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smdcp" ContentType="application/vnd.openxmlformats-package.core-properties+xml"/>
  <Override PartName="/word/document.xml" ContentType="application/vnd.openxmlformats-officedocument.wordprocessingml.document.main+xml"/>
  <Override PartName="/word/footer.xml" ContentType="application/vnd.openxmlformats-officedocument.wordprocessingml.footer+xml"/>
  <Override PartName="/word/webSettings.xml" ContentType="application/vnd.openxmlformats-officedocument.wordprocessingml.webSettings+xml"/>
  <Override PartName="/word/header.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header2.xml" ContentType="application/vnd.openxmlformats-officedocument.wordprocessingml.header+xml"/>
  <Override PartName="/word/theme/theme.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3.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a244a0d2aca45df" /><Relationship Type="http://schemas.openxmlformats.org/package/2006/relationships/metadata/core-properties" Target="/package/services/metadata/core-properties/ab4626805f594e6aa4282910828d5d42.psmdcp" Id="R08221ea9efe04d9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74" w:rsidP="00F85310" w:rsidRDefault="00322974"/>
    <w:sectPr w:rsidR="00322974" w:rsidSect="001B56FC">
      <w:headerReference w:type="even" r:id="rId6"/>
      <w:headerReference w:type="default" r:id="rId7"/>
      <w:footerReference w:type="default" r:id="rId8"/>
      <w:headerReference w:type="first" r:id="rId9"/>
      <w:type w:val="continuous"/>
      <w:pgSz w:w="15840" w:h="24480"/>
      <w:pgMar w:top="960" w:right="840" w:bottom="5880" w:left="840" w:header="480" w:footer="5280" w:gutter="0"/>
      <w:paperSrc w:first="3" w:other="3"/>
      <w:cols w:space="360" w:num="4"/>
      <w:titlePg/>
    </w:sectPr>
    <w:p>
      <w:pPr>
        <w:pStyle w:val="RecordHeading1"/>
      </w:pPr>
      <w:r>
        <w:rPr>
          <w:b/>
        </w:rPr>
        <w:t xml:space="preserve">Senate Bills</w:t>
        <w:br/>
      </w:r>
    </w:p>
    <w:p>
      <w:pPr>
        <w:pStyle w:val="RecordBase"/>
      </w:pPr>
      <w:r>
        <w:rPr>
          <w:b/>
        </w:rPr>
        <w:t xml:space="preserve">SB1 (BR1668)</w:t>
      </w:r>
      <w:r>
        <w:rPr>
          <w:b/>
        </w:rPr>
        <w:t xml:space="preserve"/>
      </w:r>
      <w:r>
        <w:t xml:space="preserve"> - J. Bowen</w:t>
      </w:r>
      <w:r>
        <w:t xml:space="preserve">, D. Thayer</w:t>
      </w:r>
      <w:r>
        <w:t xml:space="preserve">, D. Parrett</w:t>
      </w:r>
      <w:r>
        <w:t xml:space="preserve">, J. Pendleton</w:t>
      </w:r>
      <w:r>
        <w:t xml:space="preserve">, J. Schickel</w:t>
      </w:r>
      <w:r>
        <w:t xml:space="preserve">, J. Westwood</w:t>
      </w:r>
      <w:r>
        <w:t xml:space="preserve">, M. Wilson</w:t>
        <w:br/>
      </w:r>
    </w:p>
    <w:p>
      <w:pPr>
        <w:pStyle w:val="RecordBase"/>
      </w:pPr>
      <w:r>
        <w:t xml:space="preserve">	AN ACT relating to debt.</w:t>
      </w:r>
    </w:p>
    <w:p>
      <w:pPr>
        <w:pStyle w:val="RecordBase"/>
      </w:pPr>
      <w:r>
        <w:t xml:space="preserve">	Amend KRS 48.010 to add definitions; create a new section of KRS Chapter 48 to establish limitations on the issuance of general fund debt; EFFECTIVE January 1, 2014.</w:t>
        <w:br/>
      </w:r>
    </w:p>
    <w:p>
      <w:pPr>
        <w:pStyle w:val="RecordBaseCenter"/>
      </w:pPr>
      <w:r>
        <w:rPr>
          <w:b/>
        </w:rPr>
        <w:t xml:space="preserve">SB1 - AMENDMENTS</w:t>
      </w:r>
    </w:p>
    <w:p>
      <w:pPr>
        <w:pStyle w:val="RecordBase"/>
      </w:pPr>
      <w:r>
        <w:t xml:space="preserve">SFA1</w:t>
      </w:r>
      <w:r>
        <w:t xml:space="preserve">(K. Stein)</w:t>
      </w:r>
      <w:r>
        <w:t xml:space="preserve"> - </w:t>
      </w:r>
      <w:r>
        <w:t xml:space="preserve">	Extend the limitations on the issuance of debt to include the road fund.</w:t>
        <w:br/>
      </w:r>
    </w:p>
    <w:p>
      <w:pPr>
        <w:pStyle w:val="RecordBase"/>
      </w:pPr>
      <w:r>
        <w:t xml:space="preserve">	Feb 15, 2012 -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Feb 16, 2012 -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Feb 22, 2012 - </w:t>
      </w:r>
      <w:r>
        <w:t xml:space="preserve">reported favorably, to Rules</w:t>
      </w:r>
      <w:r>
        <w:t xml:space="preserve">; </w:t>
      </w:r>
      <w:r>
        <w:t xml:space="preserve">floor amendment (1) filed</w:t>
      </w:r>
      <w:r>
        <w:t xml:space="preserve"> </w:t>
      </w:r>
      <w:r>
        <w:t xml:space="preserve">; </w:t>
      </w:r>
      <w:r>
        <w:t xml:space="preserve">posted for passage in the Regular Orders of the Day for Wednesday, February 22, 2012</w:t>
      </w:r>
      <w:r>
        <w:t xml:space="preserve">; </w:t>
      </w:r>
      <w:r>
        <w:t xml:space="preserve">3rd reading, passed 34-2</w:t>
      </w:r>
    </w:p>
    <w:p>
      <w:pPr>
        <w:pStyle w:val="RecordBase"/>
      </w:pPr>
      <w:r>
        <w:t xml:space="preserve">	Feb 23, 2012 - </w:t>
      </w:r>
      <w:r>
        <w:t xml:space="preserve">received in House</w:t>
      </w:r>
    </w:p>
    <w:p>
      <w:pPr>
        <w:pStyle w:val="RecordBase"/>
      </w:pPr>
      <w:r>
        <w:t xml:space="preserve">	Feb 27, 2012 - </w:t>
      </w:r>
      <w:r>
        <w:t xml:space="preserve">to</w:t>
      </w:r>
      <w:r>
        <w:t xml:space="preserve"> Appropriations &amp; Revenue (H)</w:t>
      </w:r>
    </w:p>
    <w:p>
      <w:pPr>
        <w:pStyle w:val="RecordBase"/>
      </w:pPr>
      <w:r>
        <w:t xml:space="preserve">	Mar 26, 2012 - </w:t>
      </w:r>
      <w:r>
        <w:t xml:space="preserve">posting waived</w:t>
      </w:r>
      <w:r>
        <w:t xml:space="preserve">;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27, 2012 -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br/>
      </w:r>
    </w:p>
    <w:p>
      <w:pPr>
        <w:pStyle w:val="RecordBase"/>
      </w:pPr>
      <w:r>
        <w:rPr>
          <w:b/>
        </w:rPr>
        <w:t xml:space="preserve">SB2 (BR89)</w:t>
      </w:r>
      <w:r>
        <w:rPr>
          <w:b/>
        </w:rPr>
        <w:t xml:space="preserve">/CI/LM</w:t>
      </w:r>
      <w:r>
        <w:t xml:space="preserve"> - J. Higdon</w:t>
        <w:br/>
      </w:r>
    </w:p>
    <w:p>
      <w:pPr>
        <w:pStyle w:val="RecordBase"/>
      </w:pPr>
      <w:r>
        <w:t xml:space="preserve">	AN ACT relating to medical services.</w:t>
      </w:r>
    </w:p>
    <w:p>
      <w:pPr>
        <w:pStyle w:val="RecordBase"/>
      </w:pPr>
      <w:r>
        <w:t xml:space="preserve">	Amend KRS 216B.015 to establish a definition of "pain management facility"; create a new section of KRS Chapter 216B to establish requirements for owners, operators, and investors of pain management facilities and establish payment-for-services requirements; amend KRS 216B.020 to establish that pain management facilities are exempted from the certificate of need requirement; amend KRS 216B.990 to establish a Class D felony for any person who intentionally or knowingly or conspires to intentionally or knowingly operate a pain management facility in violation of the new section; amend KRS 218A.202 to establish that the electronic system for monitoring Schedules II, III, IV, and V controlled substances shall apply to all prescribers and dispensers of controlled substances; establish that the cabinet my enter into agreements or contracts for the establishment of the system; establish that any prescriptions issued or dispensed shall be reported into the system within 24 hours;  establish that an employee of a practitioner or a pharmacist may request information from the system; create a new section of KRS Chapter 218A to establish that prior to prescribing or dispensing a controlled substance every practitioner and dispenser shall query the system and shall retain the reference or transaction number of the query for their records; amend KRS 218A.245 to establish an option allowing the Cabinet for Health and Family Services and the system to enter into reciprocal agreements with other states or an organization administering the exchange of interstate or intrastate prescription dispensing data; amend KRS 311.550 to conform; amend KRS 311.565 to establish that the Kentucky Board of Medical Licensure shall promulgate administrative regulations related to the prescribing and dispensing of buprenorphine and methadone; amend KRS 311.591 to establish a specific time frame for the Kentucky Board of Medical Licensure to handle grievances related to inappropriate or excessive prescribing or dispensing practices; amend KRS 311.594 to conform; create a new section of KRS 311.530 to 311.620 to establish that physicians shall receive specified training prior to prescribing any medication; amend KRS 315.191 to require the Board of Pharmacy to promulgate administrative regulations regarding required identification when a Schedule II, III, IV, or V controlled substance is dispensed; create new sections of KRS Chapter 218A to enact the Prescription Monitoring Program compact as developed by the Council of State Governments, including provisions relating to the compact's purpose, authorized uses and restrictions on prescription data, the establishment of technology and security standards, funding, the creation and operation of an interstate commission and its powers, duties, organization, administration, and rulemaking, the establishment of oversight, enforcement, and dispute resolution mechanisms, and delineating the conditions for compact formation, membership, and dissolution; allow the Governor, subject to Senate confirmation, to make Kentucky's appointments under the Prescription Monitoring Program compact.</w:t>
        <w:br/>
      </w:r>
    </w:p>
    <w:p>
      <w:pPr>
        <w:pStyle w:val="RecordBaseCenter"/>
      </w:pPr>
      <w:r>
        <w:rPr>
          <w:b/>
        </w:rPr>
        <w:t xml:space="preserve">SB2 - AMENDMENTS</w:t>
      </w:r>
    </w:p>
    <w:p>
      <w:pPr>
        <w:pStyle w:val="RecordBase"/>
      </w:pPr>
      <w:r>
        <w:t xml:space="preserve">SCS1/CI/LM</w:t>
      </w:r>
      <w:r>
        <w:t xml:space="preserve"> - </w:t>
      </w:r>
      <w:r>
        <w:t xml:space="preserve">Retain original provisions; amend the established definition of a pain management facility in KRS 216B.015 to specify that it means a facility in which the primary component of practice at the facility is the treatment of pain or chronic pain, and the majority of patients of the prescribers at the facility are provided treatment for pain or chronic pain that includes the use of controlled substances or other drugs or that it means a facility that advertises in any medium for any type of pain management services, and the majority of patients of the prescribers at the facility are provided treatment for pain or chronic pain that includes the use of controlled substances or other drugs; establish that the offices of hospital employed physicians are not exempted from the facility definition; amend KRS 218A.202 to establish that all prescribers shall have a user account with the electronic system for monitoring Schedules II, III, IV, and V controlled substances; amend KRS 218A.240 to conform; create a new section of KRS 218A to require that licensing and regulating boards of practitioners shall promulgate administrative regulations related to the prescribing and dispensing of controlled substances; create a new section of KRS 218A to require that licensing and regulating boards of practitioners promulgate administrative regulations related to the prescribing and dispensing standards for any material, compound, mixture, or preparation which contains any quantity of buprenorphine or methadone or their salts; establish a delayed effective date for sections 5 to 7.</w:t>
      </w:r>
    </w:p>
    <w:p>
      <w:pPr>
        <w:pStyle w:val="RecordBase"/>
      </w:pPr>
      <w:r>
        <w:t xml:space="preserve">SCA1</w:t>
      </w:r>
      <w:r>
        <w:t xml:space="preserve">(J. Higdon)</w:t>
      </w:r>
      <w:r>
        <w:t xml:space="preserve"> - </w:t>
      </w:r>
      <w:r>
        <w:t xml:space="preserve">	Amend to delete references to "other drugs" being prescribed and only retain "controlled substance" prescriptions when defining pain management facilities.</w:t>
      </w:r>
    </w:p>
    <w:p>
      <w:pPr>
        <w:pStyle w:val="RecordBase"/>
      </w:pPr>
      <w:r>
        <w:t xml:space="preserve">SFA1</w:t>
      </w:r>
      <w:r>
        <w:t xml:space="preserve">(T. Buford)</w:t>
      </w:r>
      <w:r>
        <w:t xml:space="preserve"> - </w:t>
      </w:r>
      <w:r>
        <w:t xml:space="preserve">	Insert provisions requiring that practitioners report prescribing data to the KASPER prescription monitoring system.</w:t>
        <w:br/>
      </w:r>
    </w:p>
    <w:p>
      <w:pPr>
        <w:pStyle w:val="RecordBase"/>
      </w:pPr>
      <w:r>
        <w:t xml:space="preserve">	Feb 28, 2012 -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Feb 29, 2012 -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Judiciary (S)</w:t>
      </w:r>
    </w:p>
    <w:p>
      <w:pPr>
        <w:pStyle w:val="RecordBase"/>
      </w:pPr>
      <w:r>
        <w:t xml:space="preserve">	Mar 09, 2012 - </w:t>
      </w:r>
      <w:r>
        <w:t xml:space="preserve">reported favorably, to Rules with Committee Substitute, committee amendment (1)</w:t>
      </w:r>
      <w:r>
        <w:t xml:space="preserve"> </w:t>
      </w:r>
    </w:p>
    <w:p>
      <w:pPr>
        <w:pStyle w:val="RecordBase"/>
      </w:pPr>
      <w:r>
        <w:t xml:space="preserve">	Mar 12, 2012 - </w:t>
      </w:r>
      <w:r>
        <w:t xml:space="preserve">floor amendment (1) filed to Committee Substitute</w:t>
      </w:r>
      <w:r>
        <w:t xml:space="preserve"> </w:t>
      </w:r>
    </w:p>
    <w:p>
      <w:pPr>
        <w:pStyle w:val="RecordBase"/>
      </w:pPr>
      <w:r>
        <w:t xml:space="preserve">	Mar 22, 2012 - </w:t>
      </w:r>
      <w:r>
        <w:t xml:space="preserve">recommitted to</w:t>
      </w:r>
      <w:r>
        <w:t xml:space="preserve"> Judiciary (S)</w:t>
        <w:br/>
      </w:r>
    </w:p>
    <w:p>
      <w:pPr>
        <w:pStyle w:val="RecordBase"/>
      </w:pPr>
      <w:r>
        <w:rPr>
          <w:b/>
        </w:rPr>
        <w:t xml:space="preserve">SB3 (BR90)</w:t>
      </w:r>
      <w:r>
        <w:rPr>
          <w:b/>
        </w:rPr>
        <w:t xml:space="preserve">/CI/LM</w:t>
      </w:r>
      <w:r>
        <w:t xml:space="preserve"> - R. Stivers II</w:t>
        <w:br/>
      </w:r>
    </w:p>
    <w:p>
      <w:pPr>
        <w:pStyle w:val="RecordBase"/>
      </w:pPr>
      <w:r>
        <w:t xml:space="preserve">	AN ACT relating to drugs.</w:t>
      </w:r>
    </w:p>
    <w:p>
      <w:pPr>
        <w:pStyle w:val="RecordBase"/>
      </w:pPr>
      <w:r>
        <w:t xml:space="preserve">	Amend KRS 217.015 to include drugs containing non-liquid ephedrine, pseudoephedrine, or phenylpropanolamine within the definition of a legend drug; amend KRS 217.182 to limit the amount of ephedrine-based, pseudoephedrine-based, or phenylpropanolamine-based legend drugs available without a prescription to 15 grams per year and 3.6 grams per month; amend KRS 218A.1446 to require the use of the electronic sales logging system, to require the system to block sales to certain purchasers, and to require annual statistical reporting; create a new section of KRS Chapter 218A to prohibit sales of ephedrine-based products to certain drug offenders.</w:t>
        <w:br/>
      </w:r>
    </w:p>
    <w:p>
      <w:pPr>
        <w:pStyle w:val="RecordBaseCenter"/>
      </w:pPr>
      <w:r>
        <w:rPr>
          <w:b/>
        </w:rPr>
        <w:t xml:space="preserve">SB3 - AMENDMENTS</w:t>
      </w:r>
    </w:p>
    <w:p>
      <w:pPr>
        <w:pStyle w:val="RecordBase"/>
      </w:pPr>
      <w:r>
        <w:t xml:space="preserve">SCA1</w:t>
      </w:r>
      <w:r>
        <w:t xml:space="preserve">(T. Jensen)</w:t>
      </w:r>
      <w:r>
        <w:t xml:space="preserve"> - </w:t>
      </w:r>
      <w:r>
        <w:t xml:space="preserve">	Amend to raise the monthly dispensing limit to 7.5 grams if the dispensing is done pursuant to a prescription.</w:t>
      </w:r>
    </w:p>
    <w:p>
      <w:pPr>
        <w:pStyle w:val="RecordBase"/>
      </w:pPr>
      <w:r>
        <w:t xml:space="preserve">SFA1</w:t>
      </w:r>
      <w:r>
        <w:t xml:space="preserve">(J. Rhoads)</w:t>
      </w:r>
      <w:r>
        <w:t xml:space="preserve"> - </w:t>
      </w:r>
      <w:r>
        <w:t xml:space="preserve">	Amend to increase the allowable dispensing limits where there is no prescription to 36 grams per year and 7.5 grams per month.</w:t>
      </w:r>
    </w:p>
    <w:p>
      <w:pPr>
        <w:pStyle w:val="RecordBase"/>
      </w:pPr>
      <w:r>
        <w:t xml:space="preserve">SFA2</w:t>
      </w:r>
      <w:r>
        <w:t xml:space="preserve">(J. Rhoads)</w:t>
      </w:r>
      <w:r>
        <w:t xml:space="preserve"> - </w:t>
      </w:r>
      <w:r>
        <w:t xml:space="preserve">	Amend provision relating to the pseudoephedrine block list to replace the provision placing all drug offenders on the list with a provision placing all methamphetamine offenders on the list.</w:t>
      </w:r>
    </w:p>
    <w:p>
      <w:pPr>
        <w:pStyle w:val="RecordBase"/>
      </w:pPr>
      <w:r>
        <w:t xml:space="preserve">SFA3</w:t>
      </w:r>
      <w:r>
        <w:t xml:space="preserve">(J. Denton)</w:t>
      </w:r>
      <w:r>
        <w:t xml:space="preserve"> - </w:t>
      </w:r>
      <w:r>
        <w:t xml:space="preserve">Amend to limit applicability of the pseudoephedrine block list restrictions to persons convicted of methamphetamine related offenses instead of any drug offense.</w:t>
      </w:r>
    </w:p>
    <w:p>
      <w:pPr>
        <w:pStyle w:val="RecordBase"/>
      </w:pPr>
      <w:r>
        <w:t xml:space="preserve">SFA4</w:t>
      </w:r>
      <w:r>
        <w:t xml:space="preserve">(J. Rhoads)</w:t>
      </w:r>
      <w:r>
        <w:t xml:space="preserve"> - </w:t>
      </w:r>
      <w:r>
        <w:t xml:space="preserve">	Amend to increase the allowable dispensing limits where there is no prescription to 24 grams per year and 7.2 grams per month and to allow those limits to be exceeded by prescription.</w:t>
      </w:r>
    </w:p>
    <w:p>
      <w:pPr>
        <w:pStyle w:val="RecordBase"/>
      </w:pPr>
      <w:r>
        <w:t xml:space="preserve">HCS1/CI/LM</w:t>
      </w:r>
      <w:r>
        <w:t xml:space="preserve"> - </w:t>
      </w:r>
      <w:r>
        <w:t xml:space="preserve">	Amend to remove legend drug status, to limit block list application to methamphetamine offenders, and to provide for limited block list retroactivity.</w:t>
      </w:r>
    </w:p>
    <w:p>
      <w:pPr>
        <w:pStyle w:val="RecordBase"/>
      </w:pPr>
      <w:r>
        <w:t xml:space="preserve">HFA1</w:t>
      </w:r>
      <w:r>
        <w:t xml:space="preserve">(J. Fischer)</w:t>
      </w:r>
      <w:r>
        <w:t xml:space="preserve"> - </w:t>
      </w:r>
      <w:r>
        <w:t xml:space="preserve">	Amend to insert a new section of KRS Chapter 217 to prohibit a person, employer, or insurer from being compelled to provide, pay for, reimburse, or provide any drug to which they may object due to a sincerely held religious or moral belief.</w:t>
      </w:r>
    </w:p>
    <w:p>
      <w:pPr>
        <w:pStyle w:val="RecordBase"/>
      </w:pPr>
      <w:r>
        <w:t xml:space="preserve">HFA2</w:t>
      </w:r>
      <w:r>
        <w:t xml:space="preserve">(J. Fischer)</w:t>
      </w:r>
      <w:r>
        <w:t xml:space="preserve"> - </w:t>
      </w:r>
      <w:r>
        <w:t xml:space="preserve">	Amend to insert a new section of KRS Chapter 218A to prohibit a person, employer, or insurer from being compelled to provide, pay for, reimburse, or provide any drug to which they may object due to a sincerely held religious or moral belief.</w:t>
      </w:r>
    </w:p>
    <w:p>
      <w:pPr>
        <w:pStyle w:val="RecordBase"/>
      </w:pPr>
      <w:r>
        <w:t xml:space="preserve">HFA3</w:t>
      </w:r>
      <w:r>
        <w:t xml:space="preserve">(D. Floyd)</w:t>
      </w:r>
      <w:r>
        <w:t xml:space="preserve"> - </w:t>
      </w:r>
      <w:r>
        <w:t xml:space="preserve">	Amend to provide that a pharmacy technician may only sell the identified substances upon the direction of a registered pharmacist or pharmacy intern.</w:t>
      </w:r>
    </w:p>
    <w:p>
      <w:pPr>
        <w:pStyle w:val="RecordBase"/>
      </w:pPr>
      <w:r>
        <w:t xml:space="preserve">HFA4</w:t>
      </w:r>
      <w:r>
        <w:t xml:space="preserve">(B. Yonts)</w:t>
      </w:r>
      <w:r>
        <w:t xml:space="preserve"> - </w:t>
      </w:r>
      <w:r>
        <w:t xml:space="preserve">	Make technical corrections.</w:t>
      </w:r>
    </w:p>
    <w:p>
      <w:pPr>
        <w:pStyle w:val="RecordBase"/>
      </w:pPr>
      <w:r>
        <w:t xml:space="preserve">HFA5</w:t>
      </w:r>
      <w:r>
        <w:t xml:space="preserve">(B. Yonts)</w:t>
      </w:r>
      <w:r>
        <w:t xml:space="preserve"> - </w:t>
      </w:r>
      <w:r>
        <w:t xml:space="preserve">	Amend to remove the requirement that medication dispensed by prescription be subject to the electronic log keeping requirement.</w:t>
      </w:r>
    </w:p>
    <w:p>
      <w:pPr>
        <w:pStyle w:val="RecordBase"/>
      </w:pPr>
      <w:r>
        <w:t xml:space="preserve">HFA6</w:t>
      </w:r>
      <w:r>
        <w:t xml:space="preserve">(S. Overly)</w:t>
      </w:r>
      <w:r>
        <w:t xml:space="preserve"> - </w:t>
      </w:r>
      <w:r>
        <w:t xml:space="preserve">	Retain original provisions; amend KRS 529.010, relating to prostitution and human trafficking, to add definitions for "human trafficking victims fund," "minor," and "victim of human trafficking"; create new sections of KRS Chapter 529 to create offenses for patronizing prostitution and patronizing a minor victim of human trafficking and provide penalties; create a new section of KRS Chapter 529 to create a fee for patronizing a minor victim of human trafficking; create a new section of KRS Chapter 529 to create a human trafficking victims fund; create a new section of KRS Chapter 529 to require asset forfeiture for human trafficking offenders; amend KRS 516.030, relating to forgery in the second degree, to include coercing another person to make or obtain a false instrument in the commission of human trafficking; create a new section of KRS Chapter 16 to require the Department of Kentucky State Police to designate a unit to receive and investigate human trafficking complaints; amend KRS 15.334 relating to police training to require training in recognizing and investigating human trafficking and assisting the victims thereof; amend KRS 15.718 to require training in human trafficking for prosecutors; amend KRS 421.500, relating to victims services, to include victims of human trafficking; amend KRS 421.570, relating to victim advocates, to include training on human trafficking; amend KRS 431.600, relating to multidisciplinary team coordination of child sexual abuse investigations and prosecutions to include human trafficking victims advocates; create a new section of KRS Chapter 336 to require the Labor Cabinet to report incidents of human trafficking; amend KRS 337.385, relating to unpaid wages and damages, to require punitive damages when an employee is subjected to forced labor or services; amend KRS 413.249, relating to civil actions relating to childhood sexual abuse or childhood sexual assault, to provide an increased statute of limitations for child victims of human trafficking; amend KRS 431.082 to provide a cause of action for victims of human trafficking; amend KRS 17.500 to require persons convicted of patronizing a minor to register as sex offenders; APPROPRIATION. 
</w:t>
      </w:r>
    </w:p>
    <w:p>
      <w:pPr>
        <w:pStyle w:val="RecordBase"/>
      </w:pPr>
      <w:r>
        <w:t xml:space="preserve">HFA7</w:t>
      </w:r>
      <w:r>
        <w:t xml:space="preserve">(S. Overly)</w:t>
      </w:r>
      <w:r>
        <w:t xml:space="preserve"> - </w:t>
      </w:r>
      <w:r>
        <w:t xml:space="preserve">	Make title amendment.</w:t>
        <w:br/>
      </w:r>
    </w:p>
    <w:p>
      <w:pPr>
        <w:pStyle w:val="RecordBase"/>
      </w:pPr>
      <w:r>
        <w:t xml:space="preserve">	Feb 28, 2012 -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Feb 29, 2012 -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Judiciary (S)</w:t>
      </w:r>
    </w:p>
    <w:p>
      <w:pPr>
        <w:pStyle w:val="RecordBase"/>
      </w:pPr>
      <w:r>
        <w:t xml:space="preserve">	Mar 01, 2012 - </w:t>
      </w:r>
      <w:r>
        <w:t xml:space="preserve">reported favorably, to Rules with committee amendment (1)</w:t>
      </w:r>
      <w:r>
        <w:t xml:space="preserve"> </w:t>
      </w:r>
      <w:r>
        <w:t xml:space="preserve">; </w:t>
      </w:r>
      <w:r>
        <w:t xml:space="preserve">posted for passage in the Regular Orders of the Day for Thursday, March 1, 2012</w:t>
      </w:r>
      <w:r>
        <w:t xml:space="preserve">; </w:t>
      </w:r>
      <w:r>
        <w:t xml:space="preserve">passed over and retained in the Orders of the Day</w:t>
      </w:r>
      <w:r>
        <w:t xml:space="preserve">; </w:t>
      </w:r>
      <w:r>
        <w:t xml:space="preserve">floor amendments (1) (2) (3) and (4) filed</w:t>
      </w:r>
      <w:r>
        <w:t xml:space="preserve"> </w:t>
      </w:r>
    </w:p>
    <w:p>
      <w:pPr>
        <w:pStyle w:val="RecordBase"/>
      </w:pPr>
      <w:r>
        <w:t xml:space="preserve">	Mar 02, 2012 - </w:t>
      </w:r>
      <w:r>
        <w:t xml:space="preserve">3rd reading</w:t>
      </w:r>
      <w:r>
        <w:t xml:space="preserve">; </w:t>
      </w:r>
      <w:r>
        <w:t xml:space="preserve">floor amendments (1) and (2) withdrawn</w:t>
      </w:r>
      <w:r>
        <w:t xml:space="preserve"> </w:t>
      </w:r>
      <w:r>
        <w:t xml:space="preserve">; </w:t>
      </w:r>
      <w:r>
        <w:t xml:space="preserve">floor amendment (3) defeated</w:t>
      </w:r>
      <w:r>
        <w:t xml:space="preserve"> </w:t>
      </w:r>
      <w:r>
        <w:t xml:space="preserve">; </w:t>
      </w:r>
      <w:r>
        <w:t xml:space="preserve">passed 25-11 with committee amendment (1), floor amendment (4)</w:t>
      </w:r>
      <w:r>
        <w:t xml:space="preserve"> </w:t>
      </w:r>
    </w:p>
    <w:p>
      <w:pPr>
        <w:pStyle w:val="RecordBase"/>
      </w:pPr>
      <w:r>
        <w:t xml:space="preserve">	Mar 05, 2012 - </w:t>
      </w:r>
      <w:r>
        <w:t xml:space="preserve">received in House</w:t>
      </w:r>
    </w:p>
    <w:p>
      <w:pPr>
        <w:pStyle w:val="RecordBase"/>
      </w:pPr>
      <w:r>
        <w:t xml:space="preserve">	Mar 07, 2012 - </w:t>
      </w:r>
      <w:r>
        <w:t xml:space="preserve">to</w:t>
      </w:r>
      <w:r>
        <w:t xml:space="preserve"> Judiciary (H)</w:t>
      </w:r>
    </w:p>
    <w:p>
      <w:pPr>
        <w:pStyle w:val="RecordBase"/>
      </w:pPr>
      <w:r>
        <w:t xml:space="preserve">	Mar 12, 2012 - </w:t>
      </w:r>
      <w:r>
        <w:t xml:space="preserve">posting waived</w:t>
      </w:r>
      <w:r>
        <w:t xml:space="preserve">; </w:t>
      </w:r>
      <w:r>
        <w:t xml:space="preserve">posted in committee</w:t>
      </w:r>
    </w:p>
    <w:p>
      <w:pPr>
        <w:pStyle w:val="RecordBase"/>
      </w:pPr>
      <w:r>
        <w:t xml:space="preserve">	Mar 20, 2012 - </w:t>
      </w:r>
      <w:r>
        <w:t xml:space="preserve">floor amendments (1) and (2) filed to Committee Substitute</w:t>
      </w:r>
      <w:r>
        <w:t xml:space="preserve"> </w:t>
      </w:r>
      <w:r>
        <w:t xml:space="preserve">; </w:t>
      </w:r>
      <w:r>
        <w:t xml:space="preserve">reported favorably, 1st reading, to Calendar with Committee Substitute</w:t>
      </w:r>
      <w:r>
        <w:t xml:space="preserve"> </w:t>
      </w:r>
    </w:p>
    <w:p>
      <w:pPr>
        <w:pStyle w:val="RecordBase"/>
      </w:pPr>
      <w:r>
        <w:t xml:space="preserve">	Mar 21, 2012 - </w:t>
      </w:r>
      <w:r>
        <w:t xml:space="preserve">2nd reading, to Rules</w:t>
      </w:r>
      <w:r>
        <w:t xml:space="preserve">; </w:t>
      </w:r>
      <w:r>
        <w:t xml:space="preserve">floor amendment (3) filed to Committee Substitute</w:t>
      </w:r>
      <w:r>
        <w:t xml:space="preserve"> </w:t>
      </w:r>
    </w:p>
    <w:p>
      <w:pPr>
        <w:pStyle w:val="RecordBase"/>
      </w:pPr>
      <w:r>
        <w:t xml:space="preserve">	Mar 22, 2012 - </w:t>
      </w:r>
      <w:r>
        <w:t xml:space="preserve">floor amendment (4) filed to Committee Substitute</w:t>
      </w:r>
      <w:r>
        <w:t xml:space="preserve"> </w:t>
      </w:r>
    </w:p>
    <w:p>
      <w:pPr>
        <w:pStyle w:val="RecordBase"/>
      </w:pPr>
      <w:r>
        <w:t xml:space="preserve">	Mar 27, 2012 - </w:t>
      </w:r>
      <w:r>
        <w:t xml:space="preserve">posted for passage in the Regular Orders of the Day for</w:t>
      </w:r>
      <w:r>
        <w:t xml:space="preserve">; </w:t>
      </w:r>
      <w:r>
        <w:t xml:space="preserve">floor amendments (5) and (6) filed to Committee Substitute, floor amendment (7-title) filed</w:t>
      </w:r>
      <w:r>
        <w:t xml:space="preserve"> </w:t>
      </w:r>
    </w:p>
    <w:p>
      <w:pPr>
        <w:pStyle w:val="RecordBase"/>
      </w:pPr>
      <w:r>
        <w:t xml:space="preserve">	Mar 28, 2012 - </w:t>
      </w:r>
      <w:r>
        <w:t xml:space="preserve">3rd reading</w:t>
      </w:r>
      <w:r>
        <w:t xml:space="preserve">; </w:t>
      </w:r>
      <w:r>
        <w:t xml:space="preserve">floor amendment (3) defeated</w:t>
      </w:r>
      <w:r>
        <w:t xml:space="preserve"> </w:t>
      </w:r>
      <w:r>
        <w:t xml:space="preserve">; </w:t>
      </w:r>
      <w:r>
        <w:t xml:space="preserve">floor amendment (2) ruled not germane</w:t>
      </w:r>
      <w:r>
        <w:t xml:space="preserve"> </w:t>
      </w:r>
      <w:r>
        <w:t xml:space="preserve">; </w:t>
      </w:r>
      <w:r>
        <w:t xml:space="preserve">3rd reading, passed 60-36 with Committee Substitute, floor amendments (4) and (5)</w:t>
      </w:r>
      <w:r>
        <w:t xml:space="preserve"> </w:t>
      </w:r>
    </w:p>
    <w:p>
      <w:pPr>
        <w:pStyle w:val="RecordBase"/>
      </w:pPr>
      <w:r>
        <w:t xml:space="preserve">	Mar 29, 2012 - </w:t>
      </w:r>
      <w:r>
        <w:t xml:space="preserve">received in Senate</w:t>
      </w:r>
    </w:p>
    <w:p>
      <w:pPr>
        <w:pStyle w:val="RecordBase"/>
      </w:pPr>
      <w:r>
        <w:t xml:space="preserve">	Mar 30, 2012 - </w:t>
      </w:r>
      <w:r>
        <w:t xml:space="preserve">posted for passage for concurrence in House Committee Substitute, floor amendments (4) and (5)</w:t>
      </w:r>
      <w:r>
        <w:t xml:space="preserve"> </w:t>
      </w:r>
      <w:r>
        <w:t xml:space="preserve">; </w:t>
      </w:r>
      <w:r>
        <w:t xml:space="preserve">Senate concurred in House Committee Substitute, floor amendments (4) and (5)</w:t>
      </w:r>
      <w:r>
        <w:t xml:space="preserve"> </w:t>
      </w:r>
      <w:r>
        <w:t xml:space="preserve">; </w:t>
      </w:r>
      <w:r>
        <w:t xml:space="preserve">passed 29-8</w:t>
      </w:r>
      <w:r>
        <w:t xml:space="preserve">; </w:t>
      </w:r>
      <w:r>
        <w:t xml:space="preserve">enrolled, signed by each presiding officer</w:t>
      </w:r>
      <w:r>
        <w:t xml:space="preserve">; </w:t>
      </w:r>
      <w:r>
        <w:t xml:space="preserve">delivered to Governor</w:t>
      </w:r>
    </w:p>
    <w:p>
      <w:pPr>
        <w:pStyle w:val="RecordBase"/>
      </w:pPr>
      <w:r>
        <w:t xml:space="preserve">	Apr 11, 2012 - </w:t>
      </w:r>
      <w:r>
        <w:t xml:space="preserve">signed by Governor (Acts ch. 122)</w:t>
        <w:br/>
      </w:r>
    </w:p>
    <w:p>
      <w:pPr>
        <w:pStyle w:val="RecordBase"/>
      </w:pPr>
      <w:r>
        <w:rPr>
          <w:b/>
        </w:rPr>
        <w:t xml:space="preserve">SB4 (BR1672)</w:t>
      </w:r>
      <w:r>
        <w:rPr>
          <w:b/>
        </w:rPr>
        <w:t xml:space="preserve"/>
      </w:r>
      <w:r>
        <w:t xml:space="preserve"> - J. Carpenter</w:t>
        <w:br/>
      </w:r>
    </w:p>
    <w:p>
      <w:pPr>
        <w:pStyle w:val="RecordBase"/>
      </w:pPr>
      <w:r>
        <w:t xml:space="preserve">	AN ACT relating to administrative regulations.</w:t>
      </w:r>
    </w:p>
    <w:p>
      <w:pPr>
        <w:pStyle w:val="RecordBase"/>
      </w:pPr>
      <w:r>
        <w:t xml:space="preserve">	Create a new section of KRS Chapter 13A to prohibit the promulgation of administrative regulations for a period of one year unless the administrative regulation meets the criteria for an emergency administrative regulation or is specifically required to be promulgated pursuant to legislation enacted this session and to require all administrative bodies to repeal and repromulgate their administrative regulations at the end of that one year period and before the end of the second year if the agencies do not want the administrative regulations to expire at the end of the second year; amend KRS 13A.190 to revise the criteria and requirements relating to the promulgation of an emergency administrative regulation; amend KRS 13A.240 to change the regulatory impact analysis to require an economic impact analysis and a small business and consumer impact analysis; amend KRS 13A.245 to specify that state administrative regulations shall not impose stricter requirements or other responsibilities on regulated entities than those required by a federal mandate unless specifically authorized by state law.</w:t>
        <w:br/>
      </w:r>
    </w:p>
    <w:p>
      <w:pPr>
        <w:pStyle w:val="RecordBase"/>
      </w:pPr>
      <w:r>
        <w:t xml:space="preserve">	Mar 05, 2012 -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07, 2012 - </w:t>
      </w:r>
      <w:r>
        <w:t xml:space="preserve">to</w:t>
      </w:r>
      <w:r>
        <w:t xml:space="preserve"> Licensing, Occupations, &amp; Administrative Regulations (S)</w:t>
      </w:r>
    </w:p>
    <w:p>
      <w:pPr>
        <w:pStyle w:val="RecordBase"/>
      </w:pPr>
      <w:r>
        <w:t xml:space="preserve">	Mar 13, 2012 - </w:t>
      </w:r>
      <w:r>
        <w:t xml:space="preserve">reported favorably, 2nd reading, to Rules</w:t>
      </w:r>
      <w:r>
        <w:t xml:space="preserve"> Licensing, Occupations, &amp; Administrative Regulations (S)</w:t>
      </w:r>
    </w:p>
    <w:p>
      <w:pPr>
        <w:pStyle w:val="RecordBase"/>
      </w:pPr>
      <w:r>
        <w:t xml:space="preserve">	Mar 14, 2012 - </w:t>
      </w:r>
      <w:r>
        <w:t xml:space="preserve">posted for passage in the Regular Orders of the Day for Thursday, March 15, 2012</w:t>
      </w:r>
    </w:p>
    <w:p>
      <w:pPr>
        <w:pStyle w:val="RecordBase"/>
      </w:pPr>
      <w:r>
        <w:t xml:space="preserve">	Mar 15, 2012 - </w:t>
      </w:r>
      <w:r>
        <w:t xml:space="preserve">passed over and retained in the Orders of the Day</w:t>
      </w:r>
    </w:p>
    <w:p>
      <w:pPr>
        <w:pStyle w:val="RecordBase"/>
      </w:pPr>
      <w:r>
        <w:t xml:space="preserve">	Mar 19, 2012 - </w:t>
      </w:r>
      <w:r>
        <w:t xml:space="preserve">3rd reading, passed 30-8</w:t>
      </w:r>
    </w:p>
    <w:p>
      <w:pPr>
        <w:pStyle w:val="RecordBase"/>
      </w:pPr>
      <w:r>
        <w:t xml:space="preserve">	Mar 20, 2012 - </w:t>
      </w:r>
      <w:r>
        <w:t xml:space="preserve">received in House</w:t>
      </w:r>
    </w:p>
    <w:p>
      <w:pPr>
        <w:pStyle w:val="RecordBase"/>
      </w:pPr>
      <w:r>
        <w:t xml:space="preserve">	Mar 21, 2012 - </w:t>
      </w:r>
      <w:r>
        <w:t xml:space="preserve">to</w:t>
      </w:r>
      <w:r>
        <w:t xml:space="preserve"> State Government (H)</w:t>
        <w:br/>
      </w:r>
    </w:p>
    <w:p>
      <w:pPr>
        <w:pStyle w:val="RecordBase"/>
      </w:pPr>
      <w:r>
        <w:rPr>
          <w:b/>
        </w:rPr>
        <w:t xml:space="preserve">SB5 (BR1916)</w:t>
      </w:r>
      <w:r>
        <w:rPr>
          <w:b/>
        </w:rPr>
        <w:t xml:space="preserve"/>
      </w:r>
      <w:r>
        <w:t xml:space="preserve"> - K. Stine</w:t>
        <w:br/>
      </w:r>
    </w:p>
    <w:p>
      <w:pPr>
        <w:pStyle w:val="RecordBase"/>
      </w:pPr>
      <w:r>
        <w:t xml:space="preserve">	AN ACT relating to the Attorney General.</w:t>
      </w:r>
    </w:p>
    <w:p>
      <w:pPr>
        <w:pStyle w:val="RecordBase"/>
      </w:pPr>
      <w:r>
        <w:t xml:space="preserve">	Amend  KRS 15.010 to establish that the Attorney General is a nonpartisan elected official.</w:t>
        <w:br/>
      </w:r>
    </w:p>
    <w:p>
      <w:pPr>
        <w:pStyle w:val="RecordBaseCenter"/>
      </w:pPr>
      <w:r>
        <w:rPr>
          <w:b/>
        </w:rPr>
        <w:t xml:space="preserve">SB5 - AMENDMENTS</w:t>
      </w:r>
    </w:p>
    <w:p>
      <w:pPr>
        <w:pStyle w:val="RecordBase"/>
      </w:pPr>
      <w:r>
        <w:t xml:space="preserve">SFA1</w:t>
      </w:r>
      <w:r>
        <w:t xml:space="preserve">(K. Stine)</w:t>
      </w:r>
      <w:r>
        <w:t xml:space="preserve"> - </w:t>
      </w:r>
      <w:r>
        <w:t xml:space="preserve">	Retain original section; establish new chapter KRS 118C and create new sections of chapter to establish a system of electing the Attorney General under a non-partisan system; amend KRS 118.315 and 118.325 to conform.</w:t>
        <w:br/>
      </w:r>
    </w:p>
    <w:p>
      <w:pPr>
        <w:pStyle w:val="RecordBase"/>
      </w:pPr>
      <w:r>
        <w:t xml:space="preserve">	Mar 05, 2012 -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07, 2012 - </w:t>
      </w:r>
      <w:r>
        <w:t xml:space="preserve">to</w:t>
      </w:r>
      <w:r>
        <w:t xml:space="preserve"> Judiciary (S)</w:t>
      </w:r>
    </w:p>
    <w:p>
      <w:pPr>
        <w:pStyle w:val="RecordBase"/>
      </w:pPr>
      <w:r>
        <w:t xml:space="preserve">	Mar 15, 2012 - </w:t>
      </w:r>
      <w:r>
        <w:t xml:space="preserve">reported favorably, 2nd reading, to Rules</w:t>
      </w:r>
    </w:p>
    <w:p>
      <w:pPr>
        <w:pStyle w:val="RecordBase"/>
      </w:pPr>
      <w:r>
        <w:t xml:space="preserve">	Mar 19, 2012 - </w:t>
      </w:r>
      <w:r>
        <w:t xml:space="preserve">posted for passage in the Regular Orders of the Day for Monday, March 19, 2012</w:t>
      </w:r>
      <w:r>
        <w:t xml:space="preserve">; </w:t>
      </w:r>
      <w:r>
        <w:t xml:space="preserve">passed over and retained in the Orders of the Day</w:t>
      </w:r>
    </w:p>
    <w:p>
      <w:pPr>
        <w:pStyle w:val="RecordBase"/>
      </w:pPr>
      <w:r>
        <w:t xml:space="preserve">	Mar 20, 2012 - </w:t>
      </w:r>
      <w:r>
        <w:t xml:space="preserve">passed over and retained in the Orders of the Day</w:t>
      </w:r>
      <w:r>
        <w:t xml:space="preserve">; </w:t>
      </w:r>
      <w:r>
        <w:t xml:space="preserve">floor amendment (1) filed</w:t>
      </w:r>
      <w:r>
        <w:t xml:space="preserve"> </w:t>
      </w:r>
    </w:p>
    <w:p>
      <w:pPr>
        <w:pStyle w:val="RecordBase"/>
      </w:pPr>
      <w:r>
        <w:t xml:space="preserve">	Mar 21, 2012 - </w:t>
      </w:r>
      <w:r>
        <w:t xml:space="preserve">3rd reading, passed 19-14 with floor amendment (1)</w:t>
      </w:r>
      <w:r>
        <w:t xml:space="preserve"> </w:t>
      </w:r>
    </w:p>
    <w:p>
      <w:pPr>
        <w:pStyle w:val="RecordBase"/>
      </w:pPr>
      <w:r>
        <w:t xml:space="preserve">	Mar 22, 2012 - </w:t>
      </w:r>
      <w:r>
        <w:t xml:space="preserve">received in House</w:t>
      </w:r>
    </w:p>
    <w:p>
      <w:pPr>
        <w:pStyle w:val="RecordBase"/>
      </w:pPr>
      <w:r>
        <w:t xml:space="preserve">	Mar 23, 2012 - </w:t>
      </w:r>
      <w:r>
        <w:t xml:space="preserve">to</w:t>
      </w:r>
      <w:r>
        <w:t xml:space="preserve"> Elections, Const. Amendments &amp; Intergovernmental Affairs (H)</w:t>
        <w:br/>
      </w:r>
    </w:p>
    <w:p>
      <w:pPr>
        <w:pStyle w:val="RecordBase"/>
      </w:pPr>
      <w:r>
        <w:rPr>
          <w:b/>
        </w:rPr>
        <w:t xml:space="preserve">SB6 (BR1670)</w:t>
      </w:r>
      <w:r>
        <w:rPr>
          <w:b/>
        </w:rPr>
        <w:t xml:space="preserve"/>
      </w:r>
      <w:r>
        <w:t xml:space="preserve"> - J. Westwood</w:t>
        <w:br/>
      </w:r>
    </w:p>
    <w:p>
      <w:pPr>
        <w:pStyle w:val="RecordBase"/>
      </w:pPr>
      <w:r>
        <w:t xml:space="preserve">	AN ACT relating to fiscal policy, making an appropriation therefor, and declaring an emergency.</w:t>
      </w:r>
    </w:p>
    <w:p>
      <w:pPr>
        <w:pStyle w:val="RecordBase"/>
      </w:pPr>
      <w:r>
        <w:t xml:space="preserve">	Establish the Kentucky Council on Revenue Reform to assess the effectiveness of the state and local tax and revenue system and propose legislation to revise revenue statutes; declare legislative findings; provide for the appointment of members to the council; require the council to report to the Legislative Research Commission on or before November 30, 2013; provide sunset date for the council; APPROPRIATION; EMERGENCY.</w:t>
        <w:br/>
      </w:r>
    </w:p>
    <w:p>
      <w:pPr>
        <w:pStyle w:val="RecordBase"/>
      </w:pPr>
      <w:r>
        <w:t xml:space="preserve">	Mar 05, 2012 -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07, 2012 - </w:t>
      </w:r>
      <w:r>
        <w:t xml:space="preserve">to</w:t>
      </w:r>
      <w:r>
        <w:t xml:space="preserve"> Appropriations &amp; Revenue (S)</w:t>
        <w:br/>
      </w:r>
    </w:p>
    <w:p>
      <w:pPr>
        <w:pStyle w:val="RecordBase"/>
      </w:pPr>
      <w:r>
        <w:rPr>
          <w:b/>
        </w:rPr>
        <w:t xml:space="preserve">SB7 (BR1671)</w:t>
      </w:r>
      <w:r>
        <w:rPr>
          <w:b/>
        </w:rPr>
        <w:t xml:space="preserve">/LM</w:t>
      </w:r>
      <w:r>
        <w:t xml:space="preserve"> - D. Williams</w:t>
        <w:br/>
      </w:r>
    </w:p>
    <w:p>
      <w:pPr>
        <w:pStyle w:val="RecordBase"/>
      </w:pPr>
      <w:r>
        <w:t xml:space="preserve">	AN ACT relating to elections.</w:t>
      </w:r>
    </w:p>
    <w:p>
      <w:pPr>
        <w:pStyle w:val="RecordBase"/>
      </w:pPr>
      <w:r>
        <w:t xml:space="preserve">	Amend KRS 83A.045, 117.045, 118.025, 118.165, 118.215, 118.225, 118.367, 118.561, 118.591, 118.601, and 118A.060 to change the filing deadline for candidates from the last Tuesday in January to the last Tuesday in April, to change the date of the primary from the first Tuesday after the third Monday in May to the first Tuesday  after the first Monday in August, and amend to conform.</w:t>
        <w:br/>
      </w:r>
    </w:p>
    <w:p>
      <w:pPr>
        <w:pStyle w:val="RecordBase"/>
      </w:pPr>
      <w:r>
        <w:t xml:space="preserve">	Mar 05, 2012 -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07, 2012 - </w:t>
      </w:r>
      <w:r>
        <w:t xml:space="preserve">to</w:t>
      </w:r>
      <w:r>
        <w:t xml:space="preserve"> State &amp; Local Government (S)</w:t>
        <w:br/>
      </w:r>
    </w:p>
    <w:p>
      <w:pPr>
        <w:pStyle w:val="RecordBase"/>
      </w:pPr>
      <w:r>
        <w:rPr>
          <w:b/>
        </w:rPr>
        <w:t xml:space="preserve">SB8 (BR1673)</w:t>
      </w:r>
      <w:r>
        <w:rPr>
          <w:b/>
        </w:rPr>
        <w:t xml:space="preserve"/>
      </w:r>
      <w:r>
        <w:t xml:space="preserve"> - P. Hornback</w:t>
        <w:br/>
      </w:r>
    </w:p>
    <w:p>
      <w:pPr>
        <w:pStyle w:val="RecordBase"/>
      </w:pPr>
      <w:r>
        <w:t xml:space="preserve">	AN ACT relating to administrative bodies of state government.</w:t>
      </w:r>
    </w:p>
    <w:p>
      <w:pPr>
        <w:pStyle w:val="RecordBase"/>
      </w:pPr>
      <w:r>
        <w:t xml:space="preserve">	Amend KRS 12.015 to require the Finance and Administration Cabinet to develop an annual financial report on all administrative bodies and deliver the report to the Legislative Research Commission, the Program Review and Investigation Committee, and the Secretary of State; require that any administrative body established by executive order shall expire 180 days after the end of the term of office of the Governor, unless the administrative body has been established in statutes; require that any administrative body established by administrative order shall expire within 180 days after the term of Office of the Governor whose appointee created the administrative body; require the Office of the Governor to report on existing administrative bodies established by executive or administrative order by August 31, 2012; grant the Governor the authority to dissolve any administrative body; Require the Office of the Governor to report to the Legislative Research Commission by July 1, 2013, on all of the existing administrative bodies that are deemed to be necessary for the effective functioning of state government and explain why each is necessary; prohibit the establishment of any new administrative body by executive or administrative order for one year from the effective date of this Act.</w:t>
        <w:br/>
      </w:r>
    </w:p>
    <w:p>
      <w:pPr>
        <w:pStyle w:val="RecordBase"/>
      </w:pPr>
      <w:r>
        <w:t xml:space="preserve">	Mar 05, 2012 -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07, 2012 - </w:t>
      </w:r>
      <w:r>
        <w:t xml:space="preserve">to</w:t>
      </w:r>
      <w:r>
        <w:t xml:space="preserve"> Licensing, Occupations, &amp; Administrative Regulations (S)</w:t>
      </w:r>
    </w:p>
    <w:p>
      <w:pPr>
        <w:pStyle w:val="RecordBase"/>
      </w:pPr>
      <w:r>
        <w:t xml:space="preserve">	Mar 13, 2012 - </w:t>
      </w:r>
      <w:r>
        <w:t xml:space="preserve">reported favorably, 2nd reading, to Rules</w:t>
      </w:r>
      <w:r>
        <w:t xml:space="preserve"> as a Consent Bill</w:t>
      </w:r>
    </w:p>
    <w:p>
      <w:pPr>
        <w:pStyle w:val="RecordBase"/>
      </w:pPr>
      <w:r>
        <w:t xml:space="preserve">	Mar 14, 2012 - </w:t>
      </w:r>
      <w:r>
        <w:t xml:space="preserve">posted for passage in the Regular Orders of the Day for Thursday, March 15, 2012</w:t>
      </w:r>
    </w:p>
    <w:p>
      <w:pPr>
        <w:pStyle w:val="RecordBase"/>
      </w:pPr>
      <w:r>
        <w:t xml:space="preserve">	Mar 15, 2012 - </w:t>
      </w:r>
      <w:r>
        <w:t xml:space="preserve">3rd reading, passed 36-1</w:t>
      </w:r>
    </w:p>
    <w:p>
      <w:pPr>
        <w:pStyle w:val="RecordBase"/>
      </w:pPr>
      <w:r>
        <w:t xml:space="preserve">	Mar 16, 2012 - </w:t>
      </w:r>
      <w:r>
        <w:t xml:space="preserve">received in House</w:t>
      </w:r>
    </w:p>
    <w:p>
      <w:pPr>
        <w:pStyle w:val="RecordBase"/>
      </w:pPr>
      <w:r>
        <w:t xml:space="preserve">	Mar 19, 2012 - </w:t>
      </w:r>
      <w:r>
        <w:t xml:space="preserve">to</w:t>
      </w:r>
      <w:r>
        <w:t xml:space="preserve"> State Government (H)</w:t>
      </w:r>
    </w:p>
    <w:p>
      <w:pPr>
        <w:pStyle w:val="RecordBase"/>
      </w:pPr>
      <w:r>
        <w:t xml:space="preserve">	Mar 20, 2012 - </w:t>
      </w:r>
      <w:r>
        <w:t xml:space="preserve">posted in committee</w:t>
        <w:br/>
      </w:r>
    </w:p>
    <w:p>
      <w:pPr>
        <w:pStyle w:val="RecordBase"/>
      </w:pPr>
      <w:r>
        <w:rPr>
          <w:b/>
        </w:rPr>
        <w:t xml:space="preserve">SB9 (BR1918)</w:t>
      </w:r>
      <w:r>
        <w:rPr>
          <w:b/>
        </w:rPr>
        <w:t xml:space="preserve"/>
      </w:r>
      <w:r>
        <w:t xml:space="preserve"> - D. Seum</w:t>
        <w:br/>
      </w:r>
    </w:p>
    <w:p>
      <w:pPr>
        <w:pStyle w:val="RecordBase"/>
      </w:pPr>
      <w:r>
        <w:t xml:space="preserve">	AN ACT relating to school attendance.</w:t>
      </w:r>
    </w:p>
    <w:p>
      <w:pPr>
        <w:pStyle w:val="RecordBase"/>
      </w:pPr>
      <w:r>
        <w:t xml:space="preserve">	Amend KRS 159.070 to permit a parent or legal guardian to enroll for attendance a child in the school nearest to the child's home, except in cases in which there are academic or skill prerequisites for attendance in the school; provide that those residing the shortest travel distance to a school be given first priority in cases where the capacity of the school may be exceeded; permit a child to attend a school other than the one closest with permission of the district. 
</w:t>
        <w:br/>
      </w:r>
    </w:p>
    <w:p>
      <w:pPr>
        <w:pStyle w:val="RecordBaseCenter"/>
      </w:pPr>
      <w:r>
        <w:rPr>
          <w:b/>
        </w:rPr>
        <w:t xml:space="preserve">SB9 - AMENDMENTS</w:t>
      </w:r>
    </w:p>
    <w:p>
      <w:pPr>
        <w:pStyle w:val="RecordBase"/>
      </w:pPr>
      <w:r>
        <w:t xml:space="preserve">SCS1</w:t>
      </w:r>
      <w:r>
        <w:t xml:space="preserve"> - </w:t>
      </w:r>
      <w:r>
        <w:t xml:space="preserve">	Retain original provisions, except specify the attendance provisions apply for schools located in a county containing a city of the first class.
</w:t>
      </w:r>
    </w:p>
    <w:p>
      <w:pPr>
        <w:pStyle w:val="RecordBase"/>
      </w:pPr>
      <w:r>
        <w:t xml:space="preserve">SFA1</w:t>
      </w:r>
      <w:r>
        <w:t xml:space="preserve">(G. Neal)</w:t>
      </w:r>
      <w:r>
        <w:t xml:space="preserve"> - </w:t>
      </w:r>
      <w:r>
        <w:t xml:space="preserve">	Retain original provisions, except delete provision that requirements only apply to schools located in a county containing a city of the first class.
</w:t>
      </w:r>
    </w:p>
    <w:p>
      <w:pPr>
        <w:pStyle w:val="RecordBase"/>
      </w:pPr>
      <w:r>
        <w:t xml:space="preserve">SFA2</w:t>
      </w:r>
      <w:r>
        <w:t xml:space="preserve">(G. Neal)</w:t>
      </w:r>
      <w:r>
        <w:t xml:space="preserve"> - </w:t>
      </w:r>
      <w:r>
        <w:t xml:space="preserve">	Retain original provisions, except clarify that provisions are subject to the discretion of the local board of education.
</w:t>
      </w:r>
    </w:p>
    <w:p>
      <w:pPr>
        <w:pStyle w:val="RecordBase"/>
      </w:pPr>
      <w:r>
        <w:t xml:space="preserve">SFA3</w:t>
      </w:r>
      <w:r>
        <w:t xml:space="preserve">(G. Neal)</w:t>
      </w:r>
      <w:r>
        <w:t xml:space="preserve"> - </w:t>
      </w:r>
      <w:r>
        <w:t xml:space="preserve">	Retain original provisions, except require that the local district attendance plan supersede any state mandate if that plan is determined to be superior by action of the local board of education.
</w:t>
        <w:br/>
      </w:r>
    </w:p>
    <w:p>
      <w:pPr>
        <w:pStyle w:val="RecordBase"/>
      </w:pPr>
      <w:r>
        <w:t xml:space="preserve">	Mar 05, 2012 -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07, 2012 - </w:t>
      </w:r>
      <w:r>
        <w:t xml:space="preserve">to</w:t>
      </w:r>
      <w:r>
        <w:t xml:space="preserve"> Education (S)</w:t>
      </w:r>
    </w:p>
    <w:p>
      <w:pPr>
        <w:pStyle w:val="RecordBase"/>
      </w:pPr>
      <w:r>
        <w:t xml:space="preserve">	Mar 15, 2012 - </w:t>
      </w:r>
      <w:r>
        <w:t xml:space="preserve">reported favorably, 2nd reading, to Rules with Committee Substitute</w:t>
      </w:r>
      <w:r>
        <w:t xml:space="preserve"> </w:t>
      </w:r>
    </w:p>
    <w:p>
      <w:pPr>
        <w:pStyle w:val="RecordBase"/>
      </w:pPr>
      <w:r>
        <w:t xml:space="preserve">	Mar 19, 2012 - </w:t>
      </w:r>
      <w:r>
        <w:t xml:space="preserve">posted for passage in the Regular Orders of the Day for Monday, March 19, 2012</w:t>
      </w:r>
      <w:r>
        <w:t xml:space="preserve">; </w:t>
      </w:r>
      <w:r>
        <w:t xml:space="preserve">passed over and retained in the Orders of the Day</w:t>
      </w:r>
      <w:r>
        <w:t xml:space="preserve">; </w:t>
      </w:r>
      <w:r>
        <w:t xml:space="preserve">floor amendments (1) (2) and (3) filed to Committee Substitute</w:t>
      </w:r>
      <w:r>
        <w:t xml:space="preserve"> </w:t>
      </w:r>
    </w:p>
    <w:p>
      <w:pPr>
        <w:pStyle w:val="RecordBase"/>
      </w:pPr>
      <w:r>
        <w:t xml:space="preserve">	Mar 20, 2012 - </w:t>
      </w:r>
      <w:r>
        <w:t xml:space="preserve">3rd reading</w:t>
      </w:r>
      <w:r>
        <w:t xml:space="preserve">; </w:t>
      </w:r>
      <w:r>
        <w:t xml:space="preserve">floor amendments (2) and (3) defeated</w:t>
      </w:r>
      <w:r>
        <w:t xml:space="preserve"> </w:t>
      </w:r>
      <w:r>
        <w:t xml:space="preserve">; </w:t>
      </w:r>
      <w:r>
        <w:t xml:space="preserve">passed 21-15 with Committee Substitute, floor amendment (1)</w:t>
      </w:r>
      <w:r>
        <w:t xml:space="preserve"> </w:t>
      </w:r>
    </w:p>
    <w:p>
      <w:pPr>
        <w:pStyle w:val="RecordBase"/>
      </w:pPr>
      <w:r>
        <w:t xml:space="preserve">	Mar 21, 2012 - </w:t>
      </w:r>
      <w:r>
        <w:t xml:space="preserve">received in House</w:t>
      </w:r>
    </w:p>
    <w:p>
      <w:pPr>
        <w:pStyle w:val="RecordBase"/>
      </w:pPr>
      <w:r>
        <w:t xml:space="preserve">	Mar 22, 2012 - </w:t>
      </w:r>
      <w:r>
        <w:t xml:space="preserve">to</w:t>
      </w:r>
      <w:r>
        <w:t xml:space="preserve"> Education (H)</w:t>
        <w:br/>
      </w:r>
    </w:p>
    <w:p>
      <w:pPr>
        <w:pStyle w:val="RecordBase"/>
      </w:pPr>
      <w:r>
        <w:rPr>
          <w:b/>
        </w:rPr>
        <w:t xml:space="preserve">SB10 (BR1924)</w:t>
      </w:r>
      <w:r>
        <w:rPr>
          <w:b/>
        </w:rPr>
        <w:t xml:space="preserve"/>
      </w:r>
      <w:r>
        <w:t xml:space="preserve"> - J. Bowen</w:t>
        <w:br/>
      </w:r>
    </w:p>
    <w:p>
      <w:pPr>
        <w:pStyle w:val="RecordBase"/>
      </w:pPr>
      <w:r>
        <w:t xml:space="preserve">	AN ACT proposing to amend Section 28 of the Constitution of Kentucky relating to the General Assembly's authority to review administrative regulations.</w:t>
      </w:r>
    </w:p>
    <w:p>
      <w:pPr>
        <w:pStyle w:val="RecordBase"/>
      </w:pPr>
      <w:r>
        <w:t xml:space="preserve">	Propose to amend the Constitution of Kentucky to give the General Assembly the authority to establish by general law a process to review, approve, or disapprove administrative regulations during or between sessions and specify that an administrative regulation disapproved shall be void and unenforceable and shall not be reissued in the same or similar language for a period of one year; submit to voters.</w:t>
        <w:br/>
      </w:r>
    </w:p>
    <w:p>
      <w:pPr>
        <w:pStyle w:val="RecordBase"/>
      </w:pPr>
      <w:r>
        <w:t xml:space="preserve">	Mar 05, 2012 -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07, 2012 - </w:t>
      </w:r>
      <w:r>
        <w:t xml:space="preserve">to</w:t>
      </w:r>
      <w:r>
        <w:t xml:space="preserve"> State &amp; Local Government (S)</w:t>
      </w:r>
    </w:p>
    <w:p>
      <w:pPr>
        <w:pStyle w:val="RecordBase"/>
      </w:pPr>
      <w:r>
        <w:t xml:space="preserve">	Mar 14, 2012 - </w:t>
      </w:r>
      <w:r>
        <w:t xml:space="preserve">reported favorably, 2nd reading, to Rules</w:t>
      </w:r>
      <w:r>
        <w:t xml:space="preserve">; </w:t>
      </w:r>
      <w:r>
        <w:t xml:space="preserve">posted for passage in the Regular Orders of the Day for Thursday, March 15, 2012</w:t>
      </w:r>
    </w:p>
    <w:p>
      <w:pPr>
        <w:pStyle w:val="RecordBase"/>
      </w:pPr>
      <w:r>
        <w:t xml:space="preserve">	Mar 15, 2012 - </w:t>
      </w:r>
      <w:r>
        <w:t xml:space="preserve">3rd reading, passed 26-12</w:t>
      </w:r>
    </w:p>
    <w:p>
      <w:pPr>
        <w:pStyle w:val="RecordBase"/>
      </w:pPr>
      <w:r>
        <w:t xml:space="preserve">	Mar 16, 2012 - </w:t>
      </w:r>
      <w:r>
        <w:t xml:space="preserve">received in House</w:t>
      </w:r>
    </w:p>
    <w:p>
      <w:pPr>
        <w:pStyle w:val="RecordBase"/>
      </w:pPr>
      <w:r>
        <w:t xml:space="preserve">	Mar 19, 2012 - </w:t>
      </w:r>
      <w:r>
        <w:t xml:space="preserve">to</w:t>
      </w:r>
      <w:r>
        <w:t xml:space="preserve"> Elections, Const. Amendments &amp; Intergovernmental Affairs (H)</w:t>
        <w:br/>
      </w:r>
    </w:p>
    <w:p>
      <w:pPr>
        <w:pStyle w:val="RecordBase"/>
      </w:pPr>
      <w:r>
        <w:rPr>
          <w:b/>
        </w:rPr>
        <w:t xml:space="preserve">SB11 (BR1278)</w:t>
      </w:r>
      <w:r>
        <w:rPr>
          <w:b/>
        </w:rPr>
        <w:t xml:space="preserve"/>
      </w:r>
      <w:r>
        <w:t xml:space="preserve"> - K. Winters</w:t>
        <w:br/>
      </w:r>
    </w:p>
    <w:p>
      <w:pPr>
        <w:pStyle w:val="RecordBase"/>
      </w:pPr>
      <w:r>
        <w:t xml:space="preserve">	AN ACT relating to education performance incentives and making an appropriation therefor.</w:t>
      </w:r>
    </w:p>
    <w:p>
      <w:pPr>
        <w:pStyle w:val="RecordBase"/>
      </w:pPr>
      <w:r>
        <w:t xml:space="preserve">	Create a new section of KRS 158.845 to 158.849 to establish performance awards to teachers, based on student achievement on Advanced Placement tests or International Baccalaureate tests in advanced science and mathematics, beginning no later than the 2013-2014 academic year; require that the Kentucky Department of Education distribute the awards; provide that if funds in the science and mathematics fund are insufficient for making the required awards that the expenditure to make awards shall be considered a necessary government expense; amend KRS 158.847 to authorize use of the science and mathematics advancement fund for monetary awards to teachers; APPROPRIATION.</w:t>
        <w:br/>
      </w:r>
    </w:p>
    <w:p>
      <w:pPr>
        <w:pStyle w:val="RecordBase"/>
      </w:pPr>
      <w:r>
        <w:t xml:space="preserve">	Mar 05, 2012 -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07, 2012 - </w:t>
      </w:r>
      <w:r>
        <w:t xml:space="preserve">to</w:t>
      </w:r>
      <w:r>
        <w:t xml:space="preserve"> Education (S)</w:t>
      </w:r>
    </w:p>
    <w:p>
      <w:pPr>
        <w:pStyle w:val="RecordBase"/>
      </w:pPr>
      <w:r>
        <w:t xml:space="preserve">	Mar 15, 2012 - </w:t>
      </w:r>
      <w:r>
        <w:t xml:space="preserve">reported favorably, 2nd reading, to Rules</w:t>
      </w:r>
    </w:p>
    <w:p>
      <w:pPr>
        <w:pStyle w:val="RecordBase"/>
      </w:pPr>
      <w:r>
        <w:t xml:space="preserve">	Mar 19, 2012 - </w:t>
      </w:r>
      <w:r>
        <w:t xml:space="preserve">posted for passage in the Regular Orders of the Day for Monday, March 19, 2012</w:t>
      </w:r>
      <w:r>
        <w:t xml:space="preserve">; </w:t>
      </w:r>
      <w:r>
        <w:t xml:space="preserve">3rd reading, passed 23-15</w:t>
      </w:r>
    </w:p>
    <w:p>
      <w:pPr>
        <w:pStyle w:val="RecordBase"/>
      </w:pPr>
      <w:r>
        <w:t xml:space="preserve">	Mar 20, 2012 - </w:t>
      </w:r>
      <w:r>
        <w:t xml:space="preserve">received in House</w:t>
      </w:r>
    </w:p>
    <w:p>
      <w:pPr>
        <w:pStyle w:val="RecordBase"/>
      </w:pPr>
      <w:r>
        <w:t xml:space="preserve">	Mar 21, 2012 - </w:t>
      </w:r>
      <w:r>
        <w:t xml:space="preserve">to</w:t>
      </w:r>
      <w:r>
        <w:t xml:space="preserve"> Education (H)</w:t>
        <w:br/>
      </w:r>
    </w:p>
    <w:p>
      <w:pPr>
        <w:pStyle w:val="RecordBase"/>
      </w:pPr>
      <w:r>
        <w:rPr>
          <w:b/>
        </w:rPr>
        <w:t xml:space="preserve">SB12 (BR983)</w:t>
      </w:r>
      <w:r>
        <w:rPr>
          <w:b/>
        </w:rPr>
        <w:t xml:space="preserve"/>
      </w:r>
      <w:r>
        <w:t xml:space="preserve"> - P. Hornback</w:t>
        <w:br/>
      </w:r>
    </w:p>
    <w:p>
      <w:pPr>
        <w:pStyle w:val="RecordBase"/>
      </w:pPr>
      <w:r>
        <w:t xml:space="preserve">	AN ACT relating to revenue.</w:t>
      </w:r>
    </w:p>
    <w:p>
      <w:pPr>
        <w:pStyle w:val="RecordBase"/>
      </w:pPr>
      <w:r>
        <w:t xml:space="preserve">	Amend KRS 141.023 to make a technical correction.</w:t>
        <w:br/>
      </w:r>
    </w:p>
    <w:p>
      <w:pPr>
        <w:pStyle w:val="RecordBaseCenter"/>
      </w:pPr>
      <w:r>
        <w:rPr>
          <w:b/>
        </w:rPr>
        <w:t xml:space="preserve">SB12 - AMENDMENTS</w:t>
      </w:r>
    </w:p>
    <w:p>
      <w:pPr>
        <w:pStyle w:val="RecordBase"/>
      </w:pPr>
      <w:r>
        <w:t xml:space="preserve">SCS1</w:t>
      </w:r>
      <w:r>
        <w:t xml:space="preserve"> - </w:t>
      </w:r>
      <w:r>
        <w:t xml:space="preserve">Amend KRS 278.542 to allow for certain exemptions to the commission's jurisdiction as provided for in KRS 278.541 to 278.544; amend KRS 278.543 to allow a telephone utility, other than an electing small telephone utility, to establish market-based rates, subject to certain limitations, for basic local exchange service not subject to commission jurisdiction; relieve an electing utility of any provider of last resort obligation notwithstanding any provision of law or administrative regulation; amend KRS 278.54611 to allow the commission to apply standards adopted by the Federal Communications Commission to eligible telecommunications carriers, and the commission may exercise its authority to to ensure that carriers comply with those standards only to the extent permitted by and consistent with federal law; amend KRS 278.5462 to state that the commission shall have jurisdiction to assist in the resolution of consumer service complaints with respect to broadband services.</w:t>
      </w:r>
    </w:p>
    <w:p>
      <w:pPr>
        <w:pStyle w:val="RecordBase"/>
      </w:pPr>
      <w:r>
        <w:t xml:space="preserve">SCA1</w:t>
      </w:r>
      <w:r>
        <w:t xml:space="preserve">(A. Kerr)</w:t>
      </w:r>
      <w:r>
        <w:t xml:space="preserve"> - </w:t>
      </w:r>
      <w:r>
        <w:t xml:space="preserve">	Make title amendment.</w:t>
        <w:br/>
      </w:r>
    </w:p>
    <w:p>
      <w:pPr>
        <w:pStyle w:val="RecordBase"/>
      </w:pPr>
      <w:r>
        <w:t xml:space="preserve">	Feb 23, 2012 - </w:t>
      </w:r>
      <w:r>
        <w:t xml:space="preserve">introduced in Senate</w:t>
      </w:r>
    </w:p>
    <w:p>
      <w:pPr>
        <w:pStyle w:val="RecordBase"/>
      </w:pPr>
      <w:r>
        <w:t xml:space="preserve">	Feb 27, 2012 - </w:t>
      </w:r>
      <w:r>
        <w:t xml:space="preserve">to</w:t>
      </w:r>
      <w:r>
        <w:t xml:space="preserve"> Appropriations &amp; Revenue (S)</w:t>
      </w:r>
    </w:p>
    <w:p>
      <w:pPr>
        <w:pStyle w:val="RecordBase"/>
      </w:pPr>
      <w:r>
        <w:t xml:space="preserve">	Mar 07, 2012 - </w:t>
      </w:r>
      <w:r>
        <w:t xml:space="preserve">reassigned to</w:t>
      </w:r>
      <w:r>
        <w:t xml:space="preserve"> Economic Development, Tourism &amp; Labor (S)</w:t>
      </w:r>
      <w:r>
        <w:t xml:space="preserve">; </w:t>
      </w:r>
      <w:r>
        <w:t xml:space="preserve">taken from</w:t>
      </w:r>
      <w:r>
        <w:t xml:space="preserve"> Economic Development, Tourism &amp; Labor (S)</w:t>
      </w:r>
      <w:r>
        <w:t xml:space="preserve">; </w:t>
      </w:r>
      <w:r>
        <w:t xml:space="preserve">1st reading</w:t>
      </w:r>
      <w:r>
        <w:t xml:space="preserve">; </w:t>
      </w:r>
      <w:r>
        <w:t xml:space="preserve">returned to</w:t>
      </w:r>
      <w:r>
        <w:t xml:space="preserve"> Economic Development, Tourism &amp; Labor (S)</w:t>
      </w:r>
    </w:p>
    <w:p>
      <w:pPr>
        <w:pStyle w:val="RecordBase"/>
      </w:pPr>
      <w:r>
        <w:t xml:space="preserve">	Mar 08, 2012 - </w:t>
      </w:r>
      <w:r>
        <w:t xml:space="preserve">taken from</w:t>
      </w:r>
      <w:r>
        <w:t xml:space="preserve"> Economic Development, Tourism &amp; Labor (S)</w:t>
      </w:r>
      <w:r>
        <w:t xml:space="preserve">; </w:t>
      </w:r>
      <w:r>
        <w:t xml:space="preserve">2nd reading</w:t>
      </w:r>
      <w:r>
        <w:t xml:space="preserve">; </w:t>
      </w:r>
      <w:r>
        <w:t xml:space="preserve">returned to</w:t>
      </w:r>
      <w:r>
        <w:t xml:space="preserve"> Economic Development, Tourism &amp; Labor (S)</w:t>
      </w:r>
    </w:p>
    <w:p>
      <w:pPr>
        <w:pStyle w:val="RecordBase"/>
      </w:pPr>
      <w:r>
        <w:t xml:space="preserve">	Mar 13, 2012 - </w:t>
      </w:r>
      <w:r>
        <w:t xml:space="preserve">reported favorably, to Rules with Committee Substitute, committee amendment (1-title)</w:t>
      </w:r>
      <w:r>
        <w:t xml:space="preserve"> </w:t>
      </w:r>
    </w:p>
    <w:p>
      <w:pPr>
        <w:pStyle w:val="RecordBase"/>
      </w:pPr>
      <w:r>
        <w:t xml:space="preserve">	Mar 14, 2012 - </w:t>
      </w:r>
      <w:r>
        <w:t xml:space="preserve">posted for passage in the Regular Orders of the Day for Wednesday, March 14, 2012</w:t>
      </w:r>
      <w:r>
        <w:t xml:space="preserve">; </w:t>
      </w:r>
      <w:r>
        <w:t xml:space="preserve">passed over and retained in the Orders of the Day</w:t>
      </w:r>
    </w:p>
    <w:p>
      <w:pPr>
        <w:pStyle w:val="RecordBase"/>
      </w:pPr>
      <w:r>
        <w:t xml:space="preserve">	Mar 15, 2012 - </w:t>
      </w:r>
      <w:r>
        <w:t xml:space="preserve">recommitted to</w:t>
      </w:r>
      <w:r>
        <w:t xml:space="preserve"> Economic Development, Tourism &amp; Labor (S)</w:t>
        <w:br/>
      </w:r>
    </w:p>
    <w:p>
      <w:pPr>
        <w:pStyle w:val="RecordBase"/>
      </w:pPr>
      <w:r>
        <w:rPr>
          <w:b/>
        </w:rPr>
        <w:t xml:space="preserve">SB13 (BR984)</w:t>
      </w:r>
      <w:r>
        <w:rPr>
          <w:b/>
        </w:rPr>
        <w:t xml:space="preserve"/>
      </w:r>
      <w:r>
        <w:t xml:space="preserve"> - R. Stivers II</w:t>
        <w:br/>
      </w:r>
    </w:p>
    <w:p>
      <w:pPr>
        <w:pStyle w:val="RecordBase"/>
      </w:pPr>
      <w:r>
        <w:t xml:space="preserve">	AN ACT relating to state government.</w:t>
      </w:r>
    </w:p>
    <w:p>
      <w:pPr>
        <w:pStyle w:val="RecordBase"/>
      </w:pPr>
      <w:r>
        <w:t xml:space="preserve">	Amend KRS 56.005 to make a technical correction and to specify that material composted on state lands be used for projects, including roadway construction, reconstruction, maintenance, or restoration of sites.</w:t>
        <w:br/>
      </w:r>
    </w:p>
    <w:p>
      <w:pPr>
        <w:pStyle w:val="RecordBase"/>
      </w:pPr>
      <w:r>
        <w:t xml:space="preserve">	Feb 23, 2012 - </w:t>
      </w:r>
      <w:r>
        <w:t xml:space="preserve">introduced in Senate</w:t>
      </w:r>
    </w:p>
    <w:p>
      <w:pPr>
        <w:pStyle w:val="RecordBase"/>
      </w:pPr>
      <w:r>
        <w:t xml:space="preserve">	Feb 27, 2012 - </w:t>
      </w:r>
      <w:r>
        <w:t xml:space="preserve">to</w:t>
      </w:r>
      <w:r>
        <w:t xml:space="preserve"> Natural Resources &amp; Energy (S)</w:t>
        <w:br/>
      </w:r>
    </w:p>
    <w:p>
      <w:pPr>
        <w:pStyle w:val="RecordBase"/>
      </w:pPr>
      <w:r>
        <w:rPr>
          <w:b/>
        </w:rPr>
        <w:t xml:space="preserve">SB14 (BR985)</w:t>
      </w:r>
      <w:r>
        <w:rPr>
          <w:b/>
        </w:rPr>
        <w:t xml:space="preserve"/>
      </w:r>
      <w:r>
        <w:t xml:space="preserve"> - R. Stivers II</w:t>
        <w:br/>
      </w:r>
    </w:p>
    <w:p>
      <w:pPr>
        <w:pStyle w:val="RecordBase"/>
      </w:pPr>
      <w:r>
        <w:t xml:space="preserve">	AN ACT relating to state government.</w:t>
      </w:r>
    </w:p>
    <w:p>
      <w:pPr>
        <w:pStyle w:val="RecordBase"/>
      </w:pPr>
      <w:r>
        <w:t xml:space="preserve">	Amend KRS 18A.030 to insert gender-neutral language when referring to the duties of the secretary of the Personnel Cabinet.</w:t>
        <w:br/>
      </w:r>
    </w:p>
    <w:p>
      <w:pPr>
        <w:pStyle w:val="RecordBase"/>
      </w:pPr>
      <w:r>
        <w:t xml:space="preserve">	Feb 23, 2012 - </w:t>
      </w:r>
      <w:r>
        <w:t xml:space="preserve">introduced in Senate</w:t>
      </w:r>
    </w:p>
    <w:p>
      <w:pPr>
        <w:pStyle w:val="RecordBase"/>
      </w:pPr>
      <w:r>
        <w:t xml:space="preserve">	Feb 27, 2012 - </w:t>
      </w:r>
      <w:r>
        <w:t xml:space="preserve">to</w:t>
      </w:r>
      <w:r>
        <w:t xml:space="preserve"> State &amp; Local Government (S)</w:t>
        <w:br/>
      </w:r>
    </w:p>
    <w:p>
      <w:pPr>
        <w:pStyle w:val="RecordBase"/>
      </w:pPr>
      <w:r>
        <w:rPr>
          <w:b/>
        </w:rPr>
        <w:t xml:space="preserve">SB15 (BR986)</w:t>
      </w:r>
      <w:r>
        <w:rPr>
          <w:b/>
        </w:rPr>
        <w:t xml:space="preserve"/>
      </w:r>
      <w:r>
        <w:t xml:space="preserve"> - R. Stivers II</w:t>
        <w:br/>
      </w:r>
    </w:p>
    <w:p>
      <w:pPr>
        <w:pStyle w:val="RecordBase"/>
      </w:pPr>
      <w:r>
        <w:t xml:space="preserve">	AN ACT relating to transportation.</w:t>
      </w:r>
    </w:p>
    <w:p>
      <w:pPr>
        <w:pStyle w:val="RecordBase"/>
      </w:pPr>
      <w:r>
        <w:t xml:space="preserve">	Amend KRS 186.6401, to include the Transportation Cabinet as an agency that can promulgate administrative regulations identifying individuals who must submit to a skills test prior to being issued an operator's license; amend KRS 186.020, 189.125, and 281A.080 to make technical corrections.</w:t>
        <w:br/>
      </w:r>
    </w:p>
    <w:p>
      <w:pPr>
        <w:pStyle w:val="RecordBase"/>
      </w:pPr>
      <w:r>
        <w:t xml:space="preserve">	Feb 23, 2012 - </w:t>
      </w:r>
      <w:r>
        <w:t xml:space="preserve">introduced in Senate</w:t>
      </w:r>
    </w:p>
    <w:p>
      <w:pPr>
        <w:pStyle w:val="RecordBase"/>
      </w:pPr>
      <w:r>
        <w:t xml:space="preserve">	Feb 27, 2012 - </w:t>
      </w:r>
      <w:r>
        <w:t xml:space="preserve">to</w:t>
      </w:r>
      <w:r>
        <w:t xml:space="preserve"> Transportation (S)</w:t>
        <w:br/>
      </w:r>
    </w:p>
    <w:p>
      <w:pPr>
        <w:pStyle w:val="RecordBase"/>
      </w:pPr>
      <w:r>
        <w:rPr>
          <w:b/>
        </w:rPr>
        <w:t xml:space="preserve">SB16 (BR987)</w:t>
      </w:r>
      <w:r>
        <w:rPr>
          <w:b/>
        </w:rPr>
        <w:t xml:space="preserve"/>
      </w:r>
      <w:r>
        <w:t xml:space="preserve"> - R. Stivers II</w:t>
        <w:br/>
      </w:r>
    </w:p>
    <w:p>
      <w:pPr>
        <w:pStyle w:val="RecordBase"/>
      </w:pPr>
      <w:r>
        <w:t xml:space="preserve">	AN ACT relating to transportation.</w:t>
      </w:r>
    </w:p>
    <w:p>
      <w:pPr>
        <w:pStyle w:val="RecordBase"/>
      </w:pPr>
      <w:r>
        <w:t xml:space="preserve">	Amend KRS 177.106, 189.130, and 281.645 to make technical corrections and correct for gender-neutral references</w:t>
        <w:br/>
      </w:r>
    </w:p>
    <w:p>
      <w:pPr>
        <w:pStyle w:val="RecordBase"/>
      </w:pPr>
      <w:r>
        <w:t xml:space="preserve">	Feb 23, 2012 - </w:t>
      </w:r>
      <w:r>
        <w:t xml:space="preserve">introduced in Senate</w:t>
      </w:r>
    </w:p>
    <w:p>
      <w:pPr>
        <w:pStyle w:val="RecordBase"/>
      </w:pPr>
      <w:r>
        <w:t xml:space="preserve">	Feb 27, 2012 - </w:t>
      </w:r>
      <w:r>
        <w:t xml:space="preserve">to</w:t>
      </w:r>
      <w:r>
        <w:t xml:space="preserve"> Transportation (S)</w:t>
        <w:br/>
      </w:r>
    </w:p>
    <w:p>
      <w:pPr>
        <w:pStyle w:val="RecordBase"/>
      </w:pPr>
      <w:r>
        <w:rPr>
          <w:b/>
        </w:rPr>
        <w:t xml:space="preserve">SB17 (BR1920)</w:t>
      </w:r>
      <w:r>
        <w:rPr>
          <w:b/>
        </w:rPr>
        <w:t xml:space="preserve"/>
      </w:r>
      <w:r>
        <w:t xml:space="preserve"> - R. Stivers II</w:t>
        <w:br/>
      </w:r>
    </w:p>
    <w:p>
      <w:pPr>
        <w:pStyle w:val="RecordBase"/>
      </w:pPr>
      <w:r>
        <w:t xml:space="preserve">	AN ACT relating to the Court of Justice.</w:t>
      </w:r>
    </w:p>
    <w:p>
      <w:pPr>
        <w:pStyle w:val="RecordBase"/>
      </w:pPr>
      <w:r>
        <w:t xml:space="preserve">	Amend KRS 26A.080 to make gender neutral.</w:t>
        <w:br/>
      </w:r>
    </w:p>
    <w:p>
      <w:pPr>
        <w:pStyle w:val="RecordBase"/>
      </w:pPr>
      <w:r>
        <w:t xml:space="preserve">	Feb 23, 2012 - </w:t>
      </w:r>
      <w:r>
        <w:t xml:space="preserve">introduced in Senate</w:t>
      </w:r>
    </w:p>
    <w:p>
      <w:pPr>
        <w:pStyle w:val="RecordBase"/>
      </w:pPr>
      <w:r>
        <w:t xml:space="preserve">	Feb 27, 2012 - </w:t>
      </w:r>
      <w:r>
        <w:t xml:space="preserve">to</w:t>
      </w:r>
      <w:r>
        <w:t xml:space="preserve"> Judiciary (S)</w:t>
        <w:br/>
      </w:r>
    </w:p>
    <w:p>
      <w:pPr>
        <w:pStyle w:val="RecordBase"/>
      </w:pPr>
      <w:r>
        <w:rPr>
          <w:b/>
        </w:rPr>
        <w:t xml:space="preserve">SB18 (BR1915)</w:t>
      </w:r>
      <w:r>
        <w:rPr>
          <w:b/>
        </w:rPr>
        <w:t xml:space="preserve">/LM</w:t>
      </w:r>
      <w:r>
        <w:t xml:space="preserve"> - R. Stivers II</w:t>
        <w:br/>
      </w:r>
    </w:p>
    <w:p>
      <w:pPr>
        <w:pStyle w:val="RecordBase"/>
      </w:pPr>
      <w:r>
        <w:t xml:space="preserve">	AN ACT proposing an amendment to Section 33 of the Constitution of Kentucky relating to redistricting.</w:t>
      </w:r>
    </w:p>
    <w:p>
      <w:pPr>
        <w:pStyle w:val="RecordBase"/>
      </w:pPr>
      <w:r>
        <w:t xml:space="preserve">	Propose to amend Section 33 of the Constitution of Kentucky to clarify standards relating to redistricting and to require the General Assembly to remain in continuous session, without pay to the members, for the sole purpose of redistricting if the General Assembly fails to redistrict the state by April 15 of the first even-numbered year session following receipt of the decennial census data; submit to the voters for ratification or rejection; include ballot language.</w:t>
        <w:br/>
      </w:r>
    </w:p>
    <w:p>
      <w:pPr>
        <w:pStyle w:val="RecordBaseCenter"/>
      </w:pPr>
      <w:r>
        <w:rPr>
          <w:b/>
        </w:rPr>
        <w:t xml:space="preserve">SB18 - AMENDMENTS</w:t>
      </w:r>
    </w:p>
    <w:p>
      <w:pPr>
        <w:pStyle w:val="RecordBase"/>
      </w:pPr>
      <w:r>
        <w:t xml:space="preserve">SCS1</w:t>
      </w:r>
      <w:r>
        <w:t xml:space="preserve"> - </w:t>
      </w:r>
      <w:r>
        <w:t xml:space="preserve">	Retain original provisions, except amend language relating to county division and language relating to General Assembly remaining in session, without pay, after April 15 to enact redistricting legislation and consider any veto.</w:t>
      </w:r>
    </w:p>
    <w:p>
      <w:pPr>
        <w:pStyle w:val="RecordBase"/>
      </w:pPr>
      <w:r>
        <w:t xml:space="preserve">SFA1</w:t>
      </w:r>
      <w:r>
        <w:t xml:space="preserve">(R. Palmer II)</w:t>
      </w:r>
      <w:r>
        <w:t xml:space="preserve"> - </w:t>
      </w:r>
      <w:r>
        <w:t xml:space="preserve">	Retain original provisions, except delete subsections (4) and (5) relating to elections for the General Assembly and the applicability of district numbers to General Assembly districts.</w:t>
      </w:r>
    </w:p>
    <w:p>
      <w:pPr>
        <w:pStyle w:val="RecordBase"/>
      </w:pPr>
      <w:r>
        <w:t xml:space="preserve">SFA2</w:t>
      </w:r>
      <w:r>
        <w:t xml:space="preserve">(G. Neal)</w:t>
      </w:r>
      <w:r>
        <w:t xml:space="preserve"> - </w:t>
      </w:r>
      <w:r>
        <w:t xml:space="preserve">	Retain original provisions and propose to create a new section of the Constitution of Kentucky to prohibit any state legislative redistricting plan from being drawn with the intent to favor or disfavor a political party or an incumbent or to be drawn with the intent or result of denying equal opportunity of racial or language minorities to elect representatives of their choice; clarify that districts are to be as equal in population as is practicable and that districts are to be compact and, where feasible, that existing political and geographic boundaries be utilized.</w:t>
      </w:r>
    </w:p>
    <w:p>
      <w:pPr>
        <w:pStyle w:val="RecordBase"/>
      </w:pPr>
      <w:r>
        <w:t xml:space="preserve">SFA3</w:t>
      </w:r>
      <w:r>
        <w:t xml:space="preserve">(G. Neal)</w:t>
      </w:r>
      <w:r>
        <w:t xml:space="preserve"> - </w:t>
      </w:r>
      <w:r>
        <w:t xml:space="preserve">	Retain original provisions and propose to create a new section of the Constitution of Kentucky to create the Legislative Advisory Redistricting Commission; require the commission to draft redistricting plans for state legislative districts; establish standards to be followed by the commission and permit any member of the General Assembly under certain circumstances to file a plan; add creation of the commission to the ballot language.</w:t>
      </w:r>
    </w:p>
    <w:p>
      <w:pPr>
        <w:pStyle w:val="RecordBase"/>
      </w:pPr>
      <w:r>
        <w:t xml:space="preserve">SFA4</w:t>
      </w:r>
      <w:r>
        <w:t xml:space="preserve">(G. Neal)</w:t>
      </w:r>
      <w:r>
        <w:t xml:space="preserve"> - </w:t>
      </w:r>
      <w:r>
        <w:t xml:space="preserve">	Make title amendment.</w:t>
      </w:r>
    </w:p>
    <w:p>
      <w:pPr>
        <w:pStyle w:val="RecordBase"/>
      </w:pPr>
      <w:r>
        <w:t xml:space="preserve">HFA1</w:t>
      </w:r>
      <w:r>
        <w:t xml:space="preserve">(D. Osborne)</w:t>
      </w:r>
      <w:r>
        <w:t xml:space="preserve"> - </w:t>
      </w:r>
      <w:r>
        <w:t xml:space="preserve">	Replace previous provisions and propose to create a new section of the Constitution of Kentucky to authorize the General Assembly to establish and regulate casino gambling at not more than 7 locations, to establish and regulate wagering on sporting events, and to specify the purposes for which the revenue derived therefrom may be expended; submit to the voters for ratification or rejection; include ballot language.</w:t>
      </w:r>
    </w:p>
    <w:p>
      <w:pPr>
        <w:pStyle w:val="RecordBase"/>
      </w:pPr>
      <w:r>
        <w:t xml:space="preserve">HFA2</w:t>
      </w:r>
      <w:r>
        <w:t xml:space="preserve">(D. Osborne)</w:t>
      </w:r>
      <w:r>
        <w:t xml:space="preserve"> - </w:t>
      </w:r>
      <w:r>
        <w:t xml:space="preserve">	Make title amendment.</w:t>
      </w:r>
    </w:p>
    <w:p>
      <w:pPr>
        <w:pStyle w:val="RecordBase"/>
      </w:pPr>
      <w:r>
        <w:t xml:space="preserve">HFA3/P</w:t>
      </w:r>
      <w:r>
        <w:t xml:space="preserve">(M. Nemes)</w:t>
      </w:r>
      <w:r>
        <w:t xml:space="preserve"> - </w:t>
      </w:r>
      <w:r>
        <w:t xml:space="preserve">Delete original provisions; propose to amend Section 33 of the Constitution of Kentucky to require the General Assembly to divide the state into Senatorial and Representative Districts once every ten years during the first even-numbered-year regular session following receipt of the decennial census data, and to specify that districts must be contiguous counties or parts of counties, and to specify when new districts are effective for elections and that district numbers govern elections and qualifications; propose to create a new section of the Constitution of Kentucky and to amend Section 226 of the Constitution of Kentucky to authorize the General Assembly to provide a means whereby the sense of the people of any Senatorial District, including any county that is in or is part of the district, may be taken as to whether casinos, including the operation of gaming at horse racing tracks, will be permitted in the county; submit to the voters for ratification or rejection; include ballot language.</w:t>
      </w:r>
    </w:p>
    <w:p>
      <w:pPr>
        <w:pStyle w:val="RecordBase"/>
      </w:pPr>
      <w:r>
        <w:t xml:space="preserve">HFA4/P</w:t>
      </w:r>
      <w:r>
        <w:t xml:space="preserve">(M. Nemes)</w:t>
      </w:r>
      <w:r>
        <w:t xml:space="preserve"> - </w:t>
      </w:r>
      <w:r>
        <w:t xml:space="preserve">	Delete original provisions; propose to amend Section 33 of the Constitution of Kentucky to require the General Assembly, through a Committee on Legislative Redistricting, to divide the state into Senatorial and Representative Districts once every ten years during the first even-numbered-year regular session following receipt of the decennial census data; to specify that districts must be contiguous counties or parts of counties; and to specify when new districts are effective for elections and that district numbers govern elections and qualifications; propose to create new sections of the Constitution of Kentucky to establish the Committee on Legislative Redistricting; require the committee to develop plans for legislative redistricting; require the committee to submit its redistricting plans to the Legislative Research Commission for referral to the Interim Joint Committee on State Government; require the General Assembly to enact the committee's plan or to return the plan to the committee for adjustment; require the General Assembly to provide for penalties and fine upon conviction of attempting to influence members of the committee; submit to the voters for ratification or rejection; include ballot language.</w:t>
      </w:r>
    </w:p>
    <w:p>
      <w:pPr>
        <w:pStyle w:val="RecordBase"/>
      </w:pPr>
      <w:r>
        <w:t xml:space="preserve">HFA5/P</w:t>
      </w:r>
      <w:r>
        <w:t xml:space="preserve">(M. Nemes)</w:t>
      </w:r>
      <w:r>
        <w:t xml:space="preserve"> - </w:t>
      </w:r>
      <w:r>
        <w:t xml:space="preserve">	Delete original provisions; propose to amend Section 33 of the Constitution of Kentucky to require the General Assembly, through a Committee on Legislative Redistricting, to divide the state into Senatorial and Representative Districts once every ten years during the first even-numbered-year regular session following receipt of the decennial census data; to specify that districts must be contiguous counties or parts of counties; and to specify when new districts are effective for elections and that district numbers govern elections and qualifications; propose to create new sections of the Constitution of Kentucky to establish the Committee on Legislative Redistricting; require the committee to develop plans for legislative redistricting; require the committee to submit its redistricting plans to the Legislative Research Commission for referral to the Interim Joint Committee on State Government; require the General Assembly to enact the committee's plan or to return the plan to the committee for adjustment; require the General Assembly to provide for penalties and fine upon conviction of attempting to influence members of the committee; submit to the voters for ratification or rejection; include ballot language.</w:t>
      </w:r>
    </w:p>
    <w:p>
      <w:pPr>
        <w:pStyle w:val="RecordBase"/>
      </w:pPr>
      <w:r>
        <w:t xml:space="preserve">HFA6/P</w:t>
      </w:r>
      <w:r>
        <w:t xml:space="preserve">(M. Nemes)</w:t>
      </w:r>
      <w:r>
        <w:t xml:space="preserve"> - </w:t>
      </w:r>
      <w:r>
        <w:t xml:space="preserve">	Delete original provisions; propose to amend Section 33 of the Constitution of Kentucky to require the General Assembly to divide the state into Senatorial and Representative Districts once every ten years during the first even-numbered-year regular session following receipt of the decennial census data, and to specify that districts must be contiguous counties or parts of counties, and to specify when new districts are effective for elections and that district numbers govern elections and qualifications; propose to create a new section of the Constitution of Kentucky and to amend Section 226 of the Constitution of Kentucky to authorize the General Assembly to provide a means whereby the sense of the people of any Senatorial District, including any county that is in or is part of the district, may be taken as to whether casinos, including the operation of gaming at horse racing tracks, will be permitted in the county; submit to the voters for ratification or rejection; include ballot language.</w:t>
      </w:r>
    </w:p>
    <w:p>
      <w:pPr>
        <w:pStyle w:val="RecordBase"/>
      </w:pPr>
      <w:r>
        <w:t xml:space="preserve">HFA7</w:t>
      </w:r>
      <w:r>
        <w:t xml:space="preserve">(M. Nemes)</w:t>
      </w:r>
      <w:r>
        <w:t xml:space="preserve"> - </w:t>
      </w:r>
      <w:r>
        <w:t xml:space="preserve">	Make title amendment.</w:t>
        <w:br/>
      </w:r>
    </w:p>
    <w:p>
      <w:pPr>
        <w:pStyle w:val="RecordBase"/>
      </w:pPr>
      <w:r>
        <w:t xml:space="preserve">	Mar 05, 2012 -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07, 2012 - </w:t>
      </w:r>
      <w:r>
        <w:t xml:space="preserve">to</w:t>
      </w:r>
      <w:r>
        <w:t xml:space="preserve"> State &amp; Local Government (S)</w:t>
      </w:r>
    </w:p>
    <w:p>
      <w:pPr>
        <w:pStyle w:val="RecordBase"/>
      </w:pPr>
      <w:r>
        <w:t xml:space="preserve">	Mar 14, 2012 - </w:t>
      </w:r>
      <w:r>
        <w:t xml:space="preserve">reported favorably, 2nd reading, to Rules with Committee Substitute</w:t>
      </w:r>
      <w:r>
        <w:t xml:space="preserve"> </w:t>
      </w:r>
      <w:r>
        <w:t xml:space="preserve">; </w:t>
      </w:r>
      <w:r>
        <w:t xml:space="preserve">posted for passage in the Regular Orders of the Day for Thursday, March 15, 2012</w:t>
      </w:r>
      <w:r>
        <w:t xml:space="preserve">; </w:t>
      </w:r>
      <w:r>
        <w:t xml:space="preserve">floor amendments (1) (2) and (3) filed to Committee Substitute, floor amendment (4-title) filed</w:t>
      </w:r>
      <w:r>
        <w:t xml:space="preserve"> </w:t>
      </w:r>
    </w:p>
    <w:p>
      <w:pPr>
        <w:pStyle w:val="RecordBase"/>
      </w:pPr>
      <w:r>
        <w:t xml:space="preserve">	Mar 15, 2012 - </w:t>
      </w:r>
      <w:r>
        <w:t xml:space="preserve">3rd reading</w:t>
      </w:r>
      <w:r>
        <w:t xml:space="preserve">; </w:t>
      </w:r>
      <w:r>
        <w:t xml:space="preserve">floor amendment (1) defeated</w:t>
      </w:r>
      <w:r>
        <w:t xml:space="preserve"> </w:t>
      </w:r>
      <w:r>
        <w:t xml:space="preserve">; </w:t>
      </w:r>
      <w:r>
        <w:t xml:space="preserve">floor amendments (2) (3) and (4-title) ruled out of order</w:t>
      </w:r>
      <w:r>
        <w:t xml:space="preserve"> </w:t>
      </w:r>
      <w:r>
        <w:t xml:space="preserve">; </w:t>
      </w:r>
      <w:r>
        <w:t xml:space="preserve">passed 27-11 with Committee Substitute</w:t>
      </w:r>
      <w:r>
        <w:t xml:space="preserve"> </w:t>
      </w:r>
    </w:p>
    <w:p>
      <w:pPr>
        <w:pStyle w:val="RecordBase"/>
      </w:pPr>
      <w:r>
        <w:t xml:space="preserve">	Mar 16, 2012 - </w:t>
      </w:r>
      <w:r>
        <w:t xml:space="preserve">received in House</w:t>
      </w:r>
    </w:p>
    <w:p>
      <w:pPr>
        <w:pStyle w:val="RecordBase"/>
      </w:pPr>
      <w:r>
        <w:t xml:space="preserve">	Mar 19, 2012 - </w:t>
      </w:r>
      <w:r>
        <w:t xml:space="preserve">to</w:t>
      </w:r>
      <w:r>
        <w:t xml:space="preserve"> Elections, Const. Amendments &amp; Intergovernmental Affairs (H)</w:t>
      </w:r>
    </w:p>
    <w:p>
      <w:pPr>
        <w:pStyle w:val="RecordBase"/>
      </w:pPr>
      <w:r>
        <w:t xml:space="preserve">	Mar 26, 2012 - </w:t>
      </w:r>
      <w:r>
        <w:t xml:space="preserve">taken from</w:t>
      </w:r>
      <w:r>
        <w:t xml:space="preserve"> Elections, Const. Amendments &amp; Intergovernmental Affairs (H)</w:t>
      </w:r>
      <w:r>
        <w:t xml:space="preserve">; </w:t>
      </w:r>
      <w:r>
        <w:t xml:space="preserve">1st reading</w:t>
      </w:r>
      <w:r>
        <w:t xml:space="preserve">; </w:t>
      </w:r>
      <w:r>
        <w:t xml:space="preserve">returned to</w:t>
      </w:r>
      <w:r>
        <w:t xml:space="preserve"> Elections, Const. Amendments &amp; Intergovernmental Affairs (H)</w:t>
      </w:r>
    </w:p>
    <w:p>
      <w:pPr>
        <w:pStyle w:val="RecordBase"/>
      </w:pPr>
      <w:r>
        <w:t xml:space="preserve">	Mar 27, 2012 - </w:t>
      </w:r>
      <w:r>
        <w:t xml:space="preserve">taken from</w:t>
      </w:r>
      <w:r>
        <w:t xml:space="preserve"> Elections, Const. Amendments &amp; Intergovernmental Affairs (H)</w:t>
      </w:r>
      <w:r>
        <w:t xml:space="preserve">; </w:t>
      </w:r>
      <w:r>
        <w:t xml:space="preserve">2nd reading</w:t>
      </w:r>
      <w:r>
        <w:t xml:space="preserve">; </w:t>
      </w:r>
      <w:r>
        <w:t xml:space="preserve">returned to</w:t>
      </w:r>
      <w:r>
        <w:t xml:space="preserve"> Elections, Const. Amendments &amp; Intergovernmental Affairs (H)</w:t>
      </w:r>
      <w:r>
        <w:t xml:space="preserve">; </w:t>
      </w:r>
      <w:r>
        <w:t xml:space="preserve">floor amendment (1) filed</w:t>
      </w:r>
      <w:r>
        <w:t xml:space="preserve"> </w:t>
      </w:r>
    </w:p>
    <w:p>
      <w:pPr>
        <w:pStyle w:val="RecordBase"/>
      </w:pPr>
      <w:r>
        <w:t xml:space="preserve">	Mar 28, 2012 - </w:t>
      </w:r>
      <w:r>
        <w:t xml:space="preserve">floor amendments (3) and (4) filed to Committee Substitute, floor amendments (2-title) (5) (6) and</w:t>
      </w:r>
      <w:r>
        <w:t xml:space="preserve"> (7-title) filed</w:t>
        <w:br/>
      </w:r>
    </w:p>
    <w:p>
      <w:pPr>
        <w:pStyle w:val="RecordBase"/>
      </w:pPr>
      <w:r>
        <w:rPr>
          <w:b/>
        </w:rPr>
        <w:t xml:space="preserve">SB19 (BR990)</w:t>
      </w:r>
      <w:r>
        <w:t xml:space="preserve"> - D. Givens</w:t>
      </w:r>
    </w:p>
    <w:p>
      <w:pPr>
        <w:pStyle w:val="RecordBase"/>
      </w:pPr>
      <w:r>
        <w:t xml:space="preserve">Mar 05-WITHDRAWN</w:t>
        <w:br/>
      </w:r>
    </w:p>
    <w:p>
      <w:pPr>
        <w:pStyle w:val="RecordBase"/>
      </w:pPr>
      <w:r>
        <w:rPr>
          <w:b/>
        </w:rPr>
        <w:t xml:space="preserve">SB20 (BR918)</w:t>
      </w:r>
      <w:r>
        <w:rPr>
          <w:b/>
        </w:rPr>
        <w:t xml:space="preserve"/>
      </w:r>
      <w:r>
        <w:t xml:space="preserve"> - R. Stivers II</w:t>
        <w:br/>
      </w:r>
    </w:p>
    <w:p>
      <w:pPr>
        <w:pStyle w:val="RecordBase"/>
      </w:pPr>
      <w:r>
        <w:t xml:space="preserve">	AN ACT relating to the Prescription Monitoring Program compact.</w:t>
      </w:r>
    </w:p>
    <w:p>
      <w:pPr>
        <w:pStyle w:val="RecordBase"/>
      </w:pPr>
      <w:r>
        <w:t xml:space="preserve">	Create new sections of KRS Chapter 218A to enact the Prescription Monitoring Program compact as developed by the Council of State Governments, including provisions relating to the compact's purpose, authorized uses and restrictions on prescription data, the establishment of technology and security standards, funding, the creation and operation of an interstate commission and its powers, duties, organization, administration, and rulemaking, the establishment of oversight, enforcement, and dispute resolution mechanisms, and delineating the conditions for compact formation, membership, and dissolution; allow the Governor, subject to Senate confirmation, to make Kentucky's appointments under the Prescription Monitoring Program compact.</w:t>
        <w:br/>
      </w:r>
    </w:p>
    <w:p>
      <w:pPr>
        <w:pStyle w:val="RecordBase"/>
      </w:pPr>
      <w:r>
        <w:t xml:space="preserve">	Feb 23, 2012 - </w:t>
      </w:r>
      <w:r>
        <w:t xml:space="preserve">introduced in Senate</w:t>
      </w:r>
    </w:p>
    <w:p>
      <w:pPr>
        <w:pStyle w:val="RecordBase"/>
      </w:pPr>
      <w:r>
        <w:t xml:space="preserve">	Feb 27, 2012 - </w:t>
      </w:r>
      <w:r>
        <w:t xml:space="preserve">to</w:t>
      </w:r>
      <w:r>
        <w:t xml:space="preserve"> Judiciary (S)</w:t>
        <w:br/>
      </w:r>
    </w:p>
    <w:p>
      <w:pPr>
        <w:pStyle w:val="RecordBase"/>
      </w:pPr>
      <w:r>
        <w:rPr>
          <w:b/>
        </w:rPr>
        <w:t xml:space="preserve">SB21 (BR57)</w:t>
      </w:r>
      <w:r>
        <w:rPr>
          <w:b/>
        </w:rPr>
        <w:t xml:space="preserve"/>
      </w:r>
      <w:r>
        <w:t xml:space="preserve"> - J. Higdon</w:t>
        <w:br/>
      </w:r>
    </w:p>
    <w:p>
      <w:pPr>
        <w:pStyle w:val="RecordBase"/>
      </w:pPr>
      <w:r>
        <w:t xml:space="preserve">	AN ACT relating to the school calendar and declaring an emergency.</w:t>
      </w:r>
    </w:p>
    <w:p>
      <w:pPr>
        <w:pStyle w:val="RecordBase"/>
      </w:pPr>
      <w:r>
        <w:t xml:space="preserve">	Amend KRS 158.070 to reiterate school closure on the day of a Presidential election; permit a school district to adjust its calendar to keep schools open on the days of a regular election, a special election, and a primary election if no school in the district is used as a polling place; allow a district to schedule election days as instructional days or make-up days for purposes of recouping instructional time missed due to weather-related, safety, or health emergencies or other disasters; direct the Department of Education to approve school calendars amended pursuant to this Act for the 2011-2012 school year; EMERGENCY.</w:t>
        <w:br/>
      </w:r>
    </w:p>
    <w:p>
      <w:pPr>
        <w:pStyle w:val="RecordBase"/>
      </w:pPr>
      <w:r>
        <w:t xml:space="preserve">	Oct 14, 2011 - </w:t>
      </w:r>
      <w:r>
        <w:t xml:space="preserve">Prefiled by the sponsor(s).</w:t>
      </w:r>
    </w:p>
    <w:p>
      <w:pPr>
        <w:pStyle w:val="RecordBase"/>
      </w:pPr>
      <w:r>
        <w:t xml:space="preserve">	Jan 03, 2012 - </w:t>
      </w:r>
      <w:r>
        <w:t xml:space="preserve">introduced in Senate</w:t>
      </w:r>
      <w:r>
        <w:t xml:space="preserve">; </w:t>
      </w:r>
      <w:r>
        <w:t xml:space="preserve">to</w:t>
      </w:r>
      <w:r>
        <w:t xml:space="preserve"> Education (S)</w:t>
      </w:r>
    </w:p>
    <w:p>
      <w:pPr>
        <w:pStyle w:val="RecordBase"/>
      </w:pPr>
      <w:r>
        <w:t xml:space="preserve">	Jan 26, 2012 - </w:t>
      </w:r>
      <w:r>
        <w:t xml:space="preserve">reported favorably, 1st reading, to Calendar</w:t>
      </w:r>
    </w:p>
    <w:p>
      <w:pPr>
        <w:pStyle w:val="RecordBase"/>
      </w:pPr>
      <w:r>
        <w:t xml:space="preserve">	Jan 27, 2012 - </w:t>
      </w:r>
      <w:r>
        <w:t xml:space="preserve">2nd reading, to Rules</w:t>
      </w:r>
    </w:p>
    <w:p>
      <w:pPr>
        <w:pStyle w:val="RecordBase"/>
      </w:pPr>
      <w:r>
        <w:t xml:space="preserve">	Feb 01, 2012 - </w:t>
      </w:r>
      <w:r>
        <w:t xml:space="preserve">posted for passage in the Regular Orders of the Day for Thursday, February 2, 2012</w:t>
      </w:r>
    </w:p>
    <w:p>
      <w:pPr>
        <w:pStyle w:val="RecordBase"/>
      </w:pPr>
      <w:r>
        <w:t xml:space="preserve">	Feb 02, 2012 - </w:t>
      </w:r>
      <w:r>
        <w:t xml:space="preserve">3rd reading, passed 38-0</w:t>
      </w:r>
    </w:p>
    <w:p>
      <w:pPr>
        <w:pStyle w:val="RecordBase"/>
      </w:pPr>
      <w:r>
        <w:t xml:space="preserve">	Feb 06, 2012 - </w:t>
      </w:r>
      <w:r>
        <w:t xml:space="preserve">received in House</w:t>
      </w:r>
    </w:p>
    <w:p>
      <w:pPr>
        <w:pStyle w:val="RecordBase"/>
      </w:pPr>
      <w:r>
        <w:t xml:space="preserve">	Feb 07, 2012 - </w:t>
      </w:r>
      <w:r>
        <w:t xml:space="preserve">to</w:t>
      </w:r>
      <w:r>
        <w:t xml:space="preserve"> Education (H)</w:t>
        <w:br/>
      </w:r>
    </w:p>
    <w:p>
      <w:pPr>
        <w:pStyle w:val="RecordBase"/>
      </w:pPr>
      <w:r>
        <w:rPr>
          <w:b/>
        </w:rPr>
        <w:t xml:space="preserve">SB22 (BR145)</w:t>
      </w:r>
      <w:r>
        <w:rPr>
          <w:b/>
        </w:rPr>
        <w:t xml:space="preserve"/>
      </w:r>
      <w:r>
        <w:t xml:space="preserve"> - J. Higdon</w:t>
        <w:br/>
      </w:r>
    </w:p>
    <w:p>
      <w:pPr>
        <w:pStyle w:val="RecordBase"/>
      </w:pPr>
      <w:r>
        <w:t xml:space="preserve">	AN ACT proposing to amend Sections 36 and 42 of the Constitution of Kentucky relating to even-year sessions of the General Assembly.</w:t>
      </w:r>
    </w:p>
    <w:p>
      <w:pPr>
        <w:pStyle w:val="RecordBase"/>
      </w:pPr>
      <w:r>
        <w:t xml:space="preserve">	Propose to amend Sections 36 and 42 of the Constitution of Kentucky to limit even-year sessions to 30 days.</w:t>
        <w:br/>
      </w:r>
    </w:p>
    <w:p>
      <w:pPr>
        <w:pStyle w:val="RecordBase"/>
      </w:pPr>
      <w:r>
        <w:t xml:space="preserve">	Oct 14, 2011 - </w:t>
      </w:r>
      <w:r>
        <w:t xml:space="preserve">Prefiled by the sponsor(s).</w:t>
      </w:r>
    </w:p>
    <w:p>
      <w:pPr>
        <w:pStyle w:val="RecordBase"/>
      </w:pPr>
      <w:r>
        <w:t xml:space="preserve">	Jan 03, 2012 - </w:t>
      </w:r>
      <w:r>
        <w:t xml:space="preserve">introduced in Senate</w:t>
      </w:r>
      <w:r>
        <w:t xml:space="preserve">; </w:t>
      </w:r>
      <w:r>
        <w:t xml:space="preserve">to</w:t>
      </w:r>
      <w:r>
        <w:t xml:space="preserve"> State &amp; Local Government (S)</w:t>
        <w:br/>
      </w:r>
    </w:p>
    <w:p>
      <w:pPr>
        <w:pStyle w:val="RecordBase"/>
      </w:pPr>
      <w:r>
        <w:rPr>
          <w:b/>
        </w:rPr>
        <w:t xml:space="preserve">SB23 (BR151)</w:t>
      </w:r>
      <w:r>
        <w:rPr>
          <w:b/>
        </w:rPr>
        <w:t xml:space="preserve"/>
      </w:r>
      <w:r>
        <w:t xml:space="preserve"> - J. Higdon</w:t>
        <w:br/>
      </w:r>
    </w:p>
    <w:p>
      <w:pPr>
        <w:pStyle w:val="RecordBase"/>
      </w:pPr>
      <w:r>
        <w:t xml:space="preserve">	AN ACT relating to substance abuse screening for vocational education recipients.</w:t>
      </w:r>
    </w:p>
    <w:p>
      <w:pPr>
        <w:pStyle w:val="RecordBase"/>
      </w:pPr>
      <w:r>
        <w:t xml:space="preserve">	Create a new section of KRS Chapter 151B to establish a substance abuse screening program for adult persons receiving vocational education training, permit the use of blood or urine testing or written questionnaires in the substance abuse screening, require testing as a condition precedent to the receipt of training, prohibit receipt of training for 90 days following the first positive test, and for one year after each subsequent positive test, require the executive director to promulgate administrative regulations and grant permissive authority to require additional randomized testing and to charge a fee to cover the expenses of implementing the program.</w:t>
        <w:br/>
      </w:r>
    </w:p>
    <w:p>
      <w:pPr>
        <w:pStyle w:val="RecordBase"/>
      </w:pPr>
      <w:r>
        <w:t xml:space="preserve">	Oct 14, 2011 - </w:t>
      </w:r>
      <w:r>
        <w:t xml:space="preserve">Prefiled by the sponsor(s).</w:t>
      </w:r>
    </w:p>
    <w:p>
      <w:pPr>
        <w:pStyle w:val="RecordBase"/>
      </w:pPr>
      <w:r>
        <w:t xml:space="preserve">	Jan 03, 2012 - </w:t>
      </w:r>
      <w:r>
        <w:t xml:space="preserve">introduced in Senate</w:t>
      </w:r>
      <w:r>
        <w:t xml:space="preserve">; </w:t>
      </w:r>
      <w:r>
        <w:t xml:space="preserve">to</w:t>
      </w:r>
      <w:r>
        <w:t xml:space="preserve"> Judiciary (S)</w:t>
        <w:br/>
      </w:r>
    </w:p>
    <w:p>
      <w:pPr>
        <w:pStyle w:val="RecordBase"/>
      </w:pPr>
      <w:r>
        <w:rPr>
          <w:b/>
        </w:rPr>
        <w:t xml:space="preserve">SB24 (BR152)</w:t>
      </w:r>
      <w:r>
        <w:rPr>
          <w:b/>
        </w:rPr>
        <w:t xml:space="preserve"/>
      </w:r>
      <w:r>
        <w:t xml:space="preserve"> - J. Higdon</w:t>
        <w:br/>
      </w:r>
    </w:p>
    <w:p>
      <w:pPr>
        <w:pStyle w:val="RecordBase"/>
      </w:pPr>
      <w:r>
        <w:t xml:space="preserve">	AN ACT relating to school entrance age. </w:t>
      </w:r>
    </w:p>
    <w:p>
      <w:pPr>
        <w:pStyle w:val="RecordBase"/>
      </w:pPr>
      <w:r>
        <w:t xml:space="preserve">	Amend KRS 158.030 to require a child to be six years of age by August 1 rather than October 1 to enter a public school; permit a child who is five years of age by August 1 rather than October 1 to enter a primary school program.</w:t>
        <w:br/>
      </w:r>
    </w:p>
    <w:p>
      <w:pPr>
        <w:pStyle w:val="RecordBaseCenter"/>
      </w:pPr>
      <w:r>
        <w:rPr>
          <w:b/>
        </w:rPr>
        <w:t xml:space="preserve">SB24 - AMENDMENTS</w:t>
      </w:r>
    </w:p>
    <w:p>
      <w:pPr>
        <w:pStyle w:val="RecordBase"/>
      </w:pPr>
      <w:r>
        <w:t xml:space="preserve">SCS1</w:t>
      </w:r>
      <w:r>
        <w:t xml:space="preserve"> - </w:t>
      </w:r>
      <w:r>
        <w:t xml:space="preserve">	Begin new entrance age beginning with the 2013-14 school year.</w:t>
      </w:r>
    </w:p>
    <w:p>
      <w:pPr>
        <w:pStyle w:val="RecordBase"/>
      </w:pPr>
      <w:r>
        <w:t xml:space="preserve">SFA1</w:t>
      </w:r>
      <w:r>
        <w:t xml:space="preserve">(J. Higdon)</w:t>
      </w:r>
      <w:r>
        <w:t xml:space="preserve"> - </w:t>
      </w:r>
      <w:r>
        <w:t xml:space="preserve">	Retain original provisions except change implementation to 2017-2018 and require each local board of education to adopt an appeal process for a parent or guardian who wants a student to enter school when the student is of age on October 1.</w:t>
      </w:r>
    </w:p>
    <w:p>
      <w:pPr>
        <w:pStyle w:val="RecordBase"/>
      </w:pPr>
      <w:r>
        <w:t xml:space="preserve">SFA2</w:t>
      </w:r>
      <w:r>
        <w:t xml:space="preserve">(J. Higdon)</w:t>
      </w:r>
      <w:r>
        <w:t xml:space="preserve"> - </w:t>
      </w:r>
      <w:r>
        <w:t xml:space="preserve">	Retain original provisions, except change implementation to 2017-2018 and require each local board of education to adopt an appeal process for a parent or guardian who wants a student to enter school when the student does not meet the age requirements.</w:t>
      </w:r>
    </w:p>
    <w:p>
      <w:pPr>
        <w:pStyle w:val="RecordBase"/>
      </w:pPr>
      <w:r>
        <w:t xml:space="preserve">HCS1</w:t>
      </w:r>
      <w:r>
        <w:t xml:space="preserve"> - </w:t>
      </w:r>
      <w:r>
        <w:t xml:space="preserve">	Retain original provisions except make technical changes.</w:t>
        <w:br/>
      </w:r>
    </w:p>
    <w:p>
      <w:pPr>
        <w:pStyle w:val="RecordBase"/>
      </w:pPr>
      <w:r>
        <w:t xml:space="preserve">	Oct 14, 2011 - </w:t>
      </w:r>
      <w:r>
        <w:t xml:space="preserve">Prefiled by the sponsor(s).</w:t>
      </w:r>
    </w:p>
    <w:p>
      <w:pPr>
        <w:pStyle w:val="RecordBase"/>
      </w:pPr>
      <w:r>
        <w:t xml:space="preserve">	Jan 03, 2012 - </w:t>
      </w:r>
      <w:r>
        <w:t xml:space="preserve">introduced in Senate</w:t>
      </w:r>
      <w:r>
        <w:t xml:space="preserve">; </w:t>
      </w:r>
      <w:r>
        <w:t xml:space="preserve">to</w:t>
      </w:r>
      <w:r>
        <w:t xml:space="preserve"> Education (S)</w:t>
      </w:r>
    </w:p>
    <w:p>
      <w:pPr>
        <w:pStyle w:val="RecordBase"/>
      </w:pPr>
      <w:r>
        <w:t xml:space="preserve">	Jan 12, 2012 - </w:t>
      </w:r>
      <w:r>
        <w:t xml:space="preserve">reported favorably, 1st reading, to Calendar with Committee Substitute</w:t>
      </w:r>
      <w:r>
        <w:t xml:space="preserve"> </w:t>
      </w:r>
    </w:p>
    <w:p>
      <w:pPr>
        <w:pStyle w:val="RecordBase"/>
      </w:pPr>
      <w:r>
        <w:t xml:space="preserve">	Jan 17, 2012 - </w:t>
      </w:r>
      <w:r>
        <w:t xml:space="preserve">2nd reading, to Rules</w:t>
      </w:r>
    </w:p>
    <w:p>
      <w:pPr>
        <w:pStyle w:val="RecordBase"/>
      </w:pPr>
      <w:r>
        <w:t xml:space="preserve">	Jan 24, 2012 - </w:t>
      </w:r>
      <w:r>
        <w:t xml:space="preserve">floor amendment (1) filed to Committee Substitute</w:t>
      </w:r>
      <w:r>
        <w:t xml:space="preserve"> </w:t>
      </w:r>
    </w:p>
    <w:p>
      <w:pPr>
        <w:pStyle w:val="RecordBase"/>
      </w:pPr>
      <w:r>
        <w:t xml:space="preserve">	Jan 25, 2012 - </w:t>
      </w:r>
      <w:r>
        <w:t xml:space="preserve">posted for passage in the Regular Orders of the Day for for Thursday, January 26, 2012</w:t>
      </w:r>
      <w:r>
        <w:t xml:space="preserve">; </w:t>
      </w:r>
      <w:r>
        <w:t xml:space="preserve">floor amendment (2) filed to Committee Substitute</w:t>
      </w:r>
      <w:r>
        <w:t xml:space="preserve"> </w:t>
      </w:r>
    </w:p>
    <w:p>
      <w:pPr>
        <w:pStyle w:val="RecordBase"/>
      </w:pPr>
      <w:r>
        <w:t xml:space="preserve">	Jan 26, 2012 - </w:t>
      </w:r>
      <w:r>
        <w:t xml:space="preserve">3rd reading</w:t>
      </w:r>
      <w:r>
        <w:t xml:space="preserve">; </w:t>
      </w:r>
      <w:r>
        <w:t xml:space="preserve">floor amendment (1) withdrawn</w:t>
      </w:r>
      <w:r>
        <w:t xml:space="preserve"> </w:t>
      </w:r>
      <w:r>
        <w:t xml:space="preserve">; </w:t>
      </w:r>
      <w:r>
        <w:t xml:space="preserve">passed 33-2 with Committee Substitute, floor amendment (2)</w:t>
      </w:r>
      <w:r>
        <w:t xml:space="preserve"> </w:t>
      </w:r>
    </w:p>
    <w:p>
      <w:pPr>
        <w:pStyle w:val="RecordBase"/>
      </w:pPr>
      <w:r>
        <w:t xml:space="preserve">	Jan 27, 2012 - </w:t>
      </w:r>
      <w:r>
        <w:t xml:space="preserve">received in House</w:t>
      </w:r>
    </w:p>
    <w:p>
      <w:pPr>
        <w:pStyle w:val="RecordBase"/>
      </w:pPr>
      <w:r>
        <w:t xml:space="preserve">	Jan 30, 2012 - </w:t>
      </w:r>
      <w:r>
        <w:t xml:space="preserve">to</w:t>
      </w:r>
      <w:r>
        <w:t xml:space="preserve"> Education (H)</w:t>
      </w:r>
    </w:p>
    <w:p>
      <w:pPr>
        <w:pStyle w:val="RecordBase"/>
      </w:pPr>
      <w:r>
        <w:t xml:space="preserve">	Mar 13, 2012 - </w:t>
      </w:r>
      <w:r>
        <w:t xml:space="preserve">posted in committee</w:t>
      </w:r>
    </w:p>
    <w:p>
      <w:pPr>
        <w:pStyle w:val="RecordBase"/>
      </w:pPr>
      <w:r>
        <w:t xml:space="preserve">	Mar 20, 2012 - </w:t>
      </w:r>
      <w:r>
        <w:t xml:space="preserve">reported favorably, 1st reading, to Consent Calendar with Committee Substitute</w:t>
      </w:r>
    </w:p>
    <w:p>
      <w:pPr>
        <w:pStyle w:val="RecordBase"/>
      </w:pPr>
      <w:r>
        <w:t xml:space="preserve">	Mar 21, 2012 - </w:t>
      </w:r>
      <w:r>
        <w:t xml:space="preserve">2nd reading, to Rules</w:t>
      </w:r>
    </w:p>
    <w:p>
      <w:pPr>
        <w:pStyle w:val="RecordBase"/>
      </w:pPr>
      <w:r>
        <w:t xml:space="preserve">	Mar 22, 2012 - </w:t>
      </w:r>
      <w:r>
        <w:t xml:space="preserve">posted for passage in the Consent Orders of the Day for Tuesday, March 27, 2012</w:t>
      </w:r>
    </w:p>
    <w:p>
      <w:pPr>
        <w:pStyle w:val="RecordBase"/>
      </w:pPr>
      <w:r>
        <w:t xml:space="preserve">	Mar 27, 2012 - </w:t>
      </w:r>
      <w:r>
        <w:t xml:space="preserve">3rd reading, passed 97-1 with Committee Substitute</w:t>
      </w:r>
      <w:r>
        <w:t xml:space="preserve"> </w:t>
      </w:r>
      <w:r>
        <w:t xml:space="preserve">; </w:t>
      </w:r>
      <w:r>
        <w:t xml:space="preserve">received in Senate</w:t>
      </w:r>
    </w:p>
    <w:p>
      <w:pPr>
        <w:pStyle w:val="RecordBase"/>
      </w:pPr>
      <w:r>
        <w:t xml:space="preserve">	Mar 30, 2012 - </w:t>
      </w:r>
      <w:r>
        <w:t xml:space="preserve">posted for passage for concurrence in House Committee Substitute</w:t>
      </w:r>
      <w:r>
        <w:t xml:space="preserve"> </w:t>
      </w:r>
      <w:r>
        <w:t xml:space="preserve">; </w:t>
      </w:r>
      <w:r>
        <w:t xml:space="preserve">Senate concurred in House Committee Substitute</w:t>
      </w:r>
      <w:r>
        <w:t xml:space="preserve"> </w:t>
      </w:r>
      <w:r>
        <w:t xml:space="preserve">; </w:t>
      </w:r>
      <w:r>
        <w:t xml:space="preserve">passed 35-1</w:t>
      </w:r>
      <w:r>
        <w:t xml:space="preserve">; </w:t>
      </w:r>
      <w:r>
        <w:t xml:space="preserve">enrolled, signed by each presiding officer</w:t>
      </w:r>
      <w:r>
        <w:t xml:space="preserve">; </w:t>
      </w:r>
      <w:r>
        <w:t xml:space="preserve">delivered to Governor</w:t>
      </w:r>
    </w:p>
    <w:p>
      <w:pPr>
        <w:pStyle w:val="RecordBase"/>
      </w:pPr>
      <w:r>
        <w:t xml:space="preserve">	Apr 11, 2012 - </w:t>
      </w:r>
      <w:r>
        <w:t xml:space="preserve">signed by Governor (Acts ch. 123)</w:t>
        <w:br/>
      </w:r>
    </w:p>
    <w:p>
      <w:pPr>
        <w:pStyle w:val="RecordBase"/>
      </w:pPr>
      <w:r>
        <w:rPr>
          <w:b/>
        </w:rPr>
        <w:t xml:space="preserve">SB25 (BR234)</w:t>
      </w:r>
      <w:r>
        <w:t xml:space="preserve"> - J. Higdon</w:t>
      </w:r>
    </w:p>
    <w:p>
      <w:pPr>
        <w:pStyle w:val="RecordBase"/>
      </w:pPr>
      <w:r>
        <w:t xml:space="preserve">Jan 04-WITHDRAWN</w:t>
        <w:br/>
      </w:r>
    </w:p>
    <w:p>
      <w:pPr>
        <w:pStyle w:val="RecordBase"/>
      </w:pPr>
      <w:r>
        <w:rPr>
          <w:b/>
        </w:rPr>
        <w:t xml:space="preserve">SB26 (BR149)</w:t>
      </w:r>
      <w:r>
        <w:rPr>
          <w:b/>
        </w:rPr>
        <w:t xml:space="preserve">/AA</w:t>
      </w:r>
      <w:r>
        <w:t xml:space="preserve"> - J. Higdon</w:t>
      </w:r>
      <w:r>
        <w:t xml:space="preserve">, J. Bowen</w:t>
      </w:r>
      <w:r>
        <w:t xml:space="preserve">, M. Wilson</w:t>
        <w:br/>
      </w:r>
    </w:p>
    <w:p>
      <w:pPr>
        <w:pStyle w:val="RecordBase"/>
      </w:pPr>
      <w:r>
        <w:t xml:space="preserve">	AN ACT relating to retirement.</w:t>
      </w:r>
    </w:p>
    <w:p>
      <w:pPr>
        <w:pStyle w:val="RecordBase"/>
      </w:pPr>
      <w:r>
        <w:t xml:space="preserve">	Amend KRS 6.525 to prohibit salary earned in another state administered system from being used to determine benefits in the Legislators' Retirement Plan if the member does not have service in the other state-administered retirement systems prior to December 31, 2014.</w:t>
        <w:br/>
      </w:r>
    </w:p>
    <w:p>
      <w:pPr>
        <w:pStyle w:val="RecordBase"/>
      </w:pPr>
      <w:r>
        <w:t xml:space="preserve">	Oct 26, 2011 - </w:t>
      </w:r>
      <w:r>
        <w:t xml:space="preserve">Prefiled by the sponsor(s).</w:t>
      </w:r>
    </w:p>
    <w:p>
      <w:pPr>
        <w:pStyle w:val="RecordBase"/>
      </w:pPr>
      <w:r>
        <w:t xml:space="preserve">	Jan 03, 2012 - </w:t>
      </w:r>
      <w:r>
        <w:t xml:space="preserve">introduced in Senate</w:t>
      </w:r>
      <w:r>
        <w:t xml:space="preserve">; </w:t>
      </w:r>
      <w:r>
        <w:t xml:space="preserve">to</w:t>
      </w:r>
      <w:r>
        <w:t xml:space="preserve"> State &amp; Local Government (S)</w:t>
      </w:r>
    </w:p>
    <w:p>
      <w:pPr>
        <w:pStyle w:val="RecordBase"/>
      </w:pPr>
      <w:r>
        <w:t xml:space="preserve">	Mar 05, 2012 -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br/>
      </w:r>
    </w:p>
    <w:p>
      <w:pPr>
        <w:pStyle w:val="RecordBase"/>
      </w:pPr>
      <w:r>
        <w:rPr>
          <w:b/>
        </w:rPr>
        <w:t xml:space="preserve">SB27 (BR240)</w:t>
      </w:r>
      <w:r>
        <w:rPr>
          <w:b/>
        </w:rPr>
        <w:t xml:space="preserve">/AA</w:t>
      </w:r>
      <w:r>
        <w:t xml:space="preserve"> - J. Higdon</w:t>
      </w:r>
      <w:r>
        <w:t xml:space="preserve">, J. Bowen</w:t>
        <w:br/>
      </w:r>
    </w:p>
    <w:p>
      <w:pPr>
        <w:pStyle w:val="RecordBase"/>
      </w:pPr>
      <w:r>
        <w:t xml:space="preserve">	AN ACT relating to retirement and declaring an emergency.</w:t>
      </w:r>
    </w:p>
    <w:p>
      <w:pPr>
        <w:pStyle w:val="RecordBase"/>
      </w:pPr>
      <w:r>
        <w:t xml:space="preserve">	Amend KRS 6.505 to close the Legislators' Retirement Plan to legislators who have not previously participated in the plan and who begin their first term of office on or after July 1, 2012; create new sections of KRS Chapter 6 to establish the Legislators' Defined Contribution Plan for legislators who begin their first term of office on or after July 1, 2012; provide that the plan shall be administered by the Kentucky Deferred Compensation Authority; allow the authority to utilize plans already established or to establish new plans to administer the Legislators' Defined Contribution Plan; provide an employer match of up to five percent of the legislator's wages; provide that a legislator participating in the plan shall be vested for employer contributions on a sliding scale that fully vests the legislator for the employer contributions at six years; provide that the benefits provided by the Legislators' Defined Contribution Plan shall not constitute an inviolable contract of the Commonwealth; amend KRS 18A.245 to establish responsibilities of the board of the Kentucky Deferred Compensation Authority to administer the Legislators' Defined Contribution Plan; amend KRS 61.510 governing the Kentucky Retirement Systems to clarify that a legislator who begin his or her first term of office on or after July 1, 2012, shall not participate in these plans as a result of service in the General Assembly; EMERGENCY.
</w:t>
        <w:br/>
      </w:r>
    </w:p>
    <w:p>
      <w:pPr>
        <w:pStyle w:val="RecordBase"/>
      </w:pPr>
      <w:r>
        <w:t xml:space="preserve">	Oct 26, 2011 - </w:t>
      </w:r>
      <w:r>
        <w:t xml:space="preserve">Prefiled by the sponsor(s).</w:t>
      </w:r>
    </w:p>
    <w:p>
      <w:pPr>
        <w:pStyle w:val="RecordBase"/>
      </w:pPr>
      <w:r>
        <w:t xml:space="preserve">	Jan 03, 2012 - </w:t>
      </w:r>
      <w:r>
        <w:t xml:space="preserve">introduced in Senate</w:t>
      </w:r>
      <w:r>
        <w:t xml:space="preserve">; </w:t>
      </w:r>
      <w:r>
        <w:t xml:space="preserve">to</w:t>
      </w:r>
      <w:r>
        <w:t xml:space="preserve"> State &amp; Local Government (S)</w:t>
      </w:r>
    </w:p>
    <w:p>
      <w:pPr>
        <w:pStyle w:val="RecordBase"/>
      </w:pPr>
      <w:r>
        <w:t xml:space="preserve">	Mar 05, 2012 -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br/>
      </w:r>
    </w:p>
    <w:p>
      <w:pPr>
        <w:pStyle w:val="RecordBase"/>
      </w:pPr>
      <w:r>
        <w:rPr>
          <w:b/>
        </w:rPr>
        <w:t xml:space="preserve">SB28 (BR400)</w:t>
      </w:r>
      <w:r>
        <w:rPr>
          <w:b/>
        </w:rPr>
        <w:t xml:space="preserve">/AA</w:t>
      </w:r>
      <w:r>
        <w:t xml:space="preserve"> - D. Parrett</w:t>
        <w:br/>
      </w:r>
    </w:p>
    <w:p>
      <w:pPr>
        <w:pStyle w:val="RecordBase"/>
      </w:pPr>
      <w:r>
        <w:t xml:space="preserve">	AN ACT relating to retirement.</w:t>
      </w:r>
    </w:p>
    <w:p>
      <w:pPr>
        <w:pStyle w:val="RecordBase"/>
      </w:pPr>
      <w:r>
        <w:t xml:space="preserve">	Amend KRS 6.505 to close the Legislators' Retirement Plan to new participants effective August 1, 2012; amend KRS 6.515 to increase the cost of purchasing active duty military service to the full actuarial cost in the Legislators' Retirement Plan, to prohibit service purchases made on or after August 1, 2012, from being used to vest for retiree health benefits in the Legislators' Retirement Plan, and to require service purchased on or after August 1, 2012, in the Legislators' Retirement Plan to assume the earliest retirement date and cost-of-living adjustments in determining the appropriate actuarial cost; amend KRS 6.525 to prohibit salary earned in another state administered system from being used to determine benefits in the Legislators' Retirement Plan if the member does not have service in the other state-administered retirement systems prior to August 1, 2012; amend KRS 61.680 to conform and to make technical amendments; EFFECTIVE August 1, 2012.</w:t>
        <w:br/>
      </w:r>
    </w:p>
    <w:p>
      <w:pPr>
        <w:pStyle w:val="RecordBase"/>
      </w:pPr>
      <w:r>
        <w:t xml:space="preserve">	Nov 15, 2011 - </w:t>
      </w:r>
      <w:r>
        <w:t xml:space="preserve">Prefiled by the sponsor(s).</w:t>
      </w:r>
    </w:p>
    <w:p>
      <w:pPr>
        <w:pStyle w:val="RecordBase"/>
      </w:pPr>
      <w:r>
        <w:t xml:space="preserve">	Jan 03, 2012 - </w:t>
      </w:r>
      <w:r>
        <w:t xml:space="preserve">introduced in Senate</w:t>
      </w:r>
      <w:r>
        <w:t xml:space="preserve">; </w:t>
      </w:r>
      <w:r>
        <w:t xml:space="preserve">to</w:t>
      </w:r>
      <w:r>
        <w:t xml:space="preserve"> State &amp; Local Government (S)</w:t>
        <w:br/>
      </w:r>
    </w:p>
    <w:p>
      <w:pPr>
        <w:pStyle w:val="RecordBase"/>
      </w:pPr>
      <w:r>
        <w:rPr>
          <w:b/>
        </w:rPr>
        <w:t xml:space="preserve">SB29 (BR320)</w:t>
      </w:r>
      <w:r>
        <w:rPr>
          <w:b/>
        </w:rPr>
        <w:t xml:space="preserve">/CI/LM</w:t>
      </w:r>
      <w:r>
        <w:t xml:space="preserve"> - J. Westwood</w:t>
        <w:br/>
      </w:r>
    </w:p>
    <w:p>
      <w:pPr>
        <w:pStyle w:val="RecordBase"/>
      </w:pPr>
      <w:r>
        <w:t xml:space="preserve">	AN ACT relating to shock probation.</w:t>
      </w:r>
    </w:p>
    <w:p>
      <w:pPr>
        <w:pStyle w:val="RecordBase"/>
      </w:pPr>
      <w:r>
        <w:t xml:space="preserve">	Amend KRS 439.265, relating to shock probation, to prohibit shock probation if a person is convicted of violating KRS 507.040, relating to manslaughter in the second degree, or KRS 507.050, relating to reckless homicide, and a violation of KRS 189A.010, relating to driving under the influence arising from the same incident; permit the victim's living next of kin to ask the court to permit shock probation.</w:t>
        <w:br/>
      </w:r>
    </w:p>
    <w:p>
      <w:pPr>
        <w:pStyle w:val="RecordBase"/>
      </w:pPr>
      <w:r>
        <w:t xml:space="preserve">	Nov 17, 2011 - </w:t>
      </w:r>
      <w:r>
        <w:t xml:space="preserve">Prefiled by the sponsor(s).</w:t>
      </w:r>
    </w:p>
    <w:p>
      <w:pPr>
        <w:pStyle w:val="RecordBase"/>
      </w:pPr>
      <w:r>
        <w:t xml:space="preserve">	Jan 03, 2012 - </w:t>
      </w:r>
      <w:r>
        <w:t xml:space="preserve">introduced in Senate</w:t>
      </w:r>
      <w:r>
        <w:t xml:space="preserve">; </w:t>
      </w:r>
      <w:r>
        <w:t xml:space="preserve">to</w:t>
      </w:r>
      <w:r>
        <w:t xml:space="preserve"> Judiciary (S)</w:t>
        <w:br/>
      </w:r>
    </w:p>
    <w:p>
      <w:pPr>
        <w:pStyle w:val="RecordBase"/>
      </w:pPr>
      <w:r>
        <w:rPr>
          <w:b/>
        </w:rPr>
        <w:t xml:space="preserve">SB30 (BR449)</w:t>
      </w:r>
      <w:r>
        <w:rPr>
          <w:b/>
        </w:rPr>
        <w:t xml:space="preserve">/LM</w:t>
      </w:r>
      <w:r>
        <w:t xml:space="preserve"> - J. Denton</w:t>
        <w:br/>
      </w:r>
    </w:p>
    <w:p>
      <w:pPr>
        <w:pStyle w:val="RecordBase"/>
      </w:pPr>
      <w:r>
        <w:t xml:space="preserve">	AN ACT proposing to amend Section 99 of the Constitution of Kentucky relating to the office of Constable.</w:t>
      </w:r>
    </w:p>
    <w:p>
      <w:pPr>
        <w:pStyle w:val="RecordBase"/>
      </w:pPr>
      <w:r>
        <w:t xml:space="preserve">	Propose to amend Section 99 of the Constitution of Kentucky to abolish the office of Constable; submit to the voters of the Commonwealth for approval or disapproval.</w:t>
        <w:br/>
      </w:r>
    </w:p>
    <w:p>
      <w:pPr>
        <w:pStyle w:val="RecordBaseCenter"/>
      </w:pPr>
      <w:r>
        <w:rPr>
          <w:b/>
        </w:rPr>
        <w:t xml:space="preserve">SB30 - AMENDMENTS</w:t>
      </w:r>
    </w:p>
    <w:p>
      <w:pPr>
        <w:pStyle w:val="RecordBase"/>
      </w:pPr>
      <w:r>
        <w:t xml:space="preserve">SCS1</w:t>
      </w:r>
      <w:r>
        <w:t xml:space="preserve"> - </w:t>
      </w:r>
      <w:r>
        <w:t xml:space="preserve">	Delete original provisions; create a new section of KRS 65.003 to 65.158 to allow the legislative bodies of counties, charter counties, urban-county governments, unified local governments, and consolidated local governments to adopt ordinances specifying the duties of constables; provide that duties shall not exceed those in the KRS, nor shall all duties be removed; provide that any changes of duties that relate to compensation not take effect until after the terms of constables serving at the time of adoption.</w:t>
      </w:r>
    </w:p>
    <w:p>
      <w:pPr>
        <w:pStyle w:val="RecordBase"/>
      </w:pPr>
      <w:r>
        <w:t xml:space="preserve">SCA1</w:t>
      </w:r>
      <w:r>
        <w:t xml:space="preserve">(D. Thayer)</w:t>
      </w:r>
      <w:r>
        <w:t xml:space="preserve"> - </w:t>
      </w:r>
      <w:r>
        <w:t xml:space="preserve">	Make title amendment.</w:t>
      </w:r>
    </w:p>
    <w:p>
      <w:pPr>
        <w:pStyle w:val="RecordBase"/>
      </w:pPr>
      <w:r>
        <w:t xml:space="preserve">SFA1</w:t>
      </w:r>
      <w:r>
        <w:t xml:space="preserve">(J. Higdon)</w:t>
      </w:r>
      <w:r>
        <w:t xml:space="preserve"> - </w:t>
      </w:r>
      <w:r>
        <w:t xml:space="preserve">Retain original provisions; exempt classified and certified constables from the provisions of this section if they meet voluntary training requirements; require classified constables to meet training requirements in basic officer skills, Kentucky Penal code, constitutional issues and procedures, and driver training if authorized to attach blue lights to a vehicle under KRS 189.950; require that classified constable training be organized and funded by organization designated to represent constables; require Kentucky Law Enforcement Council to train a minimum of five constables who shall in turn provide classified constable training; require that the council oversee the curriculum, issue certificates, and promulgate regulations; define a certified constable as a certified peace officer under KRS 15.380 to 15.404; specify that a certified constable shall have all the duties and responsibilities of certified peace officers; specify that the cost of training be borne by the Kentucky Law Enforcement Council.</w:t>
        <w:br/>
      </w:r>
    </w:p>
    <w:p>
      <w:pPr>
        <w:pStyle w:val="RecordBase"/>
      </w:pPr>
      <w:r>
        <w:t xml:space="preserve">	Nov 28, 2011 - </w:t>
      </w:r>
      <w:r>
        <w:t xml:space="preserve">Prefiled by the sponsor(s).</w:t>
      </w:r>
    </w:p>
    <w:p>
      <w:pPr>
        <w:pStyle w:val="RecordBase"/>
      </w:pPr>
      <w:r>
        <w:t xml:space="preserve">	Jan 03, 2012 - </w:t>
      </w:r>
      <w:r>
        <w:t xml:space="preserve">introduced in Senate</w:t>
      </w:r>
      <w:r>
        <w:t xml:space="preserve">; </w:t>
      </w:r>
      <w:r>
        <w:t xml:space="preserve">to</w:t>
      </w:r>
      <w:r>
        <w:t xml:space="preserve"> State &amp; Local Government (S)</w:t>
      </w:r>
    </w:p>
    <w:p>
      <w:pPr>
        <w:pStyle w:val="RecordBase"/>
      </w:pPr>
      <w:r>
        <w:t xml:space="preserve">	Feb 15, 2012 - </w:t>
      </w:r>
      <w:r>
        <w:t xml:space="preserve">reported favorably, 1st reading, to Calendar with Committee Substitute, committee amendment</w:t>
      </w:r>
      <w:r>
        <w:t xml:space="preserve"> (1-title)</w:t>
      </w:r>
    </w:p>
    <w:p>
      <w:pPr>
        <w:pStyle w:val="RecordBase"/>
      </w:pPr>
      <w:r>
        <w:t xml:space="preserve">	Feb 16, 2012 - </w:t>
      </w:r>
      <w:r>
        <w:t xml:space="preserve">2nd reading, to Rules</w:t>
      </w:r>
    </w:p>
    <w:p>
      <w:pPr>
        <w:pStyle w:val="RecordBase"/>
      </w:pPr>
      <w:r>
        <w:t xml:space="preserve">	Feb 28, 2012 - </w:t>
      </w:r>
      <w:r>
        <w:t xml:space="preserve">recommitted to</w:t>
      </w:r>
      <w:r>
        <w:t xml:space="preserve"> State &amp; Local Government (S)</w:t>
      </w:r>
      <w:r>
        <w:t xml:space="preserve">; </w:t>
      </w:r>
      <w:r>
        <w:t xml:space="preserve">floor amendment (1) filed to Committee Substitute</w:t>
      </w:r>
      <w:r>
        <w:t xml:space="preserve"> </w:t>
        <w:br/>
      </w:r>
    </w:p>
    <w:p>
      <w:pPr>
        <w:pStyle w:val="RecordBase"/>
      </w:pPr>
      <w:r>
        <w:rPr>
          <w:b/>
        </w:rPr>
        <w:t xml:space="preserve">SB31 (BR11)</w:t>
      </w:r>
      <w:r>
        <w:rPr>
          <w:b/>
        </w:rPr>
        <w:t xml:space="preserve">/HM</w:t>
      </w:r>
      <w:r>
        <w:t xml:space="preserve"> - R. Jones II</w:t>
      </w:r>
      <w:r>
        <w:t xml:space="preserve">, R. Webb</w:t>
        <w:br/>
      </w:r>
    </w:p>
    <w:p>
      <w:pPr>
        <w:pStyle w:val="RecordBase"/>
      </w:pPr>
      <w:r>
        <w:t xml:space="preserve">	AN ACT relating to the use of credit history by insurers.</w:t>
      </w:r>
    </w:p>
    <w:p>
      <w:pPr>
        <w:pStyle w:val="RecordBase"/>
      </w:pPr>
      <w:r>
        <w:t xml:space="preserve">	Create a new section of Subtitle 12 of KRS Chapter 304 to prohibit the use of an insured's or applicant's credit history for actuarial purposes for all insurance policies, contracts, or plans; amend KRS 304.20-040 to conform; repeal KRS 304.20-042.</w:t>
        <w:br/>
      </w:r>
    </w:p>
    <w:p>
      <w:pPr>
        <w:pStyle w:val="RecordBase"/>
      </w:pPr>
      <w:r>
        <w:t xml:space="preserve">	Nov 29, 2011 - </w:t>
      </w:r>
      <w:r>
        <w:t xml:space="preserve">Prefiled by the sponsor(s).</w:t>
      </w:r>
    </w:p>
    <w:p>
      <w:pPr>
        <w:pStyle w:val="RecordBase"/>
      </w:pPr>
      <w:r>
        <w:t xml:space="preserve">	Jan 03, 2012 - </w:t>
      </w:r>
      <w:r>
        <w:t xml:space="preserve">introduced in Senate</w:t>
      </w:r>
      <w:r>
        <w:t xml:space="preserve">; </w:t>
      </w:r>
      <w:r>
        <w:t xml:space="preserve">to</w:t>
      </w:r>
      <w:r>
        <w:t xml:space="preserve"> Banking &amp; Insurance (S)</w:t>
        <w:br/>
      </w:r>
    </w:p>
    <w:p>
      <w:pPr>
        <w:pStyle w:val="RecordBase"/>
      </w:pPr>
      <w:r>
        <w:rPr>
          <w:b/>
        </w:rPr>
        <w:t xml:space="preserve">SB32 (BR41)</w:t>
      </w:r>
      <w:r>
        <w:rPr>
          <w:b/>
        </w:rPr>
        <w:t xml:space="preserve">/LM</w:t>
      </w:r>
      <w:r>
        <w:t xml:space="preserve"> - R. Jones II</w:t>
        <w:br/>
      </w:r>
    </w:p>
    <w:p>
      <w:pPr>
        <w:pStyle w:val="RecordBase"/>
      </w:pPr>
      <w:r>
        <w:t xml:space="preserve">	AN ACT creating the Kentucky Blue Alert System.</w:t>
      </w:r>
    </w:p>
    <w:p>
      <w:pPr>
        <w:pStyle w:val="RecordBase"/>
      </w:pPr>
      <w:r>
        <w:t xml:space="preserve">	Create new sections of KRS Chapter 16 to require the Department of Kentucky State Police to operate a Kentucky Blue Alert Network to provide public notification through the use of the news media and highway signs when a peace officer is killed or seriously injured, and an offender who is being sought has been identified; designate as the Trooper Jonathan K. Leonard Kentucky Blue Alert System Act.</w:t>
        <w:br/>
      </w:r>
    </w:p>
    <w:p>
      <w:pPr>
        <w:pStyle w:val="RecordBaseCenter"/>
      </w:pPr>
      <w:r>
        <w:rPr>
          <w:b/>
        </w:rPr>
        <w:t xml:space="preserve">SB32 - AMENDMENTS</w:t>
      </w:r>
    </w:p>
    <w:p>
      <w:pPr>
        <w:pStyle w:val="RecordBase"/>
      </w:pPr>
      <w:r>
        <w:t xml:space="preserve">SCS1/LM</w:t>
      </w:r>
      <w:r>
        <w:t xml:space="preserve"> - </w:t>
      </w:r>
      <w:r>
        <w:t xml:space="preserve">	Retain original provisions; add provision limiting use of the emergency alert system to after being permitted by federal government.</w:t>
        <w:br/>
      </w:r>
    </w:p>
    <w:p>
      <w:pPr>
        <w:pStyle w:val="RecordBase"/>
      </w:pPr>
      <w:r>
        <w:t xml:space="preserve">	Nov 29, 2011 - </w:t>
      </w:r>
      <w:r>
        <w:t xml:space="preserve">Prefiled by the sponsor(s).</w:t>
      </w:r>
    </w:p>
    <w:p>
      <w:pPr>
        <w:pStyle w:val="RecordBase"/>
      </w:pPr>
      <w:r>
        <w:t xml:space="preserve">	Jan 03, 2012 - </w:t>
      </w:r>
      <w:r>
        <w:t xml:space="preserve">introduced in Senate</w:t>
      </w:r>
      <w:r>
        <w:t xml:space="preserve">; </w:t>
      </w:r>
      <w:r>
        <w:t xml:space="preserve">to</w:t>
      </w:r>
      <w:r>
        <w:t xml:space="preserve"> Judiciary (S)</w:t>
      </w:r>
    </w:p>
    <w:p>
      <w:pPr>
        <w:pStyle w:val="RecordBase"/>
      </w:pPr>
      <w:r>
        <w:t xml:space="preserve">	Mar 05, 2012 -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09, 2012 - </w:t>
      </w:r>
      <w:r>
        <w:t xml:space="preserve">reported favorably, 2nd reading, to Rules with Committee Substitute</w:t>
      </w:r>
      <w:r>
        <w:t xml:space="preserve"> </w:t>
      </w:r>
    </w:p>
    <w:p>
      <w:pPr>
        <w:pStyle w:val="RecordBase"/>
      </w:pPr>
      <w:r>
        <w:t xml:space="preserve">	Mar 14, 2012 - </w:t>
      </w:r>
      <w:r>
        <w:t xml:space="preserve">posted for passage in the Regular Orders of the Day for Thursday, March 15, 2012</w:t>
      </w:r>
    </w:p>
    <w:p>
      <w:pPr>
        <w:pStyle w:val="RecordBase"/>
      </w:pPr>
      <w:r>
        <w:t xml:space="preserve">	Mar 15, 2012 - </w:t>
      </w:r>
      <w:r>
        <w:t xml:space="preserve">3rd reading, passed 34-0 with Committee Substitute</w:t>
      </w:r>
      <w:r>
        <w:t xml:space="preserve"> </w:t>
      </w:r>
    </w:p>
    <w:p>
      <w:pPr>
        <w:pStyle w:val="RecordBase"/>
      </w:pPr>
      <w:r>
        <w:t xml:space="preserve">	Mar 16, 2012 - </w:t>
      </w:r>
      <w:r>
        <w:t xml:space="preserve">received in House</w:t>
      </w:r>
    </w:p>
    <w:p>
      <w:pPr>
        <w:pStyle w:val="RecordBase"/>
      </w:pPr>
      <w:r>
        <w:t xml:space="preserve">	Mar 19, 2012 - </w:t>
      </w:r>
      <w:r>
        <w:t xml:space="preserve">to</w:t>
      </w:r>
      <w:r>
        <w:t xml:space="preserve"> Transportation (H)</w:t>
      </w:r>
      <w:r>
        <w:t xml:space="preserve">; </w:t>
      </w:r>
      <w:r>
        <w:t xml:space="preserve">posted in committee</w:t>
      </w:r>
    </w:p>
    <w:p>
      <w:pPr>
        <w:pStyle w:val="RecordBase"/>
      </w:pPr>
      <w:r>
        <w:t xml:space="preserve">	Mar 21, 2012 - </w:t>
      </w:r>
      <w:r>
        <w:t xml:space="preserve">reported favorably, 1st reading, to Calendar</w:t>
      </w:r>
    </w:p>
    <w:p>
      <w:pPr>
        <w:pStyle w:val="RecordBase"/>
      </w:pPr>
      <w:r>
        <w:t xml:space="preserve">	Mar 22, 2012 - </w:t>
      </w:r>
      <w:r>
        <w:t xml:space="preserve">2nd reading, to Rules</w:t>
      </w:r>
      <w:r>
        <w:t xml:space="preserve">; </w:t>
      </w:r>
      <w:r>
        <w:t xml:space="preserve">posted for passage in the Regular Orders of the Day for Friday, March 23, 2012</w:t>
      </w:r>
    </w:p>
    <w:p>
      <w:pPr>
        <w:pStyle w:val="RecordBase"/>
      </w:pPr>
      <w:r>
        <w:t xml:space="preserve">	Mar 26, 2012 - </w:t>
      </w:r>
      <w:r>
        <w:t xml:space="preserve">3rd reading, passed 90-0</w:t>
      </w:r>
      <w:r>
        <w:t xml:space="preserve">; </w:t>
      </w:r>
      <w:r>
        <w:t xml:space="preserve">received in Senate</w:t>
      </w:r>
    </w:p>
    <w:p>
      <w:pPr>
        <w:pStyle w:val="RecordBase"/>
      </w:pPr>
      <w:r>
        <w:t xml:space="preserve">	Mar 30, 2012 - </w:t>
      </w:r>
      <w:r>
        <w:t xml:space="preserve">enrolled, signed by each presiding officer</w:t>
      </w:r>
      <w:r>
        <w:t xml:space="preserve">; </w:t>
      </w:r>
      <w:r>
        <w:t xml:space="preserve">delivered to Governor</w:t>
      </w:r>
    </w:p>
    <w:p>
      <w:pPr>
        <w:pStyle w:val="RecordBase"/>
      </w:pPr>
      <w:r>
        <w:t xml:space="preserve">	Apr 11, 2012 - </w:t>
      </w:r>
      <w:r>
        <w:t xml:space="preserve">signed by Governor (Acts ch. 124)</w:t>
        <w:br/>
      </w:r>
    </w:p>
    <w:p>
      <w:pPr>
        <w:pStyle w:val="RecordBase"/>
      </w:pPr>
      <w:r>
        <w:rPr>
          <w:b/>
        </w:rPr>
        <w:t xml:space="preserve">SB33 (BR162)</w:t>
      </w:r>
      <w:r>
        <w:rPr>
          <w:b/>
        </w:rPr>
        <w:t xml:space="preserve">/CI/LM</w:t>
      </w:r>
      <w:r>
        <w:t xml:space="preserve"> - R. Jones II</w:t>
        <w:br/>
      </w:r>
    </w:p>
    <w:p>
      <w:pPr>
        <w:pStyle w:val="RecordBase"/>
      </w:pPr>
      <w:r>
        <w:t xml:space="preserve">	AN ACT relating to crimes and punishments.</w:t>
      </w:r>
    </w:p>
    <w:p>
      <w:pPr>
        <w:pStyle w:val="RecordBase"/>
      </w:pPr>
      <w:r>
        <w:t xml:space="preserve">	Create a new section of KRS Chapter 530 relating to family offenses, to create the crime of endangering the welfare of a minor in the first degree when a parent or person caring for a minor who is twelve years of age or younger who is missing fails to report to a local law enforcement agency, the Department of Kentucky State Police, or a 911 public safety answering point  that the minor is missing within one hour after the minor is discovered missing as a Class D felony; amend KRS 530.060 relating to endangering the welfare of a minor to specify that it is in the second degree; amend KRS 600.020 relating to juvenile code definitions to conform; designate as Caylee's Law.</w:t>
        <w:br/>
      </w:r>
    </w:p>
    <w:p>
      <w:pPr>
        <w:pStyle w:val="RecordBase"/>
      </w:pPr>
      <w:r>
        <w:t xml:space="preserve">	Nov 29, 2011 - </w:t>
      </w:r>
      <w:r>
        <w:t xml:space="preserve">Prefiled by the sponsor(s).</w:t>
      </w:r>
    </w:p>
    <w:p>
      <w:pPr>
        <w:pStyle w:val="RecordBase"/>
      </w:pPr>
      <w:r>
        <w:t xml:space="preserve">	Jan 03, 2012 - </w:t>
      </w:r>
      <w:r>
        <w:t xml:space="preserve">introduced in Senate</w:t>
      </w:r>
      <w:r>
        <w:t xml:space="preserve">; </w:t>
      </w:r>
      <w:r>
        <w:t xml:space="preserve">to</w:t>
      </w:r>
      <w:r>
        <w:t xml:space="preserve"> Judiciary (S)</w:t>
        <w:br/>
      </w:r>
    </w:p>
    <w:p>
      <w:pPr>
        <w:pStyle w:val="RecordBase"/>
      </w:pPr>
      <w:r>
        <w:rPr>
          <w:b/>
        </w:rPr>
        <w:t xml:space="preserve">SB34 (BR205)</w:t>
      </w:r>
      <w:r>
        <w:rPr>
          <w:b/>
        </w:rPr>
        <w:t xml:space="preserve"/>
      </w:r>
      <w:r>
        <w:t xml:space="preserve"> - R. Palmer II</w:t>
      </w:r>
      <w:r>
        <w:t xml:space="preserve">, R. Webb</w:t>
        <w:br/>
      </w:r>
    </w:p>
    <w:p>
      <w:pPr>
        <w:pStyle w:val="RecordBase"/>
      </w:pPr>
      <w:r>
        <w:t xml:space="preserve">	AN ACT relating to recyclers and dealers in metal.</w:t>
      </w:r>
    </w:p>
    <w:p>
      <w:pPr>
        <w:pStyle w:val="RecordBase"/>
      </w:pPr>
      <w:r>
        <w:t xml:space="preserve">	Amend KRS 433.890 to provide for the identification of sellers of nonferrous metals and for the payment of nonferrous metal purchases.</w:t>
        <w:br/>
      </w:r>
    </w:p>
    <w:p>
      <w:pPr>
        <w:pStyle w:val="RecordBase"/>
      </w:pPr>
      <w:r>
        <w:t xml:space="preserve">	Dec 06, 2011 - </w:t>
      </w:r>
      <w:r>
        <w:t xml:space="preserve">Prefiled by the sponsor(s).</w:t>
      </w:r>
    </w:p>
    <w:p>
      <w:pPr>
        <w:pStyle w:val="RecordBase"/>
      </w:pPr>
      <w:r>
        <w:t xml:space="preserve">	Jan 03, 2012 - </w:t>
      </w:r>
      <w:r>
        <w:t xml:space="preserve">introduced in Senate</w:t>
      </w:r>
      <w:r>
        <w:t xml:space="preserve">; </w:t>
      </w:r>
      <w:r>
        <w:t xml:space="preserve">to</w:t>
      </w:r>
      <w:r>
        <w:t xml:space="preserve"> Natural Resources and Energy (S)</w:t>
        <w:br/>
      </w:r>
    </w:p>
    <w:p>
      <w:pPr>
        <w:pStyle w:val="RecordBase"/>
      </w:pPr>
      <w:r>
        <w:rPr>
          <w:b/>
        </w:rPr>
        <w:t xml:space="preserve">SB35 (BR19)</w:t>
      </w:r>
      <w:r>
        <w:rPr>
          <w:b/>
        </w:rPr>
        <w:t xml:space="preserve">/CI/LM</w:t>
      </w:r>
      <w:r>
        <w:t xml:space="preserve"> - T. Buford</w:t>
        <w:br/>
      </w:r>
    </w:p>
    <w:p>
      <w:pPr>
        <w:pStyle w:val="RecordBase"/>
      </w:pPr>
      <w:r>
        <w:t xml:space="preserve">	AN ACT relating to the employment of persons with criminal records in long-term care facilities, nursing facilities, and assisted living communities.</w:t>
      </w:r>
    </w:p>
    <w:p>
      <w:pPr>
        <w:pStyle w:val="RecordBase"/>
      </w:pPr>
      <w:r>
        <w:t xml:space="preserve">	Amend KRS 216.789 to prohibit employment by a long-term care facility, nursing facility, or an assisted living community of all persons convicted of a felony offense related to theft; abuse or sale of illegal drugs; abuse, neglect, or exploitation of an adult; or a sexual crime.</w:t>
        <w:br/>
      </w:r>
    </w:p>
    <w:p>
      <w:pPr>
        <w:pStyle w:val="RecordBase"/>
      </w:pPr>
      <w:r>
        <w:t xml:space="preserve">	Jul 07, 2011 - </w:t>
      </w:r>
      <w:r>
        <w:t xml:space="preserve">Prefiled by the sponsor(s).</w:t>
      </w:r>
    </w:p>
    <w:p>
      <w:pPr>
        <w:pStyle w:val="RecordBase"/>
      </w:pPr>
      <w:r>
        <w:t xml:space="preserve">	Oct 05, 2011 - </w:t>
      </w:r>
      <w:r>
        <w:t xml:space="preserve">To:</w:t>
      </w:r>
      <w:r>
        <w:t xml:space="preserve"> Interim Joint Committee on Health and Welfare</w:t>
      </w:r>
    </w:p>
    <w:p>
      <w:pPr>
        <w:pStyle w:val="RecordBase"/>
      </w:pPr>
      <w:r>
        <w:t xml:space="preserve">	Jan 03, 2012 - </w:t>
      </w:r>
      <w:r>
        <w:t xml:space="preserve">introduced in Senate</w:t>
      </w:r>
      <w:r>
        <w:t xml:space="preserve">; </w:t>
      </w:r>
      <w:r>
        <w:t xml:space="preserve">to</w:t>
      </w:r>
      <w:r>
        <w:t xml:space="preserve"> Health &amp; Welfare (S)</w:t>
        <w:br/>
      </w:r>
    </w:p>
    <w:p>
      <w:pPr>
        <w:pStyle w:val="RecordBase"/>
      </w:pPr>
      <w:r>
        <w:rPr>
          <w:b/>
        </w:rPr>
        <w:t xml:space="preserve">SB36 (BR119)</w:t>
      </w:r>
      <w:r>
        <w:rPr>
          <w:b/>
        </w:rPr>
        <w:t xml:space="preserve">/CI/LM</w:t>
      </w:r>
      <w:r>
        <w:t xml:space="preserve"> - D. Harper Angel</w:t>
        <w:br/>
      </w:r>
    </w:p>
    <w:p>
      <w:pPr>
        <w:pStyle w:val="RecordBase"/>
      </w:pPr>
      <w:r>
        <w:t xml:space="preserve">	AN ACT relating to children.</w:t>
      </w:r>
    </w:p>
    <w:p>
      <w:pPr>
        <w:pStyle w:val="RecordBase"/>
      </w:pPr>
      <w:r>
        <w:t xml:space="preserve">	Create a new section of KRS Chapter 17 to require a parent, guardian, or person exercising custody and control of a child twelve years of age or younger to report to law enforcement or a 911 public safety answering point within twelve hours after the child has been discovered missing; amend KRS 17.990 to make failure to report a missing child within the specified time period a Class D felony; name the act "Caylee's Law."</w:t>
        <w:br/>
      </w:r>
    </w:p>
    <w:p>
      <w:pPr>
        <w:pStyle w:val="RecordBase"/>
      </w:pPr>
      <w:r>
        <w:t xml:space="preserve">	Jul 11, 2011 - </w:t>
      </w:r>
      <w:r>
        <w:t xml:space="preserve">Prefiled by the sponsor(s).</w:t>
      </w:r>
    </w:p>
    <w:p>
      <w:pPr>
        <w:pStyle w:val="RecordBase"/>
      </w:pPr>
      <w:r>
        <w:t xml:space="preserve">	Oct 05, 2011 - </w:t>
      </w:r>
      <w:r>
        <w:t xml:space="preserve">To:</w:t>
      </w:r>
      <w:r>
        <w:t xml:space="preserve"> Interim Joint Committee on Judiciary</w:t>
      </w:r>
    </w:p>
    <w:p>
      <w:pPr>
        <w:pStyle w:val="RecordBase"/>
      </w:pPr>
      <w:r>
        <w:t xml:space="preserve">	Jan 03, 2012 - </w:t>
      </w:r>
      <w:r>
        <w:t xml:space="preserve">introduced in Senate</w:t>
      </w:r>
      <w:r>
        <w:t xml:space="preserve">; </w:t>
      </w:r>
      <w:r>
        <w:t xml:space="preserve">to</w:t>
      </w:r>
      <w:r>
        <w:t xml:space="preserve"> Judiciary (S)</w:t>
        <w:br/>
      </w:r>
    </w:p>
    <w:p>
      <w:pPr>
        <w:pStyle w:val="RecordBase"/>
      </w:pPr>
      <w:r>
        <w:rPr>
          <w:b/>
        </w:rPr>
        <w:t xml:space="preserve">SB37 (BR87)</w:t>
      </w:r>
      <w:r>
        <w:rPr>
          <w:b/>
        </w:rPr>
        <w:t xml:space="preserve"/>
      </w:r>
      <w:r>
        <w:t xml:space="preserve"> - D. Harper Angel</w:t>
        <w:br/>
      </w:r>
    </w:p>
    <w:p>
      <w:pPr>
        <w:pStyle w:val="RecordBase"/>
      </w:pPr>
      <w:r>
        <w:t xml:space="preserve">	AN ACT relating to fingerprint background checks of long-term care employees.</w:t>
      </w:r>
    </w:p>
    <w:p>
      <w:pPr>
        <w:pStyle w:val="RecordBase"/>
      </w:pPr>
      <w:r>
        <w:t xml:space="preserve">	Create a new section of KRS Chapter 209 to define terms and require that adult institutional or community-based long-term care service providers conduct a fingerprint check before hiring an applicant.</w:t>
        <w:br/>
      </w:r>
    </w:p>
    <w:p>
      <w:pPr>
        <w:pStyle w:val="RecordBase"/>
      </w:pPr>
      <w:r>
        <w:t xml:space="preserve">	Jul 28, 2011 - </w:t>
      </w:r>
      <w:r>
        <w:t xml:space="preserve">Prefiled by the sponsor(s).</w:t>
      </w:r>
    </w:p>
    <w:p>
      <w:pPr>
        <w:pStyle w:val="RecordBase"/>
      </w:pPr>
      <w:r>
        <w:t xml:space="preserve">	Oct 05, 2011 - </w:t>
      </w:r>
      <w:r>
        <w:t xml:space="preserve">To:</w:t>
      </w:r>
      <w:r>
        <w:t xml:space="preserve"> Interim Joint Committee on Health and Welfare</w:t>
      </w:r>
    </w:p>
    <w:p>
      <w:pPr>
        <w:pStyle w:val="RecordBase"/>
      </w:pPr>
      <w:r>
        <w:t xml:space="preserve">	Jan 03, 2012 - </w:t>
      </w:r>
      <w:r>
        <w:t xml:space="preserve">introduced in Senate</w:t>
      </w:r>
      <w:r>
        <w:t xml:space="preserve">; </w:t>
      </w:r>
      <w:r>
        <w:t xml:space="preserve">to</w:t>
      </w:r>
      <w:r>
        <w:t xml:space="preserve"> Health &amp; Welfare (S)</w:t>
        <w:br/>
      </w:r>
    </w:p>
    <w:p>
      <w:pPr>
        <w:pStyle w:val="RecordBase"/>
      </w:pPr>
      <w:r>
        <w:rPr>
          <w:b/>
        </w:rPr>
        <w:t xml:space="preserve">SB38 (BR159)</w:t>
      </w:r>
      <w:r>
        <w:rPr>
          <w:b/>
        </w:rPr>
        <w:t xml:space="preserve">/FN</w:t>
      </w:r>
      <w:r>
        <w:t xml:space="preserve"> - J. Westwood</w:t>
      </w:r>
      <w:r>
        <w:t xml:space="preserve">, M. Wilson</w:t>
        <w:br/>
      </w:r>
    </w:p>
    <w:p>
      <w:pPr>
        <w:pStyle w:val="RecordBase"/>
      </w:pPr>
      <w:r>
        <w:t xml:space="preserve">	AN ACT relating to career pathways, making an appropriation therefor, and declaring an emergency.</w:t>
      </w:r>
    </w:p>
    <w:p>
      <w:pPr>
        <w:pStyle w:val="RecordBase"/>
      </w:pPr>
      <w:r>
        <w:t xml:space="preserve">	Amend KRS 158.812 to express legislative goals for career and technical education; amend KRS 158.810 to define terms related to career and technical education; create a new section of KRS Chapter 156 to require the Department of Education to issue core content standards, assess student progress, and develop new courses relevant to college and career readiness; create a new section of KRS Chapter 158 providing for the creation and use of evidence-based models assessing the needs of at-risk students; create a new section of KRS Chapter 157 to define terms related to career and technical education and to establish a career and technical education accessibility fund; amend KRS 158.814 to address unmet needs for career and technical education; amend KRS 158.816 to add criteria to the assessment of technical education students; amend KRS 18A.010 to exempt technology center employees from the count of full-time executive branch employees; EMERGENCY.</w:t>
        <w:br/>
      </w:r>
    </w:p>
    <w:p>
      <w:pPr>
        <w:pStyle w:val="RecordBaseCenter"/>
      </w:pPr>
      <w:r>
        <w:rPr>
          <w:b/>
        </w:rPr>
        <w:t xml:space="preserve">SB38 - AMENDMENTS</w:t>
      </w:r>
    </w:p>
    <w:p>
      <w:pPr>
        <w:pStyle w:val="RecordBase"/>
      </w:pPr>
      <w:r>
        <w:t xml:space="preserve">SCA1</w:t>
      </w:r>
      <w:r>
        <w:t xml:space="preserve">(J. Westwood)</w:t>
      </w:r>
      <w:r>
        <w:t xml:space="preserve"> - </w:t>
      </w:r>
      <w:r>
        <w:t xml:space="preserve">	Make title amendment.</w:t>
      </w:r>
    </w:p>
    <w:p>
      <w:pPr>
        <w:pStyle w:val="RecordBase"/>
      </w:pPr>
      <w:r>
        <w:t xml:space="preserve">HCS1/FN</w:t>
      </w:r>
      <w:r>
        <w:t xml:space="preserve"> - </w:t>
      </w:r>
      <w:r>
        <w:t xml:space="preserve">Retain original provisions except create a new section of KRS 156 to establish the Career and Technical Education Advisory Committee, its membership, and responsibilities; create a new section of KRS 156 to permit a local board of education to petition the commissioner of education to assume management and control of a state-operated secondary vocational education and technology center and clarify issues relating to transfer of employees; create a new section of KRS 156 to permit a local board of education to transfer a locally operated secondary vocational education and technology center to the Kentucky Department of Education;  permit reimbursement to the department for the cost of substitute teachers for national board certification candidates; amend KRS 12.020  to remove the Office of Career and Technical Education and the Kentucky Technical Education Personnel Board from the Education and Workforce Development Cabinet; repeal, reenact, and amend KRS 151B.020 as KRS 156.001 to conform; amend KRS 151B.010 to establish the authority of the commissioner of education over the Office of Career and Technical Education; repeal, reenact, and amend KRS 151B.025 to create the office of Career and Technical Education within the Department of Education, to clarify the role of the Kentucky Board of Education, the disposition of state leadership activities and funds, and the assumption of responsibilities by the commissioner previously held by the executive director; repeal, reenact, and amend KRS 151B.030 to attach the Kentucky Technical Education Personnel Board to the Department of Education for administrative purposes; amend KRS 151B.035 to establish the authority of the Kentucky Board of Education to promulgate administrative regulations, personnel policies, and procedures relating to staff in the Office of Career and Technical Education central office and state operated facilities; amend KRS 151B.045 to clarify authority for personnel files; repeal, reenact, and amend KRS 151B.065 to clarify Department of Education responsibility in relationship to employee retirement funds; amend KRS 151B.075 to authorize the commissioner of education to adopt employee evaluation procedures; amend KRS 151B.097 to clarify membership of the Kentucky Technical Education Personnel Board; amend KRS 151B.120 to authorize the commissioner of education to enter into worker training agreements with the Kentucky Adult Education Program; amend KRS 151B.150 to vest the Kentucky Board of Education with authority to carry out vocational programs authorized by Congress; amend KRS 151B.155 to clarify role of the commissioner in ordering payment of funds; amend KRS 151B.165 to authorize the Kentucky Board of Education to fix tuition and fee rates for adults enrolled in secondary programs in state-operated area vocational education and technology centers; amend KRS 151B.170 to permit the commissioner to provide liability insurance for vehicles operated by the Office; amend KRS 151B.175 to authorize the Kentucky Board of Education to provide medical and accident insurance to students enrolled in state area technology and vocational centers; repeal reenact KRS 151B.410 as KRS 164.008, to place the Kentucky Adult Education Program administrative authority with related statutes;  amend KRS 157.069 to provide the commissioner authority to categorize programs; amend KRS 157.395 to clarify status of National Board certification of career and technical education teachers; amend KRS 158.808 to authorize the department to establish an energy technology career track; amend KRS 158.814 to authorize the department to implement a comprehensive plan of secondary career and technical education programs; amend KRS 158.816 to authorize the department to conduct program assessment and statewide technical assistance; amend KRS 161.133 to permit department of education reimbursement for substitute teachers for national board certification candidates; repeal KRS 151B.250 and KRS 151B.255; establish procedure for initial appointments of department employee representatives to the Kentucky Technical Education Personnel Board; clarify procedures for merging Office of Career and Technical Education components and employees within the department; clarify benefit protections of employees; direct statute reviser to replace references  as needed; confirm Executive Order 2011-351, Part V.-B; require that the annual advisory committee report be shared with the Interim Joint Committee on Education by November 1; require notice to the Legislative Research Commission within 30 days of denial of a center transfer request; require that on the transfer of a locally operated center to the state, the Office of Career and Technical Education receive funds equivalent to SEEK funds generated by the center; amend KRS 151B.080 to describe limitations on  layoff of instructors during a school year; make technical corrections. EMERGENCY.</w:t>
      </w:r>
    </w:p>
    <w:p>
      <w:pPr>
        <w:pStyle w:val="RecordBase"/>
      </w:pPr>
      <w:r>
        <w:t xml:space="preserve">HCA1</w:t>
      </w:r>
      <w:r>
        <w:t xml:space="preserve">(C. Rollins II)</w:t>
      </w:r>
      <w:r>
        <w:t xml:space="preserve"> - </w:t>
      </w:r>
      <w:r>
        <w:t xml:space="preserve">	Retain original provisions, except add one representative from the general public to the Career and Technical Education Advisory Committee.</w:t>
      </w:r>
    </w:p>
    <w:p>
      <w:pPr>
        <w:pStyle w:val="RecordBase"/>
      </w:pPr>
      <w:r>
        <w:t xml:space="preserve">HCA2</w:t>
      </w:r>
      <w:r>
        <w:t xml:space="preserve">(C. Rollins II)</w:t>
      </w:r>
      <w:r>
        <w:t xml:space="preserve"> - </w:t>
      </w:r>
      <w:r>
        <w:t xml:space="preserve">Make title amendment.</w:t>
        <w:br/>
      </w:r>
    </w:p>
    <w:p>
      <w:pPr>
        <w:pStyle w:val="RecordBase"/>
      </w:pPr>
      <w:r>
        <w:t xml:space="preserve">	Aug 11, 2011 - </w:t>
      </w:r>
      <w:r>
        <w:t xml:space="preserve">Prefiled by the sponsor(s).</w:t>
      </w:r>
    </w:p>
    <w:p>
      <w:pPr>
        <w:pStyle w:val="RecordBase"/>
      </w:pPr>
      <w:r>
        <w:t xml:space="preserve">	Oct 05, 2011 - </w:t>
      </w:r>
      <w:r>
        <w:t xml:space="preserve">To:</w:t>
      </w:r>
      <w:r>
        <w:t xml:space="preserve"> Interim Joint Committee on Education</w:t>
      </w:r>
    </w:p>
    <w:p>
      <w:pPr>
        <w:pStyle w:val="RecordBase"/>
      </w:pPr>
      <w:r>
        <w:t xml:space="preserve">	Jan 03, 2012 - </w:t>
      </w:r>
      <w:r>
        <w:t xml:space="preserve">introduced in Senate</w:t>
      </w:r>
      <w:r>
        <w:t xml:space="preserve">; </w:t>
      </w:r>
      <w:r>
        <w:t xml:space="preserve">to</w:t>
      </w:r>
      <w:r>
        <w:t xml:space="preserve"> Appropriations &amp; Revenue (S)</w:t>
      </w:r>
    </w:p>
    <w:p>
      <w:pPr>
        <w:pStyle w:val="RecordBase"/>
      </w:pPr>
      <w:r>
        <w:t xml:space="preserve">	Jan 19, 2012 - </w:t>
      </w:r>
      <w:r>
        <w:t xml:space="preserve">reassigned to</w:t>
      </w:r>
      <w:r>
        <w:t xml:space="preserve"> Education (S)</w:t>
      </w:r>
    </w:p>
    <w:p>
      <w:pPr>
        <w:pStyle w:val="RecordBase"/>
      </w:pPr>
      <w:r>
        <w:t xml:space="preserve">	Feb 02, 2012 - </w:t>
      </w:r>
      <w:r>
        <w:t xml:space="preserve">reported favorably, 1st reading, to Calendar with committee amendment (1-title)</w:t>
      </w:r>
      <w:r>
        <w:t xml:space="preserve"> </w:t>
      </w:r>
    </w:p>
    <w:p>
      <w:pPr>
        <w:pStyle w:val="RecordBase"/>
      </w:pPr>
      <w:r>
        <w:t xml:space="preserve">	Feb 06, 2012 - </w:t>
      </w:r>
      <w:r>
        <w:t xml:space="preserve">2nd reading, to Rules</w:t>
      </w:r>
    </w:p>
    <w:p>
      <w:pPr>
        <w:pStyle w:val="RecordBase"/>
      </w:pPr>
      <w:r>
        <w:t xml:space="preserve">	Feb 07, 2012 - </w:t>
      </w:r>
      <w:r>
        <w:t xml:space="preserve">posted for passage in the Regular Orders of the Day for Wednesday, February 8, 2012</w:t>
      </w:r>
    </w:p>
    <w:p>
      <w:pPr>
        <w:pStyle w:val="RecordBase"/>
      </w:pPr>
      <w:r>
        <w:t xml:space="preserve">	Feb 08, 2012 - </w:t>
      </w:r>
      <w:r>
        <w:t xml:space="preserve">3rd reading, passed 36-0 with committee amendment (1-title)</w:t>
      </w:r>
      <w:r>
        <w:t xml:space="preserve"> </w:t>
      </w:r>
    </w:p>
    <w:p>
      <w:pPr>
        <w:pStyle w:val="RecordBase"/>
      </w:pPr>
      <w:r>
        <w:t xml:space="preserve">	Feb 09, 2012 - </w:t>
      </w:r>
      <w:r>
        <w:t xml:space="preserve">received in House</w:t>
      </w:r>
    </w:p>
    <w:p>
      <w:pPr>
        <w:pStyle w:val="RecordBase"/>
      </w:pPr>
      <w:r>
        <w:t xml:space="preserve">	Feb 14, 2012 - </w:t>
      </w:r>
      <w:r>
        <w:t xml:space="preserve">to</w:t>
      </w:r>
      <w:r>
        <w:t xml:space="preserve"> Education (H)</w:t>
      </w:r>
    </w:p>
    <w:p>
      <w:pPr>
        <w:pStyle w:val="RecordBase"/>
      </w:pPr>
      <w:r>
        <w:t xml:space="preserve">	Mar 20, 2012 - </w:t>
      </w:r>
      <w:r>
        <w:t xml:space="preserve">posted in committee</w:t>
      </w:r>
    </w:p>
    <w:p>
      <w:pPr>
        <w:pStyle w:val="RecordBase"/>
      </w:pPr>
      <w:r>
        <w:t xml:space="preserve">	Mar 26, 2012 - </w:t>
      </w:r>
      <w:r>
        <w:t xml:space="preserve">taken from</w:t>
      </w:r>
      <w:r>
        <w:t xml:space="preserve"> Education (H)</w:t>
      </w:r>
      <w:r>
        <w:t xml:space="preserve">; </w:t>
      </w:r>
      <w:r>
        <w:t xml:space="preserve">1st reading</w:t>
      </w:r>
      <w:r>
        <w:t xml:space="preserve">; </w:t>
      </w:r>
      <w:r>
        <w:t xml:space="preserve">returned to</w:t>
      </w:r>
      <w:r>
        <w:t xml:space="preserve"> Education (H)</w:t>
      </w:r>
    </w:p>
    <w:p>
      <w:pPr>
        <w:pStyle w:val="RecordBase"/>
      </w:pPr>
      <w:r>
        <w:t xml:space="preserve">	Mar 27, 2012 - </w:t>
      </w:r>
      <w:r>
        <w:t xml:space="preserve">reported favorably, 2nd reading, to Rules with Committee Substitute, committee amendments (1) and</w:t>
      </w:r>
      <w:r>
        <w:t xml:space="preserve"> (2-title)</w:t>
      </w:r>
    </w:p>
    <w:p>
      <w:pPr>
        <w:pStyle w:val="RecordBase"/>
      </w:pPr>
      <w:r>
        <w:t xml:space="preserve">	Mar 28, 2012 - </w:t>
      </w:r>
      <w:r>
        <w:t xml:space="preserve">posted for passage in the Regular Orders of the Day for Wednesday, March 28, 2012</w:t>
      </w:r>
      <w:r>
        <w:t xml:space="preserve">; </w:t>
      </w:r>
      <w:r>
        <w:t xml:space="preserve">3rd reading, passed 96-0 with Committee Substitute, committee amendment (2-title)</w:t>
      </w:r>
      <w:r>
        <w:t xml:space="preserve"> </w:t>
      </w:r>
    </w:p>
    <w:p>
      <w:pPr>
        <w:pStyle w:val="RecordBase"/>
      </w:pPr>
      <w:r>
        <w:t xml:space="preserve">	Mar 29, 2012 - </w:t>
      </w:r>
      <w:r>
        <w:t xml:space="preserve">received in Senate</w:t>
      </w:r>
    </w:p>
    <w:p>
      <w:pPr>
        <w:pStyle w:val="RecordBase"/>
      </w:pPr>
      <w:r>
        <w:t xml:space="preserve">	Mar 30, 2012 - </w:t>
      </w:r>
      <w:r>
        <w:t xml:space="preserve">posted for passage for concurrence in House Committee Substitute, committee amendment (2)</w:t>
      </w:r>
      <w:r>
        <w:t xml:space="preserve"> </w:t>
      </w:r>
      <w:r>
        <w:t xml:space="preserve">; </w:t>
      </w:r>
      <w:r>
        <w:t xml:space="preserve">Senate refused to concur in House Committee Substitute, committee amendment (2-title)</w:t>
      </w:r>
      <w:r>
        <w:t xml:space="preserve"> </w:t>
      </w:r>
      <w:r>
        <w:t xml:space="preserve">; </w:t>
      </w:r>
      <w:r>
        <w:t xml:space="preserve">Conference Committee appointed in Senate</w:t>
      </w:r>
      <w:r>
        <w:t xml:space="preserve">; </w:t>
      </w:r>
      <w:r>
        <w:t xml:space="preserve">received in House</w:t>
      </w:r>
      <w:r>
        <w:t xml:space="preserve">; </w:t>
      </w:r>
      <w:r>
        <w:t xml:space="preserve">posted for passage for receding from House Committee Substitute, committee amendment (2-title)</w:t>
      </w:r>
      <w:r>
        <w:t xml:space="preserve"> </w:t>
      </w:r>
      <w:r>
        <w:t xml:space="preserve">; </w:t>
      </w:r>
      <w:r>
        <w:t xml:space="preserve">House receded from Committee Substitute, committee amendment (2)</w:t>
      </w:r>
      <w:r>
        <w:t xml:space="preserve"> </w:t>
      </w:r>
      <w:r>
        <w:t xml:space="preserve">; </w:t>
      </w:r>
      <w:r>
        <w:t xml:space="preserve">passed 80-0</w:t>
      </w:r>
    </w:p>
    <w:p>
      <w:pPr>
        <w:pStyle w:val="RecordBase"/>
      </w:pPr>
      <w:r>
        <w:t xml:space="preserve">	Apr 12, 2012 -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Apr 19, 2012 - </w:t>
      </w:r>
      <w:r>
        <w:t xml:space="preserve">signed by Governor (Acts ch. 150)</w:t>
        <w:br/>
      </w:r>
    </w:p>
    <w:p>
      <w:pPr>
        <w:pStyle w:val="RecordBase"/>
      </w:pPr>
      <w:r>
        <w:rPr>
          <w:b/>
        </w:rPr>
        <w:t xml:space="preserve">SB39 (BR165)</w:t>
      </w:r>
      <w:r>
        <w:rPr>
          <w:b/>
        </w:rPr>
        <w:t xml:space="preserve"/>
      </w:r>
      <w:r>
        <w:t xml:space="preserve"> - D. Harper Angel</w:t>
      </w:r>
      <w:r>
        <w:t xml:space="preserve">, J. Pendleton</w:t>
        <w:br/>
      </w:r>
    </w:p>
    <w:p>
      <w:pPr>
        <w:pStyle w:val="RecordBase"/>
      </w:pPr>
      <w:r>
        <w:t xml:space="preserve">	AN ACT relating to school collection of data on body mass index, height, and weight.</w:t>
      </w:r>
    </w:p>
    <w:p>
      <w:pPr>
        <w:pStyle w:val="RecordBase"/>
      </w:pPr>
      <w:r>
        <w:t xml:space="preserve">	Amend KRS 156.160 to require the Kentucky Board of Education to promulgate administrative regulations to include the body mass index (BMI) percentile, height, and weight on preventative health care examination forms; require the data to be submitted to the Department of Education in a manner approved by the board that does not identify any individual student; require the department to share data only with the Cabinet for Health and Family Services; require that any use of the data abide by HIPPA privacy rules.</w:t>
        <w:br/>
      </w:r>
    </w:p>
    <w:p>
      <w:pPr>
        <w:pStyle w:val="RecordBase"/>
      </w:pPr>
      <w:r>
        <w:t xml:space="preserve">	Aug 12, 2011 - </w:t>
      </w:r>
      <w:r>
        <w:t xml:space="preserve">Prefiled by the sponsor(s).</w:t>
      </w:r>
    </w:p>
    <w:p>
      <w:pPr>
        <w:pStyle w:val="RecordBase"/>
      </w:pPr>
      <w:r>
        <w:t xml:space="preserve">	Oct 05, 2011 - </w:t>
      </w:r>
      <w:r>
        <w:t xml:space="preserve">To:</w:t>
      </w:r>
      <w:r>
        <w:t xml:space="preserve"> Interim Joint Committee on Education</w:t>
      </w:r>
    </w:p>
    <w:p>
      <w:pPr>
        <w:pStyle w:val="RecordBase"/>
      </w:pPr>
      <w:r>
        <w:t xml:space="preserve">	Jan 03, 2012 - </w:t>
      </w:r>
      <w:r>
        <w:t xml:space="preserve">introduced in Senate</w:t>
      </w:r>
      <w:r>
        <w:t xml:space="preserve">; </w:t>
      </w:r>
      <w:r>
        <w:t xml:space="preserve">to</w:t>
      </w:r>
      <w:r>
        <w:t xml:space="preserve"> Education (S)</w:t>
        <w:br/>
      </w:r>
    </w:p>
    <w:p>
      <w:pPr>
        <w:pStyle w:val="RecordBase"/>
      </w:pPr>
      <w:r>
        <w:rPr>
          <w:b/>
        </w:rPr>
        <w:t xml:space="preserve">SB40 (BR175)</w:t>
      </w:r>
      <w:r>
        <w:rPr>
          <w:b/>
        </w:rPr>
        <w:t xml:space="preserve"/>
      </w:r>
      <w:r>
        <w:t xml:space="preserve"> - J. Schickel</w:t>
        <w:br/>
      </w:r>
    </w:p>
    <w:p>
      <w:pPr>
        <w:pStyle w:val="RecordBase"/>
      </w:pPr>
      <w:r>
        <w:t xml:space="preserve">	AN ACT relating to the sale of alcoholic beverages at restaurants.</w:t>
      </w:r>
    </w:p>
    <w:p>
      <w:pPr>
        <w:pStyle w:val="RecordBase"/>
      </w:pPr>
      <w:r>
        <w:t xml:space="preserve">	Amend KRS 241.010 to specify that restaurants must receive at least fifty percent of their food and beverage income from the sale of food.</w:t>
        <w:br/>
      </w:r>
    </w:p>
    <w:p>
      <w:pPr>
        <w:pStyle w:val="RecordBaseCenter"/>
      </w:pPr>
      <w:r>
        <w:rPr>
          <w:b/>
        </w:rPr>
        <w:t xml:space="preserve">SB40 - AMENDMENTS</w:t>
      </w:r>
    </w:p>
    <w:p>
      <w:pPr>
        <w:pStyle w:val="RecordBase"/>
      </w:pPr>
      <w:r>
        <w:t xml:space="preserve">SCS1</w:t>
      </w:r>
      <w:r>
        <w:t xml:space="preserve"> - </w:t>
      </w:r>
      <w:r>
        <w:t xml:space="preserve">	Retain original provisions; amend KRS 242.1295, 243.032, 243.250, and 244.090 to require a restaurant to derive at least 50% of its food and beverage sales from the sale of food; amend KRS 243.220 to rescind the requirement that a retail alcohol licensee premises have a street level entrance in a business center or on a main thoroughfare; remove the accompanying exemptions; amend KRS 153.460, 244.125, 244.290, and 244.295 to require a restaurant to derive less than 50% of its food and beverage sales from the sale of alcohol.</w:t>
      </w:r>
    </w:p>
    <w:p>
      <w:pPr>
        <w:pStyle w:val="RecordBase"/>
      </w:pPr>
      <w:r>
        <w:t xml:space="preserve">HCS1</w:t>
      </w:r>
      <w:r>
        <w:t xml:space="preserve"> - </w:t>
      </w:r>
      <w:r>
        <w:t xml:space="preserve">	Retain original provisions; amend KRS 241.010 to clarify definition of "qualified historic site" and remove lodging requirement; amend KRS 243.030 to establish a microdistillery license with $500 annual fee; amend KRS 243.042 to clarify locations of qualified historic sites; create a new section of KRS Chapter 243 to establish business authorized by a microdistillery license.
</w:t>
      </w:r>
    </w:p>
    <w:p>
      <w:pPr>
        <w:pStyle w:val="RecordBase"/>
      </w:pPr>
      <w:r>
        <w:t xml:space="preserve">HCA1</w:t>
      </w:r>
      <w:r>
        <w:t xml:space="preserve">(D. Keene)</w:t>
      </w:r>
      <w:r>
        <w:t xml:space="preserve"> - </w:t>
      </w:r>
      <w:r>
        <w:t xml:space="preserve">	Make title amendment.</w:t>
      </w:r>
    </w:p>
    <w:p>
      <w:pPr>
        <w:pStyle w:val="RecordBase"/>
      </w:pPr>
      <w:r>
        <w:t xml:space="preserve">HFA1</w:t>
      </w:r>
      <w:r>
        <w:t xml:space="preserve">(B. Damron)</w:t>
      </w:r>
      <w:r>
        <w:t xml:space="preserve"> - </w:t>
      </w:r>
      <w:r>
        <w:t xml:space="preserve">Retain original provisions except amend KRS 243.150 to permit the holder of a brewer license to serve on the premises of the brewery complimentary samples of its malt beverages in an amount not to exceed 16 ounces per patron per day; amend KRS 243.040 to create a souvenir retail malt beverage license and establish a $500 annual fee; create a new section of KRS Chapter 243 to permit the department to issue a souvenir malt beverage license to a licensed brewer that has a gift shop or retail outlet on its premises; permit a souvenir retail malt beverage licensee to sell souvenir packages in quantities not to exceed 144 ounces per visitor per day; prohibit a souvenir malt beverage license holder from selling malt beverage at retail by the drink for consumption at the brewery; require souvenir retail malt beverage licenses to be governed by all statutes and administrative regulations governing a retailer and the retail sale of malt beverages by the package; amend KRS 243.0305 to remove the hours of sale for a souvenir retail liquor license.</w:t>
      </w:r>
    </w:p>
    <w:p>
      <w:pPr>
        <w:pStyle w:val="RecordBase"/>
      </w:pPr>
      <w:r>
        <w:t xml:space="preserve">HFA2</w:t>
      </w:r>
      <w:r>
        <w:t xml:space="preserve">(B. Damron)</w:t>
      </w:r>
      <w:r>
        <w:t xml:space="preserve"> - </w:t>
      </w:r>
      <w:r>
        <w:t xml:space="preserve">	Retain original provisions except amend KRS 243.150 to permit the holder of a brewer license to serve on the premises of the brewery complimentary samples of its malt beverages in an amount not to exceed 16 ounces per patron per day; amend KRS 243.040 to create a souvenir retail malt beverage license and establish a $500 annual fee; create a new section of KRS Chapter 243 to permit the department to issue a souvenir malt beverage license to a licensed brewer that has a gift shop or retail outlet on its premises; permit a souvenir retail malt beverage licensee to sell souvenir packages in quantities not to exceed 144 ounces per visitor per day; prohibit a souvenir malt beverage license holder from selling malt beverage at retail by the drink for consumption at the brewery; require souvenir retail malt beverage licenses to be governed by all statutes and administrative regulations governing a retailer and the retail sale of malt beverages by the package; amend KRS 243.0305 to remove the hours of sale for a souvenir retail liquor license.</w:t>
      </w:r>
    </w:p>
    <w:p>
      <w:pPr>
        <w:pStyle w:val="RecordBase"/>
      </w:pPr>
      <w:r>
        <w:t xml:space="preserve">HFA3</w:t>
      </w:r>
      <w:r>
        <w:t xml:space="preserve">(A. Simpson)</w:t>
      </w:r>
      <w:r>
        <w:t xml:space="preserve"> - </w:t>
      </w:r>
      <w:r>
        <w:t xml:space="preserve">	Retain original provisions; amend KRS 244.290 to permit the sale of alcoholic beverages on any regular or primary election day if authorized by designated county or city governmental bodies; amend KRS 244.480 to retailers to sell, give away, or deliver malt beverages during the hours polls are open on a primary or regular election day when permitted by ordinance adopted by designated local governments; amend KRS 242.100 to permit places where alcoholic beverages are sold to remain open during the day of election when authorized by ordinance by designated local governments, permit the sale of alcoholic beverages on the day a local option election is held and to permit the sale of distilled spirits and wine on any primary or regular election day when authorized by ordinance of designated local governments.</w:t>
      </w:r>
    </w:p>
    <w:p>
      <w:pPr>
        <w:pStyle w:val="RecordBase"/>
      </w:pPr>
      <w:r>
        <w:t xml:space="preserve">HFA4</w:t>
      </w:r>
      <w:r>
        <w:t xml:space="preserve">(A. Simpson)</w:t>
      </w:r>
      <w:r>
        <w:t xml:space="preserve"> - </w:t>
      </w:r>
      <w:r>
        <w:t xml:space="preserve">Retain original provisions; amend KRS 244.290 to permit the sale of alcoholic beverages on any regular or primary election day if authorized by designated county or city governmental bodies; amend KRS 244.480 to retailers to sell, give away, or deliver malt beverages during the hours polls are open on a primary or regular election day when permitted by ordinance adopted by designated local governments; amend KRS 242.100 to permit places where alcoholic beverages are sold to remain open during the day of election when authorized by ordinance by designated local governments; permit the sale of alcoholic beverages on the day a local option election is held and to permit the sale of distilled spirits and wine on any primary or regular election day when authorized by ordinance of designated local governments.</w:t>
      </w:r>
    </w:p>
    <w:p>
      <w:pPr>
        <w:pStyle w:val="RecordBase"/>
      </w:pPr>
      <w:r>
        <w:t xml:space="preserve">HFA5</w:t>
      </w:r>
      <w:r>
        <w:t xml:space="preserve">(C. Rollins II)</w:t>
      </w:r>
      <w:r>
        <w:t xml:space="preserve"> - </w:t>
      </w:r>
      <w:r>
        <w:t xml:space="preserve">	Retain original provisions; amend KRS 241.010 to revise the definition of "qualified historic site" to remove lodging requirement and authorize seating to be at tables, booths, or bars where food may be served; amend KRS 243.042 to authorize a qualified historic site license to be issued in any territory not under prohibition or any precinct which has authorized the issuance of qualified historic site licenses.</w:t>
        <w:br/>
      </w:r>
    </w:p>
    <w:p>
      <w:pPr>
        <w:pStyle w:val="RecordBase"/>
      </w:pPr>
      <w:r>
        <w:t xml:space="preserve">	Sep 07, 2011 - </w:t>
      </w:r>
      <w:r>
        <w:t xml:space="preserve">Prefiled by the sponsor(s).</w:t>
      </w:r>
    </w:p>
    <w:p>
      <w:pPr>
        <w:pStyle w:val="RecordBase"/>
      </w:pPr>
      <w:r>
        <w:t xml:space="preserve">	Oct 05, 2011 - </w:t>
      </w:r>
      <w:r>
        <w:t xml:space="preserve">To:</w:t>
      </w:r>
      <w:r>
        <w:t xml:space="preserve"> Interim Joint Committee on Licensing and Occupations</w:t>
      </w:r>
    </w:p>
    <w:p>
      <w:pPr>
        <w:pStyle w:val="RecordBase"/>
      </w:pPr>
      <w:r>
        <w:t xml:space="preserve">	Jan 03, 2012 - </w:t>
      </w:r>
      <w:r>
        <w:t xml:space="preserve">introduced in Senate</w:t>
      </w:r>
      <w:r>
        <w:t xml:space="preserve">; </w:t>
      </w:r>
      <w:r>
        <w:t xml:space="preserve">to</w:t>
      </w:r>
      <w:r>
        <w:t xml:space="preserve"> Licensing, Occupations, &amp; Administrative Regulations (S)</w:t>
      </w:r>
    </w:p>
    <w:p>
      <w:pPr>
        <w:pStyle w:val="RecordBase"/>
      </w:pPr>
      <w:r>
        <w:t xml:space="preserve">	Jan 10, 2012 - </w:t>
      </w:r>
      <w:r>
        <w:t xml:space="preserve">reported favorably, 1st reading, to Calendar with Committee Substitute</w:t>
      </w:r>
      <w:r>
        <w:t xml:space="preserve"> </w:t>
      </w:r>
    </w:p>
    <w:p>
      <w:pPr>
        <w:pStyle w:val="RecordBase"/>
      </w:pPr>
      <w:r>
        <w:t xml:space="preserve">	Jan 11, 2012 - </w:t>
      </w:r>
      <w:r>
        <w:t xml:space="preserve">2nd reading, to Rules</w:t>
      </w:r>
    </w:p>
    <w:p>
      <w:pPr>
        <w:pStyle w:val="RecordBase"/>
      </w:pPr>
      <w:r>
        <w:t xml:space="preserve">	Jan 19, 2012 - </w:t>
      </w:r>
      <w:r>
        <w:t xml:space="preserve">posted for passage in the Regular Orders of the Day for Friday, January 20, 2012</w:t>
      </w:r>
    </w:p>
    <w:p>
      <w:pPr>
        <w:pStyle w:val="RecordBase"/>
      </w:pPr>
      <w:r>
        <w:t xml:space="preserve">	Jan 20, 2012 - </w:t>
      </w:r>
      <w:r>
        <w:t xml:space="preserve">3rd reading, passed 28-2 with Committee Substitute</w:t>
      </w:r>
      <w:r>
        <w:t xml:space="preserve"> </w:t>
      </w:r>
      <w:r>
        <w:t xml:space="preserve">; </w:t>
      </w:r>
      <w:r>
        <w:t xml:space="preserve">received in House</w:t>
      </w:r>
    </w:p>
    <w:p>
      <w:pPr>
        <w:pStyle w:val="RecordBase"/>
      </w:pPr>
      <w:r>
        <w:t xml:space="preserve">	Jan 23, 2012 - </w:t>
      </w:r>
      <w:r>
        <w:t xml:space="preserve">to</w:t>
      </w:r>
      <w:r>
        <w:t xml:space="preserve"> Licensing &amp; Occupations (H)</w:t>
      </w:r>
    </w:p>
    <w:p>
      <w:pPr>
        <w:pStyle w:val="RecordBase"/>
      </w:pPr>
      <w:r>
        <w:t xml:space="preserve">	Feb 29, 2012 - </w:t>
      </w:r>
      <w:r>
        <w:t xml:space="preserve">posted in committee</w:t>
      </w:r>
    </w:p>
    <w:p>
      <w:pPr>
        <w:pStyle w:val="RecordBase"/>
      </w:pPr>
      <w:r>
        <w:t xml:space="preserve">	Mar 07, 2012 - </w:t>
      </w:r>
      <w:r>
        <w:t xml:space="preserve">reported favorably, 1st reading, to Consent Calendar with Committee Substitute, committee amendment</w:t>
      </w:r>
      <w:r>
        <w:t xml:space="preserve"> (1)</w:t>
      </w:r>
      <w:r>
        <w:t xml:space="preserve">; </w:t>
      </w:r>
      <w:r>
        <w:t xml:space="preserve">floor amendments (2) and (3) filed to Committee Substitute, floor amendment (1) filed</w:t>
      </w:r>
      <w:r>
        <w:t xml:space="preserve"> </w:t>
      </w:r>
    </w:p>
    <w:p>
      <w:pPr>
        <w:pStyle w:val="RecordBase"/>
      </w:pPr>
      <w:r>
        <w:t xml:space="preserve">	Mar 08, 2012 - </w:t>
      </w:r>
      <w:r>
        <w:t xml:space="preserve">2nd reading, to Rules</w:t>
      </w:r>
      <w:r>
        <w:t xml:space="preserve">; </w:t>
      </w:r>
      <w:r>
        <w:t xml:space="preserve">floor amendment (4) filed</w:t>
      </w:r>
      <w:r>
        <w:t xml:space="preserve"> </w:t>
      </w:r>
    </w:p>
    <w:p>
      <w:pPr>
        <w:pStyle w:val="RecordBase"/>
      </w:pPr>
      <w:r>
        <w:t xml:space="preserve">	Mar 12, 2012 - </w:t>
      </w:r>
      <w:r>
        <w:t xml:space="preserve">posted for passage in the Consent Orders of the Day for Wednesday, March 14, 2012</w:t>
      </w:r>
    </w:p>
    <w:p>
      <w:pPr>
        <w:pStyle w:val="RecordBase"/>
      </w:pPr>
      <w:r>
        <w:t xml:space="preserve">	Mar 13, 2012 - </w:t>
      </w:r>
      <w:r>
        <w:t xml:space="preserve">taken from the Consent Orders of the Day, placed in the Regular Orders of the Day</w:t>
      </w:r>
    </w:p>
    <w:p>
      <w:pPr>
        <w:pStyle w:val="RecordBase"/>
      </w:pPr>
      <w:r>
        <w:t xml:space="preserve">	Mar 23, 2012 - </w:t>
      </w:r>
      <w:r>
        <w:t xml:space="preserve">floor amendments (3) and (4) withdrawn</w:t>
      </w:r>
      <w:r>
        <w:t xml:space="preserve"> </w:t>
      </w:r>
    </w:p>
    <w:p>
      <w:pPr>
        <w:pStyle w:val="RecordBase"/>
      </w:pPr>
      <w:r>
        <w:t xml:space="preserve">	Mar 27, 2012 - </w:t>
      </w:r>
      <w:r>
        <w:t xml:space="preserve">floor amendment (1) withdrawn</w:t>
      </w:r>
      <w:r>
        <w:t xml:space="preserve"> </w:t>
      </w:r>
      <w:r>
        <w:t xml:space="preserve">; </w:t>
      </w:r>
      <w:r>
        <w:t xml:space="preserve">floor amendment (5) filed</w:t>
      </w:r>
      <w:r>
        <w:t xml:space="preserve"> </w:t>
      </w:r>
    </w:p>
    <w:p>
      <w:pPr>
        <w:pStyle w:val="RecordBase"/>
      </w:pPr>
      <w:r>
        <w:t xml:space="preserve">	Mar 28, 2012 - </w:t>
      </w:r>
      <w:r>
        <w:t xml:space="preserve">3rd reading</w:t>
      </w:r>
      <w:r>
        <w:t xml:space="preserve">; </w:t>
      </w:r>
      <w:r>
        <w:t xml:space="preserve">Committee Substitute defeated</w:t>
      </w:r>
      <w:r>
        <w:t xml:space="preserve">; </w:t>
      </w:r>
      <w:r>
        <w:t xml:space="preserve">passed 48-37 with floor amendment (5)</w:t>
      </w:r>
      <w:r>
        <w:t xml:space="preserve"> </w:t>
      </w:r>
    </w:p>
    <w:p>
      <w:pPr>
        <w:pStyle w:val="RecordBase"/>
      </w:pPr>
      <w:r>
        <w:t xml:space="preserve">	Mar 29, 2012 - </w:t>
      </w:r>
      <w:r>
        <w:t xml:space="preserve">received in Senate</w:t>
      </w:r>
    </w:p>
    <w:p>
      <w:pPr>
        <w:pStyle w:val="RecordBase"/>
      </w:pPr>
      <w:r>
        <w:t xml:space="preserve">	Mar 30, 2012 - </w:t>
      </w:r>
      <w:r>
        <w:t xml:space="preserve">posted for passage for concurrence in House floor amendment (5)</w:t>
      </w:r>
      <w:r>
        <w:t xml:space="preserve"> </w:t>
      </w:r>
      <w:r>
        <w:t xml:space="preserve">; </w:t>
      </w:r>
      <w:r>
        <w:t xml:space="preserve">Senate concurred in House floor amendment (5)</w:t>
      </w:r>
      <w:r>
        <w:t xml:space="preserve"> </w:t>
      </w:r>
      <w:r>
        <w:t xml:space="preserve">; </w:t>
      </w:r>
      <w:r>
        <w:t xml:space="preserve">passed 28-5</w:t>
      </w:r>
      <w:r>
        <w:t xml:space="preserve">; </w:t>
      </w:r>
      <w:r>
        <w:t xml:space="preserve">enrolled, signed by each presiding officer</w:t>
      </w:r>
      <w:r>
        <w:t xml:space="preserve">; </w:t>
      </w:r>
      <w:r>
        <w:t xml:space="preserve">delivered to Governor</w:t>
      </w:r>
    </w:p>
    <w:p>
      <w:pPr>
        <w:pStyle w:val="RecordBase"/>
      </w:pPr>
      <w:r>
        <w:t xml:space="preserve">	Apr 11, 2012 - </w:t>
      </w:r>
      <w:r>
        <w:t xml:space="preserve">signed by Governor (Acts ch. 125)</w:t>
        <w:br/>
      </w:r>
    </w:p>
    <w:p>
      <w:pPr>
        <w:pStyle w:val="RecordBase"/>
      </w:pPr>
      <w:r>
        <w:rPr>
          <w:b/>
        </w:rPr>
        <w:t xml:space="preserve">SB41 (BR261)</w:t>
      </w:r>
      <w:r>
        <w:rPr>
          <w:b/>
        </w:rPr>
        <w:t xml:space="preserve">/LM</w:t>
      </w:r>
      <w:r>
        <w:t xml:space="preserve"> - J. Pendleton</w:t>
      </w:r>
      <w:r>
        <w:t xml:space="preserve">, J. Carroll</w:t>
      </w:r>
      <w:r>
        <w:t xml:space="preserve">, P. Clark</w:t>
      </w:r>
      <w:r>
        <w:t xml:space="preserve">, D. Harper Angel</w:t>
      </w:r>
      <w:r>
        <w:t xml:space="preserve">, J. Higdon</w:t>
      </w:r>
      <w:r>
        <w:t xml:space="preserve">, J. Schickel</w:t>
      </w:r>
      <w:r>
        <w:t xml:space="preserve">, K. Stein</w:t>
      </w:r>
      <w:r>
        <w:t xml:space="preserve">, R. Webb</w:t>
        <w:br/>
      </w:r>
    </w:p>
    <w:p>
      <w:pPr>
        <w:pStyle w:val="RecordBase"/>
      </w:pPr>
      <w:r>
        <w:t xml:space="preserve">	AN ACT relating to industrial hemp.</w:t>
      </w:r>
    </w:p>
    <w:p>
      <w:pPr>
        <w:pStyle w:val="RecordBase"/>
      </w:pPr>
      <w:r>
        <w:t xml:space="preserve">	Create new sections of KRS Chapter 260 to define "department," "industrial hemp," and "THC"; require persons wanting to grow or process industrial hemp to be licensed by the Department of Agriculture; require criminal history checks by local sheriff; require the department to promulgate administrative regulations to carry out the new sections; require the sheriff to monitor and randomly test industrial hemp fields; assess a fee of five dollars per acre for every acre of industrial hemp grown, with a minimum fee of 150 dollars, to be divided equally between the department and the appropriate sheriff's department; require licensees to provide the department with names and addresses of any grower or buyer of industrial hemp, and copies of any contracts the licensee may have entered into relating to the industrial hemp; clarify that the Act does not authorize any person to violate federal law; require Kentucky to adopt any federal rules or regulations relating to industrial hemp; amend KRS 218A.010 to conform.</w:t>
        <w:br/>
      </w:r>
    </w:p>
    <w:p>
      <w:pPr>
        <w:pStyle w:val="RecordBase"/>
      </w:pPr>
      <w:r>
        <w:t xml:space="preserve">	Sep 28, 2011 - </w:t>
      </w:r>
      <w:r>
        <w:t xml:space="preserve">Prefiled by the sponsor(s).</w:t>
      </w:r>
    </w:p>
    <w:p>
      <w:pPr>
        <w:pStyle w:val="RecordBase"/>
      </w:pPr>
      <w:r>
        <w:t xml:space="preserve">	Jan 03, 2012 - </w:t>
      </w:r>
      <w:r>
        <w:t xml:space="preserve">introduced in Senate</w:t>
      </w:r>
      <w:r>
        <w:t xml:space="preserve">; </w:t>
      </w:r>
      <w:r>
        <w:t xml:space="preserve">to</w:t>
      </w:r>
      <w:r>
        <w:t xml:space="preserve"> Agriculture (S)</w:t>
        <w:br/>
      </w:r>
    </w:p>
    <w:p>
      <w:pPr>
        <w:pStyle w:val="RecordBase"/>
      </w:pPr>
      <w:r>
        <w:rPr>
          <w:b/>
        </w:rPr>
        <w:t xml:space="preserve">SB42 (BR188)</w:t>
      </w:r>
      <w:r>
        <w:rPr>
          <w:b/>
        </w:rPr>
        <w:t xml:space="preserve"/>
      </w:r>
      <w:r>
        <w:t xml:space="preserve"> - J. Higdon</w:t>
      </w:r>
      <w:r>
        <w:t xml:space="preserve">, R. Webb</w:t>
        <w:br/>
      </w:r>
    </w:p>
    <w:p>
      <w:pPr>
        <w:pStyle w:val="RecordBase"/>
      </w:pPr>
      <w:r>
        <w:t xml:space="preserve">	AN ACT relating to pain management facilities and declaring an emergency.</w:t>
      </w:r>
    </w:p>
    <w:p>
      <w:pPr>
        <w:pStyle w:val="RecordBase"/>
      </w:pPr>
      <w:r>
        <w:t xml:space="preserve">	Create a new section of Chapter KRS 311 to define "board", "facility", "physician", and "pain management facility" and to require that all pain management facilities be licensed; specify ownership requirements; specify employee requirements; require the State Board of Medical Licensure to promulgate administrative regulations related to pain management facilities; amend KRS 311.610 and 311.990 to conform;  EMERGENCY.</w:t>
        <w:br/>
      </w:r>
    </w:p>
    <w:p>
      <w:pPr>
        <w:pStyle w:val="RecordBase"/>
      </w:pPr>
      <w:r>
        <w:t xml:space="preserve">	Oct 07, 2011 - </w:t>
      </w:r>
      <w:r>
        <w:t xml:space="preserve">Prefiled by the sponsor(s).</w:t>
      </w:r>
    </w:p>
    <w:p>
      <w:pPr>
        <w:pStyle w:val="RecordBase"/>
      </w:pPr>
      <w:r>
        <w:t xml:space="preserve">	Jan 03, 2012 - </w:t>
      </w:r>
      <w:r>
        <w:t xml:space="preserve">introduced in Senate</w:t>
      </w:r>
      <w:r>
        <w:t xml:space="preserve">; </w:t>
      </w:r>
      <w:r>
        <w:t xml:space="preserve">to</w:t>
      </w:r>
      <w:r>
        <w:t xml:space="preserve"> Licensing, Occupations, &amp; Administrative Regulations (S)</w:t>
      </w:r>
    </w:p>
    <w:p>
      <w:pPr>
        <w:pStyle w:val="RecordBase"/>
      </w:pPr>
      <w:r>
        <w:t xml:space="preserve">	Jan 18, 2012 - </w:t>
      </w:r>
      <w:r>
        <w:t xml:space="preserve">reassigned to</w:t>
      </w:r>
      <w:r>
        <w:t xml:space="preserve"> Judiciary (S)</w:t>
        <w:br/>
      </w:r>
    </w:p>
    <w:p>
      <w:pPr>
        <w:pStyle w:val="RecordBase"/>
      </w:pPr>
      <w:r>
        <w:rPr>
          <w:b/>
        </w:rPr>
        <w:t xml:space="preserve">SB43 (BR104)</w:t>
      </w:r>
      <w:r>
        <w:rPr>
          <w:b/>
        </w:rPr>
        <w:t xml:space="preserve"/>
      </w:r>
      <w:r>
        <w:t xml:space="preserve"> - D. Parrett</w:t>
      </w:r>
      <w:r>
        <w:t xml:space="preserve">, W. Blevins Jr.</w:t>
      </w:r>
      <w:r>
        <w:t xml:space="preserve">, T. Buford</w:t>
      </w:r>
      <w:r>
        <w:t xml:space="preserve">, J. Carpenter</w:t>
      </w:r>
      <w:r>
        <w:t xml:space="preserve">, J. Carroll</w:t>
      </w:r>
      <w:r>
        <w:t xml:space="preserve">, D. Harper Angel</w:t>
      </w:r>
      <w:r>
        <w:t xml:space="preserve">, P. Hornback</w:t>
      </w:r>
      <w:r>
        <w:t xml:space="preserve">, R. Jones II</w:t>
      </w:r>
      <w:r>
        <w:t xml:space="preserve">, G. Neal</w:t>
      </w:r>
      <w:r>
        <w:t xml:space="preserve">, R. Palmer II</w:t>
      </w:r>
      <w:r>
        <w:t xml:space="preserve">, J. Pendleton</w:t>
      </w:r>
      <w:r>
        <w:t xml:space="preserve">, J. Rhoads</w:t>
      </w:r>
      <w:r>
        <w:t xml:space="preserve">, D. Ridley</w:t>
      </w:r>
      <w:r>
        <w:t xml:space="preserve">, K. Stein</w:t>
      </w:r>
      <w:r>
        <w:t xml:space="preserve">, J. Turner</w:t>
      </w:r>
      <w:r>
        <w:t xml:space="preserve">, R. Webb</w:t>
      </w:r>
      <w:r>
        <w:t xml:space="preserve">, M. Wilson</w:t>
        <w:br/>
      </w:r>
    </w:p>
    <w:p>
      <w:pPr>
        <w:pStyle w:val="RecordBase"/>
      </w:pPr>
      <w:r>
        <w:t xml:space="preserve">	AN ACT relating to an alternative high school diploma.</w:t>
      </w:r>
    </w:p>
    <w:p>
      <w:pPr>
        <w:pStyle w:val="RecordBase"/>
      </w:pPr>
      <w:r>
        <w:t xml:space="preserve">	Amend KRS 156.160 to require the Kentucky Board of Education to promulgate administrative regulations for an alternative high school diploma for students with disabilities completing a modified curriculum and an individualized course of study; amend KRS 158.140 to require local boards of education to award the diploma to eligible students; amend KRS 313.040 to conform.</w:t>
        <w:br/>
      </w:r>
    </w:p>
    <w:p>
      <w:pPr>
        <w:pStyle w:val="RecordBase"/>
      </w:pPr>
      <w:r>
        <w:t xml:space="preserve">	Oct 12, 2011 - </w:t>
      </w:r>
      <w:r>
        <w:t xml:space="preserve">Prefiled by the sponsor(s).</w:t>
      </w:r>
    </w:p>
    <w:p>
      <w:pPr>
        <w:pStyle w:val="RecordBase"/>
      </w:pPr>
      <w:r>
        <w:t xml:space="preserve">	Jan 03, 2012 - </w:t>
      </w:r>
      <w:r>
        <w:t xml:space="preserve">introduced in Senate</w:t>
      </w:r>
      <w:r>
        <w:t xml:space="preserve">; </w:t>
      </w:r>
      <w:r>
        <w:t xml:space="preserve">to</w:t>
      </w:r>
      <w:r>
        <w:t xml:space="preserve"> Education (S)</w:t>
      </w:r>
    </w:p>
    <w:p>
      <w:pPr>
        <w:pStyle w:val="RecordBase"/>
      </w:pPr>
      <w:r>
        <w:t xml:space="preserve">	Jan 12, 2012 - </w:t>
      </w:r>
      <w:r>
        <w:t xml:space="preserve">reported favorably, 1st reading, to Calendar</w:t>
      </w:r>
    </w:p>
    <w:p>
      <w:pPr>
        <w:pStyle w:val="RecordBase"/>
      </w:pPr>
      <w:r>
        <w:t xml:space="preserve">	Jan 17, 2012 - </w:t>
      </w:r>
      <w:r>
        <w:t xml:space="preserve">2nd reading, to Rules</w:t>
      </w:r>
    </w:p>
    <w:p>
      <w:pPr>
        <w:pStyle w:val="RecordBase"/>
      </w:pPr>
      <w:r>
        <w:t xml:space="preserve">	Jan 30, 2012 - </w:t>
      </w:r>
      <w:r>
        <w:t xml:space="preserve">posted for passage in the Regular Orders of the Day for Tuesday, January 31, 2012</w:t>
      </w:r>
    </w:p>
    <w:p>
      <w:pPr>
        <w:pStyle w:val="RecordBase"/>
      </w:pPr>
      <w:r>
        <w:t xml:space="preserve">	Jan 31, 2012 - </w:t>
      </w:r>
      <w:r>
        <w:t xml:space="preserve">3rd reading, passed 36-0</w:t>
      </w:r>
    </w:p>
    <w:p>
      <w:pPr>
        <w:pStyle w:val="RecordBase"/>
      </w:pPr>
      <w:r>
        <w:t xml:space="preserve">	Feb 01, 2012 - </w:t>
      </w:r>
      <w:r>
        <w:t xml:space="preserve">received in House</w:t>
      </w:r>
    </w:p>
    <w:p>
      <w:pPr>
        <w:pStyle w:val="RecordBase"/>
      </w:pPr>
      <w:r>
        <w:t xml:space="preserve">	Feb 02, 2012 - </w:t>
      </w:r>
      <w:r>
        <w:t xml:space="preserve">to</w:t>
      </w:r>
      <w:r>
        <w:t xml:space="preserve"> Education (H)</w:t>
      </w:r>
    </w:p>
    <w:p>
      <w:pPr>
        <w:pStyle w:val="RecordBase"/>
      </w:pPr>
      <w:r>
        <w:t xml:space="preserve">	Feb 15, 2012 - </w:t>
      </w:r>
      <w:r>
        <w:t xml:space="preserve">posted in committee</w:t>
      </w:r>
    </w:p>
    <w:p>
      <w:pPr>
        <w:pStyle w:val="RecordBase"/>
      </w:pPr>
      <w:r>
        <w:t xml:space="preserve">	Feb 21, 2012 - </w:t>
      </w:r>
      <w:r>
        <w:t xml:space="preserve">reported favorably, 1st reading, to Calendar</w:t>
      </w:r>
    </w:p>
    <w:p>
      <w:pPr>
        <w:pStyle w:val="RecordBase"/>
      </w:pPr>
      <w:r>
        <w:t xml:space="preserve">	Feb 22, 2012 - </w:t>
      </w:r>
      <w:r>
        <w:t xml:space="preserve">2nd reading, to Rules</w:t>
      </w:r>
      <w:r>
        <w:t xml:space="preserve">; </w:t>
      </w:r>
      <w:r>
        <w:t xml:space="preserve">posted for passage in the Regular Orders of the Day for Thursday, February 23, 2012</w:t>
      </w:r>
    </w:p>
    <w:p>
      <w:pPr>
        <w:pStyle w:val="RecordBase"/>
      </w:pPr>
      <w:r>
        <w:t xml:space="preserve">	Feb 28, 2012 - </w:t>
      </w:r>
      <w:r>
        <w:t xml:space="preserve">3rd reading, passed 100-0</w:t>
      </w:r>
    </w:p>
    <w:p>
      <w:pPr>
        <w:pStyle w:val="RecordBase"/>
      </w:pPr>
      <w:r>
        <w:t xml:space="preserve">	Feb 29, 2012 - </w:t>
      </w:r>
      <w:r>
        <w:t xml:space="preserve">received in Senate</w:t>
      </w:r>
    </w:p>
    <w:p>
      <w:pPr>
        <w:pStyle w:val="RecordBase"/>
      </w:pPr>
      <w:r>
        <w:t xml:space="preserve">	Mar 22, 2012 - </w:t>
      </w:r>
      <w:r>
        <w:t xml:space="preserve">enrolled, signed by President of the Senate</w:t>
      </w:r>
    </w:p>
    <w:p>
      <w:pPr>
        <w:pStyle w:val="RecordBase"/>
      </w:pPr>
      <w:r>
        <w:t xml:space="preserve">	Mar 27, 2012 - </w:t>
      </w:r>
      <w:r>
        <w:t xml:space="preserve">enrolled, signed by Speaker of the House</w:t>
      </w:r>
      <w:r>
        <w:t xml:space="preserve">; </w:t>
      </w:r>
      <w:r>
        <w:t xml:space="preserve">delivered to Governor</w:t>
      </w:r>
    </w:p>
    <w:p>
      <w:pPr>
        <w:pStyle w:val="RecordBase"/>
      </w:pPr>
      <w:r>
        <w:t xml:space="preserve">	Apr 06, 2012 - </w:t>
      </w:r>
      <w:r>
        <w:t xml:space="preserve">signed by Governor (Acts ch. 27)</w:t>
        <w:br/>
      </w:r>
    </w:p>
    <w:p>
      <w:pPr>
        <w:pStyle w:val="RecordBase"/>
      </w:pPr>
      <w:r>
        <w:rPr>
          <w:b/>
        </w:rPr>
        <w:t xml:space="preserve">SB44 (BR166)</w:t>
      </w:r>
      <w:r>
        <w:rPr>
          <w:b/>
        </w:rPr>
        <w:t xml:space="preserve">/CI/LM</w:t>
      </w:r>
      <w:r>
        <w:t xml:space="preserve"> - D. Harper Angel</w:t>
      </w:r>
      <w:r>
        <w:t xml:space="preserve">, J. Carroll</w:t>
      </w:r>
      <w:r>
        <w:t xml:space="preserve">, P. Clark</w:t>
      </w:r>
      <w:r>
        <w:t xml:space="preserve">, K. Stein</w:t>
      </w:r>
      <w:r>
        <w:t xml:space="preserve">, R. Webb</w:t>
        <w:br/>
      </w:r>
    </w:p>
    <w:p>
      <w:pPr>
        <w:pStyle w:val="RecordBase"/>
      </w:pPr>
      <w:r>
        <w:t xml:space="preserve">	AN ACT relating to dating violence.</w:t>
      </w:r>
    </w:p>
    <w:p>
      <w:pPr>
        <w:pStyle w:val="RecordBase"/>
      </w:pPr>
      <w:r>
        <w:t xml:space="preserve">	Amend KRS 403.720 to include persons in dating relationships within the coverage of Kentucky's domestic violence laws.</w:t>
        <w:br/>
      </w:r>
    </w:p>
    <w:p>
      <w:pPr>
        <w:pStyle w:val="RecordBase"/>
      </w:pPr>
      <w:r>
        <w:t xml:space="preserve">	Oct 14, 2011 - </w:t>
      </w:r>
      <w:r>
        <w:t xml:space="preserve">Prefiled by the sponsor(s).</w:t>
      </w:r>
    </w:p>
    <w:p>
      <w:pPr>
        <w:pStyle w:val="RecordBase"/>
      </w:pPr>
      <w:r>
        <w:t xml:space="preserve">	Jan 03, 2012 - </w:t>
      </w:r>
      <w:r>
        <w:t xml:space="preserve">introduced in Senate</w:t>
      </w:r>
      <w:r>
        <w:t xml:space="preserve">; </w:t>
      </w:r>
      <w:r>
        <w:t xml:space="preserve">to</w:t>
      </w:r>
      <w:r>
        <w:t xml:space="preserve"> Judiciary (S)</w:t>
        <w:br/>
      </w:r>
    </w:p>
    <w:p>
      <w:pPr>
        <w:pStyle w:val="RecordBase"/>
      </w:pPr>
      <w:r>
        <w:rPr>
          <w:b/>
        </w:rPr>
        <w:t xml:space="preserve">SB45 (BR435)</w:t>
      </w:r>
      <w:r>
        <w:t xml:space="preserve"> - T. Shaughnessy</w:t>
      </w:r>
    </w:p>
    <w:p>
      <w:pPr>
        <w:pStyle w:val="RecordBase"/>
      </w:pPr>
      <w:r>
        <w:t xml:space="preserve">Feb 23-WITHDRAWN</w:t>
        <w:br/>
      </w:r>
    </w:p>
    <w:p>
      <w:pPr>
        <w:pStyle w:val="RecordBase"/>
      </w:pPr>
      <w:r>
        <w:rPr>
          <w:b/>
        </w:rPr>
        <w:t xml:space="preserve">SB46 (BR62)</w:t>
      </w:r>
      <w:r>
        <w:rPr>
          <w:b/>
        </w:rPr>
        <w:t xml:space="preserve"/>
      </w:r>
      <w:r>
        <w:t xml:space="preserve"> - J. Schickel</w:t>
      </w:r>
      <w:r>
        <w:t xml:space="preserve">, J. Bowen</w:t>
      </w:r>
      <w:r>
        <w:t xml:space="preserve">, J. Westwood</w:t>
      </w:r>
      <w:r>
        <w:t xml:space="preserve">, M. Wilson</w:t>
        <w:br/>
      </w:r>
    </w:p>
    <w:p>
      <w:pPr>
        <w:pStyle w:val="RecordBase"/>
      </w:pPr>
      <w:r>
        <w:t xml:space="preserve">	AN ACT authorizing a veteran designation on operator's licenses and personal identification cards.</w:t>
      </w:r>
    </w:p>
    <w:p>
      <w:pPr>
        <w:pStyle w:val="RecordBase"/>
      </w:pPr>
      <w:r>
        <w:t xml:space="preserve">	Amend KRS 186.412 to permit a veteran to request at the time of application, that a personal identification card or an operator's license issued under KRS 186.412 bear a designation denoting the applicant's status as a veteran; amend KRS 186.531 to exempt operator's licenses and personal identification cards issued with a veterans designation from initial and renewal fees.</w:t>
        <w:br/>
      </w:r>
    </w:p>
    <w:p>
      <w:pPr>
        <w:pStyle w:val="RecordBase"/>
      </w:pPr>
      <w:r>
        <w:t xml:space="preserve">	Dec 09, 2011 - </w:t>
      </w:r>
      <w:r>
        <w:t xml:space="preserve">Prefiled by the sponsor(s).</w:t>
      </w:r>
    </w:p>
    <w:p>
      <w:pPr>
        <w:pStyle w:val="RecordBase"/>
      </w:pPr>
      <w:r>
        <w:t xml:space="preserve">	Jan 03, 2012 - </w:t>
      </w:r>
      <w:r>
        <w:t xml:space="preserve">introduced in Senate</w:t>
      </w:r>
      <w:r>
        <w:t xml:space="preserve">; </w:t>
      </w:r>
      <w:r>
        <w:t xml:space="preserve">to</w:t>
      </w:r>
      <w:r>
        <w:t xml:space="preserve"> Transportation (S)</w:t>
        <w:br/>
      </w:r>
    </w:p>
    <w:p>
      <w:pPr>
        <w:pStyle w:val="RecordBase"/>
      </w:pPr>
      <w:r>
        <w:rPr>
          <w:b/>
        </w:rPr>
        <w:t xml:space="preserve">SB47 (BR294)</w:t>
      </w:r>
      <w:r>
        <w:rPr>
          <w:b/>
        </w:rPr>
        <w:t xml:space="preserve"/>
      </w:r>
      <w:r>
        <w:t xml:space="preserve"> - J. Schickel</w:t>
      </w:r>
      <w:r>
        <w:t xml:space="preserve">, P. Clark</w:t>
      </w:r>
      <w:r>
        <w:t xml:space="preserve">, B. Leeper</w:t>
      </w:r>
      <w:r>
        <w:t xml:space="preserve">, R. Webb</w:t>
      </w:r>
      <w:r>
        <w:t xml:space="preserve">, M. Wilson</w:t>
        <w:br/>
      </w:r>
    </w:p>
    <w:p>
      <w:pPr>
        <w:pStyle w:val="RecordBase"/>
      </w:pPr>
      <w:r>
        <w:t xml:space="preserve">	AN ACT relating to livestock.</w:t>
      </w:r>
    </w:p>
    <w:p>
      <w:pPr>
        <w:pStyle w:val="RecordBase"/>
      </w:pPr>
      <w:r>
        <w:t xml:space="preserve">	Amend KRS 217C.030 to define "permitted producer" and "raw milk"; create a new section of KRS Chapter 217C to allow for the sale of raw milk at a farm site.</w:t>
        <w:br/>
      </w:r>
    </w:p>
    <w:p>
      <w:pPr>
        <w:pStyle w:val="RecordBaseCenter"/>
      </w:pPr>
      <w:r>
        <w:rPr>
          <w:b/>
        </w:rPr>
        <w:t xml:space="preserve">SB47 - AMENDMENTS</w:t>
      </w:r>
    </w:p>
    <w:p>
      <w:pPr>
        <w:pStyle w:val="RecordBase"/>
      </w:pPr>
      <w:r>
        <w:t xml:space="preserve">SCS1</w:t>
      </w:r>
      <w:r>
        <w:t xml:space="preserve"> - </w:t>
      </w:r>
      <w:r>
        <w:t xml:space="preserve">	Delete original provisions; affirm individuals' rights to enter into shared ownership arrangements for livestock and poultry; affirm individuals' rights to use and consume livestock and poultry products; direct that no state permit is required for shared ownership arrangements for livestock and poultry; set out exceptions.</w:t>
      </w:r>
    </w:p>
    <w:p>
      <w:pPr>
        <w:pStyle w:val="RecordBase"/>
      </w:pPr>
      <w:r>
        <w:t xml:space="preserve">SCA1</w:t>
      </w:r>
      <w:r>
        <w:t xml:space="preserve">(D. Givens)</w:t>
      </w:r>
      <w:r>
        <w:t xml:space="preserve"> - </w:t>
      </w:r>
      <w:r>
        <w:t xml:space="preserve">	Make title amendment.</w:t>
      </w:r>
    </w:p>
    <w:p>
      <w:pPr>
        <w:pStyle w:val="RecordBase"/>
      </w:pPr>
      <w:r>
        <w:t xml:space="preserve">SFA1</w:t>
      </w:r>
      <w:r>
        <w:t xml:space="preserve">(J. Schickel)</w:t>
      </w:r>
      <w:r>
        <w:t xml:space="preserve"> - </w:t>
      </w:r>
      <w:r>
        <w:t xml:space="preserve">	Clarify horse co-ownership contracts and agreements.</w:t>
        <w:br/>
      </w:r>
    </w:p>
    <w:p>
      <w:pPr>
        <w:pStyle w:val="RecordBase"/>
      </w:pPr>
      <w:r>
        <w:t xml:space="preserve">	Dec 09, 2011 - </w:t>
      </w:r>
      <w:r>
        <w:t xml:space="preserve">Prefiled by the sponsor(s).</w:t>
      </w:r>
    </w:p>
    <w:p>
      <w:pPr>
        <w:pStyle w:val="RecordBase"/>
      </w:pPr>
      <w:r>
        <w:t xml:space="preserve">	Jan 03, 2012 - </w:t>
      </w:r>
      <w:r>
        <w:t xml:space="preserve">introduced in Senate</w:t>
      </w:r>
      <w:r>
        <w:t xml:space="preserve">; </w:t>
      </w:r>
      <w:r>
        <w:t xml:space="preserve">to</w:t>
      </w:r>
      <w:r>
        <w:t xml:space="preserve"> Agriculture (S)</w:t>
      </w:r>
    </w:p>
    <w:p>
      <w:pPr>
        <w:pStyle w:val="RecordBase"/>
      </w:pPr>
      <w:r>
        <w:t xml:space="preserve">	Jan 26, 2012 - </w:t>
      </w:r>
      <w:r>
        <w:t xml:space="preserve">reported favorably, 1st reading, to Calendar with Committee Substitute, committee amendment</w:t>
      </w:r>
      <w:r>
        <w:t xml:space="preserve"> (1-title)</w:t>
      </w:r>
    </w:p>
    <w:p>
      <w:pPr>
        <w:pStyle w:val="RecordBase"/>
      </w:pPr>
      <w:r>
        <w:t xml:space="preserve">	Jan 27, 2012 - </w:t>
      </w:r>
      <w:r>
        <w:t xml:space="preserve">2nd reading, to Rules</w:t>
      </w:r>
    </w:p>
    <w:p>
      <w:pPr>
        <w:pStyle w:val="RecordBase"/>
      </w:pPr>
      <w:r>
        <w:t xml:space="preserve">	Jan 30, 2012 - </w:t>
      </w:r>
      <w:r>
        <w:t xml:space="preserve">posted for passage in the Regular Orders of the Day for Tuesday, January 31, 2012</w:t>
      </w:r>
    </w:p>
    <w:p>
      <w:pPr>
        <w:pStyle w:val="RecordBase"/>
      </w:pPr>
      <w:r>
        <w:t xml:space="preserve">	Jan 31, 2012 - </w:t>
      </w:r>
      <w:r>
        <w:t xml:space="preserve">passed over and retained in the Orders of the Day</w:t>
      </w:r>
    </w:p>
    <w:p>
      <w:pPr>
        <w:pStyle w:val="RecordBase"/>
      </w:pPr>
      <w:r>
        <w:t xml:space="preserve">	Feb 01, 2012 - </w:t>
      </w:r>
      <w:r>
        <w:t xml:space="preserve">passed over and retained in the Orders of the Day</w:t>
      </w:r>
    </w:p>
    <w:p>
      <w:pPr>
        <w:pStyle w:val="RecordBase"/>
      </w:pPr>
      <w:r>
        <w:t xml:space="preserve">	Feb 02, 2012 - </w:t>
      </w:r>
      <w:r>
        <w:t xml:space="preserve">passed over and retained in the Orders of the Day</w:t>
      </w:r>
    </w:p>
    <w:p>
      <w:pPr>
        <w:pStyle w:val="RecordBase"/>
      </w:pPr>
      <w:r>
        <w:t xml:space="preserve">	Feb 06, 2012 - </w:t>
      </w:r>
      <w:r>
        <w:t xml:space="preserve">passed over and retained in the Orders of the Day</w:t>
      </w:r>
      <w:r>
        <w:t xml:space="preserve">; </w:t>
      </w:r>
      <w:r>
        <w:t xml:space="preserve">floor amendment (1) filed to Committee Substitute</w:t>
      </w:r>
      <w:r>
        <w:t xml:space="preserve"> </w:t>
      </w:r>
    </w:p>
    <w:p>
      <w:pPr>
        <w:pStyle w:val="RecordBase"/>
      </w:pPr>
      <w:r>
        <w:t xml:space="preserve">	Feb 07, 2012 - </w:t>
      </w:r>
      <w:r>
        <w:t xml:space="preserve">passed over and retained in the Orders of the Day</w:t>
      </w:r>
    </w:p>
    <w:p>
      <w:pPr>
        <w:pStyle w:val="RecordBase"/>
      </w:pPr>
      <w:r>
        <w:t xml:space="preserve">	Feb 08, 2012 - </w:t>
      </w:r>
      <w:r>
        <w:t xml:space="preserve">passed over and retained in the Orders of the Day</w:t>
      </w:r>
    </w:p>
    <w:p>
      <w:pPr>
        <w:pStyle w:val="RecordBase"/>
      </w:pPr>
      <w:r>
        <w:t xml:space="preserve">	Feb 09, 2012 - </w:t>
      </w:r>
      <w:r>
        <w:t xml:space="preserve">passed over and retained in the Orders of the Day</w:t>
      </w:r>
    </w:p>
    <w:p>
      <w:pPr>
        <w:pStyle w:val="RecordBase"/>
      </w:pPr>
      <w:r>
        <w:t xml:space="preserve">	Feb 10, 2012 - </w:t>
      </w:r>
      <w:r>
        <w:t xml:space="preserve">3rd reading, passed 22-15 with Committee Substitute, committee amendment (1-title), </w:t>
      </w:r>
      <w:r>
        <w:t xml:space="preserve"> floor amendment (1)</w:t>
      </w:r>
    </w:p>
    <w:p>
      <w:pPr>
        <w:pStyle w:val="RecordBase"/>
      </w:pPr>
      <w:r>
        <w:t xml:space="preserve">	Feb 13, 2012 - </w:t>
      </w:r>
      <w:r>
        <w:t xml:space="preserve">received in House</w:t>
      </w:r>
    </w:p>
    <w:p>
      <w:pPr>
        <w:pStyle w:val="RecordBase"/>
      </w:pPr>
      <w:r>
        <w:t xml:space="preserve">	Feb 14, 2012 - </w:t>
      </w:r>
      <w:r>
        <w:t xml:space="preserve">to</w:t>
      </w:r>
      <w:r>
        <w:t xml:space="preserve"> Agriculture &amp; Small Business (H)</w:t>
        <w:br/>
      </w:r>
    </w:p>
    <w:p>
      <w:pPr>
        <w:pStyle w:val="RecordBase"/>
      </w:pPr>
      <w:r>
        <w:rPr>
          <w:b/>
        </w:rPr>
        <w:t xml:space="preserve">SB48 (BR268)</w:t>
      </w:r>
      <w:r>
        <w:rPr>
          <w:b/>
        </w:rPr>
        <w:t xml:space="preserve"/>
      </w:r>
      <w:r>
        <w:t xml:space="preserve"> - T. Buford</w:t>
        <w:br/>
      </w:r>
    </w:p>
    <w:p>
      <w:pPr>
        <w:pStyle w:val="RecordBase"/>
      </w:pPr>
      <w:r>
        <w:t xml:space="preserve">	AN ACT relating to concealed deadly weapons.</w:t>
      </w:r>
    </w:p>
    <w:p>
      <w:pPr>
        <w:pStyle w:val="RecordBase"/>
      </w:pPr>
      <w:r>
        <w:t xml:space="preserve">	Amend KRS 527.020, relating to carrying concealed deadly weapons, to add domestic relations commissioners, master commissioners, and trial commissioners of the Court of Justice to persons who, if licensed to carry a concealed deadly weapon, may carry them at all locations within the Commonwealth except as specifically provided therein.</w:t>
        <w:br/>
      </w:r>
    </w:p>
    <w:p>
      <w:pPr>
        <w:pStyle w:val="RecordBase"/>
      </w:pPr>
      <w:r>
        <w:t xml:space="preserve">	Dec 12, 2011 - </w:t>
      </w:r>
      <w:r>
        <w:t xml:space="preserve">Prefiled by the sponsor(s).</w:t>
      </w:r>
    </w:p>
    <w:p>
      <w:pPr>
        <w:pStyle w:val="RecordBase"/>
      </w:pPr>
      <w:r>
        <w:t xml:space="preserve">	Jan 03, 2012 - </w:t>
      </w:r>
      <w:r>
        <w:t xml:space="preserve">introduced in Senate</w:t>
      </w:r>
      <w:r>
        <w:t xml:space="preserve">; </w:t>
      </w:r>
      <w:r>
        <w:t xml:space="preserve">to</w:t>
      </w:r>
      <w:r>
        <w:t xml:space="preserve"> Judiciary (S)</w:t>
        <w:br/>
      </w:r>
    </w:p>
    <w:p>
      <w:pPr>
        <w:pStyle w:val="RecordBase"/>
      </w:pPr>
      <w:r>
        <w:rPr>
          <w:b/>
        </w:rPr>
        <w:t xml:space="preserve">SB49 (BR347)</w:t>
      </w:r>
      <w:r>
        <w:rPr>
          <w:b/>
        </w:rPr>
        <w:t xml:space="preserve"/>
      </w:r>
      <w:r>
        <w:t xml:space="preserve"> - J. Schickel</w:t>
        <w:br/>
      </w:r>
    </w:p>
    <w:p>
      <w:pPr>
        <w:pStyle w:val="RecordBase"/>
      </w:pPr>
      <w:r>
        <w:t xml:space="preserve">	AN ACT relating to library district boards.</w:t>
      </w:r>
    </w:p>
    <w:p>
      <w:pPr>
        <w:pStyle w:val="RecordBase"/>
      </w:pPr>
      <w:r>
        <w:t xml:space="preserve">	Amend KRS 173.480, relating to public library districts' initial board appointments to allow a county judge/executive with the approval of the fiscal court to appoint the first members of the newly created library board when any of the prospective appointees presented to the judge, in the judge's opinion, are not suitable; amend KRS 173.490, relating to public library districts, to allow a county judge/executive with the approval of the fiscal court to appoint members or fill vacancies of the library board when any of the prospective appointees presented to the judge, in the judge's opinion, are not suitable; amend KRS 173.725, relating to library districts created by petitions' initial board appointments to allow a county judge/executive with the approval of the fiscal court to appoint the first members of the newly created library board when any of the prospective appointees presented to the judge, in the judge's opinion, are not suitable; amend KRS 173.730, relating to library districts created by petition, to allow a county judge/executive with the approval of the fiscal court to appoint members or fill vacancies of the library board when any of the prospective appointees presented to the judge, in the judge's opinion, are not suitable.</w:t>
        <w:br/>
      </w:r>
    </w:p>
    <w:p>
      <w:pPr>
        <w:pStyle w:val="RecordBaseCenter"/>
      </w:pPr>
      <w:r>
        <w:rPr>
          <w:b/>
        </w:rPr>
        <w:t xml:space="preserve">SB49 - AMENDMENTS</w:t>
      </w:r>
    </w:p>
    <w:p>
      <w:pPr>
        <w:pStyle w:val="RecordBase"/>
      </w:pPr>
      <w:r>
        <w:t xml:space="preserve">SFA1</w:t>
      </w:r>
      <w:r>
        <w:t xml:space="preserve">(R. Palmer II)</w:t>
      </w:r>
      <w:r>
        <w:t xml:space="preserve"> - </w:t>
      </w:r>
      <w:r>
        <w:t xml:space="preserve">	Delete original provisions; amend KRS 173.480, relating to public library districts' initial board appointments, to require the Department of Libraries and Archives to recommend 5 persons for each open position on a library board to the county judge/executive making the appointment; amend KRS 173.490, relating to public library districts, to require the board to recommend 5 persons for each vacancy on a library board to the Department of Libraries and Archives; amend KRS 173.725, relating to library districts created by petitions' initial board appointments, to require the Department of Libraries and Archives to recommend 5 persons for each open position on a library board to the county judge/executive making the appointment; amend KRS 173.730, relating to library districts created by petition, to require the board to recommend 5 persons for each vacancy on a library board to the Department of Libraries and Archives.</w:t>
      </w:r>
    </w:p>
    <w:p>
      <w:pPr>
        <w:pStyle w:val="RecordBase"/>
      </w:pPr>
      <w:r>
        <w:t xml:space="preserve">SFA2</w:t>
      </w:r>
      <w:r>
        <w:t xml:space="preserve">(R. Palmer II)</w:t>
      </w:r>
      <w:r>
        <w:t xml:space="preserve"> - </w:t>
      </w:r>
      <w:r>
        <w:t xml:space="preserve">	Delete original provisions; amend KRS 173.480, relating to public library districts' initial board appointments, to require the Department of Libraries and Archives to recommend five persons for each open position on a library board to the county judge/executive making the appointment; amend KRS 173.490, relating to public library districts, to require the board to recommend five persons for each vacancy on a library board to the Department of Libraries and Archives; amend KRS 173.725, relating to library districts created by petitions' initial board appointments, to require the Department of Libraries and Archives to recommend five persons for each open position on a library board to the county judge/executive making the appointment; amend KRS 173.730, relating to library districts created by petition, to require the board to recommend five persons for each vacancy on a library board to the Department of Libraries and Archives.</w:t>
        <w:br/>
      </w:r>
    </w:p>
    <w:p>
      <w:pPr>
        <w:pStyle w:val="RecordBase"/>
      </w:pPr>
      <w:r>
        <w:t xml:space="preserve">	Dec 15, 2011 - </w:t>
      </w:r>
      <w:r>
        <w:t xml:space="preserve">Prefiled by the sponsor(s).</w:t>
      </w:r>
    </w:p>
    <w:p>
      <w:pPr>
        <w:pStyle w:val="RecordBase"/>
      </w:pPr>
      <w:r>
        <w:t xml:space="preserve">	Jan 03, 2012 - </w:t>
      </w:r>
      <w:r>
        <w:t xml:space="preserve">introduced in Senate</w:t>
      </w:r>
      <w:r>
        <w:t xml:space="preserve">; </w:t>
      </w:r>
      <w:r>
        <w:t xml:space="preserve">to</w:t>
      </w:r>
      <w:r>
        <w:t xml:space="preserve"> State &amp; Local Government (S)</w:t>
      </w:r>
    </w:p>
    <w:p>
      <w:pPr>
        <w:pStyle w:val="RecordBase"/>
      </w:pPr>
      <w:r>
        <w:t xml:space="preserve">	Jan 25, 2012 - </w:t>
      </w:r>
      <w:r>
        <w:t xml:space="preserve">reported favorably, 1st reading, to Calendar</w:t>
      </w:r>
    </w:p>
    <w:p>
      <w:pPr>
        <w:pStyle w:val="RecordBase"/>
      </w:pPr>
      <w:r>
        <w:t xml:space="preserve">	Jan 26, 2012 - </w:t>
      </w:r>
      <w:r>
        <w:t xml:space="preserve">2nd reading, to Rules</w:t>
      </w:r>
    </w:p>
    <w:p>
      <w:pPr>
        <w:pStyle w:val="RecordBase"/>
      </w:pPr>
      <w:r>
        <w:t xml:space="preserve">	Jan 27, 2012 - </w:t>
      </w:r>
      <w:r>
        <w:t xml:space="preserve">floor amendment (1) filed</w:t>
      </w:r>
      <w:r>
        <w:t xml:space="preserve"> </w:t>
      </w:r>
    </w:p>
    <w:p>
      <w:pPr>
        <w:pStyle w:val="RecordBase"/>
      </w:pPr>
      <w:r>
        <w:t xml:space="preserve">	Jan 30, 2012 - </w:t>
      </w:r>
      <w:r>
        <w:t xml:space="preserve">posted for passage in the Regular Orders of the Day for Tuesday, January 31, 2012</w:t>
      </w:r>
      <w:r>
        <w:t xml:space="preserve">; </w:t>
      </w:r>
      <w:r>
        <w:t xml:space="preserve">floor amendment (2) filed</w:t>
      </w:r>
      <w:r>
        <w:t xml:space="preserve"> </w:t>
      </w:r>
    </w:p>
    <w:p>
      <w:pPr>
        <w:pStyle w:val="RecordBase"/>
      </w:pPr>
      <w:r>
        <w:t xml:space="preserve">	Jan 31, 2012 - </w:t>
      </w:r>
      <w:r>
        <w:t xml:space="preserve">3rd reading</w:t>
      </w:r>
      <w:r>
        <w:t xml:space="preserve">; </w:t>
      </w:r>
      <w:r>
        <w:t xml:space="preserve">floor amendment (1) withdrawn</w:t>
      </w:r>
      <w:r>
        <w:t xml:space="preserve"> </w:t>
      </w:r>
      <w:r>
        <w:t xml:space="preserve">; </w:t>
      </w:r>
      <w:r>
        <w:t xml:space="preserve">floor amendment (2) defeated</w:t>
      </w:r>
      <w:r>
        <w:t xml:space="preserve"> </w:t>
      </w:r>
      <w:r>
        <w:t xml:space="preserve">; </w:t>
      </w:r>
      <w:r>
        <w:t xml:space="preserve">passed 21-15</w:t>
      </w:r>
    </w:p>
    <w:p>
      <w:pPr>
        <w:pStyle w:val="RecordBase"/>
      </w:pPr>
      <w:r>
        <w:t xml:space="preserve">	Feb 01, 2012 - </w:t>
      </w:r>
      <w:r>
        <w:t xml:space="preserve">received in House</w:t>
      </w:r>
    </w:p>
    <w:p>
      <w:pPr>
        <w:pStyle w:val="RecordBase"/>
      </w:pPr>
      <w:r>
        <w:t xml:space="preserve">	Feb 02, 2012 - </w:t>
      </w:r>
      <w:r>
        <w:t xml:space="preserve">to</w:t>
      </w:r>
      <w:r>
        <w:t xml:space="preserve"> Local Government (H)</w:t>
      </w:r>
    </w:p>
    <w:p>
      <w:pPr>
        <w:pStyle w:val="RecordBase"/>
      </w:pPr>
      <w:r>
        <w:t xml:space="preserve">	Mar 06, 2012 - </w:t>
      </w:r>
      <w:r>
        <w:t xml:space="preserve">posted in committee</w:t>
      </w:r>
    </w:p>
    <w:p>
      <w:pPr>
        <w:pStyle w:val="RecordBase"/>
      </w:pPr>
      <w:r>
        <w:t xml:space="preserve">	Mar 26, 2012 - </w:t>
      </w:r>
      <w:r>
        <w:t xml:space="preserve">taken from</w:t>
      </w:r>
      <w:r>
        <w:t xml:space="preserve"> Local Government (H)</w:t>
      </w:r>
      <w:r>
        <w:t xml:space="preserve">; </w:t>
      </w:r>
      <w:r>
        <w:t xml:space="preserve">1st reading</w:t>
      </w:r>
      <w:r>
        <w:t xml:space="preserve">; </w:t>
      </w:r>
      <w:r>
        <w:t xml:space="preserve">returned to</w:t>
      </w:r>
      <w:r>
        <w:t xml:space="preserve"> Local Government (H)</w:t>
        <w:br/>
      </w:r>
    </w:p>
    <w:p>
      <w:pPr>
        <w:pStyle w:val="RecordBase"/>
      </w:pPr>
      <w:r>
        <w:rPr>
          <w:b/>
        </w:rPr>
        <w:t xml:space="preserve">SB50 (BR101)</w:t>
      </w:r>
      <w:r>
        <w:t xml:space="preserve"> - R. Stivers II</w:t>
      </w:r>
    </w:p>
    <w:p>
      <w:pPr>
        <w:pStyle w:val="RecordBase"/>
      </w:pPr>
      <w:r>
        <w:t xml:space="preserve">Feb 23-WITHDRAWN</w:t>
        <w:br/>
      </w:r>
    </w:p>
    <w:p>
      <w:pPr>
        <w:pStyle w:val="RecordBase"/>
      </w:pPr>
      <w:r>
        <w:rPr>
          <w:b/>
        </w:rPr>
        <w:t xml:space="preserve">SB51 (BR821)</w:t>
      </w:r>
      <w:r>
        <w:rPr>
          <w:b/>
        </w:rPr>
        <w:t xml:space="preserve"/>
      </w:r>
      <w:r>
        <w:t xml:space="preserve"> - D. Thayer</w:t>
      </w:r>
      <w:r>
        <w:t xml:space="preserve">, M. Wilson</w:t>
        <w:br/>
      </w:r>
    </w:p>
    <w:p>
      <w:pPr>
        <w:pStyle w:val="RecordBase"/>
      </w:pPr>
      <w:r>
        <w:t xml:space="preserve">	AN ACT proposing to amend Sections 53, 91, 93, 95, and 245 of the Constitution of Kentucky relating to the Treasurer.</w:t>
      </w:r>
    </w:p>
    <w:p>
      <w:pPr>
        <w:pStyle w:val="RecordBase"/>
      </w:pPr>
      <w:r>
        <w:t xml:space="preserve">	Propose to amend Sections 53, 91, 93, 95, and 245 of the Constitution of Kentucky to abolish the office of Treasurer; submit to the voters for their approval or disapproval.</w:t>
        <w:br/>
      </w:r>
    </w:p>
    <w:p>
      <w:pPr>
        <w:pStyle w:val="RecordBase"/>
      </w:pPr>
      <w:r>
        <w:t xml:space="preserve">	Dec 16, 2011 - </w:t>
      </w:r>
      <w:r>
        <w:t xml:space="preserve">Prefiled by the sponsor(s).</w:t>
      </w:r>
    </w:p>
    <w:p>
      <w:pPr>
        <w:pStyle w:val="RecordBase"/>
      </w:pPr>
      <w:r>
        <w:t xml:space="preserve">	Jan 03, 2012 - </w:t>
      </w:r>
      <w:r>
        <w:t xml:space="preserve">introduced in Senate</w:t>
      </w:r>
      <w:r>
        <w:t xml:space="preserve">; </w:t>
      </w:r>
      <w:r>
        <w:t xml:space="preserve">to</w:t>
      </w:r>
      <w:r>
        <w:t xml:space="preserve"> State &amp; Local Government (S)</w:t>
      </w:r>
    </w:p>
    <w:p>
      <w:pPr>
        <w:pStyle w:val="RecordBase"/>
      </w:pPr>
      <w:r>
        <w:t xml:space="preserve">	Jan 25, 2012 - </w:t>
      </w:r>
      <w:r>
        <w:t xml:space="preserve">reported favorably, 1st reading, to Calendar</w:t>
      </w:r>
    </w:p>
    <w:p>
      <w:pPr>
        <w:pStyle w:val="RecordBase"/>
      </w:pPr>
      <w:r>
        <w:t xml:space="preserve">	Jan 26, 2012 - </w:t>
      </w:r>
      <w:r>
        <w:t xml:space="preserve">2nd reading, to Rules</w:t>
      </w:r>
    </w:p>
    <w:p>
      <w:pPr>
        <w:pStyle w:val="RecordBase"/>
      </w:pPr>
      <w:r>
        <w:t xml:space="preserve">	Feb 14, 2012 - </w:t>
      </w:r>
      <w:r>
        <w:t xml:space="preserve">recommitted to</w:t>
      </w:r>
      <w:r>
        <w:t xml:space="preserve"> State &amp; Local Government (S)</w:t>
        <w:br/>
      </w:r>
    </w:p>
    <w:p>
      <w:pPr>
        <w:pStyle w:val="RecordBase"/>
      </w:pPr>
      <w:r>
        <w:rPr>
          <w:b/>
        </w:rPr>
        <w:t xml:space="preserve">SB52 (BR814)</w:t>
      </w:r>
      <w:r>
        <w:rPr>
          <w:b/>
        </w:rPr>
        <w:t xml:space="preserve"/>
      </w:r>
      <w:r>
        <w:t xml:space="preserve"> - J. Higdon</w:t>
        <w:br/>
      </w:r>
    </w:p>
    <w:p>
      <w:pPr>
        <w:pStyle w:val="RecordBase"/>
      </w:pPr>
      <w:r>
        <w:t xml:space="preserve">	AN ACT relating to compulsory school age.</w:t>
      </w:r>
    </w:p>
    <w:p>
      <w:pPr>
        <w:pStyle w:val="RecordBase"/>
      </w:pPr>
      <w:r>
        <w:t xml:space="preserve">	Amend KRS 159.010 to provide that effective July 1, 2016, compulsory school attendance shall be between the ages of six and seventeen; provide that effective July 1, 2017, compulsory school attendance shall be between the ages of six and eighteen; until July 1, 2017, permit parents to withdraw from school a child under the age of eighteen, under certain conditions; amend KRS 159.020 to conform.</w:t>
        <w:br/>
      </w:r>
    </w:p>
    <w:p>
      <w:pPr>
        <w:pStyle w:val="RecordBase"/>
      </w:pPr>
      <w:r>
        <w:t xml:space="preserve">	Dec 16, 2011 - </w:t>
      </w:r>
      <w:r>
        <w:t xml:space="preserve">Prefiled by the sponsor(s).</w:t>
      </w:r>
    </w:p>
    <w:p>
      <w:pPr>
        <w:pStyle w:val="RecordBase"/>
      </w:pPr>
      <w:r>
        <w:t xml:space="preserve">	Jan 03, 2012 - </w:t>
      </w:r>
      <w:r>
        <w:t xml:space="preserve">introduced in Senate</w:t>
      </w:r>
      <w:r>
        <w:t xml:space="preserve">; </w:t>
      </w:r>
      <w:r>
        <w:t xml:space="preserve">to</w:t>
      </w:r>
      <w:r>
        <w:t xml:space="preserve"> Education (S)</w:t>
        <w:br/>
      </w:r>
    </w:p>
    <w:p>
      <w:pPr>
        <w:pStyle w:val="RecordBase"/>
      </w:pPr>
      <w:r>
        <w:rPr>
          <w:b/>
        </w:rPr>
        <w:t xml:space="preserve">SB53 (BR156)</w:t>
      </w:r>
      <w:r>
        <w:rPr>
          <w:b/>
        </w:rPr>
        <w:t xml:space="preserve">/LM</w:t>
      </w:r>
      <w:r>
        <w:t xml:space="preserve"> - R. Palmer II</w:t>
        <w:br/>
      </w:r>
    </w:p>
    <w:p>
      <w:pPr>
        <w:pStyle w:val="RecordBase"/>
      </w:pPr>
      <w:r>
        <w:t xml:space="preserve">	 AN ACT relating to special NASCAR license plates and making an appropriation.</w:t>
      </w:r>
    </w:p>
    <w:p>
      <w:pPr>
        <w:pStyle w:val="RecordBase"/>
      </w:pPr>
      <w:r>
        <w:t xml:space="preserve">	Create a new section of KRS Chapter 186 to direct the Transportation Cabinet to establish Special NASCAR themed license plates; allow the Transportation Cabinet to enter into a licensing agreement with NASCAR or other authorized entity which supplies the plates; allow the licensing agreement entered into to provide for a payment of a licensing fee not to exceed 25 percent of the state fee for the NASCAR plate; direct the EF fee for NASCAR plates to be distributed to local health departments in accordance with the number of plates issued in each county; appropriate the funds for the purposes of providing public health services; provide that the printing of the NASCAR plate is not contingent on a minimum number of applications; amend KRS 186.162 to set the state fee of the NASCAR plate at $32 and the EF fee at $10.</w:t>
        <w:br/>
      </w:r>
    </w:p>
    <w:p>
      <w:pPr>
        <w:pStyle w:val="RecordBase"/>
      </w:pPr>
      <w:r>
        <w:t xml:space="preserve">	Dec 16, 2011 - </w:t>
      </w:r>
      <w:r>
        <w:t xml:space="preserve">Prefiled by the sponsor(s).</w:t>
      </w:r>
    </w:p>
    <w:p>
      <w:pPr>
        <w:pStyle w:val="RecordBase"/>
      </w:pPr>
      <w:r>
        <w:t xml:space="preserve">	Jan 03, 2012 - </w:t>
      </w:r>
      <w:r>
        <w:t xml:space="preserve">introduced in Senate</w:t>
      </w:r>
      <w:r>
        <w:t xml:space="preserve">; </w:t>
      </w:r>
      <w:r>
        <w:t xml:space="preserve">to</w:t>
      </w:r>
      <w:r>
        <w:t xml:space="preserve"> Transportation (S)</w:t>
        <w:br/>
      </w:r>
    </w:p>
    <w:p>
      <w:pPr>
        <w:pStyle w:val="RecordBase"/>
      </w:pPr>
      <w:r>
        <w:rPr>
          <w:b/>
        </w:rPr>
        <w:t xml:space="preserve">SB54 (BR105)</w:t>
      </w:r>
      <w:r>
        <w:rPr>
          <w:b/>
        </w:rPr>
        <w:t xml:space="preserve"/>
      </w:r>
      <w:r>
        <w:t xml:space="preserve"> - D. Parrett</w:t>
        <w:br/>
      </w:r>
    </w:p>
    <w:p>
      <w:pPr>
        <w:pStyle w:val="RecordBase"/>
      </w:pPr>
      <w:r>
        <w:t xml:space="preserve">	AN ACT relating to the security of vital records.</w:t>
      </w:r>
    </w:p>
    <w:p>
      <w:pPr>
        <w:pStyle w:val="RecordBase"/>
      </w:pPr>
      <w:r>
        <w:t xml:space="preserve">	Amend KRS 213.041 to require uniformity in documents; amend KRS 213.131 to require enhanced security features for the certified copies of vital records; amend KRS 213.136 to establish who may obtain a certified copy of a vital record.</w:t>
        <w:br/>
      </w:r>
    </w:p>
    <w:p>
      <w:pPr>
        <w:pStyle w:val="RecordBaseCenter"/>
      </w:pPr>
      <w:r>
        <w:rPr>
          <w:b/>
        </w:rPr>
        <w:t xml:space="preserve">SB54 - AMENDMENTS</w:t>
      </w:r>
    </w:p>
    <w:p>
      <w:pPr>
        <w:pStyle w:val="RecordBase"/>
      </w:pPr>
      <w:r>
        <w:t xml:space="preserve">SCS1</w:t>
      </w:r>
      <w:r>
        <w:t xml:space="preserve"> - </w:t>
      </w:r>
      <w:r>
        <w:t xml:space="preserve">	Retain original provisions except clarify that the state registrar does not approve uniform formatting for marriage certificates; require the cabinet to promulgate administrative regulations no later than April 30, 2013, including regulations establishing how identity and relationship must be proven; clarify who may receive a copy of a vital record of a living person or deceased person.</w:t>
        <w:br/>
      </w:r>
    </w:p>
    <w:p>
      <w:pPr>
        <w:pStyle w:val="RecordBase"/>
      </w:pPr>
      <w:r>
        <w:t xml:space="preserve">	Dec 16, 2011 - </w:t>
      </w:r>
      <w:r>
        <w:t xml:space="preserve">Prefiled by the sponsor(s).</w:t>
      </w:r>
    </w:p>
    <w:p>
      <w:pPr>
        <w:pStyle w:val="RecordBase"/>
      </w:pPr>
      <w:r>
        <w:t xml:space="preserve">	Jan 03, 2012 - </w:t>
      </w:r>
      <w:r>
        <w:t xml:space="preserve">introduced in Senate</w:t>
      </w:r>
      <w:r>
        <w:t xml:space="preserve">; </w:t>
      </w:r>
      <w:r>
        <w:t xml:space="preserve">to</w:t>
      </w:r>
      <w:r>
        <w:t xml:space="preserve"> Health &amp; Welfare (S)</w:t>
      </w:r>
    </w:p>
    <w:p>
      <w:pPr>
        <w:pStyle w:val="RecordBase"/>
      </w:pPr>
      <w:r>
        <w:t xml:space="preserve">	Mar 05, 2012 -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Mar 07, 2012 - </w:t>
      </w:r>
      <w:r>
        <w:t xml:space="preserve">reported favorably, 2nd reading, to Rules with Committee Substitute</w:t>
      </w:r>
      <w:r>
        <w:t xml:space="preserve"> as a Consent Bill</w:t>
      </w:r>
    </w:p>
    <w:p>
      <w:pPr>
        <w:pStyle w:val="RecordBase"/>
      </w:pPr>
      <w:r>
        <w:t xml:space="preserve">	Mar 22, 2012 - </w:t>
      </w:r>
      <w:r>
        <w:t xml:space="preserve">recommitted to</w:t>
      </w:r>
      <w:r>
        <w:t xml:space="preserve"> Appropriations &amp; Revenue (S)</w:t>
        <w:br/>
      </w:r>
    </w:p>
    <w:p>
      <w:pPr>
        <w:pStyle w:val="RecordBase"/>
      </w:pPr>
      <w:r>
        <w:rPr>
          <w:b/>
        </w:rPr>
        <w:t xml:space="preserve">SB55 (BR160)</w:t>
      </w:r>
      <w:r>
        <w:rPr>
          <w:b/>
        </w:rPr>
        <w:t xml:space="preserve"/>
      </w:r>
      <w:r>
        <w:t xml:space="preserve"> - J. Westwood</w:t>
        <w:br/>
      </w:r>
    </w:p>
    <w:p>
      <w:pPr>
        <w:pStyle w:val="RecordBase"/>
      </w:pPr>
      <w:r>
        <w:t xml:space="preserve">	AN ACT relating to emergencies.</w:t>
      </w:r>
    </w:p>
    <w:p>
      <w:pPr>
        <w:pStyle w:val="RecordBase"/>
      </w:pPr>
      <w:r>
        <w:t xml:space="preserve">	Create a new section of KRS Chapter 39B to permit interstate mutual aid agreements for emergency responses; provide for the recognition of certain credentials of emergency responders from other states; provide for certain civil immunity.</w:t>
        <w:br/>
      </w:r>
    </w:p>
    <w:p>
      <w:pPr>
        <w:pStyle w:val="RecordBaseCenter"/>
      </w:pPr>
      <w:r>
        <w:rPr>
          <w:b/>
        </w:rPr>
        <w:t xml:space="preserve">SB55 - AMENDMENTS</w:t>
      </w:r>
    </w:p>
    <w:p>
      <w:pPr>
        <w:pStyle w:val="RecordBase"/>
      </w:pPr>
      <w:r>
        <w:t xml:space="preserve">SCS1</w:t>
      </w:r>
      <w:r>
        <w:t xml:space="preserve"> - </w:t>
      </w:r>
      <w:r>
        <w:t xml:space="preserve">	Retain original provisions except clarify that all benefits that emergency responders have in Kentucky will extend to services provided outside of their jurisdictions; clarify that a mutual aid agreement shall be approved by the appropriate body of the agency involved.</w:t>
      </w:r>
    </w:p>
    <w:p>
      <w:pPr>
        <w:pStyle w:val="RecordBase"/>
      </w:pPr>
      <w:r>
        <w:t xml:space="preserve">SFA1</w:t>
      </w:r>
      <w:r>
        <w:t xml:space="preserve">(J. Westwood)</w:t>
      </w:r>
      <w:r>
        <w:t xml:space="preserve"> - </w:t>
      </w:r>
      <w:r>
        <w:t xml:space="preserve">Amend to clarify that immunity from liability under a mutual aid agreement applies to governmental entities from another state rather than individual emergency responders from another state.</w:t>
      </w:r>
    </w:p>
    <w:p>
      <w:pPr>
        <w:pStyle w:val="RecordBase"/>
      </w:pPr>
      <w:r>
        <w:t xml:space="preserve">SFA2</w:t>
      </w:r>
      <w:r>
        <w:t xml:space="preserve">(J. Westwood)</w:t>
      </w:r>
      <w:r>
        <w:t xml:space="preserve"> - </w:t>
      </w:r>
      <w:r>
        <w:t xml:space="preserve">	Amend to clarify that a mutual aid agreement may be entered into for emergency response purposes within the Commonwealth or in another state; clarify that immunity from liability under a mutual aid agreement applies to governmental entities from another state rather than individual emergency responders from another state; clarify that all benefits that emergency responders have in Kentucky will extend to services provided outside of their jurisdictions; clarify that a mutual aid agreement shall be approved by each political subdivision involved.</w:t>
      </w:r>
    </w:p>
    <w:p>
      <w:pPr>
        <w:pStyle w:val="RecordBase"/>
      </w:pPr>
      <w:r>
        <w:t xml:space="preserve">HCS1</w:t>
      </w:r>
      <w:r>
        <w:t xml:space="preserve"> - </w:t>
      </w:r>
      <w:r>
        <w:t xml:space="preserve">	Amend to modify language relating to the public and governmental purposes of the bill.</w:t>
        <w:br/>
      </w:r>
    </w:p>
    <w:p>
      <w:pPr>
        <w:pStyle w:val="RecordBase"/>
      </w:pPr>
      <w:r>
        <w:t xml:space="preserve">	Dec 16, 2011 - </w:t>
      </w:r>
      <w:r>
        <w:t xml:space="preserve">Prefiled by the sponsor(s).</w:t>
      </w:r>
    </w:p>
    <w:p>
      <w:pPr>
        <w:pStyle w:val="RecordBase"/>
      </w:pPr>
      <w:r>
        <w:t xml:space="preserve">	Jan 03, 2012 - </w:t>
      </w:r>
      <w:r>
        <w:t xml:space="preserve">introduced in Senate</w:t>
      </w:r>
      <w:r>
        <w:t xml:space="preserve">; </w:t>
      </w:r>
      <w:r>
        <w:t xml:space="preserve">to</w:t>
      </w:r>
      <w:r>
        <w:t xml:space="preserve"> Veterans, Military Affairs, &amp; Public Protection (S)</w:t>
      </w:r>
    </w:p>
    <w:p>
      <w:pPr>
        <w:pStyle w:val="RecordBase"/>
      </w:pPr>
      <w:r>
        <w:t xml:space="preserve">	Jan 19, 2012 - </w:t>
      </w:r>
      <w:r>
        <w:t xml:space="preserve">reported favorably, 1st reading, to Calendar with Committee Substitute</w:t>
      </w:r>
      <w:r>
        <w:t xml:space="preserve"> </w:t>
      </w:r>
    </w:p>
    <w:p>
      <w:pPr>
        <w:pStyle w:val="RecordBase"/>
      </w:pPr>
      <w:r>
        <w:t xml:space="preserve">	Jan 20, 2012 - </w:t>
      </w:r>
      <w:r>
        <w:t xml:space="preserve">2nd reading, to Rules</w:t>
      </w:r>
      <w:r>
        <w:t xml:space="preserve">; </w:t>
      </w:r>
      <w:r>
        <w:t xml:space="preserve">floor amendment (1) filed to Committee Substitute</w:t>
      </w:r>
      <w:r>
        <w:t xml:space="preserve"> </w:t>
      </w:r>
    </w:p>
    <w:p>
      <w:pPr>
        <w:pStyle w:val="RecordBase"/>
      </w:pPr>
      <w:r>
        <w:t xml:space="preserve">	Jan 24, 2012 - </w:t>
      </w:r>
      <w:r>
        <w:t xml:space="preserve">floor amendment (2) filed</w:t>
      </w:r>
      <w:r>
        <w:t xml:space="preserve"> </w:t>
      </w:r>
    </w:p>
    <w:p>
      <w:pPr>
        <w:pStyle w:val="RecordBase"/>
      </w:pPr>
      <w:r>
        <w:t xml:space="preserve">	Jan 26, 2012 - </w:t>
      </w:r>
      <w:r>
        <w:t xml:space="preserve">posted for passage in the Regular Orders of the Day for Friday, January 27, 2012</w:t>
      </w:r>
    </w:p>
    <w:p>
      <w:pPr>
        <w:pStyle w:val="RecordBase"/>
      </w:pPr>
      <w:r>
        <w:t xml:space="preserve">	Jan 27, 2012 - </w:t>
      </w:r>
      <w:r>
        <w:t xml:space="preserve">3rd reading</w:t>
      </w:r>
      <w:r>
        <w:t xml:space="preserve">; </w:t>
      </w:r>
      <w:r>
        <w:t xml:space="preserve">Committee Substitute withdrawn</w:t>
      </w:r>
      <w:r>
        <w:t xml:space="preserve">; </w:t>
      </w:r>
      <w:r>
        <w:t xml:space="preserve">floor amendment (1) withdrawn</w:t>
      </w:r>
      <w:r>
        <w:t xml:space="preserve"> </w:t>
      </w:r>
      <w:r>
        <w:t xml:space="preserve">; </w:t>
      </w:r>
      <w:r>
        <w:t xml:space="preserve">passed 32-0 with floor amendment (2)</w:t>
      </w:r>
      <w:r>
        <w:t xml:space="preserve"> </w:t>
      </w:r>
      <w:r>
        <w:t xml:space="preserve">; </w:t>
      </w:r>
      <w:r>
        <w:t xml:space="preserve">received in House</w:t>
      </w:r>
    </w:p>
    <w:p>
      <w:pPr>
        <w:pStyle w:val="RecordBase"/>
      </w:pPr>
      <w:r>
        <w:t xml:space="preserve">	Jan 30, 2012 - </w:t>
      </w:r>
      <w:r>
        <w:t xml:space="preserve">to</w:t>
      </w:r>
      <w:r>
        <w:t xml:space="preserve"> Judiciary (H)</w:t>
      </w:r>
    </w:p>
    <w:p>
      <w:pPr>
        <w:pStyle w:val="RecordBase"/>
      </w:pPr>
      <w:r>
        <w:t xml:space="preserve">	Mar 19, 2012 - </w:t>
      </w:r>
      <w:r>
        <w:t xml:space="preserve">posted in committee</w:t>
      </w:r>
    </w:p>
    <w:p>
      <w:pPr>
        <w:pStyle w:val="RecordBase"/>
      </w:pPr>
      <w:r>
        <w:t xml:space="preserve">	Mar 21, 2012 - </w:t>
      </w:r>
      <w:r>
        <w:t xml:space="preserve">reported favorably, 1st reading, to Consent Calendar with Committee Substitute</w:t>
      </w:r>
      <w:r>
        <w:t xml:space="preserve"> </w:t>
      </w:r>
    </w:p>
    <w:p>
      <w:pPr>
        <w:pStyle w:val="RecordBase"/>
      </w:pPr>
      <w:r>
        <w:t xml:space="preserve">	Mar 22, 2012 - </w:t>
      </w:r>
      <w:r>
        <w:t xml:space="preserve">2nd reading, to Rules</w:t>
      </w:r>
      <w:r>
        <w:t xml:space="preserve">; </w:t>
      </w:r>
      <w:r>
        <w:t xml:space="preserve">posted for passage in the Consent Orders of the Day for Tuesday, March 27, 2012</w:t>
      </w:r>
    </w:p>
    <w:p>
      <w:pPr>
        <w:pStyle w:val="RecordBase"/>
      </w:pPr>
      <w:r>
        <w:t xml:space="preserve">	Mar 27, 2012 - </w:t>
      </w:r>
      <w:r>
        <w:t xml:space="preserve">3rd reading, passed 98-0 with Committee Substitute</w:t>
      </w:r>
      <w:r>
        <w:t xml:space="preserve"> </w:t>
      </w:r>
      <w:r>
        <w:t xml:space="preserve">; </w:t>
      </w:r>
      <w:r>
        <w:t xml:space="preserve">received in Senate</w:t>
      </w:r>
    </w:p>
    <w:p>
      <w:pPr>
        <w:pStyle w:val="RecordBase"/>
      </w:pPr>
      <w:r>
        <w:t xml:space="preserve">	Mar 30, 2012 - </w:t>
      </w:r>
      <w:r>
        <w:t xml:space="preserve">posted for passage for concurrence in House Committee Substitute</w:t>
      </w:r>
      <w:r>
        <w:t xml:space="preserve"> </w:t>
      </w:r>
      <w:r>
        <w:t xml:space="preserve">; </w:t>
      </w:r>
      <w:r>
        <w:t xml:space="preserve">Senate concurred in House Committee Substitute</w:t>
      </w:r>
      <w:r>
        <w:t xml:space="preserve"> </w:t>
      </w:r>
      <w:r>
        <w:t xml:space="preserve">; </w:t>
      </w:r>
      <w:r>
        <w:t xml:space="preserve">passed 37-0</w:t>
      </w:r>
      <w:r>
        <w:t xml:space="preserve">; </w:t>
      </w:r>
      <w:r>
        <w:t xml:space="preserve">enrolled, signed by each presiding officer</w:t>
      </w:r>
      <w:r>
        <w:t xml:space="preserve">; </w:t>
      </w:r>
      <w:r>
        <w:t xml:space="preserve">delivered to Governor</w:t>
      </w:r>
    </w:p>
    <w:p>
      <w:pPr>
        <w:pStyle w:val="RecordBase"/>
      </w:pPr>
      <w:r>
        <w:t xml:space="preserve">	Apr 11, 2012 - </w:t>
      </w:r>
      <w:r>
        <w:t xml:space="preserve">signed by Governor (Acts ch. 126)</w:t>
        <w:br/>
      </w:r>
    </w:p>
    <w:p>
      <w:pPr>
        <w:pStyle w:val="RecordBase"/>
      </w:pPr>
      <w:r>
        <w:rPr>
          <w:b/>
        </w:rPr>
        <w:t xml:space="preserve">SB56 (BR186)</w:t>
      </w:r>
      <w:r>
        <w:t xml:space="preserve"> - J. Bowen</w:t>
      </w:r>
    </w:p>
    <w:p>
      <w:pPr>
        <w:pStyle w:val="RecordBase"/>
      </w:pPr>
      <w:r>
        <w:t xml:space="preserve">Feb 15-WITHDRAWN</w:t>
        <w:br/>
      </w:r>
    </w:p>
    <w:p>
      <w:pPr>
        <w:pStyle w:val="RecordBase"/>
      </w:pPr>
      <w:r>
        <w:rPr>
          <w:b/>
        </w:rPr>
        <w:t xml:space="preserve">SB57 (BR254)</w:t>
      </w:r>
      <w:r>
        <w:rPr>
          <w:b/>
        </w:rPr>
        <w:t xml:space="preserve"/>
      </w:r>
      <w:r>
        <w:t xml:space="preserve"> - R. Webb</w:t>
        <w:br/>
      </w:r>
    </w:p>
    <w:p>
      <w:pPr>
        <w:pStyle w:val="RecordBase"/>
      </w:pPr>
      <w:r>
        <w:t xml:space="preserve">	AN ACT relating to vital statistics.</w:t>
      </w:r>
    </w:p>
    <w:p>
      <w:pPr>
        <w:pStyle w:val="RecordBase"/>
      </w:pPr>
      <w:r>
        <w:t xml:space="preserve">	Amend KRS 213.116, relating to the collecting of data, to require the Cabinet for Health and Family Services to provide on their Web site downloadable forms pertaining to divorces.
</w:t>
        <w:br/>
      </w:r>
    </w:p>
    <w:p>
      <w:pPr>
        <w:pStyle w:val="RecordBaseCenter"/>
      </w:pPr>
      <w:r>
        <w:rPr>
          <w:b/>
        </w:rPr>
        <w:t xml:space="preserve">SB57 - AMENDMENTS</w:t>
      </w:r>
    </w:p>
    <w:p>
      <w:pPr>
        <w:pStyle w:val="RecordBase"/>
      </w:pPr>
      <w:r>
        <w:t xml:space="preserve">SCS1</w:t>
      </w:r>
      <w:r>
        <w:t xml:space="preserve"> - </w:t>
      </w:r>
      <w:r>
        <w:t xml:space="preserve">	Retain original provisions except require that the forms be available by January 1, 2013.
</w:t>
      </w:r>
    </w:p>
    <w:p>
      <w:pPr>
        <w:pStyle w:val="RecordBase"/>
      </w:pPr>
      <w:r>
        <w:t xml:space="preserve">HFA1</w:t>
      </w:r>
      <w:r>
        <w:t xml:space="preserve">(R. Adams)</w:t>
      </w:r>
      <w:r>
        <w:t xml:space="preserve"> - </w:t>
      </w:r>
      <w:r>
        <w:t xml:space="preserve">	Retain original provisions except add a new section amending KRS 214.556 to exempt the Kentucky Cancer Registry from the Open Records Act and permit the Kentucky Cancer Registry to release some information at its discretion for public health purposes.
</w:t>
      </w:r>
    </w:p>
    <w:p>
      <w:pPr>
        <w:pStyle w:val="RecordBase"/>
      </w:pPr>
      <w:r>
        <w:t xml:space="preserve">HFA2</w:t>
      </w:r>
      <w:r>
        <w:t xml:space="preserve">(R. Adkins)</w:t>
      </w:r>
      <w:r>
        <w:t xml:space="preserve"> - </w:t>
      </w:r>
      <w:r>
        <w:t xml:space="preserve">	Make title amendment.</w:t>
      </w:r>
    </w:p>
    <w:p>
      <w:pPr>
        <w:pStyle w:val="RecordBase"/>
      </w:pPr>
      <w:r>
        <w:t xml:space="preserve">HFA3</w:t>
      </w:r>
      <w:r>
        <w:t xml:space="preserve">(R. Adkins)</w:t>
      </w:r>
      <w:r>
        <w:t xml:space="preserve"> - </w:t>
      </w:r>
      <w:r>
        <w:t xml:space="preserve">	Retain original provisions except add a new section amending KRS 214.556 to exempt the Kentucky Cancer Registry from the Open Records Act and permit the Kentucky Cancer Registry to release some information at its discretion for public health purposes.
</w:t>
        <w:br/>
      </w:r>
    </w:p>
    <w:p>
      <w:pPr>
        <w:pStyle w:val="RecordBase"/>
      </w:pPr>
      <w:r>
        <w:t xml:space="preserve">	Jan 03, 2012 - </w:t>
      </w:r>
      <w:r>
        <w:t xml:space="preserve">introduced in Senate</w:t>
      </w:r>
      <w:r>
        <w:t xml:space="preserve">; </w:t>
      </w:r>
      <w:r>
        <w:t xml:space="preserve">to</w:t>
      </w:r>
      <w:r>
        <w:t xml:space="preserve"> Health &amp; Welfare (S)</w:t>
      </w:r>
    </w:p>
    <w:p>
      <w:pPr>
        <w:pStyle w:val="RecordBase"/>
      </w:pPr>
      <w:r>
        <w:t xml:space="preserve">	Feb 01, 2012 - </w:t>
      </w:r>
      <w:r>
        <w:t xml:space="preserve">reported favorably, 1st reading, to Consent Calendar with Committee Substitute</w:t>
      </w:r>
      <w:r>
        <w:t xml:space="preserve"> </w:t>
      </w:r>
    </w:p>
    <w:p>
      <w:pPr>
        <w:pStyle w:val="RecordBase"/>
      </w:pPr>
      <w:r>
        <w:t xml:space="preserve">	Feb 02, 2012 - </w:t>
      </w:r>
      <w:r>
        <w:t xml:space="preserve">2nd reading, to Rules</w:t>
      </w:r>
    </w:p>
    <w:p>
      <w:pPr>
        <w:pStyle w:val="RecordBase"/>
      </w:pPr>
      <w:r>
        <w:t xml:space="preserve">	Feb 14, 2012 - </w:t>
      </w:r>
      <w:r>
        <w:t xml:space="preserve">posted for passage in the Regular Orders of the Day for Wednesday, February 15, 2012</w:t>
      </w:r>
    </w:p>
    <w:p>
      <w:pPr>
        <w:pStyle w:val="RecordBase"/>
      </w:pPr>
      <w:r>
        <w:t xml:space="preserve">	Feb 15, 2012 - </w:t>
      </w:r>
      <w:r>
        <w:t xml:space="preserve">3rd reading, passed 37-0 with Committee Substitute</w:t>
      </w:r>
      <w:r>
        <w:t xml:space="preserve"> </w:t>
      </w:r>
    </w:p>
    <w:p>
      <w:pPr>
        <w:pStyle w:val="RecordBase"/>
      </w:pPr>
      <w:r>
        <w:t xml:space="preserve">	Feb 16, 2012 - </w:t>
      </w:r>
      <w:r>
        <w:t xml:space="preserve">received in House</w:t>
      </w:r>
    </w:p>
    <w:p>
      <w:pPr>
        <w:pStyle w:val="RecordBase"/>
      </w:pPr>
      <w:r>
        <w:t xml:space="preserve">	Feb 21, 2012 - </w:t>
      </w:r>
      <w:r>
        <w:t xml:space="preserve">to</w:t>
      </w:r>
      <w:r>
        <w:t xml:space="preserve"> Health &amp; Welfare (H)</w:t>
      </w:r>
    </w:p>
    <w:p>
      <w:pPr>
        <w:pStyle w:val="RecordBase"/>
      </w:pPr>
      <w:r>
        <w:t xml:space="preserve">	Mar 05, 2012 - </w:t>
      </w:r>
      <w:r>
        <w:t xml:space="preserve">posted in committee</w:t>
      </w:r>
    </w:p>
    <w:p>
      <w:pPr>
        <w:pStyle w:val="RecordBase"/>
      </w:pPr>
      <w:r>
        <w:t xml:space="preserve">	Mar 15, 2012 - </w:t>
      </w:r>
      <w:r>
        <w:t xml:space="preserve">reported favorably, 1st reading, to Consent Calendar</w:t>
      </w:r>
    </w:p>
    <w:p>
      <w:pPr>
        <w:pStyle w:val="RecordBase"/>
      </w:pPr>
      <w:r>
        <w:t xml:space="preserve">	Mar 16, 2012 - </w:t>
      </w:r>
      <w:r>
        <w:t xml:space="preserve">2nd reading, to Rules</w:t>
      </w:r>
    </w:p>
    <w:p>
      <w:pPr>
        <w:pStyle w:val="RecordBase"/>
      </w:pPr>
      <w:r>
        <w:t xml:space="preserve">	Mar 20, 2012 - </w:t>
      </w:r>
      <w:r>
        <w:t xml:space="preserve">posted for passage in the Consent Orders of the Day for Wednesday, March 21, 2012</w:t>
      </w:r>
      <w:r>
        <w:t xml:space="preserve">; </w:t>
      </w:r>
      <w:r>
        <w:t xml:space="preserve">taken from the Consent Orders of the Day, placed in the Regular Orders of the Day</w:t>
      </w:r>
      <w:r>
        <w:t xml:space="preserve">; </w:t>
      </w:r>
      <w:r>
        <w:t xml:space="preserve">floor amendments (1) and (2-title) filed</w:t>
      </w:r>
      <w:r>
        <w:t xml:space="preserve"> </w:t>
      </w:r>
    </w:p>
    <w:p>
      <w:pPr>
        <w:pStyle w:val="RecordBase"/>
      </w:pPr>
      <w:r>
        <w:t xml:space="preserve">	Mar 21, 2012 - </w:t>
      </w:r>
      <w:r>
        <w:t xml:space="preserve">floor amendment (3) filed</w:t>
      </w:r>
      <w:r>
        <w:t xml:space="preserve"> </w:t>
      </w:r>
    </w:p>
    <w:p>
      <w:pPr>
        <w:pStyle w:val="RecordBase"/>
      </w:pPr>
      <w:r>
        <w:t xml:space="preserve">	Mar 22, 2012 - </w:t>
      </w:r>
      <w:r>
        <w:t xml:space="preserve">3rd reading, passed 95-0 with floor amendments (2-title) and (3)</w:t>
      </w:r>
      <w:r>
        <w:t xml:space="preserve"> </w:t>
      </w:r>
    </w:p>
    <w:p>
      <w:pPr>
        <w:pStyle w:val="RecordBase"/>
      </w:pPr>
      <w:r>
        <w:t xml:space="preserve">	Mar 23, 2012 - </w:t>
      </w:r>
      <w:r>
        <w:t xml:space="preserve">received in Senate</w:t>
      </w:r>
    </w:p>
    <w:p>
      <w:pPr>
        <w:pStyle w:val="RecordBase"/>
      </w:pPr>
      <w:r>
        <w:t xml:space="preserve">	Mar 30, 2012 - </w:t>
      </w:r>
      <w:r>
        <w:t xml:space="preserve">posted for passage for concurrence in House floor amendments (2-title) and (3)</w:t>
      </w:r>
      <w:r>
        <w:t xml:space="preserve"> </w:t>
      </w:r>
      <w:r>
        <w:t xml:space="preserve">; </w:t>
      </w:r>
      <w:r>
        <w:t xml:space="preserve">Senate concurred in House floor amendments (2-title) and (3)</w:t>
      </w:r>
      <w:r>
        <w:t xml:space="preserve"> </w:t>
      </w:r>
      <w:r>
        <w:t xml:space="preserve">; </w:t>
      </w:r>
      <w:r>
        <w:t xml:space="preserve">passed 37-0</w:t>
      </w:r>
      <w:r>
        <w:t xml:space="preserve">; </w:t>
      </w:r>
      <w:r>
        <w:t xml:space="preserve">enrolled, signed by each presiding officer</w:t>
      </w:r>
      <w:r>
        <w:t xml:space="preserve">; </w:t>
      </w:r>
      <w:r>
        <w:t xml:space="preserve">delivered to Governor</w:t>
      </w:r>
    </w:p>
    <w:p>
      <w:pPr>
        <w:pStyle w:val="RecordBase"/>
      </w:pPr>
      <w:r>
        <w:t xml:space="preserve">	Apr 11, 2012 - </w:t>
      </w:r>
      <w:r>
        <w:t xml:space="preserve">signed by Governor (Acts ch. 127)</w:t>
        <w:br/>
      </w:r>
    </w:p>
    <w:p>
      <w:pPr>
        <w:pStyle w:val="RecordBase"/>
      </w:pPr>
      <w:r>
        <w:rPr>
          <w:b/>
        </w:rPr>
        <w:t xml:space="preserve">SB58 (BR276)</w:t>
      </w:r>
      <w:r>
        <w:rPr>
          <w:b/>
        </w:rPr>
        <w:t xml:space="preserve">/CI/LM</w:t>
      </w:r>
      <w:r>
        <w:t xml:space="preserve"> - J. Schickel</w:t>
        <w:br/>
      </w:r>
    </w:p>
    <w:p>
      <w:pPr>
        <w:pStyle w:val="RecordBase"/>
      </w:pPr>
      <w:r>
        <w:t xml:space="preserve">	AN ACT relating to crimes and punishments.</w:t>
      </w:r>
    </w:p>
    <w:p>
      <w:pPr>
        <w:pStyle w:val="RecordBase"/>
      </w:pPr>
      <w:r>
        <w:t xml:space="preserve">	Amend KRS 431.005 relating to arrests to permit a peace officer to make an arrest or issue a citation for a violation of KRS 508.030, assault in the 4th degree, which is a misdemeanor, even when the officer did not view the commission of the offense if there is probable cause to make the arrest if the assault occurred in the emergency room of a hospital; define emergency room; amend KRS 431.015 mandating the use of a citation in lieu of arrest to exempt an arrest for 4th degree assault in a hospital emergency room.</w:t>
        <w:br/>
      </w:r>
    </w:p>
    <w:p>
      <w:pPr>
        <w:pStyle w:val="RecordBaseCenter"/>
      </w:pPr>
      <w:r>
        <w:rPr>
          <w:b/>
        </w:rPr>
        <w:t xml:space="preserve">SB58 - AMENDMENTS</w:t>
      </w:r>
    </w:p>
    <w:p>
      <w:pPr>
        <w:pStyle w:val="RecordBase"/>
      </w:pPr>
      <w:r>
        <w:t xml:space="preserve">HFA1/P</w:t>
      </w:r>
      <w:r>
        <w:t xml:space="preserve">(R. Palumbo)</w:t>
      </w:r>
      <w:r>
        <w:t xml:space="preserve"> - </w:t>
      </w:r>
      <w:r>
        <w:t xml:space="preserve">Retain original provisions except amend KRS 216B.400 to provide that to receive reimbursement for a medical exam of a crime victim, the exam has to occur within 12 months of the claimant's application; amend KRS 346.020 to add a member of a crime victim's family to the definition of "claimant"; amend KRS 346.040 to permit the Crime Victims Compensation Board to negotiate a binding settlement for recoverable expenses with the provider after a claim has been filed; create a new section of KRS Chapter 346 to provide that debt collection actions against crime victims, where the debt incurred is related to a recoverable claim through the board, shall cease pending action by the board, and establish procedures; amend KRS 346.050 and 346.100 to conform; amend KRS 346.130 to permit the use of court records to establish the occurrence and reporting of criminal conduct, and provide that to receive an award for loss of support or earnings, the support or earnings had to exist at the time of the criminal conduct; direct that a claim related to sexual assault or domestic violence shall not be denied or reduced solely based upon the victim's lack of full cooperation with law enforcement; amend KRS 346.140 to add donations made on behalf of a victim to the listing of offsets to be made against awards; amend KRS 532.162 to provide that if a court orders a defendant to pay restitution for criminal conduct, that restitution may be directed to the Crime Victims Compensation Board as appropriate; repeal KRS 346.190, related to reciprocal agreements between states.</w:t>
      </w:r>
    </w:p>
    <w:p>
      <w:pPr>
        <w:pStyle w:val="RecordBase"/>
      </w:pPr>
      <w:r>
        <w:t xml:space="preserve">HFA2/P</w:t>
      </w:r>
      <w:r>
        <w:t xml:space="preserve">(D. Keene)</w:t>
      </w:r>
      <w:r>
        <w:t xml:space="preserve"> - </w:t>
      </w:r>
      <w:r>
        <w:t xml:space="preserve">	Retain original provisions; amend KRS 241.010 to revise the definition of "restaurant" to a facility receiving at least 50% of its food and beverage income from the sale of food; amend KRS 242.1295, 243.032, 243.250, and 244.090 to require a restaurant to derive at least 50% of its food and beverage sales from the sale of food; amend KRS 243.220 to rescind the requirement that a retail alcohol licensee premises have a street level entrance in a business center or on a main thoroughfare; remove the accompanying exemptions; amend KRS 153.460, 244.125, 244.290, and 244.295 to require a restaurant to derive less than 50% of its food and beverage sales from the sale of alcohol.</w:t>
      </w:r>
    </w:p>
    <w:p>
      <w:pPr>
        <w:pStyle w:val="RecordBase"/>
      </w:pPr>
      <w:r>
        <w:t xml:space="preserve">HFA3</w:t>
      </w:r>
      <w:r>
        <w:t xml:space="preserve">(D. Keene)</w:t>
      </w:r>
      <w:r>
        <w:t xml:space="preserve"> - </w:t>
      </w:r>
      <w:r>
        <w:t xml:space="preserve">	Make title amendment.</w:t>
      </w:r>
    </w:p>
    <w:p>
      <w:pPr>
        <w:pStyle w:val="RecordBase"/>
      </w:pPr>
      <w:r>
        <w:t xml:space="preserve">HFA4/P</w:t>
      </w:r>
      <w:r>
        <w:t xml:space="preserve">(D. Keene)</w:t>
      </w:r>
      <w:r>
        <w:t xml:space="preserve"> - </w:t>
      </w:r>
      <w:r>
        <w:t xml:space="preserve">	Retain original provisions; amend KRS 241.010 to revise the definition of "qualified historic site" to remove lodging requirement and to specify that seating may be at tables, booths, or bars where food may be served, and revise the definition of "restaurant" to a facility receiving at least 50% of its food and beverage income from the sale of food; amend KRS 242.1295, 243.032, 243.250, and 244.090 to require a restaurant to derive at least 50% of its food and beverage sales from the sale of food; amend KRS 243.220 to rescind the requirement that a retail alcohol licensee premises have a street level entrance in a business center or on a main thoroughfare; remove the accompanying exemptions; amend KRS 153.460, 244.125, 244.290, and 244.295 to require a restaurant to derive less than 50% of its food and beverage sales from the sale of alcohol, revise KRS 243.042 to specify that a qualified historic site license may be issued in any territory not under prohibition, or any precinct which has authorized the issuance of qualified historic site licenses.</w:t>
      </w:r>
    </w:p>
    <w:p>
      <w:pPr>
        <w:pStyle w:val="RecordBase"/>
      </w:pPr>
      <w:r>
        <w:t xml:space="preserve">HFA5</w:t>
      </w:r>
      <w:r>
        <w:t xml:space="preserve">(S. Overly)</w:t>
      </w:r>
      <w:r>
        <w:t xml:space="preserve"> - </w:t>
      </w:r>
      <w:r>
        <w:t xml:space="preserve">	Retain original provisions; amend KRS 529.010, relating to prostitution and human trafficking, to add definitions for "human trafficking victims fund," "minor," and "victim of human trafficking"; create new sections of KRS Chapter 529 to create offenses for patronizing prostitution and patronizing a minor victim of human trafficking and provide penalties; create a new section of KRS Chapter 529 to create a fee for patronizing a minor victim of human trafficking; create a new section of KRS Chapter 529 to create a human trafficking victims fund; create a new section of KRS Chapter 529 to require asset forfeiture for human trafficking offenders; amend KRS 516.030, relating to forgery in the second degree, to include coercing another person to make or obtain a false instrument in the commission of human trafficking; create a new section of KRS Chapter 16 to require the Department of Kentucky State Police to designate a unit to receive and investigate human trafficking complaints; amend KRS 15.334 relating to police training to require training in recognizing and investigating human trafficking and assisting the victims thereof; amend KRS 15.718 to require training in human trafficking for prosecutors; amend KRS 421.500, relating to victims services, to include victims of human trafficking; amend KRS 421.570, relating to victim advocates, to include training on human trafficking; amend KRS 431.600, relating to multidisciplinary team coordination of child sexual abuse investigations and prosecutions to include human trafficking victims advocates; create a new section of KRS Chapter 336 to require the Labor Cabinet to report incidents of human trafficking; amend KRS 337.385, relating to unpaid wages and damages, to require punitive damages when an employee is subjected to forced labor or services; amend KRS 413.249, relating to civil actions relating to childhood sexual abuse or childhood sexual assault, to provide an increased statute of limitations for child victims of human trafficking; amend KRS 431.082 to provide a cause of action for victims of human trafficking; amend KRS 17.500 to require persons convicted of patronizing a minor to register as sex offenders; APPROPRIATION. 
</w:t>
      </w:r>
    </w:p>
    <w:p>
      <w:pPr>
        <w:pStyle w:val="RecordBase"/>
      </w:pPr>
      <w:r>
        <w:t xml:space="preserve">HFA6</w:t>
      </w:r>
      <w:r>
        <w:t xml:space="preserve">(S. Overly)</w:t>
      </w:r>
      <w:r>
        <w:t xml:space="preserve"> - </w:t>
      </w:r>
      <w:r>
        <w:t xml:space="preserve">	Make title amendment.</w:t>
        <w:br/>
      </w:r>
    </w:p>
    <w:p>
      <w:pPr>
        <w:pStyle w:val="RecordBase"/>
      </w:pPr>
      <w:r>
        <w:t xml:space="preserve">	Dec 15, 2011 - </w:t>
      </w:r>
      <w:r>
        <w:t xml:space="preserve">Prefiled by the sponsor(s).</w:t>
      </w:r>
    </w:p>
    <w:p>
      <w:pPr>
        <w:pStyle w:val="RecordBase"/>
      </w:pPr>
      <w:r>
        <w:t xml:space="preserve">	Jan 03, 2012 - </w:t>
      </w:r>
      <w:r>
        <w:t xml:space="preserve">introduced in Senate</w:t>
      </w:r>
      <w:r>
        <w:t xml:space="preserve">; </w:t>
      </w:r>
      <w:r>
        <w:t xml:space="preserve">to</w:t>
      </w:r>
      <w:r>
        <w:t xml:space="preserve"> Judiciary (S)</w:t>
      </w:r>
    </w:p>
    <w:p>
      <w:pPr>
        <w:pStyle w:val="RecordBase"/>
      </w:pPr>
      <w:r>
        <w:t xml:space="preserve">	Feb 23, 2012 - </w:t>
      </w:r>
      <w:r>
        <w:t xml:space="preserve">reported favorably, 1st reading, to Consent Calendar</w:t>
      </w:r>
    </w:p>
    <w:p>
      <w:pPr>
        <w:pStyle w:val="RecordBase"/>
      </w:pPr>
      <w:r>
        <w:t xml:space="preserve">	Feb 24, 2012 - </w:t>
      </w:r>
      <w:r>
        <w:t xml:space="preserve">2nd reading, to Rules</w:t>
      </w:r>
    </w:p>
    <w:p>
      <w:pPr>
        <w:pStyle w:val="RecordBase"/>
      </w:pPr>
      <w:r>
        <w:t xml:space="preserve">	Mar 05, 2012 - </w:t>
      </w:r>
      <w:r>
        <w:t xml:space="preserve">posted for passage in the Regular Orders of the Day for Tuesday, March 6, 2012</w:t>
      </w:r>
    </w:p>
    <w:p>
      <w:pPr>
        <w:pStyle w:val="RecordBase"/>
      </w:pPr>
      <w:r>
        <w:t xml:space="preserve">	Mar 06, 2012 - </w:t>
      </w:r>
      <w:r>
        <w:t xml:space="preserve">3rd reading, passed 35-2</w:t>
      </w:r>
    </w:p>
    <w:p>
      <w:pPr>
        <w:pStyle w:val="RecordBase"/>
      </w:pPr>
      <w:r>
        <w:t xml:space="preserve">	Mar 07, 2012 - </w:t>
      </w:r>
      <w:r>
        <w:t xml:space="preserve">received in House</w:t>
      </w:r>
    </w:p>
    <w:p>
      <w:pPr>
        <w:pStyle w:val="RecordBase"/>
      </w:pPr>
      <w:r>
        <w:t xml:space="preserve">	Mar 08, 2012 - </w:t>
      </w:r>
      <w:r>
        <w:t xml:space="preserve">to</w:t>
      </w:r>
      <w:r>
        <w:t xml:space="preserve"> Judiciary (H)</w:t>
      </w:r>
    </w:p>
    <w:p>
      <w:pPr>
        <w:pStyle w:val="RecordBase"/>
      </w:pPr>
      <w:r>
        <w:t xml:space="preserve">	Mar 19, 2012 - </w:t>
      </w:r>
      <w:r>
        <w:t xml:space="preserve">posted in committee</w:t>
      </w:r>
    </w:p>
    <w:p>
      <w:pPr>
        <w:pStyle w:val="RecordBase"/>
      </w:pPr>
      <w:r>
        <w:t xml:space="preserve">	Mar 21, 2012 - </w:t>
      </w:r>
      <w:r>
        <w:t xml:space="preserve">reported favorably, 1st reading, to Consent Calendar</w:t>
      </w:r>
    </w:p>
    <w:p>
      <w:pPr>
        <w:pStyle w:val="RecordBase"/>
      </w:pPr>
      <w:r>
        <w:t xml:space="preserve">	Mar 22, 2012 - </w:t>
      </w:r>
      <w:r>
        <w:t xml:space="preserve">2nd reading, to Rules</w:t>
      </w:r>
      <w:r>
        <w:t xml:space="preserve">; </w:t>
      </w:r>
      <w:r>
        <w:t xml:space="preserve">posted for passage in the Consent Orders of the Day for Tuesday, March 27, 2012</w:t>
      </w:r>
    </w:p>
    <w:p>
      <w:pPr>
        <w:pStyle w:val="RecordBase"/>
      </w:pPr>
      <w:r>
        <w:t xml:space="preserve">	Mar 23, 2012 - </w:t>
      </w:r>
      <w:r>
        <w:t xml:space="preserve">floor amendment (1) filed</w:t>
      </w:r>
      <w:r>
        <w:t xml:space="preserve"> </w:t>
      </w:r>
    </w:p>
    <w:p>
      <w:pPr>
        <w:pStyle w:val="RecordBase"/>
      </w:pPr>
      <w:r>
        <w:t xml:space="preserve">	Mar 26, 2012 - </w:t>
      </w:r>
      <w:r>
        <w:t xml:space="preserve">taken from the Consent Orders of the Day, placed in the Regular Orders of the Day</w:t>
      </w:r>
      <w:r>
        <w:t xml:space="preserve">; </w:t>
      </w:r>
      <w:r>
        <w:t xml:space="preserve">floor amendments (2) (3-title) and (4) filed</w:t>
      </w:r>
      <w:r>
        <w:t xml:space="preserve"> </w:t>
      </w:r>
    </w:p>
    <w:p>
      <w:pPr>
        <w:pStyle w:val="RecordBase"/>
      </w:pPr>
      <w:r>
        <w:t xml:space="preserve">	Mar 27, 2012 - </w:t>
      </w:r>
      <w:r>
        <w:t xml:space="preserve">floor amendments (5) and (6-title) filed</w:t>
      </w:r>
      <w:r>
        <w:t xml:space="preserve"> </w:t>
      </w:r>
    </w:p>
    <w:p>
      <w:pPr>
        <w:pStyle w:val="RecordBase"/>
      </w:pPr>
      <w:r>
        <w:t xml:space="preserve">	Mar 28, 2012 - </w:t>
      </w:r>
      <w:r>
        <w:t xml:space="preserve">3rd reading</w:t>
      </w:r>
      <w:r>
        <w:t xml:space="preserve">; </w:t>
      </w:r>
      <w:r>
        <w:t xml:space="preserve">floor amendment (1) ruled not germane</w:t>
      </w:r>
      <w:r>
        <w:t xml:space="preserve"> </w:t>
      </w:r>
      <w:r>
        <w:t xml:space="preserve">; </w:t>
      </w:r>
      <w:r>
        <w:t xml:space="preserve">passed 95-0</w:t>
      </w:r>
    </w:p>
    <w:p>
      <w:pPr>
        <w:pStyle w:val="RecordBase"/>
      </w:pPr>
      <w:r>
        <w:t xml:space="preserve">	Mar 29, 2012 - </w:t>
      </w:r>
      <w:r>
        <w:t xml:space="preserve">received in Senate</w:t>
      </w:r>
    </w:p>
    <w:p>
      <w:pPr>
        <w:pStyle w:val="RecordBase"/>
      </w:pPr>
      <w:r>
        <w:t xml:space="preserve">	Mar 30, 2012 - </w:t>
      </w:r>
      <w:r>
        <w:t xml:space="preserve">enrolled, signed by each presiding officer</w:t>
      </w:r>
      <w:r>
        <w:t xml:space="preserve">; </w:t>
      </w:r>
      <w:r>
        <w:t xml:space="preserve">delivered to Governor</w:t>
      </w:r>
    </w:p>
    <w:p>
      <w:pPr>
        <w:pStyle w:val="RecordBase"/>
      </w:pPr>
      <w:r>
        <w:t xml:space="preserve">	Apr 11, 2012 - </w:t>
      </w:r>
      <w:r>
        <w:t xml:space="preserve">signed by Governor (Acts ch. 128)</w:t>
        <w:br/>
      </w:r>
    </w:p>
    <w:p>
      <w:pPr>
        <w:pStyle w:val="RecordBase"/>
      </w:pPr>
      <w:r>
        <w:rPr>
          <w:b/>
        </w:rPr>
        <w:t xml:space="preserve">SB59 (BR975)</w:t>
      </w:r>
      <w:r>
        <w:rPr>
          <w:b/>
        </w:rPr>
        <w:t xml:space="preserve">/LM/RM/RS</w:t>
      </w:r>
      <w:r>
        <w:t xml:space="preserve"> - D. Thayer</w:t>
        <w:br/>
      </w:r>
    </w:p>
    <w:p>
      <w:pPr>
        <w:pStyle w:val="RecordBase"/>
      </w:pPr>
      <w:r>
        <w:t xml:space="preserve">	AN ACT relating to redistricting and declaring an emergency.</w:t>
      </w:r>
    </w:p>
    <w:p>
      <w:pPr>
        <w:pStyle w:val="RecordBase"/>
      </w:pPr>
      <w:r>
        <w:t xml:space="preserve">	(C0975B01) Amend various sections of KRS Chapter 118B to divide the Commonwealth into the following congressional districts: DISTRICT 1 - Adair, Allen, Ballard, Butler, Caldwell, Calloway, Carlisle, Casey, Christian, Clinton, Crittenden, Cumberland, Fulton, Graves, Henderson, Hickman, Hopkins, Lincoln (part), Livingston, Logan, Lyon, Marshall, McCracken, McLean, Metcalfe, Monroe, Muhlenberg, Ohio (part), Russell, Simpson, Todd, Trigg, Union, Webster; DISTRICT 2 - Barren, Breckinridge, Bullitt, Daviess, Edmonson, Grayson, Green, Hancock, Hardin, Hart, Jefferson County (part), Larue, Marion, Meade, Nelson, Ohio (part), Shelby, Spencer, Taylor, Warren, Washington; DISTRICT 3 - Jefferson County (part); DISTRICT 4 - Bath (part), Boone, Boyd, Bracken, Campbell, Carroll, Carter, Elliott, Fleming, Gallatin, Grant, Greenup, Harrison, Henry, Kenton, Lewis, Mason, Nicholas, Oldham, Owen, Pendleton, Robertson, Scott (part), Trimble; DISTRICT 5 - Bath (part), Bell, Breathitt, Clay, Floyd, Harlan, Jackson, Johnson, Knott, Knox, Laurel, Lawrence, Lee, Leslie, Letcher, Magoffin, Martin, McCreary, Menifee, Morgan, Owsley, Perry, Pike, Pulaski, Rockcastle, Rowan, Wayne, Whitley, Wolfe; DISTRICT 6 - Anderson, Bourbon, Boyle, Clark, Estill, Fayette, Franklin, Garrard, Jessamine, Lincoln (part), Madison, Mercer, Montgomery, Powell, Scott (part), Woodford; PLAN INTEGRITY VERIFIED; specify that precinct names may be shortened to accommodate formatting requirements of the bill drafting system and that the precinct names will be provided in full in codification; specify how county and precinct names are to be displayed depending on whether the territory of the county or precinct is included in a particular legislative district in its entirety or in part and direct how those items will be displayed in codification; direct county boards of elections to change precinct boundaries to conform to Congressional district boundaries; EMERGENCY.</w:t>
        <w:br/>
      </w:r>
    </w:p>
    <w:p>
      <w:pPr>
        <w:pStyle w:val="RecordBase"/>
      </w:pPr>
      <w:r>
        <w:t xml:space="preserve">	Jan 03, 2012 -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Jan 04, 2012 -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State &amp; Local Government (S)</w:t>
        <w:br/>
      </w:r>
    </w:p>
    <w:p>
      <w:pPr>
        <w:pStyle w:val="RecordBase"/>
      </w:pPr>
      <w:r>
        <w:rPr>
          <w:b/>
        </w:rPr>
        <w:t xml:space="preserve">SB60 (BR974)</w:t>
      </w:r>
      <w:r>
        <w:rPr>
          <w:b/>
        </w:rPr>
        <w:t xml:space="preserve">/LM/RM/RS</w:t>
      </w:r>
      <w:r>
        <w:t xml:space="preserve"> - D. Thayer</w:t>
        <w:br/>
      </w:r>
    </w:p>
    <w:p>
      <w:pPr>
        <w:pStyle w:val="RecordBase"/>
      </w:pPr>
      <w:r>
        <w:t xml:space="preserve">	AN ACT relating to redistricting and declaring an emergency.</w:t>
      </w:r>
    </w:p>
    <w:p>
      <w:pPr>
        <w:pStyle w:val="RecordBase"/>
      </w:pPr>
      <w:r>
        <w:t xml:space="preserve">	(S0974B01) Amend various sections of KRS Chapter 5 to divide the Commonwealth into the following senatorial districts: DISTRICT 1 - Calloway, Carlisle, Fulton, Graves, Hickman, Lyon, Trigg; DISTRICT 2 - Ballard, Marshall, McCracken; DISTRICT 3 - Christian, Logan, Todd; DISTRICT 4 - Caldwell, Crittenden, Henderson, Livingston, Union, Webster; DISTRICT 5 - Breckinridge, Grayson, Hancock, Hart, Larue, Meade; DISTRICT 6 - Hopkins, Muhlenberg, Ohio; DISTRICT 7 - Anderson, Fayette (part), Franklin, Woodford; DISTRICT 8 - Daviess, McLean; DISTRICT 9 - Allen, Barren, Edmonson, Green, Metcalfe, Simpson; DISTRICT 10 - Hardin, Jefferson County (part); DISTRICT 11 - Boone, Gallatin, Kenton (part); DISTRICT 12 - Fayette (part); DISTRICT 13 - Fayette (part); DISTRICT 14 - Marion, Mercer, Nelson, Taylor, Washington; DISTRICT 15 - Adair, Casey, Pulaski, Russell; DISTRICT 16 - Clinton, Cumberland, McCreary, Monroe, Wayne, Whitley; DISTRICT 17 - Grant, Kenton (part), Owen, Scott; DISTRICT 18 - Bracken, Carter, Greenup, Lewis, Mason, Robertson; DISTRICT 19 - Jefferson County (part); DISTRICT 20 - Bullitt, Shelby, Spencer; DISTRICT 21 - Estill, Jackson, Laurel, Menifee, Powell; DISTRICT 22 - Boyle, Fayette (part), Garrard, Jessamine; DISTRICT 23 - Kenton (part); DISTRICT 24 - Campbell, Pendleton; DISTRICT 25 - Clay, Knox, Lee, Magoffin, Morgan, Owsley, Wolfe; DISTRICT 26 - Carroll, Henry, Jefferson County (part), Oldham, Trimble; DISTRICT 27 - Boyd, Elliott, Fleming, Lawrence, Rowan; DISTRICT 28 - Bath, Bourbon, Clark, Harrison, Montgomery, Nicholas; DISTRICT 29 - Breathitt, Floyd, Knott, Letcher; DISTRICT 30 - Bell, Harlan, Leslie, Perry; DISTRICT 31 - Johnson, Martin, Pike; DISTRICT 32 - Butler, Warren; DISTRICT 33 - Jefferson County (part); DISTRICT 34 - Lincoln, Madison, Rockcastle; DISTRICT 35 - Jefferson County (part); DISTRICT 36 - Jefferson County (part); DISTRICT 37 - Jefferson County (part); DISTRICT 38 - Jefferson County (part); PLAN INTEGRITY VERIFIED; (C0974B01) Amend various sections of KRS Chapter 118B to divide the Commonwealth into the following congressional districts: DISTRICT 1 - Adair, Allen, Ballard, Butler, Caldwell, Calloway, Carlisle, Casey, Christian, Clinton, Crittenden, Cumberland, Fulton, Graves, Henderson, Hickman, Hopkins, Lincoln (part), Livingston, Logan, Lyon, Marshall, McCracken, McLean, Metcalfe, Monroe, Muhlenberg, Ohio (part), Russell, Simpson, Todd, Trigg, Union, Webster; DISTRICT 2 - Barren, Breckinridge, Bullitt, Daviess, Edmonson, Grayson, Green, Hancock, Hardin, Hart, Jefferson County (part), Larue, Marion, Meade, Nelson, Ohio (part), Shelby, Spencer, Taylor, Warren, Washington; DISTRICT 3 - Jefferson County (part); DISTRICT 4 - Bath (part), Boone, Boyd, Bracken, Campbell, Carroll, Carter, Elliott, Fleming, Gallatin, Grant, Greenup, Harrison, Henry, Kenton, Lewis, Mason, Nicholas, Oldham, Owen, Pendleton, Robertson, Scott (part), Trimble; DISTRICT 5 - Bath (part), Bell, Breathitt, Clay, Floyd, Harlan, Jackson, Johnson, Knott, Knox, Laurel, Lawrence, Lee, Leslie, Letcher, Magoffin, Martin, McCreary, Menifee, Morgan, Owsley, Perry, Pike, Pulaski, Rockcastle, Rowan, Wayne, Whitley, Wolfe; DISTRICT 6 - Anderson, Bourbon, Boyle, Clark, Estill, Fayette, Franklin, Garrard, Jessamine, Lincoln (part), Madison, Mercer, Montgomery, Powell, Scott (part), Woodford; PLAN INTEGRITY VERIFIED; specify that precinct names may be shortened to accommodate formatting requirements of the bill drafting system and that the precinct names will be provided in full in codification; specify how county and precinct names are to be displayed depending on whether the territory of the county or precinct is included in a particular legislative district in its entirety or in part and direct how those items will be displayed in codification; direct county boards of elections to change precinct boundaries to conform to representative and senatorial district boundaries; EMERGENCY.</w:t>
        <w:br/>
      </w:r>
    </w:p>
    <w:p>
      <w:pPr>
        <w:pStyle w:val="RecordBase"/>
      </w:pPr>
      <w:r>
        <w:t xml:space="preserve">	Jan 03, 2012 -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Jan 04, 2012 -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State &amp; Local Government (S)</w:t>
        <w:br/>
      </w:r>
    </w:p>
    <w:p>
      <w:pPr>
        <w:pStyle w:val="RecordBase"/>
      </w:pPr>
      <w:r>
        <w:rPr>
          <w:b/>
        </w:rPr>
        <w:t xml:space="preserve">SB61 (BR902)</w:t>
      </w:r>
      <w:r>
        <w:rPr>
          <w:b/>
        </w:rPr>
        <w:t xml:space="preserve"/>
      </w:r>
      <w:r>
        <w:t xml:space="preserve"> - T. Buford</w:t>
        <w:br/>
      </w:r>
    </w:p>
    <w:p>
      <w:pPr>
        <w:pStyle w:val="RecordBase"/>
      </w:pPr>
      <w:r>
        <w:t xml:space="preserve">	AN ACT relating to retail sales licenses.</w:t>
      </w:r>
    </w:p>
    <w:p>
      <w:pPr>
        <w:pStyle w:val="RecordBase"/>
      </w:pPr>
      <w:r>
        <w:t xml:space="preserve">	Amend KRS 243.220 to remove the requirement that a premises licensed for the sale of alcoholic beverages be at street level, have a street level entrance, and be located in a business center or on a main thoroughfare; delete related exemptions.</w:t>
        <w:br/>
      </w:r>
    </w:p>
    <w:p>
      <w:pPr>
        <w:pStyle w:val="RecordBase"/>
      </w:pPr>
      <w:r>
        <w:t xml:space="preserve">	Jan 03, 2012 - </w:t>
      </w:r>
      <w:r>
        <w:t xml:space="preserve">introduced in Senate</w:t>
      </w:r>
    </w:p>
    <w:p>
      <w:pPr>
        <w:pStyle w:val="RecordBase"/>
      </w:pPr>
      <w:r>
        <w:t xml:space="preserve">	Jan 04, 2012 - </w:t>
      </w:r>
      <w:r>
        <w:t xml:space="preserve">to</w:t>
      </w:r>
      <w:r>
        <w:t xml:space="preserve"> Licensing, Occupations, &amp; Administrative Regulations (S)</w:t>
        <w:br/>
      </w:r>
    </w:p>
    <w:p>
      <w:pPr>
        <w:pStyle w:val="RecordBase"/>
      </w:pPr>
      <w:r>
        <w:rPr>
          <w:b/>
        </w:rPr>
        <w:t xml:space="preserve">SB62 (BR827)</w:t>
      </w:r>
      <w:r>
        <w:rPr>
          <w:b/>
        </w:rPr>
        <w:t xml:space="preserve"/>
      </w:r>
      <w:r>
        <w:t xml:space="preserve"> - D. Thayer</w:t>
      </w:r>
      <w:r>
        <w:t xml:space="preserve">, J. Schickel</w:t>
        <w:br/>
      </w:r>
    </w:p>
    <w:p>
      <w:pPr>
        <w:pStyle w:val="RecordBase"/>
      </w:pPr>
      <w:r>
        <w:t xml:space="preserve">	AN ACT relating to referendums.</w:t>
      </w:r>
    </w:p>
    <w:p>
      <w:pPr>
        <w:pStyle w:val="RecordBase"/>
      </w:pPr>
      <w:r>
        <w:t xml:space="preserve">	Amend KRS 147.620, relating to the dissolution of an area planning commission, by changing the petition signature requirements from 25% of the number of registered voters who voted in the last presidential election to 10% of the number of registered voters who voted in the last regular election.</w:t>
        <w:br/>
      </w:r>
    </w:p>
    <w:p>
      <w:pPr>
        <w:pStyle w:val="RecordBaseCenter"/>
      </w:pPr>
      <w:r>
        <w:rPr>
          <w:b/>
        </w:rPr>
        <w:t xml:space="preserve">SB62 - AMENDMENTS</w:t>
      </w:r>
    </w:p>
    <w:p>
      <w:pPr>
        <w:pStyle w:val="RecordBase"/>
      </w:pPr>
      <w:r>
        <w:t xml:space="preserve">SCS1</w:t>
      </w:r>
      <w:r>
        <w:t xml:space="preserve"> - </w:t>
      </w:r>
      <w:r>
        <w:t xml:space="preserve">	Retain original provisions, except change the time allotted for the gathering of petition signatures from 90 days to 120 days and establish that a signature accompanied by a verifiable address or date of birth creates a presumption of validity that may only be overcome if a county clerk shows by clear and convincing evidence that a signature is not that of a registered voter.</w:t>
      </w:r>
    </w:p>
    <w:p>
      <w:pPr>
        <w:pStyle w:val="RecordBase"/>
      </w:pPr>
      <w:r>
        <w:t xml:space="preserve">SFA1</w:t>
      </w:r>
      <w:r>
        <w:t xml:space="preserve">(D. Thayer)</w:t>
      </w:r>
      <w:r>
        <w:t xml:space="preserve"> - </w:t>
      </w:r>
      <w:r>
        <w:t xml:space="preserve">	Retain original provisions, except change the percentage of needed signatures from 10 percent to 15 percent and change the standard of proof for a county clerk to a preponderance of the evidence.</w:t>
      </w:r>
    </w:p>
    <w:p>
      <w:pPr>
        <w:pStyle w:val="RecordBase"/>
      </w:pPr>
      <w:r>
        <w:t xml:space="preserve">SFA2</w:t>
      </w:r>
      <w:r>
        <w:t xml:space="preserve">(D. Thayer)</w:t>
      </w:r>
      <w:r>
        <w:t xml:space="preserve"> - </w:t>
      </w:r>
      <w:r>
        <w:t xml:space="preserve">	Make title amendment.</w:t>
        <w:br/>
      </w:r>
    </w:p>
    <w:p>
      <w:pPr>
        <w:pStyle w:val="RecordBase"/>
      </w:pPr>
      <w:r>
        <w:t xml:space="preserve">	Jan 03, 2012 - </w:t>
      </w:r>
      <w:r>
        <w:t xml:space="preserve">introduced in Senate</w:t>
      </w:r>
    </w:p>
    <w:p>
      <w:pPr>
        <w:pStyle w:val="RecordBase"/>
      </w:pPr>
      <w:r>
        <w:t xml:space="preserve">	Jan 04, 2012 - </w:t>
      </w:r>
      <w:r>
        <w:t xml:space="preserve">to</w:t>
      </w:r>
      <w:r>
        <w:t xml:space="preserve"> State &amp; Local Government (S)</w:t>
      </w:r>
    </w:p>
    <w:p>
      <w:pPr>
        <w:pStyle w:val="RecordBase"/>
      </w:pPr>
      <w:r>
        <w:t xml:space="preserve">	Jan 25, 2012 - </w:t>
      </w:r>
      <w:r>
        <w:t xml:space="preserve">reported favorably, 1st reading, to Calendar with Committee Substitute</w:t>
      </w:r>
      <w:r>
        <w:t xml:space="preserve"> </w:t>
      </w:r>
    </w:p>
    <w:p>
      <w:pPr>
        <w:pStyle w:val="RecordBase"/>
      </w:pPr>
      <w:r>
        <w:t xml:space="preserve">	Jan 26, 2012 - </w:t>
      </w:r>
      <w:r>
        <w:t xml:space="preserve">2nd reading, to Rules</w:t>
      </w:r>
    </w:p>
    <w:p>
      <w:pPr>
        <w:pStyle w:val="RecordBase"/>
      </w:pPr>
      <w:r>
        <w:t xml:space="preserve">	Jan 27, 2012 - </w:t>
      </w:r>
      <w:r>
        <w:t xml:space="preserve">floor amendment (1) filed to Committee Substitute</w:t>
      </w:r>
      <w:r>
        <w:t xml:space="preserve"> </w:t>
      </w:r>
    </w:p>
    <w:p>
      <w:pPr>
        <w:pStyle w:val="RecordBase"/>
      </w:pPr>
      <w:r>
        <w:t xml:space="preserve">	Jan 30, 2012 - </w:t>
      </w:r>
      <w:r>
        <w:t xml:space="preserve">posted for passage in the Regular Orders of the Day for Tuesday, January 31, 2012</w:t>
      </w:r>
      <w:r>
        <w:t xml:space="preserve">; </w:t>
      </w:r>
      <w:r>
        <w:t xml:space="preserve">floor amendment (2-title) filed</w:t>
      </w:r>
      <w:r>
        <w:t xml:space="preserve"> </w:t>
      </w:r>
    </w:p>
    <w:p>
      <w:pPr>
        <w:pStyle w:val="RecordBase"/>
      </w:pPr>
      <w:r>
        <w:t xml:space="preserve">	Jan 31, 2012 - </w:t>
      </w:r>
      <w:r>
        <w:t xml:space="preserve">3rd reading, passed 23-12 with Committee Substitute, floor amendments (1) and (2-title)</w:t>
      </w:r>
      <w:r>
        <w:t xml:space="preserve"> </w:t>
      </w:r>
    </w:p>
    <w:p>
      <w:pPr>
        <w:pStyle w:val="RecordBase"/>
      </w:pPr>
      <w:r>
        <w:t xml:space="preserve">	Feb 01, 2012 - </w:t>
      </w:r>
      <w:r>
        <w:t xml:space="preserve">received in House</w:t>
      </w:r>
    </w:p>
    <w:p>
      <w:pPr>
        <w:pStyle w:val="RecordBase"/>
      </w:pPr>
      <w:r>
        <w:t xml:space="preserve">	Feb 02, 2012 - </w:t>
      </w:r>
      <w:r>
        <w:t xml:space="preserve">to</w:t>
      </w:r>
      <w:r>
        <w:t xml:space="preserve"> State Government (H)</w:t>
      </w:r>
    </w:p>
    <w:p>
      <w:pPr>
        <w:pStyle w:val="RecordBase"/>
      </w:pPr>
      <w:r>
        <w:t xml:space="preserve">	Mar 06, 2012 - </w:t>
      </w:r>
      <w:r>
        <w:t xml:space="preserve">posted in committee</w:t>
        <w:br/>
      </w:r>
    </w:p>
    <w:p>
      <w:pPr>
        <w:pStyle w:val="RecordBase"/>
      </w:pPr>
      <w:r>
        <w:rPr>
          <w:b/>
        </w:rPr>
        <w:t xml:space="preserve">SB63 (BR359)</w:t>
      </w:r>
      <w:r>
        <w:rPr>
          <w:b/>
        </w:rPr>
        <w:t xml:space="preserve">/CI</w:t>
      </w:r>
      <w:r>
        <w:t xml:space="preserve"> - G. Neal</w:t>
      </w:r>
      <w:r>
        <w:t xml:space="preserve">, P. Clark</w:t>
      </w:r>
      <w:r>
        <w:t xml:space="preserve">, D. Harper Angel</w:t>
        <w:br/>
      </w:r>
    </w:p>
    <w:p>
      <w:pPr>
        <w:pStyle w:val="RecordBase"/>
      </w:pPr>
      <w:r>
        <w:t xml:space="preserve">	AN ACT relating to the abolition of the death penalty.</w:t>
      </w:r>
    </w:p>
    <w:p>
      <w:pPr>
        <w:pStyle w:val="RecordBase"/>
      </w:pPr>
      <w:r>
        <w:t xml:space="preserve">	Create a new section of KRS Chapter 532 to abolish the death penalty and replace it with life imprisonment without parole for inmates presently sentenced to death; amend  various statutes to eliminate the term capital punishment and replace it with Class A felony; amend KRS 532.030 relating to authorized dispositions for felony offenses to permit imprisonment for life without parole and imprisonment for life without parole for 25 years for offenses formerly denominated as capital offenses; amend KRS 532.050 to require a presentence investigation in all felony cases; amend KRS 533.010 relating to probation to prohibit probation for a person sentenced to life without parole or life without parole for 25 years; amend KRS 640.040 relating to penalties for juveniles convicted of felony offenses to authorize imprisonment for life without benefit of parole for 25 years, but not life imprisonment without benefit of parole for a Class A felony which was formerly a capital offense; repeal various statutes relating to imposition of the death penalty.</w:t>
        <w:br/>
      </w:r>
    </w:p>
    <w:p>
      <w:pPr>
        <w:pStyle w:val="RecordBase"/>
      </w:pPr>
      <w:r>
        <w:t xml:space="preserve">	Jan 04, 2012 - </w:t>
      </w:r>
      <w:r>
        <w:t xml:space="preserve">introduced in Senate</w:t>
      </w:r>
    </w:p>
    <w:p>
      <w:pPr>
        <w:pStyle w:val="RecordBase"/>
      </w:pPr>
      <w:r>
        <w:t xml:space="preserve">	Jan 05, 2012 - </w:t>
      </w:r>
      <w:r>
        <w:t xml:space="preserve">to</w:t>
      </w:r>
      <w:r>
        <w:t xml:space="preserve"> Judiciary (S)</w:t>
        <w:br/>
      </w:r>
    </w:p>
    <w:p>
      <w:pPr>
        <w:pStyle w:val="RecordBase"/>
      </w:pPr>
      <w:r>
        <w:rPr>
          <w:b/>
        </w:rPr>
        <w:t xml:space="preserve">SB64 (BR923)</w:t>
      </w:r>
      <w:r>
        <w:rPr>
          <w:b/>
        </w:rPr>
        <w:t xml:space="preserve"/>
      </w:r>
      <w:r>
        <w:t xml:space="preserve"> - K. Winters</w:t>
        <w:br/>
      </w:r>
    </w:p>
    <w:p>
      <w:pPr>
        <w:pStyle w:val="RecordBase"/>
      </w:pPr>
      <w:r>
        <w:t xml:space="preserve">	AN ACT relating to assessment ethics.</w:t>
      </w:r>
    </w:p>
    <w:p>
      <w:pPr>
        <w:pStyle w:val="RecordBase"/>
      </w:pPr>
      <w:r>
        <w:t xml:space="preserve">	Create a new section of KRS Chapter 161 to make it unlawful for any school district employee to allow examinees to view assessment questions in advance, copy test booklet contents, provide guidance to assist examinees to arrive at correct answers, change student responses, make answer keys available, fail to follow test security protocol, fail to report violations, or follow any rules established by the Kentucky Board of Education; require superintendent and principal to enforce policies; require the Kentucky Board of Education to adopt statistical guidelines for determining testing irregularities; authorize prosecution of violations; require the Office of Education Accountability to periodically review assessment results and anomalies; and provide for fine upon conviction of not more than $1,000 and disciplinary action by the Education Professional Standards Board.</w:t>
        <w:br/>
      </w:r>
    </w:p>
    <w:p>
      <w:pPr>
        <w:pStyle w:val="RecordBaseCenter"/>
      </w:pPr>
      <w:r>
        <w:rPr>
          <w:b/>
        </w:rPr>
        <w:t xml:space="preserve">SB64 - AMENDMENTS</w:t>
      </w:r>
    </w:p>
    <w:p>
      <w:pPr>
        <w:pStyle w:val="RecordBase"/>
      </w:pPr>
      <w:r>
        <w:t xml:space="preserve">SCS1</w:t>
      </w:r>
      <w:r>
        <w:t xml:space="preserve"> - </w:t>
      </w:r>
      <w:r>
        <w:t xml:space="preserve">	Retain original provisions except delete requirement relating to reporting actions; clarify the authority of the Education Professional Standards Board to investigate allegations of misconduct and to prosecute disciplinary actions; make technical corrections.</w:t>
        <w:br/>
      </w:r>
    </w:p>
    <w:p>
      <w:pPr>
        <w:pStyle w:val="RecordBase"/>
      </w:pPr>
      <w:r>
        <w:t xml:space="preserve">	Jan 04, 2012 - </w:t>
      </w:r>
      <w:r>
        <w:t xml:space="preserve">introduced in Senate</w:t>
      </w:r>
    </w:p>
    <w:p>
      <w:pPr>
        <w:pStyle w:val="RecordBase"/>
      </w:pPr>
      <w:r>
        <w:t xml:space="preserve">	Jan 05, 2012 - </w:t>
      </w:r>
      <w:r>
        <w:t xml:space="preserve">to</w:t>
      </w:r>
      <w:r>
        <w:t xml:space="preserve"> Education (S)</w:t>
      </w:r>
    </w:p>
    <w:p>
      <w:pPr>
        <w:pStyle w:val="RecordBase"/>
      </w:pPr>
      <w:r>
        <w:t xml:space="preserve">	Jan 12, 2012 - </w:t>
      </w:r>
      <w:r>
        <w:t xml:space="preserve">reported favorably, 1st reading, to Calendar with Committee Substitute</w:t>
      </w:r>
      <w:r>
        <w:t xml:space="preserve"> </w:t>
      </w:r>
    </w:p>
    <w:p>
      <w:pPr>
        <w:pStyle w:val="RecordBase"/>
      </w:pPr>
      <w:r>
        <w:t xml:space="preserve">	Jan 17, 2012 - </w:t>
      </w:r>
      <w:r>
        <w:t xml:space="preserve">2nd reading, to Rules</w:t>
      </w:r>
    </w:p>
    <w:p>
      <w:pPr>
        <w:pStyle w:val="RecordBase"/>
      </w:pPr>
      <w:r>
        <w:t xml:space="preserve">	Jan 25, 2012 - </w:t>
      </w:r>
      <w:r>
        <w:t xml:space="preserve">posted for passage in the Regular Orders of the Day for for Thursday, January 26, 2012</w:t>
      </w:r>
    </w:p>
    <w:p>
      <w:pPr>
        <w:pStyle w:val="RecordBase"/>
      </w:pPr>
      <w:r>
        <w:t xml:space="preserve">	Jan 26, 2012 - </w:t>
      </w:r>
      <w:r>
        <w:t xml:space="preserve">3rd reading, passed 36-0 with Committee Substitute</w:t>
      </w:r>
      <w:r>
        <w:t xml:space="preserve"> </w:t>
      </w:r>
    </w:p>
    <w:p>
      <w:pPr>
        <w:pStyle w:val="RecordBase"/>
      </w:pPr>
      <w:r>
        <w:t xml:space="preserve">	Jan 27, 2012 - </w:t>
      </w:r>
      <w:r>
        <w:t xml:space="preserve">received in House</w:t>
      </w:r>
    </w:p>
    <w:p>
      <w:pPr>
        <w:pStyle w:val="RecordBase"/>
      </w:pPr>
      <w:r>
        <w:t xml:space="preserve">	Jan 30, 2012 - </w:t>
      </w:r>
      <w:r>
        <w:t xml:space="preserve">to</w:t>
      </w:r>
      <w:r>
        <w:t xml:space="preserve"> Education (H)</w:t>
      </w:r>
    </w:p>
    <w:p>
      <w:pPr>
        <w:pStyle w:val="RecordBase"/>
      </w:pPr>
      <w:r>
        <w:t xml:space="preserve">	Mar 07, 2012 - </w:t>
      </w:r>
      <w:r>
        <w:t xml:space="preserve">posted in committee</w:t>
      </w:r>
    </w:p>
    <w:p>
      <w:pPr>
        <w:pStyle w:val="RecordBase"/>
      </w:pPr>
      <w:r>
        <w:t xml:space="preserve">	Mar 26, 2012 - </w:t>
      </w:r>
      <w:r>
        <w:t xml:space="preserve">taken from</w:t>
      </w:r>
      <w:r>
        <w:t xml:space="preserve"> Education (H)</w:t>
      </w:r>
      <w:r>
        <w:t xml:space="preserve">; </w:t>
      </w:r>
      <w:r>
        <w:t xml:space="preserve">1st reading</w:t>
      </w:r>
      <w:r>
        <w:t xml:space="preserve">; </w:t>
      </w:r>
      <w:r>
        <w:t xml:space="preserve">returned to</w:t>
      </w:r>
      <w:r>
        <w:t xml:space="preserve"> Education (H)</w:t>
        <w:br/>
      </w:r>
    </w:p>
    <w:p>
      <w:pPr>
        <w:pStyle w:val="RecordBase"/>
      </w:pPr>
      <w:r>
        <w:rPr>
          <w:b/>
        </w:rPr>
        <w:t xml:space="preserve">SB65 (BR883)</w:t>
      </w:r>
      <w:r>
        <w:rPr>
          <w:b/>
        </w:rPr>
        <w:t xml:space="preserve"/>
      </w:r>
      <w:r>
        <w:t xml:space="preserve"> - T. Jensen</w:t>
        <w:br/>
      </w:r>
    </w:p>
    <w:p>
      <w:pPr>
        <w:pStyle w:val="RecordBase"/>
      </w:pPr>
      <w:r>
        <w:t xml:space="preserve">	AN ACT relating to motor vehicle leases.</w:t>
      </w:r>
    </w:p>
    <w:p>
      <w:pPr>
        <w:pStyle w:val="RecordBase"/>
      </w:pPr>
      <w:r>
        <w:t xml:space="preserve">	Create a new section of KRS Chapter 186A to provide that leases of motor vehicles or trailers which contain a terminal rental adjustment clause do not become sales contracts or create security interests in the vehicles or trailers solely because of the presence of the price adjustment clause.</w:t>
        <w:br/>
      </w:r>
    </w:p>
    <w:p>
      <w:pPr>
        <w:pStyle w:val="RecordBase"/>
      </w:pPr>
      <w:r>
        <w:t xml:space="preserve">	Jan 03, 2012 - </w:t>
      </w:r>
      <w:r>
        <w:t xml:space="preserve">introduced in Senate</w:t>
      </w:r>
    </w:p>
    <w:p>
      <w:pPr>
        <w:pStyle w:val="RecordBase"/>
      </w:pPr>
      <w:r>
        <w:t xml:space="preserve">	Jan 04, 2012 - </w:t>
      </w:r>
      <w:r>
        <w:t xml:space="preserve">to</w:t>
      </w:r>
      <w:r>
        <w:t xml:space="preserve"> Transportation (S)</w:t>
        <w:br/>
      </w:r>
    </w:p>
    <w:p>
      <w:pPr>
        <w:pStyle w:val="RecordBase"/>
      </w:pPr>
      <w:r>
        <w:rPr>
          <w:b/>
        </w:rPr>
        <w:t xml:space="preserve">SB66 (BR860)</w:t>
      </w:r>
      <w:r>
        <w:rPr>
          <w:b/>
        </w:rPr>
        <w:t xml:space="preserve"/>
      </w:r>
      <w:r>
        <w:t xml:space="preserve"> - K. Stein</w:t>
        <w:br/>
      </w:r>
    </w:p>
    <w:p>
      <w:pPr>
        <w:pStyle w:val="RecordBase"/>
      </w:pPr>
      <w:r>
        <w:t xml:space="preserve">	AN ACT relating to elections and declaring an emergency.</w:t>
      </w:r>
    </w:p>
    <w:p>
      <w:pPr>
        <w:pStyle w:val="RecordBase"/>
      </w:pPr>
      <w:r>
        <w:t xml:space="preserve">	Create a new section of KRS Chapter 11A to prohibit a public servant or candidate for statewide elected office from accepting a campaign contribution from a lobbyist; amend KRS 11A.990 to include receiving campaign contributions from lobbyists within the existing Class D penalty provisions; create a new section of KRS Chapter 121 to prohibit a candidate for statewide elected office from soliciting or accepting campaign contributions from a lobbyist or spouse of a lobbyist; amend KRS 121.015 to include "lobbyist" in KRS Chapter 121 definitions; amend KRS 121.120 to require candidates and slates of candidates for statewide office and their campaign committees to file electronically with the registry if contributions, loans, or campaign account balances exceed $25,000; amend KRS 121.180 to establish a single campaign finance reporting threshold of $5,000; require candidates to file campaign finance reports 15 and 30 days prior to the primary, and 15, 30, and 60 days prior to the regular election; require candidates for statewide office to additionally file a report 60 days prior to the primary; change the filing deadline for supplemental reports from not later than 10 days after November 1 to not later than 10 days after December 31; amend KRS 121.990 to include receiving campaign contributions from lobbyists within the existing Class D penalty provisions; EMERGENCY.</w:t>
        <w:br/>
      </w:r>
    </w:p>
    <w:p>
      <w:pPr>
        <w:pStyle w:val="RecordBase"/>
      </w:pPr>
      <w:r>
        <w:t xml:space="preserve">	Jan 03, 2012 - </w:t>
      </w:r>
      <w:r>
        <w:t xml:space="preserve">introduced in Senate</w:t>
      </w:r>
    </w:p>
    <w:p>
      <w:pPr>
        <w:pStyle w:val="RecordBase"/>
      </w:pPr>
      <w:r>
        <w:t xml:space="preserve">	Jan 04, 2012 - </w:t>
      </w:r>
      <w:r>
        <w:t xml:space="preserve">to</w:t>
      </w:r>
      <w:r>
        <w:t xml:space="preserve"> State &amp; Local Government (S)</w:t>
        <w:br/>
      </w:r>
    </w:p>
    <w:p>
      <w:pPr>
        <w:pStyle w:val="RecordBase"/>
      </w:pPr>
      <w:r>
        <w:rPr>
          <w:b/>
        </w:rPr>
        <w:t xml:space="preserve">SB67 (BR859)</w:t>
      </w:r>
      <w:r>
        <w:rPr>
          <w:b/>
        </w:rPr>
        <w:t xml:space="preserve"/>
      </w:r>
      <w:r>
        <w:t xml:space="preserve"> - K. Stein</w:t>
        <w:br/>
      </w:r>
    </w:p>
    <w:p>
      <w:pPr>
        <w:pStyle w:val="RecordBase"/>
      </w:pPr>
      <w:r>
        <w:t xml:space="preserve">	AN ACT relating to legislative ethics.</w:t>
      </w:r>
    </w:p>
    <w:p>
      <w:pPr>
        <w:pStyle w:val="RecordBase"/>
      </w:pPr>
      <w:r>
        <w:t xml:space="preserve">	Amend KRS 6.611 of the Code of Legislative Ethics to include food and beverages consumed on the premises in the definition of "anything of value"; amend KRS 6.686 to permit the Legislative Ethics Commission to dismiss a complaint without prejudice if a complainant or person acting in cooperation with the complainant publicly discloses or comments upon the existence of a complaint or preliminary inquiry; amend KRS 6.767 to prohibit a legislator, a candidate for the General Assembly, or his or her campaign committee from accepting, during a regular session of the General Assembly, a campaign contribution from an employer of a legislative agent, or from a permanent committee as defined in KRS 121.015; change the grace period to return a prohibited contribution from fourteen to thirty days; amend KRS 6.811 to prohibit a legislative agent or employer from offering or giving anything of value to a candidate for the General Assembly or to a legislator's or a candidate's spouse or child; prohibit a legislative agent from directly soliciting campaign contributions for a legislator or candidate; prohibit an employer of a legislative agent from making a campaign contribution to a legislator, candidate, or campaign committee for a legislator or candidate during a regular session of the General Assembly; delete the provision allowing each legislative agent and his employer to spend up to $100 annually on food and beverages for each legislator and his or her immediate family; amend KRS 6.821 to conform.</w:t>
        <w:br/>
      </w:r>
    </w:p>
    <w:p>
      <w:pPr>
        <w:pStyle w:val="RecordBase"/>
      </w:pPr>
      <w:r>
        <w:t xml:space="preserve">	Jan 03, 2012 - </w:t>
      </w:r>
      <w:r>
        <w:t xml:space="preserve">introduced in Senate</w:t>
      </w:r>
    </w:p>
    <w:p>
      <w:pPr>
        <w:pStyle w:val="RecordBase"/>
      </w:pPr>
      <w:r>
        <w:t xml:space="preserve">	Jan 04, 2012 - </w:t>
      </w:r>
      <w:r>
        <w:t xml:space="preserve">to</w:t>
      </w:r>
      <w:r>
        <w:t xml:space="preserve"> State &amp; Local Government (S)</w:t>
        <w:br/>
      </w:r>
    </w:p>
    <w:p>
      <w:pPr>
        <w:pStyle w:val="RecordBase"/>
      </w:pPr>
      <w:r>
        <w:rPr>
          <w:b/>
        </w:rPr>
        <w:t xml:space="preserve">SB68 (BR858)</w:t>
      </w:r>
      <w:r>
        <w:rPr>
          <w:b/>
        </w:rPr>
        <w:t xml:space="preserve"/>
      </w:r>
      <w:r>
        <w:t xml:space="preserve"> - K. Stein</w:t>
        <w:br/>
      </w:r>
    </w:p>
    <w:p>
      <w:pPr>
        <w:pStyle w:val="RecordBase"/>
      </w:pPr>
      <w:r>
        <w:t xml:space="preserve">	AN ACT relating to public health.</w:t>
      </w:r>
    </w:p>
    <w:p>
      <w:pPr>
        <w:pStyle w:val="RecordBase"/>
      </w:pPr>
      <w:r>
        <w:t xml:space="preserve">	Create a new section of KRS Chapter 158 to require science-based content and age appropriate and medically accurate standards for human sexuality education; provide that a parent or guardian may excuse a child from the educational program and permit the parent or guardian to review instructional material upon request; specify that nothing requires a school district, public school, or family resource and youth services center to offer human sexuality education; create a new section of KRS Chapter 211 to permit the Cabinet for Health and Family Services to refuse federal funding for abstinence-only education; require science-based content if state funds are received by the cabinet or subcontractor for human sexuality education or teen pregnancy prevention; permit the cabinet to promulgate an administrative regulation to specify instructional content; require an entity that receives state funding and offers human sexuality education or teen pregnancy prevention to adopt science-based content.
</w:t>
        <w:br/>
      </w:r>
    </w:p>
    <w:p>
      <w:pPr>
        <w:pStyle w:val="RecordBase"/>
      </w:pPr>
      <w:r>
        <w:t xml:space="preserve">	Jan 03, 2012 - </w:t>
      </w:r>
      <w:r>
        <w:t xml:space="preserve">introduced in Senate</w:t>
      </w:r>
    </w:p>
    <w:p>
      <w:pPr>
        <w:pStyle w:val="RecordBase"/>
      </w:pPr>
      <w:r>
        <w:t xml:space="preserve">	Jan 04, 2012 - </w:t>
      </w:r>
      <w:r>
        <w:t xml:space="preserve">to</w:t>
      </w:r>
      <w:r>
        <w:t xml:space="preserve"> Education (S)</w:t>
        <w:br/>
      </w:r>
    </w:p>
    <w:p>
      <w:pPr>
        <w:pStyle w:val="RecordBase"/>
      </w:pPr>
      <w:r>
        <w:rPr>
          <w:b/>
        </w:rPr>
        <w:t xml:space="preserve">SB69 (BR857)</w:t>
      </w:r>
      <w:r>
        <w:rPr>
          <w:b/>
        </w:rPr>
        <w:t xml:space="preserve">/LM</w:t>
      </w:r>
      <w:r>
        <w:t xml:space="preserve"> - K. Stein</w:t>
      </w:r>
      <w:r>
        <w:t xml:space="preserve">, P. Clark</w:t>
      </w:r>
      <w:r>
        <w:t xml:space="preserve">, D. Harper Angel</w:t>
        <w:br/>
      </w:r>
    </w:p>
    <w:p>
      <w:pPr>
        <w:pStyle w:val="RecordBase"/>
      </w:pPr>
      <w:r>
        <w:t xml:space="preserve">	AN ACT relating to civil rights.</w:t>
      </w:r>
    </w:p>
    <w:p>
      <w:pPr>
        <w:pStyle w:val="RecordBase"/>
      </w:pPr>
      <w:r>
        <w:t xml:space="preserve">	Amend KRS 344.010 to include definitions for "sexual orientation" and "gender identity"; amend KRS 344.020, relating to the purpose of the Kentucky's civil rights chapter, to include a prohibition on discrimination because of sexual orientation and gender identity; amend KRS 344.040, 344.050, 344.060, 344.070, and 344.080, relating to prohibited discrimination in various labor and employment practices, to include sexual orientation and gender identity; amend KRS 344.025, 344.100, 344.110, and KRS 18A.095 to conform; amend KRS 344.120 and 344.140, relating to prohibited discrimination in places of public accommodation and advertisements therefor, to include sexual orientation and gender identity; amend KRS 344.170, 344.180, 344.190, 344.300, and 344.310, relating to the state and local human rights commissions, to include prohibition of discrimination on the basis of sexual orientation and gender identity in the scope of their powers and duties; amend KRS 344.360, 344.680, 344.370, and 344.380, relating to prohibited discrimination in certain housing, real estate, and other financial transactions, to include sexual orientation and gender identity; amend KRS 344.367, relating to prohibited discrimination in certain insurance sales, to include sexual orientation and gender identity; amend KRS 344.400, relating to prohibited discrimination in certain credit transactions, to include sexual orientation and gender identity; and make various technical amendments.
</w:t>
        <w:br/>
      </w:r>
    </w:p>
    <w:p>
      <w:pPr>
        <w:pStyle w:val="RecordBase"/>
      </w:pPr>
      <w:r>
        <w:t xml:space="preserve">	Jan 03, 2012 - </w:t>
      </w:r>
      <w:r>
        <w:t xml:space="preserve">introduced in Senate</w:t>
      </w:r>
    </w:p>
    <w:p>
      <w:pPr>
        <w:pStyle w:val="RecordBase"/>
      </w:pPr>
      <w:r>
        <w:t xml:space="preserve">	Jan 04, 2012 - </w:t>
      </w:r>
      <w:r>
        <w:t xml:space="preserve">to</w:t>
      </w:r>
      <w:r>
        <w:t xml:space="preserve"> Judiciary (S)</w:t>
        <w:br/>
      </w:r>
    </w:p>
    <w:p>
      <w:pPr>
        <w:pStyle w:val="RecordBase"/>
      </w:pPr>
      <w:r>
        <w:rPr>
          <w:b/>
        </w:rPr>
        <w:t xml:space="preserve">SB70 (BR17)</w:t>
      </w:r>
      <w:r>
        <w:t xml:space="preserve"> - A. Kerr</w:t>
      </w:r>
    </w:p>
    <w:p>
      <w:pPr>
        <w:pStyle w:val="RecordBase"/>
      </w:pPr>
      <w:r>
        <w:t xml:space="preserve">Jan 10-WITHDRAWN</w:t>
        <w:br/>
      </w:r>
    </w:p>
    <w:p>
      <w:pPr>
        <w:pStyle w:val="RecordBase"/>
      </w:pPr>
      <w:r>
        <w:rPr>
          <w:b/>
        </w:rPr>
        <w:t xml:space="preserve">SB71 (BR167)</w:t>
      </w:r>
      <w:r>
        <w:rPr>
          <w:b/>
        </w:rPr>
        <w:t xml:space="preserve"/>
      </w:r>
      <w:r>
        <w:t xml:space="preserve"> - A. Kerr</w:t>
        <w:br/>
      </w:r>
    </w:p>
    <w:p>
      <w:pPr>
        <w:pStyle w:val="RecordBase"/>
      </w:pPr>
      <w:r>
        <w:t xml:space="preserve">	AN ACT relating to economic development and making an appropriation therefor.</w:t>
      </w:r>
    </w:p>
    <w:p>
      <w:pPr>
        <w:pStyle w:val="RecordBase"/>
      </w:pPr>
      <w:r>
        <w:t xml:space="preserve">	Amend KRS 154.10-140 to require the Cabinet for Economic Development to transfer 0.5% of its general fund appropriation to the University of Kentucky's Center for Business and Economic Research and University of Louisville's Bureau for Economic Research for research and grading of progress regarding strategic planning benchmarks.</w:t>
        <w:br/>
      </w:r>
    </w:p>
    <w:p>
      <w:pPr>
        <w:pStyle w:val="RecordBase"/>
      </w:pPr>
      <w:r>
        <w:t xml:space="preserve">	Jan 03, 2012 - </w:t>
      </w:r>
      <w:r>
        <w:t xml:space="preserve">introduced in Senate</w:t>
      </w:r>
    </w:p>
    <w:p>
      <w:pPr>
        <w:pStyle w:val="RecordBase"/>
      </w:pPr>
      <w:r>
        <w:t xml:space="preserve">	Jan 04, 2012 - </w:t>
      </w:r>
      <w:r>
        <w:t xml:space="preserve">to</w:t>
      </w:r>
      <w:r>
        <w:t xml:space="preserve"> Appropriations &amp; Revenue (S)</w:t>
        <w:br/>
      </w:r>
    </w:p>
    <w:p>
      <w:pPr>
        <w:pStyle w:val="RecordBase"/>
      </w:pPr>
      <w:r>
        <w:rPr>
          <w:b/>
        </w:rPr>
        <w:t xml:space="preserve">SB72 (BR937)</w:t>
      </w:r>
      <w:r>
        <w:rPr>
          <w:b/>
        </w:rPr>
        <w:t xml:space="preserve">/CI/LM</w:t>
      </w:r>
      <w:r>
        <w:t xml:space="preserve"> - G. Neal</w:t>
      </w:r>
      <w:r>
        <w:t xml:space="preserve">, P. Clark</w:t>
      </w:r>
      <w:r>
        <w:t xml:space="preserve">, R. Webb</w:t>
        <w:br/>
      </w:r>
    </w:p>
    <w:p>
      <w:pPr>
        <w:pStyle w:val="RecordBase"/>
      </w:pPr>
      <w:r>
        <w:t xml:space="preserve">	AN ACT relating to a civil claim against the Commonwealth for wrongful imprisonment.</w:t>
      </w:r>
    </w:p>
    <w:p>
      <w:pPr>
        <w:pStyle w:val="RecordBase"/>
      </w:pPr>
      <w:r>
        <w:t xml:space="preserve">	Create a new section of KRS Chapter 44 relating to claims against the state to permit a person who was wrongfully convicted, incarcerated, and subsequently the conviction was vacated to bring an action against the state in the Board of Claims for damages, including $25,000 per year for each year of wrongful incarceration; specify procedures; retroactive to January 1, 1980.</w:t>
        <w:br/>
      </w:r>
    </w:p>
    <w:p>
      <w:pPr>
        <w:pStyle w:val="RecordBase"/>
      </w:pPr>
      <w:r>
        <w:t xml:space="preserve">	Jan 03, 2012 - </w:t>
      </w:r>
      <w:r>
        <w:t xml:space="preserve">introduced in Senate</w:t>
      </w:r>
    </w:p>
    <w:p>
      <w:pPr>
        <w:pStyle w:val="RecordBase"/>
      </w:pPr>
      <w:r>
        <w:t xml:space="preserve">	Jan 04, 2012 - </w:t>
      </w:r>
      <w:r>
        <w:t xml:space="preserve">to</w:t>
      </w:r>
      <w:r>
        <w:t xml:space="preserve"> Judiciary (S)</w:t>
        <w:br/>
      </w:r>
    </w:p>
    <w:p>
      <w:pPr>
        <w:pStyle w:val="RecordBase"/>
      </w:pPr>
      <w:r>
        <w:rPr>
          <w:b/>
        </w:rPr>
        <w:t xml:space="preserve">SB73 (BR292)</w:t>
      </w:r>
      <w:r>
        <w:rPr>
          <w:b/>
        </w:rPr>
        <w:t xml:space="preserve"/>
      </w:r>
      <w:r>
        <w:t xml:space="preserve"> - J. Schickel</w:t>
      </w:r>
      <w:r>
        <w:t xml:space="preserve">, J. Bowen</w:t>
      </w:r>
      <w:r>
        <w:t xml:space="preserve">, D. Thayer</w:t>
      </w:r>
      <w:r>
        <w:t xml:space="preserve">, M. Wilson</w:t>
        <w:br/>
      </w:r>
    </w:p>
    <w:p>
      <w:pPr>
        <w:pStyle w:val="RecordBase"/>
      </w:pPr>
      <w:r>
        <w:t xml:space="preserve">	AN ACT relating to firearms, including ammunition and accessories for firearms.</w:t>
      </w:r>
    </w:p>
    <w:p>
      <w:pPr>
        <w:pStyle w:val="RecordBase"/>
      </w:pPr>
      <w:r>
        <w:t xml:space="preserve">	Create new sections of KRS Chapter 237, relating to firearms, ammunition, and firearms accessories made in Kentucky, marked as made in Kentucky, and used in Kentucky, to specify that these items, with specified exemptions, are exempt from federal law; name law the "Kentucky Firearms Freedom Act."</w:t>
        <w:br/>
      </w:r>
    </w:p>
    <w:p>
      <w:pPr>
        <w:pStyle w:val="RecordBase"/>
      </w:pPr>
      <w:r>
        <w:t xml:space="preserve">	Jan 03, 2012 - </w:t>
      </w:r>
      <w:r>
        <w:t xml:space="preserve">introduced in Senate</w:t>
      </w:r>
    </w:p>
    <w:p>
      <w:pPr>
        <w:pStyle w:val="RecordBase"/>
      </w:pPr>
      <w:r>
        <w:t xml:space="preserve">	Jan 04, 2012 - </w:t>
      </w:r>
      <w:r>
        <w:t xml:space="preserve">to</w:t>
      </w:r>
      <w:r>
        <w:t xml:space="preserve"> Veterans, Military Affairs, &amp; Public Protection (S)</w:t>
        <w:br/>
      </w:r>
    </w:p>
    <w:p>
      <w:pPr>
        <w:pStyle w:val="RecordBase"/>
      </w:pPr>
      <w:r>
        <w:rPr>
          <w:b/>
        </w:rPr>
        <w:t xml:space="preserve">SB74 (BR879)</w:t>
      </w:r>
      <w:r>
        <w:rPr>
          <w:b/>
        </w:rPr>
        <w:t xml:space="preserve"/>
      </w:r>
      <w:r>
        <w:t xml:space="preserve"> - K. Winters</w:t>
      </w:r>
      <w:r>
        <w:t xml:space="preserve">, P. Clark</w:t>
      </w:r>
      <w:r>
        <w:t xml:space="preserve">, D. Harper Angel</w:t>
      </w:r>
      <w:r>
        <w:t xml:space="preserve">, P. Hornback</w:t>
      </w:r>
      <w:r>
        <w:t xml:space="preserve">, D. Parrett</w:t>
      </w:r>
      <w:r>
        <w:t xml:space="preserve">, J. Pendleton</w:t>
      </w:r>
      <w:r>
        <w:t xml:space="preserve">, K. Stein</w:t>
      </w:r>
      <w:r>
        <w:t xml:space="preserve">, J. Turner</w:t>
        <w:br/>
      </w:r>
    </w:p>
    <w:p>
      <w:pPr>
        <w:pStyle w:val="RecordBase"/>
      </w:pPr>
      <w:r>
        <w:t xml:space="preserve">	AN ACT relating to persons with a disability.</w:t>
      </w:r>
    </w:p>
    <w:p>
      <w:pPr>
        <w:pStyle w:val="RecordBase"/>
      </w:pPr>
      <w:r>
        <w:t xml:space="preserve">	Create a new section of KRS Chapter 12 to permit persons with a disability to make verbal communications to state entities in lieu of requirements that communications be submitted in writing.</w:t>
        <w:br/>
      </w:r>
    </w:p>
    <w:p>
      <w:pPr>
        <w:pStyle w:val="RecordBaseCenter"/>
      </w:pPr>
      <w:r>
        <w:rPr>
          <w:b/>
        </w:rPr>
        <w:t xml:space="preserve">SB74 - AMENDMENTS</w:t>
      </w:r>
    </w:p>
    <w:p>
      <w:pPr>
        <w:pStyle w:val="RecordBase"/>
      </w:pPr>
      <w:r>
        <w:t xml:space="preserve">SFA1</w:t>
      </w:r>
      <w:r>
        <w:t xml:space="preserve">(K. Winters)</w:t>
      </w:r>
      <w:r>
        <w:t xml:space="preserve"> - </w:t>
      </w:r>
      <w:r>
        <w:t xml:space="preserve">	Amend to clarify that the exceptions created in the bill are for those who have a writing disability due to physical or neurological disability.</w:t>
      </w:r>
    </w:p>
    <w:p>
      <w:pPr>
        <w:pStyle w:val="RecordBase"/>
      </w:pPr>
      <w:r>
        <w:t xml:space="preserve">SFA2</w:t>
      </w:r>
      <w:r>
        <w:t xml:space="preserve">(K. Winters)</w:t>
      </w:r>
      <w:r>
        <w:t xml:space="preserve"> - </w:t>
      </w:r>
      <w:r>
        <w:t xml:space="preserve">Amend to clarify that the exceptions created in the bill are for those who have a writing disability due to physical or neurological disability and that the entities listed are part of the executive branch of state government.</w:t>
        <w:br/>
      </w:r>
    </w:p>
    <w:p>
      <w:pPr>
        <w:pStyle w:val="RecordBase"/>
      </w:pPr>
      <w:r>
        <w:t xml:space="preserve">	Jan 04, 2012 - </w:t>
      </w:r>
      <w:r>
        <w:t xml:space="preserve">introduced in Senate</w:t>
      </w:r>
    </w:p>
    <w:p>
      <w:pPr>
        <w:pStyle w:val="RecordBase"/>
      </w:pPr>
      <w:r>
        <w:t xml:space="preserve">	Jan 05, 2012 - </w:t>
      </w:r>
      <w:r>
        <w:t xml:space="preserve">to</w:t>
      </w:r>
      <w:r>
        <w:t xml:space="preserve"> State &amp; Local Government (S)</w:t>
      </w:r>
    </w:p>
    <w:p>
      <w:pPr>
        <w:pStyle w:val="RecordBase"/>
      </w:pPr>
      <w:r>
        <w:t xml:space="preserve">	Feb 01, 2012 - </w:t>
      </w:r>
      <w:r>
        <w:t xml:space="preserve">reported favorably, 1st reading, to Consent Calendar</w:t>
      </w:r>
    </w:p>
    <w:p>
      <w:pPr>
        <w:pStyle w:val="RecordBase"/>
      </w:pPr>
      <w:r>
        <w:t xml:space="preserve">	Feb 02, 2012 - </w:t>
      </w:r>
      <w:r>
        <w:t xml:space="preserve">2nd reading, to Rules</w:t>
      </w:r>
    </w:p>
    <w:p>
      <w:pPr>
        <w:pStyle w:val="RecordBase"/>
      </w:pPr>
      <w:r>
        <w:t xml:space="preserve">	Feb 15, 2012 - </w:t>
      </w:r>
      <w:r>
        <w:t xml:space="preserve">floor amendment (1) filed</w:t>
      </w:r>
      <w:r>
        <w:t xml:space="preserve"> </w:t>
      </w:r>
    </w:p>
    <w:p>
      <w:pPr>
        <w:pStyle w:val="RecordBase"/>
      </w:pPr>
      <w:r>
        <w:t xml:space="preserve">	Feb 16, 2012 - </w:t>
      </w:r>
      <w:r>
        <w:t xml:space="preserve">floor amendment (2) filed</w:t>
      </w:r>
      <w:r>
        <w:t xml:space="preserve"> </w:t>
      </w:r>
    </w:p>
    <w:p>
      <w:pPr>
        <w:pStyle w:val="RecordBase"/>
      </w:pPr>
      <w:r>
        <w:t xml:space="preserve">	Feb 22, 2012 - </w:t>
      </w:r>
      <w:r>
        <w:t xml:space="preserve">recommitted to</w:t>
      </w:r>
      <w:r>
        <w:t xml:space="preserve"> Judiciary (S)</w:t>
        <w:br/>
      </w:r>
    </w:p>
    <w:p>
      <w:pPr>
        <w:pStyle w:val="RecordBase"/>
      </w:pPr>
      <w:r>
        <w:rPr>
          <w:b/>
        </w:rPr>
        <w:t xml:space="preserve">SB75 (BR895)</w:t>
      </w:r>
      <w:r>
        <w:rPr>
          <w:b/>
        </w:rPr>
        <w:t xml:space="preserve">/LM</w:t>
      </w:r>
      <w:r>
        <w:t xml:space="preserve"> - K. Winters</w:t>
      </w:r>
      <w:r>
        <w:t xml:space="preserve">, D. Thayer</w:t>
      </w:r>
      <w:r>
        <w:t xml:space="preserve">, P. Clark</w:t>
      </w:r>
      <w:r>
        <w:t xml:space="preserve">, D. Givens</w:t>
      </w:r>
      <w:r>
        <w:t xml:space="preserve">, P. Hornback</w:t>
      </w:r>
      <w:r>
        <w:t xml:space="preserve">, T. Jensen</w:t>
      </w:r>
      <w:r>
        <w:t xml:space="preserve">, D. Parrett</w:t>
      </w:r>
      <w:r>
        <w:t xml:space="preserve">, J. Pendleton</w:t>
      </w:r>
      <w:r>
        <w:t xml:space="preserve">, J. Schickel</w:t>
      </w:r>
      <w:r>
        <w:t xml:space="preserve">, J. Westwood</w:t>
        <w:br/>
      </w:r>
    </w:p>
    <w:p>
      <w:pPr>
        <w:pStyle w:val="RecordBase"/>
      </w:pPr>
      <w:r>
        <w:t xml:space="preserve">	AN ACT relating to slow-moving vehicles and declaring an emergency.</w:t>
      </w:r>
    </w:p>
    <w:p>
      <w:pPr>
        <w:pStyle w:val="RecordBase"/>
      </w:pPr>
      <w:r>
        <w:t xml:space="preserve">	Amend KRS 189.050 to provide an alternative lighting system for motorless vehicles operated on a highway at night; amend KRS 189.820 to provide for an alternative means of marking motorless, slow-moving vehicles with reflective tape rather than using the slow-moving vehicle emblem; amend KRS 189.930 to conform.</w:t>
        <w:br/>
      </w:r>
    </w:p>
    <w:p>
      <w:pPr>
        <w:pStyle w:val="RecordBaseCenter"/>
      </w:pPr>
      <w:r>
        <w:rPr>
          <w:b/>
        </w:rPr>
        <w:t xml:space="preserve">SB75 - AMENDMENTS</w:t>
      </w:r>
    </w:p>
    <w:p>
      <w:pPr>
        <w:pStyle w:val="RecordBase"/>
      </w:pPr>
      <w:r>
        <w:t xml:space="preserve">SFA1</w:t>
      </w:r>
      <w:r>
        <w:t xml:space="preserve">(K. Winters)</w:t>
      </w:r>
      <w:r>
        <w:t xml:space="preserve"> - </w:t>
      </w:r>
      <w:r>
        <w:t xml:space="preserve">	Make title amendment</w:t>
      </w:r>
    </w:p>
    <w:p>
      <w:pPr>
        <w:pStyle w:val="RecordBase"/>
      </w:pPr>
      <w:r>
        <w:t xml:space="preserve">SFA2</w:t>
      </w:r>
      <w:r>
        <w:t xml:space="preserve">(K. Winters)</w:t>
      </w:r>
      <w:r>
        <w:t xml:space="preserve"> - </w:t>
      </w:r>
      <w:r>
        <w:t xml:space="preserve">	Declare an EMERGENCY.</w:t>
        <w:br/>
      </w:r>
    </w:p>
    <w:p>
      <w:pPr>
        <w:pStyle w:val="RecordBase"/>
      </w:pPr>
      <w:r>
        <w:t xml:space="preserve">	Jan 04, 2012 - </w:t>
      </w:r>
      <w:r>
        <w:t xml:space="preserve">introduced in Senate</w:t>
      </w:r>
    </w:p>
    <w:p>
      <w:pPr>
        <w:pStyle w:val="RecordBase"/>
      </w:pPr>
      <w:r>
        <w:t xml:space="preserve">	Jan 05, 2012 - </w:t>
      </w:r>
      <w:r>
        <w:t xml:space="preserve">to</w:t>
      </w:r>
      <w:r>
        <w:t xml:space="preserve"> Transportation (S)</w:t>
      </w:r>
    </w:p>
    <w:p>
      <w:pPr>
        <w:pStyle w:val="RecordBase"/>
      </w:pPr>
      <w:r>
        <w:t xml:space="preserve">	Jan 25, 2012 - </w:t>
      </w:r>
      <w:r>
        <w:t xml:space="preserve">reported favorably, 1st reading, to Calendar</w:t>
      </w:r>
    </w:p>
    <w:p>
      <w:pPr>
        <w:pStyle w:val="RecordBase"/>
      </w:pPr>
      <w:r>
        <w:t xml:space="preserve">	Jan 26, 2012 - </w:t>
      </w:r>
      <w:r>
        <w:t xml:space="preserve">2nd reading, to Rules</w:t>
      </w:r>
      <w:r>
        <w:t xml:space="preserve">; </w:t>
      </w:r>
      <w:r>
        <w:t xml:space="preserve">floor amendments (1-title) and (2) filed</w:t>
      </w:r>
      <w:r>
        <w:t xml:space="preserve"> </w:t>
      </w:r>
    </w:p>
    <w:p>
      <w:pPr>
        <w:pStyle w:val="RecordBase"/>
      </w:pPr>
      <w:r>
        <w:t xml:space="preserve">	Feb 01, 2012 - </w:t>
      </w:r>
      <w:r>
        <w:t xml:space="preserve">posted for passage in the Regular Orders of the Day for Thursday, February 2, 2012</w:t>
      </w:r>
    </w:p>
    <w:p>
      <w:pPr>
        <w:pStyle w:val="RecordBase"/>
      </w:pPr>
      <w:r>
        <w:t xml:space="preserve">	Feb 02, 2012 - </w:t>
      </w:r>
      <w:r>
        <w:t xml:space="preserve">passed over and retained in the Orders of the Day</w:t>
      </w:r>
    </w:p>
    <w:p>
      <w:pPr>
        <w:pStyle w:val="RecordBase"/>
      </w:pPr>
      <w:r>
        <w:t xml:space="preserve">	Feb 06, 2012 - </w:t>
      </w:r>
      <w:r>
        <w:t xml:space="preserve">passed over and retained in the Orders of the Day</w:t>
      </w:r>
    </w:p>
    <w:p>
      <w:pPr>
        <w:pStyle w:val="RecordBase"/>
      </w:pPr>
      <w:r>
        <w:t xml:space="preserve">	Feb 07, 2012 - </w:t>
      </w:r>
      <w:r>
        <w:t xml:space="preserve">3rd reading, passed 38-0 with floor amendments (1-title) and (2)</w:t>
      </w:r>
      <w:r>
        <w:t xml:space="preserve"> </w:t>
      </w:r>
      <w:r>
        <w:t xml:space="preserve">; </w:t>
      </w:r>
      <w:r>
        <w:t xml:space="preserve">received in House</w:t>
      </w:r>
    </w:p>
    <w:p>
      <w:pPr>
        <w:pStyle w:val="RecordBase"/>
      </w:pPr>
      <w:r>
        <w:t xml:space="preserve">	Feb 08, 2012 - </w:t>
      </w:r>
      <w:r>
        <w:t xml:space="preserve">to</w:t>
      </w:r>
      <w:r>
        <w:t xml:space="preserve"> Transportation (H)</w:t>
      </w:r>
    </w:p>
    <w:p>
      <w:pPr>
        <w:pStyle w:val="RecordBase"/>
      </w:pPr>
      <w:r>
        <w:t xml:space="preserve">	Mar 12, 2012 - </w:t>
      </w:r>
      <w:r>
        <w:t xml:space="preserve">posting waived</w:t>
      </w:r>
    </w:p>
    <w:p>
      <w:pPr>
        <w:pStyle w:val="RecordBase"/>
      </w:pPr>
      <w:r>
        <w:t xml:space="preserve">	Mar 13, 2012 - </w:t>
      </w:r>
      <w:r>
        <w:t xml:space="preserve">reported favorably, 1st reading, to Calendar</w:t>
      </w:r>
    </w:p>
    <w:p>
      <w:pPr>
        <w:pStyle w:val="RecordBase"/>
      </w:pPr>
      <w:r>
        <w:t xml:space="preserve">	Mar 14, 2012 - </w:t>
      </w:r>
      <w:r>
        <w:t xml:space="preserve">2nd reading, to Rules</w:t>
      </w:r>
      <w:r>
        <w:t xml:space="preserve">; </w:t>
      </w:r>
      <w:r>
        <w:t xml:space="preserve">posted for passage in the Regular Orders of the Day for Thursday, March 15, 2012</w:t>
      </w:r>
    </w:p>
    <w:p>
      <w:pPr>
        <w:pStyle w:val="RecordBase"/>
      </w:pPr>
      <w:r>
        <w:t xml:space="preserve">	Mar 27, 2012 - </w:t>
      </w:r>
      <w:r>
        <w:t xml:space="preserve">3rd reading, passed 75-21</w:t>
      </w:r>
      <w:r>
        <w:t xml:space="preserve">; </w:t>
      </w:r>
      <w:r>
        <w:t xml:space="preserve">received in Senate</w:t>
      </w:r>
    </w:p>
    <w:p>
      <w:pPr>
        <w:pStyle w:val="RecordBase"/>
      </w:pPr>
      <w:r>
        <w:t xml:space="preserve">	Mar 30, 2012 - </w:t>
      </w:r>
      <w:r>
        <w:t xml:space="preserve">enrolled, signed by each presiding officer</w:t>
      </w:r>
      <w:r>
        <w:t xml:space="preserve">; </w:t>
      </w:r>
      <w:r>
        <w:t xml:space="preserve">delivered to Governor</w:t>
      </w:r>
    </w:p>
    <w:p>
      <w:pPr>
        <w:pStyle w:val="RecordBase"/>
      </w:pPr>
      <w:r>
        <w:t xml:space="preserve">	Apr 11, 2012 - </w:t>
      </w:r>
      <w:r>
        <w:t xml:space="preserve">signed by Governor (Acts ch. 53)</w:t>
        <w:br/>
      </w:r>
    </w:p>
    <w:p>
      <w:pPr>
        <w:pStyle w:val="RecordBase"/>
      </w:pPr>
      <w:r>
        <w:rPr>
          <w:b/>
        </w:rPr>
        <w:t xml:space="preserve">SB76 (BR279)</w:t>
      </w:r>
      <w:r>
        <w:rPr>
          <w:b/>
        </w:rPr>
        <w:t xml:space="preserve"/>
      </w:r>
      <w:r>
        <w:t xml:space="preserve"> - T. Shaughnessy</w:t>
        <w:br/>
      </w:r>
    </w:p>
    <w:p>
      <w:pPr>
        <w:pStyle w:val="RecordBase"/>
      </w:pPr>
      <w:r>
        <w:t xml:space="preserve">	AN ACT relating to Medicaid.</w:t>
      </w:r>
    </w:p>
    <w:p>
      <w:pPr>
        <w:pStyle w:val="RecordBase"/>
      </w:pPr>
      <w:r>
        <w:t xml:space="preserve">	Create a section of noncodified language recognizing the importance of transparency in Medicaid managed care; amend KRS 6.940 to prohibit certain open records exemptions from applying to managed care companies when those companies are utilizing Kentucky Medicaid dollars; require each Medicaid managed care company to appear before the Medicaid Oversight and Advisory Committee each year as a condition of doing business in the Commonwealth; require each Medicaid managed care company to prepare and forward an annual report detailing revenues, expenditures, observed trends in Kentucky health and other matters requested by the committee; state additional issues that are not subject to open records exemptions in the context of questioning during a meeting or preparation of the annual report by the Medicaid Oversight committee; provide that all information reported shall not identify individual patients and shall conform with HIPAA.</w:t>
        <w:br/>
      </w:r>
    </w:p>
    <w:p>
      <w:pPr>
        <w:pStyle w:val="RecordBase"/>
      </w:pPr>
      <w:r>
        <w:t xml:space="preserve">	Jan 04, 2012 - </w:t>
      </w:r>
      <w:r>
        <w:t xml:space="preserve">introduced in Senate</w:t>
      </w:r>
    </w:p>
    <w:p>
      <w:pPr>
        <w:pStyle w:val="RecordBase"/>
      </w:pPr>
      <w:r>
        <w:t xml:space="preserve">	Jan 05, 2012 - </w:t>
      </w:r>
      <w:r>
        <w:t xml:space="preserve">to</w:t>
      </w:r>
      <w:r>
        <w:t xml:space="preserve"> State &amp; Local Government (S)</w:t>
        <w:br/>
      </w:r>
    </w:p>
    <w:p>
      <w:pPr>
        <w:pStyle w:val="RecordBase"/>
      </w:pPr>
      <w:r>
        <w:rPr>
          <w:b/>
        </w:rPr>
        <w:t xml:space="preserve">SB77 (BR845)</w:t>
      </w:r>
      <w:r>
        <w:rPr>
          <w:b/>
        </w:rPr>
        <w:t xml:space="preserve">/FN</w:t>
      </w:r>
      <w:r>
        <w:t xml:space="preserve"> - J. Schickel</w:t>
      </w:r>
      <w:r>
        <w:t xml:space="preserve">, J. Carpenter</w:t>
      </w:r>
      <w:r>
        <w:t xml:space="preserve">, J. Denton</w:t>
      </w:r>
      <w:r>
        <w:t xml:space="preserve">, J. Higdon</w:t>
      </w:r>
      <w:r>
        <w:t xml:space="preserve">, P. Hornback</w:t>
        <w:br/>
      </w:r>
    </w:p>
    <w:p>
      <w:pPr>
        <w:pStyle w:val="RecordBase"/>
      </w:pPr>
      <w:r>
        <w:t xml:space="preserve">	AN ACT relating to employee misclassification.</w:t>
      </w:r>
    </w:p>
    <w:p>
      <w:pPr>
        <w:pStyle w:val="RecordBase"/>
      </w:pPr>
      <w:r>
        <w:t xml:space="preserve">	Amend KRS 131.010 to define "person," "contractor," "prime contractor," and "subcontractor"; amend KRS 131.130 to specify the Department of Revenue as the determining authority in issues related to the classification of a person as an employee or independent contractor; create a new section of KRS Chapter 131 to define characteristics of an independent contractor, to stipulate that a prime contractor is not responsible for a subcontractor's misclassification of independent contractors as employees, assert that independent contractors are not eligible for employee benefits provided under KRS Chapters 337, 341, or 342, allow the revenue department to notify other government agencies when a determination of misclassification has been made, and provide an appeal process; amend KRS 131.340 to grant the Kentucky Board of Tax Appeals jurisdiction to hear and determine appeals.</w:t>
        <w:br/>
      </w:r>
    </w:p>
    <w:p>
      <w:pPr>
        <w:pStyle w:val="RecordBaseCenter"/>
      </w:pPr>
      <w:r>
        <w:rPr>
          <w:b/>
        </w:rPr>
        <w:t xml:space="preserve">SB77 - AMENDMENTS</w:t>
      </w:r>
    </w:p>
    <w:p>
      <w:pPr>
        <w:pStyle w:val="RecordBase"/>
      </w:pPr>
      <w:r>
        <w:t xml:space="preserve">SCS1/FN</w:t>
      </w:r>
      <w:r>
        <w:t xml:space="preserve"> - </w:t>
      </w:r>
      <w:r>
        <w:t xml:space="preserve">	Retain original provisions, except delete the provision to allow application to the Franklin Circuit Court; add an exception from the provisions of the Act for operators of commercial vehicles as specified by KRS 186.050(3)(b); include a provision stating that persons engaged in the selling of consumer products on a buy-sell basis, a deposit-commission basis, or any similar basis for resale by the buyer, or persons engaged in selling products in the home or other than in a retail establishment, and who have a contract stating that the individual will not be treated as an employee for federal and state tax purposes shall be deemed to be an independent contractor.</w:t>
      </w:r>
    </w:p>
    <w:p>
      <w:pPr>
        <w:pStyle w:val="RecordBase"/>
      </w:pPr>
      <w:r>
        <w:t xml:space="preserve">SFA1</w:t>
      </w:r>
      <w:r>
        <w:t xml:space="preserve">(J. Schickel)</w:t>
      </w:r>
      <w:r>
        <w:t xml:space="preserve"> - </w:t>
      </w:r>
      <w:r>
        <w:t xml:space="preserve">	Change appellate jurisdiction for Department of Revenue employee misclassification judgments from the Board of Tax Appeals to the Circuit Court of the county where the appellant resides or has his or her principal office; make amendments to conform.</w:t>
        <w:br/>
      </w:r>
    </w:p>
    <w:p>
      <w:pPr>
        <w:pStyle w:val="RecordBase"/>
      </w:pPr>
      <w:r>
        <w:t xml:space="preserve">	Jan 04, 2012 - </w:t>
      </w:r>
      <w:r>
        <w:t xml:space="preserve">introduced in Senate</w:t>
      </w:r>
    </w:p>
    <w:p>
      <w:pPr>
        <w:pStyle w:val="RecordBase"/>
      </w:pPr>
      <w:r>
        <w:t xml:space="preserve">	Jan 05, 2012 - </w:t>
      </w:r>
      <w:r>
        <w:t xml:space="preserve">to</w:t>
      </w:r>
      <w:r>
        <w:t xml:space="preserve"> Appropriations &amp; Revenue (S)</w:t>
      </w:r>
    </w:p>
    <w:p>
      <w:pPr>
        <w:pStyle w:val="RecordBase"/>
      </w:pPr>
      <w:r>
        <w:t xml:space="preserve">	Jan 18, 2012 - </w:t>
      </w:r>
      <w:r>
        <w:t xml:space="preserve">reassigned to</w:t>
      </w:r>
      <w:r>
        <w:t xml:space="preserve"> Licensing, Occupations, &amp; Administrative Regulations (S)</w:t>
      </w:r>
    </w:p>
    <w:p>
      <w:pPr>
        <w:pStyle w:val="RecordBase"/>
      </w:pPr>
      <w:r>
        <w:t xml:space="preserve">	Feb 07, 2012 - </w:t>
      </w:r>
      <w:r>
        <w:t xml:space="preserve">reported favorably, 1st reading, to Calendar with Committee Substitute</w:t>
      </w:r>
      <w:r>
        <w:t xml:space="preserve"> </w:t>
      </w:r>
    </w:p>
    <w:p>
      <w:pPr>
        <w:pStyle w:val="RecordBase"/>
      </w:pPr>
      <w:r>
        <w:t xml:space="preserve">	Feb 08, 2012 - </w:t>
      </w:r>
      <w:r>
        <w:t xml:space="preserve">2nd reading, to Rules</w:t>
      </w:r>
    </w:p>
    <w:p>
      <w:pPr>
        <w:pStyle w:val="RecordBase"/>
      </w:pPr>
      <w:r>
        <w:t xml:space="preserve">	Feb 14, 2012 - </w:t>
      </w:r>
      <w:r>
        <w:t xml:space="preserve">posted for passage in the Regular Orders of the Day for Wednesday, February 15, 2012</w:t>
      </w:r>
    </w:p>
    <w:p>
      <w:pPr>
        <w:pStyle w:val="RecordBase"/>
      </w:pPr>
      <w:r>
        <w:t xml:space="preserve">	Feb 15, 2012 - </w:t>
      </w:r>
      <w:r>
        <w:t xml:space="preserve">passed over and retained in the Orders of the Day</w:t>
      </w:r>
      <w:r>
        <w:t xml:space="preserve">; </w:t>
      </w:r>
      <w:r>
        <w:t xml:space="preserve">floor amendment (1) filed to Committee Substitute</w:t>
      </w:r>
      <w:r>
        <w:t xml:space="preserve"> </w:t>
      </w:r>
    </w:p>
    <w:p>
      <w:pPr>
        <w:pStyle w:val="RecordBase"/>
      </w:pPr>
      <w:r>
        <w:t xml:space="preserve">	Feb 16, 2012 - </w:t>
      </w:r>
      <w:r>
        <w:t xml:space="preserve">passed over and retained in the Orders of the Day</w:t>
      </w:r>
    </w:p>
    <w:p>
      <w:pPr>
        <w:pStyle w:val="RecordBase"/>
      </w:pPr>
      <w:r>
        <w:t xml:space="preserve">	Feb 21, 2012 - </w:t>
      </w:r>
      <w:r>
        <w:t xml:space="preserve">passed over and retained in the Orders of the Day</w:t>
      </w:r>
    </w:p>
    <w:p>
      <w:pPr>
        <w:pStyle w:val="RecordBase"/>
      </w:pPr>
      <w:r>
        <w:t xml:space="preserve">	Feb 22, 2012 - </w:t>
      </w:r>
      <w:r>
        <w:t xml:space="preserve">3rd reading, passed 22-13 with Committee Substitute, floor amendment (1)</w:t>
      </w:r>
      <w:r>
        <w:t xml:space="preserve"> </w:t>
      </w:r>
    </w:p>
    <w:p>
      <w:pPr>
        <w:pStyle w:val="RecordBase"/>
      </w:pPr>
      <w:r>
        <w:t xml:space="preserve">	Feb 23, 2012 - </w:t>
      </w:r>
      <w:r>
        <w:t xml:space="preserve">received in House</w:t>
      </w:r>
    </w:p>
    <w:p>
      <w:pPr>
        <w:pStyle w:val="RecordBase"/>
      </w:pPr>
      <w:r>
        <w:t xml:space="preserve">	Feb 27, 2012 - </w:t>
      </w:r>
      <w:r>
        <w:t xml:space="preserve">to</w:t>
      </w:r>
      <w:r>
        <w:t xml:space="preserve"> Appropriations &amp; Revenue (H)</w:t>
        <w:br/>
      </w:r>
    </w:p>
    <w:p>
      <w:pPr>
        <w:pStyle w:val="RecordBase"/>
      </w:pPr>
      <w:r>
        <w:rPr>
          <w:b/>
        </w:rPr>
        <w:t xml:space="preserve">SB78 (BR1024)</w:t>
      </w:r>
      <w:r>
        <w:rPr>
          <w:b/>
        </w:rPr>
        <w:t xml:space="preserve"/>
      </w:r>
      <w:r>
        <w:t xml:space="preserve"> - D. Parrett</w:t>
      </w:r>
      <w:r>
        <w:t xml:space="preserve">, J. Higdon</w:t>
        <w:br/>
      </w:r>
    </w:p>
    <w:p>
      <w:pPr>
        <w:pStyle w:val="RecordBase"/>
      </w:pPr>
      <w:r>
        <w:t xml:space="preserve">	AN ACT relating to merger of local governments.</w:t>
      </w:r>
    </w:p>
    <w:p>
      <w:pPr>
        <w:pStyle w:val="RecordBase"/>
      </w:pPr>
      <w:r>
        <w:t xml:space="preserve">	Amend KRS 67.830 to require inclusion of procedures for the dissolution of the charter county government and to require that any city that did not vote in favor of the charter county plan be exempted from the charter plan; amend KRS 67.910 to require inclusion of procedures for the dissolution of the unified local government; amend KRS 67.918 to require that any city that did not vote in favor of the unified local government plan be exempted from the unified local government.</w:t>
        <w:br/>
      </w:r>
    </w:p>
    <w:p>
      <w:pPr>
        <w:pStyle w:val="RecordBase"/>
      </w:pPr>
      <w:r>
        <w:t xml:space="preserve">	Jan 05, 2012 - </w:t>
      </w:r>
      <w:r>
        <w:t xml:space="preserve">introduced in Senate</w:t>
      </w:r>
    </w:p>
    <w:p>
      <w:pPr>
        <w:pStyle w:val="RecordBase"/>
      </w:pPr>
      <w:r>
        <w:t xml:space="preserve">	Jan 09, 2012 - </w:t>
      </w:r>
      <w:r>
        <w:t xml:space="preserve">to</w:t>
      </w:r>
      <w:r>
        <w:t xml:space="preserve"> State &amp; Local Government (S)</w:t>
        <w:br/>
      </w:r>
    </w:p>
    <w:p>
      <w:pPr>
        <w:pStyle w:val="RecordBase"/>
      </w:pPr>
      <w:r>
        <w:rPr>
          <w:b/>
        </w:rPr>
        <w:t xml:space="preserve">SB79 (BR458)</w:t>
      </w:r>
      <w:r>
        <w:rPr>
          <w:b/>
        </w:rPr>
        <w:t xml:space="preserve"/>
      </w:r>
      <w:r>
        <w:t xml:space="preserve"> - J. Rhoads</w:t>
      </w:r>
      <w:r>
        <w:t xml:space="preserve">, D. Parrett</w:t>
        <w:br/>
      </w:r>
    </w:p>
    <w:p>
      <w:pPr>
        <w:pStyle w:val="RecordBase"/>
      </w:pPr>
      <w:r>
        <w:t xml:space="preserve">	AN ACT relating to controlled substances, including controlled substance precursors.</w:t>
      </w:r>
    </w:p>
    <w:p>
      <w:pPr>
        <w:pStyle w:val="RecordBase"/>
      </w:pPr>
      <w:r>
        <w:t xml:space="preserve">	Create a new section of KRS Chapter 27A to require the Administrative Office of the Courts to report information relating to defendants convicted of either offenses in KRS Chapter 218A relating to methamphetamine or any crimes relating to the theft of anhydrous ammonia to the Office of Drug Control Policy; create a new section of KRS Chapter 15A to require the Office of Drug Control Policy to institute a Precursor Block List as a part of the Kentucky Electronic Methamphetamine Precursor Tracking system to prohibit persons convicted of offenses stated above from purchasing ephedrine, pseudoephedrine, and phenylpropanolamine for not less than five years following conviction; amend KRS 218A.1437 relating to possession of methamphetamine precursors to reduce amount that may be possessed from 9 grams to 7 1/2 grams before a prima facia case is created; create a new section of KRS Chapter 218A to permit persons prohibited from purchasing methamphetamine precursors to possess them under a prescription; amend KRS 218A.1446 to encourage retail dispensers to post signage warning of prohibitions relating to ephedrine, pseudoephedrine, and phenylpropanolamine, to create a yearly 60 gram cap for the purchase of these products, and to prohibit straw purchases; amend KRS 218A.1438 to add an affirmative defense and make a technical correction; create a new section of KRS Chapter 439 to require the Parole Board to order the parolee to participate in the Precursor Block List and to refrain from purchasing methamphetamine precursors for five years after release from parole; create a new section of KRS Chapter 533 to place a defendant on probation, home incarceration, or conditional discharge on the Precursor Block List for five years; provide that the act may be known as the Cheyenne Albro Combat Methamphetamine Act.</w:t>
        <w:br/>
      </w:r>
    </w:p>
    <w:p>
      <w:pPr>
        <w:pStyle w:val="RecordBase"/>
      </w:pPr>
      <w:r>
        <w:t xml:space="preserve">	Jan 05, 2012 - </w:t>
      </w:r>
      <w:r>
        <w:t xml:space="preserve">introduced in Senate</w:t>
      </w:r>
    </w:p>
    <w:p>
      <w:pPr>
        <w:pStyle w:val="RecordBase"/>
      </w:pPr>
      <w:r>
        <w:t xml:space="preserve">	Jan 09, 2012 - </w:t>
      </w:r>
      <w:r>
        <w:t xml:space="preserve">to</w:t>
      </w:r>
      <w:r>
        <w:t xml:space="preserve"> Judiciary (S)</w:t>
        <w:br/>
      </w:r>
    </w:p>
    <w:p>
      <w:pPr>
        <w:pStyle w:val="RecordBase"/>
      </w:pPr>
      <w:r>
        <w:rPr>
          <w:b/>
        </w:rPr>
        <w:t xml:space="preserve">SB80 (BR1016)</w:t>
      </w:r>
      <w:r>
        <w:rPr>
          <w:b/>
        </w:rPr>
        <w:t xml:space="preserve"/>
      </w:r>
      <w:r>
        <w:t xml:space="preserve"> - J. Schickel</w:t>
        <w:br/>
      </w:r>
    </w:p>
    <w:p>
      <w:pPr>
        <w:pStyle w:val="RecordBase"/>
      </w:pPr>
      <w:r>
        <w:t xml:space="preserve">	AN ACT relating to school funding.</w:t>
      </w:r>
    </w:p>
    <w:p>
      <w:pPr>
        <w:pStyle w:val="RecordBase"/>
      </w:pPr>
      <w:r>
        <w:t xml:space="preserve">	Amend KRS 157.310 to clarify the intention of the General Assembly that no mandate be placed 
on the public schools without program funding to carry out the mandate; require legislation 
relating to the public schools that includes a fiscal note pursuant to KRS 6.955 or a state mandate pursuant to KRS 6.965 to include provision for funding that is adequate for compliance with the mandate; clarify that no school district shall be compelled to comply with mandated enactments of the General Assembly that do not provide adequate funding; specify that this amendment does not relieve a school district from the obligation to comply with state or federal laws relating to health, safety, or civil rights.
</w:t>
        <w:br/>
      </w:r>
    </w:p>
    <w:p>
      <w:pPr>
        <w:pStyle w:val="RecordBase"/>
      </w:pPr>
      <w:r>
        <w:t xml:space="preserve">	Jan 05, 2012 - </w:t>
      </w:r>
      <w:r>
        <w:t xml:space="preserve">introduced in Senate</w:t>
      </w:r>
    </w:p>
    <w:p>
      <w:pPr>
        <w:pStyle w:val="RecordBase"/>
      </w:pPr>
      <w:r>
        <w:t xml:space="preserve">	Jan 09, 2012 - </w:t>
      </w:r>
      <w:r>
        <w:t xml:space="preserve">to</w:t>
      </w:r>
      <w:r>
        <w:t xml:space="preserve"> Appropriations &amp; Revenue (S)</w:t>
        <w:br/>
      </w:r>
    </w:p>
    <w:p>
      <w:pPr>
        <w:pStyle w:val="RecordBase"/>
      </w:pPr>
      <w:r>
        <w:rPr>
          <w:b/>
        </w:rPr>
        <w:t xml:space="preserve">SB81 (BR1014)</w:t>
      </w:r>
      <w:r>
        <w:rPr>
          <w:b/>
        </w:rPr>
        <w:t xml:space="preserve"/>
      </w:r>
      <w:r>
        <w:t xml:space="preserve"> - J. Schickel</w:t>
        <w:br/>
      </w:r>
    </w:p>
    <w:p>
      <w:pPr>
        <w:pStyle w:val="RecordBase"/>
      </w:pPr>
      <w:r>
        <w:t xml:space="preserve">	AN ACT relating to local school district funding adjustments. </w:t>
      </w:r>
    </w:p>
    <w:p>
      <w:pPr>
        <w:pStyle w:val="RecordBase"/>
      </w:pPr>
      <w:r>
        <w:t xml:space="preserve">	Amend KRS 157.360 to provide that local school districts with 1% growth in enrollment may request and receive a January adjustment; permit the state portion of the program to support education excellence in Kentucky to be recalculated and funded.</w:t>
        <w:br/>
      </w:r>
    </w:p>
    <w:p>
      <w:pPr>
        <w:pStyle w:val="RecordBase"/>
      </w:pPr>
      <w:r>
        <w:t xml:space="preserve">	Jan 05, 2012 - </w:t>
      </w:r>
      <w:r>
        <w:t xml:space="preserve">introduced in Senate</w:t>
      </w:r>
    </w:p>
    <w:p>
      <w:pPr>
        <w:pStyle w:val="RecordBase"/>
      </w:pPr>
      <w:r>
        <w:t xml:space="preserve">	Jan 09, 2012 - </w:t>
      </w:r>
      <w:r>
        <w:t xml:space="preserve">to</w:t>
      </w:r>
      <w:r>
        <w:t xml:space="preserve"> Appropriations &amp; Revenue (S)</w:t>
        <w:br/>
      </w:r>
    </w:p>
    <w:p>
      <w:pPr>
        <w:pStyle w:val="RecordBase"/>
      </w:pPr>
      <w:r>
        <w:rPr>
          <w:b/>
        </w:rPr>
        <w:t xml:space="preserve">SB82 (BR1036)</w:t>
      </w:r>
      <w:r>
        <w:rPr>
          <w:b/>
        </w:rPr>
        <w:t xml:space="preserve"/>
      </w:r>
      <w:r>
        <w:t xml:space="preserve"> - J. Denton</w:t>
      </w:r>
      <w:r>
        <w:t xml:space="preserve">, D. Harper Angel</w:t>
      </w:r>
      <w:r>
        <w:t xml:space="preserve">, J. Pendleton</w:t>
        <w:br/>
      </w:r>
    </w:p>
    <w:p>
      <w:pPr>
        <w:pStyle w:val="RecordBase"/>
      </w:pPr>
      <w:r>
        <w:t xml:space="preserve">	AN ACT relating to long-term care facility administrators.</w:t>
      </w:r>
    </w:p>
    <w:p>
      <w:pPr>
        <w:pStyle w:val="RecordBase"/>
      </w:pPr>
      <w:r>
        <w:t xml:space="preserve">	Amend KRS 216A.010 to add and redefine terms; amend KRS 216A.020, 216A.030, and 216A.040 to change "nursing home" to "long-term care"; prohibit a person who has been disciplined within the last five years from serving on the board; amend KRS 216A.050 to delete language prescribing staggering of initial terms; amend KRS 216A.060 to require at least three meetings of the board per year; increase board member compensation from $50 to $150; amend KRS 216A.070 to add a disciplinary penalty of up to $2,000 per violation; change "nursing home" to "long-term care"; amend KRS 216A.080 and 216A.090 to change "nursing home" to "long-term care"; permit online application; amend KRS 216A.130 and 216A.150 to change "nursing home" to "long-term care"; permit board refusal to issue license to an administrator disciplined in another state in the last five years; amend KRS 216A.990 to make misdemeanor violations Class A misdemeanors; repeal KRS 216A.100 and 216.120.
</w:t>
        <w:br/>
      </w:r>
    </w:p>
    <w:p>
      <w:pPr>
        <w:pStyle w:val="RecordBaseCenter"/>
      </w:pPr>
      <w:r>
        <w:rPr>
          <w:b/>
        </w:rPr>
        <w:t xml:space="preserve">SB82 - AMENDMENTS</w:t>
      </w:r>
    </w:p>
    <w:p>
      <w:pPr>
        <w:pStyle w:val="RecordBase"/>
      </w:pPr>
      <w:r>
        <w:t xml:space="preserve">SCS1</w:t>
      </w:r>
      <w:r>
        <w:t xml:space="preserve"> - </w:t>
      </w:r>
      <w:r>
        <w:t xml:space="preserve">	Retain original provisions, except allow the board to establish an exception to the general requirement that a long term care facility shall operate under the supervision of a long term care administrator; change the maximum per diem compensation to $120; delete a private admonishment as a disciplinary measure; amend KRS 216A.990 to state that a misdemeanor is punishable by a fine of not more than $100 per day.
</w:t>
      </w:r>
    </w:p>
    <w:p>
      <w:pPr>
        <w:pStyle w:val="RecordBase"/>
      </w:pPr>
      <w:r>
        <w:t xml:space="preserve">SFA1</w:t>
      </w:r>
      <w:r>
        <w:t xml:space="preserve">(J. Denton)</w:t>
      </w:r>
      <w:r>
        <w:t xml:space="preserve"> - </w:t>
      </w:r>
      <w:r>
        <w:t xml:space="preserve">Retain original provisions, except change the maximum per diem compensation to $120; amend KRS 216A.990 to state that a misdemeanor violation of the chapter is punishable as a civil  monetary penalty not to exceed $100 per day. 
</w:t>
      </w:r>
    </w:p>
    <w:p>
      <w:pPr>
        <w:pStyle w:val="RecordBase"/>
      </w:pPr>
      <w:r>
        <w:t xml:space="preserve">SFA2</w:t>
      </w:r>
      <w:r>
        <w:t xml:space="preserve">(D. Givens)</w:t>
      </w:r>
      <w:r>
        <w:t xml:space="preserve"> - </w:t>
      </w:r>
      <w:r>
        <w:t xml:space="preserve">	Retain original provisions of SCS 1 except allow the board to place conditions on a license issued to a long-term care administrator that has been licensed by another state's board.
</w:t>
        <w:br/>
      </w:r>
    </w:p>
    <w:p>
      <w:pPr>
        <w:pStyle w:val="RecordBase"/>
      </w:pPr>
      <w:r>
        <w:t xml:space="preserve">	Jan 05, 2012 - </w:t>
      </w:r>
      <w:r>
        <w:t xml:space="preserve">introduced in Senate</w:t>
      </w:r>
    </w:p>
    <w:p>
      <w:pPr>
        <w:pStyle w:val="RecordBase"/>
      </w:pPr>
      <w:r>
        <w:t xml:space="preserve">	Jan 09, 2012 - </w:t>
      </w:r>
      <w:r>
        <w:t xml:space="preserve">to</w:t>
      </w:r>
      <w:r>
        <w:t xml:space="preserve"> Health &amp; Welfare (S)</w:t>
      </w:r>
    </w:p>
    <w:p>
      <w:pPr>
        <w:pStyle w:val="RecordBase"/>
      </w:pPr>
      <w:r>
        <w:t xml:space="preserve">	Jan 18, 2012 - </w:t>
      </w:r>
      <w:r>
        <w:t xml:space="preserve">reported favorably, 1st reading, to Calendar</w:t>
      </w:r>
    </w:p>
    <w:p>
      <w:pPr>
        <w:pStyle w:val="RecordBase"/>
      </w:pPr>
      <w:r>
        <w:t xml:space="preserve">	Jan 19, 2012 - </w:t>
      </w:r>
      <w:r>
        <w:t xml:space="preserve">2nd reading, to Rules</w:t>
      </w:r>
    </w:p>
    <w:p>
      <w:pPr>
        <w:pStyle w:val="RecordBase"/>
      </w:pPr>
      <w:r>
        <w:t xml:space="preserve">	Jan 24, 2012 - </w:t>
      </w:r>
      <w:r>
        <w:t xml:space="preserve">floor amendment (1) filed</w:t>
      </w:r>
      <w:r>
        <w:t xml:space="preserve"> </w:t>
      </w:r>
    </w:p>
    <w:p>
      <w:pPr>
        <w:pStyle w:val="RecordBase"/>
      </w:pPr>
      <w:r>
        <w:t xml:space="preserve">	Jan 30, 2012 - </w:t>
      </w:r>
      <w:r>
        <w:t xml:space="preserve">recommitted to</w:t>
      </w:r>
      <w:r>
        <w:t xml:space="preserve"> Health &amp; Welfare (S)</w:t>
      </w:r>
    </w:p>
    <w:p>
      <w:pPr>
        <w:pStyle w:val="RecordBase"/>
      </w:pPr>
      <w:r>
        <w:t xml:space="preserve">	Feb 08, 2012 - </w:t>
      </w:r>
      <w:r>
        <w:t xml:space="preserve">reported favorably, to Rules with Committee Substitute</w:t>
      </w:r>
      <w:r>
        <w:t xml:space="preserve"> </w:t>
      </w:r>
    </w:p>
    <w:p>
      <w:pPr>
        <w:pStyle w:val="RecordBase"/>
      </w:pPr>
      <w:r>
        <w:t xml:space="preserve">	Feb 10, 2012 - </w:t>
      </w:r>
      <w:r>
        <w:t xml:space="preserve">floor amendment (2) filed to Committee Substitute</w:t>
      </w:r>
      <w:r>
        <w:t xml:space="preserve"> </w:t>
      </w:r>
    </w:p>
    <w:p>
      <w:pPr>
        <w:pStyle w:val="RecordBase"/>
      </w:pPr>
      <w:r>
        <w:t xml:space="preserve">	Feb 16, 2012 - </w:t>
      </w:r>
      <w:r>
        <w:t xml:space="preserve">posted for passage in the Regular Orders of the Day for Thursday, February 16, 2012</w:t>
      </w:r>
      <w:r>
        <w:t xml:space="preserve">; </w:t>
      </w:r>
      <w:r>
        <w:t xml:space="preserve">3rd reading</w:t>
      </w:r>
      <w:r>
        <w:t xml:space="preserve">; </w:t>
      </w:r>
      <w:r>
        <w:t xml:space="preserve">floor amendments (1) and (2) withdrawn</w:t>
      </w:r>
      <w:r>
        <w:t xml:space="preserve"> </w:t>
      </w:r>
      <w:r>
        <w:t xml:space="preserve">; </w:t>
      </w:r>
      <w:r>
        <w:t xml:space="preserve">passed 37-0 with Committee Substitute</w:t>
      </w:r>
      <w:r>
        <w:t xml:space="preserve"> </w:t>
      </w:r>
      <w:r>
        <w:t xml:space="preserve">; </w:t>
      </w:r>
      <w:r>
        <w:t xml:space="preserve">received in House</w:t>
      </w:r>
    </w:p>
    <w:p>
      <w:pPr>
        <w:pStyle w:val="RecordBase"/>
      </w:pPr>
      <w:r>
        <w:t xml:space="preserve">	Feb 21, 2012 - </w:t>
      </w:r>
      <w:r>
        <w:t xml:space="preserve">to</w:t>
      </w:r>
      <w:r>
        <w:t xml:space="preserve"> Health &amp; Welfare (H)</w:t>
      </w:r>
    </w:p>
    <w:p>
      <w:pPr>
        <w:pStyle w:val="RecordBase"/>
      </w:pPr>
      <w:r>
        <w:t xml:space="preserve">	Mar 26, 2012 - </w:t>
      </w:r>
      <w:r>
        <w:t xml:space="preserve">posting waived</w:t>
      </w:r>
    </w:p>
    <w:p>
      <w:pPr>
        <w:pStyle w:val="RecordBase"/>
      </w:pPr>
      <w:r>
        <w:t xml:space="preserve">	Mar 27, 2012 - </w:t>
      </w:r>
      <w:r>
        <w:t xml:space="preserve">reported favorably, 1st reading, to Consent Calendar</w:t>
      </w:r>
    </w:p>
    <w:p>
      <w:pPr>
        <w:pStyle w:val="RecordBase"/>
      </w:pPr>
      <w:r>
        <w:t xml:space="preserve">	Mar 28, 2012 - </w:t>
      </w:r>
      <w:r>
        <w:t xml:space="preserve">2nd reading, to Rules</w:t>
      </w:r>
    </w:p>
    <w:p>
      <w:pPr>
        <w:pStyle w:val="RecordBase"/>
      </w:pPr>
      <w:r>
        <w:t xml:space="preserve">	Mar 29, 2012 - </w:t>
      </w:r>
      <w:r>
        <w:t xml:space="preserve">posted for passage in the Consent Orders of the Day for Thursday, March 29, 2012</w:t>
      </w:r>
      <w:r>
        <w:t xml:space="preserve">; </w:t>
      </w:r>
      <w:r>
        <w:t xml:space="preserve">3rd reading, passed 97-0</w:t>
      </w:r>
      <w:r>
        <w:t xml:space="preserve">; </w:t>
      </w:r>
      <w:r>
        <w:t xml:space="preserve">received in Senate</w:t>
      </w:r>
    </w:p>
    <w:p>
      <w:pPr>
        <w:pStyle w:val="RecordBase"/>
      </w:pPr>
      <w:r>
        <w:t xml:space="preserve">	Mar 30, 2012 - </w:t>
      </w:r>
      <w:r>
        <w:t xml:space="preserve">enrolled, signed by each presiding officer</w:t>
      </w:r>
      <w:r>
        <w:t xml:space="preserve">; </w:t>
      </w:r>
      <w:r>
        <w:t xml:space="preserve">delivered to Governor</w:t>
      </w:r>
    </w:p>
    <w:p>
      <w:pPr>
        <w:pStyle w:val="RecordBase"/>
      </w:pPr>
      <w:r>
        <w:t xml:space="preserve">	Apr 11, 2012 - </w:t>
      </w:r>
      <w:r>
        <w:t xml:space="preserve">signed by Governor (Acts ch. 129)</w:t>
        <w:br/>
      </w:r>
    </w:p>
    <w:p>
      <w:pPr>
        <w:pStyle w:val="RecordBase"/>
      </w:pPr>
      <w:r>
        <w:rPr>
          <w:b/>
        </w:rPr>
        <w:t xml:space="preserve">SB83 (BR847)</w:t>
      </w:r>
      <w:r>
        <w:rPr>
          <w:b/>
        </w:rPr>
        <w:t xml:space="preserve"/>
      </w:r>
      <w:r>
        <w:t xml:space="preserve"> - R. Palmer II</w:t>
        <w:br/>
      </w:r>
    </w:p>
    <w:p>
      <w:pPr>
        <w:pStyle w:val="RecordBase"/>
      </w:pPr>
      <w:r>
        <w:t xml:space="preserve">	AN ACT relating to the removal of abandoned water vessels and making an appropriation therfor.</w:t>
      </w:r>
    </w:p>
    <w:p>
      <w:pPr>
        <w:pStyle w:val="RecordBase"/>
      </w:pPr>
      <w:r>
        <w:t xml:space="preserve">	Create a new section of KRS 151.700 to 151.730 to create a water vessel removal assistance fund to be administered by the Kentucky River Authority; require the Kentucky River authority to establish criteria for when the removal of an abandoned water vessel is necessary, use amounts deposited into the water vessel removal assistance fund to assist in the removal of water vessels from any waters of this state, accept bids and contract to provide for the removal of abandoned water vessels, and promulgate administrative regulations; require the Kentucky River Authority to submit annual report detailing all bids awarded; amend KRS 235.090 to require that the Transportation Cabinet transfer 50% of the fees received from KRS 235.080, 235.085, and 235.130 to the water vessel assistance fund; require transfers to be made quarterly, within 30 days of the close of each fiscal quarter; amend KRS 151.720 to authorize and empower the Kentucky River Authority to implement these provisions.</w:t>
        <w:br/>
      </w:r>
    </w:p>
    <w:p>
      <w:pPr>
        <w:pStyle w:val="RecordBase"/>
      </w:pPr>
      <w:r>
        <w:t xml:space="preserve">	Jan 05, 2012 - </w:t>
      </w:r>
      <w:r>
        <w:t xml:space="preserve">introduced in Senate</w:t>
      </w:r>
    </w:p>
    <w:p>
      <w:pPr>
        <w:pStyle w:val="RecordBase"/>
      </w:pPr>
      <w:r>
        <w:t xml:space="preserve">	Jan 09, 2012 - </w:t>
      </w:r>
      <w:r>
        <w:t xml:space="preserve">to</w:t>
      </w:r>
      <w:r>
        <w:t xml:space="preserve"> Transportation (S)</w:t>
      </w:r>
    </w:p>
    <w:p>
      <w:pPr>
        <w:pStyle w:val="RecordBase"/>
      </w:pPr>
      <w:r>
        <w:t xml:space="preserve">	Feb 22, 2012 - </w:t>
      </w:r>
      <w:r>
        <w:t xml:space="preserve">reported favorably, 1st reading, to Consent Calendar</w:t>
      </w:r>
    </w:p>
    <w:p>
      <w:pPr>
        <w:pStyle w:val="RecordBase"/>
      </w:pPr>
      <w:r>
        <w:t xml:space="preserve">	Feb 23, 2012 - </w:t>
      </w:r>
      <w:r>
        <w:t xml:space="preserve">2nd reading, to Rules</w:t>
      </w:r>
    </w:p>
    <w:p>
      <w:pPr>
        <w:pStyle w:val="RecordBase"/>
      </w:pPr>
      <w:r>
        <w:t xml:space="preserve">	Mar 05, 2012 - </w:t>
      </w:r>
      <w:r>
        <w:t xml:space="preserve">posted for passage in the Regular Orders of the Day for Tuesday, March 6, 2012</w:t>
      </w:r>
    </w:p>
    <w:p>
      <w:pPr>
        <w:pStyle w:val="RecordBase"/>
      </w:pPr>
      <w:r>
        <w:t xml:space="preserve">	Mar 06, 2012 - </w:t>
      </w:r>
      <w:r>
        <w:t xml:space="preserve">passed over and retained in the Orders of the Day</w:t>
      </w:r>
    </w:p>
    <w:p>
      <w:pPr>
        <w:pStyle w:val="RecordBase"/>
      </w:pPr>
      <w:r>
        <w:t xml:space="preserve">	Mar 07, 2012 - </w:t>
      </w:r>
      <w:r>
        <w:t xml:space="preserve">passed over and retained in the Orders of the Day</w:t>
      </w:r>
    </w:p>
    <w:p>
      <w:pPr>
        <w:pStyle w:val="RecordBase"/>
      </w:pPr>
      <w:r>
        <w:t xml:space="preserve">	Mar 08, 2012 - </w:t>
      </w:r>
      <w:r>
        <w:t xml:space="preserve">passed over and retained in the Orders of the Day</w:t>
      </w:r>
    </w:p>
    <w:p>
      <w:pPr>
        <w:pStyle w:val="RecordBase"/>
      </w:pPr>
      <w:r>
        <w:t xml:space="preserve">	Mar 09, 2012 - </w:t>
      </w:r>
      <w:r>
        <w:t xml:space="preserve">passed over and retained in the Orders of the Day</w:t>
      </w:r>
    </w:p>
    <w:p>
      <w:pPr>
        <w:pStyle w:val="RecordBase"/>
      </w:pPr>
      <w:r>
        <w:t xml:space="preserve">	Mar 13, 2012 - </w:t>
      </w:r>
      <w:r>
        <w:t xml:space="preserve">recommitted to</w:t>
      </w:r>
      <w:r>
        <w:t xml:space="preserve"> Transportation (S)</w:t>
        <w:br/>
      </w:r>
    </w:p>
    <w:p>
      <w:pPr>
        <w:pStyle w:val="RecordBase"/>
      </w:pPr>
      <w:r>
        <w:rPr>
          <w:b/>
        </w:rPr>
        <w:t xml:space="preserve">SB84 (BR929)</w:t>
      </w:r>
      <w:r>
        <w:rPr>
          <w:b/>
        </w:rPr>
        <w:t xml:space="preserve"/>
      </w:r>
      <w:r>
        <w:t xml:space="preserve"> - K. Winters</w:t>
      </w:r>
      <w:r>
        <w:t xml:space="preserve">, P. Hornback</w:t>
      </w:r>
      <w:r>
        <w:t xml:space="preserve">, K. Stein</w:t>
        <w:br/>
      </w:r>
    </w:p>
    <w:p>
      <w:pPr>
        <w:pStyle w:val="RecordBase"/>
      </w:pPr>
      <w:r>
        <w:t xml:space="preserve">	AN ACT relating to local boards of education.</w:t>
      </w:r>
    </w:p>
    <w:p>
      <w:pPr>
        <w:pStyle w:val="RecordBase"/>
      </w:pPr>
      <w:r>
        <w:t xml:space="preserve">	Amend KRS 160.290 to require local boards of education to adopt rules, regulations, and bylaws which shall specify the requirements for conducting meetings.</w:t>
        <w:br/>
      </w:r>
    </w:p>
    <w:p>
      <w:pPr>
        <w:pStyle w:val="RecordBaseCenter"/>
      </w:pPr>
      <w:r>
        <w:rPr>
          <w:b/>
        </w:rPr>
        <w:t xml:space="preserve">SB84 - AMENDMENTS</w:t>
      </w:r>
    </w:p>
    <w:p>
      <w:pPr>
        <w:pStyle w:val="RecordBase"/>
      </w:pPr>
      <w:r>
        <w:t xml:space="preserve">HCS1</w:t>
      </w:r>
      <w:r>
        <w:t xml:space="preserve"> - </w:t>
      </w:r>
      <w:r>
        <w:t xml:space="preserve">	Retain original provisions and amend KRS 156.111 to expand the number of components within the superintendents training and assessment program; require superintendents hired on or after July 1, 2012, to complete the program within 2 years; require Kentucky Board of Education to adopt administrative regulations to govern the program; EMERGENCY.</w:t>
      </w:r>
    </w:p>
    <w:p>
      <w:pPr>
        <w:pStyle w:val="RecordBase"/>
      </w:pPr>
      <w:r>
        <w:t xml:space="preserve">HCA1</w:t>
      </w:r>
      <w:r>
        <w:t xml:space="preserve">(C. Rollins II)</w:t>
      </w:r>
      <w:r>
        <w:t xml:space="preserve"> - </w:t>
      </w:r>
      <w:r>
        <w:t xml:space="preserve">	Make title amendment.</w:t>
      </w:r>
    </w:p>
    <w:p>
      <w:pPr>
        <w:pStyle w:val="RecordBase"/>
      </w:pPr>
      <w:r>
        <w:t xml:space="preserve">HFA1/P</w:t>
      </w:r>
      <w:r>
        <w:t xml:space="preserve">(T. Edmonds)</w:t>
      </w:r>
      <w:r>
        <w:t xml:space="preserve"> - </w:t>
      </w:r>
      <w:r>
        <w:t xml:space="preserve">Amend KRS 156.111 to expand the number of components within the superintendents training and assessment program; require superintendents hired on or after July 1, 2012, to complete the program within two years; require Kentucky Board of Education to adopt administrative regulations to govern the program; amend KRS 160.350 to conform; declare an EMERGENCY.</w:t>
      </w:r>
    </w:p>
    <w:p>
      <w:pPr>
        <w:pStyle w:val="RecordBase"/>
      </w:pPr>
      <w:r>
        <w:t xml:space="preserve">HFA2</w:t>
      </w:r>
      <w:r>
        <w:t xml:space="preserve">(T. Edmonds)</w:t>
      </w:r>
      <w:r>
        <w:t xml:space="preserve"> - </w:t>
      </w:r>
      <w:r>
        <w:t xml:space="preserve">	Make title amendment.</w:t>
        <w:br/>
      </w:r>
    </w:p>
    <w:p>
      <w:pPr>
        <w:pStyle w:val="RecordBase"/>
      </w:pPr>
      <w:r>
        <w:t xml:space="preserve">	Jan 05, 2012 - </w:t>
      </w:r>
      <w:r>
        <w:t xml:space="preserve">introduced in Senate</w:t>
      </w:r>
    </w:p>
    <w:p>
      <w:pPr>
        <w:pStyle w:val="RecordBase"/>
      </w:pPr>
      <w:r>
        <w:t xml:space="preserve">	Jan 09, 2012 - </w:t>
      </w:r>
      <w:r>
        <w:t xml:space="preserve">to</w:t>
      </w:r>
      <w:r>
        <w:t xml:space="preserve"> Education (S)</w:t>
      </w:r>
    </w:p>
    <w:p>
      <w:pPr>
        <w:pStyle w:val="RecordBase"/>
      </w:pPr>
      <w:r>
        <w:t xml:space="preserve">	Jan 12, 2012 - </w:t>
      </w:r>
      <w:r>
        <w:t xml:space="preserve">reported favorably, 1st reading, to Consent Calendar</w:t>
      </w:r>
    </w:p>
    <w:p>
      <w:pPr>
        <w:pStyle w:val="RecordBase"/>
      </w:pPr>
      <w:r>
        <w:t xml:space="preserve">	Jan 17, 2012 - </w:t>
      </w:r>
      <w:r>
        <w:t xml:space="preserve">2nd reading, to Rules</w:t>
      </w:r>
    </w:p>
    <w:p>
      <w:pPr>
        <w:pStyle w:val="RecordBase"/>
      </w:pPr>
      <w:r>
        <w:t xml:space="preserve">	Jan 18, 2012 - </w:t>
      </w:r>
      <w:r>
        <w:t xml:space="preserve">posted for passage in the Regular Orders of the Day for Wednesday, January 18, 2012</w:t>
      </w:r>
      <w:r>
        <w:t xml:space="preserve">; </w:t>
      </w:r>
      <w:r>
        <w:t xml:space="preserve">3rd reading, passed 33-3</w:t>
      </w:r>
    </w:p>
    <w:p>
      <w:pPr>
        <w:pStyle w:val="RecordBase"/>
      </w:pPr>
      <w:r>
        <w:t xml:space="preserve">	Jan 19, 2012 - </w:t>
      </w:r>
      <w:r>
        <w:t xml:space="preserve">received in House</w:t>
      </w:r>
    </w:p>
    <w:p>
      <w:pPr>
        <w:pStyle w:val="RecordBase"/>
      </w:pPr>
      <w:r>
        <w:t xml:space="preserve">	Jan 20, 2012 - </w:t>
      </w:r>
      <w:r>
        <w:t xml:space="preserve">to</w:t>
      </w:r>
      <w:r>
        <w:t xml:space="preserve"> Education (H)</w:t>
      </w:r>
    </w:p>
    <w:p>
      <w:pPr>
        <w:pStyle w:val="RecordBase"/>
      </w:pPr>
      <w:r>
        <w:t xml:space="preserve">	Mar 07, 2012 - </w:t>
      </w:r>
      <w:r>
        <w:t xml:space="preserve">posted in committee</w:t>
      </w:r>
    </w:p>
    <w:p>
      <w:pPr>
        <w:pStyle w:val="RecordBase"/>
      </w:pPr>
      <w:r>
        <w:t xml:space="preserve">	Mar 20, 2012 - </w:t>
      </w:r>
      <w:r>
        <w:t xml:space="preserve">reported favorably, 1st reading, to Calendar</w:t>
      </w:r>
      <w:r>
        <w:t xml:space="preserve">; </w:t>
      </w:r>
      <w:r>
        <w:t xml:space="preserve">floor amendments (1) and (2-title) filed</w:t>
      </w:r>
      <w:r>
        <w:t xml:space="preserve"> </w:t>
      </w:r>
    </w:p>
    <w:p>
      <w:pPr>
        <w:pStyle w:val="RecordBase"/>
      </w:pPr>
      <w:r>
        <w:t xml:space="preserve">	Mar 21, 2012 - </w:t>
      </w:r>
      <w:r>
        <w:t xml:space="preserve">2nd reading, to Rules</w:t>
      </w:r>
      <w:r>
        <w:t xml:space="preserve">; </w:t>
      </w:r>
      <w:r>
        <w:t xml:space="preserve">recommitted to</w:t>
      </w:r>
      <w:r>
        <w:t xml:space="preserve"> Education (H)</w:t>
      </w:r>
    </w:p>
    <w:p>
      <w:pPr>
        <w:pStyle w:val="RecordBase"/>
      </w:pPr>
      <w:r>
        <w:t xml:space="preserve">	Mar 27, 2012 - </w:t>
      </w:r>
      <w:r>
        <w:t xml:space="preserve">reported favorably, to Rules with Committee Substitute, committee amendment (1-title)</w:t>
      </w:r>
      <w:r>
        <w:t xml:space="preserve"> </w:t>
      </w:r>
    </w:p>
    <w:p>
      <w:pPr>
        <w:pStyle w:val="RecordBase"/>
      </w:pPr>
      <w:r>
        <w:t xml:space="preserve">	Mar 28, 2012 - </w:t>
      </w:r>
      <w:r>
        <w:t xml:space="preserve">posted for passage in the Regular Orders of the Day for Wednesday, March 28, 2012</w:t>
      </w:r>
      <w:r>
        <w:t xml:space="preserve">; </w:t>
      </w:r>
      <w:r>
        <w:t xml:space="preserve">3rd reading, passed 89-3 with Committee Substitute, committee amendment (1-title)</w:t>
      </w:r>
      <w:r>
        <w:t xml:space="preserve"> </w:t>
      </w:r>
    </w:p>
    <w:p>
      <w:pPr>
        <w:pStyle w:val="RecordBase"/>
      </w:pPr>
      <w:r>
        <w:t xml:space="preserve">	Mar 29, 2012 - </w:t>
      </w:r>
      <w:r>
        <w:t xml:space="preserve">received in Senate</w:t>
      </w:r>
    </w:p>
    <w:p>
      <w:pPr>
        <w:pStyle w:val="RecordBase"/>
      </w:pPr>
      <w:r>
        <w:t xml:space="preserve">	Mar 30, 2012 - </w:t>
      </w:r>
      <w:r>
        <w:t xml:space="preserve">recommitted to</w:t>
      </w:r>
      <w:r>
        <w:t xml:space="preserve"> Appropriations &amp; Revenue (S)</w:t>
        <w:br/>
      </w:r>
    </w:p>
    <w:p>
      <w:pPr>
        <w:pStyle w:val="RecordBase"/>
      </w:pPr>
      <w:r>
        <w:rPr>
          <w:b/>
        </w:rPr>
        <w:t xml:space="preserve">SB85 (BR1073)</w:t>
      </w:r>
      <w:r>
        <w:rPr>
          <w:b/>
        </w:rPr>
        <w:t xml:space="preserve"/>
      </w:r>
      <w:r>
        <w:t xml:space="preserve"> - J. Denton</w:t>
        <w:br/>
      </w:r>
    </w:p>
    <w:p>
      <w:pPr>
        <w:pStyle w:val="RecordBase"/>
      </w:pPr>
      <w:r>
        <w:t xml:space="preserve">	AN ACT relating to medical records.</w:t>
      </w:r>
    </w:p>
    <w:p>
      <w:pPr>
        <w:pStyle w:val="RecordBase"/>
      </w:pPr>
      <w:r>
        <w:t xml:space="preserve">	Amend KRS 422.317 to permit a hospital or health care provider to charge a fee not to exceed one dollar per page for a reproduction of a patient's medical record to the patient's attorney or authorized representative; permit the fee to be charged to the patient for a second or subsequent reproduction.</w:t>
        <w:br/>
      </w:r>
    </w:p>
    <w:p>
      <w:pPr>
        <w:pStyle w:val="RecordBaseCenter"/>
      </w:pPr>
      <w:r>
        <w:rPr>
          <w:b/>
        </w:rPr>
        <w:t xml:space="preserve">SB85 - AMENDMENTS</w:t>
      </w:r>
    </w:p>
    <w:p>
      <w:pPr>
        <w:pStyle w:val="RecordBase"/>
      </w:pPr>
      <w:r>
        <w:t xml:space="preserve">SCS1</w:t>
      </w:r>
      <w:r>
        <w:t xml:space="preserve"> - </w:t>
      </w:r>
      <w:r>
        <w:t xml:space="preserve">	Delete original provisions; amend KRS 422.317 to permit a hospital or health care provider to charge a fee not to exceed one dollar per page for a reproduction of a patient's medical record to the patient's attorney or authorized representative; permit the fee to be charged to the patient for a second or subsequent reproduction; clarify when a request is a patient request; require clear and conspicuous directions concerning requests sent to third parties; state situations that do not apply to patient requests.</w:t>
      </w:r>
    </w:p>
    <w:p>
      <w:pPr>
        <w:pStyle w:val="RecordBase"/>
      </w:pPr>
      <w:r>
        <w:t xml:space="preserve">SFA1</w:t>
      </w:r>
      <w:r>
        <w:t xml:space="preserve">(R. Jones II)</w:t>
      </w:r>
      <w:r>
        <w:t xml:space="preserve"> - </w:t>
      </w:r>
      <w:r>
        <w:t xml:space="preserve">	Retain provisions of SCS 1, except state that a patient or his or her attorney may request an electronic copy of the patient's medical records; set the maximum fee that the patient or attorney may be charged at $20.</w:t>
      </w:r>
    </w:p>
    <w:p>
      <w:pPr>
        <w:pStyle w:val="RecordBase"/>
      </w:pPr>
      <w:r>
        <w:t xml:space="preserve">SFA2</w:t>
      </w:r>
      <w:r>
        <w:t xml:space="preserve">(R. Jones II)</w:t>
      </w:r>
      <w:r>
        <w:t xml:space="preserve"> - </w:t>
      </w:r>
      <w:r>
        <w:t xml:space="preserve">	Retain provisions, except establish that the reproduction fee charged by a health care provider for patients medical record shall not exceed 10 cents per page.</w:t>
        <w:br/>
      </w:r>
    </w:p>
    <w:p>
      <w:pPr>
        <w:pStyle w:val="RecordBase"/>
      </w:pPr>
      <w:r>
        <w:t xml:space="preserve">	Jan 09, 2012 - </w:t>
      </w:r>
      <w:r>
        <w:t xml:space="preserve">introduced in Senate</w:t>
      </w:r>
    </w:p>
    <w:p>
      <w:pPr>
        <w:pStyle w:val="RecordBase"/>
      </w:pPr>
      <w:r>
        <w:t xml:space="preserve">	Jan 10, 2012 - </w:t>
      </w:r>
      <w:r>
        <w:t xml:space="preserve">to</w:t>
      </w:r>
      <w:r>
        <w:t xml:space="preserve"> Health &amp; Welfare (S)</w:t>
      </w:r>
    </w:p>
    <w:p>
      <w:pPr>
        <w:pStyle w:val="RecordBase"/>
      </w:pPr>
      <w:r>
        <w:t xml:space="preserve">	Feb 08, 2012 - </w:t>
      </w:r>
      <w:r>
        <w:t xml:space="preserve">reported favorably, 1st reading, to Calendar with Committee Substitute</w:t>
      </w:r>
      <w:r>
        <w:t xml:space="preserve"> </w:t>
      </w:r>
    </w:p>
    <w:p>
      <w:pPr>
        <w:pStyle w:val="RecordBase"/>
      </w:pPr>
      <w:r>
        <w:t xml:space="preserve">	Feb 09, 2012 - </w:t>
      </w:r>
      <w:r>
        <w:t xml:space="preserve">2nd reading, to Rules</w:t>
      </w:r>
    </w:p>
    <w:p>
      <w:pPr>
        <w:pStyle w:val="RecordBase"/>
      </w:pPr>
      <w:r>
        <w:t xml:space="preserve">	Feb 10, 2012 - </w:t>
      </w:r>
      <w:r>
        <w:t xml:space="preserve">floor amendment (1) filed to Committee Substitute</w:t>
      </w:r>
      <w:r>
        <w:t xml:space="preserve"> </w:t>
      </w:r>
    </w:p>
    <w:p>
      <w:pPr>
        <w:pStyle w:val="RecordBase"/>
      </w:pPr>
      <w:r>
        <w:t xml:space="preserve">	Feb 21, 2012 - </w:t>
      </w:r>
      <w:r>
        <w:t xml:space="preserve">floor amendment (2) filed to Committee Substitute</w:t>
      </w:r>
      <w:r>
        <w:t xml:space="preserve"> </w:t>
      </w:r>
    </w:p>
    <w:p>
      <w:pPr>
        <w:pStyle w:val="RecordBase"/>
      </w:pPr>
      <w:r>
        <w:t xml:space="preserve">	Feb 22, 2012 - </w:t>
      </w:r>
      <w:r>
        <w:t xml:space="preserve">recommitted to</w:t>
      </w:r>
      <w:r>
        <w:t xml:space="preserve"> Appropriations &amp; Revenue (S)</w:t>
        <w:br/>
      </w:r>
    </w:p>
    <w:p>
      <w:pPr>
        <w:pStyle w:val="RecordBase"/>
      </w:pPr>
      <w:r>
        <w:rPr>
          <w:b/>
        </w:rPr>
        <w:t xml:space="preserve">SB86 (BR922)</w:t>
      </w:r>
      <w:r>
        <w:rPr>
          <w:b/>
        </w:rPr>
        <w:t xml:space="preserve"/>
      </w:r>
      <w:r>
        <w:t xml:space="preserve"> - K. Winters</w:t>
        <w:br/>
      </w:r>
    </w:p>
    <w:p>
      <w:pPr>
        <w:pStyle w:val="RecordBase"/>
      </w:pPr>
      <w:r>
        <w:t xml:space="preserve">	AN ACT relating to early high school graduation and making an appropriation therefor.</w:t>
      </w:r>
    </w:p>
    <w:p>
      <w:pPr>
        <w:pStyle w:val="RecordBase"/>
      </w:pPr>
      <w:r>
        <w:t xml:space="preserve">	Create a new section of KRS Chapter 158 to be numbered KRS 158.142 to establish the option for early high school graduation beginning in the 2013-2014 school year; define the curriculum requirements for early graduation and conditional admission into a Kentucky public two-year institution or four-year university; specify that students shall obtain a qualifying benchmark score on each of the end-of-course examinations that make up the high school achievement portion of the accountability system under KRS 158.6453 and that students obtain a qualifying benchmark score on a world language proficiency assessment approved by the Kentucky Board of Education; establish the Early Graduation Scholarship Certificate and the processes for awarding it and using it; create a new section of KRS 164 to create the early graduation scholarship fund to be administered by the Kentucky Higher Education Assistance Authority; amend KRS 157.360 to describe how state funds from the SEEK appropriation will be transferred to the scholarship fund to support early high school graduates; amend KRS 158.140 to limit the powers of the Kentucky Board of Education or a local board from imposing graduation requirements that would prohibit a student from pursuing an early graduation program; amend KRS 164.7879 to prescribe how an annual KEES award for an early graduate would be calculated; amend KRS 157.420 to conform; APPROPRIATION.</w:t>
        <w:br/>
      </w:r>
    </w:p>
    <w:p>
      <w:pPr>
        <w:pStyle w:val="RecordBaseCenter"/>
      </w:pPr>
      <w:r>
        <w:rPr>
          <w:b/>
        </w:rPr>
        <w:t xml:space="preserve">SB86 - AMENDMENTS</w:t>
      </w:r>
    </w:p>
    <w:p>
      <w:pPr>
        <w:pStyle w:val="RecordBase"/>
      </w:pPr>
      <w:r>
        <w:t xml:space="preserve">HCS1</w:t>
      </w:r>
      <w:r>
        <w:t xml:space="preserve"> - </w:t>
      </w:r>
      <w:r>
        <w:t xml:space="preserve">	Retain original provisions except delete requirement that students obtain a qualifying benchmark score on a world language proficiency assessment; require schools to notify the Kentucky Higher Education Assistance Authority of students intending to graduate early and students who receive an Early Graduation Scholarship Certificate; amend KRS 159.010 to permit, beginning with the 2014-2015 school year, each local board of education on the recommendation of the superintendent and approval of the Kentucky Department of Education to require children residing in the school district's attendance area to attend school until the child has reached his or her eighteenth birthday, except as provided in KRS 159.030; require school attendance until age 18 in all districts once 40% of districts require children to attend school until age 18; direct that the statewide requirement become  effective 4 years after the 40% threshold is met; amend KRS 159.020 to conform; make technical corrections.</w:t>
      </w:r>
    </w:p>
    <w:p>
      <w:pPr>
        <w:pStyle w:val="RecordBase"/>
      </w:pPr>
      <w:r>
        <w:t xml:space="preserve">HCA1</w:t>
      </w:r>
      <w:r>
        <w:t xml:space="preserve">(C. Rollins II)</w:t>
      </w:r>
      <w:r>
        <w:t xml:space="preserve"> - </w:t>
      </w:r>
      <w:r>
        <w:t xml:space="preserve">	Make title amendment.</w:t>
        <w:br/>
      </w:r>
    </w:p>
    <w:p>
      <w:pPr>
        <w:pStyle w:val="RecordBase"/>
      </w:pPr>
      <w:r>
        <w:t xml:space="preserve">	Jan 09, 2012 - </w:t>
      </w:r>
      <w:r>
        <w:t xml:space="preserve">introduced in Senate</w:t>
      </w:r>
    </w:p>
    <w:p>
      <w:pPr>
        <w:pStyle w:val="RecordBase"/>
      </w:pPr>
      <w:r>
        <w:t xml:space="preserve">	Jan 10, 2012 - </w:t>
      </w:r>
      <w:r>
        <w:t xml:space="preserve">to</w:t>
      </w:r>
      <w:r>
        <w:t xml:space="preserve"> Education (S)</w:t>
      </w:r>
    </w:p>
    <w:p>
      <w:pPr>
        <w:pStyle w:val="RecordBase"/>
      </w:pPr>
      <w:r>
        <w:t xml:space="preserve">	Jan 26, 2012 - </w:t>
      </w:r>
      <w:r>
        <w:t xml:space="preserve">reported favorably, 1st reading, to Calendar</w:t>
      </w:r>
    </w:p>
    <w:p>
      <w:pPr>
        <w:pStyle w:val="RecordBase"/>
      </w:pPr>
      <w:r>
        <w:t xml:space="preserve">	Jan 27, 2012 - </w:t>
      </w:r>
      <w:r>
        <w:t xml:space="preserve">2nd reading, to Rules</w:t>
      </w:r>
    </w:p>
    <w:p>
      <w:pPr>
        <w:pStyle w:val="RecordBase"/>
      </w:pPr>
      <w:r>
        <w:t xml:space="preserve">	Feb 01, 2012 - </w:t>
      </w:r>
      <w:r>
        <w:t xml:space="preserve">posted for passage in the Regular Orders of the Day for Thursday, February 2, 2012</w:t>
      </w:r>
    </w:p>
    <w:p>
      <w:pPr>
        <w:pStyle w:val="RecordBase"/>
      </w:pPr>
      <w:r>
        <w:t xml:space="preserve">	Feb 02, 2012 - </w:t>
      </w:r>
      <w:r>
        <w:t xml:space="preserve">3rd reading, passed 34-4</w:t>
      </w:r>
    </w:p>
    <w:p>
      <w:pPr>
        <w:pStyle w:val="RecordBase"/>
      </w:pPr>
      <w:r>
        <w:t xml:space="preserve">	Feb 06, 2012 - </w:t>
      </w:r>
      <w:r>
        <w:t xml:space="preserve">received in House</w:t>
      </w:r>
    </w:p>
    <w:p>
      <w:pPr>
        <w:pStyle w:val="RecordBase"/>
      </w:pPr>
      <w:r>
        <w:t xml:space="preserve">	Feb 07, 2012 - </w:t>
      </w:r>
      <w:r>
        <w:t xml:space="preserve">to</w:t>
      </w:r>
      <w:r>
        <w:t xml:space="preserve"> Education (H)</w:t>
      </w:r>
    </w:p>
    <w:p>
      <w:pPr>
        <w:pStyle w:val="RecordBase"/>
      </w:pPr>
      <w:r>
        <w:t xml:space="preserve">	Mar 13, 2012 - </w:t>
      </w:r>
      <w:r>
        <w:t xml:space="preserve">posted in committee</w:t>
      </w:r>
    </w:p>
    <w:p>
      <w:pPr>
        <w:pStyle w:val="RecordBase"/>
      </w:pPr>
      <w:r>
        <w:t xml:space="preserve">	Mar 26, 2012 - </w:t>
      </w:r>
      <w:r>
        <w:t xml:space="preserve">taken from</w:t>
      </w:r>
      <w:r>
        <w:t xml:space="preserve"> Education (H)</w:t>
      </w:r>
      <w:r>
        <w:t xml:space="preserve">; </w:t>
      </w:r>
      <w:r>
        <w:t xml:space="preserve">1st reading</w:t>
      </w:r>
      <w:r>
        <w:t xml:space="preserve">; </w:t>
      </w:r>
      <w:r>
        <w:t xml:space="preserve">returned to</w:t>
      </w:r>
      <w:r>
        <w:t xml:space="preserve"> Education (H)</w:t>
      </w:r>
    </w:p>
    <w:p>
      <w:pPr>
        <w:pStyle w:val="RecordBase"/>
      </w:pPr>
      <w:r>
        <w:t xml:space="preserve">	Mar 27, 2012 - </w:t>
      </w:r>
      <w:r>
        <w:t xml:space="preserve">reported favorably, 2nd reading, to Rules with Committee Substitute, committee amendment (1-title)</w:t>
      </w:r>
      <w:r>
        <w:t xml:space="preserve"> </w:t>
      </w:r>
    </w:p>
    <w:p>
      <w:pPr>
        <w:pStyle w:val="RecordBase"/>
      </w:pPr>
      <w:r>
        <w:t xml:space="preserve">	Mar 28, 2012 - </w:t>
      </w:r>
      <w:r>
        <w:t xml:space="preserve">posted for passage in the Regular Orders of the Day for Wednesday, March 28, 2012</w:t>
      </w:r>
      <w:r>
        <w:t xml:space="preserve">; </w:t>
      </w:r>
      <w:r>
        <w:t xml:space="preserve">3rd reading, passed 81-12 with Committee Substitute, committee amendment (1-title)</w:t>
      </w:r>
      <w:r>
        <w:t xml:space="preserve"> </w:t>
      </w:r>
    </w:p>
    <w:p>
      <w:pPr>
        <w:pStyle w:val="RecordBase"/>
      </w:pPr>
      <w:r>
        <w:t xml:space="preserve">	Mar 29, 2012 - </w:t>
      </w:r>
      <w:r>
        <w:t xml:space="preserve">received in Senate</w:t>
      </w:r>
    </w:p>
    <w:p>
      <w:pPr>
        <w:pStyle w:val="RecordBase"/>
      </w:pPr>
      <w:r>
        <w:t xml:space="preserve">	Mar 30, 2012 - </w:t>
      </w:r>
      <w:r>
        <w:t xml:space="preserve">recommitted to</w:t>
      </w:r>
      <w:r>
        <w:t xml:space="preserve"> Appropriations &amp; Revenue (S)</w:t>
        <w:br/>
      </w:r>
    </w:p>
    <w:p>
      <w:pPr>
        <w:pStyle w:val="RecordBase"/>
      </w:pPr>
      <w:r>
        <w:rPr>
          <w:b/>
        </w:rPr>
        <w:t xml:space="preserve">SB87 (BR1077)</w:t>
      </w:r>
      <w:r>
        <w:rPr>
          <w:b/>
        </w:rPr>
        <w:t xml:space="preserve"/>
      </w:r>
      <w:r>
        <w:t xml:space="preserve"> - A. Kerr</w:t>
        <w:br/>
      </w:r>
    </w:p>
    <w:p>
      <w:pPr>
        <w:pStyle w:val="RecordBase"/>
      </w:pPr>
      <w:r>
        <w:t xml:space="preserve">	AN ACT relating to accessible electronic information services to the blind and disabled and making an appropriation therefor.</w:t>
      </w:r>
    </w:p>
    <w:p>
      <w:pPr>
        <w:pStyle w:val="RecordBase"/>
      </w:pPr>
      <w:r>
        <w:t xml:space="preserve">	Amend KRS 163.489 to require a competitive bidding process for providing electronic information services to the blind and disabled; require contracting entities to submit annual reports to the Office for the Blind; create a new section of KRS Chapter 278 to require all local exchange telecommunications companies to impose periodic surcharges on bills to support the program providing electronic information services to the blind and disabled; require the Public Service Commission to annually determine in consultation with the Office for the Blind the amount of funding necessary; limit the surcharge to no more than 2 cents per line each month.</w:t>
        <w:br/>
      </w:r>
    </w:p>
    <w:p>
      <w:pPr>
        <w:pStyle w:val="RecordBase"/>
      </w:pPr>
      <w:r>
        <w:t xml:space="preserve">	Jan 10, 2012 - </w:t>
      </w:r>
      <w:r>
        <w:t xml:space="preserve">introduced in Senate</w:t>
      </w:r>
    </w:p>
    <w:p>
      <w:pPr>
        <w:pStyle w:val="RecordBase"/>
      </w:pPr>
      <w:r>
        <w:t xml:space="preserve">	Jan 11, 2012 - </w:t>
      </w:r>
      <w:r>
        <w:t xml:space="preserve">to</w:t>
      </w:r>
      <w:r>
        <w:t xml:space="preserve"> Natural Resources &amp; Energy (S)</w:t>
        <w:br/>
      </w:r>
    </w:p>
    <w:p>
      <w:pPr>
        <w:pStyle w:val="RecordBase"/>
      </w:pPr>
      <w:r>
        <w:rPr>
          <w:b/>
        </w:rPr>
        <w:t xml:space="preserve">SB88 (BR1075)</w:t>
      </w:r>
      <w:r>
        <w:rPr>
          <w:b/>
        </w:rPr>
        <w:t xml:space="preserve"/>
      </w:r>
      <w:r>
        <w:t xml:space="preserve"> - R. Webb</w:t>
        <w:br/>
      </w:r>
    </w:p>
    <w:p>
      <w:pPr>
        <w:pStyle w:val="RecordBase"/>
      </w:pPr>
      <w:r>
        <w:t xml:space="preserve">	AN ACT relating to Kentucky educational excellence scholarship awards.</w:t>
      </w:r>
    </w:p>
    <w:p>
      <w:pPr>
        <w:pStyle w:val="RecordBase"/>
      </w:pPr>
      <w:r>
        <w:t xml:space="preserve">	Amend KRS 164.7874 to replace the definition of "high school" with "eligible high school"; amend KRS 164.7879 to allow students to use KEES base awards that they earned while attending an eligible high school when those students subsequently graduate from a noneligible high school or obtain a GED within two years of their graduating class; amend KRS 164.7881 to conform.</w:t>
        <w:br/>
      </w:r>
    </w:p>
    <w:p>
      <w:pPr>
        <w:pStyle w:val="RecordBaseCenter"/>
      </w:pPr>
      <w:r>
        <w:rPr>
          <w:b/>
        </w:rPr>
        <w:t xml:space="preserve">SB88 - AMENDMENTS</w:t>
      </w:r>
    </w:p>
    <w:p>
      <w:pPr>
        <w:pStyle w:val="RecordBase"/>
      </w:pPr>
      <w:r>
        <w:t xml:space="preserve">SCS1</w:t>
      </w:r>
      <w:r>
        <w:t xml:space="preserve"> - </w:t>
      </w:r>
      <w:r>
        <w:t xml:space="preserve">	Make technical corrections.</w:t>
      </w:r>
    </w:p>
    <w:p>
      <w:pPr>
        <w:pStyle w:val="RecordBase"/>
      </w:pPr>
      <w:r>
        <w:t xml:space="preserve">HCS1</w:t>
      </w:r>
      <w:r>
        <w:t xml:space="preserve"> - </w:t>
      </w:r>
      <w:r>
        <w:t xml:space="preserve">	Delete original provisions; amend KRS 161.290 to require other public employers besides school districts to provide paid leave to teacher trustees serving on the Kentucky Teachers' Retirement System board; amend KRS 161.430 to allow the Kentucky Teachers' Retirement System board to contract with one or more general investment consultants; remove references to the book value of assets in regards to limitations on funds managed internally by system's investment staff; remove the requirement that the board investment committee consist of the executive secretary of the system and two trustees; require system's staff to be subject to fiduciary requirements applicable to board members and investment consultants and managers; make technical amendments; amend KRS 161.470 to make technical corrections; amend KRS 161.480 to automatically designate a Kentucky Teachers' Retirement System member's spouse as beneficiary for an active member's account balance upon employment until changed by the member; declare the member's spouse as beneficiary of the active member's account balance in the event all named beneficiaries predecease the active member or the member fails to designate a beneficiary; amend KRS 161.545 to provide that full-time sabbatical leave by university staff participating in the Kentucky Teachers' Retirement System shall be deemed full-time employment for retirement purposes and to require employee and employer contributions to be paid during the period of sabbatical leave; amend KRS 161.560 to authorize the Kentucky Teachers' Retirement System to promulgate administrative regulations to require more frequent submission of annual reports by participating employers; amend KRS 161.605 to allow the commissioner of education to pay reemployed retirees in excess of statutory maximums if the commissioner deems that the employees have the necessary experience to provide services and support to persistently low-achieving schools as provided by KRS 160.346; amend KRS 160.612 to reduce the $500 minimum monthly disability benefit by benefit payments from all state-administered retirement systems for part-time employees participating in the Kentucky Teachers' Retirement System who apply for disability benefits on or after July 1, 2012; amend KRS 161.643 to authorize Kentucky Teachers' Retirement System to require more frequent submission of annual reports on reemployed employees by participating employers; amend KRS 161.650 to automatically designate a Kentucky Teachers' Retirement System member's spouse as beneficiary for a retired member's account remaining account balance at the time of death unless changed by the member; declare the member's spouse as beneficiary of the retired member's remaining account balance in the event all named beneficiaries predecease the retired member or the member fails to name a beneficiary for the account balance; amend KRS 161.655 to automatically designate a Kentucky Teachers' Retirement System member's spouse as beneficiary for the life insurance benefit available to active and retired members unless changed by the member; declare the member's spouse as beneficiary of the life insurance benefit available to active and retired members if upon the death of the member all named beneficiaries predecease the member or the member fails to name a beneficiary; amend KRS 161.661 to provide that members who begin participating on or after July 1, 2012, shall not be eligible for a disability benefit if they are eligible for any unreduced benefit and that they shall have their $500 minimum monthly disability benefit reduced by benefit payments from all state-administered retirement systems; EMERGENCY.</w:t>
      </w:r>
    </w:p>
    <w:p>
      <w:pPr>
        <w:pStyle w:val="RecordBase"/>
      </w:pPr>
      <w:r>
        <w:t xml:space="preserve">HCA1</w:t>
      </w:r>
      <w:r>
        <w:t xml:space="preserve">(C. Rollins II)</w:t>
      </w:r>
      <w:r>
        <w:t xml:space="preserve"> - </w:t>
      </w:r>
      <w:r>
        <w:t xml:space="preserve">	Make title amendment.</w:t>
        <w:br/>
      </w:r>
    </w:p>
    <w:p>
      <w:pPr>
        <w:pStyle w:val="RecordBase"/>
      </w:pPr>
      <w:r>
        <w:t xml:space="preserve">	Jan 11, 2012 - </w:t>
      </w:r>
      <w:r>
        <w:t xml:space="preserve">introduced in Senate</w:t>
      </w:r>
    </w:p>
    <w:p>
      <w:pPr>
        <w:pStyle w:val="RecordBase"/>
      </w:pPr>
      <w:r>
        <w:t xml:space="preserve">	Jan 12, 2012 - </w:t>
      </w:r>
      <w:r>
        <w:t xml:space="preserve">to</w:t>
      </w:r>
      <w:r>
        <w:t xml:space="preserve"> Education (S)</w:t>
      </w:r>
    </w:p>
    <w:p>
      <w:pPr>
        <w:pStyle w:val="RecordBase"/>
      </w:pPr>
      <w:r>
        <w:t xml:space="preserve">	Mar 01, 2012 - </w:t>
      </w:r>
      <w:r>
        <w:t xml:space="preserve">reported favorably, 1st reading, to Consent Calendar with Committee Substitute</w:t>
      </w:r>
      <w:r>
        <w:t xml:space="preserve"> </w:t>
      </w:r>
    </w:p>
    <w:p>
      <w:pPr>
        <w:pStyle w:val="RecordBase"/>
      </w:pPr>
      <w:r>
        <w:t xml:space="preserve">	Mar 02, 2012 - </w:t>
      </w:r>
      <w:r>
        <w:t xml:space="preserve">2nd reading, to Rules</w:t>
      </w:r>
    </w:p>
    <w:p>
      <w:pPr>
        <w:pStyle w:val="RecordBase"/>
      </w:pPr>
      <w:r>
        <w:t xml:space="preserve">	Mar 05, 2012 - </w:t>
      </w:r>
      <w:r>
        <w:t xml:space="preserve">posted for passage in the Regular Orders of the Day for Tuesday, March 6, 2012</w:t>
      </w:r>
    </w:p>
    <w:p>
      <w:pPr>
        <w:pStyle w:val="RecordBase"/>
      </w:pPr>
      <w:r>
        <w:t xml:space="preserve">	Mar 06, 2012 - </w:t>
      </w:r>
      <w:r>
        <w:t xml:space="preserve">3rd reading, passed 37-0 with Committee Substitute</w:t>
      </w:r>
      <w:r>
        <w:t xml:space="preserve"> </w:t>
      </w:r>
    </w:p>
    <w:p>
      <w:pPr>
        <w:pStyle w:val="RecordBase"/>
      </w:pPr>
      <w:r>
        <w:t xml:space="preserve">	Mar 07, 2012 - </w:t>
      </w:r>
      <w:r>
        <w:t xml:space="preserve">received in House</w:t>
      </w:r>
    </w:p>
    <w:p>
      <w:pPr>
        <w:pStyle w:val="RecordBase"/>
      </w:pPr>
      <w:r>
        <w:t xml:space="preserve">	Mar 08, 2012 - </w:t>
      </w:r>
      <w:r>
        <w:t xml:space="preserve">to</w:t>
      </w:r>
      <w:r>
        <w:t xml:space="preserve"> Education (H)</w:t>
      </w:r>
    </w:p>
    <w:p>
      <w:pPr>
        <w:pStyle w:val="RecordBase"/>
      </w:pPr>
      <w:r>
        <w:t xml:space="preserve">	Mar 16, 2012 - </w:t>
      </w:r>
      <w:r>
        <w:t xml:space="preserve">posted in committee</w:t>
      </w:r>
      <w:r>
        <w:t xml:space="preserve">; </w:t>
      </w:r>
      <w:r>
        <w:t xml:space="preserve">taken from</w:t>
      </w:r>
      <w:r>
        <w:t xml:space="preserve"> Education (H)</w:t>
      </w:r>
      <w:r>
        <w:t xml:space="preserve">; </w:t>
      </w:r>
      <w:r>
        <w:t xml:space="preserve">1st reading</w:t>
      </w:r>
      <w:r>
        <w:t xml:space="preserve">; </w:t>
      </w:r>
      <w:r>
        <w:t xml:space="preserve">returned to</w:t>
      </w:r>
      <w:r>
        <w:t xml:space="preserve"> Education (H)</w:t>
      </w:r>
    </w:p>
    <w:p>
      <w:pPr>
        <w:pStyle w:val="RecordBase"/>
      </w:pPr>
      <w:r>
        <w:t xml:space="preserve">	Mar 19, 2012 - </w:t>
      </w:r>
      <w:r>
        <w:t xml:space="preserve">taken from</w:t>
      </w:r>
      <w:r>
        <w:t xml:space="preserve"> Education (H)</w:t>
      </w:r>
      <w:r>
        <w:t xml:space="preserve">; </w:t>
      </w:r>
      <w:r>
        <w:t xml:space="preserve">2nd reading</w:t>
      </w:r>
      <w:r>
        <w:t xml:space="preserve">; </w:t>
      </w:r>
      <w:r>
        <w:t xml:space="preserve">returned to</w:t>
      </w:r>
      <w:r>
        <w:t xml:space="preserve"> Education (H)</w:t>
      </w:r>
    </w:p>
    <w:p>
      <w:pPr>
        <w:pStyle w:val="RecordBase"/>
      </w:pPr>
      <w:r>
        <w:t xml:space="preserve">	Mar 20, 2012 - </w:t>
      </w:r>
      <w:r>
        <w:t xml:space="preserve">reported favorably, to Rules with Committee Substitute, committee amendment (1-title)</w:t>
      </w:r>
      <w:r>
        <w:t xml:space="preserve"> as a Consent Bill</w:t>
      </w:r>
      <w:r>
        <w:t xml:space="preserve">; </w:t>
      </w:r>
      <w:r>
        <w:t xml:space="preserve">posted for passage in the Consent Orders of the Day for Wednesday, March 21, 2012</w:t>
      </w:r>
      <w:r>
        <w:t xml:space="preserve">; </w:t>
      </w:r>
      <w:r>
        <w:t xml:space="preserve">taken from the Consent Orders of the Day, placed in the Regular Orders of the Day</w:t>
      </w:r>
    </w:p>
    <w:p>
      <w:pPr>
        <w:pStyle w:val="RecordBase"/>
      </w:pPr>
      <w:r>
        <w:t xml:space="preserve">	Mar 21, 2012 - </w:t>
      </w:r>
      <w:r>
        <w:t xml:space="preserve">3rd reading, passed 94-2 with Committee Substitute, committee amendment (1-title)</w:t>
      </w:r>
      <w:r>
        <w:t xml:space="preserve"> </w:t>
      </w:r>
    </w:p>
    <w:p>
      <w:pPr>
        <w:pStyle w:val="RecordBase"/>
      </w:pPr>
      <w:r>
        <w:t xml:space="preserve">	Mar 22, 2012 - </w:t>
      </w:r>
      <w:r>
        <w:t xml:space="preserve">received in Senate</w:t>
        <w:br/>
      </w:r>
    </w:p>
    <w:p>
      <w:pPr>
        <w:pStyle w:val="RecordBase"/>
      </w:pPr>
      <w:r>
        <w:rPr>
          <w:b/>
        </w:rPr>
        <w:t xml:space="preserve">SB89 (BR1081)</w:t>
      </w:r>
      <w:r>
        <w:rPr>
          <w:b/>
        </w:rPr>
        <w:t xml:space="preserve">/LM</w:t>
      </w:r>
      <w:r>
        <w:t xml:space="preserve"> - E. Harris</w:t>
      </w:r>
      <w:r>
        <w:t xml:space="preserve">, J. Denton</w:t>
        <w:br/>
      </w:r>
    </w:p>
    <w:p>
      <w:pPr>
        <w:pStyle w:val="RecordBase"/>
      </w:pPr>
      <w:r>
        <w:t xml:space="preserve">	AN ACT relating to seat belts.</w:t>
      </w:r>
    </w:p>
    <w:p>
      <w:pPr>
        <w:pStyle w:val="RecordBase"/>
      </w:pPr>
      <w:r>
        <w:t xml:space="preserve">	Amend KRS 189.125 to apply seal belt requirements to vehicles designed to carry 15 or fewer passengers, rather than 10 or fewer.</w:t>
        <w:br/>
      </w:r>
    </w:p>
    <w:p>
      <w:pPr>
        <w:pStyle w:val="RecordBase"/>
      </w:pPr>
      <w:r>
        <w:t xml:space="preserve">	Jan 11, 2012 - </w:t>
      </w:r>
      <w:r>
        <w:t xml:space="preserve">introduced in Senate</w:t>
      </w:r>
    </w:p>
    <w:p>
      <w:pPr>
        <w:pStyle w:val="RecordBase"/>
      </w:pPr>
      <w:r>
        <w:t xml:space="preserve">	Jan 12, 2012 - </w:t>
      </w:r>
      <w:r>
        <w:t xml:space="preserve">to</w:t>
      </w:r>
      <w:r>
        <w:t xml:space="preserve"> Transportation (S)</w:t>
      </w:r>
    </w:p>
    <w:p>
      <w:pPr>
        <w:pStyle w:val="RecordBase"/>
      </w:pPr>
      <w:r>
        <w:t xml:space="preserve">	Feb 15, 2012 - </w:t>
      </w:r>
      <w:r>
        <w:t xml:space="preserve">reported favorably, 1st reading, to Consent Calendar</w:t>
      </w:r>
    </w:p>
    <w:p>
      <w:pPr>
        <w:pStyle w:val="RecordBase"/>
      </w:pPr>
      <w:r>
        <w:t xml:space="preserve">	Feb 16, 2012 - </w:t>
      </w:r>
      <w:r>
        <w:t xml:space="preserve">2nd reading, to Rules</w:t>
      </w:r>
    </w:p>
    <w:p>
      <w:pPr>
        <w:pStyle w:val="RecordBase"/>
      </w:pPr>
      <w:r>
        <w:t xml:space="preserve">	Feb 28, 2012 - </w:t>
      </w:r>
      <w:r>
        <w:t xml:space="preserve">posted for passage in the Regular Orders of the Day for Wednesday, February 29, 2012</w:t>
      </w:r>
    </w:p>
    <w:p>
      <w:pPr>
        <w:pStyle w:val="RecordBase"/>
      </w:pPr>
      <w:r>
        <w:t xml:space="preserve">	Feb 29, 2012 - </w:t>
      </w:r>
      <w:r>
        <w:t xml:space="preserve">3rd reading, passed 31-5</w:t>
      </w:r>
    </w:p>
    <w:p>
      <w:pPr>
        <w:pStyle w:val="RecordBase"/>
      </w:pPr>
      <w:r>
        <w:t xml:space="preserve">	Mar 01, 2012 - </w:t>
      </w:r>
      <w:r>
        <w:t xml:space="preserve">received in House</w:t>
      </w:r>
    </w:p>
    <w:p>
      <w:pPr>
        <w:pStyle w:val="RecordBase"/>
      </w:pPr>
      <w:r>
        <w:t xml:space="preserve">	Mar 05, 2012 - </w:t>
      </w:r>
      <w:r>
        <w:t xml:space="preserve">to</w:t>
      </w:r>
      <w:r>
        <w:t xml:space="preserve"> Transportation (H)</w:t>
      </w:r>
    </w:p>
    <w:p>
      <w:pPr>
        <w:pStyle w:val="RecordBase"/>
      </w:pPr>
      <w:r>
        <w:t xml:space="preserve">	Mar 09, 2012 - </w:t>
      </w:r>
      <w:r>
        <w:t xml:space="preserve">posted in committee</w:t>
      </w:r>
    </w:p>
    <w:p>
      <w:pPr>
        <w:pStyle w:val="RecordBase"/>
      </w:pPr>
      <w:r>
        <w:t xml:space="preserve">	Mar 13, 2012 - </w:t>
      </w:r>
      <w:r>
        <w:t xml:space="preserve">reported favorably, 1st reading, to Calendar</w:t>
      </w:r>
    </w:p>
    <w:p>
      <w:pPr>
        <w:pStyle w:val="RecordBase"/>
      </w:pPr>
      <w:r>
        <w:t xml:space="preserve">	Mar 14, 2012 - </w:t>
      </w:r>
      <w:r>
        <w:t xml:space="preserve">2nd reading, to Rules</w:t>
      </w:r>
      <w:r>
        <w:t xml:space="preserve">; </w:t>
      </w:r>
      <w:r>
        <w:t xml:space="preserve">posted for passage in the Regular Orders of the Day for Thursday, March 15, 2012</w:t>
      </w:r>
    </w:p>
    <w:p>
      <w:pPr>
        <w:pStyle w:val="RecordBase"/>
      </w:pPr>
      <w:r>
        <w:t xml:space="preserve">	Mar 20, 2012 - </w:t>
      </w:r>
      <w:r>
        <w:t xml:space="preserve">3rd reading, passed 61-33</w:t>
      </w:r>
    </w:p>
    <w:p>
      <w:pPr>
        <w:pStyle w:val="RecordBase"/>
      </w:pPr>
      <w:r>
        <w:t xml:space="preserve">	Mar 21, 2012 - </w:t>
      </w:r>
      <w:r>
        <w:t xml:space="preserve">received in Senate</w:t>
      </w:r>
    </w:p>
    <w:p>
      <w:pPr>
        <w:pStyle w:val="RecordBase"/>
      </w:pPr>
      <w:r>
        <w:t xml:space="preserve">	Mar 30, 2012 - </w:t>
      </w:r>
      <w:r>
        <w:t xml:space="preserve">enrolled, signed by each presiding officer</w:t>
      </w:r>
      <w:r>
        <w:t xml:space="preserve">; </w:t>
      </w:r>
      <w:r>
        <w:t xml:space="preserve">delivered to Governor</w:t>
      </w:r>
    </w:p>
    <w:p>
      <w:pPr>
        <w:pStyle w:val="RecordBase"/>
      </w:pPr>
      <w:r>
        <w:t xml:space="preserve">	Apr 11, 2012 - </w:t>
      </w:r>
      <w:r>
        <w:t xml:space="preserve">signed by Governor (Acts ch. 130)</w:t>
        <w:br/>
      </w:r>
    </w:p>
    <w:p>
      <w:pPr>
        <w:pStyle w:val="RecordBase"/>
      </w:pPr>
      <w:r>
        <w:rPr>
          <w:b/>
        </w:rPr>
        <w:t xml:space="preserve">SB90 (BR1126)</w:t>
      </w:r>
      <w:r>
        <w:rPr>
          <w:b/>
        </w:rPr>
        <w:t xml:space="preserve">/LM</w:t>
      </w:r>
      <w:r>
        <w:t xml:space="preserve"> - E. Harris</w:t>
        <w:br/>
      </w:r>
    </w:p>
    <w:p>
      <w:pPr>
        <w:pStyle w:val="RecordBase"/>
      </w:pPr>
      <w:r>
        <w:t xml:space="preserve">	AN ACT relating to unclaimed funds in the possession of jailers.</w:t>
      </w:r>
    </w:p>
    <w:p>
      <w:pPr>
        <w:pStyle w:val="RecordBase"/>
      </w:pPr>
      <w:r>
        <w:t xml:space="preserve">	Create a new section of KRS Chapter 441 to provide a process for the return of moneys remaining in an inmate account or prisoner canteen account after the release of a prisoner and provide that unclaimed moneys are turned over to the fiscal court after three years; amend KRS 393.010 to provide that unclaimed funds as set out in Section 1 of the Act are not under the provisions of KRS Chapter 393.</w:t>
        <w:br/>
      </w:r>
    </w:p>
    <w:p>
      <w:pPr>
        <w:pStyle w:val="RecordBaseCenter"/>
      </w:pPr>
      <w:r>
        <w:rPr>
          <w:b/>
        </w:rPr>
        <w:t xml:space="preserve">SB90 - AMENDMENTS</w:t>
      </w:r>
    </w:p>
    <w:p>
      <w:pPr>
        <w:pStyle w:val="RecordBase"/>
      </w:pPr>
      <w:r>
        <w:t xml:space="preserve">SCS1/LM</w:t>
      </w:r>
      <w:r>
        <w:t xml:space="preserve"> - </w:t>
      </w:r>
      <w:r>
        <w:t xml:space="preserve">	Amend to specify that funds unclaimed after the inmate notification process has been completed revert to the jail's canteen account.</w:t>
      </w:r>
    </w:p>
    <w:p>
      <w:pPr>
        <w:pStyle w:val="RecordBase"/>
      </w:pPr>
      <w:r>
        <w:t xml:space="preserve">HFA1</w:t>
      </w:r>
      <w:r>
        <w:t xml:space="preserve">(J. Tilley)</w:t>
      </w:r>
      <w:r>
        <w:t xml:space="preserve"> - </w:t>
      </w:r>
      <w:r>
        <w:t xml:space="preserve">	Retain original provisions; amend KRS 431.066, relating to pretrial release and bail options, to define verified and eligible defendant and clarify how bail credit is to be earned; amend KRS 431.520, relating to release on personal recognizance or unsecured bail bond, to allow a court to deny release if a person is a flight risk or danger and to specify how bail credit is to be applied; amend KRS 431.530, relating to deposit of bail security, to specify that a defendant who earns full credit toward bail is not required to make a deposit with the clerk; amend KRS 534.060, relating to response to nonpayment of fines, to delete obsolete language that conflicts with the jail credit provisions in KRS 534.070; amend KRS 534.070, relating to incarceration for failure to pay fines or court costs, to specify how credit earned against the fines and costs is to be applied; amend KRS 218A.1413, relating to trafficking in the second degree, to clarify the mens rea for lesser amounts; amend KRS 218A.275 to include the possibility of voiding convictions for possession of controlled substances first degree under certain circumstances and prohibit eligibility if a previous charge has been dismissed under deferred prosecution; amend KRS 218A.14151 to conform; amend KRS 26A.400, relating to drug court, to expand the types of grants to be evaluated; amend KRS 27A.097, relating to judicial support agencies, to apply the use of evidence-based practices to supervision and intervention programs for all defendants; amend KRS 439.320 to remove obsolete language regarding part-time parole board members; amend KRS 439.335 to clarify how an inmate's risk and needs assessment is to be used for purposes of parole; amend KRS 439.3406, relating to mandatory reentry supervision, to clarify supervision requirements and procedures; amend KRS 441.420, 441.430, 441.440, and 441.450, relating to local jail construction, to modify construction requirements; amend KRS 532.080, relating to persistent felony offenders, to remove an obsolete reference to a misdemeanor offense; amend KRS 196.111, relating to evidence-based practices, to make a technical correction; amend KRS 6.949, relating to corrections impact statement, to modify required elements and processes; require the Criminal Justice Council to oversee the implementation of the Public Safety and Offender Accountability Act. 
</w:t>
      </w:r>
    </w:p>
    <w:p>
      <w:pPr>
        <w:pStyle w:val="RecordBase"/>
      </w:pPr>
      <w:r>
        <w:t xml:space="preserve">HFA2</w:t>
      </w:r>
      <w:r>
        <w:t xml:space="preserve">(J. Tilley)</w:t>
      </w:r>
      <w:r>
        <w:t xml:space="preserve"> - </w:t>
      </w:r>
      <w:r>
        <w:t xml:space="preserve">	Make title amendment.</w:t>
      </w:r>
    </w:p>
    <w:p>
      <w:pPr>
        <w:pStyle w:val="RecordBase"/>
      </w:pPr>
      <w:r>
        <w:t xml:space="preserve">HFA3</w:t>
      </w:r>
      <w:r>
        <w:t xml:space="preserve">(S. Overly)</w:t>
      </w:r>
      <w:r>
        <w:t xml:space="preserve"> - </w:t>
      </w:r>
      <w:r>
        <w:t xml:space="preserve">	Retain original provisions; amend KRS 529.010, relating to prostitution and human trafficking, to add definitions for "human trafficking victims fund," "minor," and "victim of human trafficking"; create new sections of KRS Chapter 529 to create offenses for patronizing prostitution and patronizing a minor victim of human trafficking and provide penalties; create a new section of KRS Chapter 529 to create a fee for patronizing a minor victim of human trafficking; create a new section of KRS Chapter 529 to create a human trafficking victims fund; create a new section of KRS Chapter 529 to require asset forfeiture for human trafficking offenders; amend KRS 516.030, relating to forgery in the second degree, to include coercing another person to make or obtain a false instrument in the commission of human trafficking; create a new section of KRS Chapter 16 to require the Department of Kentucky State Police to designate a unit to receive and investigate human trafficking complaints; amend KRS 15.334 relating to police training to require training in recognizing and investigating human trafficking and assisting the victims thereof; amend KRS 15.718 to require training in human trafficking for prosecutors; amend KRS 421.500, relating to victims services, to include victims of human trafficking; amend KRS 421.570, relating to victim advocates, to include training on human trafficking; amend KRS 431.600, relating to multidisciplinary team coordination of child sexual abuse investigations and prosecutions to include human trafficking victims advocates; create a new section of KRS Chapter 336 to require the Labor Cabinet to report incidents of human trafficking; amend KRS 337.385, relating to unpaid wages and damages, to require punitive damages when an employee is subjected to forced labor or services; amend KRS 413.249, relating to civil actions relating to childhood sexual abuse or childhood sexual assault, to provide an increased statute of limitations for child victims of human trafficking; amend KRS 431.082 to provide a cause of action for victims of human trafficking; amend KRS 17.500 to require persons convicted of patronizing a minor to register as sex offenders; APPROPRIATION. 
</w:t>
      </w:r>
    </w:p>
    <w:p>
      <w:pPr>
        <w:pStyle w:val="RecordBase"/>
      </w:pPr>
      <w:r>
        <w:t xml:space="preserve">HFA4</w:t>
      </w:r>
      <w:r>
        <w:t xml:space="preserve">(S. Overly)</w:t>
      </w:r>
      <w:r>
        <w:t xml:space="preserve"> - </w:t>
      </w:r>
      <w:r>
        <w:t xml:space="preserve">	Make title amendment.</w:t>
        <w:br/>
      </w:r>
    </w:p>
    <w:p>
      <w:pPr>
        <w:pStyle w:val="RecordBase"/>
      </w:pPr>
      <w:r>
        <w:t xml:space="preserve">	Jan 11, 2012 - </w:t>
      </w:r>
      <w:r>
        <w:t xml:space="preserve">introduced in Senate</w:t>
      </w:r>
    </w:p>
    <w:p>
      <w:pPr>
        <w:pStyle w:val="RecordBase"/>
      </w:pPr>
      <w:r>
        <w:t xml:space="preserve">	Jan 12, 2012 - </w:t>
      </w:r>
      <w:r>
        <w:t xml:space="preserve">to</w:t>
      </w:r>
      <w:r>
        <w:t xml:space="preserve"> Judiciary (S)</w:t>
      </w:r>
    </w:p>
    <w:p>
      <w:pPr>
        <w:pStyle w:val="RecordBase"/>
      </w:pPr>
      <w:r>
        <w:t xml:space="preserve">	Feb 09, 2012 - </w:t>
      </w:r>
      <w:r>
        <w:t xml:space="preserve">reported favorably, 1st reading, to Calendar with Committee Substitute</w:t>
      </w:r>
      <w:r>
        <w:t xml:space="preserve"> </w:t>
      </w:r>
    </w:p>
    <w:p>
      <w:pPr>
        <w:pStyle w:val="RecordBase"/>
      </w:pPr>
      <w:r>
        <w:t xml:space="preserve">	Feb 10, 2012 - </w:t>
      </w:r>
      <w:r>
        <w:t xml:space="preserve">2nd reading, to Rules</w:t>
      </w:r>
    </w:p>
    <w:p>
      <w:pPr>
        <w:pStyle w:val="RecordBase"/>
      </w:pPr>
      <w:r>
        <w:t xml:space="preserve">	Feb 14, 2012 - </w:t>
      </w:r>
      <w:r>
        <w:t xml:space="preserve">posted for passage in the Regular Orders of the Day for Wednesday, February 15, 2012</w:t>
      </w:r>
    </w:p>
    <w:p>
      <w:pPr>
        <w:pStyle w:val="RecordBase"/>
      </w:pPr>
      <w:r>
        <w:t xml:space="preserve">	Feb 15, 2012 - </w:t>
      </w:r>
      <w:r>
        <w:t xml:space="preserve">3rd reading, passed 37-0 with Committee Substitute</w:t>
      </w:r>
      <w:r>
        <w:t xml:space="preserve"> </w:t>
      </w:r>
    </w:p>
    <w:p>
      <w:pPr>
        <w:pStyle w:val="RecordBase"/>
      </w:pPr>
      <w:r>
        <w:t xml:space="preserve">	Feb 16, 2012 - </w:t>
      </w:r>
      <w:r>
        <w:t xml:space="preserve">received in House</w:t>
      </w:r>
    </w:p>
    <w:p>
      <w:pPr>
        <w:pStyle w:val="RecordBase"/>
      </w:pPr>
      <w:r>
        <w:t xml:space="preserve">	Feb 21, 2012 - </w:t>
      </w:r>
      <w:r>
        <w:t xml:space="preserve">to</w:t>
      </w:r>
      <w:r>
        <w:t xml:space="preserve"> Judiciary (H)</w:t>
      </w:r>
    </w:p>
    <w:p>
      <w:pPr>
        <w:pStyle w:val="RecordBase"/>
      </w:pPr>
      <w:r>
        <w:t xml:space="preserve">	Mar 19, 2012 - </w:t>
      </w:r>
      <w:r>
        <w:t xml:space="preserve">posted in committee</w:t>
      </w:r>
    </w:p>
    <w:p>
      <w:pPr>
        <w:pStyle w:val="RecordBase"/>
      </w:pPr>
      <w:r>
        <w:t xml:space="preserve">	Mar 21, 2012 - </w:t>
      </w:r>
      <w:r>
        <w:t xml:space="preserve">reported favorably, 1st reading, to Consent Calendar</w:t>
      </w:r>
    </w:p>
    <w:p>
      <w:pPr>
        <w:pStyle w:val="RecordBase"/>
      </w:pPr>
      <w:r>
        <w:t xml:space="preserve">	Mar 22, 2012 - </w:t>
      </w:r>
      <w:r>
        <w:t xml:space="preserve">2nd reading, to Rules</w:t>
      </w:r>
      <w:r>
        <w:t xml:space="preserve">; </w:t>
      </w:r>
      <w:r>
        <w:t xml:space="preserve">posted for passage in the Consent Orders of the Day for Tuesday, March 27, 2012</w:t>
      </w:r>
    </w:p>
    <w:p>
      <w:pPr>
        <w:pStyle w:val="RecordBase"/>
      </w:pPr>
      <w:r>
        <w:t xml:space="preserve">	Mar 27, 2012 - </w:t>
      </w:r>
      <w:r>
        <w:t xml:space="preserve">floor amendments (1) (2-title) (3) and (4-title) filed</w:t>
      </w:r>
      <w:r>
        <w:t xml:space="preserve"> </w:t>
      </w:r>
      <w:r>
        <w:t xml:space="preserve">; </w:t>
      </w:r>
      <w:r>
        <w:t xml:space="preserve">3rd reading, passed 98-0</w:t>
      </w:r>
      <w:r>
        <w:t xml:space="preserve">; </w:t>
      </w:r>
      <w:r>
        <w:t xml:space="preserve">received in Senate</w:t>
      </w:r>
    </w:p>
    <w:p>
      <w:pPr>
        <w:pStyle w:val="RecordBase"/>
      </w:pPr>
      <w:r>
        <w:t xml:space="preserve">	Mar 28, 2012 - </w:t>
      </w:r>
      <w:r>
        <w:t xml:space="preserve">enrolled, signed by each presiding officer</w:t>
      </w:r>
      <w:r>
        <w:t xml:space="preserve">; </w:t>
      </w:r>
      <w:r>
        <w:t xml:space="preserve">delivered to Governor</w:t>
      </w:r>
    </w:p>
    <w:p>
      <w:pPr>
        <w:pStyle w:val="RecordBase"/>
      </w:pPr>
      <w:r>
        <w:t xml:space="preserve">	Apr 09, 2012 - </w:t>
      </w:r>
      <w:r>
        <w:t xml:space="preserve">signed by Governor (Acts ch. 32)</w:t>
        <w:br/>
      </w:r>
    </w:p>
    <w:p>
      <w:pPr>
        <w:pStyle w:val="RecordBase"/>
      </w:pPr>
      <w:r>
        <w:rPr>
          <w:b/>
        </w:rPr>
        <w:t xml:space="preserve">SB91 (BR1054)</w:t>
      </w:r>
      <w:r>
        <w:rPr>
          <w:b/>
        </w:rPr>
        <w:t xml:space="preserve"/>
      </w:r>
      <w:r>
        <w:t xml:space="preserve"> - E. Harris</w:t>
      </w:r>
      <w:r>
        <w:t xml:space="preserve">, J. Denton</w:t>
        <w:br/>
      </w:r>
    </w:p>
    <w:p>
      <w:pPr>
        <w:pStyle w:val="RecordBase"/>
      </w:pPr>
      <w:r>
        <w:t xml:space="preserve">	AN ACT relating to ambulance taxing districts.</w:t>
      </w:r>
    </w:p>
    <w:p>
      <w:pPr>
        <w:pStyle w:val="RecordBase"/>
      </w:pPr>
      <w:r>
        <w:t xml:space="preserve">	Amend KRS 108.110 to allow the number of a single-county ambulance service taxing district board of directors to be three or five members.</w:t>
        <w:br/>
      </w:r>
    </w:p>
    <w:p>
      <w:pPr>
        <w:pStyle w:val="RecordBase"/>
      </w:pPr>
      <w:r>
        <w:t xml:space="preserve">	Jan 11, 2012 - </w:t>
      </w:r>
      <w:r>
        <w:t xml:space="preserve">introduced in Senate</w:t>
      </w:r>
    </w:p>
    <w:p>
      <w:pPr>
        <w:pStyle w:val="RecordBase"/>
      </w:pPr>
      <w:r>
        <w:t xml:space="preserve">	Jan 12, 2012 - </w:t>
      </w:r>
      <w:r>
        <w:t xml:space="preserve">to</w:t>
      </w:r>
      <w:r>
        <w:t xml:space="preserve"> State &amp; Local Government (S)</w:t>
      </w:r>
    </w:p>
    <w:p>
      <w:pPr>
        <w:pStyle w:val="RecordBase"/>
      </w:pPr>
      <w:r>
        <w:t xml:space="preserve">	Feb 01, 2012 - </w:t>
      </w:r>
      <w:r>
        <w:t xml:space="preserve">reported favorably, 1st reading, to Consent Calendar</w:t>
      </w:r>
    </w:p>
    <w:p>
      <w:pPr>
        <w:pStyle w:val="RecordBase"/>
      </w:pPr>
      <w:r>
        <w:t xml:space="preserve">	Feb 02, 2012 - </w:t>
      </w:r>
      <w:r>
        <w:t xml:space="preserve">2nd reading, to Rules</w:t>
      </w:r>
    </w:p>
    <w:p>
      <w:pPr>
        <w:pStyle w:val="RecordBase"/>
      </w:pPr>
      <w:r>
        <w:t xml:space="preserve">	Feb 07, 2012 - </w:t>
      </w:r>
      <w:r>
        <w:t xml:space="preserve">posted for passage in the Regular Orders of the Day for Wednesday, February 8, 2012</w:t>
      </w:r>
    </w:p>
    <w:p>
      <w:pPr>
        <w:pStyle w:val="RecordBase"/>
      </w:pPr>
      <w:r>
        <w:t xml:space="preserve">	Feb 08, 2012 - </w:t>
      </w:r>
      <w:r>
        <w:t xml:space="preserve">3rd reading, passed 37-0</w:t>
      </w:r>
    </w:p>
    <w:p>
      <w:pPr>
        <w:pStyle w:val="RecordBase"/>
      </w:pPr>
      <w:r>
        <w:t xml:space="preserve">	Feb 09, 2012 - </w:t>
      </w:r>
      <w:r>
        <w:t xml:space="preserve">received in House</w:t>
      </w:r>
    </w:p>
    <w:p>
      <w:pPr>
        <w:pStyle w:val="RecordBase"/>
      </w:pPr>
      <w:r>
        <w:t xml:space="preserve">	Feb 14, 2012 - </w:t>
      </w:r>
      <w:r>
        <w:t xml:space="preserve">to</w:t>
      </w:r>
      <w:r>
        <w:t xml:space="preserve"> Local Government (H)</w:t>
      </w:r>
    </w:p>
    <w:p>
      <w:pPr>
        <w:pStyle w:val="RecordBase"/>
      </w:pPr>
      <w:r>
        <w:t xml:space="preserve">	Mar 06, 2012 - </w:t>
      </w:r>
      <w:r>
        <w:t xml:space="preserve">posted in committee</w:t>
      </w:r>
    </w:p>
    <w:p>
      <w:pPr>
        <w:pStyle w:val="RecordBase"/>
      </w:pPr>
      <w:r>
        <w:t xml:space="preserve">	Mar 14, 2012 - </w:t>
      </w:r>
      <w:r>
        <w:t xml:space="preserve">reported favorably, 1st reading, to Consent Calendar</w:t>
      </w:r>
    </w:p>
    <w:p>
      <w:pPr>
        <w:pStyle w:val="RecordBase"/>
      </w:pPr>
      <w:r>
        <w:t xml:space="preserve">	Mar 15, 2012 - </w:t>
      </w:r>
      <w:r>
        <w:t xml:space="preserve">2nd reading, to Rules</w:t>
      </w:r>
      <w:r>
        <w:t xml:space="preserve">; </w:t>
      </w:r>
      <w:r>
        <w:t xml:space="preserve">posted for passage in the Consent Orders of the Day for Monday, March 19, 2012</w:t>
      </w:r>
    </w:p>
    <w:p>
      <w:pPr>
        <w:pStyle w:val="RecordBase"/>
      </w:pPr>
      <w:r>
        <w:t xml:space="preserve">	Mar 19, 2012 - </w:t>
      </w:r>
      <w:r>
        <w:t xml:space="preserve">3rd reading, passed 93-0</w:t>
      </w:r>
    </w:p>
    <w:p>
      <w:pPr>
        <w:pStyle w:val="RecordBase"/>
      </w:pPr>
      <w:r>
        <w:t xml:space="preserve">	Mar 20, 2012 -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Mar 28, 2012 - </w:t>
      </w:r>
      <w:r>
        <w:t xml:space="preserve">signed by Governor (Acts ch. 17)</w:t>
        <w:br/>
      </w:r>
    </w:p>
    <w:p>
      <w:pPr>
        <w:pStyle w:val="RecordBase"/>
      </w:pPr>
      <w:r>
        <w:rPr>
          <w:b/>
        </w:rPr>
        <w:t xml:space="preserve">SB92 (BR1025)</w:t>
      </w:r>
      <w:r>
        <w:rPr>
          <w:b/>
        </w:rPr>
        <w:t xml:space="preserve">/CI</w:t>
      </w:r>
      <w:r>
        <w:t xml:space="preserve"> - D. Givens</w:t>
        <w:br/>
      </w:r>
    </w:p>
    <w:p>
      <w:pPr>
        <w:pStyle w:val="RecordBase"/>
      </w:pPr>
      <w:r>
        <w:t xml:space="preserve">	AN ACT relating to agriculture.</w:t>
      </w:r>
    </w:p>
    <w:p>
      <w:pPr>
        <w:pStyle w:val="RecordBase"/>
      </w:pPr>
      <w:r>
        <w:t xml:space="preserve">	Amend KRS 261.200 to create, amend, and delete definitions; amend KRS 261.230 to require buying stations to be licensed, to require stockyards to annually identify dealers that conduct business with the stockyards, and to verify that dealers are properly licensed and bonded; amend KRS 261.240 to require buying stations to file monthly reports to the department regarding the number of livestock received and sold; amend KRS 261.250 to require buying stations to permit the department to inspect their business records; amend KRS 261.260 to require buying stations to be bonded and to require each facility to show independent proof of credit worthiness; amend KRS 261.270 to require buying stations to use certified weigh scales; amend KRS 261.280 to prohibit buying stations from misweighing livestock; amend KRS 261.990 to impose additional fines and penalties for stockyards and buying stations that violate provisions of the chapter; amend KRS 261.370 to conform; create a new section of KRS Chapter 261 to require market agencies to be licensed by the department.</w:t>
        <w:br/>
      </w:r>
    </w:p>
    <w:p>
      <w:pPr>
        <w:pStyle w:val="RecordBase"/>
      </w:pPr>
      <w:r>
        <w:t xml:space="preserve">	Jan 10, 2012 - </w:t>
      </w:r>
      <w:r>
        <w:t xml:space="preserve">introduced in Senate</w:t>
      </w:r>
    </w:p>
    <w:p>
      <w:pPr>
        <w:pStyle w:val="RecordBase"/>
      </w:pPr>
      <w:r>
        <w:t xml:space="preserve">	Jan 11, 2012 - </w:t>
      </w:r>
      <w:r>
        <w:t xml:space="preserve">to</w:t>
      </w:r>
      <w:r>
        <w:t xml:space="preserve"> Agriculture (S)</w:t>
      </w:r>
    </w:p>
    <w:p>
      <w:pPr>
        <w:pStyle w:val="RecordBase"/>
      </w:pPr>
      <w:r>
        <w:t xml:space="preserve">	Jan 26, 2012 - </w:t>
      </w:r>
      <w:r>
        <w:t xml:space="preserve">reported favorably, 1st reading, to Consent Calendar</w:t>
      </w:r>
    </w:p>
    <w:p>
      <w:pPr>
        <w:pStyle w:val="RecordBase"/>
      </w:pPr>
      <w:r>
        <w:t xml:space="preserve">	Jan 27, 2012 - </w:t>
      </w:r>
      <w:r>
        <w:t xml:space="preserve">2nd reading, to Rules</w:t>
      </w:r>
    </w:p>
    <w:p>
      <w:pPr>
        <w:pStyle w:val="RecordBase"/>
      </w:pPr>
      <w:r>
        <w:t xml:space="preserve">	Jan 30, 2012 - </w:t>
      </w:r>
      <w:r>
        <w:t xml:space="preserve">posted for passage in the Regular Orders of the Day for Tuesday, January 31, 2012</w:t>
      </w:r>
    </w:p>
    <w:p>
      <w:pPr>
        <w:pStyle w:val="RecordBase"/>
      </w:pPr>
      <w:r>
        <w:t xml:space="preserve">	Jan 31, 2012 - </w:t>
      </w:r>
      <w:r>
        <w:t xml:space="preserve">3rd reading, passed 36-0</w:t>
      </w:r>
    </w:p>
    <w:p>
      <w:pPr>
        <w:pStyle w:val="RecordBase"/>
      </w:pPr>
      <w:r>
        <w:t xml:space="preserve">	Feb 01, 2012 - </w:t>
      </w:r>
      <w:r>
        <w:t xml:space="preserve">received in House</w:t>
      </w:r>
    </w:p>
    <w:p>
      <w:pPr>
        <w:pStyle w:val="RecordBase"/>
      </w:pPr>
      <w:r>
        <w:t xml:space="preserve">	Feb 02, 2012 - </w:t>
      </w:r>
      <w:r>
        <w:t xml:space="preserve">to</w:t>
      </w:r>
      <w:r>
        <w:t xml:space="preserve"> Agriculture &amp; Small Business (H)</w:t>
      </w:r>
    </w:p>
    <w:p>
      <w:pPr>
        <w:pStyle w:val="RecordBase"/>
      </w:pPr>
      <w:r>
        <w:t xml:space="preserve">	Mar 12, 2012 - </w:t>
      </w:r>
      <w:r>
        <w:t xml:space="preserve">posted in committee</w:t>
      </w:r>
    </w:p>
    <w:p>
      <w:pPr>
        <w:pStyle w:val="RecordBase"/>
      </w:pPr>
      <w:r>
        <w:t xml:space="preserve">	Mar 14, 2012 - </w:t>
      </w:r>
      <w:r>
        <w:t xml:space="preserve">reported favorably, 1st reading, to Calendar</w:t>
      </w:r>
    </w:p>
    <w:p>
      <w:pPr>
        <w:pStyle w:val="RecordBase"/>
      </w:pPr>
      <w:r>
        <w:t xml:space="preserve">	Mar 15, 2012 - </w:t>
      </w:r>
      <w:r>
        <w:t xml:space="preserve">2nd reading, to Rules</w:t>
      </w:r>
      <w:r>
        <w:t xml:space="preserve">; </w:t>
      </w:r>
      <w:r>
        <w:t xml:space="preserve">posted for passage in the Regular Orders of the Day for Friday, March 16, 2012</w:t>
      </w:r>
    </w:p>
    <w:p>
      <w:pPr>
        <w:pStyle w:val="RecordBase"/>
      </w:pPr>
      <w:r>
        <w:t xml:space="preserve">	Mar 21, 2012 - </w:t>
      </w:r>
      <w:r>
        <w:t xml:space="preserve">3rd reading, passed 93-0</w:t>
      </w:r>
    </w:p>
    <w:p>
      <w:pPr>
        <w:pStyle w:val="RecordBase"/>
      </w:pPr>
      <w:r>
        <w:t xml:space="preserve">	Mar 22, 2012 - </w:t>
      </w:r>
      <w:r>
        <w:t xml:space="preserve">received in Senate</w:t>
      </w:r>
      <w:r>
        <w:t xml:space="preserve">; </w:t>
      </w:r>
      <w:r>
        <w:t xml:space="preserve">enrolled, signed by President of the Senate</w:t>
      </w:r>
    </w:p>
    <w:p>
      <w:pPr>
        <w:pStyle w:val="RecordBase"/>
      </w:pPr>
      <w:r>
        <w:t xml:space="preserve">	Mar 27, 2012 - </w:t>
      </w:r>
      <w:r>
        <w:t xml:space="preserve">enrolled, signed by Speaker of the House</w:t>
      </w:r>
      <w:r>
        <w:t xml:space="preserve">; </w:t>
      </w:r>
      <w:r>
        <w:t xml:space="preserve">delivered to Governor</w:t>
      </w:r>
    </w:p>
    <w:p>
      <w:pPr>
        <w:pStyle w:val="RecordBase"/>
      </w:pPr>
      <w:r>
        <w:t xml:space="preserve">	Apr 06, 2012 - </w:t>
      </w:r>
      <w:r>
        <w:t xml:space="preserve">signed by Governor (Acts ch. 28)</w:t>
        <w:br/>
      </w:r>
    </w:p>
    <w:p>
      <w:pPr>
        <w:pStyle w:val="RecordBase"/>
      </w:pPr>
      <w:r>
        <w:rPr>
          <w:b/>
        </w:rPr>
        <w:t xml:space="preserve">SB93 (BR1071)</w:t>
      </w:r>
      <w:r>
        <w:rPr>
          <w:b/>
        </w:rPr>
        <w:t xml:space="preserve">/LM</w:t>
      </w:r>
      <w:r>
        <w:t xml:space="preserve"> - D. Harper Angel</w:t>
      </w:r>
      <w:r>
        <w:t xml:space="preserve">, D. Parrett</w:t>
        <w:br/>
      </w:r>
    </w:p>
    <w:p>
      <w:pPr>
        <w:pStyle w:val="RecordBase"/>
      </w:pPr>
      <w:r>
        <w:t xml:space="preserve">	AN ACT relating to missing persons.</w:t>
      </w:r>
    </w:p>
    <w:p>
      <w:pPr>
        <w:pStyle w:val="RecordBase"/>
      </w:pPr>
      <w:r>
        <w:t xml:space="preserve">	Amend KRS 39F.010, relating to rescue squads, to define "developmental disability" and "impaired person"; amend KRS 39F.020, relating to rescue squad searches for lost persons, to include all impaired persons, not only adults, and provide for media notification about the lost person; ,amend KRS 39F.180, relating to reporting of lost or missing persons to the Division of Emergency Management, to require a search for a missing person who is known or reported to have a developmental disability to be reported to the Division of Emergency Management and the Department of Kentucky State Police immediately.</w:t>
        <w:br/>
      </w:r>
    </w:p>
    <w:p>
      <w:pPr>
        <w:pStyle w:val="RecordBaseCenter"/>
      </w:pPr>
      <w:r>
        <w:rPr>
          <w:b/>
        </w:rPr>
        <w:t xml:space="preserve">SB93 - AMENDMENTS</w:t>
      </w:r>
    </w:p>
    <w:p>
      <w:pPr>
        <w:pStyle w:val="RecordBase"/>
      </w:pPr>
      <w:r>
        <w:t xml:space="preserve">SCS1/LM</w:t>
      </w:r>
      <w:r>
        <w:t xml:space="preserve"> - </w:t>
      </w:r>
      <w:r>
        <w:t xml:space="preserve">Retain original provisions, except remove the term "immediately" from the requirement to report a search for a missing minor to the Division of Emergency Management and the Department of Kentucky State Police; create a new section of KRS Chapter 39F to require the Division of Emergency Management to provide at least 30 minutes of instruction in each basic search and rescue course relating to searching for persons with developmental disabilities; require each search management course to include at least one hour of instruction relating to searching for persons with developmental disabilities; require the Division of Emergency Management to establish course curriculum; provide for promulgation of administrative regulations relating to course content and duration. 
</w:t>
      </w:r>
    </w:p>
    <w:p>
      <w:pPr>
        <w:pStyle w:val="RecordBase"/>
      </w:pPr>
      <w:r>
        <w:t xml:space="preserve">SCS2/LM</w:t>
      </w:r>
      <w:r>
        <w:t xml:space="preserve"> - </w:t>
      </w:r>
      <w:r>
        <w:t xml:space="preserve">	Retain original provisions, except define "traumatic brain injury"; establish a "Golden Alert D" and make it applicable to those with developmental disabilities, including but not limited to, autism or traumatic brain injuries; include training on searching for those with traumatic brain injuries; provide that organizations familiar with traumatic brain injuries and developmental disabilities be consulted regarding curricula for training.
</w:t>
        <w:br/>
      </w:r>
    </w:p>
    <w:p>
      <w:pPr>
        <w:pStyle w:val="RecordBase"/>
      </w:pPr>
      <w:r>
        <w:t xml:space="preserve">	Jan 11, 2012 - </w:t>
      </w:r>
      <w:r>
        <w:t xml:space="preserve">introduced in Senate</w:t>
      </w:r>
    </w:p>
    <w:p>
      <w:pPr>
        <w:pStyle w:val="RecordBase"/>
      </w:pPr>
      <w:r>
        <w:t xml:space="preserve">	Jan 12, 2012 - </w:t>
      </w:r>
      <w:r>
        <w:t xml:space="preserve">to</w:t>
      </w:r>
      <w:r>
        <w:t xml:space="preserve"> Veterans, Military Affairs, &amp; Public Protection (S)</w:t>
      </w:r>
    </w:p>
    <w:p>
      <w:pPr>
        <w:pStyle w:val="RecordBase"/>
      </w:pPr>
      <w:r>
        <w:t xml:space="preserve">	Mar 09, 2012 - </w:t>
      </w:r>
      <w:r>
        <w:t xml:space="preserve">reported favorably, 1st reading, to Consent Calendar with Committee Substitute</w:t>
      </w:r>
      <w:r>
        <w:t xml:space="preserve"> </w:t>
      </w:r>
    </w:p>
    <w:p>
      <w:pPr>
        <w:pStyle w:val="RecordBase"/>
      </w:pPr>
      <w:r>
        <w:t xml:space="preserve">	Mar 12, 2012 - </w:t>
      </w:r>
      <w:r>
        <w:t xml:space="preserve">2nd reading, to Rules</w:t>
      </w:r>
    </w:p>
    <w:p>
      <w:pPr>
        <w:pStyle w:val="RecordBase"/>
      </w:pPr>
      <w:r>
        <w:t xml:space="preserve">	Mar 13, 2012 - </w:t>
      </w:r>
      <w:r>
        <w:t xml:space="preserve">recommitted to</w:t>
      </w:r>
      <w:r>
        <w:t xml:space="preserve"> Veterans, Military Affairs, &amp; Public Protection (S)</w:t>
      </w:r>
    </w:p>
    <w:p>
      <w:pPr>
        <w:pStyle w:val="RecordBase"/>
      </w:pPr>
      <w:r>
        <w:t xml:space="preserve">	Mar 22, 2012 - </w:t>
      </w:r>
      <w:r>
        <w:t xml:space="preserve">reported favorably, to Rules with Committee Substitute (2)</w:t>
      </w:r>
      <w:r>
        <w:t xml:space="preserve"> as a Consent Bill</w:t>
      </w:r>
    </w:p>
    <w:p>
      <w:pPr>
        <w:pStyle w:val="RecordBase"/>
      </w:pPr>
      <w:r>
        <w:t xml:space="preserve">	Mar 26, 2012 - </w:t>
      </w:r>
      <w:r>
        <w:t xml:space="preserve">posted for passage in the Consent Orders of the Day for Monday, March 26, 2012</w:t>
      </w:r>
      <w:r>
        <w:t xml:space="preserve">; </w:t>
      </w:r>
      <w:r>
        <w:t xml:space="preserve">3rd reading</w:t>
      </w:r>
      <w:r>
        <w:t xml:space="preserve">; </w:t>
      </w:r>
      <w:r>
        <w:t xml:space="preserve">Committee Substitute (1) withdrawn</w:t>
      </w:r>
      <w:r>
        <w:t xml:space="preserve">; </w:t>
      </w:r>
      <w:r>
        <w:t xml:space="preserve">passed 36-0 with Committee Substitute (2)</w:t>
      </w:r>
      <w:r>
        <w:t xml:space="preserve"> </w:t>
      </w:r>
    </w:p>
    <w:p>
      <w:pPr>
        <w:pStyle w:val="RecordBase"/>
      </w:pPr>
      <w:r>
        <w:t xml:space="preserve">	Mar 27, 2012 - </w:t>
      </w:r>
      <w:r>
        <w:t xml:space="preserve">received in House</w:t>
      </w:r>
      <w:r>
        <w:t xml:space="preserve">; </w:t>
      </w:r>
      <w:r>
        <w:t xml:space="preserve">taken from</w:t>
      </w:r>
      <w:r>
        <w:t xml:space="preserve"> Committee on Committees (H)</w:t>
      </w:r>
      <w:r>
        <w:t xml:space="preserve">; </w:t>
      </w:r>
      <w:r>
        <w:t xml:space="preserve">to</w:t>
      </w:r>
      <w:r>
        <w:t xml:space="preserve"> Veterans, Military Affairs, &amp; Public Safety (H)</w:t>
      </w:r>
      <w:r>
        <w:t xml:space="preserve">; </w:t>
      </w:r>
      <w:r>
        <w:t xml:space="preserve">posting waived</w:t>
      </w:r>
    </w:p>
    <w:p>
      <w:pPr>
        <w:pStyle w:val="RecordBase"/>
      </w:pPr>
      <w:r>
        <w:t xml:space="preserve">	Mar 28, 2012 - </w:t>
      </w:r>
      <w:r>
        <w:t xml:space="preserve">reported favorably, 1st reading, to Consent Calendar</w:t>
      </w:r>
    </w:p>
    <w:p>
      <w:pPr>
        <w:pStyle w:val="RecordBase"/>
      </w:pPr>
      <w:r>
        <w:t xml:space="preserve">	Mar 29, 2012 - </w:t>
      </w:r>
      <w:r>
        <w:t xml:space="preserve">2nd reading, to Rules</w:t>
        <w:br/>
      </w:r>
    </w:p>
    <w:p>
      <w:pPr>
        <w:pStyle w:val="RecordBase"/>
      </w:pPr>
      <w:r>
        <w:rPr>
          <w:b/>
        </w:rPr>
        <w:t xml:space="preserve">SB94 (BR1026)</w:t>
      </w:r>
      <w:r>
        <w:rPr>
          <w:b/>
        </w:rPr>
        <w:t xml:space="preserve"/>
      </w:r>
      <w:r>
        <w:t xml:space="preserve"> - D. Givens</w:t>
        <w:br/>
      </w:r>
    </w:p>
    <w:p>
      <w:pPr>
        <w:pStyle w:val="RecordBase"/>
      </w:pPr>
      <w:r>
        <w:t xml:space="preserve">	AN ACT relating to agriculture.</w:t>
      </w:r>
    </w:p>
    <w:p>
      <w:pPr>
        <w:pStyle w:val="RecordBase"/>
      </w:pPr>
      <w:r>
        <w:t xml:space="preserve">	Create new sections of KRS Chapter 376 to establish a livestock seller's lien in favor of a livestock seller when the seller does not receive payment for the livestock within three days of delivery; describe the property of the lien to which the lien attaches; deem the lien a purchase money security interest; declare the lien effective the day the livestock is delivered; provide that the lien is perfected by filing a financing statement within 45 days, or within 20 days to have purchase money security interest priority; establish priority consistent with Article 9 of the Uniform Commercial Code and a pro rata share in the same collateral for multiple lien holders; allow a buyer in the ordinary course of business to take free of the lien; allow enforcement of the lien according to Part 6 of the Uniform Commercial Code.</w:t>
        <w:br/>
      </w:r>
    </w:p>
    <w:p>
      <w:pPr>
        <w:pStyle w:val="RecordBaseCenter"/>
      </w:pPr>
      <w:r>
        <w:rPr>
          <w:b/>
        </w:rPr>
        <w:t xml:space="preserve">SB94 - AMENDMENTS</w:t>
      </w:r>
    </w:p>
    <w:p>
      <w:pPr>
        <w:pStyle w:val="RecordBase"/>
      </w:pPr>
      <w:r>
        <w:t xml:space="preserve">SCS1</w:t>
      </w:r>
      <w:r>
        <w:t xml:space="preserve"> - </w:t>
      </w:r>
      <w:r>
        <w:t xml:space="preserve">	Retain original provisions, except add definition of "livestock" to new section of KRS Chapter 376; amend KRS 322.9-102 to provide that a livestock seller's lien is within the definition of "agricultural lien" under Article 9 of the Uniform Commercial Code.</w:t>
        <w:br/>
      </w:r>
    </w:p>
    <w:p>
      <w:pPr>
        <w:pStyle w:val="RecordBase"/>
      </w:pPr>
      <w:r>
        <w:t xml:space="preserve">	Jan 10, 2012 - </w:t>
      </w:r>
      <w:r>
        <w:t xml:space="preserve">introduced in Senate</w:t>
      </w:r>
    </w:p>
    <w:p>
      <w:pPr>
        <w:pStyle w:val="RecordBase"/>
      </w:pPr>
      <w:r>
        <w:t xml:space="preserve">	Jan 11, 2012 - </w:t>
      </w:r>
      <w:r>
        <w:t xml:space="preserve">to</w:t>
      </w:r>
      <w:r>
        <w:t xml:space="preserve"> Agriculture (S)</w:t>
      </w:r>
    </w:p>
    <w:p>
      <w:pPr>
        <w:pStyle w:val="RecordBase"/>
      </w:pPr>
      <w:r>
        <w:t xml:space="preserve">	Jan 26, 2012 - </w:t>
      </w:r>
      <w:r>
        <w:t xml:space="preserve">reported favorably, 1st reading, to Calendar with Committee Substitute</w:t>
      </w:r>
      <w:r>
        <w:t xml:space="preserve"> </w:t>
      </w:r>
    </w:p>
    <w:p>
      <w:pPr>
        <w:pStyle w:val="RecordBase"/>
      </w:pPr>
      <w:r>
        <w:t xml:space="preserve">	Jan 27, 2012 - </w:t>
      </w:r>
      <w:r>
        <w:t xml:space="preserve">2nd reading, to Rules</w:t>
      </w:r>
    </w:p>
    <w:p>
      <w:pPr>
        <w:pStyle w:val="RecordBase"/>
      </w:pPr>
      <w:r>
        <w:t xml:space="preserve">	Jan 30, 2012 - </w:t>
      </w:r>
      <w:r>
        <w:t xml:space="preserve">posted for passage in the Regular Orders of the Day for Tuesday, January 31, 2012</w:t>
      </w:r>
    </w:p>
    <w:p>
      <w:pPr>
        <w:pStyle w:val="RecordBase"/>
      </w:pPr>
      <w:r>
        <w:t xml:space="preserve">	Jan 31, 2012 - </w:t>
      </w:r>
      <w:r>
        <w:t xml:space="preserve">3rd reading, passed 32-3 with Committee Substitute</w:t>
      </w:r>
      <w:r>
        <w:t xml:space="preserve"> </w:t>
      </w:r>
    </w:p>
    <w:p>
      <w:pPr>
        <w:pStyle w:val="RecordBase"/>
      </w:pPr>
      <w:r>
        <w:t xml:space="preserve">	Feb 01, 2012 - </w:t>
      </w:r>
      <w:r>
        <w:t xml:space="preserve">received in House</w:t>
      </w:r>
    </w:p>
    <w:p>
      <w:pPr>
        <w:pStyle w:val="RecordBase"/>
      </w:pPr>
      <w:r>
        <w:t xml:space="preserve">	Feb 02, 2012 - </w:t>
      </w:r>
      <w:r>
        <w:t xml:space="preserve">to</w:t>
      </w:r>
      <w:r>
        <w:t xml:space="preserve"> Agriculture &amp; Small Business (H)</w:t>
      </w:r>
    </w:p>
    <w:p>
      <w:pPr>
        <w:pStyle w:val="RecordBase"/>
      </w:pPr>
      <w:r>
        <w:t xml:space="preserve">	Mar 26, 2012 - </w:t>
      </w:r>
      <w:r>
        <w:t xml:space="preserve">taken from</w:t>
      </w:r>
      <w:r>
        <w:t xml:space="preserve"> Agriculture &amp; Small Business (H)</w:t>
      </w:r>
      <w:r>
        <w:t xml:space="preserve">; </w:t>
      </w:r>
      <w:r>
        <w:t xml:space="preserve">1st reading</w:t>
      </w:r>
      <w:r>
        <w:t xml:space="preserve">; </w:t>
      </w:r>
      <w:r>
        <w:t xml:space="preserve">returned to</w:t>
      </w:r>
      <w:r>
        <w:t xml:space="preserve"> Agriculture &amp; Small Business (H)</w:t>
        <w:br/>
      </w:r>
    </w:p>
    <w:p>
      <w:pPr>
        <w:pStyle w:val="RecordBase"/>
      </w:pPr>
      <w:r>
        <w:rPr>
          <w:b/>
        </w:rPr>
        <w:t xml:space="preserve">SB95 (BR921)</w:t>
      </w:r>
      <w:r>
        <w:rPr>
          <w:b/>
        </w:rPr>
        <w:t xml:space="preserve">/FN</w:t>
      </w:r>
      <w:r>
        <w:t xml:space="preserve"> - M. Wilson</w:t>
      </w:r>
      <w:r>
        <w:t xml:space="preserve">, K. Winters</w:t>
        <w:br/>
      </w:r>
    </w:p>
    <w:p>
      <w:pPr>
        <w:pStyle w:val="RecordBase"/>
      </w:pPr>
      <w:r>
        <w:t xml:space="preserve">	AN ACT relating to summer learning camps and declaring an emergency.</w:t>
      </w:r>
    </w:p>
    <w:p>
      <w:pPr>
        <w:pStyle w:val="RecordBase"/>
      </w:pPr>
      <w:r>
        <w:t xml:space="preserve">	Create new sections of KRS Chapter 158 to outline rationale for summer learning camps; define terms; encourage the establishment of summer learning camps for students who are identified for Title I services that meet certain minimum requirements and that include innovative instruction in the core academic areas and enrichment activities; create a new section of KRS Chapter 157 to describe how funding may be provided; EMERGENCY.
</w:t>
        <w:br/>
      </w:r>
    </w:p>
    <w:p>
      <w:pPr>
        <w:pStyle w:val="RecordBaseCenter"/>
      </w:pPr>
      <w:r>
        <w:rPr>
          <w:b/>
        </w:rPr>
        <w:t xml:space="preserve">SB95 - AMENDMENTS</w:t>
      </w:r>
    </w:p>
    <w:p>
      <w:pPr>
        <w:pStyle w:val="RecordBase"/>
      </w:pPr>
      <w:r>
        <w:t xml:space="preserve">HCS1/FN</w:t>
      </w:r>
      <w:r>
        <w:t xml:space="preserve"> - </w:t>
      </w:r>
      <w:r>
        <w:t xml:space="preserve">Retain original provisions except require that if there are no summer learning camps in the district, funds be used for closing the achievement gap; direct the Legislative Research Commission to establish a legislative task force to develop a strategy to provide computing devices for fifth and sixth grade students; establish task force by June 1, 2012; report findings to Interim Joint Committee on Education no later than December 1, 2012.</w:t>
      </w:r>
    </w:p>
    <w:p>
      <w:pPr>
        <w:pStyle w:val="RecordBase"/>
      </w:pPr>
      <w:r>
        <w:t xml:space="preserve">HCA1</w:t>
      </w:r>
      <w:r>
        <w:t xml:space="preserve">(C. Rollins II)</w:t>
      </w:r>
      <w:r>
        <w:t xml:space="preserve"> - </w:t>
      </w:r>
      <w:r>
        <w:t xml:space="preserve">	Make title amendment.</w:t>
        <w:br/>
      </w:r>
    </w:p>
    <w:p>
      <w:pPr>
        <w:pStyle w:val="RecordBase"/>
      </w:pPr>
      <w:r>
        <w:t xml:space="preserve">	Jan 11, 2012 - </w:t>
      </w:r>
      <w:r>
        <w:t xml:space="preserve">introduced in Senate</w:t>
      </w:r>
    </w:p>
    <w:p>
      <w:pPr>
        <w:pStyle w:val="RecordBase"/>
      </w:pPr>
      <w:r>
        <w:t xml:space="preserve">	Jan 12, 2012 - </w:t>
      </w:r>
      <w:r>
        <w:t xml:space="preserve">to</w:t>
      </w:r>
      <w:r>
        <w:t xml:space="preserve"> Education (S)</w:t>
      </w:r>
    </w:p>
    <w:p>
      <w:pPr>
        <w:pStyle w:val="RecordBase"/>
      </w:pPr>
      <w:r>
        <w:t xml:space="preserve">	Feb 02, 2012 - </w:t>
      </w:r>
      <w:r>
        <w:t xml:space="preserve">reported favorably, 1st reading, to Calendar</w:t>
      </w:r>
    </w:p>
    <w:p>
      <w:pPr>
        <w:pStyle w:val="RecordBase"/>
      </w:pPr>
      <w:r>
        <w:t xml:space="preserve">	Feb 06, 2012 - </w:t>
      </w:r>
      <w:r>
        <w:t xml:space="preserve">2nd reading, to Rules</w:t>
      </w:r>
    </w:p>
    <w:p>
      <w:pPr>
        <w:pStyle w:val="RecordBase"/>
      </w:pPr>
      <w:r>
        <w:t xml:space="preserve">	Feb 07, 2012 - </w:t>
      </w:r>
      <w:r>
        <w:t xml:space="preserve">posted for passage in the Regular Orders of the Day for Wednesday, February 8, 2012</w:t>
      </w:r>
    </w:p>
    <w:p>
      <w:pPr>
        <w:pStyle w:val="RecordBase"/>
      </w:pPr>
      <w:r>
        <w:t xml:space="preserve">	Feb 08, 2012 - </w:t>
      </w:r>
      <w:r>
        <w:t xml:space="preserve">3rd reading, passed 37-0</w:t>
      </w:r>
    </w:p>
    <w:p>
      <w:pPr>
        <w:pStyle w:val="RecordBase"/>
      </w:pPr>
      <w:r>
        <w:t xml:space="preserve">	Feb 09, 2012 - </w:t>
      </w:r>
      <w:r>
        <w:t xml:space="preserve">received in House</w:t>
      </w:r>
    </w:p>
    <w:p>
      <w:pPr>
        <w:pStyle w:val="RecordBase"/>
      </w:pPr>
      <w:r>
        <w:t xml:space="preserve">	Feb 14, 2012 - </w:t>
      </w:r>
      <w:r>
        <w:t xml:space="preserve">to</w:t>
      </w:r>
      <w:r>
        <w:t xml:space="preserve"> Education (H)</w:t>
      </w:r>
    </w:p>
    <w:p>
      <w:pPr>
        <w:pStyle w:val="RecordBase"/>
      </w:pPr>
      <w:r>
        <w:t xml:space="preserve">	Mar 07, 2012 - </w:t>
      </w:r>
      <w:r>
        <w:t xml:space="preserve">posted in committee</w:t>
      </w:r>
    </w:p>
    <w:p>
      <w:pPr>
        <w:pStyle w:val="RecordBase"/>
      </w:pPr>
      <w:r>
        <w:t xml:space="preserve">	Mar 26, 2012 - </w:t>
      </w:r>
      <w:r>
        <w:t xml:space="preserve">taken from</w:t>
      </w:r>
      <w:r>
        <w:t xml:space="preserve"> Education (H)</w:t>
      </w:r>
      <w:r>
        <w:t xml:space="preserve">; </w:t>
      </w:r>
      <w:r>
        <w:t xml:space="preserve">1st reading</w:t>
      </w:r>
      <w:r>
        <w:t xml:space="preserve">; </w:t>
      </w:r>
      <w:r>
        <w:t xml:space="preserve">returned to</w:t>
      </w:r>
      <w:r>
        <w:t xml:space="preserve"> Education (H)</w:t>
      </w:r>
    </w:p>
    <w:p>
      <w:pPr>
        <w:pStyle w:val="RecordBase"/>
      </w:pPr>
      <w:r>
        <w:t xml:space="preserve">	Mar 27, 2012 - </w:t>
      </w:r>
      <w:r>
        <w:t xml:space="preserve">reported favorably, 2nd reading, to Rules with Committee Substitute, committee amendment (1-title)</w:t>
      </w:r>
      <w:r>
        <w:t xml:space="preserve"> as a Consent Bill</w:t>
      </w:r>
    </w:p>
    <w:p>
      <w:pPr>
        <w:pStyle w:val="RecordBase"/>
      </w:pPr>
      <w:r>
        <w:t xml:space="preserve">	Mar 28, 2012 - </w:t>
      </w:r>
      <w:r>
        <w:t xml:space="preserve">posted for passage in the Consent Orders of the Day for Wednesday, March 28, 2012</w:t>
      </w:r>
      <w:r>
        <w:t xml:space="preserve">; </w:t>
      </w:r>
      <w:r>
        <w:t xml:space="preserve">3rd reading, passed 98-0 with Committee Substitute, committee amendment (1-title)</w:t>
      </w:r>
      <w:r>
        <w:t xml:space="preserve"> </w:t>
      </w:r>
    </w:p>
    <w:p>
      <w:pPr>
        <w:pStyle w:val="RecordBase"/>
      </w:pPr>
      <w:r>
        <w:t xml:space="preserve">	Mar 29, 2012 - </w:t>
      </w:r>
      <w:r>
        <w:t xml:space="preserve">received in Senate</w:t>
      </w:r>
    </w:p>
    <w:p>
      <w:pPr>
        <w:pStyle w:val="RecordBase"/>
      </w:pPr>
      <w:r>
        <w:t xml:space="preserve">	Mar 30, 2012 - </w:t>
      </w:r>
      <w:r>
        <w:t xml:space="preserve">posted for passage for concurrence in House Committee Substitute, committee amendment (1-title)</w:t>
      </w:r>
      <w:r>
        <w:t xml:space="preserve"> </w:t>
      </w:r>
      <w:r>
        <w:t xml:space="preserve">; </w:t>
      </w:r>
      <w:r>
        <w:t xml:space="preserve">Senate concurred in House Committee Substitute, committee amendment (1-title)</w:t>
      </w:r>
      <w:r>
        <w:t xml:space="preserve"> </w:t>
      </w:r>
      <w:r>
        <w:t xml:space="preserve">; </w:t>
      </w:r>
      <w:r>
        <w:t xml:space="preserve">passed 37-0</w:t>
      </w:r>
      <w:r>
        <w:t xml:space="preserve">; </w:t>
      </w:r>
      <w:r>
        <w:t xml:space="preserve">enrolled, signed by each presiding officer</w:t>
      </w:r>
      <w:r>
        <w:t xml:space="preserve">; </w:t>
      </w:r>
      <w:r>
        <w:t xml:space="preserve">delivered to Governor</w:t>
      </w:r>
    </w:p>
    <w:p>
      <w:pPr>
        <w:pStyle w:val="RecordBase"/>
      </w:pPr>
      <w:r>
        <w:t xml:space="preserve">	Apr 11, 2012 - </w:t>
      </w:r>
      <w:r>
        <w:t xml:space="preserve">signed by Governor (Acts ch. 131)</w:t>
        <w:br/>
      </w:r>
    </w:p>
    <w:p>
      <w:pPr>
        <w:pStyle w:val="RecordBase"/>
      </w:pPr>
      <w:r>
        <w:rPr>
          <w:b/>
        </w:rPr>
        <w:t xml:space="preserve">SB96 (BR1007)</w:t>
      </w:r>
      <w:r>
        <w:rPr>
          <w:b/>
        </w:rPr>
        <w:t xml:space="preserve"/>
      </w:r>
      <w:r>
        <w:t xml:space="preserve"> - T. Buford</w:t>
      </w:r>
      <w:r>
        <w:t xml:space="preserve">, W. Blevins Jr.</w:t>
      </w:r>
      <w:r>
        <w:t xml:space="preserve">, D. Harper Angel</w:t>
      </w:r>
      <w:r>
        <w:t xml:space="preserve">, D. Parrett</w:t>
      </w:r>
      <w:r>
        <w:t xml:space="preserve">, J. Rhoads</w:t>
      </w:r>
      <w:r>
        <w:t xml:space="preserve">, R. Webb</w:t>
        <w:br/>
      </w:r>
    </w:p>
    <w:p>
      <w:pPr>
        <w:pStyle w:val="RecordBase"/>
      </w:pPr>
      <w:r>
        <w:t xml:space="preserve">	AN ACT relating to physician assistants.</w:t>
      </w:r>
    </w:p>
    <w:p>
      <w:pPr>
        <w:pStyle w:val="RecordBase"/>
      </w:pPr>
      <w:r>
        <w:t xml:space="preserve">	Create a new section of KRS 311.840 to 311.862 to permit physician assistants to prescribe, dispense, and administer drugs and medical devices as delegated by the supervising physician and to prescribe all legend drugs and Schedules II to V controlled substances; amend KRS 311.840 to make a technical change to define "legend drug"; amend KRS 311.856 to delete the provisions requiring a supervising physician to prohibit a physician assistant from prescribing and dispensing controlled substances and to sign records of service; amend KRS 311.858 to make a technical change to delete the provision that physician assistants may prescribe and administer nonscheduled legend drugs by delegation of the supervising physician; amend KRS 311.860 to change the term "nonseparate location" to "physician's primary location" and to delete the requirement for on-site supervision of new physician assistant graduates.</w:t>
        <w:br/>
      </w:r>
    </w:p>
    <w:p>
      <w:pPr>
        <w:pStyle w:val="RecordBase"/>
      </w:pPr>
      <w:r>
        <w:t xml:space="preserve">	Jan 11, 2012 - </w:t>
      </w:r>
      <w:r>
        <w:t xml:space="preserve">introduced in Senate</w:t>
      </w:r>
    </w:p>
    <w:p>
      <w:pPr>
        <w:pStyle w:val="RecordBase"/>
      </w:pPr>
      <w:r>
        <w:t xml:space="preserve">	Jan 12, 2012 - </w:t>
      </w:r>
      <w:r>
        <w:t xml:space="preserve">to</w:t>
      </w:r>
      <w:r>
        <w:t xml:space="preserve"> Judiciary (S)</w:t>
      </w:r>
    </w:p>
    <w:p>
      <w:pPr>
        <w:pStyle w:val="RecordBase"/>
      </w:pPr>
      <w:r>
        <w:t xml:space="preserve">	Mar 05, 2012 - </w:t>
      </w:r>
      <w:r>
        <w:t xml:space="preserve">taken from</w:t>
      </w:r>
      <w:r>
        <w:t xml:space="preserve"> Judiciary (S)</w:t>
      </w:r>
      <w:r>
        <w:t xml:space="preserve">; </w:t>
      </w:r>
      <w:r>
        <w:t xml:space="preserve">1st reading</w:t>
      </w:r>
      <w:r>
        <w:t xml:space="preserve">; </w:t>
      </w:r>
      <w:r>
        <w:t xml:space="preserve">returned to</w:t>
      </w:r>
      <w:r>
        <w:t xml:space="preserve"> Judiciary (S)</w:t>
        <w:br/>
      </w:r>
    </w:p>
    <w:p>
      <w:pPr>
        <w:pStyle w:val="RecordBase"/>
      </w:pPr>
      <w:r>
        <w:rPr>
          <w:b/>
        </w:rPr>
        <w:t xml:space="preserve">SB97 (BR1080)</w:t>
      </w:r>
      <w:r>
        <w:rPr>
          <w:b/>
        </w:rPr>
        <w:t xml:space="preserve"/>
      </w:r>
      <w:r>
        <w:t xml:space="preserve"> - J. Carpenter</w:t>
        <w:br/>
      </w:r>
    </w:p>
    <w:p>
      <w:pPr>
        <w:pStyle w:val="RecordBase"/>
      </w:pPr>
      <w:r>
        <w:t xml:space="preserve">	AN ACT relating to property.</w:t>
      </w:r>
    </w:p>
    <w:p>
      <w:pPr>
        <w:pStyle w:val="RecordBase"/>
      </w:pPr>
      <w:r>
        <w:t xml:space="preserve">	Repeal and reenact various sections of Article 7 of KRS Chapter 355 and create several new sections of Article 7 of KRS Chapter 355 to adopt the 2003 amendments to Article 7 of the Uniform Commercial Code, entitled “Documents of Title"; update and modernize Article 7 to provide a domestic legal framework for documents of title to conform to international standards, including recognition of electronic documents of title, in addition to tangible documents of title; establish requirements for negotiable and nonnegotiable documents of title; delete obsolete references to tariffs, classifications, and regulations that do not track current commercial practices; amend KRS 355.1-201 to update the definitions to include references to electronic documents and tangible documents of title; amend KRS 355.2-103 to reference the definition of “control”; amend KRS 355.9-521 to establish the forms to be used for recording a financing statement, addendum, or amendment in the form and format set forth in the official text of the 2010 amendment to Article 9 of the Uniform Commercial Code promulgated by the American Law Institute and the National Conference of Commissioners on Uniform State Laws; amend KRS 355.2-104, 355.2-310, 355.2-503, 355.2-505, 355.2-506, 355.2-509, 355.2-605,355.2-705, 355.2A-103, 355.2A-514, 355.2A-514, 355.2A-526, KRS 355.4-104, 355.4-210, 355.8- 103, 355.9-102, 355.9-105, 355.9-203, 355.9-207, 355.9-208, 355.9-301, 355.9-307, 355.9-310,355.9-311, 355.9-312, 355.9-313, 355.9-314, 355.9-316, 355.9-317, 355.0-326, 355.9-338, 355.9-406, 355.9-408, 355.9-502, 355.9-503, 355.9-507, 355.9-510, 355.9-515,  355.9-516, 355.9-518, 355.9-520 355.9-601, and 355.9-607, to conform; create new sections of Article 9 of KRS 355.9-156 Chapter 355 to prohibit filing of a financing statement if not authorized under KRS 355.9-509 or 355.9-708 or if the financing statement is not related to a valid or potential commercial or financial transaction, and which is filed with an intent to harass, hinder, or defraud a qualified person identified in the financing statement; authorize a qualified person to file an affidavit, in a form to be developed by the Secretary of State, asserting that the individual who filed a financing statement was not authorized or permitted to file the statement with the Secretary of State under penalty of perjury; require the Secretary of State to promptly transmit a financing statement which is required by KRS 355.9-501 to the office designated for the filing or recording of a record of a mortgage on real property including an affidavit, and to promptly file a termination statement with respect to the financing statement identified in the affidavit and advise the secured party of record of the termination statement filing; provide that the individual who is the secured party of record may request administrative review of the filing or bring an action in Circuit Court against the individual who filed the affidavit, and that the Secretary of State shall comply with the order of the court with respect to filing the termination or noting that an action has been filed; provide that Sections 91 to 99 shall take effect on July 1, 2013; provide that Article 9 applies to a transaction or lien within its scope, even if created prior the effective date; provide that a security interest perfected immediately prior to the effective date of Sections 91 to 99 of this Act shall be deemed a perfected security interest under Article 9 but a security interest perfected immediately prior to the effective date shall meet the applicable requirements for perfection under Article 9 within one year of the effective date of Sections 91 to 99 of this Act; establish the method of perfecting a security interest which was unperfected on or before the effective date of Section 91 to 99 of this Act; provide that the filing of a financing statement before Sections 91 to 99 of this Act take effect shall satisfy the requirements for perfection under Article 9, but the perfection shall cease to be effective if it would have ceased to be effective at the time Sections 91 to 99 of this Act take effect or if the financing is filed in another jurisdiction and would have ceased to be effective under that jurisdiction’s law or on June 30, 2018; provide that the filing of a continuation statement after Sections 91 to 99 of this Act take effect does not continue the effectiveness of the financing  statement, but timely filing of the continuation statement afterward and in accordance with the law of the jurisdiction shall make the financing statement effective before Sections 91 to 99 of this Act take effect for the period provided by the law of the other jurisdiction; provide that an unperfected security interest immediately preceding the effective date of Sections 91 to 99 of this Act shall be perfected without further action if the requirements of Article 9 were met on Sections 91 to 99 of this Act’s effective date, or if the requirements of Sections 91 to 99 are met after their effective date; regulate the initial filing of a financing statement; define “pre-effective-date financing statement” and  establish the effectiveness of the statement dependent on the jurisdiction governing perfection; authorize a person to file an initial financing statement or a continuation statement subject to stated filing requirements; provide that Sections 91 to 99 of this Act determine priority of conflicting claims to collateral, unless the relative priorities of the claims were established before they took effect; amend KRS 360.100 to amend the definition of a "high-cost home loan" to include a mortgage with points and fees that exceeds the maximum threshold established by the Home Ownership and Equity Protection Act of 1994, Pub. L. No. 103-325, 15 U.S.C. sec. 1602(bb); delete existing references to allowable points and fees associated with a mortgage loan; amend KRS 382.480 to require the Secretary of State to maintain a federal lien index and require county clerks to transmit federal tax lien information to the Secretary of State, in a manner and within a time period designated by the Secretary of State to allow the Secretary of State to maintain the federal lien index; amend KRS 64.012 to provide that the recording and indexing fee for a United States lien, release of a United States lien, a notice of lien issued by the Internal Revenue Service or a notice of lien discharge issued by the Internal Revenue Service shall be $24, with $6 to be retained by the county clerk, $6 to be transferred to the affordable housing trust fund, $6 to the Secretary of State, and $6 to be retained by the county clerks to be applied to the county clerk's technology fund; amend KRS 131.515 to require any notice of a state tax lien, except liens for unpaid property taxes, be filed in the same manner as a lis pendens, with the file to be designated miscellaneous state and city delinquent and unpaid tax liens; require the Secretary of State to index notices of tax liens filed in a tax lien index which shall be accessible to the public in the same manner as financing statements filed with the Secretary of State, including online and searchable databases, under Article 9 of KRS Chapter 355; provide that Sections 91 to 99 of this Act take effect July 1, 2013.
</w:t>
        <w:br/>
      </w:r>
    </w:p>
    <w:p>
      <w:pPr>
        <w:pStyle w:val="RecordBaseCenter"/>
      </w:pPr>
      <w:r>
        <w:rPr>
          <w:b/>
        </w:rPr>
        <w:t xml:space="preserve">SB97 - AMENDMENTS</w:t>
      </w:r>
    </w:p>
    <w:p>
      <w:pPr>
        <w:pStyle w:val="RecordBase"/>
      </w:pPr>
      <w:r>
        <w:t xml:space="preserve">SCS1</w:t>
      </w:r>
      <w:r>
        <w:t xml:space="preserve"> - </w:t>
      </w:r>
      <w:r>
        <w:t xml:space="preserve">Retain original provisions except delete KRS Sections 382.480, 64.012, and 131.515 relating to federal lien filing with county clerks and the establishment of a statewide federal lien index by the Secretary of State; add and amend KRS 382.430 to require every writing constituting a lien and every assignment of a lien received by the county clerk for record include the mailing address of the lienholder, and provide that any mortgage that has been recorded by the county clerk shall not be deemed invalid or ineffective for  failure to include the principal place of business of the mortgagee or holder of the note or other evidence of indebtedness; amend KRS 355.9-521 to include the uniform 2010 amendments to Article 9 for the form and format of a financing statement, including Form UCC3 and UCC3 Ad; create a new section of KRS Chapter 186A to provide that leases of motor vehicles or trailers which contain a terminal rental adjustment clause do not become sales contracts or create security interests in the vehicles or trailers solely because of the presence of the price adjustment clause.</w:t>
      </w:r>
    </w:p>
    <w:p>
      <w:pPr>
        <w:pStyle w:val="RecordBase"/>
      </w:pPr>
      <w:r>
        <w:t xml:space="preserve">HFA1</w:t>
      </w:r>
      <w:r>
        <w:t xml:space="preserve">(J. Fischer)</w:t>
      </w:r>
      <w:r>
        <w:t xml:space="preserve"> - </w:t>
      </w:r>
      <w:r>
        <w:t xml:space="preserve">	Amend to restrict certain actions to individuals and to remove the recoverability of punitive damages.</w:t>
        <w:br/>
      </w:r>
    </w:p>
    <w:p>
      <w:pPr>
        <w:pStyle w:val="RecordBase"/>
      </w:pPr>
      <w:r>
        <w:t xml:space="preserve">	Jan 11, 2012 - </w:t>
      </w:r>
      <w:r>
        <w:t xml:space="preserve">introduced in Senate</w:t>
      </w:r>
    </w:p>
    <w:p>
      <w:pPr>
        <w:pStyle w:val="RecordBase"/>
      </w:pPr>
      <w:r>
        <w:t xml:space="preserve">	Jan 12, 2012 - </w:t>
      </w:r>
      <w:r>
        <w:t xml:space="preserve">to</w:t>
      </w:r>
      <w:r>
        <w:t xml:space="preserve"> Judiciary (S)</w:t>
      </w:r>
    </w:p>
    <w:p>
      <w:pPr>
        <w:pStyle w:val="RecordBase"/>
      </w:pPr>
      <w:r>
        <w:t xml:space="preserve">	Feb 09, 2012 - </w:t>
      </w:r>
      <w:r>
        <w:t xml:space="preserve">reported favorably, 1st reading, to Calendar with Committee Substitute</w:t>
      </w:r>
      <w:r>
        <w:t xml:space="preserve"> </w:t>
      </w:r>
    </w:p>
    <w:p>
      <w:pPr>
        <w:pStyle w:val="RecordBase"/>
      </w:pPr>
      <w:r>
        <w:t xml:space="preserve">	Feb 10, 2012 - </w:t>
      </w:r>
      <w:r>
        <w:t xml:space="preserve">2nd reading, to Rules</w:t>
      </w:r>
    </w:p>
    <w:p>
      <w:pPr>
        <w:pStyle w:val="RecordBase"/>
      </w:pPr>
      <w:r>
        <w:t xml:space="preserve">	Feb 14, 2012 - </w:t>
      </w:r>
      <w:r>
        <w:t xml:space="preserve">posted for passage in the Regular Orders of the Day for Wednesday, February 15, 2012</w:t>
      </w:r>
    </w:p>
    <w:p>
      <w:pPr>
        <w:pStyle w:val="RecordBase"/>
      </w:pPr>
      <w:r>
        <w:t xml:space="preserve">	Feb 15, 2012 - </w:t>
      </w:r>
      <w:r>
        <w:t xml:space="preserve">3rd reading, passed 37-0 with Committee Substitute</w:t>
      </w:r>
      <w:r>
        <w:t xml:space="preserve"> </w:t>
      </w:r>
    </w:p>
    <w:p>
      <w:pPr>
        <w:pStyle w:val="RecordBase"/>
      </w:pPr>
      <w:r>
        <w:t xml:space="preserve">	Feb 16, 2012 - </w:t>
      </w:r>
      <w:r>
        <w:t xml:space="preserve">received in House</w:t>
      </w:r>
    </w:p>
    <w:p>
      <w:pPr>
        <w:pStyle w:val="RecordBase"/>
      </w:pPr>
      <w:r>
        <w:t xml:space="preserve">	Feb 21, 2012 - </w:t>
      </w:r>
      <w:r>
        <w:t xml:space="preserve">to</w:t>
      </w:r>
      <w:r>
        <w:t xml:space="preserve"> Judiciary (H)</w:t>
      </w:r>
    </w:p>
    <w:p>
      <w:pPr>
        <w:pStyle w:val="RecordBase"/>
      </w:pPr>
      <w:r>
        <w:t xml:space="preserve">	Mar 19, 2012 - </w:t>
      </w:r>
      <w:r>
        <w:t xml:space="preserve">posted in committee</w:t>
      </w:r>
    </w:p>
    <w:p>
      <w:pPr>
        <w:pStyle w:val="RecordBase"/>
      </w:pPr>
      <w:r>
        <w:t xml:space="preserve">	Mar 21, 2012 - </w:t>
      </w:r>
      <w:r>
        <w:t xml:space="preserve">reported favorably, 1st reading, to Calendar</w:t>
      </w:r>
    </w:p>
    <w:p>
      <w:pPr>
        <w:pStyle w:val="RecordBase"/>
      </w:pPr>
      <w:r>
        <w:t xml:space="preserve">	Mar 22, 2012 - </w:t>
      </w:r>
      <w:r>
        <w:t xml:space="preserve">2nd reading, to Rules</w:t>
      </w:r>
      <w:r>
        <w:t xml:space="preserve">; </w:t>
      </w:r>
      <w:r>
        <w:t xml:space="preserve">posted for passage in the Regular Orders of the Day for Friday, March 23, 2012</w:t>
      </w:r>
    </w:p>
    <w:p>
      <w:pPr>
        <w:pStyle w:val="RecordBase"/>
      </w:pPr>
      <w:r>
        <w:t xml:space="preserve">	Mar 23, 2012 - </w:t>
      </w:r>
      <w:r>
        <w:t xml:space="preserve">floor amendment (1) filed</w:t>
      </w:r>
      <w:r>
        <w:t xml:space="preserve"> </w:t>
      </w:r>
    </w:p>
    <w:p>
      <w:pPr>
        <w:pStyle w:val="RecordBase"/>
      </w:pPr>
      <w:r>
        <w:t xml:space="preserve">	Mar 28, 2012 - </w:t>
      </w:r>
      <w:r>
        <w:t xml:space="preserve">3rd reading</w:t>
      </w:r>
      <w:r>
        <w:t xml:space="preserve">; </w:t>
      </w:r>
      <w:r>
        <w:t xml:space="preserve">floor amendment (1) defeated</w:t>
      </w:r>
      <w:r>
        <w:t xml:space="preserve"> </w:t>
      </w:r>
      <w:r>
        <w:t xml:space="preserve">; </w:t>
      </w:r>
      <w:r>
        <w:t xml:space="preserve">3rd reading, passed 88-8</w:t>
      </w:r>
    </w:p>
    <w:p>
      <w:pPr>
        <w:pStyle w:val="RecordBase"/>
      </w:pPr>
      <w:r>
        <w:t xml:space="preserve">	Mar 29, 2012 - </w:t>
      </w:r>
      <w:r>
        <w:t xml:space="preserve">received in Senate</w:t>
      </w:r>
    </w:p>
    <w:p>
      <w:pPr>
        <w:pStyle w:val="RecordBase"/>
      </w:pPr>
      <w:r>
        <w:t xml:space="preserve">	Mar 30, 2012 - </w:t>
      </w:r>
      <w:r>
        <w:t xml:space="preserve">enrolled, signed by each presiding officer</w:t>
      </w:r>
      <w:r>
        <w:t xml:space="preserve">; </w:t>
      </w:r>
      <w:r>
        <w:t xml:space="preserve">delivered to Governor</w:t>
      </w:r>
    </w:p>
    <w:p>
      <w:pPr>
        <w:pStyle w:val="RecordBase"/>
      </w:pPr>
      <w:r>
        <w:t xml:space="preserve">	Apr 11, 2012 - </w:t>
      </w:r>
      <w:r>
        <w:t xml:space="preserve">signed by Governor (Acts ch. 132)</w:t>
        <w:br/>
      </w:r>
    </w:p>
    <w:p>
      <w:pPr>
        <w:pStyle w:val="RecordBase"/>
      </w:pPr>
      <w:r>
        <w:rPr>
          <w:b/>
        </w:rPr>
        <w:t xml:space="preserve">SB98 (BR206)</w:t>
      </w:r>
      <w:r>
        <w:rPr>
          <w:b/>
        </w:rPr>
        <w:t xml:space="preserve"/>
      </w:r>
      <w:r>
        <w:t xml:space="preserve"> - R. Palmer II</w:t>
      </w:r>
      <w:r>
        <w:t xml:space="preserve">, D. Harper Angel</w:t>
        <w:br/>
      </w:r>
    </w:p>
    <w:p>
      <w:pPr>
        <w:pStyle w:val="RecordBase"/>
      </w:pPr>
      <w:r>
        <w:t xml:space="preserve">	AN ACT relating to pain management clinics.</w:t>
      </w:r>
    </w:p>
    <w:p>
      <w:pPr>
        <w:pStyle w:val="RecordBase"/>
      </w:pPr>
      <w:r>
        <w:t xml:space="preserve">	Amend KRS 216B.015 to define "pain management clinic" and amend the definition of "health facility" to include a pain management clinic; create a new section of KRS Chapter 216B to require that all pain management clinics be licensed; require all pain management clinics to be owned by a physician in collaboration with a hospital; require the Cabinet for Health and Family Services to promulgate administrative regulations related to pain management clinics.</w:t>
        <w:br/>
      </w:r>
    </w:p>
    <w:p>
      <w:pPr>
        <w:pStyle w:val="RecordBase"/>
      </w:pPr>
      <w:r>
        <w:t xml:space="preserve">	Jan 11, 2012 - </w:t>
      </w:r>
      <w:r>
        <w:t xml:space="preserve">introduced in Senate</w:t>
      </w:r>
    </w:p>
    <w:p>
      <w:pPr>
        <w:pStyle w:val="RecordBase"/>
      </w:pPr>
      <w:r>
        <w:t xml:space="preserve">	Jan 12, 2012 - </w:t>
      </w:r>
      <w:r>
        <w:t xml:space="preserve">to</w:t>
      </w:r>
      <w:r>
        <w:t xml:space="preserve"> Licensing, Occupations, &amp; Administrative Regulations (S)</w:t>
      </w:r>
    </w:p>
    <w:p>
      <w:pPr>
        <w:pStyle w:val="RecordBase"/>
      </w:pPr>
      <w:r>
        <w:t xml:space="preserve">	Jan 18, 2012 - </w:t>
      </w:r>
      <w:r>
        <w:t xml:space="preserve">reassigned to</w:t>
      </w:r>
      <w:r>
        <w:t xml:space="preserve"> Judiciary (S)</w:t>
        <w:br/>
      </w:r>
    </w:p>
    <w:p>
      <w:pPr>
        <w:pStyle w:val="RecordBase"/>
      </w:pPr>
      <w:r>
        <w:rPr>
          <w:b/>
        </w:rPr>
        <w:t xml:space="preserve">SB99 (BR301)</w:t>
      </w:r>
      <w:r>
        <w:rPr>
          <w:b/>
        </w:rPr>
        <w:t xml:space="preserve">/CI</w:t>
      </w:r>
      <w:r>
        <w:t xml:space="preserve"> - A. Kerr</w:t>
        <w:br/>
      </w:r>
    </w:p>
    <w:p>
      <w:pPr>
        <w:pStyle w:val="RecordBase"/>
      </w:pPr>
      <w:r>
        <w:t xml:space="preserve">	AN ACT relating to homicide.</w:t>
      </w:r>
    </w:p>
    <w:p>
      <w:pPr>
        <w:pStyle w:val="RecordBase"/>
      </w:pPr>
      <w:r>
        <w:t xml:space="preserve">	Amend KRS 507.040 to provide that a person is guilty of manslaughter in the second degree when acting under circumstances manifesting an extreme indifference to human life and which creates a grave risk of death to a child under the age of thirteen, thereby causes the death of the child.</w:t>
        <w:br/>
      </w:r>
    </w:p>
    <w:p>
      <w:pPr>
        <w:pStyle w:val="RecordBase"/>
      </w:pPr>
      <w:r>
        <w:t xml:space="preserve">	Jan 18, 2012 - </w:t>
      </w:r>
      <w:r>
        <w:t xml:space="preserve">introduced in Senate</w:t>
      </w:r>
    </w:p>
    <w:p>
      <w:pPr>
        <w:pStyle w:val="RecordBase"/>
      </w:pPr>
      <w:r>
        <w:t xml:space="preserve">	Jan 19, 2012 - </w:t>
      </w:r>
      <w:r>
        <w:t xml:space="preserve">to</w:t>
      </w:r>
      <w:r>
        <w:t xml:space="preserve"> Judiciary (S)</w:t>
        <w:br/>
      </w:r>
    </w:p>
    <w:p>
      <w:pPr>
        <w:pStyle w:val="RecordBase"/>
      </w:pPr>
      <w:r>
        <w:rPr>
          <w:b/>
        </w:rPr>
        <w:t xml:space="preserve">SB100 (BR1481)</w:t>
      </w:r>
      <w:r>
        <w:rPr>
          <w:b/>
        </w:rPr>
        <w:t xml:space="preserve">/CI/LM</w:t>
      </w:r>
      <w:r>
        <w:t xml:space="preserve"> - J. Higdon</w:t>
      </w:r>
      <w:r>
        <w:t xml:space="preserve">, R. Jones II</w:t>
      </w:r>
      <w:r>
        <w:t xml:space="preserve">, W. Blevins Jr.</w:t>
      </w:r>
      <w:r>
        <w:t xml:space="preserve">, D. Harper Angel</w:t>
      </w:r>
      <w:r>
        <w:t xml:space="preserve">, R. Palmer II</w:t>
      </w:r>
      <w:r>
        <w:t xml:space="preserve">, J. Pendleton</w:t>
        <w:br/>
      </w:r>
    </w:p>
    <w:p>
      <w:pPr>
        <w:pStyle w:val="RecordBase"/>
      </w:pPr>
      <w:r>
        <w:t xml:space="preserve">	AN ACT relating to medical services.</w:t>
      </w:r>
    </w:p>
    <w:p>
      <w:pPr>
        <w:pStyle w:val="RecordBase"/>
      </w:pPr>
      <w:r>
        <w:t xml:space="preserve">	Amend KRS 216B.015 to establish a definition of "pain management facility"; create a new section of KRS Chapter 216B to establish requirements for owners, operators, and investors of pain management facilities and establish payment-for-services requirements; amend KRS 216B.990 to establish a Class D felony for any person who conspires to intentionally or knowingly operate a pain management facility in violation of the new section; amend KRS 218A.202 to establish that the KASPER system shall apply to for all prescribers and dispensers of controlled substances; establish that any prescriptions issued must be reported into KASPER within 24 hours;  establish that an employee of a practitioner or a pharmacist may request information from the KASPER system; create a new section of KRS Chapter 218A to establish that prior to prescribing or dispensing a controlled substance every practitioner and dispenser shall query the KASPER system and shall retain the reference or transaction number of the query for their records; amend KRS 218A.245 to establish an option allowing the Cabinet for Health and Family Services and the KASPER system to enter into reciprocal agreements with other states or an organization administering the exchange of interstate prescription data; amend KRS 311.591 to establish a specific time frame for the Board of Medical Licensure to handle grievances; amend KRS 311.594 to conform; and create new sections of KRS Chapter 218A to enact the Prescription Monitoring Program compact as developed by the Council of State Governments, including provisions relating to the compact's purpose, authorized uses and restrictions on prescription data, the establishment of technology and security standards, funding, the creation and operation of an interstate commission and its powers, duties, organization, administration, and rulemaking, the establishment of oversight, enforcement, and dispute resolution mechanisms, and delineating the conditions for compact formation, membership, and dissolution; allow the Governor, subject to Senate confirmation, to make Kentucky's appointments under the Prescription Monitoring Program compact.</w:t>
        <w:br/>
      </w:r>
    </w:p>
    <w:p>
      <w:pPr>
        <w:pStyle w:val="RecordBase"/>
      </w:pPr>
      <w:r>
        <w:t xml:space="preserve">	Feb 13, 2012 - </w:t>
      </w:r>
      <w:r>
        <w:t xml:space="preserve">introduced in Senate</w:t>
      </w:r>
    </w:p>
    <w:p>
      <w:pPr>
        <w:pStyle w:val="RecordBase"/>
      </w:pPr>
      <w:r>
        <w:t xml:space="preserve">	Feb 14, 2012 - </w:t>
      </w:r>
      <w:r>
        <w:t xml:space="preserve">to</w:t>
      </w:r>
      <w:r>
        <w:t xml:space="preserve"> Judiciary (S)</w:t>
      </w:r>
      <w:r>
        <w:t xml:space="preserve">;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Feb 15, 2012 - </w:t>
      </w:r>
      <w:r>
        <w:t xml:space="preserve">taken from</w:t>
      </w:r>
      <w:r>
        <w:t xml:space="preserve"> Judiciary (S)</w:t>
      </w:r>
      <w:r>
        <w:t xml:space="preserve">; </w:t>
      </w:r>
      <w:r>
        <w:t xml:space="preserve">2nd reading</w:t>
      </w:r>
      <w:r>
        <w:t xml:space="preserve">; </w:t>
      </w:r>
      <w:r>
        <w:t xml:space="preserve">returned to</w:t>
      </w:r>
      <w:r>
        <w:t xml:space="preserve"> Judiciary (S)</w:t>
        <w:br/>
      </w:r>
    </w:p>
    <w:p>
      <w:pPr>
        <w:pStyle w:val="RecordBase"/>
      </w:pPr>
      <w:r>
        <w:rPr>
          <w:b/>
        </w:rPr>
        <w:t xml:space="preserve">SB101 (BR1256)</w:t>
      </w:r>
      <w:r>
        <w:rPr>
          <w:b/>
        </w:rPr>
        <w:t xml:space="preserve">/CI</w:t>
      </w:r>
      <w:r>
        <w:t xml:space="preserve"> - A. Kerr</w:t>
        <w:br/>
      </w:r>
    </w:p>
    <w:p>
      <w:pPr>
        <w:pStyle w:val="RecordBase"/>
      </w:pPr>
      <w:r>
        <w:t xml:space="preserve">	AN ACT relating to child endangerment.</w:t>
      </w:r>
    </w:p>
    <w:p>
      <w:pPr>
        <w:pStyle w:val="RecordBase"/>
      </w:pPr>
      <w:r>
        <w:t xml:space="preserve">	Amend KRS 508.060 to provide that a person is guilty of wanton endangerment if he or she leaves a child seven years of age or less in a motor vehicle for longer than 5 minutes unless the child is attended to by another person of at least thirteen years of age.</w:t>
        <w:br/>
      </w:r>
    </w:p>
    <w:p>
      <w:pPr>
        <w:pStyle w:val="RecordBase"/>
      </w:pPr>
      <w:r>
        <w:t xml:space="preserve">	Jan 18, 2012 - </w:t>
      </w:r>
      <w:r>
        <w:t xml:space="preserve">introduced in Senate</w:t>
      </w:r>
    </w:p>
    <w:p>
      <w:pPr>
        <w:pStyle w:val="RecordBase"/>
      </w:pPr>
      <w:r>
        <w:t xml:space="preserve">	Jan 19, 2012 - </w:t>
      </w:r>
      <w:r>
        <w:t xml:space="preserve">to</w:t>
      </w:r>
      <w:r>
        <w:t xml:space="preserve"> Judiciary (S)</w:t>
        <w:br/>
      </w:r>
    </w:p>
    <w:p>
      <w:pPr>
        <w:pStyle w:val="RecordBase"/>
      </w:pPr>
      <w:r>
        <w:rPr>
          <w:b/>
        </w:rPr>
        <w:t xml:space="preserve">SB102 (BR1294)</w:t>
      </w:r>
      <w:r>
        <w:rPr>
          <w:b/>
        </w:rPr>
        <w:t xml:space="preserve"/>
      </w:r>
      <w:r>
        <w:t xml:space="preserve"> - M. Wilson</w:t>
      </w:r>
      <w:r>
        <w:t xml:space="preserve">, J. Westwood</w:t>
      </w:r>
      <w:r>
        <w:t xml:space="preserve">, J. Bowen</w:t>
      </w:r>
      <w:r>
        <w:t xml:space="preserve">, J. Carpenter</w:t>
      </w:r>
      <w:r>
        <w:t xml:space="preserve">, J. Higdon</w:t>
      </w:r>
      <w:r>
        <w:t xml:space="preserve">, P. Hornback</w:t>
      </w:r>
      <w:r>
        <w:t xml:space="preserve">, A. Kerr</w:t>
      </w:r>
      <w:r>
        <w:t xml:space="preserve">, J. Schickel</w:t>
      </w:r>
      <w:r>
        <w:t xml:space="preserve">, D. Thayer</w:t>
      </w:r>
      <w:r>
        <w:t xml:space="preserve">, K. Winters</w:t>
        <w:br/>
      </w:r>
    </w:p>
    <w:p>
      <w:pPr>
        <w:pStyle w:val="RecordBase"/>
      </w:pPr>
      <w:r>
        <w:t xml:space="preserve">	AN ACT relating to full disclosure in public safety.</w:t>
      </w:r>
    </w:p>
    <w:p>
      <w:pPr>
        <w:pStyle w:val="RecordBase"/>
      </w:pPr>
      <w:r>
        <w:t xml:space="preserve">	Create a new section of KRS Chapter 311 to specify how the phrase "individual, private setting" shall be interpreted in informed consent situations.</w:t>
        <w:br/>
      </w:r>
    </w:p>
    <w:p>
      <w:pPr>
        <w:pStyle w:val="RecordBase"/>
      </w:pPr>
      <w:r>
        <w:t xml:space="preserve">	Jan 18, 2012 - </w:t>
      </w:r>
      <w:r>
        <w:t xml:space="preserve">introduced in Senate</w:t>
      </w:r>
    </w:p>
    <w:p>
      <w:pPr>
        <w:pStyle w:val="RecordBase"/>
      </w:pPr>
      <w:r>
        <w:t xml:space="preserve">	Jan 19, 2012 - </w:t>
      </w:r>
      <w:r>
        <w:t xml:space="preserve">to</w:t>
      </w:r>
      <w:r>
        <w:t xml:space="preserve"> Veterans, Military Affairs, &amp; Public Protection (S)</w:t>
      </w:r>
    </w:p>
    <w:p>
      <w:pPr>
        <w:pStyle w:val="RecordBase"/>
      </w:pPr>
      <w:r>
        <w:t xml:space="preserve">	Jan 26, 2012 - </w:t>
      </w:r>
      <w:r>
        <w:t xml:space="preserve">reported favorably, 1st reading, to Calendar</w:t>
      </w:r>
    </w:p>
    <w:p>
      <w:pPr>
        <w:pStyle w:val="RecordBase"/>
      </w:pPr>
      <w:r>
        <w:t xml:space="preserve">	Jan 27, 2012 - </w:t>
      </w:r>
      <w:r>
        <w:t xml:space="preserve">2nd reading, to Rules</w:t>
      </w:r>
    </w:p>
    <w:p>
      <w:pPr>
        <w:pStyle w:val="RecordBase"/>
      </w:pPr>
      <w:r>
        <w:t xml:space="preserve">	Feb 07, 2012 - </w:t>
      </w:r>
      <w:r>
        <w:t xml:space="preserve">posted for passage in the Regular Orders of the Day for Wednesday, February 8, 2012</w:t>
      </w:r>
    </w:p>
    <w:p>
      <w:pPr>
        <w:pStyle w:val="RecordBase"/>
      </w:pPr>
      <w:r>
        <w:t xml:space="preserve">	Feb 08, 2012 - </w:t>
      </w:r>
      <w:r>
        <w:t xml:space="preserve">3rd reading, passed 32-5</w:t>
      </w:r>
    </w:p>
    <w:p>
      <w:pPr>
        <w:pStyle w:val="RecordBase"/>
      </w:pPr>
      <w:r>
        <w:t xml:space="preserve">	Feb 09, 2012 - </w:t>
      </w:r>
      <w:r>
        <w:t xml:space="preserve">received in House</w:t>
      </w:r>
    </w:p>
    <w:p>
      <w:pPr>
        <w:pStyle w:val="RecordBase"/>
      </w:pPr>
      <w:r>
        <w:t xml:space="preserve">	Feb 14, 2012 - </w:t>
      </w:r>
      <w:r>
        <w:t xml:space="preserve">to</w:t>
      </w:r>
      <w:r>
        <w:t xml:space="preserve"> Health &amp; Welfare (H)</w:t>
      </w:r>
    </w:p>
    <w:p>
      <w:pPr>
        <w:pStyle w:val="RecordBase"/>
      </w:pPr>
      <w:r>
        <w:t xml:space="preserve">	Mar 14, 2012 - </w:t>
      </w:r>
      <w:r>
        <w:t xml:space="preserve">posted in committee</w:t>
        <w:br/>
      </w:r>
    </w:p>
    <w:p>
      <w:pPr>
        <w:pStyle w:val="RecordBase"/>
      </w:pPr>
      <w:r>
        <w:rPr>
          <w:b/>
        </w:rPr>
        <w:t xml:space="preserve">SB103 (BR1295)</w:t>
      </w:r>
      <w:r>
        <w:rPr>
          <w:b/>
        </w:rPr>
        <w:t xml:space="preserve">/LM</w:t>
      </w:r>
      <w:r>
        <w:t xml:space="preserve"> - J. Bowen</w:t>
      </w:r>
      <w:r>
        <w:t xml:space="preserve">, J. Westwood</w:t>
      </w:r>
      <w:r>
        <w:t xml:space="preserve">, J. Higdon</w:t>
      </w:r>
      <w:r>
        <w:t xml:space="preserve">, D. Thayer</w:t>
      </w:r>
      <w:r>
        <w:t xml:space="preserve">, M. Wilson</w:t>
        <w:br/>
      </w:r>
    </w:p>
    <w:p>
      <w:pPr>
        <w:pStyle w:val="RecordBase"/>
      </w:pPr>
      <w:r>
        <w:t xml:space="preserve">	AN ACT relating to full disclosure in public safety.</w:t>
      </w:r>
    </w:p>
    <w:p>
      <w:pPr>
        <w:pStyle w:val="RecordBase"/>
      </w:pPr>
      <w:r>
        <w:t xml:space="preserve">	Create a new section of KRS 311.710 to 311.820 to require an ultrasound prior to an abortion; amend KRS 311.990 to provide a criminal penalty.</w:t>
        <w:br/>
      </w:r>
    </w:p>
    <w:p>
      <w:pPr>
        <w:pStyle w:val="RecordBaseCenter"/>
      </w:pPr>
      <w:r>
        <w:rPr>
          <w:b/>
        </w:rPr>
        <w:t xml:space="preserve">SB103 - AMENDMENTS</w:t>
      </w:r>
    </w:p>
    <w:p>
      <w:pPr>
        <w:pStyle w:val="RecordBase"/>
      </w:pPr>
      <w:r>
        <w:t xml:space="preserve">SFA1</w:t>
      </w:r>
      <w:r>
        <w:t xml:space="preserve">(J. Pendleton)</w:t>
      </w:r>
      <w:r>
        <w:t xml:space="preserve"> - </w:t>
      </w:r>
      <w:r>
        <w:t xml:space="preserve">	Amend to remove references to certified technicians from the bill and to clarify that the penalties apply to the physician.</w:t>
        <w:br/>
      </w:r>
    </w:p>
    <w:p>
      <w:pPr>
        <w:pStyle w:val="RecordBase"/>
      </w:pPr>
      <w:r>
        <w:t xml:space="preserve">	Jan 18, 2012 - </w:t>
      </w:r>
      <w:r>
        <w:t xml:space="preserve">introduced in Senate</w:t>
      </w:r>
    </w:p>
    <w:p>
      <w:pPr>
        <w:pStyle w:val="RecordBase"/>
      </w:pPr>
      <w:r>
        <w:t xml:space="preserve">	Jan 19, 2012 - </w:t>
      </w:r>
      <w:r>
        <w:t xml:space="preserve">to</w:t>
      </w:r>
      <w:r>
        <w:t xml:space="preserve"> Veterans, Military Affairs, &amp; Public Protection (S)</w:t>
      </w:r>
    </w:p>
    <w:p>
      <w:pPr>
        <w:pStyle w:val="RecordBase"/>
      </w:pPr>
      <w:r>
        <w:t xml:space="preserve">	Jan 26, 2012 - </w:t>
      </w:r>
      <w:r>
        <w:t xml:space="preserve">reported favorably, 1st reading, to Calendar</w:t>
      </w:r>
    </w:p>
    <w:p>
      <w:pPr>
        <w:pStyle w:val="RecordBase"/>
      </w:pPr>
      <w:r>
        <w:t xml:space="preserve">	Jan 27, 2012 - </w:t>
      </w:r>
      <w:r>
        <w:t xml:space="preserve">2nd reading, to Rules</w:t>
      </w:r>
      <w:r>
        <w:t xml:space="preserve">; </w:t>
      </w:r>
      <w:r>
        <w:t xml:space="preserve">floor amendment (1) filed</w:t>
      </w:r>
      <w:r>
        <w:t xml:space="preserve"> </w:t>
      </w:r>
    </w:p>
    <w:p>
      <w:pPr>
        <w:pStyle w:val="RecordBase"/>
      </w:pPr>
      <w:r>
        <w:t xml:space="preserve">	Feb 07, 2012 - </w:t>
      </w:r>
      <w:r>
        <w:t xml:space="preserve">posted for passage in the Regular Orders of the Day for Wednesday, February 8, 2012</w:t>
      </w:r>
    </w:p>
    <w:p>
      <w:pPr>
        <w:pStyle w:val="RecordBase"/>
      </w:pPr>
      <w:r>
        <w:t xml:space="preserve">	Feb 08, 2012 - </w:t>
      </w:r>
      <w:r>
        <w:t xml:space="preserve">passed over and retained in the Orders of the Day</w:t>
      </w:r>
    </w:p>
    <w:p>
      <w:pPr>
        <w:pStyle w:val="RecordBase"/>
      </w:pPr>
      <w:r>
        <w:t xml:space="preserve">	Feb 09, 2012 - </w:t>
      </w:r>
      <w:r>
        <w:t xml:space="preserve">passed over and retained in the Orders of the Day</w:t>
      </w:r>
    </w:p>
    <w:p>
      <w:pPr>
        <w:pStyle w:val="RecordBase"/>
      </w:pPr>
      <w:r>
        <w:t xml:space="preserve">	Feb 10, 2012 - </w:t>
      </w:r>
      <w:r>
        <w:t xml:space="preserve">passed over and retained in the Orders of the Day</w:t>
      </w:r>
    </w:p>
    <w:p>
      <w:pPr>
        <w:pStyle w:val="RecordBase"/>
      </w:pPr>
      <w:r>
        <w:t xml:space="preserve">	Feb 13, 2012 - </w:t>
      </w:r>
      <w:r>
        <w:t xml:space="preserve">passed over and retained in the Orders of the Day</w:t>
      </w:r>
    </w:p>
    <w:p>
      <w:pPr>
        <w:pStyle w:val="RecordBase"/>
      </w:pPr>
      <w:r>
        <w:t xml:space="preserve">	Feb 14, 2012 - </w:t>
      </w:r>
      <w:r>
        <w:t xml:space="preserve">passed over and retained in the Orders of the Day</w:t>
      </w:r>
      <w:r>
        <w:t xml:space="preserve">; </w:t>
      </w:r>
      <w:r>
        <w:t xml:space="preserve">returned to the Orders of the Day</w:t>
      </w:r>
      <w:r>
        <w:t xml:space="preserve">; </w:t>
      </w:r>
      <w:r>
        <w:t xml:space="preserve">3rd reading, passed 32-4 with floor amendment (1)</w:t>
      </w:r>
      <w:r>
        <w:t xml:space="preserve"> </w:t>
      </w:r>
    </w:p>
    <w:p>
      <w:pPr>
        <w:pStyle w:val="RecordBase"/>
      </w:pPr>
      <w:r>
        <w:t xml:space="preserve">	Feb 15, 2012 - </w:t>
      </w:r>
      <w:r>
        <w:t xml:space="preserve">received in House</w:t>
      </w:r>
    </w:p>
    <w:p>
      <w:pPr>
        <w:pStyle w:val="RecordBase"/>
      </w:pPr>
      <w:r>
        <w:t xml:space="preserve">	Feb 21, 2012 - </w:t>
      </w:r>
      <w:r>
        <w:t xml:space="preserve">to</w:t>
      </w:r>
      <w:r>
        <w:t xml:space="preserve"> Health &amp; Welfare (H)</w:t>
      </w:r>
    </w:p>
    <w:p>
      <w:pPr>
        <w:pStyle w:val="RecordBase"/>
      </w:pPr>
      <w:r>
        <w:t xml:space="preserve">	Mar 14, 2012 - </w:t>
      </w:r>
      <w:r>
        <w:t xml:space="preserve">posted in committee</w:t>
        <w:br/>
      </w:r>
    </w:p>
    <w:p>
      <w:pPr>
        <w:pStyle w:val="RecordBase"/>
      </w:pPr>
      <w:r>
        <w:rPr>
          <w:b/>
        </w:rPr>
        <w:t xml:space="preserve">SB104 (BR1334)</w:t>
      </w:r>
      <w:r>
        <w:rPr>
          <w:b/>
        </w:rPr>
        <w:t xml:space="preserve"/>
      </w:r>
      <w:r>
        <w:t xml:space="preserve"> - D. Harper Angel</w:t>
      </w:r>
      <w:r>
        <w:t xml:space="preserve">, J. Denton</w:t>
      </w:r>
      <w:r>
        <w:t xml:space="preserve">, P. Clark</w:t>
        <w:br/>
      </w:r>
    </w:p>
    <w:p>
      <w:pPr>
        <w:pStyle w:val="RecordBase"/>
      </w:pPr>
      <w:r>
        <w:t xml:space="preserve">	AN ACT relating to the protection of adults.</w:t>
      </w:r>
    </w:p>
    <w:p>
      <w:pPr>
        <w:pStyle w:val="RecordBase"/>
      </w:pPr>
      <w:r>
        <w:t xml:space="preserve">	Create a new section of KRS Chapter 209 to define the terms "adult" and "adult institutional and long-term care service provider"; require the Cabinet for Health and Family Services to implement a registry of each individual against whom an allegation of abuse, neglect, or exploitation of an adult has been substantiated; require that the registry be available to the public, but permit the CHFS to charge a fee to access the registry if there are insufficient funds to maintain it; require the cabinet to promulgate regulations; require adult institutional and community-based long-term care service providers to not employ an individual whose name appears on the registry; clarify that all administrative hearings shall be conducted in accordance with Chapter 13B; clarify that an individual's name shall not be placed on the registry until all administrative appeals and judicial proceedings have been completed; amend KRS 205.5606 to require that each person who provides services under that section shall not employ an individual whose name appears on the registry; amend KRS 210.795 to state that an individual whose name appears on the registry is ineligible to be a provider under that statute; prohibit providers from employing individuals whose name appear on the registry; amend KRS 209.140 to state that the names of persons against whom an allegation of abuse, neglect, or exploitation has been substantiated shall be available to potential employers and the public.
</w:t>
        <w:br/>
      </w:r>
    </w:p>
    <w:p>
      <w:pPr>
        <w:pStyle w:val="RecordBase"/>
      </w:pPr>
      <w:r>
        <w:t xml:space="preserve">	Jan 18, 2012 - </w:t>
      </w:r>
      <w:r>
        <w:t xml:space="preserve">introduced in Senate</w:t>
      </w:r>
    </w:p>
    <w:p>
      <w:pPr>
        <w:pStyle w:val="RecordBase"/>
      </w:pPr>
      <w:r>
        <w:t xml:space="preserve">	Jan 19, 2012 - </w:t>
      </w:r>
      <w:r>
        <w:t xml:space="preserve">to</w:t>
      </w:r>
      <w:r>
        <w:t xml:space="preserve"> Judiciary (S)</w:t>
        <w:br/>
      </w:r>
    </w:p>
    <w:p>
      <w:pPr>
        <w:pStyle w:val="RecordBase"/>
      </w:pPr>
      <w:r>
        <w:rPr>
          <w:b/>
        </w:rPr>
        <w:t xml:space="preserve">SB105 (BR1240)</w:t>
      </w:r>
      <w:r>
        <w:rPr>
          <w:b/>
        </w:rPr>
        <w:t xml:space="preserve"/>
      </w:r>
      <w:r>
        <w:t xml:space="preserve"> - D. Seum</w:t>
      </w:r>
      <w:r>
        <w:t xml:space="preserve">, P. Hornback</w:t>
        <w:br/>
      </w:r>
    </w:p>
    <w:p>
      <w:pPr>
        <w:pStyle w:val="RecordBase"/>
      </w:pPr>
      <w:r>
        <w:t xml:space="preserve">	AN ACT relating to metal detectors in state parks.</w:t>
      </w:r>
    </w:p>
    <w:p>
      <w:pPr>
        <w:pStyle w:val="RecordBase"/>
      </w:pPr>
      <w:r>
        <w:t xml:space="preserve">	Create a new section of KRS Chapter 148 to define "metal detector" and "public area"; allow use of metal detectors in public areas; require registration of use of metal detector within state park or monument office; amend KRS 148.991 to provide a penalty for violation.</w:t>
        <w:br/>
      </w:r>
    </w:p>
    <w:p>
      <w:pPr>
        <w:pStyle w:val="RecordBase"/>
      </w:pPr>
      <w:r>
        <w:t xml:space="preserve">	Jan 19, 2012 - </w:t>
      </w:r>
      <w:r>
        <w:t xml:space="preserve">introduced in Senate</w:t>
      </w:r>
    </w:p>
    <w:p>
      <w:pPr>
        <w:pStyle w:val="RecordBase"/>
      </w:pPr>
      <w:r>
        <w:t xml:space="preserve">	Jan 24, 2012 - </w:t>
      </w:r>
      <w:r>
        <w:t xml:space="preserve">to</w:t>
      </w:r>
      <w:r>
        <w:t xml:space="preserve"> Economic Development, Tourism &amp; Labor (S)</w:t>
      </w:r>
    </w:p>
    <w:p>
      <w:pPr>
        <w:pStyle w:val="RecordBase"/>
      </w:pPr>
      <w:r>
        <w:t xml:space="preserve">	Feb 28, 2012 - </w:t>
      </w:r>
      <w:r>
        <w:t xml:space="preserve">reported favorably, 1st reading, to Calendar</w:t>
      </w:r>
    </w:p>
    <w:p>
      <w:pPr>
        <w:pStyle w:val="RecordBase"/>
      </w:pPr>
      <w:r>
        <w:t xml:space="preserve">	Feb 29, 2012 - </w:t>
      </w:r>
      <w:r>
        <w:t xml:space="preserve">2nd reading, to Rules</w:t>
      </w:r>
    </w:p>
    <w:p>
      <w:pPr>
        <w:pStyle w:val="RecordBase"/>
      </w:pPr>
      <w:r>
        <w:t xml:space="preserve">	Mar 05, 2012 - </w:t>
      </w:r>
      <w:r>
        <w:t xml:space="preserve">posted for passage in the Regular Orders of the Day for Tuesday, March 6, 2012</w:t>
      </w:r>
    </w:p>
    <w:p>
      <w:pPr>
        <w:pStyle w:val="RecordBase"/>
      </w:pPr>
      <w:r>
        <w:t xml:space="preserve">	Mar 06, 2012 - </w:t>
      </w:r>
      <w:r>
        <w:t xml:space="preserve">3rd reading, passed 20-16</w:t>
      </w:r>
    </w:p>
    <w:p>
      <w:pPr>
        <w:pStyle w:val="RecordBase"/>
      </w:pPr>
      <w:r>
        <w:t xml:space="preserve">	Mar 07, 2012 - </w:t>
      </w:r>
      <w:r>
        <w:t xml:space="preserve">received in House</w:t>
      </w:r>
    </w:p>
    <w:p>
      <w:pPr>
        <w:pStyle w:val="RecordBase"/>
      </w:pPr>
      <w:r>
        <w:t xml:space="preserve">	Mar 08, 2012 - </w:t>
      </w:r>
      <w:r>
        <w:t xml:space="preserve">to</w:t>
      </w:r>
      <w:r>
        <w:t xml:space="preserve"> Tourism Development &amp; Energy (H)</w:t>
      </w:r>
    </w:p>
    <w:p>
      <w:pPr>
        <w:pStyle w:val="RecordBase"/>
      </w:pPr>
      <w:r>
        <w:t xml:space="preserve">	Mar 21, 2012 - </w:t>
      </w:r>
      <w:r>
        <w:t xml:space="preserve">posting waived</w:t>
      </w:r>
      <w:r>
        <w:t xml:space="preserve">; </w:t>
      </w:r>
      <w:r>
        <w:t xml:space="preserve">posted in committee</w:t>
        <w:br/>
      </w:r>
    </w:p>
    <w:p>
      <w:pPr>
        <w:pStyle w:val="RecordBase"/>
      </w:pPr>
      <w:r>
        <w:rPr>
          <w:b/>
        </w:rPr>
        <w:t xml:space="preserve">SB106 (BR1242)</w:t>
      </w:r>
      <w:r>
        <w:rPr>
          <w:b/>
        </w:rPr>
        <w:t xml:space="preserve"/>
      </w:r>
      <w:r>
        <w:t xml:space="preserve"> - D. Seum</w:t>
        <w:br/>
      </w:r>
    </w:p>
    <w:p>
      <w:pPr>
        <w:pStyle w:val="RecordBase"/>
      </w:pPr>
      <w:r>
        <w:t xml:space="preserve">	AN ACT proposing an amendment to Section 36 of the Constitution of Kentucky relating to sessions of the General Assembly.</w:t>
      </w:r>
    </w:p>
    <w:p>
      <w:pPr>
        <w:pStyle w:val="RecordBase"/>
      </w:pPr>
      <w:r>
        <w:t xml:space="preserve">	Propose to amend Section 36 of the Constitution of Kentucky to limit odd-year sessions to revenue and appropriations bills, other subjects that may be proposed by the Governor through the filing  of a proclamation, and two subjects proposed for consideration by the Senate President and the House Speaker and agreed to by both of them, drafted into bills and filed in the appropriate house; permit statutory committees to meet during odd-year sessions; restrict action upon revenue and appropriation bills in even-year sessions to three-fifths vote; establish effective date of amendment as January 1, 2014, if ratified by the voters; provide schedule for implementation; submit to voters.</w:t>
        <w:br/>
      </w:r>
    </w:p>
    <w:p>
      <w:pPr>
        <w:pStyle w:val="RecordBase"/>
      </w:pPr>
      <w:r>
        <w:t xml:space="preserve">	Jan 19, 2012 - </w:t>
      </w:r>
      <w:r>
        <w:t xml:space="preserve">introduced in Senate</w:t>
      </w:r>
    </w:p>
    <w:p>
      <w:pPr>
        <w:pStyle w:val="RecordBase"/>
      </w:pPr>
      <w:r>
        <w:t xml:space="preserve">	Jan 24, 2012 - </w:t>
      </w:r>
      <w:r>
        <w:t xml:space="preserve">to</w:t>
      </w:r>
      <w:r>
        <w:t xml:space="preserve"> State &amp; Local Government (S)</w:t>
        <w:br/>
      </w:r>
    </w:p>
    <w:p>
      <w:pPr>
        <w:pStyle w:val="RecordBase"/>
      </w:pPr>
      <w:r>
        <w:rPr>
          <w:b/>
        </w:rPr>
        <w:t xml:space="preserve">SB107 (BR244)</w:t>
      </w:r>
      <w:r>
        <w:rPr>
          <w:b/>
        </w:rPr>
        <w:t xml:space="preserve">/FN</w:t>
      </w:r>
      <w:r>
        <w:t xml:space="preserve"> - T. Buford</w:t>
        <w:br/>
      </w:r>
    </w:p>
    <w:p>
      <w:pPr>
        <w:pStyle w:val="RecordBase"/>
      </w:pPr>
      <w:r>
        <w:t xml:space="preserve">	AN ACT relating to autism spectrum disorders.</w:t>
      </w:r>
    </w:p>
    <w:p>
      <w:pPr>
        <w:pStyle w:val="RecordBase"/>
      </w:pPr>
      <w:r>
        <w:t xml:space="preserve">	Create a new section of KRS Chapter 194A to establish the Office of Autism Spectrum Disorders; provide that the office shall be headed by a director and its responsibilities; create a new section of KRS Chapter 194A to establish the State Interagency Autism Spectrum Disorder Council and establish the council's membership and responsibilities; amend KRS 194A.620 to apply the definition of "autism spectrum disorders" to the newly created sections of KRS Chapter 194A.</w:t>
        <w:br/>
      </w:r>
    </w:p>
    <w:p>
      <w:pPr>
        <w:pStyle w:val="RecordBase"/>
      </w:pPr>
      <w:r>
        <w:t xml:space="preserve">	Jan 19, 2012 - </w:t>
      </w:r>
      <w:r>
        <w:t xml:space="preserve">introduced in Senate</w:t>
      </w:r>
    </w:p>
    <w:p>
      <w:pPr>
        <w:pStyle w:val="RecordBase"/>
      </w:pPr>
      <w:r>
        <w:t xml:space="preserve">	Jan 24, 2012 - </w:t>
      </w:r>
      <w:r>
        <w:t xml:space="preserve">to</w:t>
      </w:r>
      <w:r>
        <w:t xml:space="preserve"> State &amp; Local Government (S)</w:t>
      </w:r>
    </w:p>
    <w:p>
      <w:pPr>
        <w:pStyle w:val="RecordBase"/>
      </w:pPr>
      <w:r>
        <w:t xml:space="preserve">	Mar 05, 2012 -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br/>
      </w:r>
    </w:p>
    <w:p>
      <w:pPr>
        <w:pStyle w:val="RecordBase"/>
      </w:pPr>
      <w:r>
        <w:rPr>
          <w:b/>
        </w:rPr>
        <w:t xml:space="preserve">SB108 (BR1272)</w:t>
      </w:r>
      <w:r>
        <w:rPr>
          <w:b/>
        </w:rPr>
        <w:t xml:space="preserve"/>
      </w:r>
      <w:r>
        <w:t xml:space="preserve"> - P. Hornback</w:t>
      </w:r>
      <w:r>
        <w:t xml:space="preserve">, J. Pendleton</w:t>
      </w:r>
      <w:r>
        <w:t xml:space="preserve">, D. Givens</w:t>
      </w:r>
      <w:r>
        <w:t xml:space="preserve">, D. Parrett</w:t>
      </w:r>
      <w:r>
        <w:t xml:space="preserve">, K. Winters</w:t>
        <w:br/>
      </w:r>
    </w:p>
    <w:p>
      <w:pPr>
        <w:pStyle w:val="RecordBase"/>
      </w:pPr>
      <w:r>
        <w:t xml:space="preserve">	AN ACT relating to the Kentucky Agricultural Finance Corporation.</w:t>
      </w:r>
    </w:p>
    <w:p>
      <w:pPr>
        <w:pStyle w:val="RecordBase"/>
      </w:pPr>
      <w:r>
        <w:t xml:space="preserve">	Amend KRS 247.978 to describe a beginning farmer; increase the maximum amount that other applicants may owe from $1,000,000 to $5,000,000.</w:t>
        <w:br/>
      </w:r>
    </w:p>
    <w:p>
      <w:pPr>
        <w:pStyle w:val="RecordBaseCenter"/>
      </w:pPr>
      <w:r>
        <w:rPr>
          <w:b/>
        </w:rPr>
        <w:t xml:space="preserve">SB108 - AMENDMENTS</w:t>
      </w:r>
    </w:p>
    <w:p>
      <w:pPr>
        <w:pStyle w:val="RecordBase"/>
      </w:pPr>
      <w:r>
        <w:t xml:space="preserve">SFA1</w:t>
      </w:r>
      <w:r>
        <w:t xml:space="preserve">(D. Givens)</w:t>
      </w:r>
      <w:r>
        <w:t xml:space="preserve"> - </w:t>
      </w:r>
      <w:r>
        <w:t xml:space="preserve">	Amend KRS 247.994 to require that members of the board be subject to confirmation by the Senate.</w:t>
      </w:r>
    </w:p>
    <w:p>
      <w:pPr>
        <w:pStyle w:val="RecordBase"/>
      </w:pPr>
      <w:r>
        <w:t xml:space="preserve">HCA1</w:t>
      </w:r>
      <w:r>
        <w:t xml:space="preserve">(T. McKee)</w:t>
      </w:r>
      <w:r>
        <w:t xml:space="preserve"> - </w:t>
      </w:r>
      <w:r>
        <w:t xml:space="preserve">	Delete language related to confirmation of Kentucky Agricultural Finance Corporation board members.</w:t>
      </w:r>
    </w:p>
    <w:p>
      <w:pPr>
        <w:pStyle w:val="RecordBase"/>
      </w:pPr>
      <w:r>
        <w:t xml:space="preserve">HFA1</w:t>
      </w:r>
      <w:r>
        <w:t xml:space="preserve">(T. McKee)</w:t>
      </w:r>
      <w:r>
        <w:t xml:space="preserve"> - </w:t>
      </w:r>
      <w:r>
        <w:t xml:space="preserve">	Delete amended section regarding Kentucky Agricultural Finance Corporation board member confirmations.</w:t>
        <w:br/>
      </w:r>
    </w:p>
    <w:p>
      <w:pPr>
        <w:pStyle w:val="RecordBase"/>
      </w:pPr>
      <w:r>
        <w:t xml:space="preserve">	Jan 19, 2012 - </w:t>
      </w:r>
      <w:r>
        <w:t xml:space="preserve">introduced in Senate</w:t>
      </w:r>
    </w:p>
    <w:p>
      <w:pPr>
        <w:pStyle w:val="RecordBase"/>
      </w:pPr>
      <w:r>
        <w:t xml:space="preserve">	Jan 24, 2012 - </w:t>
      </w:r>
      <w:r>
        <w:t xml:space="preserve">to</w:t>
      </w:r>
      <w:r>
        <w:t xml:space="preserve"> Agriculture (S)</w:t>
      </w:r>
    </w:p>
    <w:p>
      <w:pPr>
        <w:pStyle w:val="RecordBase"/>
      </w:pPr>
      <w:r>
        <w:t xml:space="preserve">	Feb 23, 2012 - </w:t>
      </w:r>
      <w:r>
        <w:t xml:space="preserve">reported favorably, 1st reading, to Consent Calendar</w:t>
      </w:r>
    </w:p>
    <w:p>
      <w:pPr>
        <w:pStyle w:val="RecordBase"/>
      </w:pPr>
      <w:r>
        <w:t xml:space="preserve">	Feb 24, 2012 - </w:t>
      </w:r>
      <w:r>
        <w:t xml:space="preserve">2nd reading, to Rules</w:t>
      </w:r>
    </w:p>
    <w:p>
      <w:pPr>
        <w:pStyle w:val="RecordBase"/>
      </w:pPr>
      <w:r>
        <w:t xml:space="preserve">	Mar 05, 2012 - </w:t>
      </w:r>
      <w:r>
        <w:t xml:space="preserve">posted for passage in the Regular Orders of the Day for Tuesday, March 6, 2012</w:t>
      </w:r>
    </w:p>
    <w:p>
      <w:pPr>
        <w:pStyle w:val="RecordBase"/>
      </w:pPr>
      <w:r>
        <w:t xml:space="preserve">	Mar 06, 2012 - </w:t>
      </w:r>
      <w:r>
        <w:t xml:space="preserve">passed over and retained in the Orders of the Day</w:t>
      </w:r>
      <w:r>
        <w:t xml:space="preserve">; </w:t>
      </w:r>
      <w:r>
        <w:t xml:space="preserve">floor amendment (1) filed</w:t>
      </w:r>
      <w:r>
        <w:t xml:space="preserve"> </w:t>
      </w:r>
    </w:p>
    <w:p>
      <w:pPr>
        <w:pStyle w:val="RecordBase"/>
      </w:pPr>
      <w:r>
        <w:t xml:space="preserve">	Mar 07, 2012 - </w:t>
      </w:r>
      <w:r>
        <w:t xml:space="preserve">3rd reading, passed 36-0 with floor amendment (1)</w:t>
      </w:r>
      <w:r>
        <w:t xml:space="preserve"> </w:t>
      </w:r>
    </w:p>
    <w:p>
      <w:pPr>
        <w:pStyle w:val="RecordBase"/>
      </w:pPr>
      <w:r>
        <w:t xml:space="preserve">	Mar 08, 2012 - </w:t>
      </w:r>
      <w:r>
        <w:t xml:space="preserve">received in House</w:t>
      </w:r>
    </w:p>
    <w:p>
      <w:pPr>
        <w:pStyle w:val="RecordBase"/>
      </w:pPr>
      <w:r>
        <w:t xml:space="preserve">	Mar 12, 2012 - </w:t>
      </w:r>
      <w:r>
        <w:t xml:space="preserve">to</w:t>
      </w:r>
      <w:r>
        <w:t xml:space="preserve"> Agriculture &amp; Small Business (H)</w:t>
      </w:r>
    </w:p>
    <w:p>
      <w:pPr>
        <w:pStyle w:val="RecordBase"/>
      </w:pPr>
      <w:r>
        <w:t xml:space="preserve">	Mar 19, 2012 - </w:t>
      </w:r>
      <w:r>
        <w:t xml:space="preserve">posted in committee</w:t>
      </w:r>
    </w:p>
    <w:p>
      <w:pPr>
        <w:pStyle w:val="RecordBase"/>
      </w:pPr>
      <w:r>
        <w:t xml:space="preserve">	Mar 21, 2012 - </w:t>
      </w:r>
      <w:r>
        <w:t xml:space="preserve">reported favorably, 1st reading, to Calendar with committee amendment (1)</w:t>
      </w:r>
      <w:r>
        <w:t xml:space="preserve"> </w:t>
      </w:r>
    </w:p>
    <w:p>
      <w:pPr>
        <w:pStyle w:val="RecordBase"/>
      </w:pPr>
      <w:r>
        <w:t xml:space="preserve">	Mar 22, 2012 - </w:t>
      </w:r>
      <w:r>
        <w:t xml:space="preserve">2nd reading, to Rules</w:t>
      </w:r>
      <w:r>
        <w:t xml:space="preserve">; </w:t>
      </w:r>
      <w:r>
        <w:t xml:space="preserve">posted for passage in the Regular Orders of the Day for Friday, March 23, 2012</w:t>
      </w:r>
      <w:r>
        <w:t xml:space="preserve">; </w:t>
      </w:r>
      <w:r>
        <w:t xml:space="preserve">floor amendment (1) filed</w:t>
      </w:r>
      <w:r>
        <w:t xml:space="preserve"> </w:t>
      </w:r>
    </w:p>
    <w:p>
      <w:pPr>
        <w:pStyle w:val="RecordBase"/>
      </w:pPr>
      <w:r>
        <w:t xml:space="preserve">	Mar 26, 2012 - </w:t>
      </w:r>
      <w:r>
        <w:t xml:space="preserve">3rd reading, passed 91-0 with floor amendment (1)</w:t>
      </w:r>
      <w:r>
        <w:t xml:space="preserve"> </w:t>
      </w:r>
      <w:r>
        <w:t xml:space="preserve">; </w:t>
      </w:r>
      <w:r>
        <w:t xml:space="preserve">received in Senate</w:t>
        <w:br/>
      </w:r>
    </w:p>
    <w:p>
      <w:pPr>
        <w:pStyle w:val="RecordBase"/>
      </w:pPr>
      <w:r>
        <w:rPr>
          <w:b/>
        </w:rPr>
        <w:t xml:space="preserve">SB109 (BR1348)</w:t>
      </w:r>
      <w:r>
        <w:rPr>
          <w:b/>
        </w:rPr>
        <w:t xml:space="preserve">/FN</w:t>
      </w:r>
      <w:r>
        <w:t xml:space="preserve"> - J. Westwood</w:t>
      </w:r>
      <w:r>
        <w:t xml:space="preserve">, K. Winters</w:t>
      </w:r>
      <w:r>
        <w:t xml:space="preserve">, M. Wilson</w:t>
        <w:br/>
      </w:r>
    </w:p>
    <w:p>
      <w:pPr>
        <w:pStyle w:val="RecordBase"/>
      </w:pPr>
      <w:r>
        <w:t xml:space="preserve">	AN ACT relating to compulsory attendance.</w:t>
      </w:r>
    </w:p>
    <w:p>
      <w:pPr>
        <w:pStyle w:val="RecordBase"/>
      </w:pPr>
      <w:r>
        <w:t xml:space="preserve">	Amend KRS 159.010 to permit, beginning with the 2014-2015 school year, each local board of education on the recommendation of the superintendent and approval of the Kentucky Department of Education to require children residing in the school district's attendance area to attend school until the child has reached his or her eighteenth birthday except as provided in KRS 159.030; amend KRS 159.020 to conform; make technical corrections.</w:t>
        <w:br/>
      </w:r>
    </w:p>
    <w:p>
      <w:pPr>
        <w:pStyle w:val="RecordBaseCenter"/>
      </w:pPr>
      <w:r>
        <w:rPr>
          <w:b/>
        </w:rPr>
        <w:t xml:space="preserve">SB109 - AMENDMENTS</w:t>
      </w:r>
    </w:p>
    <w:p>
      <w:pPr>
        <w:pStyle w:val="RecordBase"/>
      </w:pPr>
      <w:r>
        <w:t xml:space="preserve">HCS1/FN</w:t>
      </w:r>
      <w:r>
        <w:t xml:space="preserve"> - </w:t>
      </w:r>
      <w:r>
        <w:t xml:space="preserve">	Retain original provisions, except amend KRS 159.010 to require compulsory attendance for children ages 6 to 17 by July 1, 2016 and for children ages 6 to 18 by July 1, 2017.</w:t>
      </w:r>
    </w:p>
    <w:p>
      <w:pPr>
        <w:pStyle w:val="RecordBase"/>
      </w:pPr>
      <w:r>
        <w:t xml:space="preserve">HCS2/FN</w:t>
      </w:r>
      <w:r>
        <w:t xml:space="preserve"> - </w:t>
      </w:r>
      <w:r>
        <w:t xml:space="preserve">	Retain original provisions except require school attendance until age 18 in all districts once 40% of districts require children to attend school until age 18; direct that the statewide requirement become effective four years after the 40% threshold is met.</w:t>
      </w:r>
    </w:p>
    <w:p>
      <w:pPr>
        <w:pStyle w:val="RecordBase"/>
      </w:pPr>
      <w:r>
        <w:t xml:space="preserve">HFA1</w:t>
      </w:r>
      <w:r>
        <w:t xml:space="preserve">(J. DeCesare)</w:t>
      </w:r>
      <w:r>
        <w:t xml:space="preserve"> - </w:t>
      </w:r>
      <w:r>
        <w:t xml:space="preserve">Retain original provisions permitting local school districts to raise compulsory attendance age; delete requirements raising compulsory attendance age statewide.</w:t>
      </w:r>
    </w:p>
    <w:p>
      <w:pPr>
        <w:pStyle w:val="RecordBase"/>
      </w:pPr>
      <w:r>
        <w:t xml:space="preserve">HFA2</w:t>
      </w:r>
      <w:r>
        <w:t xml:space="preserve">(C. Rollins II)</w:t>
      </w:r>
      <w:r>
        <w:t xml:space="preserve"> - </w:t>
      </w:r>
      <w:r>
        <w:t xml:space="preserve">	Require the Kentucky Board of Education to promulgate regulations ensuring that all districts have programs in place to meet the needs of students with academic or attendance problems and increase graduation rates, when school attendance until age 18 is required statewide.</w:t>
      </w:r>
    </w:p>
    <w:p>
      <w:pPr>
        <w:pStyle w:val="RecordBase"/>
      </w:pPr>
      <w:r>
        <w:t xml:space="preserve">HFA3</w:t>
      </w:r>
      <w:r>
        <w:t xml:space="preserve">(T. Kerr)</w:t>
      </w:r>
      <w:r>
        <w:t xml:space="preserve"> - </w:t>
      </w:r>
      <w:r>
        <w:t xml:space="preserve">	Amend KRS 159.030 to exempt students from compulsory attendance who are enrolled in a postsecondary program or who have completed the equivalent of a high school curriculum in a home school program as certified by a parent or guardian.</w:t>
        <w:br/>
      </w:r>
    </w:p>
    <w:p>
      <w:pPr>
        <w:pStyle w:val="RecordBase"/>
      </w:pPr>
      <w:r>
        <w:t xml:space="preserve">	Jan 23, 2012 - </w:t>
      </w:r>
      <w:r>
        <w:t xml:space="preserve">introduced in Senate</w:t>
      </w:r>
    </w:p>
    <w:p>
      <w:pPr>
        <w:pStyle w:val="RecordBase"/>
      </w:pPr>
      <w:r>
        <w:t xml:space="preserve">	Jan 24, 2012 - </w:t>
      </w:r>
      <w:r>
        <w:t xml:space="preserve">to</w:t>
      </w:r>
      <w:r>
        <w:t xml:space="preserve"> Education (S)</w:t>
      </w:r>
    </w:p>
    <w:p>
      <w:pPr>
        <w:pStyle w:val="RecordBase"/>
      </w:pPr>
      <w:r>
        <w:t xml:space="preserve">	Feb 02, 2012 - </w:t>
      </w:r>
      <w:r>
        <w:t xml:space="preserve">reported favorably, 1st reading, to Calendar</w:t>
      </w:r>
    </w:p>
    <w:p>
      <w:pPr>
        <w:pStyle w:val="RecordBase"/>
      </w:pPr>
      <w:r>
        <w:t xml:space="preserve">	Feb 06, 2012 - </w:t>
      </w:r>
      <w:r>
        <w:t xml:space="preserve">2nd reading, to Rules</w:t>
      </w:r>
    </w:p>
    <w:p>
      <w:pPr>
        <w:pStyle w:val="RecordBase"/>
      </w:pPr>
      <w:r>
        <w:t xml:space="preserve">	Feb 07, 2012 - </w:t>
      </w:r>
      <w:r>
        <w:t xml:space="preserve">posted for passage in the Regular Orders of the Day for Wednesday, February 8, 2012</w:t>
      </w:r>
    </w:p>
    <w:p>
      <w:pPr>
        <w:pStyle w:val="RecordBase"/>
      </w:pPr>
      <w:r>
        <w:t xml:space="preserve">	Feb 08, 2012 - </w:t>
      </w:r>
      <w:r>
        <w:t xml:space="preserve">3rd reading, passed 35-2</w:t>
      </w:r>
    </w:p>
    <w:p>
      <w:pPr>
        <w:pStyle w:val="RecordBase"/>
      </w:pPr>
      <w:r>
        <w:t xml:space="preserve">	Feb 09, 2012 - </w:t>
      </w:r>
      <w:r>
        <w:t xml:space="preserve">received in House</w:t>
      </w:r>
    </w:p>
    <w:p>
      <w:pPr>
        <w:pStyle w:val="RecordBase"/>
      </w:pPr>
      <w:r>
        <w:t xml:space="preserve">	Feb 14, 2012 - </w:t>
      </w:r>
      <w:r>
        <w:t xml:space="preserve">to</w:t>
      </w:r>
      <w:r>
        <w:t xml:space="preserve"> Education (H)</w:t>
      </w:r>
    </w:p>
    <w:p>
      <w:pPr>
        <w:pStyle w:val="RecordBase"/>
      </w:pPr>
      <w:r>
        <w:t xml:space="preserve">	Feb 15, 2012 - </w:t>
      </w:r>
      <w:r>
        <w:t xml:space="preserve">posted in committee</w:t>
      </w:r>
    </w:p>
    <w:p>
      <w:pPr>
        <w:pStyle w:val="RecordBase"/>
      </w:pPr>
      <w:r>
        <w:t xml:space="preserve">	Feb 21, 2012 - </w:t>
      </w:r>
      <w:r>
        <w:t xml:space="preserve">reported favorably, 1st reading, to Calendar with Committee Substitute</w:t>
      </w:r>
      <w:r>
        <w:t xml:space="preserve"> </w:t>
      </w:r>
    </w:p>
    <w:p>
      <w:pPr>
        <w:pStyle w:val="RecordBase"/>
      </w:pPr>
      <w:r>
        <w:t xml:space="preserve">	Feb 22, 2012 - </w:t>
      </w:r>
      <w:r>
        <w:t xml:space="preserve">2nd reading, to Rules</w:t>
      </w:r>
    </w:p>
    <w:p>
      <w:pPr>
        <w:pStyle w:val="RecordBase"/>
      </w:pPr>
      <w:r>
        <w:t xml:space="preserve">	Feb 23, 2012 - </w:t>
      </w:r>
      <w:r>
        <w:t xml:space="preserve">floor amendment (1) filed to Committee Substitute</w:t>
      </w:r>
      <w:r>
        <w:t xml:space="preserve"> </w:t>
      </w:r>
    </w:p>
    <w:p>
      <w:pPr>
        <w:pStyle w:val="RecordBase"/>
      </w:pPr>
      <w:r>
        <w:t xml:space="preserve">	Feb 28, 2012 - </w:t>
      </w:r>
      <w:r>
        <w:t xml:space="preserve">taken from Rules</w:t>
      </w:r>
      <w:r>
        <w:t xml:space="preserve">; </w:t>
      </w:r>
      <w:r>
        <w:t xml:space="preserve">recommitted to</w:t>
      </w:r>
      <w:r>
        <w:t xml:space="preserve"> Appropriations &amp; Revenue (H)</w:t>
      </w:r>
    </w:p>
    <w:p>
      <w:pPr>
        <w:pStyle w:val="RecordBase"/>
      </w:pPr>
      <w:r>
        <w:t xml:space="preserve">	Mar 26, 2012 - </w:t>
      </w:r>
      <w:r>
        <w:t xml:space="preserve">reassigned to</w:t>
      </w:r>
      <w:r>
        <w:t xml:space="preserve"> Education (H)</w:t>
      </w:r>
    </w:p>
    <w:p>
      <w:pPr>
        <w:pStyle w:val="RecordBase"/>
      </w:pPr>
      <w:r>
        <w:t xml:space="preserve">	Mar 27, 2012 - </w:t>
      </w:r>
      <w:r>
        <w:t xml:space="preserve">reported favorably, to Rules with Committee Substitute (2)</w:t>
      </w:r>
      <w:r>
        <w:t xml:space="preserve"> </w:t>
      </w:r>
      <w:r>
        <w:t xml:space="preserve">; </w:t>
      </w:r>
      <w:r>
        <w:t xml:space="preserve">floor amendment (2) filed to Committee Substitute (2)</w:t>
      </w:r>
      <w:r>
        <w:t xml:space="preserve"> </w:t>
      </w:r>
    </w:p>
    <w:p>
      <w:pPr>
        <w:pStyle w:val="RecordBase"/>
      </w:pPr>
      <w:r>
        <w:t xml:space="preserve">	Mar 28, 2012 - </w:t>
      </w:r>
      <w:r>
        <w:t xml:space="preserve">floor amendment (3) filed to Committee Substitute (2)</w:t>
      </w:r>
      <w:r>
        <w:t xml:space="preserve"> </w:t>
      </w:r>
      <w:r>
        <w:t xml:space="preserve">; </w:t>
      </w:r>
      <w:r>
        <w:t xml:space="preserve">posted for passage in the Regular Orders of the Day for Wednesday, March 28, 2012</w:t>
      </w:r>
      <w:r>
        <w:t xml:space="preserve">; </w:t>
      </w:r>
      <w:r>
        <w:t xml:space="preserve">3rd reading, passed 77-14 with Committee Substitute (2)</w:t>
      </w:r>
      <w:r>
        <w:t xml:space="preserve"> </w:t>
      </w:r>
    </w:p>
    <w:p>
      <w:pPr>
        <w:pStyle w:val="RecordBase"/>
      </w:pPr>
      <w:r>
        <w:t xml:space="preserve">	Mar 29, 2012 - </w:t>
      </w:r>
      <w:r>
        <w:t xml:space="preserve">received in Senate</w:t>
      </w:r>
    </w:p>
    <w:p>
      <w:pPr>
        <w:pStyle w:val="RecordBase"/>
      </w:pPr>
      <w:r>
        <w:t xml:space="preserve">	Mar 30, 2012 - </w:t>
      </w:r>
      <w:r>
        <w:t xml:space="preserve">recommitted to</w:t>
      </w:r>
      <w:r>
        <w:t xml:space="preserve"> Appropriations &amp; Revenue (S)</w:t>
        <w:br/>
      </w:r>
    </w:p>
    <w:p>
      <w:pPr>
        <w:pStyle w:val="RecordBase"/>
      </w:pPr>
      <w:r>
        <w:rPr>
          <w:b/>
        </w:rPr>
        <w:t xml:space="preserve">SB110 (BR1171)</w:t>
      </w:r>
      <w:r>
        <w:rPr>
          <w:b/>
        </w:rPr>
        <w:t xml:space="preserve"/>
      </w:r>
      <w:r>
        <w:t xml:space="preserve"> - K. Stine</w:t>
        <w:br/>
      </w:r>
    </w:p>
    <w:p>
      <w:pPr>
        <w:pStyle w:val="RecordBase"/>
      </w:pPr>
      <w:r>
        <w:t xml:space="preserve">	AN ACT relating to community use of school facilities and property.</w:t>
      </w:r>
    </w:p>
    <w:p>
      <w:pPr>
        <w:pStyle w:val="RecordBase"/>
      </w:pPr>
      <w:r>
        <w:t xml:space="preserve">	Create a new section of KRS Chapter 411 to provide limited civil immunity to school districts and personnel who make school property available for recreational use by members of the community during non-school hours.</w:t>
        <w:br/>
      </w:r>
    </w:p>
    <w:p>
      <w:pPr>
        <w:pStyle w:val="RecordBaseCenter"/>
      </w:pPr>
      <w:r>
        <w:rPr>
          <w:b/>
        </w:rPr>
        <w:t xml:space="preserve">SB110 - AMENDMENTS</w:t>
      </w:r>
    </w:p>
    <w:p>
      <w:pPr>
        <w:pStyle w:val="RecordBase"/>
      </w:pPr>
      <w:r>
        <w:t xml:space="preserve">SCS1</w:t>
      </w:r>
      <w:r>
        <w:t xml:space="preserve"> - </w:t>
      </w:r>
      <w:r>
        <w:t xml:space="preserve">	Retain original provisions; permit a local board to authorize the public use of school property pursuant to board policies; allow a fee to be charged for the use of school property.</w:t>
      </w:r>
    </w:p>
    <w:p>
      <w:pPr>
        <w:pStyle w:val="RecordBase"/>
      </w:pPr>
      <w:r>
        <w:t xml:space="preserve">SFA1</w:t>
      </w:r>
      <w:r>
        <w:t xml:space="preserve">(K. Stine)</w:t>
      </w:r>
      <w:r>
        <w:t xml:space="preserve"> - </w:t>
      </w:r>
      <w:r>
        <w:t xml:space="preserve">	Amend to provide that schools boards, officers, and personnel retain the same liabilities and immunities for non-school use of school facilities as would apply had the utilization been for school purposes.</w:t>
      </w:r>
    </w:p>
    <w:p>
      <w:pPr>
        <w:pStyle w:val="RecordBase"/>
      </w:pPr>
      <w:r>
        <w:t xml:space="preserve">SFA2</w:t>
      </w:r>
      <w:r>
        <w:t xml:space="preserve">(K. Stine)</w:t>
      </w:r>
      <w:r>
        <w:t xml:space="preserve"> - </w:t>
      </w:r>
      <w:r>
        <w:t xml:space="preserve">	Amend to provide that schools boards, officers, and personnel retain the same immunities for non-school use of school facilities as would apply had the utilization been for school purposes.</w:t>
        <w:br/>
      </w:r>
    </w:p>
    <w:p>
      <w:pPr>
        <w:pStyle w:val="RecordBase"/>
      </w:pPr>
      <w:r>
        <w:t xml:space="preserve">	Jan 23, 2012 - </w:t>
      </w:r>
      <w:r>
        <w:t xml:space="preserve">introduced in Senate</w:t>
      </w:r>
    </w:p>
    <w:p>
      <w:pPr>
        <w:pStyle w:val="RecordBase"/>
      </w:pPr>
      <w:r>
        <w:t xml:space="preserve">	Jan 24, 2012 - </w:t>
      </w:r>
      <w:r>
        <w:t xml:space="preserve">to</w:t>
      </w:r>
      <w:r>
        <w:t xml:space="preserve"> Education (S)</w:t>
      </w:r>
    </w:p>
    <w:p>
      <w:pPr>
        <w:pStyle w:val="RecordBase"/>
      </w:pPr>
      <w:r>
        <w:t xml:space="preserve">	Feb 09, 2012 - </w:t>
      </w:r>
      <w:r>
        <w:t xml:space="preserve">reported favorably, 1st reading, to Calendar with Committee Substitute</w:t>
      </w:r>
      <w:r>
        <w:t xml:space="preserve"> </w:t>
      </w:r>
    </w:p>
    <w:p>
      <w:pPr>
        <w:pStyle w:val="RecordBase"/>
      </w:pPr>
      <w:r>
        <w:t xml:space="preserve">	Feb 10, 2012 - </w:t>
      </w:r>
      <w:r>
        <w:t xml:space="preserve">2nd reading, to Rules</w:t>
      </w:r>
    </w:p>
    <w:p>
      <w:pPr>
        <w:pStyle w:val="RecordBase"/>
      </w:pPr>
      <w:r>
        <w:t xml:space="preserve">	Feb 29, 2012 - </w:t>
      </w:r>
      <w:r>
        <w:t xml:space="preserve">floor amendment (1) filed to Committee Substitute</w:t>
      </w:r>
      <w:r>
        <w:t xml:space="preserve"> </w:t>
      </w:r>
    </w:p>
    <w:p>
      <w:pPr>
        <w:pStyle w:val="RecordBase"/>
      </w:pPr>
      <w:r>
        <w:t xml:space="preserve">	Mar 06, 2012 - </w:t>
      </w:r>
      <w:r>
        <w:t xml:space="preserve">posted for passage in the Regular Orders of the Day for Wednesday, March 7, 2012</w:t>
      </w:r>
    </w:p>
    <w:p>
      <w:pPr>
        <w:pStyle w:val="RecordBase"/>
      </w:pPr>
      <w:r>
        <w:t xml:space="preserve">	Mar 07, 2012 - </w:t>
      </w:r>
      <w:r>
        <w:t xml:space="preserve">passed over and retained in the Orders of the Day</w:t>
      </w:r>
      <w:r>
        <w:t xml:space="preserve">; </w:t>
      </w:r>
      <w:r>
        <w:t xml:space="preserve">floor amendment (2) filed to Committee Substitute</w:t>
      </w:r>
      <w:r>
        <w:t xml:space="preserve"> </w:t>
      </w:r>
    </w:p>
    <w:p>
      <w:pPr>
        <w:pStyle w:val="RecordBase"/>
      </w:pPr>
      <w:r>
        <w:t xml:space="preserve">	Mar 08, 2012 - </w:t>
      </w:r>
      <w:r>
        <w:t xml:space="preserve">passed over and retained in the Orders of the Day</w:t>
      </w:r>
    </w:p>
    <w:p>
      <w:pPr>
        <w:pStyle w:val="RecordBase"/>
      </w:pPr>
      <w:r>
        <w:t xml:space="preserve">	Mar 09, 2012 - </w:t>
      </w:r>
      <w:r>
        <w:t xml:space="preserve">passed over and retained in the Orders of the Day</w:t>
      </w:r>
    </w:p>
    <w:p>
      <w:pPr>
        <w:pStyle w:val="RecordBase"/>
      </w:pPr>
      <w:r>
        <w:t xml:space="preserve">	Mar 13, 2012 - </w:t>
      </w:r>
      <w:r>
        <w:t xml:space="preserve">3rd reading</w:t>
      </w:r>
      <w:r>
        <w:t xml:space="preserve">; </w:t>
      </w:r>
      <w:r>
        <w:t xml:space="preserve">floor amendment (1) withdrawn</w:t>
      </w:r>
      <w:r>
        <w:t xml:space="preserve"> </w:t>
      </w:r>
      <w:r>
        <w:t xml:space="preserve">; </w:t>
      </w:r>
      <w:r>
        <w:t xml:space="preserve">passed 36-1 with Committee Substitute, floor amendment (2)</w:t>
      </w:r>
      <w:r>
        <w:t xml:space="preserve"> </w:t>
      </w:r>
      <w:r>
        <w:t xml:space="preserve">; </w:t>
      </w:r>
      <w:r>
        <w:t xml:space="preserve">received in House</w:t>
      </w:r>
    </w:p>
    <w:p>
      <w:pPr>
        <w:pStyle w:val="RecordBase"/>
      </w:pPr>
      <w:r>
        <w:t xml:space="preserve">	Mar 14, 2012 - </w:t>
      </w:r>
      <w:r>
        <w:t xml:space="preserve">to</w:t>
      </w:r>
      <w:r>
        <w:t xml:space="preserve"> Education (H)</w:t>
      </w:r>
    </w:p>
    <w:p>
      <w:pPr>
        <w:pStyle w:val="RecordBase"/>
      </w:pPr>
      <w:r>
        <w:t xml:space="preserve">	Mar 16, 2012 - </w:t>
      </w:r>
      <w:r>
        <w:t xml:space="preserve">posted in committee</w:t>
      </w:r>
    </w:p>
    <w:p>
      <w:pPr>
        <w:pStyle w:val="RecordBase"/>
      </w:pPr>
      <w:r>
        <w:t xml:space="preserve">	Mar 20, 2012 - </w:t>
      </w:r>
      <w:r>
        <w:t xml:space="preserve">reported favorably, 1st reading, to Consent Calendar</w:t>
      </w:r>
    </w:p>
    <w:p>
      <w:pPr>
        <w:pStyle w:val="RecordBase"/>
      </w:pPr>
      <w:r>
        <w:t xml:space="preserve">	Mar 21, 2012 - </w:t>
      </w:r>
      <w:r>
        <w:t xml:space="preserve">2nd reading, to Rules</w:t>
      </w:r>
    </w:p>
    <w:p>
      <w:pPr>
        <w:pStyle w:val="RecordBase"/>
      </w:pPr>
      <w:r>
        <w:t xml:space="preserve">	Mar 22, 2012 - </w:t>
      </w:r>
      <w:r>
        <w:t xml:space="preserve">posted for passage in the Consent Orders of the Day for Tuesday, March 27, 2012</w:t>
      </w:r>
    </w:p>
    <w:p>
      <w:pPr>
        <w:pStyle w:val="RecordBase"/>
      </w:pPr>
      <w:r>
        <w:t xml:space="preserve">	Mar 27, 2012 - </w:t>
      </w:r>
      <w:r>
        <w:t xml:space="preserve">3rd reading, passed 98-0</w:t>
      </w:r>
      <w:r>
        <w:t xml:space="preserve">; </w:t>
      </w:r>
      <w:r>
        <w:t xml:space="preserve">received in Senate</w:t>
      </w:r>
    </w:p>
    <w:p>
      <w:pPr>
        <w:pStyle w:val="RecordBase"/>
      </w:pPr>
      <w:r>
        <w:t xml:space="preserve">	Mar 30, 2012 - </w:t>
      </w:r>
      <w:r>
        <w:t xml:space="preserve">enrolled, signed by each presiding officer</w:t>
      </w:r>
      <w:r>
        <w:t xml:space="preserve">; </w:t>
      </w:r>
      <w:r>
        <w:t xml:space="preserve">delivered to Governor</w:t>
      </w:r>
    </w:p>
    <w:p>
      <w:pPr>
        <w:pStyle w:val="RecordBase"/>
      </w:pPr>
      <w:r>
        <w:t xml:space="preserve">	Apr 11, 2012 - </w:t>
      </w:r>
      <w:r>
        <w:t xml:space="preserve">signed by Governor (Acts ch. 133)</w:t>
        <w:br/>
      </w:r>
    </w:p>
    <w:p>
      <w:pPr>
        <w:pStyle w:val="RecordBase"/>
      </w:pPr>
      <w:r>
        <w:rPr>
          <w:b/>
        </w:rPr>
        <w:t xml:space="preserve">SB111 (BR1338)</w:t>
      </w:r>
      <w:r>
        <w:rPr>
          <w:b/>
        </w:rPr>
        <w:t xml:space="preserve"/>
      </w:r>
      <w:r>
        <w:t xml:space="preserve"> - A. Kerr</w:t>
        <w:br/>
      </w:r>
    </w:p>
    <w:p>
      <w:pPr>
        <w:pStyle w:val="RecordBase"/>
      </w:pPr>
      <w:r>
        <w:t xml:space="preserve">	AN ACT relating to university board membership.</w:t>
      </w:r>
    </w:p>
    <w:p>
      <w:pPr>
        <w:pStyle w:val="RecordBase"/>
      </w:pPr>
      <w:r>
        <w:t xml:space="preserve">	Amend KRS 164.131 to add one nonvoting student member to the University of Kentucky's board of trustees; amend KRS 164.321 to add one nonvoting student member to the board of regents of each comprehensive university and two nonvoting student members to the Kentucky Community and Technical College System; amend KRS 164.821 to add one nonvoting student member to the University of Louisville's board of trustees.</w:t>
        <w:br/>
      </w:r>
    </w:p>
    <w:p>
      <w:pPr>
        <w:pStyle w:val="RecordBase"/>
      </w:pPr>
      <w:r>
        <w:t xml:space="preserve">	Jan 23, 2012 - </w:t>
      </w:r>
      <w:r>
        <w:t xml:space="preserve">introduced in Senate</w:t>
      </w:r>
    </w:p>
    <w:p>
      <w:pPr>
        <w:pStyle w:val="RecordBase"/>
      </w:pPr>
      <w:r>
        <w:t xml:space="preserve">	Jan 24, 2012 - </w:t>
      </w:r>
      <w:r>
        <w:t xml:space="preserve">to</w:t>
      </w:r>
      <w:r>
        <w:t xml:space="preserve"> Education (S)</w:t>
        <w:br/>
      </w:r>
    </w:p>
    <w:p>
      <w:pPr>
        <w:pStyle w:val="RecordBase"/>
      </w:pPr>
      <w:r>
        <w:rPr>
          <w:b/>
        </w:rPr>
        <w:t xml:space="preserve">SB112 (BR1259)</w:t>
      </w:r>
      <w:r>
        <w:rPr>
          <w:b/>
        </w:rPr>
        <w:t xml:space="preserve">/CI/LM</w:t>
      </w:r>
      <w:r>
        <w:t xml:space="preserve"> - V. McGaha</w:t>
        <w:br/>
      </w:r>
    </w:p>
    <w:p>
      <w:pPr>
        <w:pStyle w:val="RecordBase"/>
      </w:pPr>
      <w:r>
        <w:t xml:space="preserve">	AN ACT relating to boating under the influence.</w:t>
      </w:r>
    </w:p>
    <w:p>
      <w:pPr>
        <w:pStyle w:val="RecordBase"/>
      </w:pPr>
      <w:r>
        <w:t xml:space="preserve">	Amend KRS 235.240 and 235.990 to establish a new penalty scheme for boating while intoxicated; amend KRS 431.005 and 431.015 to allow an arrest based upon probable cause for boating while intoxicated.</w:t>
        <w:br/>
      </w:r>
    </w:p>
    <w:p>
      <w:pPr>
        <w:pStyle w:val="RecordBase"/>
      </w:pPr>
      <w:r>
        <w:t xml:space="preserve">	Jan 23, 2012 - </w:t>
      </w:r>
      <w:r>
        <w:t xml:space="preserve">introduced in Senate</w:t>
      </w:r>
    </w:p>
    <w:p>
      <w:pPr>
        <w:pStyle w:val="RecordBase"/>
      </w:pPr>
      <w:r>
        <w:t xml:space="preserve">	Jan 24, 2012 - </w:t>
      </w:r>
      <w:r>
        <w:t xml:space="preserve">to</w:t>
      </w:r>
      <w:r>
        <w:t xml:space="preserve"> Judiciary (S)</w:t>
      </w:r>
    </w:p>
    <w:p>
      <w:pPr>
        <w:pStyle w:val="RecordBase"/>
      </w:pPr>
      <w:r>
        <w:t xml:space="preserve">	Mar 05, 2012 - </w:t>
      </w:r>
      <w:r>
        <w:t xml:space="preserve">taken from</w:t>
      </w:r>
      <w:r>
        <w:t xml:space="preserve"> Judiciary (S)</w:t>
      </w:r>
      <w:r>
        <w:t xml:space="preserve">; </w:t>
      </w:r>
      <w:r>
        <w:t xml:space="preserve">1st reading</w:t>
      </w:r>
      <w:r>
        <w:t xml:space="preserve">; </w:t>
      </w:r>
      <w:r>
        <w:t xml:space="preserve">returned to</w:t>
      </w:r>
      <w:r>
        <w:t xml:space="preserve"> Judiciary (S)</w:t>
        <w:br/>
      </w:r>
    </w:p>
    <w:p>
      <w:pPr>
        <w:pStyle w:val="RecordBase"/>
      </w:pPr>
      <w:r>
        <w:rPr>
          <w:b/>
        </w:rPr>
        <w:t xml:space="preserve">SB113 (BR1239)</w:t>
      </w:r>
      <w:r>
        <w:rPr>
          <w:b/>
        </w:rPr>
        <w:t xml:space="preserve"/>
      </w:r>
      <w:r>
        <w:t xml:space="preserve"> - D. Seum</w:t>
        <w:br/>
      </w:r>
    </w:p>
    <w:p>
      <w:pPr>
        <w:pStyle w:val="RecordBase"/>
      </w:pPr>
      <w:r>
        <w:t xml:space="preserve">	AN ACT relating to school attendance.</w:t>
      </w:r>
    </w:p>
    <w:p>
      <w:pPr>
        <w:pStyle w:val="RecordBase"/>
      </w:pPr>
      <w:r>
        <w:t xml:space="preserve">	Amend KRS 159.070 to permit a parent or legal guardian to enroll for attendance a child in the school nearest to the child's home, except in cases in which there are academic or skill prerequisites for attendance in the school; provide that those residing the shortest travel distance to a school be given first priority in cases where the capacity of the school may be exceeded; permit a child to attend a school other than the one closest with permission of the district. 
</w:t>
        <w:br/>
      </w:r>
    </w:p>
    <w:p>
      <w:pPr>
        <w:pStyle w:val="RecordBase"/>
      </w:pPr>
      <w:r>
        <w:t xml:space="preserve">	Jan 24, 2012 - </w:t>
      </w:r>
      <w:r>
        <w:t xml:space="preserve">introduced in Senate</w:t>
      </w:r>
    </w:p>
    <w:p>
      <w:pPr>
        <w:pStyle w:val="RecordBase"/>
      </w:pPr>
      <w:r>
        <w:t xml:space="preserve">	Jan 26, 2012 - </w:t>
      </w:r>
      <w:r>
        <w:t xml:space="preserve">to</w:t>
      </w:r>
      <w:r>
        <w:t xml:space="preserve"> Education (S)</w:t>
        <w:br/>
      </w:r>
    </w:p>
    <w:p>
      <w:pPr>
        <w:pStyle w:val="RecordBase"/>
      </w:pPr>
      <w:r>
        <w:rPr>
          <w:b/>
        </w:rPr>
        <w:t xml:space="preserve">SB114 (BR1316)</w:t>
      </w:r>
      <w:r>
        <w:rPr>
          <w:b/>
        </w:rPr>
        <w:t xml:space="preserve">/HM</w:t>
      </w:r>
      <w:r>
        <w:t xml:space="preserve"> - J. Denton</w:t>
        <w:br/>
      </w:r>
    </w:p>
    <w:p>
      <w:pPr>
        <w:pStyle w:val="RecordBase"/>
      </w:pPr>
      <w:r>
        <w:t xml:space="preserve">	AN ACT relating to step therapy.</w:t>
      </w:r>
    </w:p>
    <w:p>
      <w:pPr>
        <w:pStyle w:val="RecordBase"/>
      </w:pPr>
      <w:r>
        <w:t xml:space="preserve">	Create a new section of Subtitle 17A of KRS Chapter 304 to define "step therapy," "fail-first protocol," and "override of the restriction"; establish step therapy or fail-first protocol limitations; require override of restriction within 48 hours of request if based on sound clinical evidence that the preferred treatment has been ineffective or based on sound clinical evidence or medical and scientific evidence that the preferred treatment will be ineffective for the insured or will cause or will likely cause an adverse reaction to the insured.</w:t>
        <w:br/>
      </w:r>
    </w:p>
    <w:p>
      <w:pPr>
        <w:pStyle w:val="RecordBaseCenter"/>
      </w:pPr>
      <w:r>
        <w:rPr>
          <w:b/>
        </w:rPr>
        <w:t xml:space="preserve">SB114 - AMENDMENTS</w:t>
      </w:r>
    </w:p>
    <w:p>
      <w:pPr>
        <w:pStyle w:val="RecordBase"/>
      </w:pPr>
      <w:r>
        <w:t xml:space="preserve">SCS1/HM</w:t>
      </w:r>
      <w:r>
        <w:t xml:space="preserve"> - </w:t>
      </w:r>
      <w:r>
        <w:t xml:space="preserve">	Retain original provisions;  establish that an override of restriction for a medication shall be within 48 hours if all necessary information to perform the override review has been provided and documented.</w:t>
        <w:br/>
      </w:r>
    </w:p>
    <w:p>
      <w:pPr>
        <w:pStyle w:val="RecordBase"/>
      </w:pPr>
      <w:r>
        <w:t xml:space="preserve">	Jan 24, 2012 - </w:t>
      </w:r>
      <w:r>
        <w:t xml:space="preserve">introduced in Senate</w:t>
      </w:r>
    </w:p>
    <w:p>
      <w:pPr>
        <w:pStyle w:val="RecordBase"/>
      </w:pPr>
      <w:r>
        <w:t xml:space="preserve">	Jan 26, 2012 - </w:t>
      </w:r>
      <w:r>
        <w:t xml:space="preserve">to</w:t>
      </w:r>
      <w:r>
        <w:t xml:space="preserve"> Health &amp; Welfare (S)</w:t>
      </w:r>
    </w:p>
    <w:p>
      <w:pPr>
        <w:pStyle w:val="RecordBase"/>
      </w:pPr>
      <w:r>
        <w:t xml:space="preserve">	Feb 01, 2012 - </w:t>
      </w:r>
      <w:r>
        <w:t xml:space="preserve">reported favorably, 1st reading, to Consent Calendar</w:t>
      </w:r>
    </w:p>
    <w:p>
      <w:pPr>
        <w:pStyle w:val="RecordBase"/>
      </w:pPr>
      <w:r>
        <w:t xml:space="preserve">	Feb 02, 2012 - </w:t>
      </w:r>
      <w:r>
        <w:t xml:space="preserve">2nd reading, to Rules</w:t>
      </w:r>
    </w:p>
    <w:p>
      <w:pPr>
        <w:pStyle w:val="RecordBase"/>
      </w:pPr>
      <w:r>
        <w:t xml:space="preserve">	Feb 07, 2012 - </w:t>
      </w:r>
      <w:r>
        <w:t xml:space="preserve">recommitted to</w:t>
      </w:r>
      <w:r>
        <w:t xml:space="preserve"> Health &amp; Welfare (S)</w:t>
      </w:r>
    </w:p>
    <w:p>
      <w:pPr>
        <w:pStyle w:val="RecordBase"/>
      </w:pPr>
      <w:r>
        <w:t xml:space="preserve">	Feb 08, 2012 - </w:t>
      </w:r>
      <w:r>
        <w:t xml:space="preserve">reported favorably, to Rules with Committee Substitute</w:t>
      </w:r>
      <w:r>
        <w:t xml:space="preserve"> as a Consent Bill</w:t>
      </w:r>
    </w:p>
    <w:p>
      <w:pPr>
        <w:pStyle w:val="RecordBase"/>
      </w:pPr>
      <w:r>
        <w:t xml:space="preserve">	Feb 14, 2012 - </w:t>
      </w:r>
      <w:r>
        <w:t xml:space="preserve">posted for passage in the Regular Orders of the Day for Wednesday, February 15, 2012</w:t>
      </w:r>
    </w:p>
    <w:p>
      <w:pPr>
        <w:pStyle w:val="RecordBase"/>
      </w:pPr>
      <w:r>
        <w:t xml:space="preserve">	Feb 15, 2012 - </w:t>
      </w:r>
      <w:r>
        <w:t xml:space="preserve">3rd reading, passed 37-0 with Committee Substitute</w:t>
      </w:r>
      <w:r>
        <w:t xml:space="preserve"> </w:t>
      </w:r>
    </w:p>
    <w:p>
      <w:pPr>
        <w:pStyle w:val="RecordBase"/>
      </w:pPr>
      <w:r>
        <w:t xml:space="preserve">	Feb 16, 2012 - </w:t>
      </w:r>
      <w:r>
        <w:t xml:space="preserve">received in House</w:t>
      </w:r>
    </w:p>
    <w:p>
      <w:pPr>
        <w:pStyle w:val="RecordBase"/>
      </w:pPr>
      <w:r>
        <w:t xml:space="preserve">	Feb 21, 2012 - </w:t>
      </w:r>
      <w:r>
        <w:t xml:space="preserve">to</w:t>
      </w:r>
      <w:r>
        <w:t xml:space="preserve"> Health &amp; Welfare (H)</w:t>
      </w:r>
    </w:p>
    <w:p>
      <w:pPr>
        <w:pStyle w:val="RecordBase"/>
      </w:pPr>
      <w:r>
        <w:t xml:space="preserve">	Mar 26, 2012 - </w:t>
      </w:r>
      <w:r>
        <w:t xml:space="preserve">posting waived</w:t>
      </w:r>
      <w:r>
        <w:t xml:space="preserve">; </w:t>
      </w:r>
      <w:r>
        <w:t xml:space="preserve">taken from</w:t>
      </w:r>
      <w:r>
        <w:t xml:space="preserve"> Health &amp; Welfare (H)</w:t>
      </w:r>
      <w:r>
        <w:t xml:space="preserve">; </w:t>
      </w:r>
      <w:r>
        <w:t xml:space="preserve">1st reading</w:t>
      </w:r>
      <w:r>
        <w:t xml:space="preserve">; </w:t>
      </w:r>
      <w:r>
        <w:t xml:space="preserve">returned to</w:t>
      </w:r>
      <w:r>
        <w:t xml:space="preserve"> Health &amp; Welfare (H)</w:t>
      </w:r>
      <w:r>
        <w:t xml:space="preserve">; </w:t>
      </w:r>
      <w:r>
        <w:t xml:space="preserve">posted in committee</w:t>
      </w:r>
    </w:p>
    <w:p>
      <w:pPr>
        <w:pStyle w:val="RecordBase"/>
      </w:pPr>
      <w:r>
        <w:t xml:space="preserve">	Mar 27, 2012 - </w:t>
      </w:r>
      <w:r>
        <w:t xml:space="preserve">reported favorably, 2nd reading, to Rules</w:t>
      </w:r>
      <w:r>
        <w:t xml:space="preserve"> as a Consent Bill</w:t>
      </w:r>
    </w:p>
    <w:p>
      <w:pPr>
        <w:pStyle w:val="RecordBase"/>
      </w:pPr>
      <w:r>
        <w:t xml:space="preserve">	Mar 28, 2012 - </w:t>
      </w:r>
      <w:r>
        <w:t xml:space="preserve">posted for passage in the Consent Orders of the Day for Wednesday, March 28, 2012</w:t>
      </w:r>
      <w:r>
        <w:t xml:space="preserve">; </w:t>
      </w:r>
      <w:r>
        <w:t xml:space="preserve">3rd reading, passed 98-0</w:t>
      </w:r>
    </w:p>
    <w:p>
      <w:pPr>
        <w:pStyle w:val="RecordBase"/>
      </w:pPr>
      <w:r>
        <w:t xml:space="preserve">	Mar 29, 2012 - </w:t>
      </w:r>
      <w:r>
        <w:t xml:space="preserve">received in Senate</w:t>
      </w:r>
    </w:p>
    <w:p>
      <w:pPr>
        <w:pStyle w:val="RecordBase"/>
      </w:pPr>
      <w:r>
        <w:t xml:space="preserve">	Mar 30, 2012 - </w:t>
      </w:r>
      <w:r>
        <w:t xml:space="preserve">enrolled, signed by each presiding officer</w:t>
      </w:r>
      <w:r>
        <w:t xml:space="preserve">; </w:t>
      </w:r>
      <w:r>
        <w:t xml:space="preserve">delivered to Governor</w:t>
      </w:r>
    </w:p>
    <w:p>
      <w:pPr>
        <w:pStyle w:val="RecordBase"/>
      </w:pPr>
      <w:r>
        <w:t xml:space="preserve">	Apr 11, 2012 - </w:t>
      </w:r>
      <w:r>
        <w:t xml:space="preserve">signed by Governor (Acts ch. 134)</w:t>
        <w:br/>
      </w:r>
    </w:p>
    <w:p>
      <w:pPr>
        <w:pStyle w:val="RecordBase"/>
      </w:pPr>
      <w:r>
        <w:rPr>
          <w:b/>
        </w:rPr>
        <w:t xml:space="preserve">SB115 (BR853)</w:t>
      </w:r>
      <w:r>
        <w:rPr>
          <w:b/>
        </w:rPr>
        <w:t xml:space="preserve">/FN</w:t>
      </w:r>
      <w:r>
        <w:t xml:space="preserve"> - J. Higdon</w:t>
        <w:br/>
      </w:r>
    </w:p>
    <w:p>
      <w:pPr>
        <w:pStyle w:val="RecordBase"/>
      </w:pPr>
      <w:r>
        <w:t xml:space="preserve">	AN ACT relating to personal-care homes.</w:t>
      </w:r>
    </w:p>
    <w:p>
      <w:pPr>
        <w:pStyle w:val="RecordBase"/>
      </w:pPr>
      <w:r>
        <w:t xml:space="preserve">	Create a new section of KRS 216.750 to 216.780 to require an individual to be examined and assessed by a qualified mental health professional prior to admission to a personal-care home; require the pre-admission assessment to be reimbursed by the Cabinet for Health and Family Services; enact provisions in memory of Joseph Lawrence "Larry" Lee, Jr.</w:t>
        <w:br/>
      </w:r>
    </w:p>
    <w:p>
      <w:pPr>
        <w:pStyle w:val="RecordBaseCenter"/>
      </w:pPr>
      <w:r>
        <w:rPr>
          <w:b/>
        </w:rPr>
        <w:t xml:space="preserve">SB115 - AMENDMENTS</w:t>
      </w:r>
    </w:p>
    <w:p>
      <w:pPr>
        <w:pStyle w:val="RecordBase"/>
      </w:pPr>
      <w:r>
        <w:t xml:space="preserve">SCS1</w:t>
      </w:r>
      <w:r>
        <w:t xml:space="preserve"> - </w:t>
      </w:r>
      <w:r>
        <w:t xml:space="preserve">	Retain original provisions, except delete the requirement for an examination and assessment by a qualified mental health professional prior to admission to a personal-care home; require a medical examination prior to admission to a personal-care home that includes a medical history, physical examination, and diagnosis; permit the medical evaluation to include a discharge summary or health and physical report from a physician, hospital, or other health care facility if completed within fourteen days prior to admission; enact provisions in memory of Joseph Lawrence "Larry" Lee, Jr.</w:t>
      </w:r>
    </w:p>
    <w:p>
      <w:pPr>
        <w:pStyle w:val="RecordBase"/>
      </w:pPr>
      <w:r>
        <w:t xml:space="preserve">HCS1/FN</w:t>
      </w:r>
      <w:r>
        <w:t xml:space="preserve"> - </w:t>
      </w:r>
      <w:r>
        <w:t xml:space="preserve">	Retain original provisions; prohibit the admission of a person under the age of 18 to a personal-care home; amend KRS 216.595 to include individuals with other brain disorders in assisted living communities; provide that the new section be known as "Larry's Law."</w:t>
        <w:br/>
      </w:r>
    </w:p>
    <w:p>
      <w:pPr>
        <w:pStyle w:val="RecordBase"/>
      </w:pPr>
      <w:r>
        <w:t xml:space="preserve">	Jan 24, 2012 - </w:t>
      </w:r>
      <w:r>
        <w:t xml:space="preserve">introduced in Senate</w:t>
      </w:r>
    </w:p>
    <w:p>
      <w:pPr>
        <w:pStyle w:val="RecordBase"/>
      </w:pPr>
      <w:r>
        <w:t xml:space="preserve">	Jan 26, 2012 - </w:t>
      </w:r>
      <w:r>
        <w:t xml:space="preserve">to</w:t>
      </w:r>
      <w:r>
        <w:t xml:space="preserve"> Health &amp; Welfare (S)</w:t>
      </w:r>
    </w:p>
    <w:p>
      <w:pPr>
        <w:pStyle w:val="RecordBase"/>
      </w:pPr>
      <w:r>
        <w:t xml:space="preserve">	Feb 15, 2012 - </w:t>
      </w:r>
      <w:r>
        <w:t xml:space="preserve">reported favorably, 1st reading, to Consent Calendar with Committee Substitute</w:t>
      </w:r>
      <w:r>
        <w:t xml:space="preserve"> </w:t>
      </w:r>
    </w:p>
    <w:p>
      <w:pPr>
        <w:pStyle w:val="RecordBase"/>
      </w:pPr>
      <w:r>
        <w:t xml:space="preserve">	Feb 16, 2012 - </w:t>
      </w:r>
      <w:r>
        <w:t xml:space="preserve">2nd reading, to Rules</w:t>
      </w:r>
    </w:p>
    <w:p>
      <w:pPr>
        <w:pStyle w:val="RecordBase"/>
      </w:pPr>
      <w:r>
        <w:t xml:space="preserve">	Feb 28, 2012 - </w:t>
      </w:r>
      <w:r>
        <w:t xml:space="preserve">posted for passage in the Regular Orders of the Day for Wednesday, February 29, 2012</w:t>
      </w:r>
    </w:p>
    <w:p>
      <w:pPr>
        <w:pStyle w:val="RecordBase"/>
      </w:pPr>
      <w:r>
        <w:t xml:space="preserve">	Feb 29, 2012 - </w:t>
      </w:r>
      <w:r>
        <w:t xml:space="preserve">3rd reading, passed 37-0 with Committee Substitute</w:t>
      </w:r>
      <w:r>
        <w:t xml:space="preserve"> </w:t>
      </w:r>
    </w:p>
    <w:p>
      <w:pPr>
        <w:pStyle w:val="RecordBase"/>
      </w:pPr>
      <w:r>
        <w:t xml:space="preserve">	Mar 01, 2012 - </w:t>
      </w:r>
      <w:r>
        <w:t xml:space="preserve">received in House</w:t>
      </w:r>
    </w:p>
    <w:p>
      <w:pPr>
        <w:pStyle w:val="RecordBase"/>
      </w:pPr>
      <w:r>
        <w:t xml:space="preserve">	Mar 05, 2012 - </w:t>
      </w:r>
      <w:r>
        <w:t xml:space="preserve">to</w:t>
      </w:r>
      <w:r>
        <w:t xml:space="preserve"> Health &amp; Welfare (H)</w:t>
      </w:r>
    </w:p>
    <w:p>
      <w:pPr>
        <w:pStyle w:val="RecordBase"/>
      </w:pPr>
      <w:r>
        <w:t xml:space="preserve">	Mar 19, 2012 - </w:t>
      </w:r>
      <w:r>
        <w:t xml:space="preserve">posted in committee</w:t>
      </w:r>
    </w:p>
    <w:p>
      <w:pPr>
        <w:pStyle w:val="RecordBase"/>
      </w:pPr>
      <w:r>
        <w:t xml:space="preserve">	Mar 26, 2012 - </w:t>
      </w:r>
      <w:r>
        <w:t xml:space="preserve">taken from</w:t>
      </w:r>
      <w:r>
        <w:t xml:space="preserve"> Health &amp; Welfare (H)</w:t>
      </w:r>
      <w:r>
        <w:t xml:space="preserve">; </w:t>
      </w:r>
      <w:r>
        <w:t xml:space="preserve">1st reading</w:t>
      </w:r>
      <w:r>
        <w:t xml:space="preserve">; </w:t>
      </w:r>
      <w:r>
        <w:t xml:space="preserve">returned to</w:t>
      </w:r>
      <w:r>
        <w:t xml:space="preserve"> Health &amp; Welfare (H)</w:t>
      </w:r>
    </w:p>
    <w:p>
      <w:pPr>
        <w:pStyle w:val="RecordBase"/>
      </w:pPr>
      <w:r>
        <w:t xml:space="preserve">	Mar 27, 2012 - </w:t>
      </w:r>
      <w:r>
        <w:t xml:space="preserve">reported favorably, 2nd reading, to Rules with Committee Substitute</w:t>
      </w:r>
      <w:r>
        <w:t xml:space="preserve"> as a Consent Bill</w:t>
      </w:r>
    </w:p>
    <w:p>
      <w:pPr>
        <w:pStyle w:val="RecordBase"/>
      </w:pPr>
      <w:r>
        <w:t xml:space="preserve">	Mar 28, 2012 - </w:t>
      </w:r>
      <w:r>
        <w:t xml:space="preserve">posted for passage in the Consent Orders of the Day for Wednesday, March 28, 2012</w:t>
      </w:r>
      <w:r>
        <w:t xml:space="preserve">; </w:t>
      </w:r>
      <w:r>
        <w:t xml:space="preserve">3rd reading, passed 98-0 with Committee Substitute</w:t>
      </w:r>
      <w:r>
        <w:t xml:space="preserve"> </w:t>
      </w:r>
    </w:p>
    <w:p>
      <w:pPr>
        <w:pStyle w:val="RecordBase"/>
      </w:pPr>
      <w:r>
        <w:t xml:space="preserve">	Mar 29, 2012 - </w:t>
      </w:r>
      <w:r>
        <w:t xml:space="preserve">received in Senate</w:t>
      </w:r>
    </w:p>
    <w:p>
      <w:pPr>
        <w:pStyle w:val="RecordBase"/>
      </w:pPr>
      <w:r>
        <w:t xml:space="preserve">	Mar 30, 2012 - </w:t>
      </w:r>
      <w:r>
        <w:t xml:space="preserve">posted for passage for concurrence in House Committee Substitute</w:t>
      </w:r>
      <w:r>
        <w:t xml:space="preserve"> </w:t>
      </w:r>
      <w:r>
        <w:t xml:space="preserve">; </w:t>
      </w:r>
      <w:r>
        <w:t xml:space="preserve">Senate concurred in House Committee Substitute</w:t>
      </w:r>
      <w:r>
        <w:t xml:space="preserve"> </w:t>
      </w:r>
      <w:r>
        <w:t xml:space="preserve">; </w:t>
      </w:r>
      <w:r>
        <w:t xml:space="preserve">passed 37-0</w:t>
      </w:r>
      <w:r>
        <w:t xml:space="preserve">; </w:t>
      </w:r>
      <w:r>
        <w:t xml:space="preserve">enrolled, signed by each presiding officer</w:t>
      </w:r>
      <w:r>
        <w:t xml:space="preserve">; </w:t>
      </w:r>
      <w:r>
        <w:t xml:space="preserve">delivered to Governor</w:t>
      </w:r>
    </w:p>
    <w:p>
      <w:pPr>
        <w:pStyle w:val="RecordBase"/>
      </w:pPr>
      <w:r>
        <w:t xml:space="preserve">	Apr 11, 2012 - </w:t>
      </w:r>
      <w:r>
        <w:t xml:space="preserve">signed by Governor (Acts ch. 135)</w:t>
        <w:br/>
      </w:r>
    </w:p>
    <w:p>
      <w:pPr>
        <w:pStyle w:val="RecordBase"/>
      </w:pPr>
      <w:r>
        <w:rPr>
          <w:b/>
        </w:rPr>
        <w:t xml:space="preserve">SB116 (BR453)</w:t>
      </w:r>
      <w:r>
        <w:rPr>
          <w:b/>
        </w:rPr>
        <w:t xml:space="preserve">/LM</w:t>
      </w:r>
      <w:r>
        <w:t xml:space="preserve"> - J. Rhoads</w:t>
        <w:br/>
      </w:r>
    </w:p>
    <w:p>
      <w:pPr>
        <w:pStyle w:val="RecordBase"/>
      </w:pPr>
      <w:r>
        <w:t xml:space="preserve">	AN ACT relating to recreational tourism and economic development and making an appropriation therefor.</w:t>
      </w:r>
    </w:p>
    <w:p>
      <w:pPr>
        <w:pStyle w:val="RecordBase"/>
      </w:pPr>
      <w:r>
        <w:t xml:space="preserve">	Create a new section of KRS Chapter 97 to enable local parks and recreation boards and regional recreation boards to establish landowner incentive programs for increasing access to private lands for recreational development; require those local parks and recreation boards, as well as the regional recreation boards choosing to implement a landowner incentive program for recreational use of private lands, develop a proposed program and submit the proposal to local governing bodies, which includes the legislative body of any city, unified local government, consolidated local government, charter county government or fiscal court of any county, for review and approval; require local governing bodies to conduct a public hearing on the proposed landowner incentive program and require that any program approved be adopted as an ordinance; establish minimum provisions for landowner incentive programs; clarify that private landowners who participate in a local governing body's incentive program may require a fee, which does not constitute a charge, as defined in KRS 411.190; specify the types of incentives which may be adopted including: remuneration of a portion or all of local taxes actually paid by the landowner to the local governing body; cost-sharing programs for equipment or other types items; grants; participation in pilot programs; participation in demonstration projects for improving environmental management of the land used for outdoor recreation; and other similar incentive programs; amend KRS 147A.028 to establish a landowner recreational use incentive fund to increase access to private lands for recreational use; authorize the Department for Local Government to establish a grants program for local governing bodies using moneys from the landowner recreational use incentive fund; amend KRS 186A.130 to redistribute portions of the $15 fee required for the certificate of title for an all-terrain vehicle fee, as follows:  $5 to the Transportation Cabinet, rather than the current $9; and $4 to the Kentucky Department for Local Government, to be deposited in the landowner recreational use incentive fund for grants to local governing authorities for increasing access to private lands for recreational use; make corresponding changes in the distribution of the $10 fee required for replacement or corrected certificate of title for an all-terrain vehicle, allocating $3 to the Transportation Cabinet, rather than the current $6, and allocating $3 to the Kentucky Department for Local Government for the landowner recreational use incentive fund.</w:t>
        <w:br/>
      </w:r>
    </w:p>
    <w:p>
      <w:pPr>
        <w:pStyle w:val="RecordBase"/>
      </w:pPr>
      <w:r>
        <w:t xml:space="preserve">	Jan 25, 2012 - </w:t>
      </w:r>
      <w:r>
        <w:t xml:space="preserve">introduced in Senate</w:t>
      </w:r>
    </w:p>
    <w:p>
      <w:pPr>
        <w:pStyle w:val="RecordBase"/>
      </w:pPr>
      <w:r>
        <w:t xml:space="preserve">	Jan 27, 2012 - </w:t>
      </w:r>
      <w:r>
        <w:t xml:space="preserve">to</w:t>
      </w:r>
      <w:r>
        <w:t xml:space="preserve"> Appropriations &amp; Revenue (S)</w:t>
        <w:br/>
      </w:r>
    </w:p>
    <w:p>
      <w:pPr>
        <w:pStyle w:val="RecordBase"/>
      </w:pPr>
      <w:r>
        <w:rPr>
          <w:b/>
        </w:rPr>
        <w:t xml:space="preserve">SB117 (BR1401)</w:t>
      </w:r>
      <w:r>
        <w:rPr>
          <w:b/>
        </w:rPr>
        <w:t xml:space="preserve">/LM</w:t>
      </w:r>
      <w:r>
        <w:t xml:space="preserve"> - R. Jones II</w:t>
        <w:br/>
      </w:r>
    </w:p>
    <w:p>
      <w:pPr>
        <w:pStyle w:val="RecordBase"/>
      </w:pPr>
      <w:r>
        <w:t xml:space="preserve">	AN ACT relating to firefighters.</w:t>
      </w:r>
    </w:p>
    <w:p>
      <w:pPr>
        <w:pStyle w:val="RecordBase"/>
      </w:pPr>
      <w:r>
        <w:t xml:space="preserve">	Create a new section of KRS Chapter 95 to establish that cancer, resulting in either temporary or permanent disability or death, is an occupational disease for full-time firefighters; establish the guidelines for compensation; establish the types of carcinogens associated with specific types of cancers.</w:t>
        <w:br/>
      </w:r>
    </w:p>
    <w:p>
      <w:pPr>
        <w:pStyle w:val="RecordBase"/>
      </w:pPr>
      <w:r>
        <w:t xml:space="preserve">	Jan 25, 2012 - </w:t>
      </w:r>
      <w:r>
        <w:t xml:space="preserve">introduced in Senate</w:t>
      </w:r>
    </w:p>
    <w:p>
      <w:pPr>
        <w:pStyle w:val="RecordBase"/>
      </w:pPr>
      <w:r>
        <w:t xml:space="preserve">	Jan 27, 2012 - </w:t>
      </w:r>
      <w:r>
        <w:t xml:space="preserve">to</w:t>
      </w:r>
      <w:r>
        <w:t xml:space="preserve"> Veterans, Military Affairs, &amp; Public Protection (S)</w:t>
        <w:br/>
      </w:r>
    </w:p>
    <w:p>
      <w:pPr>
        <w:pStyle w:val="RecordBase"/>
      </w:pPr>
      <w:r>
        <w:rPr>
          <w:b/>
        </w:rPr>
        <w:t xml:space="preserve">SB118 (BR1267)</w:t>
      </w:r>
      <w:r>
        <w:rPr>
          <w:b/>
        </w:rPr>
        <w:t xml:space="preserve"/>
      </w:r>
      <w:r>
        <w:t xml:space="preserve"> - M. Wilson</w:t>
      </w:r>
      <w:r>
        <w:t xml:space="preserve">, J. Bowen</w:t>
      </w:r>
      <w:r>
        <w:t xml:space="preserve">, J. Schickel</w:t>
      </w:r>
      <w:r>
        <w:t xml:space="preserve">, D. Thayer</w:t>
        <w:br/>
      </w:r>
    </w:p>
    <w:p>
      <w:pPr>
        <w:pStyle w:val="RecordBase"/>
      </w:pPr>
      <w:r>
        <w:t xml:space="preserve">	AN ACT relating to restricting welfare and public benefits for illegal aliens.</w:t>
      </w:r>
    </w:p>
    <w:p>
      <w:pPr>
        <w:pStyle w:val="RecordBase"/>
      </w:pPr>
      <w:r>
        <w:t xml:space="preserve">	Create new sections of KRS Chapter 15 to require all applicants for public benefits to either present a secure and verifiable document verifying United States citizenship or submit an affidavit verifying legal presence in the United States; require an agency with an applicant who submits an affidavit to verify the person's legal presence in the United States using the Systematic Alien Verification for Entitlements or SAVE program to verify legal status; prohibit eligibility for a public benefit to any person whose legal presence is not verified within 30 days; require the Attorney General to post a list of secure and verifiable documents to be accepted as verifying legal presence in the United States; require the list to be reviewed and updated annually; create a new section of KRS Chapter 186 to require the Transportation Cabinet to use the SAVE program to verify citizenship of applicants for an operator's license; prohibit the issuance of an operator's license if the legal presence of the applicant cannot be verified.
</w:t>
        <w:br/>
      </w:r>
    </w:p>
    <w:p>
      <w:pPr>
        <w:pStyle w:val="RecordBaseCenter"/>
      </w:pPr>
      <w:r>
        <w:rPr>
          <w:b/>
        </w:rPr>
        <w:t xml:space="preserve">SB118 - AMENDMENTS</w:t>
      </w:r>
    </w:p>
    <w:p>
      <w:pPr>
        <w:pStyle w:val="RecordBase"/>
      </w:pPr>
      <w:r>
        <w:t xml:space="preserve">SCS1/FN</w:t>
      </w:r>
      <w:r>
        <w:t xml:space="preserve"> - </w:t>
      </w:r>
      <w:r>
        <w:t xml:space="preserve">	Exempt employment contracts, professional licenses, and retirement funds paid by an individual from the bill; refine the definition of secure and verifiable document; restructure the lawful presence verification process.
</w:t>
      </w:r>
    </w:p>
    <w:p>
      <w:pPr>
        <w:pStyle w:val="RecordBase"/>
      </w:pPr>
      <w:r>
        <w:t xml:space="preserve">SFA1</w:t>
      </w:r>
      <w:r>
        <w:t xml:space="preserve">(J. Rhoads)</w:t>
      </w:r>
      <w:r>
        <w:t xml:space="preserve"> - </w:t>
      </w:r>
      <w:r>
        <w:t xml:space="preserve">	Limit the bill to those public benefits defined as such under federal law; establish a simplified affidavit production process.
</w:t>
        <w:br/>
      </w:r>
    </w:p>
    <w:p>
      <w:pPr>
        <w:pStyle w:val="RecordBase"/>
      </w:pPr>
      <w:r>
        <w:t xml:space="preserve">	Jan 25, 2012 - </w:t>
      </w:r>
      <w:r>
        <w:t xml:space="preserve">introduced in Senate</w:t>
      </w:r>
    </w:p>
    <w:p>
      <w:pPr>
        <w:pStyle w:val="RecordBase"/>
      </w:pPr>
      <w:r>
        <w:t xml:space="preserve">	Jan 30, 2012 - </w:t>
      </w:r>
      <w:r>
        <w:t xml:space="preserve">to</w:t>
      </w:r>
      <w:r>
        <w:t xml:space="preserve"> Judiciary (S)</w:t>
      </w:r>
    </w:p>
    <w:p>
      <w:pPr>
        <w:pStyle w:val="RecordBase"/>
      </w:pPr>
      <w:r>
        <w:t xml:space="preserve">	Mar 08, 2012 -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15, 2012 - </w:t>
      </w:r>
      <w:r>
        <w:t xml:space="preserve">reported favorably, 2nd reading, to Rules with Committee Substitute</w:t>
      </w:r>
      <w:r>
        <w:t xml:space="preserve"> </w:t>
      </w:r>
      <w:r>
        <w:t xml:space="preserve">; </w:t>
      </w:r>
      <w:r>
        <w:t xml:space="preserve">floor amendment (1) filed to Committee Substitute</w:t>
      </w:r>
      <w:r>
        <w:t xml:space="preserve"> </w:t>
      </w:r>
    </w:p>
    <w:p>
      <w:pPr>
        <w:pStyle w:val="RecordBase"/>
      </w:pPr>
      <w:r>
        <w:t xml:space="preserve">	Mar 19, 2012 - </w:t>
      </w:r>
      <w:r>
        <w:t xml:space="preserve">posted for passage in the Regular Orders of the Day for Monday, March 19, 2012</w:t>
      </w:r>
      <w:r>
        <w:t xml:space="preserve">; </w:t>
      </w:r>
      <w:r>
        <w:t xml:space="preserve">3rd reading, passed 37-1 with Committee Substitute, floor amendment (1)</w:t>
      </w:r>
      <w:r>
        <w:t xml:space="preserve"> </w:t>
      </w:r>
    </w:p>
    <w:p>
      <w:pPr>
        <w:pStyle w:val="RecordBase"/>
      </w:pPr>
      <w:r>
        <w:t xml:space="preserve">	Mar 20, 2012 - </w:t>
      </w:r>
      <w:r>
        <w:t xml:space="preserve">received in House</w:t>
      </w:r>
    </w:p>
    <w:p>
      <w:pPr>
        <w:pStyle w:val="RecordBase"/>
      </w:pPr>
      <w:r>
        <w:t xml:space="preserve">	Mar 21, 2012 - </w:t>
      </w:r>
      <w:r>
        <w:t xml:space="preserve">to</w:t>
      </w:r>
      <w:r>
        <w:t xml:space="preserve"> Local Government (H)</w:t>
      </w:r>
    </w:p>
    <w:p>
      <w:pPr>
        <w:pStyle w:val="RecordBase"/>
      </w:pPr>
      <w:r>
        <w:t xml:space="preserve">	Mar 26, 2012 - </w:t>
      </w:r>
      <w:r>
        <w:t xml:space="preserve">posting waived</w:t>
      </w:r>
      <w:r>
        <w:t xml:space="preserve">; </w:t>
      </w:r>
      <w:r>
        <w:t xml:space="preserve">taken from</w:t>
      </w:r>
      <w:r>
        <w:t xml:space="preserve"> Local Government (H)</w:t>
      </w:r>
      <w:r>
        <w:t xml:space="preserve">; </w:t>
      </w:r>
      <w:r>
        <w:t xml:space="preserve">1st reading</w:t>
      </w:r>
      <w:r>
        <w:t xml:space="preserve">; </w:t>
      </w:r>
      <w:r>
        <w:t xml:space="preserve">returned to</w:t>
      </w:r>
      <w:r>
        <w:t xml:space="preserve"> Local Government (H)</w:t>
        <w:br/>
      </w:r>
    </w:p>
    <w:p>
      <w:pPr>
        <w:pStyle w:val="RecordBase"/>
      </w:pPr>
      <w:r>
        <w:rPr>
          <w:b/>
        </w:rPr>
        <w:t xml:space="preserve">SB119 (BR1116)</w:t>
      </w:r>
      <w:r>
        <w:rPr>
          <w:b/>
        </w:rPr>
        <w:t xml:space="preserve"/>
      </w:r>
      <w:r>
        <w:t xml:space="preserve"> - R. Jones II</w:t>
        <w:br/>
      </w:r>
    </w:p>
    <w:p>
      <w:pPr>
        <w:pStyle w:val="RecordBase"/>
      </w:pPr>
      <w:r>
        <w:t xml:space="preserve">	AN ACT relating to elk hunting permits.</w:t>
      </w:r>
    </w:p>
    <w:p>
      <w:pPr>
        <w:pStyle w:val="RecordBase"/>
      </w:pPr>
      <w:r>
        <w:t xml:space="preserve">	Create a new section of KRS Chapter 150 to require the Department of Fish and Wildlife Resources to allow applicants for the regular season elk quota hunt to apply in writing at any location that sells hunting licenses; require the department to hold a physical, randomized drawing to determine who shall be awarded the elk hunting permits for the quota hunt; require the drawing to be done in public in a different wildlife district each year; require 10% of the total number of permits awarded to be drawn from a pool of applicants solely composed of holders of senior/disabled combination hunting and fishing licenses.</w:t>
        <w:br/>
      </w:r>
    </w:p>
    <w:p>
      <w:pPr>
        <w:pStyle w:val="RecordBase"/>
      </w:pPr>
      <w:r>
        <w:t xml:space="preserve">	Jan 25, 2012 - </w:t>
      </w:r>
      <w:r>
        <w:t xml:space="preserve">introduced in Senate</w:t>
      </w:r>
    </w:p>
    <w:p>
      <w:pPr>
        <w:pStyle w:val="RecordBase"/>
      </w:pPr>
      <w:r>
        <w:t xml:space="preserve">	Jan 27, 2012 - </w:t>
      </w:r>
      <w:r>
        <w:t xml:space="preserve">to</w:t>
      </w:r>
      <w:r>
        <w:t xml:space="preserve"> Natural Resources &amp; Energy (S)</w:t>
        <w:br/>
      </w:r>
    </w:p>
    <w:p>
      <w:pPr>
        <w:pStyle w:val="RecordBase"/>
      </w:pPr>
      <w:r>
        <w:rPr>
          <w:b/>
        </w:rPr>
        <w:t xml:space="preserve">SB120 (BR854)</w:t>
      </w:r>
      <w:r>
        <w:rPr>
          <w:b/>
        </w:rPr>
        <w:t xml:space="preserve"/>
      </w:r>
      <w:r>
        <w:t xml:space="preserve"> - J. Higdon</w:t>
        <w:br/>
      </w:r>
    </w:p>
    <w:p>
      <w:pPr>
        <w:pStyle w:val="RecordBase"/>
      </w:pPr>
      <w:r>
        <w:t xml:space="preserve">	AN ACT relating to Kentucky Housing Corporation.</w:t>
      </w:r>
    </w:p>
    <w:p>
      <w:pPr>
        <w:pStyle w:val="RecordBase"/>
      </w:pPr>
      <w:r>
        <w:t xml:space="preserve">	Amend KRS 198A.067 to delete ordinance requirements in application for financing from Kentucky Housing Corporation when constructing multifamily housing units of 12 or more and in lieu thereof require applicants seeking funding from Kentucky Housing Corporation for constructing multifamily housing units of 12 or more to provide written notice to the chief executive officer of the local jurisdiction of the intent to build; require proof of notice to be submitted with the application; amend KRS 198A.715 to expand eligibility for funding from the affordable housing trust fund to include sponsors, meeting certain requirements, who work in connection with rental housing developments that receive low-income tax credits; require the Kentucky Housing Corporation to determine the eligibility of the sponsor when a nonprofit organization owns an interest in the sponsor and materially participates in the development and operation of the rental housing; permit the Kentucky Housing Corporation rather than the board of directors to amend and determine eligibility ; and make technical correction regarding the report provided by the Kentucky Housing Corporation to the Interim Joint Committee on Appropriations and Revenue; amend KRS 198A.720 to extend the time the Kentucky Housing Corporation has to review applications for trust fund dollars from 60 days to 90 days; remove trust fund application ranking criteria and transfer the authority to rank applicants to the corporation, in consultation with the Affordable Housing Trust Fund Advisory Committee; increase percentage allowable to recipients of trust fund money for administrative costs from 5% to 10%; and allow the corporation to define rural areas rather than define them in statute.</w:t>
        <w:br/>
      </w:r>
    </w:p>
    <w:p>
      <w:pPr>
        <w:pStyle w:val="RecordBase"/>
      </w:pPr>
      <w:r>
        <w:t xml:space="preserve">	Jan 26, 2012 - </w:t>
      </w:r>
      <w:r>
        <w:t xml:space="preserve">introduced in Senate</w:t>
      </w:r>
    </w:p>
    <w:p>
      <w:pPr>
        <w:pStyle w:val="RecordBase"/>
      </w:pPr>
      <w:r>
        <w:t xml:space="preserve">	Jan 30, 2012 - </w:t>
      </w:r>
      <w:r>
        <w:t xml:space="preserve">to</w:t>
      </w:r>
      <w:r>
        <w:t xml:space="preserve"> Licensing, Occupations, &amp; Administrative Regulations (S)</w:t>
      </w:r>
    </w:p>
    <w:p>
      <w:pPr>
        <w:pStyle w:val="RecordBase"/>
      </w:pPr>
      <w:r>
        <w:t xml:space="preserve">	Mar 05, 2012 - </w:t>
      </w:r>
      <w:r>
        <w:t xml:space="preserve">taken from</w:t>
      </w:r>
      <w:r>
        <w:t xml:space="preserve"> Licensing, Occupations, &amp; Administrative Regulations (S)</w:t>
      </w:r>
      <w:r>
        <w:t xml:space="preserve">; </w:t>
      </w:r>
      <w:r>
        <w:t xml:space="preserve">1st reading</w:t>
      </w:r>
      <w:r>
        <w:t xml:space="preserve">; </w:t>
      </w:r>
      <w:r>
        <w:t xml:space="preserve">returned to</w:t>
      </w:r>
      <w:r>
        <w:t xml:space="preserve"> Licensing, Occupations, &amp; Administrative Regulations (S)</w:t>
        <w:br/>
      </w:r>
    </w:p>
    <w:p>
      <w:pPr>
        <w:pStyle w:val="RecordBase"/>
      </w:pPr>
      <w:r>
        <w:rPr>
          <w:b/>
        </w:rPr>
        <w:t xml:space="preserve">SB121 (BR1410)</w:t>
      </w:r>
      <w:r>
        <w:rPr>
          <w:b/>
        </w:rPr>
        <w:t xml:space="preserve"/>
      </w:r>
      <w:r>
        <w:t xml:space="preserve"> - T. Buford</w:t>
        <w:br/>
      </w:r>
    </w:p>
    <w:p>
      <w:pPr>
        <w:pStyle w:val="RecordBase"/>
      </w:pPr>
      <w:r>
        <w:t xml:space="preserve">	AN ACT relating to insurance consumer protections.</w:t>
      </w:r>
    </w:p>
    <w:p>
      <w:pPr>
        <w:pStyle w:val="RecordBase"/>
      </w:pPr>
      <w:r>
        <w:t xml:space="preserve">	Create a new section of Subtitle 13 of KRS Chapter 304 to allow exceptions to an insurer’s use of credit information with regard to rates, rating classifications, tier placement and underwriting guidelines for specific life events; amend KRS 304.16-030 and 304.16-090 to allow insureds to contribute to the cost of their group life insurance; amend KRS 304.16-085 to amend the definition of dependent, as it relates to group life insurance, to allow dependent coverage for certain disabled dependents beyond age 18; create a new section of Subtitle 16 of KRS Chapter 304 to allow for discretionary groups; create new sections of Subtitles 17 and 18 of KRS Chapter 304 to define “actual charges” as it relates to claims payments under health benefit plans; create a new section of Subtitle 20 of KRS Chapter 304 to prohibit an insurer from canceling, nonrenewing, or increasing the premium based on an inquiry which does not reasonably apprise the insurer of a claim; amend KRS 304.20-040 to repeal subsection (1)(a)2.b. relating to a policy governing more than four automobiles; amend subsection (3) to require 14 days’ notice for cancellation of a personal automobile policy that has been in effect for less than 60 days; amend subsection (4) to address cancellations or nonrenewals of property and casualty coverage based solely on a specific life event that influences a person’s credit information; amend subsection (11) to require insurers to respond to a request for information from the Department of Insurance regarding the nonrenewal of a personal automobile policy within seven days; amend KRS 304.020-042 to cancellations or nonrenewal of property and casualty coverage based on a specific life event that influenced a person’s credit information.</w:t>
        <w:br/>
      </w:r>
    </w:p>
    <w:p>
      <w:pPr>
        <w:pStyle w:val="RecordBaseCenter"/>
      </w:pPr>
      <w:r>
        <w:rPr>
          <w:b/>
        </w:rPr>
        <w:t xml:space="preserve">SB121 - AMENDMENTS</w:t>
      </w:r>
    </w:p>
    <w:p>
      <w:pPr>
        <w:pStyle w:val="RecordBase"/>
      </w:pPr>
      <w:r>
        <w:t xml:space="preserve">SFA1</w:t>
      </w:r>
      <w:r>
        <w:t xml:space="preserve">(D. Ridley)</w:t>
      </w:r>
      <w:r>
        <w:t xml:space="preserve"> - </w:t>
      </w:r>
      <w:r>
        <w:t xml:space="preserve">	Retain original provisions but including language to allow for dependents 18 years or older to be dependents in they are attending a school, college, university or other accredited educational institution; specify the situation in which "actual charges" are to be given the definition provided.</w:t>
        <w:br/>
      </w:r>
    </w:p>
    <w:p>
      <w:pPr>
        <w:pStyle w:val="RecordBase"/>
      </w:pPr>
      <w:r>
        <w:t xml:space="preserve">	Jan 26, 2012 - </w:t>
      </w:r>
      <w:r>
        <w:t xml:space="preserve">introduced in Senate</w:t>
      </w:r>
    </w:p>
    <w:p>
      <w:pPr>
        <w:pStyle w:val="RecordBase"/>
      </w:pPr>
      <w:r>
        <w:t xml:space="preserve">	Jan 30, 2012 - </w:t>
      </w:r>
      <w:r>
        <w:t xml:space="preserve">to</w:t>
      </w:r>
      <w:r>
        <w:t xml:space="preserve"> Banking &amp; Insurance (S)</w:t>
      </w:r>
    </w:p>
    <w:p>
      <w:pPr>
        <w:pStyle w:val="RecordBase"/>
      </w:pPr>
      <w:r>
        <w:t xml:space="preserve">	Feb 07, 2012 - </w:t>
      </w:r>
      <w:r>
        <w:t xml:space="preserve">reported favorably, 1st reading, to Calendar</w:t>
      </w:r>
    </w:p>
    <w:p>
      <w:pPr>
        <w:pStyle w:val="RecordBase"/>
      </w:pPr>
      <w:r>
        <w:t xml:space="preserve">	Feb 08, 2012 - </w:t>
      </w:r>
      <w:r>
        <w:t xml:space="preserve">2nd reading, to Rules</w:t>
      </w:r>
    </w:p>
    <w:p>
      <w:pPr>
        <w:pStyle w:val="RecordBase"/>
      </w:pPr>
      <w:r>
        <w:t xml:space="preserve">	Feb 10, 2012 - </w:t>
      </w:r>
      <w:r>
        <w:t xml:space="preserve">floor amendment (1) filed</w:t>
      </w:r>
      <w:r>
        <w:t xml:space="preserve"> </w:t>
      </w:r>
    </w:p>
    <w:p>
      <w:pPr>
        <w:pStyle w:val="RecordBase"/>
      </w:pPr>
      <w:r>
        <w:t xml:space="preserve">	Feb 14, 2012 - </w:t>
      </w:r>
      <w:r>
        <w:t xml:space="preserve">posted for passage in the Regular Orders of the Day for Wednesday, February 15, 2012</w:t>
      </w:r>
    </w:p>
    <w:p>
      <w:pPr>
        <w:pStyle w:val="RecordBase"/>
      </w:pPr>
      <w:r>
        <w:t xml:space="preserve">	Feb 15, 2012 - </w:t>
      </w:r>
      <w:r>
        <w:t xml:space="preserve">passed over and retained in the Orders of the Day</w:t>
      </w:r>
    </w:p>
    <w:p>
      <w:pPr>
        <w:pStyle w:val="RecordBase"/>
      </w:pPr>
      <w:r>
        <w:t xml:space="preserve">	Feb 16, 2012 - </w:t>
      </w:r>
      <w:r>
        <w:t xml:space="preserve">3rd reading, defeated 18-19 with floor amendment (1)</w:t>
      </w:r>
      <w:r>
        <w:t xml:space="preserve"> </w:t>
        <w:br/>
      </w:r>
    </w:p>
    <w:p>
      <w:pPr>
        <w:pStyle w:val="RecordBase"/>
      </w:pPr>
      <w:r>
        <w:rPr>
          <w:b/>
        </w:rPr>
        <w:t xml:space="preserve">SB122 (BR113)</w:t>
      </w:r>
      <w:r>
        <w:rPr>
          <w:b/>
        </w:rPr>
        <w:t xml:space="preserve"/>
      </w:r>
      <w:r>
        <w:t xml:space="preserve"> - K. Winters</w:t>
        <w:br/>
      </w:r>
    </w:p>
    <w:p>
      <w:pPr>
        <w:pStyle w:val="RecordBase"/>
      </w:pPr>
      <w:r>
        <w:t xml:space="preserve">	AN ACT relating to teacher tenure and declaring an emergency.</w:t>
      </w:r>
    </w:p>
    <w:p>
      <w:pPr>
        <w:pStyle w:val="RecordBase"/>
      </w:pPr>
      <w:r>
        <w:t xml:space="preserve">	Amend KRS 161.740 to establish a new process for teachers who are first hired after June 30, 2012, to achieve continuing service contract status; EMERGENCY.</w:t>
        <w:br/>
      </w:r>
    </w:p>
    <w:p>
      <w:pPr>
        <w:pStyle w:val="RecordBase"/>
      </w:pPr>
      <w:r>
        <w:t xml:space="preserve">	Jan 27, 2012 - </w:t>
      </w:r>
      <w:r>
        <w:t xml:space="preserve">introduced in Senate</w:t>
      </w:r>
    </w:p>
    <w:p>
      <w:pPr>
        <w:pStyle w:val="RecordBase"/>
      </w:pPr>
      <w:r>
        <w:t xml:space="preserve">	Jan 31, 2012 - </w:t>
      </w:r>
      <w:r>
        <w:t xml:space="preserve">to</w:t>
      </w:r>
      <w:r>
        <w:t xml:space="preserve"> Education (S)</w:t>
      </w:r>
    </w:p>
    <w:p>
      <w:pPr>
        <w:pStyle w:val="RecordBase"/>
      </w:pPr>
      <w:r>
        <w:t xml:space="preserve">	Mar 05, 2012 - </w:t>
      </w:r>
      <w:r>
        <w:t xml:space="preserve">taken from</w:t>
      </w:r>
      <w:r>
        <w:t xml:space="preserve"> Education (S)</w:t>
      </w:r>
      <w:r>
        <w:t xml:space="preserve">; </w:t>
      </w:r>
      <w:r>
        <w:t xml:space="preserve">1st reading</w:t>
      </w:r>
      <w:r>
        <w:t xml:space="preserve">; </w:t>
      </w:r>
      <w:r>
        <w:t xml:space="preserve">returned to</w:t>
      </w:r>
      <w:r>
        <w:t xml:space="preserve"> Education (S)</w:t>
        <w:br/>
      </w:r>
    </w:p>
    <w:p>
      <w:pPr>
        <w:pStyle w:val="RecordBase"/>
      </w:pPr>
      <w:r>
        <w:rPr>
          <w:b/>
        </w:rPr>
        <w:t xml:space="preserve">SB123 (BR450)</w:t>
      </w:r>
      <w:r>
        <w:rPr>
          <w:b/>
        </w:rPr>
        <w:t xml:space="preserve">/LM</w:t>
      </w:r>
      <w:r>
        <w:t xml:space="preserve"> - D. Thayer</w:t>
        <w:br/>
      </w:r>
    </w:p>
    <w:p>
      <w:pPr>
        <w:pStyle w:val="RecordBase"/>
      </w:pPr>
      <w:r>
        <w:t xml:space="preserve">	AN ACT relating to referendum.</w:t>
      </w:r>
    </w:p>
    <w:p>
      <w:pPr>
        <w:pStyle w:val="RecordBase"/>
      </w:pPr>
      <w:r>
        <w:t xml:space="preserve">	Create a new section in KRS Chapter 65 to establish that referendum petition requirements include the printed name, signature, date of birth, residential address, and the date the petitioner signed the petition and to require that to be eligible to sign a referendum petition a person must live in the district or jurisdiction that will be effected by the referendum and be a registered voter.</w:t>
        <w:br/>
      </w:r>
    </w:p>
    <w:p>
      <w:pPr>
        <w:pStyle w:val="RecordBaseCenter"/>
      </w:pPr>
      <w:r>
        <w:rPr>
          <w:b/>
        </w:rPr>
        <w:t xml:space="preserve">SB123 - AMENDMENTS</w:t>
      </w:r>
    </w:p>
    <w:p>
      <w:pPr>
        <w:pStyle w:val="RecordBase"/>
      </w:pPr>
      <w:r>
        <w:t xml:space="preserve">SFA1</w:t>
      </w:r>
      <w:r>
        <w:t xml:space="preserve">(D. Thayer)</w:t>
      </w:r>
      <w:r>
        <w:t xml:space="preserve"> - </w:t>
      </w:r>
      <w:r>
        <w:t xml:space="preserve">	Retain original provisions of the bill; change one of the petition requirements from date of birth to year of birth.</w:t>
        <w:br/>
      </w:r>
    </w:p>
    <w:p>
      <w:pPr>
        <w:pStyle w:val="RecordBase"/>
      </w:pPr>
      <w:r>
        <w:t xml:space="preserve">	Jan 30, 2012 - </w:t>
      </w:r>
      <w:r>
        <w:t xml:space="preserve">introduced in Senate</w:t>
      </w:r>
    </w:p>
    <w:p>
      <w:pPr>
        <w:pStyle w:val="RecordBase"/>
      </w:pPr>
      <w:r>
        <w:t xml:space="preserve">	Feb 01, 2012 - </w:t>
      </w:r>
      <w:r>
        <w:t xml:space="preserve">to</w:t>
      </w:r>
      <w:r>
        <w:t xml:space="preserve"> State &amp; Local Government (S)</w:t>
      </w:r>
    </w:p>
    <w:p>
      <w:pPr>
        <w:pStyle w:val="RecordBase"/>
      </w:pPr>
      <w:r>
        <w:t xml:space="preserve">	Feb 15, 2012 - </w:t>
      </w:r>
      <w:r>
        <w:t xml:space="preserve">reported favorably, 1st reading, to Calendar</w:t>
      </w:r>
    </w:p>
    <w:p>
      <w:pPr>
        <w:pStyle w:val="RecordBase"/>
      </w:pPr>
      <w:r>
        <w:t xml:space="preserve">	Feb 16, 2012 - </w:t>
      </w:r>
      <w:r>
        <w:t xml:space="preserve">2nd reading, to Rules</w:t>
      </w:r>
    </w:p>
    <w:p>
      <w:pPr>
        <w:pStyle w:val="RecordBase"/>
      </w:pPr>
      <w:r>
        <w:t xml:space="preserve">	Feb 28, 2012 - </w:t>
      </w:r>
      <w:r>
        <w:t xml:space="preserve">posted for passage in the Regular Orders of the Day for Wednesday, February 29, 2012</w:t>
      </w:r>
    </w:p>
    <w:p>
      <w:pPr>
        <w:pStyle w:val="RecordBase"/>
      </w:pPr>
      <w:r>
        <w:t xml:space="preserve">	Feb 29, 2012 - </w:t>
      </w:r>
      <w:r>
        <w:t xml:space="preserve">passed over and retained in the Orders of the Day</w:t>
      </w:r>
    </w:p>
    <w:p>
      <w:pPr>
        <w:pStyle w:val="RecordBase"/>
      </w:pPr>
      <w:r>
        <w:t xml:space="preserve">	Mar 01, 2012 - </w:t>
      </w:r>
      <w:r>
        <w:t xml:space="preserve">passed over and retained in the Orders of the Day</w:t>
      </w:r>
      <w:r>
        <w:t xml:space="preserve">; </w:t>
      </w:r>
      <w:r>
        <w:t xml:space="preserve">floor amendment (1) filed</w:t>
      </w:r>
      <w:r>
        <w:t xml:space="preserve"> </w:t>
      </w:r>
    </w:p>
    <w:p>
      <w:pPr>
        <w:pStyle w:val="RecordBase"/>
      </w:pPr>
      <w:r>
        <w:t xml:space="preserve">	Mar 02, 2012 - </w:t>
      </w:r>
      <w:r>
        <w:t xml:space="preserve">3rd reading, passed 34-0 with floor amendment (1)</w:t>
      </w:r>
      <w:r>
        <w:t xml:space="preserve"> </w:t>
      </w:r>
    </w:p>
    <w:p>
      <w:pPr>
        <w:pStyle w:val="RecordBase"/>
      </w:pPr>
      <w:r>
        <w:t xml:space="preserve">	Mar 05, 2012 - </w:t>
      </w:r>
      <w:r>
        <w:t xml:space="preserve">received in House</w:t>
      </w:r>
    </w:p>
    <w:p>
      <w:pPr>
        <w:pStyle w:val="RecordBase"/>
      </w:pPr>
      <w:r>
        <w:t xml:space="preserve">	Mar 07, 2012 - </w:t>
      </w:r>
      <w:r>
        <w:t xml:space="preserve">to</w:t>
      </w:r>
      <w:r>
        <w:t xml:space="preserve"> Elections, Const. Amendments &amp; Intergovernmental Affairs (H)</w:t>
      </w:r>
    </w:p>
    <w:p>
      <w:pPr>
        <w:pStyle w:val="RecordBase"/>
      </w:pPr>
      <w:r>
        <w:t xml:space="preserve">	Mar 12, 2012 - </w:t>
      </w:r>
      <w:r>
        <w:t xml:space="preserve">posting waived</w:t>
      </w:r>
    </w:p>
    <w:p>
      <w:pPr>
        <w:pStyle w:val="RecordBase"/>
      </w:pPr>
      <w:r>
        <w:t xml:space="preserve">	Mar 13, 2012 - </w:t>
      </w:r>
      <w:r>
        <w:t xml:space="preserve">reported favorably, 1st reading, to Calendar</w:t>
      </w:r>
    </w:p>
    <w:p>
      <w:pPr>
        <w:pStyle w:val="RecordBase"/>
      </w:pPr>
      <w:r>
        <w:t xml:space="preserve">	Mar 14, 2012 - </w:t>
      </w:r>
      <w:r>
        <w:t xml:space="preserve">2nd reading, to Rules</w:t>
      </w:r>
    </w:p>
    <w:p>
      <w:pPr>
        <w:pStyle w:val="RecordBase"/>
      </w:pPr>
      <w:r>
        <w:t xml:space="preserve">	Mar 20, 2012 - </w:t>
      </w:r>
      <w:r>
        <w:t xml:space="preserve">posted for passage in the Regular Orders of the Day for Wednesday, March 21, 2012</w:t>
      </w:r>
    </w:p>
    <w:p>
      <w:pPr>
        <w:pStyle w:val="RecordBase"/>
      </w:pPr>
      <w:r>
        <w:t xml:space="preserve">	Mar 27, 2012 - </w:t>
      </w:r>
      <w:r>
        <w:t xml:space="preserve">3rd reading, passed 98-0</w:t>
      </w:r>
      <w:r>
        <w:t xml:space="preserve">; </w:t>
      </w:r>
      <w:r>
        <w:t xml:space="preserve">received in Senate</w:t>
      </w:r>
    </w:p>
    <w:p>
      <w:pPr>
        <w:pStyle w:val="RecordBase"/>
      </w:pPr>
      <w:r>
        <w:t xml:space="preserve">	Mar 30, 2012 - </w:t>
      </w:r>
      <w:r>
        <w:t xml:space="preserve">enrolled, signed by each presiding officer</w:t>
      </w:r>
      <w:r>
        <w:t xml:space="preserve">; </w:t>
      </w:r>
      <w:r>
        <w:t xml:space="preserve">delivered to Governor</w:t>
      </w:r>
    </w:p>
    <w:p>
      <w:pPr>
        <w:pStyle w:val="RecordBase"/>
      </w:pPr>
      <w:r>
        <w:t xml:space="preserve">	Apr 11, 2012 - </w:t>
      </w:r>
      <w:r>
        <w:t xml:space="preserve">signed by Governor (Acts ch. 54)</w:t>
        <w:br/>
      </w:r>
    </w:p>
    <w:p>
      <w:pPr>
        <w:pStyle w:val="RecordBase"/>
      </w:pPr>
      <w:r>
        <w:rPr>
          <w:b/>
        </w:rPr>
        <w:t xml:space="preserve">SB124 (BR1344)</w:t>
      </w:r>
      <w:r>
        <w:rPr>
          <w:b/>
        </w:rPr>
        <w:t xml:space="preserve"/>
      </w:r>
      <w:r>
        <w:t xml:space="preserve"> - T. Buford</w:t>
        <w:br/>
      </w:r>
    </w:p>
    <w:p>
      <w:pPr>
        <w:pStyle w:val="RecordBase"/>
      </w:pPr>
      <w:r>
        <w:t xml:space="preserve">	AN ACT relating to motor vehicle operator's licenses.</w:t>
      </w:r>
    </w:p>
    <w:p>
      <w:pPr>
        <w:pStyle w:val="RecordBase"/>
      </w:pPr>
      <w:r>
        <w:t xml:space="preserve">	Amend KRS 186.450 to provide that motor vehicle instruction permit holders are not required to be accompanied by a person who is at least 21 years of age in the seat beside them when being supervised by a driver training instructor affiliated with a driver training school or a public or nonpublic secondary school.</w:t>
        <w:br/>
      </w:r>
    </w:p>
    <w:p>
      <w:pPr>
        <w:pStyle w:val="RecordBaseCenter"/>
      </w:pPr>
      <w:r>
        <w:rPr>
          <w:b/>
        </w:rPr>
        <w:t xml:space="preserve">SB124 - AMENDMENTS</w:t>
      </w:r>
    </w:p>
    <w:p>
      <w:pPr>
        <w:pStyle w:val="RecordBase"/>
      </w:pPr>
      <w:r>
        <w:t xml:space="preserve">SCS1</w:t>
      </w:r>
      <w:r>
        <w:t xml:space="preserve"> - </w:t>
      </w:r>
      <w:r>
        <w:t xml:space="preserve">	Retain original provisions, except to clarify that motor vehicle instruction permit holders are not required to be accompanied by a person who is at least 21 years of age when being supervised by a driver training instructor on a multiple-vehicle driving range; amend KRS 186.010 to define multiple-vehicle driving range.</w:t>
        <w:br/>
      </w:r>
    </w:p>
    <w:p>
      <w:pPr>
        <w:pStyle w:val="RecordBase"/>
      </w:pPr>
      <w:r>
        <w:t xml:space="preserve">	Jan 30, 2012 - </w:t>
      </w:r>
      <w:r>
        <w:t xml:space="preserve">introduced in Senate</w:t>
      </w:r>
    </w:p>
    <w:p>
      <w:pPr>
        <w:pStyle w:val="RecordBase"/>
      </w:pPr>
      <w:r>
        <w:t xml:space="preserve">	Feb 01, 2012 - </w:t>
      </w:r>
      <w:r>
        <w:t xml:space="preserve">to</w:t>
      </w:r>
      <w:r>
        <w:t xml:space="preserve"> Transportation (S)</w:t>
      </w:r>
    </w:p>
    <w:p>
      <w:pPr>
        <w:pStyle w:val="RecordBase"/>
      </w:pPr>
      <w:r>
        <w:t xml:space="preserve">	Feb 15, 2012 - </w:t>
      </w:r>
      <w:r>
        <w:t xml:space="preserve">reported favorably, 1st reading, to Consent Calendar with Committee Substitute</w:t>
      </w:r>
      <w:r>
        <w:t xml:space="preserve"> </w:t>
      </w:r>
    </w:p>
    <w:p>
      <w:pPr>
        <w:pStyle w:val="RecordBase"/>
      </w:pPr>
      <w:r>
        <w:t xml:space="preserve">	Feb 16, 2012 - </w:t>
      </w:r>
      <w:r>
        <w:t xml:space="preserve">2nd reading, to Rules</w:t>
      </w:r>
    </w:p>
    <w:p>
      <w:pPr>
        <w:pStyle w:val="RecordBase"/>
      </w:pPr>
      <w:r>
        <w:t xml:space="preserve">	Feb 28, 2012 - </w:t>
      </w:r>
      <w:r>
        <w:t xml:space="preserve">posted for passage in the Regular Orders of the Day for Wednesday, February 29, 2012</w:t>
      </w:r>
    </w:p>
    <w:p>
      <w:pPr>
        <w:pStyle w:val="RecordBase"/>
      </w:pPr>
      <w:r>
        <w:t xml:space="preserve">	Feb 29, 2012 - </w:t>
      </w:r>
      <w:r>
        <w:t xml:space="preserve">3rd reading, passed 37-0 with Committee Substitute</w:t>
      </w:r>
      <w:r>
        <w:t xml:space="preserve"> </w:t>
      </w:r>
    </w:p>
    <w:p>
      <w:pPr>
        <w:pStyle w:val="RecordBase"/>
      </w:pPr>
      <w:r>
        <w:t xml:space="preserve">	Mar 01, 2012 - </w:t>
      </w:r>
      <w:r>
        <w:t xml:space="preserve">received in House</w:t>
      </w:r>
    </w:p>
    <w:p>
      <w:pPr>
        <w:pStyle w:val="RecordBase"/>
      </w:pPr>
      <w:r>
        <w:t xml:space="preserve">	Mar 05, 2012 - </w:t>
      </w:r>
      <w:r>
        <w:t xml:space="preserve">to</w:t>
      </w:r>
      <w:r>
        <w:t xml:space="preserve"> Transportation (H)</w:t>
      </w:r>
    </w:p>
    <w:p>
      <w:pPr>
        <w:pStyle w:val="RecordBase"/>
      </w:pPr>
      <w:r>
        <w:t xml:space="preserve">	Mar 09, 2012 - </w:t>
      </w:r>
      <w:r>
        <w:t xml:space="preserve">posted in committee</w:t>
      </w:r>
    </w:p>
    <w:p>
      <w:pPr>
        <w:pStyle w:val="RecordBase"/>
      </w:pPr>
      <w:r>
        <w:t xml:space="preserve">	Mar 13, 2012 - </w:t>
      </w:r>
      <w:r>
        <w:t xml:space="preserve">reported favorably, 1st reading, to Consent Calendar</w:t>
      </w:r>
    </w:p>
    <w:p>
      <w:pPr>
        <w:pStyle w:val="RecordBase"/>
      </w:pPr>
      <w:r>
        <w:t xml:space="preserve">	Mar 14, 2012 - </w:t>
      </w:r>
      <w:r>
        <w:t xml:space="preserve">2nd reading, to Rules</w:t>
      </w:r>
      <w:r>
        <w:t xml:space="preserve">; </w:t>
      </w:r>
      <w:r>
        <w:t xml:space="preserve">posted for passage in the Consent Orders of the Day for Friday, March 16, 2012</w:t>
      </w:r>
    </w:p>
    <w:p>
      <w:pPr>
        <w:pStyle w:val="RecordBase"/>
      </w:pPr>
      <w:r>
        <w:t xml:space="preserve">	Mar 16, 2012 - </w:t>
      </w:r>
      <w:r>
        <w:t xml:space="preserve">3rd reading, passed 93-0</w:t>
      </w:r>
    </w:p>
    <w:p>
      <w:pPr>
        <w:pStyle w:val="RecordBase"/>
      </w:pPr>
      <w:r>
        <w:t xml:space="preserve">	Mar 19, 2012 - </w:t>
      </w:r>
      <w:r>
        <w:t xml:space="preserve">received in Senate</w:t>
      </w:r>
    </w:p>
    <w:p>
      <w:pPr>
        <w:pStyle w:val="RecordBase"/>
      </w:pPr>
      <w:r>
        <w:t xml:space="preserve">	Mar 20, 2012 - </w:t>
      </w:r>
      <w:r>
        <w:t xml:space="preserve">enrolled, signed by each presiding officer</w:t>
      </w:r>
      <w:r>
        <w:t xml:space="preserve">; </w:t>
      </w:r>
      <w:r>
        <w:t xml:space="preserve">delivered to Governor</w:t>
      </w:r>
    </w:p>
    <w:p>
      <w:pPr>
        <w:pStyle w:val="RecordBase"/>
      </w:pPr>
      <w:r>
        <w:t xml:space="preserve">	Mar 28, 2012 - </w:t>
      </w:r>
      <w:r>
        <w:t xml:space="preserve">signed by Governor (Acts ch. 16)</w:t>
        <w:br/>
      </w:r>
    </w:p>
    <w:p>
      <w:pPr>
        <w:pStyle w:val="RecordBase"/>
      </w:pPr>
      <w:r>
        <w:rPr>
          <w:b/>
        </w:rPr>
        <w:t xml:space="preserve">SB125 (BR1113)</w:t>
      </w:r>
      <w:r>
        <w:rPr>
          <w:b/>
        </w:rPr>
        <w:t xml:space="preserve"/>
      </w:r>
      <w:r>
        <w:t xml:space="preserve"> - J. Denton</w:t>
      </w:r>
      <w:r>
        <w:t xml:space="preserve">, J. Bowen</w:t>
      </w:r>
      <w:r>
        <w:t xml:space="preserve">, D. Harper Angel</w:t>
      </w:r>
      <w:r>
        <w:t xml:space="preserve">, J. Higdon</w:t>
      </w:r>
      <w:r>
        <w:t xml:space="preserve">, P. Hornback</w:t>
      </w:r>
      <w:r>
        <w:t xml:space="preserve">, D. Parrett</w:t>
      </w:r>
      <w:r>
        <w:t xml:space="preserve">, J. Pendleton</w:t>
      </w:r>
      <w:r>
        <w:t xml:space="preserve">, J. Rhoads</w:t>
      </w:r>
      <w:r>
        <w:t xml:space="preserve">, J. Schickel</w:t>
      </w:r>
      <w:r>
        <w:t xml:space="preserve">, J. Turner</w:t>
        <w:br/>
      </w:r>
    </w:p>
    <w:p>
      <w:pPr>
        <w:pStyle w:val="RecordBase"/>
      </w:pPr>
      <w:r>
        <w:t xml:space="preserve">	AN ACT relating to pharmacy health benefit management.</w:t>
      </w:r>
    </w:p>
    <w:p>
      <w:pPr>
        <w:pStyle w:val="RecordBase"/>
      </w:pPr>
      <w:r>
        <w:t xml:space="preserve">	Create a new section of Subtitle 17A of KRS Chapter 304 to define the terms "contracted pharmacy," "generic exclusivity period," "maximum allowable cost," "multiple source drug," "nationally available," "obsolete," "pharmacy benefit manager," and "temporarily unavailable"; prohibit a pharmacy benefit manager from using a maximum allowable cost as a basis for reimbursement to a pharmacy for a multiple source drug prior to the expiration of the generic exclusivity period; permit a pharmacy benefit manager to use the maximum allowable cost for reimbursement if there are three or more A-rated therapeutically equivalent multiple source drugs available at a significant cost difference; require the maximum allowable cost to be determined using drug price data from multiple data sources; require a benefit manager using maximum allowable cost for reimbursement to identify the drug price data source and methodology and notify the pharmacy regarding  maximum allowable cost implementation, discontinuation, and adjustments; establish requirements for an appeals process; require a benefit manager to provide a contractual commitment to a contracted pharmacy to deliver a specific average reimbursement rate for multiple source drugs; establish requirements for calculation of the average reimbursement rate for multiple source drugs; create a new section of KRS Chapter 205 to require a managed care organization that provides Medicaid benefits to make a maximum allowable cost list available to a contracted pharmacy in a readily usable format.</w:t>
        <w:br/>
      </w:r>
    </w:p>
    <w:p>
      <w:pPr>
        <w:pStyle w:val="RecordBase"/>
      </w:pPr>
      <w:r>
        <w:t xml:space="preserve">	Jan 30, 2012 - </w:t>
      </w:r>
      <w:r>
        <w:t xml:space="preserve">introduced in Senate</w:t>
      </w:r>
    </w:p>
    <w:p>
      <w:pPr>
        <w:pStyle w:val="RecordBase"/>
      </w:pPr>
      <w:r>
        <w:t xml:space="preserve">	Feb 01, 2012 - </w:t>
      </w:r>
      <w:r>
        <w:t xml:space="preserve">to</w:t>
      </w:r>
      <w:r>
        <w:t xml:space="preserve"> Health &amp; Welfare (S)</w:t>
      </w:r>
    </w:p>
    <w:p>
      <w:pPr>
        <w:pStyle w:val="RecordBase"/>
      </w:pPr>
      <w:r>
        <w:t xml:space="preserve">	Feb 08, 2012 - </w:t>
      </w:r>
      <w:r>
        <w:t xml:space="preserve">reported favorably, 1st reading, to Calendar</w:t>
      </w:r>
    </w:p>
    <w:p>
      <w:pPr>
        <w:pStyle w:val="RecordBase"/>
      </w:pPr>
      <w:r>
        <w:t xml:space="preserve">	Feb 09, 2012 - </w:t>
      </w:r>
      <w:r>
        <w:t xml:space="preserve">2nd reading, to Rules</w:t>
      </w:r>
    </w:p>
    <w:p>
      <w:pPr>
        <w:pStyle w:val="RecordBase"/>
      </w:pPr>
      <w:r>
        <w:t xml:space="preserve">	Feb 22, 2012 - </w:t>
      </w:r>
      <w:r>
        <w:t xml:space="preserve">recommitted to</w:t>
      </w:r>
      <w:r>
        <w:t xml:space="preserve"> Appropriations &amp; Revenue (S)</w:t>
        <w:br/>
      </w:r>
    </w:p>
    <w:p>
      <w:pPr>
        <w:pStyle w:val="RecordBase"/>
      </w:pPr>
      <w:r>
        <w:rPr>
          <w:b/>
        </w:rPr>
        <w:t xml:space="preserve">SB126 (BR822)</w:t>
      </w:r>
      <w:r>
        <w:rPr>
          <w:b/>
        </w:rPr>
        <w:t xml:space="preserve"/>
      </w:r>
      <w:r>
        <w:t xml:space="preserve"> - J. Denton</w:t>
      </w:r>
      <w:r>
        <w:t xml:space="preserve">, D. Harper Angel</w:t>
        <w:br/>
      </w:r>
    </w:p>
    <w:p>
      <w:pPr>
        <w:pStyle w:val="RecordBase"/>
      </w:pPr>
      <w:r>
        <w:t xml:space="preserve">	AN ACT relating to social workers.</w:t>
      </w:r>
    </w:p>
    <w:p>
      <w:pPr>
        <w:pStyle w:val="RecordBase"/>
      </w:pPr>
      <w:r>
        <w:t xml:space="preserve">	Amend various sections of KRS Chapter 335 to exempt from licensure employees of tax-exempt organizations; prohibit a person from engaging in the practice of clinical social work without a license; forbid a member of the Board of Social Work from serving two consecutive full terms; require the board to be attached to the Office of Occupations &amp; Professions for administrative purposes; require the board to issue licenses to qualified applicants within 60 days of receiving the application; require the board to issue a temporary license to practice upon submission of the application and payment of initial licensure fee; authorize the board to deny the license and revoke the temporary permit for unqualified applicants; prohibit revocation of a temporary permit if unqualified status is result of incomplete application; direct the board to authorize specific organizations to provide continuing education programs; order the board to refund administrative assessments imposed on individuals employed by a tax-exempt organization.</w:t>
        <w:br/>
      </w:r>
    </w:p>
    <w:p>
      <w:pPr>
        <w:pStyle w:val="RecordBaseCenter"/>
      </w:pPr>
      <w:r>
        <w:rPr>
          <w:b/>
        </w:rPr>
        <w:t xml:space="preserve">SB126 - AMENDMENTS</w:t>
      </w:r>
    </w:p>
    <w:p>
      <w:pPr>
        <w:pStyle w:val="RecordBase"/>
      </w:pPr>
      <w:r>
        <w:t xml:space="preserve">SCS1</w:t>
      </w:r>
      <w:r>
        <w:t xml:space="preserve"> - </w:t>
      </w:r>
      <w:r>
        <w:t xml:space="preserve">	Retain original provisions, except remove attaching the board to Occupations and Professions for administrative purposes; reduce from sixty to forty-five the time frame in which the board shall evaluate applications and issue licenses to qualified applicants; require the board to approve and applicant to sit for the national examination as part of the application process; expand the scope of organizations that the board shall authorize to provide continuing education.</w:t>
      </w:r>
    </w:p>
    <w:p>
      <w:pPr>
        <w:pStyle w:val="RecordBase"/>
      </w:pPr>
      <w:r>
        <w:t xml:space="preserve">HCS1</w:t>
      </w:r>
      <w:r>
        <w:t xml:space="preserve"> - </w:t>
      </w:r>
      <w:r>
        <w:t xml:space="preserve">	Retain original provisions of the bill except amend KRS 12.023 to add the Independent Office for Oversight of Child Protective Services to the Office of the Governor; create a new section of KRS Chapter 12 to establish the office; provide for the appointment of an executive director; name the executive director as chair of the external statewide child fatality and near fatality review panel instead of the Attorney General; establish duties of the office; require the office to file an annual report and list the requirements of the report; make conforming amendments.</w:t>
      </w:r>
    </w:p>
    <w:p>
      <w:pPr>
        <w:pStyle w:val="RecordBase"/>
      </w:pPr>
      <w:r>
        <w:t xml:space="preserve">HCA1</w:t>
      </w:r>
      <w:r>
        <w:t xml:space="preserve">(M. Cherry)</w:t>
      </w:r>
      <w:r>
        <w:t xml:space="preserve"> - </w:t>
      </w:r>
      <w:r>
        <w:t xml:space="preserve">	Make title amendment.</w:t>
        <w:br/>
      </w:r>
    </w:p>
    <w:p>
      <w:pPr>
        <w:pStyle w:val="RecordBase"/>
      </w:pPr>
      <w:r>
        <w:t xml:space="preserve">	Jan 30, 2012 - </w:t>
      </w:r>
      <w:r>
        <w:t xml:space="preserve">introduced in Senate</w:t>
      </w:r>
    </w:p>
    <w:p>
      <w:pPr>
        <w:pStyle w:val="RecordBase"/>
      </w:pPr>
      <w:r>
        <w:t xml:space="preserve">	Feb 01, 2012 - </w:t>
      </w:r>
      <w:r>
        <w:t xml:space="preserve">to</w:t>
      </w:r>
      <w:r>
        <w:t xml:space="preserve"> Licensing, Occupations, &amp; Administrative Regulations (S)</w:t>
      </w:r>
    </w:p>
    <w:p>
      <w:pPr>
        <w:pStyle w:val="RecordBase"/>
      </w:pPr>
      <w:r>
        <w:t xml:space="preserve">	Mar 13, 2012 - </w:t>
      </w:r>
      <w:r>
        <w:t xml:space="preserve">reported favorably, 1st reading, to Consent Calendar with Committee Substitute</w:t>
      </w:r>
      <w:r>
        <w:t xml:space="preserve"> </w:t>
      </w:r>
    </w:p>
    <w:p>
      <w:pPr>
        <w:pStyle w:val="RecordBase"/>
      </w:pPr>
      <w:r>
        <w:t xml:space="preserve">	Mar 14, 2012 - </w:t>
      </w:r>
      <w:r>
        <w:t xml:space="preserve">2nd reading, to Rules</w:t>
      </w:r>
    </w:p>
    <w:p>
      <w:pPr>
        <w:pStyle w:val="RecordBase"/>
      </w:pPr>
      <w:r>
        <w:t xml:space="preserve">	Mar 19, 2012 - </w:t>
      </w:r>
      <w:r>
        <w:t xml:space="preserve">posted for passage in the Consent Orders of the Day for Monday, March 19, 2012</w:t>
      </w:r>
      <w:r>
        <w:t xml:space="preserve">; </w:t>
      </w:r>
      <w:r>
        <w:t xml:space="preserve">3rd reading, passed 38-0 with Committee Substitute</w:t>
      </w:r>
      <w:r>
        <w:t xml:space="preserve"> </w:t>
      </w:r>
    </w:p>
    <w:p>
      <w:pPr>
        <w:pStyle w:val="RecordBase"/>
      </w:pPr>
      <w:r>
        <w:t xml:space="preserve">	Mar 20, 2012 - </w:t>
      </w:r>
      <w:r>
        <w:t xml:space="preserve">received in House</w:t>
      </w:r>
    </w:p>
    <w:p>
      <w:pPr>
        <w:pStyle w:val="RecordBase"/>
      </w:pPr>
      <w:r>
        <w:t xml:space="preserve">	Mar 21, 2012 - </w:t>
      </w:r>
      <w:r>
        <w:t xml:space="preserve">to</w:t>
      </w:r>
      <w:r>
        <w:t xml:space="preserve"> State Government (H)</w:t>
      </w:r>
    </w:p>
    <w:p>
      <w:pPr>
        <w:pStyle w:val="RecordBase"/>
      </w:pPr>
      <w:r>
        <w:t xml:space="preserve">	Mar 26, 2012 - </w:t>
      </w:r>
      <w:r>
        <w:t xml:space="preserve">posting waived</w:t>
      </w:r>
      <w:r>
        <w:t xml:space="preserve">; </w:t>
      </w:r>
      <w:r>
        <w:t xml:space="preserve">taken from</w:t>
      </w:r>
      <w:r>
        <w:t xml:space="preserve"> State Government (H)</w:t>
      </w:r>
      <w:r>
        <w:t xml:space="preserve">; </w:t>
      </w:r>
      <w:r>
        <w:t xml:space="preserve">1st reading</w:t>
      </w:r>
      <w:r>
        <w:t xml:space="preserve">; </w:t>
      </w:r>
      <w:r>
        <w:t xml:space="preserve">returned to</w:t>
      </w:r>
      <w:r>
        <w:t xml:space="preserve"> State Government (H)</w:t>
      </w:r>
    </w:p>
    <w:p>
      <w:pPr>
        <w:pStyle w:val="RecordBase"/>
      </w:pPr>
      <w:r>
        <w:t xml:space="preserve">	Mar 27, 2012 - </w:t>
      </w:r>
      <w:r>
        <w:t xml:space="preserve">reported favorably, 2nd reading, to Rules with Committee Substitute, committee amendment (1-title)</w:t>
      </w:r>
      <w:r>
        <w:t xml:space="preserve"> as a Consent Bill</w:t>
      </w:r>
    </w:p>
    <w:p>
      <w:pPr>
        <w:pStyle w:val="RecordBase"/>
      </w:pPr>
      <w:r>
        <w:t xml:space="preserve">	Mar 28, 2012 - </w:t>
      </w:r>
      <w:r>
        <w:t xml:space="preserve">posted for passage in the Consent Orders of the Day for Wednesday, March 28, 2012</w:t>
      </w:r>
      <w:r>
        <w:t xml:space="preserve">; </w:t>
      </w:r>
      <w:r>
        <w:t xml:space="preserve">3rd reading, passed 98-0 with Committee Substitute, committee amendment (1-title)</w:t>
      </w:r>
      <w:r>
        <w:t xml:space="preserve"> </w:t>
      </w:r>
    </w:p>
    <w:p>
      <w:pPr>
        <w:pStyle w:val="RecordBase"/>
      </w:pPr>
      <w:r>
        <w:t xml:space="preserve">	Mar 29, 2012 - </w:t>
      </w:r>
      <w:r>
        <w:t xml:space="preserve">received in Senate</w:t>
      </w:r>
    </w:p>
    <w:p>
      <w:pPr>
        <w:pStyle w:val="RecordBase"/>
      </w:pPr>
      <w:r>
        <w:t xml:space="preserve">	Mar 30, 2012 - </w:t>
      </w:r>
      <w:r>
        <w:t xml:space="preserve">recommitted to</w:t>
      </w:r>
      <w:r>
        <w:t xml:space="preserve"> Appropriations &amp; Revenue (S)</w:t>
        <w:br/>
      </w:r>
    </w:p>
    <w:p>
      <w:pPr>
        <w:pStyle w:val="RecordBase"/>
      </w:pPr>
      <w:r>
        <w:rPr>
          <w:b/>
        </w:rPr>
        <w:t xml:space="preserve">SB127 (BR850)</w:t>
      </w:r>
      <w:r>
        <w:rPr>
          <w:b/>
        </w:rPr>
        <w:t xml:space="preserve"/>
      </w:r>
      <w:r>
        <w:t xml:space="preserve"> - J. Rhoads</w:t>
        <w:br/>
      </w:r>
    </w:p>
    <w:p>
      <w:pPr>
        <w:pStyle w:val="RecordBase"/>
      </w:pPr>
      <w:r>
        <w:t xml:space="preserve">	AN ACT relating to public library districts.</w:t>
      </w:r>
    </w:p>
    <w:p>
      <w:pPr>
        <w:pStyle w:val="RecordBase"/>
      </w:pPr>
      <w:r>
        <w:t xml:space="preserve">	Create a new section of KRS 173.450 to 173.650 to provide for an alternative method of creating a public library district, appointing board members, levying an ad valorem tax and modifying the tax with fiscal court approval; specify the method of dissolution.</w:t>
        <w:br/>
      </w:r>
    </w:p>
    <w:p>
      <w:pPr>
        <w:pStyle w:val="RecordBase"/>
      </w:pPr>
      <w:r>
        <w:t xml:space="preserve">	Jan 31, 2012 - </w:t>
      </w:r>
      <w:r>
        <w:t xml:space="preserve">introduced in Senate</w:t>
      </w:r>
    </w:p>
    <w:p>
      <w:pPr>
        <w:pStyle w:val="RecordBase"/>
      </w:pPr>
      <w:r>
        <w:t xml:space="preserve">	Feb 02, 2012 - </w:t>
      </w:r>
      <w:r>
        <w:t xml:space="preserve">to</w:t>
      </w:r>
      <w:r>
        <w:t xml:space="preserve"> State &amp; Local Government (S)</w:t>
        <w:br/>
      </w:r>
    </w:p>
    <w:p>
      <w:pPr>
        <w:pStyle w:val="RecordBase"/>
      </w:pPr>
      <w:r>
        <w:rPr>
          <w:b/>
        </w:rPr>
        <w:t xml:space="preserve">SB128 (BR1462)</w:t>
      </w:r>
      <w:r>
        <w:rPr>
          <w:b/>
        </w:rPr>
        <w:t xml:space="preserve"/>
      </w:r>
      <w:r>
        <w:t xml:space="preserve"> - P. Clark</w:t>
      </w:r>
      <w:r>
        <w:t xml:space="preserve">, D. Harper Angel</w:t>
        <w:br/>
      </w:r>
    </w:p>
    <w:p>
      <w:pPr>
        <w:pStyle w:val="RecordBase"/>
      </w:pPr>
      <w:r>
        <w:t xml:space="preserve">	AN ACT relating to the imposition of tolls or fees on federal interstate highways.</w:t>
      </w:r>
    </w:p>
    <w:p>
      <w:pPr>
        <w:pStyle w:val="RecordBase"/>
      </w:pPr>
      <w:r>
        <w:t xml:space="preserve">	Create a new section of KRS Chapter 177 to prohibit the imposition of tolls or user fees on any portion of the interstate highway system currently in existence; name the Act the "Keeping Kentucky's Freeways Free Act of 2012."</w:t>
        <w:br/>
      </w:r>
    </w:p>
    <w:p>
      <w:pPr>
        <w:pStyle w:val="RecordBase"/>
      </w:pPr>
      <w:r>
        <w:t xml:space="preserve">	Jan 31, 2012 - </w:t>
      </w:r>
      <w:r>
        <w:t xml:space="preserve">introduced in Senate</w:t>
      </w:r>
    </w:p>
    <w:p>
      <w:pPr>
        <w:pStyle w:val="RecordBase"/>
      </w:pPr>
      <w:r>
        <w:t xml:space="preserve">	Feb 02, 2012 - </w:t>
      </w:r>
      <w:r>
        <w:t xml:space="preserve">to</w:t>
      </w:r>
      <w:r>
        <w:t xml:space="preserve"> Transportation (S)</w:t>
        <w:br/>
      </w:r>
    </w:p>
    <w:p>
      <w:pPr>
        <w:pStyle w:val="RecordBase"/>
      </w:pPr>
      <w:r>
        <w:rPr>
          <w:b/>
        </w:rPr>
        <w:t xml:space="preserve">SB129 (BR1310)</w:t>
      </w:r>
      <w:r>
        <w:rPr>
          <w:b/>
        </w:rPr>
        <w:t xml:space="preserve">/CI/LM</w:t>
      </w:r>
      <w:r>
        <w:t xml:space="preserve"> - P. Clark</w:t>
      </w:r>
      <w:r>
        <w:t xml:space="preserve">, D. Harper Angel</w:t>
      </w:r>
      <w:r>
        <w:t xml:space="preserve">, K. Stein</w:t>
        <w:br/>
      </w:r>
    </w:p>
    <w:p>
      <w:pPr>
        <w:pStyle w:val="RecordBase"/>
      </w:pPr>
      <w:r>
        <w:t xml:space="preserve">	AN ACT relating to medical marijuana.</w:t>
      </w:r>
    </w:p>
    <w:p>
      <w:pPr>
        <w:pStyle w:val="RecordBase"/>
      </w:pPr>
      <w:r>
        <w:t xml:space="preserve">	Amend and create various statutes in KRS Chapter 218A to make marijuana a schedule II drug with the limitation that a person for whom the drug has been prescribed may not possess more than five ounces per month of the drug or have under cultivation more than five marijuana plants; create a new section of KRS Chapter  315 to require the Board of Pharmacy to establish a certification program for pharmacies seeking to dispense marijuana; designate this Act as the Gatewood Galbraith Memorial Medical Marijuana Act.</w:t>
        <w:br/>
      </w:r>
    </w:p>
    <w:p>
      <w:pPr>
        <w:pStyle w:val="RecordBase"/>
      </w:pPr>
      <w:r>
        <w:t xml:space="preserve">	Jan 31, 2012 - </w:t>
      </w:r>
      <w:r>
        <w:t xml:space="preserve">introduced in Senate</w:t>
      </w:r>
    </w:p>
    <w:p>
      <w:pPr>
        <w:pStyle w:val="RecordBase"/>
      </w:pPr>
      <w:r>
        <w:t xml:space="preserve">	Feb 02, 2012 - </w:t>
      </w:r>
      <w:r>
        <w:t xml:space="preserve">to</w:t>
      </w:r>
      <w:r>
        <w:t xml:space="preserve"> Judiciary (S)</w:t>
        <w:br/>
      </w:r>
    </w:p>
    <w:p>
      <w:pPr>
        <w:pStyle w:val="RecordBase"/>
      </w:pPr>
      <w:r>
        <w:rPr>
          <w:b/>
        </w:rPr>
        <w:t xml:space="preserve">SB130 (BR1436)</w:t>
      </w:r>
      <w:r>
        <w:rPr>
          <w:b/>
        </w:rPr>
        <w:t xml:space="preserve">/LM</w:t>
      </w:r>
      <w:r>
        <w:t xml:space="preserve"> - T. Buford</w:t>
      </w:r>
      <w:r>
        <w:t xml:space="preserve">, A. Kerr</w:t>
        <w:br/>
      </w:r>
    </w:p>
    <w:p>
      <w:pPr>
        <w:pStyle w:val="RecordBase"/>
      </w:pPr>
      <w:r>
        <w:t xml:space="preserve">	AN ACT relating to retiree health benefits for members of the urban county government's policemen's and firefighters' retirement fund.</w:t>
      </w:r>
    </w:p>
    <w:p>
      <w:pPr>
        <w:pStyle w:val="RecordBase"/>
      </w:pPr>
      <w:r>
        <w:t xml:space="preserve">	Amend KRS 67A.345 to require urban county governments to pay the full health insurance premium for a retiree of the Policemen's and Firefighters' Retirement Fund regardless of the amount of health premium paid on behalf of urban county government employees.</w:t>
        <w:br/>
      </w:r>
    </w:p>
    <w:p>
      <w:pPr>
        <w:pStyle w:val="RecordBase"/>
      </w:pPr>
      <w:r>
        <w:t xml:space="preserve">	Feb 01, 2012 - </w:t>
      </w:r>
      <w:r>
        <w:t xml:space="preserve">introduced in Senate</w:t>
      </w:r>
    </w:p>
    <w:p>
      <w:pPr>
        <w:pStyle w:val="RecordBase"/>
      </w:pPr>
      <w:r>
        <w:t xml:space="preserve">	Feb 06, 2012 - </w:t>
      </w:r>
      <w:r>
        <w:t xml:space="preserve">to</w:t>
      </w:r>
      <w:r>
        <w:t xml:space="preserve"> State &amp; Local Government (S)</w:t>
        <w:br/>
      </w:r>
    </w:p>
    <w:p>
      <w:pPr>
        <w:pStyle w:val="RecordBase"/>
      </w:pPr>
      <w:r>
        <w:rPr>
          <w:b/>
        </w:rPr>
        <w:t xml:space="preserve">SB131 (BR1435)</w:t>
      </w:r>
      <w:r>
        <w:rPr>
          <w:b/>
        </w:rPr>
        <w:t xml:space="preserve"/>
      </w:r>
      <w:r>
        <w:t xml:space="preserve"> - D. Givens</w:t>
        <w:br/>
      </w:r>
    </w:p>
    <w:p>
      <w:pPr>
        <w:pStyle w:val="RecordBase"/>
      </w:pPr>
      <w:r>
        <w:t xml:space="preserve">	AN ACT relating to advanced practice doctoral programs at comprehensive universities.</w:t>
      </w:r>
    </w:p>
    <w:p>
      <w:pPr>
        <w:pStyle w:val="RecordBase"/>
      </w:pPr>
      <w:r>
        <w:t xml:space="preserve">	Amend KRS 164.295 to allow the comprehensive universities to offer a combined maximum of 18 advanced practice doctoral programs with the approval of the Council on Postsecondary Education; provide each comprehensive university opportunity to offer a minimum of two programs; require a review of the approval process in five years or once 18 programs are approved, whichever occurs first; upon completion of the review, provide for the Council on Postsecondary Education to retain the maximum or recommend a new maximum to the General Assembly.</w:t>
        <w:br/>
      </w:r>
    </w:p>
    <w:p>
      <w:pPr>
        <w:pStyle w:val="RecordBaseCenter"/>
      </w:pPr>
      <w:r>
        <w:rPr>
          <w:b/>
        </w:rPr>
        <w:t xml:space="preserve">SB131 - AMENDMENTS</w:t>
      </w:r>
    </w:p>
    <w:p>
      <w:pPr>
        <w:pStyle w:val="RecordBase"/>
      </w:pPr>
      <w:r>
        <w:t xml:space="preserve">SFA1</w:t>
      </w:r>
      <w:r>
        <w:t xml:space="preserve">(T. Shaughnessy)</w:t>
      </w:r>
      <w:r>
        <w:t xml:space="preserve"> - </w:t>
      </w:r>
      <w:r>
        <w:t xml:space="preserve">Retain original provisions except require a university to submit to the Council on Postsecondary Education a plan to increase bachelor's degree attainments prior to consideration of additional doctoral programs.</w:t>
        <w:br/>
      </w:r>
    </w:p>
    <w:p>
      <w:pPr>
        <w:pStyle w:val="RecordBase"/>
      </w:pPr>
      <w:r>
        <w:t xml:space="preserve">	Feb 14, 2012 - </w:t>
      </w:r>
      <w:r>
        <w:t xml:space="preserve">introduced in Senate</w:t>
      </w:r>
    </w:p>
    <w:p>
      <w:pPr>
        <w:pStyle w:val="RecordBase"/>
      </w:pPr>
      <w:r>
        <w:t xml:space="preserve">	Feb 16, 2012 - </w:t>
      </w:r>
      <w:r>
        <w:t xml:space="preserve">to</w:t>
      </w:r>
      <w:r>
        <w:t xml:space="preserve"> Education (S)</w:t>
      </w:r>
    </w:p>
    <w:p>
      <w:pPr>
        <w:pStyle w:val="RecordBase"/>
      </w:pPr>
      <w:r>
        <w:t xml:space="preserve">	Feb 23, 2012 - </w:t>
      </w:r>
      <w:r>
        <w:t xml:space="preserve">reported favorably, 1st reading, to Consent Calendar</w:t>
      </w:r>
      <w:r>
        <w:t xml:space="preserve">; </w:t>
      </w:r>
      <w:r>
        <w:t xml:space="preserve">floor amendment (1) filed</w:t>
      </w:r>
      <w:r>
        <w:t xml:space="preserve"> </w:t>
      </w:r>
    </w:p>
    <w:p>
      <w:pPr>
        <w:pStyle w:val="RecordBase"/>
      </w:pPr>
      <w:r>
        <w:t xml:space="preserve">	Feb 24, 2012 - </w:t>
      </w:r>
      <w:r>
        <w:t xml:space="preserve">2nd reading, to Rules</w:t>
      </w:r>
    </w:p>
    <w:p>
      <w:pPr>
        <w:pStyle w:val="RecordBase"/>
      </w:pPr>
      <w:r>
        <w:t xml:space="preserve">	Mar 06, 2012 - </w:t>
      </w:r>
      <w:r>
        <w:t xml:space="preserve">posted for passage in the Regular Orders of the Day for Wednesday, March 7, 2012</w:t>
      </w:r>
    </w:p>
    <w:p>
      <w:pPr>
        <w:pStyle w:val="RecordBase"/>
      </w:pPr>
      <w:r>
        <w:t xml:space="preserve">	Mar 07, 2012 - </w:t>
      </w:r>
      <w:r>
        <w:t xml:space="preserve">3rd reading</w:t>
      </w:r>
      <w:r>
        <w:t xml:space="preserve">; </w:t>
      </w:r>
      <w:r>
        <w:t xml:space="preserve">floor amendment (1) defeated</w:t>
      </w:r>
      <w:r>
        <w:t xml:space="preserve"> </w:t>
      </w:r>
      <w:r>
        <w:t xml:space="preserve">; </w:t>
      </w:r>
      <w:r>
        <w:t xml:space="preserve">passed 36-0</w:t>
      </w:r>
    </w:p>
    <w:p>
      <w:pPr>
        <w:pStyle w:val="RecordBase"/>
      </w:pPr>
      <w:r>
        <w:t xml:space="preserve">	Mar 08, 2012 - </w:t>
      </w:r>
      <w:r>
        <w:t xml:space="preserve">received in House</w:t>
      </w:r>
    </w:p>
    <w:p>
      <w:pPr>
        <w:pStyle w:val="RecordBase"/>
      </w:pPr>
      <w:r>
        <w:t xml:space="preserve">	Mar 12, 2012 - </w:t>
      </w:r>
      <w:r>
        <w:t xml:space="preserve">to</w:t>
      </w:r>
      <w:r>
        <w:t xml:space="preserve"> Education (H)</w:t>
      </w:r>
    </w:p>
    <w:p>
      <w:pPr>
        <w:pStyle w:val="RecordBase"/>
      </w:pPr>
      <w:r>
        <w:t xml:space="preserve">	Mar 13, 2012 - </w:t>
      </w:r>
      <w:r>
        <w:t xml:space="preserve">posted in committee</w:t>
      </w:r>
    </w:p>
    <w:p>
      <w:pPr>
        <w:pStyle w:val="RecordBase"/>
      </w:pPr>
      <w:r>
        <w:t xml:space="preserve">	Mar 20, 2012 - </w:t>
      </w:r>
      <w:r>
        <w:t xml:space="preserve">reported favorably, 1st reading, to Consent Calendar</w:t>
      </w:r>
    </w:p>
    <w:p>
      <w:pPr>
        <w:pStyle w:val="RecordBase"/>
      </w:pPr>
      <w:r>
        <w:t xml:space="preserve">	Mar 21, 2012 - </w:t>
      </w:r>
      <w:r>
        <w:t xml:space="preserve">2nd reading, to Rules</w:t>
      </w:r>
    </w:p>
    <w:p>
      <w:pPr>
        <w:pStyle w:val="RecordBase"/>
      </w:pPr>
      <w:r>
        <w:t xml:space="preserve">	Mar 22, 2012 - </w:t>
      </w:r>
      <w:r>
        <w:t xml:space="preserve">posted for passage in the Consent Orders of the Day for Tuesday, March 27, 2012</w:t>
      </w:r>
      <w:r>
        <w:t xml:space="preserve">; </w:t>
      </w:r>
      <w:r>
        <w:t xml:space="preserve">taken from the Consent Orders of the Day, placed in the Regular Orders of the Day</w:t>
      </w:r>
    </w:p>
    <w:p>
      <w:pPr>
        <w:pStyle w:val="RecordBase"/>
      </w:pPr>
      <w:r>
        <w:t xml:space="preserve">	Mar 23, 2012 - </w:t>
      </w:r>
      <w:r>
        <w:t xml:space="preserve">3rd reading, passed 93-0</w:t>
      </w:r>
      <w:r>
        <w:t xml:space="preserve">; </w:t>
      </w:r>
      <w:r>
        <w:t xml:space="preserve">received in Senate</w:t>
      </w:r>
      <w:r>
        <w:t xml:space="preserve">; </w:t>
      </w:r>
      <w:r>
        <w:t xml:space="preserve">enrolled, signed by President of the Senate</w:t>
      </w:r>
    </w:p>
    <w:p>
      <w:pPr>
        <w:pStyle w:val="RecordBase"/>
      </w:pPr>
      <w:r>
        <w:t xml:space="preserve">	Mar 27, 2012 - </w:t>
      </w:r>
      <w:r>
        <w:t xml:space="preserve">enrolled, signed by Speaker of the House</w:t>
      </w:r>
      <w:r>
        <w:t xml:space="preserve">; </w:t>
      </w:r>
      <w:r>
        <w:t xml:space="preserve">delivered to Governor</w:t>
      </w:r>
    </w:p>
    <w:p>
      <w:pPr>
        <w:pStyle w:val="RecordBase"/>
      </w:pPr>
      <w:r>
        <w:t xml:space="preserve">	Apr 06, 2012 - </w:t>
      </w:r>
      <w:r>
        <w:t xml:space="preserve">signed by Governor (Acts ch. 29)</w:t>
        <w:br/>
      </w:r>
    </w:p>
    <w:p>
      <w:pPr>
        <w:pStyle w:val="RecordBase"/>
      </w:pPr>
      <w:r>
        <w:rPr>
          <w:b/>
        </w:rPr>
        <w:t xml:space="preserve">SB132 (BR1430)</w:t>
      </w:r>
      <w:r>
        <w:rPr>
          <w:b/>
        </w:rPr>
        <w:t xml:space="preserve"/>
      </w:r>
      <w:r>
        <w:t xml:space="preserve"> - V. McGaha</w:t>
        <w:br/>
      </w:r>
    </w:p>
    <w:p>
      <w:pPr>
        <w:pStyle w:val="RecordBase"/>
      </w:pPr>
      <w:r>
        <w:t xml:space="preserve">	AN ACT relating to due process for teachers.</w:t>
      </w:r>
    </w:p>
    <w:p>
      <w:pPr>
        <w:pStyle w:val="RecordBase"/>
      </w:pPr>
      <w:r>
        <w:t xml:space="preserve">	Amend KRS 161.790 to clarify the causes by which a contract of a teacher may be terminated; require the commissioner of education to initiate the appropriate due process procedures in response to a teacher's appeal of a superintendent's termination charge; create a new section of KRS Chapter 161 to establish hearing procedures and appointment of hearing officers for the appeal of a termination case.</w:t>
        <w:br/>
      </w:r>
    </w:p>
    <w:p>
      <w:pPr>
        <w:pStyle w:val="RecordBaseCenter"/>
      </w:pPr>
      <w:r>
        <w:rPr>
          <w:b/>
        </w:rPr>
        <w:t xml:space="preserve">SB132 - AMENDMENTS</w:t>
      </w:r>
    </w:p>
    <w:p>
      <w:pPr>
        <w:pStyle w:val="RecordBase"/>
      </w:pPr>
      <w:r>
        <w:t xml:space="preserve">SCA1</w:t>
      </w:r>
      <w:r>
        <w:t xml:space="preserve">(K. Winters)</w:t>
      </w:r>
      <w:r>
        <w:t xml:space="preserve"> - </w:t>
      </w:r>
      <w:r>
        <w:t xml:space="preserve">Make technical corrections.</w:t>
        <w:br/>
      </w:r>
    </w:p>
    <w:p>
      <w:pPr>
        <w:pStyle w:val="RecordBase"/>
      </w:pPr>
      <w:r>
        <w:t xml:space="preserve">	Feb 01, 2012 - </w:t>
      </w:r>
      <w:r>
        <w:t xml:space="preserve">introduced in Senate</w:t>
      </w:r>
    </w:p>
    <w:p>
      <w:pPr>
        <w:pStyle w:val="RecordBase"/>
      </w:pPr>
      <w:r>
        <w:t xml:space="preserve">	Feb 06, 2012 - </w:t>
      </w:r>
      <w:r>
        <w:t xml:space="preserve">to</w:t>
      </w:r>
      <w:r>
        <w:t xml:space="preserve"> Education (S)</w:t>
      </w:r>
    </w:p>
    <w:p>
      <w:pPr>
        <w:pStyle w:val="RecordBase"/>
      </w:pPr>
      <w:r>
        <w:t xml:space="preserve">	Feb 23, 2012 - </w:t>
      </w:r>
      <w:r>
        <w:t xml:space="preserve">reported favorably, 1st reading, to Calendar with committee amendment (1)</w:t>
      </w:r>
      <w:r>
        <w:t xml:space="preserve"> </w:t>
      </w:r>
    </w:p>
    <w:p>
      <w:pPr>
        <w:pStyle w:val="RecordBase"/>
      </w:pPr>
      <w:r>
        <w:t xml:space="preserve">	Feb 24, 2012 - </w:t>
      </w:r>
      <w:r>
        <w:t xml:space="preserve">2nd reading, to Rules</w:t>
      </w:r>
    </w:p>
    <w:p>
      <w:pPr>
        <w:pStyle w:val="RecordBase"/>
      </w:pPr>
      <w:r>
        <w:t xml:space="preserve">	Mar 06, 2012 - </w:t>
      </w:r>
      <w:r>
        <w:t xml:space="preserve">posted for passage in the Regular Orders of the Day for Tuesday, March 6, 2012</w:t>
      </w:r>
      <w:r>
        <w:t xml:space="preserve">; </w:t>
      </w:r>
      <w:r>
        <w:t xml:space="preserve">3rd reading, passed 23-11 with committee amendment (1)</w:t>
      </w:r>
      <w:r>
        <w:t xml:space="preserve"> </w:t>
      </w:r>
    </w:p>
    <w:p>
      <w:pPr>
        <w:pStyle w:val="RecordBase"/>
      </w:pPr>
      <w:r>
        <w:t xml:space="preserve">	Mar 07, 2012 - </w:t>
      </w:r>
      <w:r>
        <w:t xml:space="preserve">received in House</w:t>
      </w:r>
    </w:p>
    <w:p>
      <w:pPr>
        <w:pStyle w:val="RecordBase"/>
      </w:pPr>
      <w:r>
        <w:t xml:space="preserve">	Mar 08, 2012 - </w:t>
      </w:r>
      <w:r>
        <w:t xml:space="preserve">to</w:t>
      </w:r>
      <w:r>
        <w:t xml:space="preserve"> Education (H)</w:t>
      </w:r>
    </w:p>
    <w:p>
      <w:pPr>
        <w:pStyle w:val="RecordBase"/>
      </w:pPr>
      <w:r>
        <w:t xml:space="preserve">	Mar 20, 2012 - </w:t>
      </w:r>
      <w:r>
        <w:t xml:space="preserve">posted in committee</w:t>
      </w:r>
    </w:p>
    <w:p>
      <w:pPr>
        <w:pStyle w:val="RecordBase"/>
      </w:pPr>
      <w:r>
        <w:t xml:space="preserve">	Mar 26, 2012 - </w:t>
      </w:r>
      <w:r>
        <w:t xml:space="preserve">taken from</w:t>
      </w:r>
      <w:r>
        <w:t xml:space="preserve"> Education (H)</w:t>
      </w:r>
      <w:r>
        <w:t xml:space="preserve">; </w:t>
      </w:r>
      <w:r>
        <w:t xml:space="preserve">1st reading</w:t>
      </w:r>
      <w:r>
        <w:t xml:space="preserve">; </w:t>
      </w:r>
      <w:r>
        <w:t xml:space="preserve">returned to</w:t>
      </w:r>
      <w:r>
        <w:t xml:space="preserve"> Education (H)</w:t>
        <w:br/>
      </w:r>
    </w:p>
    <w:p>
      <w:pPr>
        <w:pStyle w:val="RecordBase"/>
      </w:pPr>
      <w:r>
        <w:rPr>
          <w:b/>
        </w:rPr>
        <w:t xml:space="preserve">SB133 (BR1405)</w:t>
      </w:r>
      <w:r>
        <w:t xml:space="preserve"> - K. Stine</w:t>
      </w:r>
    </w:p>
    <w:p>
      <w:pPr>
        <w:pStyle w:val="RecordBase"/>
      </w:pPr>
      <w:r>
        <w:t xml:space="preserve">Mar 05-WITHDRAWN</w:t>
        <w:br/>
      </w:r>
    </w:p>
    <w:p>
      <w:pPr>
        <w:pStyle w:val="RecordBase"/>
      </w:pPr>
      <w:r>
        <w:rPr>
          <w:b/>
        </w:rPr>
        <w:t xml:space="preserve">SB134 (BR959)</w:t>
      </w:r>
      <w:r>
        <w:rPr>
          <w:b/>
        </w:rPr>
        <w:t xml:space="preserve"/>
      </w:r>
      <w:r>
        <w:t xml:space="preserve"> - T. Buford</w:t>
        <w:br/>
      </w:r>
    </w:p>
    <w:p>
      <w:pPr>
        <w:pStyle w:val="RecordBase"/>
      </w:pPr>
      <w:r>
        <w:t xml:space="preserve">	AN ACT relating to heating, ventilation, and air conditioning contractors.</w:t>
      </w:r>
    </w:p>
    <w:p>
      <w:pPr>
        <w:pStyle w:val="RecordBase"/>
      </w:pPr>
      <w:r>
        <w:t xml:space="preserve">	Amend KRS 198B.662 to allow a current or former member of the United States Armed Forces to qualify for a journeyman license if he or she has been trained as a journeyman by the military and actively served in that occupation during his or her military service as annotated on Defense Department form 214; amend KRS 198B.658 to conform.</w:t>
        <w:br/>
      </w:r>
    </w:p>
    <w:p>
      <w:pPr>
        <w:pStyle w:val="RecordBaseCenter"/>
      </w:pPr>
      <w:r>
        <w:rPr>
          <w:b/>
        </w:rPr>
        <w:t xml:space="preserve">SB134 - AMENDMENTS</w:t>
      </w:r>
    </w:p>
    <w:p>
      <w:pPr>
        <w:pStyle w:val="RecordBase"/>
      </w:pPr>
      <w:r>
        <w:t xml:space="preserve">HCS1</w:t>
      </w:r>
      <w:r>
        <w:t xml:space="preserve"> - </w:t>
      </w:r>
      <w:r>
        <w:t xml:space="preserve">	Retain original provisions; amend KRS 198B.652 to add two members to the Kentucky Board of Heating, Ventilation, and Air Conditioning, one journeyman HVAC mechanic who will represent the United Association of Plumbers, Pipefitters, Sprinklerfitters, Steamfitters and Techs and the other who will be a non-union journeyman HVAC mechanic, both of whom will have at least five years' experience; amend KRS 168B.658 to establish requirements for licensing of master and journeyman HVAC professionals; permit the board to deny a license when a person is convicted of any felony; amend KRS 198B.664 to provide for license renewal after expiration; extend provisions for inactive licenses; amend KRS 317A.050 to remove proof of continuing education requirements; amend KRS 317A.062 to remove continuing education fees; amend KRS 317B.030 to remove requirement to show proof of continuing education; repeal 2011 Ky. Acts ch. 10, sec. 4; direct that KRS 186.162, 186.166, and 186.1722, as created or amended by 2011 Ky. Acts ch. 10, relating to an I Support Veterans special license plate, shall take effect on the normal effective date for legislation enacted at the 2012 Regular Session of the General Assembly.</w:t>
      </w:r>
    </w:p>
    <w:p>
      <w:pPr>
        <w:pStyle w:val="RecordBase"/>
      </w:pPr>
      <w:r>
        <w:t xml:space="preserve">HCA1</w:t>
      </w:r>
      <w:r>
        <w:t xml:space="preserve">(T. Burch)</w:t>
      </w:r>
      <w:r>
        <w:t xml:space="preserve"> - </w:t>
      </w:r>
      <w:r>
        <w:t xml:space="preserve">	Make title amendment.</w:t>
        <w:br/>
      </w:r>
    </w:p>
    <w:p>
      <w:pPr>
        <w:pStyle w:val="RecordBase"/>
      </w:pPr>
      <w:r>
        <w:t xml:space="preserve">	Feb 02, 2012 - </w:t>
      </w:r>
      <w:r>
        <w:t xml:space="preserve">introduced in Senate</w:t>
      </w:r>
    </w:p>
    <w:p>
      <w:pPr>
        <w:pStyle w:val="RecordBase"/>
      </w:pPr>
      <w:r>
        <w:t xml:space="preserve">	Feb 07, 2012 - </w:t>
      </w:r>
      <w:r>
        <w:t xml:space="preserve">to</w:t>
      </w:r>
      <w:r>
        <w:t xml:space="preserve"> Licensing, Occupations, &amp; Administrative Regulations (S)</w:t>
      </w:r>
    </w:p>
    <w:p>
      <w:pPr>
        <w:pStyle w:val="RecordBase"/>
      </w:pPr>
      <w:r>
        <w:t xml:space="preserve">	Mar 05, 2012 - </w:t>
      </w:r>
      <w:r>
        <w:t xml:space="preserve">taken from</w:t>
      </w:r>
      <w:r>
        <w:t xml:space="preserve"> Licensing, Occupations, &amp; Administrative Regulations (S)</w:t>
      </w:r>
      <w:r>
        <w:t xml:space="preserve">; </w:t>
      </w:r>
      <w:r>
        <w:t xml:space="preserve">1st reading</w:t>
      </w:r>
      <w:r>
        <w:t xml:space="preserve">; </w:t>
      </w:r>
      <w:r>
        <w:t xml:space="preserve">returned to</w:t>
      </w:r>
      <w:r>
        <w:t xml:space="preserve"> Licensing, Occupations, &amp; Administrative Regulations (S)</w:t>
      </w:r>
    </w:p>
    <w:p>
      <w:pPr>
        <w:pStyle w:val="RecordBase"/>
      </w:pPr>
      <w:r>
        <w:t xml:space="preserve">	Mar 13, 2012 - </w:t>
      </w:r>
      <w:r>
        <w:t xml:space="preserve">reported favorably, 2nd reading, to Rules</w:t>
      </w:r>
      <w:r>
        <w:t xml:space="preserve"> as a Consent Bill</w:t>
      </w:r>
    </w:p>
    <w:p>
      <w:pPr>
        <w:pStyle w:val="RecordBase"/>
      </w:pPr>
      <w:r>
        <w:t xml:space="preserve">	Mar 19, 2012 - </w:t>
      </w:r>
      <w:r>
        <w:t xml:space="preserve">posted for passage in the Consent Orders of the Day for Monday, March 19, 2012</w:t>
      </w:r>
      <w:r>
        <w:t xml:space="preserve">; </w:t>
      </w:r>
      <w:r>
        <w:t xml:space="preserve">3rd reading, passed 38-0</w:t>
      </w:r>
    </w:p>
    <w:p>
      <w:pPr>
        <w:pStyle w:val="RecordBase"/>
      </w:pPr>
      <w:r>
        <w:t xml:space="preserve">	Mar 20, 2012 - </w:t>
      </w:r>
      <w:r>
        <w:t xml:space="preserve">received in House</w:t>
      </w:r>
    </w:p>
    <w:p>
      <w:pPr>
        <w:pStyle w:val="RecordBase"/>
      </w:pPr>
      <w:r>
        <w:t xml:space="preserve">	Mar 21, 2012 - </w:t>
      </w:r>
      <w:r>
        <w:t xml:space="preserve">to</w:t>
      </w:r>
      <w:r>
        <w:t xml:space="preserve"> Veterans, Military Affairs, &amp; Public Safety (H)</w:t>
      </w:r>
    </w:p>
    <w:p>
      <w:pPr>
        <w:pStyle w:val="RecordBase"/>
      </w:pPr>
      <w:r>
        <w:t xml:space="preserve">	Mar 26, 2012 - </w:t>
      </w:r>
      <w:r>
        <w:t xml:space="preserve">posting waived</w:t>
      </w:r>
    </w:p>
    <w:p>
      <w:pPr>
        <w:pStyle w:val="RecordBase"/>
      </w:pPr>
      <w:r>
        <w:t xml:space="preserve">	Mar 28, 2012 - </w:t>
      </w:r>
      <w:r>
        <w:t xml:space="preserve">reported favorably, 1st reading, to Calendar with Committee Substitute, committee amendment</w:t>
      </w:r>
      <w:r>
        <w:t xml:space="preserve"> (1-title)</w:t>
      </w:r>
    </w:p>
    <w:p>
      <w:pPr>
        <w:pStyle w:val="RecordBase"/>
      </w:pPr>
      <w:r>
        <w:t xml:space="preserve">	Mar 29, 2012 - </w:t>
      </w:r>
      <w:r>
        <w:t xml:space="preserve">2nd reading, to Rules</w:t>
        <w:br/>
      </w:r>
    </w:p>
    <w:p>
      <w:pPr>
        <w:pStyle w:val="RecordBase"/>
      </w:pPr>
      <w:r>
        <w:rPr>
          <w:b/>
        </w:rPr>
        <w:t xml:space="preserve">SB135 (BR1280)</w:t>
      </w:r>
      <w:r>
        <w:rPr>
          <w:b/>
        </w:rPr>
        <w:t xml:space="preserve"/>
      </w:r>
      <w:r>
        <w:t xml:space="preserve"> - P. Hornback</w:t>
      </w:r>
      <w:r>
        <w:t xml:space="preserve">, A. Kerr</w:t>
      </w:r>
      <w:r>
        <w:t xml:space="preserve">, J. Carpenter</w:t>
      </w:r>
      <w:r>
        <w:t xml:space="preserve">, D. Parrett</w:t>
      </w:r>
      <w:r>
        <w:t xml:space="preserve">, J. Pendleton</w:t>
      </w:r>
      <w:r>
        <w:t xml:space="preserve">, K. Winters</w:t>
        <w:br/>
      </w:r>
    </w:p>
    <w:p>
      <w:pPr>
        <w:pStyle w:val="RecordBase"/>
      </w:pPr>
      <w:r>
        <w:t xml:space="preserve">	AN ACT relating to telecommunications.</w:t>
      </w:r>
    </w:p>
    <w:p>
      <w:pPr>
        <w:pStyle w:val="RecordBase"/>
      </w:pPr>
      <w:r>
        <w:t xml:space="preserve">	Amend KRS 278.542 and 278.543 to eliminate Public Service Commission jurisdiction overrates for basic local exchange telephone service after 60 months; limit PSC ability to investigate telecom issues on its own motion; exempt electing utilities from KRS 278.160 relating to filing and displaying of schedules of rates and conditions of service; exempt electing utilities from KRS 278.170 relating to discrimination as to rates or service; exempt electing utilities from KRS 278.180 relating to changes in rates and how they are made; exempt electing utilities from KRS 278.250 relating to PSC investigation of the condition of the utility, exempt electing utilities from KRS 278.542 (1)(l) relating to PSC involvement in the setting of performance objectives; exempt electing utilities from KRS 278.544(2) relating to telephone utilities provision of optional features on a stand alone basis to basic service customers; relieve electing utility from obligation to provide service where any other carrier offering any kind of voice service exists; allow electing utilities to satisfy an obligation to provide voice service with any technology or service arrangement;  eliminate all obligation to provide service after June 30, 2013; amend KRS 278.54611 to remove PSC responsibility to develop cellphone standards and require that FCC standards be applied; eliminate requirement that these standards apply to carriers of last resort; amend KRS 278.5462 to limit PSC authority in resolution of broadband complaints</w:t>
        <w:br/>
      </w:r>
    </w:p>
    <w:p>
      <w:pPr>
        <w:pStyle w:val="RecordBase"/>
      </w:pPr>
      <w:r>
        <w:t xml:space="preserve">	Feb 02, 2012 - </w:t>
      </w:r>
      <w:r>
        <w:t xml:space="preserve">introduced in Senate</w:t>
      </w:r>
    </w:p>
    <w:p>
      <w:pPr>
        <w:pStyle w:val="RecordBase"/>
      </w:pPr>
      <w:r>
        <w:t xml:space="preserve">	Feb 07, 2012 - </w:t>
      </w:r>
      <w:r>
        <w:t xml:space="preserve">to</w:t>
      </w:r>
      <w:r>
        <w:t xml:space="preserve"> Economic Development, Tourism &amp; Labor (S)</w:t>
      </w:r>
    </w:p>
    <w:p>
      <w:pPr>
        <w:pStyle w:val="RecordBase"/>
      </w:pPr>
      <w:r>
        <w:t xml:space="preserve">	Mar 05, 2012 - </w:t>
      </w:r>
      <w:r>
        <w:t xml:space="preserve">taken from</w:t>
      </w:r>
      <w:r>
        <w:t xml:space="preserve"> Economic Development, Tourism &amp; Labor (S)</w:t>
      </w:r>
      <w:r>
        <w:t xml:space="preserve">; </w:t>
      </w:r>
      <w:r>
        <w:t xml:space="preserve">1st reading</w:t>
      </w:r>
      <w:r>
        <w:t xml:space="preserve">; </w:t>
      </w:r>
      <w:r>
        <w:t xml:space="preserve">returned to</w:t>
      </w:r>
      <w:r>
        <w:t xml:space="preserve"> Economic Development, Tourism &amp; Labor (S)</w:t>
        <w:br/>
      </w:r>
    </w:p>
    <w:p>
      <w:pPr>
        <w:pStyle w:val="RecordBase"/>
      </w:pPr>
      <w:r>
        <w:rPr>
          <w:b/>
        </w:rPr>
        <w:t xml:space="preserve">SB136 (BR274)</w:t>
      </w:r>
      <w:r>
        <w:rPr>
          <w:b/>
        </w:rPr>
        <w:t xml:space="preserve"/>
      </w:r>
      <w:r>
        <w:t xml:space="preserve"> - K. Stine</w:t>
        <w:br/>
      </w:r>
    </w:p>
    <w:p>
      <w:pPr>
        <w:pStyle w:val="RecordBase"/>
      </w:pPr>
      <w:r>
        <w:t xml:space="preserve">	AN ACT relating to filling school position vacancies.</w:t>
      </w:r>
    </w:p>
    <w:p>
      <w:pPr>
        <w:pStyle w:val="RecordBase"/>
      </w:pPr>
      <w:r>
        <w:t xml:space="preserve">	Amend KRS 160.380 to change the length of time from 30 days to 15 days that a superintendent must notify the commissioner of education before filling local school district position vacancies.</w:t>
        <w:br/>
      </w:r>
    </w:p>
    <w:p>
      <w:pPr>
        <w:pStyle w:val="RecordBase"/>
      </w:pPr>
      <w:r>
        <w:t xml:space="preserve">	Feb 02, 2012 - </w:t>
      </w:r>
      <w:r>
        <w:t xml:space="preserve">introduced in Senate</w:t>
      </w:r>
    </w:p>
    <w:p>
      <w:pPr>
        <w:pStyle w:val="RecordBase"/>
      </w:pPr>
      <w:r>
        <w:t xml:space="preserve">	Feb 07, 2012 - </w:t>
      </w:r>
      <w:r>
        <w:t xml:space="preserve">to</w:t>
      </w:r>
      <w:r>
        <w:t xml:space="preserve"> Education (S)</w:t>
      </w:r>
    </w:p>
    <w:p>
      <w:pPr>
        <w:pStyle w:val="RecordBase"/>
      </w:pPr>
      <w:r>
        <w:t xml:space="preserve">	Feb 16, 2012 - </w:t>
      </w:r>
      <w:r>
        <w:t xml:space="preserve">reported favorably, 1st reading, to Consent Calendar</w:t>
      </w:r>
    </w:p>
    <w:p>
      <w:pPr>
        <w:pStyle w:val="RecordBase"/>
      </w:pPr>
      <w:r>
        <w:t xml:space="preserve">	Feb 21, 2012 - </w:t>
      </w:r>
      <w:r>
        <w:t xml:space="preserve">2nd reading, to Rules</w:t>
      </w:r>
    </w:p>
    <w:p>
      <w:pPr>
        <w:pStyle w:val="RecordBase"/>
      </w:pPr>
      <w:r>
        <w:t xml:space="preserve">	Feb 28, 2012 - </w:t>
      </w:r>
      <w:r>
        <w:t xml:space="preserve">recommitted to</w:t>
      </w:r>
      <w:r>
        <w:t xml:space="preserve"> Education (S)</w:t>
        <w:br/>
      </w:r>
    </w:p>
    <w:p>
      <w:pPr>
        <w:pStyle w:val="RecordBase"/>
      </w:pPr>
      <w:r>
        <w:rPr>
          <w:b/>
        </w:rPr>
        <w:t xml:space="preserve">SB137 (BR1112)</w:t>
      </w:r>
      <w:r>
        <w:rPr>
          <w:b/>
        </w:rPr>
        <w:t xml:space="preserve"/>
      </w:r>
      <w:r>
        <w:t xml:space="preserve"> - J. Denton</w:t>
      </w:r>
      <w:r>
        <w:t xml:space="preserve">, J. Higdon</w:t>
        <w:br/>
      </w:r>
    </w:p>
    <w:p>
      <w:pPr>
        <w:pStyle w:val="RecordBase"/>
      </w:pPr>
      <w:r>
        <w:t xml:space="preserve">	AN ACT relating to prescription drugs and declaring an emergency.</w:t>
      </w:r>
    </w:p>
    <w:p>
      <w:pPr>
        <w:pStyle w:val="RecordBase"/>
      </w:pPr>
      <w:r>
        <w:t xml:space="preserve">	Amend KRS 315.400 to define "interpharmacy medication exchange" and exclude it from the definition of "wholesale distributor"; amend KRS 205.6312 to require a copayment of $1 for generic drugs, $2 for preferred brand-name drugs, and $3 for non-preferred brand-name drugs for prescription or over-the-counter drugs; require a recipient receiving benefits under a Medicaid managed care organization (MCO) with a copayment that exceeds $3 in effect on November 1, 2011, to comply with the copayment in effect on November 1, 2011; require the copayments to apply to all MCOs except an MCO operating under a Section 1115 Medicaid waiver as of January 1, 2011; prohibit the copayments to be deducted from any copayment due to a pharmacy from a Medicaid MCO unless the copayment was being charged and deducted from reimbursement on January 1, 2012; create a new section of KRS Chapter 205 to require a Medicaid MCO to contract individually with each Kentucky pharmacy included in the MCO's health benefit plan provided to Kentucky Medicaid recipients; EMERGENCY.</w:t>
        <w:br/>
      </w:r>
    </w:p>
    <w:p>
      <w:pPr>
        <w:pStyle w:val="RecordBase"/>
      </w:pPr>
      <w:r>
        <w:t xml:space="preserve">	Feb 02, 2012 - </w:t>
      </w:r>
      <w:r>
        <w:t xml:space="preserve">introduced in Senate</w:t>
      </w:r>
    </w:p>
    <w:p>
      <w:pPr>
        <w:pStyle w:val="RecordBase"/>
      </w:pPr>
      <w:r>
        <w:t xml:space="preserve">	Feb 07, 2012 - </w:t>
      </w:r>
      <w:r>
        <w:t xml:space="preserve">to</w:t>
      </w:r>
      <w:r>
        <w:t xml:space="preserve"> Health &amp; Welfare (S)</w:t>
        <w:br/>
      </w:r>
    </w:p>
    <w:p>
      <w:pPr>
        <w:pStyle w:val="RecordBase"/>
      </w:pPr>
      <w:r>
        <w:rPr>
          <w:b/>
        </w:rPr>
        <w:t xml:space="preserve">SB138 (BR462)</w:t>
      </w:r>
      <w:r>
        <w:rPr>
          <w:b/>
        </w:rPr>
        <w:t xml:space="preserve"/>
      </w:r>
      <w:r>
        <w:t xml:space="preserve"> - J. Denton</w:t>
      </w:r>
      <w:r>
        <w:t xml:space="preserve">, J. Higdon</w:t>
        <w:br/>
      </w:r>
    </w:p>
    <w:p>
      <w:pPr>
        <w:pStyle w:val="RecordBase"/>
      </w:pPr>
      <w:r>
        <w:t xml:space="preserve">	AN ACT relating to the IMPACT Plus Program.</w:t>
      </w:r>
    </w:p>
    <w:p>
      <w:pPr>
        <w:pStyle w:val="RecordBase"/>
      </w:pPr>
      <w:r>
        <w:t xml:space="preserve">	Create a new section of KRS 200.501 to 200.509 to require providers of services to children with severe emotional disabilities to have the right to an administrative hearing before termination of their contract for services.</w:t>
        <w:br/>
      </w:r>
    </w:p>
    <w:p>
      <w:pPr>
        <w:pStyle w:val="RecordBaseCenter"/>
      </w:pPr>
      <w:r>
        <w:rPr>
          <w:b/>
        </w:rPr>
        <w:t xml:space="preserve">SB138 - AMENDMENTS</w:t>
      </w:r>
    </w:p>
    <w:p>
      <w:pPr>
        <w:pStyle w:val="RecordBase"/>
      </w:pPr>
      <w:r>
        <w:t xml:space="preserve">SCS1</w:t>
      </w:r>
      <w:r>
        <w:t xml:space="preserve"> - </w:t>
      </w:r>
      <w:r>
        <w:t xml:space="preserve">	Delete the original provisions of the bill; create a new section of KRS Chapter 205 to define the IMPACT Plus Program; require the cabinet to provide an IMPACT Plus provider with a copy of the criteria to be used in an audit, evaluation, or review before it takes place; require the findings to be sent to the provider within 60 days.</w:t>
      </w:r>
    </w:p>
    <w:p>
      <w:pPr>
        <w:pStyle w:val="RecordBase"/>
      </w:pPr>
      <w:r>
        <w:t xml:space="preserve">SCA1</w:t>
      </w:r>
      <w:r>
        <w:t xml:space="preserve">(J. Denton)</w:t>
      </w:r>
      <w:r>
        <w:t xml:space="preserve"> - </w:t>
      </w:r>
      <w:r>
        <w:t xml:space="preserve">	Make title amendment.</w:t>
        <w:br/>
      </w:r>
    </w:p>
    <w:p>
      <w:pPr>
        <w:pStyle w:val="RecordBase"/>
      </w:pPr>
      <w:r>
        <w:t xml:space="preserve">	Feb 02, 2012 - </w:t>
      </w:r>
      <w:r>
        <w:t xml:space="preserve">introduced in Senate</w:t>
      </w:r>
    </w:p>
    <w:p>
      <w:pPr>
        <w:pStyle w:val="RecordBase"/>
      </w:pPr>
      <w:r>
        <w:t xml:space="preserve">	Feb 07, 2012 - </w:t>
      </w:r>
      <w:r>
        <w:t xml:space="preserve">to</w:t>
      </w:r>
      <w:r>
        <w:t xml:space="preserve"> Health &amp; Welfare (S)</w:t>
      </w:r>
    </w:p>
    <w:p>
      <w:pPr>
        <w:pStyle w:val="RecordBase"/>
      </w:pPr>
      <w:r>
        <w:t xml:space="preserve">	Mar 14, 2012 - </w:t>
      </w:r>
      <w:r>
        <w:t xml:space="preserve">reported favorably, 1st reading, to Consent Calendar with Committee Substitute, committee amendment</w:t>
      </w:r>
      <w:r>
        <w:t xml:space="preserve"> (1-title)</w:t>
      </w:r>
    </w:p>
    <w:p>
      <w:pPr>
        <w:pStyle w:val="RecordBase"/>
      </w:pPr>
      <w:r>
        <w:t xml:space="preserve">	Mar 15, 2012 - </w:t>
      </w:r>
      <w:r>
        <w:t xml:space="preserve">2nd reading, to Rules</w:t>
      </w:r>
    </w:p>
    <w:p>
      <w:pPr>
        <w:pStyle w:val="RecordBase"/>
      </w:pPr>
      <w:r>
        <w:t xml:space="preserve">	Mar 19, 2012 - </w:t>
      </w:r>
      <w:r>
        <w:t xml:space="preserve">posted for passage in the Consent Orders of the Day for Monday, March 19, 2012</w:t>
      </w:r>
      <w:r>
        <w:t xml:space="preserve">; </w:t>
      </w:r>
      <w:r>
        <w:t xml:space="preserve">3rd reading, passed 38-0 with Committee Substitute, committee amendment (1-title)</w:t>
      </w:r>
      <w:r>
        <w:t xml:space="preserve"> </w:t>
      </w:r>
    </w:p>
    <w:p>
      <w:pPr>
        <w:pStyle w:val="RecordBase"/>
      </w:pPr>
      <w:r>
        <w:t xml:space="preserve">	Mar 20, 2012 - </w:t>
      </w:r>
      <w:r>
        <w:t xml:space="preserve">received in House</w:t>
      </w:r>
    </w:p>
    <w:p>
      <w:pPr>
        <w:pStyle w:val="RecordBase"/>
      </w:pPr>
      <w:r>
        <w:t xml:space="preserve">	Mar 21, 2012 - </w:t>
      </w:r>
      <w:r>
        <w:t xml:space="preserve">to</w:t>
      </w:r>
      <w:r>
        <w:t xml:space="preserve"> Health &amp; Welfare (H)</w:t>
        <w:br/>
      </w:r>
    </w:p>
    <w:p>
      <w:pPr>
        <w:pStyle w:val="RecordBase"/>
      </w:pPr>
      <w:r>
        <w:rPr>
          <w:b/>
        </w:rPr>
        <w:t xml:space="preserve">SB139 (BR1110)</w:t>
      </w:r>
      <w:r>
        <w:rPr>
          <w:b/>
        </w:rPr>
        <w:t xml:space="preserve"/>
      </w:r>
      <w:r>
        <w:t xml:space="preserve"> - J. Denton</w:t>
        <w:br/>
      </w:r>
    </w:p>
    <w:p>
      <w:pPr>
        <w:pStyle w:val="RecordBase"/>
      </w:pPr>
      <w:r>
        <w:t xml:space="preserve">	AN ACT relating to the state child fatality review team.</w:t>
      </w:r>
    </w:p>
    <w:p>
      <w:pPr>
        <w:pStyle w:val="RecordBase"/>
      </w:pPr>
      <w:r>
        <w:t xml:space="preserve">	Amend KRS 211.684 to require the establishment of the state child fatality review team; add the co-chairs of the Interim Joint Committee on Health and Welfare to the members of the team.</w:t>
        <w:br/>
      </w:r>
    </w:p>
    <w:p>
      <w:pPr>
        <w:pStyle w:val="RecordBase"/>
      </w:pPr>
      <w:r>
        <w:t xml:space="preserve">	Feb 08, 2012 - </w:t>
      </w:r>
      <w:r>
        <w:t xml:space="preserve">introduced in Senate</w:t>
      </w:r>
    </w:p>
    <w:p>
      <w:pPr>
        <w:pStyle w:val="RecordBase"/>
      </w:pPr>
      <w:r>
        <w:t xml:space="preserve">	Feb 10, 2012 - </w:t>
      </w:r>
      <w:r>
        <w:t xml:space="preserve">to</w:t>
      </w:r>
      <w:r>
        <w:t xml:space="preserve"> Judiciary (S)</w:t>
        <w:br/>
      </w:r>
    </w:p>
    <w:p>
      <w:pPr>
        <w:pStyle w:val="RecordBase"/>
      </w:pPr>
      <w:r>
        <w:rPr>
          <w:b/>
        </w:rPr>
        <w:t xml:space="preserve">SB140 (BR1504)</w:t>
      </w:r>
      <w:r>
        <w:rPr>
          <w:b/>
        </w:rPr>
        <w:t xml:space="preserve"/>
      </w:r>
      <w:r>
        <w:t xml:space="preserve"> - J. Denton</w:t>
        <w:br/>
      </w:r>
    </w:p>
    <w:p>
      <w:pPr>
        <w:pStyle w:val="RecordBase"/>
      </w:pPr>
      <w:r>
        <w:t xml:space="preserve">	AN ACT relating to family courts.</w:t>
      </w:r>
    </w:p>
    <w:p>
      <w:pPr>
        <w:pStyle w:val="RecordBase"/>
      </w:pPr>
      <w:r>
        <w:t xml:space="preserve">	Amend KRS 23A.110 to express the legislative intent that a family division of the Circuit Court is to promote the concept of one family-one judge; amend KRS 30A.140 to require the circuit clerk, during a family division realignment, to maintain the one family-one judge relationship to the extent reasonably practical.</w:t>
        <w:br/>
      </w:r>
    </w:p>
    <w:p>
      <w:pPr>
        <w:pStyle w:val="RecordBase"/>
      </w:pPr>
      <w:r>
        <w:t xml:space="preserve">	Feb 08, 2012 - </w:t>
      </w:r>
      <w:r>
        <w:t xml:space="preserve">introduced in Senate</w:t>
      </w:r>
    </w:p>
    <w:p>
      <w:pPr>
        <w:pStyle w:val="RecordBase"/>
      </w:pPr>
      <w:r>
        <w:t xml:space="preserve">	Feb 10, 2012 - </w:t>
      </w:r>
      <w:r>
        <w:t xml:space="preserve">to</w:t>
      </w:r>
      <w:r>
        <w:t xml:space="preserve"> Judiciary (S)</w:t>
        <w:br/>
      </w:r>
    </w:p>
    <w:p>
      <w:pPr>
        <w:pStyle w:val="RecordBase"/>
      </w:pPr>
      <w:r>
        <w:rPr>
          <w:b/>
        </w:rPr>
        <w:t xml:space="preserve">SB141 (BR915)</w:t>
      </w:r>
      <w:r>
        <w:rPr>
          <w:b/>
        </w:rPr>
        <w:t xml:space="preserve"/>
      </w:r>
      <w:r>
        <w:t xml:space="preserve"> - J. Pendleton</w:t>
      </w:r>
      <w:r>
        <w:t xml:space="preserve">, P. Hornback</w:t>
      </w:r>
      <w:r>
        <w:t xml:space="preserve">, W. Blevins Jr.</w:t>
      </w:r>
      <w:r>
        <w:t xml:space="preserve">, J. Bowen</w:t>
      </w:r>
      <w:r>
        <w:t xml:space="preserve">, J. Carpenter</w:t>
      </w:r>
      <w:r>
        <w:t xml:space="preserve">, J. Carroll</w:t>
      </w:r>
      <w:r>
        <w:t xml:space="preserve">, D. Parrett</w:t>
      </w:r>
      <w:r>
        <w:t xml:space="preserve">, J. Rhoads</w:t>
      </w:r>
      <w:r>
        <w:t xml:space="preserve">, D. Ridley</w:t>
      </w:r>
      <w:r>
        <w:t xml:space="preserve">, J. Turner</w:t>
      </w:r>
      <w:r>
        <w:t xml:space="preserve">, R. Webb</w:t>
      </w:r>
      <w:r>
        <w:t xml:space="preserve">, M. Wilson</w:t>
      </w:r>
      <w:r>
        <w:t xml:space="preserve">, K. Winters</w:t>
        <w:br/>
      </w:r>
    </w:p>
    <w:p>
      <w:pPr>
        <w:pStyle w:val="RecordBase"/>
      </w:pPr>
      <w:r>
        <w:t xml:space="preserve">	AN ACT relating to farm implements and declaring an emergency.</w:t>
      </w:r>
    </w:p>
    <w:p>
      <w:pPr>
        <w:pStyle w:val="RecordBase"/>
      </w:pPr>
      <w:r>
        <w:t xml:space="preserve">	Amend KRS 189.270 to set maximum standards for Transportation Cabinet regulations for escort vehicle requirements for overdimensional farm implements; EMERGENCY.</w:t>
        <w:br/>
      </w:r>
    </w:p>
    <w:p>
      <w:pPr>
        <w:pStyle w:val="RecordBaseCenter"/>
      </w:pPr>
      <w:r>
        <w:rPr>
          <w:b/>
        </w:rPr>
        <w:t xml:space="preserve">SB141 - AMENDMENTS</w:t>
      </w:r>
    </w:p>
    <w:p>
      <w:pPr>
        <w:pStyle w:val="RecordBase"/>
      </w:pPr>
      <w:r>
        <w:t xml:space="preserve">SFA1</w:t>
      </w:r>
      <w:r>
        <w:t xml:space="preserve">(J. Pendleton)</w:t>
      </w:r>
      <w:r>
        <w:t xml:space="preserve"> - </w:t>
      </w:r>
      <w:r>
        <w:t xml:space="preserve">	Require that regulations promulgated by the Transportation Cabinet require the use of flags, lights, or flashers; declare an EMERGENCY.</w:t>
        <w:br/>
      </w:r>
    </w:p>
    <w:p>
      <w:pPr>
        <w:pStyle w:val="RecordBase"/>
      </w:pPr>
      <w:r>
        <w:t xml:space="preserve">	Feb 08, 2012 - </w:t>
      </w:r>
      <w:r>
        <w:t xml:space="preserve">introduced in Senate</w:t>
      </w:r>
    </w:p>
    <w:p>
      <w:pPr>
        <w:pStyle w:val="RecordBase"/>
      </w:pPr>
      <w:r>
        <w:t xml:space="preserve">	Feb 10, 2012 - </w:t>
      </w:r>
      <w:r>
        <w:t xml:space="preserve">to</w:t>
      </w:r>
      <w:r>
        <w:t xml:space="preserve"> Transportation (S)</w:t>
      </w:r>
    </w:p>
    <w:p>
      <w:pPr>
        <w:pStyle w:val="RecordBase"/>
      </w:pPr>
      <w:r>
        <w:t xml:space="preserve">	Feb 15, 2012 - </w:t>
      </w:r>
      <w:r>
        <w:t xml:space="preserve">reported favorably, 1st reading, to Calendar</w:t>
      </w:r>
      <w:r>
        <w:t xml:space="preserve">; </w:t>
      </w:r>
      <w:r>
        <w:t xml:space="preserve">floor amendment (1) filed</w:t>
      </w:r>
      <w:r>
        <w:t xml:space="preserve"> </w:t>
      </w:r>
    </w:p>
    <w:p>
      <w:pPr>
        <w:pStyle w:val="RecordBase"/>
      </w:pPr>
      <w:r>
        <w:t xml:space="preserve">	Feb 16, 2012 - </w:t>
      </w:r>
      <w:r>
        <w:t xml:space="preserve">2nd reading, to Rules</w:t>
      </w:r>
    </w:p>
    <w:p>
      <w:pPr>
        <w:pStyle w:val="RecordBase"/>
      </w:pPr>
      <w:r>
        <w:t xml:space="preserve">	Feb 28, 2012 - </w:t>
      </w:r>
      <w:r>
        <w:t xml:space="preserve">recommitted to</w:t>
      </w:r>
      <w:r>
        <w:t xml:space="preserve"> Transportation (S)</w:t>
        <w:br/>
      </w:r>
    </w:p>
    <w:p>
      <w:pPr>
        <w:pStyle w:val="RecordBase"/>
      </w:pPr>
      <w:r>
        <w:rPr>
          <w:b/>
        </w:rPr>
        <w:t xml:space="preserve">SB142 (BR1549)</w:t>
      </w:r>
      <w:r>
        <w:rPr>
          <w:b/>
        </w:rPr>
        <w:t xml:space="preserve"/>
      </w:r>
      <w:r>
        <w:t xml:space="preserve"> - M. Wilson</w:t>
        <w:br/>
      </w:r>
    </w:p>
    <w:p>
      <w:pPr>
        <w:pStyle w:val="RecordBase"/>
      </w:pPr>
      <w:r>
        <w:t xml:space="preserve">	AN ACT relating to domestic relations.</w:t>
      </w:r>
    </w:p>
    <w:p>
      <w:pPr>
        <w:pStyle w:val="RecordBase"/>
      </w:pPr>
      <w:r>
        <w:t xml:space="preserve">	Amend KRS 403.750 to allow a domestic violence order to require that additional services be provided to a child exposed to domestic violence; amend KRS 600.020 to include live-in romantic partners who exercise control over a child in the home; amend KRS 620.020 to provide additional criteria within the definition of "reasonable efforts."</w:t>
        <w:br/>
      </w:r>
    </w:p>
    <w:p>
      <w:pPr>
        <w:pStyle w:val="RecordBase"/>
      </w:pPr>
      <w:r>
        <w:t xml:space="preserve">	Feb 08, 2012 - </w:t>
      </w:r>
      <w:r>
        <w:t xml:space="preserve">introduced in Senate</w:t>
      </w:r>
    </w:p>
    <w:p>
      <w:pPr>
        <w:pStyle w:val="RecordBase"/>
      </w:pPr>
      <w:r>
        <w:t xml:space="preserve">	Feb 10, 2012 - </w:t>
      </w:r>
      <w:r>
        <w:t xml:space="preserve">to</w:t>
      </w:r>
      <w:r>
        <w:t xml:space="preserve"> Judiciary (S)</w:t>
        <w:br/>
      </w:r>
    </w:p>
    <w:p>
      <w:pPr>
        <w:pStyle w:val="RecordBase"/>
      </w:pPr>
      <w:r>
        <w:rPr>
          <w:b/>
        </w:rPr>
        <w:t xml:space="preserve">SB143 (BR1313)</w:t>
      </w:r>
      <w:r>
        <w:rPr>
          <w:b/>
        </w:rPr>
        <w:t xml:space="preserve"/>
      </w:r>
      <w:r>
        <w:t xml:space="preserve"> - K. Winters</w:t>
        <w:br/>
      </w:r>
    </w:p>
    <w:p>
      <w:pPr>
        <w:pStyle w:val="RecordBase"/>
      </w:pPr>
      <w:r>
        <w:t xml:space="preserve">	AN ACT relating to school attendance.</w:t>
      </w:r>
    </w:p>
    <w:p>
      <w:pPr>
        <w:pStyle w:val="RecordBase"/>
      </w:pPr>
      <w:r>
        <w:t xml:space="preserve">	Amend KRS 159.070 to permit parents to enroll their children in school districts other than the district in which they reside, contingent on the willingness of the receiving district; establish notice deadlines; prohibit discriminatory practices in enrollment; specify SEEK fund allocations between districts of residence and attendance; require the Kentucky Board of Education to promulgate administrative regulations for implementation.</w:t>
        <w:br/>
      </w:r>
    </w:p>
    <w:p>
      <w:pPr>
        <w:pStyle w:val="RecordBaseCenter"/>
      </w:pPr>
      <w:r>
        <w:rPr>
          <w:b/>
        </w:rPr>
        <w:t xml:space="preserve">SB143 - AMENDMENTS</w:t>
      </w:r>
    </w:p>
    <w:p>
      <w:pPr>
        <w:pStyle w:val="RecordBase"/>
      </w:pPr>
      <w:r>
        <w:t xml:space="preserve">SCS1</w:t>
      </w:r>
      <w:r>
        <w:t xml:space="preserve"> - </w:t>
      </w:r>
      <w:r>
        <w:t xml:space="preserve">Retain original provisions; prohibit districts from charging tuition for out-of district students, under certain conditions; require out-of-district students, under certain conditions to follow rules governing interscholastic athletics; amend KRS 158.120 to conform.</w:t>
      </w:r>
    </w:p>
    <w:p>
      <w:pPr>
        <w:pStyle w:val="RecordBase"/>
      </w:pPr>
      <w:r>
        <w:t xml:space="preserve">SFA1</w:t>
      </w:r>
      <w:r>
        <w:t xml:space="preserve">(K. Winters)</w:t>
      </w:r>
      <w:r>
        <w:t xml:space="preserve"> - </w:t>
      </w:r>
      <w:r>
        <w:t xml:space="preserve">	Amend KRS 159.070 to permit parents to enroll  their eligible preschool children in school districts other than their district of residence under certain conditions; specify preschool program funding allocations between districts of residence and attendance.</w:t>
        <w:br/>
      </w:r>
    </w:p>
    <w:p>
      <w:pPr>
        <w:pStyle w:val="RecordBase"/>
      </w:pPr>
      <w:r>
        <w:t xml:space="preserve">	Feb 08, 2012 - </w:t>
      </w:r>
      <w:r>
        <w:t xml:space="preserve">introduced in Senate</w:t>
      </w:r>
    </w:p>
    <w:p>
      <w:pPr>
        <w:pStyle w:val="RecordBase"/>
      </w:pPr>
      <w:r>
        <w:t xml:space="preserve">	Feb 14, 2012 - </w:t>
      </w:r>
      <w:r>
        <w:t xml:space="preserve">to</w:t>
      </w:r>
      <w:r>
        <w:t xml:space="preserve"> Education (S)</w:t>
      </w:r>
    </w:p>
    <w:p>
      <w:pPr>
        <w:pStyle w:val="RecordBase"/>
      </w:pPr>
      <w:r>
        <w:t xml:space="preserve">	Feb 23, 2012 - </w:t>
      </w:r>
      <w:r>
        <w:t xml:space="preserve">reported favorably, 1st reading, to Calendar with Committee Substitute</w:t>
      </w:r>
      <w:r>
        <w:t xml:space="preserve"> </w:t>
      </w:r>
    </w:p>
    <w:p>
      <w:pPr>
        <w:pStyle w:val="RecordBase"/>
      </w:pPr>
      <w:r>
        <w:t xml:space="preserve">	Feb 24, 2012 - </w:t>
      </w:r>
      <w:r>
        <w:t xml:space="preserve">2nd reading, to Rules</w:t>
      </w:r>
    </w:p>
    <w:p>
      <w:pPr>
        <w:pStyle w:val="RecordBase"/>
      </w:pPr>
      <w:r>
        <w:t xml:space="preserve">	Mar 06, 2012 - </w:t>
      </w:r>
      <w:r>
        <w:t xml:space="preserve">posted for passage in the Regular Orders of the Day for Wednesday, March 7, 2012</w:t>
      </w:r>
      <w:r>
        <w:t xml:space="preserve">; </w:t>
      </w:r>
      <w:r>
        <w:t xml:space="preserve">floor amendment (1) filed to Committee Substitute</w:t>
      </w:r>
      <w:r>
        <w:t xml:space="preserve"> </w:t>
      </w:r>
    </w:p>
    <w:p>
      <w:pPr>
        <w:pStyle w:val="RecordBase"/>
      </w:pPr>
      <w:r>
        <w:t xml:space="preserve">	Mar 07, 2012 - </w:t>
      </w:r>
      <w:r>
        <w:t xml:space="preserve">3rd reading, passed 20-15 with Committee Substitute, floor amendment (1)</w:t>
      </w:r>
      <w:r>
        <w:t xml:space="preserve"> </w:t>
      </w:r>
    </w:p>
    <w:p>
      <w:pPr>
        <w:pStyle w:val="RecordBase"/>
      </w:pPr>
      <w:r>
        <w:t xml:space="preserve">	Mar 08, 2012 - </w:t>
      </w:r>
      <w:r>
        <w:t xml:space="preserve">received in House</w:t>
      </w:r>
    </w:p>
    <w:p>
      <w:pPr>
        <w:pStyle w:val="RecordBase"/>
      </w:pPr>
      <w:r>
        <w:t xml:space="preserve">	Mar 12, 2012 - </w:t>
      </w:r>
      <w:r>
        <w:t xml:space="preserve">to</w:t>
      </w:r>
      <w:r>
        <w:t xml:space="preserve"> Education (H)</w:t>
      </w:r>
    </w:p>
    <w:p>
      <w:pPr>
        <w:pStyle w:val="RecordBase"/>
      </w:pPr>
      <w:r>
        <w:t xml:space="preserve">	Mar 20, 2012 - </w:t>
      </w:r>
      <w:r>
        <w:t xml:space="preserve">posted in committee</w:t>
        <w:br/>
      </w:r>
    </w:p>
    <w:p>
      <w:pPr>
        <w:pStyle w:val="RecordBase"/>
      </w:pPr>
      <w:r>
        <w:rPr>
          <w:b/>
        </w:rPr>
        <w:t xml:space="preserve">SB144 (BR1583)</w:t>
      </w:r>
      <w:r>
        <w:rPr>
          <w:b/>
        </w:rPr>
        <w:t xml:space="preserve"/>
      </w:r>
      <w:r>
        <w:t xml:space="preserve"> - J. Denton</w:t>
        <w:br/>
      </w:r>
    </w:p>
    <w:p>
      <w:pPr>
        <w:pStyle w:val="RecordBase"/>
      </w:pPr>
      <w:r>
        <w:t xml:space="preserve">	AN ACT relating to electronic prescribing.</w:t>
      </w:r>
    </w:p>
    <w:p>
      <w:pPr>
        <w:pStyle w:val="RecordBase"/>
      </w:pPr>
      <w:r>
        <w:t xml:space="preserve">	Create a new sections of KRS 217.005 to 217.215 and Chapter 218A to clarify that electronic prescribing shall not interfere with a patient's freedom to select a pharmacy; permit the use of clinical messaging and pop-up windows in electronic prescription software, provided that the information is consistent with FDA information; permit the software to show information about a payor's formulary, copayment, or benefit plan only if it does not preclude a practitioner from selecting any pharmacy, drug, device, or controlled substance; require the Commonwealth to consider electronic prescribing and electronic prior authorization standards developed by the National Council for Prescription Drug Programs.</w:t>
        <w:br/>
      </w:r>
    </w:p>
    <w:p>
      <w:pPr>
        <w:pStyle w:val="RecordBaseCenter"/>
      </w:pPr>
      <w:r>
        <w:rPr>
          <w:b/>
        </w:rPr>
        <w:t xml:space="preserve">SB144 - AMENDMENTS</w:t>
      </w:r>
    </w:p>
    <w:p>
      <w:pPr>
        <w:pStyle w:val="RecordBase"/>
      </w:pPr>
      <w:r>
        <w:t xml:space="preserve">SCS1</w:t>
      </w:r>
      <w:r>
        <w:t xml:space="preserve"> - </w:t>
      </w:r>
      <w:r>
        <w:t xml:space="preserve">	Retain original provisions except delete a requirement that prescribing software provide a way to request an electronic prior authorization on the same day the prescription is issued.</w:t>
      </w:r>
    </w:p>
    <w:p>
      <w:pPr>
        <w:pStyle w:val="RecordBase"/>
      </w:pPr>
      <w:r>
        <w:t xml:space="preserve">HFA1</w:t>
      </w:r>
      <w:r>
        <w:t xml:space="preserve">(T. Burch)</w:t>
      </w:r>
      <w:r>
        <w:t xml:space="preserve"> - </w:t>
      </w:r>
      <w:r>
        <w:t xml:space="preserve">	Amend KRS 304.17A-150 to prohibit health care insurance providers from requiring a contract or agreement with a licensed doctor of chropractic that restricts or denies payment for benefits covered under a health benefit plan.</w:t>
      </w:r>
    </w:p>
    <w:p>
      <w:pPr>
        <w:pStyle w:val="RecordBase"/>
      </w:pPr>
      <w:r>
        <w:t xml:space="preserve">HFA2</w:t>
      </w:r>
      <w:r>
        <w:t xml:space="preserve">(T. Burch)</w:t>
      </w:r>
      <w:r>
        <w:t xml:space="preserve"> - </w:t>
      </w:r>
      <w:r>
        <w:t xml:space="preserve">	Make title amendment.</w:t>
      </w:r>
    </w:p>
    <w:p>
      <w:pPr>
        <w:pStyle w:val="RecordBase"/>
      </w:pPr>
      <w:r>
        <w:t xml:space="preserve">HFA3/P</w:t>
      </w:r>
      <w:r>
        <w:t xml:space="preserve">(B. Damron)</w:t>
      </w:r>
      <w:r>
        <w:t xml:space="preserve"> - </w:t>
      </w:r>
      <w:r>
        <w:t xml:space="preserve">	Amend KRS 210.235 to specify additional conditions under which patient records may be disclosed.</w:t>
      </w:r>
    </w:p>
    <w:p>
      <w:pPr>
        <w:pStyle w:val="RecordBase"/>
      </w:pPr>
      <w:r>
        <w:t xml:space="preserve">HFA4</w:t>
      </w:r>
      <w:r>
        <w:t xml:space="preserve">(B. Damron)</w:t>
      </w:r>
      <w:r>
        <w:t xml:space="preserve"> - </w:t>
      </w:r>
      <w:r>
        <w:t xml:space="preserve">	Make title amendment.</w:t>
        <w:br/>
      </w:r>
    </w:p>
    <w:p>
      <w:pPr>
        <w:pStyle w:val="RecordBase"/>
      </w:pPr>
      <w:r>
        <w:t xml:space="preserve">	Feb 08, 2012 - </w:t>
      </w:r>
      <w:r>
        <w:t xml:space="preserve">introduced in Senate</w:t>
      </w:r>
    </w:p>
    <w:p>
      <w:pPr>
        <w:pStyle w:val="RecordBase"/>
      </w:pPr>
      <w:r>
        <w:t xml:space="preserve">	Feb 10, 2012 - </w:t>
      </w:r>
      <w:r>
        <w:t xml:space="preserve">to</w:t>
      </w:r>
      <w:r>
        <w:t xml:space="preserve"> Judiciary (S)</w:t>
      </w:r>
    </w:p>
    <w:p>
      <w:pPr>
        <w:pStyle w:val="RecordBase"/>
      </w:pPr>
      <w:r>
        <w:t xml:space="preserve">	Mar 05, 2012 -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06, 2012 - </w:t>
      </w:r>
      <w:r>
        <w:t xml:space="preserve">reassigned to</w:t>
      </w:r>
      <w:r>
        <w:t xml:space="preserve"> Health &amp; Welfare (S)</w:t>
      </w:r>
    </w:p>
    <w:p>
      <w:pPr>
        <w:pStyle w:val="RecordBase"/>
      </w:pPr>
      <w:r>
        <w:t xml:space="preserve">	Mar 07, 2012 - </w:t>
      </w:r>
      <w:r>
        <w:t xml:space="preserve">reported favorably, 2nd reading, to Rules with Committee Substitute</w:t>
      </w:r>
      <w:r>
        <w:t xml:space="preserve"> as a Consent Bill</w:t>
      </w:r>
    </w:p>
    <w:p>
      <w:pPr>
        <w:pStyle w:val="RecordBase"/>
      </w:pPr>
      <w:r>
        <w:t xml:space="preserve">	Mar 13, 2012 - </w:t>
      </w:r>
      <w:r>
        <w:t xml:space="preserve">posted for passage in the Regular Orders of the Day for Wednesday, March 14, 2012</w:t>
      </w:r>
    </w:p>
    <w:p>
      <w:pPr>
        <w:pStyle w:val="RecordBase"/>
      </w:pPr>
      <w:r>
        <w:t xml:space="preserve">	Mar 14, 2012 - </w:t>
      </w:r>
      <w:r>
        <w:t xml:space="preserve">3rd reading, passed 37-0 with Committee Substitute</w:t>
      </w:r>
      <w:r>
        <w:t xml:space="preserve"> </w:t>
      </w:r>
      <w:r>
        <w:t xml:space="preserve">; </w:t>
      </w:r>
      <w:r>
        <w:t xml:space="preserve">received in House</w:t>
      </w:r>
    </w:p>
    <w:p>
      <w:pPr>
        <w:pStyle w:val="RecordBase"/>
      </w:pPr>
      <w:r>
        <w:t xml:space="preserve">	Mar 15, 2012 - </w:t>
      </w:r>
      <w:r>
        <w:t xml:space="preserve">to</w:t>
      </w:r>
      <w:r>
        <w:t xml:space="preserve"> Judiciary (H)</w:t>
      </w:r>
    </w:p>
    <w:p>
      <w:pPr>
        <w:pStyle w:val="RecordBase"/>
      </w:pPr>
      <w:r>
        <w:t xml:space="preserve">	Mar 19, 2012 - </w:t>
      </w:r>
      <w:r>
        <w:t xml:space="preserve">posted in committee</w:t>
      </w:r>
    </w:p>
    <w:p>
      <w:pPr>
        <w:pStyle w:val="RecordBase"/>
      </w:pPr>
      <w:r>
        <w:t xml:space="preserve">	Mar 21, 2012 - </w:t>
      </w:r>
      <w:r>
        <w:t xml:space="preserve">reported favorably, 1st reading, to Consent Calendar</w:t>
      </w:r>
    </w:p>
    <w:p>
      <w:pPr>
        <w:pStyle w:val="RecordBase"/>
      </w:pPr>
      <w:r>
        <w:t xml:space="preserve">	Mar 22, 2012 - </w:t>
      </w:r>
      <w:r>
        <w:t xml:space="preserve">2nd reading, to Rules</w:t>
      </w:r>
      <w:r>
        <w:t xml:space="preserve">; </w:t>
      </w:r>
      <w:r>
        <w:t xml:space="preserve">posted for passage in the Consent Orders of the Day for Tuesday, March 27, 2012</w:t>
      </w:r>
    </w:p>
    <w:p>
      <w:pPr>
        <w:pStyle w:val="RecordBase"/>
      </w:pPr>
      <w:r>
        <w:t xml:space="preserve">	Mar 23, 2012 - </w:t>
      </w:r>
      <w:r>
        <w:t xml:space="preserve">floor amendments (1) and (2-title) filed</w:t>
      </w:r>
      <w:r>
        <w:t xml:space="preserve"> </w:t>
      </w:r>
    </w:p>
    <w:p>
      <w:pPr>
        <w:pStyle w:val="RecordBase"/>
      </w:pPr>
      <w:r>
        <w:t xml:space="preserve">	Mar 26, 2012 - </w:t>
      </w:r>
      <w:r>
        <w:t xml:space="preserve">floor amendments (1) and (2-title) withdrawn</w:t>
      </w:r>
      <w:r>
        <w:t xml:space="preserve"> </w:t>
      </w:r>
      <w:r>
        <w:t xml:space="preserve">; </w:t>
      </w:r>
      <w:r>
        <w:t xml:space="preserve">floor amendments (3) and (4-title) filed</w:t>
      </w:r>
      <w:r>
        <w:t xml:space="preserve"> </w:t>
      </w:r>
      <w:r>
        <w:t xml:space="preserve">; </w:t>
      </w:r>
      <w:r>
        <w:t xml:space="preserve">taken from the Consent Orders of the Day, placed in the Regular Orders of the Day</w:t>
      </w:r>
    </w:p>
    <w:p>
      <w:pPr>
        <w:pStyle w:val="RecordBase"/>
      </w:pPr>
      <w:r>
        <w:t xml:space="preserve">	Mar 28, 2012 - </w:t>
      </w:r>
      <w:r>
        <w:t xml:space="preserve">3rd reading</w:t>
      </w:r>
      <w:r>
        <w:t xml:space="preserve">; </w:t>
      </w:r>
      <w:r>
        <w:t xml:space="preserve">floor amendment (3) ruled not germane</w:t>
      </w:r>
      <w:r>
        <w:t xml:space="preserve"> </w:t>
      </w:r>
      <w:r>
        <w:t xml:space="preserve">; </w:t>
      </w:r>
      <w:r>
        <w:t xml:space="preserve">passed 97-0</w:t>
      </w:r>
    </w:p>
    <w:p>
      <w:pPr>
        <w:pStyle w:val="RecordBase"/>
      </w:pPr>
      <w:r>
        <w:t xml:space="preserve">	Mar 29, 2012 - </w:t>
      </w:r>
      <w:r>
        <w:t xml:space="preserve">received in Senate</w:t>
      </w:r>
    </w:p>
    <w:p>
      <w:pPr>
        <w:pStyle w:val="RecordBase"/>
      </w:pPr>
      <w:r>
        <w:t xml:space="preserve">	Mar 30, 2012 - </w:t>
      </w:r>
      <w:r>
        <w:t xml:space="preserve">enrolled, signed by each presiding officer</w:t>
      </w:r>
      <w:r>
        <w:t xml:space="preserve">; </w:t>
      </w:r>
      <w:r>
        <w:t xml:space="preserve">delivered to Governor</w:t>
      </w:r>
    </w:p>
    <w:p>
      <w:pPr>
        <w:pStyle w:val="RecordBase"/>
      </w:pPr>
      <w:r>
        <w:t xml:space="preserve">	Apr 11, 2012 - </w:t>
      </w:r>
      <w:r>
        <w:t xml:space="preserve">signed by Governor (Acts ch. 136)</w:t>
        <w:br/>
      </w:r>
    </w:p>
    <w:p>
      <w:pPr>
        <w:pStyle w:val="RecordBase"/>
      </w:pPr>
      <w:r>
        <w:rPr>
          <w:b/>
        </w:rPr>
        <w:t xml:space="preserve">SB145 (BR1578)</w:t>
      </w:r>
      <w:r>
        <w:rPr>
          <w:b/>
        </w:rPr>
        <w:t xml:space="preserve"/>
      </w:r>
      <w:r>
        <w:t xml:space="preserve"> - J. Pendleton</w:t>
        <w:br/>
      </w:r>
    </w:p>
    <w:p>
      <w:pPr>
        <w:pStyle w:val="RecordBase"/>
      </w:pPr>
      <w:r>
        <w:t xml:space="preserve">	AN ACT relating to vehicle tires.</w:t>
      </w:r>
    </w:p>
    <w:p>
      <w:pPr>
        <w:pStyle w:val="RecordBase"/>
      </w:pPr>
      <w:r>
        <w:t xml:space="preserve">	Create a new section of KRS Chapter 189 to require vehicles with iron, steel, or wooden tires to be equipped with rubberized strips if used on a highway; amend KRS 189.990 to set penalty for violation at $$20 to $100.</w:t>
        <w:br/>
      </w:r>
    </w:p>
    <w:p>
      <w:pPr>
        <w:pStyle w:val="RecordBase"/>
      </w:pPr>
      <w:r>
        <w:t xml:space="preserve">	Feb 08, 2012 - </w:t>
      </w:r>
      <w:r>
        <w:t xml:space="preserve">introduced in Senate</w:t>
      </w:r>
    </w:p>
    <w:p>
      <w:pPr>
        <w:pStyle w:val="RecordBase"/>
      </w:pPr>
      <w:r>
        <w:t xml:space="preserve">	Feb 10, 2012 - </w:t>
      </w:r>
      <w:r>
        <w:t xml:space="preserve">to</w:t>
      </w:r>
      <w:r>
        <w:t xml:space="preserve"> Transportation (S)</w:t>
        <w:br/>
      </w:r>
    </w:p>
    <w:p>
      <w:pPr>
        <w:pStyle w:val="RecordBase"/>
      </w:pPr>
      <w:r>
        <w:rPr>
          <w:b/>
        </w:rPr>
        <w:t xml:space="preserve">SB146 (BR1115)</w:t>
      </w:r>
      <w:r>
        <w:rPr>
          <w:b/>
        </w:rPr>
        <w:t xml:space="preserve"/>
      </w:r>
      <w:r>
        <w:t xml:space="preserve"> - J. Denton</w:t>
        <w:br/>
      </w:r>
    </w:p>
    <w:p>
      <w:pPr>
        <w:pStyle w:val="RecordBase"/>
      </w:pPr>
      <w:r>
        <w:t xml:space="preserve">	AN ACT relating to the Cabinet for Health and Family Services.</w:t>
      </w:r>
    </w:p>
    <w:p>
      <w:pPr>
        <w:pStyle w:val="RecordBase"/>
      </w:pPr>
      <w:r>
        <w:t xml:space="preserve">	Amend KRS 194A.005 to add definitions; create new sections of KRS Chapter 194A to establish the Kentucky Board of Health and Family Services to provide oversight and accountability for the duties of the cabinet and to employ the cabinet secretary and undersecretaries; specify board membership, selection process, and rules of procedure; require the board to set qualifications for secretary position, conduct a search, recommend three individuals to the Governor for appointment; specify that the secretary serves at the pleasure of the board;  specify other duties of the board to include review of cabinet programs, development of federal strategies, and submission of report to the Governor and the Interim Joint Committee on Health and Welfare; amend KRS 11.065 to add the undersecretaries of the Cabinet for Health and Family Services to the Governor's Executive Cabinet; amend KRS 63.080 to conform.
</w:t>
        <w:br/>
      </w:r>
    </w:p>
    <w:p>
      <w:pPr>
        <w:pStyle w:val="RecordBase"/>
      </w:pPr>
      <w:r>
        <w:t xml:space="preserve">	Feb 08, 2012 - </w:t>
      </w:r>
      <w:r>
        <w:t xml:space="preserve">introduced in Senate</w:t>
      </w:r>
    </w:p>
    <w:p>
      <w:pPr>
        <w:pStyle w:val="RecordBase"/>
      </w:pPr>
      <w:r>
        <w:t xml:space="preserve">	Feb 10, 2012 - </w:t>
      </w:r>
      <w:r>
        <w:t xml:space="preserve">to</w:t>
      </w:r>
      <w:r>
        <w:t xml:space="preserve"> State &amp; Local Government (S)</w:t>
      </w:r>
    </w:p>
    <w:p>
      <w:pPr>
        <w:pStyle w:val="RecordBase"/>
      </w:pPr>
      <w:r>
        <w:t xml:space="preserve">	Mar 05, 2012 -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08, 2012 -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SB147 (BR1114)</w:t>
      </w:r>
      <w:r>
        <w:rPr>
          <w:b/>
        </w:rPr>
        <w:t xml:space="preserve"/>
      </w:r>
      <w:r>
        <w:t xml:space="preserve"> - J. Denton</w:t>
        <w:br/>
      </w:r>
    </w:p>
    <w:p>
      <w:pPr>
        <w:pStyle w:val="RecordBase"/>
      </w:pPr>
      <w:r>
        <w:t xml:space="preserve">	AN ACT relating to the IMPACT Plus Program.</w:t>
      </w:r>
    </w:p>
    <w:p>
      <w:pPr>
        <w:pStyle w:val="RecordBase"/>
      </w:pPr>
      <w:r>
        <w:t xml:space="preserve">	Create new sections of KRS Chapter 205 to define terms related to the IMPACT Plus Program; require the Department for Medicaid Services or a Medicaid managed care organization to contract directly with IMPACT Plus Program service providers and manage all aspects of the program; permit providers to contract unless found to have committed a fraudulent act; require an IMPACT Plus Program service provider to have the right to receive and administrative hearing before contract termination; require the cabinet to establish provisions for the dispute resolution and hearing appeal process for IMPACT Plus Program service providers.</w:t>
        <w:br/>
      </w:r>
    </w:p>
    <w:p>
      <w:pPr>
        <w:pStyle w:val="RecordBase"/>
      </w:pPr>
      <w:r>
        <w:t xml:space="preserve">	Feb 09, 2012 - </w:t>
      </w:r>
      <w:r>
        <w:t xml:space="preserve">introduced in Senate</w:t>
      </w:r>
    </w:p>
    <w:p>
      <w:pPr>
        <w:pStyle w:val="RecordBase"/>
      </w:pPr>
      <w:r>
        <w:t xml:space="preserve">	Feb 13, 2012 - </w:t>
      </w:r>
      <w:r>
        <w:t xml:space="preserve">to</w:t>
      </w:r>
      <w:r>
        <w:t xml:space="preserve"> Appropriations &amp; Revenue (S)</w:t>
        <w:br/>
      </w:r>
    </w:p>
    <w:p>
      <w:pPr>
        <w:pStyle w:val="RecordBase"/>
      </w:pPr>
      <w:r>
        <w:rPr>
          <w:b/>
        </w:rPr>
        <w:t xml:space="preserve">SB148 (BR1628)</w:t>
      </w:r>
      <w:r>
        <w:rPr>
          <w:b/>
        </w:rPr>
        <w:t xml:space="preserve">/CI/LM</w:t>
      </w:r>
      <w:r>
        <w:t xml:space="preserve"> - E. Harris</w:t>
        <w:br/>
      </w:r>
    </w:p>
    <w:p>
      <w:pPr>
        <w:pStyle w:val="RecordBase"/>
      </w:pPr>
      <w:r>
        <w:t xml:space="preserve">	AN ACT relating to crimes and punishments.</w:t>
      </w:r>
    </w:p>
    <w:p>
      <w:pPr>
        <w:pStyle w:val="RecordBase"/>
      </w:pPr>
      <w:r>
        <w:t xml:space="preserve">	Amend KRS 512.010, relating to definitions concerning criminal damage to property, to specify that the statute includes both real and personal property.</w:t>
        <w:br/>
      </w:r>
    </w:p>
    <w:p>
      <w:pPr>
        <w:pStyle w:val="RecordBase"/>
      </w:pPr>
      <w:r>
        <w:t xml:space="preserve">	Feb 10, 2012 - </w:t>
      </w:r>
      <w:r>
        <w:t xml:space="preserve">introduced in Senate</w:t>
      </w:r>
    </w:p>
    <w:p>
      <w:pPr>
        <w:pStyle w:val="RecordBase"/>
      </w:pPr>
      <w:r>
        <w:t xml:space="preserve">	Feb 14, 2012 - </w:t>
      </w:r>
      <w:r>
        <w:t xml:space="preserve">to</w:t>
      </w:r>
      <w:r>
        <w:t xml:space="preserve"> Judiciary (S)</w:t>
        <w:br/>
      </w:r>
    </w:p>
    <w:p>
      <w:pPr>
        <w:pStyle w:val="RecordBase"/>
      </w:pPr>
      <w:r>
        <w:rPr>
          <w:b/>
        </w:rPr>
        <w:t xml:space="preserve">SB149 (BR1336)</w:t>
      </w:r>
      <w:r>
        <w:rPr>
          <w:b/>
        </w:rPr>
        <w:t xml:space="preserve">/LM</w:t>
      </w:r>
      <w:r>
        <w:t xml:space="preserve"> - T. Buford</w:t>
      </w:r>
      <w:r>
        <w:t xml:space="preserve">, D. Seum</w:t>
        <w:br/>
      </w:r>
    </w:p>
    <w:p>
      <w:pPr>
        <w:pStyle w:val="RecordBase"/>
      </w:pPr>
      <w:r>
        <w:t xml:space="preserve">	AN ACT relating to workers' compensation.</w:t>
      </w:r>
    </w:p>
    <w:p>
      <w:pPr>
        <w:pStyle w:val="RecordBase"/>
      </w:pPr>
      <w:r>
        <w:t xml:space="preserve">	Amend several provisions of the workers' compensation Act in KRS Chapter 342 to define and recognize temporary partial disability benefits and amend other statutes to comply; limit medical benefits to age 70 or five years after the date of injury, whichever is later, except for permanent total awards or awards involving prosthetic devices which continue for as long as the employee is disabled; allow attorney's fees or increased payments for medical fee disputes that are decided in favor of the claimant; require utilization review doctors to be licensed in Kentucky and treat patients for at least 50% of their practice; amend the reopening statutes to allow for reopening for additional temporary total or partial benefits; allow employees of subcontractors and leasing companies to receive the safety penalty increase if a contractor who is not an employee violates a safety statute or regulation; provide that the employee of an employer intentionally violating a safety statute or regulation which proximately causes the employee's injury may claim compensation under KRS Chapter 342 and maintain a tort action against the employer; permit claimants who have awards of $60 or less per week to elect a lump sum and to receive a one point higher discount rate than that set by the commissioner; require settlements for future medicals to be approved by the federal Medicare Secondary Payer Act; permit claimants to recover damages from an insurance carrier who commits an unfair claims settlement practice; increase attorneys' fees to a total of $24,000; specify that administrative law judges do not approve attorney's fees; prohibit application of up-the ladder liability and exclusivity for a general contractor not if a subcontractor has secured workers' compensation insurance for its employees; enumerate changes to the manner that income benefits are determined; increase the maximum for temporary total or partial income benefits from 100% of the state average weekly wage to 120% of the state average weekly wage; increase the maximum of permanent partial income benefits from 75% to 85% of the state average weekly wage; increase and clarify multiplier language factors; provide that the time limit for permanent partial income benefits are determined by the impairment ratings; create new sections of KRS 342.801 to 342.843 to require Kentucky Employers' Mutual Insurance to develop a special dividend distribution plan, subject to the approval of the commissioner, and declare a special dividend; amend KRS 342.805 to define "commissioner"; amend KRS 342.819 to require KEMI to declare an annual dividend; make other amendments to conform. 
</w:t>
        <w:br/>
      </w:r>
    </w:p>
    <w:p>
      <w:pPr>
        <w:pStyle w:val="RecordBase"/>
      </w:pPr>
      <w:r>
        <w:t xml:space="preserve">	Feb 13, 2012 - </w:t>
      </w:r>
      <w:r>
        <w:t xml:space="preserve">introduced in Senate</w:t>
      </w:r>
    </w:p>
    <w:p>
      <w:pPr>
        <w:pStyle w:val="RecordBase"/>
      </w:pPr>
      <w:r>
        <w:t xml:space="preserve">	Feb 15, 2012 - </w:t>
      </w:r>
      <w:r>
        <w:t xml:space="preserve">to</w:t>
      </w:r>
      <w:r>
        <w:t xml:space="preserve"> Economic Development, Tourism &amp; Labor (S)</w:t>
        <w:br/>
      </w:r>
    </w:p>
    <w:p>
      <w:pPr>
        <w:pStyle w:val="RecordBase"/>
      </w:pPr>
      <w:r>
        <w:rPr>
          <w:b/>
        </w:rPr>
        <w:t xml:space="preserve">SB150 (BR1609)</w:t>
      </w:r>
      <w:r>
        <w:rPr>
          <w:b/>
        </w:rPr>
        <w:t xml:space="preserve"/>
      </w:r>
      <w:r>
        <w:t xml:space="preserve"> - T. Buford</w:t>
        <w:br/>
      </w:r>
    </w:p>
    <w:p>
      <w:pPr>
        <w:pStyle w:val="RecordBase"/>
      </w:pPr>
      <w:r>
        <w:t xml:space="preserve">	AN ACT relating to sewer collection charges.</w:t>
      </w:r>
    </w:p>
    <w:p>
      <w:pPr>
        <w:pStyle w:val="RecordBase"/>
      </w:pPr>
      <w:r>
        <w:t xml:space="preserve">	Amend KRS 96.931, to include within the definitions of "governing body" and "sewer body" a board or commission independent of a city authorized by statute to operate sewer facilities; amend KRS 96.932 to grant sewer bodies the power to suspend water services for failure to pay sewer charges; amend KRS 96.934 to allow suspension of water services for failure to pay for sewer charges; amend KRS 96.936 to allow water suppliers to send a copy of any charges for disconnection and reconnection of water supplies for failure to pay, and require that an authorized representative of the sewer body be present at discontinuation of water services for nonpayment of sewer charges; amend KRS 96.340 to delete references to delegated authority by the city to certain bodies.</w:t>
        <w:br/>
      </w:r>
    </w:p>
    <w:p>
      <w:pPr>
        <w:pStyle w:val="RecordBaseCenter"/>
      </w:pPr>
      <w:r>
        <w:rPr>
          <w:b/>
        </w:rPr>
        <w:t xml:space="preserve">SB150 - AMENDMENTS</w:t>
      </w:r>
    </w:p>
    <w:p>
      <w:pPr>
        <w:pStyle w:val="RecordBase"/>
      </w:pPr>
      <w:r>
        <w:t xml:space="preserve">SCS1</w:t>
      </w:r>
      <w:r>
        <w:t xml:space="preserve"> - </w:t>
      </w:r>
      <w:r>
        <w:t xml:space="preserve">	Delete original provisions; amend KRS 74.407 to allow water districts that also provide sewer services to bill for water service and sewer service rates simultaneously; provide that the water district may enforce collection of rates and charges for sewer services by discontinuing water service until payment of any charges is made or a payment arrangement is reached; provide that a water district that provides sewer services but is not the water supplier enforce collection of delinquent sewer service charges in the manner provided by KRS 96.930 to KRS 96.943.
</w:t>
        <w:br/>
      </w:r>
    </w:p>
    <w:p>
      <w:pPr>
        <w:pStyle w:val="RecordBase"/>
      </w:pPr>
      <w:r>
        <w:t xml:space="preserve">	Feb 13, 2012 - </w:t>
      </w:r>
      <w:r>
        <w:t xml:space="preserve">introduced in Senate</w:t>
      </w:r>
    </w:p>
    <w:p>
      <w:pPr>
        <w:pStyle w:val="RecordBase"/>
      </w:pPr>
      <w:r>
        <w:t xml:space="preserve">	Feb 15, 2012 - </w:t>
      </w:r>
      <w:r>
        <w:t xml:space="preserve">to</w:t>
      </w:r>
      <w:r>
        <w:t xml:space="preserve"> State &amp; Local Government (S)</w:t>
      </w:r>
    </w:p>
    <w:p>
      <w:pPr>
        <w:pStyle w:val="RecordBase"/>
      </w:pPr>
      <w:r>
        <w:t xml:space="preserve">	Feb 29, 2012 - </w:t>
      </w:r>
      <w:r>
        <w:t xml:space="preserve">reported favorably, 1st reading, to Consent Calendar with Committee Substitute</w:t>
      </w:r>
      <w:r>
        <w:t xml:space="preserve"> </w:t>
      </w:r>
    </w:p>
    <w:p>
      <w:pPr>
        <w:pStyle w:val="RecordBase"/>
      </w:pPr>
      <w:r>
        <w:t xml:space="preserve">	Mar 01, 2012 - </w:t>
      </w:r>
      <w:r>
        <w:t xml:space="preserve">2nd reading, to Rules</w:t>
      </w:r>
    </w:p>
    <w:p>
      <w:pPr>
        <w:pStyle w:val="RecordBase"/>
      </w:pPr>
      <w:r>
        <w:t xml:space="preserve">	Mar 06, 2012 - </w:t>
      </w:r>
      <w:r>
        <w:t xml:space="preserve">posted for passage in the Regular Orders of the Day for Wednesday, March 7, 2012</w:t>
      </w:r>
    </w:p>
    <w:p>
      <w:pPr>
        <w:pStyle w:val="RecordBase"/>
      </w:pPr>
      <w:r>
        <w:t xml:space="preserve">	Mar 07, 2012 - </w:t>
      </w:r>
      <w:r>
        <w:t xml:space="preserve">3rd reading, passed 34-0 with Committee Substitute</w:t>
      </w:r>
      <w:r>
        <w:t xml:space="preserve"> </w:t>
      </w:r>
    </w:p>
    <w:p>
      <w:pPr>
        <w:pStyle w:val="RecordBase"/>
      </w:pPr>
      <w:r>
        <w:t xml:space="preserve">	Mar 08, 2012 - </w:t>
      </w:r>
      <w:r>
        <w:t xml:space="preserve">received in House</w:t>
      </w:r>
    </w:p>
    <w:p>
      <w:pPr>
        <w:pStyle w:val="RecordBase"/>
      </w:pPr>
      <w:r>
        <w:t xml:space="preserve">	Mar 12, 2012 - </w:t>
      </w:r>
      <w:r>
        <w:t xml:space="preserve">to</w:t>
      </w:r>
      <w:r>
        <w:t xml:space="preserve"> Local Government (H)</w:t>
      </w:r>
    </w:p>
    <w:p>
      <w:pPr>
        <w:pStyle w:val="RecordBase"/>
      </w:pPr>
      <w:r>
        <w:t xml:space="preserve">	Mar 16, 2012 - </w:t>
      </w:r>
      <w:r>
        <w:t xml:space="preserve">posted in committee</w:t>
      </w:r>
    </w:p>
    <w:p>
      <w:pPr>
        <w:pStyle w:val="RecordBase"/>
      </w:pPr>
      <w:r>
        <w:t xml:space="preserve">	Mar 21, 2012 - </w:t>
      </w:r>
      <w:r>
        <w:t xml:space="preserve">reported favorably, 1st reading, to Calendar</w:t>
      </w:r>
    </w:p>
    <w:p>
      <w:pPr>
        <w:pStyle w:val="RecordBase"/>
      </w:pPr>
      <w:r>
        <w:t xml:space="preserve">	Mar 22, 2012 - </w:t>
      </w:r>
      <w:r>
        <w:t xml:space="preserve">2nd reading, to Rules</w:t>
      </w:r>
      <w:r>
        <w:t xml:space="preserve">; </w:t>
      </w:r>
      <w:r>
        <w:t xml:space="preserve">posted for passage in the Regular Orders of the Day for Friday, March 23, 2012</w:t>
      </w:r>
    </w:p>
    <w:p>
      <w:pPr>
        <w:pStyle w:val="RecordBase"/>
      </w:pPr>
      <w:r>
        <w:t xml:space="preserve">	Mar 23, 2012 - </w:t>
      </w:r>
      <w:r>
        <w:t xml:space="preserve">3rd reading, passed 77-14</w:t>
      </w:r>
      <w:r>
        <w:t xml:space="preserve">; </w:t>
      </w:r>
      <w:r>
        <w:t xml:space="preserve">received in Senate</w:t>
      </w:r>
      <w:r>
        <w:t xml:space="preserve">; </w:t>
      </w:r>
      <w:r>
        <w:t xml:space="preserve">enrolled, signed by President of the Senate</w:t>
      </w:r>
    </w:p>
    <w:p>
      <w:pPr>
        <w:pStyle w:val="RecordBase"/>
      </w:pPr>
      <w:r>
        <w:t xml:space="preserve">	Mar 27, 2012 - </w:t>
      </w:r>
      <w:r>
        <w:t xml:space="preserve">enrolled, signed by Speaker of the House</w:t>
      </w:r>
      <w:r>
        <w:t xml:space="preserve">; </w:t>
      </w:r>
      <w:r>
        <w:t xml:space="preserve">delivered to Governor</w:t>
      </w:r>
    </w:p>
    <w:p>
      <w:pPr>
        <w:pStyle w:val="RecordBase"/>
      </w:pPr>
      <w:r>
        <w:t xml:space="preserve">	Apr 06, 2012 - </w:t>
      </w:r>
      <w:r>
        <w:t xml:space="preserve">signed by Governor (Acts ch. 30)</w:t>
        <w:br/>
      </w:r>
    </w:p>
    <w:p>
      <w:pPr>
        <w:pStyle w:val="RecordBase"/>
      </w:pPr>
      <w:r>
        <w:rPr>
          <w:b/>
        </w:rPr>
        <w:t xml:space="preserve">SB151 (BR1288)</w:t>
      </w:r>
      <w:r>
        <w:rPr>
          <w:b/>
        </w:rPr>
        <w:t xml:space="preserve">/LM</w:t>
      </w:r>
      <w:r>
        <w:t xml:space="preserve"> - D. Thayer</w:t>
      </w:r>
      <w:r>
        <w:t xml:space="preserve">, R. Palmer II</w:t>
      </w:r>
      <w:r>
        <w:t xml:space="preserve">, W. Blevins Jr.</w:t>
      </w:r>
      <w:r>
        <w:t xml:space="preserve">, T. Buford</w:t>
      </w:r>
      <w:r>
        <w:t xml:space="preserve">, P. Clark</w:t>
      </w:r>
      <w:r>
        <w:t xml:space="preserve">, C. Gibson</w:t>
      </w:r>
      <w:r>
        <w:t xml:space="preserve">, D. Harper Angel</w:t>
      </w:r>
      <w:r>
        <w:t xml:space="preserve">, G. Neal</w:t>
      </w:r>
      <w:r>
        <w:t xml:space="preserve">, J. Pendleton</w:t>
      </w:r>
      <w:r>
        <w:t xml:space="preserve">, T. Shaughnessy</w:t>
      </w:r>
      <w:r>
        <w:t xml:space="preserve">, K. Stein</w:t>
        <w:br/>
      </w:r>
    </w:p>
    <w:p>
      <w:pPr>
        <w:pStyle w:val="RecordBase"/>
      </w:pPr>
      <w:r>
        <w:t xml:space="preserve">	AN ACT proposing a new section of the Constitution of Kentucky relating to casino gaming.</w:t>
      </w:r>
    </w:p>
    <w:p>
      <w:pPr>
        <w:pStyle w:val="RecordBase"/>
      </w:pPr>
      <w:r>
        <w:t xml:space="preserve">	Propose to create a new section of the Constitution of Kentucky to authorize the establishment and operation of casino gaming at no more than five licensed horse racing tracks and no more than two other locations at least sixty miles from a licensed horse racing track and to specify the purposes for which the revenue derived therefrom may be expended; submit to the voters for ratification or rejection; include ballot language.</w:t>
        <w:br/>
      </w:r>
    </w:p>
    <w:p>
      <w:pPr>
        <w:pStyle w:val="RecordBaseCenter"/>
      </w:pPr>
      <w:r>
        <w:rPr>
          <w:b/>
        </w:rPr>
        <w:t xml:space="preserve">SB151 - AMENDMENTS</w:t>
      </w:r>
    </w:p>
    <w:p>
      <w:pPr>
        <w:pStyle w:val="RecordBase"/>
      </w:pPr>
      <w:r>
        <w:t xml:space="preserve">SCS1/LM</w:t>
      </w:r>
      <w:r>
        <w:t xml:space="preserve"> - </w:t>
      </w:r>
      <w:r>
        <w:t xml:space="preserve">Delete original provisions; propose to create a new section of the Constitution of Kentucky to authorize the establishment and operation of casino gambling at no more than seven locations, to specify that casino gambling not located at a horse racing track licensed by the Commonwealth shall not be located within 60 miles of a horse racing track licensed by the Commonwealth, and to specify the purposes for which the revenue derived therefrom may be expended; submit to the voters for ratification or rejection; include ballot language.</w:t>
      </w:r>
    </w:p>
    <w:p>
      <w:pPr>
        <w:pStyle w:val="RecordBase"/>
      </w:pPr>
      <w:r>
        <w:t xml:space="preserve">SCA1</w:t>
      </w:r>
      <w:r>
        <w:t xml:space="preserve">(D. Thayer)</w:t>
      </w:r>
      <w:r>
        <w:t xml:space="preserve"> - </w:t>
      </w:r>
      <w:r>
        <w:t xml:space="preserve">	Make title amendment.</w:t>
      </w:r>
    </w:p>
    <w:p>
      <w:pPr>
        <w:pStyle w:val="RecordBase"/>
      </w:pPr>
      <w:r>
        <w:t xml:space="preserve">SFA1</w:t>
      </w:r>
      <w:r>
        <w:t xml:space="preserve">(D. Thayer)</w:t>
      </w:r>
      <w:r>
        <w:t xml:space="preserve"> - </w:t>
      </w:r>
      <w:r>
        <w:t xml:space="preserve">	Delete original provisions; propose to create a new section of the Constitution of Kentucky to permit the General Assembly to authorize the establishment and operation of casino gambling at no more than seven locations and to specify the purposes for which the revenue derived therefrom may be expended; submit to the voters for ratification or rejection; include ballot language.</w:t>
      </w:r>
    </w:p>
    <w:p>
      <w:pPr>
        <w:pStyle w:val="RecordBase"/>
      </w:pPr>
      <w:r>
        <w:t xml:space="preserve">SFA2</w:t>
      </w:r>
      <w:r>
        <w:t xml:space="preserve">(D. Thayer)</w:t>
      </w:r>
      <w:r>
        <w:t xml:space="preserve"> - </w:t>
      </w:r>
      <w:r>
        <w:t xml:space="preserve">	Delete original provisions; propose to create a new section of the Constitution of Kentucky to permit the General Assembly to authorize the establishment and operation of casino gambling at no more than seven locations and to specify the purposes for which the revenue derived therefrom may be expended; submit to the voters for ratification or rejection; include ballot language.</w:t>
      </w:r>
    </w:p>
    <w:p>
      <w:pPr>
        <w:pStyle w:val="RecordBase"/>
      </w:pPr>
      <w:r>
        <w:t xml:space="preserve">SFA3</w:t>
      </w:r>
      <w:r>
        <w:t xml:space="preserve">(D. Thayer)</w:t>
      </w:r>
      <w:r>
        <w:t xml:space="preserve"> - </w:t>
      </w:r>
      <w:r>
        <w:t xml:space="preserve">	Delete original provisions; propose to create a new section of the Constitution of Kentucky to permit the General Assembly to authorize the establishment and operation of casino gambling at no more than seven locations, to specify that casinos not located at licensed horse racing tracks shall be located not less than 60 miles from a licensed horse racing track premises, and to specify the purposes for which the revenue derived therefrom may be expended; submit to the voters for ratification or rejection; include ballot language.</w:t>
      </w:r>
    </w:p>
    <w:p>
      <w:pPr>
        <w:pStyle w:val="RecordBase"/>
      </w:pPr>
      <w:r>
        <w:t xml:space="preserve">SFA4</w:t>
      </w:r>
      <w:r>
        <w:t xml:space="preserve">(D. Thayer)</w:t>
      </w:r>
      <w:r>
        <w:t xml:space="preserve"> - </w:t>
      </w:r>
      <w:r>
        <w:t xml:space="preserve">	Delete original provisions; propose to create a new section of the Constitution of Kentucky to permit the General Assembly to authorize the establishment and operation of casino gambling at no more than seven locations, to specify that casinos not located at licensed horse racing tracks shall be located not less than 60 miles from a licensed horse racing track premises, and to specify the purposes for which the revenue derived therefrom may be expended; submit to the voters for ratification or rejection; include ballot language.</w:t>
      </w:r>
    </w:p>
    <w:p>
      <w:pPr>
        <w:pStyle w:val="RecordBase"/>
      </w:pPr>
      <w:r>
        <w:t xml:space="preserve">SFA5</w:t>
      </w:r>
      <w:r>
        <w:t xml:space="preserve">(B. Smith)</w:t>
      </w:r>
      <w:r>
        <w:t xml:space="preserve"> - </w:t>
      </w:r>
      <w:r>
        <w:t xml:space="preserve">	Propose to create a new section of the Constitution of Kentucky to prohibit any person, entity, stockholder, holding or intermediary company, trustee, director, partner, business or service entity, provider of gaming equipment, supplier, owner, corporation, firm, affiliate, lobbyist, provider of goods, food service, linen service, laundry service, construction firm, legal and consulting assistance, marketing and advertising service, provider of office goods, or any other supplier that has any financial or personal relationship with any aspect of the casino gambling industry, nor any permanent committee from directly or indirectly contributing anything of any value, including a gift, service, discount, credit, or complimentary service, to any statewide constitutional officer or candidate thereof or to any legislator or candidate thereof, or to their spouse, child, parent, sibling, grandparent, or in-law; to prohibit any of the listed candidates, elected officials, or their families from accepting anything of value, from any of the entities that supply goods or services, or are in any way connected to the casino gambling industry or from any permanent committee or any affiliate, or organization thereof; prohibit statewide constitutional officers and candidates thereof, members of the General Assembly and candidates thereof from accepting or undertaking employment or any kind of financial relationship, or business association with any entity related to the casino gambling industry for five years after they leave office or five years from the date that their candidacy concluded; require the General Assembly by general law to establish a strict code of ethics to ensure the measures established herein.</w:t>
      </w:r>
    </w:p>
    <w:p>
      <w:pPr>
        <w:pStyle w:val="RecordBase"/>
      </w:pPr>
      <w:r>
        <w:t xml:space="preserve">SFA6</w:t>
      </w:r>
      <w:r>
        <w:t xml:space="preserve">(B. Smith)</w:t>
      </w:r>
      <w:r>
        <w:t xml:space="preserve"> - </w:t>
      </w:r>
      <w:r>
        <w:t xml:space="preserve">	Propose to create a new section of the Constitution of Kentucky to prohibit any person, entity, stockholder, holding or intermediary company, trustee, director, partner, business or service entity, provider of gaming equipment, supplier, owner, corporation, firm, affiliate, lobbyist, provider of goods, food service, linen service, laundry service, construction firm, legal and consulting assistance, marketing and advertising service, provider of office goods, or any other supplier that has any financial or personal relationship with any aspect of the casino gambling industry, nor any permanent committee from directly or indirectly contributing anything of any value, including a gift, service, discount, credit, or complimentary service, to any statewide constitutional officer or candidate thereof or to any legislator or candidate thereof, or to their spouse, child, parent, sibling, grandparent, or in-law; to prohibit any of the listed candidates, elected officials, or their families from accepting anything of value, from any of the entities that supply goods or services, or are in any way connected to the casino gambling industry or from any permanent committee or any affiliate, or organization thereof; prohibit statewide constitutional officers and candidates thereof, members of the General Assembly and candidates thereof from accepting or undertaking employment or any kind of financial relationship, or business association with any entity related to the casino gambling industry for five years after they leave office or five years from the date that their candidacy concluded; require the General Assembly by general law to establish a strict code of ethics to ensure the measures established herein.</w:t>
      </w:r>
    </w:p>
    <w:p>
      <w:pPr>
        <w:pStyle w:val="RecordBase"/>
      </w:pPr>
      <w:r>
        <w:t xml:space="preserve">SFA7</w:t>
      </w:r>
      <w:r>
        <w:t xml:space="preserve">(D. Harper Angel)</w:t>
      </w:r>
      <w:r>
        <w:t xml:space="preserve"> - </w:t>
      </w:r>
      <w:r>
        <w:t xml:space="preserve">	Retain original provisions, except amend to provide that casino gambling in the Commonwealth of Kentucky is authorized at no more than seven locations.</w:t>
      </w:r>
    </w:p>
    <w:p>
      <w:pPr>
        <w:pStyle w:val="RecordBase"/>
      </w:pPr>
      <w:r>
        <w:t xml:space="preserve">SFA8</w:t>
      </w:r>
      <w:r>
        <w:t xml:space="preserve">(D. Harper Angel)</w:t>
      </w:r>
      <w:r>
        <w:t xml:space="preserve"> - </w:t>
      </w:r>
      <w:r>
        <w:t xml:space="preserve">	Retain original provisions, except delete language relating to a 60-mile location restriction on casino gambling not located at a horse racing track licensed by the Commonwealth.</w:t>
      </w:r>
    </w:p>
    <w:p>
      <w:pPr>
        <w:pStyle w:val="RecordBase"/>
      </w:pPr>
      <w:r>
        <w:t xml:space="preserve">SFA9</w:t>
      </w:r>
      <w:r>
        <w:t xml:space="preserve">(D. Harper Angel)</w:t>
      </w:r>
      <w:r>
        <w:t xml:space="preserve"> - </w:t>
      </w:r>
      <w:r>
        <w:t xml:space="preserve">	Retain original provisions, except amend language relating to a 60-mile location restriction on casino gambling not located at a horse racing track licensed by the Commonwealth to provide exception if owned by that horse racing track.</w:t>
      </w:r>
    </w:p>
    <w:p>
      <w:pPr>
        <w:pStyle w:val="RecordBase"/>
      </w:pPr>
      <w:r>
        <w:t xml:space="preserve">SFA10</w:t>
      </w:r>
      <w:r>
        <w:t xml:space="preserve">(D. Harper Angel)</w:t>
      </w:r>
      <w:r>
        <w:t xml:space="preserve"> - </w:t>
      </w:r>
      <w:r>
        <w:t xml:space="preserve">	Retain original provisions, except amend to provide that casino gambling in the Commonwealth of Kentucky is authorized at no more than seven locations; delete language relating to a 60-mile location restriction on casino gambling not located at a horse racing track licensed by the Commonwealth.</w:t>
        <w:br/>
      </w:r>
    </w:p>
    <w:p>
      <w:pPr>
        <w:pStyle w:val="RecordBase"/>
      </w:pPr>
      <w:r>
        <w:t xml:space="preserve">	Feb 14, 2012 - </w:t>
      </w:r>
      <w:r>
        <w:t xml:space="preserve">introduced in Senate</w:t>
      </w:r>
    </w:p>
    <w:p>
      <w:pPr>
        <w:pStyle w:val="RecordBase"/>
      </w:pPr>
      <w:r>
        <w:t xml:space="preserve">	Feb 16, 2012 - </w:t>
      </w:r>
      <w:r>
        <w:t xml:space="preserve">to</w:t>
      </w:r>
      <w:r>
        <w:t xml:space="preserve"> State &amp; Local Government (S)</w:t>
      </w:r>
    </w:p>
    <w:p>
      <w:pPr>
        <w:pStyle w:val="RecordBase"/>
      </w:pPr>
      <w:r>
        <w:t xml:space="preserve">	Feb 21, 2012 -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22, 2012 - </w:t>
      </w:r>
      <w:r>
        <w:t xml:space="preserve">reported favorably, 2nd reading, to Rules with Committee Substitute, committee amendment (1-title)</w:t>
      </w:r>
      <w:r>
        <w:t xml:space="preserve"> </w:t>
      </w:r>
      <w:r>
        <w:t xml:space="preserve">; </w:t>
      </w:r>
      <w:r>
        <w:t xml:space="preserve">floor amendments (2) (4) (5) (7) (8) (9) and (10) filed to Committee Substitute, floor amendments</w:t>
      </w:r>
      <w:r>
        <w:t xml:space="preserve"> (1) (3) and (6) filed</w:t>
      </w:r>
    </w:p>
    <w:p>
      <w:pPr>
        <w:pStyle w:val="RecordBase"/>
      </w:pPr>
      <w:r>
        <w:t xml:space="preserve">	Feb 23, 2012 - </w:t>
      </w:r>
      <w:r>
        <w:t xml:space="preserve">posted for passage in the Regular Orders of the Day for Thursday, February 23, 2012</w:t>
      </w:r>
      <w:r>
        <w:t xml:space="preserve">; </w:t>
      </w:r>
      <w:r>
        <w:t xml:space="preserve">3rd reading</w:t>
      </w:r>
      <w:r>
        <w:t xml:space="preserve">; </w:t>
      </w:r>
      <w:r>
        <w:t xml:space="preserve">floor amendments (1) (2) (3) (4) (5) (6) (7) (8) (9) and (10) withdrawn</w:t>
      </w:r>
      <w:r>
        <w:t xml:space="preserve"> </w:t>
      </w:r>
      <w:r>
        <w:t xml:space="preserve">; </w:t>
      </w:r>
      <w:r>
        <w:t xml:space="preserve">Committee Substitute adopted</w:t>
      </w:r>
      <w:r>
        <w:t xml:space="preserve">; </w:t>
      </w:r>
      <w:r>
        <w:t xml:space="preserve">defeated 16-21</w:t>
        <w:br/>
      </w:r>
    </w:p>
    <w:p>
      <w:pPr>
        <w:pStyle w:val="RecordBase"/>
      </w:pPr>
      <w:r>
        <w:rPr>
          <w:b/>
        </w:rPr>
        <w:t xml:space="preserve">SB152 (BR1634)</w:t>
      </w:r>
      <w:r>
        <w:rPr>
          <w:b/>
        </w:rPr>
        <w:t xml:space="preserve"/>
      </w:r>
      <w:r>
        <w:t xml:space="preserve"> - M. Wilson</w:t>
        <w:br/>
      </w:r>
    </w:p>
    <w:p>
      <w:pPr>
        <w:pStyle w:val="RecordBase"/>
      </w:pPr>
      <w:r>
        <w:t xml:space="preserve">	AN ACT relating to underground facility damage protection.</w:t>
      </w:r>
    </w:p>
    <w:p>
      <w:pPr>
        <w:pStyle w:val="RecordBase"/>
      </w:pPr>
      <w:r>
        <w:t xml:space="preserve">	Amend sections of KRS Chapter 367 relating to 811 "Call before you dig" to include timber harvesting with mechanized equipment within the activities potentially damaging to underground utilities;  amend KRS 367.4909 to create 3 types of locate requests with response times for each and require new underground facilities to be installed with the means to locate them from the surface; amend KRS 367.4911 to allow excavators to begin work before the 2 day time period has elapsed if all utilities have responded; amend KRS 367.4913 to specify the makeup of the board of a one-call center; amend KRS 367.4915 to include in the list of exempted activities hand probing and nonintrusive excavating done to locate underground facilities; amend KRS 367.4917 to create a penalty for making a false report of an emergency.</w:t>
        <w:br/>
      </w:r>
    </w:p>
    <w:p>
      <w:pPr>
        <w:pStyle w:val="RecordBaseCenter"/>
      </w:pPr>
      <w:r>
        <w:rPr>
          <w:b/>
        </w:rPr>
        <w:t xml:space="preserve">SB152 - AMENDMENTS</w:t>
      </w:r>
    </w:p>
    <w:p>
      <w:pPr>
        <w:pStyle w:val="RecordBase"/>
      </w:pPr>
      <w:r>
        <w:t xml:space="preserve">SCS1</w:t>
      </w:r>
      <w:r>
        <w:t xml:space="preserve"> - </w:t>
      </w:r>
      <w:r>
        <w:t xml:space="preserve">Retain original provisions; change response time for emergency locate request from 3 hours to not greater than 48 hours; change composition of board of directors for the one-call center.</w:t>
      </w:r>
    </w:p>
    <w:p>
      <w:pPr>
        <w:pStyle w:val="RecordBase"/>
      </w:pPr>
      <w:r>
        <w:t xml:space="preserve">SFA1</w:t>
      </w:r>
      <w:r>
        <w:t xml:space="preserve">(M. Wilson)</w:t>
      </w:r>
      <w:r>
        <w:t xml:space="preserve"> - </w:t>
      </w:r>
      <w:r>
        <w:t xml:space="preserve">	Return to existing definition of "damage"; limit definition of "mechanized equipment"</w:t>
      </w:r>
    </w:p>
    <w:p>
      <w:pPr>
        <w:pStyle w:val="RecordBase"/>
      </w:pPr>
      <w:r>
        <w:t xml:space="preserve">HCS1</w:t>
      </w:r>
      <w:r>
        <w:t xml:space="preserve"> - </w:t>
      </w:r>
      <w:r>
        <w:t xml:space="preserve">	Retain original provisions; make technical corrections; remove loaders and harvesters from the definition of mechanized equipment.</w:t>
        <w:br/>
      </w:r>
    </w:p>
    <w:p>
      <w:pPr>
        <w:pStyle w:val="RecordBase"/>
      </w:pPr>
      <w:r>
        <w:t xml:space="preserve">	Feb 14, 2012 - </w:t>
      </w:r>
      <w:r>
        <w:t xml:space="preserve">introduced in Senate</w:t>
      </w:r>
    </w:p>
    <w:p>
      <w:pPr>
        <w:pStyle w:val="RecordBase"/>
      </w:pPr>
      <w:r>
        <w:t xml:space="preserve">	Feb 16, 2012 - </w:t>
      </w:r>
      <w:r>
        <w:t xml:space="preserve">to</w:t>
      </w:r>
      <w:r>
        <w:t xml:space="preserve"> Veterans, Military Affairs, &amp; Public Protection (S)</w:t>
      </w:r>
    </w:p>
    <w:p>
      <w:pPr>
        <w:pStyle w:val="RecordBase"/>
      </w:pPr>
      <w:r>
        <w:t xml:space="preserve">	Feb 23, 2012 - </w:t>
      </w:r>
      <w:r>
        <w:t xml:space="preserve">reported favorably, 1st reading, to Calendar with Committee Substitute</w:t>
      </w:r>
      <w:r>
        <w:t xml:space="preserve"> </w:t>
      </w:r>
    </w:p>
    <w:p>
      <w:pPr>
        <w:pStyle w:val="RecordBase"/>
      </w:pPr>
      <w:r>
        <w:t xml:space="preserve">	Feb 24, 2012 - </w:t>
      </w:r>
      <w:r>
        <w:t xml:space="preserve">2nd reading, to Rules</w:t>
      </w:r>
    </w:p>
    <w:p>
      <w:pPr>
        <w:pStyle w:val="RecordBase"/>
      </w:pPr>
      <w:r>
        <w:t xml:space="preserve">	Feb 29, 2012 - </w:t>
      </w:r>
      <w:r>
        <w:t xml:space="preserve">floor amendment (1) filed to Committee Substitute</w:t>
      </w:r>
      <w:r>
        <w:t xml:space="preserve"> </w:t>
      </w:r>
    </w:p>
    <w:p>
      <w:pPr>
        <w:pStyle w:val="RecordBase"/>
      </w:pPr>
      <w:r>
        <w:t xml:space="preserve">	Mar 01, 2012 - </w:t>
      </w:r>
      <w:r>
        <w:t xml:space="preserve">posted for passage in the Regular Orders of the Day for Thursday, March 1, 2012</w:t>
      </w:r>
      <w:r>
        <w:t xml:space="preserve">; </w:t>
      </w:r>
      <w:r>
        <w:t xml:space="preserve">3rd reading, passed 36-2 with Committee Substitute, floor amendment (1)</w:t>
      </w:r>
      <w:r>
        <w:t xml:space="preserve"> </w:t>
      </w:r>
    </w:p>
    <w:p>
      <w:pPr>
        <w:pStyle w:val="RecordBase"/>
      </w:pPr>
      <w:r>
        <w:t xml:space="preserve">	Mar 02, 2012 - </w:t>
      </w:r>
      <w:r>
        <w:t xml:space="preserve">received in House</w:t>
      </w:r>
    </w:p>
    <w:p>
      <w:pPr>
        <w:pStyle w:val="RecordBase"/>
      </w:pPr>
      <w:r>
        <w:t xml:space="preserve">	Mar 05, 2012 - </w:t>
      </w:r>
      <w:r>
        <w:t xml:space="preserve">to</w:t>
      </w:r>
      <w:r>
        <w:t xml:space="preserve"> Veterans, Military Affairs, &amp; Public Safety (H)</w:t>
      </w:r>
    </w:p>
    <w:p>
      <w:pPr>
        <w:pStyle w:val="RecordBase"/>
      </w:pPr>
      <w:r>
        <w:t xml:space="preserve">	Mar 06, 2012 - </w:t>
      </w:r>
      <w:r>
        <w:t xml:space="preserve">posted in committee</w:t>
      </w:r>
    </w:p>
    <w:p>
      <w:pPr>
        <w:pStyle w:val="RecordBase"/>
      </w:pPr>
      <w:r>
        <w:t xml:space="preserve">	Mar 08, 2012 - </w:t>
      </w:r>
      <w:r>
        <w:t xml:space="preserve">reported favorably, 1st reading, to Consent Calendar with Committee Substitute</w:t>
      </w:r>
      <w:r>
        <w:t xml:space="preserve"> </w:t>
      </w:r>
    </w:p>
    <w:p>
      <w:pPr>
        <w:pStyle w:val="RecordBase"/>
      </w:pPr>
      <w:r>
        <w:t xml:space="preserve">	Mar 09, 2012 - </w:t>
      </w:r>
      <w:r>
        <w:t xml:space="preserve">2nd reading, to Rules</w:t>
      </w:r>
    </w:p>
    <w:p>
      <w:pPr>
        <w:pStyle w:val="RecordBase"/>
      </w:pPr>
      <w:r>
        <w:t xml:space="preserve">	Mar 12, 2012 - </w:t>
      </w:r>
      <w:r>
        <w:t xml:space="preserve">posted for passage in the Consent Orders of the Day for Wednesday, March 14, 2012</w:t>
      </w:r>
    </w:p>
    <w:p>
      <w:pPr>
        <w:pStyle w:val="RecordBase"/>
      </w:pPr>
      <w:r>
        <w:t xml:space="preserve">	Mar 13, 2012 - </w:t>
      </w:r>
      <w:r>
        <w:t xml:space="preserve">taken from the Consent Orders of the Day, placed in the Regular Orders of the Day</w:t>
      </w:r>
    </w:p>
    <w:p>
      <w:pPr>
        <w:pStyle w:val="RecordBase"/>
      </w:pPr>
      <w:r>
        <w:t xml:space="preserve">	Mar 14, 2012 - </w:t>
      </w:r>
      <w:r>
        <w:t xml:space="preserve">3rd reading, passed 97-0 with Committee Substitute</w:t>
      </w:r>
      <w:r>
        <w:t xml:space="preserve"> </w:t>
      </w:r>
    </w:p>
    <w:p>
      <w:pPr>
        <w:pStyle w:val="RecordBase"/>
      </w:pPr>
      <w:r>
        <w:t xml:space="preserve">	Mar 15, 2012 - </w:t>
      </w:r>
      <w:r>
        <w:t xml:space="preserve">received in Senate</w:t>
      </w:r>
    </w:p>
    <w:p>
      <w:pPr>
        <w:pStyle w:val="RecordBase"/>
      </w:pPr>
      <w:r>
        <w:t xml:space="preserve">	Mar 30, 2012 - </w:t>
      </w:r>
      <w:r>
        <w:t xml:space="preserve">posted for passage for concurrence in House Committee Substitute</w:t>
      </w:r>
      <w:r>
        <w:t xml:space="preserve"> </w:t>
      </w:r>
      <w:r>
        <w:t xml:space="preserve">; </w:t>
      </w:r>
      <w:r>
        <w:t xml:space="preserve">Senate concurred in House Committee Substitute</w:t>
      </w:r>
      <w:r>
        <w:t xml:space="preserve"> </w:t>
      </w:r>
      <w:r>
        <w:t xml:space="preserve">; </w:t>
      </w:r>
      <w:r>
        <w:t xml:space="preserve">passed 34-2</w:t>
      </w:r>
      <w:r>
        <w:t xml:space="preserve">; </w:t>
      </w:r>
      <w:r>
        <w:t xml:space="preserve">enrolled, signed by each presiding officer</w:t>
      </w:r>
      <w:r>
        <w:t xml:space="preserve">; </w:t>
      </w:r>
      <w:r>
        <w:t xml:space="preserve">delivered to Governor</w:t>
      </w:r>
    </w:p>
    <w:p>
      <w:pPr>
        <w:pStyle w:val="RecordBase"/>
      </w:pPr>
      <w:r>
        <w:t xml:space="preserve">	Apr 11, 2012 - </w:t>
      </w:r>
      <w:r>
        <w:t xml:space="preserve">signed by Governor (Acts ch. 137)</w:t>
        <w:br/>
      </w:r>
    </w:p>
    <w:p>
      <w:pPr>
        <w:pStyle w:val="RecordBase"/>
      </w:pPr>
      <w:r>
        <w:rPr>
          <w:b/>
        </w:rPr>
        <w:t xml:space="preserve">SB153 (BR1656)</w:t>
      </w:r>
      <w:r>
        <w:rPr>
          <w:b/>
        </w:rPr>
        <w:t xml:space="preserve">/LM</w:t>
      </w:r>
      <w:r>
        <w:t xml:space="preserve"> - J. Denton</w:t>
        <w:br/>
      </w:r>
    </w:p>
    <w:p>
      <w:pPr>
        <w:pStyle w:val="RecordBase"/>
      </w:pPr>
      <w:r>
        <w:t xml:space="preserve">	AN ACT relating to advanced practice registered nurses.</w:t>
      </w:r>
    </w:p>
    <w:p>
      <w:pPr>
        <w:pStyle w:val="RecordBase"/>
      </w:pPr>
      <w:r>
        <w:t xml:space="preserve">	Create a new section of KRS Chapter 314 to allow the Board of Nursing to request and receive from the system created in KRS 218A.202 reports that identify the number of prescriptions written by an advanced practice registered nurse for any controlled substance; permit the board to audit an APRN based on information contained in the report and require the APRN to cooperate; authorize the board to consult with specialists to determine whether the prescribing practice of an APRN is improper, inappropriate, or illegal; permit the board to use information collected to impose disciplinary action; require the Cabinet for Health and Family Services, the Board of Pharmacy, Attorney General, and law enforcement agencies to cooperate and assist the board when requested.</w:t>
        <w:br/>
      </w:r>
    </w:p>
    <w:p>
      <w:pPr>
        <w:pStyle w:val="RecordBase"/>
      </w:pPr>
      <w:r>
        <w:t xml:space="preserve">	Feb 15, 2012 - </w:t>
      </w:r>
      <w:r>
        <w:t xml:space="preserve">introduced in Senate</w:t>
      </w:r>
    </w:p>
    <w:p>
      <w:pPr>
        <w:pStyle w:val="RecordBase"/>
      </w:pPr>
      <w:r>
        <w:t xml:space="preserve">	Feb 21, 2012 - </w:t>
      </w:r>
      <w:r>
        <w:t xml:space="preserve">to</w:t>
      </w:r>
      <w:r>
        <w:t xml:space="preserve"> Judiciary (S)</w:t>
        <w:br/>
      </w:r>
    </w:p>
    <w:p>
      <w:pPr>
        <w:pStyle w:val="RecordBase"/>
      </w:pPr>
      <w:r>
        <w:rPr>
          <w:b/>
        </w:rPr>
        <w:t xml:space="preserve">SB154 (BR1589)</w:t>
      </w:r>
      <w:r>
        <w:rPr>
          <w:b/>
        </w:rPr>
        <w:t xml:space="preserve"/>
      </w:r>
      <w:r>
        <w:t xml:space="preserve"> - P. Clark</w:t>
      </w:r>
      <w:r>
        <w:t xml:space="preserve">, D. Harper Angel</w:t>
      </w:r>
      <w:r>
        <w:t xml:space="preserve">, W. Blevins Jr.</w:t>
      </w:r>
      <w:r>
        <w:t xml:space="preserve">, J. Carroll</w:t>
      </w:r>
      <w:r>
        <w:t xml:space="preserve">, K. Stein</w:t>
        <w:br/>
      </w:r>
    </w:p>
    <w:p>
      <w:pPr>
        <w:pStyle w:val="RecordBase"/>
      </w:pPr>
      <w:r>
        <w:t xml:space="preserve">	AN ACT relating to charitable gaming.</w:t>
      </w:r>
    </w:p>
    <w:p>
      <w:pPr>
        <w:pStyle w:val="RecordBase"/>
      </w:pPr>
      <w:r>
        <w:t xml:space="preserve">	Amend KRS 238.545 to delete the limitation on the use of automated charity game ticket dispensers to only during bingo sessions.</w:t>
        <w:br/>
      </w:r>
    </w:p>
    <w:p>
      <w:pPr>
        <w:pStyle w:val="RecordBase"/>
      </w:pPr>
      <w:r>
        <w:t xml:space="preserve">	Feb 15, 2012 - </w:t>
      </w:r>
      <w:r>
        <w:t xml:space="preserve">introduced in Senate</w:t>
      </w:r>
    </w:p>
    <w:p>
      <w:pPr>
        <w:pStyle w:val="RecordBase"/>
      </w:pPr>
      <w:r>
        <w:t xml:space="preserve">	Feb 21, 2012 - </w:t>
      </w:r>
      <w:r>
        <w:t xml:space="preserve">to</w:t>
      </w:r>
      <w:r>
        <w:t xml:space="preserve"> Licensing, Occupations, &amp; Administrative Regulations (S)</w:t>
        <w:br/>
      </w:r>
    </w:p>
    <w:p>
      <w:pPr>
        <w:pStyle w:val="RecordBase"/>
      </w:pPr>
      <w:r>
        <w:rPr>
          <w:b/>
        </w:rPr>
        <w:t xml:space="preserve">SB155 (BR907)</w:t>
      </w:r>
      <w:r>
        <w:rPr>
          <w:b/>
        </w:rPr>
        <w:t xml:space="preserve"/>
      </w:r>
      <w:r>
        <w:t xml:space="preserve"> - P. Hornback</w:t>
        <w:br/>
      </w:r>
    </w:p>
    <w:p>
      <w:pPr>
        <w:pStyle w:val="RecordBase"/>
      </w:pPr>
      <w:r>
        <w:t xml:space="preserve">	AN ACT relating to local school board purchasing.</w:t>
      </w:r>
    </w:p>
    <w:p>
      <w:pPr>
        <w:pStyle w:val="RecordBase"/>
      </w:pPr>
      <w:r>
        <w:t xml:space="preserve">	Amend KRS 160.303 to require local boards of education to give a five percent preference for local bidders in evaluating contract bids; require the preference to be made part of all solicitations or advertisements for the bid; develop a registration and notification system for local bidders for future contract opportunities.</w:t>
        <w:br/>
      </w:r>
    </w:p>
    <w:p>
      <w:pPr>
        <w:pStyle w:val="RecordBase"/>
      </w:pPr>
      <w:r>
        <w:t xml:space="preserve">	Feb 16, 2012 - </w:t>
      </w:r>
      <w:r>
        <w:t xml:space="preserve">introduced in Senate</w:t>
      </w:r>
    </w:p>
    <w:p>
      <w:pPr>
        <w:pStyle w:val="RecordBase"/>
      </w:pPr>
      <w:r>
        <w:t xml:space="preserve">	Feb 22, 2012 - </w:t>
      </w:r>
      <w:r>
        <w:t xml:space="preserve">to</w:t>
      </w:r>
      <w:r>
        <w:t xml:space="preserve"> Appropriations &amp; Revenue (S)</w:t>
        <w:br/>
      </w:r>
    </w:p>
    <w:p>
      <w:pPr>
        <w:pStyle w:val="RecordBase"/>
      </w:pPr>
      <w:r>
        <w:rPr>
          <w:b/>
        </w:rPr>
        <w:t xml:space="preserve">SB156 (BR1445)</w:t>
      </w:r>
      <w:r>
        <w:rPr>
          <w:b/>
        </w:rPr>
        <w:t xml:space="preserve">/LM</w:t>
      </w:r>
      <w:r>
        <w:t xml:space="preserve"> - D. Harper Angel</w:t>
      </w:r>
      <w:r>
        <w:t xml:space="preserve">, J. Pendleton</w:t>
      </w:r>
      <w:r>
        <w:t xml:space="preserve">, W. Blevins Jr.</w:t>
        <w:br/>
      </w:r>
    </w:p>
    <w:p>
      <w:pPr>
        <w:pStyle w:val="RecordBase"/>
      </w:pPr>
      <w:r>
        <w:t xml:space="preserve">	AN ACT relating to firefighters and police officers in second class cities.</w:t>
      </w:r>
    </w:p>
    <w:p>
      <w:pPr>
        <w:pStyle w:val="RecordBase"/>
      </w:pPr>
      <w:r>
        <w:t xml:space="preserve">	Create new sections of KRS Chapter 95 to provide collective bargaining for police officers and firefighters in a second class city.</w:t>
        <w:br/>
      </w:r>
    </w:p>
    <w:p>
      <w:pPr>
        <w:pStyle w:val="RecordBase"/>
      </w:pPr>
      <w:r>
        <w:t xml:space="preserve">	Feb 16, 2012 - </w:t>
      </w:r>
      <w:r>
        <w:t xml:space="preserve">introduced in Senate</w:t>
      </w:r>
    </w:p>
    <w:p>
      <w:pPr>
        <w:pStyle w:val="RecordBase"/>
      </w:pPr>
      <w:r>
        <w:t xml:space="preserve">	Feb 23, 2012 - </w:t>
      </w:r>
      <w:r>
        <w:t xml:space="preserve">to</w:t>
      </w:r>
      <w:r>
        <w:t xml:space="preserve"> Appropriations &amp; Revenue (S)</w:t>
        <w:br/>
      </w:r>
    </w:p>
    <w:p>
      <w:pPr>
        <w:pStyle w:val="RecordBase"/>
      </w:pPr>
      <w:r>
        <w:rPr>
          <w:b/>
        </w:rPr>
        <w:t xml:space="preserve">SB157 (BR1716)</w:t>
      </w:r>
      <w:r>
        <w:rPr>
          <w:b/>
        </w:rPr>
        <w:t xml:space="preserve"/>
      </w:r>
      <w:r>
        <w:t xml:space="preserve"> - J. Bowen</w:t>
      </w:r>
      <w:r>
        <w:t xml:space="preserve">, D. Givens</w:t>
      </w:r>
      <w:r>
        <w:t xml:space="preserve">, J. Pendleton</w:t>
        <w:br/>
      </w:r>
    </w:p>
    <w:p>
      <w:pPr>
        <w:pStyle w:val="RecordBase"/>
      </w:pPr>
      <w:r>
        <w:t xml:space="preserve">	AN ACT relating to administrative regulations.</w:t>
      </w:r>
    </w:p>
    <w:p>
      <w:pPr>
        <w:pStyle w:val="RecordBase"/>
      </w:pPr>
      <w:r>
        <w:t xml:space="preserve">	Create a new section of KRS Chapter 13A to require the Commonwealth Office of Technology to develop and maintain an administrative regulation drafting template system that will be available for mandatory use by state agencies by January 1, 2013; amend KRS 13A.010 to clarify definitions; amend KRS 13A.040 to specify that the administrative regulations compiler shall not accept for filing administrative regulations that do not conform to specified provisions, rather than to all of KRS Chapter 13A; amend KRS 13A.050 to require LRC to maintain the official version of the administrative regulations in an electronic database and to permit the Administrative Register to be "published" rather than "printed"; amend KRS 13A.120 and KRS 13A.245 to clarify language regarding federal statutes and regulations; amend KRS 13A.220 to require that an electronic version be filed with the paper copies of an administrative regulation and specifying that, if there are differences between the paper and electronic version, the electronic version controls; amend KRS 13A.222 to provide that if new material in an administrative regulation being amended is not underlined, it shall not be included in the administrative regulation, and if material to be deleted is not placed in brackets and struck through, it shall not be deleted; add "including but not limited to" to the list of phrases not used in an administrative regulation; amend KRS 13A.2245 to clarify that an administrative body may incorporate by reference a code or uniform standard required or authorized, rather than merely required, by federal or state law; amend KRS 13A.2255 to require that a copy of amended material incorporated by reference be filed with the changes marked and specify that the regulations compiler shall not be required to keep those marked copies once the administrative regulation has been adopted or withdrawn; amend KRS 13A.230 to add additional cross-references for required forms; amend KRS 13A.250 to clarify that the fiscal note on state or local government is required for all administrative regulations; amend KRS 13A.255 to authorize an administrative body to e-mail the required notice regarding a fee establishment or increase; amend KRS 13A.270 to specify what constitutes a comment period and clarify that administrative bodies are not required to send copies of an amended-after-comments administrative regulation to its initial notification list; amend KRS 13A.280 to require that changes in an amended-after-comments version be typed in bold and require the administrative body to send copies of the amended-after-comments version with the statement of consideration to those who specifically request a copy from the administrative body rather than to those persons attending the hearing or who submitted comments; amend KRS 13A.300 and 13A.315 to provide that an administrative regulation shall not be deferred more than nine consecutive times; amend KRS 13A.320 to require that amendments initiated by an administrative body be filed at least three days, rather than five days, prior to a subcommittee meeting; specify that amendments drafted by subcommittee staff on behalf of a subcommittee may be in a committee substitute format; specifically authorize a subcommittee to make an amendment orally at a meeting; repeal KRS 13A.080 and 13A.160.</w:t>
        <w:br/>
      </w:r>
    </w:p>
    <w:p>
      <w:pPr>
        <w:pStyle w:val="RecordBaseCenter"/>
      </w:pPr>
      <w:r>
        <w:rPr>
          <w:b/>
        </w:rPr>
        <w:t xml:space="preserve">SB157 - AMENDMENTS</w:t>
      </w:r>
    </w:p>
    <w:p>
      <w:pPr>
        <w:pStyle w:val="RecordBase"/>
      </w:pPr>
      <w:r>
        <w:t xml:space="preserve">SCS1</w:t>
      </w:r>
      <w:r>
        <w:t xml:space="preserve"> - </w:t>
      </w:r>
      <w:r>
        <w:t xml:space="preserve">	Retain original provisions, except delete provisions requiring the Commonwealth Office of Technology to develop and maintain an administrative regulation drafting template system that will be available for mandatory use by state agencies by January 1, 2013.</w:t>
      </w:r>
    </w:p>
    <w:p>
      <w:pPr>
        <w:pStyle w:val="RecordBase"/>
      </w:pPr>
      <w:r>
        <w:t xml:space="preserve">HCS1</w:t>
      </w:r>
      <w:r>
        <w:t xml:space="preserve"> - </w:t>
      </w:r>
      <w:r>
        <w:t xml:space="preserve">	Retain original provisions, with the following changes: delete the proposed change in KRS 13A.010 regarding the definition of "federal mandate"; delete the changes that had been proposed for KRS 13A.120 and 13A.245 regarding a change in terminology for federal law and regulations; delete the proposed change to KRS 13A.222 regarding the treatment of changes to an administrative regulation not properly marked as required by that statute; clarify that the change in KRS 13A.2255 would only apply to amended material incorporated by reference that is developed by the administrative body; change the length of time for an administrative regulation to be deferred from the proposed 9 months to 12 months in KRS 13A.300 and 13A.315.</w:t>
        <w:br/>
      </w:r>
    </w:p>
    <w:p>
      <w:pPr>
        <w:pStyle w:val="RecordBase"/>
      </w:pPr>
      <w:r>
        <w:t xml:space="preserve">	Feb 16, 2012 - </w:t>
      </w:r>
      <w:r>
        <w:t xml:space="preserve">introduced in Senate</w:t>
      </w:r>
    </w:p>
    <w:p>
      <w:pPr>
        <w:pStyle w:val="RecordBase"/>
      </w:pPr>
      <w:r>
        <w:t xml:space="preserve">	Feb 22, 2012 - </w:t>
      </w:r>
      <w:r>
        <w:t xml:space="preserve">to</w:t>
      </w:r>
      <w:r>
        <w:t xml:space="preserve"> Licensing, Occupations, &amp; Administrative Regulations (S)</w:t>
      </w:r>
    </w:p>
    <w:p>
      <w:pPr>
        <w:pStyle w:val="RecordBase"/>
      </w:pPr>
      <w:r>
        <w:t xml:space="preserve">	Mar 05, 2012 - </w:t>
      </w:r>
      <w:r>
        <w:t xml:space="preserve">taken from</w:t>
      </w:r>
      <w:r>
        <w:t xml:space="preserve"> Licensing, Occupations, &amp; Administrative Regulations (S)</w:t>
      </w:r>
      <w:r>
        <w:t xml:space="preserve">; </w:t>
      </w:r>
      <w:r>
        <w:t xml:space="preserve">1st reading</w:t>
      </w:r>
      <w:r>
        <w:t xml:space="preserve">; </w:t>
      </w:r>
      <w:r>
        <w:t xml:space="preserve">returned to</w:t>
      </w:r>
      <w:r>
        <w:t xml:space="preserve"> Licensing, Occupations, &amp; Administrative Regulations (S)</w:t>
      </w:r>
    </w:p>
    <w:p>
      <w:pPr>
        <w:pStyle w:val="RecordBase"/>
      </w:pPr>
      <w:r>
        <w:t xml:space="preserve">	Mar 06, 2012 - </w:t>
      </w:r>
      <w:r>
        <w:t xml:space="preserve">reported favorably, 2nd reading, to Rules with Committee Substitute</w:t>
      </w:r>
      <w:r>
        <w:t xml:space="preserve"> as a Consent Bill</w:t>
      </w:r>
    </w:p>
    <w:p>
      <w:pPr>
        <w:pStyle w:val="RecordBase"/>
      </w:pPr>
      <w:r>
        <w:t xml:space="preserve">	Mar 07, 2012 - </w:t>
      </w:r>
      <w:r>
        <w:t xml:space="preserve">posted for passage in the Regular Orders of the Day for Wednesday, March 7, 2012</w:t>
      </w:r>
      <w:r>
        <w:t xml:space="preserve">; </w:t>
      </w:r>
      <w:r>
        <w:t xml:space="preserve">3rd reading, passed 36-0 with Committee Substitute</w:t>
      </w:r>
      <w:r>
        <w:t xml:space="preserve"> </w:t>
      </w:r>
    </w:p>
    <w:p>
      <w:pPr>
        <w:pStyle w:val="RecordBase"/>
      </w:pPr>
      <w:r>
        <w:t xml:space="preserve">	Mar 08, 2012 - </w:t>
      </w:r>
      <w:r>
        <w:t xml:space="preserve">received in House</w:t>
      </w:r>
    </w:p>
    <w:p>
      <w:pPr>
        <w:pStyle w:val="RecordBase"/>
      </w:pPr>
      <w:r>
        <w:t xml:space="preserve">	Mar 12, 2012 - </w:t>
      </w:r>
      <w:r>
        <w:t xml:space="preserve">to</w:t>
      </w:r>
      <w:r>
        <w:t xml:space="preserve"> State Government (H)</w:t>
      </w:r>
    </w:p>
    <w:p>
      <w:pPr>
        <w:pStyle w:val="RecordBase"/>
      </w:pPr>
      <w:r>
        <w:t xml:space="preserve">	Mar 13, 2012 - </w:t>
      </w:r>
      <w:r>
        <w:t xml:space="preserve">posted in committee</w:t>
      </w:r>
    </w:p>
    <w:p>
      <w:pPr>
        <w:pStyle w:val="RecordBase"/>
      </w:pPr>
      <w:r>
        <w:t xml:space="preserve">	Mar 26, 2012 - </w:t>
      </w:r>
      <w:r>
        <w:t xml:space="preserve">taken from</w:t>
      </w:r>
      <w:r>
        <w:t xml:space="preserve"> State Government (H)</w:t>
      </w:r>
      <w:r>
        <w:t xml:space="preserve">; </w:t>
      </w:r>
      <w:r>
        <w:t xml:space="preserve">1st reading</w:t>
      </w:r>
      <w:r>
        <w:t xml:space="preserve">; </w:t>
      </w:r>
      <w:r>
        <w:t xml:space="preserve">returned to</w:t>
      </w:r>
      <w:r>
        <w:t xml:space="preserve"> State Government (H)</w:t>
      </w:r>
    </w:p>
    <w:p>
      <w:pPr>
        <w:pStyle w:val="RecordBase"/>
      </w:pPr>
      <w:r>
        <w:t xml:space="preserve">	Mar 27, 2012 - </w:t>
      </w:r>
      <w:r>
        <w:t xml:space="preserve">reported favorably, 2nd reading, to Rules with Committee Substitute</w:t>
      </w:r>
      <w:r>
        <w:t xml:space="preserve"> as a Consent Bill</w:t>
      </w:r>
    </w:p>
    <w:p>
      <w:pPr>
        <w:pStyle w:val="RecordBase"/>
      </w:pPr>
      <w:r>
        <w:t xml:space="preserve">	Mar 28, 2012 - </w:t>
      </w:r>
      <w:r>
        <w:t xml:space="preserve">posted for passage in the Consent Orders of the Day for Wednesday, March 28, 2012</w:t>
      </w:r>
      <w:r>
        <w:t xml:space="preserve">; </w:t>
      </w:r>
      <w:r>
        <w:t xml:space="preserve">3rd reading, passed 98-0 with Committee Substitute</w:t>
      </w:r>
      <w:r>
        <w:t xml:space="preserve"> </w:t>
      </w:r>
    </w:p>
    <w:p>
      <w:pPr>
        <w:pStyle w:val="RecordBase"/>
      </w:pPr>
      <w:r>
        <w:t xml:space="preserve">	Mar 29, 2012 - </w:t>
      </w:r>
      <w:r>
        <w:t xml:space="preserve">received in Senate</w:t>
      </w:r>
    </w:p>
    <w:p>
      <w:pPr>
        <w:pStyle w:val="RecordBase"/>
      </w:pPr>
      <w:r>
        <w:t xml:space="preserve">	Mar 30, 2012 - </w:t>
      </w:r>
      <w:r>
        <w:t xml:space="preserve">posted for passage for concurrence in House Committee Substitute</w:t>
      </w:r>
      <w:r>
        <w:t xml:space="preserve"> </w:t>
      </w:r>
      <w:r>
        <w:t xml:space="preserve">; </w:t>
      </w:r>
      <w:r>
        <w:t xml:space="preserve">Senate concurred in House Committee Substitute</w:t>
      </w:r>
      <w:r>
        <w:t xml:space="preserve"> </w:t>
      </w:r>
      <w:r>
        <w:t xml:space="preserve">; </w:t>
      </w:r>
      <w:r>
        <w:t xml:space="preserve">passed 36-0</w:t>
      </w:r>
      <w:r>
        <w:t xml:space="preserve">; </w:t>
      </w:r>
      <w:r>
        <w:t xml:space="preserve">enrolled, signed by each presiding officer</w:t>
      </w:r>
      <w:r>
        <w:t xml:space="preserve">; </w:t>
      </w:r>
      <w:r>
        <w:t xml:space="preserve">delivered to Governor</w:t>
      </w:r>
    </w:p>
    <w:p>
      <w:pPr>
        <w:pStyle w:val="RecordBase"/>
      </w:pPr>
      <w:r>
        <w:t xml:space="preserve">	Apr 11, 2012 - </w:t>
      </w:r>
      <w:r>
        <w:t xml:space="preserve">signed by Governor (Acts ch. 138)</w:t>
        <w:br/>
      </w:r>
    </w:p>
    <w:p>
      <w:pPr>
        <w:pStyle w:val="RecordBase"/>
      </w:pPr>
      <w:r>
        <w:rPr>
          <w:b/>
        </w:rPr>
        <w:t xml:space="preserve">SB158 (BR1702)</w:t>
      </w:r>
      <w:r>
        <w:rPr>
          <w:b/>
        </w:rPr>
        <w:t xml:space="preserve"/>
      </w:r>
      <w:r>
        <w:t xml:space="preserve"> - J. Higdon</w:t>
      </w:r>
      <w:r>
        <w:t xml:space="preserve">, V. McGaha</w:t>
      </w:r>
      <w:r>
        <w:t xml:space="preserve">, J. Schickel</w:t>
      </w:r>
      <w:r>
        <w:t xml:space="preserve">, R. Webb</w:t>
        <w:br/>
      </w:r>
    </w:p>
    <w:p>
      <w:pPr>
        <w:pStyle w:val="RecordBase"/>
      </w:pPr>
      <w:r>
        <w:t xml:space="preserve">	AN ACT proposing to amend Section 5 of the Constitution of Kentucky relating to right of religious freedom.</w:t>
      </w:r>
    </w:p>
    <w:p>
      <w:pPr>
        <w:pStyle w:val="RecordBase"/>
      </w:pPr>
      <w:r>
        <w:t xml:space="preserve">	Propose to amend Section 5 of the Kentucky Constitution to prohibit any human authority from burdening actions that are based on religious beliefs, except in support of a compelling governmental interest using the least restrictive means to further that interest; define "burden"; submit to voters for ratification or rejection.</w:t>
        <w:br/>
      </w:r>
    </w:p>
    <w:p>
      <w:pPr>
        <w:pStyle w:val="RecordBaseCenter"/>
      </w:pPr>
      <w:r>
        <w:rPr>
          <w:b/>
        </w:rPr>
        <w:t xml:space="preserve">SB158 - AMENDMENTS</w:t>
      </w:r>
    </w:p>
    <w:p>
      <w:pPr>
        <w:pStyle w:val="RecordBase"/>
      </w:pPr>
      <w:r>
        <w:t xml:space="preserve">SCS1</w:t>
      </w:r>
      <w:r>
        <w:t xml:space="preserve"> - </w:t>
      </w:r>
      <w:r>
        <w:t xml:space="preserve">	Retain original provisions; add ballot language.</w:t>
        <w:br/>
      </w:r>
    </w:p>
    <w:p>
      <w:pPr>
        <w:pStyle w:val="RecordBase"/>
      </w:pPr>
      <w:r>
        <w:t xml:space="preserve">	Feb 16, 2012 - </w:t>
      </w:r>
      <w:r>
        <w:t xml:space="preserve">introduced in Senate</w:t>
      </w:r>
    </w:p>
    <w:p>
      <w:pPr>
        <w:pStyle w:val="RecordBase"/>
      </w:pPr>
      <w:r>
        <w:t xml:space="preserve">	Feb 22, 2012 - </w:t>
      </w:r>
      <w:r>
        <w:t xml:space="preserve">to</w:t>
      </w:r>
      <w:r>
        <w:t xml:space="preserve"> State &amp; Local Government (S)</w:t>
      </w:r>
    </w:p>
    <w:p>
      <w:pPr>
        <w:pStyle w:val="RecordBase"/>
      </w:pPr>
      <w:r>
        <w:t xml:space="preserve">	Mar 07, 2012 - </w:t>
      </w:r>
      <w:r>
        <w:t xml:space="preserve">reported favorably, 1st reading, to Calendar with Committee Substitute</w:t>
      </w:r>
      <w:r>
        <w:t xml:space="preserve"> </w:t>
      </w:r>
    </w:p>
    <w:p>
      <w:pPr>
        <w:pStyle w:val="RecordBase"/>
      </w:pPr>
      <w:r>
        <w:t xml:space="preserve">	Mar 08, 2012 - </w:t>
      </w:r>
      <w:r>
        <w:t xml:space="preserve">2nd reading, to Rules</w:t>
      </w:r>
    </w:p>
    <w:p>
      <w:pPr>
        <w:pStyle w:val="RecordBase"/>
      </w:pPr>
      <w:r>
        <w:t xml:space="preserve">	Mar 13, 2012 - </w:t>
      </w:r>
      <w:r>
        <w:t xml:space="preserve">posted for passage in the Regular Orders of the Day for Wednesday, March 14, 2012</w:t>
      </w:r>
    </w:p>
    <w:p>
      <w:pPr>
        <w:pStyle w:val="RecordBase"/>
      </w:pPr>
      <w:r>
        <w:t xml:space="preserve">	Mar 14, 2012 - </w:t>
      </w:r>
      <w:r>
        <w:t xml:space="preserve">passed over and retained in the Orders of the Day</w:t>
      </w:r>
    </w:p>
    <w:p>
      <w:pPr>
        <w:pStyle w:val="RecordBase"/>
      </w:pPr>
      <w:r>
        <w:t xml:space="preserve">	Mar 15, 2012 - </w:t>
      </w:r>
      <w:r>
        <w:t xml:space="preserve">3rd reading, passed 34-4 with Committee Substitute</w:t>
      </w:r>
      <w:r>
        <w:t xml:space="preserve"> </w:t>
      </w:r>
    </w:p>
    <w:p>
      <w:pPr>
        <w:pStyle w:val="RecordBase"/>
      </w:pPr>
      <w:r>
        <w:t xml:space="preserve">	Mar 16, 2012 - </w:t>
      </w:r>
      <w:r>
        <w:t xml:space="preserve">received in House</w:t>
      </w:r>
    </w:p>
    <w:p>
      <w:pPr>
        <w:pStyle w:val="RecordBase"/>
      </w:pPr>
      <w:r>
        <w:t xml:space="preserve">	Mar 19, 2012 - </w:t>
      </w:r>
      <w:r>
        <w:t xml:space="preserve">to</w:t>
      </w:r>
      <w:r>
        <w:t xml:space="preserve"> Elections, Const. Amendments &amp; Intergovernmental Affairs (H)</w:t>
        <w:br/>
      </w:r>
    </w:p>
    <w:p>
      <w:pPr>
        <w:pStyle w:val="RecordBase"/>
      </w:pPr>
      <w:r>
        <w:rPr>
          <w:b/>
        </w:rPr>
        <w:t xml:space="preserve">SB159 (BR1384)</w:t>
      </w:r>
      <w:r>
        <w:rPr>
          <w:b/>
        </w:rPr>
        <w:t xml:space="preserve">/CI/LM</w:t>
      </w:r>
      <w:r>
        <w:t xml:space="preserve"> - W. Blevins Jr.</w:t>
        <w:br/>
      </w:r>
    </w:p>
    <w:p>
      <w:pPr>
        <w:pStyle w:val="RecordBase"/>
      </w:pPr>
      <w:r>
        <w:t xml:space="preserve">	AN ACT proposing to create a new section of the Constitution of Kentucky to create a Kentucky Pardon Board and amend Sections 145, 150, and 240 of the Constitution of Kentucky to conform.</w:t>
      </w:r>
    </w:p>
    <w:p>
      <w:pPr>
        <w:pStyle w:val="RecordBase"/>
      </w:pPr>
      <w:r>
        <w:t xml:space="preserve">	Propose to amend the Constitution of Kentucky to create a Kentucky Pardon Board; propose to amend Sections 145, 150, and 240 of the Constitution of Kentucky to conform; provide ballot language; submit to voters for ratification or rejection.</w:t>
        <w:br/>
      </w:r>
    </w:p>
    <w:p>
      <w:pPr>
        <w:pStyle w:val="RecordBase"/>
      </w:pPr>
      <w:r>
        <w:t xml:space="preserve">	Feb 16, 2012 - </w:t>
      </w:r>
      <w:r>
        <w:t xml:space="preserve">introduced in Senate</w:t>
      </w:r>
    </w:p>
    <w:p>
      <w:pPr>
        <w:pStyle w:val="RecordBase"/>
      </w:pPr>
      <w:r>
        <w:t xml:space="preserve">	Feb 22, 2012 - </w:t>
      </w:r>
      <w:r>
        <w:t xml:space="preserve">to</w:t>
      </w:r>
      <w:r>
        <w:t xml:space="preserve"> State &amp; Local Government (S)</w:t>
        <w:br/>
      </w:r>
    </w:p>
    <w:p>
      <w:pPr>
        <w:pStyle w:val="RecordBase"/>
      </w:pPr>
      <w:r>
        <w:rPr>
          <w:b/>
        </w:rPr>
        <w:t xml:space="preserve">SB160 (BR1806)</w:t>
      </w:r>
      <w:r>
        <w:rPr>
          <w:b/>
        </w:rPr>
        <w:t xml:space="preserve"/>
      </w:r>
      <w:r>
        <w:t xml:space="preserve"> - E. Harris</w:t>
        <w:br/>
      </w:r>
    </w:p>
    <w:p>
      <w:pPr>
        <w:pStyle w:val="RecordBase"/>
      </w:pPr>
      <w:r>
        <w:t xml:space="preserve">	AN ACT relating to applications for certificates of authority to operate transportation services.</w:t>
      </w:r>
    </w:p>
    <w:p>
      <w:pPr>
        <w:pStyle w:val="RecordBase"/>
      </w:pPr>
      <w:r>
        <w:t xml:space="preserve">	Amend KRS 281.625 regarding notices of application for certificates of operating authority, to eliminate the requirement that the Transportation Cabinet notices of new applications to current certificate holders; require applicants to publicly advertise their intentions to apply in accordance with KRS 424.130; create a new section of KRS Chapter 281 to set forth the style and manner of notice.</w:t>
        <w:br/>
      </w:r>
    </w:p>
    <w:p>
      <w:pPr>
        <w:pStyle w:val="RecordBaseCenter"/>
      </w:pPr>
      <w:r>
        <w:rPr>
          <w:b/>
        </w:rPr>
        <w:t xml:space="preserve">SB160 - AMENDMENTS</w:t>
      </w:r>
    </w:p>
    <w:p>
      <w:pPr>
        <w:pStyle w:val="RecordBase"/>
      </w:pPr>
      <w:r>
        <w:t xml:space="preserve">SFA1</w:t>
      </w:r>
      <w:r>
        <w:t xml:space="preserve">(E. Harris)</w:t>
      </w:r>
      <w:r>
        <w:t xml:space="preserve"> - </w:t>
      </w:r>
      <w:r>
        <w:t xml:space="preserve">	Amend Section 2 of the bill to allow that in addition to advertisement under KRS Chapter 424, notice of intent to apply can be given by email to existing certificate holders.</w:t>
      </w:r>
    </w:p>
    <w:p>
      <w:pPr>
        <w:pStyle w:val="RecordBase"/>
      </w:pPr>
      <w:r>
        <w:t xml:space="preserve">HCS1</w:t>
      </w:r>
      <w:r>
        <w:t xml:space="preserve"> - </w:t>
      </w:r>
      <w:r>
        <w:t xml:space="preserve">	Retain original provisions of the bill; amend KRS 12.145 to require state agencies to use certified mail or registered mail for correspondence or notifications that the Finance and Administration Cabinet determines, by promulgation of administrative regulations under KRS Chapter 13A, warrants proof of receipt that those methods of delivery provide; allow agencies of state government to use any method of governmental, commercial, or electronic delivery for any other correspondence or notifications upon approval of the administrative regulation; amend KRS 446.010 to define "certified mail" as any governmental, commercial, or electronic method of delivery that allows a document or package to have proof of sending, delivery, and signature, and to define "registered mail" as any governmental, commercial, or electronic method of delivery that allows a document or package to have proof of chain of custody, insurance, and signature of recipient; repeal 2011 Ky. Acts ch. 10, sec. 4; make KRS 186.162 and 186.1722, as created or amended by 2011 Ky. Acts Ch. 10, relating to an I Support Veterans special license plate, effective on the normal effective date for legislation enacted at the 2012 Regular Session of the General Assembly.</w:t>
      </w:r>
    </w:p>
    <w:p>
      <w:pPr>
        <w:pStyle w:val="RecordBase"/>
      </w:pPr>
      <w:r>
        <w:t xml:space="preserve">HCA1</w:t>
      </w:r>
      <w:r>
        <w:t xml:space="preserve">(M. Cherry)</w:t>
      </w:r>
      <w:r>
        <w:t xml:space="preserve"> - </w:t>
      </w:r>
      <w:r>
        <w:t xml:space="preserve">	Make title amendment.</w:t>
      </w:r>
    </w:p>
    <w:p>
      <w:pPr>
        <w:pStyle w:val="RecordBase"/>
      </w:pPr>
      <w:r>
        <w:t xml:space="preserve">HFA1</w:t>
      </w:r>
      <w:r>
        <w:t xml:space="preserve">(T. Pullin)</w:t>
      </w:r>
      <w:r>
        <w:t xml:space="preserve"> - </w:t>
      </w:r>
      <w:r>
        <w:t xml:space="preserve">	Amend to repeal 2011 Ky. Acts ch. 10, sec. 4; amend to declare that KRS 186.162, 186.166, 186.1722, as amended or created by 2011 Ky.  Acts ch. 10, relating to an I Support Veterans special license plate, shall take effect on the normal effective date for 2012 Regular Session legislation.</w:t>
      </w:r>
    </w:p>
    <w:p>
      <w:pPr>
        <w:pStyle w:val="RecordBase"/>
      </w:pPr>
      <w:r>
        <w:t xml:space="preserve">HFA2</w:t>
      </w:r>
      <w:r>
        <w:t xml:space="preserve">(T. Pullin)</w:t>
      </w:r>
      <w:r>
        <w:t xml:space="preserve"> - </w:t>
      </w:r>
      <w:r>
        <w:t xml:space="preserve">	Make title amendment.</w:t>
        <w:br/>
      </w:r>
    </w:p>
    <w:p>
      <w:pPr>
        <w:pStyle w:val="RecordBase"/>
      </w:pPr>
      <w:r>
        <w:t xml:space="preserve">	Feb 21, 2012 - </w:t>
      </w:r>
      <w:r>
        <w:t xml:space="preserve">introduced in Senate</w:t>
      </w:r>
    </w:p>
    <w:p>
      <w:pPr>
        <w:pStyle w:val="RecordBase"/>
      </w:pPr>
      <w:r>
        <w:t xml:space="preserve">	Feb 23, 2012 - </w:t>
      </w:r>
      <w:r>
        <w:t xml:space="preserve">to</w:t>
      </w:r>
      <w:r>
        <w:t xml:space="preserve"> Transportation (S)</w:t>
      </w:r>
    </w:p>
    <w:p>
      <w:pPr>
        <w:pStyle w:val="RecordBase"/>
      </w:pPr>
      <w:r>
        <w:t xml:space="preserve">	Feb 29, 2012 - </w:t>
      </w:r>
      <w:r>
        <w:t xml:space="preserve">reported favorably, 1st reading, to Consent Calendar</w:t>
      </w:r>
    </w:p>
    <w:p>
      <w:pPr>
        <w:pStyle w:val="RecordBase"/>
      </w:pPr>
      <w:r>
        <w:t xml:space="preserve">	Mar 01, 2012 - </w:t>
      </w:r>
      <w:r>
        <w:t xml:space="preserve">2nd reading, to Rules</w:t>
      </w:r>
    </w:p>
    <w:p>
      <w:pPr>
        <w:pStyle w:val="RecordBase"/>
      </w:pPr>
      <w:r>
        <w:t xml:space="preserve">	Mar 05, 2012 - </w:t>
      </w:r>
      <w:r>
        <w:t xml:space="preserve">posted for passage in the Regular Orders of the Day for Tuesday, March 6, 2012</w:t>
      </w:r>
    </w:p>
    <w:p>
      <w:pPr>
        <w:pStyle w:val="RecordBase"/>
      </w:pPr>
      <w:r>
        <w:t xml:space="preserve">	Mar 06, 2012 - </w:t>
      </w:r>
      <w:r>
        <w:t xml:space="preserve">passed over and retained in the Orders of the Day</w:t>
      </w:r>
    </w:p>
    <w:p>
      <w:pPr>
        <w:pStyle w:val="RecordBase"/>
      </w:pPr>
      <w:r>
        <w:t xml:space="preserve">	Mar 07, 2012 - </w:t>
      </w:r>
      <w:r>
        <w:t xml:space="preserve">passed over and retained in the Orders of the Day</w:t>
      </w:r>
      <w:r>
        <w:t xml:space="preserve">; </w:t>
      </w:r>
      <w:r>
        <w:t xml:space="preserve">floor amendment (1) filed</w:t>
      </w:r>
      <w:r>
        <w:t xml:space="preserve"> </w:t>
      </w:r>
    </w:p>
    <w:p>
      <w:pPr>
        <w:pStyle w:val="RecordBase"/>
      </w:pPr>
      <w:r>
        <w:t xml:space="preserve">	Mar 08, 2012 - </w:t>
      </w:r>
      <w:r>
        <w:t xml:space="preserve">passed over and retained in the Orders of the Day</w:t>
      </w:r>
    </w:p>
    <w:p>
      <w:pPr>
        <w:pStyle w:val="RecordBase"/>
      </w:pPr>
      <w:r>
        <w:t xml:space="preserve">	Mar 09, 2012 - </w:t>
      </w:r>
      <w:r>
        <w:t xml:space="preserve">passed over and retained in the Orders of the Day</w:t>
      </w:r>
    </w:p>
    <w:p>
      <w:pPr>
        <w:pStyle w:val="RecordBase"/>
      </w:pPr>
      <w:r>
        <w:t xml:space="preserve">	Mar 13, 2012 - </w:t>
      </w:r>
      <w:r>
        <w:t xml:space="preserve">3rd reading, passed 37-0 with floor amendment (1)</w:t>
      </w:r>
      <w:r>
        <w:t xml:space="preserve"> </w:t>
      </w:r>
      <w:r>
        <w:t xml:space="preserve">; </w:t>
      </w:r>
      <w:r>
        <w:t xml:space="preserve">received in House</w:t>
      </w:r>
    </w:p>
    <w:p>
      <w:pPr>
        <w:pStyle w:val="RecordBase"/>
      </w:pPr>
      <w:r>
        <w:t xml:space="preserve">	Mar 14, 2012 - </w:t>
      </w:r>
      <w:r>
        <w:t xml:space="preserve">to</w:t>
      </w:r>
      <w:r>
        <w:t xml:space="preserve"> Transportation (H)</w:t>
      </w:r>
    </w:p>
    <w:p>
      <w:pPr>
        <w:pStyle w:val="RecordBase"/>
      </w:pPr>
      <w:r>
        <w:t xml:space="preserve">	Mar 19, 2012 - </w:t>
      </w:r>
      <w:r>
        <w:t xml:space="preserve">posted in committee</w:t>
      </w:r>
    </w:p>
    <w:p>
      <w:pPr>
        <w:pStyle w:val="RecordBase"/>
      </w:pPr>
      <w:r>
        <w:t xml:space="preserve">	Mar 21, 2012 - </w:t>
      </w:r>
      <w:r>
        <w:t xml:space="preserve">reported favorably, 1st reading, to Consent Calendar</w:t>
      </w:r>
    </w:p>
    <w:p>
      <w:pPr>
        <w:pStyle w:val="RecordBase"/>
      </w:pPr>
      <w:r>
        <w:t xml:space="preserve">	Mar 22, 2012 - </w:t>
      </w:r>
      <w:r>
        <w:t xml:space="preserve">2nd reading, to Rules</w:t>
      </w:r>
      <w:r>
        <w:t xml:space="preserve">; </w:t>
      </w:r>
      <w:r>
        <w:t xml:space="preserve">posted for passage in the Consent Orders of the Day for Tuesday, March 27, 2012</w:t>
      </w:r>
    </w:p>
    <w:p>
      <w:pPr>
        <w:pStyle w:val="RecordBase"/>
      </w:pPr>
      <w:r>
        <w:t xml:space="preserve">	Mar 26, 2012 - </w:t>
      </w:r>
      <w:r>
        <w:t xml:space="preserve">taken from the Consent Orders of the Day</w:t>
      </w:r>
      <w:r>
        <w:t xml:space="preserve">; </w:t>
      </w:r>
      <w:r>
        <w:t xml:space="preserve">recommitted to</w:t>
      </w:r>
      <w:r>
        <w:t xml:space="preserve"> State Government (H)</w:t>
      </w:r>
      <w:r>
        <w:t xml:space="preserve">; </w:t>
      </w:r>
      <w:r>
        <w:t xml:space="preserve">posting waived</w:t>
      </w:r>
      <w:r>
        <w:t xml:space="preserve">; </w:t>
      </w:r>
      <w:r>
        <w:t xml:space="preserve">floor amendments (1) and (2-title) filed</w:t>
      </w:r>
      <w:r>
        <w:t xml:space="preserve"> </w:t>
      </w:r>
    </w:p>
    <w:p>
      <w:pPr>
        <w:pStyle w:val="RecordBase"/>
      </w:pPr>
      <w:r>
        <w:t xml:space="preserve">	Mar 27, 2012 - </w:t>
      </w:r>
      <w:r>
        <w:t xml:space="preserve">reported favorably, to Rules with Committee Substitute, committee amendment (1-title)</w:t>
      </w:r>
      <w:r>
        <w:t xml:space="preserve"> as a Consent Bill</w:t>
      </w:r>
    </w:p>
    <w:p>
      <w:pPr>
        <w:pStyle w:val="RecordBase"/>
      </w:pPr>
      <w:r>
        <w:t xml:space="preserve">	Mar 28, 2012 - </w:t>
      </w:r>
      <w:r>
        <w:t xml:space="preserve">posted for passage in the Consent Orders of the Day for Wednesday, March 28, 2012</w:t>
      </w:r>
      <w:r>
        <w:t xml:space="preserve">; </w:t>
      </w:r>
      <w:r>
        <w:t xml:space="preserve">taken from the Consent Orders of the Day, placed in the Regular Orders of the Day</w:t>
      </w:r>
      <w:r>
        <w:t xml:space="preserve">; </w:t>
      </w:r>
      <w:r>
        <w:t xml:space="preserve">3rd reading, passed 75-21 with Committee Substitute, committee amendment (1-title)</w:t>
      </w:r>
      <w:r>
        <w:t xml:space="preserve"> </w:t>
      </w:r>
    </w:p>
    <w:p>
      <w:pPr>
        <w:pStyle w:val="RecordBase"/>
      </w:pPr>
      <w:r>
        <w:t xml:space="preserve">	Mar 29, 2012 - </w:t>
      </w:r>
      <w:r>
        <w:t xml:space="preserve">received in Senate</w:t>
      </w:r>
    </w:p>
    <w:p>
      <w:pPr>
        <w:pStyle w:val="RecordBase"/>
      </w:pPr>
      <w:r>
        <w:t xml:space="preserve">	Mar 30, 2012 - </w:t>
      </w:r>
      <w:r>
        <w:t xml:space="preserve">posted for passage for concurrence in House Committee Substitute, committee amendment (1-title)</w:t>
      </w:r>
      <w:r>
        <w:t xml:space="preserve"> </w:t>
      </w:r>
      <w:r>
        <w:t xml:space="preserve">; </w:t>
      </w:r>
      <w:r>
        <w:t xml:space="preserve">Senate concurred in House Committee Substitute, committee amendment (1-title)</w:t>
      </w:r>
      <w:r>
        <w:t xml:space="preserve"> </w:t>
      </w:r>
      <w:r>
        <w:t xml:space="preserve">; </w:t>
      </w:r>
      <w:r>
        <w:t xml:space="preserve">passed 37-0</w:t>
      </w:r>
      <w:r>
        <w:t xml:space="preserve">; </w:t>
      </w:r>
      <w:r>
        <w:t xml:space="preserve">enrolled, signed by each presiding officer</w:t>
      </w:r>
      <w:r>
        <w:t xml:space="preserve">; </w:t>
      </w:r>
      <w:r>
        <w:t xml:space="preserve">delivered to Governor</w:t>
      </w:r>
    </w:p>
    <w:p>
      <w:pPr>
        <w:pStyle w:val="RecordBase"/>
      </w:pPr>
      <w:r>
        <w:t xml:space="preserve">	Apr 11, 2012 - </w:t>
      </w:r>
      <w:r>
        <w:t xml:space="preserve">signed by Governor (Acts ch. 139)</w:t>
        <w:br/>
      </w:r>
    </w:p>
    <w:p>
      <w:pPr>
        <w:pStyle w:val="RecordBase"/>
      </w:pPr>
      <w:r>
        <w:rPr>
          <w:b/>
        </w:rPr>
        <w:t xml:space="preserve">SB161 (BR1640)</w:t>
      </w:r>
      <w:r>
        <w:rPr>
          <w:b/>
        </w:rPr>
        <w:t xml:space="preserve">/LM</w:t>
      </w:r>
      <w:r>
        <w:t xml:space="preserve"> - P. Clark</w:t>
      </w:r>
      <w:r>
        <w:t xml:space="preserve">, J. Higdon</w:t>
      </w:r>
      <w:r>
        <w:t xml:space="preserve">, D. Thayer</w:t>
      </w:r>
      <w:r>
        <w:t xml:space="preserve">, R. Webb</w:t>
        <w:br/>
      </w:r>
    </w:p>
    <w:p>
      <w:pPr>
        <w:pStyle w:val="RecordBase"/>
      </w:pPr>
      <w:r>
        <w:t xml:space="preserve">	AN ACT relating to the regulation of firearms, firearms parts and accessories, ammunition, and ammunition components.</w:t>
      </w:r>
    </w:p>
    <w:p>
      <w:pPr>
        <w:pStyle w:val="RecordBase"/>
      </w:pPr>
      <w:r>
        <w:t xml:space="preserve">	Amend KRS 65.870 which limits cities and counties from having local firearms ordinances to expand the units of government and public agencies covered, expand limitations on local action, and provide that parties may sue to enjoin violations.</w:t>
        <w:br/>
      </w:r>
    </w:p>
    <w:p>
      <w:pPr>
        <w:pStyle w:val="RecordBase"/>
      </w:pPr>
      <w:r>
        <w:t xml:space="preserve">	Feb 21, 2012 - </w:t>
      </w:r>
      <w:r>
        <w:t xml:space="preserve">introduced in Senate</w:t>
      </w:r>
    </w:p>
    <w:p>
      <w:pPr>
        <w:pStyle w:val="RecordBase"/>
      </w:pPr>
      <w:r>
        <w:t xml:space="preserve">	Feb 23, 2012 - </w:t>
      </w:r>
      <w:r>
        <w:t xml:space="preserve">to</w:t>
      </w:r>
      <w:r>
        <w:t xml:space="preserve"> Judiciary (S)</w:t>
        <w:br/>
      </w:r>
    </w:p>
    <w:p>
      <w:pPr>
        <w:pStyle w:val="RecordBase"/>
      </w:pPr>
      <w:r>
        <w:rPr>
          <w:b/>
        </w:rPr>
        <w:t xml:space="preserve">SB162 (BR1676)</w:t>
      </w:r>
      <w:r>
        <w:rPr>
          <w:b/>
        </w:rPr>
        <w:t xml:space="preserve">/LM</w:t>
      </w:r>
      <w:r>
        <w:t xml:space="preserve"> - J. Bowen</w:t>
        <w:br/>
      </w:r>
    </w:p>
    <w:p>
      <w:pPr>
        <w:pStyle w:val="RecordBase"/>
      </w:pPr>
      <w:r>
        <w:t xml:space="preserve">	AN ACT relating to registered geologists.</w:t>
      </w:r>
    </w:p>
    <w:p>
      <w:pPr>
        <w:pStyle w:val="RecordBase"/>
      </w:pPr>
      <w:r>
        <w:t xml:space="preserve">	Amend KRS 322A.010 to remove the definition of "qualified geologist," an outdated term from the initial formation of the geologist board; amend KRS 322A.020 to authorize the state geologist to designate a person to represent him or her at meetings of the board; amend KRS 322A.030 to grant the board specific investigatory powers so that it may enforce the chapter, investigate complaints or suspected violations, and notify law enforcement; hear appeals of board actions in the Circuit Court of the county where the person resides or where the person has his or her principal office; amend KRS 322A.040 to allow a local or state government geologist to become a registered geologist by meeting the education and experience requirements; amend KRS 322A.060 to establish biennial registration renewal rather than annual registration renewal; amend KRS 322A.080 to end the registration exemption for local or state government geologists; amend KRS 322A.100 to allow the board to discipline a licensee by imposing an administrative fine of up to $1,000 per violation; permit discipline against a licensee who is convicted of a felony involving sexual misconduct or a crime where dishonesty is a necessary element; delete several references to the transitional period surrounding the initial formation of the board.</w:t>
        <w:br/>
      </w:r>
    </w:p>
    <w:p>
      <w:pPr>
        <w:pStyle w:val="RecordBaseCenter"/>
      </w:pPr>
      <w:r>
        <w:rPr>
          <w:b/>
        </w:rPr>
        <w:t xml:space="preserve">SB162 - AMENDMENTS</w:t>
      </w:r>
    </w:p>
    <w:p>
      <w:pPr>
        <w:pStyle w:val="RecordBase"/>
      </w:pPr>
      <w:r>
        <w:t xml:space="preserve">SCS1/LM</w:t>
      </w:r>
      <w:r>
        <w:t xml:space="preserve"> - </w:t>
      </w:r>
      <w:r>
        <w:t xml:space="preserve">	Retain original provisions, except amend KRS 322A.030 to hear an out-of-state resident's appeal of a board action in the Franklin Circuit Court; amend KRS 322A.040 to allow a local or state government geologist to become a registered geologist by meeting the education, experience, and examination requirements by July 31, 2015; amend KRS 322A.080 to end the registration exemption for local or state government geologists after July 31, 2015.</w:t>
        <w:br/>
      </w:r>
    </w:p>
    <w:p>
      <w:pPr>
        <w:pStyle w:val="RecordBase"/>
      </w:pPr>
      <w:r>
        <w:t xml:space="preserve">	Feb 21, 2012 - </w:t>
      </w:r>
      <w:r>
        <w:t xml:space="preserve">introduced in Senate</w:t>
      </w:r>
    </w:p>
    <w:p>
      <w:pPr>
        <w:pStyle w:val="RecordBase"/>
      </w:pPr>
      <w:r>
        <w:t xml:space="preserve">	Feb 23, 2012 - </w:t>
      </w:r>
      <w:r>
        <w:t xml:space="preserve">to</w:t>
      </w:r>
      <w:r>
        <w:t xml:space="preserve"> Natural Resources &amp; Energy (S)</w:t>
      </w:r>
    </w:p>
    <w:p>
      <w:pPr>
        <w:pStyle w:val="RecordBase"/>
      </w:pPr>
      <w:r>
        <w:t xml:space="preserve">	Mar 05, 2012 -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r>
    </w:p>
    <w:p>
      <w:pPr>
        <w:pStyle w:val="RecordBase"/>
      </w:pPr>
      <w:r>
        <w:t xml:space="preserve">	Mar 07, 2012 - </w:t>
      </w:r>
      <w:r>
        <w:t xml:space="preserve">reported favorably, 2nd reading, to Rules with Committee Substitute</w:t>
      </w:r>
      <w:r>
        <w:t xml:space="preserve"> as a Consent Bill</w:t>
      </w:r>
    </w:p>
    <w:p>
      <w:pPr>
        <w:pStyle w:val="RecordBase"/>
      </w:pPr>
      <w:r>
        <w:t xml:space="preserve">	Mar 13, 2012 - </w:t>
      </w:r>
      <w:r>
        <w:t xml:space="preserve">posted for passage in the Regular Orders of the Day for Wednesday, March 14, 2012</w:t>
      </w:r>
    </w:p>
    <w:p>
      <w:pPr>
        <w:pStyle w:val="RecordBase"/>
      </w:pPr>
      <w:r>
        <w:t xml:space="preserve">	Mar 14, 2012 - </w:t>
      </w:r>
      <w:r>
        <w:t xml:space="preserve">passed over and retained in the Orders of the Day</w:t>
      </w:r>
    </w:p>
    <w:p>
      <w:pPr>
        <w:pStyle w:val="RecordBase"/>
      </w:pPr>
      <w:r>
        <w:t xml:space="preserve">	Mar 15, 2012 - </w:t>
      </w:r>
      <w:r>
        <w:t xml:space="preserve">passed over and retained in the Orders of the Day</w:t>
      </w:r>
    </w:p>
    <w:p>
      <w:pPr>
        <w:pStyle w:val="RecordBase"/>
      </w:pPr>
      <w:r>
        <w:t xml:space="preserve">	Mar 19, 2012 - </w:t>
      </w:r>
      <w:r>
        <w:t xml:space="preserve">taken from the Regular Orders of the Day</w:t>
      </w:r>
      <w:r>
        <w:t xml:space="preserve">; </w:t>
      </w:r>
      <w:r>
        <w:t xml:space="preserve">placed in the Consent Orders of the Day</w:t>
      </w:r>
      <w:r>
        <w:t xml:space="preserve">; </w:t>
      </w:r>
      <w:r>
        <w:t xml:space="preserve">3rd reading, passed 38-0 with Committee Substitute</w:t>
      </w:r>
      <w:r>
        <w:t xml:space="preserve"> </w:t>
      </w:r>
    </w:p>
    <w:p>
      <w:pPr>
        <w:pStyle w:val="RecordBase"/>
      </w:pPr>
      <w:r>
        <w:t xml:space="preserve">	Mar 20, 2012 - </w:t>
      </w:r>
      <w:r>
        <w:t xml:space="preserve">received in House</w:t>
      </w:r>
    </w:p>
    <w:p>
      <w:pPr>
        <w:pStyle w:val="RecordBase"/>
      </w:pPr>
      <w:r>
        <w:t xml:space="preserve">	Mar 21, 2012 - </w:t>
      </w:r>
      <w:r>
        <w:t xml:space="preserve">to</w:t>
      </w:r>
      <w:r>
        <w:t xml:space="preserve"> Natural Resources &amp; Environment (H)</w:t>
      </w:r>
    </w:p>
    <w:p>
      <w:pPr>
        <w:pStyle w:val="RecordBase"/>
      </w:pPr>
      <w:r>
        <w:t xml:space="preserve">	Mar 26, 2012 - </w:t>
      </w:r>
      <w:r>
        <w:t xml:space="preserve">posting waived</w:t>
      </w:r>
    </w:p>
    <w:p>
      <w:pPr>
        <w:pStyle w:val="RecordBase"/>
      </w:pPr>
      <w:r>
        <w:t xml:space="preserve">	Mar 27, 2012 - </w:t>
      </w:r>
      <w:r>
        <w:t xml:space="preserve">reported favorably, 1st reading, to Consent Calendar</w:t>
      </w:r>
    </w:p>
    <w:p>
      <w:pPr>
        <w:pStyle w:val="RecordBase"/>
      </w:pPr>
      <w:r>
        <w:t xml:space="preserve">	Mar 28, 2012 - </w:t>
      </w:r>
      <w:r>
        <w:t xml:space="preserve">2nd reading, to Rules</w:t>
      </w:r>
    </w:p>
    <w:p>
      <w:pPr>
        <w:pStyle w:val="RecordBase"/>
      </w:pPr>
      <w:r>
        <w:t xml:space="preserve">	Mar 29, 2012 - </w:t>
      </w:r>
      <w:r>
        <w:t xml:space="preserve">posted for passage in the Consent Orders of the Day for Thursday, March 29, 2012</w:t>
      </w:r>
      <w:r>
        <w:t xml:space="preserve">; </w:t>
      </w:r>
      <w:r>
        <w:t xml:space="preserve">3rd reading, passed 97-0</w:t>
      </w:r>
      <w:r>
        <w:t xml:space="preserve">; </w:t>
      </w:r>
      <w:r>
        <w:t xml:space="preserve">received in Senate</w:t>
      </w:r>
    </w:p>
    <w:p>
      <w:pPr>
        <w:pStyle w:val="RecordBase"/>
      </w:pPr>
      <w:r>
        <w:t xml:space="preserve">	Mar 30, 2012 - </w:t>
      </w:r>
      <w:r>
        <w:t xml:space="preserve">enrolled, signed by each presiding officer</w:t>
      </w:r>
      <w:r>
        <w:t xml:space="preserve">; </w:t>
      </w:r>
      <w:r>
        <w:t xml:space="preserve">delivered to Governor</w:t>
      </w:r>
    </w:p>
    <w:p>
      <w:pPr>
        <w:pStyle w:val="RecordBase"/>
      </w:pPr>
      <w:r>
        <w:t xml:space="preserve">	Apr 11, 2012 - </w:t>
      </w:r>
      <w:r>
        <w:t xml:space="preserve">signed by Governor (Acts ch. 140)</w:t>
        <w:br/>
      </w:r>
    </w:p>
    <w:p>
      <w:pPr>
        <w:pStyle w:val="RecordBase"/>
      </w:pPr>
      <w:r>
        <w:rPr>
          <w:b/>
        </w:rPr>
        <w:t xml:space="preserve">SB163 (BR1688)</w:t>
      </w:r>
      <w:r>
        <w:rPr>
          <w:b/>
        </w:rPr>
        <w:t xml:space="preserve"/>
      </w:r>
      <w:r>
        <w:t xml:space="preserve"> - J. Schickel</w:t>
      </w:r>
      <w:r>
        <w:t xml:space="preserve">, D. Givens</w:t>
      </w:r>
      <w:r>
        <w:t xml:space="preserve">, R. Webb</w:t>
        <w:br/>
      </w:r>
    </w:p>
    <w:p>
      <w:pPr>
        <w:pStyle w:val="RecordBase"/>
      </w:pPr>
      <w:r>
        <w:t xml:space="preserve">	AN ACT relating to courtesy cards issued by the Kentucky Board of Embalmers and Funeral Directors.</w:t>
      </w:r>
    </w:p>
    <w:p>
      <w:pPr>
        <w:pStyle w:val="RecordBase"/>
      </w:pPr>
      <w:r>
        <w:t xml:space="preserve">	Amend KRS 316.140 to outline the conditions a person licensed in another state or federal district as an embalmer or funeral director shall meet to obtain a courtesy card, including the completion of an application for a courtesy card on a form provided by the board, and paying a fee that shall not exceed the amount of the fee for renewal for a funeral director or embalmer licensed under the chapter; mandate that the board promulgate administrative regulations necessary for administration and enforcement; add the expiration date for a courtesy card of July 31 of each year; prescribe what the holder of a courtesy card may undertake as to acts of funeral directing; mandate that a courtesy card holder shall comply with all laws in Kentucky when engaging in funeral directing in the state; direct the board to report any disciplinary measure taken by the board against a courtesy card holder to the state board or agency that issued the courtesy card's embalmer or funeral director's license or certification; prohibit various acts by a courtesy card holder.</w:t>
        <w:br/>
      </w:r>
    </w:p>
    <w:p>
      <w:pPr>
        <w:pStyle w:val="RecordBase"/>
      </w:pPr>
      <w:r>
        <w:t xml:space="preserve">	Feb 22, 2012 - </w:t>
      </w:r>
      <w:r>
        <w:t xml:space="preserve">introduced in Senate</w:t>
      </w:r>
    </w:p>
    <w:p>
      <w:pPr>
        <w:pStyle w:val="RecordBase"/>
      </w:pPr>
      <w:r>
        <w:t xml:space="preserve">	Feb 27, 2012 - </w:t>
      </w:r>
      <w:r>
        <w:t xml:space="preserve">to</w:t>
      </w:r>
      <w:r>
        <w:t xml:space="preserve"> Licensing, Occupations, &amp; Administrative Regulations (S)</w:t>
      </w:r>
    </w:p>
    <w:p>
      <w:pPr>
        <w:pStyle w:val="RecordBase"/>
      </w:pPr>
      <w:r>
        <w:t xml:space="preserve">	Mar 05, 2012 - </w:t>
      </w:r>
      <w:r>
        <w:t xml:space="preserve">taken from</w:t>
      </w:r>
      <w:r>
        <w:t xml:space="preserve"> Licensing, Occupations, &amp; Administrative Regulations (S)</w:t>
      </w:r>
      <w:r>
        <w:t xml:space="preserve">; </w:t>
      </w:r>
      <w:r>
        <w:t xml:space="preserve">1st reading</w:t>
      </w:r>
      <w:r>
        <w:t xml:space="preserve">; </w:t>
      </w:r>
      <w:r>
        <w:t xml:space="preserve">returned to</w:t>
      </w:r>
      <w:r>
        <w:t xml:space="preserve"> Licensing, Occupations, &amp; Administrative Regulations (S)</w:t>
      </w:r>
    </w:p>
    <w:p>
      <w:pPr>
        <w:pStyle w:val="RecordBase"/>
      </w:pPr>
      <w:r>
        <w:t xml:space="preserve">	Mar 06, 2012 - </w:t>
      </w:r>
      <w:r>
        <w:t xml:space="preserve">reported favorably, 2nd reading, to Rules</w:t>
      </w:r>
      <w:r>
        <w:t xml:space="preserve"> as a Consent Bill</w:t>
      </w:r>
    </w:p>
    <w:p>
      <w:pPr>
        <w:pStyle w:val="RecordBase"/>
      </w:pPr>
      <w:r>
        <w:t xml:space="preserve">	Mar 07, 2012 - </w:t>
      </w:r>
      <w:r>
        <w:t xml:space="preserve">posted for passage in the Regular Orders of the Day for Wednesday, March 7, 2012</w:t>
      </w:r>
      <w:r>
        <w:t xml:space="preserve">; </w:t>
      </w:r>
      <w:r>
        <w:t xml:space="preserve">3rd reading, passed 37-0</w:t>
      </w:r>
    </w:p>
    <w:p>
      <w:pPr>
        <w:pStyle w:val="RecordBase"/>
      </w:pPr>
      <w:r>
        <w:t xml:space="preserve">	Mar 08, 2012 - </w:t>
      </w:r>
      <w:r>
        <w:t xml:space="preserve">received in House</w:t>
      </w:r>
    </w:p>
    <w:p>
      <w:pPr>
        <w:pStyle w:val="RecordBase"/>
      </w:pPr>
      <w:r>
        <w:t xml:space="preserve">	Mar 12, 2012 - </w:t>
      </w:r>
      <w:r>
        <w:t xml:space="preserve">to</w:t>
      </w:r>
      <w:r>
        <w:t xml:space="preserve"> Health &amp; Welfare (H)</w:t>
      </w:r>
    </w:p>
    <w:p>
      <w:pPr>
        <w:pStyle w:val="RecordBase"/>
      </w:pPr>
      <w:r>
        <w:t xml:space="preserve">	Mar 13, 2012 - </w:t>
      </w:r>
      <w:r>
        <w:t xml:space="preserve">posted in committee</w:t>
      </w:r>
    </w:p>
    <w:p>
      <w:pPr>
        <w:pStyle w:val="RecordBase"/>
      </w:pPr>
      <w:r>
        <w:t xml:space="preserve">	Mar 15, 2012 - </w:t>
      </w:r>
      <w:r>
        <w:t xml:space="preserve">reported favorably, 1st reading, to Consent Calendar</w:t>
      </w:r>
    </w:p>
    <w:p>
      <w:pPr>
        <w:pStyle w:val="RecordBase"/>
      </w:pPr>
      <w:r>
        <w:t xml:space="preserve">	Mar 16, 2012 - </w:t>
      </w:r>
      <w:r>
        <w:t xml:space="preserve">2nd reading, to Rules</w:t>
      </w:r>
    </w:p>
    <w:p>
      <w:pPr>
        <w:pStyle w:val="RecordBase"/>
      </w:pPr>
      <w:r>
        <w:t xml:space="preserve">	Mar 20, 2012 - </w:t>
      </w:r>
      <w:r>
        <w:t xml:space="preserve">posted for passage in the Consent Orders of the Day for Wednesday, March 21, 2012</w:t>
      </w:r>
    </w:p>
    <w:p>
      <w:pPr>
        <w:pStyle w:val="RecordBase"/>
      </w:pPr>
      <w:r>
        <w:t xml:space="preserve">	Mar 21, 2012 - </w:t>
      </w:r>
      <w:r>
        <w:t xml:space="preserve">3rd reading, passed 97-0</w:t>
      </w:r>
    </w:p>
    <w:p>
      <w:pPr>
        <w:pStyle w:val="RecordBase"/>
      </w:pPr>
      <w:r>
        <w:t xml:space="preserve">	Mar 22, 2012 - </w:t>
      </w:r>
      <w:r>
        <w:t xml:space="preserve">received in Senate</w:t>
      </w:r>
      <w:r>
        <w:t xml:space="preserve">; </w:t>
      </w:r>
      <w:r>
        <w:t xml:space="preserve">enrolled, signed by President of the Senate</w:t>
      </w:r>
    </w:p>
    <w:p>
      <w:pPr>
        <w:pStyle w:val="RecordBase"/>
      </w:pPr>
      <w:r>
        <w:t xml:space="preserve">	Mar 27, 2012 - </w:t>
      </w:r>
      <w:r>
        <w:t xml:space="preserve">enrolled, signed by Speaker of the House</w:t>
      </w:r>
      <w:r>
        <w:t xml:space="preserve">; </w:t>
      </w:r>
      <w:r>
        <w:t xml:space="preserve">delivered to Governor</w:t>
      </w:r>
    </w:p>
    <w:p>
      <w:pPr>
        <w:pStyle w:val="RecordBase"/>
      </w:pPr>
      <w:r>
        <w:t xml:space="preserve">	Apr 06, 2012 - </w:t>
      </w:r>
      <w:r>
        <w:t xml:space="preserve">signed by Governor (Acts ch. 31)</w:t>
        <w:br/>
      </w:r>
    </w:p>
    <w:p>
      <w:pPr>
        <w:pStyle w:val="RecordBase"/>
      </w:pPr>
      <w:r>
        <w:rPr>
          <w:b/>
        </w:rPr>
        <w:t xml:space="preserve">SB164 (BR1740)</w:t>
      </w:r>
      <w:r>
        <w:rPr>
          <w:b/>
        </w:rPr>
        <w:t xml:space="preserve"/>
      </w:r>
      <w:r>
        <w:t xml:space="preserve"> - R. Webb</w:t>
        <w:br/>
      </w:r>
    </w:p>
    <w:p>
      <w:pPr>
        <w:pStyle w:val="RecordBase"/>
      </w:pPr>
      <w:r>
        <w:t xml:space="preserve">	AN ACT relating to hunter education.</w:t>
      </w:r>
    </w:p>
    <w:p>
      <w:pPr>
        <w:pStyle w:val="RecordBase"/>
      </w:pPr>
      <w:r>
        <w:t xml:space="preserve">	Create a new section of KRS Chapter 150 to require the Department of Fish and Wildlife Resources to establish hunter and bow hunter education certification requirements; define terms; require the department to promulgate administrative regulations establishing course requirements; allow for hunter education course completion in other states that meet Kentucky's minimum requirements to satisfy the hunter education course requirements in Kentucky; require hunters born on or after January 1, 1975, to carry course completion cards while hunting or bow hunting; allow the department to use computerized or electronic formats to administer and award hunter education certification; provide for exemptions for the hunter and bow hunter education course requirements for persons under 12 and persons exempt from hunting license requirements; provide for temporary exemptions from the hunter and bow hunter education course requirements; require the department to promulgate administrative regulations establishing hunter education instructor certification requirements.</w:t>
        <w:br/>
      </w:r>
    </w:p>
    <w:p>
      <w:pPr>
        <w:pStyle w:val="RecordBase"/>
      </w:pPr>
      <w:r>
        <w:t xml:space="preserve">	Feb 22, 2012 - </w:t>
      </w:r>
      <w:r>
        <w:t xml:space="preserve">introduced in Senate</w:t>
      </w:r>
    </w:p>
    <w:p>
      <w:pPr>
        <w:pStyle w:val="RecordBase"/>
      </w:pPr>
      <w:r>
        <w:t xml:space="preserve">	Feb 27, 2012 - </w:t>
      </w:r>
      <w:r>
        <w:t xml:space="preserve">to</w:t>
      </w:r>
      <w:r>
        <w:t xml:space="preserve"> Natural Resources &amp; Energy (S)</w:t>
        <w:br/>
      </w:r>
    </w:p>
    <w:p>
      <w:pPr>
        <w:pStyle w:val="RecordBase"/>
      </w:pPr>
      <w:r>
        <w:rPr>
          <w:b/>
        </w:rPr>
        <w:t xml:space="preserve">SB165 (BR1938)</w:t>
      </w:r>
      <w:r>
        <w:rPr>
          <w:b/>
        </w:rPr>
        <w:t xml:space="preserve"/>
      </w:r>
      <w:r>
        <w:t xml:space="preserve"> - J. Pendleton</w:t>
      </w:r>
      <w:r>
        <w:t xml:space="preserve">, P. Hornback</w:t>
      </w:r>
      <w:r>
        <w:t xml:space="preserve">, J. Bowen</w:t>
      </w:r>
      <w:r>
        <w:t xml:space="preserve">, J. Carpenter</w:t>
      </w:r>
      <w:r>
        <w:t xml:space="preserve">, J. Denton</w:t>
      </w:r>
      <w:r>
        <w:t xml:space="preserve">, D. Givens</w:t>
      </w:r>
      <w:r>
        <w:t xml:space="preserve">, E. Harris</w:t>
      </w:r>
      <w:r>
        <w:t xml:space="preserve">, R. Jones II</w:t>
      </w:r>
      <w:r>
        <w:t xml:space="preserve">, A. Kerr</w:t>
      </w:r>
      <w:r>
        <w:t xml:space="preserve">, B. Leeper</w:t>
      </w:r>
      <w:r>
        <w:t xml:space="preserve">, V. McGaha</w:t>
      </w:r>
      <w:r>
        <w:t xml:space="preserve">, J. Schickel</w:t>
      </w:r>
      <w:r>
        <w:t xml:space="preserve">, D. Seum</w:t>
      </w:r>
      <w:r>
        <w:t xml:space="preserve">, T. Shaughnessy</w:t>
      </w:r>
      <w:r>
        <w:t xml:space="preserve">, B. Smith</w:t>
      </w:r>
      <w:r>
        <w:t xml:space="preserve">, R. Stivers II</w:t>
      </w:r>
      <w:r>
        <w:t xml:space="preserve">, D. Thayer</w:t>
      </w:r>
      <w:r>
        <w:t xml:space="preserve">, R. Webb</w:t>
      </w:r>
      <w:r>
        <w:t xml:space="preserve">, J. Westwood</w:t>
      </w:r>
      <w:r>
        <w:t xml:space="preserve">, D. Williams</w:t>
      </w:r>
      <w:r>
        <w:t xml:space="preserve">, M. Wilson</w:t>
      </w:r>
      <w:r>
        <w:t xml:space="preserve">, K. Winters</w:t>
        <w:br/>
      </w:r>
    </w:p>
    <w:p>
      <w:pPr>
        <w:pStyle w:val="RecordBase"/>
      </w:pPr>
      <w:r>
        <w:t xml:space="preserve">	AN ACT relating to the State Fair Board and declaring an emergency.</w:t>
      </w:r>
    </w:p>
    <w:p>
      <w:pPr>
        <w:pStyle w:val="RecordBase"/>
      </w:pPr>
      <w:r>
        <w:t xml:space="preserve">	Amend KRS 247.090 to require that State Fair Board members appointed by the Governor are subject to confirmation by the Senate; permit each board member to be reappointed only once; make technical corrections.</w:t>
        <w:br/>
      </w:r>
    </w:p>
    <w:p>
      <w:pPr>
        <w:pStyle w:val="RecordBaseCenter"/>
      </w:pPr>
      <w:r>
        <w:rPr>
          <w:b/>
        </w:rPr>
        <w:t xml:space="preserve">SB165 - AMENDMENTS</w:t>
      </w:r>
    </w:p>
    <w:p>
      <w:pPr>
        <w:pStyle w:val="RecordBase"/>
      </w:pPr>
      <w:r>
        <w:t xml:space="preserve">SFA1</w:t>
      </w:r>
      <w:r>
        <w:t xml:space="preserve">(J. Pendleton)</w:t>
      </w:r>
      <w:r>
        <w:t xml:space="preserve"> - </w:t>
      </w:r>
      <w:r>
        <w:t xml:space="preserve">Make title amendment.</w:t>
      </w:r>
    </w:p>
    <w:p>
      <w:pPr>
        <w:pStyle w:val="RecordBase"/>
      </w:pPr>
      <w:r>
        <w:t xml:space="preserve">SFA2</w:t>
      </w:r>
      <w:r>
        <w:t xml:space="preserve">(J. Pendleton)</w:t>
      </w:r>
      <w:r>
        <w:t xml:space="preserve"> - </w:t>
      </w:r>
      <w:r>
        <w:t xml:space="preserve">EMERGENCY.</w:t>
        <w:br/>
      </w:r>
    </w:p>
    <w:p>
      <w:pPr>
        <w:pStyle w:val="RecordBase"/>
      </w:pPr>
      <w:r>
        <w:t xml:space="preserve">	Feb 22, 2012 -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Agriculture (S)</w:t>
      </w:r>
    </w:p>
    <w:p>
      <w:pPr>
        <w:pStyle w:val="RecordBase"/>
      </w:pPr>
      <w:r>
        <w:t xml:space="preserve">	Feb 23, 2012 - </w:t>
      </w:r>
      <w:r>
        <w:t xml:space="preserve">reported favorably, 2nd reading, to Rules</w:t>
      </w:r>
      <w:r>
        <w:t xml:space="preserve"> Agriculture (S)</w:t>
      </w:r>
      <w:r>
        <w:t xml:space="preserve">; </w:t>
      </w:r>
      <w:r>
        <w:t xml:space="preserve">floor amendments (1-title) and (2) filed</w:t>
      </w:r>
      <w:r>
        <w:t xml:space="preserve"> </w:t>
      </w:r>
    </w:p>
    <w:p>
      <w:pPr>
        <w:pStyle w:val="RecordBase"/>
      </w:pPr>
      <w:r>
        <w:t xml:space="preserve">	Feb 28, 2012 - </w:t>
      </w:r>
      <w:r>
        <w:t xml:space="preserve">posted for passage in the Regular Orders of the Day for Wednesday, February 29, 2012</w:t>
      </w:r>
    </w:p>
    <w:p>
      <w:pPr>
        <w:pStyle w:val="RecordBase"/>
      </w:pPr>
      <w:r>
        <w:t xml:space="preserve">	Feb 29, 2012 - </w:t>
      </w:r>
      <w:r>
        <w:t xml:space="preserve">3rd reading, passed 33-4 with floor amendments (1-title) and (2)</w:t>
      </w:r>
      <w:r>
        <w:t xml:space="preserve"> </w:t>
      </w:r>
    </w:p>
    <w:p>
      <w:pPr>
        <w:pStyle w:val="RecordBase"/>
      </w:pPr>
      <w:r>
        <w:t xml:space="preserve">	Mar 01, 2012 - </w:t>
      </w:r>
      <w:r>
        <w:t xml:space="preserve">received in House</w:t>
      </w:r>
    </w:p>
    <w:p>
      <w:pPr>
        <w:pStyle w:val="RecordBase"/>
      </w:pPr>
      <w:r>
        <w:t xml:space="preserve">	Mar 05, 2012 - </w:t>
      </w:r>
      <w:r>
        <w:t xml:space="preserve">to</w:t>
      </w:r>
      <w:r>
        <w:t xml:space="preserve"> Agriculture &amp; Small Business (H)</w:t>
        <w:br/>
      </w:r>
    </w:p>
    <w:p>
      <w:pPr>
        <w:pStyle w:val="RecordBase"/>
      </w:pPr>
      <w:r>
        <w:rPr>
          <w:b/>
        </w:rPr>
        <w:t xml:space="preserve">SB166 (BR1595)</w:t>
      </w:r>
      <w:r>
        <w:rPr>
          <w:b/>
        </w:rPr>
        <w:t xml:space="preserve"/>
      </w:r>
      <w:r>
        <w:t xml:space="preserve"> - D. Givens</w:t>
        <w:br/>
      </w:r>
    </w:p>
    <w:p>
      <w:pPr>
        <w:pStyle w:val="RecordBase"/>
      </w:pPr>
      <w:r>
        <w:t xml:space="preserve">	AN ACT relating to certificates of public convenience and necessity for the provision of transportation services.</w:t>
      </w:r>
    </w:p>
    <w:p>
      <w:pPr>
        <w:pStyle w:val="RecordBase"/>
      </w:pPr>
      <w:r>
        <w:t xml:space="preserve">	Amend KRS 281.625, to eliminate the ability of a human service transportation broker/provider to protest an application for a certificate of convenience and necessity  to operate transportation services.</w:t>
        <w:br/>
      </w:r>
    </w:p>
    <w:p>
      <w:pPr>
        <w:pStyle w:val="RecordBaseCenter"/>
      </w:pPr>
      <w:r>
        <w:rPr>
          <w:b/>
        </w:rPr>
        <w:t xml:space="preserve">SB166 - AMENDMENTS</w:t>
      </w:r>
    </w:p>
    <w:p>
      <w:pPr>
        <w:pStyle w:val="RecordBase"/>
      </w:pPr>
      <w:r>
        <w:t xml:space="preserve">SFA1</w:t>
      </w:r>
      <w:r>
        <w:t xml:space="preserve">(D. Givens)</w:t>
      </w:r>
      <w:r>
        <w:t xml:space="preserve"> - </w:t>
      </w:r>
      <w:r>
        <w:t xml:space="preserve">	Eliminate the ability of a human service transportation broker/provider to protest an application for a certificate of convenience and necessity only when the application is for the nonemergency medical transportation program.</w:t>
        <w:br/>
      </w:r>
    </w:p>
    <w:p>
      <w:pPr>
        <w:pStyle w:val="RecordBase"/>
      </w:pPr>
      <w:r>
        <w:t xml:space="preserve">	Feb 22, 2012 - </w:t>
      </w:r>
      <w:r>
        <w:t xml:space="preserve">introduced in Senate</w:t>
      </w:r>
    </w:p>
    <w:p>
      <w:pPr>
        <w:pStyle w:val="RecordBase"/>
      </w:pPr>
      <w:r>
        <w:t xml:space="preserve">	Feb 27, 2012 - </w:t>
      </w:r>
      <w:r>
        <w:t xml:space="preserve">to</w:t>
      </w:r>
      <w:r>
        <w:t xml:space="preserve"> Transportation (S)</w:t>
      </w:r>
    </w:p>
    <w:p>
      <w:pPr>
        <w:pStyle w:val="RecordBase"/>
      </w:pPr>
      <w:r>
        <w:t xml:space="preserve">	Feb 29, 2012 - </w:t>
      </w:r>
      <w:r>
        <w:t xml:space="preserve">reported favorably, 1st reading, to Calendar</w:t>
      </w:r>
    </w:p>
    <w:p>
      <w:pPr>
        <w:pStyle w:val="RecordBase"/>
      </w:pPr>
      <w:r>
        <w:t xml:space="preserve">	Mar 01, 2012 - </w:t>
      </w:r>
      <w:r>
        <w:t xml:space="preserve">2nd reading, to Rules</w:t>
      </w:r>
    </w:p>
    <w:p>
      <w:pPr>
        <w:pStyle w:val="RecordBase"/>
      </w:pPr>
      <w:r>
        <w:t xml:space="preserve">	Mar 06, 2012 - </w:t>
      </w:r>
      <w:r>
        <w:t xml:space="preserve">posted for passage in the Regular Orders of the Day for Wednesday, March 7, 2012</w:t>
      </w:r>
      <w:r>
        <w:t xml:space="preserve">; </w:t>
      </w:r>
      <w:r>
        <w:t xml:space="preserve">floor amendment (1) filed</w:t>
      </w:r>
      <w:r>
        <w:t xml:space="preserve"> </w:t>
      </w:r>
    </w:p>
    <w:p>
      <w:pPr>
        <w:pStyle w:val="RecordBase"/>
      </w:pPr>
      <w:r>
        <w:t xml:space="preserve">	Mar 07, 2012 - </w:t>
      </w:r>
      <w:r>
        <w:t xml:space="preserve">3rd reading, passed 21-14 with floor amendment (1)</w:t>
      </w:r>
      <w:r>
        <w:t xml:space="preserve"> </w:t>
      </w:r>
    </w:p>
    <w:p>
      <w:pPr>
        <w:pStyle w:val="RecordBase"/>
      </w:pPr>
      <w:r>
        <w:t xml:space="preserve">	Mar 08, 2012 - </w:t>
      </w:r>
      <w:r>
        <w:t xml:space="preserve">received in House</w:t>
      </w:r>
    </w:p>
    <w:p>
      <w:pPr>
        <w:pStyle w:val="RecordBase"/>
      </w:pPr>
      <w:r>
        <w:t xml:space="preserve">	Mar 12, 2012 - </w:t>
      </w:r>
      <w:r>
        <w:t xml:space="preserve">to</w:t>
      </w:r>
      <w:r>
        <w:t xml:space="preserve"> Transportation (H)</w:t>
        <w:br/>
      </w:r>
    </w:p>
    <w:p>
      <w:pPr>
        <w:pStyle w:val="RecordBase"/>
      </w:pPr>
      <w:r>
        <w:rPr>
          <w:b/>
        </w:rPr>
        <w:t xml:space="preserve">SB167 (BR1714)</w:t>
      </w:r>
      <w:r>
        <w:rPr>
          <w:b/>
        </w:rPr>
        <w:t xml:space="preserve"/>
      </w:r>
      <w:r>
        <w:t xml:space="preserve"> - D. Givens</w:t>
        <w:br/>
      </w:r>
    </w:p>
    <w:p>
      <w:pPr>
        <w:pStyle w:val="RecordBase"/>
      </w:pPr>
      <w:r>
        <w:t xml:space="preserve">	AN ACT relating to federal unemployment insurance loans.</w:t>
      </w:r>
    </w:p>
    <w:p>
      <w:pPr>
        <w:pStyle w:val="RecordBase"/>
      </w:pPr>
      <w:r>
        <w:t xml:space="preserve">	Provide that annual interest payments due on federal unemployment insurance loans shall be paid from the general fund surplus account or the budget reserve trust fund, if the payment has not been provided for by June 30 through other funding sources.</w:t>
        <w:br/>
      </w:r>
    </w:p>
    <w:p>
      <w:pPr>
        <w:pStyle w:val="RecordBase"/>
      </w:pPr>
      <w:r>
        <w:t xml:space="preserve">	Feb 22, 2012 - </w:t>
      </w:r>
      <w:r>
        <w:t xml:space="preserve">introduced in Senate</w:t>
      </w:r>
    </w:p>
    <w:p>
      <w:pPr>
        <w:pStyle w:val="RecordBase"/>
      </w:pPr>
      <w:r>
        <w:t xml:space="preserve">	Feb 27, 2012 - </w:t>
      </w:r>
      <w:r>
        <w:t xml:space="preserve">to</w:t>
      </w:r>
      <w:r>
        <w:t xml:space="preserve"> Appropriations &amp; Revenue (S)</w:t>
      </w:r>
    </w:p>
    <w:p>
      <w:pPr>
        <w:pStyle w:val="RecordBase"/>
      </w:pPr>
      <w:r>
        <w:t xml:space="preserve">	Mar 05, 2012 -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br/>
      </w:r>
    </w:p>
    <w:p>
      <w:pPr>
        <w:pStyle w:val="RecordBase"/>
      </w:pPr>
      <w:r>
        <w:rPr>
          <w:b/>
        </w:rPr>
        <w:t xml:space="preserve">SB168 (BR1911)</w:t>
      </w:r>
      <w:r>
        <w:rPr>
          <w:b/>
        </w:rPr>
        <w:t xml:space="preserve"/>
      </w:r>
      <w:r>
        <w:t xml:space="preserve"> - K. Winters</w:t>
        <w:br/>
      </w:r>
    </w:p>
    <w:p>
      <w:pPr>
        <w:pStyle w:val="RecordBase"/>
      </w:pPr>
      <w:r>
        <w:t xml:space="preserve">	AN ACT relating to listing property with the property valuation administrator.</w:t>
      </w:r>
    </w:p>
    <w:p>
      <w:pPr>
        <w:pStyle w:val="RecordBase"/>
      </w:pPr>
      <w:r>
        <w:t xml:space="preserve">	Amend KRS 132.260 to require every person providing rental space for the parking of mobile homes, recreational vehicles, aircraft, or for the docking of federally documented vessels, to report the property located on his or her premises on January 1 of each year to the property valuation administrator.</w:t>
        <w:br/>
      </w:r>
    </w:p>
    <w:p>
      <w:pPr>
        <w:pStyle w:val="RecordBase"/>
      </w:pPr>
      <w:r>
        <w:t xml:space="preserve">	Feb 23, 2012 - </w:t>
      </w:r>
      <w:r>
        <w:t xml:space="preserve">introduced in Senate</w:t>
      </w:r>
    </w:p>
    <w:p>
      <w:pPr>
        <w:pStyle w:val="RecordBase"/>
      </w:pPr>
      <w:r>
        <w:t xml:space="preserve">	Feb 27, 2012 - </w:t>
      </w:r>
      <w:r>
        <w:t xml:space="preserve">to</w:t>
      </w:r>
      <w:r>
        <w:t xml:space="preserve"> Appropriations &amp; Revenue (S)</w:t>
        <w:br/>
      </w:r>
    </w:p>
    <w:p>
      <w:pPr>
        <w:pStyle w:val="RecordBase"/>
      </w:pPr>
      <w:r>
        <w:rPr>
          <w:b/>
        </w:rPr>
        <w:t xml:space="preserve">SB169 (BR1703)</w:t>
      </w:r>
      <w:r>
        <w:rPr>
          <w:b/>
        </w:rPr>
        <w:t xml:space="preserve">/LM</w:t>
      </w:r>
      <w:r>
        <w:t xml:space="preserve"> - D. Givens</w:t>
      </w:r>
      <w:r>
        <w:t xml:space="preserve">, W. Blevins Jr.</w:t>
      </w:r>
      <w:r>
        <w:t xml:space="preserve">, D. Harper Angel</w:t>
        <w:br/>
      </w:r>
    </w:p>
    <w:p>
      <w:pPr>
        <w:pStyle w:val="RecordBase"/>
      </w:pPr>
      <w:r>
        <w:t xml:space="preserve">	AN ACT relating to police officers.</w:t>
      </w:r>
    </w:p>
    <w:p>
      <w:pPr>
        <w:pStyle w:val="RecordBase"/>
      </w:pPr>
      <w:r>
        <w:t xml:space="preserve">	Amend KRS 15.520 relating to complaints against police officers, to add the right to have counsel present for interrogation about alleged misconduct; expand notice of hearing from 72 hours to 10 days, exclusive of weekends and holidays; allow the officer to waive the within 60 day hearing requirement in 30 day increments; include possible default order, rehearing, certain back pay and benefits if hearing authority finds that any rights of the police officer have not been afforded; add requirement that police officer found guilty may bring an action in Circuit Court within 30 days of receipt of written findings; clarify reference to police officers to whom provisions apply.</w:t>
        <w:br/>
      </w:r>
    </w:p>
    <w:p>
      <w:pPr>
        <w:pStyle w:val="RecordBase"/>
      </w:pPr>
      <w:r>
        <w:t xml:space="preserve">	Feb 23, 2012 - </w:t>
      </w:r>
      <w:r>
        <w:t xml:space="preserve">introduced in Senate</w:t>
      </w:r>
    </w:p>
    <w:p>
      <w:pPr>
        <w:pStyle w:val="RecordBase"/>
      </w:pPr>
      <w:r>
        <w:t xml:space="preserve">	Feb 27, 2012 - </w:t>
      </w:r>
      <w:r>
        <w:t xml:space="preserve">to</w:t>
      </w:r>
      <w:r>
        <w:t xml:space="preserve"> Judiciary (S)</w:t>
      </w:r>
    </w:p>
    <w:p>
      <w:pPr>
        <w:pStyle w:val="RecordBase"/>
      </w:pPr>
      <w:r>
        <w:t xml:space="preserve">	Mar 05, 2012 - </w:t>
      </w:r>
      <w:r>
        <w:t xml:space="preserve">taken from</w:t>
      </w:r>
      <w:r>
        <w:t xml:space="preserve"> Judiciary (S)</w:t>
      </w:r>
      <w:r>
        <w:t xml:space="preserve">; </w:t>
      </w:r>
      <w:r>
        <w:t xml:space="preserve">1st reading</w:t>
      </w:r>
      <w:r>
        <w:t xml:space="preserve">; </w:t>
      </w:r>
      <w:r>
        <w:t xml:space="preserve">returned to</w:t>
      </w:r>
      <w:r>
        <w:t xml:space="preserve"> Judiciary (S)</w:t>
        <w:br/>
      </w:r>
    </w:p>
    <w:p>
      <w:pPr>
        <w:pStyle w:val="RecordBase"/>
      </w:pPr>
      <w:r>
        <w:rPr>
          <w:b/>
        </w:rPr>
        <w:t xml:space="preserve">SB170 (BR1745)</w:t>
      </w:r>
      <w:r>
        <w:rPr>
          <w:b/>
        </w:rPr>
        <w:t xml:space="preserve">/CI/LM</w:t>
      </w:r>
      <w:r>
        <w:t xml:space="preserve"> - R. Webb</w:t>
        <w:br/>
      </w:r>
    </w:p>
    <w:p>
      <w:pPr>
        <w:pStyle w:val="RecordBase"/>
      </w:pPr>
      <w:r>
        <w:t xml:space="preserve">	AN ACT relating to crimes and punishments.</w:t>
      </w:r>
    </w:p>
    <w:p>
      <w:pPr>
        <w:pStyle w:val="RecordBase"/>
      </w:pPr>
      <w:r>
        <w:t xml:space="preserve">	Create a new section of KRS 532.200 to 532.250, relating to home incarceration, to require sentence credit for time served in pretrial home incarceration; amend KRS 532.120, relating to calculation of terms of imprisonment, to conform; apply retroactively to defendants granted pretrial home incarceration on or after July 15, 1996.</w:t>
        <w:br/>
      </w:r>
    </w:p>
    <w:p>
      <w:pPr>
        <w:pStyle w:val="RecordBaseCenter"/>
      </w:pPr>
      <w:r>
        <w:rPr>
          <w:b/>
        </w:rPr>
        <w:t xml:space="preserve">SB170 - AMENDMENTS</w:t>
      </w:r>
    </w:p>
    <w:p>
      <w:pPr>
        <w:pStyle w:val="RecordBase"/>
      </w:pPr>
      <w:r>
        <w:t xml:space="preserve">SCS1/CI/LM</w:t>
      </w:r>
      <w:r>
        <w:t xml:space="preserve"> - </w:t>
      </w:r>
      <w:r>
        <w:t xml:space="preserve">	Retain original provisions except delete retroactive application; apply home incarceration credit to defendants sentenced on or after the effective date of the Act.</w:t>
        <w:br/>
      </w:r>
    </w:p>
    <w:p>
      <w:pPr>
        <w:pStyle w:val="RecordBase"/>
      </w:pPr>
      <w:r>
        <w:t xml:space="preserve">	Feb 23, 2012 - </w:t>
      </w:r>
      <w:r>
        <w:t xml:space="preserve">introduced in Senate</w:t>
      </w:r>
    </w:p>
    <w:p>
      <w:pPr>
        <w:pStyle w:val="RecordBase"/>
      </w:pPr>
      <w:r>
        <w:t xml:space="preserve">	Feb 27, 2012 - </w:t>
      </w:r>
      <w:r>
        <w:t xml:space="preserve">to</w:t>
      </w:r>
      <w:r>
        <w:t xml:space="preserve"> Judiciary (S)</w:t>
      </w:r>
    </w:p>
    <w:p>
      <w:pPr>
        <w:pStyle w:val="RecordBase"/>
      </w:pPr>
      <w:r>
        <w:t xml:space="preserve">	Mar 15, 2012 - </w:t>
      </w:r>
      <w:r>
        <w:t xml:space="preserve">reported favorably, 1st reading, to Calendar with Committee Substitute</w:t>
      </w:r>
      <w:r>
        <w:t xml:space="preserve"> </w:t>
      </w:r>
    </w:p>
    <w:p>
      <w:pPr>
        <w:pStyle w:val="RecordBase"/>
      </w:pPr>
      <w:r>
        <w:t xml:space="preserve">	Mar 16, 2012 - </w:t>
      </w:r>
      <w:r>
        <w:t xml:space="preserve">2nd reading, to Rules</w:t>
      </w:r>
    </w:p>
    <w:p>
      <w:pPr>
        <w:pStyle w:val="RecordBase"/>
      </w:pPr>
      <w:r>
        <w:t xml:space="preserve">	Mar 21, 2012 - </w:t>
      </w:r>
      <w:r>
        <w:t xml:space="preserve">posted for passage in the Regular Orders of the Day for Wednesday, March 21, 2012</w:t>
      </w:r>
      <w:r>
        <w:t xml:space="preserve">; </w:t>
      </w:r>
      <w:r>
        <w:t xml:space="preserve">3rd reading, passed 32-2 with Committee Substitute</w:t>
      </w:r>
      <w:r>
        <w:t xml:space="preserve"> </w:t>
      </w:r>
    </w:p>
    <w:p>
      <w:pPr>
        <w:pStyle w:val="RecordBase"/>
      </w:pPr>
      <w:r>
        <w:t xml:space="preserve">	Mar 22, 2012 - </w:t>
      </w:r>
      <w:r>
        <w:t xml:space="preserve">received in House</w:t>
      </w:r>
    </w:p>
    <w:p>
      <w:pPr>
        <w:pStyle w:val="RecordBase"/>
      </w:pPr>
      <w:r>
        <w:t xml:space="preserve">	Mar 23, 2012 - </w:t>
      </w:r>
      <w:r>
        <w:t xml:space="preserve">to</w:t>
      </w:r>
      <w:r>
        <w:t xml:space="preserve"> Judiciary (H)</w:t>
        <w:br/>
      </w:r>
    </w:p>
    <w:p>
      <w:pPr>
        <w:pStyle w:val="RecordBase"/>
      </w:pPr>
      <w:r>
        <w:rPr>
          <w:b/>
        </w:rPr>
        <w:t xml:space="preserve">SB171 (BR1922)</w:t>
      </w:r>
      <w:r>
        <w:rPr>
          <w:b/>
        </w:rPr>
        <w:t xml:space="preserve"/>
      </w:r>
      <w:r>
        <w:t xml:space="preserve"> - R. Stivers II</w:t>
        <w:br/>
      </w:r>
    </w:p>
    <w:p>
      <w:pPr>
        <w:pStyle w:val="RecordBase"/>
      </w:pPr>
      <w:r>
        <w:t xml:space="preserve">	AN ACT relating to drugs.</w:t>
      </w:r>
    </w:p>
    <w:p>
      <w:pPr>
        <w:pStyle w:val="RecordBase"/>
      </w:pPr>
      <w:r>
        <w:t xml:space="preserve">	Amend KRS 218A.180 to specify that prescriptions issued under that statue be done in the course and scope of a practitioner's practice.</w:t>
        <w:br/>
      </w:r>
    </w:p>
    <w:p>
      <w:pPr>
        <w:pStyle w:val="RecordBase"/>
      </w:pPr>
      <w:r>
        <w:t xml:space="preserve">	Feb 24, 2012 - </w:t>
      </w:r>
      <w:r>
        <w:t xml:space="preserve">introduced in Senate</w:t>
      </w:r>
    </w:p>
    <w:p>
      <w:pPr>
        <w:pStyle w:val="RecordBase"/>
      </w:pPr>
      <w:r>
        <w:t xml:space="preserve">	Feb 28, 2012 - </w:t>
      </w:r>
      <w:r>
        <w:t xml:space="preserve">to</w:t>
      </w:r>
      <w:r>
        <w:t xml:space="preserve"> Judiciary (S)</w:t>
        <w:br/>
      </w:r>
    </w:p>
    <w:p>
      <w:pPr>
        <w:pStyle w:val="RecordBase"/>
      </w:pPr>
      <w:r>
        <w:rPr>
          <w:b/>
        </w:rPr>
        <w:t xml:space="preserve">SB172 (BR1921)</w:t>
      </w:r>
      <w:r>
        <w:rPr>
          <w:b/>
        </w:rPr>
        <w:t xml:space="preserve"/>
      </w:r>
      <w:r>
        <w:t xml:space="preserve"> - T. Jensen</w:t>
        <w:br/>
      </w:r>
    </w:p>
    <w:p>
      <w:pPr>
        <w:pStyle w:val="RecordBase"/>
      </w:pPr>
      <w:r>
        <w:t xml:space="preserve">	AN ACT relating to drugs.</w:t>
      </w:r>
    </w:p>
    <w:p>
      <w:pPr>
        <w:pStyle w:val="RecordBase"/>
      </w:pPr>
      <w:r>
        <w:t xml:space="preserve">	Amend KRS 217.015 to include drugs containing non-liquid ephedrine, pseudoephedrine, or phenylpropanolamine within the definition of a legend drug; amend KRS 217.182 to limit the amount of ephedrine-, pseudoephedrine-, or phenylpropanolamine-based legend drugs available within any one-month period and to exempt persons temporarily present in the Commonwealth in certain situations; amend KRS 218A.202 to include ephedrine-, pseudoephedrine-, or phenylpropanolamine-based legend drugs within the coverage of Kentucky's prescription monitoring system; repeal KRS 218A.1446.</w:t>
        <w:br/>
      </w:r>
    </w:p>
    <w:p>
      <w:pPr>
        <w:pStyle w:val="RecordBase"/>
      </w:pPr>
      <w:r>
        <w:t xml:space="preserve">	Feb 24, 2012 - </w:t>
      </w:r>
      <w:r>
        <w:t xml:space="preserve">introduced in Senate</w:t>
      </w:r>
    </w:p>
    <w:p>
      <w:pPr>
        <w:pStyle w:val="RecordBase"/>
      </w:pPr>
      <w:r>
        <w:t xml:space="preserve">	Feb 28, 2012 - </w:t>
      </w:r>
      <w:r>
        <w:t xml:space="preserve">to</w:t>
      </w:r>
      <w:r>
        <w:t xml:space="preserve"> Judiciary (S)</w:t>
        <w:br/>
      </w:r>
    </w:p>
    <w:p>
      <w:pPr>
        <w:pStyle w:val="RecordBase"/>
      </w:pPr>
      <w:r>
        <w:rPr>
          <w:b/>
        </w:rPr>
        <w:t xml:space="preserve">SB173 (BR1560)</w:t>
      </w:r>
      <w:r>
        <w:rPr>
          <w:b/>
        </w:rPr>
        <w:t xml:space="preserve">/CI/LM</w:t>
      </w:r>
      <w:r>
        <w:t xml:space="preserve"> - R. Palmer II</w:t>
        <w:br/>
      </w:r>
    </w:p>
    <w:p>
      <w:pPr>
        <w:pStyle w:val="RecordBase"/>
      </w:pPr>
      <w:r>
        <w:t xml:space="preserve">	AN ACT relating to controlled substances and declaring an emergency.</w:t>
      </w:r>
    </w:p>
    <w:p>
      <w:pPr>
        <w:pStyle w:val="RecordBase"/>
      </w:pPr>
      <w:r>
        <w:t xml:space="preserve">	Amend KRS 218A.010 relating to controlled substances definitions to expand the definitions of "synthetic cannabinoids or piperazines" and "synthetic cathinones"; amend KRS 218A.020 to allow the Justice and Public Safety Cabinet to administratively schedule controlled substances; amend KRS 217.065 and various sections of KRS Chapter 218A to conform; EMERGENCY.</w:t>
        <w:br/>
      </w:r>
    </w:p>
    <w:p>
      <w:pPr>
        <w:pStyle w:val="RecordBase"/>
      </w:pPr>
      <w:r>
        <w:t xml:space="preserve">	Feb 24, 2012 - </w:t>
      </w:r>
      <w:r>
        <w:t xml:space="preserve">introduced in Senate</w:t>
      </w:r>
    </w:p>
    <w:p>
      <w:pPr>
        <w:pStyle w:val="RecordBase"/>
      </w:pPr>
      <w:r>
        <w:t xml:space="preserve">	Feb 28, 2012 - </w:t>
      </w:r>
      <w:r>
        <w:t xml:space="preserve">to</w:t>
      </w:r>
      <w:r>
        <w:t xml:space="preserve"> Judiciary (S)</w:t>
        <w:br/>
      </w:r>
    </w:p>
    <w:p>
      <w:pPr>
        <w:pStyle w:val="RecordBase"/>
      </w:pPr>
      <w:r>
        <w:rPr>
          <w:b/>
        </w:rPr>
        <w:t xml:space="preserve">SB174 (BR2008)</w:t>
      </w:r>
      <w:r>
        <w:rPr>
          <w:b/>
        </w:rPr>
        <w:t xml:space="preserve"/>
      </w:r>
      <w:r>
        <w:t xml:space="preserve"> - J. Pendleton</w:t>
      </w:r>
      <w:r>
        <w:t xml:space="preserve">, W. Blevins Jr.</w:t>
        <w:br/>
      </w:r>
    </w:p>
    <w:p>
      <w:pPr>
        <w:pStyle w:val="RecordBase"/>
      </w:pPr>
      <w:r>
        <w:t xml:space="preserve">	AN ACT relating to an income tax checkoff for local food banks.</w:t>
      </w:r>
    </w:p>
    <w:p>
      <w:pPr>
        <w:pStyle w:val="RecordBase"/>
      </w:pPr>
      <w:r>
        <w:t xml:space="preserve">	Create a new section of KRS Chapter 141 to establish a checkoff for contributions to the farms to food banks trust fund; amend KRS 247.985 to rename the surplus agricultural commodities fund as the farms to food banks trust fund; amend KRS 247.984 to require a plan for expenditure of the funds and an annual report.</w:t>
        <w:br/>
      </w:r>
    </w:p>
    <w:p>
      <w:pPr>
        <w:pStyle w:val="RecordBase"/>
      </w:pPr>
      <w:r>
        <w:t xml:space="preserve">	Feb 24, 2012 - </w:t>
      </w:r>
      <w:r>
        <w:t xml:space="preserve">introduced in Senate</w:t>
      </w:r>
    </w:p>
    <w:p>
      <w:pPr>
        <w:pStyle w:val="RecordBase"/>
      </w:pPr>
      <w:r>
        <w:t xml:space="preserve">	Feb 28, 2012 - </w:t>
      </w:r>
      <w:r>
        <w:t xml:space="preserve">to</w:t>
      </w:r>
      <w:r>
        <w:t xml:space="preserve"> Appropriations &amp; Revenue (S)</w:t>
        <w:br/>
      </w:r>
    </w:p>
    <w:p>
      <w:pPr>
        <w:pStyle w:val="RecordBase"/>
      </w:pPr>
      <w:r>
        <w:rPr>
          <w:b/>
        </w:rPr>
        <w:t xml:space="preserve">SB175 (BR1333)</w:t>
      </w:r>
      <w:r>
        <w:rPr>
          <w:b/>
        </w:rPr>
        <w:t xml:space="preserve"/>
      </w:r>
      <w:r>
        <w:t xml:space="preserve"> - T. Buford</w:t>
        <w:br/>
      </w:r>
    </w:p>
    <w:p>
      <w:pPr>
        <w:pStyle w:val="RecordBase"/>
      </w:pPr>
      <w:r>
        <w:t xml:space="preserve">	AN ACT relating to patient safety in long-term-care settings and making an appropriation therefor.</w:t>
      </w:r>
    </w:p>
    <w:p>
      <w:pPr>
        <w:pStyle w:val="RecordBase"/>
      </w:pPr>
      <w:r>
        <w:t xml:space="preserve">	Amend KRS 216.785 to define terms; create new sections of KRS 216.785 to 216.793 to establish a National and State Background Check Program; require the Cabinet for Health and Family Services to implement the program in phases between October 1, 2012, to April 1, 2013, by administrative regulation; list entities required to request background checks; require the cabinet to establish a fee to be remitted to the agency performing the background checks; require the cabinet to use federal grant funds to cover cabinet costs associated with the Federal Bureau of Investigation's criminal background checks; require the cabinet and the Justice and Public Safety Cabinet to collaborate on the development and implementation of a mechanism for continuous employment assessment of criminal background checks; permit the Justice and Public Safety Cabinet and the Federal Bureau of Investigation to charge for the actual cost of background checks and continuous assessments; require the inspector general to be notified if an employee commits a crime after the initial background check; require applicants to consent to background checks; prohibit long-term-care facilities and providers from employing a person who has a disqualifying offense, is listed on a registry, or has had their professional license revoked or suspended; permit provisional employment with supervision of individuals undergoing background checks; permit an applicant or employee to challenge the accuracy of a disqualifying offense by written request; permit an applicant or employee to appeal the finding of a disqualifying offense; require state-owned facilities to take disciplinary or dismissal action after notification of an employee with a disqualifying offense; require facilities not state-owned to take action after notification of an employee with a disqualifying offense and continue employment during any appeal; establish a fine of $500 per day for a facility that is not state-owned facility and continues to employ an individual with a disqualifying offense after an appeal does not clear the employee; establish a consideration of rehabilitation under an independent review process for a waiver of a disqualifying offense; prohibit employment until rehabilitation has been completed and approved by the cabinet; exempt the cabinet, entities that perform background checks, and employers from civil damages for actions taken in good faith related to a criminal background check; establish the National and State Background Check Program fund, into which fees and fines are allocated; retain moneys and interest in the fund; appropriate moneys in the fund for the use of the National and State Background Check Program; require background checks for home and community-based services providers; amend KRS 216. 533 to prohibit long-term-care facilities owned, managed, or operated by the cabinet from employing individuals with a disqualifying offense; amend KRS 216.712 to prohibit personal services agencies from employing individuals with a disqualifying offense; amend KRS 216.787 to prohibit agencies providing services to senior citizens funded by the cabinet from employing individuals with a disqualifying offense; amend KRS 216.789 to prohibit long-term-care facilities or providers from employing individuals with a disqualifying offense; amend KRS 216.793 to require applications for employment to clearly state that a criminal background check is required.</w:t>
        <w:br/>
      </w:r>
    </w:p>
    <w:p>
      <w:pPr>
        <w:pStyle w:val="RecordBase"/>
      </w:pPr>
      <w:r>
        <w:t xml:space="preserve">	Feb 27, 2012 - </w:t>
      </w:r>
      <w:r>
        <w:t xml:space="preserve">introduced in Senate</w:t>
      </w:r>
    </w:p>
    <w:p>
      <w:pPr>
        <w:pStyle w:val="RecordBase"/>
      </w:pPr>
      <w:r>
        <w:t xml:space="preserve">	Feb 29, 2012 - </w:t>
      </w:r>
      <w:r>
        <w:t xml:space="preserve">to</w:t>
      </w:r>
      <w:r>
        <w:t xml:space="preserve"> Judiciary (S)</w:t>
        <w:br/>
      </w:r>
    </w:p>
    <w:p>
      <w:pPr>
        <w:pStyle w:val="RecordBase"/>
      </w:pPr>
      <w:r>
        <w:rPr>
          <w:b/>
        </w:rPr>
        <w:t xml:space="preserve">SB176 (BR1758)</w:t>
      </w:r>
      <w:r>
        <w:rPr>
          <w:b/>
        </w:rPr>
        <w:t xml:space="preserve"/>
      </w:r>
      <w:r>
        <w:t xml:space="preserve"> - T. Jensen</w:t>
        <w:br/>
      </w:r>
    </w:p>
    <w:p>
      <w:pPr>
        <w:pStyle w:val="RecordBase"/>
      </w:pPr>
      <w:r>
        <w:t xml:space="preserve">	AN ACT relating to criminal matters.</w:t>
      </w:r>
    </w:p>
    <w:p>
      <w:pPr>
        <w:pStyle w:val="RecordBase"/>
      </w:pPr>
      <w:r>
        <w:t xml:space="preserve">	Amend KRS 500.050, relating to time limitations for the Penal Code, to make technical correction changing "must" to "shall."</w:t>
        <w:br/>
      </w:r>
    </w:p>
    <w:p>
      <w:pPr>
        <w:pStyle w:val="RecordBase"/>
      </w:pPr>
      <w:r>
        <w:t xml:space="preserve">	Feb 27, 2012 - </w:t>
      </w:r>
      <w:r>
        <w:t xml:space="preserve">introduced in Senate</w:t>
      </w:r>
    </w:p>
    <w:p>
      <w:pPr>
        <w:pStyle w:val="RecordBase"/>
      </w:pPr>
      <w:r>
        <w:t xml:space="preserve">	Feb 29, 2012 - </w:t>
      </w:r>
      <w:r>
        <w:t xml:space="preserve">to</w:t>
      </w:r>
      <w:r>
        <w:t xml:space="preserve"> Judiciary (S)</w:t>
        <w:br/>
      </w:r>
    </w:p>
    <w:p>
      <w:pPr>
        <w:pStyle w:val="RecordBase"/>
      </w:pPr>
      <w:r>
        <w:rPr>
          <w:b/>
        </w:rPr>
        <w:t xml:space="preserve">SB177 (BR1757)</w:t>
      </w:r>
      <w:r>
        <w:rPr>
          <w:b/>
        </w:rPr>
        <w:t xml:space="preserve"/>
      </w:r>
      <w:r>
        <w:t xml:space="preserve"> - T. Jensen</w:t>
        <w:br/>
      </w:r>
    </w:p>
    <w:p>
      <w:pPr>
        <w:pStyle w:val="RecordBase"/>
      </w:pPr>
      <w:r>
        <w:t xml:space="preserve">	AN ACT relating to civil matters.</w:t>
      </w:r>
    </w:p>
    <w:p>
      <w:pPr>
        <w:pStyle w:val="RecordBase"/>
      </w:pPr>
      <w:r>
        <w:t xml:space="preserve">	Amend KRS 418.020 relating to agreed upon civil cases being submitted to court to make technical correction changing "must" to "shall."</w:t>
        <w:br/>
      </w:r>
    </w:p>
    <w:p>
      <w:pPr>
        <w:pStyle w:val="RecordBase"/>
      </w:pPr>
      <w:r>
        <w:t xml:space="preserve">	Feb 27, 2012 - </w:t>
      </w:r>
      <w:r>
        <w:t xml:space="preserve">introduced in Senate</w:t>
      </w:r>
    </w:p>
    <w:p>
      <w:pPr>
        <w:pStyle w:val="RecordBase"/>
      </w:pPr>
      <w:r>
        <w:t xml:space="preserve">	Feb 29, 2012 - </w:t>
      </w:r>
      <w:r>
        <w:t xml:space="preserve">to</w:t>
      </w:r>
      <w:r>
        <w:t xml:space="preserve"> Judiciary (S)</w:t>
        <w:br/>
      </w:r>
    </w:p>
    <w:p>
      <w:pPr>
        <w:pStyle w:val="RecordBase"/>
      </w:pPr>
      <w:r>
        <w:rPr>
          <w:b/>
        </w:rPr>
        <w:t xml:space="preserve">SB178 (BR1984)</w:t>
      </w:r>
      <w:r>
        <w:rPr>
          <w:b/>
        </w:rPr>
        <w:t xml:space="preserve"/>
      </w:r>
      <w:r>
        <w:t xml:space="preserve"> - V. McGaha</w:t>
        <w:br/>
      </w:r>
    </w:p>
    <w:p>
      <w:pPr>
        <w:pStyle w:val="RecordBase"/>
      </w:pPr>
      <w:r>
        <w:t xml:space="preserve">	AN ACT relating to the office of county surveyor.</w:t>
      </w:r>
    </w:p>
    <w:p>
      <w:pPr>
        <w:pStyle w:val="RecordBase"/>
      </w:pPr>
      <w:r>
        <w:t xml:space="preserve">	Propose an amendment to Section 100 of the Constitution of Kentucky to require that no person be eligible for the office of county surveyor unless he or she produces evidence of having a Kentucky license as a professional land surveyor to the county clerk when filing for office.</w:t>
        <w:br/>
      </w:r>
    </w:p>
    <w:p>
      <w:pPr>
        <w:pStyle w:val="RecordBaseCenter"/>
      </w:pPr>
      <w:r>
        <w:rPr>
          <w:b/>
        </w:rPr>
        <w:t xml:space="preserve">SB178 - AMENDMENTS</w:t>
      </w:r>
    </w:p>
    <w:p>
      <w:pPr>
        <w:pStyle w:val="RecordBase"/>
      </w:pPr>
      <w:r>
        <w:t xml:space="preserve">SCS1/LM</w:t>
      </w:r>
      <w:r>
        <w:t xml:space="preserve"> - </w:t>
      </w:r>
      <w:r>
        <w:t xml:space="preserve">	Retain original provisions; add ballot language.</w:t>
      </w:r>
    </w:p>
    <w:p>
      <w:pPr>
        <w:pStyle w:val="RecordBase"/>
      </w:pPr>
      <w:r>
        <w:t xml:space="preserve">SFA1</w:t>
      </w:r>
      <w:r>
        <w:t xml:space="preserve">(V. McGaha)</w:t>
      </w:r>
      <w:r>
        <w:t xml:space="preserve"> - </w:t>
      </w:r>
      <w:r>
        <w:t xml:space="preserve">	Make title amendment.</w:t>
      </w:r>
    </w:p>
    <w:p>
      <w:pPr>
        <w:pStyle w:val="RecordBase"/>
      </w:pPr>
      <w:r>
        <w:t xml:space="preserve">SFA2</w:t>
      </w:r>
      <w:r>
        <w:t xml:space="preserve">(V. McGaha)</w:t>
      </w:r>
      <w:r>
        <w:t xml:space="preserve"> - </w:t>
      </w:r>
      <w:r>
        <w:t xml:space="preserve">	Delete original provisions; amend KRS 73.020 to prohibit any person from filing for the office of county surveyor unless he or she produces to the county clerk evidence of having a Kentucky license as a professional land surveyor in accordance with KRS 322.020 and 322.045.</w:t>
        <w:br/>
      </w:r>
    </w:p>
    <w:p>
      <w:pPr>
        <w:pStyle w:val="RecordBase"/>
      </w:pPr>
      <w:r>
        <w:t xml:space="preserve">	Feb 28, 2012 - </w:t>
      </w:r>
      <w:r>
        <w:t xml:space="preserve">introduced in Senate</w:t>
      </w:r>
    </w:p>
    <w:p>
      <w:pPr>
        <w:pStyle w:val="RecordBase"/>
      </w:pPr>
      <w:r>
        <w:t xml:space="preserve">	Mar 05, 2012 - </w:t>
      </w:r>
      <w:r>
        <w:t xml:space="preserve">to</w:t>
      </w:r>
      <w:r>
        <w:t xml:space="preserve"> Licensing, Occupations, &amp; Administrative Regulations (S)</w:t>
      </w:r>
    </w:p>
    <w:p>
      <w:pPr>
        <w:pStyle w:val="RecordBase"/>
      </w:pPr>
      <w:r>
        <w:t xml:space="preserve">	Mar 13, 2012 - </w:t>
      </w:r>
      <w:r>
        <w:t xml:space="preserve">reported favorably, 1st reading, to Calendar with Committee Substitute</w:t>
      </w:r>
      <w:r>
        <w:t xml:space="preserve"> </w:t>
      </w:r>
    </w:p>
    <w:p>
      <w:pPr>
        <w:pStyle w:val="RecordBase"/>
      </w:pPr>
      <w:r>
        <w:t xml:space="preserve">	Mar 14, 2012 - </w:t>
      </w:r>
      <w:r>
        <w:t xml:space="preserve">2nd reading, to Rules</w:t>
      </w:r>
    </w:p>
    <w:p>
      <w:pPr>
        <w:pStyle w:val="RecordBase"/>
      </w:pPr>
      <w:r>
        <w:t xml:space="preserve">	Mar 19, 2012 - </w:t>
      </w:r>
      <w:r>
        <w:t xml:space="preserve">posted for passage in the Regular Orders of the Day for Monday, March 19, 2012</w:t>
      </w:r>
      <w:r>
        <w:t xml:space="preserve">; </w:t>
      </w:r>
      <w:r>
        <w:t xml:space="preserve">passed over and retained in the Orders of the Day</w:t>
      </w:r>
      <w:r>
        <w:t xml:space="preserve">; </w:t>
      </w:r>
      <w:r>
        <w:t xml:space="preserve">floor amendment (2) filed to Committee Substitute, floor amendment (1-title) filed</w:t>
      </w:r>
      <w:r>
        <w:t xml:space="preserve"> </w:t>
      </w:r>
    </w:p>
    <w:p>
      <w:pPr>
        <w:pStyle w:val="RecordBase"/>
      </w:pPr>
      <w:r>
        <w:t xml:space="preserve">	Mar 20, 2012 - </w:t>
      </w:r>
      <w:r>
        <w:t xml:space="preserve">3rd reading, passed 37-0 with Committee Substitute, floor amendments (1-title) and (2)</w:t>
      </w:r>
      <w:r>
        <w:t xml:space="preserve"> </w:t>
      </w:r>
    </w:p>
    <w:p>
      <w:pPr>
        <w:pStyle w:val="RecordBase"/>
      </w:pPr>
      <w:r>
        <w:t xml:space="preserve">	Mar 21, 2012 - </w:t>
      </w:r>
      <w:r>
        <w:t xml:space="preserve">received in House</w:t>
      </w:r>
    </w:p>
    <w:p>
      <w:pPr>
        <w:pStyle w:val="RecordBase"/>
      </w:pPr>
      <w:r>
        <w:t xml:space="preserve">	Mar 22, 2012 - </w:t>
      </w:r>
      <w:r>
        <w:t xml:space="preserve">to</w:t>
      </w:r>
      <w:r>
        <w:t xml:space="preserve"> Local Government (H)</w:t>
      </w:r>
    </w:p>
    <w:p>
      <w:pPr>
        <w:pStyle w:val="RecordBase"/>
      </w:pPr>
      <w:r>
        <w:t xml:space="preserve">	Mar 26, 2012 - </w:t>
      </w:r>
      <w:r>
        <w:t xml:space="preserve">posting waived</w:t>
      </w:r>
      <w:r>
        <w:t xml:space="preserve">; </w:t>
      </w:r>
      <w:r>
        <w:t xml:space="preserve">taken from</w:t>
      </w:r>
      <w:r>
        <w:t xml:space="preserve"> Local Government (H)</w:t>
      </w:r>
      <w:r>
        <w:t xml:space="preserve">; </w:t>
      </w:r>
      <w:r>
        <w:t xml:space="preserve">1st reading</w:t>
      </w:r>
      <w:r>
        <w:t xml:space="preserve">; </w:t>
      </w:r>
      <w:r>
        <w:t xml:space="preserve">returned to</w:t>
      </w:r>
      <w:r>
        <w:t xml:space="preserve"> Local Government (H)</w:t>
      </w:r>
    </w:p>
    <w:p>
      <w:pPr>
        <w:pStyle w:val="RecordBase"/>
      </w:pPr>
      <w:r>
        <w:t xml:space="preserve">	Mar 27, 2012 - </w:t>
      </w:r>
      <w:r>
        <w:t xml:space="preserve">reported favorably, 2nd reading, to Rules</w:t>
      </w:r>
      <w:r>
        <w:t xml:space="preserve"> as a Consent Bill</w:t>
      </w:r>
    </w:p>
    <w:p>
      <w:pPr>
        <w:pStyle w:val="RecordBase"/>
      </w:pPr>
      <w:r>
        <w:t xml:space="preserve">	Mar 28, 2012 - </w:t>
      </w:r>
      <w:r>
        <w:t xml:space="preserve">posted for passage in the Consent Orders of the Day for Wednesday, March 28, 2012</w:t>
      </w:r>
      <w:r>
        <w:t xml:space="preserve">; </w:t>
      </w:r>
      <w:r>
        <w:t xml:space="preserve">3rd reading, passed 98-0</w:t>
      </w:r>
    </w:p>
    <w:p>
      <w:pPr>
        <w:pStyle w:val="RecordBase"/>
      </w:pPr>
      <w:r>
        <w:t xml:space="preserve">	Mar 29, 2012 - </w:t>
      </w:r>
      <w:r>
        <w:t xml:space="preserve">received in Senate</w:t>
      </w:r>
    </w:p>
    <w:p>
      <w:pPr>
        <w:pStyle w:val="RecordBase"/>
      </w:pPr>
      <w:r>
        <w:t xml:space="preserve">	Mar 30, 2012 - </w:t>
      </w:r>
      <w:r>
        <w:t xml:space="preserve">enrolled, signed by each presiding officer</w:t>
      </w:r>
      <w:r>
        <w:t xml:space="preserve">; </w:t>
      </w:r>
      <w:r>
        <w:t xml:space="preserve">delivered to Governor</w:t>
      </w:r>
    </w:p>
    <w:p>
      <w:pPr>
        <w:pStyle w:val="RecordBase"/>
      </w:pPr>
      <w:r>
        <w:t xml:space="preserve">	Apr 11, 2012 - </w:t>
      </w:r>
      <w:r>
        <w:t xml:space="preserve">signed by Governor (Acts ch. 141)</w:t>
        <w:br/>
      </w:r>
    </w:p>
    <w:p>
      <w:pPr>
        <w:pStyle w:val="RecordBase"/>
      </w:pPr>
      <w:r>
        <w:rPr>
          <w:b/>
        </w:rPr>
        <w:t xml:space="preserve">SB179 (BR1639)</w:t>
      </w:r>
      <w:r>
        <w:rPr>
          <w:b/>
        </w:rPr>
        <w:t xml:space="preserve">/LM</w:t>
      </w:r>
      <w:r>
        <w:t xml:space="preserve"> - E. Harris</w:t>
        <w:br/>
      </w:r>
    </w:p>
    <w:p>
      <w:pPr>
        <w:pStyle w:val="RecordBase"/>
      </w:pPr>
      <w:r>
        <w:t xml:space="preserve">	AN ACT relating to elections.</w:t>
      </w:r>
    </w:p>
    <w:p>
      <w:pPr>
        <w:pStyle w:val="RecordBase"/>
      </w:pPr>
      <w:r>
        <w:t xml:space="preserve">	Amend KRS 242.020 to require petitions for local option elections to contain legibly printed name and to delete requirement of including Social Security number; amend KRS 242.030 to require local option elections to be held on the same day as a primary or regular election and to establish filing deadlines for petitions; amend KRS 242.040, 242.1242, 242.1244, 242.125, 242.1292, 242.1297, and 242.185 to conform.</w:t>
        <w:br/>
      </w:r>
    </w:p>
    <w:p>
      <w:pPr>
        <w:pStyle w:val="RecordBaseCenter"/>
      </w:pPr>
      <w:r>
        <w:rPr>
          <w:b/>
        </w:rPr>
        <w:t xml:space="preserve">SB179 - AMENDMENTS</w:t>
      </w:r>
    </w:p>
    <w:p>
      <w:pPr>
        <w:pStyle w:val="RecordBase"/>
      </w:pPr>
      <w:r>
        <w:t xml:space="preserve">SCS1/LM</w:t>
      </w:r>
      <w:r>
        <w:t xml:space="preserve"> - </w:t>
      </w:r>
      <w:r>
        <w:t xml:space="preserve">	Retain original provisions, except amend conforming amendments in KRS 242.1242, 242.1244, and 242.185 to delete references to subsections of KRS 242.030.</w:t>
      </w:r>
    </w:p>
    <w:p>
      <w:pPr>
        <w:pStyle w:val="RecordBase"/>
      </w:pPr>
      <w:r>
        <w:t xml:space="preserve">SFA1</w:t>
      </w:r>
      <w:r>
        <w:t xml:space="preserve">(E. Harris)</w:t>
      </w:r>
      <w:r>
        <w:t xml:space="preserve"> - </w:t>
      </w:r>
      <w:r>
        <w:t xml:space="preserve">	Retain original provisions, except amend KRS 242.020 to change one of the petition requirements from date of birth to year of birth.</w:t>
        <w:br/>
      </w:r>
    </w:p>
    <w:p>
      <w:pPr>
        <w:pStyle w:val="RecordBase"/>
      </w:pPr>
      <w:r>
        <w:t xml:space="preserve">	Feb 28, 2012 - </w:t>
      </w:r>
      <w:r>
        <w:t xml:space="preserve">introduced in Senate</w:t>
      </w:r>
    </w:p>
    <w:p>
      <w:pPr>
        <w:pStyle w:val="RecordBase"/>
      </w:pPr>
      <w:r>
        <w:t xml:space="preserve">	Mar 05, 2012 - </w:t>
      </w:r>
      <w:r>
        <w:t xml:space="preserve">to</w:t>
      </w:r>
      <w:r>
        <w:t xml:space="preserve"> State &amp; Local Government (S)</w:t>
      </w:r>
    </w:p>
    <w:p>
      <w:pPr>
        <w:pStyle w:val="RecordBase"/>
      </w:pPr>
      <w:r>
        <w:t xml:space="preserve">	Mar 07, 2012 - </w:t>
      </w:r>
      <w:r>
        <w:t xml:space="preserve">reported favorably, 1st reading, to Consent Calendar with Committee Substitute</w:t>
      </w:r>
      <w:r>
        <w:t xml:space="preserve"> </w:t>
      </w:r>
      <w:r>
        <w:t xml:space="preserve">; </w:t>
      </w:r>
      <w:r>
        <w:t xml:space="preserve">floor amendment (1) filed to Committee Substitute</w:t>
      </w:r>
      <w:r>
        <w:t xml:space="preserve"> </w:t>
      </w:r>
    </w:p>
    <w:p>
      <w:pPr>
        <w:pStyle w:val="RecordBase"/>
      </w:pPr>
      <w:r>
        <w:t xml:space="preserve">	Mar 08, 2012 - </w:t>
      </w:r>
      <w:r>
        <w:t xml:space="preserve">2nd reading, to Rules</w:t>
      </w:r>
    </w:p>
    <w:p>
      <w:pPr>
        <w:pStyle w:val="RecordBase"/>
      </w:pPr>
      <w:r>
        <w:t xml:space="preserve">	Mar 13, 2012 - </w:t>
      </w:r>
      <w:r>
        <w:t xml:space="preserve">posted for passage in the Regular Orders of the Day for Wednesday, March 14, 2012</w:t>
      </w:r>
    </w:p>
    <w:p>
      <w:pPr>
        <w:pStyle w:val="RecordBase"/>
      </w:pPr>
      <w:r>
        <w:t xml:space="preserve">	Mar 14, 2012 - </w:t>
      </w:r>
      <w:r>
        <w:t xml:space="preserve">3rd reading, passed 37-0 with Committee Substitute, floor amendment (1)</w:t>
      </w:r>
      <w:r>
        <w:t xml:space="preserve"> </w:t>
      </w:r>
      <w:r>
        <w:t xml:space="preserve">; </w:t>
      </w:r>
      <w:r>
        <w:t xml:space="preserve">received in House</w:t>
      </w:r>
    </w:p>
    <w:p>
      <w:pPr>
        <w:pStyle w:val="RecordBase"/>
      </w:pPr>
      <w:r>
        <w:t xml:space="preserve">	Mar 15, 2012 - </w:t>
      </w:r>
      <w:r>
        <w:t xml:space="preserve">to</w:t>
      </w:r>
      <w:r>
        <w:t xml:space="preserve"> Elections, Const. Amendments &amp; Intergovernmental Affairs (H)</w:t>
        <w:br/>
      </w:r>
    </w:p>
    <w:p>
      <w:pPr>
        <w:pStyle w:val="RecordBase"/>
      </w:pPr>
      <w:r>
        <w:rPr>
          <w:b/>
        </w:rPr>
        <w:t xml:space="preserve">SB180 (BR1912)</w:t>
      </w:r>
      <w:r>
        <w:rPr>
          <w:b/>
        </w:rPr>
        <w:t xml:space="preserve">/CI</w:t>
      </w:r>
      <w:r>
        <w:t xml:space="preserve"> - B. Smith</w:t>
      </w:r>
      <w:r>
        <w:t xml:space="preserve">, P. Clark</w:t>
        <w:br/>
      </w:r>
    </w:p>
    <w:p>
      <w:pPr>
        <w:pStyle w:val="RecordBase"/>
      </w:pPr>
      <w:r>
        <w:t xml:space="preserve">	AN ACT relating to sexual offenses.</w:t>
      </w:r>
    </w:p>
    <w:p>
      <w:pPr>
        <w:pStyle w:val="RecordBase"/>
      </w:pPr>
      <w:r>
        <w:t xml:space="preserve">	Amend KRS 510.060, relating to rape in the third degree, and KRS 510.090, relating to sodomy in the third degree, to raise the statutory age of consent from sixteen to eighteen when the perpetrator is in a position of authority or special trust.</w:t>
        <w:br/>
      </w:r>
    </w:p>
    <w:p>
      <w:pPr>
        <w:pStyle w:val="RecordBase"/>
      </w:pPr>
      <w:r>
        <w:t xml:space="preserve">	Feb 28, 2012 - </w:t>
      </w:r>
      <w:r>
        <w:t xml:space="preserve">introduced in Senate</w:t>
      </w:r>
    </w:p>
    <w:p>
      <w:pPr>
        <w:pStyle w:val="RecordBase"/>
      </w:pPr>
      <w:r>
        <w:t xml:space="preserve">	Mar 05, 2012 - </w:t>
      </w:r>
      <w:r>
        <w:t xml:space="preserve">to</w:t>
      </w:r>
      <w:r>
        <w:t xml:space="preserve"> Judiciary (S)</w:t>
        <w:br/>
      </w:r>
    </w:p>
    <w:p>
      <w:pPr>
        <w:pStyle w:val="RecordBase"/>
      </w:pPr>
      <w:r>
        <w:rPr>
          <w:b/>
        </w:rPr>
        <w:t xml:space="preserve">SB181 (BR1937)</w:t>
      </w:r>
      <w:r>
        <w:rPr>
          <w:b/>
        </w:rPr>
        <w:t xml:space="preserve"/>
      </w:r>
      <w:r>
        <w:t xml:space="preserve"> - J. Pendleton</w:t>
        <w:br/>
      </w:r>
    </w:p>
    <w:p>
      <w:pPr>
        <w:pStyle w:val="RecordBase"/>
      </w:pPr>
      <w:r>
        <w:t xml:space="preserve">	AN ACT relating to speed limits.</w:t>
      </w:r>
    </w:p>
    <w:p>
      <w:pPr>
        <w:pStyle w:val="RecordBase"/>
      </w:pPr>
      <w:r>
        <w:t xml:space="preserve">	Create a new section of KRS Chapter 189 to set the maximum speed limit on United States Route 68/Kentucky Route 80 from the Natcher Parkway to the Trigg County - Marshall County line at 65 miles per hour; require a violator of these speed limits to be subject to the provisions of KRS 189.394.</w:t>
        <w:br/>
      </w:r>
    </w:p>
    <w:p>
      <w:pPr>
        <w:pStyle w:val="RecordBase"/>
      </w:pPr>
      <w:r>
        <w:t xml:space="preserve">	Feb 29, 2012 - </w:t>
      </w:r>
      <w:r>
        <w:t xml:space="preserve">introduced in Senate</w:t>
      </w:r>
    </w:p>
    <w:p>
      <w:pPr>
        <w:pStyle w:val="RecordBase"/>
      </w:pPr>
      <w:r>
        <w:t xml:space="preserve">	Mar 05, 2012 - </w:t>
      </w:r>
      <w:r>
        <w:t xml:space="preserve">to</w:t>
      </w:r>
      <w:r>
        <w:t xml:space="preserve"> Transportation (S)</w:t>
        <w:br/>
      </w:r>
    </w:p>
    <w:p>
      <w:pPr>
        <w:pStyle w:val="RecordBase"/>
      </w:pPr>
      <w:r>
        <w:rPr>
          <w:b/>
        </w:rPr>
        <w:t xml:space="preserve">SB182 (BR1697)</w:t>
      </w:r>
      <w:r>
        <w:rPr>
          <w:b/>
        </w:rPr>
        <w:t xml:space="preserve"/>
      </w:r>
      <w:r>
        <w:t xml:space="preserve"> - J. Pendleton</w:t>
        <w:br/>
      </w:r>
    </w:p>
    <w:p>
      <w:pPr>
        <w:pStyle w:val="RecordBase"/>
      </w:pPr>
      <w:r>
        <w:t xml:space="preserve">	AN ACT relating to family farms.</w:t>
      </w:r>
    </w:p>
    <w:p>
      <w:pPr>
        <w:pStyle w:val="RecordBase"/>
      </w:pPr>
      <w:r>
        <w:t xml:space="preserve">	Create new sections of KRS Chapter 247 directing the Department of Agriculture to establish the Kentucky Family Farm Program; define "farm"; describe application process; describe criteria to use in screening applicants; stipulate funding structure; allow for consultation and cooperation with other agencies; require promulgation of administrative regulations; amend KRS 246.247 to allow use of agricultural program trust fund moneys for program; amend KRS 171.388 to set out application process under Kentucky Register of Heritage Farms; require promulgation of administrative regulations.</w:t>
        <w:br/>
      </w:r>
    </w:p>
    <w:p>
      <w:pPr>
        <w:pStyle w:val="RecordBase"/>
      </w:pPr>
      <w:r>
        <w:t xml:space="preserve">	Feb 29, 2012 - </w:t>
      </w:r>
      <w:r>
        <w:t xml:space="preserve">introduced in Senate</w:t>
      </w:r>
    </w:p>
    <w:p>
      <w:pPr>
        <w:pStyle w:val="RecordBase"/>
      </w:pPr>
      <w:r>
        <w:t xml:space="preserve">	Mar 05, 2012 - </w:t>
      </w:r>
      <w:r>
        <w:t xml:space="preserve">to</w:t>
      </w:r>
      <w:r>
        <w:t xml:space="preserve"> Agriculture (S)</w:t>
        <w:br/>
      </w:r>
    </w:p>
    <w:p>
      <w:pPr>
        <w:pStyle w:val="RecordBase"/>
      </w:pPr>
      <w:r>
        <w:rPr>
          <w:b/>
        </w:rPr>
        <w:t xml:space="preserve">SB183 (BR1431)</w:t>
      </w:r>
      <w:r>
        <w:t xml:space="preserve"> - C. Gibson</w:t>
      </w:r>
    </w:p>
    <w:p>
      <w:pPr>
        <w:pStyle w:val="RecordBase"/>
      </w:pPr>
      <w:r>
        <w:t xml:space="preserve">Mar 07-WITHDRAWN</w:t>
        <w:br/>
      </w:r>
    </w:p>
    <w:p>
      <w:pPr>
        <w:pStyle w:val="RecordBase"/>
      </w:pPr>
      <w:r>
        <w:rPr>
          <w:b/>
        </w:rPr>
        <w:t xml:space="preserve">SB184 (BR1976)</w:t>
      </w:r>
      <w:r>
        <w:rPr>
          <w:b/>
        </w:rPr>
        <w:t xml:space="preserve"/>
      </w:r>
      <w:r>
        <w:t xml:space="preserve"> - K. Winters</w:t>
        <w:br/>
      </w:r>
    </w:p>
    <w:p>
      <w:pPr>
        <w:pStyle w:val="RecordBase"/>
      </w:pPr>
      <w:r>
        <w:t xml:space="preserve">	AN ACT relating to reorganization and declaring an emergency.</w:t>
      </w:r>
    </w:p>
    <w:p>
      <w:pPr>
        <w:pStyle w:val="RecordBase"/>
      </w:pPr>
      <w:r>
        <w:t xml:space="preserve">	Create a new section of KRS Chapter 156 to establish the Career and Technical Education Advisory Committee, its membership, and responsibilities; create a new section of KRS Chapter 156 to permit a local board of education to petition the commissioner of education to assume management and control of a state-operated secondary vocational education and technology center and clarify issues relating to transfer of employees; permit reimbursement to the department for the cost of substitute teachers for national board certification candidates; amend KRS 12.020  to remove the Office of Career and Technical Education and the Kentucky Technical Education Personnel Board from the Education and Workforce Development Cabinet; repeal KRS 151B.020, reenact as KRS 156.001, and amend to conform; repeal, reenact, and amend KRS 151B.010 to establish the authority of the commissioner of education over the Office of Career and Technical Education; repeal, reenact, and amend KRS 151B.025 to create the office of Career and Technical Education within the Department of Education, to clarify the role of the Kentucky Board of Education, the disposition of state leadership activities and funds, and the assumption of responsibilities by the commissioner previously held by the executive director; amend KRS 151B.030 to attach the Kentucky Technical Education Personnel Board to the Department of Education for administrative purposes; repeal, reenact, and amend KRS 151B.035 to establish the authority of the Kentucky Board of Education to promulgate administrative regulations, personnel policies, and procedures relating to staff in the Office of Career and Technical Education central office and state operated facilities; repeal, reenact, and amend KRS 151B.045 to clarify authority for personnel files; repeal, reenact, and amend KRS 151B.065 to clarify Department of Education responsibility in relationship to employee retirement funds; repeal, reenact and amend KRS 151B.075 to authorize the commissioner of education to adopt employee evaluation procedures; repeal, reenact and amend KRS 151B.097 to clarify membership of the Kentucky Technical Education Personnel Board; repeal, reenact, and amend KRS 151B.120 to authorize the commissioner of education to enter into worker training agreements with the Kentucky Adult Education Program; repeal, reenact, and amend KRS 151B.150 to vest the Kentucky Board of Education with authority to carry out vocational programs authorized by Congress; repeal, reenact and amend KRS 151B.155 to clarify role of the commissioner in ordering payment of funds; repeal, reenact, and amend KRS 151B.165 to authorize the Kentucky Board of Education to fix tuition and fee rates for adults enrolled in secondary programs in state-operated area vocational education and technology centers; repeal, reenact, and amend KRS 151B.170 to permit the commissioner to provide liability insurance for vehicles operated by the Office; repeal, reenact, and amend KRS 151B.175 to authorize the Kentucky Board of Education to provide medical and accident insurance to students enrolled in state area technology and vocational centers; repeal and reenact KRS 151B.410 as KRS 164.008, to place the Kentucky Adult Education Program administrative authority with related statutes;  repeal, reenact, and amend KRS 157.069 to provide the commissioner authority to categorize programs; repeal, reenact, and amend KRS 157.395 to clarify status of National Board certification of career and technical education teachers; repeal, reenact, and amend KRS 158.808 to authorize the department to establish an energy technology career track; repeal, reenact, and amend KRS 158.814 to authorize the department to implement a comprehensive plan of secondary career and technical education programs; repeal, reenact, and amend KRS 158.816 to authorize the department to conduct program assessment and statewide technical assistance; repeal, reenact, and amend KRS 161.133 to permit department of education reimbursement for substitute teachers for national board certification candidates; repeal KRS 151B.250 and KRS 151B.255; establish procedure for initial appointments of department employee representatives to the Kentucky Technical Education Personnel Board; clarify procedures for merging Office of Career and Technical Education components and employees within the department; clarify benefit protections of employees; direct statute reviser to replace references  as needed; confirm Executive Order 2011-351, Part V.-B.</w:t>
        <w:br/>
      </w:r>
    </w:p>
    <w:p>
      <w:pPr>
        <w:pStyle w:val="RecordBaseCenter"/>
      </w:pPr>
      <w:r>
        <w:rPr>
          <w:b/>
        </w:rPr>
        <w:t xml:space="preserve">SB184 - AMENDMENTS</w:t>
      </w:r>
    </w:p>
    <w:p>
      <w:pPr>
        <w:pStyle w:val="RecordBase"/>
      </w:pPr>
      <w:r>
        <w:t xml:space="preserve">SCS1</w:t>
      </w:r>
      <w:r>
        <w:t xml:space="preserve"> - </w:t>
      </w:r>
      <w:r>
        <w:t xml:space="preserve">	Retain original provisions except clarify that the annual advisory committee report shall be shared with the Interim Joint Committee on Education by November 1; require notice to the Legislative Research Commission within 30 days of denial of a center transfer request; clarify that on the transfer of a locally operated center to the state, the Office of Career and Technical Education shall receive funds equivalent to SEEK funds generated by the center; amend KRS 151B.080 to describe limitations on  layoff of instructors during a school year; make technical corrections.</w:t>
      </w:r>
    </w:p>
    <w:p>
      <w:pPr>
        <w:pStyle w:val="RecordBase"/>
      </w:pPr>
      <w:r>
        <w:t xml:space="preserve">SFA1</w:t>
      </w:r>
      <w:r>
        <w:t xml:space="preserve">(D. Givens)</w:t>
      </w:r>
      <w:r>
        <w:t xml:space="preserve"> - </w:t>
      </w:r>
      <w:r>
        <w:t xml:space="preserve">	Declare an EMERGENCY for Section 13.</w:t>
      </w:r>
    </w:p>
    <w:p>
      <w:pPr>
        <w:pStyle w:val="RecordBase"/>
      </w:pPr>
      <w:r>
        <w:t xml:space="preserve">SFA2</w:t>
      </w:r>
      <w:r>
        <w:t xml:space="preserve">(D. Givens)</w:t>
      </w:r>
      <w:r>
        <w:t xml:space="preserve"> - </w:t>
      </w:r>
      <w:r>
        <w:t xml:space="preserve">	Make title amendment.</w:t>
      </w:r>
    </w:p>
    <w:p>
      <w:pPr>
        <w:pStyle w:val="RecordBase"/>
      </w:pPr>
      <w:r>
        <w:t xml:space="preserve">SFA3</w:t>
      </w:r>
      <w:r>
        <w:t xml:space="preserve">(J. Higdon)</w:t>
      </w:r>
      <w:r>
        <w:t xml:space="preserve"> - </w:t>
      </w:r>
      <w:r>
        <w:t xml:space="preserve">	Retain original provisions, except require that a local school district receive an equivalent amount of state funding after a center transfer; prohibit retransfer for a period of 5 years.</w:t>
      </w:r>
    </w:p>
    <w:p>
      <w:pPr>
        <w:pStyle w:val="RecordBase"/>
      </w:pPr>
      <w:r>
        <w:t xml:space="preserve">SFA4</w:t>
      </w:r>
      <w:r>
        <w:t xml:space="preserve">(D. Givens)</w:t>
      </w:r>
      <w:r>
        <w:t xml:space="preserve"> - </w:t>
      </w:r>
      <w:r>
        <w:t xml:space="preserve">	Make title amendment.</w:t>
      </w:r>
    </w:p>
    <w:p>
      <w:pPr>
        <w:pStyle w:val="RecordBase"/>
      </w:pPr>
      <w:r>
        <w:t xml:space="preserve">SFA5</w:t>
      </w:r>
      <w:r>
        <w:t xml:space="preserve">(D. Givens)</w:t>
      </w:r>
      <w:r>
        <w:t xml:space="preserve"> - </w:t>
      </w:r>
      <w:r>
        <w:t xml:space="preserve">	Delete the provisions of the committee substitute, except retain provisions of KRS 151B.080 and change references from Department of Education to Office of Career and Technical Education.</w:t>
        <w:br/>
      </w:r>
    </w:p>
    <w:p>
      <w:pPr>
        <w:pStyle w:val="RecordBase"/>
      </w:pPr>
      <w:r>
        <w:t xml:space="preserve">	Feb 29, 2012 - </w:t>
      </w:r>
      <w:r>
        <w:t xml:space="preserve">introduced in Senate</w:t>
      </w:r>
    </w:p>
    <w:p>
      <w:pPr>
        <w:pStyle w:val="RecordBase"/>
      </w:pPr>
      <w:r>
        <w:t xml:space="preserve">	Mar 05, 2012 - </w:t>
      </w:r>
      <w:r>
        <w:t xml:space="preserve">to</w:t>
      </w:r>
      <w:r>
        <w:t xml:space="preserve"> Education (S)</w:t>
      </w:r>
      <w:r>
        <w:t xml:space="preserve">;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Mar 15, 2012 - </w:t>
      </w:r>
      <w:r>
        <w:t xml:space="preserve">reported favorably, 2nd reading, to Rules with Committee Substitute</w:t>
      </w:r>
      <w:r>
        <w:t xml:space="preserve"> </w:t>
      </w:r>
    </w:p>
    <w:p>
      <w:pPr>
        <w:pStyle w:val="RecordBase"/>
      </w:pPr>
      <w:r>
        <w:t xml:space="preserve">	Mar 16, 2012 - </w:t>
      </w:r>
      <w:r>
        <w:t xml:space="preserve">floor amendment (1) filed to Committee Substitute, floor amendment (2-title) filed</w:t>
      </w:r>
      <w:r>
        <w:t xml:space="preserve"> </w:t>
      </w:r>
    </w:p>
    <w:p>
      <w:pPr>
        <w:pStyle w:val="RecordBase"/>
      </w:pPr>
      <w:r>
        <w:t xml:space="preserve">	Mar 19, 2012 - </w:t>
      </w:r>
      <w:r>
        <w:t xml:space="preserve">floor amendment (3) filed to Committee Substitute</w:t>
      </w:r>
      <w:r>
        <w:t xml:space="preserve"> </w:t>
      </w:r>
    </w:p>
    <w:p>
      <w:pPr>
        <w:pStyle w:val="RecordBase"/>
      </w:pPr>
      <w:r>
        <w:t xml:space="preserve">	Mar 21, 2012 - </w:t>
      </w:r>
      <w:r>
        <w:t xml:space="preserve">posted for passage in the Regular Orders of the Day for Wednesday, March 21, 2012</w:t>
      </w:r>
      <w:r>
        <w:t xml:space="preserve">; </w:t>
      </w:r>
      <w:r>
        <w:t xml:space="preserve">passed over and retained in the Orders of the Day</w:t>
      </w:r>
      <w:r>
        <w:t xml:space="preserve">; </w:t>
      </w:r>
      <w:r>
        <w:t xml:space="preserve">floor amendment (5) filed to Committee Substitute, floor amendment (4-title) filed</w:t>
      </w:r>
      <w:r>
        <w:t xml:space="preserve"> </w:t>
      </w:r>
    </w:p>
    <w:p>
      <w:pPr>
        <w:pStyle w:val="RecordBase"/>
      </w:pPr>
      <w:r>
        <w:t xml:space="preserve">	Mar 22, 2012 - </w:t>
      </w:r>
      <w:r>
        <w:t xml:space="preserve">passed over and retained in the Orders of the Day</w:t>
      </w:r>
    </w:p>
    <w:p>
      <w:pPr>
        <w:pStyle w:val="RecordBase"/>
      </w:pPr>
      <w:r>
        <w:t xml:space="preserve">	Mar 23, 2012 - </w:t>
      </w:r>
      <w:r>
        <w:t xml:space="preserve">3rd reading</w:t>
      </w:r>
      <w:r>
        <w:t xml:space="preserve">; </w:t>
      </w:r>
      <w:r>
        <w:t xml:space="preserve">floor amendments (3) and (4-title) withdrawn</w:t>
      </w:r>
      <w:r>
        <w:t xml:space="preserve"> </w:t>
      </w:r>
      <w:r>
        <w:t xml:space="preserve">; </w:t>
      </w:r>
      <w:r>
        <w:t xml:space="preserve">passed 27-5 with Committee Substitute, floor amendments (1) (2-title) and (5)</w:t>
      </w:r>
      <w:r>
        <w:t xml:space="preserve"> </w:t>
      </w:r>
    </w:p>
    <w:p>
      <w:pPr>
        <w:pStyle w:val="RecordBase"/>
      </w:pPr>
      <w:r>
        <w:t xml:space="preserve">	Mar 26, 2012 - </w:t>
      </w:r>
      <w:r>
        <w:t xml:space="preserve">received in House</w:t>
      </w:r>
    </w:p>
    <w:p>
      <w:pPr>
        <w:pStyle w:val="RecordBase"/>
      </w:pPr>
      <w:r>
        <w:t xml:space="preserve">	Mar 27, 2012 - </w:t>
      </w:r>
      <w:r>
        <w:t xml:space="preserve">to</w:t>
      </w:r>
      <w:r>
        <w:t xml:space="preserve"> Education (H)</w:t>
        <w:br/>
      </w:r>
    </w:p>
    <w:p>
      <w:pPr>
        <w:pStyle w:val="RecordBase"/>
      </w:pPr>
      <w:r>
        <w:rPr>
          <w:b/>
        </w:rPr>
        <w:t xml:space="preserve">SB185 (BR1877)</w:t>
      </w:r>
      <w:r>
        <w:rPr>
          <w:b/>
        </w:rPr>
        <w:t xml:space="preserve">/LM</w:t>
      </w:r>
      <w:r>
        <w:t xml:space="preserve"> - R. Jones II</w:t>
        <w:br/>
      </w:r>
    </w:p>
    <w:p>
      <w:pPr>
        <w:pStyle w:val="RecordBase"/>
      </w:pPr>
      <w:r>
        <w:t xml:space="preserve">	AN ACT relating to crimes and punishments.</w:t>
      </w:r>
    </w:p>
    <w:p>
      <w:pPr>
        <w:pStyle w:val="RecordBase"/>
      </w:pPr>
      <w:r>
        <w:t xml:space="preserve">	Create a new section of KRS Chapter 431 to provide for expungement of one Class D felony or series of Class D felonies arising from a single incident and the restoration of all rights of the defendant.  The expungement is not available for a person convicted of a Class D felony involving a sex offense, controlled substances tracking offense, or an offense against a minor child; amend KRS 431.076 relating to expungement of records of persons found not guilty or against whom charges have been dropped o add offenses where a person's case was referred to the grand jury and the grand jury did not indict the person within one year of the referral; amend KRS 17.142 relating to arrest records to conform; amend KRS 610.300 relating to records in juvenile public offense cases to conform.</w:t>
        <w:br/>
      </w:r>
    </w:p>
    <w:p>
      <w:pPr>
        <w:pStyle w:val="RecordBase"/>
      </w:pPr>
      <w:r>
        <w:t xml:space="preserve">	Feb 29, 2012 - </w:t>
      </w:r>
      <w:r>
        <w:t xml:space="preserve">introduced in Senate</w:t>
      </w:r>
    </w:p>
    <w:p>
      <w:pPr>
        <w:pStyle w:val="RecordBase"/>
      </w:pPr>
      <w:r>
        <w:t xml:space="preserve">	Mar 05, 2012 - </w:t>
      </w:r>
      <w:r>
        <w:t xml:space="preserve">to</w:t>
      </w:r>
      <w:r>
        <w:t xml:space="preserve"> Judiciary (S)</w:t>
        <w:br/>
      </w:r>
    </w:p>
    <w:p>
      <w:pPr>
        <w:pStyle w:val="RecordBase"/>
      </w:pPr>
      <w:r>
        <w:rPr>
          <w:b/>
        </w:rPr>
        <w:t xml:space="preserve">SB186 (BR1236)</w:t>
      </w:r>
      <w:r>
        <w:rPr>
          <w:b/>
        </w:rPr>
        <w:t xml:space="preserve">/CI/LM</w:t>
      </w:r>
      <w:r>
        <w:t xml:space="preserve"> - R. Jones II</w:t>
        <w:br/>
      </w:r>
    </w:p>
    <w:p>
      <w:pPr>
        <w:pStyle w:val="RecordBase"/>
      </w:pPr>
      <w:r>
        <w:t xml:space="preserve">	AN ACT relating to crimes and punishments.</w:t>
      </w:r>
    </w:p>
    <w:p>
      <w:pPr>
        <w:pStyle w:val="RecordBase"/>
      </w:pPr>
      <w:r>
        <w:t xml:space="preserve">	Create a new section of KRS Chapter 530 to create the crime of endangering the welfare of a minor in the first degree for failing to report a missing child; amend KRS 530.060 to change the name of endangering the welfare of a minor to endangering the welfare of a minor in the second degree; amend KRS 600.020, relating to definitions for the juvenile code to add a definition of "delinquent child"; amend KRS 620.030, relating to child abuse reports, to require the cabinet to investigate each report; amend KRS 620.040, relating to child abuse reports, to recognize as actionable reports alleging abuse by "any other person" in addition to named persons; create a new section of KRS Chapter 189A to create the crime of operating a motor vehicle while under the influence with a child under 18 in the vehicle; name Section 1 of this Act "Caylee's Law".</w:t>
        <w:br/>
      </w:r>
    </w:p>
    <w:p>
      <w:pPr>
        <w:pStyle w:val="RecordBase"/>
      </w:pPr>
      <w:r>
        <w:t xml:space="preserve">	Feb 29, 2012 - </w:t>
      </w:r>
      <w:r>
        <w:t xml:space="preserve">introduced in Senate</w:t>
      </w:r>
    </w:p>
    <w:p>
      <w:pPr>
        <w:pStyle w:val="RecordBase"/>
      </w:pPr>
      <w:r>
        <w:t xml:space="preserve">	Mar 05, 2012 - </w:t>
      </w:r>
      <w:r>
        <w:t xml:space="preserve">to</w:t>
      </w:r>
      <w:r>
        <w:t xml:space="preserve"> Judiciary (S)</w:t>
        <w:br/>
      </w:r>
    </w:p>
    <w:p>
      <w:pPr>
        <w:pStyle w:val="RecordBase"/>
      </w:pPr>
      <w:r>
        <w:rPr>
          <w:b/>
        </w:rPr>
        <w:t xml:space="preserve">SB187 (BR996)</w:t>
      </w:r>
      <w:r>
        <w:rPr>
          <w:b/>
        </w:rPr>
        <w:t xml:space="preserve"/>
      </w:r>
      <w:r>
        <w:t xml:space="preserve"> - P. Hornback</w:t>
      </w:r>
      <w:r>
        <w:t xml:space="preserve">, W. Blevins Jr.</w:t>
      </w:r>
      <w:r>
        <w:t xml:space="preserve">, P. Clark</w:t>
      </w:r>
      <w:r>
        <w:t xml:space="preserve">, D. Harper Angel</w:t>
      </w:r>
      <w:r>
        <w:t xml:space="preserve">, J. Pendleton</w:t>
      </w:r>
      <w:r>
        <w:t xml:space="preserve">, J. Rhoads</w:t>
      </w:r>
      <w:r>
        <w:t xml:space="preserve">, D. Ridley</w:t>
      </w:r>
      <w:r>
        <w:t xml:space="preserve">, R. Webb</w:t>
        <w:br/>
      </w:r>
    </w:p>
    <w:p>
      <w:pPr>
        <w:pStyle w:val="RecordBase"/>
      </w:pPr>
      <w:r>
        <w:t xml:space="preserve">	AN ACT relating to nurses.</w:t>
      </w:r>
    </w:p>
    <w:p>
      <w:pPr>
        <w:pStyle w:val="RecordBase"/>
      </w:pPr>
      <w:r>
        <w:t xml:space="preserve">	Amend KRS 218A.202 to direct advanced practice registered nurses authorized to prescribe controlled substances to register for electronic access to the controlled substance monitoring system created by the Cabinet for Health and Family Services prior to prescribing or dispensing a controlled substance or within a set time period; require the advanced practice registered nurse to check a patient through the system before first prescribing or dispensing a controlled substance; mandate the same check at least once every three months for continuing patients; direct a check through the monitoring system for a patient who has not been continuously treated for a period of three months; exempt an advanced practice registered nurse from the monitoring system requirements if the nurse administers a controlled substance in a surgical, emergency, or hospice setting; amend KRS 314.042 to delete the requirement that an advanced practice registered nurse enter into a collaborative agreement with a physician before prescribing or dispensing nonscheduled legend drugs.</w:t>
        <w:br/>
      </w:r>
    </w:p>
    <w:p>
      <w:pPr>
        <w:pStyle w:val="RecordBase"/>
      </w:pPr>
      <w:r>
        <w:t xml:space="preserve">	Feb 29, 2012 - </w:t>
      </w:r>
      <w:r>
        <w:t xml:space="preserve">introduced in Senate</w:t>
      </w:r>
    </w:p>
    <w:p>
      <w:pPr>
        <w:pStyle w:val="RecordBase"/>
      </w:pPr>
      <w:r>
        <w:t xml:space="preserve">	Mar 05, 2012 - </w:t>
      </w:r>
      <w:r>
        <w:t xml:space="preserve">to</w:t>
      </w:r>
      <w:r>
        <w:t xml:space="preserve"> Judiciary (S)</w:t>
        <w:br/>
      </w:r>
    </w:p>
    <w:p>
      <w:pPr>
        <w:pStyle w:val="RecordBase"/>
      </w:pPr>
      <w:r>
        <w:rPr>
          <w:b/>
        </w:rPr>
        <w:t xml:space="preserve">SB188 (BR1913)</w:t>
      </w:r>
      <w:r>
        <w:rPr>
          <w:b/>
        </w:rPr>
        <w:t xml:space="preserve">/CI/LM</w:t>
      </w:r>
      <w:r>
        <w:t xml:space="preserve"> - J. Carpenter</w:t>
      </w:r>
      <w:r>
        <w:t xml:space="preserve">, T. Jensen</w:t>
      </w:r>
      <w:r>
        <w:t xml:space="preserve">, R. Palmer II</w:t>
        <w:br/>
      </w:r>
    </w:p>
    <w:p>
      <w:pPr>
        <w:pStyle w:val="RecordBase"/>
      </w:pPr>
      <w:r>
        <w:t xml:space="preserve">	AN ACT relating to controlled substances and declaring an emergency.</w:t>
      </w:r>
    </w:p>
    <w:p>
      <w:pPr>
        <w:pStyle w:val="RecordBase"/>
      </w:pPr>
      <w:r>
        <w:t xml:space="preserve">	Create a new section of KRS Chapter 218A to prohibit trafficking in or possession of synthetic drugs including provisions for a maximum fine of double the gain from the commission of the offense; amend KRS 218A.010 to define "synthetic cannabinoids or piperazines," "synthetic cathinones," and "synthetic drugs"; amend KRS 218A.020 to permit the Office of Drug Control Policy to make recommendations to the Cabinet for Health and Family Services regarding controlled substances scheduling; amend KRS 218A.141, relating to cleanup costs for drug trafficking, to include trafficking in synthetic drugs; amend KRS 218A.350 to create a penalty structure mirroring that established for trafficking in synthetic drugs; amend KRS 218A.1411, relating to trafficking in the vicinity of a school to include synthetic drugs; amend KRS 218A.410, relating to forfeiture in drug cases, to add trafficking in synthetic drugs; amend KRS 218A.992 to include trafficking in synthetic drugs as an offense triggering a penalty increase when committed while in possession of a firearm; amend KRS 243.500, relating to liquor licenses revocations, to include synthetic drugs; repeal KRS 218A.1426, 218A.1427, 218A.1428, 218A.1453, 218A.1454, 218A.1455; EMERGENCY.</w:t>
        <w:br/>
      </w:r>
    </w:p>
    <w:p>
      <w:pPr>
        <w:pStyle w:val="RecordBase"/>
      </w:pPr>
      <w:r>
        <w:t xml:space="preserve">	Feb 29, 2012 - </w:t>
      </w:r>
      <w:r>
        <w:t xml:space="preserve">introduced in Senate</w:t>
      </w:r>
    </w:p>
    <w:p>
      <w:pPr>
        <w:pStyle w:val="RecordBase"/>
      </w:pPr>
      <w:r>
        <w:t xml:space="preserve">	Mar 05, 2012 - </w:t>
      </w:r>
      <w:r>
        <w:t xml:space="preserve">to</w:t>
      </w:r>
      <w:r>
        <w:t xml:space="preserve"> Judiciary (S)</w:t>
      </w:r>
      <w:r>
        <w:t xml:space="preserve">; </w:t>
      </w:r>
      <w:r>
        <w:t xml:space="preserve">taken from</w:t>
      </w:r>
      <w:r>
        <w:t xml:space="preserve"> Judiciary (S)</w:t>
      </w:r>
      <w:r>
        <w:t xml:space="preserve">; </w:t>
      </w:r>
      <w:r>
        <w:t xml:space="preserve">1st reading</w:t>
      </w:r>
      <w:r>
        <w:t xml:space="preserve">; </w:t>
      </w:r>
      <w:r>
        <w:t xml:space="preserve">returned to</w:t>
      </w:r>
      <w:r>
        <w:t xml:space="preserve"> Judiciary (S)</w:t>
        <w:br/>
      </w:r>
    </w:p>
    <w:p>
      <w:pPr>
        <w:pStyle w:val="RecordBase"/>
      </w:pPr>
      <w:r>
        <w:rPr>
          <w:b/>
        </w:rPr>
        <w:t xml:space="preserve">SB189 (BR1828)</w:t>
      </w:r>
      <w:r>
        <w:rPr>
          <w:b/>
        </w:rPr>
        <w:t xml:space="preserve"/>
      </w:r>
      <w:r>
        <w:t xml:space="preserve"> - R. Palmer II</w:t>
        <w:br/>
      </w:r>
    </w:p>
    <w:p>
      <w:pPr>
        <w:pStyle w:val="RecordBase"/>
      </w:pPr>
      <w:r>
        <w:t xml:space="preserve">	AN ACT relating to state emblems.</w:t>
      </w:r>
    </w:p>
    <w:p>
      <w:pPr>
        <w:pStyle w:val="RecordBase"/>
      </w:pPr>
      <w:r>
        <w:t xml:space="preserve">	Create a new section of KRS Chapter 2 to designate the U.S. Army Cadet Corps as the official cadet program and Forest Hill Military Academy as the official military school of Kentucky.</w:t>
        <w:br/>
      </w:r>
    </w:p>
    <w:p>
      <w:pPr>
        <w:pStyle w:val="RecordBase"/>
      </w:pPr>
      <w:r>
        <w:t xml:space="preserve">	Mar 01, 2012 - </w:t>
      </w:r>
      <w:r>
        <w:t xml:space="preserve">introduced in Senate</w:t>
      </w:r>
    </w:p>
    <w:p>
      <w:pPr>
        <w:pStyle w:val="RecordBase"/>
      </w:pPr>
      <w:r>
        <w:t xml:space="preserve">	Mar 05, 2012 - </w:t>
      </w:r>
      <w:r>
        <w:t xml:space="preserve">to</w:t>
      </w:r>
      <w:r>
        <w:t xml:space="preserve"> Veterans, Military Affairs, &amp; Public Protection (S)</w:t>
      </w:r>
      <w:r>
        <w:t xml:space="preserve">; </w:t>
      </w:r>
      <w:r>
        <w:t xml:space="preserve">taken from</w:t>
      </w:r>
      <w:r>
        <w:t xml:space="preserve"> Veterans, Military Affairs, &amp; Public Protection (S)</w:t>
      </w:r>
      <w:r>
        <w:t xml:space="preserve">; </w:t>
      </w:r>
      <w:r>
        <w:t xml:space="preserve">1st reading</w:t>
      </w:r>
      <w:r>
        <w:t xml:space="preserve">; </w:t>
      </w:r>
      <w:r>
        <w:t xml:space="preserve">returned to</w:t>
      </w:r>
      <w:r>
        <w:t xml:space="preserve"> Veterans, Military Affairs, &amp; Public Protection (S)</w:t>
      </w:r>
    </w:p>
    <w:p>
      <w:pPr>
        <w:pStyle w:val="RecordBase"/>
      </w:pPr>
      <w:r>
        <w:t xml:space="preserve">	Mar 14, 2012 - </w:t>
      </w:r>
      <w:r>
        <w:t xml:space="preserve">reassigned to</w:t>
      </w:r>
      <w:r>
        <w:t xml:space="preserve"> Education (S)</w:t>
      </w:r>
    </w:p>
    <w:p>
      <w:pPr>
        <w:pStyle w:val="RecordBase"/>
      </w:pPr>
      <w:r>
        <w:t xml:space="preserve">	Mar 15, 2012 - </w:t>
      </w:r>
      <w:r>
        <w:t xml:space="preserve">reported favorably, 2nd reading, to Rules</w:t>
      </w:r>
      <w:r>
        <w:t xml:space="preserve"> as a Consent Bill</w:t>
      </w:r>
    </w:p>
    <w:p>
      <w:pPr>
        <w:pStyle w:val="RecordBase"/>
      </w:pPr>
      <w:r>
        <w:t xml:space="preserve">	Mar 22, 2012 - </w:t>
      </w:r>
      <w:r>
        <w:t xml:space="preserve">posted for passage in the Consent Orders of the Day for Thursday, March 22, 2012</w:t>
      </w:r>
      <w:r>
        <w:t xml:space="preserve">; </w:t>
      </w:r>
      <w:r>
        <w:t xml:space="preserve">3rd reading, passed 36-0</w:t>
      </w:r>
    </w:p>
    <w:p>
      <w:pPr>
        <w:pStyle w:val="RecordBase"/>
      </w:pPr>
      <w:r>
        <w:t xml:space="preserve">	Mar 23, 2012 - </w:t>
      </w:r>
      <w:r>
        <w:t xml:space="preserve">received in House</w:t>
      </w:r>
    </w:p>
    <w:p>
      <w:pPr>
        <w:pStyle w:val="RecordBase"/>
      </w:pPr>
      <w:r>
        <w:t xml:space="preserve">	Mar 26, 2012 - </w:t>
      </w:r>
      <w:r>
        <w:t xml:space="preserve">to</w:t>
      </w:r>
      <w:r>
        <w:t xml:space="preserve"> Veterans, Military Affairs, &amp; Public Safety (H)</w:t>
      </w:r>
      <w:r>
        <w:t xml:space="preserve">; </w:t>
      </w:r>
      <w:r>
        <w:t xml:space="preserve">reassigned to</w:t>
      </w:r>
      <w:r>
        <w:t xml:space="preserve"> Education (H)</w:t>
      </w:r>
      <w:r>
        <w:t xml:space="preserve">; </w:t>
      </w:r>
      <w:r>
        <w:t xml:space="preserve">posting waived</w:t>
      </w:r>
      <w:r>
        <w:t xml:space="preserve">; </w:t>
      </w:r>
      <w:r>
        <w:t xml:space="preserve">taken from</w:t>
      </w:r>
      <w:r>
        <w:t xml:space="preserve"> Education (H)</w:t>
      </w:r>
      <w:r>
        <w:t xml:space="preserve">; </w:t>
      </w:r>
      <w:r>
        <w:t xml:space="preserve">1st reading</w:t>
      </w:r>
      <w:r>
        <w:t xml:space="preserve">; </w:t>
      </w:r>
      <w:r>
        <w:t xml:space="preserve">returned to</w:t>
      </w:r>
      <w:r>
        <w:t xml:space="preserve"> Education (H)</w:t>
      </w:r>
    </w:p>
    <w:p>
      <w:pPr>
        <w:pStyle w:val="RecordBase"/>
      </w:pPr>
      <w:r>
        <w:t xml:space="preserve">	Mar 27, 2012 - </w:t>
      </w:r>
      <w:r>
        <w:t xml:space="preserve">taken from</w:t>
      </w:r>
      <w:r>
        <w:t xml:space="preserve"> Education (H)</w:t>
      </w:r>
      <w:r>
        <w:t xml:space="preserve">; </w:t>
      </w:r>
      <w:r>
        <w:t xml:space="preserve">2nd reading</w:t>
      </w:r>
      <w:r>
        <w:t xml:space="preserve">; </w:t>
      </w:r>
      <w:r>
        <w:t xml:space="preserve">returned to</w:t>
      </w:r>
      <w:r>
        <w:t xml:space="preserve"> Education (H)</w:t>
        <w:br/>
      </w:r>
    </w:p>
    <w:p>
      <w:pPr>
        <w:pStyle w:val="RecordBase"/>
      </w:pPr>
      <w:r>
        <w:rPr>
          <w:b/>
        </w:rPr>
        <w:t xml:space="preserve">SB190 (BR342)</w:t>
      </w:r>
      <w:r>
        <w:rPr>
          <w:b/>
        </w:rPr>
        <w:t xml:space="preserve"/>
      </w:r>
      <w:r>
        <w:t xml:space="preserve"> - C. Gibson</w:t>
        <w:br/>
      </w:r>
    </w:p>
    <w:p>
      <w:pPr>
        <w:pStyle w:val="RecordBase"/>
      </w:pPr>
      <w:r>
        <w:t xml:space="preserve">	AN ACT relating to advanced practice registered nurses.</w:t>
      </w:r>
    </w:p>
    <w:p>
      <w:pPr>
        <w:pStyle w:val="RecordBase"/>
      </w:pPr>
      <w:r>
        <w:t xml:space="preserve">	Create a new section of KRS Chapter 311 to describe physician responsibilities when entering into or reporting a collaborative agreement with an advanced practice registered nurse; amend KRS 311.550 to define "collaborative agreement"; amend KRS 311.565 to authorize the medical board to determine the standard of acceptable medical practice relating to a physician's involvement in a collaborative agreement; amend KRS 311.595 to include conduct relating to a collaborative agreement as a part of engaging in dishonorable, unethical, or unprofessional conduct subject to physician licensee discipline; amend KRS 311.597 to conform; add physician conduct related to a collaborative agreement in the conduct which is calculated or has the effect of bringing the medical profession into disrepute; amend KRS 314.042 to designate details for a collaborative agreement relating to nonscheduled legend drugs; make a collaborative agreement for controlled substances address the nurse's level of prescriptive authority; include in each controlled substance collaborative agreement the level of physician availability, frequency of meetings between the collaborating nurse and physician, and minimum number of charts for physician cosigning and review; establish complaint procedures for physician conduct relating to a collaborative agreement; amend KRS 314.091 to add misconduct relating to collaborative agreements to the nurse behaviors subject to discipline by the nursing board.</w:t>
        <w:br/>
      </w:r>
    </w:p>
    <w:p>
      <w:pPr>
        <w:pStyle w:val="RecordBase"/>
      </w:pPr>
      <w:r>
        <w:t xml:space="preserve">	Mar 01, 2012 - </w:t>
      </w:r>
      <w:r>
        <w:t xml:space="preserve">introduced in Senate</w:t>
      </w:r>
    </w:p>
    <w:p>
      <w:pPr>
        <w:pStyle w:val="RecordBase"/>
      </w:pPr>
      <w:r>
        <w:t xml:space="preserve">	Mar 05, 2012 - </w:t>
      </w:r>
      <w:r>
        <w:t xml:space="preserve">to</w:t>
      </w:r>
      <w:r>
        <w:t xml:space="preserve"> Judiciary (S)</w:t>
        <w:br/>
      </w:r>
    </w:p>
    <w:p>
      <w:pPr>
        <w:pStyle w:val="RecordBase"/>
      </w:pPr>
      <w:r>
        <w:rPr>
          <w:b/>
        </w:rPr>
        <w:t xml:space="preserve">SB191 (BR1914)</w:t>
      </w:r>
      <w:r>
        <w:rPr>
          <w:b/>
        </w:rPr>
        <w:t xml:space="preserve"/>
      </w:r>
      <w:r>
        <w:t xml:space="preserve"> - J. Carpenter</w:t>
        <w:br/>
      </w:r>
    </w:p>
    <w:p>
      <w:pPr>
        <w:pStyle w:val="RecordBase"/>
      </w:pPr>
      <w:r>
        <w:t xml:space="preserve">	AN ACT relating to uninsured motorists.</w:t>
      </w:r>
    </w:p>
    <w:p>
      <w:pPr>
        <w:pStyle w:val="RecordBase"/>
      </w:pPr>
      <w:r>
        <w:t xml:space="preserve">	Amend KRS 304.99-060 to add restitution as a penalty for the failure of an owner of any vehicle to maintain motor vehicle insurance.</w:t>
        <w:br/>
      </w:r>
    </w:p>
    <w:p>
      <w:pPr>
        <w:pStyle w:val="RecordBase"/>
      </w:pPr>
      <w:r>
        <w:t xml:space="preserve">	Mar 01, 2012 - </w:t>
      </w:r>
      <w:r>
        <w:t xml:space="preserve">introduced in Senate</w:t>
      </w:r>
    </w:p>
    <w:p>
      <w:pPr>
        <w:pStyle w:val="RecordBase"/>
      </w:pPr>
      <w:r>
        <w:t xml:space="preserve">	Mar 05, 2012 - </w:t>
      </w:r>
      <w:r>
        <w:t xml:space="preserve">to</w:t>
      </w:r>
      <w:r>
        <w:t xml:space="preserve"> Judiciary (S)</w:t>
        <w:br/>
      </w:r>
    </w:p>
    <w:p>
      <w:pPr>
        <w:pStyle w:val="RecordBase"/>
      </w:pPr>
      <w:r>
        <w:rPr>
          <w:b/>
        </w:rPr>
        <w:t xml:space="preserve">SB192 (BR1561)</w:t>
      </w:r>
      <w:r>
        <w:rPr>
          <w:b/>
        </w:rPr>
        <w:t xml:space="preserve">/LM</w:t>
      </w:r>
      <w:r>
        <w:t xml:space="preserve"> - T. Shaughnessy</w:t>
        <w:br/>
      </w:r>
    </w:p>
    <w:p>
      <w:pPr>
        <w:pStyle w:val="RecordBase"/>
      </w:pPr>
      <w:r>
        <w:t xml:space="preserve">	AN ACT relating to fire protection districts.</w:t>
      </w:r>
    </w:p>
    <w:p>
      <w:pPr>
        <w:pStyle w:val="RecordBase"/>
      </w:pPr>
      <w:r>
        <w:t xml:space="preserve">	Create a new section of KRS Chapter 75 to allow for the conversion of a conventional tax structure to an alternative tax structure for fire protection districts within counties containing consolidated local governments; set out method for doing so, and allow for a method of converting back to the conventional tax structure;  create a new section of KRS Chapter 75 to allow a board of trustees operating under the provisions of Section 2 of the Act to levy a tax in an amount that will raise revenue for the proposed budget; provide that the initial tax levy is not subject to advertising and recall provisions of KRS 132.023, but that all subsequent ad valorem tax rates that pertain to taxing districts are subject to KRS Chapter 132.</w:t>
        <w:br/>
      </w:r>
    </w:p>
    <w:p>
      <w:pPr>
        <w:pStyle w:val="RecordBase"/>
      </w:pPr>
      <w:r>
        <w:t xml:space="preserve">	Mar 01, 2012 - </w:t>
      </w:r>
      <w:r>
        <w:t xml:space="preserve">introduced in Senate</w:t>
      </w:r>
    </w:p>
    <w:p>
      <w:pPr>
        <w:pStyle w:val="RecordBase"/>
      </w:pPr>
      <w:r>
        <w:t xml:space="preserve">	Mar 05, 2012 - </w:t>
      </w:r>
      <w:r>
        <w:t xml:space="preserve">to</w:t>
      </w:r>
      <w:r>
        <w:t xml:space="preserve"> Appropriations &amp; Revenue (S)</w:t>
        <w:br/>
      </w:r>
    </w:p>
    <w:p>
      <w:pPr>
        <w:pStyle w:val="RecordBase"/>
      </w:pPr>
      <w:r>
        <w:rPr>
          <w:b/>
        </w:rPr>
        <w:t xml:space="preserve">SB193 (BR289)</w:t>
      </w:r>
      <w:r>
        <w:rPr>
          <w:b/>
        </w:rPr>
        <w:t xml:space="preserve"/>
      </w:r>
      <w:r>
        <w:t xml:space="preserve"> - J. Westwood</w:t>
      </w:r>
      <w:r>
        <w:t xml:space="preserve">, P. Clark</w:t>
        <w:br/>
      </w:r>
    </w:p>
    <w:p>
      <w:pPr>
        <w:pStyle w:val="RecordBase"/>
      </w:pPr>
      <w:r>
        <w:t xml:space="preserve">	 AN ACT relating to children in out-of-home care.</w:t>
      </w:r>
    </w:p>
    <w:p>
      <w:pPr>
        <w:pStyle w:val="RecordBase"/>
      </w:pPr>
      <w:r>
        <w:t xml:space="preserve">	Amend KRS 194A.146 to establish that the co-chairs of the Interim Joint Committee on Health and Welfare and one private child-placing provider shall serve on the Statewide Strategic Planning Committee for Children in Placement; to establish that the plan developed by the committee shall be completed and submitted by July 1, 2013; to require that an evaluation study shall be conducted by the committee;  establish the secretary as the appointing authority; amend KRS 199.641 to establish that the payments made by the Department for Community Based Services to nonprofit child-caring facilities shall be adjusted based on the consumer price index; amend KRS 199.800 to establish a definition for "assessment," "gatekeeper," "level of care," "utilization review"; amend the definition of "type of placement" to include consideration of the child's circumstances, assessment, and assigned level of care, and establish language referring to "regions" instead of "districts"; amend KRS 199.801 to establish that an assessment shall be done and submitted to the gatekeeper regarding a child to be placed in custody and establish responsibilities of a social worker of the child; establish language for assessments regarding the child's circumstances, assessment, and assigned level of care, and establish language referring to "regions" instead of "districts"; amend KRS 200.600 to establish that the secretary of the Cabinet for Health and Family Services shall file a report to the Legislative Research Commission regarding family preservation services; require a report by January 1, 2013.</w:t>
        <w:br/>
      </w:r>
    </w:p>
    <w:p>
      <w:pPr>
        <w:pStyle w:val="RecordBase"/>
      </w:pPr>
      <w:r>
        <w:t xml:space="preserve">	Mar 01, 2012 - </w:t>
      </w:r>
      <w:r>
        <w:t xml:space="preserve">introduced in Senate</w:t>
      </w:r>
    </w:p>
    <w:p>
      <w:pPr>
        <w:pStyle w:val="RecordBase"/>
      </w:pPr>
      <w:r>
        <w:t xml:space="preserve">	Mar 05, 2012 - </w:t>
      </w:r>
      <w:r>
        <w:t xml:space="preserve">to</w:t>
      </w:r>
      <w:r>
        <w:t xml:space="preserve"> Health &amp; Welfare (S)</w:t>
        <w:br/>
      </w:r>
    </w:p>
    <w:p>
      <w:pPr>
        <w:pStyle w:val="RecordBase"/>
      </w:pPr>
      <w:r>
        <w:rPr>
          <w:b/>
        </w:rPr>
        <w:t xml:space="preserve">SB194 (BR1724)</w:t>
      </w:r>
      <w:r>
        <w:rPr>
          <w:b/>
        </w:rPr>
        <w:t xml:space="preserve"/>
      </w:r>
      <w:r>
        <w:t xml:space="preserve"> - J. Westwood</w:t>
        <w:br/>
      </w:r>
    </w:p>
    <w:p>
      <w:pPr>
        <w:pStyle w:val="RecordBase"/>
      </w:pPr>
      <w:r>
        <w:t xml:space="preserve">	AN ACT relating to infrastructure authorities.</w:t>
      </w:r>
    </w:p>
    <w:p>
      <w:pPr>
        <w:pStyle w:val="RecordBase"/>
      </w:pPr>
      <w:r>
        <w:t xml:space="preserve">	Amend various sections of KRS Chapter 175B to allow the formation of a bi-state infrastructure authority with the state of Ohio.</w:t>
        <w:br/>
      </w:r>
    </w:p>
    <w:p>
      <w:pPr>
        <w:pStyle w:val="RecordBase"/>
      </w:pPr>
      <w:r>
        <w:t xml:space="preserve">	Mar 01, 2012 - </w:t>
      </w:r>
      <w:r>
        <w:t xml:space="preserve">introduced in Senate</w:t>
      </w:r>
    </w:p>
    <w:p>
      <w:pPr>
        <w:pStyle w:val="RecordBase"/>
      </w:pPr>
      <w:r>
        <w:t xml:space="preserve">	Mar 05, 2012 - </w:t>
      </w:r>
      <w:r>
        <w:t xml:space="preserve">to</w:t>
      </w:r>
      <w:r>
        <w:t xml:space="preserve"> Transportation (S)</w:t>
        <w:br/>
      </w:r>
    </w:p>
    <w:p>
      <w:pPr>
        <w:pStyle w:val="RecordBase"/>
      </w:pPr>
      <w:r>
        <w:rPr>
          <w:b/>
        </w:rPr>
        <w:t xml:space="preserve">SB195 (BR1776)</w:t>
      </w:r>
      <w:r>
        <w:rPr>
          <w:b/>
        </w:rPr>
        <w:t xml:space="preserve"/>
      </w:r>
      <w:r>
        <w:t xml:space="preserve"> - R. Webb</w:t>
        <w:br/>
      </w:r>
    </w:p>
    <w:p>
      <w:pPr>
        <w:pStyle w:val="RecordBase"/>
      </w:pPr>
      <w:r>
        <w:t xml:space="preserve">	AN ACT relating to Kentucky Educational Television.</w:t>
      </w:r>
    </w:p>
    <w:p>
      <w:pPr>
        <w:pStyle w:val="RecordBase"/>
      </w:pPr>
      <w:r>
        <w:t xml:space="preserve">	Require that all cable service providers offer KET as their primary public television station.</w:t>
        <w:br/>
      </w:r>
    </w:p>
    <w:p>
      <w:pPr>
        <w:pStyle w:val="RecordBase"/>
      </w:pPr>
      <w:r>
        <w:t xml:space="preserve">	Mar 01, 2012 - </w:t>
      </w:r>
      <w:r>
        <w:t xml:space="preserve">introduced in Senate</w:t>
      </w:r>
    </w:p>
    <w:p>
      <w:pPr>
        <w:pStyle w:val="RecordBase"/>
      </w:pPr>
      <w:r>
        <w:t xml:space="preserve">	Mar 05, 2012 - </w:t>
      </w:r>
      <w:r>
        <w:t xml:space="preserve">to</w:t>
      </w:r>
      <w:r>
        <w:t xml:space="preserve"> Appropriations &amp; Revenue (S)</w:t>
        <w:br/>
      </w:r>
    </w:p>
    <w:p>
      <w:pPr>
        <w:pStyle w:val="RecordBase"/>
      </w:pPr>
      <w:r>
        <w:rPr>
          <w:b/>
        </w:rPr>
        <w:t xml:space="preserve">SB196 (BR345)</w:t>
      </w:r>
      <w:r>
        <w:t xml:space="preserve"> - M. Wilson</w:t>
      </w:r>
    </w:p>
    <w:p>
      <w:pPr>
        <w:pStyle w:val="RecordBase"/>
      </w:pPr>
      <w:r>
        <w:t xml:space="preserve">Mar 16-WITHDRAWN</w:t>
        <w:br/>
      </w:r>
    </w:p>
    <w:p>
      <w:pPr>
        <w:pStyle w:val="RecordBase"/>
      </w:pPr>
      <w:r>
        <w:rPr>
          <w:b/>
        </w:rPr>
        <w:t xml:space="preserve">SB197 (BR1872)</w:t>
      </w:r>
      <w:r>
        <w:rPr>
          <w:b/>
        </w:rPr>
        <w:t xml:space="preserve"/>
      </w:r>
      <w:r>
        <w:t xml:space="preserve"> - J. Westwood</w:t>
      </w:r>
      <w:r>
        <w:t xml:space="preserve">, D. Parrett</w:t>
        <w:br/>
      </w:r>
    </w:p>
    <w:p>
      <w:pPr>
        <w:pStyle w:val="RecordBase"/>
      </w:pPr>
      <w:r>
        <w:t xml:space="preserve">	AN ACT relating to veterans.</w:t>
      </w:r>
    </w:p>
    <w:p>
      <w:pPr>
        <w:pStyle w:val="RecordBase"/>
      </w:pPr>
      <w:r>
        <w:t xml:space="preserve">	Create new sections of KRS Chapter 40 to create the Kentucky Veterans' Hall of Fame; require the name of each Kentucky Veterans' Hall of Fame inductee to be displayed on a plaque in the State Capitol; provide for an executive committee, executive committee membership, terms of appointment, and duties.
</w:t>
        <w:br/>
      </w:r>
    </w:p>
    <w:p>
      <w:pPr>
        <w:pStyle w:val="RecordBase"/>
      </w:pPr>
      <w:r>
        <w:t xml:space="preserve">	Mar 05, 2012 - </w:t>
      </w:r>
      <w:r>
        <w:t xml:space="preserve">introduced in Senate</w:t>
      </w:r>
    </w:p>
    <w:p>
      <w:pPr>
        <w:pStyle w:val="RecordBase"/>
      </w:pPr>
      <w:r>
        <w:t xml:space="preserve">	Mar 07, 2012 - </w:t>
      </w:r>
      <w:r>
        <w:t xml:space="preserve">to</w:t>
      </w:r>
      <w:r>
        <w:t xml:space="preserve"> Veterans, Military Affairs, &amp; Public Protection (S)</w:t>
      </w:r>
    </w:p>
    <w:p>
      <w:pPr>
        <w:pStyle w:val="RecordBase"/>
      </w:pPr>
      <w:r>
        <w:t xml:space="preserve">	Mar 09, 2012 - </w:t>
      </w:r>
      <w:r>
        <w:t xml:space="preserve">reported favorably, 1st reading, to Calendar</w:t>
      </w:r>
    </w:p>
    <w:p>
      <w:pPr>
        <w:pStyle w:val="RecordBase"/>
      </w:pPr>
      <w:r>
        <w:t xml:space="preserve">	Mar 12, 2012 - </w:t>
      </w:r>
      <w:r>
        <w:t xml:space="preserve">2nd reading, to Rules</w:t>
      </w:r>
    </w:p>
    <w:p>
      <w:pPr>
        <w:pStyle w:val="RecordBase"/>
      </w:pPr>
      <w:r>
        <w:t xml:space="preserve">	Mar 14, 2012 - </w:t>
      </w:r>
      <w:r>
        <w:t xml:space="preserve">posted for passage in the Regular Orders of the Day for Thursday, March 15, 2012</w:t>
      </w:r>
    </w:p>
    <w:p>
      <w:pPr>
        <w:pStyle w:val="RecordBase"/>
      </w:pPr>
      <w:r>
        <w:t xml:space="preserve">	Mar 15, 2012 - </w:t>
      </w:r>
      <w:r>
        <w:t xml:space="preserve">3rd reading, passed 38-0</w:t>
      </w:r>
    </w:p>
    <w:p>
      <w:pPr>
        <w:pStyle w:val="RecordBase"/>
      </w:pPr>
      <w:r>
        <w:t xml:space="preserve">	Mar 16, 2012 - </w:t>
      </w:r>
      <w:r>
        <w:t xml:space="preserve">received in House</w:t>
      </w:r>
    </w:p>
    <w:p>
      <w:pPr>
        <w:pStyle w:val="RecordBase"/>
      </w:pPr>
      <w:r>
        <w:t xml:space="preserve">	Mar 19, 2012 - </w:t>
      </w:r>
      <w:r>
        <w:t xml:space="preserve">to</w:t>
      </w:r>
      <w:r>
        <w:t xml:space="preserve"> Veterans, Military Affairs, &amp; Public Safety (H)</w:t>
        <w:br/>
      </w:r>
    </w:p>
    <w:p>
      <w:pPr>
        <w:pStyle w:val="RecordBase"/>
      </w:pPr>
      <w:r>
        <w:rPr>
          <w:b/>
        </w:rPr>
        <w:t xml:space="preserve">SB198 (BR2012)</w:t>
      </w:r>
      <w:r>
        <w:rPr>
          <w:b/>
        </w:rPr>
        <w:t xml:space="preserve"/>
      </w:r>
      <w:r>
        <w:t xml:space="preserve"> - A. Kerr</w:t>
        <w:br/>
      </w:r>
    </w:p>
    <w:p>
      <w:pPr>
        <w:pStyle w:val="RecordBase"/>
      </w:pPr>
      <w:r>
        <w:t xml:space="preserve">	AN ACT relating to diabetes educators.</w:t>
      </w:r>
    </w:p>
    <w:p>
      <w:pPr>
        <w:pStyle w:val="RecordBase"/>
      </w:pPr>
      <w:r>
        <w:t xml:space="preserve">	Amend KRS 309.325 to define "practice of diabetes education"; amend KRS 309.327 to prohibit persons engaging in the practice of diabetes education or holding themselves out to be a diabetes educator without a license; create a new section of KRS 309.325 to 309.339 to establish that the practice of diabetes education without a license shall be a Class A misdemeanor.</w:t>
        <w:br/>
      </w:r>
    </w:p>
    <w:p>
      <w:pPr>
        <w:pStyle w:val="RecordBase"/>
      </w:pPr>
      <w:r>
        <w:t xml:space="preserve">	Mar 05, 2012 - </w:t>
      </w:r>
      <w:r>
        <w:t xml:space="preserve">introduced in Senate</w:t>
      </w:r>
    </w:p>
    <w:p>
      <w:pPr>
        <w:pStyle w:val="RecordBase"/>
      </w:pPr>
      <w:r>
        <w:t xml:space="preserve">	Mar 07, 2012 - </w:t>
      </w:r>
      <w:r>
        <w:t xml:space="preserve">to</w:t>
      </w:r>
      <w:r>
        <w:t xml:space="preserve"> Licensing, Occupations, &amp; Administrative Regulations (S)</w:t>
      </w:r>
    </w:p>
    <w:p>
      <w:pPr>
        <w:pStyle w:val="RecordBase"/>
      </w:pPr>
      <w:r>
        <w:t xml:space="preserve">	Mar 13, 2012 - </w:t>
      </w:r>
      <w:r>
        <w:t xml:space="preserve">reported favorably, 1st reading, to Consent Calendar</w:t>
      </w:r>
    </w:p>
    <w:p>
      <w:pPr>
        <w:pStyle w:val="RecordBase"/>
      </w:pPr>
      <w:r>
        <w:t xml:space="preserve">	Mar 14, 2012 - </w:t>
      </w:r>
      <w:r>
        <w:t xml:space="preserve">2nd reading, to Rules</w:t>
      </w:r>
      <w:r>
        <w:t xml:space="preserve">; </w:t>
      </w:r>
      <w:r>
        <w:t xml:space="preserve">posted for passage in the Regular Orders of the Day for Thursday, March 15, 2012</w:t>
      </w:r>
    </w:p>
    <w:p>
      <w:pPr>
        <w:pStyle w:val="RecordBase"/>
      </w:pPr>
      <w:r>
        <w:t xml:space="preserve">	Mar 15, 2012 - </w:t>
      </w:r>
      <w:r>
        <w:t xml:space="preserve">3rd reading, passed 37-0</w:t>
      </w:r>
    </w:p>
    <w:p>
      <w:pPr>
        <w:pStyle w:val="RecordBase"/>
      </w:pPr>
      <w:r>
        <w:t xml:space="preserve">	Mar 16, 2012 - </w:t>
      </w:r>
      <w:r>
        <w:t xml:space="preserve">received in House</w:t>
      </w:r>
    </w:p>
    <w:p>
      <w:pPr>
        <w:pStyle w:val="RecordBase"/>
      </w:pPr>
      <w:r>
        <w:t xml:space="preserve">	Mar 19, 2012 - </w:t>
      </w:r>
      <w:r>
        <w:t xml:space="preserve">to</w:t>
      </w:r>
      <w:r>
        <w:t xml:space="preserve"> Health &amp; Welfare (H)</w:t>
      </w:r>
    </w:p>
    <w:p>
      <w:pPr>
        <w:pStyle w:val="RecordBase"/>
      </w:pPr>
      <w:r>
        <w:t xml:space="preserve">	Mar 20, 2012 - </w:t>
      </w:r>
      <w:r>
        <w:t xml:space="preserve">posted in committee</w:t>
      </w:r>
    </w:p>
    <w:p>
      <w:pPr>
        <w:pStyle w:val="RecordBase"/>
      </w:pPr>
      <w:r>
        <w:t xml:space="preserve">	Mar 22, 2012 - </w:t>
      </w:r>
      <w:r>
        <w:t xml:space="preserve">reported favorably, 1st reading, to Consent Calendar</w:t>
      </w:r>
    </w:p>
    <w:p>
      <w:pPr>
        <w:pStyle w:val="RecordBase"/>
      </w:pPr>
      <w:r>
        <w:t xml:space="preserve">	Mar 23, 2012 - </w:t>
      </w:r>
      <w:r>
        <w:t xml:space="preserve">2nd reading, to Rules</w:t>
      </w:r>
    </w:p>
    <w:p>
      <w:pPr>
        <w:pStyle w:val="RecordBase"/>
      </w:pPr>
      <w:r>
        <w:t xml:space="preserve">	Mar 26, 2012 - </w:t>
      </w:r>
      <w:r>
        <w:t xml:space="preserve">taken from Rules</w:t>
      </w:r>
      <w:r>
        <w:t xml:space="preserve">; </w:t>
      </w:r>
      <w:r>
        <w:t xml:space="preserve">posted for passage in the Consent Orders of the Day for Tuesday, March 27, 2012</w:t>
      </w:r>
    </w:p>
    <w:p>
      <w:pPr>
        <w:pStyle w:val="RecordBase"/>
      </w:pPr>
      <w:r>
        <w:t xml:space="preserve">	Mar 27, 2012 - </w:t>
      </w:r>
      <w:r>
        <w:t xml:space="preserve">3rd reading, passed 98-0</w:t>
      </w:r>
      <w:r>
        <w:t xml:space="preserve">; </w:t>
      </w:r>
      <w:r>
        <w:t xml:space="preserve">received in Senate</w:t>
      </w:r>
    </w:p>
    <w:p>
      <w:pPr>
        <w:pStyle w:val="RecordBase"/>
      </w:pPr>
      <w:r>
        <w:t xml:space="preserve">	Mar 30, 2012 - </w:t>
      </w:r>
      <w:r>
        <w:t xml:space="preserve">enrolled, signed by each presiding officer</w:t>
      </w:r>
      <w:r>
        <w:t xml:space="preserve">; </w:t>
      </w:r>
      <w:r>
        <w:t xml:space="preserve">delivered to Governor</w:t>
      </w:r>
    </w:p>
    <w:p>
      <w:pPr>
        <w:pStyle w:val="RecordBase"/>
      </w:pPr>
      <w:r>
        <w:t xml:space="preserve">	Apr 11, 2012 - </w:t>
      </w:r>
      <w:r>
        <w:t xml:space="preserve">signed by Governor (Acts ch. 142)</w:t>
        <w:br/>
      </w:r>
    </w:p>
    <w:p>
      <w:pPr>
        <w:pStyle w:val="RecordBase"/>
      </w:pPr>
      <w:r>
        <w:rPr>
          <w:b/>
        </w:rPr>
        <w:t xml:space="preserve">SB199 (BR839)</w:t>
      </w:r>
      <w:r>
        <w:rPr>
          <w:b/>
        </w:rPr>
        <w:t xml:space="preserve"/>
      </w:r>
      <w:r>
        <w:t xml:space="preserve"> - R. Webb</w:t>
        <w:br/>
      </w:r>
    </w:p>
    <w:p>
      <w:pPr>
        <w:pStyle w:val="RecordBase"/>
      </w:pPr>
      <w:r>
        <w:t xml:space="preserve">	AN ACT relating to use of private and public lands.</w:t>
      </w:r>
    </w:p>
    <w:p>
      <w:pPr>
        <w:pStyle w:val="RecordBase"/>
      </w:pPr>
      <w:r>
        <w:t xml:space="preserve">	Create a new section of KRS Chapter 141 and amend KRS 141.0205 to establish an income tax credit for donated conservation easements; create new sections of KRS Chapter 148 to establish the Kentucky Mountain Trail Corporation and provide for its operation; authorize establishment of the Kentucky Mountain Region Recreational Area.</w:t>
        <w:br/>
      </w:r>
    </w:p>
    <w:p>
      <w:pPr>
        <w:pStyle w:val="RecordBase"/>
      </w:pPr>
      <w:r>
        <w:t xml:space="preserve">	Mar 05, 2012 - </w:t>
      </w:r>
      <w:r>
        <w:t xml:space="preserve">introduced in Senate</w:t>
      </w:r>
    </w:p>
    <w:p>
      <w:pPr>
        <w:pStyle w:val="RecordBase"/>
      </w:pPr>
      <w:r>
        <w:t xml:space="preserve">	Mar 07, 2012 - </w:t>
      </w:r>
      <w:r>
        <w:t xml:space="preserve">to</w:t>
      </w:r>
      <w:r>
        <w:t xml:space="preserve"> Appropriations &amp; Revenue (S)</w:t>
        <w:br/>
      </w:r>
    </w:p>
    <w:p>
      <w:pPr>
        <w:pStyle w:val="RecordBase"/>
      </w:pPr>
      <w:r>
        <w:rPr>
          <w:b/>
        </w:rPr>
        <w:t xml:space="preserve">SB200 (BR1935)</w:t>
      </w:r>
      <w:r>
        <w:rPr>
          <w:b/>
        </w:rPr>
        <w:t xml:space="preserve">/LM</w:t>
      </w:r>
      <w:r>
        <w:t xml:space="preserve"> - R. Stivers II</w:t>
        <w:br/>
      </w:r>
    </w:p>
    <w:p>
      <w:pPr>
        <w:pStyle w:val="RecordBase"/>
      </w:pPr>
      <w:r>
        <w:t xml:space="preserve">	AN ACT relating to occupational license taxes.</w:t>
      </w:r>
    </w:p>
    <w:p>
      <w:pPr>
        <w:pStyle w:val="RecordBase"/>
      </w:pPr>
      <w:r>
        <w:t xml:space="preserve">	Amend KRS 68.199 to make technical corrections; affirm that population determinations shall be made based on the census immediately preceding the date of the enactment of the county occupational license fee, and that the language applies retroactively.</w:t>
        <w:br/>
      </w:r>
    </w:p>
    <w:p>
      <w:pPr>
        <w:pStyle w:val="RecordBase"/>
      </w:pPr>
      <w:r>
        <w:t xml:space="preserve">	Mar 05, 2012 -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07, 2012 - </w:t>
      </w:r>
      <w:r>
        <w:t xml:space="preserve">to</w:t>
      </w:r>
      <w:r>
        <w:t xml:space="preserve"> Appropriations &amp; Revenue (S)</w:t>
        <w:br/>
      </w:r>
    </w:p>
    <w:p>
      <w:pPr>
        <w:pStyle w:val="RecordBase"/>
      </w:pPr>
      <w:r>
        <w:rPr>
          <w:b/>
        </w:rPr>
        <w:t xml:space="preserve">SB201 (BR1943)</w:t>
      </w:r>
      <w:r>
        <w:rPr>
          <w:b/>
        </w:rPr>
        <w:t xml:space="preserve">/AA</w:t>
      </w:r>
      <w:r>
        <w:t xml:space="preserve"> - J. Higdon</w:t>
        <w:br/>
      </w:r>
    </w:p>
    <w:p>
      <w:pPr>
        <w:pStyle w:val="RecordBase"/>
      </w:pPr>
      <w:r>
        <w:t xml:space="preserve">	AN ACT relating to retirement and declaring an emergency.</w:t>
      </w:r>
    </w:p>
    <w:p>
      <w:pPr>
        <w:pStyle w:val="RecordBase"/>
      </w:pPr>
      <w:r>
        <w:t xml:space="preserve">	Amend KRS 61.520 to authorize Mental Health Mental Retardation boards to cease participation in the Kentucky Employees Retirement System for employees hired on or after July 1, 2012, and to offer an alternative retirement plan in lieu thereof; amend KRS 61.525, 61.543, and 61.560 to conform; EMERGENCY.</w:t>
        <w:br/>
      </w:r>
    </w:p>
    <w:p>
      <w:pPr>
        <w:pStyle w:val="RecordBase"/>
      </w:pPr>
      <w:r>
        <w:t xml:space="preserve">	Mar 05, 2012 - </w:t>
      </w:r>
      <w:r>
        <w:t xml:space="preserve">introduced in Senate</w:t>
      </w:r>
    </w:p>
    <w:p>
      <w:pPr>
        <w:pStyle w:val="RecordBase"/>
      </w:pPr>
      <w:r>
        <w:t xml:space="preserve">	Mar 07, 2012 - </w:t>
      </w:r>
      <w:r>
        <w:t xml:space="preserve">to</w:t>
      </w:r>
      <w:r>
        <w:t xml:space="preserve"> Appropriations &amp; Revenue (S)</w:t>
        <w:br/>
      </w:r>
    </w:p>
    <w:p>
      <w:pPr>
        <w:pStyle w:val="RecordBase"/>
      </w:pPr>
      <w:r>
        <w:rPr>
          <w:b/>
        </w:rPr>
        <w:t xml:space="preserve">SB202 (BR982)</w:t>
      </w:r>
      <w:r>
        <w:rPr>
          <w:b/>
        </w:rPr>
        <w:t xml:space="preserve"/>
      </w:r>
      <w:r>
        <w:t xml:space="preserve"> - C. Gibson</w:t>
      </w:r>
      <w:r>
        <w:t xml:space="preserve">, J. Bowen</w:t>
        <w:br/>
      </w:r>
    </w:p>
    <w:p>
      <w:pPr>
        <w:pStyle w:val="RecordBase"/>
      </w:pPr>
      <w:r>
        <w:t xml:space="preserve">	AN ACT relating to electric power rates for industrial customers.</w:t>
      </w:r>
    </w:p>
    <w:p>
      <w:pPr>
        <w:pStyle w:val="RecordBase"/>
      </w:pPr>
      <w:r>
        <w:t xml:space="preserve">	Create a new section of KRS Chapter 278 to require the General Assembly's best efforts in retaining low electric power rates for aluminum smelters.</w:t>
        <w:br/>
      </w:r>
    </w:p>
    <w:p>
      <w:pPr>
        <w:pStyle w:val="RecordBase"/>
      </w:pPr>
      <w:r>
        <w:t xml:space="preserve">	Mar 05, 2012 -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07, 2012 - </w:t>
      </w:r>
      <w:r>
        <w:t xml:space="preserve">to</w:t>
      </w:r>
      <w:r>
        <w:t xml:space="preserve"> Natural Resources &amp; Energy (S)</w:t>
        <w:br/>
      </w:r>
    </w:p>
    <w:p>
      <w:pPr>
        <w:pStyle w:val="RecordBase"/>
      </w:pPr>
      <w:r>
        <w:rPr>
          <w:b/>
        </w:rPr>
        <w:t xml:space="preserve">SB203 (BR1985)</w:t>
      </w:r>
      <w:r>
        <w:rPr>
          <w:b/>
        </w:rPr>
        <w:t xml:space="preserve"/>
      </w:r>
      <w:r>
        <w:t xml:space="preserve"> - B. Leeper</w:t>
        <w:br/>
      </w:r>
    </w:p>
    <w:p>
      <w:pPr>
        <w:pStyle w:val="RecordBase"/>
      </w:pPr>
      <w:r>
        <w:t xml:space="preserve">	AN ACT relating to appropriations.</w:t>
      </w:r>
    </w:p>
    <w:p>
      <w:pPr>
        <w:pStyle w:val="RecordBase"/>
      </w:pPr>
      <w:r>
        <w:t xml:space="preserve">	Require the General Assembly to appropriate funds.</w:t>
        <w:br/>
      </w:r>
    </w:p>
    <w:p>
      <w:pPr>
        <w:pStyle w:val="RecordBase"/>
      </w:pPr>
      <w:r>
        <w:t xml:space="preserve">	Mar 05, 2012 - </w:t>
      </w:r>
      <w:r>
        <w:t xml:space="preserve">introduced in Senate</w:t>
      </w:r>
    </w:p>
    <w:p>
      <w:pPr>
        <w:pStyle w:val="RecordBase"/>
      </w:pPr>
      <w:r>
        <w:t xml:space="preserve">	Mar 07, 2012 - </w:t>
      </w:r>
      <w:r>
        <w:t xml:space="preserve">to</w:t>
      </w:r>
      <w:r>
        <w:t xml:space="preserve"> Appropriations &amp; Revenue (S)</w:t>
        <w:br/>
      </w:r>
    </w:p>
    <w:p>
      <w:pPr>
        <w:pStyle w:val="RecordBase"/>
      </w:pPr>
      <w:r>
        <w:rPr>
          <w:b/>
        </w:rPr>
        <w:t xml:space="preserve">SB204 (BR1621)</w:t>
      </w:r>
      <w:r>
        <w:rPr>
          <w:b/>
        </w:rPr>
        <w:t xml:space="preserve"/>
      </w:r>
      <w:r>
        <w:t xml:space="preserve"> - G. Neal</w:t>
        <w:br/>
      </w:r>
    </w:p>
    <w:p>
      <w:pPr>
        <w:pStyle w:val="RecordBase"/>
      </w:pPr>
      <w:r>
        <w:t xml:space="preserve">	AN ACT relating to redistricting.</w:t>
      </w:r>
    </w:p>
    <w:p>
      <w:pPr>
        <w:pStyle w:val="RecordBase"/>
      </w:pPr>
      <w:r>
        <w:t xml:space="preserve">	Create new sections to KRS Chapter 5 to define terms; establish the Legislative Advisory Reapportionment and Redistricting Commission; require the commission to draft redistricting plans for state and congressional districts; establish standards to be followed by the commission and any member who develops a plan; require the LRC to refer the plans to the Interim Joint Committee on State Government for review; establish procedures for members of the General Assembly to follow if they chose to file a redistricting plan.</w:t>
        <w:br/>
      </w:r>
    </w:p>
    <w:p>
      <w:pPr>
        <w:pStyle w:val="RecordBase"/>
      </w:pPr>
      <w:r>
        <w:t xml:space="preserve">	Mar 05, 2012 - </w:t>
      </w:r>
      <w:r>
        <w:t xml:space="preserve">introduced in Senate</w:t>
      </w:r>
    </w:p>
    <w:p>
      <w:pPr>
        <w:pStyle w:val="RecordBase"/>
      </w:pPr>
      <w:r>
        <w:t xml:space="preserve">	Mar 07, 2012 - </w:t>
      </w:r>
      <w:r>
        <w:t xml:space="preserve">to</w:t>
      </w:r>
      <w:r>
        <w:t xml:space="preserve"> Appropriations &amp; Revenue (S)</w:t>
        <w:br/>
      </w:r>
    </w:p>
    <w:p>
      <w:pPr>
        <w:pStyle w:val="RecordBase"/>
      </w:pPr>
      <w:r>
        <w:rPr>
          <w:b/>
        </w:rPr>
        <w:t xml:space="preserve">SB205 (BR1490)</w:t>
      </w:r>
      <w:r>
        <w:rPr>
          <w:b/>
        </w:rPr>
        <w:t xml:space="preserve"/>
      </w:r>
      <w:r>
        <w:t xml:space="preserve"> - G. Neal</w:t>
        <w:br/>
      </w:r>
    </w:p>
    <w:p>
      <w:pPr>
        <w:pStyle w:val="RecordBase"/>
      </w:pPr>
      <w:r>
        <w:t xml:space="preserve">	AN ACT proposing to create a new section of the Constitution of Kentucky relating to redistricting.</w:t>
      </w:r>
    </w:p>
    <w:p>
      <w:pPr>
        <w:pStyle w:val="RecordBase"/>
      </w:pPr>
      <w:r>
        <w:t xml:space="preserve">	Propose to create a new section of the Constitution of Kentucky to prohibit any state legislative or congressional redistricting plan from being drawn with the intent to favor or disfavor a political party or an incumbent or to be drawn with the intent or result of denying equal opportunity of racial or language minorities to elect representatives of their choice; to clarify that districts are to be as equal in population as is practicable and that districts are to be compact and, where feasible, existing political and geographic boundaries will be utilized; submit to the voters for their ratification or rejection.</w:t>
        <w:br/>
      </w:r>
    </w:p>
    <w:p>
      <w:pPr>
        <w:pStyle w:val="RecordBase"/>
      </w:pPr>
      <w:r>
        <w:t xml:space="preserve">	Mar 05, 2012 - </w:t>
      </w:r>
      <w:r>
        <w:t xml:space="preserve">introduced in Senate</w:t>
      </w:r>
    </w:p>
    <w:p>
      <w:pPr>
        <w:pStyle w:val="RecordBase"/>
      </w:pPr>
      <w:r>
        <w:t xml:space="preserve">	Mar 07, 2012 - </w:t>
      </w:r>
      <w:r>
        <w:t xml:space="preserve">to</w:t>
      </w:r>
      <w:r>
        <w:t xml:space="preserve"> Appropriations &amp; Revenue (S)</w:t>
        <w:br/>
      </w:r>
    </w:p>
    <w:p>
      <w:pPr>
        <w:pStyle w:val="RecordBase"/>
      </w:pPr>
      <w:r>
        <w:rPr>
          <w:b/>
        </w:rPr>
        <w:t xml:space="preserve">SB206 (BR851)</w:t>
      </w:r>
      <w:r>
        <w:rPr>
          <w:b/>
        </w:rPr>
        <w:t xml:space="preserve"/>
      </w:r>
      <w:r>
        <w:t xml:space="preserve"> - J. Rhoads</w:t>
        <w:br/>
      </w:r>
    </w:p>
    <w:p>
      <w:pPr>
        <w:pStyle w:val="RecordBase"/>
      </w:pPr>
      <w:r>
        <w:t xml:space="preserve">	AN ACT relating to forfeiture.</w:t>
      </w:r>
    </w:p>
    <w:p>
      <w:pPr>
        <w:pStyle w:val="RecordBase"/>
      </w:pPr>
      <w:r>
        <w:t xml:space="preserve">	Amend KRS 516.100, relating to forfeiture, to make technical correction.</w:t>
        <w:br/>
      </w:r>
    </w:p>
    <w:p>
      <w:pPr>
        <w:pStyle w:val="RecordBase"/>
      </w:pPr>
      <w:r>
        <w:t xml:space="preserve">	Mar 05, 2012 - </w:t>
      </w:r>
      <w:r>
        <w:t xml:space="preserve">introduced in Senate</w:t>
      </w:r>
    </w:p>
    <w:p>
      <w:pPr>
        <w:pStyle w:val="RecordBase"/>
      </w:pPr>
      <w:r>
        <w:t xml:space="preserve">	Mar 07, 2012 - </w:t>
      </w:r>
      <w:r>
        <w:t xml:space="preserve">to</w:t>
      </w:r>
      <w:r>
        <w:t xml:space="preserve"> Judiciary (S)</w:t>
        <w:br/>
      </w:r>
    </w:p>
    <w:p>
      <w:pPr>
        <w:pStyle w:val="RecordBase"/>
      </w:pPr>
      <w:r>
        <w:rPr>
          <w:b/>
        </w:rPr>
        <w:t xml:space="preserve">SB207 (BR1402)</w:t>
      </w:r>
      <w:r>
        <w:rPr>
          <w:b/>
        </w:rPr>
        <w:t xml:space="preserve"/>
      </w:r>
      <w:r>
        <w:t xml:space="preserve"> - J. Denton</w:t>
        <w:br/>
      </w:r>
    </w:p>
    <w:p>
      <w:pPr>
        <w:pStyle w:val="RecordBase"/>
      </w:pPr>
      <w:r>
        <w:t xml:space="preserve">	AN ACT relating to child protection investigations.</w:t>
      </w:r>
    </w:p>
    <w:p>
      <w:pPr>
        <w:pStyle w:val="RecordBase"/>
      </w:pPr>
      <w:r>
        <w:t xml:space="preserve">	Amend KRS 159.140 to prohibit schools from referring cases of irregular attendance and truancy to the Cabinet for Health and Family Services unless it is suspected that the student is an abused or neglected child; KRS 199.461 to require the cabinet to establish procedures for the expedited closure of cases; permit two or more supervisors to override a referral from the central hotline for an investigation.</w:t>
        <w:br/>
      </w:r>
    </w:p>
    <w:p>
      <w:pPr>
        <w:pStyle w:val="RecordBase"/>
      </w:pPr>
      <w:r>
        <w:t xml:space="preserve">	Mar 05, 2012 - </w:t>
      </w:r>
      <w:r>
        <w:t xml:space="preserve">introduced in Senate</w:t>
      </w:r>
    </w:p>
    <w:p>
      <w:pPr>
        <w:pStyle w:val="RecordBase"/>
      </w:pPr>
      <w:r>
        <w:t xml:space="preserve">	Mar 07, 2012 - </w:t>
      </w:r>
      <w:r>
        <w:t xml:space="preserve">to</w:t>
      </w:r>
      <w:r>
        <w:t xml:space="preserve"> Education (S)</w:t>
        <w:br/>
      </w:r>
    </w:p>
    <w:p>
      <w:pPr>
        <w:pStyle w:val="RecordBase"/>
      </w:pPr>
      <w:r>
        <w:rPr>
          <w:b/>
        </w:rPr>
        <w:t xml:space="preserve">SB208 (BR1879)</w:t>
      </w:r>
      <w:r>
        <w:rPr>
          <w:b/>
        </w:rPr>
        <w:t xml:space="preserve">/LM</w:t>
      </w:r>
      <w:r>
        <w:t xml:space="preserve"> - R. Jones II</w:t>
        <w:br/>
      </w:r>
    </w:p>
    <w:p>
      <w:pPr>
        <w:pStyle w:val="RecordBase"/>
      </w:pPr>
      <w:r>
        <w:t xml:space="preserve">	AN ACT relating to acquisition of insurance by local entities.</w:t>
      </w:r>
    </w:p>
    <w:p>
      <w:pPr>
        <w:pStyle w:val="RecordBase"/>
      </w:pPr>
      <w:r>
        <w:t xml:space="preserve">	Create a new section of KRS 45A.343 to 45A.460, relating to the local model procurement code, to require local public agencies to award all insurance contracts first through competitive sealed bidding, and then, under certain circumstances, under competitive negotiation while prohibiting an award of a contract through noncompetitive negotiation; amend KRS 45A.380 to remove insurance products from universe of services that may be procured by noncompetitive negotiation by local public agencies; amend KRS 424.260 to  require local governments, certain officers, districts, and certain agencies to award all insurance contracts first through competitive sealed bidding, and then, under certain circumstances, under competitive negotiation while prohibiting an award of a contract through noncompetitive negotiation, requiring certain provisions of the local model procurement code to be followed relating to contractor cost and pricing data, contractor inspections and audits, the crafting of specifications, and certain ethical provisions; amend KRS 65.314 to conform.</w:t>
        <w:br/>
      </w:r>
    </w:p>
    <w:p>
      <w:pPr>
        <w:pStyle w:val="RecordBase"/>
      </w:pPr>
      <w:r>
        <w:t xml:space="preserve">	Mar 05, 2012 - </w:t>
      </w:r>
      <w:r>
        <w:t xml:space="preserve">introduced in Senate</w:t>
      </w:r>
    </w:p>
    <w:p>
      <w:pPr>
        <w:pStyle w:val="RecordBase"/>
      </w:pPr>
      <w:r>
        <w:t xml:space="preserve">	Mar 07, 2012 - </w:t>
      </w:r>
      <w:r>
        <w:t xml:space="preserve">to</w:t>
      </w:r>
      <w:r>
        <w:t xml:space="preserve"> State &amp; Local Government (S)</w:t>
      </w:r>
    </w:p>
    <w:p>
      <w:pPr>
        <w:pStyle w:val="RecordBase"/>
      </w:pPr>
      <w:r>
        <w:t xml:space="preserve">	Mar 08, 2012 -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br/>
      </w:r>
    </w:p>
    <w:p>
      <w:pPr>
        <w:pStyle w:val="RecordBase"/>
      </w:pPr>
      <w:r>
        <w:rPr>
          <w:b/>
        </w:rPr>
        <w:t xml:space="preserve">SB209 (BR991)</w:t>
      </w:r>
      <w:r>
        <w:rPr>
          <w:b/>
        </w:rPr>
        <w:t xml:space="preserve"/>
      </w:r>
      <w:r>
        <w:t xml:space="preserve"> - J. Carpenter</w:t>
        <w:br/>
      </w:r>
    </w:p>
    <w:p>
      <w:pPr>
        <w:pStyle w:val="RecordBase"/>
      </w:pPr>
      <w:r>
        <w:t xml:space="preserve">	AN ACT relating to teacher evaluation.</w:t>
      </w:r>
    </w:p>
    <w:p>
      <w:pPr>
        <w:pStyle w:val="RecordBase"/>
      </w:pPr>
      <w:r>
        <w:t xml:space="preserve">	Amends KRS 156.557 to include student questionnaires as an element of formative evaluations of secondary teachers.</w:t>
        <w:br/>
      </w:r>
    </w:p>
    <w:p>
      <w:pPr>
        <w:pStyle w:val="RecordBase"/>
      </w:pPr>
      <w:r>
        <w:t xml:space="preserve">	Mar 05, 2012 - </w:t>
      </w:r>
      <w:r>
        <w:t xml:space="preserve">introduced in Senate</w:t>
      </w:r>
    </w:p>
    <w:p>
      <w:pPr>
        <w:pStyle w:val="RecordBase"/>
      </w:pPr>
      <w:r>
        <w:t xml:space="preserve">	Mar 06, 2012 - </w:t>
      </w:r>
      <w:r>
        <w:t xml:space="preserve">to</w:t>
      </w:r>
      <w:r>
        <w:t xml:space="preserve"> Education (S)</w:t>
        <w:br/>
      </w:r>
    </w:p>
    <w:p>
      <w:pPr>
        <w:pStyle w:val="RecordBase"/>
      </w:pPr>
      <w:r>
        <w:rPr>
          <w:b/>
        </w:rPr>
        <w:t xml:space="preserve">SB210 (BR1747)</w:t>
      </w:r>
      <w:r>
        <w:rPr>
          <w:b/>
        </w:rPr>
        <w:t xml:space="preserve"/>
      </w:r>
      <w:r>
        <w:t xml:space="preserve"> - D. Parrett</w:t>
        <w:br/>
      </w:r>
    </w:p>
    <w:p>
      <w:pPr>
        <w:pStyle w:val="RecordBase"/>
      </w:pPr>
      <w:r>
        <w:t xml:space="preserve">	AN ACT relating to redistricting.</w:t>
      </w:r>
    </w:p>
    <w:p>
      <w:pPr>
        <w:pStyle w:val="RecordBase"/>
      </w:pPr>
      <w:r>
        <w:t xml:space="preserve">	Create a new section of KRS Chapter 5 to establish the Kentucky Committee on Legislative Redistricting, which shall be composed of state university faculty appointed by presidents of Kentucky's state universities; create a new section of KRS Chapter 5 to require the Kentucky Committee on Legislative Redistricting to develop redistricting plans for state legislative and U.S. Congressional districts; create a new section of KRS Chapter 5 to require the Kentucky Committee on Legislative Redistricting to submit the redistricting plans to the Legislative Research Commission, which shall refer the plans to the Interim Joint Committee on State Government; allow the General Assembly to enact or reject the redistricting plans, but not to alter or amend them; if the General Assembly does not enact the plans, allow them to be returned to the Kentucky Committee on Legislative Redistricting, which may incorporate changes requested by the General Assembly, but shall not be required to incorporate changes; require the Kentucky Committee on Legislative Redistricting to submit to the General Assembly new redistricting plans, which the General Assembly shall enact but not alter or amend.</w:t>
        <w:br/>
      </w:r>
    </w:p>
    <w:p>
      <w:pPr>
        <w:pStyle w:val="RecordBase"/>
      </w:pPr>
      <w:r>
        <w:t xml:space="preserve">	Mar 05, 2012 - </w:t>
      </w:r>
      <w:r>
        <w:t xml:space="preserve">introduced in Senate</w:t>
      </w:r>
    </w:p>
    <w:p>
      <w:pPr>
        <w:pStyle w:val="RecordBase"/>
      </w:pPr>
      <w:r>
        <w:t xml:space="preserve">	Mar 07, 2012 - </w:t>
      </w:r>
      <w:r>
        <w:t xml:space="preserve">to</w:t>
      </w:r>
      <w:r>
        <w:t xml:space="preserve"> Appropriations &amp; Revenue (S)</w:t>
        <w:br/>
      </w:r>
    </w:p>
    <w:p>
      <w:pPr>
        <w:pStyle w:val="RecordBase"/>
      </w:pPr>
      <w:r>
        <w:rPr>
          <w:b/>
        </w:rPr>
        <w:t xml:space="preserve">SB211 (BR1878)</w:t>
      </w:r>
      <w:r>
        <w:rPr>
          <w:b/>
        </w:rPr>
        <w:t xml:space="preserve">/LM</w:t>
      </w:r>
      <w:r>
        <w:t xml:space="preserve"> - R. Jones II</w:t>
        <w:br/>
      </w:r>
    </w:p>
    <w:p>
      <w:pPr>
        <w:pStyle w:val="RecordBase"/>
      </w:pPr>
      <w:r>
        <w:t xml:space="preserve">	AN ACT relating to elections.</w:t>
      </w:r>
    </w:p>
    <w:p>
      <w:pPr>
        <w:pStyle w:val="RecordBase"/>
      </w:pPr>
      <w:r>
        <w:t xml:space="preserve">	Amend KRS 118.165 to require the Secretary of State or a county clerk to verify that the residential addresses given for a candidate and at least two (2) voters on the candidate's notification and declaration filing are located in the district or jurisdiction from which the candidate seeks nomination; provide for review process in Circuit Court and Court of Appeals.</w:t>
        <w:br/>
      </w:r>
    </w:p>
    <w:p>
      <w:pPr>
        <w:pStyle w:val="RecordBase"/>
      </w:pPr>
      <w:r>
        <w:t xml:space="preserve">	Mar 05, 2012 - </w:t>
      </w:r>
      <w:r>
        <w:t xml:space="preserve">introduced in Senate</w:t>
      </w:r>
    </w:p>
    <w:p>
      <w:pPr>
        <w:pStyle w:val="RecordBase"/>
      </w:pPr>
      <w:r>
        <w:t xml:space="preserve">	Mar 07, 2012 - </w:t>
      </w:r>
      <w:r>
        <w:t xml:space="preserve">to</w:t>
      </w:r>
      <w:r>
        <w:t xml:space="preserve"> State &amp; Local Government (S)</w:t>
      </w:r>
    </w:p>
    <w:p>
      <w:pPr>
        <w:pStyle w:val="RecordBase"/>
      </w:pPr>
      <w:r>
        <w:t xml:space="preserve">	Mar 08, 2012 -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br/>
      </w:r>
    </w:p>
    <w:p>
      <w:pPr>
        <w:pStyle w:val="RecordBase"/>
      </w:pPr>
      <w:r>
        <w:rPr>
          <w:b/>
        </w:rPr>
        <w:t xml:space="preserve">SB212 (BR168)</w:t>
      </w:r>
      <w:r>
        <w:rPr>
          <w:b/>
        </w:rPr>
        <w:t xml:space="preserve">/CI/LM</w:t>
      </w:r>
      <w:r>
        <w:t xml:space="preserve"> - K. Stein</w:t>
        <w:br/>
      </w:r>
    </w:p>
    <w:p>
      <w:pPr>
        <w:pStyle w:val="RecordBase"/>
      </w:pPr>
      <w:r>
        <w:t xml:space="preserve">	AN ACT relating to individuals with intellectual disabilities.</w:t>
      </w:r>
    </w:p>
    <w:p>
      <w:pPr>
        <w:pStyle w:val="RecordBase"/>
      </w:pPr>
      <w:r>
        <w:t xml:space="preserve">	Create a new section of KRS Chapter 446 to provide that the Kentucky Revised Statutes shall no longer utilize the terms "mental retardation" or "mentally retarded" or abbreviations that use the letters "MR" to signify mental retardation or mentally retarded; set forth terms that shall be used instead, including "intellectual disability," "intellectual disabilities," "individual with an intellectual disability," "individuals with an intellectual disability," "individual with a serious intellectual disability," or "individuals with a serious intellectual disability"; clarify that the new terms shall be understood to have the exact meaning as the terms that they replace; change the names of ICF/MRs to ICF/IDs to the extent permitted by federal law; amend various sections of the Kentucky Revised Statutes to replace all occurrences of the old terms in statutes with the new terms, including the names of agencies, boards, care facilities, services, programs, professionals, diagnoses, the title of a chapter, and the names of nongovernmental entities that have incorporated the new terminology.
</w:t>
        <w:br/>
      </w:r>
    </w:p>
    <w:p>
      <w:pPr>
        <w:pStyle w:val="RecordBase"/>
      </w:pPr>
      <w:r>
        <w:t xml:space="preserve">	Mar 05, 2012 - </w:t>
      </w:r>
      <w:r>
        <w:t xml:space="preserve">introduced in Senate</w:t>
      </w:r>
    </w:p>
    <w:p>
      <w:pPr>
        <w:pStyle w:val="RecordBase"/>
      </w:pPr>
      <w:r>
        <w:t xml:space="preserve">	Mar 06, 2012 - </w:t>
      </w:r>
      <w:r>
        <w:t xml:space="preserve">to</w:t>
      </w:r>
      <w:r>
        <w:t xml:space="preserve"> State &amp; Local Government (S)</w:t>
      </w:r>
    </w:p>
    <w:p>
      <w:pPr>
        <w:pStyle w:val="RecordBase"/>
      </w:pPr>
      <w:r>
        <w:t xml:space="preserve">	Mar 07, 2012 - </w:t>
      </w:r>
      <w:r>
        <w:t xml:space="preserve">reported favorably, 1st reading, to Calendar</w:t>
      </w:r>
    </w:p>
    <w:p>
      <w:pPr>
        <w:pStyle w:val="RecordBase"/>
      </w:pPr>
      <w:r>
        <w:t xml:space="preserve">	Mar 08, 2012 - </w:t>
      </w:r>
      <w:r>
        <w:t xml:space="preserve">2nd reading, to Rules</w:t>
      </w:r>
    </w:p>
    <w:p>
      <w:pPr>
        <w:pStyle w:val="RecordBase"/>
      </w:pPr>
      <w:r>
        <w:t xml:space="preserve">	Mar 30, 2012 - </w:t>
      </w:r>
      <w:r>
        <w:t xml:space="preserve">recommitted to</w:t>
      </w:r>
      <w:r>
        <w:t xml:space="preserve"> State &amp; Local Government (S)</w:t>
        <w:br/>
      </w:r>
    </w:p>
    <w:p>
      <w:pPr>
        <w:pStyle w:val="RecordBase"/>
      </w:pPr>
      <w:r>
        <w:rPr>
          <w:b/>
        </w:rPr>
        <w:t xml:space="preserve">SB213 (BR1894)</w:t>
      </w:r>
      <w:r>
        <w:rPr>
          <w:b/>
        </w:rPr>
        <w:t xml:space="preserve"/>
      </w:r>
      <w:r>
        <w:t xml:space="preserve"> - K. Winters</w:t>
      </w:r>
      <w:r>
        <w:t xml:space="preserve">, J. Pendleton</w:t>
      </w:r>
      <w:r>
        <w:t xml:space="preserve">, D. Ridley</w:t>
        <w:br/>
      </w:r>
    </w:p>
    <w:p>
      <w:pPr>
        <w:pStyle w:val="RecordBase"/>
      </w:pPr>
      <w:r>
        <w:t xml:space="preserve">	AN ACT relating to transitional living support for persons committed to the custody of the Commonwealth.</w:t>
      </w:r>
    </w:p>
    <w:p>
      <w:pPr>
        <w:pStyle w:val="RecordBase"/>
      </w:pPr>
      <w:r>
        <w:t xml:space="preserve">	Amend KRS 600.020 to establish new definitions for "eligible youth," "transitional living support," and transition plan"; and amend KRS 620.140 to establish that a youth may choose, prior to his or her attaining the age of 19, to extend or reinstate his or her commitment to the cabinet to the age of 21 years old; establish duties of the cabinet related to this extension or reinstatement.</w:t>
        <w:br/>
      </w:r>
    </w:p>
    <w:p>
      <w:pPr>
        <w:pStyle w:val="RecordBase"/>
      </w:pPr>
      <w:r>
        <w:t xml:space="preserve">	Mar 05, 2012 - </w:t>
      </w:r>
      <w:r>
        <w:t xml:space="preserve">introduced in Senate</w:t>
      </w:r>
    </w:p>
    <w:p>
      <w:pPr>
        <w:pStyle w:val="RecordBase"/>
      </w:pPr>
      <w:r>
        <w:t xml:space="preserve">	Mar 07, 2012 - </w:t>
      </w:r>
      <w:r>
        <w:t xml:space="preserve">to</w:t>
      </w:r>
      <w:r>
        <w:t xml:space="preserve"> Health &amp; Welfare (S)</w:t>
      </w:r>
    </w:p>
    <w:p>
      <w:pPr>
        <w:pStyle w:val="RecordBase"/>
      </w:pPr>
      <w:r>
        <w:t xml:space="preserve">	Mar 14, 2012 - </w:t>
      </w:r>
      <w:r>
        <w:t xml:space="preserve">reported favorably, 1st reading, to Consent Calendar</w:t>
      </w:r>
    </w:p>
    <w:p>
      <w:pPr>
        <w:pStyle w:val="RecordBase"/>
      </w:pPr>
      <w:r>
        <w:t xml:space="preserve">	Mar 15, 2012 - </w:t>
      </w:r>
      <w:r>
        <w:t xml:space="preserve">2nd reading, to Rules</w:t>
      </w:r>
    </w:p>
    <w:p>
      <w:pPr>
        <w:pStyle w:val="RecordBase"/>
      </w:pPr>
      <w:r>
        <w:t xml:space="preserve">	Mar 22, 2012 - </w:t>
      </w:r>
      <w:r>
        <w:t xml:space="preserve">posted for passage in the Consent Orders of the Day for Thursday, March 22, 2012</w:t>
      </w:r>
      <w:r>
        <w:t xml:space="preserve">; </w:t>
      </w:r>
      <w:r>
        <w:t xml:space="preserve">3rd reading, passed 36-0</w:t>
      </w:r>
    </w:p>
    <w:p>
      <w:pPr>
        <w:pStyle w:val="RecordBase"/>
      </w:pPr>
      <w:r>
        <w:t xml:space="preserve">	Mar 23, 2012 - </w:t>
      </w:r>
      <w:r>
        <w:t xml:space="preserve">received in House</w:t>
      </w:r>
    </w:p>
    <w:p>
      <w:pPr>
        <w:pStyle w:val="RecordBase"/>
      </w:pPr>
      <w:r>
        <w:t xml:space="preserve">	Mar 26, 2012 - </w:t>
      </w:r>
      <w:r>
        <w:t xml:space="preserve">to</w:t>
      </w:r>
      <w:r>
        <w:t xml:space="preserve"> Health &amp; Welfare (H)</w:t>
      </w:r>
      <w:r>
        <w:t xml:space="preserve">; </w:t>
      </w:r>
      <w:r>
        <w:t xml:space="preserve">posting waived</w:t>
      </w:r>
      <w:r>
        <w:t xml:space="preserve">; </w:t>
      </w:r>
      <w:r>
        <w:t xml:space="preserve">posted in committee</w:t>
      </w:r>
    </w:p>
    <w:p>
      <w:pPr>
        <w:pStyle w:val="RecordBase"/>
      </w:pPr>
      <w:r>
        <w:t xml:space="preserve">	Mar 27, 2012 - </w:t>
      </w:r>
      <w:r>
        <w:t xml:space="preserve">reported favorably, 1st reading, to Consent Calendar</w:t>
      </w:r>
    </w:p>
    <w:p>
      <w:pPr>
        <w:pStyle w:val="RecordBase"/>
      </w:pPr>
      <w:r>
        <w:t xml:space="preserve">	Mar 28, 2012 - </w:t>
      </w:r>
      <w:r>
        <w:t xml:space="preserve">2nd reading, to Rules</w:t>
      </w:r>
    </w:p>
    <w:p>
      <w:pPr>
        <w:pStyle w:val="RecordBase"/>
      </w:pPr>
      <w:r>
        <w:t xml:space="preserve">	Mar 29, 2012 - </w:t>
      </w:r>
      <w:r>
        <w:t xml:space="preserve">posted for passage in the Consent Orders of the Day for Thursday, March 29, 2012</w:t>
      </w:r>
      <w:r>
        <w:t xml:space="preserve">; </w:t>
      </w:r>
      <w:r>
        <w:t xml:space="preserve">3rd reading, passed 97-0</w:t>
      </w:r>
      <w:r>
        <w:t xml:space="preserve">; </w:t>
      </w:r>
      <w:r>
        <w:t xml:space="preserve">received in Senate</w:t>
      </w:r>
    </w:p>
    <w:p>
      <w:pPr>
        <w:pStyle w:val="RecordBase"/>
      </w:pPr>
      <w:r>
        <w:t xml:space="preserve">	Mar 30, 2012 - </w:t>
      </w:r>
      <w:r>
        <w:t xml:space="preserve">enrolled, signed by each presiding officer</w:t>
      </w:r>
      <w:r>
        <w:t xml:space="preserve">; </w:t>
      </w:r>
      <w:r>
        <w:t xml:space="preserve">delivered to Governor</w:t>
      </w:r>
    </w:p>
    <w:p>
      <w:pPr>
        <w:pStyle w:val="RecordBase"/>
      </w:pPr>
      <w:r>
        <w:t xml:space="preserve">	Apr 11, 2012 - </w:t>
      </w:r>
      <w:r>
        <w:t xml:space="preserve">signed by Governor (Acts ch. 143)</w:t>
        <w:br/>
      </w:r>
    </w:p>
    <w:p>
      <w:pPr>
        <w:pStyle w:val="RecordBase"/>
      </w:pPr>
      <w:r>
        <w:rPr>
          <w:b/>
        </w:rPr>
        <w:t xml:space="preserve">SB214 (BR942)</w:t>
      </w:r>
      <w:r>
        <w:rPr>
          <w:b/>
        </w:rPr>
        <w:t xml:space="preserve">/LM</w:t>
      </w:r>
      <w:r>
        <w:t xml:space="preserve"> - D. Ridley</w:t>
        <w:br/>
      </w:r>
    </w:p>
    <w:p>
      <w:pPr>
        <w:pStyle w:val="RecordBase"/>
      </w:pPr>
      <w:r>
        <w:t xml:space="preserve">	AN ACT  relating to the death of a minor.</w:t>
      </w:r>
    </w:p>
    <w:p>
      <w:pPr>
        <w:pStyle w:val="RecordBase"/>
      </w:pPr>
      <w:r>
        <w:t xml:space="preserve">	Create a new section of KRS Chapter 72 to require an autopsy when a minor dies to determine the cause of death and any contributing cause of death; amend KRS 72.020 relating to coroners to conform; amend KRS 72.025 relating to post-mortem examinations to conform; amend KRS 72.405 relating to definitions to conform; amend KRS 72.410 relating to coroner duties to conform; amend KRS 72.992 relating to penalties to conform.</w:t>
        <w:br/>
      </w:r>
    </w:p>
    <w:p>
      <w:pPr>
        <w:pStyle w:val="RecordBase"/>
      </w:pPr>
      <w:r>
        <w:t xml:space="preserve">	Mar 05, 2012 - </w:t>
      </w:r>
      <w:r>
        <w:t xml:space="preserve">introduced in Senate</w:t>
      </w:r>
    </w:p>
    <w:p>
      <w:pPr>
        <w:pStyle w:val="RecordBase"/>
      </w:pPr>
      <w:r>
        <w:t xml:space="preserve">	Mar 07, 2012 - </w:t>
      </w:r>
      <w:r>
        <w:t xml:space="preserve">to</w:t>
      </w:r>
      <w:r>
        <w:t xml:space="preserve"> Appropriations &amp; Revenue (S)</w:t>
        <w:br/>
      </w:r>
    </w:p>
    <w:p>
      <w:pPr>
        <w:pStyle w:val="RecordBase"/>
      </w:pPr>
      <w:r>
        <w:rPr>
          <w:b/>
        </w:rPr>
        <w:t xml:space="preserve">SB215 (BR1291)</w:t>
      </w:r>
      <w:r>
        <w:rPr>
          <w:b/>
        </w:rPr>
        <w:t xml:space="preserve"/>
      </w:r>
      <w:r>
        <w:t xml:space="preserve"> - D. Ridley</w:t>
      </w:r>
      <w:r>
        <w:t xml:space="preserve">, T. Buford</w:t>
      </w:r>
      <w:r>
        <w:t xml:space="preserve">, D. Givens</w:t>
      </w:r>
      <w:r>
        <w:t xml:space="preserve">, P. Hornback</w:t>
      </w:r>
      <w:r>
        <w:t xml:space="preserve">, D. Parrett</w:t>
      </w:r>
      <w:r>
        <w:t xml:space="preserve">, J. Pendleton</w:t>
      </w:r>
      <w:r>
        <w:t xml:space="preserve">, J. Rhoads</w:t>
        <w:br/>
      </w:r>
    </w:p>
    <w:p>
      <w:pPr>
        <w:pStyle w:val="RecordBase"/>
      </w:pPr>
      <w:r>
        <w:t xml:space="preserve">	AN ACT relating to sales and use tax.</w:t>
      </w:r>
    </w:p>
    <w:p>
      <w:pPr>
        <w:pStyle w:val="RecordBase"/>
      </w:pPr>
      <w:r>
        <w:t xml:space="preserve">	Amend KRS 139.480 to exempt from sales and use tax combine header wagons, combine header trailers, or any other implement specifically designed and used to move or transport combine heads; RETROACTIVE January 1, 2008.</w:t>
        <w:br/>
      </w:r>
    </w:p>
    <w:p>
      <w:pPr>
        <w:pStyle w:val="RecordBase"/>
      </w:pPr>
      <w:r>
        <w:t xml:space="preserve">	Mar 05, 2012 - </w:t>
      </w:r>
      <w:r>
        <w:t xml:space="preserve">introduced in Senate</w:t>
      </w:r>
    </w:p>
    <w:p>
      <w:pPr>
        <w:pStyle w:val="RecordBase"/>
      </w:pPr>
      <w:r>
        <w:t xml:space="preserve">	Mar 07, 2012 - </w:t>
      </w:r>
      <w:r>
        <w:t xml:space="preserve">to</w:t>
      </w:r>
      <w:r>
        <w:t xml:space="preserve"> Appropriations &amp; Revenue (S)</w:t>
        <w:br/>
      </w:r>
    </w:p>
    <w:p>
      <w:pPr>
        <w:pStyle w:val="RecordBase"/>
      </w:pPr>
      <w:r>
        <w:rPr>
          <w:b/>
        </w:rPr>
        <w:t xml:space="preserve">SB216 (BR1917)</w:t>
      </w:r>
      <w:r>
        <w:rPr>
          <w:b/>
        </w:rPr>
        <w:t xml:space="preserve"/>
      </w:r>
      <w:r>
        <w:t xml:space="preserve"> - R. Stivers II</w:t>
        <w:br/>
      </w:r>
    </w:p>
    <w:p>
      <w:pPr>
        <w:pStyle w:val="RecordBase"/>
      </w:pPr>
      <w:r>
        <w:t xml:space="preserve">	AN ACT relating to criminal expungements.</w:t>
      </w:r>
    </w:p>
    <w:p>
      <w:pPr>
        <w:pStyle w:val="RecordBase"/>
      </w:pPr>
      <w:r>
        <w:t xml:space="preserve">	Create a new section of KRS Chapter 431 to specify procedures to be performed in criminal expungement cases; amend KRS 431.076 to conform; amend KRS 431.078 to direct the disposition of fee money in expungement cases; amend KRS 500.080 to exclude traffic cases from the definition of "violation."</w:t>
        <w:br/>
      </w:r>
    </w:p>
    <w:p>
      <w:pPr>
        <w:pStyle w:val="RecordBase"/>
      </w:pPr>
      <w:r>
        <w:t xml:space="preserve">	Mar 05, 2012 -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07, 2012 - </w:t>
      </w:r>
      <w:r>
        <w:t xml:space="preserve">to</w:t>
      </w:r>
      <w:r>
        <w:t xml:space="preserve"> Judiciary (S)</w:t>
        <w:br/>
      </w:r>
    </w:p>
    <w:p>
      <w:pPr>
        <w:pStyle w:val="RecordBase"/>
      </w:pPr>
      <w:r>
        <w:rPr>
          <w:b/>
        </w:rPr>
        <w:t xml:space="preserve">SB217 (BR1884)</w:t>
      </w:r>
      <w:r>
        <w:rPr>
          <w:b/>
        </w:rPr>
        <w:t xml:space="preserve"/>
      </w:r>
      <w:r>
        <w:t xml:space="preserve"> - T. Buford</w:t>
      </w:r>
      <w:r>
        <w:t xml:space="preserve">, D. Ridley</w:t>
      </w:r>
      <w:r>
        <w:t xml:space="preserve">, J. Carpenter</w:t>
      </w:r>
      <w:r>
        <w:t xml:space="preserve">, P. Clark</w:t>
      </w:r>
      <w:r>
        <w:t xml:space="preserve">, J. Denton</w:t>
      </w:r>
      <w:r>
        <w:t xml:space="preserve">, J. Pendleton</w:t>
      </w:r>
      <w:r>
        <w:t xml:space="preserve">, J. Rhoads</w:t>
        <w:br/>
      </w:r>
    </w:p>
    <w:p>
      <w:pPr>
        <w:pStyle w:val="RecordBase"/>
      </w:pPr>
      <w:r>
        <w:t xml:space="preserve">	AN ACT relating to a medical order for scope of treatment.</w:t>
      </w:r>
    </w:p>
    <w:p>
      <w:pPr>
        <w:pStyle w:val="RecordBase"/>
      </w:pPr>
      <w:r>
        <w:t xml:space="preserve">	Amend KRS 311.621 to define "medical order for scope of treatment"; create a new section of KRS 311.621 to 311.643 to permit  the completion of a medical order for scope of treatment directing medical interventions; require the Kentucky Board of Medical Licensure to promulgate administrative regulations to develop a standardized medical order for scope of treatment form; list the required contents of the standardized medical order for scope of treatment; amend KRS 311.623, KRS 311.633, and KRS 311.637 to add the medical order for scope of treatment. 
</w:t>
        <w:br/>
      </w:r>
    </w:p>
    <w:p>
      <w:pPr>
        <w:pStyle w:val="RecordBase"/>
      </w:pPr>
      <w:r>
        <w:t xml:space="preserve">	Mar 05, 2012 - </w:t>
      </w:r>
      <w:r>
        <w:t xml:space="preserve">introduced in Senate</w:t>
      </w:r>
    </w:p>
    <w:p>
      <w:pPr>
        <w:pStyle w:val="RecordBase"/>
      </w:pPr>
      <w:r>
        <w:t xml:space="preserve">	Mar 07, 2012 - </w:t>
      </w:r>
      <w:r>
        <w:t xml:space="preserve">to</w:t>
      </w:r>
      <w:r>
        <w:t xml:space="preserve"> Licensing, Occupations, &amp; Administrative Regulations (S)</w:t>
      </w:r>
    </w:p>
    <w:p>
      <w:pPr>
        <w:pStyle w:val="RecordBase"/>
      </w:pPr>
      <w:r>
        <w:t xml:space="preserve">	Mar 12, 2012 - </w:t>
      </w:r>
      <w:r>
        <w:t xml:space="preserve">taken from</w:t>
      </w:r>
      <w:r>
        <w:t xml:space="preserve"> Licensing, Occupations, &amp; Administrative Regulations (S)</w:t>
      </w:r>
      <w:r>
        <w:t xml:space="preserve">; </w:t>
      </w:r>
      <w:r>
        <w:t xml:space="preserve">1st reading</w:t>
      </w:r>
      <w:r>
        <w:t xml:space="preserve">; </w:t>
      </w:r>
      <w:r>
        <w:t xml:space="preserve">returned to</w:t>
      </w:r>
      <w:r>
        <w:t xml:space="preserve"> Licensing, Occupations, &amp; Administrative Regulations (S)</w:t>
      </w:r>
    </w:p>
    <w:p>
      <w:pPr>
        <w:pStyle w:val="RecordBase"/>
      </w:pPr>
      <w:r>
        <w:t xml:space="preserve">	Mar 14, 2012 - </w:t>
      </w:r>
      <w:r>
        <w:t xml:space="preserve">reassigned to</w:t>
      </w:r>
      <w:r>
        <w:t xml:space="preserve"> Health &amp; Welfare (S)</w:t>
        <w:br/>
      </w:r>
    </w:p>
    <w:p>
      <w:pPr>
        <w:pStyle w:val="RecordBase"/>
      </w:pPr>
      <w:r>
        <w:rPr>
          <w:b/>
        </w:rPr>
        <w:t xml:space="preserve">SB218 (BR1923)</w:t>
      </w:r>
      <w:r>
        <w:rPr>
          <w:b/>
        </w:rPr>
        <w:t xml:space="preserve"/>
      </w:r>
      <w:r>
        <w:t xml:space="preserve"> - J. Higdon</w:t>
        <w:br/>
      </w:r>
    </w:p>
    <w:p>
      <w:pPr>
        <w:pStyle w:val="RecordBase"/>
      </w:pPr>
      <w:r>
        <w:t xml:space="preserve">	AN ACT relating to emergency medical personnel.</w:t>
      </w:r>
    </w:p>
    <w:p>
      <w:pPr>
        <w:pStyle w:val="RecordBase"/>
      </w:pPr>
      <w:r>
        <w:t xml:space="preserve">	Amend KRS 503.055 to preclude the use of force against an EMT or paramedic who lawfully enters a vehicle, residence, or building as part of their official duties.</w:t>
        <w:br/>
      </w:r>
    </w:p>
    <w:p>
      <w:pPr>
        <w:pStyle w:val="RecordBase"/>
      </w:pPr>
      <w:r>
        <w:t xml:space="preserve">	Mar 05, 2012 -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06, 2012 - </w:t>
      </w:r>
      <w:r>
        <w:t xml:space="preserve">to</w:t>
      </w:r>
      <w:r>
        <w:t xml:space="preserve"> Judiciary (S)</w:t>
        <w:br/>
      </w:r>
    </w:p>
    <w:p>
      <w:pPr>
        <w:pStyle w:val="RecordBase"/>
      </w:pPr>
      <w:r>
        <w:rPr>
          <w:b/>
        </w:rPr>
        <w:t xml:space="preserve">SB219 (BR303)</w:t>
      </w:r>
      <w:r>
        <w:rPr>
          <w:b/>
        </w:rPr>
        <w:t xml:space="preserve"/>
      </w:r>
      <w:r>
        <w:t xml:space="preserve"> - R. Jones II</w:t>
        <w:br/>
      </w:r>
    </w:p>
    <w:p>
      <w:pPr>
        <w:pStyle w:val="RecordBase"/>
      </w:pPr>
      <w:r>
        <w:t xml:space="preserve">	AN ACT relating to disability retirement.</w:t>
      </w:r>
    </w:p>
    <w:p>
      <w:pPr>
        <w:pStyle w:val="RecordBase"/>
      </w:pPr>
      <w:r>
        <w:t xml:space="preserve">	Create new sections of KRS Chapter 16 and 61 to provide that members of the Kentucky Employees Retirement System, the County Employees Retirement System, and the State Police Retirement System who apply for disability benefits on or after August 1, 2012, shall have their approval for disability benefits based upon approval for disability benefits from Social Security rather than approval from the system's medical examiners; provide for continuation of disability benefits for members who apply for disability benefits on or after August 1, 2012, shall be based upon continuation of Social Security disability benefits rather than evaluation by the system's medical examiners; allow for reinstatement of disability benefits if they have been discontinued upon reinstatement of Social Security disability benefits; amend KRS 61.637 to conform; amend KRS 61.645 to provide that an appeal regarding disability application for members who apply for disability benefits on or after August 1, 2012, shall be treated as an administrative appeal; provide that a person who is currently in the disability application process can reapply for disability benefits on August 1, 2012; provide that a person awarded disability benefits prior to August 1, 2012, shall not be eligible to apply for disability benefits under the new provisions.</w:t>
        <w:br/>
      </w:r>
    </w:p>
    <w:p>
      <w:pPr>
        <w:pStyle w:val="RecordBase"/>
      </w:pPr>
      <w:r>
        <w:t xml:space="preserve">	Mar 05, 2012 -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07, 2012 - </w:t>
      </w:r>
      <w:r>
        <w:t xml:space="preserve">to</w:t>
      </w:r>
      <w:r>
        <w:t xml:space="preserve"> State &amp; Local Government (S)</w:t>
        <w:br/>
      </w:r>
    </w:p>
    <w:p>
      <w:pPr>
        <w:pStyle w:val="RecordBase"/>
      </w:pPr>
      <w:r>
        <w:rPr>
          <w:b/>
        </w:rPr>
        <w:t xml:space="preserve">SB220 (BR35)</w:t>
      </w:r>
      <w:r>
        <w:rPr>
          <w:b/>
        </w:rPr>
        <w:t xml:space="preserve"/>
      </w:r>
      <w:r>
        <w:t xml:space="preserve"> - K. Stine</w:t>
        <w:br/>
      </w:r>
    </w:p>
    <w:p>
      <w:pPr>
        <w:pStyle w:val="RecordBase"/>
      </w:pPr>
      <w:r>
        <w:t xml:space="preserve">	AN ACT relating to health and family services.</w:t>
      </w:r>
    </w:p>
    <w:p>
      <w:pPr>
        <w:pStyle w:val="RecordBase"/>
      </w:pPr>
      <w:r>
        <w:t xml:space="preserve">	Create a new section of KRS Chapter 194A to require the Cabinet for Health and Family Services to establish a data warehouse to facilitate the integration of data and information relating to the cabinet's functions; establish parameters for the data warehouse; require the data warehouse to be implemented no later than July 1, 2013; require a quarterly report on the data warehouse to the Governor and the Legislative Research Commission during the year preceding implementation, and yearly thereafter; create new sections of KRS Chapter 205 to require the Department for Medicaid Services to conduct face-to-face interviews for all new applicants and for the renewal of current Medicaid beneficiaries with the exception of incapacitated or institutionalized applicants and incapacitated or institutionalized Medicaid recipients; require the Department for Medicaid Services to develop and implement a method to detect and record all income and resources for determining Medicaid eligibility, and strengthen the method for incorporating unreported income and resources in the final determination of Medicaid eligibility.</w:t>
        <w:br/>
      </w:r>
    </w:p>
    <w:p>
      <w:pPr>
        <w:pStyle w:val="RecordBase"/>
      </w:pPr>
      <w:r>
        <w:t xml:space="preserve">	Mar 05, 2012 -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07, 2012 - </w:t>
      </w:r>
      <w:r>
        <w:t xml:space="preserve">to</w:t>
      </w:r>
      <w:r>
        <w:t xml:space="preserve"> Appropriations &amp; Revenue (S)</w:t>
        <w:br/>
      </w:r>
    </w:p>
    <w:p>
      <w:pPr>
        <w:pStyle w:val="RecordHeading1"/>
      </w:pPr>
      <w:r>
        <w:rPr>
          <w:b/>
        </w:rPr>
        <w:t xml:space="preserve">Senate Resolutions</w:t>
        <w:br/>
      </w:r>
    </w:p>
    <w:p>
      <w:pPr>
        <w:pStyle w:val="RecordBase"/>
      </w:pPr>
      <w:r>
        <w:rPr>
          <w:b/>
        </w:rPr>
        <w:t xml:space="preserve">SR1 (BR928)</w:t>
      </w:r>
      <w:r>
        <w:rPr>
          <w:b/>
        </w:rPr>
        <w:t xml:space="preserve"/>
      </w:r>
      <w:r>
        <w:t xml:space="preserve"> - D. Williams</w:t>
      </w:r>
      <w:r>
        <w:t xml:space="preserve">, R. Stivers II</w:t>
        <w:br/>
      </w:r>
    </w:p>
    <w:p>
      <w:pPr>
        <w:pStyle w:val="RecordBase"/>
      </w:pPr>
      <w:r>
        <w:t xml:space="preserve">	Establish the 2012 membership of the Kentucky State Senate.</w:t>
        <w:br/>
      </w:r>
    </w:p>
    <w:p>
      <w:pPr>
        <w:pStyle w:val="RecordBase"/>
      </w:pPr>
      <w:r>
        <w:t xml:space="preserve">	Jan 03, 2012 - </w:t>
      </w:r>
      <w:r>
        <w:t xml:space="preserve">introduced in Senate</w:t>
      </w:r>
      <w:r>
        <w:t xml:space="preserve">; </w:t>
      </w:r>
      <w:r>
        <w:t xml:space="preserve">adopted by voice vote</w:t>
        <w:br/>
      </w:r>
    </w:p>
    <w:p>
      <w:pPr>
        <w:pStyle w:val="RecordBase"/>
      </w:pPr>
      <w:r>
        <w:rPr>
          <w:b/>
        </w:rPr>
        <w:t xml:space="preserve">SR2 (BR319)</w:t>
      </w:r>
      <w:r>
        <w:rPr>
          <w:b/>
        </w:rPr>
        <w:t xml:space="preserve"/>
      </w:r>
      <w:r>
        <w:t xml:space="preserve"> - D. Williams</w:t>
      </w:r>
      <w:r>
        <w:t xml:space="preserve">, R. Stivers II</w:t>
        <w:br/>
      </w:r>
    </w:p>
    <w:p>
      <w:pPr>
        <w:pStyle w:val="RecordBase"/>
      </w:pPr>
      <w:r>
        <w:t xml:space="preserve">	Adopt Rules of Procedure to govern the 2012 Regular Session of the Senate.
</w:t>
        <w:br/>
      </w:r>
    </w:p>
    <w:p>
      <w:pPr>
        <w:pStyle w:val="RecordBase"/>
      </w:pPr>
      <w:r>
        <w:t xml:space="preserve">	Jan 03, 2012 - </w:t>
      </w:r>
      <w:r>
        <w:t xml:space="preserve">introduced in Senate</w:t>
      </w:r>
      <w:r>
        <w:t xml:space="preserve">; </w:t>
      </w:r>
      <w:r>
        <w:t xml:space="preserve">adopted by voice vote</w:t>
        <w:br/>
      </w:r>
    </w:p>
    <w:p>
      <w:pPr>
        <w:pStyle w:val="RecordBase"/>
      </w:pPr>
      <w:r>
        <w:rPr>
          <w:b/>
        </w:rPr>
        <w:t xml:space="preserve">SR3 (BR926)</w:t>
      </w:r>
      <w:r>
        <w:rPr>
          <w:b/>
        </w:rPr>
        <w:t xml:space="preserve"/>
      </w:r>
      <w:r>
        <w:t xml:space="preserve"> - D. Williams</w:t>
      </w:r>
      <w:r>
        <w:t xml:space="preserve">, R. Stivers II</w:t>
        <w:br/>
      </w:r>
    </w:p>
    <w:p>
      <w:pPr>
        <w:pStyle w:val="RecordBase"/>
      </w:pPr>
      <w:r>
        <w:t xml:space="preserve">	Extend an invitation to the pastors of Frankfort churches to open sessions of the 2012 Regular Session with prayer.</w:t>
        <w:br/>
      </w:r>
    </w:p>
    <w:p>
      <w:pPr>
        <w:pStyle w:val="RecordBase"/>
      </w:pPr>
      <w:r>
        <w:t xml:space="preserve">	Jan 03, 2012 - </w:t>
      </w:r>
      <w:r>
        <w:t xml:space="preserve">introduced in Senate</w:t>
      </w:r>
      <w:r>
        <w:t xml:space="preserve">; </w:t>
      </w:r>
      <w:r>
        <w:t xml:space="preserve">adopted by voice vote</w:t>
        <w:br/>
      </w:r>
    </w:p>
    <w:p>
      <w:pPr>
        <w:pStyle w:val="RecordBase"/>
      </w:pPr>
      <w:r>
        <w:rPr>
          <w:b/>
        </w:rPr>
        <w:t xml:space="preserve">SR4 (BR927)</w:t>
      </w:r>
      <w:r>
        <w:rPr>
          <w:b/>
        </w:rPr>
        <w:t xml:space="preserve"/>
      </w:r>
      <w:r>
        <w:t xml:space="preserve"> - D. Williams</w:t>
      </w:r>
      <w:r>
        <w:t xml:space="preserve">, R. Stivers II</w:t>
        <w:br/>
      </w:r>
    </w:p>
    <w:p>
      <w:pPr>
        <w:pStyle w:val="RecordBase"/>
      </w:pPr>
      <w:r>
        <w:t xml:space="preserve">	Appoint Senate committee to join like committee from House of Representatives to wait upon the Governor.</w:t>
        <w:br/>
      </w:r>
    </w:p>
    <w:p>
      <w:pPr>
        <w:pStyle w:val="RecordBase"/>
      </w:pPr>
      <w:r>
        <w:t xml:space="preserve">	Jan 03, 2012 - </w:t>
      </w:r>
      <w:r>
        <w:t xml:space="preserve">introduced in Senate</w:t>
      </w:r>
      <w:r>
        <w:t xml:space="preserve">; </w:t>
      </w:r>
      <w:r>
        <w:t xml:space="preserve">adopted by voice vote</w:t>
        <w:br/>
      </w:r>
    </w:p>
    <w:p>
      <w:pPr>
        <w:pStyle w:val="RecordBase"/>
      </w:pPr>
      <w:r>
        <w:rPr>
          <w:b/>
        </w:rPr>
        <w:t xml:space="preserve">SR5 (BR112)</w:t>
      </w:r>
      <w:r>
        <w:rPr>
          <w:b/>
        </w:rPr>
        <w:t xml:space="preserve"/>
      </w:r>
      <w:r>
        <w:t xml:space="preserve"> - J. Schickel</w:t>
        <w:br/>
      </w:r>
    </w:p>
    <w:p>
      <w:pPr>
        <w:pStyle w:val="RecordBase"/>
      </w:pPr>
      <w:r>
        <w:t xml:space="preserve">	Adjourn in loving memory and honor of Thomas O'Daniel.</w:t>
        <w:br/>
      </w:r>
    </w:p>
    <w:p>
      <w:pPr>
        <w:pStyle w:val="RecordBase"/>
      </w:pPr>
      <w:r>
        <w:t xml:space="preserve">	Aug 24, 2011 - </w:t>
      </w:r>
      <w:r>
        <w:t xml:space="preserve">Prefiled by the sponsor(s).</w:t>
      </w:r>
    </w:p>
    <w:p>
      <w:pPr>
        <w:pStyle w:val="RecordBase"/>
      </w:pPr>
      <w:r>
        <w:t xml:space="preserve">	Oct 05, 2011 - </w:t>
      </w:r>
      <w:r>
        <w:t xml:space="preserve">To:</w:t>
      </w:r>
      <w:r>
        <w:t xml:space="preserve"> Interim Joint Committee on State Government</w:t>
      </w:r>
    </w:p>
    <w:p>
      <w:pPr>
        <w:pStyle w:val="RecordBase"/>
      </w:pPr>
      <w:r>
        <w:t xml:space="preserve">	Jan 03, 2012 - </w:t>
      </w:r>
      <w:r>
        <w:t xml:space="preserve">introduced in Senate</w:t>
      </w:r>
      <w:r>
        <w:t xml:space="preserve">; </w:t>
      </w:r>
      <w:r>
        <w:t xml:space="preserve">to Senate Floor</w:t>
      </w:r>
    </w:p>
    <w:p>
      <w:pPr>
        <w:pStyle w:val="RecordBase"/>
      </w:pPr>
      <w:r>
        <w:t xml:space="preserve">	Jan 11, 2012 - </w:t>
      </w:r>
      <w:r>
        <w:t xml:space="preserve">adopted by voice vote</w:t>
        <w:br/>
      </w:r>
    </w:p>
    <w:p>
      <w:pPr>
        <w:pStyle w:val="RecordBase"/>
      </w:pPr>
      <w:r>
        <w:rPr>
          <w:b/>
        </w:rPr>
        <w:t xml:space="preserve">SR6 (BR131)</w:t>
      </w:r>
      <w:r>
        <w:rPr>
          <w:b/>
        </w:rPr>
        <w:t xml:space="preserve"/>
      </w:r>
      <w:r>
        <w:t xml:space="preserve"> - J. Schickel</w:t>
        <w:br/>
      </w:r>
    </w:p>
    <w:p>
      <w:pPr>
        <w:pStyle w:val="RecordBase"/>
      </w:pPr>
      <w:r>
        <w:t xml:space="preserve">	Adjourn in loving memory and honor of Willie Mathis, Jr..</w:t>
        <w:br/>
      </w:r>
    </w:p>
    <w:p>
      <w:pPr>
        <w:pStyle w:val="RecordBase"/>
      </w:pPr>
      <w:r>
        <w:t xml:space="preserve">	Aug 24, 2011 - </w:t>
      </w:r>
      <w:r>
        <w:t xml:space="preserve">Prefiled by the sponsor(s).</w:t>
      </w:r>
    </w:p>
    <w:p>
      <w:pPr>
        <w:pStyle w:val="RecordBase"/>
      </w:pPr>
      <w:r>
        <w:t xml:space="preserve">	Oct 05, 2011 - </w:t>
      </w:r>
      <w:r>
        <w:t xml:space="preserve">To:</w:t>
      </w:r>
      <w:r>
        <w:t xml:space="preserve"> Interim Joint Committee on State Government</w:t>
      </w:r>
    </w:p>
    <w:p>
      <w:pPr>
        <w:pStyle w:val="RecordBase"/>
      </w:pPr>
      <w:r>
        <w:t xml:space="preserve">	Jan 03, 2012 - </w:t>
      </w:r>
      <w:r>
        <w:t xml:space="preserve">introduced in Senate</w:t>
      </w:r>
      <w:r>
        <w:t xml:space="preserve">; </w:t>
      </w:r>
      <w:r>
        <w:t xml:space="preserve">to Senate Floor</w:t>
      </w:r>
    </w:p>
    <w:p>
      <w:pPr>
        <w:pStyle w:val="RecordBase"/>
      </w:pPr>
      <w:r>
        <w:t xml:space="preserve">	Jan 11, 2012 - </w:t>
      </w:r>
      <w:r>
        <w:t xml:space="preserve">adopted by voice vote</w:t>
        <w:br/>
      </w:r>
    </w:p>
    <w:p>
      <w:pPr>
        <w:pStyle w:val="RecordBase"/>
      </w:pPr>
      <w:r>
        <w:rPr>
          <w:b/>
        </w:rPr>
        <w:t xml:space="preserve">SR7 (BR132)</w:t>
      </w:r>
      <w:r>
        <w:rPr>
          <w:b/>
        </w:rPr>
        <w:t xml:space="preserve"/>
      </w:r>
      <w:r>
        <w:t xml:space="preserve"> - J. Schickel</w:t>
      </w:r>
      <w:r>
        <w:t xml:space="preserve">, D. Thayer</w:t>
        <w:br/>
      </w:r>
    </w:p>
    <w:p>
      <w:pPr>
        <w:pStyle w:val="RecordBase"/>
      </w:pPr>
      <w:r>
        <w:t xml:space="preserve">	Adjourn in loving memory and honor of Margaret B. Deters.</w:t>
        <w:br/>
      </w:r>
    </w:p>
    <w:p>
      <w:pPr>
        <w:pStyle w:val="RecordBase"/>
      </w:pPr>
      <w:r>
        <w:t xml:space="preserve">	Aug 24, 2011 - </w:t>
      </w:r>
      <w:r>
        <w:t xml:space="preserve">Prefiled by the sponsor(s).</w:t>
      </w:r>
    </w:p>
    <w:p>
      <w:pPr>
        <w:pStyle w:val="RecordBase"/>
      </w:pPr>
      <w:r>
        <w:t xml:space="preserve">	Oct 05, 2011 - </w:t>
      </w:r>
      <w:r>
        <w:t xml:space="preserve">To:</w:t>
      </w:r>
      <w:r>
        <w:t xml:space="preserve"> Interim Joint Committee on State Government</w:t>
      </w:r>
    </w:p>
    <w:p>
      <w:pPr>
        <w:pStyle w:val="RecordBase"/>
      </w:pPr>
      <w:r>
        <w:t xml:space="preserve">	Jan 03, 2012 - </w:t>
      </w:r>
      <w:r>
        <w:t xml:space="preserve">introduced in Senate</w:t>
      </w:r>
      <w:r>
        <w:t xml:space="preserve">; </w:t>
      </w:r>
      <w:r>
        <w:t xml:space="preserve">to Senate Floor</w:t>
      </w:r>
    </w:p>
    <w:p>
      <w:pPr>
        <w:pStyle w:val="RecordBase"/>
      </w:pPr>
      <w:r>
        <w:t xml:space="preserve">	Jan 11, 2012 - </w:t>
      </w:r>
      <w:r>
        <w:t xml:space="preserve">adopted by voice vote</w:t>
        <w:br/>
      </w:r>
    </w:p>
    <w:p>
      <w:pPr>
        <w:pStyle w:val="RecordBase"/>
      </w:pPr>
      <w:r>
        <w:rPr>
          <w:b/>
        </w:rPr>
        <w:t xml:space="preserve">SR8 (BR201)</w:t>
      </w:r>
      <w:r>
        <w:rPr>
          <w:b/>
        </w:rPr>
        <w:t xml:space="preserve"/>
      </w:r>
      <w:r>
        <w:t xml:space="preserve"> - J. Pendleton</w:t>
      </w:r>
      <w:r>
        <w:t xml:space="preserve">, W. Blevins Jr.</w:t>
      </w:r>
      <w:r>
        <w:t xml:space="preserve">, J. Bowen</w:t>
      </w:r>
      <w:r>
        <w:t xml:space="preserve">, T. Buford</w:t>
      </w:r>
      <w:r>
        <w:t xml:space="preserve">, J. Carpenter</w:t>
      </w:r>
      <w:r>
        <w:t xml:space="preserve">, J. Carroll</w:t>
      </w:r>
      <w:r>
        <w:t xml:space="preserve">, P. Clark</w:t>
      </w:r>
      <w:r>
        <w:t xml:space="preserve">, C. Gibson</w:t>
      </w:r>
      <w:r>
        <w:t xml:space="preserve">, D. Givens</w:t>
      </w:r>
      <w:r>
        <w:t xml:space="preserve">, D. Harper Angel</w:t>
      </w:r>
      <w:r>
        <w:t xml:space="preserve">, E. Harris</w:t>
      </w:r>
      <w:r>
        <w:t xml:space="preserve">, J. Higdon</w:t>
      </w:r>
      <w:r>
        <w:t xml:space="preserve">, P. Hornback</w:t>
      </w:r>
      <w:r>
        <w:t xml:space="preserve">, T. Jensen</w:t>
      </w:r>
      <w:r>
        <w:t xml:space="preserve">, R. Jones II</w:t>
      </w:r>
      <w:r>
        <w:t xml:space="preserve">, A. Kerr</w:t>
      </w:r>
      <w:r>
        <w:t xml:space="preserve">, B. Leeper</w:t>
      </w:r>
      <w:r>
        <w:t xml:space="preserve">, V. McGaha</w:t>
      </w:r>
      <w:r>
        <w:t xml:space="preserve">, G. Neal</w:t>
      </w:r>
      <w:r>
        <w:t xml:space="preserve">, R. Palmer II</w:t>
      </w:r>
      <w:r>
        <w:t xml:space="preserve">, D. Parrett</w:t>
      </w:r>
      <w:r>
        <w:t xml:space="preserve">, J. Rhoads</w:t>
      </w:r>
      <w:r>
        <w:t xml:space="preserve">, D. Ridley</w:t>
      </w:r>
      <w:r>
        <w:t xml:space="preserve">, J. Schickel</w:t>
      </w:r>
      <w:r>
        <w:t xml:space="preserve">, D. Seum</w:t>
      </w:r>
      <w:r>
        <w:t xml:space="preserve">, T. Shaughnessy</w:t>
      </w:r>
      <w:r>
        <w:t xml:space="preserve">, B. Smith</w:t>
      </w:r>
      <w:r>
        <w:t xml:space="preserve">, K. Stein</w:t>
      </w:r>
      <w:r>
        <w:t xml:space="preserve">, K. Stine</w:t>
      </w:r>
      <w:r>
        <w:t xml:space="preserve">, R. Stivers II</w:t>
      </w:r>
      <w:r>
        <w:t xml:space="preserve">, D. Thayer</w:t>
      </w:r>
      <w:r>
        <w:t xml:space="preserve">, J. Turner</w:t>
      </w:r>
      <w:r>
        <w:t xml:space="preserve">, J. Westwood</w:t>
      </w:r>
      <w:r>
        <w:t xml:space="preserve">, D. Williams</w:t>
      </w:r>
      <w:r>
        <w:t xml:space="preserve">, M. Wilson</w:t>
      </w:r>
      <w:r>
        <w:t xml:space="preserve">, K. Winters</w:t>
        <w:br/>
      </w:r>
    </w:p>
    <w:p>
      <w:pPr>
        <w:pStyle w:val="RecordBase"/>
      </w:pPr>
      <w:r>
        <w:t xml:space="preserve">	Memorialize Representative John Adams.</w:t>
        <w:br/>
      </w:r>
    </w:p>
    <w:p>
      <w:pPr>
        <w:pStyle w:val="RecordBase"/>
      </w:pPr>
      <w:r>
        <w:t xml:space="preserve">	Sep 28, 2011 - </w:t>
      </w:r>
      <w:r>
        <w:t xml:space="preserve">Prefiled by the sponsor(s).</w:t>
      </w:r>
    </w:p>
    <w:p>
      <w:pPr>
        <w:pStyle w:val="RecordBase"/>
      </w:pPr>
      <w:r>
        <w:t xml:space="preserve">	Jan 03, 2012 - </w:t>
      </w:r>
      <w:r>
        <w:t xml:space="preserve">introduced in Senate</w:t>
      </w:r>
      <w:r>
        <w:t xml:space="preserve">; </w:t>
      </w:r>
      <w:r>
        <w:t xml:space="preserve">to Senate Floor</w:t>
      </w:r>
    </w:p>
    <w:p>
      <w:pPr>
        <w:pStyle w:val="RecordBase"/>
      </w:pPr>
      <w:r>
        <w:t xml:space="preserve">	Mar 23, 2012 - </w:t>
      </w:r>
      <w:r>
        <w:t xml:space="preserve">adopted by voice vote</w:t>
        <w:br/>
      </w:r>
    </w:p>
    <w:p>
      <w:pPr>
        <w:pStyle w:val="RecordBase"/>
      </w:pPr>
      <w:r>
        <w:rPr>
          <w:b/>
        </w:rPr>
        <w:t xml:space="preserve">SR9 (BR68)</w:t>
      </w:r>
      <w:r>
        <w:rPr>
          <w:b/>
        </w:rPr>
        <w:t xml:space="preserve"/>
      </w:r>
      <w:r>
        <w:t xml:space="preserve"> - D. Thayer</w:t>
        <w:br/>
      </w:r>
    </w:p>
    <w:p>
      <w:pPr>
        <w:pStyle w:val="RecordBase"/>
      </w:pPr>
      <w:r>
        <w:t xml:space="preserve">	Adjourn in loving memory and honor of Brett Patrick Benton.</w:t>
        <w:br/>
      </w:r>
    </w:p>
    <w:p>
      <w:pPr>
        <w:pStyle w:val="RecordBase"/>
      </w:pPr>
      <w:r>
        <w:t xml:space="preserve">	Oct 24, 2011 - </w:t>
      </w:r>
      <w:r>
        <w:t xml:space="preserve">Prefiled by the sponsor(s).</w:t>
      </w:r>
    </w:p>
    <w:p>
      <w:pPr>
        <w:pStyle w:val="RecordBase"/>
      </w:pPr>
      <w:r>
        <w:t xml:space="preserve">	Jan 03, 2012 - </w:t>
      </w:r>
      <w:r>
        <w:t xml:space="preserve">introduced in Senate</w:t>
      </w:r>
      <w:r>
        <w:t xml:space="preserve">; </w:t>
      </w:r>
      <w:r>
        <w:t xml:space="preserve">to Senate Floor</w:t>
      </w:r>
    </w:p>
    <w:p>
      <w:pPr>
        <w:pStyle w:val="RecordBase"/>
      </w:pPr>
      <w:r>
        <w:t xml:space="preserve">	Feb 28, 2012 - </w:t>
      </w:r>
      <w:r>
        <w:t xml:space="preserve">adopted by voice vote</w:t>
        <w:br/>
      </w:r>
    </w:p>
    <w:p>
      <w:pPr>
        <w:pStyle w:val="RecordBase"/>
      </w:pPr>
      <w:r>
        <w:rPr>
          <w:b/>
        </w:rPr>
        <w:t xml:space="preserve">SCR10 (BR394)</w:t>
      </w:r>
      <w:r>
        <w:rPr>
          <w:b/>
        </w:rPr>
        <w:t xml:space="preserve"/>
      </w:r>
      <w:r>
        <w:t xml:space="preserve"> - P. Clark</w:t>
        <w:br/>
      </w:r>
    </w:p>
    <w:p>
      <w:pPr>
        <w:pStyle w:val="RecordBase"/>
      </w:pPr>
      <w:r>
        <w:t xml:space="preserve">	Urge Congress to enact H.R. 1489, the Return to Prudent Banking Act of 2011, to separate commercial and investment banking functions in the manner provided by the Glass-Steagall Act until its repeal in 1999.</w:t>
        <w:br/>
      </w:r>
    </w:p>
    <w:p>
      <w:pPr>
        <w:pStyle w:val="RecordBase"/>
      </w:pPr>
      <w:r>
        <w:t xml:space="preserve">	Nov 21, 2011 - </w:t>
      </w:r>
      <w:r>
        <w:t xml:space="preserve">Prefiled by the sponsor(s).</w:t>
      </w:r>
    </w:p>
    <w:p>
      <w:pPr>
        <w:pStyle w:val="RecordBase"/>
      </w:pPr>
      <w:r>
        <w:t xml:space="preserve">	Jan 03, 2012 - </w:t>
      </w:r>
      <w:r>
        <w:t xml:space="preserve">introduced in Senate</w:t>
      </w:r>
      <w:r>
        <w:t xml:space="preserve">; </w:t>
      </w:r>
      <w:r>
        <w:t xml:space="preserve">to</w:t>
      </w:r>
      <w:r>
        <w:t xml:space="preserve"> Banking &amp; Insurance (S)</w:t>
        <w:br/>
      </w:r>
    </w:p>
    <w:p>
      <w:pPr>
        <w:pStyle w:val="RecordBase"/>
      </w:pPr>
      <w:r>
        <w:rPr>
          <w:b/>
        </w:rPr>
        <w:t xml:space="preserve">SJR11 (BR414)</w:t>
      </w:r>
      <w:r>
        <w:rPr>
          <w:b/>
        </w:rPr>
        <w:t xml:space="preserve"/>
      </w:r>
      <w:r>
        <w:t xml:space="preserve"> - D. Thayer</w:t>
        <w:br/>
      </w:r>
    </w:p>
    <w:p>
      <w:pPr>
        <w:pStyle w:val="RecordBase"/>
      </w:pPr>
      <w:r>
        <w:t xml:space="preserve">	Direct the Transportation Cabinet to designate the bridge on U.S. Route 25 between Williamstown and Kentucky Route 36 as the John D. Risen Memorial Bridge and to erect signs denoting this designation.</w:t>
        <w:br/>
      </w:r>
    </w:p>
    <w:p>
      <w:pPr>
        <w:pStyle w:val="RecordBase"/>
      </w:pPr>
      <w:r>
        <w:t xml:space="preserve">	Dec 06, 2011 - </w:t>
      </w:r>
      <w:r>
        <w:t xml:space="preserve">Prefiled by the sponsor(s).</w:t>
      </w:r>
    </w:p>
    <w:p>
      <w:pPr>
        <w:pStyle w:val="RecordBase"/>
      </w:pPr>
      <w:r>
        <w:t xml:space="preserve">	Jan 03, 2012 - </w:t>
      </w:r>
      <w:r>
        <w:t xml:space="preserve">introduced in Senate</w:t>
      </w:r>
      <w:r>
        <w:t xml:space="preserve">; </w:t>
      </w:r>
      <w:r>
        <w:t xml:space="preserve">to</w:t>
      </w:r>
      <w:r>
        <w:t xml:space="preserve"> Transportation (S)</w:t>
        <w:br/>
      </w:r>
    </w:p>
    <w:p>
      <w:pPr>
        <w:pStyle w:val="RecordBase"/>
      </w:pPr>
      <w:r>
        <w:rPr>
          <w:b/>
        </w:rPr>
        <w:t xml:space="preserve">SR12 (BR474)</w:t>
      </w:r>
      <w:r>
        <w:rPr>
          <w:b/>
        </w:rPr>
        <w:t xml:space="preserve"/>
      </w:r>
      <w:r>
        <w:t xml:space="preserve"> - J. Schickel</w:t>
        <w:br/>
      </w:r>
    </w:p>
    <w:p>
      <w:pPr>
        <w:pStyle w:val="RecordBase"/>
      </w:pPr>
      <w:r>
        <w:t xml:space="preserve">	Honor Kenton Circuit Judge Anthony W. Frohlich for being named 2011 Circuit Judge of the Year by the Kentucky Justice Association.</w:t>
        <w:br/>
      </w:r>
    </w:p>
    <w:p>
      <w:pPr>
        <w:pStyle w:val="RecordBase"/>
      </w:pPr>
      <w:r>
        <w:t xml:space="preserve">	Dec 15, 2011 - </w:t>
      </w:r>
      <w:r>
        <w:t xml:space="preserve">Prefiled by the sponsor(s).</w:t>
      </w:r>
    </w:p>
    <w:p>
      <w:pPr>
        <w:pStyle w:val="RecordBase"/>
      </w:pPr>
      <w:r>
        <w:t xml:space="preserve">	Jan 03, 2012 - </w:t>
      </w:r>
      <w:r>
        <w:t xml:space="preserve">introduced in Senate</w:t>
      </w:r>
      <w:r>
        <w:t xml:space="preserve">; </w:t>
      </w:r>
      <w:r>
        <w:t xml:space="preserve">to Senate Floor</w:t>
      </w:r>
    </w:p>
    <w:p>
      <w:pPr>
        <w:pStyle w:val="RecordBase"/>
      </w:pPr>
      <w:r>
        <w:t xml:space="preserve">	Feb 16, 2012 - </w:t>
      </w:r>
      <w:r>
        <w:t xml:space="preserve">adopted by voice vote</w:t>
        <w:br/>
      </w:r>
    </w:p>
    <w:p>
      <w:pPr>
        <w:pStyle w:val="RecordBase"/>
      </w:pPr>
      <w:r>
        <w:rPr>
          <w:b/>
        </w:rPr>
        <w:t xml:space="preserve">SR13 (BR497)</w:t>
      </w:r>
      <w:r>
        <w:t xml:space="preserve"> - D. Williams</w:t>
      </w:r>
    </w:p>
    <w:p>
      <w:pPr>
        <w:pStyle w:val="RecordBase"/>
      </w:pPr>
      <w:r>
        <w:t xml:space="preserve">Jan 04-WITHDRAWN</w:t>
        <w:br/>
      </w:r>
    </w:p>
    <w:p>
      <w:pPr>
        <w:pStyle w:val="RecordBase"/>
      </w:pPr>
      <w:r>
        <w:rPr>
          <w:b/>
        </w:rPr>
        <w:t xml:space="preserve">SR14 (BR946)</w:t>
      </w:r>
      <w:r>
        <w:rPr>
          <w:b/>
        </w:rPr>
        <w:t xml:space="preserve"/>
      </w:r>
      <w:r>
        <w:t xml:space="preserve"> - D. Thayer</w:t>
        <w:br/>
      </w:r>
    </w:p>
    <w:p>
      <w:pPr>
        <w:pStyle w:val="RecordBase"/>
      </w:pPr>
      <w:r>
        <w:t xml:space="preserve">	Adjourn in memory of David Woosley.</w:t>
        <w:br/>
      </w:r>
    </w:p>
    <w:p>
      <w:pPr>
        <w:pStyle w:val="RecordBase"/>
      </w:pPr>
      <w:r>
        <w:t xml:space="preserve">	Jan 03, 2012 - </w:t>
      </w:r>
      <w:r>
        <w:t xml:space="preserve">introduced in Senate</w:t>
      </w:r>
    </w:p>
    <w:p>
      <w:pPr>
        <w:pStyle w:val="RecordBase"/>
      </w:pPr>
      <w:r>
        <w:t xml:space="preserve">	Jan 04, 2012 - </w:t>
      </w:r>
      <w:r>
        <w:t xml:space="preserve">to Senate Floor</w:t>
      </w:r>
    </w:p>
    <w:p>
      <w:pPr>
        <w:pStyle w:val="RecordBase"/>
      </w:pPr>
      <w:r>
        <w:t xml:space="preserve">	Feb 28, 2012 - </w:t>
      </w:r>
      <w:r>
        <w:t xml:space="preserve">adopted by voice vote</w:t>
        <w:br/>
      </w:r>
    </w:p>
    <w:p>
      <w:pPr>
        <w:pStyle w:val="RecordBase"/>
      </w:pPr>
      <w:r>
        <w:rPr>
          <w:b/>
        </w:rPr>
        <w:t xml:space="preserve">SR15 (BR811)</w:t>
      </w:r>
      <w:r>
        <w:rPr>
          <w:b/>
        </w:rPr>
        <w:t xml:space="preserve"/>
      </w:r>
      <w:r>
        <w:t xml:space="preserve"> - K. Stein</w:t>
        <w:br/>
      </w:r>
    </w:p>
    <w:p>
      <w:pPr>
        <w:pStyle w:val="RecordBase"/>
      </w:pPr>
      <w:r>
        <w:t xml:space="preserve">	Adjourn in honor of Nikky Finney in recognition of her receiving the 2011 National Book Award for Poetry.</w:t>
        <w:br/>
      </w:r>
    </w:p>
    <w:p>
      <w:pPr>
        <w:pStyle w:val="RecordBase"/>
      </w:pPr>
      <w:r>
        <w:t xml:space="preserve">	Jan 03, 2012 - </w:t>
      </w:r>
      <w:r>
        <w:t xml:space="preserve">introduced in Senate</w:t>
      </w:r>
    </w:p>
    <w:p>
      <w:pPr>
        <w:pStyle w:val="RecordBase"/>
      </w:pPr>
      <w:r>
        <w:t xml:space="preserve">	Jan 04, 2012 - </w:t>
      </w:r>
      <w:r>
        <w:t xml:space="preserve">to Senate Floor</w:t>
      </w:r>
    </w:p>
    <w:p>
      <w:pPr>
        <w:pStyle w:val="RecordBase"/>
      </w:pPr>
      <w:r>
        <w:t xml:space="preserve">	Mar 28, 2012 - </w:t>
      </w:r>
      <w:r>
        <w:t xml:space="preserve">adopted by voice vote</w:t>
        <w:br/>
      </w:r>
    </w:p>
    <w:p>
      <w:pPr>
        <w:pStyle w:val="RecordBase"/>
      </w:pPr>
      <w:r>
        <w:rPr>
          <w:b/>
        </w:rPr>
        <w:t xml:space="preserve">SR16 (BR856)</w:t>
      </w:r>
      <w:r>
        <w:rPr>
          <w:b/>
        </w:rPr>
        <w:t xml:space="preserve"/>
      </w:r>
      <w:r>
        <w:t xml:space="preserve"> - K. Stein</w:t>
        <w:br/>
      </w:r>
    </w:p>
    <w:p>
      <w:pPr>
        <w:pStyle w:val="RecordBase"/>
      </w:pPr>
      <w:r>
        <w:t xml:space="preserve">	Honor the life and legacy of O. Leonard Press and his founding of Kentucky Educational Television.</w:t>
        <w:br/>
      </w:r>
    </w:p>
    <w:p>
      <w:pPr>
        <w:pStyle w:val="RecordBase"/>
      </w:pPr>
      <w:r>
        <w:t xml:space="preserve">	Jan 03, 2012 - </w:t>
      </w:r>
      <w:r>
        <w:t xml:space="preserve">introduced in Senate</w:t>
      </w:r>
    </w:p>
    <w:p>
      <w:pPr>
        <w:pStyle w:val="RecordBase"/>
      </w:pPr>
      <w:r>
        <w:t xml:space="preserve">	Jan 04, 2012 - </w:t>
      </w:r>
      <w:r>
        <w:t xml:space="preserve">to Senate Floor</w:t>
      </w:r>
    </w:p>
    <w:p>
      <w:pPr>
        <w:pStyle w:val="RecordBase"/>
      </w:pPr>
      <w:r>
        <w:t xml:space="preserve">	Mar 28, 2012 - </w:t>
      </w:r>
      <w:r>
        <w:t xml:space="preserve">adopted by voice vote</w:t>
        <w:br/>
      </w:r>
    </w:p>
    <w:p>
      <w:pPr>
        <w:pStyle w:val="RecordBase"/>
      </w:pPr>
      <w:r>
        <w:rPr>
          <w:b/>
        </w:rPr>
        <w:t xml:space="preserve">SR17 (BR130)</w:t>
      </w:r>
      <w:r>
        <w:rPr>
          <w:b/>
        </w:rPr>
        <w:t xml:space="preserve"/>
      </w:r>
      <w:r>
        <w:t xml:space="preserve"> - G. Neal</w:t>
        <w:br/>
      </w:r>
    </w:p>
    <w:p>
      <w:pPr>
        <w:pStyle w:val="RecordBase"/>
      </w:pPr>
      <w:r>
        <w:t xml:space="preserve">	Adjourn in honor of Yingluck Shinawatra upon her election to the office of Prime Minister of Thailand.</w:t>
        <w:br/>
      </w:r>
    </w:p>
    <w:p>
      <w:pPr>
        <w:pStyle w:val="RecordBase"/>
      </w:pPr>
      <w:r>
        <w:t xml:space="preserve">	Jan 03, 2012 - </w:t>
      </w:r>
      <w:r>
        <w:t xml:space="preserve">introduced in Senate</w:t>
      </w:r>
    </w:p>
    <w:p>
      <w:pPr>
        <w:pStyle w:val="RecordBase"/>
      </w:pPr>
      <w:r>
        <w:t xml:space="preserve">	Jan 04, 2012 - </w:t>
      </w:r>
      <w:r>
        <w:t xml:space="preserve">to Senate Floor</w:t>
      </w:r>
    </w:p>
    <w:p>
      <w:pPr>
        <w:pStyle w:val="RecordBase"/>
      </w:pPr>
      <w:r>
        <w:t xml:space="preserve">	Jan 27, 2012 - </w:t>
      </w:r>
      <w:r>
        <w:t xml:space="preserve">adopted by voice vote</w:t>
        <w:br/>
      </w:r>
    </w:p>
    <w:p>
      <w:pPr>
        <w:pStyle w:val="RecordBase"/>
      </w:pPr>
      <w:r>
        <w:rPr>
          <w:b/>
        </w:rPr>
        <w:t xml:space="preserve">SJR18 (BR273)</w:t>
      </w:r>
      <w:r>
        <w:t xml:space="preserve"> - J. Turner</w:t>
      </w:r>
    </w:p>
    <w:p>
      <w:pPr>
        <w:pStyle w:val="RecordBase"/>
      </w:pPr>
      <w:r>
        <w:t xml:space="preserve">Jan 04-WITHDRAWN</w:t>
        <w:br/>
      </w:r>
    </w:p>
    <w:p>
      <w:pPr>
        <w:pStyle w:val="RecordBase"/>
      </w:pPr>
      <w:r>
        <w:rPr>
          <w:b/>
        </w:rPr>
        <w:t xml:space="preserve">SR19 (BR945)</w:t>
      </w:r>
      <w:r>
        <w:rPr>
          <w:b/>
        </w:rPr>
        <w:t xml:space="preserve"/>
      </w:r>
      <w:r>
        <w:t xml:space="preserve"> - J. Westwood</w:t>
      </w:r>
      <w:r>
        <w:t xml:space="preserve">, J. Schickel</w:t>
      </w:r>
      <w:r>
        <w:t xml:space="preserve">, D. Thayer</w:t>
        <w:br/>
      </w:r>
    </w:p>
    <w:p>
      <w:pPr>
        <w:pStyle w:val="RecordBase"/>
      </w:pPr>
      <w:r>
        <w:t xml:space="preserve">	Adjourn in loving memory and honor of Mary Ann Middleton.</w:t>
        <w:br/>
      </w:r>
    </w:p>
    <w:p>
      <w:pPr>
        <w:pStyle w:val="RecordBase"/>
      </w:pPr>
      <w:r>
        <w:t xml:space="preserve">	Jan 03, 2012 - </w:t>
      </w:r>
      <w:r>
        <w:t xml:space="preserve">introduced in Senate</w:t>
      </w:r>
    </w:p>
    <w:p>
      <w:pPr>
        <w:pStyle w:val="RecordBase"/>
      </w:pPr>
      <w:r>
        <w:t xml:space="preserve">	Jan 04, 2012 - </w:t>
      </w:r>
      <w:r>
        <w:t xml:space="preserve">to Senate Floor</w:t>
      </w:r>
    </w:p>
    <w:p>
      <w:pPr>
        <w:pStyle w:val="RecordBase"/>
      </w:pPr>
      <w:r>
        <w:t xml:space="preserve">	Mar 07, 2012 - </w:t>
      </w:r>
      <w:r>
        <w:t xml:space="preserve">adopted by voice vote</w:t>
        <w:br/>
      </w:r>
    </w:p>
    <w:p>
      <w:pPr>
        <w:pStyle w:val="RecordBase"/>
      </w:pPr>
      <w:r>
        <w:rPr>
          <w:b/>
        </w:rPr>
        <w:t xml:space="preserve">SR20 (BR393)</w:t>
      </w:r>
      <w:r>
        <w:rPr>
          <w:b/>
        </w:rPr>
        <w:t xml:space="preserve"/>
      </w:r>
      <w:r>
        <w:t xml:space="preserve"> - J. Schickel</w:t>
        <w:br/>
      </w:r>
    </w:p>
    <w:p>
      <w:pPr>
        <w:pStyle w:val="RecordBase"/>
      </w:pPr>
      <w:r>
        <w:t xml:space="preserve">	Adjourn in loving memory and honor of Carole Sue Zimmer Linnemann.</w:t>
        <w:br/>
      </w:r>
    </w:p>
    <w:p>
      <w:pPr>
        <w:pStyle w:val="RecordBase"/>
      </w:pPr>
      <w:r>
        <w:t xml:space="preserve">	Jan 03, 2012 - </w:t>
      </w:r>
      <w:r>
        <w:t xml:space="preserve">introduced in Senate</w:t>
      </w:r>
    </w:p>
    <w:p>
      <w:pPr>
        <w:pStyle w:val="RecordBase"/>
      </w:pPr>
      <w:r>
        <w:t xml:space="preserve">	Jan 04, 2012 - </w:t>
      </w:r>
      <w:r>
        <w:t xml:space="preserve">to Senate Floor</w:t>
      </w:r>
    </w:p>
    <w:p>
      <w:pPr>
        <w:pStyle w:val="RecordBase"/>
      </w:pPr>
      <w:r>
        <w:t xml:space="preserve">	Jan 11, 2012 - </w:t>
      </w:r>
      <w:r>
        <w:t xml:space="preserve">adopted by voice vote</w:t>
        <w:br/>
      </w:r>
    </w:p>
    <w:p>
      <w:pPr>
        <w:pStyle w:val="RecordBase"/>
      </w:pPr>
      <w:r>
        <w:rPr>
          <w:b/>
        </w:rPr>
        <w:t xml:space="preserve">SR21 (BR295)</w:t>
      </w:r>
      <w:r>
        <w:rPr>
          <w:b/>
        </w:rPr>
        <w:t xml:space="preserve"/>
      </w:r>
      <w:r>
        <w:t xml:space="preserve"> - J. Schickel</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D. Givens</w:t>
      </w:r>
      <w:r>
        <w:t xml:space="preserve">, D. Harper Angel</w:t>
      </w:r>
      <w:r>
        <w:t xml:space="preserve">, E. Harris</w:t>
      </w:r>
      <w:r>
        <w:t xml:space="preserve">, J. Higdon</w:t>
      </w:r>
      <w:r>
        <w:t xml:space="preserve">, P. Hornback</w:t>
      </w:r>
      <w:r>
        <w:t xml:space="preserve">, T. Jensen</w:t>
      </w:r>
      <w:r>
        <w:t xml:space="preserve">, R. Jones II</w:t>
      </w:r>
      <w:r>
        <w:t xml:space="preserve">, A. Kerr</w:t>
      </w:r>
      <w:r>
        <w:t xml:space="preserve">, B. Leeper</w:t>
      </w:r>
      <w:r>
        <w:t xml:space="preserve">, V. McGaha</w:t>
      </w:r>
      <w:r>
        <w:t xml:space="preserve">, G. Neal</w:t>
      </w:r>
      <w:r>
        <w:t xml:space="preserve">, R. Palmer II</w:t>
      </w:r>
      <w:r>
        <w:t xml:space="preserve">, D. Parrett</w:t>
      </w:r>
      <w:r>
        <w:t xml:space="preserve">, J. Pendleton</w:t>
      </w:r>
      <w:r>
        <w:t xml:space="preserve">, J. Rhoads</w:t>
      </w:r>
      <w:r>
        <w:t xml:space="preserve">, D. Ridley</w:t>
      </w:r>
      <w:r>
        <w:t xml:space="preserve">, D. Seum</w:t>
      </w:r>
      <w:r>
        <w:t xml:space="preserve">, T. Shaughnessy</w:t>
      </w:r>
      <w:r>
        <w:t xml:space="preserve">, B. Smith</w:t>
      </w:r>
      <w:r>
        <w:t xml:space="preserve">, K. Stein</w:t>
      </w:r>
      <w:r>
        <w:t xml:space="preserve">, K. Stine</w:t>
      </w:r>
      <w:r>
        <w:t xml:space="preserve">, R. Stivers II</w:t>
      </w:r>
      <w:r>
        <w:t xml:space="preserve">, D. Thayer</w:t>
      </w:r>
      <w:r>
        <w:t xml:space="preserve">, J. Turner</w:t>
      </w:r>
      <w:r>
        <w:t xml:space="preserve">, R. Webb</w:t>
      </w:r>
      <w:r>
        <w:t xml:space="preserve">, J. Westwood</w:t>
      </w:r>
      <w:r>
        <w:t xml:space="preserve">, D. Williams</w:t>
      </w:r>
      <w:r>
        <w:t xml:space="preserve">, M. Wilson</w:t>
      </w:r>
      <w:r>
        <w:t xml:space="preserve">, K. Winters</w:t>
        <w:br/>
      </w:r>
    </w:p>
    <w:p>
      <w:pPr>
        <w:pStyle w:val="RecordBase"/>
      </w:pPr>
      <w:r>
        <w:t xml:space="preserve">	Honor Sheriff Josh Neale for his attention to duty and bravery.</w:t>
        <w:br/>
      </w:r>
    </w:p>
    <w:p>
      <w:pPr>
        <w:pStyle w:val="RecordBase"/>
      </w:pPr>
      <w:r>
        <w:t xml:space="preserve">	Jan 03, 2012 - </w:t>
      </w:r>
      <w:r>
        <w:t xml:space="preserve">introduced in Senate</w:t>
      </w:r>
    </w:p>
    <w:p>
      <w:pPr>
        <w:pStyle w:val="RecordBase"/>
      </w:pPr>
      <w:r>
        <w:t xml:space="preserve">	Jan 04, 2012 - </w:t>
      </w:r>
      <w:r>
        <w:t xml:space="preserve">to Senate Floor</w:t>
      </w:r>
    </w:p>
    <w:p>
      <w:pPr>
        <w:pStyle w:val="RecordBase"/>
      </w:pPr>
      <w:r>
        <w:t xml:space="preserve">	Jan 27, 2012 - </w:t>
      </w:r>
      <w:r>
        <w:t xml:space="preserve">adopted by voice vote</w:t>
        <w:br/>
      </w:r>
    </w:p>
    <w:p>
      <w:pPr>
        <w:pStyle w:val="RecordBase"/>
      </w:pPr>
      <w:r>
        <w:rPr>
          <w:b/>
        </w:rPr>
        <w:t xml:space="preserve">SR22 (BR471)</w:t>
      </w:r>
      <w:r>
        <w:rPr>
          <w:b/>
        </w:rPr>
        <w:t xml:space="preserve"/>
      </w:r>
      <w:r>
        <w:t xml:space="preserve"> - J. Schickel</w:t>
        <w:br/>
      </w:r>
    </w:p>
    <w:p>
      <w:pPr>
        <w:pStyle w:val="RecordBase"/>
      </w:pPr>
      <w:r>
        <w:t xml:space="preserve">	Adjourn in loving memory and honor of Ella Marie Hill Ferguson.</w:t>
        <w:br/>
      </w:r>
    </w:p>
    <w:p>
      <w:pPr>
        <w:pStyle w:val="RecordBase"/>
      </w:pPr>
      <w:r>
        <w:t xml:space="preserve">	Jan 03, 2012 - </w:t>
      </w:r>
      <w:r>
        <w:t xml:space="preserve">introduced in Senate</w:t>
      </w:r>
    </w:p>
    <w:p>
      <w:pPr>
        <w:pStyle w:val="RecordBase"/>
      </w:pPr>
      <w:r>
        <w:t xml:space="preserve">	Jan 04, 2012 - </w:t>
      </w:r>
      <w:r>
        <w:t xml:space="preserve">to Senate Floor</w:t>
      </w:r>
    </w:p>
    <w:p>
      <w:pPr>
        <w:pStyle w:val="RecordBase"/>
      </w:pPr>
      <w:r>
        <w:t xml:space="preserve">	Jan 11, 2012 - </w:t>
      </w:r>
      <w:r>
        <w:t xml:space="preserve">adopted by voice vote</w:t>
        <w:br/>
      </w:r>
    </w:p>
    <w:p>
      <w:pPr>
        <w:pStyle w:val="RecordBase"/>
      </w:pPr>
      <w:r>
        <w:rPr>
          <w:b/>
        </w:rPr>
        <w:t xml:space="preserve">SR23 (BR383)</w:t>
      </w:r>
      <w:r>
        <w:rPr>
          <w:b/>
        </w:rPr>
        <w:t xml:space="preserve"/>
      </w:r>
      <w:r>
        <w:t xml:space="preserve"> - J. Schickel</w:t>
        <w:br/>
      </w:r>
    </w:p>
    <w:p>
      <w:pPr>
        <w:pStyle w:val="RecordBase"/>
      </w:pPr>
      <w:r>
        <w:t xml:space="preserve">	Adjourn in loving memory and honor of Paul A. Humpert</w:t>
        <w:br/>
      </w:r>
    </w:p>
    <w:p>
      <w:pPr>
        <w:pStyle w:val="RecordBase"/>
      </w:pPr>
      <w:r>
        <w:t xml:space="preserve">	Jan 03, 2012 - </w:t>
      </w:r>
      <w:r>
        <w:t xml:space="preserve">introduced in Senate</w:t>
      </w:r>
    </w:p>
    <w:p>
      <w:pPr>
        <w:pStyle w:val="RecordBase"/>
      </w:pPr>
      <w:r>
        <w:t xml:space="preserve">	Jan 04, 2012 - </w:t>
      </w:r>
      <w:r>
        <w:t xml:space="preserve">to Senate Floor</w:t>
      </w:r>
    </w:p>
    <w:p>
      <w:pPr>
        <w:pStyle w:val="RecordBase"/>
      </w:pPr>
      <w:r>
        <w:t xml:space="preserve">	Jan 17, 2012 - </w:t>
      </w:r>
      <w:r>
        <w:t xml:space="preserve">adopted by voice vote</w:t>
        <w:br/>
      </w:r>
    </w:p>
    <w:p>
      <w:pPr>
        <w:pStyle w:val="RecordBase"/>
      </w:pPr>
      <w:r>
        <w:rPr>
          <w:b/>
        </w:rPr>
        <w:t xml:space="preserve">SR24 (BR280)</w:t>
      </w:r>
      <w:r>
        <w:rPr>
          <w:b/>
        </w:rPr>
        <w:t xml:space="preserve"/>
      </w:r>
      <w:r>
        <w:t xml:space="preserve"> - J. Schickel</w:t>
      </w:r>
      <w:r>
        <w:t xml:space="preserve">, W. Blevins Jr.</w:t>
      </w:r>
      <w:r>
        <w:t xml:space="preserve">, K. Stine</w:t>
        <w:br/>
      </w:r>
    </w:p>
    <w:p>
      <w:pPr>
        <w:pStyle w:val="RecordBase"/>
      </w:pPr>
      <w:r>
        <w:t xml:space="preserve">	Adjourn in loving memory and honor of Representative Bill McBee.</w:t>
        <w:br/>
      </w:r>
    </w:p>
    <w:p>
      <w:pPr>
        <w:pStyle w:val="RecordBase"/>
      </w:pPr>
      <w:r>
        <w:t xml:space="preserve">	Jan 03, 2012 - </w:t>
      </w:r>
      <w:r>
        <w:t xml:space="preserve">introduced in Senate</w:t>
      </w:r>
    </w:p>
    <w:p>
      <w:pPr>
        <w:pStyle w:val="RecordBase"/>
      </w:pPr>
      <w:r>
        <w:t xml:space="preserve">	Jan 04, 2012 - </w:t>
      </w:r>
      <w:r>
        <w:t xml:space="preserve">to Senate Floor</w:t>
      </w:r>
    </w:p>
    <w:p>
      <w:pPr>
        <w:pStyle w:val="RecordBase"/>
      </w:pPr>
      <w:r>
        <w:t xml:space="preserve">	Jan 17, 2012 - </w:t>
      </w:r>
      <w:r>
        <w:t xml:space="preserve">adopted by voice vote</w:t>
        <w:br/>
      </w:r>
    </w:p>
    <w:p>
      <w:pPr>
        <w:pStyle w:val="RecordBase"/>
      </w:pPr>
      <w:r>
        <w:rPr>
          <w:b/>
        </w:rPr>
        <w:t xml:space="preserve">SR25 (BR223)</w:t>
      </w:r>
      <w:r>
        <w:rPr>
          <w:b/>
        </w:rPr>
        <w:t xml:space="preserve"/>
      </w:r>
      <w:r>
        <w:t xml:space="preserve"> - J. Schickel</w:t>
        <w:br/>
      </w:r>
    </w:p>
    <w:p>
      <w:pPr>
        <w:pStyle w:val="RecordBase"/>
      </w:pPr>
      <w:r>
        <w:t xml:space="preserve">	Adjourn in loving memory and honor of Louise Celine Pickett.</w:t>
        <w:br/>
      </w:r>
    </w:p>
    <w:p>
      <w:pPr>
        <w:pStyle w:val="RecordBase"/>
      </w:pPr>
      <w:r>
        <w:t xml:space="preserve">	Jan 03, 2012 - </w:t>
      </w:r>
      <w:r>
        <w:t xml:space="preserve">introduced in Senate</w:t>
      </w:r>
    </w:p>
    <w:p>
      <w:pPr>
        <w:pStyle w:val="RecordBase"/>
      </w:pPr>
      <w:r>
        <w:t xml:space="preserve">	Jan 04, 2012 - </w:t>
      </w:r>
      <w:r>
        <w:t xml:space="preserve">to Senate Floor</w:t>
      </w:r>
    </w:p>
    <w:p>
      <w:pPr>
        <w:pStyle w:val="RecordBase"/>
      </w:pPr>
      <w:r>
        <w:t xml:space="preserve">	Jan 17, 2012 - </w:t>
      </w:r>
      <w:r>
        <w:t xml:space="preserve">adopted by voice vote</w:t>
        <w:br/>
      </w:r>
    </w:p>
    <w:p>
      <w:pPr>
        <w:pStyle w:val="RecordBase"/>
      </w:pPr>
      <w:r>
        <w:rPr>
          <w:b/>
        </w:rPr>
        <w:t xml:space="preserve">SR26 (BR473)</w:t>
      </w:r>
      <w:r>
        <w:rPr>
          <w:b/>
        </w:rPr>
        <w:t xml:space="preserve"/>
      </w:r>
      <w:r>
        <w:t xml:space="preserve"> - J. Schickel</w:t>
        <w:br/>
      </w:r>
    </w:p>
    <w:p>
      <w:pPr>
        <w:pStyle w:val="RecordBase"/>
      </w:pPr>
      <w:r>
        <w:t xml:space="preserve">	Honors Ms. Kimberly Pangburn Shearer upon being named 2012 Kentucky Teacher of the Year.</w:t>
        <w:br/>
      </w:r>
    </w:p>
    <w:p>
      <w:pPr>
        <w:pStyle w:val="RecordBase"/>
      </w:pPr>
      <w:r>
        <w:t xml:space="preserve">	Jan 03, 2012 - </w:t>
      </w:r>
      <w:r>
        <w:t xml:space="preserve">introduced in Senate</w:t>
      </w:r>
    </w:p>
    <w:p>
      <w:pPr>
        <w:pStyle w:val="RecordBase"/>
      </w:pPr>
      <w:r>
        <w:t xml:space="preserve">	Jan 04, 2012 - </w:t>
      </w:r>
      <w:r>
        <w:t xml:space="preserve">to Senate Floor</w:t>
      </w:r>
    </w:p>
    <w:p>
      <w:pPr>
        <w:pStyle w:val="RecordBase"/>
      </w:pPr>
      <w:r>
        <w:t xml:space="preserve">	Feb 21, 2012 - </w:t>
      </w:r>
      <w:r>
        <w:t xml:space="preserve">adopted by voice vote</w:t>
        <w:br/>
      </w:r>
    </w:p>
    <w:p>
      <w:pPr>
        <w:pStyle w:val="RecordBase"/>
      </w:pPr>
      <w:r>
        <w:rPr>
          <w:b/>
        </w:rPr>
        <w:t xml:space="preserve">SR27 (BR920)</w:t>
      </w:r>
      <w:r>
        <w:rPr>
          <w:b/>
        </w:rPr>
        <w:t xml:space="preserve"/>
      </w:r>
      <w:r>
        <w:t xml:space="preserve"> - J. Schickel</w:t>
        <w:br/>
      </w:r>
    </w:p>
    <w:p>
      <w:pPr>
        <w:pStyle w:val="RecordBase"/>
      </w:pPr>
      <w:r>
        <w:t xml:space="preserve">	Honoring Steve Brooks, small business owner and operator of Brooks Meats.</w:t>
        <w:br/>
      </w:r>
    </w:p>
    <w:p>
      <w:pPr>
        <w:pStyle w:val="RecordBase"/>
      </w:pPr>
      <w:r>
        <w:t xml:space="preserve">	Jan 03, 2012 - </w:t>
      </w:r>
      <w:r>
        <w:t xml:space="preserve">introduced in Senate</w:t>
      </w:r>
    </w:p>
    <w:p>
      <w:pPr>
        <w:pStyle w:val="RecordBase"/>
      </w:pPr>
      <w:r>
        <w:t xml:space="preserve">	Jan 04, 2012 - </w:t>
      </w:r>
      <w:r>
        <w:t xml:space="preserve">to Senate Floor</w:t>
      </w:r>
    </w:p>
    <w:p>
      <w:pPr>
        <w:pStyle w:val="RecordBase"/>
      </w:pPr>
      <w:r>
        <w:t xml:space="preserve">	Mar 27, 2012 - </w:t>
      </w:r>
      <w:r>
        <w:t xml:space="preserve">adopted by voice vote</w:t>
        <w:br/>
      </w:r>
    </w:p>
    <w:p>
      <w:pPr>
        <w:pStyle w:val="RecordBase"/>
      </w:pPr>
      <w:r>
        <w:rPr>
          <w:b/>
        </w:rPr>
        <w:t xml:space="preserve">SR28 (BR382)</w:t>
      </w:r>
      <w:r>
        <w:rPr>
          <w:b/>
        </w:rPr>
        <w:t xml:space="preserve"/>
      </w:r>
      <w:r>
        <w:t xml:space="preserve"> - J. Schickel</w:t>
        <w:br/>
      </w:r>
    </w:p>
    <w:p>
      <w:pPr>
        <w:pStyle w:val="RecordBase"/>
      </w:pPr>
      <w:r>
        <w:t xml:space="preserve">	Adjourn in loving memory and honor of Gayle L. Blackburn.</w:t>
        <w:br/>
      </w:r>
    </w:p>
    <w:p>
      <w:pPr>
        <w:pStyle w:val="RecordBase"/>
      </w:pPr>
      <w:r>
        <w:t xml:space="preserve">	Jan 03, 2012 - </w:t>
      </w:r>
      <w:r>
        <w:t xml:space="preserve">introduced in Senate</w:t>
      </w:r>
    </w:p>
    <w:p>
      <w:pPr>
        <w:pStyle w:val="RecordBase"/>
      </w:pPr>
      <w:r>
        <w:t xml:space="preserve">	Jan 04, 2012 - </w:t>
      </w:r>
      <w:r>
        <w:t xml:space="preserve">to Senate Floor</w:t>
      </w:r>
    </w:p>
    <w:p>
      <w:pPr>
        <w:pStyle w:val="RecordBase"/>
      </w:pPr>
      <w:r>
        <w:t xml:space="preserve">	Jan 17, 2012 - </w:t>
      </w:r>
      <w:r>
        <w:t xml:space="preserve">adopted by voice vote</w:t>
        <w:br/>
      </w:r>
    </w:p>
    <w:p>
      <w:pPr>
        <w:pStyle w:val="RecordBase"/>
      </w:pPr>
      <w:r>
        <w:rPr>
          <w:b/>
        </w:rPr>
        <w:t xml:space="preserve">SR29 (BR252)</w:t>
      </w:r>
      <w:r>
        <w:rPr>
          <w:b/>
        </w:rPr>
        <w:t xml:space="preserve"/>
      </w:r>
      <w:r>
        <w:t xml:space="preserve"> - J. Schickel</w:t>
        <w:br/>
      </w:r>
    </w:p>
    <w:p>
      <w:pPr>
        <w:pStyle w:val="RecordBase"/>
      </w:pPr>
      <w:r>
        <w:t xml:space="preserve">	Adjourn in honor of Mary Schmalzl.</w:t>
        <w:br/>
      </w:r>
    </w:p>
    <w:p>
      <w:pPr>
        <w:pStyle w:val="RecordBase"/>
      </w:pPr>
      <w:r>
        <w:t xml:space="preserve">	Jan 03, 2012 - </w:t>
      </w:r>
      <w:r>
        <w:t xml:space="preserve">introduced in Senate</w:t>
      </w:r>
    </w:p>
    <w:p>
      <w:pPr>
        <w:pStyle w:val="RecordBase"/>
      </w:pPr>
      <w:r>
        <w:t xml:space="preserve">	Jan 04, 2012 - </w:t>
      </w:r>
      <w:r>
        <w:t xml:space="preserve">to Senate Floor</w:t>
      </w:r>
    </w:p>
    <w:p>
      <w:pPr>
        <w:pStyle w:val="RecordBase"/>
      </w:pPr>
      <w:r>
        <w:t xml:space="preserve">	Jan 17, 2012 - </w:t>
      </w:r>
      <w:r>
        <w:t xml:space="preserve">adopted by voice vote</w:t>
        <w:br/>
      </w:r>
    </w:p>
    <w:p>
      <w:pPr>
        <w:pStyle w:val="RecordBase"/>
      </w:pPr>
      <w:r>
        <w:rPr>
          <w:b/>
        </w:rPr>
        <w:t xml:space="preserve">SR30 (BR235)</w:t>
      </w:r>
      <w:r>
        <w:rPr>
          <w:b/>
        </w:rPr>
        <w:t xml:space="preserve"/>
      </w:r>
      <w:r>
        <w:t xml:space="preserve"> - J. Schickel</w:t>
        <w:br/>
      </w:r>
    </w:p>
    <w:p>
      <w:pPr>
        <w:pStyle w:val="RecordBase"/>
      </w:pPr>
      <w:r>
        <w:t xml:space="preserve">	Adjourn in loving memory and honor of Austin Hagedorn.</w:t>
        <w:br/>
      </w:r>
    </w:p>
    <w:p>
      <w:pPr>
        <w:pStyle w:val="RecordBase"/>
      </w:pPr>
      <w:r>
        <w:t xml:space="preserve">	Jan 03, 2012 - </w:t>
      </w:r>
      <w:r>
        <w:t xml:space="preserve">introduced in Senate</w:t>
      </w:r>
    </w:p>
    <w:p>
      <w:pPr>
        <w:pStyle w:val="RecordBase"/>
      </w:pPr>
      <w:r>
        <w:t xml:space="preserve">	Jan 04, 2012 - </w:t>
      </w:r>
      <w:r>
        <w:t xml:space="preserve">to Senate Floor</w:t>
      </w:r>
    </w:p>
    <w:p>
      <w:pPr>
        <w:pStyle w:val="RecordBase"/>
      </w:pPr>
      <w:r>
        <w:t xml:space="preserve">	Jan 17, 2012 - </w:t>
      </w:r>
      <w:r>
        <w:t xml:space="preserve">adopted by voice vote</w:t>
        <w:br/>
      </w:r>
    </w:p>
    <w:p>
      <w:pPr>
        <w:pStyle w:val="RecordBase"/>
      </w:pPr>
      <w:r>
        <w:rPr>
          <w:b/>
        </w:rPr>
        <w:t xml:space="preserve">SR31 (BR81)</w:t>
      </w:r>
      <w:r>
        <w:rPr>
          <w:b/>
        </w:rPr>
        <w:t xml:space="preserve"/>
      </w:r>
      <w:r>
        <w:t xml:space="preserve"> - J. Rhoads</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D. Givens</w:t>
      </w:r>
      <w:r>
        <w:t xml:space="preserve">, D. Harper Angel</w:t>
      </w:r>
      <w:r>
        <w:t xml:space="preserve">, E. Harris</w:t>
      </w:r>
      <w:r>
        <w:t xml:space="preserve">, J. Higdon</w:t>
      </w:r>
      <w:r>
        <w:t xml:space="preserve">, P. Hornback</w:t>
      </w:r>
      <w:r>
        <w:t xml:space="preserve">, T. Jensen</w:t>
      </w:r>
      <w:r>
        <w:t xml:space="preserve">, R. Jones II</w:t>
      </w:r>
      <w:r>
        <w:t xml:space="preserve">, A. Kerr</w:t>
      </w:r>
      <w:r>
        <w:t xml:space="preserve">, B. Leeper</w:t>
      </w:r>
      <w:r>
        <w:t xml:space="preserve">, V. McGaha</w:t>
      </w:r>
      <w:r>
        <w:t xml:space="preserve">, G. Neal</w:t>
      </w:r>
      <w:r>
        <w:t xml:space="preserve">, R. Palmer II</w:t>
      </w:r>
      <w:r>
        <w:t xml:space="preserve">, D. Parrett</w:t>
      </w:r>
      <w:r>
        <w:t xml:space="preserve">, J. Pendleton</w:t>
      </w:r>
      <w:r>
        <w:t xml:space="preserve">, D. Ridley</w:t>
      </w:r>
      <w:r>
        <w:t xml:space="preserve">, J. Schickel</w:t>
      </w:r>
      <w:r>
        <w:t xml:space="preserve">, D. Seum</w:t>
      </w:r>
      <w:r>
        <w:t xml:space="preserve">, T. Shaughnessy</w:t>
      </w:r>
      <w:r>
        <w:t xml:space="preserve">, B. Smith</w:t>
      </w:r>
      <w:r>
        <w:t xml:space="preserve">, K. Stein</w:t>
      </w:r>
      <w:r>
        <w:t xml:space="preserve">, K. Stine</w:t>
      </w:r>
      <w:r>
        <w:t xml:space="preserve">, R. Stivers II</w:t>
      </w:r>
      <w:r>
        <w:t xml:space="preserve">, D. Thayer</w:t>
      </w:r>
      <w:r>
        <w:t xml:space="preserve">, J. Turner</w:t>
      </w:r>
      <w:r>
        <w:t xml:space="preserve">, R. Webb</w:t>
      </w:r>
      <w:r>
        <w:t xml:space="preserve">, J. Westwood</w:t>
      </w:r>
      <w:r>
        <w:t xml:space="preserve">, D. Williams</w:t>
      </w:r>
      <w:r>
        <w:t xml:space="preserve">, M. Wilson</w:t>
      </w:r>
      <w:r>
        <w:t xml:space="preserve">, K. Winters</w:t>
        <w:br/>
      </w:r>
    </w:p>
    <w:p>
      <w:pPr>
        <w:pStyle w:val="RecordBase"/>
      </w:pPr>
      <w:r>
        <w:t xml:space="preserve">	Adjourn in loving memory and honor of our friend and former colleague, Representative Joseph Edward "Eddie" Ballard, the Gentleman from Hopkins 10.</w:t>
        <w:br/>
      </w:r>
    </w:p>
    <w:p>
      <w:pPr>
        <w:pStyle w:val="RecordBase"/>
      </w:pPr>
      <w:r>
        <w:t xml:space="preserve">	Jan 03, 2012 - </w:t>
      </w:r>
      <w:r>
        <w:t xml:space="preserve">introduced in Senate</w:t>
      </w:r>
    </w:p>
    <w:p>
      <w:pPr>
        <w:pStyle w:val="RecordBase"/>
      </w:pPr>
      <w:r>
        <w:t xml:space="preserve">	Jan 04, 2012 - </w:t>
      </w:r>
      <w:r>
        <w:t xml:space="preserve">to Senate Floor</w:t>
      </w:r>
    </w:p>
    <w:p>
      <w:pPr>
        <w:pStyle w:val="RecordBase"/>
      </w:pPr>
      <w:r>
        <w:t xml:space="preserve">	Mar 29, 2012 - </w:t>
      </w:r>
      <w:r>
        <w:t xml:space="preserve">adopted by voice vote</w:t>
        <w:br/>
      </w:r>
    </w:p>
    <w:p>
      <w:pPr>
        <w:pStyle w:val="RecordBase"/>
      </w:pPr>
      <w:r>
        <w:rPr>
          <w:b/>
        </w:rPr>
        <w:t xml:space="preserve">SR32 (BR302)</w:t>
      </w:r>
      <w:r>
        <w:rPr>
          <w:b/>
        </w:rPr>
        <w:t xml:space="preserve"/>
      </w:r>
      <w:r>
        <w:t xml:space="preserve"> - D. Harper Angel</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D. Givens</w:t>
      </w:r>
      <w:r>
        <w:t xml:space="preserve">, E. Harris</w:t>
      </w:r>
      <w:r>
        <w:t xml:space="preserve">, J. Higdon</w:t>
      </w:r>
      <w:r>
        <w:t xml:space="preserve">, P. Hornback</w:t>
      </w:r>
      <w:r>
        <w:t xml:space="preserve">, T. Jensen</w:t>
      </w:r>
      <w:r>
        <w:t xml:space="preserve">, R. Jones II</w:t>
      </w:r>
      <w:r>
        <w:t xml:space="preserve">, A. Kerr</w:t>
      </w:r>
      <w:r>
        <w:t xml:space="preserve">, B. Leeper</w:t>
      </w:r>
      <w:r>
        <w:t xml:space="preserve">, V. McGaha</w:t>
      </w:r>
      <w:r>
        <w:t xml:space="preserve">, G. Neal</w:t>
      </w:r>
      <w:r>
        <w:t xml:space="preserve">, R. Palmer II</w:t>
      </w:r>
      <w:r>
        <w:t xml:space="preserve">, D. Parrett</w:t>
      </w:r>
      <w:r>
        <w:t xml:space="preserve">, J. Pendleton</w:t>
      </w:r>
      <w:r>
        <w:t xml:space="preserve">, J. Rhoads</w:t>
      </w:r>
      <w:r>
        <w:t xml:space="preserve">, D. Ridley</w:t>
      </w:r>
      <w:r>
        <w:t xml:space="preserve">, J. Schickel</w:t>
      </w:r>
      <w:r>
        <w:t xml:space="preserve">, D. Seum</w:t>
      </w:r>
      <w:r>
        <w:t xml:space="preserve">, T. Shaughnessy</w:t>
      </w:r>
      <w:r>
        <w:t xml:space="preserve">, B. Smith</w:t>
      </w:r>
      <w:r>
        <w:t xml:space="preserve">, K. Stein</w:t>
      </w:r>
      <w:r>
        <w:t xml:space="preserve">, K. Stine</w:t>
      </w:r>
      <w:r>
        <w:t xml:space="preserve">, R. Stivers II</w:t>
      </w:r>
      <w:r>
        <w:t xml:space="preserve">, D. Thayer</w:t>
      </w:r>
      <w:r>
        <w:t xml:space="preserve">, J. Turner</w:t>
      </w:r>
      <w:r>
        <w:t xml:space="preserve">, R. Webb</w:t>
      </w:r>
      <w:r>
        <w:t xml:space="preserve">, J. Westwood</w:t>
      </w:r>
      <w:r>
        <w:t xml:space="preserve">, D. Williams</w:t>
      </w:r>
      <w:r>
        <w:t xml:space="preserve">, M. Wilson</w:t>
      </w:r>
      <w:r>
        <w:t xml:space="preserve">, K. Winters</w:t>
        <w:br/>
      </w:r>
    </w:p>
    <w:p>
      <w:pPr>
        <w:pStyle w:val="RecordBase"/>
      </w:pPr>
      <w:r>
        <w:t xml:space="preserve">	Adjourn in loving memory and honor of Owsley Brown II.</w:t>
        <w:br/>
      </w:r>
    </w:p>
    <w:p>
      <w:pPr>
        <w:pStyle w:val="RecordBase"/>
      </w:pPr>
      <w:r>
        <w:t xml:space="preserve">	Jan 03, 2012 - </w:t>
      </w:r>
      <w:r>
        <w:t xml:space="preserve">introduced in Senate</w:t>
      </w:r>
    </w:p>
    <w:p>
      <w:pPr>
        <w:pStyle w:val="RecordBase"/>
      </w:pPr>
      <w:r>
        <w:t xml:space="preserve">	Jan 04, 2012 - </w:t>
      </w:r>
      <w:r>
        <w:t xml:space="preserve">to Senate Floor</w:t>
      </w:r>
    </w:p>
    <w:p>
      <w:pPr>
        <w:pStyle w:val="RecordBase"/>
      </w:pPr>
      <w:r>
        <w:t xml:space="preserve">	Feb 02, 2012 - </w:t>
      </w:r>
      <w:r>
        <w:t xml:space="preserve">adopted by voice vote</w:t>
        <w:br/>
      </w:r>
    </w:p>
    <w:p>
      <w:pPr>
        <w:pStyle w:val="RecordBase"/>
      </w:pPr>
      <w:r>
        <w:rPr>
          <w:b/>
        </w:rPr>
        <w:t xml:space="preserve">SJR33 (BR916)</w:t>
      </w:r>
      <w:r>
        <w:rPr>
          <w:b/>
        </w:rPr>
        <w:t xml:space="preserve"/>
      </w:r>
      <w:r>
        <w:t xml:space="preserve"> - K. Stine</w:t>
        <w:br/>
      </w:r>
    </w:p>
    <w:p>
      <w:pPr>
        <w:pStyle w:val="RecordBase"/>
      </w:pPr>
      <w:r>
        <w:t xml:space="preserve">	Designate Kentucky Route 445 in Campbell County as the Private First Class Memorial Highway, and erect appropriate signs.</w:t>
        <w:br/>
      </w:r>
    </w:p>
    <w:p>
      <w:pPr>
        <w:pStyle w:val="RecordBase"/>
      </w:pPr>
      <w:r>
        <w:t xml:space="preserve">	Jan 04, 2012 - </w:t>
      </w:r>
      <w:r>
        <w:t xml:space="preserve">introduced in Senate</w:t>
      </w:r>
    </w:p>
    <w:p>
      <w:pPr>
        <w:pStyle w:val="RecordBase"/>
      </w:pPr>
      <w:r>
        <w:t xml:space="preserve">	Jan 05, 2012 - </w:t>
      </w:r>
      <w:r>
        <w:t xml:space="preserve">to</w:t>
      </w:r>
      <w:r>
        <w:t xml:space="preserve"> Transportation (S)</w:t>
        <w:br/>
      </w:r>
    </w:p>
    <w:p>
      <w:pPr>
        <w:pStyle w:val="RecordBase"/>
      </w:pPr>
      <w:r>
        <w:rPr>
          <w:b/>
        </w:rPr>
        <w:t xml:space="preserve">SR34 (BR954)</w:t>
      </w:r>
      <w:r>
        <w:rPr>
          <w:b/>
        </w:rPr>
        <w:t xml:space="preserve"/>
      </w:r>
      <w:r>
        <w:t xml:space="preserve"> - D. Williams</w:t>
      </w:r>
      <w:r>
        <w:t xml:space="preserve">, T. Jensen</w:t>
      </w:r>
      <w:r>
        <w:t xml:space="preserve">, R. Stivers II</w:t>
        <w:br/>
      </w:r>
    </w:p>
    <w:p>
      <w:pPr>
        <w:pStyle w:val="RecordBase"/>
      </w:pPr>
      <w:r>
        <w:t xml:space="preserve">	Adjourn in loving memory and honor of Reverend Gene Huff.</w:t>
        <w:br/>
      </w:r>
    </w:p>
    <w:p>
      <w:pPr>
        <w:pStyle w:val="RecordBase"/>
      </w:pPr>
      <w:r>
        <w:t xml:space="preserve">	Jan 04, 2012 - </w:t>
      </w:r>
      <w:r>
        <w:t xml:space="preserve">introduced in Senate</w:t>
      </w:r>
    </w:p>
    <w:p>
      <w:pPr>
        <w:pStyle w:val="RecordBase"/>
      </w:pPr>
      <w:r>
        <w:t xml:space="preserve">	Jan 05, 2012 - </w:t>
      </w:r>
      <w:r>
        <w:t xml:space="preserve">to Senate Floor</w:t>
      </w:r>
    </w:p>
    <w:p>
      <w:pPr>
        <w:pStyle w:val="RecordBase"/>
      </w:pPr>
      <w:r>
        <w:t xml:space="preserve">	Jan 31, 2012 - </w:t>
      </w:r>
      <w:r>
        <w:t xml:space="preserve">adopted by voice vote</w:t>
        <w:br/>
      </w:r>
    </w:p>
    <w:p>
      <w:pPr>
        <w:pStyle w:val="RecordBase"/>
      </w:pPr>
      <w:r>
        <w:rPr>
          <w:b/>
        </w:rPr>
        <w:t xml:space="preserve">SR35 (BR992)</w:t>
      </w:r>
      <w:r>
        <w:rPr>
          <w:b/>
        </w:rPr>
        <w:t xml:space="preserve"/>
      </w:r>
      <w:r>
        <w:t xml:space="preserve"> - D. Parrett</w:t>
        <w:br/>
      </w:r>
    </w:p>
    <w:p>
      <w:pPr>
        <w:pStyle w:val="RecordBase"/>
      </w:pPr>
      <w:r>
        <w:t xml:space="preserve">	Honor Central Hardin High School, 2011 KHSAA State Baseball Champions.</w:t>
        <w:br/>
      </w:r>
    </w:p>
    <w:p>
      <w:pPr>
        <w:pStyle w:val="RecordBase"/>
      </w:pPr>
      <w:r>
        <w:t xml:space="preserve">	Jan 04, 2012 - </w:t>
      </w:r>
      <w:r>
        <w:t xml:space="preserve">introduced in Senate</w:t>
      </w:r>
    </w:p>
    <w:p>
      <w:pPr>
        <w:pStyle w:val="RecordBase"/>
      </w:pPr>
      <w:r>
        <w:t xml:space="preserve">	Jan 05, 2012 - </w:t>
      </w:r>
      <w:r>
        <w:t xml:space="preserve">adopted by voice vote</w:t>
      </w:r>
      <w:r>
        <w:t xml:space="preserve">; </w:t>
      </w:r>
      <w:r>
        <w:t xml:space="preserve">to Senate Floor</w:t>
        <w:br/>
      </w:r>
    </w:p>
    <w:p>
      <w:pPr>
        <w:pStyle w:val="RecordBase"/>
      </w:pPr>
      <w:r>
        <w:rPr>
          <w:b/>
        </w:rPr>
        <w:t xml:space="preserve">SR36 (BR978)</w:t>
      </w:r>
      <w:r>
        <w:rPr>
          <w:b/>
        </w:rPr>
        <w:t xml:space="preserve"/>
      </w:r>
      <w:r>
        <w:t xml:space="preserve"> - J. Turner</w:t>
        <w:br/>
      </w:r>
    </w:p>
    <w:p>
      <w:pPr>
        <w:pStyle w:val="RecordBase"/>
      </w:pPr>
      <w:r>
        <w:t xml:space="preserve">	Adjourn in loving memory and honor of Jack Justin Turner, Ph.D.</w:t>
        <w:br/>
      </w:r>
    </w:p>
    <w:p>
      <w:pPr>
        <w:pStyle w:val="RecordBase"/>
      </w:pPr>
      <w:r>
        <w:t xml:space="preserve">	Jan 04, 2012 - </w:t>
      </w:r>
      <w:r>
        <w:t xml:space="preserve">introduced in Senate</w:t>
      </w:r>
    </w:p>
    <w:p>
      <w:pPr>
        <w:pStyle w:val="RecordBase"/>
      </w:pPr>
      <w:r>
        <w:t xml:space="preserve">	Jan 05, 2012 - </w:t>
      </w:r>
      <w:r>
        <w:t xml:space="preserve">to Senate Floor</w:t>
      </w:r>
    </w:p>
    <w:p>
      <w:pPr>
        <w:pStyle w:val="RecordBase"/>
      </w:pPr>
      <w:r>
        <w:t xml:space="preserve">	Jan 09, 2012 - </w:t>
      </w:r>
      <w:r>
        <w:t xml:space="preserve">adopted by voice vote</w:t>
        <w:br/>
      </w:r>
    </w:p>
    <w:p>
      <w:pPr>
        <w:pStyle w:val="RecordBase"/>
      </w:pPr>
      <w:r>
        <w:rPr>
          <w:b/>
        </w:rPr>
        <w:t xml:space="preserve">SR37 (BR979)</w:t>
      </w:r>
      <w:r>
        <w:rPr>
          <w:b/>
        </w:rPr>
        <w:t xml:space="preserve"/>
      </w:r>
      <w:r>
        <w:t xml:space="preserve"> - J. Turner</w:t>
        <w:br/>
      </w:r>
    </w:p>
    <w:p>
      <w:pPr>
        <w:pStyle w:val="RecordBase"/>
      </w:pPr>
      <w:r>
        <w:t xml:space="preserve">	Adjourn in loving memory and honor of Helen M. Flanery</w:t>
        <w:br/>
      </w:r>
    </w:p>
    <w:p>
      <w:pPr>
        <w:pStyle w:val="RecordBase"/>
      </w:pPr>
      <w:r>
        <w:t xml:space="preserve">	Jan 04, 2012 - </w:t>
      </w:r>
      <w:r>
        <w:t xml:space="preserve">introduced in Senate</w:t>
      </w:r>
    </w:p>
    <w:p>
      <w:pPr>
        <w:pStyle w:val="RecordBase"/>
      </w:pPr>
      <w:r>
        <w:t xml:space="preserve">	Jan 05, 2012 - </w:t>
      </w:r>
      <w:r>
        <w:t xml:space="preserve">to Senate Floor</w:t>
      </w:r>
    </w:p>
    <w:p>
      <w:pPr>
        <w:pStyle w:val="RecordBase"/>
      </w:pPr>
      <w:r>
        <w:t xml:space="preserve">	Jan 09, 2012 - </w:t>
      </w:r>
      <w:r>
        <w:t xml:space="preserve">adopted by voice vote</w:t>
        <w:br/>
      </w:r>
    </w:p>
    <w:p>
      <w:pPr>
        <w:pStyle w:val="RecordBase"/>
      </w:pPr>
      <w:r>
        <w:rPr>
          <w:b/>
        </w:rPr>
        <w:t xml:space="preserve">SR38 (BR998)</w:t>
      </w:r>
      <w:r>
        <w:rPr>
          <w:b/>
        </w:rPr>
        <w:t xml:space="preserve"/>
      </w:r>
      <w:r>
        <w:t xml:space="preserve"> - J. Bowen</w:t>
        <w:br/>
      </w:r>
    </w:p>
    <w:p>
      <w:pPr>
        <w:pStyle w:val="RecordBase"/>
      </w:pPr>
      <w:r>
        <w:t xml:space="preserve">	Adjourn in honor and memory of Specialist Brandon Scott Mullins.</w:t>
        <w:br/>
      </w:r>
    </w:p>
    <w:p>
      <w:pPr>
        <w:pStyle w:val="RecordBase"/>
      </w:pPr>
      <w:r>
        <w:t xml:space="preserve">	Jan 04, 2012 - </w:t>
      </w:r>
      <w:r>
        <w:t xml:space="preserve">introduced in Senate</w:t>
      </w:r>
    </w:p>
    <w:p>
      <w:pPr>
        <w:pStyle w:val="RecordBase"/>
      </w:pPr>
      <w:r>
        <w:t xml:space="preserve">	Jan 05, 2012 - </w:t>
      </w:r>
      <w:r>
        <w:t xml:space="preserve">to Senate Floor</w:t>
      </w:r>
      <w:r>
        <w:t xml:space="preserve">; </w:t>
      </w:r>
      <w:r>
        <w:t xml:space="preserve">adopted by voice vote</w:t>
        <w:br/>
      </w:r>
    </w:p>
    <w:p>
      <w:pPr>
        <w:pStyle w:val="RecordBase"/>
      </w:pPr>
      <w:r>
        <w:rPr>
          <w:b/>
        </w:rPr>
        <w:t xml:space="preserve">SR39 (BR444)</w:t>
      </w:r>
      <w:r>
        <w:rPr>
          <w:b/>
        </w:rPr>
        <w:t xml:space="preserve"/>
      </w:r>
      <w:r>
        <w:t xml:space="preserve"> - D. Williams</w:t>
      </w:r>
      <w:r>
        <w:t xml:space="preserve">, T. Jensen</w:t>
      </w:r>
      <w:r>
        <w:t xml:space="preserve">, W. Blevins Jr.</w:t>
      </w:r>
      <w:r>
        <w:t xml:space="preserve">, J. Bowen</w:t>
      </w:r>
      <w:r>
        <w:t xml:space="preserve">, J. Carroll</w:t>
      </w:r>
      <w:r>
        <w:t xml:space="preserve">, J. Denton</w:t>
      </w:r>
      <w:r>
        <w:t xml:space="preserve">, C. Gibson</w:t>
      </w:r>
      <w:r>
        <w:t xml:space="preserve">, D. Givens</w:t>
      </w:r>
      <w:r>
        <w:t xml:space="preserve">, D. Harper Angel</w:t>
      </w:r>
      <w:r>
        <w:t xml:space="preserve">, E. Harris</w:t>
      </w:r>
      <w:r>
        <w:t xml:space="preserve">, J. Higdon</w:t>
      </w:r>
      <w:r>
        <w:t xml:space="preserve">, P. Hornback</w:t>
      </w:r>
      <w:r>
        <w:t xml:space="preserve">, R. Jones II</w:t>
      </w:r>
      <w:r>
        <w:t xml:space="preserve">, A. Kerr</w:t>
      </w:r>
      <w:r>
        <w:t xml:space="preserve">, B. Leeper</w:t>
      </w:r>
      <w:r>
        <w:t xml:space="preserve">, V. McGaha</w:t>
      </w:r>
      <w:r>
        <w:t xml:space="preserve">, G. Neal</w:t>
      </w:r>
      <w:r>
        <w:t xml:space="preserve">, R. Palmer II</w:t>
      </w:r>
      <w:r>
        <w:t xml:space="preserve">, J. Pendleton</w:t>
      </w:r>
      <w:r>
        <w:t xml:space="preserve">, D. Ridley</w:t>
      </w:r>
      <w:r>
        <w:t xml:space="preserve">, J. Schickel</w:t>
      </w:r>
      <w:r>
        <w:t xml:space="preserve">, T. Shaughnessy</w:t>
      </w:r>
      <w:r>
        <w:t xml:space="preserve">, B. Smith</w:t>
      </w:r>
      <w:r>
        <w:t xml:space="preserve">, K. Stein</w:t>
      </w:r>
      <w:r>
        <w:t xml:space="preserve">, K. Stine</w:t>
      </w:r>
      <w:r>
        <w:t xml:space="preserve">, R. Stivers II</w:t>
      </w:r>
      <w:r>
        <w:t xml:space="preserve">, D. Thayer</w:t>
      </w:r>
      <w:r>
        <w:t xml:space="preserve">, J. Turner</w:t>
      </w:r>
      <w:r>
        <w:t xml:space="preserve">, R. Webb</w:t>
      </w:r>
      <w:r>
        <w:t xml:space="preserve">, J. Westwood</w:t>
      </w:r>
      <w:r>
        <w:t xml:space="preserve">, M. Wilson</w:t>
      </w:r>
      <w:r>
        <w:t xml:space="preserve">, K. Winters</w:t>
        <w:br/>
      </w:r>
    </w:p>
    <w:p>
      <w:pPr>
        <w:pStyle w:val="RecordBase"/>
      </w:pPr>
      <w:r>
        <w:t xml:space="preserve">	Adjourn in loving memory and honor of Miriam Hill Buford.</w:t>
        <w:br/>
      </w:r>
    </w:p>
    <w:p>
      <w:pPr>
        <w:pStyle w:val="RecordBase"/>
      </w:pPr>
      <w:r>
        <w:t xml:space="preserve">	Jan 05, 2012 - </w:t>
      </w:r>
      <w:r>
        <w:t xml:space="preserve">introduced in Senate</w:t>
      </w:r>
    </w:p>
    <w:p>
      <w:pPr>
        <w:pStyle w:val="RecordBase"/>
      </w:pPr>
      <w:r>
        <w:t xml:space="preserve">	Jan 06, 2012 - </w:t>
      </w:r>
      <w:r>
        <w:t xml:space="preserve">to Senate Floor</w:t>
      </w:r>
    </w:p>
    <w:p>
      <w:pPr>
        <w:pStyle w:val="RecordBase"/>
      </w:pPr>
      <w:r>
        <w:t xml:space="preserve">	Apr 12, 2012 - </w:t>
      </w:r>
      <w:r>
        <w:t xml:space="preserve">adopted by voice vote</w:t>
        <w:br/>
      </w:r>
    </w:p>
    <w:p>
      <w:pPr>
        <w:pStyle w:val="RecordBase"/>
      </w:pPr>
      <w:r>
        <w:rPr>
          <w:b/>
        </w:rPr>
        <w:t xml:space="preserve">SR40 (BR1018)</w:t>
      </w:r>
      <w:r>
        <w:rPr>
          <w:b/>
        </w:rPr>
        <w:t xml:space="preserve"/>
      </w:r>
      <w:r>
        <w:t xml:space="preserve"> - J. Pendleton</w:t>
        <w:br/>
      </w:r>
    </w:p>
    <w:p>
      <w:pPr>
        <w:pStyle w:val="RecordBase"/>
      </w:pPr>
      <w:r>
        <w:t xml:space="preserve">	Adjourn in loving memory and honor of Robert C. Carter.</w:t>
        <w:br/>
      </w:r>
    </w:p>
    <w:p>
      <w:pPr>
        <w:pStyle w:val="RecordBase"/>
      </w:pPr>
      <w:r>
        <w:t xml:space="preserve">	Jan 05, 2012 - </w:t>
      </w:r>
      <w:r>
        <w:t xml:space="preserve">introduced in Senate</w:t>
      </w:r>
    </w:p>
    <w:p>
      <w:pPr>
        <w:pStyle w:val="RecordBase"/>
      </w:pPr>
      <w:r>
        <w:t xml:space="preserve">	Jan 06, 2012 - </w:t>
      </w:r>
      <w:r>
        <w:t xml:space="preserve">to Senate Floor</w:t>
      </w:r>
    </w:p>
    <w:p>
      <w:pPr>
        <w:pStyle w:val="RecordBase"/>
      </w:pPr>
      <w:r>
        <w:t xml:space="preserve">	Jan 09, 2012 - </w:t>
      </w:r>
      <w:r>
        <w:t xml:space="preserve">adopted by voice vote</w:t>
        <w:br/>
      </w:r>
    </w:p>
    <w:p>
      <w:pPr>
        <w:pStyle w:val="RecordBase"/>
      </w:pPr>
      <w:r>
        <w:rPr>
          <w:b/>
        </w:rPr>
        <w:t xml:space="preserve">SR41 (BR1039)</w:t>
      </w:r>
      <w:r>
        <w:rPr>
          <w:b/>
        </w:rPr>
        <w:t xml:space="preserve"/>
      </w:r>
      <w:r>
        <w:t xml:space="preserve"> - J. Turner</w:t>
        <w:br/>
      </w:r>
    </w:p>
    <w:p>
      <w:pPr>
        <w:pStyle w:val="RecordBase"/>
      </w:pPr>
      <w:r>
        <w:t xml:space="preserve">	Adjourn in honor and loving memory of Jim R. Wagner.</w:t>
        <w:br/>
      </w:r>
    </w:p>
    <w:p>
      <w:pPr>
        <w:pStyle w:val="RecordBase"/>
      </w:pPr>
      <w:r>
        <w:t xml:space="preserve">	Jan 05, 2012 - </w:t>
      </w:r>
      <w:r>
        <w:t xml:space="preserve">introduced in Senate</w:t>
      </w:r>
    </w:p>
    <w:p>
      <w:pPr>
        <w:pStyle w:val="RecordBase"/>
      </w:pPr>
      <w:r>
        <w:t xml:space="preserve">	Jan 06, 2012 - </w:t>
      </w:r>
      <w:r>
        <w:t xml:space="preserve">to Senate Floor</w:t>
      </w:r>
    </w:p>
    <w:p>
      <w:pPr>
        <w:pStyle w:val="RecordBase"/>
      </w:pPr>
      <w:r>
        <w:t xml:space="preserve">	Jan 10, 2012 - </w:t>
      </w:r>
      <w:r>
        <w:t xml:space="preserve">adopted by voice vote</w:t>
        <w:br/>
      </w:r>
    </w:p>
    <w:p>
      <w:pPr>
        <w:pStyle w:val="RecordBase"/>
      </w:pPr>
      <w:r>
        <w:rPr>
          <w:b/>
        </w:rPr>
        <w:t xml:space="preserve">SR42 (BR1038)</w:t>
      </w:r>
      <w:r>
        <w:rPr>
          <w:b/>
        </w:rPr>
        <w:t xml:space="preserve"/>
      </w:r>
      <w:r>
        <w:t xml:space="preserve"> - J. Turner</w:t>
        <w:br/>
      </w:r>
    </w:p>
    <w:p>
      <w:pPr>
        <w:pStyle w:val="RecordBase"/>
      </w:pPr>
      <w:r>
        <w:t xml:space="preserve">	Adjourn in loving memory and honor of Oliver "Heavy" Bolling.</w:t>
        <w:br/>
      </w:r>
    </w:p>
    <w:p>
      <w:pPr>
        <w:pStyle w:val="RecordBase"/>
      </w:pPr>
      <w:r>
        <w:t xml:space="preserve">	Jan 05, 2012 - </w:t>
      </w:r>
      <w:r>
        <w:t xml:space="preserve">introduced in Senate</w:t>
      </w:r>
    </w:p>
    <w:p>
      <w:pPr>
        <w:pStyle w:val="RecordBase"/>
      </w:pPr>
      <w:r>
        <w:t xml:space="preserve">	Jan 06, 2012 - </w:t>
      </w:r>
      <w:r>
        <w:t xml:space="preserve">to Senate Floor</w:t>
      </w:r>
    </w:p>
    <w:p>
      <w:pPr>
        <w:pStyle w:val="RecordBase"/>
      </w:pPr>
      <w:r>
        <w:t xml:space="preserve">	Jan 10, 2012 - </w:t>
      </w:r>
      <w:r>
        <w:t xml:space="preserve">adopted by voice vote</w:t>
        <w:br/>
      </w:r>
    </w:p>
    <w:p>
      <w:pPr>
        <w:pStyle w:val="RecordBase"/>
      </w:pPr>
      <w:r>
        <w:rPr>
          <w:b/>
        </w:rPr>
        <w:t xml:space="preserve">SJR43 (BR1040)</w:t>
      </w:r>
      <w:r>
        <w:rPr>
          <w:b/>
        </w:rPr>
        <w:t xml:space="preserve"/>
      </w:r>
      <w:r>
        <w:t xml:space="preserve"> - J. Turner</w:t>
        <w:br/>
      </w:r>
    </w:p>
    <w:p>
      <w:pPr>
        <w:pStyle w:val="RecordBase"/>
      </w:pPr>
      <w:r>
        <w:t xml:space="preserve">	Direct the Transportation Cabinet to honor the life and memory of Artie Harper by designating a bridge on Kentucky Route 680 in Floyd County as the "Artie Harper Memorial Bridge," and to erect the appropriate signage denoting this designation.</w:t>
        <w:br/>
      </w:r>
    </w:p>
    <w:p>
      <w:pPr>
        <w:pStyle w:val="RecordBase"/>
      </w:pPr>
      <w:r>
        <w:t xml:space="preserve">	Jan 05, 2012 - </w:t>
      </w:r>
      <w:r>
        <w:t xml:space="preserve">introduced in Senate</w:t>
      </w:r>
    </w:p>
    <w:p>
      <w:pPr>
        <w:pStyle w:val="RecordBase"/>
      </w:pPr>
      <w:r>
        <w:t xml:space="preserve">	Jan 09, 2012 - </w:t>
      </w:r>
      <w:r>
        <w:t xml:space="preserve">to</w:t>
      </w:r>
      <w:r>
        <w:t xml:space="preserve"> Transportation (S)</w:t>
        <w:br/>
      </w:r>
    </w:p>
    <w:p>
      <w:pPr>
        <w:pStyle w:val="RecordBase"/>
      </w:pPr>
      <w:r>
        <w:rPr>
          <w:b/>
        </w:rPr>
        <w:t xml:space="preserve">SJR44 (BR950)</w:t>
      </w:r>
      <w:r>
        <w:rPr>
          <w:b/>
        </w:rPr>
        <w:t xml:space="preserve"/>
      </w:r>
      <w:r>
        <w:t xml:space="preserve"> - R. Jones II</w:t>
        <w:br/>
      </w:r>
    </w:p>
    <w:p>
      <w:pPr>
        <w:pStyle w:val="RecordBase"/>
      </w:pPr>
      <w:r>
        <w:t xml:space="preserve">	Direct the Transportation Cabinet to include Molly O'Day on the Country Music Highway and erect appropriate signs.</w:t>
        <w:br/>
      </w:r>
    </w:p>
    <w:p>
      <w:pPr>
        <w:pStyle w:val="RecordBase"/>
      </w:pPr>
      <w:r>
        <w:t xml:space="preserve">	Jan 05, 2012 - </w:t>
      </w:r>
      <w:r>
        <w:t xml:space="preserve">introduced in Senate</w:t>
      </w:r>
    </w:p>
    <w:p>
      <w:pPr>
        <w:pStyle w:val="RecordBase"/>
      </w:pPr>
      <w:r>
        <w:t xml:space="preserve">	Jan 09, 2012 - </w:t>
      </w:r>
      <w:r>
        <w:t xml:space="preserve">to</w:t>
      </w:r>
      <w:r>
        <w:t xml:space="preserve"> Transportation (S)</w:t>
        <w:br/>
      </w:r>
    </w:p>
    <w:p>
      <w:pPr>
        <w:pStyle w:val="RecordBase"/>
      </w:pPr>
      <w:r>
        <w:rPr>
          <w:b/>
        </w:rPr>
        <w:t xml:space="preserve">SR45 (BR1031)</w:t>
      </w:r>
      <w:r>
        <w:t xml:space="preserve"> - J. Denton</w:t>
      </w:r>
    </w:p>
    <w:p>
      <w:pPr>
        <w:pStyle w:val="RecordBase"/>
      </w:pPr>
      <w:r>
        <w:t xml:space="preserve">Feb 02-WITHDRAWN</w:t>
        <w:br/>
      </w:r>
    </w:p>
    <w:p>
      <w:pPr>
        <w:pStyle w:val="RecordBase"/>
      </w:pPr>
      <w:r>
        <w:rPr>
          <w:b/>
        </w:rPr>
        <w:t xml:space="preserve">SR46 (BR930)</w:t>
      </w:r>
      <w:r>
        <w:rPr>
          <w:b/>
        </w:rPr>
        <w:t xml:space="preserve"/>
      </w:r>
      <w:r>
        <w:t xml:space="preserve"> - J. Denton</w:t>
        <w:br/>
      </w:r>
    </w:p>
    <w:p>
      <w:pPr>
        <w:pStyle w:val="RecordBase"/>
      </w:pPr>
      <w:r>
        <w:t xml:space="preserve">	Adjourn in honor and loving memory of Joseph Anthony Lentz, Sr.</w:t>
        <w:br/>
      </w:r>
    </w:p>
    <w:p>
      <w:pPr>
        <w:pStyle w:val="RecordBase"/>
      </w:pPr>
      <w:r>
        <w:t xml:space="preserve">	Jan 05, 2012 - </w:t>
      </w:r>
      <w:r>
        <w:t xml:space="preserve">introduced in Senate</w:t>
      </w:r>
    </w:p>
    <w:p>
      <w:pPr>
        <w:pStyle w:val="RecordBase"/>
      </w:pPr>
      <w:r>
        <w:t xml:space="preserve">	Jan 06, 2012 - </w:t>
      </w:r>
      <w:r>
        <w:t xml:space="preserve">to Senate Floor</w:t>
      </w:r>
    </w:p>
    <w:p>
      <w:pPr>
        <w:pStyle w:val="RecordBase"/>
      </w:pPr>
      <w:r>
        <w:t xml:space="preserve">	Jan 18, 2012 - </w:t>
      </w:r>
      <w:r>
        <w:t xml:space="preserve">adopted by voice vote</w:t>
        <w:br/>
      </w:r>
    </w:p>
    <w:p>
      <w:pPr>
        <w:pStyle w:val="RecordBase"/>
      </w:pPr>
      <w:r>
        <w:rPr>
          <w:b/>
        </w:rPr>
        <w:t xml:space="preserve">SR47 (BR913)</w:t>
      </w:r>
      <w:r>
        <w:rPr>
          <w:b/>
        </w:rPr>
        <w:t xml:space="preserve"/>
      </w:r>
      <w:r>
        <w:t xml:space="preserve"> - J. Denton</w:t>
        <w:br/>
      </w:r>
    </w:p>
    <w:p>
      <w:pPr>
        <w:pStyle w:val="RecordBase"/>
      </w:pPr>
      <w:r>
        <w:t xml:space="preserve">	Adjourn in remembrance and honor of Charlotte Edna Caulder.</w:t>
        <w:br/>
      </w:r>
    </w:p>
    <w:p>
      <w:pPr>
        <w:pStyle w:val="RecordBase"/>
      </w:pPr>
      <w:r>
        <w:t xml:space="preserve">	Jan 05, 2012 - </w:t>
      </w:r>
      <w:r>
        <w:t xml:space="preserve">introduced in Senate</w:t>
      </w:r>
    </w:p>
    <w:p>
      <w:pPr>
        <w:pStyle w:val="RecordBase"/>
      </w:pPr>
      <w:r>
        <w:t xml:space="preserve">	Jan 06, 2012 - </w:t>
      </w:r>
      <w:r>
        <w:t xml:space="preserve">to Senate Floor</w:t>
      </w:r>
    </w:p>
    <w:p>
      <w:pPr>
        <w:pStyle w:val="RecordBase"/>
      </w:pPr>
      <w:r>
        <w:t xml:space="preserve">	Jan 10, 2012 - </w:t>
      </w:r>
      <w:r>
        <w:t xml:space="preserve">adopted by voice vote</w:t>
        <w:br/>
      </w:r>
    </w:p>
    <w:p>
      <w:pPr>
        <w:pStyle w:val="RecordBase"/>
      </w:pPr>
      <w:r>
        <w:rPr>
          <w:b/>
        </w:rPr>
        <w:t xml:space="preserve">SR48 (BR1042)</w:t>
      </w:r>
      <w:r>
        <w:rPr>
          <w:b/>
        </w:rPr>
        <w:t xml:space="preserve"/>
      </w:r>
      <w:r>
        <w:t xml:space="preserve"> - J. Denton</w:t>
      </w:r>
      <w:r>
        <w:t xml:space="preserve">, D. Harper Angel</w:t>
        <w:br/>
      </w:r>
    </w:p>
    <w:p>
      <w:pPr>
        <w:pStyle w:val="RecordBase"/>
      </w:pPr>
      <w:r>
        <w:t xml:space="preserve">	Encourage the use of school-located influenza vaccination programs and urge the Department of Insurance and Department of Public Health to work with private insurers to provide point of service reimbursement for those programs.</w:t>
        <w:br/>
      </w:r>
    </w:p>
    <w:p>
      <w:pPr>
        <w:pStyle w:val="RecordBase"/>
      </w:pPr>
      <w:r>
        <w:t xml:space="preserve">	Jan 05, 2012 - </w:t>
      </w:r>
      <w:r>
        <w:t xml:space="preserve">introduced in Senate</w:t>
      </w:r>
    </w:p>
    <w:p>
      <w:pPr>
        <w:pStyle w:val="RecordBase"/>
      </w:pPr>
      <w:r>
        <w:t xml:space="preserve">	Jan 09, 2012 - </w:t>
      </w:r>
      <w:r>
        <w:t xml:space="preserve">to</w:t>
      </w:r>
      <w:r>
        <w:t xml:space="preserve"> Banking &amp; Insurance (S)</w:t>
      </w:r>
    </w:p>
    <w:p>
      <w:pPr>
        <w:pStyle w:val="RecordBase"/>
      </w:pPr>
      <w:r>
        <w:t xml:space="preserve">	Feb 07, 2012 - </w:t>
      </w:r>
      <w:r>
        <w:t xml:space="preserve">reported favorably, 1st reading, to Consent Calendar</w:t>
      </w:r>
    </w:p>
    <w:p>
      <w:pPr>
        <w:pStyle w:val="RecordBase"/>
      </w:pPr>
      <w:r>
        <w:t xml:space="preserve">	Feb 16, 2012 - </w:t>
      </w:r>
      <w:r>
        <w:t xml:space="preserve">2nd reading, to Rules</w:t>
      </w:r>
      <w:r>
        <w:t xml:space="preserve">; </w:t>
      </w:r>
      <w:r>
        <w:t xml:space="preserve">3rd reading</w:t>
      </w:r>
      <w:r>
        <w:t xml:space="preserve">; </w:t>
      </w:r>
      <w:r>
        <w:t xml:space="preserve">adopted by voice vote</w:t>
        <w:br/>
      </w:r>
    </w:p>
    <w:p>
      <w:pPr>
        <w:pStyle w:val="RecordBase"/>
      </w:pPr>
      <w:r>
        <w:rPr>
          <w:b/>
        </w:rPr>
        <w:t xml:space="preserve">SR49 (BR1004)</w:t>
      </w:r>
      <w:r>
        <w:rPr>
          <w:b/>
        </w:rPr>
        <w:t xml:space="preserve"/>
      </w:r>
      <w:r>
        <w:t xml:space="preserve"> - R. Webb</w:t>
      </w:r>
      <w:r>
        <w:t xml:space="preserve">, R. Palmer II</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D. Givens</w:t>
      </w:r>
      <w:r>
        <w:t xml:space="preserve">, D. Harper Angel</w:t>
      </w:r>
      <w:r>
        <w:t xml:space="preserve">, E. Harris</w:t>
      </w:r>
      <w:r>
        <w:t xml:space="preserve">, J. Higdon</w:t>
      </w:r>
      <w:r>
        <w:t xml:space="preserve">, P. Hornback</w:t>
      </w:r>
      <w:r>
        <w:t xml:space="preserve">, T. Jensen</w:t>
      </w:r>
      <w:r>
        <w:t xml:space="preserve">, R. Jones II</w:t>
      </w:r>
      <w:r>
        <w:t xml:space="preserve">, A. Kerr</w:t>
      </w:r>
      <w:r>
        <w:t xml:space="preserve">, B. Leeper</w:t>
      </w:r>
      <w:r>
        <w:t xml:space="preserve">, V. McGaha</w:t>
      </w:r>
      <w:r>
        <w:t xml:space="preserve">, G. Neal</w:t>
      </w:r>
      <w:r>
        <w:t xml:space="preserve">, D. Parrett</w:t>
      </w:r>
      <w:r>
        <w:t xml:space="preserve">, J. Pendleton</w:t>
      </w:r>
      <w:r>
        <w:t xml:space="preserve">, J. Rhoads</w:t>
      </w:r>
      <w:r>
        <w:t xml:space="preserve">, D. Ridley</w:t>
      </w:r>
      <w:r>
        <w:t xml:space="preserve">, J. Schickel</w:t>
      </w:r>
      <w:r>
        <w:t xml:space="preserve">, D. Seum</w:t>
      </w:r>
      <w:r>
        <w:t xml:space="preserve">, T. Shaughnessy</w:t>
      </w:r>
      <w:r>
        <w:t xml:space="preserve">, B. Smith</w:t>
      </w:r>
      <w:r>
        <w:t xml:space="preserve">, K. Stein</w:t>
      </w:r>
      <w:r>
        <w:t xml:space="preserve">, K. Stine</w:t>
      </w:r>
      <w:r>
        <w:t xml:space="preserve">, R. Stivers II</w:t>
      </w:r>
      <w:r>
        <w:t xml:space="preserve">, D. Thayer</w:t>
      </w:r>
      <w:r>
        <w:t xml:space="preserve">, J. Turner</w:t>
      </w:r>
      <w:r>
        <w:t xml:space="preserve">, J. Westwood</w:t>
      </w:r>
      <w:r>
        <w:t xml:space="preserve">, D. Williams</w:t>
      </w:r>
      <w:r>
        <w:t xml:space="preserve">, M. Wilson</w:t>
      </w:r>
      <w:r>
        <w:t xml:space="preserve">, K. Winters</w:t>
        <w:br/>
      </w:r>
    </w:p>
    <w:p>
      <w:pPr>
        <w:pStyle w:val="RecordBase"/>
      </w:pPr>
      <w:r>
        <w:t xml:space="preserve">	Adjourn in honor and loving memory of Sergeant Jeremy R. Summers.</w:t>
        <w:br/>
      </w:r>
    </w:p>
    <w:p>
      <w:pPr>
        <w:pStyle w:val="RecordBase"/>
      </w:pPr>
      <w:r>
        <w:t xml:space="preserve">	Jan 05, 2012 - </w:t>
      </w:r>
      <w:r>
        <w:t xml:space="preserve">introduced in Senate</w:t>
      </w:r>
    </w:p>
    <w:p>
      <w:pPr>
        <w:pStyle w:val="RecordBase"/>
      </w:pPr>
      <w:r>
        <w:t xml:space="preserve">	Jan 06, 2012 - </w:t>
      </w:r>
      <w:r>
        <w:t xml:space="preserve">to Senate Floor</w:t>
      </w:r>
    </w:p>
    <w:p>
      <w:pPr>
        <w:pStyle w:val="RecordBase"/>
      </w:pPr>
      <w:r>
        <w:t xml:space="preserve">	Feb 09, 2012 - </w:t>
      </w:r>
      <w:r>
        <w:t xml:space="preserve">adopted by voice vote</w:t>
        <w:br/>
      </w:r>
    </w:p>
    <w:p>
      <w:pPr>
        <w:pStyle w:val="RecordBase"/>
      </w:pPr>
      <w:r>
        <w:rPr>
          <w:b/>
        </w:rPr>
        <w:t xml:space="preserve">SR50 (BR1015)</w:t>
      </w:r>
      <w:r>
        <w:rPr>
          <w:b/>
        </w:rPr>
        <w:t xml:space="preserve"/>
      </w:r>
      <w:r>
        <w:t xml:space="preserve"> - D. Givens</w:t>
        <w:br/>
      </w:r>
    </w:p>
    <w:p>
      <w:pPr>
        <w:pStyle w:val="RecordBase"/>
      </w:pPr>
      <w:r>
        <w:t xml:space="preserve">	Adjourn in loving memory and honor of Charles Lee Carver.</w:t>
        <w:br/>
      </w:r>
    </w:p>
    <w:p>
      <w:pPr>
        <w:pStyle w:val="RecordBase"/>
      </w:pPr>
      <w:r>
        <w:t xml:space="preserve">	Jan 05, 2012 - </w:t>
      </w:r>
      <w:r>
        <w:t xml:space="preserve">introduced in Senate</w:t>
      </w:r>
    </w:p>
    <w:p>
      <w:pPr>
        <w:pStyle w:val="RecordBase"/>
      </w:pPr>
      <w:r>
        <w:t xml:space="preserve">	Jan 06, 2012 - </w:t>
      </w:r>
      <w:r>
        <w:t xml:space="preserve">to Senate Floor</w:t>
      </w:r>
    </w:p>
    <w:p>
      <w:pPr>
        <w:pStyle w:val="RecordBase"/>
      </w:pPr>
      <w:r>
        <w:t xml:space="preserve">	Jan 09, 2012 - </w:t>
      </w:r>
      <w:r>
        <w:t xml:space="preserve">adopted by voice vote</w:t>
        <w:br/>
      </w:r>
    </w:p>
    <w:p>
      <w:pPr>
        <w:pStyle w:val="RecordBase"/>
      </w:pPr>
      <w:r>
        <w:rPr>
          <w:b/>
        </w:rPr>
        <w:t xml:space="preserve">SR51 (BR1063)</w:t>
      </w:r>
      <w:r>
        <w:rPr>
          <w:b/>
        </w:rPr>
        <w:t xml:space="preserve"/>
      </w:r>
      <w:r>
        <w:t xml:space="preserve"> - D. Williams</w:t>
      </w:r>
      <w:r>
        <w:t xml:space="preserve">, K. Stein</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D. Givens</w:t>
      </w:r>
      <w:r>
        <w:t xml:space="preserve">, D. Harper Angel</w:t>
      </w:r>
      <w:r>
        <w:t xml:space="preserve">, E. Harris</w:t>
      </w:r>
      <w:r>
        <w:t xml:space="preserve">, J. Higdon</w:t>
      </w:r>
      <w:r>
        <w:t xml:space="preserve">, P. Hornback</w:t>
      </w:r>
      <w:r>
        <w:t xml:space="preserve">, T. Jensen</w:t>
      </w:r>
      <w:r>
        <w:t xml:space="preserve">, R. Jones II</w:t>
      </w:r>
      <w:r>
        <w:t xml:space="preserve">, A. Kerr</w:t>
      </w:r>
      <w:r>
        <w:t xml:space="preserve">, B. Leeper</w:t>
      </w:r>
      <w:r>
        <w:t xml:space="preserve">, G. Neal</w:t>
      </w:r>
      <w:r>
        <w:t xml:space="preserve">, R. Palmer II</w:t>
      </w:r>
      <w:r>
        <w:t xml:space="preserve">, D. Parrett</w:t>
      </w:r>
      <w:r>
        <w:t xml:space="preserve">, J. Pendleton</w:t>
      </w:r>
      <w:r>
        <w:t xml:space="preserve">, J. Rhoads</w:t>
      </w:r>
      <w:r>
        <w:t xml:space="preserve">, D. Ridley</w:t>
      </w:r>
      <w:r>
        <w:t xml:space="preserve">, J. Schickel</w:t>
      </w:r>
      <w:r>
        <w:t xml:space="preserve">, D. Seum</w:t>
      </w:r>
      <w:r>
        <w:t xml:space="preserve">, T. Shaughnessy</w:t>
      </w:r>
      <w:r>
        <w:t xml:space="preserve">, B. Smith</w:t>
      </w:r>
      <w:r>
        <w:t xml:space="preserve">, K. Stine</w:t>
      </w:r>
      <w:r>
        <w:t xml:space="preserve">, R. Stivers II</w:t>
      </w:r>
      <w:r>
        <w:t xml:space="preserve">, D. Thayer</w:t>
      </w:r>
      <w:r>
        <w:t xml:space="preserve">, J. Turner</w:t>
      </w:r>
      <w:r>
        <w:t xml:space="preserve">, R. Webb</w:t>
      </w:r>
      <w:r>
        <w:t xml:space="preserve">, J. Westwood</w:t>
      </w:r>
      <w:r>
        <w:t xml:space="preserve">, M. Wilson</w:t>
      </w:r>
      <w:r>
        <w:t xml:space="preserve">, K. Winters</w:t>
        <w:br/>
      </w:r>
    </w:p>
    <w:p>
      <w:pPr>
        <w:pStyle w:val="RecordBase"/>
      </w:pPr>
      <w:r>
        <w:t xml:space="preserve">	Adjourn in loving memory and honor of Louis Gatewood Galbraith.</w:t>
        <w:br/>
      </w:r>
    </w:p>
    <w:p>
      <w:pPr>
        <w:pStyle w:val="RecordBase"/>
      </w:pPr>
      <w:r>
        <w:t xml:space="preserve">	Jan 06, 2012 - </w:t>
      </w:r>
      <w:r>
        <w:t xml:space="preserve">introduced in Senate</w:t>
      </w:r>
    </w:p>
    <w:p>
      <w:pPr>
        <w:pStyle w:val="RecordBase"/>
      </w:pPr>
      <w:r>
        <w:t xml:space="preserve">	Jan 09, 2012 - </w:t>
      </w:r>
      <w:r>
        <w:t xml:space="preserve">to Senate Floor</w:t>
      </w:r>
    </w:p>
    <w:p>
      <w:pPr>
        <w:pStyle w:val="RecordBase"/>
      </w:pPr>
      <w:r>
        <w:t xml:space="preserve">	Jan 11, 2012 - </w:t>
      </w:r>
      <w:r>
        <w:t xml:space="preserve">adopted by voice vote</w:t>
        <w:br/>
      </w:r>
    </w:p>
    <w:p>
      <w:pPr>
        <w:pStyle w:val="RecordBase"/>
      </w:pPr>
      <w:r>
        <w:rPr>
          <w:b/>
        </w:rPr>
        <w:t xml:space="preserve">SR52 (BR1068)</w:t>
      </w:r>
      <w:r>
        <w:rPr>
          <w:b/>
        </w:rPr>
        <w:t xml:space="preserve"/>
      </w:r>
      <w:r>
        <w:t xml:space="preserve"> - A. Kerr</w:t>
      </w:r>
      <w:r>
        <w:t xml:space="preserve">, K. Stein</w:t>
        <w:br/>
      </w:r>
    </w:p>
    <w:p>
      <w:pPr>
        <w:pStyle w:val="RecordBase"/>
      </w:pPr>
      <w:r>
        <w:t xml:space="preserve">	Adjourn in honor of the 100th anniversary of the Girl Scouts of USA.</w:t>
        <w:br/>
      </w:r>
    </w:p>
    <w:p>
      <w:pPr>
        <w:pStyle w:val="RecordBase"/>
      </w:pPr>
      <w:r>
        <w:t xml:space="preserve">	Jan 09, 2012 - </w:t>
      </w:r>
      <w:r>
        <w:t xml:space="preserve">introduced in Senate</w:t>
      </w:r>
    </w:p>
    <w:p>
      <w:pPr>
        <w:pStyle w:val="RecordBase"/>
      </w:pPr>
      <w:r>
        <w:t xml:space="preserve">	Jan 10, 2012 - </w:t>
      </w:r>
      <w:r>
        <w:t xml:space="preserve">to Senate Floor</w:t>
      </w:r>
    </w:p>
    <w:p>
      <w:pPr>
        <w:pStyle w:val="RecordBase"/>
      </w:pPr>
      <w:r>
        <w:t xml:space="preserve">	Mar 07, 2012 - </w:t>
      </w:r>
      <w:r>
        <w:t xml:space="preserve">adopted by voice vote</w:t>
        <w:br/>
      </w:r>
    </w:p>
    <w:p>
      <w:pPr>
        <w:pStyle w:val="RecordBase"/>
      </w:pPr>
      <w:r>
        <w:rPr>
          <w:b/>
        </w:rPr>
        <w:t xml:space="preserve">SJR53 (BR917)</w:t>
      </w:r>
      <w:r>
        <w:rPr>
          <w:b/>
        </w:rPr>
        <w:t xml:space="preserve"/>
      </w:r>
      <w:r>
        <w:t xml:space="preserve"> - D. Givens</w:t>
        <w:br/>
      </w:r>
    </w:p>
    <w:p>
      <w:pPr>
        <w:pStyle w:val="RecordBase"/>
      </w:pPr>
      <w:r>
        <w:t xml:space="preserve">	Direct the Transportation Cabinet to designate Kentucky Route 1519 in Barren County and U.S. Highway 68, from its intersection with Kentucky Route 1519 to its intersection with U.S. Highway 31E, as the "Cpl. Richard Earl Bush Memorial Highway" and erect the appropriate signage denoting this designation.</w:t>
        <w:br/>
      </w:r>
    </w:p>
    <w:p>
      <w:pPr>
        <w:pStyle w:val="RecordBase"/>
      </w:pPr>
      <w:r>
        <w:t xml:space="preserve">	Jan 09, 2012 - </w:t>
      </w:r>
      <w:r>
        <w:t xml:space="preserve">introduced in Senate</w:t>
      </w:r>
    </w:p>
    <w:p>
      <w:pPr>
        <w:pStyle w:val="RecordBase"/>
      </w:pPr>
      <w:r>
        <w:t xml:space="preserve">	Jan 10, 2012 - </w:t>
      </w:r>
      <w:r>
        <w:t xml:space="preserve">to</w:t>
      </w:r>
      <w:r>
        <w:t xml:space="preserve"> Transportation (S)</w:t>
        <w:br/>
      </w:r>
    </w:p>
    <w:p>
      <w:pPr>
        <w:pStyle w:val="RecordBase"/>
      </w:pPr>
      <w:r>
        <w:rPr>
          <w:b/>
        </w:rPr>
        <w:t xml:space="preserve">SR54 (BR1096)</w:t>
      </w:r>
      <w:r>
        <w:rPr>
          <w:b/>
        </w:rPr>
        <w:t xml:space="preserve"/>
      </w:r>
      <w:r>
        <w:t xml:space="preserve"> - J. Denton</w:t>
        <w:br/>
      </w:r>
    </w:p>
    <w:p>
      <w:pPr>
        <w:pStyle w:val="RecordBase"/>
      </w:pPr>
      <w:r>
        <w:t xml:space="preserve">	Adjourn in loving memory and honor of Alberta Wood Allen.</w:t>
        <w:br/>
      </w:r>
    </w:p>
    <w:p>
      <w:pPr>
        <w:pStyle w:val="RecordBase"/>
      </w:pPr>
      <w:r>
        <w:t xml:space="preserve">	Jan 09, 2012 - </w:t>
      </w:r>
      <w:r>
        <w:t xml:space="preserve">introduced in Senate</w:t>
      </w:r>
    </w:p>
    <w:p>
      <w:pPr>
        <w:pStyle w:val="RecordBase"/>
      </w:pPr>
      <w:r>
        <w:t xml:space="preserve">	Jan 10, 2012 - </w:t>
      </w:r>
      <w:r>
        <w:t xml:space="preserve">to Senate Floor</w:t>
      </w:r>
    </w:p>
    <w:p>
      <w:pPr>
        <w:pStyle w:val="RecordBase"/>
      </w:pPr>
      <w:r>
        <w:t xml:space="preserve">	Feb 14, 2012 - </w:t>
      </w:r>
      <w:r>
        <w:t xml:space="preserve">adopted by voice vote</w:t>
        <w:br/>
      </w:r>
    </w:p>
    <w:p>
      <w:pPr>
        <w:pStyle w:val="RecordBase"/>
      </w:pPr>
      <w:r>
        <w:rPr>
          <w:b/>
        </w:rPr>
        <w:t xml:space="preserve">SR55 (BR1078)</w:t>
      </w:r>
      <w:r>
        <w:t xml:space="preserve"> - J. Denton</w:t>
      </w:r>
    </w:p>
    <w:p>
      <w:pPr>
        <w:pStyle w:val="RecordBase"/>
      </w:pPr>
      <w:r>
        <w:t xml:space="preserve">Feb 02-WITHDRAWN</w:t>
        <w:br/>
      </w:r>
    </w:p>
    <w:p>
      <w:pPr>
        <w:pStyle w:val="RecordBase"/>
      </w:pPr>
      <w:r>
        <w:rPr>
          <w:b/>
        </w:rPr>
        <w:t xml:space="preserve">SR56 (BR1117)</w:t>
      </w:r>
      <w:r>
        <w:rPr>
          <w:b/>
        </w:rPr>
        <w:t xml:space="preserve"/>
      </w:r>
      <w:r>
        <w:t xml:space="preserve"> - J. Turner</w:t>
        <w:br/>
      </w:r>
    </w:p>
    <w:p>
      <w:pPr>
        <w:pStyle w:val="RecordBase"/>
      </w:pPr>
      <w:r>
        <w:t xml:space="preserve">	Adjourn in loving memory and honor of Stella B. "Penny" Stumbo.</w:t>
        <w:br/>
      </w:r>
    </w:p>
    <w:p>
      <w:pPr>
        <w:pStyle w:val="RecordBase"/>
      </w:pPr>
      <w:r>
        <w:t xml:space="preserve">	Jan 09, 2012 - </w:t>
      </w:r>
      <w:r>
        <w:t xml:space="preserve">introduced in Senate</w:t>
      </w:r>
    </w:p>
    <w:p>
      <w:pPr>
        <w:pStyle w:val="RecordBase"/>
      </w:pPr>
      <w:r>
        <w:t xml:space="preserve">	Jan 10, 2012 - </w:t>
      </w:r>
      <w:r>
        <w:t xml:space="preserve">to Senate Floor</w:t>
      </w:r>
    </w:p>
    <w:p>
      <w:pPr>
        <w:pStyle w:val="RecordBase"/>
      </w:pPr>
      <w:r>
        <w:t xml:space="preserve">	Jan 11, 2012 - </w:t>
      </w:r>
      <w:r>
        <w:t xml:space="preserve">adopted by voice vote</w:t>
        <w:br/>
      </w:r>
    </w:p>
    <w:p>
      <w:pPr>
        <w:pStyle w:val="RecordBase"/>
      </w:pPr>
      <w:r>
        <w:rPr>
          <w:b/>
        </w:rPr>
        <w:t xml:space="preserve">SR57 (BR1052)</w:t>
      </w:r>
      <w:r>
        <w:rPr>
          <w:b/>
        </w:rPr>
        <w:t xml:space="preserve"/>
      </w:r>
      <w:r>
        <w:t xml:space="preserve"> - J. Carpenter</w:t>
        <w:br/>
      </w:r>
    </w:p>
    <w:p>
      <w:pPr>
        <w:pStyle w:val="RecordBase"/>
      </w:pPr>
      <w:r>
        <w:t xml:space="preserve">	Recognize February 2, 2012, as Arts Day in Kentucky.</w:t>
        <w:br/>
      </w:r>
    </w:p>
    <w:p>
      <w:pPr>
        <w:pStyle w:val="RecordBase"/>
      </w:pPr>
      <w:r>
        <w:t xml:space="preserve">	Jan 09, 2012 - </w:t>
      </w:r>
      <w:r>
        <w:t xml:space="preserve">introduced in Senate</w:t>
      </w:r>
    </w:p>
    <w:p>
      <w:pPr>
        <w:pStyle w:val="RecordBase"/>
      </w:pPr>
      <w:r>
        <w:t xml:space="preserve">	Jan 10, 2012 - </w:t>
      </w:r>
      <w:r>
        <w:t xml:space="preserve">to</w:t>
      </w:r>
      <w:r>
        <w:t xml:space="preserve"> Economic Development, Tourism &amp; Labor (S)</w:t>
      </w:r>
    </w:p>
    <w:p>
      <w:pPr>
        <w:pStyle w:val="RecordBase"/>
      </w:pPr>
      <w:r>
        <w:t xml:space="preserve">	Jan 24, 2012 - </w:t>
      </w:r>
      <w:r>
        <w:t xml:space="preserve">reported favorably, 1st reading, to Consent Calendar</w:t>
      </w:r>
    </w:p>
    <w:p>
      <w:pPr>
        <w:pStyle w:val="RecordBase"/>
      </w:pPr>
      <w:r>
        <w:t xml:space="preserve">	Jan 27, 2012 - </w:t>
      </w:r>
      <w:r>
        <w:t xml:space="preserve">2nd reading, to Rules</w:t>
      </w:r>
    </w:p>
    <w:p>
      <w:pPr>
        <w:pStyle w:val="RecordBase"/>
      </w:pPr>
      <w:r>
        <w:t xml:space="preserve">	Feb 02, 2012 - </w:t>
      </w:r>
      <w:r>
        <w:t xml:space="preserve">adopted by voice vote</w:t>
        <w:br/>
      </w:r>
    </w:p>
    <w:p>
      <w:pPr>
        <w:pStyle w:val="RecordBase"/>
      </w:pPr>
      <w:r>
        <w:rPr>
          <w:b/>
        </w:rPr>
        <w:t xml:space="preserve">SR58 (BR1122)</w:t>
      </w:r>
      <w:r>
        <w:rPr>
          <w:b/>
        </w:rPr>
        <w:t xml:space="preserve"/>
      </w:r>
      <w:r>
        <w:t xml:space="preserve"> - G. Neal</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D. Givens</w:t>
      </w:r>
      <w:r>
        <w:t xml:space="preserve">, D. Harper Angel</w:t>
      </w:r>
      <w:r>
        <w:t xml:space="preserve">, E. Harris</w:t>
      </w:r>
      <w:r>
        <w:t xml:space="preserve">, J. Higdon</w:t>
      </w:r>
      <w:r>
        <w:t xml:space="preserve">, P. Hornback</w:t>
      </w:r>
      <w:r>
        <w:t xml:space="preserve">, T. Jensen</w:t>
      </w:r>
      <w:r>
        <w:t xml:space="preserve">, R. Jones II</w:t>
      </w:r>
      <w:r>
        <w:t xml:space="preserve">, A. Kerr</w:t>
      </w:r>
      <w:r>
        <w:t xml:space="preserve">, B. Leeper</w:t>
      </w:r>
      <w:r>
        <w:t xml:space="preserve">, V. McGaha</w:t>
      </w:r>
      <w:r>
        <w:t xml:space="preserve">, R. Palmer II</w:t>
      </w:r>
      <w:r>
        <w:t xml:space="preserve">, D. Parrett</w:t>
      </w:r>
      <w:r>
        <w:t xml:space="preserve">, J. Pendleton</w:t>
      </w:r>
      <w:r>
        <w:t xml:space="preserve">, J. Rhoads</w:t>
      </w:r>
      <w:r>
        <w:t xml:space="preserve">, D. Ridley</w:t>
      </w:r>
      <w:r>
        <w:t xml:space="preserve">, J. Schickel</w:t>
      </w:r>
      <w:r>
        <w:t xml:space="preserve">, D. Seum</w:t>
      </w:r>
      <w:r>
        <w:t xml:space="preserve">, T. Shaughnessy</w:t>
      </w:r>
      <w:r>
        <w:t xml:space="preserve">, B. Smith</w:t>
      </w:r>
      <w:r>
        <w:t xml:space="preserve">, K. Stein</w:t>
      </w:r>
      <w:r>
        <w:t xml:space="preserve">, K. Stine</w:t>
      </w:r>
      <w:r>
        <w:t xml:space="preserve">, R. Stivers II</w:t>
      </w:r>
      <w:r>
        <w:t xml:space="preserve">, D. Thayer</w:t>
      </w:r>
      <w:r>
        <w:t xml:space="preserve">, J. Turner</w:t>
      </w:r>
      <w:r>
        <w:t xml:space="preserve">, R. Webb</w:t>
      </w:r>
      <w:r>
        <w:t xml:space="preserve">, J. Westwood</w:t>
      </w:r>
      <w:r>
        <w:t xml:space="preserve">, D. Williams</w:t>
      </w:r>
      <w:r>
        <w:t xml:space="preserve">, M. Wilson</w:t>
      </w:r>
      <w:r>
        <w:t xml:space="preserve">, K. Winters</w:t>
        <w:br/>
      </w:r>
    </w:p>
    <w:p>
      <w:pPr>
        <w:pStyle w:val="RecordBase"/>
      </w:pPr>
      <w:r>
        <w:t xml:space="preserve">	Honor and commend Representative Darryl T. Owens for being the 2012 recipient of the Martin Luther King, Jr., Freedom Award.</w:t>
        <w:br/>
      </w:r>
    </w:p>
    <w:p>
      <w:pPr>
        <w:pStyle w:val="RecordBase"/>
      </w:pPr>
      <w:r>
        <w:t xml:space="preserve">	Jan 10, 2012 - </w:t>
      </w:r>
      <w:r>
        <w:t xml:space="preserve">introduced in Senate</w:t>
      </w:r>
      <w:r>
        <w:t xml:space="preserve">; </w:t>
      </w:r>
      <w:r>
        <w:t xml:space="preserve">to Senate Floor</w:t>
      </w:r>
    </w:p>
    <w:p>
      <w:pPr>
        <w:pStyle w:val="RecordBase"/>
      </w:pPr>
      <w:r>
        <w:t xml:space="preserve">	Jan 11, 2012 - </w:t>
      </w:r>
      <w:r>
        <w:t xml:space="preserve">adopted by voice vote</w:t>
        <w:br/>
      </w:r>
    </w:p>
    <w:p>
      <w:pPr>
        <w:pStyle w:val="RecordBase"/>
      </w:pPr>
      <w:r>
        <w:rPr>
          <w:b/>
        </w:rPr>
        <w:t xml:space="preserve">SR59 (BR1131)</w:t>
      </w:r>
      <w:r>
        <w:rPr>
          <w:b/>
        </w:rPr>
        <w:t xml:space="preserve"/>
      </w:r>
      <w:r>
        <w:t xml:space="preserve"> - T. Buford</w:t>
        <w:br/>
      </w:r>
    </w:p>
    <w:p>
      <w:pPr>
        <w:pStyle w:val="RecordBase"/>
      </w:pPr>
      <w:r>
        <w:t xml:space="preserve">	Adjourn in honor of Dr. Louis Walker Arnold.</w:t>
        <w:br/>
      </w:r>
    </w:p>
    <w:p>
      <w:pPr>
        <w:pStyle w:val="RecordBase"/>
      </w:pPr>
      <w:r>
        <w:t xml:space="preserve">	Jan 10, 2012 - </w:t>
      </w:r>
      <w:r>
        <w:t xml:space="preserve">introduced in Senate</w:t>
      </w:r>
      <w:r>
        <w:t xml:space="preserve">; </w:t>
      </w:r>
      <w:r>
        <w:t xml:space="preserve">adopted by voice vote</w:t>
        <w:br/>
      </w:r>
    </w:p>
    <w:p>
      <w:pPr>
        <w:pStyle w:val="RecordBase"/>
      </w:pPr>
      <w:r>
        <w:rPr>
          <w:b/>
        </w:rPr>
        <w:t xml:space="preserve">SR60 (BR1085)</w:t>
      </w:r>
      <w:r>
        <w:rPr>
          <w:b/>
        </w:rPr>
        <w:t xml:space="preserve"/>
      </w:r>
      <w:r>
        <w:t xml:space="preserve"> - R. Webb</w:t>
        <w:br/>
      </w:r>
    </w:p>
    <w:p>
      <w:pPr>
        <w:pStyle w:val="RecordBase"/>
      </w:pPr>
      <w:r>
        <w:t xml:space="preserve">	Adjourn in loving memory of James H. "Jim" Hillman.</w:t>
        <w:br/>
      </w:r>
    </w:p>
    <w:p>
      <w:pPr>
        <w:pStyle w:val="RecordBase"/>
      </w:pPr>
      <w:r>
        <w:t xml:space="preserve">	Jan 10, 2012 - </w:t>
      </w:r>
      <w:r>
        <w:t xml:space="preserve">introduced in Senate</w:t>
      </w:r>
    </w:p>
    <w:p>
      <w:pPr>
        <w:pStyle w:val="RecordBase"/>
      </w:pPr>
      <w:r>
        <w:t xml:space="preserve">	Jan 11, 2012 - </w:t>
      </w:r>
      <w:r>
        <w:t xml:space="preserve">to Senate Floor</w:t>
      </w:r>
    </w:p>
    <w:p>
      <w:pPr>
        <w:pStyle w:val="RecordBase"/>
      </w:pPr>
      <w:r>
        <w:t xml:space="preserve">	Mar 26, 2012 - </w:t>
      </w:r>
      <w:r>
        <w:t xml:space="preserve">adopted by voice vote</w:t>
        <w:br/>
      </w:r>
    </w:p>
    <w:p>
      <w:pPr>
        <w:pStyle w:val="RecordBase"/>
      </w:pPr>
      <w:r>
        <w:rPr>
          <w:b/>
        </w:rPr>
        <w:t xml:space="preserve">SR61 (BR1086)</w:t>
      </w:r>
      <w:r>
        <w:rPr>
          <w:b/>
        </w:rPr>
        <w:t xml:space="preserve"/>
      </w:r>
      <w:r>
        <w:t xml:space="preserve"> - R. Webb</w:t>
        <w:br/>
      </w:r>
    </w:p>
    <w:p>
      <w:pPr>
        <w:pStyle w:val="RecordBase"/>
      </w:pPr>
      <w:r>
        <w:t xml:space="preserve">	Adjourn in loving memory and honor of Ralph Asher.</w:t>
        <w:br/>
      </w:r>
    </w:p>
    <w:p>
      <w:pPr>
        <w:pStyle w:val="RecordBase"/>
      </w:pPr>
      <w:r>
        <w:t xml:space="preserve">	Jan 10, 2012 - </w:t>
      </w:r>
      <w:r>
        <w:t xml:space="preserve">introduced in Senate</w:t>
      </w:r>
    </w:p>
    <w:p>
      <w:pPr>
        <w:pStyle w:val="RecordBase"/>
      </w:pPr>
      <w:r>
        <w:t xml:space="preserve">	Jan 11, 2012 - </w:t>
      </w:r>
      <w:r>
        <w:t xml:space="preserve">to Senate Floor</w:t>
      </w:r>
    </w:p>
    <w:p>
      <w:pPr>
        <w:pStyle w:val="RecordBase"/>
      </w:pPr>
      <w:r>
        <w:t xml:space="preserve">	Mar 26, 2012 - </w:t>
      </w:r>
      <w:r>
        <w:t xml:space="preserve">adopted by voice vote</w:t>
        <w:br/>
      </w:r>
    </w:p>
    <w:p>
      <w:pPr>
        <w:pStyle w:val="RecordBase"/>
      </w:pPr>
      <w:r>
        <w:rPr>
          <w:b/>
        </w:rPr>
        <w:t xml:space="preserve">SR62 (BR1087)</w:t>
      </w:r>
      <w:r>
        <w:rPr>
          <w:b/>
        </w:rPr>
        <w:t xml:space="preserve"/>
      </w:r>
      <w:r>
        <w:t xml:space="preserve"> - R. Webb</w:t>
        <w:br/>
      </w:r>
    </w:p>
    <w:p>
      <w:pPr>
        <w:pStyle w:val="RecordBase"/>
      </w:pPr>
      <w:r>
        <w:t xml:space="preserve">	Adjourn in loving memory and honor of John Fleming O'Cull.</w:t>
        <w:br/>
      </w:r>
    </w:p>
    <w:p>
      <w:pPr>
        <w:pStyle w:val="RecordBase"/>
      </w:pPr>
      <w:r>
        <w:t xml:space="preserve">	Jan 10, 2012 - </w:t>
      </w:r>
      <w:r>
        <w:t xml:space="preserve">introduced in Senate</w:t>
      </w:r>
    </w:p>
    <w:p>
      <w:pPr>
        <w:pStyle w:val="RecordBase"/>
      </w:pPr>
      <w:r>
        <w:t xml:space="preserve">	Jan 11, 2012 - </w:t>
      </w:r>
      <w:r>
        <w:t xml:space="preserve">to Senate Floor</w:t>
      </w:r>
    </w:p>
    <w:p>
      <w:pPr>
        <w:pStyle w:val="RecordBase"/>
      </w:pPr>
      <w:r>
        <w:t xml:space="preserve">	Mar 26, 2012 - </w:t>
      </w:r>
      <w:r>
        <w:t xml:space="preserve">adopted by voice vote</w:t>
        <w:br/>
      </w:r>
    </w:p>
    <w:p>
      <w:pPr>
        <w:pStyle w:val="RecordBase"/>
      </w:pPr>
      <w:r>
        <w:rPr>
          <w:b/>
        </w:rPr>
        <w:t xml:space="preserve">SR63 (BR1125)</w:t>
      </w:r>
      <w:r>
        <w:rPr>
          <w:b/>
        </w:rPr>
        <w:t xml:space="preserve"/>
      </w:r>
      <w:r>
        <w:t xml:space="preserve"> - J. Schickel</w:t>
        <w:br/>
      </w:r>
    </w:p>
    <w:p>
      <w:pPr>
        <w:pStyle w:val="RecordBase"/>
      </w:pPr>
      <w:r>
        <w:t xml:space="preserve">	Adjourn in honor and loving memory of Wallace S. "Buddy" Grubbs.</w:t>
        <w:br/>
      </w:r>
    </w:p>
    <w:p>
      <w:pPr>
        <w:pStyle w:val="RecordBase"/>
      </w:pPr>
      <w:r>
        <w:t xml:space="preserve">	Jan 11, 2012 - </w:t>
      </w:r>
      <w:r>
        <w:t xml:space="preserve">introduced in Senate</w:t>
      </w:r>
    </w:p>
    <w:p>
      <w:pPr>
        <w:pStyle w:val="RecordBase"/>
      </w:pPr>
      <w:r>
        <w:t xml:space="preserve">	Jan 12, 2012 - </w:t>
      </w:r>
      <w:r>
        <w:t xml:space="preserve">to Senate Floor</w:t>
      </w:r>
    </w:p>
    <w:p>
      <w:pPr>
        <w:pStyle w:val="RecordBase"/>
      </w:pPr>
      <w:r>
        <w:t xml:space="preserve">	Jan 26, 2012 - </w:t>
      </w:r>
      <w:r>
        <w:t xml:space="preserve">adopted by voice vote</w:t>
        <w:br/>
      </w:r>
    </w:p>
    <w:p>
      <w:pPr>
        <w:pStyle w:val="RecordBase"/>
      </w:pPr>
      <w:r>
        <w:rPr>
          <w:b/>
        </w:rPr>
        <w:t xml:space="preserve">SR64 (BR1123)</w:t>
      </w:r>
      <w:r>
        <w:rPr>
          <w:b/>
        </w:rPr>
        <w:t xml:space="preserve"/>
      </w:r>
      <w:r>
        <w:t xml:space="preserve"> - J. Schickel</w:t>
        <w:br/>
      </w:r>
    </w:p>
    <w:p>
      <w:pPr>
        <w:pStyle w:val="RecordBase"/>
      </w:pPr>
      <w:r>
        <w:t xml:space="preserve">	Adjourn in honor and loving memory of Peter Joseph Summe.</w:t>
        <w:br/>
      </w:r>
    </w:p>
    <w:p>
      <w:pPr>
        <w:pStyle w:val="RecordBase"/>
      </w:pPr>
      <w:r>
        <w:t xml:space="preserve">	Jan 11, 2012 - </w:t>
      </w:r>
      <w:r>
        <w:t xml:space="preserve">introduced in Senate</w:t>
      </w:r>
    </w:p>
    <w:p>
      <w:pPr>
        <w:pStyle w:val="RecordBase"/>
      </w:pPr>
      <w:r>
        <w:t xml:space="preserve">	Jan 12, 2012 - </w:t>
      </w:r>
      <w:r>
        <w:t xml:space="preserve">to Senate Floor</w:t>
      </w:r>
    </w:p>
    <w:p>
      <w:pPr>
        <w:pStyle w:val="RecordBase"/>
      </w:pPr>
      <w:r>
        <w:t xml:space="preserve">	Feb 27, 2012 - </w:t>
      </w:r>
      <w:r>
        <w:t xml:space="preserve">adopted by voice vote</w:t>
        <w:br/>
      </w:r>
    </w:p>
    <w:p>
      <w:pPr>
        <w:pStyle w:val="RecordBase"/>
      </w:pPr>
      <w:r>
        <w:rPr>
          <w:b/>
        </w:rPr>
        <w:t xml:space="preserve">SR65 (BR1156)</w:t>
      </w:r>
      <w:r>
        <w:rPr>
          <w:b/>
        </w:rPr>
        <w:t xml:space="preserve"/>
      </w:r>
      <w:r>
        <w:t xml:space="preserve"> - J. Turner</w:t>
        <w:br/>
      </w:r>
    </w:p>
    <w:p>
      <w:pPr>
        <w:pStyle w:val="RecordBase"/>
      </w:pPr>
      <w:r>
        <w:t xml:space="preserve">	Adjourn in memory and honor of Freda McFall.</w:t>
        <w:br/>
      </w:r>
    </w:p>
    <w:p>
      <w:pPr>
        <w:pStyle w:val="RecordBase"/>
      </w:pPr>
      <w:r>
        <w:t xml:space="preserve">	Jan 11, 2012 - </w:t>
      </w:r>
      <w:r>
        <w:t xml:space="preserve">introduced in Senate</w:t>
      </w:r>
    </w:p>
    <w:p>
      <w:pPr>
        <w:pStyle w:val="RecordBase"/>
      </w:pPr>
      <w:r>
        <w:t xml:space="preserve">	Jan 12, 2012 - </w:t>
      </w:r>
      <w:r>
        <w:t xml:space="preserve">to Senate Floor</w:t>
      </w:r>
    </w:p>
    <w:p>
      <w:pPr>
        <w:pStyle w:val="RecordBase"/>
      </w:pPr>
      <w:r>
        <w:t xml:space="preserve">	Jan 18, 2012 - </w:t>
      </w:r>
      <w:r>
        <w:t xml:space="preserve">adopted by voice vote</w:t>
        <w:br/>
      </w:r>
    </w:p>
    <w:p>
      <w:pPr>
        <w:pStyle w:val="RecordBase"/>
      </w:pPr>
      <w:r>
        <w:rPr>
          <w:b/>
        </w:rPr>
        <w:t xml:space="preserve">SR66 (BR1084)</w:t>
      </w:r>
      <w:r>
        <w:rPr>
          <w:b/>
        </w:rPr>
        <w:t xml:space="preserve"/>
      </w:r>
      <w:r>
        <w:t xml:space="preserve"> - J. Denton</w:t>
      </w:r>
      <w:r>
        <w:t xml:space="preserve">, D. Seum</w:t>
      </w:r>
      <w:r>
        <w:t xml:space="preserve">, T. Shaughnessy</w:t>
        <w:br/>
      </w:r>
    </w:p>
    <w:p>
      <w:pPr>
        <w:pStyle w:val="RecordBase"/>
      </w:pPr>
      <w:r>
        <w:t xml:space="preserve">	Adjourn in loving memory and honor of Daniel H. Ruckriegel, Sr.</w:t>
        <w:br/>
      </w:r>
    </w:p>
    <w:p>
      <w:pPr>
        <w:pStyle w:val="RecordBase"/>
      </w:pPr>
      <w:r>
        <w:t xml:space="preserve">	Jan 11, 2012 - </w:t>
      </w:r>
      <w:r>
        <w:t xml:space="preserve">introduced in Senate</w:t>
      </w:r>
    </w:p>
    <w:p>
      <w:pPr>
        <w:pStyle w:val="RecordBase"/>
      </w:pPr>
      <w:r>
        <w:t xml:space="preserve">	Jan 12, 2012 - </w:t>
      </w:r>
      <w:r>
        <w:t xml:space="preserve">to Senate Floor</w:t>
      </w:r>
    </w:p>
    <w:p>
      <w:pPr>
        <w:pStyle w:val="RecordBase"/>
      </w:pPr>
      <w:r>
        <w:t xml:space="preserve">	Feb 14, 2012 - </w:t>
      </w:r>
      <w:r>
        <w:t xml:space="preserve">adopted by voice vote</w:t>
        <w:br/>
      </w:r>
    </w:p>
    <w:p>
      <w:pPr>
        <w:pStyle w:val="RecordBase"/>
      </w:pPr>
      <w:r>
        <w:rPr>
          <w:b/>
        </w:rPr>
        <w:t xml:space="preserve">SR67 (BR1074)</w:t>
      </w:r>
      <w:r>
        <w:rPr>
          <w:b/>
        </w:rPr>
        <w:t xml:space="preserve"/>
      </w:r>
      <w:r>
        <w:t xml:space="preserve"> - J. Carroll</w:t>
        <w:br/>
      </w:r>
    </w:p>
    <w:p>
      <w:pPr>
        <w:pStyle w:val="RecordBase"/>
      </w:pPr>
      <w:r>
        <w:t xml:space="preserve">	Adjourn in memory of Clayton Elizabeth Craine Bradley.</w:t>
        <w:br/>
      </w:r>
    </w:p>
    <w:p>
      <w:pPr>
        <w:pStyle w:val="RecordBase"/>
      </w:pPr>
      <w:r>
        <w:t xml:space="preserve">	Jan 12, 2012 - </w:t>
      </w:r>
      <w:r>
        <w:t xml:space="preserve">introduced in Senate</w:t>
      </w:r>
    </w:p>
    <w:p>
      <w:pPr>
        <w:pStyle w:val="RecordBase"/>
      </w:pPr>
      <w:r>
        <w:t xml:space="preserve">	Jan 17, 2012 - </w:t>
      </w:r>
      <w:r>
        <w:t xml:space="preserve">to Senate Floor</w:t>
      </w:r>
    </w:p>
    <w:p>
      <w:pPr>
        <w:pStyle w:val="RecordBase"/>
      </w:pPr>
      <w:r>
        <w:t xml:space="preserve">	Feb 06, 2012 - </w:t>
      </w:r>
      <w:r>
        <w:t xml:space="preserve">adopted by voice vote</w:t>
        <w:br/>
      </w:r>
    </w:p>
    <w:p>
      <w:pPr>
        <w:pStyle w:val="RecordBase"/>
      </w:pPr>
      <w:r>
        <w:rPr>
          <w:b/>
        </w:rPr>
        <w:t xml:space="preserve">SR68 (BR1104)</w:t>
      </w:r>
      <w:r>
        <w:rPr>
          <w:b/>
        </w:rPr>
        <w:t xml:space="preserve"/>
      </w:r>
      <w:r>
        <w:t xml:space="preserve"> - G. Neal</w:t>
        <w:br/>
      </w:r>
    </w:p>
    <w:p>
      <w:pPr>
        <w:pStyle w:val="RecordBase"/>
      </w:pPr>
      <w:r>
        <w:t xml:space="preserve">	Adjourn in honor and loving memory of Shirline Ann Lee of Louisville, Kentucky.</w:t>
        <w:br/>
      </w:r>
    </w:p>
    <w:p>
      <w:pPr>
        <w:pStyle w:val="RecordBase"/>
      </w:pPr>
      <w:r>
        <w:t xml:space="preserve">	Jan 12, 2012 - </w:t>
      </w:r>
      <w:r>
        <w:t xml:space="preserve">introduced in Senate</w:t>
      </w:r>
    </w:p>
    <w:p>
      <w:pPr>
        <w:pStyle w:val="RecordBase"/>
      </w:pPr>
      <w:r>
        <w:t xml:space="preserve">	Jan 17, 2012 - </w:t>
      </w:r>
      <w:r>
        <w:t xml:space="preserve">to Senate Floor</w:t>
      </w:r>
    </w:p>
    <w:p>
      <w:pPr>
        <w:pStyle w:val="RecordBase"/>
      </w:pPr>
      <w:r>
        <w:t xml:space="preserve">	Jan 23, 2012 - </w:t>
      </w:r>
      <w:r>
        <w:t xml:space="preserve">adopted by voice vote</w:t>
        <w:br/>
      </w:r>
    </w:p>
    <w:p>
      <w:pPr>
        <w:pStyle w:val="RecordBase"/>
      </w:pPr>
      <w:r>
        <w:rPr>
          <w:b/>
        </w:rPr>
        <w:t xml:space="preserve">SR69 (BR1013)</w:t>
      </w:r>
      <w:r>
        <w:rPr>
          <w:b/>
        </w:rPr>
        <w:t xml:space="preserve"/>
      </w:r>
      <w:r>
        <w:t xml:space="preserve"> - D. Givens</w:t>
        <w:br/>
      </w:r>
    </w:p>
    <w:p>
      <w:pPr>
        <w:pStyle w:val="RecordBase"/>
      </w:pPr>
      <w:r>
        <w:t xml:space="preserve">	Adjourn honor and loving memory of Dr. William Lee "Boochie" Shuffett.</w:t>
        <w:br/>
      </w:r>
    </w:p>
    <w:p>
      <w:pPr>
        <w:pStyle w:val="RecordBase"/>
      </w:pPr>
      <w:r>
        <w:t xml:space="preserve">	Jan 12, 2012 - </w:t>
      </w:r>
      <w:r>
        <w:t xml:space="preserve">introduced in Senate</w:t>
      </w:r>
    </w:p>
    <w:p>
      <w:pPr>
        <w:pStyle w:val="RecordBase"/>
      </w:pPr>
      <w:r>
        <w:t xml:space="preserve">	Jan 17, 2012 - </w:t>
      </w:r>
      <w:r>
        <w:t xml:space="preserve">to Senate Floor</w:t>
      </w:r>
    </w:p>
    <w:p>
      <w:pPr>
        <w:pStyle w:val="RecordBase"/>
      </w:pPr>
      <w:r>
        <w:t xml:space="preserve">	Jan 18, 2012 - </w:t>
      </w:r>
      <w:r>
        <w:t xml:space="preserve">adopted by voice vote</w:t>
        <w:br/>
      </w:r>
    </w:p>
    <w:p>
      <w:pPr>
        <w:pStyle w:val="RecordBase"/>
      </w:pPr>
      <w:r>
        <w:rPr>
          <w:b/>
        </w:rPr>
        <w:t xml:space="preserve">SR70 (BR1277)</w:t>
      </w:r>
      <w:r>
        <w:rPr>
          <w:b/>
        </w:rPr>
        <w:t xml:space="preserve"/>
      </w:r>
      <w:r>
        <w:t xml:space="preserve"> - G. Neal</w:t>
        <w:br/>
      </w:r>
    </w:p>
    <w:p>
      <w:pPr>
        <w:pStyle w:val="RecordBase"/>
      </w:pPr>
      <w:r>
        <w:t xml:space="preserve">	Adjourn in honor and loving memory of Robert Leo "Bob" Brown, Sr.</w:t>
        <w:br/>
      </w:r>
    </w:p>
    <w:p>
      <w:pPr>
        <w:pStyle w:val="RecordBase"/>
      </w:pPr>
      <w:r>
        <w:t xml:space="preserve">	Jan 12, 2012 -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SR71 (BR1157)</w:t>
      </w:r>
      <w:r>
        <w:rPr>
          <w:b/>
        </w:rPr>
        <w:t xml:space="preserve"/>
      </w:r>
      <w:r>
        <w:t xml:space="preserve"> - D. Ridley</w:t>
        <w:br/>
      </w:r>
    </w:p>
    <w:p>
      <w:pPr>
        <w:pStyle w:val="RecordBase"/>
      </w:pPr>
      <w:r>
        <w:t xml:space="preserve">	Honor South Heights Elementary School for its academic achievement.</w:t>
        <w:br/>
      </w:r>
    </w:p>
    <w:p>
      <w:pPr>
        <w:pStyle w:val="RecordBase"/>
      </w:pPr>
      <w:r>
        <w:t xml:space="preserve">	Jan 17, 2012 - </w:t>
      </w:r>
      <w:r>
        <w:t xml:space="preserve">introduced in Senate</w:t>
      </w:r>
    </w:p>
    <w:p>
      <w:pPr>
        <w:pStyle w:val="RecordBase"/>
      </w:pPr>
      <w:r>
        <w:t xml:space="preserve">	Jan 18, 2012 - </w:t>
      </w:r>
      <w:r>
        <w:t xml:space="preserve">to Senate Floor</w:t>
      </w:r>
      <w:r>
        <w:t xml:space="preserve">; </w:t>
      </w:r>
      <w:r>
        <w:t xml:space="preserve">adopted by voice vote</w:t>
        <w:br/>
      </w:r>
    </w:p>
    <w:p>
      <w:pPr>
        <w:pStyle w:val="RecordBase"/>
      </w:pPr>
      <w:r>
        <w:rPr>
          <w:b/>
        </w:rPr>
        <w:t xml:space="preserve">SR72 (BR1164)</w:t>
      </w:r>
      <w:r>
        <w:rPr>
          <w:b/>
        </w:rPr>
        <w:t xml:space="preserve"/>
      </w:r>
      <w:r>
        <w:t xml:space="preserve"> - J. Schickel</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D. Givens</w:t>
      </w:r>
      <w:r>
        <w:t xml:space="preserve">, D. Harper Angel</w:t>
      </w:r>
      <w:r>
        <w:t xml:space="preserve">, E. Harris</w:t>
      </w:r>
      <w:r>
        <w:t xml:space="preserve">, J. Higdon</w:t>
      </w:r>
      <w:r>
        <w:t xml:space="preserve">, P. Hornback</w:t>
      </w:r>
      <w:r>
        <w:t xml:space="preserve">, T. Jensen</w:t>
      </w:r>
      <w:r>
        <w:t xml:space="preserve">, R. Jones II</w:t>
      </w:r>
      <w:r>
        <w:t xml:space="preserve">, A. Kerr</w:t>
      </w:r>
      <w:r>
        <w:t xml:space="preserve">, B. Leeper</w:t>
      </w:r>
      <w:r>
        <w:t xml:space="preserve">, V. McGaha</w:t>
      </w:r>
      <w:r>
        <w:t xml:space="preserve">, G. Neal</w:t>
      </w:r>
      <w:r>
        <w:t xml:space="preserve">, R. Palmer II</w:t>
      </w:r>
      <w:r>
        <w:t xml:space="preserve">, D. Parrett</w:t>
      </w:r>
      <w:r>
        <w:t xml:space="preserve">, J. Pendleton</w:t>
      </w:r>
      <w:r>
        <w:t xml:space="preserve">, J. Rhoads</w:t>
      </w:r>
      <w:r>
        <w:t xml:space="preserve">, D. Ridley</w:t>
      </w:r>
      <w:r>
        <w:t xml:space="preserve">, D. Seum</w:t>
      </w:r>
      <w:r>
        <w:t xml:space="preserve">, T. Shaughnessy</w:t>
      </w:r>
      <w:r>
        <w:t xml:space="preserve">, B. Smith</w:t>
      </w:r>
      <w:r>
        <w:t xml:space="preserve">, K. Stein</w:t>
      </w:r>
      <w:r>
        <w:t xml:space="preserve">, K. Stine</w:t>
      </w:r>
      <w:r>
        <w:t xml:space="preserve">, R. Stivers II</w:t>
      </w:r>
      <w:r>
        <w:t xml:space="preserve">, D. Thayer</w:t>
      </w:r>
      <w:r>
        <w:t xml:space="preserve">, J. Turner</w:t>
      </w:r>
      <w:r>
        <w:t xml:space="preserve">, R. Webb</w:t>
      </w:r>
      <w:r>
        <w:t xml:space="preserve">, J. Westwood</w:t>
      </w:r>
      <w:r>
        <w:t xml:space="preserve">, D. Williams</w:t>
      </w:r>
      <w:r>
        <w:t xml:space="preserve">, M. Wilson</w:t>
      </w:r>
      <w:r>
        <w:t xml:space="preserve">, K. Winters</w:t>
        <w:br/>
      </w:r>
    </w:p>
    <w:p>
      <w:pPr>
        <w:pStyle w:val="RecordBase"/>
      </w:pPr>
      <w:r>
        <w:t xml:space="preserve">	Honor Harold B. Deatherage for his tireless and steadfast efforts to honor veterans.</w:t>
        <w:br/>
      </w:r>
    </w:p>
    <w:p>
      <w:pPr>
        <w:pStyle w:val="RecordBase"/>
      </w:pPr>
      <w:r>
        <w:t xml:space="preserve">	Jan 17, 2012 - </w:t>
      </w:r>
      <w:r>
        <w:t xml:space="preserve">introduced in Senate</w:t>
      </w:r>
    </w:p>
    <w:p>
      <w:pPr>
        <w:pStyle w:val="RecordBase"/>
      </w:pPr>
      <w:r>
        <w:t xml:space="preserve">	Jan 18, 2012 - </w:t>
      </w:r>
      <w:r>
        <w:t xml:space="preserve">to Senate Floor</w:t>
      </w:r>
    </w:p>
    <w:p>
      <w:pPr>
        <w:pStyle w:val="RecordBase"/>
      </w:pPr>
      <w:r>
        <w:t xml:space="preserve">	Feb 01, 2012 - </w:t>
      </w:r>
      <w:r>
        <w:t xml:space="preserve">adopted by voice vote</w:t>
        <w:br/>
      </w:r>
    </w:p>
    <w:p>
      <w:pPr>
        <w:pStyle w:val="RecordBase"/>
      </w:pPr>
      <w:r>
        <w:rPr>
          <w:b/>
        </w:rPr>
        <w:t xml:space="preserve">SR73 (BR1124)</w:t>
      </w:r>
      <w:r>
        <w:rPr>
          <w:b/>
        </w:rPr>
        <w:t xml:space="preserve"/>
      </w:r>
      <w:r>
        <w:t xml:space="preserve"> - J. Schickel</w:t>
        <w:br/>
      </w:r>
    </w:p>
    <w:p>
      <w:pPr>
        <w:pStyle w:val="RecordBase"/>
      </w:pPr>
      <w:r>
        <w:t xml:space="preserve">	Adjourn in honor and loving memory of Elizabeth "Beth" Reynolds Ferguson.</w:t>
        <w:br/>
      </w:r>
    </w:p>
    <w:p>
      <w:pPr>
        <w:pStyle w:val="RecordBase"/>
      </w:pPr>
      <w:r>
        <w:t xml:space="preserve">	Jan 17, 2012 - </w:t>
      </w:r>
      <w:r>
        <w:t xml:space="preserve">introduced in Senate</w:t>
      </w:r>
    </w:p>
    <w:p>
      <w:pPr>
        <w:pStyle w:val="RecordBase"/>
      </w:pPr>
      <w:r>
        <w:t xml:space="preserve">	Jan 18, 2012 - </w:t>
      </w:r>
      <w:r>
        <w:t xml:space="preserve">to Senate Floor</w:t>
      </w:r>
    </w:p>
    <w:p>
      <w:pPr>
        <w:pStyle w:val="RecordBase"/>
      </w:pPr>
      <w:r>
        <w:t xml:space="preserve">	Feb 27, 2012 - </w:t>
      </w:r>
      <w:r>
        <w:t xml:space="preserve">adopted by voice vote</w:t>
        <w:br/>
      </w:r>
    </w:p>
    <w:p>
      <w:pPr>
        <w:pStyle w:val="RecordBase"/>
      </w:pPr>
      <w:r>
        <w:rPr>
          <w:b/>
        </w:rPr>
        <w:t xml:space="preserve">SR74 (BR1161)</w:t>
      </w:r>
      <w:r>
        <w:rPr>
          <w:b/>
        </w:rPr>
        <w:t xml:space="preserve"/>
      </w:r>
      <w:r>
        <w:t xml:space="preserve"> - J. Schickel</w:t>
        <w:br/>
      </w:r>
    </w:p>
    <w:p>
      <w:pPr>
        <w:pStyle w:val="RecordBase"/>
      </w:pPr>
      <w:r>
        <w:t xml:space="preserve">	Adjourn in loving memory and honor of Thomas William Zimmer.</w:t>
        <w:br/>
      </w:r>
    </w:p>
    <w:p>
      <w:pPr>
        <w:pStyle w:val="RecordBase"/>
      </w:pPr>
      <w:r>
        <w:t xml:space="preserve">	Jan 17, 2012 - </w:t>
      </w:r>
      <w:r>
        <w:t xml:space="preserve">introduced in Senate</w:t>
      </w:r>
    </w:p>
    <w:p>
      <w:pPr>
        <w:pStyle w:val="RecordBase"/>
      </w:pPr>
      <w:r>
        <w:t xml:space="preserve">	Jan 18, 2012 - </w:t>
      </w:r>
      <w:r>
        <w:t xml:space="preserve">to Senate Floor</w:t>
      </w:r>
    </w:p>
    <w:p>
      <w:pPr>
        <w:pStyle w:val="RecordBase"/>
      </w:pPr>
      <w:r>
        <w:t xml:space="preserve">	Feb 27, 2012 - </w:t>
      </w:r>
      <w:r>
        <w:t xml:space="preserve">adopted by voice vote</w:t>
        <w:br/>
      </w:r>
    </w:p>
    <w:p>
      <w:pPr>
        <w:pStyle w:val="RecordBase"/>
      </w:pPr>
      <w:r>
        <w:rPr>
          <w:b/>
        </w:rPr>
        <w:t xml:space="preserve">SR75 (BR1247)</w:t>
      </w:r>
      <w:r>
        <w:rPr>
          <w:b/>
        </w:rPr>
        <w:t xml:space="preserve"/>
      </w:r>
      <w:r>
        <w:t xml:space="preserve"> - J. Denton</w:t>
        <w:br/>
      </w:r>
    </w:p>
    <w:p>
      <w:pPr>
        <w:pStyle w:val="RecordBase"/>
      </w:pPr>
      <w:r>
        <w:t xml:space="preserve">	Adjourn in honor and loving memory of Sheila Richards Harper.</w:t>
        <w:br/>
      </w:r>
    </w:p>
    <w:p>
      <w:pPr>
        <w:pStyle w:val="RecordBase"/>
      </w:pPr>
      <w:r>
        <w:t xml:space="preserve">	Jan 17, 2012 - </w:t>
      </w:r>
      <w:r>
        <w:t xml:space="preserve">introduced in Senate</w:t>
      </w:r>
    </w:p>
    <w:p>
      <w:pPr>
        <w:pStyle w:val="RecordBase"/>
      </w:pPr>
      <w:r>
        <w:t xml:space="preserve">	Jan 18, 2012 - </w:t>
      </w:r>
      <w:r>
        <w:t xml:space="preserve">to Senate Floor</w:t>
      </w:r>
    </w:p>
    <w:p>
      <w:pPr>
        <w:pStyle w:val="RecordBase"/>
      </w:pPr>
      <w:r>
        <w:t xml:space="preserve">	Jan 30, 2012 - </w:t>
      </w:r>
      <w:r>
        <w:t xml:space="preserve">adopted by voice vote</w:t>
        <w:br/>
      </w:r>
    </w:p>
    <w:p>
      <w:pPr>
        <w:pStyle w:val="RecordBase"/>
      </w:pPr>
      <w:r>
        <w:rPr>
          <w:b/>
        </w:rPr>
        <w:t xml:space="preserve">SR76 (BR1098)</w:t>
      </w:r>
      <w:r>
        <w:rPr>
          <w:b/>
        </w:rPr>
        <w:t xml:space="preserve"/>
      </w:r>
      <w:r>
        <w:t xml:space="preserve"> - J. Rhoads</w:t>
        <w:br/>
      </w:r>
    </w:p>
    <w:p>
      <w:pPr>
        <w:pStyle w:val="RecordBase"/>
      </w:pPr>
      <w:r>
        <w:t xml:space="preserve">	Honor the Madisonville North Hopkins High School Marching Maroons for winning the 2011 KMEA Class AAAA Marching Band Championship.</w:t>
        <w:br/>
      </w:r>
    </w:p>
    <w:p>
      <w:pPr>
        <w:pStyle w:val="RecordBase"/>
      </w:pPr>
      <w:r>
        <w:t xml:space="preserve">	Jan 17, 2012 - </w:t>
      </w:r>
      <w:r>
        <w:t xml:space="preserve">introduced in Senate</w:t>
      </w:r>
    </w:p>
    <w:p>
      <w:pPr>
        <w:pStyle w:val="RecordBase"/>
      </w:pPr>
      <w:r>
        <w:t xml:space="preserve">	Jan 18, 2012 - </w:t>
      </w:r>
      <w:r>
        <w:t xml:space="preserve">to Senate Floor</w:t>
      </w:r>
    </w:p>
    <w:p>
      <w:pPr>
        <w:pStyle w:val="RecordBase"/>
      </w:pPr>
      <w:r>
        <w:t xml:space="preserve">	Mar 26, 2012 - </w:t>
      </w:r>
      <w:r>
        <w:t xml:space="preserve">adopted by voice vote</w:t>
        <w:br/>
      </w:r>
    </w:p>
    <w:p>
      <w:pPr>
        <w:pStyle w:val="RecordBase"/>
      </w:pPr>
      <w:r>
        <w:rPr>
          <w:b/>
        </w:rPr>
        <w:t xml:space="preserve">SR77 (BR1275)</w:t>
      </w:r>
      <w:r>
        <w:rPr>
          <w:b/>
        </w:rPr>
        <w:t xml:space="preserve"/>
      </w:r>
      <w:r>
        <w:t xml:space="preserve"> - K. Stein</w:t>
        <w:br/>
      </w:r>
    </w:p>
    <w:p>
      <w:pPr>
        <w:pStyle w:val="RecordBase"/>
      </w:pPr>
      <w:r>
        <w:t xml:space="preserve">	Adjourn in honor and loving memory of Hugh Thomas Findlay.</w:t>
        <w:br/>
      </w:r>
    </w:p>
    <w:p>
      <w:pPr>
        <w:pStyle w:val="RecordBase"/>
      </w:pPr>
      <w:r>
        <w:t xml:space="preserve">	Jan 17, 2012 - </w:t>
      </w:r>
      <w:r>
        <w:t xml:space="preserve">introduced in Senate</w:t>
      </w:r>
    </w:p>
    <w:p>
      <w:pPr>
        <w:pStyle w:val="RecordBase"/>
      </w:pPr>
      <w:r>
        <w:t xml:space="preserve">	Jan 18, 2012 - </w:t>
      </w:r>
      <w:r>
        <w:t xml:space="preserve">to Senate Floor</w:t>
      </w:r>
    </w:p>
    <w:p>
      <w:pPr>
        <w:pStyle w:val="RecordBase"/>
      </w:pPr>
      <w:r>
        <w:t xml:space="preserve">	Feb 02, 2012 - </w:t>
      </w:r>
      <w:r>
        <w:t xml:space="preserve">adopted by voice vote</w:t>
        <w:br/>
      </w:r>
    </w:p>
    <w:p>
      <w:pPr>
        <w:pStyle w:val="RecordBase"/>
      </w:pPr>
      <w:r>
        <w:rPr>
          <w:b/>
        </w:rPr>
        <w:t xml:space="preserve">SR78 (BR1162)</w:t>
      </w:r>
      <w:r>
        <w:rPr>
          <w:b/>
        </w:rPr>
        <w:t xml:space="preserve"/>
      </w:r>
      <w:r>
        <w:t xml:space="preserve"> - J. Schickel</w:t>
        <w:br/>
      </w:r>
    </w:p>
    <w:p>
      <w:pPr>
        <w:pStyle w:val="RecordBase"/>
      </w:pPr>
      <w:r>
        <w:t xml:space="preserve">	Adjourn in loving memory and honor of Peggy Ann Parker Stephenson and William "Bill" Lee Stephenson.
</w:t>
        <w:br/>
      </w:r>
    </w:p>
    <w:p>
      <w:pPr>
        <w:pStyle w:val="RecordBase"/>
      </w:pPr>
      <w:r>
        <w:t xml:space="preserve">	Jan 18, 2012 - </w:t>
      </w:r>
      <w:r>
        <w:t xml:space="preserve">introduced in Senate</w:t>
      </w:r>
    </w:p>
    <w:p>
      <w:pPr>
        <w:pStyle w:val="RecordBase"/>
      </w:pPr>
      <w:r>
        <w:t xml:space="preserve">	Jan 19, 2012 - </w:t>
      </w:r>
      <w:r>
        <w:t xml:space="preserve">to Senate Floor</w:t>
      </w:r>
    </w:p>
    <w:p>
      <w:pPr>
        <w:pStyle w:val="RecordBase"/>
      </w:pPr>
      <w:r>
        <w:t xml:space="preserve">	Jan 26, 2012 - </w:t>
      </w:r>
      <w:r>
        <w:t xml:space="preserve">adopted by voice vote</w:t>
        <w:br/>
      </w:r>
    </w:p>
    <w:p>
      <w:pPr>
        <w:pStyle w:val="RecordBase"/>
      </w:pPr>
      <w:r>
        <w:rPr>
          <w:b/>
        </w:rPr>
        <w:t xml:space="preserve">SR79 (BR1237)</w:t>
      </w:r>
      <w:r>
        <w:rPr>
          <w:b/>
        </w:rPr>
        <w:t xml:space="preserve"/>
      </w:r>
      <w:r>
        <w:t xml:space="preserve"> - J. Carroll</w:t>
        <w:br/>
      </w:r>
    </w:p>
    <w:p>
      <w:pPr>
        <w:pStyle w:val="RecordBase"/>
      </w:pPr>
      <w:r>
        <w:t xml:space="preserve">	Adjourn in loving memory and honor of Diana Gayle Mangeot.</w:t>
        <w:br/>
      </w:r>
    </w:p>
    <w:p>
      <w:pPr>
        <w:pStyle w:val="RecordBase"/>
      </w:pPr>
      <w:r>
        <w:t xml:space="preserve">	Jan 18, 2012 - </w:t>
      </w:r>
      <w:r>
        <w:t xml:space="preserve">introduced in Senate</w:t>
      </w:r>
    </w:p>
    <w:p>
      <w:pPr>
        <w:pStyle w:val="RecordBase"/>
      </w:pPr>
      <w:r>
        <w:t xml:space="preserve">	Jan 19, 2012 - </w:t>
      </w:r>
      <w:r>
        <w:t xml:space="preserve">to Senate Floor</w:t>
      </w:r>
    </w:p>
    <w:p>
      <w:pPr>
        <w:pStyle w:val="RecordBase"/>
      </w:pPr>
      <w:r>
        <w:t xml:space="preserve">	Feb 01, 2012 - </w:t>
      </w:r>
      <w:r>
        <w:t xml:space="preserve">adopted by voice vote</w:t>
        <w:br/>
      </w:r>
    </w:p>
    <w:p>
      <w:pPr>
        <w:pStyle w:val="RecordBase"/>
      </w:pPr>
      <w:r>
        <w:rPr>
          <w:b/>
        </w:rPr>
        <w:t xml:space="preserve">SR80 (BR1105)</w:t>
      </w:r>
      <w:r>
        <w:rPr>
          <w:b/>
        </w:rPr>
        <w:t xml:space="preserve"/>
      </w:r>
      <w:r>
        <w:t xml:space="preserve"> - G. Neal</w:t>
        <w:br/>
      </w:r>
    </w:p>
    <w:p>
      <w:pPr>
        <w:pStyle w:val="RecordBase"/>
      </w:pPr>
      <w:r>
        <w:t xml:space="preserve">	Adjourn in honor and loving memory of Robert H. Biggerstaff II.</w:t>
        <w:br/>
      </w:r>
    </w:p>
    <w:p>
      <w:pPr>
        <w:pStyle w:val="RecordBase"/>
      </w:pPr>
      <w:r>
        <w:t xml:space="preserve">	Jan 18, 2012 - </w:t>
      </w:r>
      <w:r>
        <w:t xml:space="preserve">introduced in Senate</w:t>
      </w:r>
    </w:p>
    <w:p>
      <w:pPr>
        <w:pStyle w:val="RecordBase"/>
      </w:pPr>
      <w:r>
        <w:t xml:space="preserve">	Jan 19, 2012 - </w:t>
      </w:r>
      <w:r>
        <w:t xml:space="preserve">to Senate Floor</w:t>
      </w:r>
      <w:r>
        <w:t xml:space="preserve">; </w:t>
      </w:r>
      <w:r>
        <w:t xml:space="preserve">adopted by voice vote</w:t>
        <w:br/>
      </w:r>
    </w:p>
    <w:p>
      <w:pPr>
        <w:pStyle w:val="RecordBase"/>
      </w:pPr>
      <w:r>
        <w:rPr>
          <w:b/>
        </w:rPr>
        <w:t xml:space="preserve">SR81 (BR855)</w:t>
      </w:r>
      <w:r>
        <w:rPr>
          <w:b/>
        </w:rPr>
        <w:t xml:space="preserve"/>
      </w:r>
      <w:r>
        <w:t xml:space="preserve"> - K. Stein</w:t>
        <w:br/>
      </w:r>
    </w:p>
    <w:p>
      <w:pPr>
        <w:pStyle w:val="RecordBase"/>
      </w:pPr>
      <w:r>
        <w:t xml:space="preserve">	Honor Dr. Shirley Jones on her retirement as CEO of Planned Parenthood of Kentucky.</w:t>
        <w:br/>
      </w:r>
    </w:p>
    <w:p>
      <w:pPr>
        <w:pStyle w:val="RecordBase"/>
      </w:pPr>
      <w:r>
        <w:t xml:space="preserve">	Jan 18, 2012 - </w:t>
      </w:r>
      <w:r>
        <w:t xml:space="preserve">introduced in Senate</w:t>
      </w:r>
    </w:p>
    <w:p>
      <w:pPr>
        <w:pStyle w:val="RecordBase"/>
      </w:pPr>
      <w:r>
        <w:t xml:space="preserve">	Jan 19, 2012 - </w:t>
      </w:r>
      <w:r>
        <w:t xml:space="preserve">to</w:t>
      </w:r>
      <w:r>
        <w:t xml:space="preserve"> Veterans, Military Affairs, &amp; Public Protection (S)</w:t>
        <w:br/>
      </w:r>
    </w:p>
    <w:p>
      <w:pPr>
        <w:pStyle w:val="RecordBase"/>
      </w:pPr>
      <w:r>
        <w:rPr>
          <w:b/>
        </w:rPr>
        <w:t xml:space="preserve">SR82 (BR1163)</w:t>
      </w:r>
      <w:r>
        <w:rPr>
          <w:b/>
        </w:rPr>
        <w:t xml:space="preserve"/>
      </w:r>
      <w:r>
        <w:t xml:space="preserve"> - J. Schickel</w:t>
        <w:br/>
      </w:r>
    </w:p>
    <w:p>
      <w:pPr>
        <w:pStyle w:val="RecordBase"/>
      </w:pPr>
      <w:r>
        <w:t xml:space="preserve">	Honor Matthew Dedden on winning the National Cutting Horse Association Junior World Championship.</w:t>
        <w:br/>
      </w:r>
    </w:p>
    <w:p>
      <w:pPr>
        <w:pStyle w:val="RecordBase"/>
      </w:pPr>
      <w:r>
        <w:t xml:space="preserve">	Jan 18, 2012 - </w:t>
      </w:r>
      <w:r>
        <w:t xml:space="preserve">introduced in Senate</w:t>
      </w:r>
    </w:p>
    <w:p>
      <w:pPr>
        <w:pStyle w:val="RecordBase"/>
      </w:pPr>
      <w:r>
        <w:t xml:space="preserve">	Jan 19, 2012 - </w:t>
      </w:r>
      <w:r>
        <w:t xml:space="preserve">to Senate Floor</w:t>
      </w:r>
    </w:p>
    <w:p>
      <w:pPr>
        <w:pStyle w:val="RecordBase"/>
      </w:pPr>
      <w:r>
        <w:t xml:space="preserve">	Mar 27, 2012 - </w:t>
      </w:r>
      <w:r>
        <w:t xml:space="preserve">adopted by voice vote</w:t>
        <w:br/>
      </w:r>
    </w:p>
    <w:p>
      <w:pPr>
        <w:pStyle w:val="RecordBase"/>
      </w:pPr>
      <w:r>
        <w:rPr>
          <w:b/>
        </w:rPr>
        <w:t xml:space="preserve">SR83 (BR1307)</w:t>
      </w:r>
      <w:r>
        <w:rPr>
          <w:b/>
        </w:rPr>
        <w:t xml:space="preserve"/>
      </w:r>
      <w:r>
        <w:t xml:space="preserve"> - A. Kerr</w:t>
        <w:br/>
      </w:r>
    </w:p>
    <w:p>
      <w:pPr>
        <w:pStyle w:val="RecordBase"/>
      </w:pPr>
      <w:r>
        <w:t xml:space="preserve">	Adjourn in honor and loving memory of Danny Reed Hite.</w:t>
        <w:br/>
      </w:r>
    </w:p>
    <w:p>
      <w:pPr>
        <w:pStyle w:val="RecordBase"/>
      </w:pPr>
      <w:r>
        <w:t xml:space="preserve">	Jan 19, 2012 - </w:t>
      </w:r>
      <w:r>
        <w:t xml:space="preserve">introduced in Senate</w:t>
      </w:r>
    </w:p>
    <w:p>
      <w:pPr>
        <w:pStyle w:val="RecordBase"/>
      </w:pPr>
      <w:r>
        <w:t xml:space="preserve">	Jan 20, 2012 - </w:t>
      </w:r>
      <w:r>
        <w:t xml:space="preserve">to Senate Floor</w:t>
      </w:r>
    </w:p>
    <w:p>
      <w:pPr>
        <w:pStyle w:val="RecordBase"/>
      </w:pPr>
      <w:r>
        <w:t xml:space="preserve">	Mar 02, 2012 - </w:t>
      </w:r>
      <w:r>
        <w:t xml:space="preserve">adopted by voice vote</w:t>
        <w:br/>
      </w:r>
    </w:p>
    <w:p>
      <w:pPr>
        <w:pStyle w:val="RecordBase"/>
      </w:pPr>
      <w:r>
        <w:rPr>
          <w:b/>
        </w:rPr>
        <w:t xml:space="preserve">SR84 (BR1301)</w:t>
      </w:r>
      <w:r>
        <w:rPr>
          <w:b/>
        </w:rPr>
        <w:t xml:space="preserve"/>
      </w:r>
      <w:r>
        <w:t xml:space="preserve"> - J. Turner</w:t>
        <w:br/>
      </w:r>
    </w:p>
    <w:p>
      <w:pPr>
        <w:pStyle w:val="RecordBase"/>
      </w:pPr>
      <w:r>
        <w:t xml:space="preserve">	Adjourn in loving memory and honor of Ruth Hall James.</w:t>
        <w:br/>
      </w:r>
    </w:p>
    <w:p>
      <w:pPr>
        <w:pStyle w:val="RecordBase"/>
      </w:pPr>
      <w:r>
        <w:t xml:space="preserve">	Jan 19, 2012 - </w:t>
      </w:r>
      <w:r>
        <w:t xml:space="preserve">introduced in Senate</w:t>
      </w:r>
    </w:p>
    <w:p>
      <w:pPr>
        <w:pStyle w:val="RecordBase"/>
      </w:pPr>
      <w:r>
        <w:t xml:space="preserve">	Jan 20, 2012 - </w:t>
      </w:r>
      <w:r>
        <w:t xml:space="preserve">to Senate Floor</w:t>
      </w:r>
    </w:p>
    <w:p>
      <w:pPr>
        <w:pStyle w:val="RecordBase"/>
      </w:pPr>
      <w:r>
        <w:t xml:space="preserve">	Jan 23, 2012 - </w:t>
      </w:r>
      <w:r>
        <w:t xml:space="preserve">adopted by voice vote</w:t>
        <w:br/>
      </w:r>
    </w:p>
    <w:p>
      <w:pPr>
        <w:pStyle w:val="RecordBase"/>
      </w:pPr>
      <w:r>
        <w:rPr>
          <w:b/>
        </w:rPr>
        <w:t xml:space="preserve">SR85 (BR1269)</w:t>
      </w:r>
      <w:r>
        <w:rPr>
          <w:b/>
        </w:rPr>
        <w:t xml:space="preserve"/>
      </w:r>
      <w:r>
        <w:t xml:space="preserve"> - G. Neal</w:t>
        <w:br/>
      </w:r>
    </w:p>
    <w:p>
      <w:pPr>
        <w:pStyle w:val="RecordBase"/>
      </w:pPr>
      <w:r>
        <w:t xml:space="preserve">	Adjourn in honor of Mervin Aubespin, Ken Clay, and  J. Blaine Hudson for their publication of "TWO CENTURIES OF BLACK LOUISVILLE: A Photographic History."</w:t>
        <w:br/>
      </w:r>
    </w:p>
    <w:p>
      <w:pPr>
        <w:pStyle w:val="RecordBase"/>
      </w:pPr>
      <w:r>
        <w:t xml:space="preserve">	Jan 19, 2012 - </w:t>
      </w:r>
      <w:r>
        <w:t xml:space="preserve">introduced in Senate</w:t>
      </w:r>
    </w:p>
    <w:p>
      <w:pPr>
        <w:pStyle w:val="RecordBase"/>
      </w:pPr>
      <w:r>
        <w:t xml:space="preserve">	Jan 20, 2012 - </w:t>
      </w:r>
      <w:r>
        <w:t xml:space="preserve">to Senate Floor</w:t>
      </w:r>
      <w:r>
        <w:t xml:space="preserve">; </w:t>
      </w:r>
      <w:r>
        <w:t xml:space="preserve">adopted by voice vote</w:t>
        <w:br/>
      </w:r>
    </w:p>
    <w:p>
      <w:pPr>
        <w:pStyle w:val="RecordBase"/>
      </w:pPr>
      <w:r>
        <w:rPr>
          <w:b/>
        </w:rPr>
        <w:t xml:space="preserve">SR86 (BR1300)</w:t>
      </w:r>
      <w:r>
        <w:rPr>
          <w:b/>
        </w:rPr>
        <w:t xml:space="preserve"/>
      </w:r>
      <w:r>
        <w:t xml:space="preserve"> - J. Turner</w:t>
        <w:br/>
      </w:r>
    </w:p>
    <w:p>
      <w:pPr>
        <w:pStyle w:val="RecordBase"/>
      </w:pPr>
      <w:r>
        <w:t xml:space="preserve">	Adjourn in loving memory and honor of Ray Gordon "Big Oz" Osborne.</w:t>
        <w:br/>
      </w:r>
    </w:p>
    <w:p>
      <w:pPr>
        <w:pStyle w:val="RecordBase"/>
      </w:pPr>
      <w:r>
        <w:t xml:space="preserve">	Jan 19, 2012 - </w:t>
      </w:r>
      <w:r>
        <w:t xml:space="preserve">introduced in Senate</w:t>
      </w:r>
    </w:p>
    <w:p>
      <w:pPr>
        <w:pStyle w:val="RecordBase"/>
      </w:pPr>
      <w:r>
        <w:t xml:space="preserve">	Jan 20, 2012 - </w:t>
      </w:r>
      <w:r>
        <w:t xml:space="preserve">to Senate Floor</w:t>
      </w:r>
    </w:p>
    <w:p>
      <w:pPr>
        <w:pStyle w:val="RecordBase"/>
      </w:pPr>
      <w:r>
        <w:t xml:space="preserve">	Jan 23, 2012 - </w:t>
      </w:r>
      <w:r>
        <w:t xml:space="preserve">adopted by voice vote</w:t>
        <w:br/>
      </w:r>
    </w:p>
    <w:p>
      <w:pPr>
        <w:pStyle w:val="RecordBase"/>
      </w:pPr>
      <w:r>
        <w:rPr>
          <w:b/>
        </w:rPr>
        <w:t xml:space="preserve">SR87 (BR1274)</w:t>
      </w:r>
      <w:r>
        <w:rPr>
          <w:b/>
        </w:rPr>
        <w:t xml:space="preserve"/>
      </w:r>
      <w:r>
        <w:t xml:space="preserve"> - J. Westwood</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D. Givens</w:t>
      </w:r>
      <w:r>
        <w:t xml:space="preserve">, D. Harper Angel</w:t>
      </w:r>
      <w:r>
        <w:t xml:space="preserve">, E. Harris</w:t>
      </w:r>
      <w:r>
        <w:t xml:space="preserve">, J. Higdon</w:t>
      </w:r>
      <w:r>
        <w:t xml:space="preserve">, P. Hornback</w:t>
      </w:r>
      <w:r>
        <w:t xml:space="preserve">, T. Jensen</w:t>
      </w:r>
      <w:r>
        <w:t xml:space="preserve">, R. Jones II</w:t>
      </w:r>
      <w:r>
        <w:t xml:space="preserve">, A. Kerr</w:t>
      </w:r>
      <w:r>
        <w:t xml:space="preserve">, B. Leeper</w:t>
      </w:r>
      <w:r>
        <w:t xml:space="preserve">, V. McGaha</w:t>
      </w:r>
      <w:r>
        <w:t xml:space="preserve">, G. Neal</w:t>
      </w:r>
      <w:r>
        <w:t xml:space="preserve">, R. Palmer II</w:t>
      </w:r>
      <w:r>
        <w:t xml:space="preserve">, D. Parrett</w:t>
      </w:r>
      <w:r>
        <w:t xml:space="preserve">, J. Pendleton</w:t>
      </w:r>
      <w:r>
        <w:t xml:space="preserve">, J. Rhoads</w:t>
      </w:r>
      <w:r>
        <w:t xml:space="preserve">, D. Ridley</w:t>
      </w:r>
      <w:r>
        <w:t xml:space="preserve">, J. Schickel</w:t>
      </w:r>
      <w:r>
        <w:t xml:space="preserve">, D. Seum</w:t>
      </w:r>
      <w:r>
        <w:t xml:space="preserve">, T. Shaughnessy</w:t>
      </w:r>
      <w:r>
        <w:t xml:space="preserve">, B. Smith</w:t>
      </w:r>
      <w:r>
        <w:t xml:space="preserve">, K. Stein</w:t>
      </w:r>
      <w:r>
        <w:t xml:space="preserve">, K. Stine</w:t>
      </w:r>
      <w:r>
        <w:t xml:space="preserve">, R. Stivers II</w:t>
      </w:r>
      <w:r>
        <w:t xml:space="preserve">, D. Thayer</w:t>
      </w:r>
      <w:r>
        <w:t xml:space="preserve">, J. Turner</w:t>
      </w:r>
      <w:r>
        <w:t xml:space="preserve">, R. Webb</w:t>
      </w:r>
      <w:r>
        <w:t xml:space="preserve">, D. Williams</w:t>
      </w:r>
      <w:r>
        <w:t xml:space="preserve">, M. Wilson</w:t>
      </w:r>
      <w:r>
        <w:t xml:space="preserve">, K. Winters</w:t>
        <w:br/>
      </w:r>
    </w:p>
    <w:p>
      <w:pPr>
        <w:pStyle w:val="RecordBase"/>
      </w:pPr>
      <w:r>
        <w:t xml:space="preserve">	Recognize the 7th biennial World Choir Games, to be hosted in Cincinnati, Ohio, and adjourning in its honor.</w:t>
        <w:br/>
      </w:r>
    </w:p>
    <w:p>
      <w:pPr>
        <w:pStyle w:val="RecordBase"/>
      </w:pPr>
      <w:r>
        <w:t xml:space="preserve">	Jan 20, 2012 - </w:t>
      </w:r>
      <w:r>
        <w:t xml:space="preserve">introduced in Senate</w:t>
      </w:r>
    </w:p>
    <w:p>
      <w:pPr>
        <w:pStyle w:val="RecordBase"/>
      </w:pPr>
      <w:r>
        <w:t xml:space="preserve">	Jan 24, 2012 - </w:t>
      </w:r>
      <w:r>
        <w:t xml:space="preserve">to Senate Floor</w:t>
      </w:r>
    </w:p>
    <w:p>
      <w:pPr>
        <w:pStyle w:val="RecordBase"/>
      </w:pPr>
      <w:r>
        <w:t xml:space="preserve">	Feb 16, 2012 - </w:t>
      </w:r>
      <w:r>
        <w:t xml:space="preserve">adopted by voice vote</w:t>
        <w:br/>
      </w:r>
    </w:p>
    <w:p>
      <w:pPr>
        <w:pStyle w:val="RecordBase"/>
      </w:pPr>
      <w:r>
        <w:rPr>
          <w:b/>
        </w:rPr>
        <w:t xml:space="preserve">SJR88 (BR1296)</w:t>
      </w:r>
      <w:r>
        <w:rPr>
          <w:b/>
        </w:rPr>
        <w:t xml:space="preserve"/>
      </w:r>
      <w:r>
        <w:t xml:space="preserve"> - K. Winters</w:t>
      </w:r>
      <w:r>
        <w:t xml:space="preserve">, D. Givens</w:t>
        <w:br/>
      </w:r>
    </w:p>
    <w:p>
      <w:pPr>
        <w:pStyle w:val="RecordBase"/>
      </w:pPr>
      <w:r>
        <w:t xml:space="preserve">	Direct the Kentucky Department of Education to present a proposed statewide personnel evaluation plan for teachers and administrators to the Interim Joint Committee on Education and Legislative Research Commission by November 15, 2012.</w:t>
        <w:br/>
      </w:r>
    </w:p>
    <w:p>
      <w:pPr>
        <w:pStyle w:val="RecordBaseCenter"/>
      </w:pPr>
      <w:r>
        <w:rPr>
          <w:b/>
        </w:rPr>
        <w:t xml:space="preserve">SJR88 - AMENDMENTS</w:t>
      </w:r>
    </w:p>
    <w:p>
      <w:pPr>
        <w:pStyle w:val="RecordBase"/>
      </w:pPr>
      <w:r>
        <w:t xml:space="preserve">SCS1</w:t>
      </w:r>
      <w:r>
        <w:t xml:space="preserve"> - </w:t>
      </w:r>
      <w:r>
        <w:t xml:space="preserve">	Retain original provisions except require a preliminary plan be submitted by November 15, 2012, and a final plan by November 15, 2013.</w:t>
        <w:br/>
      </w:r>
    </w:p>
    <w:p>
      <w:pPr>
        <w:pStyle w:val="RecordBase"/>
      </w:pPr>
      <w:r>
        <w:t xml:space="preserve">	Jan 20, 2012 - </w:t>
      </w:r>
      <w:r>
        <w:t xml:space="preserve">introduced in Senate</w:t>
      </w:r>
    </w:p>
    <w:p>
      <w:pPr>
        <w:pStyle w:val="RecordBase"/>
      </w:pPr>
      <w:r>
        <w:t xml:space="preserve">	Jan 24, 2012 - </w:t>
      </w:r>
      <w:r>
        <w:t xml:space="preserve">to</w:t>
      </w:r>
      <w:r>
        <w:t xml:space="preserve"> Education (S)</w:t>
      </w:r>
    </w:p>
    <w:p>
      <w:pPr>
        <w:pStyle w:val="RecordBase"/>
      </w:pPr>
      <w:r>
        <w:t xml:space="preserve">	Feb 16, 2012 - </w:t>
      </w:r>
      <w:r>
        <w:t xml:space="preserve">reported favorably, 1st reading, to Consent Calendar with Committee Substitute</w:t>
      </w:r>
      <w:r>
        <w:t xml:space="preserve"> </w:t>
      </w:r>
    </w:p>
    <w:p>
      <w:pPr>
        <w:pStyle w:val="RecordBase"/>
      </w:pPr>
      <w:r>
        <w:t xml:space="preserve">	Feb 21, 2012 - </w:t>
      </w:r>
      <w:r>
        <w:t xml:space="preserve">2nd reading, to Rules</w:t>
      </w:r>
    </w:p>
    <w:p>
      <w:pPr>
        <w:pStyle w:val="RecordBase"/>
      </w:pPr>
      <w:r>
        <w:t xml:space="preserve">	Feb 28, 2012 - </w:t>
      </w:r>
      <w:r>
        <w:t xml:space="preserve">posted for passage in the Regular Orders of the Day for Wednesday, February 29, 2012</w:t>
      </w:r>
    </w:p>
    <w:p>
      <w:pPr>
        <w:pStyle w:val="RecordBase"/>
      </w:pPr>
      <w:r>
        <w:t xml:space="preserve">	Feb 29, 2012 - </w:t>
      </w:r>
      <w:r>
        <w:t xml:space="preserve">3rd reading, adopted 37-0 with Committee Substitute</w:t>
      </w:r>
      <w:r>
        <w:t xml:space="preserve"> </w:t>
      </w:r>
    </w:p>
    <w:p>
      <w:pPr>
        <w:pStyle w:val="RecordBase"/>
      </w:pPr>
      <w:r>
        <w:t xml:space="preserve">	Mar 01, 2012 - </w:t>
      </w:r>
      <w:r>
        <w:t xml:space="preserve">received in House</w:t>
      </w:r>
    </w:p>
    <w:p>
      <w:pPr>
        <w:pStyle w:val="RecordBase"/>
      </w:pPr>
      <w:r>
        <w:t xml:space="preserve">	Mar 05, 2012 - </w:t>
      </w:r>
      <w:r>
        <w:t xml:space="preserve">to</w:t>
      </w:r>
      <w:r>
        <w:t xml:space="preserve"> Education (H)</w:t>
      </w:r>
    </w:p>
    <w:p>
      <w:pPr>
        <w:pStyle w:val="RecordBase"/>
      </w:pPr>
      <w:r>
        <w:t xml:space="preserve">	Mar 20, 2012 - </w:t>
      </w:r>
      <w:r>
        <w:t xml:space="preserve">posted in committee</w:t>
        <w:br/>
      </w:r>
    </w:p>
    <w:p>
      <w:pPr>
        <w:pStyle w:val="RecordBase"/>
      </w:pPr>
      <w:r>
        <w:rPr>
          <w:b/>
        </w:rPr>
        <w:t xml:space="preserve">SR89 (BR1306)</w:t>
      </w:r>
      <w:r>
        <w:rPr>
          <w:b/>
        </w:rPr>
        <w:t xml:space="preserve"/>
      </w:r>
      <w:r>
        <w:t xml:space="preserve"> - A. Kerr</w:t>
        <w:br/>
      </w:r>
    </w:p>
    <w:p>
      <w:pPr>
        <w:pStyle w:val="RecordBase"/>
      </w:pPr>
      <w:r>
        <w:t xml:space="preserve">	Adjourn in loving memory and honor of Jay Norman Cowden.</w:t>
        <w:br/>
      </w:r>
    </w:p>
    <w:p>
      <w:pPr>
        <w:pStyle w:val="RecordBase"/>
      </w:pPr>
      <w:r>
        <w:t xml:space="preserve">	Jan 20, 2012 - </w:t>
      </w:r>
      <w:r>
        <w:t xml:space="preserve">introduced in Senate</w:t>
      </w:r>
    </w:p>
    <w:p>
      <w:pPr>
        <w:pStyle w:val="RecordBase"/>
      </w:pPr>
      <w:r>
        <w:t xml:space="preserve">	Jan 24, 2012 - </w:t>
      </w:r>
      <w:r>
        <w:t xml:space="preserve">to Senate Floor</w:t>
      </w:r>
    </w:p>
    <w:p>
      <w:pPr>
        <w:pStyle w:val="RecordBase"/>
      </w:pPr>
      <w:r>
        <w:t xml:space="preserve">	Feb 16, 2012 - </w:t>
      </w:r>
      <w:r>
        <w:t xml:space="preserve">adopted by voice vote</w:t>
        <w:br/>
      </w:r>
    </w:p>
    <w:p>
      <w:pPr>
        <w:pStyle w:val="RecordBase"/>
      </w:pPr>
      <w:r>
        <w:rPr>
          <w:b/>
        </w:rPr>
        <w:t xml:space="preserve">SR90 (BR1312)</w:t>
      </w:r>
      <w:r>
        <w:rPr>
          <w:b/>
        </w:rPr>
        <w:t xml:space="preserve"/>
      </w:r>
      <w:r>
        <w:t xml:space="preserve"> - M. Wilson</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D. Givens</w:t>
      </w:r>
      <w:r>
        <w:t xml:space="preserve">, D. Harper Angel</w:t>
      </w:r>
      <w:r>
        <w:t xml:space="preserve">, E. Harris</w:t>
      </w:r>
      <w:r>
        <w:t xml:space="preserve">, J. Higdon</w:t>
      </w:r>
      <w:r>
        <w:t xml:space="preserve">, P. Hornback</w:t>
      </w:r>
      <w:r>
        <w:t xml:space="preserve">, T. Jensen</w:t>
      </w:r>
      <w:r>
        <w:t xml:space="preserve">, R. Jones II</w:t>
      </w:r>
      <w:r>
        <w:t xml:space="preserve">, A. Kerr</w:t>
      </w:r>
      <w:r>
        <w:t xml:space="preserve">, B. Leeper</w:t>
      </w:r>
      <w:r>
        <w:t xml:space="preserve">, V. McGaha</w:t>
      </w:r>
      <w:r>
        <w:t xml:space="preserve">, G. Neal</w:t>
      </w:r>
      <w:r>
        <w:t xml:space="preserve">, R. Palmer II</w:t>
      </w:r>
      <w:r>
        <w:t xml:space="preserve">, D. Parrett</w:t>
      </w:r>
      <w:r>
        <w:t xml:space="preserve">, J. Pendleton</w:t>
      </w:r>
      <w:r>
        <w:t xml:space="preserve">, J. Rhoads</w:t>
      </w:r>
      <w:r>
        <w:t xml:space="preserve">, D. Ridley</w:t>
      </w:r>
      <w:r>
        <w:t xml:space="preserve">, J. Schickel</w:t>
      </w:r>
      <w:r>
        <w:t xml:space="preserve">, D. Seum</w:t>
      </w:r>
      <w:r>
        <w:t xml:space="preserve">, T. Shaughnessy</w:t>
      </w:r>
      <w:r>
        <w:t xml:space="preserve">, B. Smith</w:t>
      </w:r>
      <w:r>
        <w:t xml:space="preserve">, K. Stein</w:t>
      </w:r>
      <w:r>
        <w:t xml:space="preserve">, K. Stine</w:t>
      </w:r>
      <w:r>
        <w:t xml:space="preserve">, R. Stivers II</w:t>
      </w:r>
      <w:r>
        <w:t xml:space="preserve">, D. Thayer</w:t>
      </w:r>
      <w:r>
        <w:t xml:space="preserve">, J. Turner</w:t>
      </w:r>
      <w:r>
        <w:t xml:space="preserve">, R. Webb</w:t>
      </w:r>
      <w:r>
        <w:t xml:space="preserve">, J. Westwood</w:t>
      </w:r>
      <w:r>
        <w:t xml:space="preserve">, D. Williams</w:t>
      </w:r>
      <w:r>
        <w:t xml:space="preserve">, K. Winters</w:t>
        <w:br/>
      </w:r>
    </w:p>
    <w:p>
      <w:pPr>
        <w:pStyle w:val="RecordBase"/>
      </w:pPr>
      <w:r>
        <w:t xml:space="preserve">	Adjourn in honor and loving memory of Charles T. Black.</w:t>
        <w:br/>
      </w:r>
    </w:p>
    <w:p>
      <w:pPr>
        <w:pStyle w:val="RecordBase"/>
      </w:pPr>
      <w:r>
        <w:t xml:space="preserve">	Jan 23, 2012 - </w:t>
      </w:r>
      <w:r>
        <w:t xml:space="preserve">introduced in Senate</w:t>
      </w:r>
    </w:p>
    <w:p>
      <w:pPr>
        <w:pStyle w:val="RecordBase"/>
      </w:pPr>
      <w:r>
        <w:t xml:space="preserve">	Jan 24, 2012 - </w:t>
      </w:r>
      <w:r>
        <w:t xml:space="preserve">to Senate Floor</w:t>
      </w:r>
    </w:p>
    <w:p>
      <w:pPr>
        <w:pStyle w:val="RecordBase"/>
      </w:pPr>
      <w:r>
        <w:t xml:space="preserve">	Jan 25, 2012 - </w:t>
      </w:r>
      <w:r>
        <w:t xml:space="preserve">adopted by voice vote</w:t>
        <w:br/>
      </w:r>
    </w:p>
    <w:p>
      <w:pPr>
        <w:pStyle w:val="RecordBase"/>
      </w:pPr>
      <w:r>
        <w:rPr>
          <w:b/>
        </w:rPr>
        <w:t xml:space="preserve">SR91 (BR1299)</w:t>
      </w:r>
      <w:r>
        <w:rPr>
          <w:b/>
        </w:rPr>
        <w:t xml:space="preserve"/>
      </w:r>
      <w:r>
        <w:t xml:space="preserve"> - G. Neal</w:t>
        <w:br/>
      </w:r>
    </w:p>
    <w:p>
      <w:pPr>
        <w:pStyle w:val="RecordBase"/>
      </w:pPr>
      <w:r>
        <w:t xml:space="preserve">	Honor William M. Duffy for his selection as a featured artist for the "Commissioned to Create: Works by Artists who Created the Governor's Awards (1993-2011)" exhibit at the Governor's Mansion.</w:t>
        <w:br/>
      </w:r>
    </w:p>
    <w:p>
      <w:pPr>
        <w:pStyle w:val="RecordBase"/>
      </w:pPr>
      <w:r>
        <w:t xml:space="preserve">	Jan 23, 2012 - </w:t>
      </w:r>
      <w:r>
        <w:t xml:space="preserve">introduced in Senate</w:t>
      </w:r>
    </w:p>
    <w:p>
      <w:pPr>
        <w:pStyle w:val="RecordBase"/>
      </w:pPr>
      <w:r>
        <w:t xml:space="preserve">	Jan 24, 2012 - </w:t>
      </w:r>
      <w:r>
        <w:t xml:space="preserve">to Senate Floor</w:t>
      </w:r>
      <w:r>
        <w:t xml:space="preserve">; </w:t>
      </w:r>
      <w:r>
        <w:t xml:space="preserve">adopted by voice vote</w:t>
        <w:br/>
      </w:r>
    </w:p>
    <w:p>
      <w:pPr>
        <w:pStyle w:val="RecordBase"/>
      </w:pPr>
      <w:r>
        <w:rPr>
          <w:b/>
        </w:rPr>
        <w:t xml:space="preserve">SR92 (BR1327)</w:t>
      </w:r>
      <w:r>
        <w:rPr>
          <w:b/>
        </w:rPr>
        <w:t xml:space="preserve"/>
      </w:r>
      <w:r>
        <w:t xml:space="preserve"> - K. Stine</w:t>
        <w:br/>
      </w:r>
    </w:p>
    <w:p>
      <w:pPr>
        <w:pStyle w:val="RecordBase"/>
      </w:pPr>
      <w:r>
        <w:t xml:space="preserve">	Honor Newport Aquarium for its contributions to the Commonwealth of Kentucky, our nation, and the aquatic world in general through its stewardship of sea life and penguins.</w:t>
        <w:br/>
      </w:r>
    </w:p>
    <w:p>
      <w:pPr>
        <w:pStyle w:val="RecordBase"/>
      </w:pPr>
      <w:r>
        <w:t xml:space="preserve">	Jan 23, 2012 - </w:t>
      </w:r>
      <w:r>
        <w:t xml:space="preserve">introduced in Senate</w:t>
      </w:r>
    </w:p>
    <w:p>
      <w:pPr>
        <w:pStyle w:val="RecordBase"/>
      </w:pPr>
      <w:r>
        <w:t xml:space="preserve">	Jan 24, 2012 - </w:t>
      </w:r>
      <w:r>
        <w:t xml:space="preserve">to Senate Floor</w:t>
      </w:r>
      <w:r>
        <w:t xml:space="preserve">; </w:t>
      </w:r>
      <w:r>
        <w:t xml:space="preserve">adopted by voice vote</w:t>
        <w:br/>
      </w:r>
    </w:p>
    <w:p>
      <w:pPr>
        <w:pStyle w:val="RecordBase"/>
      </w:pPr>
      <w:r>
        <w:rPr>
          <w:b/>
        </w:rPr>
        <w:t xml:space="preserve">SR93 (BR1252)</w:t>
      </w:r>
      <w:r>
        <w:rPr>
          <w:b/>
        </w:rPr>
        <w:t xml:space="preserve"/>
      </w:r>
      <w:r>
        <w:t xml:space="preserve"> - J. Turner</w:t>
        <w:br/>
      </w:r>
    </w:p>
    <w:p>
      <w:pPr>
        <w:pStyle w:val="RecordBase"/>
      </w:pPr>
      <w:r>
        <w:t xml:space="preserve">	Adjourn in loving memory and honor of Wesley Lewis O’Brian.</w:t>
        <w:br/>
      </w:r>
    </w:p>
    <w:p>
      <w:pPr>
        <w:pStyle w:val="RecordBase"/>
      </w:pPr>
      <w:r>
        <w:t xml:space="preserve">	Jan 23, 2012 - </w:t>
      </w:r>
      <w:r>
        <w:t xml:space="preserve">introduced in Senate</w:t>
      </w:r>
    </w:p>
    <w:p>
      <w:pPr>
        <w:pStyle w:val="RecordBase"/>
      </w:pPr>
      <w:r>
        <w:t xml:space="preserve">	Jan 24, 2012 - </w:t>
      </w:r>
      <w:r>
        <w:t xml:space="preserve">to Senate Floor</w:t>
      </w:r>
    </w:p>
    <w:p>
      <w:pPr>
        <w:pStyle w:val="RecordBase"/>
      </w:pPr>
      <w:r>
        <w:t xml:space="preserve">	Jan 25, 2012 - </w:t>
      </w:r>
      <w:r>
        <w:t xml:space="preserve">adopted by voice vote</w:t>
        <w:br/>
      </w:r>
    </w:p>
    <w:p>
      <w:pPr>
        <w:pStyle w:val="RecordBase"/>
      </w:pPr>
      <w:r>
        <w:rPr>
          <w:b/>
        </w:rPr>
        <w:t xml:space="preserve">SR94 (BR1002)</w:t>
      </w:r>
      <w:r>
        <w:rPr>
          <w:b/>
        </w:rPr>
        <w:t xml:space="preserve"/>
      </w:r>
      <w:r>
        <w:t xml:space="preserve"> - K. Stine</w:t>
      </w:r>
      <w:r>
        <w:t xml:space="preserve">, J. Schickel</w:t>
        <w:br/>
      </w:r>
    </w:p>
    <w:p>
      <w:pPr>
        <w:pStyle w:val="RecordBase"/>
      </w:pPr>
      <w:r>
        <w:t xml:space="preserve">	Adjourn in honor and loving memory of Pfc. William F. Stehlin.</w:t>
        <w:br/>
      </w:r>
    </w:p>
    <w:p>
      <w:pPr>
        <w:pStyle w:val="RecordBase"/>
      </w:pPr>
      <w:r>
        <w:t xml:space="preserve">	Jan 24, 2012 - </w:t>
      </w:r>
      <w:r>
        <w:t xml:space="preserve">introduced in Senate</w:t>
      </w:r>
    </w:p>
    <w:p>
      <w:pPr>
        <w:pStyle w:val="RecordBase"/>
      </w:pPr>
      <w:r>
        <w:t xml:space="preserve">	Jan 25, 2012 - </w:t>
      </w:r>
      <w:r>
        <w:t xml:space="preserve">to Senate Floor</w:t>
      </w:r>
    </w:p>
    <w:p>
      <w:pPr>
        <w:pStyle w:val="RecordBase"/>
      </w:pPr>
      <w:r>
        <w:t xml:space="preserve">	Jan 26, 2012 - </w:t>
      </w:r>
      <w:r>
        <w:t xml:space="preserve">adopted by voice vote</w:t>
        <w:br/>
      </w:r>
    </w:p>
    <w:p>
      <w:pPr>
        <w:pStyle w:val="RecordBase"/>
      </w:pPr>
      <w:r>
        <w:rPr>
          <w:b/>
        </w:rPr>
        <w:t xml:space="preserve">SR95 (BR1000)</w:t>
      </w:r>
      <w:r>
        <w:rPr>
          <w:b/>
        </w:rPr>
        <w:t xml:space="preserve"/>
      </w:r>
      <w:r>
        <w:t xml:space="preserve"> - K. Stine</w:t>
        <w:br/>
      </w:r>
    </w:p>
    <w:p>
      <w:pPr>
        <w:pStyle w:val="RecordBase"/>
      </w:pPr>
      <w:r>
        <w:t xml:space="preserve">	Adjourn in honor and memory of Private First Class Brandon T. Pickering.</w:t>
        <w:br/>
      </w:r>
    </w:p>
    <w:p>
      <w:pPr>
        <w:pStyle w:val="RecordBase"/>
      </w:pPr>
      <w:r>
        <w:t xml:space="preserve">	Jan 24, 2012 - </w:t>
      </w:r>
      <w:r>
        <w:t xml:space="preserve">introduced in Senate</w:t>
      </w:r>
    </w:p>
    <w:p>
      <w:pPr>
        <w:pStyle w:val="RecordBase"/>
      </w:pPr>
      <w:r>
        <w:t xml:space="preserve">	Jan 25, 2012 - </w:t>
      </w:r>
      <w:r>
        <w:t xml:space="preserve">to Senate Floor</w:t>
      </w:r>
    </w:p>
    <w:p>
      <w:pPr>
        <w:pStyle w:val="RecordBase"/>
      </w:pPr>
      <w:r>
        <w:t xml:space="preserve">	Mar 30, 2012 - </w:t>
      </w:r>
      <w:r>
        <w:t xml:space="preserve">adopted by voice vote</w:t>
        <w:br/>
      </w:r>
    </w:p>
    <w:p>
      <w:pPr>
        <w:pStyle w:val="RecordBase"/>
      </w:pPr>
      <w:r>
        <w:rPr>
          <w:b/>
        </w:rPr>
        <w:t xml:space="preserve">SR96 (BR1379)</w:t>
      </w:r>
      <w:r>
        <w:rPr>
          <w:b/>
        </w:rPr>
        <w:t xml:space="preserve"/>
      </w:r>
      <w:r>
        <w:t xml:space="preserve"> - G. Neal</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D. Givens</w:t>
      </w:r>
      <w:r>
        <w:t xml:space="preserve">, D. Harper Angel</w:t>
      </w:r>
      <w:r>
        <w:t xml:space="preserve">, E. Harris</w:t>
      </w:r>
      <w:r>
        <w:t xml:space="preserve">, J. Higdon</w:t>
      </w:r>
      <w:r>
        <w:t xml:space="preserve">, P. Hornback</w:t>
      </w:r>
      <w:r>
        <w:t xml:space="preserve">, T. Jensen</w:t>
      </w:r>
      <w:r>
        <w:t xml:space="preserve">, R. Jones II</w:t>
      </w:r>
      <w:r>
        <w:t xml:space="preserve">, A. Kerr</w:t>
      </w:r>
      <w:r>
        <w:t xml:space="preserve">, B. Leeper</w:t>
      </w:r>
      <w:r>
        <w:t xml:space="preserve">, V. McGaha</w:t>
      </w:r>
      <w:r>
        <w:t xml:space="preserve">, R. Palmer II</w:t>
      </w:r>
      <w:r>
        <w:t xml:space="preserve">, D. Parrett</w:t>
      </w:r>
      <w:r>
        <w:t xml:space="preserve">, J. Pendleton</w:t>
      </w:r>
      <w:r>
        <w:t xml:space="preserve">, J. Rhoads</w:t>
      </w:r>
      <w:r>
        <w:t xml:space="preserve">, D. Ridley</w:t>
      </w:r>
      <w:r>
        <w:t xml:space="preserve">, J. Schickel</w:t>
      </w:r>
      <w:r>
        <w:t xml:space="preserve">, D. Seum</w:t>
      </w:r>
      <w:r>
        <w:t xml:space="preserve">, T. Shaughnessy</w:t>
      </w:r>
      <w:r>
        <w:t xml:space="preserve">, K. Stein</w:t>
      </w:r>
      <w:r>
        <w:t xml:space="preserve">, K. Stine</w:t>
      </w:r>
      <w:r>
        <w:t xml:space="preserve">, R. Stivers II</w:t>
      </w:r>
      <w:r>
        <w:t xml:space="preserve">, D. Thayer</w:t>
      </w:r>
      <w:r>
        <w:t xml:space="preserve">, J. Turner</w:t>
      </w:r>
      <w:r>
        <w:t xml:space="preserve">, R. Webb</w:t>
      </w:r>
      <w:r>
        <w:t xml:space="preserve">, J. Westwood</w:t>
      </w:r>
      <w:r>
        <w:t xml:space="preserve">, D. Williams</w:t>
      </w:r>
      <w:r>
        <w:t xml:space="preserve">, M. Wilson</w:t>
      </w:r>
      <w:r>
        <w:t xml:space="preserve">, K. Winters</w:t>
        <w:br/>
      </w:r>
    </w:p>
    <w:p>
      <w:pPr>
        <w:pStyle w:val="RecordBase"/>
      </w:pPr>
      <w:r>
        <w:t xml:space="preserve">	Adjourn in loving memory and honor of Leonard "Lenny" Lyles.</w:t>
        <w:br/>
      </w:r>
    </w:p>
    <w:p>
      <w:pPr>
        <w:pStyle w:val="RecordBase"/>
      </w:pPr>
      <w:r>
        <w:t xml:space="preserve">	Jan 24, 2012 - </w:t>
      </w:r>
      <w:r>
        <w:t xml:space="preserve">introduced in Senate</w:t>
      </w:r>
      <w:r>
        <w:t xml:space="preserve">; </w:t>
      </w:r>
      <w:r>
        <w:t xml:space="preserve">adopted by voice vote</w:t>
        <w:br/>
      </w:r>
    </w:p>
    <w:p>
      <w:pPr>
        <w:pStyle w:val="RecordBase"/>
      </w:pPr>
      <w:r>
        <w:rPr>
          <w:b/>
        </w:rPr>
        <w:t xml:space="preserve">SR97 (BR1169)</w:t>
      </w:r>
      <w:r>
        <w:rPr>
          <w:b/>
        </w:rPr>
        <w:t xml:space="preserve"/>
      </w:r>
      <w:r>
        <w:t xml:space="preserve"> - V. McGaha</w:t>
      </w:r>
      <w:r>
        <w:t xml:space="preserve">, D. Williams</w:t>
      </w:r>
      <w:r>
        <w:t xml:space="preserve">, T. Jensen</w:t>
        <w:br/>
      </w:r>
    </w:p>
    <w:p>
      <w:pPr>
        <w:pStyle w:val="RecordBase"/>
      </w:pPr>
      <w:r>
        <w:t xml:space="preserve">	Adjourn in loving memory and honor of Donald E. "Donnie" Girdler</w:t>
        <w:br/>
      </w:r>
    </w:p>
    <w:p>
      <w:pPr>
        <w:pStyle w:val="RecordBase"/>
      </w:pPr>
      <w:r>
        <w:t xml:space="preserve">	Jan 24, 2012 - </w:t>
      </w:r>
      <w:r>
        <w:t xml:space="preserve">introduced in Senate</w:t>
      </w:r>
    </w:p>
    <w:p>
      <w:pPr>
        <w:pStyle w:val="RecordBase"/>
      </w:pPr>
      <w:r>
        <w:t xml:space="preserve">	Jan 25, 2012 - </w:t>
      </w:r>
      <w:r>
        <w:t xml:space="preserve">to Senate Floor</w:t>
      </w:r>
    </w:p>
    <w:p>
      <w:pPr>
        <w:pStyle w:val="RecordBase"/>
      </w:pPr>
      <w:r>
        <w:t xml:space="preserve">	Feb 01, 2012 - </w:t>
      </w:r>
      <w:r>
        <w:t xml:space="preserve">adopted by voice vote</w:t>
        <w:br/>
      </w:r>
    </w:p>
    <w:p>
      <w:pPr>
        <w:pStyle w:val="RecordBase"/>
      </w:pPr>
      <w:r>
        <w:rPr>
          <w:b/>
        </w:rPr>
        <w:t xml:space="preserve">SJR98 (BR1326)</w:t>
      </w:r>
      <w:r>
        <w:rPr>
          <w:b/>
        </w:rPr>
        <w:t xml:space="preserve"/>
      </w:r>
      <w:r>
        <w:t xml:space="preserve"> - J. Bowen</w:t>
      </w:r>
      <w:r>
        <w:t xml:space="preserve">, J. Rhoads</w:t>
        <w:br/>
      </w:r>
    </w:p>
    <w:p>
      <w:pPr>
        <w:pStyle w:val="RecordBase"/>
      </w:pPr>
      <w:r>
        <w:t xml:space="preserve">	Direct the Transportation Cabinet to name various portions of roadway, in honor of fallen soldiers.</w:t>
        <w:br/>
      </w:r>
    </w:p>
    <w:p>
      <w:pPr>
        <w:pStyle w:val="RecordBase"/>
      </w:pPr>
      <w:r>
        <w:t xml:space="preserve">	Jan 25, 2012 - </w:t>
      </w:r>
      <w:r>
        <w:t xml:space="preserve">introduced in Senate</w:t>
      </w:r>
    </w:p>
    <w:p>
      <w:pPr>
        <w:pStyle w:val="RecordBase"/>
      </w:pPr>
      <w:r>
        <w:t xml:space="preserve">	Jan 27, 2012 - </w:t>
      </w:r>
      <w:r>
        <w:t xml:space="preserve">to</w:t>
      </w:r>
      <w:r>
        <w:t xml:space="preserve"> Transportation (S)</w:t>
        <w:br/>
      </w:r>
    </w:p>
    <w:p>
      <w:pPr>
        <w:pStyle w:val="RecordBase"/>
      </w:pPr>
      <w:r>
        <w:rPr>
          <w:b/>
        </w:rPr>
        <w:t xml:space="preserve">SR99 (BR1408)</w:t>
      </w:r>
      <w:r>
        <w:rPr>
          <w:b/>
        </w:rPr>
        <w:t xml:space="preserve"/>
      </w:r>
      <w:r>
        <w:t xml:space="preserve"> - R. Stivers II</w:t>
      </w:r>
      <w:r>
        <w:t xml:space="preserve">, D. Williams</w:t>
      </w:r>
      <w:r>
        <w:t xml:space="preserve">, J. Bowen</w:t>
      </w:r>
      <w:r>
        <w:t xml:space="preserve">, J. Carpenter</w:t>
      </w:r>
      <w:r>
        <w:t xml:space="preserve">, C. Gibson</w:t>
      </w:r>
      <w:r>
        <w:t xml:space="preserve">, D. Givens</w:t>
      </w:r>
      <w:r>
        <w:t xml:space="preserve">, E. Harris</w:t>
      </w:r>
      <w:r>
        <w:t xml:space="preserve">, J. Higdon</w:t>
      </w:r>
      <w:r>
        <w:t xml:space="preserve">, T. Jensen</w:t>
      </w:r>
      <w:r>
        <w:t xml:space="preserve">, A. Kerr</w:t>
      </w:r>
      <w:r>
        <w:t xml:space="preserve">, B. Leeper</w:t>
      </w:r>
      <w:r>
        <w:t xml:space="preserve">, J. Schickel</w:t>
      </w:r>
      <w:r>
        <w:t xml:space="preserve">, D. Seum</w:t>
      </w:r>
      <w:r>
        <w:t xml:space="preserve">, B. Smith</w:t>
      </w:r>
      <w:r>
        <w:t xml:space="preserve">, K. Stine</w:t>
      </w:r>
      <w:r>
        <w:t xml:space="preserve">, D. Thayer</w:t>
      </w:r>
      <w:r>
        <w:t xml:space="preserve">, J. Westwood</w:t>
      </w:r>
      <w:r>
        <w:t xml:space="preserve">, K. Winters</w:t>
        <w:br/>
      </w:r>
    </w:p>
    <w:p>
      <w:pPr>
        <w:pStyle w:val="RecordBase"/>
      </w:pPr>
      <w:r>
        <w:t xml:space="preserve">	Adjourn in honor and loving memory of Schuyler D. McGaha.</w:t>
        <w:br/>
      </w:r>
    </w:p>
    <w:p>
      <w:pPr>
        <w:pStyle w:val="RecordBase"/>
      </w:pPr>
      <w:r>
        <w:t xml:space="preserve">	Jan 26, 2012 - </w:t>
      </w:r>
      <w:r>
        <w:t xml:space="preserve">introduced in Senate</w:t>
      </w:r>
    </w:p>
    <w:p>
      <w:pPr>
        <w:pStyle w:val="RecordBase"/>
      </w:pPr>
      <w:r>
        <w:t xml:space="preserve">	Jan 27, 2012 - </w:t>
      </w:r>
      <w:r>
        <w:t xml:space="preserve">to Senate Floor</w:t>
      </w:r>
    </w:p>
    <w:p>
      <w:pPr>
        <w:pStyle w:val="RecordBase"/>
      </w:pPr>
      <w:r>
        <w:t xml:space="preserve">	Apr 12, 2012 - </w:t>
      </w:r>
      <w:r>
        <w:t xml:space="preserve">adopted by voice vote</w:t>
        <w:br/>
      </w:r>
    </w:p>
    <w:p>
      <w:pPr>
        <w:pStyle w:val="RecordBase"/>
      </w:pPr>
      <w:r>
        <w:rPr>
          <w:b/>
        </w:rPr>
        <w:t xml:space="preserve">SR100 (BR1356)</w:t>
      </w:r>
      <w:r>
        <w:rPr>
          <w:b/>
        </w:rPr>
        <w:t xml:space="preserve"/>
      </w:r>
      <w:r>
        <w:t xml:space="preserve"> - J. Carroll</w:t>
        <w:br/>
      </w:r>
    </w:p>
    <w:p>
      <w:pPr>
        <w:pStyle w:val="RecordBase"/>
      </w:pPr>
      <w:r>
        <w:t xml:space="preserve">	Adjourn in memory of Byron Green.</w:t>
        <w:br/>
      </w:r>
    </w:p>
    <w:p>
      <w:pPr>
        <w:pStyle w:val="RecordBase"/>
      </w:pPr>
      <w:r>
        <w:t xml:space="preserve">	Jan 26, 2012 - </w:t>
      </w:r>
      <w:r>
        <w:t xml:space="preserve">introduced in Senate</w:t>
      </w:r>
    </w:p>
    <w:p>
      <w:pPr>
        <w:pStyle w:val="RecordBase"/>
      </w:pPr>
      <w:r>
        <w:t xml:space="preserve">	Jan 27, 2012 - </w:t>
      </w:r>
      <w:r>
        <w:t xml:space="preserve">to Senate Floor</w:t>
      </w:r>
    </w:p>
    <w:p>
      <w:pPr>
        <w:pStyle w:val="RecordBase"/>
      </w:pPr>
      <w:r>
        <w:t xml:space="preserve">	Feb 06, 2012 - </w:t>
      </w:r>
      <w:r>
        <w:t xml:space="preserve">adopted by voice vote</w:t>
        <w:br/>
      </w:r>
    </w:p>
    <w:p>
      <w:pPr>
        <w:pStyle w:val="RecordBase"/>
      </w:pPr>
      <w:r>
        <w:rPr>
          <w:b/>
        </w:rPr>
        <w:t xml:space="preserve">SR101 (BR1425)</w:t>
      </w:r>
      <w:r>
        <w:rPr>
          <w:b/>
        </w:rPr>
        <w:t xml:space="preserve"/>
      </w:r>
      <w:r>
        <w:t xml:space="preserve"> - R. Jones II</w:t>
        <w:br/>
      </w:r>
    </w:p>
    <w:p>
      <w:pPr>
        <w:pStyle w:val="RecordBase"/>
      </w:pPr>
      <w:r>
        <w:t xml:space="preserve">	Adjourn in honor of the work of the Kentucky Main Street program and the 2012 Kentucky Main Street Award winners.</w:t>
        <w:br/>
      </w:r>
    </w:p>
    <w:p>
      <w:pPr>
        <w:pStyle w:val="RecordBase"/>
      </w:pPr>
      <w:r>
        <w:t xml:space="preserve">	Jan 26, 2012 - </w:t>
      </w:r>
      <w:r>
        <w:t xml:space="preserve">introduced in Senate</w:t>
      </w:r>
      <w:r>
        <w:t xml:space="preserve">; </w:t>
      </w:r>
      <w:r>
        <w:t xml:space="preserve">adopted by voice vote</w:t>
        <w:br/>
      </w:r>
    </w:p>
    <w:p>
      <w:pPr>
        <w:pStyle w:val="RecordBase"/>
      </w:pPr>
      <w:r>
        <w:rPr>
          <w:b/>
        </w:rPr>
        <w:t xml:space="preserve">SR102 (BR1414)</w:t>
      </w:r>
      <w:r>
        <w:rPr>
          <w:b/>
        </w:rPr>
        <w:t xml:space="preserve"/>
      </w:r>
      <w:r>
        <w:t xml:space="preserve"> - J. Turner</w:t>
        <w:br/>
      </w:r>
    </w:p>
    <w:p>
      <w:pPr>
        <w:pStyle w:val="RecordBase"/>
      </w:pPr>
      <w:r>
        <w:t xml:space="preserve">	Adjourn in loving memory and honor of Elizabeth Jane “Libby” Conley.
</w:t>
        <w:br/>
      </w:r>
    </w:p>
    <w:p>
      <w:pPr>
        <w:pStyle w:val="RecordBase"/>
      </w:pPr>
      <w:r>
        <w:t xml:space="preserve">	Jan 26, 2012 - </w:t>
      </w:r>
      <w:r>
        <w:t xml:space="preserve">introduced in Senate</w:t>
      </w:r>
    </w:p>
    <w:p>
      <w:pPr>
        <w:pStyle w:val="RecordBase"/>
      </w:pPr>
      <w:r>
        <w:t xml:space="preserve">	Jan 27, 2012 - </w:t>
      </w:r>
      <w:r>
        <w:t xml:space="preserve">to Senate Floor</w:t>
      </w:r>
    </w:p>
    <w:p>
      <w:pPr>
        <w:pStyle w:val="RecordBase"/>
      </w:pPr>
      <w:r>
        <w:t xml:space="preserve">	Jan 30, 2012 - </w:t>
      </w:r>
      <w:r>
        <w:t xml:space="preserve">adopted by voice vote</w:t>
        <w:br/>
      </w:r>
    </w:p>
    <w:p>
      <w:pPr>
        <w:pStyle w:val="RecordBase"/>
      </w:pPr>
      <w:r>
        <w:rPr>
          <w:b/>
        </w:rPr>
        <w:t xml:space="preserve">SR103 (BR1374)</w:t>
      </w:r>
      <w:r>
        <w:rPr>
          <w:b/>
        </w:rPr>
        <w:t xml:space="preserve"/>
      </w:r>
      <w:r>
        <w:t xml:space="preserve"> - J. Turner</w:t>
        <w:br/>
      </w:r>
    </w:p>
    <w:p>
      <w:pPr>
        <w:pStyle w:val="RecordBase"/>
      </w:pPr>
      <w:r>
        <w:t xml:space="preserve">	Adjourn in honor and loving memory of Ruby Christine Stumbo.</w:t>
        <w:br/>
      </w:r>
    </w:p>
    <w:p>
      <w:pPr>
        <w:pStyle w:val="RecordBase"/>
      </w:pPr>
      <w:r>
        <w:t xml:space="preserve">	Jan 26, 2012 - </w:t>
      </w:r>
      <w:r>
        <w:t xml:space="preserve">introduced in Senate</w:t>
      </w:r>
    </w:p>
    <w:p>
      <w:pPr>
        <w:pStyle w:val="RecordBase"/>
      </w:pPr>
      <w:r>
        <w:t xml:space="preserve">	Jan 27, 2012 - </w:t>
      </w:r>
      <w:r>
        <w:t xml:space="preserve">to Senate Floor</w:t>
      </w:r>
    </w:p>
    <w:p>
      <w:pPr>
        <w:pStyle w:val="RecordBase"/>
      </w:pPr>
      <w:r>
        <w:t xml:space="preserve">	Jan 30, 2012 - </w:t>
      </w:r>
      <w:r>
        <w:t xml:space="preserve">adopted by voice vote</w:t>
        <w:br/>
      </w:r>
    </w:p>
    <w:p>
      <w:pPr>
        <w:pStyle w:val="RecordBase"/>
      </w:pPr>
      <w:r>
        <w:rPr>
          <w:b/>
        </w:rPr>
        <w:t xml:space="preserve">SR104 (BR1386)</w:t>
      </w:r>
      <w:r>
        <w:rPr>
          <w:b/>
        </w:rPr>
        <w:t xml:space="preserve"/>
      </w:r>
      <w:r>
        <w:t xml:space="preserve"> - R. Stivers II</w:t>
      </w:r>
      <w:r>
        <w:t xml:space="preserve">, B. Smith</w:t>
        <w:br/>
      </w:r>
    </w:p>
    <w:p>
      <w:pPr>
        <w:pStyle w:val="RecordBase"/>
      </w:pPr>
      <w:r>
        <w:t xml:space="preserve">	Adjourn in loving memory and honor of Ramey Montgomery.</w:t>
        <w:br/>
      </w:r>
    </w:p>
    <w:p>
      <w:pPr>
        <w:pStyle w:val="RecordBase"/>
      </w:pPr>
      <w:r>
        <w:t xml:space="preserve">	Jan 26, 2012 - </w:t>
      </w:r>
      <w:r>
        <w:t xml:space="preserve">introduced in Senate</w:t>
      </w:r>
    </w:p>
    <w:p>
      <w:pPr>
        <w:pStyle w:val="RecordBase"/>
      </w:pPr>
      <w:r>
        <w:t xml:space="preserve">	Jan 27, 2012 - </w:t>
      </w:r>
      <w:r>
        <w:t xml:space="preserve">to Senate Floor</w:t>
      </w:r>
    </w:p>
    <w:p>
      <w:pPr>
        <w:pStyle w:val="RecordBase"/>
      </w:pPr>
      <w:r>
        <w:t xml:space="preserve">	Apr 12, 2012 - </w:t>
      </w:r>
      <w:r>
        <w:t xml:space="preserve">adopted by voice vote</w:t>
        <w:br/>
      </w:r>
    </w:p>
    <w:p>
      <w:pPr>
        <w:pStyle w:val="RecordBase"/>
      </w:pPr>
      <w:r>
        <w:rPr>
          <w:b/>
        </w:rPr>
        <w:t xml:space="preserve">SR105 (BR1366)</w:t>
      </w:r>
      <w:r>
        <w:rPr>
          <w:b/>
        </w:rPr>
        <w:t xml:space="preserve"/>
      </w:r>
      <w:r>
        <w:t xml:space="preserve"> - T. Jensen</w:t>
        <w:br/>
      </w:r>
    </w:p>
    <w:p>
      <w:pPr>
        <w:pStyle w:val="RecordBase"/>
      </w:pPr>
      <w:r>
        <w:t xml:space="preserve">	Adjourn in honor and memory of Private First Class Dustin P. Napier.</w:t>
        <w:br/>
      </w:r>
    </w:p>
    <w:p>
      <w:pPr>
        <w:pStyle w:val="RecordBase"/>
      </w:pPr>
      <w:r>
        <w:t xml:space="preserve">	Jan 26, 2012 - </w:t>
      </w:r>
      <w:r>
        <w:t xml:space="preserve">introduced in Senate</w:t>
      </w:r>
    </w:p>
    <w:p>
      <w:pPr>
        <w:pStyle w:val="RecordBase"/>
      </w:pPr>
      <w:r>
        <w:t xml:space="preserve">	Jan 27, 2012 - </w:t>
      </w:r>
      <w:r>
        <w:t xml:space="preserve">to Senate Floor</w:t>
      </w:r>
    </w:p>
    <w:p>
      <w:pPr>
        <w:pStyle w:val="RecordBase"/>
      </w:pPr>
      <w:r>
        <w:t xml:space="preserve">	Mar 05, 2012 - </w:t>
      </w:r>
      <w:r>
        <w:t xml:space="preserve">adopted by voice vote</w:t>
        <w:br/>
      </w:r>
    </w:p>
    <w:p>
      <w:pPr>
        <w:pStyle w:val="RecordBase"/>
      </w:pPr>
      <w:r>
        <w:rPr>
          <w:b/>
        </w:rPr>
        <w:t xml:space="preserve">SR106 (BR1452)</w:t>
      </w:r>
      <w:r>
        <w:rPr>
          <w:b/>
        </w:rPr>
        <w:t xml:space="preserve"/>
      </w:r>
      <w:r>
        <w:t xml:space="preserve"> - R. Jones II</w:t>
      </w:r>
      <w:r>
        <w:t xml:space="preserve">, J. Turner</w:t>
      </w:r>
      <w:r>
        <w:t xml:space="preserve">, W. Blevins Jr.</w:t>
      </w:r>
      <w:r>
        <w:t xml:space="preserve">, T. Buford</w:t>
      </w:r>
      <w:r>
        <w:t xml:space="preserve">, J. Carpenter</w:t>
      </w:r>
      <w:r>
        <w:t xml:space="preserve">, J. Carroll</w:t>
      </w:r>
      <w:r>
        <w:t xml:space="preserve">, P. Clark</w:t>
      </w:r>
      <w:r>
        <w:t xml:space="preserve">, D. Harper Angel</w:t>
      </w:r>
      <w:r>
        <w:t xml:space="preserve">, P. Hornback</w:t>
      </w:r>
      <w:r>
        <w:t xml:space="preserve">, A. Kerr</w:t>
      </w:r>
      <w:r>
        <w:t xml:space="preserve">, B. Leeper</w:t>
      </w:r>
      <w:r>
        <w:t xml:space="preserve">, G. Neal</w:t>
      </w:r>
      <w:r>
        <w:t xml:space="preserve">, R. Palmer II</w:t>
      </w:r>
      <w:r>
        <w:t xml:space="preserve">, D. Parrett</w:t>
      </w:r>
      <w:r>
        <w:t xml:space="preserve">, J. Pendleton</w:t>
      </w:r>
      <w:r>
        <w:t xml:space="preserve">, J. Rhoads</w:t>
      </w:r>
      <w:r>
        <w:t xml:space="preserve">, D. Ridley</w:t>
      </w:r>
      <w:r>
        <w:t xml:space="preserve">, J. Schickel</w:t>
      </w:r>
      <w:r>
        <w:t xml:space="preserve">, T. Shaughnessy</w:t>
      </w:r>
      <w:r>
        <w:t xml:space="preserve">, K. Stein</w:t>
      </w:r>
      <w:r>
        <w:t xml:space="preserve">, R. Webb</w:t>
      </w:r>
      <w:r>
        <w:t xml:space="preserve">, K. Winters</w:t>
        <w:br/>
      </w:r>
    </w:p>
    <w:p>
      <w:pPr>
        <w:pStyle w:val="RecordBase"/>
      </w:pPr>
      <w:r>
        <w:t xml:space="preserve">	Adjourn in loving memory and honor of James Ireland Thacker.</w:t>
        <w:br/>
      </w:r>
    </w:p>
    <w:p>
      <w:pPr>
        <w:pStyle w:val="RecordBase"/>
      </w:pPr>
      <w:r>
        <w:t xml:space="preserve">	Jan 26, 2012 - </w:t>
      </w:r>
      <w:r>
        <w:t xml:space="preserve">introduced in Senate</w:t>
      </w:r>
    </w:p>
    <w:p>
      <w:pPr>
        <w:pStyle w:val="RecordBase"/>
      </w:pPr>
      <w:r>
        <w:t xml:space="preserve">	Jan 27, 2012 - </w:t>
      </w:r>
      <w:r>
        <w:t xml:space="preserve">to Senate Floor</w:t>
      </w:r>
    </w:p>
    <w:p>
      <w:pPr>
        <w:pStyle w:val="RecordBase"/>
      </w:pPr>
      <w:r>
        <w:t xml:space="preserve">	Apr 12, 2012 - </w:t>
      </w:r>
      <w:r>
        <w:t xml:space="preserve">adopted by voice vote</w:t>
        <w:br/>
      </w:r>
    </w:p>
    <w:p>
      <w:pPr>
        <w:pStyle w:val="RecordBase"/>
      </w:pPr>
      <w:r>
        <w:rPr>
          <w:b/>
        </w:rPr>
        <w:t xml:space="preserve">SR107 (BR1467)</w:t>
      </w:r>
      <w:r>
        <w:rPr>
          <w:b/>
        </w:rPr>
        <w:t xml:space="preserve"/>
      </w:r>
      <w:r>
        <w:t xml:space="preserve"> - B. Smith</w:t>
        <w:br/>
      </w:r>
    </w:p>
    <w:p>
      <w:pPr>
        <w:pStyle w:val="RecordBase"/>
      </w:pPr>
      <w:r>
        <w:t xml:space="preserve">	Recognize the Kentucky Division of Forestry on the occasion of its 100th anniversary and adjourn in its honor.</w:t>
        <w:br/>
      </w:r>
    </w:p>
    <w:p>
      <w:pPr>
        <w:pStyle w:val="RecordBase"/>
      </w:pPr>
      <w:r>
        <w:t xml:space="preserve">	Jan 27, 2012 - </w:t>
      </w:r>
      <w:r>
        <w:t xml:space="preserve">introduced in Senate</w:t>
      </w:r>
      <w:r>
        <w:t xml:space="preserve">; </w:t>
      </w:r>
      <w:r>
        <w:t xml:space="preserve">adopted by voice vote</w:t>
        <w:br/>
      </w:r>
    </w:p>
    <w:p>
      <w:pPr>
        <w:pStyle w:val="RecordBase"/>
      </w:pPr>
      <w:r>
        <w:rPr>
          <w:b/>
        </w:rPr>
        <w:t xml:space="preserve">SR108 (BR1375)</w:t>
      </w:r>
      <w:r>
        <w:rPr>
          <w:b/>
        </w:rPr>
        <w:t xml:space="preserve"/>
      </w:r>
      <w:r>
        <w:t xml:space="preserve"> - J. Turner</w:t>
        <w:br/>
      </w:r>
    </w:p>
    <w:p>
      <w:pPr>
        <w:pStyle w:val="RecordBase"/>
      </w:pPr>
      <w:r>
        <w:t xml:space="preserve">	Adjourn in loving memory and honor of Ella Rose Daniel.</w:t>
        <w:br/>
      </w:r>
    </w:p>
    <w:p>
      <w:pPr>
        <w:pStyle w:val="RecordBase"/>
      </w:pPr>
      <w:r>
        <w:t xml:space="preserve">	Jan 27, 2012 - </w:t>
      </w:r>
      <w:r>
        <w:t xml:space="preserve">introduced in Senate</w:t>
      </w:r>
    </w:p>
    <w:p>
      <w:pPr>
        <w:pStyle w:val="RecordBase"/>
      </w:pPr>
      <w:r>
        <w:t xml:space="preserve">	Jan 30, 2012 - </w:t>
      </w:r>
      <w:r>
        <w:t xml:space="preserve">to Senate Floor</w:t>
      </w:r>
    </w:p>
    <w:p>
      <w:pPr>
        <w:pStyle w:val="RecordBase"/>
      </w:pPr>
      <w:r>
        <w:t xml:space="preserve">	Feb 01, 2012 - </w:t>
      </w:r>
      <w:r>
        <w:t xml:space="preserve">adopted by voice vote</w:t>
        <w:br/>
      </w:r>
    </w:p>
    <w:p>
      <w:pPr>
        <w:pStyle w:val="RecordBase"/>
      </w:pPr>
      <w:r>
        <w:rPr>
          <w:b/>
        </w:rPr>
        <w:t xml:space="preserve">SJR109 (BR1260)</w:t>
      </w:r>
      <w:r>
        <w:rPr>
          <w:b/>
        </w:rPr>
        <w:t xml:space="preserve"/>
      </w:r>
      <w:r>
        <w:t xml:space="preserve"> - R. Jones II</w:t>
      </w:r>
      <w:r>
        <w:t xml:space="preserve">, J. Turner</w:t>
        <w:br/>
      </w:r>
    </w:p>
    <w:p>
      <w:pPr>
        <w:pStyle w:val="RecordBase"/>
      </w:pPr>
      <w:r>
        <w:t xml:space="preserve">	Direct the Transportation Cabinet to designate the ramp off of US 119 at Burning Ford in honor of Clinton Blankenship.</w:t>
        <w:br/>
      </w:r>
    </w:p>
    <w:p>
      <w:pPr>
        <w:pStyle w:val="RecordBase"/>
      </w:pPr>
      <w:r>
        <w:t xml:space="preserve">	Jan 27, 2012 - </w:t>
      </w:r>
      <w:r>
        <w:t xml:space="preserve">introduced in Senate</w:t>
      </w:r>
    </w:p>
    <w:p>
      <w:pPr>
        <w:pStyle w:val="RecordBase"/>
      </w:pPr>
      <w:r>
        <w:t xml:space="preserve">	Jan 31, 2012 - </w:t>
      </w:r>
      <w:r>
        <w:t xml:space="preserve">to</w:t>
      </w:r>
      <w:r>
        <w:t xml:space="preserve"> Transportation (S)</w:t>
        <w:br/>
      </w:r>
    </w:p>
    <w:p>
      <w:pPr>
        <w:pStyle w:val="RecordBase"/>
      </w:pPr>
      <w:r>
        <w:rPr>
          <w:b/>
        </w:rPr>
        <w:t xml:space="preserve">SJR110 (BR1427)</w:t>
      </w:r>
      <w:r>
        <w:rPr>
          <w:b/>
        </w:rPr>
        <w:t xml:space="preserve"/>
      </w:r>
      <w:r>
        <w:t xml:space="preserve"> - D. Givens</w:t>
        <w:br/>
      </w:r>
    </w:p>
    <w:p>
      <w:pPr>
        <w:pStyle w:val="RecordBase"/>
      </w:pPr>
      <w:r>
        <w:t xml:space="preserve">	Direct the Transportation Cabinet to designate Kentucky Route 163 in Monroe County as the "Monroe County Veterans Memorial Highway" and to erect the appropriate signage denoting this designation.</w:t>
        <w:br/>
      </w:r>
    </w:p>
    <w:p>
      <w:pPr>
        <w:pStyle w:val="RecordBase"/>
      </w:pPr>
      <w:r>
        <w:t xml:space="preserve">	Jan 27, 2012 - </w:t>
      </w:r>
      <w:r>
        <w:t xml:space="preserve">introduced in Senate</w:t>
      </w:r>
    </w:p>
    <w:p>
      <w:pPr>
        <w:pStyle w:val="RecordBase"/>
      </w:pPr>
      <w:r>
        <w:t xml:space="preserve">	Jan 31, 2012 - </w:t>
      </w:r>
      <w:r>
        <w:t xml:space="preserve">to</w:t>
      </w:r>
      <w:r>
        <w:t xml:space="preserve"> Transportation (S)</w:t>
        <w:br/>
      </w:r>
    </w:p>
    <w:p>
      <w:pPr>
        <w:pStyle w:val="RecordBase"/>
      </w:pPr>
      <w:r>
        <w:rPr>
          <w:b/>
        </w:rPr>
        <w:t xml:space="preserve">SR111 (BR1442)</w:t>
      </w:r>
      <w:r>
        <w:rPr>
          <w:b/>
        </w:rPr>
        <w:t xml:space="preserve"/>
      </w:r>
      <w:r>
        <w:t xml:space="preserve"> - R. Palmer II</w:t>
        <w:br/>
      </w:r>
    </w:p>
    <w:p>
      <w:pPr>
        <w:pStyle w:val="RecordBase"/>
      </w:pPr>
      <w:r>
        <w:t xml:space="preserve">	Honor Nathan Graves on winning the 2011 Grand American National AIM Youth Trapshooting Competition.</w:t>
        <w:br/>
      </w:r>
    </w:p>
    <w:p>
      <w:pPr>
        <w:pStyle w:val="RecordBase"/>
      </w:pPr>
      <w:r>
        <w:t xml:space="preserve">	Jan 30, 2012 - </w:t>
      </w:r>
      <w:r>
        <w:t xml:space="preserve">introduced in Senate</w:t>
      </w:r>
    </w:p>
    <w:p>
      <w:pPr>
        <w:pStyle w:val="RecordBase"/>
      </w:pPr>
      <w:r>
        <w:t xml:space="preserve">	Jan 31, 2012 - </w:t>
      </w:r>
      <w:r>
        <w:t xml:space="preserve">to Senate Floor</w:t>
      </w:r>
      <w:r>
        <w:t xml:space="preserve">; </w:t>
      </w:r>
      <w:r>
        <w:t xml:space="preserve">adopted by voice vote</w:t>
        <w:br/>
      </w:r>
    </w:p>
    <w:p>
      <w:pPr>
        <w:pStyle w:val="RecordBase"/>
      </w:pPr>
      <w:r>
        <w:rPr>
          <w:b/>
        </w:rPr>
        <w:t xml:space="preserve">SR112 (BR1511)</w:t>
      </w:r>
      <w:r>
        <w:rPr>
          <w:b/>
        </w:rPr>
        <w:t xml:space="preserve"/>
      </w:r>
      <w:r>
        <w:t xml:space="preserve"> - G. Neal</w:t>
        <w:br/>
      </w:r>
    </w:p>
    <w:p>
      <w:pPr>
        <w:pStyle w:val="RecordBase"/>
      </w:pPr>
      <w:r>
        <w:t xml:space="preserve">	Adjourn in honor and loving memory of Myrtle Johnson.</w:t>
        <w:br/>
      </w:r>
    </w:p>
    <w:p>
      <w:pPr>
        <w:pStyle w:val="RecordBase"/>
      </w:pPr>
      <w:r>
        <w:t xml:space="preserve">	Jan 30, 2012 - </w:t>
      </w:r>
      <w:r>
        <w:t xml:space="preserve">introduced in Senate</w:t>
      </w:r>
      <w:r>
        <w:t xml:space="preserve">; </w:t>
      </w:r>
      <w:r>
        <w:t xml:space="preserve">adopted by voice vote</w:t>
        <w:br/>
      </w:r>
    </w:p>
    <w:p>
      <w:pPr>
        <w:pStyle w:val="RecordBase"/>
      </w:pPr>
      <w:r>
        <w:rPr>
          <w:b/>
        </w:rPr>
        <w:t xml:space="preserve">SR113 (BR1387)</w:t>
      </w:r>
      <w:r>
        <w:rPr>
          <w:b/>
        </w:rPr>
        <w:t xml:space="preserve"/>
      </w:r>
      <w:r>
        <w:t xml:space="preserve"> - J. Denton</w:t>
        <w:br/>
      </w:r>
    </w:p>
    <w:p>
      <w:pPr>
        <w:pStyle w:val="RecordBase"/>
      </w:pPr>
      <w:r>
        <w:t xml:space="preserve">	Declare February 1, 2012, as Kentucky Health Information Technology and Meaningful Use Awareness Day.</w:t>
        <w:br/>
      </w:r>
    </w:p>
    <w:p>
      <w:pPr>
        <w:pStyle w:val="RecordBase"/>
      </w:pPr>
      <w:r>
        <w:t xml:space="preserve">	Jan 30, 2012 - </w:t>
      </w:r>
      <w:r>
        <w:t xml:space="preserve">introduced in Senate</w:t>
      </w:r>
    </w:p>
    <w:p>
      <w:pPr>
        <w:pStyle w:val="RecordBase"/>
      </w:pPr>
      <w:r>
        <w:t xml:space="preserve">	Jan 31, 2012 - </w:t>
      </w:r>
      <w:r>
        <w:t xml:space="preserve">to Senate Floor</w:t>
      </w:r>
    </w:p>
    <w:p>
      <w:pPr>
        <w:pStyle w:val="RecordBase"/>
      </w:pPr>
      <w:r>
        <w:t xml:space="preserve">	Feb 01, 2012 - </w:t>
      </w:r>
      <w:r>
        <w:t xml:space="preserve">adopted by voice vote</w:t>
        <w:br/>
      </w:r>
    </w:p>
    <w:p>
      <w:pPr>
        <w:pStyle w:val="RecordBase"/>
      </w:pPr>
      <w:r>
        <w:rPr>
          <w:b/>
        </w:rPr>
        <w:t xml:space="preserve">SR114 (BR1485)</w:t>
      </w:r>
      <w:r>
        <w:rPr>
          <w:b/>
        </w:rPr>
        <w:t xml:space="preserve"/>
      </w:r>
      <w:r>
        <w:t xml:space="preserve"> - K. Stein</w:t>
      </w:r>
      <w:r>
        <w:t xml:space="preserve">, J. Schickel</w:t>
        <w:br/>
      </w:r>
    </w:p>
    <w:p>
      <w:pPr>
        <w:pStyle w:val="RecordBase"/>
      </w:pPr>
      <w:r>
        <w:t xml:space="preserve">	Adjourn in loving memory and honor of Gaylord Lenwood Thompson.</w:t>
        <w:br/>
      </w:r>
    </w:p>
    <w:p>
      <w:pPr>
        <w:pStyle w:val="RecordBase"/>
      </w:pPr>
      <w:r>
        <w:t xml:space="preserve">	Jan 30, 2012 - </w:t>
      </w:r>
      <w:r>
        <w:t xml:space="preserve">introduced in Senate</w:t>
      </w:r>
    </w:p>
    <w:p>
      <w:pPr>
        <w:pStyle w:val="RecordBase"/>
      </w:pPr>
      <w:r>
        <w:t xml:space="preserve">	Jan 31, 2012 - </w:t>
      </w:r>
      <w:r>
        <w:t xml:space="preserve">to Senate Floor</w:t>
      </w:r>
    </w:p>
    <w:p>
      <w:pPr>
        <w:pStyle w:val="RecordBase"/>
      </w:pPr>
      <w:r>
        <w:t xml:space="preserve">	Feb 02, 2012 - </w:t>
      </w:r>
      <w:r>
        <w:t xml:space="preserve">adopted by voice vote</w:t>
        <w:br/>
      </w:r>
    </w:p>
    <w:p>
      <w:pPr>
        <w:pStyle w:val="RecordBase"/>
      </w:pPr>
      <w:r>
        <w:rPr>
          <w:b/>
        </w:rPr>
        <w:t xml:space="preserve">SR115 (BR1502)</w:t>
      </w:r>
      <w:r>
        <w:rPr>
          <w:b/>
        </w:rPr>
        <w:t xml:space="preserve"/>
      </w:r>
      <w:r>
        <w:t xml:space="preserve"> - J. Higdon</w:t>
        <w:br/>
      </w:r>
    </w:p>
    <w:p>
      <w:pPr>
        <w:pStyle w:val="RecordBase"/>
      </w:pPr>
      <w:r>
        <w:t xml:space="preserve">	Honor Ernie "Turtleman" Brown, Jr.</w:t>
        <w:br/>
      </w:r>
    </w:p>
    <w:p>
      <w:pPr>
        <w:pStyle w:val="RecordBase"/>
      </w:pPr>
      <w:r>
        <w:t xml:space="preserve">	Jan 31, 2012 - </w:t>
      </w:r>
      <w:r>
        <w:t xml:space="preserve">introduced in Senate</w:t>
      </w:r>
    </w:p>
    <w:p>
      <w:pPr>
        <w:pStyle w:val="RecordBase"/>
      </w:pPr>
      <w:r>
        <w:t xml:space="preserve">	Feb 01, 2012 - </w:t>
      </w:r>
      <w:r>
        <w:t xml:space="preserve">to Senate Floor</w:t>
      </w:r>
      <w:r>
        <w:t xml:space="preserve">; </w:t>
      </w:r>
      <w:r>
        <w:t xml:space="preserve">adopted by voice vote</w:t>
        <w:br/>
      </w:r>
    </w:p>
    <w:p>
      <w:pPr>
        <w:pStyle w:val="RecordBase"/>
      </w:pPr>
      <w:r>
        <w:rPr>
          <w:b/>
        </w:rPr>
        <w:t xml:space="preserve">SR116 (BR1480)</w:t>
      </w:r>
      <w:r>
        <w:rPr>
          <w:b/>
        </w:rPr>
        <w:t xml:space="preserve"/>
      </w:r>
      <w:r>
        <w:t xml:space="preserve"> - G. Neal</w:t>
        <w:br/>
      </w:r>
    </w:p>
    <w:p>
      <w:pPr>
        <w:pStyle w:val="RecordBase"/>
      </w:pPr>
      <w:r>
        <w:t xml:space="preserve">	Recognize February 2012 as Black History Month.</w:t>
        <w:br/>
      </w:r>
    </w:p>
    <w:p>
      <w:pPr>
        <w:pStyle w:val="RecordBase"/>
      </w:pPr>
      <w:r>
        <w:t xml:space="preserve">	Jan 31, 2012 - </w:t>
      </w:r>
      <w:r>
        <w:t xml:space="preserve">introduced in Senate</w:t>
      </w:r>
    </w:p>
    <w:p>
      <w:pPr>
        <w:pStyle w:val="RecordBase"/>
      </w:pPr>
      <w:r>
        <w:t xml:space="preserve">	Feb 01, 2012 - </w:t>
      </w:r>
      <w:r>
        <w:t xml:space="preserve">to Senate Floor</w:t>
      </w:r>
    </w:p>
    <w:p>
      <w:pPr>
        <w:pStyle w:val="RecordBase"/>
      </w:pPr>
      <w:r>
        <w:t xml:space="preserve">	Feb 08, 2012 - </w:t>
      </w:r>
      <w:r>
        <w:t xml:space="preserve">adopted by voice vote</w:t>
        <w:br/>
      </w:r>
    </w:p>
    <w:p>
      <w:pPr>
        <w:pStyle w:val="RecordBase"/>
      </w:pPr>
      <w:r>
        <w:rPr>
          <w:b/>
        </w:rPr>
        <w:t xml:space="preserve">SR117 (BR1461)</w:t>
      </w:r>
      <w:r>
        <w:rPr>
          <w:b/>
        </w:rPr>
        <w:t xml:space="preserve"/>
      </w:r>
      <w:r>
        <w:t xml:space="preserve"> - P. Hornback</w:t>
        <w:br/>
      </w:r>
    </w:p>
    <w:p>
      <w:pPr>
        <w:pStyle w:val="RecordBase"/>
      </w:pPr>
      <w:r>
        <w:t xml:space="preserve">	Adjourn in loving memory and honor of Roy Vawter Catlett.</w:t>
        <w:br/>
      </w:r>
    </w:p>
    <w:p>
      <w:pPr>
        <w:pStyle w:val="RecordBase"/>
      </w:pPr>
      <w:r>
        <w:t xml:space="preserve">	Jan 31, 2012 - </w:t>
      </w:r>
      <w:r>
        <w:t xml:space="preserve">introduced in Senate</w:t>
      </w:r>
    </w:p>
    <w:p>
      <w:pPr>
        <w:pStyle w:val="RecordBase"/>
      </w:pPr>
      <w:r>
        <w:t xml:space="preserve">	Feb 01, 2012 - </w:t>
      </w:r>
      <w:r>
        <w:t xml:space="preserve">to Senate Floor</w:t>
      </w:r>
      <w:r>
        <w:t xml:space="preserve">; </w:t>
      </w:r>
      <w:r>
        <w:t xml:space="preserve">adopted by voice vote</w:t>
        <w:br/>
      </w:r>
    </w:p>
    <w:p>
      <w:pPr>
        <w:pStyle w:val="RecordBase"/>
      </w:pPr>
      <w:r>
        <w:rPr>
          <w:b/>
        </w:rPr>
        <w:t xml:space="preserve">SR118 (BR1464)</w:t>
      </w:r>
      <w:r>
        <w:rPr>
          <w:b/>
        </w:rPr>
        <w:t xml:space="preserve"/>
      </w:r>
      <w:r>
        <w:t xml:space="preserve"> - D. Harper Angel</w:t>
      </w:r>
      <w:r>
        <w:t xml:space="preserve">, P. Clark</w:t>
        <w:br/>
      </w:r>
    </w:p>
    <w:p>
      <w:pPr>
        <w:pStyle w:val="RecordBase"/>
      </w:pPr>
      <w:r>
        <w:t xml:space="preserve">	Recognize February 26 through March 3, 2012, as National Eating Disorder Awareness Week.</w:t>
        <w:br/>
      </w:r>
    </w:p>
    <w:p>
      <w:pPr>
        <w:pStyle w:val="RecordBase"/>
      </w:pPr>
      <w:r>
        <w:t xml:space="preserve">	Jan 31, 2012 - </w:t>
      </w:r>
      <w:r>
        <w:t xml:space="preserve">introduced in Senate</w:t>
      </w:r>
    </w:p>
    <w:p>
      <w:pPr>
        <w:pStyle w:val="RecordBase"/>
      </w:pPr>
      <w:r>
        <w:t xml:space="preserve">	Feb 01, 2012 - </w:t>
      </w:r>
      <w:r>
        <w:t xml:space="preserve">to Senate Floor</w:t>
      </w:r>
    </w:p>
    <w:p>
      <w:pPr>
        <w:pStyle w:val="RecordBase"/>
      </w:pPr>
      <w:r>
        <w:t xml:space="preserve">	Apr 12, 2012 - </w:t>
      </w:r>
      <w:r>
        <w:t xml:space="preserve">adopted by voice vote</w:t>
        <w:br/>
      </w:r>
    </w:p>
    <w:p>
      <w:pPr>
        <w:pStyle w:val="RecordBase"/>
      </w:pPr>
      <w:r>
        <w:rPr>
          <w:b/>
        </w:rPr>
        <w:t xml:space="preserve">SR119 (BR1390)</w:t>
      </w:r>
      <w:r>
        <w:rPr>
          <w:b/>
        </w:rPr>
        <w:t xml:space="preserve"/>
      </w:r>
      <w:r>
        <w:t xml:space="preserve"> - R. Jones II</w:t>
      </w:r>
      <w:r>
        <w:t xml:space="preserve">, J. Turner</w:t>
        <w:br/>
      </w:r>
    </w:p>
    <w:p>
      <w:pPr>
        <w:pStyle w:val="RecordBase"/>
      </w:pPr>
      <w:r>
        <w:t xml:space="preserve">	Adjourn in loving memory and honor of John Anthony "Tony" Huff.</w:t>
        <w:br/>
      </w:r>
    </w:p>
    <w:p>
      <w:pPr>
        <w:pStyle w:val="RecordBase"/>
      </w:pPr>
      <w:r>
        <w:t xml:space="preserve">	Jan 31, 2012 - </w:t>
      </w:r>
      <w:r>
        <w:t xml:space="preserve">introduced in Senate</w:t>
      </w:r>
    </w:p>
    <w:p>
      <w:pPr>
        <w:pStyle w:val="RecordBase"/>
      </w:pPr>
      <w:r>
        <w:t xml:space="preserve">	Feb 01, 2012 - </w:t>
      </w:r>
      <w:r>
        <w:t xml:space="preserve">to Senate Floor</w:t>
      </w:r>
    </w:p>
    <w:p>
      <w:pPr>
        <w:pStyle w:val="RecordBase"/>
      </w:pPr>
      <w:r>
        <w:t xml:space="preserve">	Apr 12, 2012 - </w:t>
      </w:r>
      <w:r>
        <w:t xml:space="preserve">adopted by voice vote</w:t>
        <w:br/>
      </w:r>
    </w:p>
    <w:p>
      <w:pPr>
        <w:pStyle w:val="RecordBase"/>
      </w:pPr>
      <w:r>
        <w:rPr>
          <w:b/>
        </w:rPr>
        <w:t xml:space="preserve">SR120 (BR1265)</w:t>
      </w:r>
      <w:r>
        <w:rPr>
          <w:b/>
        </w:rPr>
        <w:t xml:space="preserve"/>
      </w:r>
      <w:r>
        <w:t xml:space="preserve"> - B. Leeper</w:t>
      </w:r>
      <w:r>
        <w:t xml:space="preserve">, K. Winters</w:t>
        <w:br/>
      </w:r>
    </w:p>
    <w:p>
      <w:pPr>
        <w:pStyle w:val="RecordBase"/>
      </w:pPr>
      <w:r>
        <w:t xml:space="preserve">	Recognize West Kentucky Community and Technical College for being named among the top five community colleges in the United States by the Aspen Institute.</w:t>
        <w:br/>
      </w:r>
    </w:p>
    <w:p>
      <w:pPr>
        <w:pStyle w:val="RecordBase"/>
      </w:pPr>
      <w:r>
        <w:t xml:space="preserve">	Feb 01, 2012 - </w:t>
      </w:r>
      <w:r>
        <w:t xml:space="preserve">introduced in Senate</w:t>
      </w:r>
    </w:p>
    <w:p>
      <w:pPr>
        <w:pStyle w:val="RecordBase"/>
      </w:pPr>
      <w:r>
        <w:t xml:space="preserve">	Feb 02, 2012 - </w:t>
      </w:r>
      <w:r>
        <w:t xml:space="preserve">to Senate Floor</w:t>
      </w:r>
    </w:p>
    <w:p>
      <w:pPr>
        <w:pStyle w:val="RecordBase"/>
      </w:pPr>
      <w:r>
        <w:t xml:space="preserve">	Feb 09, 2012 - </w:t>
      </w:r>
      <w:r>
        <w:t xml:space="preserve">adopted by voice vote</w:t>
        <w:br/>
      </w:r>
    </w:p>
    <w:p>
      <w:pPr>
        <w:pStyle w:val="RecordBase"/>
      </w:pPr>
      <w:r>
        <w:rPr>
          <w:b/>
        </w:rPr>
        <w:t xml:space="preserve">SR121 (BR1508)</w:t>
      </w:r>
      <w:r>
        <w:rPr>
          <w:b/>
        </w:rPr>
        <w:t xml:space="preserve"/>
      </w:r>
      <w:r>
        <w:t xml:space="preserve"> - J. Turner</w:t>
        <w:br/>
      </w:r>
    </w:p>
    <w:p>
      <w:pPr>
        <w:pStyle w:val="RecordBase"/>
      </w:pPr>
      <w:r>
        <w:t xml:space="preserve">	Adjourn in honor and loving memory of Douglas Allen Osborne.</w:t>
        <w:br/>
      </w:r>
    </w:p>
    <w:p>
      <w:pPr>
        <w:pStyle w:val="RecordBase"/>
      </w:pPr>
      <w:r>
        <w:t xml:space="preserve">	Feb 01, 2012 - </w:t>
      </w:r>
      <w:r>
        <w:t xml:space="preserve">introduced in Senate</w:t>
      </w:r>
    </w:p>
    <w:p>
      <w:pPr>
        <w:pStyle w:val="RecordBase"/>
      </w:pPr>
      <w:r>
        <w:t xml:space="preserve">	Feb 02, 2012 - </w:t>
      </w:r>
      <w:r>
        <w:t xml:space="preserve">to Senate Floor</w:t>
      </w:r>
      <w:r>
        <w:t xml:space="preserve">; </w:t>
      </w:r>
      <w:r>
        <w:t xml:space="preserve">adopted by voice vote</w:t>
        <w:br/>
      </w:r>
    </w:p>
    <w:p>
      <w:pPr>
        <w:pStyle w:val="RecordBase"/>
      </w:pPr>
      <w:r>
        <w:rPr>
          <w:b/>
        </w:rPr>
        <w:t xml:space="preserve">SR122 (BR1444)</w:t>
      </w:r>
      <w:r>
        <w:rPr>
          <w:b/>
        </w:rPr>
        <w:t xml:space="preserve"/>
      </w:r>
      <w:r>
        <w:t xml:space="preserve"> - J. Turner</w:t>
        <w:br/>
      </w:r>
    </w:p>
    <w:p>
      <w:pPr>
        <w:pStyle w:val="RecordBase"/>
      </w:pPr>
      <w:r>
        <w:t xml:space="preserve">	Adjourn in honor and loving memory of Perry Stumbo, Jr.</w:t>
        <w:br/>
      </w:r>
    </w:p>
    <w:p>
      <w:pPr>
        <w:pStyle w:val="RecordBase"/>
      </w:pPr>
      <w:r>
        <w:t xml:space="preserve">	Feb 01, 2012 - </w:t>
      </w:r>
      <w:r>
        <w:t xml:space="preserve">introduced in Senate</w:t>
      </w:r>
    </w:p>
    <w:p>
      <w:pPr>
        <w:pStyle w:val="RecordBase"/>
      </w:pPr>
      <w:r>
        <w:t xml:space="preserve">	Feb 02, 2012 - </w:t>
      </w:r>
      <w:r>
        <w:t xml:space="preserve">to Senate Floor</w:t>
      </w:r>
      <w:r>
        <w:t xml:space="preserve">; </w:t>
      </w:r>
      <w:r>
        <w:t xml:space="preserve">adopted by voice vote</w:t>
        <w:br/>
      </w:r>
    </w:p>
    <w:p>
      <w:pPr>
        <w:pStyle w:val="RecordBase"/>
      </w:pPr>
      <w:r>
        <w:rPr>
          <w:b/>
        </w:rPr>
        <w:t xml:space="preserve">SR123 (BR1509)</w:t>
      </w:r>
      <w:r>
        <w:rPr>
          <w:b/>
        </w:rPr>
        <w:t xml:space="preserve"/>
      </w:r>
      <w:r>
        <w:t xml:space="preserve"> - J. Turner</w:t>
        <w:br/>
      </w:r>
    </w:p>
    <w:p>
      <w:pPr>
        <w:pStyle w:val="RecordBase"/>
      </w:pPr>
      <w:r>
        <w:t xml:space="preserve">	Adjourn in loving memory and honor of Ernest Graham Burchett.</w:t>
        <w:br/>
      </w:r>
    </w:p>
    <w:p>
      <w:pPr>
        <w:pStyle w:val="RecordBase"/>
      </w:pPr>
      <w:r>
        <w:t xml:space="preserve">	Feb 01, 2012 - </w:t>
      </w:r>
      <w:r>
        <w:t xml:space="preserve">introduced in Senate</w:t>
      </w:r>
    </w:p>
    <w:p>
      <w:pPr>
        <w:pStyle w:val="RecordBase"/>
      </w:pPr>
      <w:r>
        <w:t xml:space="preserve">	Feb 02, 2012 - </w:t>
      </w:r>
      <w:r>
        <w:t xml:space="preserve">to Senate Floor</w:t>
      </w:r>
      <w:r>
        <w:t xml:space="preserve">; </w:t>
      </w:r>
      <w:r>
        <w:t xml:space="preserve">adopted by voice vote</w:t>
        <w:br/>
      </w:r>
    </w:p>
    <w:p>
      <w:pPr>
        <w:pStyle w:val="RecordBase"/>
      </w:pPr>
      <w:r>
        <w:rPr>
          <w:b/>
        </w:rPr>
        <w:t xml:space="preserve">SR124 (BR1465)</w:t>
      </w:r>
      <w:r>
        <w:rPr>
          <w:b/>
        </w:rPr>
        <w:t xml:space="preserve"/>
      </w:r>
      <w:r>
        <w:t xml:space="preserve"> - P. Clark</w:t>
        <w:br/>
      </w:r>
    </w:p>
    <w:p>
      <w:pPr>
        <w:pStyle w:val="RecordBase"/>
      </w:pPr>
      <w:r>
        <w:t xml:space="preserve">	Support House Joint Resolution 97 proposing an amendment to the U.S. Constitution to establish that financial expenditures and in-kind contributions do not qualify as protected free speech under the First Amendment.</w:t>
        <w:br/>
      </w:r>
    </w:p>
    <w:p>
      <w:pPr>
        <w:pStyle w:val="RecordBase"/>
      </w:pPr>
      <w:r>
        <w:t xml:space="preserve">	Feb 01, 2012 - </w:t>
      </w:r>
      <w:r>
        <w:t xml:space="preserve">introduced in Senate</w:t>
      </w:r>
    </w:p>
    <w:p>
      <w:pPr>
        <w:pStyle w:val="RecordBase"/>
      </w:pPr>
      <w:r>
        <w:t xml:space="preserve">	Feb 06, 2012 - </w:t>
      </w:r>
      <w:r>
        <w:t xml:space="preserve">to</w:t>
      </w:r>
      <w:r>
        <w:t xml:space="preserve"> State &amp; Local Government (S)</w:t>
        <w:br/>
      </w:r>
    </w:p>
    <w:p>
      <w:pPr>
        <w:pStyle w:val="RecordBase"/>
      </w:pPr>
      <w:r>
        <w:rPr>
          <w:b/>
        </w:rPr>
        <w:t xml:space="preserve">SR125 (BR1448)</w:t>
      </w:r>
      <w:r>
        <w:rPr>
          <w:b/>
        </w:rPr>
        <w:t xml:space="preserve"/>
      </w:r>
      <w:r>
        <w:t xml:space="preserve"> - T. Jensen</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D. Givens</w:t>
      </w:r>
      <w:r>
        <w:t xml:space="preserve">, D. Harper Angel</w:t>
      </w:r>
      <w:r>
        <w:t xml:space="preserve">, E. Harris</w:t>
      </w:r>
      <w:r>
        <w:t xml:space="preserve">, J. Higdon</w:t>
      </w:r>
      <w:r>
        <w:t xml:space="preserve">, P. Hornback</w:t>
      </w:r>
      <w:r>
        <w:t xml:space="preserve">, R. Jones II</w:t>
      </w:r>
      <w:r>
        <w:t xml:space="preserve">, A. Kerr</w:t>
      </w:r>
      <w:r>
        <w:t xml:space="preserve">, B. Leeper</w:t>
      </w:r>
      <w:r>
        <w:t xml:space="preserve">, V. McGaha</w:t>
      </w:r>
      <w:r>
        <w:t xml:space="preserve">, G. Neal</w:t>
      </w:r>
      <w:r>
        <w:t xml:space="preserve">, R. Palmer II</w:t>
      </w:r>
      <w:r>
        <w:t xml:space="preserve">, D. Parrett</w:t>
      </w:r>
      <w:r>
        <w:t xml:space="preserve">, J. Pendleton</w:t>
      </w:r>
      <w:r>
        <w:t xml:space="preserve">, D. Ridley</w:t>
      </w:r>
      <w:r>
        <w:t xml:space="preserve">, J. Schickel</w:t>
      </w:r>
      <w:r>
        <w:t xml:space="preserve">, D. Seum</w:t>
      </w:r>
      <w:r>
        <w:t xml:space="preserve">, T. Shaughnessy</w:t>
      </w:r>
      <w:r>
        <w:t xml:space="preserve">, B. Smith</w:t>
      </w:r>
      <w:r>
        <w:t xml:space="preserve">, K. Stine</w:t>
      </w:r>
      <w:r>
        <w:t xml:space="preserve">, R. Stivers II</w:t>
      </w:r>
      <w:r>
        <w:t xml:space="preserve">, D. Thayer</w:t>
      </w:r>
      <w:r>
        <w:t xml:space="preserve">, J. Turner</w:t>
      </w:r>
      <w:r>
        <w:t xml:space="preserve">, R. Webb</w:t>
      </w:r>
      <w:r>
        <w:t xml:space="preserve">, J. Westwood</w:t>
      </w:r>
      <w:r>
        <w:t xml:space="preserve">, D. Williams</w:t>
      </w:r>
      <w:r>
        <w:t xml:space="preserve">, M. Wilson</w:t>
      </w:r>
      <w:r>
        <w:t xml:space="preserve">, K. Winters</w:t>
        <w:br/>
      </w:r>
    </w:p>
    <w:p>
      <w:pPr>
        <w:pStyle w:val="RecordBase"/>
      </w:pPr>
      <w:r>
        <w:t xml:space="preserve">	Adjourn in honor of Charlie Siler, upon the occasion of him being named recipient of the 2011 Vic Hellard Jr. Award for exemplary public service.
</w:t>
        <w:br/>
      </w:r>
    </w:p>
    <w:p>
      <w:pPr>
        <w:pStyle w:val="RecordBase"/>
      </w:pPr>
      <w:r>
        <w:t xml:space="preserve">	Feb 01, 2012 - </w:t>
      </w:r>
      <w:r>
        <w:t xml:space="preserve">introduced in Senate</w:t>
      </w:r>
      <w:r>
        <w:t xml:space="preserve">; </w:t>
      </w:r>
      <w:r>
        <w:t xml:space="preserve">adopted by voice vote</w:t>
        <w:br/>
      </w:r>
    </w:p>
    <w:p>
      <w:pPr>
        <w:pStyle w:val="RecordBase"/>
      </w:pPr>
      <w:r>
        <w:rPr>
          <w:b/>
        </w:rPr>
        <w:t xml:space="preserve">SR126 (BR1417)</w:t>
      </w:r>
      <w:r>
        <w:rPr>
          <w:b/>
        </w:rPr>
        <w:t xml:space="preserve"/>
      </w:r>
      <w:r>
        <w:t xml:space="preserve"> - V. McGaha</w:t>
        <w:br/>
      </w:r>
    </w:p>
    <w:p>
      <w:pPr>
        <w:pStyle w:val="RecordBase"/>
      </w:pPr>
      <w:r>
        <w:t xml:space="preserve">	Recognize February as Kentucky Career and Technical Education month.</w:t>
        <w:br/>
      </w:r>
    </w:p>
    <w:p>
      <w:pPr>
        <w:pStyle w:val="RecordBase"/>
      </w:pPr>
      <w:r>
        <w:t xml:space="preserve">	Feb 01, 2012 - </w:t>
      </w:r>
      <w:r>
        <w:t xml:space="preserve">introduced in Senate</w:t>
      </w:r>
    </w:p>
    <w:p>
      <w:pPr>
        <w:pStyle w:val="RecordBase"/>
      </w:pPr>
      <w:r>
        <w:t xml:space="preserve">	Feb 02, 2012 - </w:t>
      </w:r>
      <w:r>
        <w:t xml:space="preserve">to Senate Floor</w:t>
      </w:r>
    </w:p>
    <w:p>
      <w:pPr>
        <w:pStyle w:val="RecordBase"/>
      </w:pPr>
      <w:r>
        <w:t xml:space="preserve">	Feb 07, 2012 - </w:t>
      </w:r>
      <w:r>
        <w:t xml:space="preserve">adopted by voice vote</w:t>
        <w:br/>
      </w:r>
    </w:p>
    <w:p>
      <w:pPr>
        <w:pStyle w:val="RecordBase"/>
      </w:pPr>
      <w:r>
        <w:rPr>
          <w:b/>
        </w:rPr>
        <w:t xml:space="preserve">SR127 (BR1518)</w:t>
      </w:r>
      <w:r>
        <w:rPr>
          <w:b/>
        </w:rPr>
        <w:t xml:space="preserve"/>
      </w:r>
      <w:r>
        <w:t xml:space="preserve"> - J. Turner</w:t>
        <w:br/>
      </w:r>
    </w:p>
    <w:p>
      <w:pPr>
        <w:pStyle w:val="RecordBase"/>
      </w:pPr>
      <w:r>
        <w:t xml:space="preserve">	Adjourn in loving memory and honor of Fannie Endicott Garrett.</w:t>
        <w:br/>
      </w:r>
    </w:p>
    <w:p>
      <w:pPr>
        <w:pStyle w:val="RecordBase"/>
      </w:pPr>
      <w:r>
        <w:t xml:space="preserve">	Feb 02, 2012 - </w:t>
      </w:r>
      <w:r>
        <w:t xml:space="preserve">introduced in Senate</w:t>
      </w:r>
    </w:p>
    <w:p>
      <w:pPr>
        <w:pStyle w:val="RecordBase"/>
      </w:pPr>
      <w:r>
        <w:t xml:space="preserve">	Feb 06, 2012 - </w:t>
      </w:r>
      <w:r>
        <w:t xml:space="preserve">to Senate Floor</w:t>
      </w:r>
    </w:p>
    <w:p>
      <w:pPr>
        <w:pStyle w:val="RecordBase"/>
      </w:pPr>
      <w:r>
        <w:t xml:space="preserve">	Feb 07, 2012 - </w:t>
      </w:r>
      <w:r>
        <w:t xml:space="preserve">adopted by voice vote</w:t>
        <w:br/>
      </w:r>
    </w:p>
    <w:p>
      <w:pPr>
        <w:pStyle w:val="RecordBase"/>
      </w:pPr>
      <w:r>
        <w:rPr>
          <w:b/>
        </w:rPr>
        <w:t xml:space="preserve">SR128 (BR1533)</w:t>
      </w:r>
      <w:r>
        <w:rPr>
          <w:b/>
        </w:rPr>
        <w:t xml:space="preserve"/>
      </w:r>
      <w:r>
        <w:t xml:space="preserve"> - J. Pendleton</w:t>
        <w:br/>
      </w:r>
    </w:p>
    <w:p>
      <w:pPr>
        <w:pStyle w:val="RecordBase"/>
      </w:pPr>
      <w:r>
        <w:t xml:space="preserve">	Adjourn in honor and memory of David Lee Ralston.</w:t>
        <w:br/>
      </w:r>
    </w:p>
    <w:p>
      <w:pPr>
        <w:pStyle w:val="RecordBase"/>
      </w:pPr>
      <w:r>
        <w:t xml:space="preserve">	Feb 02, 2012 - </w:t>
      </w:r>
      <w:r>
        <w:t xml:space="preserve">introduced in Senate</w:t>
      </w:r>
    </w:p>
    <w:p>
      <w:pPr>
        <w:pStyle w:val="RecordBase"/>
      </w:pPr>
      <w:r>
        <w:t xml:space="preserve">	Feb 06, 2012 - </w:t>
      </w:r>
      <w:r>
        <w:t xml:space="preserve">to Senate Floor</w:t>
      </w:r>
    </w:p>
    <w:p>
      <w:pPr>
        <w:pStyle w:val="RecordBase"/>
      </w:pPr>
      <w:r>
        <w:t xml:space="preserve">	Feb 07, 2012 - </w:t>
      </w:r>
      <w:r>
        <w:t xml:space="preserve">adopted by voice vote</w:t>
        <w:br/>
      </w:r>
    </w:p>
    <w:p>
      <w:pPr>
        <w:pStyle w:val="RecordBase"/>
      </w:pPr>
      <w:r>
        <w:rPr>
          <w:b/>
        </w:rPr>
        <w:t xml:space="preserve">SR129 (BR1099)</w:t>
      </w:r>
      <w:r>
        <w:rPr>
          <w:b/>
        </w:rPr>
        <w:t xml:space="preserve"/>
      </w:r>
      <w:r>
        <w:t xml:space="preserve"> - J. Rhoads</w:t>
        <w:br/>
      </w:r>
    </w:p>
    <w:p>
      <w:pPr>
        <w:pStyle w:val="RecordBase"/>
      </w:pPr>
      <w:r>
        <w:t xml:space="preserve">	Adjourn in loving memory and honor of Thomas Brown Badgett, Sr.</w:t>
        <w:br/>
      </w:r>
    </w:p>
    <w:p>
      <w:pPr>
        <w:pStyle w:val="RecordBase"/>
      </w:pPr>
      <w:r>
        <w:t xml:space="preserve">	Feb 02, 2012 - </w:t>
      </w:r>
      <w:r>
        <w:t xml:space="preserve">introduced in Senate</w:t>
      </w:r>
    </w:p>
    <w:p>
      <w:pPr>
        <w:pStyle w:val="RecordBase"/>
      </w:pPr>
      <w:r>
        <w:t xml:space="preserve">	Feb 06, 2012 - </w:t>
      </w:r>
      <w:r>
        <w:t xml:space="preserve">to Senate Floor</w:t>
      </w:r>
    </w:p>
    <w:p>
      <w:pPr>
        <w:pStyle w:val="RecordBase"/>
      </w:pPr>
      <w:r>
        <w:t xml:space="preserve">	Feb 15, 2012 - </w:t>
      </w:r>
      <w:r>
        <w:t xml:space="preserve">adopted by voice vote</w:t>
        <w:br/>
      </w:r>
    </w:p>
    <w:p>
      <w:pPr>
        <w:pStyle w:val="RecordBase"/>
      </w:pPr>
      <w:r>
        <w:rPr>
          <w:b/>
        </w:rPr>
        <w:t xml:space="preserve">SR130 (BR1532)</w:t>
      </w:r>
      <w:r>
        <w:rPr>
          <w:b/>
        </w:rPr>
        <w:t xml:space="preserve"/>
      </w:r>
      <w:r>
        <w:t xml:space="preserve"> - P. Hornback</w:t>
      </w:r>
      <w:r>
        <w:t xml:space="preserve">, J. Pendleton</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D. Givens</w:t>
      </w:r>
      <w:r>
        <w:t xml:space="preserve">, D. Harper Angel</w:t>
      </w:r>
      <w:r>
        <w:t xml:space="preserve">, E. Harris</w:t>
      </w:r>
      <w:r>
        <w:t xml:space="preserve">, J. Higdon</w:t>
      </w:r>
      <w:r>
        <w:t xml:space="preserve">, T. Jensen</w:t>
      </w:r>
      <w:r>
        <w:t xml:space="preserve">, R. Jones II</w:t>
      </w:r>
      <w:r>
        <w:t xml:space="preserve">, A. Kerr</w:t>
      </w:r>
      <w:r>
        <w:t xml:space="preserve">, B. Leeper</w:t>
      </w:r>
      <w:r>
        <w:t xml:space="preserve">, V. McGaha</w:t>
      </w:r>
      <w:r>
        <w:t xml:space="preserve">, G. Neal</w:t>
      </w:r>
      <w:r>
        <w:t xml:space="preserve">, R. Palmer II</w:t>
      </w:r>
      <w:r>
        <w:t xml:space="preserve">, D. Parrett</w:t>
      </w:r>
      <w:r>
        <w:t xml:space="preserve">, J. Rhoads</w:t>
      </w:r>
      <w:r>
        <w:t xml:space="preserve">, D. Ridley</w:t>
      </w:r>
      <w:r>
        <w:t xml:space="preserve">, J. Schickel</w:t>
      </w:r>
      <w:r>
        <w:t xml:space="preserve">, D. Seum</w:t>
      </w:r>
      <w:r>
        <w:t xml:space="preserve">, T. Shaughnessy</w:t>
      </w:r>
      <w:r>
        <w:t xml:space="preserve">, B. Smith</w:t>
      </w:r>
      <w:r>
        <w:t xml:space="preserve">, K. Stein</w:t>
      </w:r>
      <w:r>
        <w:t xml:space="preserve">, K. Stine</w:t>
      </w:r>
      <w:r>
        <w:t xml:space="preserve">, R. Stivers II</w:t>
      </w:r>
      <w:r>
        <w:t xml:space="preserve">, D. Thayer</w:t>
      </w:r>
      <w:r>
        <w:t xml:space="preserve">, J. Turner</w:t>
      </w:r>
      <w:r>
        <w:t xml:space="preserve">, R. Webb</w:t>
      </w:r>
      <w:r>
        <w:t xml:space="preserve">, J. Westwood</w:t>
      </w:r>
      <w:r>
        <w:t xml:space="preserve">, D. Williams</w:t>
      </w:r>
      <w:r>
        <w:t xml:space="preserve">, M. Wilson</w:t>
      </w:r>
      <w:r>
        <w:t xml:space="preserve">, K. Winters</w:t>
        <w:br/>
      </w:r>
    </w:p>
    <w:p>
      <w:pPr>
        <w:pStyle w:val="RecordBase"/>
      </w:pPr>
      <w:r>
        <w:t xml:space="preserve">	Urge the Presidential Administration, the U.S. Trade Representative, and the United States Department of Agriculture Secretary to include tobacco and tobacco products within the scope of the Trans-Pacific Partnership trade agreement currently being negotiated.</w:t>
        <w:br/>
      </w:r>
    </w:p>
    <w:p>
      <w:pPr>
        <w:pStyle w:val="RecordBase"/>
      </w:pPr>
      <w:r>
        <w:t xml:space="preserve">	Feb 02, 2012 - </w:t>
      </w:r>
      <w:r>
        <w:t xml:space="preserve">introduced in Senate</w:t>
      </w:r>
    </w:p>
    <w:p>
      <w:pPr>
        <w:pStyle w:val="RecordBase"/>
      </w:pPr>
      <w:r>
        <w:t xml:space="preserve">	Feb 06, 2012 - </w:t>
      </w:r>
      <w:r>
        <w:t xml:space="preserve">to Senate Floor</w:t>
      </w:r>
      <w:r>
        <w:t xml:space="preserve">; </w:t>
      </w:r>
      <w:r>
        <w:t xml:space="preserve">adopted by voice vote</w:t>
        <w:br/>
      </w:r>
    </w:p>
    <w:p>
      <w:pPr>
        <w:pStyle w:val="RecordBase"/>
      </w:pPr>
      <w:r>
        <w:rPr>
          <w:b/>
        </w:rPr>
        <w:t xml:space="preserve">SR131 (BR1515)</w:t>
      </w:r>
      <w:r>
        <w:rPr>
          <w:b/>
        </w:rPr>
        <w:t xml:space="preserve"/>
      </w:r>
      <w:r>
        <w:t xml:space="preserve"> - R. Palmer II</w:t>
      </w:r>
      <w:r>
        <w:t xml:space="preserve">, D. Ridley</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D. Givens</w:t>
      </w:r>
      <w:r>
        <w:t xml:space="preserve">, D. Harper Angel</w:t>
      </w:r>
      <w:r>
        <w:t xml:space="preserve">, E. Harris</w:t>
      </w:r>
      <w:r>
        <w:t xml:space="preserve">, J. Higdon</w:t>
      </w:r>
      <w:r>
        <w:t xml:space="preserve">, P. Hornback</w:t>
      </w:r>
      <w:r>
        <w:t xml:space="preserve">, T. Jensen</w:t>
      </w:r>
      <w:r>
        <w:t xml:space="preserve">, R. Jones II</w:t>
      </w:r>
      <w:r>
        <w:t xml:space="preserve">, A. Kerr</w:t>
      </w:r>
      <w:r>
        <w:t xml:space="preserve">, B. Leeper</w:t>
      </w:r>
      <w:r>
        <w:t xml:space="preserve">, V. McGaha</w:t>
      </w:r>
      <w:r>
        <w:t xml:space="preserve">, G. Neal</w:t>
      </w:r>
      <w:r>
        <w:t xml:space="preserve">, D. Parrett</w:t>
      </w:r>
      <w:r>
        <w:t xml:space="preserve">, J. Pendleton</w:t>
      </w:r>
      <w:r>
        <w:t xml:space="preserve">, J. Rhoads</w:t>
      </w:r>
      <w:r>
        <w:t xml:space="preserve">, J. Schickel</w:t>
      </w:r>
      <w:r>
        <w:t xml:space="preserve">, D. Seum</w:t>
      </w:r>
      <w:r>
        <w:t xml:space="preserve">, T. Shaughnessy</w:t>
      </w:r>
      <w:r>
        <w:t xml:space="preserve">, B. Smith</w:t>
      </w:r>
      <w:r>
        <w:t xml:space="preserve">, K. Stein</w:t>
      </w:r>
      <w:r>
        <w:t xml:space="preserve">, K. Stine</w:t>
      </w:r>
      <w:r>
        <w:t xml:space="preserve">, R. Stivers II</w:t>
      </w:r>
      <w:r>
        <w:t xml:space="preserve">, D. Thayer</w:t>
      </w:r>
      <w:r>
        <w:t xml:space="preserve">, J. Turner</w:t>
      </w:r>
      <w:r>
        <w:t xml:space="preserve">, R. Webb</w:t>
      </w:r>
      <w:r>
        <w:t xml:space="preserve">, J. Westwood</w:t>
      </w:r>
      <w:r>
        <w:t xml:space="preserve">, D. Williams</w:t>
      </w:r>
      <w:r>
        <w:t xml:space="preserve">, M. Wilson</w:t>
      </w:r>
      <w:r>
        <w:t xml:space="preserve">, K. Winters</w:t>
        <w:br/>
      </w:r>
    </w:p>
    <w:p>
      <w:pPr>
        <w:pStyle w:val="RecordBase"/>
      </w:pPr>
      <w:r>
        <w:t xml:space="preserve">	Adjourn in honor and loving memory of Clarence Martin Lewis.</w:t>
        <w:br/>
      </w:r>
    </w:p>
    <w:p>
      <w:pPr>
        <w:pStyle w:val="RecordBase"/>
      </w:pPr>
      <w:r>
        <w:t xml:space="preserve">	Feb 02, 2012 - </w:t>
      </w:r>
      <w:r>
        <w:t xml:space="preserve">introduced in Senate</w:t>
      </w:r>
    </w:p>
    <w:p>
      <w:pPr>
        <w:pStyle w:val="RecordBase"/>
      </w:pPr>
      <w:r>
        <w:t xml:space="preserve">	Feb 06, 2012 - </w:t>
      </w:r>
      <w:r>
        <w:t xml:space="preserve">to Senate Floor</w:t>
      </w:r>
      <w:r>
        <w:t xml:space="preserve">; </w:t>
      </w:r>
      <w:r>
        <w:t xml:space="preserve">adopted by voice vote</w:t>
        <w:br/>
      </w:r>
    </w:p>
    <w:p>
      <w:pPr>
        <w:pStyle w:val="RecordBase"/>
      </w:pPr>
      <w:r>
        <w:rPr>
          <w:b/>
        </w:rPr>
        <w:t xml:space="preserve">SR132 (BR1539)</w:t>
      </w:r>
      <w:r>
        <w:rPr>
          <w:b/>
        </w:rPr>
        <w:t xml:space="preserve"/>
      </w:r>
      <w:r>
        <w:t xml:space="preserve"> - J. Turner</w:t>
        <w:br/>
      </w:r>
    </w:p>
    <w:p>
      <w:pPr>
        <w:pStyle w:val="RecordBase"/>
      </w:pPr>
      <w:r>
        <w:t xml:space="preserve">	Adjourn in loving memory and honor of Vesper Singleton.</w:t>
        <w:br/>
      </w:r>
    </w:p>
    <w:p>
      <w:pPr>
        <w:pStyle w:val="RecordBase"/>
      </w:pPr>
      <w:r>
        <w:t xml:space="preserve">	Feb 06, 2012 - </w:t>
      </w:r>
      <w:r>
        <w:t xml:space="preserve">introduced in Senate</w:t>
      </w:r>
    </w:p>
    <w:p>
      <w:pPr>
        <w:pStyle w:val="RecordBase"/>
      </w:pPr>
      <w:r>
        <w:t xml:space="preserve">	Feb 07, 2012 - </w:t>
      </w:r>
      <w:r>
        <w:t xml:space="preserve">to Senate Floor</w:t>
      </w:r>
    </w:p>
    <w:p>
      <w:pPr>
        <w:pStyle w:val="RecordBase"/>
      </w:pPr>
      <w:r>
        <w:t xml:space="preserve">	Feb 09, 2012 - </w:t>
      </w:r>
      <w:r>
        <w:t xml:space="preserve">adopted by voice vote</w:t>
        <w:br/>
      </w:r>
    </w:p>
    <w:p>
      <w:pPr>
        <w:pStyle w:val="RecordBase"/>
      </w:pPr>
      <w:r>
        <w:rPr>
          <w:b/>
        </w:rPr>
        <w:t xml:space="preserve">SR133 (BR1541)</w:t>
      </w:r>
      <w:r>
        <w:rPr>
          <w:b/>
        </w:rPr>
        <w:t xml:space="preserve"/>
      </w:r>
      <w:r>
        <w:t xml:space="preserve"> - T. Buford</w:t>
        <w:br/>
      </w:r>
    </w:p>
    <w:p>
      <w:pPr>
        <w:pStyle w:val="RecordBase"/>
      </w:pPr>
      <w:r>
        <w:t xml:space="preserve">	Declare March 1, 2012, Kentucky Hospice Day.</w:t>
        <w:br/>
      </w:r>
    </w:p>
    <w:p>
      <w:pPr>
        <w:pStyle w:val="RecordBase"/>
      </w:pPr>
      <w:r>
        <w:t xml:space="preserve">	Feb 06, 2012 - </w:t>
      </w:r>
      <w:r>
        <w:t xml:space="preserve">introduced in Senate</w:t>
      </w:r>
    </w:p>
    <w:p>
      <w:pPr>
        <w:pStyle w:val="RecordBase"/>
      </w:pPr>
      <w:r>
        <w:t xml:space="preserve">	Feb 07, 2012 - </w:t>
      </w:r>
      <w:r>
        <w:t xml:space="preserve">to</w:t>
      </w:r>
      <w:r>
        <w:t xml:space="preserve"> Health &amp; Welfare (S)</w:t>
      </w:r>
    </w:p>
    <w:p>
      <w:pPr>
        <w:pStyle w:val="RecordBase"/>
      </w:pPr>
      <w:r>
        <w:t xml:space="preserve">	Feb 29, 2012 - </w:t>
      </w:r>
      <w:r>
        <w:t xml:space="preserve">reported favorably, 1st reading, to Calendar</w:t>
      </w:r>
    </w:p>
    <w:p>
      <w:pPr>
        <w:pStyle w:val="RecordBase"/>
      </w:pPr>
      <w:r>
        <w:t xml:space="preserve">	Mar 01, 2012 - </w:t>
      </w:r>
      <w:r>
        <w:t xml:space="preserve">2nd reading, to Rules</w:t>
      </w:r>
      <w:r>
        <w:t xml:space="preserve">; </w:t>
      </w:r>
      <w:r>
        <w:t xml:space="preserve">adopted by voice vote</w:t>
        <w:br/>
      </w:r>
    </w:p>
    <w:p>
      <w:pPr>
        <w:pStyle w:val="RecordBase"/>
      </w:pPr>
      <w:r>
        <w:rPr>
          <w:b/>
        </w:rPr>
        <w:t xml:space="preserve">SR134 (BR1320)</w:t>
      </w:r>
      <w:r>
        <w:rPr>
          <w:b/>
        </w:rPr>
        <w:t xml:space="preserve"/>
      </w:r>
      <w:r>
        <w:t xml:space="preserve"> - D. Williams</w:t>
        <w:br/>
      </w:r>
    </w:p>
    <w:p>
      <w:pPr>
        <w:pStyle w:val="RecordBase"/>
      </w:pPr>
      <w:r>
        <w:t xml:space="preserve">	Adjourn in honor of Ichiro Fujisaki, Ambassador Extraordinary and Plenipotentiary of Japan to the United States of America.</w:t>
        <w:br/>
      </w:r>
    </w:p>
    <w:p>
      <w:pPr>
        <w:pStyle w:val="RecordBase"/>
      </w:pPr>
      <w:r>
        <w:t xml:space="preserve">	Feb 08, 2012 - </w:t>
      </w:r>
      <w:r>
        <w:t xml:space="preserve">introduced in Senate</w:t>
      </w:r>
    </w:p>
    <w:p>
      <w:pPr>
        <w:pStyle w:val="RecordBase"/>
      </w:pPr>
      <w:r>
        <w:t xml:space="preserve">	Feb 10, 2012 - </w:t>
      </w:r>
      <w:r>
        <w:t xml:space="preserve">to Senate Floor</w:t>
      </w:r>
      <w:r>
        <w:t xml:space="preserve">; </w:t>
      </w:r>
      <w:r>
        <w:t xml:space="preserve">adopted by voice vote</w:t>
        <w:br/>
      </w:r>
    </w:p>
    <w:p>
      <w:pPr>
        <w:pStyle w:val="RecordBase"/>
      </w:pPr>
      <w:r>
        <w:rPr>
          <w:b/>
        </w:rPr>
        <w:t xml:space="preserve">SR135 (BR1577)</w:t>
      </w:r>
      <w:r>
        <w:rPr>
          <w:b/>
        </w:rPr>
        <w:t xml:space="preserve"/>
      </w:r>
      <w:r>
        <w:t xml:space="preserve"> - A. Kerr</w:t>
        <w:br/>
      </w:r>
    </w:p>
    <w:p>
      <w:pPr>
        <w:pStyle w:val="RecordBase"/>
      </w:pPr>
      <w:r>
        <w:t xml:space="preserve">	Recognize March as Sexual Assault Awareness Month in Kentucky and honor Kentucky's 13 regional rape crisis centers.</w:t>
        <w:br/>
      </w:r>
    </w:p>
    <w:p>
      <w:pPr>
        <w:pStyle w:val="RecordBase"/>
      </w:pPr>
      <w:r>
        <w:t xml:space="preserve">	Feb 08, 2012 - </w:t>
      </w:r>
      <w:r>
        <w:t xml:space="preserve">introduced in Senate</w:t>
      </w:r>
    </w:p>
    <w:p>
      <w:pPr>
        <w:pStyle w:val="RecordBase"/>
      </w:pPr>
      <w:r>
        <w:t xml:space="preserve">	Feb 10, 2012 - </w:t>
      </w:r>
      <w:r>
        <w:t xml:space="preserve">to Senate Floor</w:t>
      </w:r>
    </w:p>
    <w:p>
      <w:pPr>
        <w:pStyle w:val="RecordBase"/>
      </w:pPr>
      <w:r>
        <w:t xml:space="preserve">	Mar 01, 2012 - </w:t>
      </w:r>
      <w:r>
        <w:t xml:space="preserve">adopted by voice vote</w:t>
        <w:br/>
      </w:r>
    </w:p>
    <w:p>
      <w:pPr>
        <w:pStyle w:val="RecordBase"/>
      </w:pPr>
      <w:r>
        <w:rPr>
          <w:b/>
        </w:rPr>
        <w:t xml:space="preserve">SR136 (BR1514)</w:t>
      </w:r>
      <w:r>
        <w:t xml:space="preserve"> - A. Kerr</w:t>
      </w:r>
    </w:p>
    <w:p>
      <w:pPr>
        <w:pStyle w:val="RecordBase"/>
      </w:pPr>
      <w:r>
        <w:t xml:space="preserve">Feb 15-WITHDRAWN</w:t>
        <w:br/>
      </w:r>
    </w:p>
    <w:p>
      <w:pPr>
        <w:pStyle w:val="RecordBase"/>
      </w:pPr>
      <w:r>
        <w:rPr>
          <w:b/>
        </w:rPr>
        <w:t xml:space="preserve">SR137 (BR1530)</w:t>
      </w:r>
      <w:r>
        <w:rPr>
          <w:b/>
        </w:rPr>
        <w:t xml:space="preserve"/>
      </w:r>
      <w:r>
        <w:t xml:space="preserve"> - V. McGaha</w:t>
        <w:br/>
      </w:r>
    </w:p>
    <w:p>
      <w:pPr>
        <w:pStyle w:val="RecordBase"/>
      </w:pPr>
      <w:r>
        <w:t xml:space="preserve">	Adjourn in loving memory and honor of Joan Faye (Bell) Burton.</w:t>
        <w:br/>
      </w:r>
    </w:p>
    <w:p>
      <w:pPr>
        <w:pStyle w:val="RecordBase"/>
      </w:pPr>
      <w:r>
        <w:t xml:space="preserve">	Feb 08, 2012 - </w:t>
      </w:r>
      <w:r>
        <w:t xml:space="preserve">introduced in Senate</w:t>
      </w:r>
    </w:p>
    <w:p>
      <w:pPr>
        <w:pStyle w:val="RecordBase"/>
      </w:pPr>
      <w:r>
        <w:t xml:space="preserve">	Feb 10, 2012 - </w:t>
      </w:r>
      <w:r>
        <w:t xml:space="preserve">to Senate Floor</w:t>
      </w:r>
    </w:p>
    <w:p>
      <w:pPr>
        <w:pStyle w:val="RecordBase"/>
      </w:pPr>
      <w:r>
        <w:t xml:space="preserve">	Feb 14, 2012 - </w:t>
      </w:r>
      <w:r>
        <w:t xml:space="preserve">adopted by voice vote</w:t>
        <w:br/>
      </w:r>
    </w:p>
    <w:p>
      <w:pPr>
        <w:pStyle w:val="RecordBase"/>
      </w:pPr>
      <w:r>
        <w:rPr>
          <w:b/>
        </w:rPr>
        <w:t xml:space="preserve">SR138 (BR1463)</w:t>
      </w:r>
      <w:r>
        <w:rPr>
          <w:b/>
        </w:rPr>
        <w:t xml:space="preserve"/>
      </w:r>
      <w:r>
        <w:t xml:space="preserve"> - P. Clark</w:t>
        <w:br/>
      </w:r>
    </w:p>
    <w:p>
      <w:pPr>
        <w:pStyle w:val="RecordBase"/>
      </w:pPr>
      <w:r>
        <w:t xml:space="preserve">	Urge Congress to pass H.R. 3553, the Genetically Engineered Right to Know Act.</w:t>
        <w:br/>
      </w:r>
    </w:p>
    <w:p>
      <w:pPr>
        <w:pStyle w:val="RecordBase"/>
      </w:pPr>
      <w:r>
        <w:t xml:space="preserve">	Feb 08, 2012 - </w:t>
      </w:r>
      <w:r>
        <w:t xml:space="preserve">introduced in Senate</w:t>
      </w:r>
    </w:p>
    <w:p>
      <w:pPr>
        <w:pStyle w:val="RecordBase"/>
      </w:pPr>
      <w:r>
        <w:t xml:space="preserve">	Feb 10, 2012 - </w:t>
      </w:r>
      <w:r>
        <w:t xml:space="preserve">to</w:t>
      </w:r>
      <w:r>
        <w:t xml:space="preserve"> Agriculture (S)</w:t>
        <w:br/>
      </w:r>
    </w:p>
    <w:p>
      <w:pPr>
        <w:pStyle w:val="RecordBase"/>
      </w:pPr>
      <w:r>
        <w:rPr>
          <w:b/>
        </w:rPr>
        <w:t xml:space="preserve">SR139 (BR1552)</w:t>
      </w:r>
      <w:r>
        <w:rPr>
          <w:b/>
        </w:rPr>
        <w:t xml:space="preserve"/>
      </w:r>
      <w:r>
        <w:t xml:space="preserve"> - V. McGaha</w:t>
      </w:r>
      <w:r>
        <w:t xml:space="preserve">, J. Higdon</w:t>
      </w:r>
      <w:r>
        <w:t xml:space="preserve">, D. Williams</w:t>
        <w:br/>
      </w:r>
    </w:p>
    <w:p>
      <w:pPr>
        <w:pStyle w:val="RecordBase"/>
      </w:pPr>
      <w:r>
        <w:t xml:space="preserve">	Adjourn in loving memory and honor of Ray Lewis Overstreet.</w:t>
        <w:br/>
      </w:r>
    </w:p>
    <w:p>
      <w:pPr>
        <w:pStyle w:val="RecordBase"/>
      </w:pPr>
      <w:r>
        <w:t xml:space="preserve">	Feb 08, 2012 - </w:t>
      </w:r>
      <w:r>
        <w:t xml:space="preserve">introduced in Senate</w:t>
      </w:r>
    </w:p>
    <w:p>
      <w:pPr>
        <w:pStyle w:val="RecordBase"/>
      </w:pPr>
      <w:r>
        <w:t xml:space="preserve">	Feb 10, 2012 - </w:t>
      </w:r>
      <w:r>
        <w:t xml:space="preserve">to Senate Floor</w:t>
      </w:r>
    </w:p>
    <w:p>
      <w:pPr>
        <w:pStyle w:val="RecordBase"/>
      </w:pPr>
      <w:r>
        <w:t xml:space="preserve">	Feb 14, 2012 - </w:t>
      </w:r>
      <w:r>
        <w:t xml:space="preserve">adopted by voice vote</w:t>
        <w:br/>
      </w:r>
    </w:p>
    <w:p>
      <w:pPr>
        <w:pStyle w:val="RecordBase"/>
      </w:pPr>
      <w:r>
        <w:rPr>
          <w:b/>
        </w:rPr>
        <w:t xml:space="preserve">SR140 (BR1616)</w:t>
      </w:r>
      <w:r>
        <w:rPr>
          <w:b/>
        </w:rPr>
        <w:t xml:space="preserve"/>
      </w:r>
      <w:r>
        <w:t xml:space="preserve"> - J. Westwood</w:t>
        <w:br/>
      </w:r>
    </w:p>
    <w:p>
      <w:pPr>
        <w:pStyle w:val="RecordBase"/>
      </w:pPr>
      <w:r>
        <w:t xml:space="preserve">	Adjourn in honor of Harold O. Davies.</w:t>
        <w:br/>
      </w:r>
    </w:p>
    <w:p>
      <w:pPr>
        <w:pStyle w:val="RecordBase"/>
      </w:pPr>
      <w:r>
        <w:t xml:space="preserve">	Feb 09, 2012 - </w:t>
      </w:r>
      <w:r>
        <w:t xml:space="preserve">introduced in Senate</w:t>
      </w:r>
      <w:r>
        <w:t xml:space="preserve">; </w:t>
      </w:r>
      <w:r>
        <w:t xml:space="preserve">adopted by voice vote</w:t>
        <w:br/>
      </w:r>
    </w:p>
    <w:p>
      <w:pPr>
        <w:pStyle w:val="RecordBase"/>
      </w:pPr>
      <w:r>
        <w:rPr>
          <w:b/>
        </w:rPr>
        <w:t xml:space="preserve">SR141 (BR1623)</w:t>
      </w:r>
      <w:r>
        <w:rPr>
          <w:b/>
        </w:rPr>
        <w:t xml:space="preserve"/>
      </w:r>
      <w:r>
        <w:t xml:space="preserve"> - G. Neal</w:t>
        <w:br/>
      </w:r>
    </w:p>
    <w:p>
      <w:pPr>
        <w:pStyle w:val="RecordBase"/>
      </w:pPr>
      <w:r>
        <w:t xml:space="preserve">	Adjourn in loving memory and honor of Daniel Christopher Lawson.</w:t>
        <w:br/>
      </w:r>
    </w:p>
    <w:p>
      <w:pPr>
        <w:pStyle w:val="RecordBase"/>
      </w:pPr>
      <w:r>
        <w:t xml:space="preserve">	Feb 09, 2012 - </w:t>
      </w:r>
      <w:r>
        <w:t xml:space="preserve">introduced in Senate</w:t>
      </w:r>
      <w:r>
        <w:t xml:space="preserve">; </w:t>
      </w:r>
      <w:r>
        <w:t xml:space="preserve">adopted by voice vote</w:t>
        <w:br/>
      </w:r>
    </w:p>
    <w:p>
      <w:pPr>
        <w:pStyle w:val="RecordBase"/>
      </w:pPr>
      <w:r>
        <w:rPr>
          <w:b/>
        </w:rPr>
        <w:t xml:space="preserve">SR142 (BR1594)</w:t>
      </w:r>
      <w:r>
        <w:rPr>
          <w:b/>
        </w:rPr>
        <w:t xml:space="preserve"/>
      </w:r>
      <w:r>
        <w:t xml:space="preserve"> - J. Rhoads</w:t>
      </w:r>
      <w:r>
        <w:t xml:space="preserve">, R. Palmer II</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D. Givens</w:t>
      </w:r>
      <w:r>
        <w:t xml:space="preserve">, D. Harper Angel</w:t>
      </w:r>
      <w:r>
        <w:t xml:space="preserve">, E. Harris</w:t>
      </w:r>
      <w:r>
        <w:t xml:space="preserve">, J. Higdon</w:t>
      </w:r>
      <w:r>
        <w:t xml:space="preserve">, P. Hornback</w:t>
      </w:r>
      <w:r>
        <w:t xml:space="preserve">, R. Jones II</w:t>
      </w:r>
      <w:r>
        <w:t xml:space="preserve">, A. Kerr</w:t>
      </w:r>
      <w:r>
        <w:t xml:space="preserve">, B. Leeper</w:t>
      </w:r>
      <w:r>
        <w:t xml:space="preserve">, V. McGaha</w:t>
      </w:r>
      <w:r>
        <w:t xml:space="preserve">, D. Parrett</w:t>
      </w:r>
      <w:r>
        <w:t xml:space="preserve">, J. Pendleton</w:t>
      </w:r>
      <w:r>
        <w:t xml:space="preserve">, D. Ridley</w:t>
      </w:r>
      <w:r>
        <w:t xml:space="preserve">, J. Schickel</w:t>
      </w:r>
      <w:r>
        <w:t xml:space="preserve">, D. Seum</w:t>
      </w:r>
      <w:r>
        <w:t xml:space="preserve">, T. Shaughnessy</w:t>
      </w:r>
      <w:r>
        <w:t xml:space="preserve">, K. Stine</w:t>
      </w:r>
      <w:r>
        <w:t xml:space="preserve">, R. Stivers II</w:t>
      </w:r>
      <w:r>
        <w:t xml:space="preserve">, D. Thayer</w:t>
      </w:r>
      <w:r>
        <w:t xml:space="preserve">, J. Turner</w:t>
      </w:r>
      <w:r>
        <w:t xml:space="preserve">, J. Westwood</w:t>
      </w:r>
      <w:r>
        <w:t xml:space="preserve">, D. Williams</w:t>
      </w:r>
      <w:r>
        <w:t xml:space="preserve">, M. Wilson</w:t>
      </w:r>
      <w:r>
        <w:t xml:space="preserve">, K. Winters</w:t>
        <w:br/>
      </w:r>
    </w:p>
    <w:p>
      <w:pPr>
        <w:pStyle w:val="RecordBase"/>
      </w:pPr>
      <w:r>
        <w:t xml:space="preserve">	Adjourn in loving memory and honor of Thomas Hodge.</w:t>
        <w:br/>
      </w:r>
    </w:p>
    <w:p>
      <w:pPr>
        <w:pStyle w:val="RecordBase"/>
      </w:pPr>
      <w:r>
        <w:t xml:space="preserve">	Feb 10, 2012 - </w:t>
      </w:r>
      <w:r>
        <w:t xml:space="preserve">introduced in Senate</w:t>
      </w:r>
    </w:p>
    <w:p>
      <w:pPr>
        <w:pStyle w:val="RecordBase"/>
      </w:pPr>
      <w:r>
        <w:t xml:space="preserve">	Feb 13, 2012 - </w:t>
      </w:r>
      <w:r>
        <w:t xml:space="preserve">to Senate Floor</w:t>
      </w:r>
      <w:r>
        <w:t xml:space="preserve">; </w:t>
      </w:r>
      <w:r>
        <w:t xml:space="preserve">adopted by voice vote</w:t>
        <w:br/>
      </w:r>
    </w:p>
    <w:p>
      <w:pPr>
        <w:pStyle w:val="RecordBase"/>
      </w:pPr>
      <w:r>
        <w:rPr>
          <w:b/>
        </w:rPr>
        <w:t xml:space="preserve">SR143 (BR1559)</w:t>
      </w:r>
      <w:r>
        <w:rPr>
          <w:b/>
        </w:rPr>
        <w:t xml:space="preserve"/>
      </w:r>
      <w:r>
        <w:t xml:space="preserve"> - J. Denton</w:t>
        <w:br/>
      </w:r>
    </w:p>
    <w:p>
      <w:pPr>
        <w:pStyle w:val="RecordBase"/>
      </w:pPr>
      <w:r>
        <w:t xml:space="preserve">	Adjourn in loving memory and honor of Thomas Nevin O'Donnell.</w:t>
        <w:br/>
      </w:r>
    </w:p>
    <w:p>
      <w:pPr>
        <w:pStyle w:val="RecordBase"/>
      </w:pPr>
      <w:r>
        <w:t xml:space="preserve">	Feb 10, 2012 - </w:t>
      </w:r>
      <w:r>
        <w:t xml:space="preserve">introduced in Senate</w:t>
      </w:r>
    </w:p>
    <w:p>
      <w:pPr>
        <w:pStyle w:val="RecordBase"/>
      </w:pPr>
      <w:r>
        <w:t xml:space="preserve">	Feb 13, 2012 - </w:t>
      </w:r>
      <w:r>
        <w:t xml:space="preserve">to Senate Floor</w:t>
      </w:r>
    </w:p>
    <w:p>
      <w:pPr>
        <w:pStyle w:val="RecordBase"/>
      </w:pPr>
      <w:r>
        <w:t xml:space="preserve">	Mar 20, 2012 - </w:t>
      </w:r>
      <w:r>
        <w:t xml:space="preserve">adopted by voice vote</w:t>
        <w:br/>
      </w:r>
    </w:p>
    <w:p>
      <w:pPr>
        <w:pStyle w:val="RecordBase"/>
      </w:pPr>
      <w:r>
        <w:rPr>
          <w:b/>
        </w:rPr>
        <w:t xml:space="preserve">SR144 (BR1645)</w:t>
      </w:r>
      <w:r>
        <w:rPr>
          <w:b/>
        </w:rPr>
        <w:t xml:space="preserve"/>
      </w:r>
      <w:r>
        <w:t xml:space="preserve"> - T. Buford</w:t>
        <w:br/>
      </w:r>
    </w:p>
    <w:p>
      <w:pPr>
        <w:pStyle w:val="RecordBase"/>
      </w:pPr>
      <w:r>
        <w:t xml:space="preserve">	Adjourn in loving memory and honor of Anthony "Buddy" Pine.</w:t>
        <w:br/>
      </w:r>
    </w:p>
    <w:p>
      <w:pPr>
        <w:pStyle w:val="RecordBase"/>
      </w:pPr>
      <w:r>
        <w:t xml:space="preserve">	Feb 13, 2012 - </w:t>
      </w:r>
      <w:r>
        <w:t xml:space="preserve">introduced in Senate</w:t>
      </w:r>
    </w:p>
    <w:p>
      <w:pPr>
        <w:pStyle w:val="RecordBase"/>
      </w:pPr>
      <w:r>
        <w:t xml:space="preserve">	Feb 14, 2012 - </w:t>
      </w:r>
      <w:r>
        <w:t xml:space="preserve">to Senate Floor</w:t>
      </w:r>
    </w:p>
    <w:p>
      <w:pPr>
        <w:pStyle w:val="RecordBase"/>
      </w:pPr>
      <w:r>
        <w:t xml:space="preserve">	Feb 16, 2012 - </w:t>
      </w:r>
      <w:r>
        <w:t xml:space="preserve">adopted by voice vote</w:t>
        <w:br/>
      </w:r>
    </w:p>
    <w:p>
      <w:pPr>
        <w:pStyle w:val="RecordBase"/>
      </w:pPr>
      <w:r>
        <w:rPr>
          <w:b/>
        </w:rPr>
        <w:t xml:space="preserve">SR145 (BR1633)</w:t>
      </w:r>
      <w:r>
        <w:rPr>
          <w:b/>
        </w:rPr>
        <w:t xml:space="preserve"/>
      </w:r>
      <w:r>
        <w:t xml:space="preserve"> - T. Buford</w:t>
        <w:br/>
      </w:r>
    </w:p>
    <w:p>
      <w:pPr>
        <w:pStyle w:val="RecordBase"/>
      </w:pPr>
      <w:r>
        <w:t xml:space="preserve">	Adjourn in loving memory and honor of Mildred Williams Johnson.</w:t>
        <w:br/>
      </w:r>
    </w:p>
    <w:p>
      <w:pPr>
        <w:pStyle w:val="RecordBase"/>
      </w:pPr>
      <w:r>
        <w:t xml:space="preserve">	Feb 13, 2012 - </w:t>
      </w:r>
      <w:r>
        <w:t xml:space="preserve">introduced in Senate</w:t>
      </w:r>
    </w:p>
    <w:p>
      <w:pPr>
        <w:pStyle w:val="RecordBase"/>
      </w:pPr>
      <w:r>
        <w:t xml:space="preserve">	Feb 14, 2012 - </w:t>
      </w:r>
      <w:r>
        <w:t xml:space="preserve">to Senate Floor</w:t>
      </w:r>
    </w:p>
    <w:p>
      <w:pPr>
        <w:pStyle w:val="RecordBase"/>
      </w:pPr>
      <w:r>
        <w:t xml:space="preserve">	Feb 16, 2012 - </w:t>
      </w:r>
      <w:r>
        <w:t xml:space="preserve">adopted by voice vote</w:t>
        <w:br/>
      </w:r>
    </w:p>
    <w:p>
      <w:pPr>
        <w:pStyle w:val="RecordBase"/>
      </w:pPr>
      <w:r>
        <w:rPr>
          <w:b/>
        </w:rPr>
        <w:t xml:space="preserve">SR146 (BR1657)</w:t>
      </w:r>
      <w:r>
        <w:rPr>
          <w:b/>
        </w:rPr>
        <w:t xml:space="preserve"/>
      </w:r>
      <w:r>
        <w:t xml:space="preserve"> - J. Turner</w:t>
        <w:br/>
      </w:r>
    </w:p>
    <w:p>
      <w:pPr>
        <w:pStyle w:val="RecordBase"/>
      </w:pPr>
      <w:r>
        <w:t xml:space="preserve">	Adjourn in loving memory and honor of Earl Castle.</w:t>
        <w:br/>
      </w:r>
    </w:p>
    <w:p>
      <w:pPr>
        <w:pStyle w:val="RecordBase"/>
      </w:pPr>
      <w:r>
        <w:t xml:space="preserve">	Feb 13, 2012 - </w:t>
      </w:r>
      <w:r>
        <w:t xml:space="preserve">introduced in Senate</w:t>
      </w:r>
    </w:p>
    <w:p>
      <w:pPr>
        <w:pStyle w:val="RecordBase"/>
      </w:pPr>
      <w:r>
        <w:t xml:space="preserve">	Feb 14, 2012 - </w:t>
      </w:r>
      <w:r>
        <w:t xml:space="preserve">to Senate Floor</w:t>
      </w:r>
    </w:p>
    <w:p>
      <w:pPr>
        <w:pStyle w:val="RecordBase"/>
      </w:pPr>
      <w:r>
        <w:t xml:space="preserve">	Feb 15, 2012 - </w:t>
      </w:r>
      <w:r>
        <w:t xml:space="preserve">adopted by voice vote</w:t>
        <w:br/>
      </w:r>
    </w:p>
    <w:p>
      <w:pPr>
        <w:pStyle w:val="RecordBase"/>
      </w:pPr>
      <w:r>
        <w:rPr>
          <w:b/>
        </w:rPr>
        <w:t xml:space="preserve">SR147 (BR1661)</w:t>
      </w:r>
      <w:r>
        <w:rPr>
          <w:b/>
        </w:rPr>
        <w:t xml:space="preserve"/>
      </w:r>
      <w:r>
        <w:t xml:space="preserve"> - T. Shaughnessy</w:t>
      </w:r>
      <w:r>
        <w:t xml:space="preserve">, D. Harper Angel</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D. Givens</w:t>
      </w:r>
      <w:r>
        <w:t xml:space="preserve">, E. Harris</w:t>
      </w:r>
      <w:r>
        <w:t xml:space="preserve">, J. Higdon</w:t>
      </w:r>
      <w:r>
        <w:t xml:space="preserve">, P. Hornback</w:t>
      </w:r>
      <w:r>
        <w:t xml:space="preserve">, T. Jensen</w:t>
      </w:r>
      <w:r>
        <w:t xml:space="preserve">, R. Jones II</w:t>
      </w:r>
      <w:r>
        <w:t xml:space="preserve">, A. Kerr</w:t>
      </w:r>
      <w:r>
        <w:t xml:space="preserve">, B. Leeper</w:t>
      </w:r>
      <w:r>
        <w:t xml:space="preserve">, V. McGaha</w:t>
      </w:r>
      <w:r>
        <w:t xml:space="preserve">, G. Neal</w:t>
      </w:r>
      <w:r>
        <w:t xml:space="preserve">, R. Palmer II</w:t>
      </w:r>
      <w:r>
        <w:t xml:space="preserve">, D. Parrett</w:t>
      </w:r>
      <w:r>
        <w:t xml:space="preserve">, J. Pendleton</w:t>
      </w:r>
      <w:r>
        <w:t xml:space="preserve">, J. Rhoads</w:t>
      </w:r>
      <w:r>
        <w:t xml:space="preserve">, D. Ridley</w:t>
      </w:r>
      <w:r>
        <w:t xml:space="preserve">, J. Schickel</w:t>
      </w:r>
      <w:r>
        <w:t xml:space="preserve">, D. Seum</w:t>
      </w:r>
      <w:r>
        <w:t xml:space="preserve">, B. Smith</w:t>
      </w:r>
      <w:r>
        <w:t xml:space="preserve">, K. Stein</w:t>
      </w:r>
      <w:r>
        <w:t xml:space="preserve">, K. Stine</w:t>
      </w:r>
      <w:r>
        <w:t xml:space="preserve">, R. Stivers II</w:t>
      </w:r>
      <w:r>
        <w:t xml:space="preserve">, D. Thayer</w:t>
      </w:r>
      <w:r>
        <w:t xml:space="preserve">, J. Turner</w:t>
      </w:r>
      <w:r>
        <w:t xml:space="preserve">, R. Webb</w:t>
      </w:r>
      <w:r>
        <w:t xml:space="preserve">, J. Westwood</w:t>
      </w:r>
      <w:r>
        <w:t xml:space="preserve">, D. Williams</w:t>
      </w:r>
      <w:r>
        <w:t xml:space="preserve">, M. Wilson</w:t>
      </w:r>
      <w:r>
        <w:t xml:space="preserve">, K. Winters</w:t>
        <w:br/>
      </w:r>
    </w:p>
    <w:p>
      <w:pPr>
        <w:pStyle w:val="RecordBase"/>
      </w:pPr>
      <w:r>
        <w:t xml:space="preserve">	Adjourn in loving memory and honor of Bernard M. Trager.</w:t>
        <w:br/>
      </w:r>
    </w:p>
    <w:p>
      <w:pPr>
        <w:pStyle w:val="RecordBase"/>
      </w:pPr>
      <w:r>
        <w:t xml:space="preserve">	Feb 13, 2012 -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SR148 (BR1593)</w:t>
      </w:r>
      <w:r>
        <w:rPr>
          <w:b/>
        </w:rPr>
        <w:t xml:space="preserve"/>
      </w:r>
      <w:r>
        <w:t xml:space="preserve"> - D. Givens</w:t>
        <w:br/>
      </w:r>
    </w:p>
    <w:p>
      <w:pPr>
        <w:pStyle w:val="RecordBase"/>
      </w:pPr>
      <w:r>
        <w:t xml:space="preserve">	Honor Kentucky farmers and recognize February 19 to 25, 2012, as Food Checkout Week.
</w:t>
        <w:br/>
      </w:r>
    </w:p>
    <w:p>
      <w:pPr>
        <w:pStyle w:val="RecordBase"/>
      </w:pPr>
      <w:r>
        <w:t xml:space="preserve">	Feb 13, 2012 - </w:t>
      </w:r>
      <w:r>
        <w:t xml:space="preserve">introduced in Senate</w:t>
      </w:r>
    </w:p>
    <w:p>
      <w:pPr>
        <w:pStyle w:val="RecordBase"/>
      </w:pPr>
      <w:r>
        <w:t xml:space="preserve">	Feb 14, 2012 - </w:t>
      </w:r>
      <w:r>
        <w:t xml:space="preserve">to Senate Floor</w:t>
      </w:r>
    </w:p>
    <w:p>
      <w:pPr>
        <w:pStyle w:val="RecordBase"/>
      </w:pPr>
      <w:r>
        <w:t xml:space="preserve">	Feb 22, 2012 - </w:t>
      </w:r>
      <w:r>
        <w:t xml:space="preserve">adopted by voice vote</w:t>
        <w:br/>
      </w:r>
    </w:p>
    <w:p>
      <w:pPr>
        <w:pStyle w:val="RecordBase"/>
      </w:pPr>
      <w:r>
        <w:rPr>
          <w:b/>
        </w:rPr>
        <w:t xml:space="preserve">SR149 (BR1630)</w:t>
      </w:r>
      <w:r>
        <w:t xml:space="preserve"> - G. Neal</w:t>
      </w:r>
    </w:p>
    <w:p>
      <w:pPr>
        <w:pStyle w:val="RecordBase"/>
      </w:pPr>
      <w:r>
        <w:t xml:space="preserve">Feb 15-WITHDRAWN</w:t>
        <w:br/>
      </w:r>
    </w:p>
    <w:p>
      <w:pPr>
        <w:pStyle w:val="RecordBase"/>
      </w:pPr>
      <w:r>
        <w:rPr>
          <w:b/>
        </w:rPr>
        <w:t xml:space="preserve">SR150 (BR1635)</w:t>
      </w:r>
      <w:r>
        <w:rPr>
          <w:b/>
        </w:rPr>
        <w:t xml:space="preserve"/>
      </w:r>
      <w:r>
        <w:t xml:space="preserve"> - G. Neal</w:t>
        <w:br/>
      </w:r>
    </w:p>
    <w:p>
      <w:pPr>
        <w:pStyle w:val="RecordBase"/>
      </w:pPr>
      <w:r>
        <w:t xml:space="preserve">	Honor the Louisville Central HS Yellowjackets, 2011 KHSAA Class 3A Football Champions.</w:t>
        <w:br/>
      </w:r>
    </w:p>
    <w:p>
      <w:pPr>
        <w:pStyle w:val="RecordBase"/>
      </w:pPr>
      <w:r>
        <w:t xml:space="preserve">	Feb 14, 2012 - </w:t>
      </w:r>
      <w:r>
        <w:t xml:space="preserve">introduced in Senate</w:t>
      </w:r>
    </w:p>
    <w:p>
      <w:pPr>
        <w:pStyle w:val="RecordBase"/>
      </w:pPr>
      <w:r>
        <w:t xml:space="preserve">	Feb 15, 2012 - </w:t>
      </w:r>
      <w:r>
        <w:t xml:space="preserve">to Senate Floor</w:t>
      </w:r>
      <w:r>
        <w:t xml:space="preserve">; </w:t>
      </w:r>
      <w:r>
        <w:t xml:space="preserve">adopted by voice vote</w:t>
        <w:br/>
      </w:r>
    </w:p>
    <w:p>
      <w:pPr>
        <w:pStyle w:val="RecordBase"/>
      </w:pPr>
      <w:r>
        <w:rPr>
          <w:b/>
        </w:rPr>
        <w:t xml:space="preserve">SR151 (BR1701)</w:t>
      </w:r>
      <w:r>
        <w:rPr>
          <w:b/>
        </w:rPr>
        <w:t xml:space="preserve"/>
      </w:r>
      <w:r>
        <w:t xml:space="preserve"> - P. Clark</w:t>
      </w:r>
      <w:r>
        <w:t xml:space="preserve">, W. Blevins Jr.</w:t>
      </w:r>
      <w:r>
        <w:t xml:space="preserve">, J. Bowen</w:t>
      </w:r>
      <w:r>
        <w:t xml:space="preserve">, T. Buford</w:t>
      </w:r>
      <w:r>
        <w:t xml:space="preserve">, J. Carpenter</w:t>
      </w:r>
      <w:r>
        <w:t xml:space="preserve">, J. Carroll</w:t>
      </w:r>
      <w:r>
        <w:t xml:space="preserve">, J. Denton</w:t>
      </w:r>
      <w:r>
        <w:t xml:space="preserve">, C. Gibson</w:t>
      </w:r>
      <w:r>
        <w:t xml:space="preserve">, D. Givens</w:t>
      </w:r>
      <w:r>
        <w:t xml:space="preserve">, D. Harper Angel</w:t>
      </w:r>
      <w:r>
        <w:t xml:space="preserve">, J. Higdon</w:t>
      </w:r>
      <w:r>
        <w:t xml:space="preserve">, P. Hornback</w:t>
      </w:r>
      <w:r>
        <w:t xml:space="preserve">, T. Jensen</w:t>
      </w:r>
      <w:r>
        <w:t xml:space="preserve">, R. Jones II</w:t>
      </w:r>
      <w:r>
        <w:t xml:space="preserve">, A. Kerr</w:t>
      </w:r>
      <w:r>
        <w:t xml:space="preserve">, B. Leeper</w:t>
      </w:r>
      <w:r>
        <w:t xml:space="preserve">, V. McGaha</w:t>
      </w:r>
      <w:r>
        <w:t xml:space="preserve">, G. Neal</w:t>
      </w:r>
      <w:r>
        <w:t xml:space="preserve">, R. Palmer II</w:t>
      </w:r>
      <w:r>
        <w:t xml:space="preserve">, D. Parrett</w:t>
      </w:r>
      <w:r>
        <w:t xml:space="preserve">, J. Pendleton</w:t>
      </w:r>
      <w:r>
        <w:t xml:space="preserve">, J. Rhoads</w:t>
      </w:r>
      <w:r>
        <w:t xml:space="preserve">, D. Ridley</w:t>
      </w:r>
      <w:r>
        <w:t xml:space="preserve">, J. Schickel</w:t>
      </w:r>
      <w:r>
        <w:t xml:space="preserve">, D. Seum</w:t>
      </w:r>
      <w:r>
        <w:t xml:space="preserve">, T. Shaughnessy</w:t>
      </w:r>
      <w:r>
        <w:t xml:space="preserve">, B. Smith</w:t>
      </w:r>
      <w:r>
        <w:t xml:space="preserve">, K. Stein</w:t>
      </w:r>
      <w:r>
        <w:t xml:space="preserve">, K. Stine</w:t>
      </w:r>
      <w:r>
        <w:t xml:space="preserve">, R. Stivers II</w:t>
      </w:r>
      <w:r>
        <w:t xml:space="preserve">, D. Thayer</w:t>
      </w:r>
      <w:r>
        <w:t xml:space="preserve">, J. Turner</w:t>
      </w:r>
      <w:r>
        <w:t xml:space="preserve">, R. Webb</w:t>
      </w:r>
      <w:r>
        <w:t xml:space="preserve">, J. Westwood</w:t>
      </w:r>
      <w:r>
        <w:t xml:space="preserve">, D. Williams</w:t>
      </w:r>
      <w:r>
        <w:t xml:space="preserve">, M. Wilson</w:t>
      </w:r>
      <w:r>
        <w:t xml:space="preserve">, K. Winters</w:t>
        <w:br/>
      </w:r>
    </w:p>
    <w:p>
      <w:pPr>
        <w:pStyle w:val="RecordBase"/>
      </w:pPr>
      <w:r>
        <w:t xml:space="preserve">	Recognize February 26 through March 3, 2012, as National Eating Disorder Awareness Week.</w:t>
        <w:br/>
      </w:r>
    </w:p>
    <w:p>
      <w:pPr>
        <w:pStyle w:val="RecordBase"/>
      </w:pPr>
      <w:r>
        <w:t xml:space="preserve">	Feb 14, 2012 - </w:t>
      </w:r>
      <w:r>
        <w:t xml:space="preserve">introduced in Senate</w:t>
      </w:r>
    </w:p>
    <w:p>
      <w:pPr>
        <w:pStyle w:val="RecordBase"/>
      </w:pPr>
      <w:r>
        <w:t xml:space="preserve">	Feb 15, 2012 - </w:t>
      </w:r>
      <w:r>
        <w:t xml:space="preserve">to Senate Floor</w:t>
      </w:r>
    </w:p>
    <w:p>
      <w:pPr>
        <w:pStyle w:val="RecordBase"/>
      </w:pPr>
      <w:r>
        <w:t xml:space="preserve">	Feb 16, 2012 - </w:t>
      </w:r>
      <w:r>
        <w:t xml:space="preserve">adopted by voice vote</w:t>
        <w:br/>
      </w:r>
    </w:p>
    <w:p>
      <w:pPr>
        <w:pStyle w:val="RecordBase"/>
      </w:pPr>
      <w:r>
        <w:rPr>
          <w:b/>
        </w:rPr>
        <w:t xml:space="preserve">SR152 (BR1662)</w:t>
      </w:r>
      <w:r>
        <w:rPr>
          <w:b/>
        </w:rPr>
        <w:t xml:space="preserve"/>
      </w:r>
      <w:r>
        <w:t xml:space="preserve"> - D. Givens</w:t>
        <w:br/>
      </w:r>
    </w:p>
    <w:p>
      <w:pPr>
        <w:pStyle w:val="RecordBase"/>
      </w:pPr>
      <w:r>
        <w:t xml:space="preserve">	Acknowledging Kentucky Youth Advocates and adjourning in honor of Children's Advocacy Day, February 16, 2012.</w:t>
        <w:br/>
      </w:r>
    </w:p>
    <w:p>
      <w:pPr>
        <w:pStyle w:val="RecordBase"/>
      </w:pPr>
      <w:r>
        <w:t xml:space="preserve">	Feb 14, 2012 - </w:t>
      </w:r>
      <w:r>
        <w:t xml:space="preserve">introduced in Senate</w:t>
      </w:r>
    </w:p>
    <w:p>
      <w:pPr>
        <w:pStyle w:val="RecordBase"/>
      </w:pPr>
      <w:r>
        <w:t xml:space="preserve">	Feb 15, 2012 - </w:t>
      </w:r>
      <w:r>
        <w:t xml:space="preserve">to Senate Floor</w:t>
      </w:r>
    </w:p>
    <w:p>
      <w:pPr>
        <w:pStyle w:val="RecordBase"/>
      </w:pPr>
      <w:r>
        <w:t xml:space="preserve">	Feb 16, 2012 - </w:t>
      </w:r>
      <w:r>
        <w:t xml:space="preserve">adopted by voice vote</w:t>
        <w:br/>
      </w:r>
    </w:p>
    <w:p>
      <w:pPr>
        <w:pStyle w:val="RecordBase"/>
      </w:pPr>
      <w:r>
        <w:rPr>
          <w:b/>
        </w:rPr>
        <w:t xml:space="preserve">SR153 (BR1572)</w:t>
      </w:r>
      <w:r>
        <w:rPr>
          <w:b/>
        </w:rPr>
        <w:t xml:space="preserve"/>
      </w:r>
      <w:r>
        <w:t xml:space="preserve"> - R. Webb</w:t>
      </w:r>
      <w:r>
        <w:t xml:space="preserve">, W. Blevins Jr.</w:t>
        <w:br/>
      </w:r>
    </w:p>
    <w:p>
      <w:pPr>
        <w:pStyle w:val="RecordBase"/>
      </w:pPr>
      <w:r>
        <w:t xml:space="preserve">	Adjourn in loving memory and honor of Alberta Olivia Dinkle Johnson.</w:t>
        <w:br/>
      </w:r>
    </w:p>
    <w:p>
      <w:pPr>
        <w:pStyle w:val="RecordBase"/>
      </w:pPr>
      <w:r>
        <w:t xml:space="preserve">	Feb 14, 2012 - </w:t>
      </w:r>
      <w:r>
        <w:t xml:space="preserve">introduced in Senate</w:t>
      </w:r>
    </w:p>
    <w:p>
      <w:pPr>
        <w:pStyle w:val="RecordBase"/>
      </w:pPr>
      <w:r>
        <w:t xml:space="preserve">	Feb 15, 2012 - </w:t>
      </w:r>
      <w:r>
        <w:t xml:space="preserve">to Senate Floor</w:t>
      </w:r>
    </w:p>
    <w:p>
      <w:pPr>
        <w:pStyle w:val="RecordBase"/>
      </w:pPr>
      <w:r>
        <w:t xml:space="preserve">	Mar 30, 2012 - </w:t>
      </w:r>
      <w:r>
        <w:t xml:space="preserve">adopted by voice vote</w:t>
        <w:br/>
      </w:r>
    </w:p>
    <w:p>
      <w:pPr>
        <w:pStyle w:val="RecordBase"/>
      </w:pPr>
      <w:r>
        <w:rPr>
          <w:b/>
        </w:rPr>
        <w:t xml:space="preserve">SR154 (BR1571)</w:t>
      </w:r>
      <w:r>
        <w:rPr>
          <w:b/>
        </w:rPr>
        <w:t xml:space="preserve"/>
      </w:r>
      <w:r>
        <w:t xml:space="preserve"> - R. Webb</w:t>
        <w:br/>
      </w:r>
    </w:p>
    <w:p>
      <w:pPr>
        <w:pStyle w:val="RecordBase"/>
      </w:pPr>
      <w:r>
        <w:t xml:space="preserve">	Adjourn in loving memory and honor of David E. Curtis.</w:t>
        <w:br/>
      </w:r>
    </w:p>
    <w:p>
      <w:pPr>
        <w:pStyle w:val="RecordBase"/>
      </w:pPr>
      <w:r>
        <w:t xml:space="preserve">	Feb 14, 2012 - </w:t>
      </w:r>
      <w:r>
        <w:t xml:space="preserve">introduced in Senate</w:t>
      </w:r>
    </w:p>
    <w:p>
      <w:pPr>
        <w:pStyle w:val="RecordBase"/>
      </w:pPr>
      <w:r>
        <w:t xml:space="preserve">	Feb 15, 2012 - </w:t>
      </w:r>
      <w:r>
        <w:t xml:space="preserve">to Senate Floor</w:t>
      </w:r>
    </w:p>
    <w:p>
      <w:pPr>
        <w:pStyle w:val="RecordBase"/>
      </w:pPr>
      <w:r>
        <w:t xml:space="preserve">	Mar 30, 2012 - </w:t>
      </w:r>
      <w:r>
        <w:t xml:space="preserve">adopted by voice vote</w:t>
        <w:br/>
      </w:r>
    </w:p>
    <w:p>
      <w:pPr>
        <w:pStyle w:val="RecordBase"/>
      </w:pPr>
      <w:r>
        <w:rPr>
          <w:b/>
        </w:rPr>
        <w:t xml:space="preserve">SR155 (BR1631)</w:t>
      </w:r>
      <w:r>
        <w:rPr>
          <w:b/>
        </w:rPr>
        <w:t xml:space="preserve"/>
      </w:r>
      <w:r>
        <w:t xml:space="preserve"> - J. Denton</w:t>
        <w:br/>
      </w:r>
    </w:p>
    <w:p>
      <w:pPr>
        <w:pStyle w:val="RecordBase"/>
      </w:pPr>
      <w:r>
        <w:t xml:space="preserve">	Adjourn in loving memory and honor of Mary Ann Nelson.</w:t>
        <w:br/>
      </w:r>
    </w:p>
    <w:p>
      <w:pPr>
        <w:pStyle w:val="RecordBase"/>
      </w:pPr>
      <w:r>
        <w:t xml:space="preserve">	Feb 14, 2012 - </w:t>
      </w:r>
      <w:r>
        <w:t xml:space="preserve">introduced in Senate</w:t>
      </w:r>
    </w:p>
    <w:p>
      <w:pPr>
        <w:pStyle w:val="RecordBase"/>
      </w:pPr>
      <w:r>
        <w:t xml:space="preserve">	Feb 15, 2012 - </w:t>
      </w:r>
      <w:r>
        <w:t xml:space="preserve">to Senate Floor</w:t>
      </w:r>
    </w:p>
    <w:p>
      <w:pPr>
        <w:pStyle w:val="RecordBase"/>
      </w:pPr>
      <w:r>
        <w:t xml:space="preserve">	Feb 16, 2012 - </w:t>
      </w:r>
      <w:r>
        <w:t xml:space="preserve">adopted by voice vote</w:t>
        <w:br/>
      </w:r>
    </w:p>
    <w:p>
      <w:pPr>
        <w:pStyle w:val="RecordBase"/>
      </w:pPr>
      <w:r>
        <w:rPr>
          <w:b/>
        </w:rPr>
        <w:t xml:space="preserve">SR156 (BR1632)</w:t>
      </w:r>
      <w:r>
        <w:rPr>
          <w:b/>
        </w:rPr>
        <w:t xml:space="preserve"/>
      </w:r>
      <w:r>
        <w:t xml:space="preserve"> - D. Ridley</w:t>
        <w:br/>
      </w:r>
    </w:p>
    <w:p>
      <w:pPr>
        <w:pStyle w:val="RecordBase"/>
      </w:pPr>
      <w:r>
        <w:t xml:space="preserve">	Honor Georgian delegation on their visit to Kentucky.</w:t>
        <w:br/>
      </w:r>
    </w:p>
    <w:p>
      <w:pPr>
        <w:pStyle w:val="RecordBase"/>
      </w:pPr>
      <w:r>
        <w:t xml:space="preserve">	Feb 15, 2012 - </w:t>
      </w:r>
      <w:r>
        <w:t xml:space="preserve">introduced in Senate</w:t>
      </w:r>
    </w:p>
    <w:p>
      <w:pPr>
        <w:pStyle w:val="RecordBase"/>
      </w:pPr>
      <w:r>
        <w:t xml:space="preserve">	Feb 16, 2012 - </w:t>
      </w:r>
      <w:r>
        <w:t xml:space="preserve">to Senate Floor</w:t>
      </w:r>
      <w:r>
        <w:t xml:space="preserve">; </w:t>
      </w:r>
      <w:r>
        <w:t xml:space="preserve">adopted by voice vote</w:t>
        <w:br/>
      </w:r>
    </w:p>
    <w:p>
      <w:pPr>
        <w:pStyle w:val="RecordBase"/>
      </w:pPr>
      <w:r>
        <w:rPr>
          <w:b/>
        </w:rPr>
        <w:t xml:space="preserve">SR157 (BR1667)</w:t>
      </w:r>
      <w:r>
        <w:rPr>
          <w:b/>
        </w:rPr>
        <w:t xml:space="preserve"/>
      </w:r>
      <w:r>
        <w:t xml:space="preserve"> - J. Pendleton</w:t>
        <w:br/>
      </w:r>
    </w:p>
    <w:p>
      <w:pPr>
        <w:pStyle w:val="RecordBase"/>
      </w:pPr>
      <w:r>
        <w:t xml:space="preserve">	Adjourn in honor and loving memory of E.G. "Bummy" Hampton.</w:t>
        <w:br/>
      </w:r>
    </w:p>
    <w:p>
      <w:pPr>
        <w:pStyle w:val="RecordBase"/>
      </w:pPr>
      <w:r>
        <w:t xml:space="preserve">	Feb 15, 2012 - </w:t>
      </w:r>
      <w:r>
        <w:t xml:space="preserve">introduced in Senate</w:t>
      </w:r>
    </w:p>
    <w:p>
      <w:pPr>
        <w:pStyle w:val="RecordBase"/>
      </w:pPr>
      <w:r>
        <w:t xml:space="preserve">	Feb 16, 2012 - </w:t>
      </w:r>
      <w:r>
        <w:t xml:space="preserve">to Senate Floor</w:t>
      </w:r>
      <w:r>
        <w:t xml:space="preserve">; </w:t>
      </w:r>
      <w:r>
        <w:t xml:space="preserve">adopted by voice vote</w:t>
        <w:br/>
      </w:r>
    </w:p>
    <w:p>
      <w:pPr>
        <w:pStyle w:val="RecordBase"/>
      </w:pPr>
      <w:r>
        <w:rPr>
          <w:b/>
        </w:rPr>
        <w:t xml:space="preserve">SR158 (BR1687)</w:t>
      </w:r>
      <w:r>
        <w:rPr>
          <w:b/>
        </w:rPr>
        <w:t xml:space="preserve"/>
      </w:r>
      <w:r>
        <w:t xml:space="preserve"> - J. Pendleton</w:t>
        <w:br/>
      </w:r>
    </w:p>
    <w:p>
      <w:pPr>
        <w:pStyle w:val="RecordBase"/>
      </w:pPr>
      <w:r>
        <w:t xml:space="preserve">	Adjourn in honor and loving memory of Arlie Scott.</w:t>
        <w:br/>
      </w:r>
    </w:p>
    <w:p>
      <w:pPr>
        <w:pStyle w:val="RecordBase"/>
      </w:pPr>
      <w:r>
        <w:t xml:space="preserve">	Feb 15, 2012 - </w:t>
      </w:r>
      <w:r>
        <w:t xml:space="preserve">introduced in Senate</w:t>
      </w:r>
    </w:p>
    <w:p>
      <w:pPr>
        <w:pStyle w:val="RecordBase"/>
      </w:pPr>
      <w:r>
        <w:t xml:space="preserve">	Feb 16, 2012 - </w:t>
      </w:r>
      <w:r>
        <w:t xml:space="preserve">to Senate Floor</w:t>
      </w:r>
      <w:r>
        <w:t xml:space="preserve">; </w:t>
      </w:r>
      <w:r>
        <w:t xml:space="preserve">adopted by voice vote</w:t>
        <w:br/>
      </w:r>
    </w:p>
    <w:p>
      <w:pPr>
        <w:pStyle w:val="RecordBase"/>
      </w:pPr>
      <w:r>
        <w:rPr>
          <w:b/>
        </w:rPr>
        <w:t xml:space="preserve">SR159 (BR943)</w:t>
      </w:r>
      <w:r>
        <w:rPr>
          <w:b/>
        </w:rPr>
        <w:t xml:space="preserve"/>
      </w:r>
      <w:r>
        <w:t xml:space="preserve"> - T. Jensen</w:t>
      </w:r>
      <w:r>
        <w:t xml:space="preserve">, R. Stivers II</w:t>
        <w:br/>
      </w:r>
    </w:p>
    <w:p>
      <w:pPr>
        <w:pStyle w:val="RecordBase"/>
      </w:pPr>
      <w:r>
        <w:t xml:space="preserve">	Adjourn in loving memory and honor of George Washington "G.W." Griffin.</w:t>
        <w:br/>
      </w:r>
    </w:p>
    <w:p>
      <w:pPr>
        <w:pStyle w:val="RecordBase"/>
      </w:pPr>
      <w:r>
        <w:t xml:space="preserve">	Feb 15, 2012 - </w:t>
      </w:r>
      <w:r>
        <w:t xml:space="preserve">introduced in Senate</w:t>
      </w:r>
    </w:p>
    <w:p>
      <w:pPr>
        <w:pStyle w:val="RecordBase"/>
      </w:pPr>
      <w:r>
        <w:t xml:space="preserve">	Feb 16, 2012 - </w:t>
      </w:r>
      <w:r>
        <w:t xml:space="preserve">to Senate Floor</w:t>
      </w:r>
    </w:p>
    <w:p>
      <w:pPr>
        <w:pStyle w:val="RecordBase"/>
      </w:pPr>
      <w:r>
        <w:t xml:space="preserve">	Mar 29, 2012 - </w:t>
      </w:r>
      <w:r>
        <w:t xml:space="preserve">adopted by voice vote</w:t>
        <w:br/>
      </w:r>
    </w:p>
    <w:p>
      <w:pPr>
        <w:pStyle w:val="RecordBase"/>
      </w:pPr>
      <w:r>
        <w:rPr>
          <w:b/>
        </w:rPr>
        <w:t xml:space="preserve">SR160 (BR944)</w:t>
      </w:r>
      <w:r>
        <w:rPr>
          <w:b/>
        </w:rPr>
        <w:t xml:space="preserve"/>
      </w:r>
      <w:r>
        <w:t xml:space="preserve"> - T. Jensen</w:t>
      </w:r>
      <w:r>
        <w:t xml:space="preserve">, R. Stivers II</w:t>
        <w:br/>
      </w:r>
    </w:p>
    <w:p>
      <w:pPr>
        <w:pStyle w:val="RecordBase"/>
      </w:pPr>
      <w:r>
        <w:t xml:space="preserve">	Adjourn in loving memory and honor of James Lawrence "Jim" Rose.</w:t>
        <w:br/>
      </w:r>
    </w:p>
    <w:p>
      <w:pPr>
        <w:pStyle w:val="RecordBase"/>
      </w:pPr>
      <w:r>
        <w:t xml:space="preserve">	Feb 15, 2012 - </w:t>
      </w:r>
      <w:r>
        <w:t xml:space="preserve">introduced in Senate</w:t>
      </w:r>
    </w:p>
    <w:p>
      <w:pPr>
        <w:pStyle w:val="RecordBase"/>
      </w:pPr>
      <w:r>
        <w:t xml:space="preserve">	Feb 16, 2012 - </w:t>
      </w:r>
      <w:r>
        <w:t xml:space="preserve">to Senate Floor</w:t>
      </w:r>
    </w:p>
    <w:p>
      <w:pPr>
        <w:pStyle w:val="RecordBase"/>
      </w:pPr>
      <w:r>
        <w:t xml:space="preserve">	Mar 29, 2012 - </w:t>
      </w:r>
      <w:r>
        <w:t xml:space="preserve">adopted by voice vote</w:t>
        <w:br/>
      </w:r>
    </w:p>
    <w:p>
      <w:pPr>
        <w:pStyle w:val="RecordBase"/>
      </w:pPr>
      <w:r>
        <w:rPr>
          <w:b/>
        </w:rPr>
        <w:t xml:space="preserve">SR161 (BR1684)</w:t>
      </w:r>
      <w:r>
        <w:rPr>
          <w:b/>
        </w:rPr>
        <w:t xml:space="preserve"/>
      </w:r>
      <w:r>
        <w:t xml:space="preserve"> - A. Kerr</w:t>
        <w:br/>
      </w:r>
    </w:p>
    <w:p>
      <w:pPr>
        <w:pStyle w:val="RecordBase"/>
      </w:pPr>
      <w:r>
        <w:t xml:space="preserve">	Adjourn in loving memory and honor of Patrick R. Bales.
</w:t>
        <w:br/>
      </w:r>
    </w:p>
    <w:p>
      <w:pPr>
        <w:pStyle w:val="RecordBase"/>
      </w:pPr>
      <w:r>
        <w:t xml:space="preserve">	Feb 15, 2012 - </w:t>
      </w:r>
      <w:r>
        <w:t xml:space="preserve">introduced in Senate</w:t>
      </w:r>
    </w:p>
    <w:p>
      <w:pPr>
        <w:pStyle w:val="RecordBase"/>
      </w:pPr>
      <w:r>
        <w:t xml:space="preserve">	Feb 16, 2012 - </w:t>
      </w:r>
      <w:r>
        <w:t xml:space="preserve">to Senate Floor</w:t>
      </w:r>
    </w:p>
    <w:p>
      <w:pPr>
        <w:pStyle w:val="RecordBase"/>
      </w:pPr>
      <w:r>
        <w:t xml:space="preserve">	Mar 07, 2012 - </w:t>
      </w:r>
      <w:r>
        <w:t xml:space="preserve">adopted by voice vote</w:t>
        <w:br/>
      </w:r>
    </w:p>
    <w:p>
      <w:pPr>
        <w:pStyle w:val="RecordBase"/>
      </w:pPr>
      <w:r>
        <w:rPr>
          <w:b/>
        </w:rPr>
        <w:t xml:space="preserve">SR162 (BR1666)</w:t>
      </w:r>
      <w:r>
        <w:rPr>
          <w:b/>
        </w:rPr>
        <w:t xml:space="preserve"/>
      </w:r>
      <w:r>
        <w:t xml:space="preserve"> - J. Pendleton</w:t>
        <w:br/>
      </w:r>
    </w:p>
    <w:p>
      <w:pPr>
        <w:pStyle w:val="RecordBase"/>
      </w:pPr>
      <w:r>
        <w:t xml:space="preserve">	Adjourn in honor and loving memory of Reverend Harold Forrest Pendleton.</w:t>
        <w:br/>
      </w:r>
    </w:p>
    <w:p>
      <w:pPr>
        <w:pStyle w:val="RecordBase"/>
      </w:pPr>
      <w:r>
        <w:t xml:space="preserve">	Feb 15, 2012 - </w:t>
      </w:r>
      <w:r>
        <w:t xml:space="preserve">introduced in Senate</w:t>
      </w:r>
    </w:p>
    <w:p>
      <w:pPr>
        <w:pStyle w:val="RecordBase"/>
      </w:pPr>
      <w:r>
        <w:t xml:space="preserve">	Feb 16, 2012 - </w:t>
      </w:r>
      <w:r>
        <w:t xml:space="preserve">to Senate Floor</w:t>
      </w:r>
      <w:r>
        <w:t xml:space="preserve">; </w:t>
      </w:r>
      <w:r>
        <w:t xml:space="preserve">adopted by voice vote</w:t>
        <w:br/>
      </w:r>
    </w:p>
    <w:p>
      <w:pPr>
        <w:pStyle w:val="RecordBase"/>
      </w:pPr>
      <w:r>
        <w:rPr>
          <w:b/>
        </w:rPr>
        <w:t xml:space="preserve">SR163 (BR1655)</w:t>
      </w:r>
      <w:r>
        <w:rPr>
          <w:b/>
        </w:rPr>
        <w:t xml:space="preserve"/>
      </w:r>
      <w:r>
        <w:t xml:space="preserve"> - R. Stivers II</w:t>
        <w:br/>
      </w:r>
    </w:p>
    <w:p>
      <w:pPr>
        <w:pStyle w:val="RecordBase"/>
      </w:pPr>
      <w:r>
        <w:t xml:space="preserve">	Adjourn in loving memory and honor of Rev. Roy Allen.</w:t>
        <w:br/>
      </w:r>
    </w:p>
    <w:p>
      <w:pPr>
        <w:pStyle w:val="RecordBase"/>
      </w:pPr>
      <w:r>
        <w:t xml:space="preserve">	Feb 15, 2012 - </w:t>
      </w:r>
      <w:r>
        <w:t xml:space="preserve">introduced in Senate</w:t>
      </w:r>
    </w:p>
    <w:p>
      <w:pPr>
        <w:pStyle w:val="RecordBase"/>
      </w:pPr>
      <w:r>
        <w:t xml:space="preserve">	Feb 16, 2012 - </w:t>
      </w:r>
      <w:r>
        <w:t xml:space="preserve">to Senate Floor</w:t>
      </w:r>
    </w:p>
    <w:p>
      <w:pPr>
        <w:pStyle w:val="RecordBase"/>
      </w:pPr>
      <w:r>
        <w:t xml:space="preserve">	Apr 12, 2012 - </w:t>
      </w:r>
      <w:r>
        <w:t xml:space="preserve">adopted by voice vote</w:t>
        <w:br/>
      </w:r>
    </w:p>
    <w:p>
      <w:pPr>
        <w:pStyle w:val="RecordBase"/>
      </w:pPr>
      <w:r>
        <w:rPr>
          <w:b/>
        </w:rPr>
        <w:t xml:space="preserve">SR164 (BR1753)</w:t>
      </w:r>
      <w:r>
        <w:rPr>
          <w:b/>
        </w:rPr>
        <w:t xml:space="preserve"/>
      </w:r>
      <w:r>
        <w:t xml:space="preserve"> - J. Higdon</w:t>
        <w:br/>
      </w:r>
    </w:p>
    <w:p>
      <w:pPr>
        <w:pStyle w:val="RecordBase"/>
      </w:pPr>
      <w:r>
        <w:t xml:space="preserve">	Honor and commend Paige Wilson for being named the 2012 Distinguished Young Woman of Kentucky.</w:t>
        <w:br/>
      </w:r>
    </w:p>
    <w:p>
      <w:pPr>
        <w:pStyle w:val="RecordBase"/>
      </w:pPr>
      <w:r>
        <w:t xml:space="preserve">	Feb 16, 2012 - </w:t>
      </w:r>
      <w:r>
        <w:t xml:space="preserve">introduced in Senate</w:t>
      </w:r>
      <w:r>
        <w:t xml:space="preserve">; </w:t>
      </w:r>
      <w:r>
        <w:t xml:space="preserve">adopted by voice vote</w:t>
        <w:br/>
      </w:r>
    </w:p>
    <w:p>
      <w:pPr>
        <w:pStyle w:val="RecordBase"/>
      </w:pPr>
      <w:r>
        <w:rPr>
          <w:b/>
        </w:rPr>
        <w:t xml:space="preserve">SR165 (BR1749)</w:t>
      </w:r>
      <w:r>
        <w:rPr>
          <w:b/>
        </w:rPr>
        <w:t xml:space="preserve"/>
      </w:r>
      <w:r>
        <w:t xml:space="preserve"> - A. Kerr</w:t>
        <w:br/>
      </w:r>
    </w:p>
    <w:p>
      <w:pPr>
        <w:pStyle w:val="RecordBase"/>
      </w:pPr>
      <w:r>
        <w:t xml:space="preserve">	Recognize February 19 through February 25 as Engineers Week in Kentucky.</w:t>
        <w:br/>
      </w:r>
    </w:p>
    <w:p>
      <w:pPr>
        <w:pStyle w:val="RecordBase"/>
      </w:pPr>
      <w:r>
        <w:t xml:space="preserve">	Feb 16, 2012 - </w:t>
      </w:r>
      <w:r>
        <w:t xml:space="preserve">introduced in Senate</w:t>
      </w:r>
    </w:p>
    <w:p>
      <w:pPr>
        <w:pStyle w:val="RecordBase"/>
      </w:pPr>
      <w:r>
        <w:t xml:space="preserve">	Feb 21, 2012 - </w:t>
      </w:r>
      <w:r>
        <w:t xml:space="preserve">to Senate Floor</w:t>
      </w:r>
    </w:p>
    <w:p>
      <w:pPr>
        <w:pStyle w:val="RecordBase"/>
      </w:pPr>
      <w:r>
        <w:t xml:space="preserve">	Mar 07, 2012 - </w:t>
      </w:r>
      <w:r>
        <w:t xml:space="preserve">adopted by voice vote</w:t>
        <w:br/>
      </w:r>
    </w:p>
    <w:p>
      <w:pPr>
        <w:pStyle w:val="RecordBase"/>
      </w:pPr>
      <w:r>
        <w:rPr>
          <w:b/>
        </w:rPr>
        <w:t xml:space="preserve">SR166 (BR1746)</w:t>
      </w:r>
      <w:r>
        <w:rPr>
          <w:b/>
        </w:rPr>
        <w:t xml:space="preserve"/>
      </w:r>
      <w:r>
        <w:t xml:space="preserve"> - G. Neal</w:t>
        <w:br/>
      </w:r>
    </w:p>
    <w:p>
      <w:pPr>
        <w:pStyle w:val="RecordBase"/>
      </w:pPr>
      <w:r>
        <w:t xml:space="preserve">	Honor Betty A. Savage upon the occasion of her 80th birthday.</w:t>
        <w:br/>
      </w:r>
    </w:p>
    <w:p>
      <w:pPr>
        <w:pStyle w:val="RecordBase"/>
      </w:pPr>
      <w:r>
        <w:t xml:space="preserve">	Feb 16, 2012 - </w:t>
      </w:r>
      <w:r>
        <w:t xml:space="preserve">introduced in Senate</w:t>
      </w:r>
      <w:r>
        <w:t xml:space="preserve">; </w:t>
      </w:r>
      <w:r>
        <w:t xml:space="preserve">adopted by voice vote</w:t>
        <w:br/>
      </w:r>
    </w:p>
    <w:p>
      <w:pPr>
        <w:pStyle w:val="RecordBase"/>
      </w:pPr>
      <w:r>
        <w:rPr>
          <w:b/>
        </w:rPr>
        <w:t xml:space="preserve">SR167 (BR1784)</w:t>
      </w:r>
      <w:r>
        <w:rPr>
          <w:b/>
        </w:rPr>
        <w:t xml:space="preserve"/>
      </w:r>
      <w:r>
        <w:t xml:space="preserve"> - D. Ridley</w:t>
        <w:br/>
      </w:r>
    </w:p>
    <w:p>
      <w:pPr>
        <w:pStyle w:val="RecordBase"/>
      </w:pPr>
      <w:r>
        <w:t xml:space="preserve">	Adjourn in loving memory and honor of Jonathan David Coomes.</w:t>
        <w:br/>
      </w:r>
    </w:p>
    <w:p>
      <w:pPr>
        <w:pStyle w:val="RecordBase"/>
      </w:pPr>
      <w:r>
        <w:t xml:space="preserve">	Feb 16, 2012 - </w:t>
      </w:r>
      <w:r>
        <w:t xml:space="preserve">introduced in Senate</w:t>
      </w:r>
      <w:r>
        <w:t xml:space="preserve">; </w:t>
      </w:r>
      <w:r>
        <w:t xml:space="preserve">adopted by voice vote</w:t>
        <w:br/>
      </w:r>
    </w:p>
    <w:p>
      <w:pPr>
        <w:pStyle w:val="RecordBase"/>
      </w:pPr>
      <w:r>
        <w:rPr>
          <w:b/>
        </w:rPr>
        <w:t xml:space="preserve">SR168 (BR1420)</w:t>
      </w:r>
      <w:r>
        <w:rPr>
          <w:b/>
        </w:rPr>
        <w:t xml:space="preserve"/>
      </w:r>
      <w:r>
        <w:t xml:space="preserve"> - D. Parrett</w:t>
      </w:r>
      <w:r>
        <w:t xml:space="preserve">, D. Harper Angel</w:t>
        <w:br/>
      </w:r>
    </w:p>
    <w:p>
      <w:pPr>
        <w:pStyle w:val="RecordBase"/>
      </w:pPr>
      <w:r>
        <w:t xml:space="preserve">	Honor Representative Jimmie Lee for being awarded the Senator John Heinz Memorial Award by the National Adult Day Services Association.</w:t>
        <w:br/>
      </w:r>
    </w:p>
    <w:p>
      <w:pPr>
        <w:pStyle w:val="RecordBase"/>
      </w:pPr>
      <w:r>
        <w:t xml:space="preserve">	Feb 16, 2012 - </w:t>
      </w:r>
      <w:r>
        <w:t xml:space="preserve">introduced in Senate</w:t>
      </w:r>
    </w:p>
    <w:p>
      <w:pPr>
        <w:pStyle w:val="RecordBase"/>
      </w:pPr>
      <w:r>
        <w:t xml:space="preserve">	Feb 22, 2012 - </w:t>
      </w:r>
      <w:r>
        <w:t xml:space="preserve">to Senate Floor</w:t>
      </w:r>
    </w:p>
    <w:p>
      <w:pPr>
        <w:pStyle w:val="RecordBase"/>
      </w:pPr>
      <w:r>
        <w:t xml:space="preserve">	Feb 23, 2012 - </w:t>
      </w:r>
      <w:r>
        <w:t xml:space="preserve">adopted by voice vote</w:t>
        <w:br/>
      </w:r>
    </w:p>
    <w:p>
      <w:pPr>
        <w:pStyle w:val="RecordBase"/>
      </w:pPr>
      <w:r>
        <w:rPr>
          <w:b/>
        </w:rPr>
        <w:t xml:space="preserve">SR169 (BR1689)</w:t>
      </w:r>
      <w:r>
        <w:rPr>
          <w:b/>
        </w:rPr>
        <w:t xml:space="preserve"/>
      </w:r>
      <w:r>
        <w:t xml:space="preserve"> - E. Harris</w:t>
        <w:br/>
      </w:r>
    </w:p>
    <w:p>
      <w:pPr>
        <w:pStyle w:val="RecordBase"/>
      </w:pPr>
      <w:r>
        <w:t xml:space="preserve">	Adjourn in honor of Dr. Harold F. Funke.</w:t>
        <w:br/>
      </w:r>
    </w:p>
    <w:p>
      <w:pPr>
        <w:pStyle w:val="RecordBase"/>
      </w:pPr>
      <w:r>
        <w:t xml:space="preserve">	Feb 21, 2012 - </w:t>
      </w:r>
      <w:r>
        <w:t xml:space="preserve">introduced in Senate</w:t>
      </w:r>
    </w:p>
    <w:p>
      <w:pPr>
        <w:pStyle w:val="RecordBase"/>
      </w:pPr>
      <w:r>
        <w:t xml:space="preserve">	Feb 22, 2012 - </w:t>
      </w:r>
      <w:r>
        <w:t xml:space="preserve">to Senate Floor</w:t>
      </w:r>
    </w:p>
    <w:p>
      <w:pPr>
        <w:pStyle w:val="RecordBase"/>
      </w:pPr>
      <w:r>
        <w:t xml:space="preserve">	Mar 02, 2012 - </w:t>
      </w:r>
      <w:r>
        <w:t xml:space="preserve">adopted by voice vote</w:t>
        <w:br/>
      </w:r>
    </w:p>
    <w:p>
      <w:pPr>
        <w:pStyle w:val="RecordBase"/>
      </w:pPr>
      <w:r>
        <w:rPr>
          <w:b/>
        </w:rPr>
        <w:t xml:space="preserve">SR170 (BR1705)</w:t>
      </w:r>
      <w:r>
        <w:rPr>
          <w:b/>
        </w:rPr>
        <w:t xml:space="preserve"/>
      </w:r>
      <w:r>
        <w:t xml:space="preserve"> - K. Stine</w:t>
        <w:br/>
      </w:r>
    </w:p>
    <w:p>
      <w:pPr>
        <w:pStyle w:val="RecordBase"/>
      </w:pPr>
      <w:r>
        <w:t xml:space="preserve">	Proclaim the month of March 2012 as Music In Our Schools Month.</w:t>
        <w:br/>
      </w:r>
    </w:p>
    <w:p>
      <w:pPr>
        <w:pStyle w:val="RecordBase"/>
      </w:pPr>
      <w:r>
        <w:t xml:space="preserve">	Feb 21, 2012 - </w:t>
      </w:r>
      <w:r>
        <w:t xml:space="preserve">introduced in Senate</w:t>
      </w:r>
    </w:p>
    <w:p>
      <w:pPr>
        <w:pStyle w:val="RecordBase"/>
      </w:pPr>
      <w:r>
        <w:t xml:space="preserve">	Feb 22, 2012 - </w:t>
      </w:r>
      <w:r>
        <w:t xml:space="preserve">to Senate Floor</w:t>
      </w:r>
      <w:r>
        <w:t xml:space="preserve">; </w:t>
      </w:r>
      <w:r>
        <w:t xml:space="preserve">adopted by voice vote</w:t>
        <w:br/>
      </w:r>
    </w:p>
    <w:p>
      <w:pPr>
        <w:pStyle w:val="RecordBase"/>
      </w:pPr>
      <w:r>
        <w:rPr>
          <w:b/>
        </w:rPr>
        <w:t xml:space="preserve">SR171 (BR1891)</w:t>
      </w:r>
      <w:r>
        <w:rPr>
          <w:b/>
        </w:rPr>
        <w:t xml:space="preserve"/>
      </w:r>
      <w:r>
        <w:t xml:space="preserve"> - J. Turner</w:t>
      </w:r>
      <w:r>
        <w:t xml:space="preserve">, R. Jones II</w:t>
        <w:br/>
      </w:r>
    </w:p>
    <w:p>
      <w:pPr>
        <w:pStyle w:val="RecordBase"/>
      </w:pPr>
      <w:r>
        <w:t xml:space="preserve">	Adjourn in honor and loving memory of Roger Gene Nelson.</w:t>
        <w:br/>
      </w:r>
    </w:p>
    <w:p>
      <w:pPr>
        <w:pStyle w:val="RecordBase"/>
      </w:pPr>
      <w:r>
        <w:t xml:space="preserve">	Feb 21, 2012 - </w:t>
      </w:r>
      <w:r>
        <w:t xml:space="preserve">introduced in Senate</w:t>
      </w:r>
    </w:p>
    <w:p>
      <w:pPr>
        <w:pStyle w:val="RecordBase"/>
      </w:pPr>
      <w:r>
        <w:t xml:space="preserve">	Feb 22, 2012 - </w:t>
      </w:r>
      <w:r>
        <w:t xml:space="preserve">to Senate Floor</w:t>
      </w:r>
    </w:p>
    <w:p>
      <w:pPr>
        <w:pStyle w:val="RecordBase"/>
      </w:pPr>
      <w:r>
        <w:t xml:space="preserve">	Feb 24, 2012 - </w:t>
      </w:r>
      <w:r>
        <w:t xml:space="preserve">adopted by voice vote</w:t>
        <w:br/>
      </w:r>
    </w:p>
    <w:p>
      <w:pPr>
        <w:pStyle w:val="RecordBase"/>
      </w:pPr>
      <w:r>
        <w:rPr>
          <w:b/>
        </w:rPr>
        <w:t xml:space="preserve">SR172 (BR1797)</w:t>
      </w:r>
      <w:r>
        <w:rPr>
          <w:b/>
        </w:rPr>
        <w:t xml:space="preserve"/>
      </w:r>
      <w:r>
        <w:t xml:space="preserve"> - J. Turner</w:t>
        <w:br/>
      </w:r>
    </w:p>
    <w:p>
      <w:pPr>
        <w:pStyle w:val="RecordBase"/>
      </w:pPr>
      <w:r>
        <w:t xml:space="preserve">	Adjourn in honor and loving memory of Glenda Leigh Hamby.</w:t>
        <w:br/>
      </w:r>
    </w:p>
    <w:p>
      <w:pPr>
        <w:pStyle w:val="RecordBase"/>
      </w:pPr>
      <w:r>
        <w:t xml:space="preserve">	Feb 21, 2012 - </w:t>
      </w:r>
      <w:r>
        <w:t xml:space="preserve">introduced in Senate</w:t>
      </w:r>
    </w:p>
    <w:p>
      <w:pPr>
        <w:pStyle w:val="RecordBase"/>
      </w:pPr>
      <w:r>
        <w:t xml:space="preserve">	Feb 22, 2012 - </w:t>
      </w:r>
      <w:r>
        <w:t xml:space="preserve">to Senate Floor</w:t>
      </w:r>
    </w:p>
    <w:p>
      <w:pPr>
        <w:pStyle w:val="RecordBase"/>
      </w:pPr>
      <w:r>
        <w:t xml:space="preserve">	Feb 24, 2012 - </w:t>
      </w:r>
      <w:r>
        <w:t xml:space="preserve">adopted by voice vote</w:t>
        <w:br/>
      </w:r>
    </w:p>
    <w:p>
      <w:pPr>
        <w:pStyle w:val="RecordBase"/>
      </w:pPr>
      <w:r>
        <w:rPr>
          <w:b/>
        </w:rPr>
        <w:t xml:space="preserve">SR173 (BR1711)</w:t>
      </w:r>
      <w:r>
        <w:rPr>
          <w:b/>
        </w:rPr>
        <w:t xml:space="preserve"/>
      </w:r>
      <w:r>
        <w:t xml:space="preserve"> - W. Blevins Jr.</w:t>
      </w:r>
      <w:r>
        <w:t xml:space="preserve">, R. Webb</w:t>
      </w:r>
      <w:r>
        <w:t xml:space="preserve">, J. Carroll</w:t>
        <w:br/>
      </w:r>
    </w:p>
    <w:p>
      <w:pPr>
        <w:pStyle w:val="RecordBase"/>
      </w:pPr>
      <w:r>
        <w:t xml:space="preserve">	Adjourn in honor and loving memory of Charles Edward Chattin.</w:t>
        <w:br/>
      </w:r>
    </w:p>
    <w:p>
      <w:pPr>
        <w:pStyle w:val="RecordBase"/>
      </w:pPr>
      <w:r>
        <w:t xml:space="preserve">	Feb 22, 2012 - </w:t>
      </w:r>
      <w:r>
        <w:t xml:space="preserve">introduced in Senate</w:t>
      </w:r>
    </w:p>
    <w:p>
      <w:pPr>
        <w:pStyle w:val="RecordBase"/>
      </w:pPr>
      <w:r>
        <w:t xml:space="preserve">	Feb 23, 2012 - </w:t>
      </w:r>
      <w:r>
        <w:t xml:space="preserve">to Senate Floor</w:t>
      </w:r>
    </w:p>
    <w:p>
      <w:pPr>
        <w:pStyle w:val="RecordBase"/>
      </w:pPr>
      <w:r>
        <w:t xml:space="preserve">	Feb 28, 2012 - </w:t>
      </w:r>
      <w:r>
        <w:t xml:space="preserve">adopted by voice vote</w:t>
        <w:br/>
      </w:r>
    </w:p>
    <w:p>
      <w:pPr>
        <w:pStyle w:val="RecordBase"/>
      </w:pPr>
      <w:r>
        <w:rPr>
          <w:b/>
        </w:rPr>
        <w:t xml:space="preserve">SR174 (BR1910)</w:t>
      </w:r>
      <w:r>
        <w:rPr>
          <w:b/>
        </w:rPr>
        <w:t xml:space="preserve"/>
      </w:r>
      <w:r>
        <w:t xml:space="preserve"> - T. Buford</w:t>
        <w:br/>
      </w:r>
    </w:p>
    <w:p>
      <w:pPr>
        <w:pStyle w:val="RecordBase"/>
      </w:pPr>
      <w:r>
        <w:t xml:space="preserve">	Adjourn in loving memory and honor of Harlan Hale Veal, Sr.</w:t>
        <w:br/>
      </w:r>
    </w:p>
    <w:p>
      <w:pPr>
        <w:pStyle w:val="RecordBase"/>
      </w:pPr>
      <w:r>
        <w:t xml:space="preserve">	Feb 22, 2012 - </w:t>
      </w:r>
      <w:r>
        <w:t xml:space="preserve">introduced in Senate</w:t>
      </w:r>
    </w:p>
    <w:p>
      <w:pPr>
        <w:pStyle w:val="RecordBase"/>
      </w:pPr>
      <w:r>
        <w:t xml:space="preserve">	Feb 23, 2012 - </w:t>
      </w:r>
      <w:r>
        <w:t xml:space="preserve">to Senate Floor</w:t>
      </w:r>
    </w:p>
    <w:p>
      <w:pPr>
        <w:pStyle w:val="RecordBase"/>
      </w:pPr>
      <w:r>
        <w:t xml:space="preserve">	Feb 24, 2012 - </w:t>
      </w:r>
      <w:r>
        <w:t xml:space="preserve">adopted by voice vote</w:t>
        <w:br/>
      </w:r>
    </w:p>
    <w:p>
      <w:pPr>
        <w:pStyle w:val="RecordBase"/>
      </w:pPr>
      <w:r>
        <w:rPr>
          <w:b/>
        </w:rPr>
        <w:t xml:space="preserve">SR175 (BR1909)</w:t>
      </w:r>
      <w:r>
        <w:rPr>
          <w:b/>
        </w:rPr>
        <w:t xml:space="preserve"/>
      </w:r>
      <w:r>
        <w:t xml:space="preserve"> - T. Buford</w:t>
        <w:br/>
      </w:r>
    </w:p>
    <w:p>
      <w:pPr>
        <w:pStyle w:val="RecordBase"/>
      </w:pPr>
      <w:r>
        <w:t xml:space="preserve">	Adjourn in loving memory and honor of Helen C. Collins.</w:t>
        <w:br/>
      </w:r>
    </w:p>
    <w:p>
      <w:pPr>
        <w:pStyle w:val="RecordBase"/>
      </w:pPr>
      <w:r>
        <w:t xml:space="preserve">	Feb 22, 2012 - </w:t>
      </w:r>
      <w:r>
        <w:t xml:space="preserve">introduced in Senate</w:t>
      </w:r>
    </w:p>
    <w:p>
      <w:pPr>
        <w:pStyle w:val="RecordBase"/>
      </w:pPr>
      <w:r>
        <w:t xml:space="preserve">	Feb 23, 2012 - </w:t>
      </w:r>
      <w:r>
        <w:t xml:space="preserve">to Senate Floor</w:t>
      </w:r>
    </w:p>
    <w:p>
      <w:pPr>
        <w:pStyle w:val="RecordBase"/>
      </w:pPr>
      <w:r>
        <w:t xml:space="preserve">	Feb 24, 2012 - </w:t>
      </w:r>
      <w:r>
        <w:t xml:space="preserve">adopted by voice vote</w:t>
        <w:br/>
      </w:r>
    </w:p>
    <w:p>
      <w:pPr>
        <w:pStyle w:val="RecordBase"/>
      </w:pPr>
      <w:r>
        <w:rPr>
          <w:b/>
        </w:rPr>
        <w:t xml:space="preserve">SR176 (BR1930)</w:t>
      </w:r>
      <w:r>
        <w:rPr>
          <w:b/>
        </w:rPr>
        <w:t xml:space="preserve"/>
      </w:r>
      <w:r>
        <w:t xml:space="preserve"> - J. Denton</w:t>
        <w:br/>
      </w:r>
    </w:p>
    <w:p>
      <w:pPr>
        <w:pStyle w:val="RecordBase"/>
      </w:pPr>
      <w:r>
        <w:t xml:space="preserve">	Adjourn in loving memory and honor of Evelyn E. Hass.</w:t>
        <w:br/>
      </w:r>
    </w:p>
    <w:p>
      <w:pPr>
        <w:pStyle w:val="RecordBase"/>
      </w:pPr>
      <w:r>
        <w:t xml:space="preserve">	Feb 23, 2012 - </w:t>
      </w:r>
      <w:r>
        <w:t xml:space="preserve">introduced in Senate</w:t>
      </w:r>
    </w:p>
    <w:p>
      <w:pPr>
        <w:pStyle w:val="RecordBase"/>
      </w:pPr>
      <w:r>
        <w:t xml:space="preserve">	Feb 24, 2012 - </w:t>
      </w:r>
      <w:r>
        <w:t xml:space="preserve">to Senate Floor</w:t>
      </w:r>
    </w:p>
    <w:p>
      <w:pPr>
        <w:pStyle w:val="RecordBase"/>
      </w:pPr>
      <w:r>
        <w:t xml:space="preserve">	Mar 20, 2012 - </w:t>
      </w:r>
      <w:r>
        <w:t xml:space="preserve">adopted by voice vote</w:t>
        <w:br/>
      </w:r>
    </w:p>
    <w:p>
      <w:pPr>
        <w:pStyle w:val="RecordBase"/>
      </w:pPr>
      <w:r>
        <w:rPr>
          <w:b/>
        </w:rPr>
        <w:t xml:space="preserve">SR177 (BR1895)</w:t>
      </w:r>
      <w:r>
        <w:rPr>
          <w:b/>
        </w:rPr>
        <w:t xml:space="preserve"/>
      </w:r>
      <w:r>
        <w:t xml:space="preserve"> - J. Turner</w:t>
        <w:br/>
      </w:r>
    </w:p>
    <w:p>
      <w:pPr>
        <w:pStyle w:val="RecordBase"/>
      </w:pPr>
      <w:r>
        <w:t xml:space="preserve">	Adjourn in loving memory and honor of Micheal Lee "Mike" Mullins.</w:t>
        <w:br/>
      </w:r>
    </w:p>
    <w:p>
      <w:pPr>
        <w:pStyle w:val="RecordBase"/>
      </w:pPr>
      <w:r>
        <w:t xml:space="preserve">	Feb 23, 2012 - </w:t>
      </w:r>
      <w:r>
        <w:t xml:space="preserve">introduced in Senate</w:t>
      </w:r>
    </w:p>
    <w:p>
      <w:pPr>
        <w:pStyle w:val="RecordBase"/>
      </w:pPr>
      <w:r>
        <w:t xml:space="preserve">	Feb 24, 2012 - </w:t>
      </w:r>
      <w:r>
        <w:t xml:space="preserve">to Senate Floor</w:t>
      </w:r>
      <w:r>
        <w:t xml:space="preserve">; </w:t>
      </w:r>
      <w:r>
        <w:t xml:space="preserve">adopted by voice vote</w:t>
        <w:br/>
      </w:r>
    </w:p>
    <w:p>
      <w:pPr>
        <w:pStyle w:val="RecordBase"/>
      </w:pPr>
      <w:r>
        <w:rPr>
          <w:b/>
        </w:rPr>
        <w:t xml:space="preserve">SR178 (BR1309)</w:t>
      </w:r>
      <w:r>
        <w:rPr>
          <w:b/>
        </w:rPr>
        <w:t xml:space="preserve"/>
      </w:r>
      <w:r>
        <w:t xml:space="preserve"> - J. Denton</w:t>
        <w:br/>
      </w:r>
    </w:p>
    <w:p>
      <w:pPr>
        <w:pStyle w:val="RecordBase"/>
      </w:pPr>
      <w:r>
        <w:t xml:space="preserve">	Adjourn in loving memory and honor of Frank Jemley, Jr.</w:t>
        <w:br/>
      </w:r>
    </w:p>
    <w:p>
      <w:pPr>
        <w:pStyle w:val="RecordBase"/>
      </w:pPr>
      <w:r>
        <w:t xml:space="preserve">	Feb 23, 2012 - </w:t>
      </w:r>
      <w:r>
        <w:t xml:space="preserve">introduced in Senate</w:t>
      </w:r>
    </w:p>
    <w:p>
      <w:pPr>
        <w:pStyle w:val="RecordBase"/>
      </w:pPr>
      <w:r>
        <w:t xml:space="preserve">	Feb 24, 2012 - </w:t>
      </w:r>
      <w:r>
        <w:t xml:space="preserve">to Senate Floor</w:t>
      </w:r>
    </w:p>
    <w:p>
      <w:pPr>
        <w:pStyle w:val="RecordBase"/>
      </w:pPr>
      <w:r>
        <w:t xml:space="preserve">	Mar 20, 2012 - </w:t>
      </w:r>
      <w:r>
        <w:t xml:space="preserve">adopted by voice vote</w:t>
        <w:br/>
      </w:r>
    </w:p>
    <w:p>
      <w:pPr>
        <w:pStyle w:val="RecordBase"/>
      </w:pPr>
      <w:r>
        <w:rPr>
          <w:b/>
        </w:rPr>
        <w:t xml:space="preserve">SR179 (BR1690)</w:t>
      </w:r>
      <w:r>
        <w:rPr>
          <w:b/>
        </w:rPr>
        <w:t xml:space="preserve"/>
      </w:r>
      <w:r>
        <w:t xml:space="preserve"> - E. Harris</w:t>
        <w:br/>
      </w:r>
    </w:p>
    <w:p>
      <w:pPr>
        <w:pStyle w:val="RecordBase"/>
      </w:pPr>
      <w:r>
        <w:t xml:space="preserve">	Adjourn in honor and loving memory of Marcia Fowler Davis.</w:t>
        <w:br/>
      </w:r>
    </w:p>
    <w:p>
      <w:pPr>
        <w:pStyle w:val="RecordBase"/>
      </w:pPr>
      <w:r>
        <w:t xml:space="preserve">	Feb 27, 2012 - </w:t>
      </w:r>
      <w:r>
        <w:t xml:space="preserve">introduced in Senate</w:t>
      </w:r>
    </w:p>
    <w:p>
      <w:pPr>
        <w:pStyle w:val="RecordBase"/>
      </w:pPr>
      <w:r>
        <w:t xml:space="preserve">	Feb 28, 2012 - </w:t>
      </w:r>
      <w:r>
        <w:t xml:space="preserve">to Senate Floor</w:t>
      </w:r>
    </w:p>
    <w:p>
      <w:pPr>
        <w:pStyle w:val="RecordBase"/>
      </w:pPr>
      <w:r>
        <w:t xml:space="preserve">	Mar 02, 2012 - </w:t>
      </w:r>
      <w:r>
        <w:t xml:space="preserve">adopted by voice vote</w:t>
        <w:br/>
      </w:r>
    </w:p>
    <w:p>
      <w:pPr>
        <w:pStyle w:val="RecordBase"/>
      </w:pPr>
      <w:r>
        <w:rPr>
          <w:b/>
        </w:rPr>
        <w:t xml:space="preserve">SR180 (BR2024)</w:t>
      </w:r>
      <w:r>
        <w:rPr>
          <w:b/>
        </w:rPr>
        <w:t xml:space="preserve"/>
      </w:r>
      <w:r>
        <w:t xml:space="preserve"> - P. Clark</w:t>
        <w:br/>
      </w:r>
    </w:p>
    <w:p>
      <w:pPr>
        <w:pStyle w:val="RecordBase"/>
      </w:pPr>
      <w:r>
        <w:t xml:space="preserve">	Adjourn in honor and loving memory of Melvin Ray Ford.</w:t>
        <w:br/>
      </w:r>
    </w:p>
    <w:p>
      <w:pPr>
        <w:pStyle w:val="RecordBase"/>
      </w:pPr>
      <w:r>
        <w:t xml:space="preserve">	Feb 27, 2012 - </w:t>
      </w:r>
      <w:r>
        <w:t xml:space="preserve">introduced in Senate</w:t>
      </w:r>
    </w:p>
    <w:p>
      <w:pPr>
        <w:pStyle w:val="RecordBase"/>
      </w:pPr>
      <w:r>
        <w:t xml:space="preserve">	Feb 28, 2012 - </w:t>
      </w:r>
      <w:r>
        <w:t xml:space="preserve">to Senate Floor</w:t>
      </w:r>
    </w:p>
    <w:p>
      <w:pPr>
        <w:pStyle w:val="RecordBase"/>
      </w:pPr>
      <w:r>
        <w:t xml:space="preserve">	Mar 07, 2012 - </w:t>
      </w:r>
      <w:r>
        <w:t xml:space="preserve">adopted by voice vote</w:t>
        <w:br/>
      </w:r>
    </w:p>
    <w:p>
      <w:pPr>
        <w:pStyle w:val="RecordBase"/>
      </w:pPr>
      <w:r>
        <w:rPr>
          <w:b/>
        </w:rPr>
        <w:t xml:space="preserve">SR181 (BR2030)</w:t>
      </w:r>
      <w:r>
        <w:rPr>
          <w:b/>
        </w:rPr>
        <w:t xml:space="preserve"/>
      </w:r>
      <w:r>
        <w:t xml:space="preserve"> - V. McGaha</w:t>
        <w:br/>
      </w:r>
    </w:p>
    <w:p>
      <w:pPr>
        <w:pStyle w:val="RecordBase"/>
      </w:pPr>
      <w:r>
        <w:t xml:space="preserve">	Honor Ray Wells, 2011 NAIA Soccer Coach of the Year.</w:t>
        <w:br/>
      </w:r>
    </w:p>
    <w:p>
      <w:pPr>
        <w:pStyle w:val="RecordBase"/>
      </w:pPr>
      <w:r>
        <w:t xml:space="preserve">	Feb 28, 2012 - </w:t>
      </w:r>
      <w:r>
        <w:t xml:space="preserve">introduced in Senate</w:t>
      </w:r>
    </w:p>
    <w:p>
      <w:pPr>
        <w:pStyle w:val="RecordBase"/>
      </w:pPr>
      <w:r>
        <w:t xml:space="preserve">	Feb 29, 2012 - </w:t>
      </w:r>
      <w:r>
        <w:t xml:space="preserve">to Senate Floor</w:t>
      </w:r>
      <w:r>
        <w:t xml:space="preserve">; </w:t>
      </w:r>
      <w:r>
        <w:t xml:space="preserve">adopted by voice vote</w:t>
        <w:br/>
      </w:r>
    </w:p>
    <w:p>
      <w:pPr>
        <w:pStyle w:val="RecordBase"/>
      </w:pPr>
      <w:r>
        <w:rPr>
          <w:b/>
        </w:rPr>
        <w:t xml:space="preserve">SR182 (BR2015)</w:t>
      </w:r>
      <w:r>
        <w:rPr>
          <w:b/>
        </w:rPr>
        <w:t xml:space="preserve"/>
      </w:r>
      <w:r>
        <w:t xml:space="preserve"> - W. Blevins Jr.</w:t>
      </w:r>
      <w:r>
        <w:t xml:space="preserve">, R. Webb</w:t>
        <w:br/>
      </w:r>
    </w:p>
    <w:p>
      <w:pPr>
        <w:pStyle w:val="RecordBase"/>
      </w:pPr>
      <w:r>
        <w:t xml:space="preserve">	Adjourn in honor and loving memory of Michael David Reliford.</w:t>
        <w:br/>
      </w:r>
    </w:p>
    <w:p>
      <w:pPr>
        <w:pStyle w:val="RecordBase"/>
      </w:pPr>
      <w:r>
        <w:t xml:space="preserve">	Feb 28, 2012 - </w:t>
      </w:r>
      <w:r>
        <w:t xml:space="preserve">introduced in Senate</w:t>
      </w:r>
    </w:p>
    <w:p>
      <w:pPr>
        <w:pStyle w:val="RecordBase"/>
      </w:pPr>
      <w:r>
        <w:t xml:space="preserve">	Feb 29, 2012 - </w:t>
      </w:r>
      <w:r>
        <w:t xml:space="preserve">to Senate Floor</w:t>
      </w:r>
    </w:p>
    <w:p>
      <w:pPr>
        <w:pStyle w:val="RecordBase"/>
      </w:pPr>
      <w:r>
        <w:t xml:space="preserve">	Mar 29, 2012 - </w:t>
      </w:r>
      <w:r>
        <w:t xml:space="preserve">adopted by voice vote</w:t>
        <w:br/>
      </w:r>
    </w:p>
    <w:p>
      <w:pPr>
        <w:pStyle w:val="RecordBase"/>
      </w:pPr>
      <w:r>
        <w:rPr>
          <w:b/>
        </w:rPr>
        <w:t xml:space="preserve">SR183 (BR1969)</w:t>
      </w:r>
      <w:r>
        <w:rPr>
          <w:b/>
        </w:rPr>
        <w:t xml:space="preserve"/>
      </w:r>
      <w:r>
        <w:t xml:space="preserve"> - G. Neal</w:t>
        <w:br/>
      </w:r>
    </w:p>
    <w:p>
      <w:pPr>
        <w:pStyle w:val="RecordBase"/>
      </w:pPr>
      <w:r>
        <w:t xml:space="preserve">	Recognize the retirement of William E. Summers IV.</w:t>
        <w:br/>
      </w:r>
    </w:p>
    <w:p>
      <w:pPr>
        <w:pStyle w:val="RecordBase"/>
      </w:pPr>
      <w:r>
        <w:t xml:space="preserve">	Feb 28, 2012 - </w:t>
      </w:r>
      <w:r>
        <w:t xml:space="preserve">introduced in Senate</w:t>
      </w:r>
      <w:r>
        <w:t xml:space="preserve">; </w:t>
      </w:r>
      <w:r>
        <w:t xml:space="preserve">adopted by voice vote</w:t>
        <w:br/>
      </w:r>
    </w:p>
    <w:p>
      <w:pPr>
        <w:pStyle w:val="RecordBase"/>
      </w:pPr>
      <w:r>
        <w:rPr>
          <w:b/>
        </w:rPr>
        <w:t xml:space="preserve">SR184 (BR2037)</w:t>
      </w:r>
      <w:r>
        <w:rPr>
          <w:b/>
        </w:rPr>
        <w:t xml:space="preserve"/>
      </w:r>
      <w:r>
        <w:t xml:space="preserve"> - G. Neal</w:t>
        <w:br/>
      </w:r>
    </w:p>
    <w:p>
      <w:pPr>
        <w:pStyle w:val="RecordBase"/>
      </w:pPr>
      <w:r>
        <w:t xml:space="preserve">	Adjourn in honor of Judge Benjamin F. Shobe upon the dedication of the Circuit Judge Benjamin F. Shobe Jury Assembly Room at the Jefferson County Judicial Center.</w:t>
        <w:br/>
      </w:r>
    </w:p>
    <w:p>
      <w:pPr>
        <w:pStyle w:val="RecordBase"/>
      </w:pPr>
      <w:r>
        <w:t xml:space="preserve">	Feb 28, 2012 - </w:t>
      </w:r>
      <w:r>
        <w:t xml:space="preserve">introduced in Senate</w:t>
      </w:r>
      <w:r>
        <w:t xml:space="preserve">; </w:t>
      </w:r>
      <w:r>
        <w:t xml:space="preserve">adopted by voice vote</w:t>
        <w:br/>
      </w:r>
    </w:p>
    <w:p>
      <w:pPr>
        <w:pStyle w:val="RecordBase"/>
      </w:pPr>
      <w:r>
        <w:rPr>
          <w:b/>
        </w:rPr>
        <w:t xml:space="preserve">SR185 (BR2036)</w:t>
      </w:r>
      <w:r>
        <w:rPr>
          <w:b/>
        </w:rPr>
        <w:t xml:space="preserve"/>
      </w:r>
      <w:r>
        <w:t xml:space="preserve"> - G. Neal</w:t>
        <w:br/>
      </w:r>
    </w:p>
    <w:p>
      <w:pPr>
        <w:pStyle w:val="RecordBase"/>
      </w:pPr>
      <w:r>
        <w:t xml:space="preserve">	Adjourn in honor or Joseph R. "Joie" Ray, Jr., upon his induction into the Kentucky Motorsports Hall of Fame.</w:t>
        <w:br/>
      </w:r>
    </w:p>
    <w:p>
      <w:pPr>
        <w:pStyle w:val="RecordBase"/>
      </w:pPr>
      <w:r>
        <w:t xml:space="preserve">	Feb 28, 2012 - </w:t>
      </w:r>
      <w:r>
        <w:t xml:space="preserve">introduced in Senate</w:t>
      </w:r>
      <w:r>
        <w:t xml:space="preserve">; </w:t>
      </w:r>
      <w:r>
        <w:t xml:space="preserve">adopted by voice vote</w:t>
        <w:br/>
      </w:r>
    </w:p>
    <w:p>
      <w:pPr>
        <w:pStyle w:val="RecordBase"/>
      </w:pPr>
      <w:r>
        <w:rPr>
          <w:b/>
        </w:rPr>
        <w:t xml:space="preserve">SR186 (BR2029)</w:t>
      </w:r>
      <w:r>
        <w:rPr>
          <w:b/>
        </w:rPr>
        <w:t xml:space="preserve"/>
      </w:r>
      <w:r>
        <w:t xml:space="preserve"> - V. McGaha</w:t>
        <w:br/>
      </w:r>
    </w:p>
    <w:p>
      <w:pPr>
        <w:pStyle w:val="RecordBase"/>
      </w:pPr>
      <w:r>
        <w:t xml:space="preserve">	Honor the Lindsey Wilson College Blue Raiders Men's Soccer Team, 2011 NAIA Champions.</w:t>
        <w:br/>
      </w:r>
    </w:p>
    <w:p>
      <w:pPr>
        <w:pStyle w:val="RecordBase"/>
      </w:pPr>
      <w:r>
        <w:t xml:space="preserve">	Feb 28, 2012 - </w:t>
      </w:r>
      <w:r>
        <w:t xml:space="preserve">introduced in Senate</w:t>
      </w:r>
    </w:p>
    <w:p>
      <w:pPr>
        <w:pStyle w:val="RecordBase"/>
      </w:pPr>
      <w:r>
        <w:t xml:space="preserve">	Feb 29, 2012 - </w:t>
      </w:r>
      <w:r>
        <w:t xml:space="preserve">to Senate Floor</w:t>
      </w:r>
      <w:r>
        <w:t xml:space="preserve">; </w:t>
      </w:r>
      <w:r>
        <w:t xml:space="preserve">adopted by voice vote</w:t>
        <w:br/>
      </w:r>
    </w:p>
    <w:p>
      <w:pPr>
        <w:pStyle w:val="RecordBase"/>
      </w:pPr>
      <w:r>
        <w:rPr>
          <w:b/>
        </w:rPr>
        <w:t xml:space="preserve">SR187 (BR2018)</w:t>
      </w:r>
      <w:r>
        <w:rPr>
          <w:b/>
        </w:rPr>
        <w:t xml:space="preserve"/>
      </w:r>
      <w:r>
        <w:t xml:space="preserve"> - A. Kerr</w:t>
        <w:br/>
      </w:r>
    </w:p>
    <w:p>
      <w:pPr>
        <w:pStyle w:val="RecordBase"/>
      </w:pPr>
      <w:r>
        <w:t xml:space="preserve">	Declare 2012 as the first year of the Win the War! Against Violence--The 2012 Ten Percent Challenge in Kentucky and invite all citizens to recognize this challenge in which all can participate and benefit.</w:t>
        <w:br/>
      </w:r>
    </w:p>
    <w:p>
      <w:pPr>
        <w:pStyle w:val="RecordBase"/>
      </w:pPr>
      <w:r>
        <w:t xml:space="preserve">	Feb 28, 2012 - </w:t>
      </w:r>
      <w:r>
        <w:t xml:space="preserve">introduced in Senate</w:t>
      </w:r>
    </w:p>
    <w:p>
      <w:pPr>
        <w:pStyle w:val="RecordBase"/>
      </w:pPr>
      <w:r>
        <w:t xml:space="preserve">	Feb 29, 2012 - </w:t>
      </w:r>
      <w:r>
        <w:t xml:space="preserve">to Senate Floor</w:t>
      </w:r>
    </w:p>
    <w:p>
      <w:pPr>
        <w:pStyle w:val="RecordBase"/>
      </w:pPr>
      <w:r>
        <w:t xml:space="preserve">	Mar 07, 2012 - </w:t>
      </w:r>
      <w:r>
        <w:t xml:space="preserve">adopted by voice vote</w:t>
        <w:br/>
      </w:r>
    </w:p>
    <w:p>
      <w:pPr>
        <w:pStyle w:val="RecordBase"/>
      </w:pPr>
      <w:r>
        <w:rPr>
          <w:b/>
        </w:rPr>
        <w:t xml:space="preserve">SR188 (BR2000)</w:t>
      </w:r>
      <w:r>
        <w:rPr>
          <w:b/>
        </w:rPr>
        <w:t xml:space="preserve"/>
      </w:r>
      <w:r>
        <w:t xml:space="preserve"> - J. Denton</w:t>
        <w:br/>
      </w:r>
    </w:p>
    <w:p>
      <w:pPr>
        <w:pStyle w:val="RecordBase"/>
      </w:pPr>
      <w:r>
        <w:t xml:space="preserve">	Honor Jamie Doctrow upon being named one of the top youth volunteers in Kentucky for 2012, in the 17th Annual Prudential Spirit of Community Awards.</w:t>
        <w:br/>
      </w:r>
    </w:p>
    <w:p>
      <w:pPr>
        <w:pStyle w:val="RecordBase"/>
      </w:pPr>
      <w:r>
        <w:t xml:space="preserve">	Feb 28, 2012 - </w:t>
      </w:r>
      <w:r>
        <w:t xml:space="preserve">introduced in Senate</w:t>
      </w:r>
    </w:p>
    <w:p>
      <w:pPr>
        <w:pStyle w:val="RecordBase"/>
      </w:pPr>
      <w:r>
        <w:t xml:space="preserve">	Feb 29, 2012 - </w:t>
      </w:r>
      <w:r>
        <w:t xml:space="preserve">to Senate Floor</w:t>
      </w:r>
    </w:p>
    <w:p>
      <w:pPr>
        <w:pStyle w:val="RecordBase"/>
      </w:pPr>
      <w:r>
        <w:t xml:space="preserve">	Mar 02, 2012 - </w:t>
      </w:r>
      <w:r>
        <w:t xml:space="preserve">adopted by voice vote</w:t>
        <w:br/>
      </w:r>
    </w:p>
    <w:p>
      <w:pPr>
        <w:pStyle w:val="RecordBase"/>
      </w:pPr>
      <w:r>
        <w:rPr>
          <w:b/>
        </w:rPr>
        <w:t xml:space="preserve">SR189 (BR2019)</w:t>
      </w:r>
      <w:r>
        <w:rPr>
          <w:b/>
        </w:rPr>
        <w:t xml:space="preserve"/>
      </w:r>
      <w:r>
        <w:t xml:space="preserve"> - R. Webb</w:t>
      </w:r>
      <w:r>
        <w:t xml:space="preserve">, J. Carroll</w:t>
        <w:br/>
      </w:r>
    </w:p>
    <w:p>
      <w:pPr>
        <w:pStyle w:val="RecordBase"/>
      </w:pPr>
      <w:r>
        <w:t xml:space="preserve">	Adjourn in honor and loving memory of Viola Denisa Rowe Gross.</w:t>
        <w:br/>
      </w:r>
    </w:p>
    <w:p>
      <w:pPr>
        <w:pStyle w:val="RecordBase"/>
      </w:pPr>
      <w:r>
        <w:t xml:space="preserve">	Feb 28, 2012 - </w:t>
      </w:r>
      <w:r>
        <w:t xml:space="preserve">introduced in Senate</w:t>
      </w:r>
    </w:p>
    <w:p>
      <w:pPr>
        <w:pStyle w:val="RecordBase"/>
      </w:pPr>
      <w:r>
        <w:t xml:space="preserve">	Feb 29, 2012 - </w:t>
      </w:r>
      <w:r>
        <w:t xml:space="preserve">to Senate Floor</w:t>
      </w:r>
    </w:p>
    <w:p>
      <w:pPr>
        <w:pStyle w:val="RecordBase"/>
      </w:pPr>
      <w:r>
        <w:t xml:space="preserve">	Mar 30, 2012 - </w:t>
      </w:r>
      <w:r>
        <w:t xml:space="preserve">adopted by voice vote</w:t>
        <w:br/>
      </w:r>
    </w:p>
    <w:p>
      <w:pPr>
        <w:pStyle w:val="RecordBase"/>
      </w:pPr>
      <w:r>
        <w:rPr>
          <w:b/>
        </w:rPr>
        <w:t xml:space="preserve">SCR190 (BR1710)</w:t>
      </w:r>
      <w:r>
        <w:rPr>
          <w:b/>
        </w:rPr>
        <w:t xml:space="preserve"/>
      </w:r>
      <w:r>
        <w:t xml:space="preserve"> - G. Neal</w:t>
        <w:br/>
      </w:r>
    </w:p>
    <w:p>
      <w:pPr>
        <w:pStyle w:val="RecordBase"/>
      </w:pPr>
      <w:r>
        <w:t xml:space="preserve">	Establish a task force to study the costs of administering the death penalty in Kentucky; establish membership of task force; provide that the task force is to study the costs to the state and local governments related to administering the death penalty in all phases of the criminal justice system and the number and outcomes of death-eligible cases; require the task force to submit a report to the Legislative Research Commission by November 30, 2012. 
</w:t>
        <w:br/>
      </w:r>
    </w:p>
    <w:p>
      <w:pPr>
        <w:pStyle w:val="RecordBase"/>
      </w:pPr>
      <w:r>
        <w:t xml:space="preserve">	Feb 28, 2012 - </w:t>
      </w:r>
      <w:r>
        <w:t xml:space="preserve">introduced in Senate</w:t>
      </w:r>
    </w:p>
    <w:p>
      <w:pPr>
        <w:pStyle w:val="RecordBase"/>
      </w:pPr>
      <w:r>
        <w:t xml:space="preserve">	Mar 05, 2012 - </w:t>
      </w:r>
      <w:r>
        <w:t xml:space="preserve">to</w:t>
      </w:r>
      <w:r>
        <w:t xml:space="preserve"> Appropriations &amp; Revenue (S)</w:t>
        <w:br/>
      </w:r>
    </w:p>
    <w:p>
      <w:pPr>
        <w:pStyle w:val="RecordBase"/>
      </w:pPr>
      <w:r>
        <w:rPr>
          <w:b/>
        </w:rPr>
        <w:t xml:space="preserve">SR191 (BR1931)</w:t>
      </w:r>
      <w:r>
        <w:rPr>
          <w:b/>
        </w:rPr>
        <w:t xml:space="preserve"/>
      </w:r>
      <w:r>
        <w:t xml:space="preserve"> - J. Denton</w:t>
        <w:br/>
      </w:r>
    </w:p>
    <w:p>
      <w:pPr>
        <w:pStyle w:val="RecordBase"/>
      </w:pPr>
      <w:r>
        <w:t xml:space="preserve">	Adjourn in loving memory and honor of Mary Spiller Peterson.</w:t>
        <w:br/>
      </w:r>
    </w:p>
    <w:p>
      <w:pPr>
        <w:pStyle w:val="RecordBase"/>
      </w:pPr>
      <w:r>
        <w:t xml:space="preserve">	Feb 28, 2012 - </w:t>
      </w:r>
      <w:r>
        <w:t xml:space="preserve">introduced in Senate</w:t>
      </w:r>
    </w:p>
    <w:p>
      <w:pPr>
        <w:pStyle w:val="RecordBase"/>
      </w:pPr>
      <w:r>
        <w:t xml:space="preserve">	Feb 29, 2012 - </w:t>
      </w:r>
      <w:r>
        <w:t xml:space="preserve">to Senate Floor</w:t>
      </w:r>
    </w:p>
    <w:p>
      <w:pPr>
        <w:pStyle w:val="RecordBase"/>
      </w:pPr>
      <w:r>
        <w:t xml:space="preserve">	Mar 02, 2012 - </w:t>
      </w:r>
      <w:r>
        <w:t xml:space="preserve">adopted by voice vote</w:t>
        <w:br/>
      </w:r>
    </w:p>
    <w:p>
      <w:pPr>
        <w:pStyle w:val="RecordBase"/>
      </w:pPr>
      <w:r>
        <w:rPr>
          <w:b/>
        </w:rPr>
        <w:t xml:space="preserve">SR192 (BR2049)</w:t>
      </w:r>
      <w:r>
        <w:rPr>
          <w:b/>
        </w:rPr>
        <w:t xml:space="preserve"/>
      </w:r>
      <w:r>
        <w:t xml:space="preserve"> - D. Ridley</w:t>
        <w:br/>
      </w:r>
    </w:p>
    <w:p>
      <w:pPr>
        <w:pStyle w:val="RecordBase"/>
      </w:pPr>
      <w:r>
        <w:t xml:space="preserve">	Adjourn in loving memory and honor of Ralph L. Smith.</w:t>
        <w:br/>
      </w:r>
    </w:p>
    <w:p>
      <w:pPr>
        <w:pStyle w:val="RecordBase"/>
      </w:pPr>
      <w:r>
        <w:t xml:space="preserve">	Feb 29, 2012 - </w:t>
      </w:r>
      <w:r>
        <w:t xml:space="preserve">introduced in Senate</w:t>
      </w:r>
    </w:p>
    <w:p>
      <w:pPr>
        <w:pStyle w:val="RecordBase"/>
      </w:pPr>
      <w:r>
        <w:t xml:space="preserve">	Mar 01, 2012 - </w:t>
      </w:r>
      <w:r>
        <w:t xml:space="preserve">adopted by voice vote</w:t>
        <w:br/>
      </w:r>
    </w:p>
    <w:p>
      <w:pPr>
        <w:pStyle w:val="RecordBase"/>
      </w:pPr>
      <w:r>
        <w:rPr>
          <w:b/>
        </w:rPr>
        <w:t xml:space="preserve">SR193 (BR2022)</w:t>
      </w:r>
      <w:r>
        <w:rPr>
          <w:b/>
        </w:rPr>
        <w:t xml:space="preserve"/>
      </w:r>
      <w:r>
        <w:t xml:space="preserve"> - J. Denton</w:t>
        <w:br/>
      </w:r>
    </w:p>
    <w:p>
      <w:pPr>
        <w:pStyle w:val="RecordBase"/>
      </w:pPr>
      <w:r>
        <w:t xml:space="preserve">	Adjourn in honor and loving memory of John E. Blackerby.</w:t>
        <w:br/>
      </w:r>
    </w:p>
    <w:p>
      <w:pPr>
        <w:pStyle w:val="RecordBase"/>
      </w:pPr>
      <w:r>
        <w:t xml:space="preserve">	Feb 29, 2012 - </w:t>
      </w:r>
      <w:r>
        <w:t xml:space="preserve">introduced in Senate</w:t>
      </w:r>
    </w:p>
    <w:p>
      <w:pPr>
        <w:pStyle w:val="RecordBase"/>
      </w:pPr>
      <w:r>
        <w:t xml:space="preserve">	Mar 05, 2012 - </w:t>
      </w:r>
      <w:r>
        <w:t xml:space="preserve">to Senate Floor</w:t>
      </w:r>
    </w:p>
    <w:p>
      <w:pPr>
        <w:pStyle w:val="RecordBase"/>
      </w:pPr>
      <w:r>
        <w:t xml:space="preserve">	Mar 20, 2012 - </w:t>
      </w:r>
      <w:r>
        <w:t xml:space="preserve">adopted by voice vote</w:t>
        <w:br/>
      </w:r>
    </w:p>
    <w:p>
      <w:pPr>
        <w:pStyle w:val="RecordBase"/>
      </w:pPr>
      <w:r>
        <w:rPr>
          <w:b/>
        </w:rPr>
        <w:t xml:space="preserve">SR194 (BR2028)</w:t>
      </w:r>
      <w:r>
        <w:rPr>
          <w:b/>
        </w:rPr>
        <w:t xml:space="preserve"/>
      </w:r>
      <w:r>
        <w:t xml:space="preserve"> - V. McGaha</w:t>
        <w:br/>
      </w:r>
    </w:p>
    <w:p>
      <w:pPr>
        <w:pStyle w:val="RecordBase"/>
      </w:pPr>
      <w:r>
        <w:t xml:space="preserve">	Honor A. Byron Young, M.D., upon the occasion of his retirement from the University of Kentucky College of Medicine.</w:t>
        <w:br/>
      </w:r>
    </w:p>
    <w:p>
      <w:pPr>
        <w:pStyle w:val="RecordBase"/>
      </w:pPr>
      <w:r>
        <w:t xml:space="preserve">	Feb 29, 2012 - </w:t>
      </w:r>
      <w:r>
        <w:t xml:space="preserve">introduced in Senate</w:t>
      </w:r>
    </w:p>
    <w:p>
      <w:pPr>
        <w:pStyle w:val="RecordBase"/>
      </w:pPr>
      <w:r>
        <w:t xml:space="preserve">	Mar 02, 2012 - </w:t>
      </w:r>
      <w:r>
        <w:t xml:space="preserve">adopted by voice vote</w:t>
        <w:br/>
      </w:r>
    </w:p>
    <w:p>
      <w:pPr>
        <w:pStyle w:val="RecordBase"/>
      </w:pPr>
      <w:r>
        <w:rPr>
          <w:b/>
        </w:rPr>
        <w:t xml:space="preserve">SR195 (BR2023)</w:t>
      </w:r>
      <w:r>
        <w:rPr>
          <w:b/>
        </w:rPr>
        <w:t xml:space="preserve"/>
      </w:r>
      <w:r>
        <w:t xml:space="preserve"> - T. Buford</w:t>
      </w:r>
      <w:r>
        <w:t xml:space="preserve">, W. Blevins Jr.</w:t>
      </w:r>
      <w:r>
        <w:t xml:space="preserve">, J. Bowen</w:t>
      </w:r>
      <w:r>
        <w:t xml:space="preserve">, J. Carpenter</w:t>
      </w:r>
      <w:r>
        <w:t xml:space="preserve">, J. Carroll</w:t>
      </w:r>
      <w:r>
        <w:t xml:space="preserve">, P. Clark</w:t>
      </w:r>
      <w:r>
        <w:t xml:space="preserve">, D. Givens</w:t>
      </w:r>
      <w:r>
        <w:t xml:space="preserve">, D. Harper Angel</w:t>
      </w:r>
      <w:r>
        <w:t xml:space="preserve">, E. Harris</w:t>
      </w:r>
      <w:r>
        <w:t xml:space="preserve">, J. Higdon</w:t>
      </w:r>
      <w:r>
        <w:t xml:space="preserve">, P. Hornback</w:t>
      </w:r>
      <w:r>
        <w:t xml:space="preserve">, T. Jensen</w:t>
      </w:r>
      <w:r>
        <w:t xml:space="preserve">, R. Jones II</w:t>
      </w:r>
      <w:r>
        <w:t xml:space="preserve">, A. Kerr</w:t>
      </w:r>
      <w:r>
        <w:t xml:space="preserve">, B. Leeper</w:t>
      </w:r>
      <w:r>
        <w:t xml:space="preserve">, V. McGaha</w:t>
      </w:r>
      <w:r>
        <w:t xml:space="preserve">, G. Neal</w:t>
      </w:r>
      <w:r>
        <w:t xml:space="preserve">, D. Parrett</w:t>
      </w:r>
      <w:r>
        <w:t xml:space="preserve">, J. Pendleton</w:t>
      </w:r>
      <w:r>
        <w:t xml:space="preserve">, J. Rhoads</w:t>
      </w:r>
      <w:r>
        <w:t xml:space="preserve">, D. Ridley</w:t>
      </w:r>
      <w:r>
        <w:t xml:space="preserve">, J. Schickel</w:t>
      </w:r>
      <w:r>
        <w:t xml:space="preserve">, D. Seum</w:t>
      </w:r>
      <w:r>
        <w:t xml:space="preserve">, T. Shaughnessy</w:t>
      </w:r>
      <w:r>
        <w:t xml:space="preserve">, K. Stein</w:t>
      </w:r>
      <w:r>
        <w:t xml:space="preserve">, K. Stine</w:t>
      </w:r>
      <w:r>
        <w:t xml:space="preserve">, R. Stivers II</w:t>
      </w:r>
      <w:r>
        <w:t xml:space="preserve">, D. Thayer</w:t>
      </w:r>
      <w:r>
        <w:t xml:space="preserve">, J. Turner</w:t>
      </w:r>
      <w:r>
        <w:t xml:space="preserve">, R. Webb</w:t>
      </w:r>
      <w:r>
        <w:t xml:space="preserve">, J. Westwood</w:t>
      </w:r>
      <w:r>
        <w:t xml:space="preserve">, D. Williams</w:t>
      </w:r>
      <w:r>
        <w:t xml:space="preserve">, M. Wilson</w:t>
      </w:r>
      <w:r>
        <w:t xml:space="preserve">, K. Winters</w:t>
        <w:br/>
      </w:r>
    </w:p>
    <w:p>
      <w:pPr>
        <w:pStyle w:val="RecordBase"/>
      </w:pPr>
      <w:r>
        <w:t xml:space="preserve">	Adjourn in honor and loving memory of Walter Patrick.</w:t>
        <w:br/>
      </w:r>
    </w:p>
    <w:p>
      <w:pPr>
        <w:pStyle w:val="RecordBase"/>
      </w:pPr>
      <w:r>
        <w:t xml:space="preserve">	Feb 29, 2012 - </w:t>
      </w:r>
      <w:r>
        <w:t xml:space="preserve">introduced in Senate</w:t>
      </w:r>
    </w:p>
    <w:p>
      <w:pPr>
        <w:pStyle w:val="RecordBase"/>
      </w:pPr>
      <w:r>
        <w:t xml:space="preserve">	Mar 05, 2012 - </w:t>
      </w:r>
      <w:r>
        <w:t xml:space="preserve">to Senate Floor</w:t>
      </w:r>
    </w:p>
    <w:p>
      <w:pPr>
        <w:pStyle w:val="RecordBase"/>
      </w:pPr>
      <w:r>
        <w:t xml:space="preserve">	Mar 16, 2012 - </w:t>
      </w:r>
      <w:r>
        <w:t xml:space="preserve">adopted by voice vote</w:t>
        <w:br/>
      </w:r>
    </w:p>
    <w:p>
      <w:pPr>
        <w:pStyle w:val="RecordBase"/>
      </w:pPr>
      <w:r>
        <w:rPr>
          <w:b/>
        </w:rPr>
        <w:t xml:space="preserve">SR196 (BR2047)</w:t>
      </w:r>
      <w:r>
        <w:rPr>
          <w:b/>
        </w:rPr>
        <w:t xml:space="preserve"/>
      </w:r>
      <w:r>
        <w:t xml:space="preserve"> - J. Higdon</w:t>
        <w:br/>
      </w:r>
    </w:p>
    <w:p>
      <w:pPr>
        <w:pStyle w:val="RecordBase"/>
      </w:pPr>
      <w:r>
        <w:t xml:space="preserve">	Urge Congress not to support federal contracts with Federal Prison Industries in lieu of private industry in Kentucky.</w:t>
        <w:br/>
      </w:r>
    </w:p>
    <w:p>
      <w:pPr>
        <w:pStyle w:val="RecordBase"/>
      </w:pPr>
      <w:r>
        <w:t xml:space="preserve">	Feb 29, 2012 - </w:t>
      </w:r>
      <w:r>
        <w:t xml:space="preserve">introduced in Senate</w:t>
      </w:r>
    </w:p>
    <w:p>
      <w:pPr>
        <w:pStyle w:val="RecordBase"/>
      </w:pPr>
      <w:r>
        <w:t xml:space="preserve">	Mar 01, 2012 - </w:t>
      </w:r>
      <w:r>
        <w:t xml:space="preserve">adopted by voice vote</w:t>
        <w:br/>
      </w:r>
    </w:p>
    <w:p>
      <w:pPr>
        <w:pStyle w:val="RecordBase"/>
      </w:pPr>
      <w:r>
        <w:rPr>
          <w:b/>
        </w:rPr>
        <w:t xml:space="preserve">SR197 (BR2038)</w:t>
      </w:r>
      <w:r>
        <w:rPr>
          <w:b/>
        </w:rPr>
        <w:t xml:space="preserve"/>
      </w:r>
      <w:r>
        <w:t xml:space="preserve"> - E. Harris</w:t>
        <w:br/>
      </w:r>
    </w:p>
    <w:p>
      <w:pPr>
        <w:pStyle w:val="RecordBase"/>
      </w:pPr>
      <w:r>
        <w:t xml:space="preserve">	Adjourn in honor and loving memory of Dorothy Ray Brown.</w:t>
        <w:br/>
      </w:r>
    </w:p>
    <w:p>
      <w:pPr>
        <w:pStyle w:val="RecordBase"/>
      </w:pPr>
      <w:r>
        <w:t xml:space="preserve">	Feb 29, 2012 - </w:t>
      </w:r>
      <w:r>
        <w:t xml:space="preserve">introduced in Senate</w:t>
      </w:r>
    </w:p>
    <w:p>
      <w:pPr>
        <w:pStyle w:val="RecordBase"/>
      </w:pPr>
      <w:r>
        <w:t xml:space="preserve">	Mar 02, 2012 - </w:t>
      </w:r>
      <w:r>
        <w:t xml:space="preserve">adopted by voice vote</w:t>
        <w:br/>
      </w:r>
    </w:p>
    <w:p>
      <w:pPr>
        <w:pStyle w:val="RecordBase"/>
      </w:pPr>
      <w:r>
        <w:rPr>
          <w:b/>
        </w:rPr>
        <w:t xml:space="preserve">SR198 (BR2040)</w:t>
      </w:r>
      <w:r>
        <w:rPr>
          <w:b/>
        </w:rPr>
        <w:t xml:space="preserve"/>
      </w:r>
      <w:r>
        <w:t xml:space="preserve"> - E. Harris</w:t>
        <w:br/>
      </w:r>
    </w:p>
    <w:p>
      <w:pPr>
        <w:pStyle w:val="RecordBase"/>
      </w:pPr>
      <w:r>
        <w:t xml:space="preserve">	Adjourn in honor and loving memory of Cornelia Elizabeth Hampton Nay.</w:t>
        <w:br/>
      </w:r>
    </w:p>
    <w:p>
      <w:pPr>
        <w:pStyle w:val="RecordBase"/>
      </w:pPr>
      <w:r>
        <w:t xml:space="preserve">	Feb 29, 2012 - </w:t>
      </w:r>
      <w:r>
        <w:t xml:space="preserve">introduced in Senate</w:t>
      </w:r>
    </w:p>
    <w:p>
      <w:pPr>
        <w:pStyle w:val="RecordBase"/>
      </w:pPr>
      <w:r>
        <w:t xml:space="preserve">	Mar 02, 2012 - </w:t>
      </w:r>
      <w:r>
        <w:t xml:space="preserve">adopted by voice vote</w:t>
        <w:br/>
      </w:r>
    </w:p>
    <w:p>
      <w:pPr>
        <w:pStyle w:val="RecordBase"/>
      </w:pPr>
      <w:r>
        <w:rPr>
          <w:b/>
        </w:rPr>
        <w:t xml:space="preserve">SR199 (BR2039)</w:t>
      </w:r>
      <w:r>
        <w:rPr>
          <w:b/>
        </w:rPr>
        <w:t xml:space="preserve"/>
      </w:r>
      <w:r>
        <w:t xml:space="preserve"> - E. Harris</w:t>
        <w:br/>
      </w:r>
    </w:p>
    <w:p>
      <w:pPr>
        <w:pStyle w:val="RecordBase"/>
      </w:pPr>
      <w:r>
        <w:t xml:space="preserve">	Ajourn in honor and loving memory of William A. "Bill" Proulx.</w:t>
        <w:br/>
      </w:r>
    </w:p>
    <w:p>
      <w:pPr>
        <w:pStyle w:val="RecordBase"/>
      </w:pPr>
      <w:r>
        <w:t xml:space="preserve">	Feb 29, 2012 - </w:t>
      </w:r>
      <w:r>
        <w:t xml:space="preserve">introduced in Senate</w:t>
      </w:r>
    </w:p>
    <w:p>
      <w:pPr>
        <w:pStyle w:val="RecordBase"/>
      </w:pPr>
      <w:r>
        <w:t xml:space="preserve">	Mar 05, 2012 - </w:t>
      </w:r>
      <w:r>
        <w:t xml:space="preserve">to Senate Floor</w:t>
      </w:r>
    </w:p>
    <w:p>
      <w:pPr>
        <w:pStyle w:val="RecordBase"/>
      </w:pPr>
      <w:r>
        <w:t xml:space="preserve">	Mar 06, 2012 - </w:t>
      </w:r>
      <w:r>
        <w:t xml:space="preserve">adopted by voice vote</w:t>
        <w:br/>
      </w:r>
    </w:p>
    <w:p>
      <w:pPr>
        <w:pStyle w:val="RecordBase"/>
      </w:pPr>
      <w:r>
        <w:rPr>
          <w:b/>
        </w:rPr>
        <w:t xml:space="preserve">SR200 (BR2041)</w:t>
      </w:r>
      <w:r>
        <w:rPr>
          <w:b/>
        </w:rPr>
        <w:t xml:space="preserve"/>
      </w:r>
      <w:r>
        <w:t xml:space="preserve"> - E. Harris</w:t>
        <w:br/>
      </w:r>
    </w:p>
    <w:p>
      <w:pPr>
        <w:pStyle w:val="RecordBase"/>
      </w:pPr>
      <w:r>
        <w:t xml:space="preserve">	Adjourn in honor and loving memory of Abram Buchanan Addams.</w:t>
        <w:br/>
      </w:r>
    </w:p>
    <w:p>
      <w:pPr>
        <w:pStyle w:val="RecordBase"/>
      </w:pPr>
      <w:r>
        <w:t xml:space="preserve">	Feb 29, 2012 - </w:t>
      </w:r>
      <w:r>
        <w:t xml:space="preserve">introduced in Senate</w:t>
      </w:r>
    </w:p>
    <w:p>
      <w:pPr>
        <w:pStyle w:val="RecordBase"/>
      </w:pPr>
      <w:r>
        <w:t xml:space="preserve">	Mar 05, 2012 - </w:t>
      </w:r>
      <w:r>
        <w:t xml:space="preserve">to Senate Floor</w:t>
      </w:r>
    </w:p>
    <w:p>
      <w:pPr>
        <w:pStyle w:val="RecordBase"/>
      </w:pPr>
      <w:r>
        <w:t xml:space="preserve">	Mar 06, 2012 - </w:t>
      </w:r>
      <w:r>
        <w:t xml:space="preserve">adopted by voice vote</w:t>
        <w:br/>
      </w:r>
    </w:p>
    <w:p>
      <w:pPr>
        <w:pStyle w:val="RecordBase"/>
      </w:pPr>
      <w:r>
        <w:rPr>
          <w:b/>
        </w:rPr>
        <w:t xml:space="preserve">SR201 (BR2044)</w:t>
      </w:r>
      <w:r>
        <w:rPr>
          <w:b/>
        </w:rPr>
        <w:t xml:space="preserve"/>
      </w:r>
      <w:r>
        <w:t xml:space="preserve"> - W. Blevins Jr.</w:t>
        <w:br/>
      </w:r>
    </w:p>
    <w:p>
      <w:pPr>
        <w:pStyle w:val="RecordBase"/>
      </w:pPr>
      <w:r>
        <w:t xml:space="preserve">	Adjourn in honor and loving memory of Gene Raymond "Jack" Hall.</w:t>
        <w:br/>
      </w:r>
    </w:p>
    <w:p>
      <w:pPr>
        <w:pStyle w:val="RecordBase"/>
      </w:pPr>
      <w:r>
        <w:t xml:space="preserve">	Feb 29, 2012 - </w:t>
      </w:r>
      <w:r>
        <w:t xml:space="preserve">introduced in Senate</w:t>
      </w:r>
    </w:p>
    <w:p>
      <w:pPr>
        <w:pStyle w:val="RecordBase"/>
      </w:pPr>
      <w:r>
        <w:t xml:space="preserve">	Mar 05, 2012 - </w:t>
      </w:r>
      <w:r>
        <w:t xml:space="preserve">to Senate Floor</w:t>
      </w:r>
    </w:p>
    <w:p>
      <w:pPr>
        <w:pStyle w:val="RecordBase"/>
      </w:pPr>
      <w:r>
        <w:t xml:space="preserve">	Mar 20, 2012 - </w:t>
      </w:r>
      <w:r>
        <w:t xml:space="preserve">adopted by voice vote</w:t>
        <w:br/>
      </w:r>
    </w:p>
    <w:p>
      <w:pPr>
        <w:pStyle w:val="RecordBase"/>
      </w:pPr>
      <w:r>
        <w:rPr>
          <w:b/>
        </w:rPr>
        <w:t xml:space="preserve">SR202 (BR2048)</w:t>
      </w:r>
      <w:r>
        <w:rPr>
          <w:b/>
        </w:rPr>
        <w:t xml:space="preserve"/>
      </w:r>
      <w:r>
        <w:t xml:space="preserve"> - J. Carroll</w:t>
      </w:r>
      <w:r>
        <w:t xml:space="preserve">, T. Buford</w:t>
        <w:br/>
      </w:r>
    </w:p>
    <w:p>
      <w:pPr>
        <w:pStyle w:val="RecordBase"/>
      </w:pPr>
      <w:r>
        <w:t xml:space="preserve">	Honor Kay A. Berggren for her outstanding local, regional, and statewide achievements and congratulate her on her upcoming retirement from the Kentucky Travel Industry Association as President and Chief Executive Officer; recognize her contributions while Executive Director of the Danville-Boyle County Convention and Visitors' Bureau, particularly her work in promoting the Great American Band Festival, the Constitution Square Festival, and the Perryfield Battlefield State Park, among other local cultural and heritage tourism programs.</w:t>
        <w:br/>
      </w:r>
    </w:p>
    <w:p>
      <w:pPr>
        <w:pStyle w:val="RecordBase"/>
      </w:pPr>
      <w:r>
        <w:t xml:space="preserve">	Mar 01, 2012 - </w:t>
      </w:r>
      <w:r>
        <w:t xml:space="preserve">introduced in Senate</w:t>
      </w:r>
    </w:p>
    <w:p>
      <w:pPr>
        <w:pStyle w:val="RecordBase"/>
      </w:pPr>
      <w:r>
        <w:t xml:space="preserve">	Mar 05, 2012 - </w:t>
      </w:r>
      <w:r>
        <w:t xml:space="preserve">to Senate Floor</w:t>
      </w:r>
    </w:p>
    <w:p>
      <w:pPr>
        <w:pStyle w:val="RecordBase"/>
      </w:pPr>
      <w:r>
        <w:t xml:space="preserve">	Mar 06, 2012 - </w:t>
      </w:r>
      <w:r>
        <w:t xml:space="preserve">adopted by voice vote</w:t>
        <w:br/>
      </w:r>
    </w:p>
    <w:p>
      <w:pPr>
        <w:pStyle w:val="RecordBase"/>
      </w:pPr>
      <w:r>
        <w:rPr>
          <w:b/>
        </w:rPr>
        <w:t xml:space="preserve">SR203 (BR2042)</w:t>
      </w:r>
      <w:r>
        <w:rPr>
          <w:b/>
        </w:rPr>
        <w:t xml:space="preserve"/>
      </w:r>
      <w:r>
        <w:t xml:space="preserve"> - E. Harris</w:t>
        <w:br/>
      </w:r>
    </w:p>
    <w:p>
      <w:pPr>
        <w:pStyle w:val="RecordBase"/>
      </w:pPr>
      <w:r>
        <w:t xml:space="preserve">	Adjourn in loving memory and honor of Dorothy E. Kilgus Stoess.</w:t>
        <w:br/>
      </w:r>
    </w:p>
    <w:p>
      <w:pPr>
        <w:pStyle w:val="RecordBase"/>
      </w:pPr>
      <w:r>
        <w:t xml:space="preserve">	Mar 01, 2012 - </w:t>
      </w:r>
      <w:r>
        <w:t xml:space="preserve">introduced in Senate</w:t>
      </w:r>
    </w:p>
    <w:p>
      <w:pPr>
        <w:pStyle w:val="RecordBase"/>
      </w:pPr>
      <w:r>
        <w:t xml:space="preserve">	Mar 05, 2012 - </w:t>
      </w:r>
      <w:r>
        <w:t xml:space="preserve">to Senate Floor</w:t>
      </w:r>
    </w:p>
    <w:p>
      <w:pPr>
        <w:pStyle w:val="RecordBase"/>
      </w:pPr>
      <w:r>
        <w:t xml:space="preserve">	Mar 06, 2012 - </w:t>
      </w:r>
      <w:r>
        <w:t xml:space="preserve">adopted by voice vote</w:t>
        <w:br/>
      </w:r>
    </w:p>
    <w:p>
      <w:pPr>
        <w:pStyle w:val="RecordBase"/>
      </w:pPr>
      <w:r>
        <w:rPr>
          <w:b/>
        </w:rPr>
        <w:t xml:space="preserve">SR204 (BR2043)</w:t>
      </w:r>
      <w:r>
        <w:rPr>
          <w:b/>
        </w:rPr>
        <w:t xml:space="preserve"/>
      </w:r>
      <w:r>
        <w:t xml:space="preserve"> - E. Harris</w:t>
        <w:br/>
      </w:r>
    </w:p>
    <w:p>
      <w:pPr>
        <w:pStyle w:val="RecordBase"/>
      </w:pPr>
      <w:r>
        <w:t xml:space="preserve">	Adjourning in loving memory and honor of J. C. Long.</w:t>
        <w:br/>
      </w:r>
    </w:p>
    <w:p>
      <w:pPr>
        <w:pStyle w:val="RecordBase"/>
      </w:pPr>
      <w:r>
        <w:t xml:space="preserve">	Mar 01, 2012 - </w:t>
      </w:r>
      <w:r>
        <w:t xml:space="preserve">introduced in Senate</w:t>
      </w:r>
    </w:p>
    <w:p>
      <w:pPr>
        <w:pStyle w:val="RecordBase"/>
      </w:pPr>
      <w:r>
        <w:t xml:space="preserve">	Mar 05, 2012 - </w:t>
      </w:r>
      <w:r>
        <w:t xml:space="preserve">to Senate Floor</w:t>
      </w:r>
    </w:p>
    <w:p>
      <w:pPr>
        <w:pStyle w:val="RecordBase"/>
      </w:pPr>
      <w:r>
        <w:t xml:space="preserve">	Mar 06, 2012 - </w:t>
      </w:r>
      <w:r>
        <w:t xml:space="preserve">adopted by voice vote</w:t>
        <w:br/>
      </w:r>
    </w:p>
    <w:p>
      <w:pPr>
        <w:pStyle w:val="RecordBase"/>
      </w:pPr>
      <w:r>
        <w:rPr>
          <w:b/>
        </w:rPr>
        <w:t xml:space="preserve">SR205 (BR2033)</w:t>
      </w:r>
      <w:r>
        <w:rPr>
          <w:b/>
        </w:rPr>
        <w:t xml:space="preserve"/>
      </w:r>
      <w:r>
        <w:t xml:space="preserve"> - P. Hornback</w:t>
        <w:br/>
      </w:r>
    </w:p>
    <w:p>
      <w:pPr>
        <w:pStyle w:val="RecordBase"/>
      </w:pPr>
      <w:r>
        <w:t xml:space="preserve">	Proclaim March 2, 2012, as Read Across America Day in the Commonwealth of Kentucky.</w:t>
        <w:br/>
      </w:r>
    </w:p>
    <w:p>
      <w:pPr>
        <w:pStyle w:val="RecordBase"/>
      </w:pPr>
      <w:r>
        <w:t xml:space="preserve">	Mar 01, 2012 - </w:t>
      </w:r>
      <w:r>
        <w:t xml:space="preserve">introduced in Senate</w:t>
      </w:r>
    </w:p>
    <w:p>
      <w:pPr>
        <w:pStyle w:val="RecordBase"/>
      </w:pPr>
      <w:r>
        <w:t xml:space="preserve">	Mar 02, 2012 - </w:t>
      </w:r>
      <w:r>
        <w:t xml:space="preserve">adopted by voice vote</w:t>
        <w:br/>
      </w:r>
    </w:p>
    <w:p>
      <w:pPr>
        <w:pStyle w:val="RecordBase"/>
      </w:pPr>
      <w:r>
        <w:rPr>
          <w:b/>
        </w:rPr>
        <w:t xml:space="preserve">SR206 (BR2053)</w:t>
      </w:r>
      <w:r>
        <w:rPr>
          <w:b/>
        </w:rPr>
        <w:t xml:space="preserve"/>
      </w:r>
      <w:r>
        <w:t xml:space="preserve"> - R. Jones II</w:t>
      </w:r>
      <w:r>
        <w:t xml:space="preserve">, J. Turner</w:t>
        <w:br/>
      </w:r>
    </w:p>
    <w:p>
      <w:pPr>
        <w:pStyle w:val="RecordBase"/>
      </w:pPr>
      <w:r>
        <w:t xml:space="preserve">	Adjourn in honor and loving memory of Perry Dale Owens.</w:t>
        <w:br/>
      </w:r>
    </w:p>
    <w:p>
      <w:pPr>
        <w:pStyle w:val="RecordBase"/>
      </w:pPr>
      <w:r>
        <w:t xml:space="preserve">	Mar 01, 2012 - </w:t>
      </w:r>
      <w:r>
        <w:t xml:space="preserve">introduced in Senate</w:t>
      </w:r>
    </w:p>
    <w:p>
      <w:pPr>
        <w:pStyle w:val="RecordBase"/>
      </w:pPr>
      <w:r>
        <w:t xml:space="preserve">	Mar 05, 2012 - </w:t>
      </w:r>
      <w:r>
        <w:t xml:space="preserve">to Senate Floor</w:t>
      </w:r>
    </w:p>
    <w:p>
      <w:pPr>
        <w:pStyle w:val="RecordBase"/>
      </w:pPr>
      <w:r>
        <w:t xml:space="preserve">	Apr 12, 2012 - </w:t>
      </w:r>
      <w:r>
        <w:t xml:space="preserve">adopted by voice vote</w:t>
        <w:br/>
      </w:r>
    </w:p>
    <w:p>
      <w:pPr>
        <w:pStyle w:val="RecordBase"/>
      </w:pPr>
      <w:r>
        <w:rPr>
          <w:b/>
        </w:rPr>
        <w:t xml:space="preserve">SR207 (BR2055)</w:t>
      </w:r>
      <w:r>
        <w:rPr>
          <w:b/>
        </w:rPr>
        <w:t xml:space="preserve"/>
      </w:r>
      <w:r>
        <w:t xml:space="preserve"> - D. Ridley</w:t>
        <w:br/>
      </w:r>
    </w:p>
    <w:p>
      <w:pPr>
        <w:pStyle w:val="RecordBase"/>
      </w:pPr>
      <w:r>
        <w:t xml:space="preserve">	Honor John S. "Chip" Hutcheson III upon his 2012 induction into the Kentucky Journalism Hall of Fame.</w:t>
        <w:br/>
      </w:r>
    </w:p>
    <w:p>
      <w:pPr>
        <w:pStyle w:val="RecordBase"/>
      </w:pPr>
      <w:r>
        <w:t xml:space="preserve">	Mar 01, 2012 - </w:t>
      </w:r>
      <w:r>
        <w:t xml:space="preserve">introduced in Senate</w:t>
      </w:r>
    </w:p>
    <w:p>
      <w:pPr>
        <w:pStyle w:val="RecordBase"/>
      </w:pPr>
      <w:r>
        <w:t xml:space="preserve">	Mar 02, 2012 - </w:t>
      </w:r>
      <w:r>
        <w:t xml:space="preserve">adopted by voice vote</w:t>
        <w:br/>
      </w:r>
    </w:p>
    <w:p>
      <w:pPr>
        <w:pStyle w:val="RecordBase"/>
      </w:pPr>
      <w:r>
        <w:rPr>
          <w:b/>
        </w:rPr>
        <w:t xml:space="preserve">SR208 (BR2046)</w:t>
      </w:r>
      <w:r>
        <w:rPr>
          <w:b/>
        </w:rPr>
        <w:t xml:space="preserve"/>
      </w:r>
      <w:r>
        <w:t xml:space="preserve"> - W. Blevins Jr.</w:t>
        <w:br/>
      </w:r>
    </w:p>
    <w:p>
      <w:pPr>
        <w:pStyle w:val="RecordBase"/>
      </w:pPr>
      <w:r>
        <w:t xml:space="preserve">	Adjourn in honor of Brent Webster.</w:t>
        <w:br/>
      </w:r>
    </w:p>
    <w:p>
      <w:pPr>
        <w:pStyle w:val="RecordBase"/>
      </w:pPr>
      <w:r>
        <w:t xml:space="preserve">	Mar 02, 2012 - </w:t>
      </w:r>
      <w:r>
        <w:t xml:space="preserve">introduced in Senate</w:t>
      </w:r>
    </w:p>
    <w:p>
      <w:pPr>
        <w:pStyle w:val="RecordBase"/>
      </w:pPr>
      <w:r>
        <w:t xml:space="preserve">	Mar 05, 2012 - </w:t>
      </w:r>
      <w:r>
        <w:t xml:space="preserve">to Senate Floor</w:t>
      </w:r>
    </w:p>
    <w:p>
      <w:pPr>
        <w:pStyle w:val="RecordBase"/>
      </w:pPr>
      <w:r>
        <w:t xml:space="preserve">	Mar 07, 2012 - </w:t>
      </w:r>
      <w:r>
        <w:t xml:space="preserve">adopted by voice vote</w:t>
        <w:br/>
      </w:r>
    </w:p>
    <w:p>
      <w:pPr>
        <w:pStyle w:val="RecordBase"/>
      </w:pPr>
      <w:r>
        <w:rPr>
          <w:b/>
        </w:rPr>
        <w:t xml:space="preserve">SR209 (BR2045)</w:t>
      </w:r>
      <w:r>
        <w:rPr>
          <w:b/>
        </w:rPr>
        <w:t xml:space="preserve"/>
      </w:r>
      <w:r>
        <w:t xml:space="preserve"> - W. Blevins Jr.</w:t>
        <w:br/>
      </w:r>
    </w:p>
    <w:p>
      <w:pPr>
        <w:pStyle w:val="RecordBase"/>
      </w:pPr>
      <w:r>
        <w:t xml:space="preserve">	Adjourn in honor and loving memory of Robert Edward Fluskey, Jr., D.C.</w:t>
        <w:br/>
      </w:r>
    </w:p>
    <w:p>
      <w:pPr>
        <w:pStyle w:val="RecordBase"/>
      </w:pPr>
      <w:r>
        <w:t xml:space="preserve">	Mar 02, 2012 - </w:t>
      </w:r>
      <w:r>
        <w:t xml:space="preserve">introduced in Senate</w:t>
      </w:r>
    </w:p>
    <w:p>
      <w:pPr>
        <w:pStyle w:val="RecordBase"/>
      </w:pPr>
      <w:r>
        <w:t xml:space="preserve">	Mar 05, 2012 - </w:t>
      </w:r>
      <w:r>
        <w:t xml:space="preserve">to Senate Floor</w:t>
      </w:r>
    </w:p>
    <w:p>
      <w:pPr>
        <w:pStyle w:val="RecordBase"/>
      </w:pPr>
      <w:r>
        <w:t xml:space="preserve">	Mar 21, 2012 - </w:t>
      </w:r>
      <w:r>
        <w:t xml:space="preserve">adopted by voice vote</w:t>
        <w:br/>
      </w:r>
    </w:p>
    <w:p>
      <w:pPr>
        <w:pStyle w:val="RecordBase"/>
      </w:pPr>
      <w:r>
        <w:rPr>
          <w:b/>
        </w:rPr>
        <w:t xml:space="preserve">SR210 (BR2068)</w:t>
      </w:r>
      <w:r>
        <w:rPr>
          <w:b/>
        </w:rPr>
        <w:t xml:space="preserve"/>
      </w:r>
      <w:r>
        <w:t xml:space="preserve"> - J. Higdon</w:t>
        <w:br/>
      </w:r>
    </w:p>
    <w:p>
      <w:pPr>
        <w:pStyle w:val="RecordBase"/>
      </w:pPr>
      <w:r>
        <w:t xml:space="preserve">	Adjourn in honor and memory of Sergeant Patrick Ryan Carroll.</w:t>
        <w:br/>
      </w:r>
    </w:p>
    <w:p>
      <w:pPr>
        <w:pStyle w:val="RecordBase"/>
      </w:pPr>
      <w:r>
        <w:t xml:space="preserve">	Mar 05, 2012 - </w:t>
      </w:r>
      <w:r>
        <w:t xml:space="preserve">introduced in Senate</w:t>
      </w:r>
      <w:r>
        <w:t xml:space="preserve">; </w:t>
      </w:r>
      <w:r>
        <w:t xml:space="preserve">adopted by voice vote</w:t>
        <w:br/>
      </w:r>
    </w:p>
    <w:p>
      <w:pPr>
        <w:pStyle w:val="RecordBase"/>
      </w:pPr>
      <w:r>
        <w:rPr>
          <w:b/>
        </w:rPr>
        <w:t xml:space="preserve">SR211 (BR2070)</w:t>
      </w:r>
      <w:r>
        <w:rPr>
          <w:b/>
        </w:rPr>
        <w:t xml:space="preserve"/>
      </w:r>
      <w:r>
        <w:t xml:space="preserve"> - R. Stivers II</w:t>
      </w:r>
      <w:r>
        <w:t xml:space="preserve">, R. Palmer II</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D. Givens</w:t>
      </w:r>
      <w:r>
        <w:t xml:space="preserve">, D. Harper Angel</w:t>
      </w:r>
      <w:r>
        <w:t xml:space="preserve">, E. Harris</w:t>
      </w:r>
      <w:r>
        <w:t xml:space="preserve">, J. Higdon</w:t>
      </w:r>
      <w:r>
        <w:t xml:space="preserve">, P. Hornback</w:t>
      </w:r>
      <w:r>
        <w:t xml:space="preserve">, T. Jensen</w:t>
      </w:r>
      <w:r>
        <w:t xml:space="preserve">, R. Jones II</w:t>
      </w:r>
      <w:r>
        <w:t xml:space="preserve">, A. Kerr</w:t>
      </w:r>
      <w:r>
        <w:t xml:space="preserve">, B. Leeper</w:t>
      </w:r>
      <w:r>
        <w:t xml:space="preserve">, V. McGaha</w:t>
      </w:r>
      <w:r>
        <w:t xml:space="preserve">, G. Neal</w:t>
      </w:r>
      <w:r>
        <w:t xml:space="preserve">, D. Parrett</w:t>
      </w:r>
      <w:r>
        <w:t xml:space="preserve">, J. Pendleton</w:t>
      </w:r>
      <w:r>
        <w:t xml:space="preserve">, J. Rhoads</w:t>
      </w:r>
      <w:r>
        <w:t xml:space="preserve">, D. Ridley</w:t>
      </w:r>
      <w:r>
        <w:t xml:space="preserve">, J. Schickel</w:t>
      </w:r>
      <w:r>
        <w:t xml:space="preserve">, D. Seum</w:t>
      </w:r>
      <w:r>
        <w:t xml:space="preserve">, T. Shaughnessy</w:t>
      </w:r>
      <w:r>
        <w:t xml:space="preserve">, B. Smith</w:t>
      </w:r>
      <w:r>
        <w:t xml:space="preserve">, K. Stein</w:t>
      </w:r>
      <w:r>
        <w:t xml:space="preserve">, K. Stine</w:t>
      </w:r>
      <w:r>
        <w:t xml:space="preserve">, D. Thayer</w:t>
      </w:r>
      <w:r>
        <w:t xml:space="preserve">, J. Turner</w:t>
      </w:r>
      <w:r>
        <w:t xml:space="preserve">, R. Webb</w:t>
      </w:r>
      <w:r>
        <w:t xml:space="preserve">, J. Westwood</w:t>
      </w:r>
      <w:r>
        <w:t xml:space="preserve">, D. Williams</w:t>
      </w:r>
      <w:r>
        <w:t xml:space="preserve">, M. Wilson</w:t>
      </w:r>
      <w:r>
        <w:t xml:space="preserve">, K. Winters</w:t>
        <w:br/>
      </w:r>
    </w:p>
    <w:p>
      <w:pPr>
        <w:pStyle w:val="RecordBase"/>
      </w:pPr>
      <w:r>
        <w:t xml:space="preserve">	Recognize and commend those who are providing relief efforts to those counties devastated by the recent storms and tornadoes.</w:t>
        <w:br/>
      </w:r>
    </w:p>
    <w:p>
      <w:pPr>
        <w:pStyle w:val="RecordBase"/>
      </w:pPr>
      <w:r>
        <w:t xml:space="preserve">	Mar 05, 2012 - </w:t>
      </w:r>
      <w:r>
        <w:t xml:space="preserve">introduced in Senate</w:t>
      </w:r>
    </w:p>
    <w:p>
      <w:pPr>
        <w:pStyle w:val="RecordBase"/>
      </w:pPr>
      <w:r>
        <w:t xml:space="preserve">	Mar 06, 2012 - </w:t>
      </w:r>
      <w:r>
        <w:t xml:space="preserve">to Senate Floor</w:t>
      </w:r>
      <w:r>
        <w:t xml:space="preserve">; </w:t>
      </w:r>
      <w:r>
        <w:t xml:space="preserve">adopted by voice vote</w:t>
        <w:br/>
      </w:r>
    </w:p>
    <w:p>
      <w:pPr>
        <w:pStyle w:val="RecordBase"/>
      </w:pPr>
      <w:r>
        <w:rPr>
          <w:b/>
        </w:rPr>
        <w:t xml:space="preserve">SR212 (BR2071)</w:t>
      </w:r>
      <w:r>
        <w:rPr>
          <w:b/>
        </w:rPr>
        <w:t xml:space="preserve"/>
      </w:r>
      <w:r>
        <w:t xml:space="preserve"> - R. Stivers II</w:t>
      </w:r>
      <w:r>
        <w:t xml:space="preserve">, R. Palmer II</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D. Givens</w:t>
      </w:r>
      <w:r>
        <w:t xml:space="preserve">, D. Harper Angel</w:t>
      </w:r>
      <w:r>
        <w:t xml:space="preserve">, E. Harris</w:t>
      </w:r>
      <w:r>
        <w:t xml:space="preserve">, J. Higdon</w:t>
      </w:r>
      <w:r>
        <w:t xml:space="preserve">, P. Hornback</w:t>
      </w:r>
      <w:r>
        <w:t xml:space="preserve">, T. Jensen</w:t>
      </w:r>
      <w:r>
        <w:t xml:space="preserve">, R. Jones II</w:t>
      </w:r>
      <w:r>
        <w:t xml:space="preserve">, A. Kerr</w:t>
      </w:r>
      <w:r>
        <w:t xml:space="preserve">, B. Leeper</w:t>
      </w:r>
      <w:r>
        <w:t xml:space="preserve">, V. McGaha</w:t>
      </w:r>
      <w:r>
        <w:t xml:space="preserve">, G. Neal</w:t>
      </w:r>
      <w:r>
        <w:t xml:space="preserve">, D. Parrett</w:t>
      </w:r>
      <w:r>
        <w:t xml:space="preserve">, J. Pendleton</w:t>
      </w:r>
      <w:r>
        <w:t xml:space="preserve">, J. Rhoads</w:t>
      </w:r>
      <w:r>
        <w:t xml:space="preserve">, D. Ridley</w:t>
      </w:r>
      <w:r>
        <w:t xml:space="preserve">, J. Schickel</w:t>
      </w:r>
      <w:r>
        <w:t xml:space="preserve">, D. Seum</w:t>
      </w:r>
      <w:r>
        <w:t xml:space="preserve">, T. Shaughnessy</w:t>
      </w:r>
      <w:r>
        <w:t xml:space="preserve">, B. Smith</w:t>
      </w:r>
      <w:r>
        <w:t xml:space="preserve">, K. Stein</w:t>
      </w:r>
      <w:r>
        <w:t xml:space="preserve">, K. Stine</w:t>
      </w:r>
      <w:r>
        <w:t xml:space="preserve">, D. Thayer</w:t>
      </w:r>
      <w:r>
        <w:t xml:space="preserve">, J. Turner</w:t>
      </w:r>
      <w:r>
        <w:t xml:space="preserve">, R. Webb</w:t>
      </w:r>
      <w:r>
        <w:t xml:space="preserve">, J. Westwood</w:t>
      </w:r>
      <w:r>
        <w:t xml:space="preserve">, D. Williams</w:t>
      </w:r>
      <w:r>
        <w:t xml:space="preserve">, M. Wilson</w:t>
      </w:r>
      <w:r>
        <w:t xml:space="preserve">, K. Winters</w:t>
        <w:br/>
      </w:r>
    </w:p>
    <w:p>
      <w:pPr>
        <w:pStyle w:val="RecordBase"/>
      </w:pPr>
      <w:r>
        <w:t xml:space="preserve">	Adjourn in honor of those Kentuckians who perished in the tornadoes of March 2, 2012, and express condolences to their families and loved ones for their loss.</w:t>
        <w:br/>
      </w:r>
    </w:p>
    <w:p>
      <w:pPr>
        <w:pStyle w:val="RecordBase"/>
      </w:pPr>
      <w:r>
        <w:t xml:space="preserve">	Mar 05, 2012 - </w:t>
      </w:r>
      <w:r>
        <w:t xml:space="preserve">introduced in Senate</w:t>
      </w:r>
    </w:p>
    <w:p>
      <w:pPr>
        <w:pStyle w:val="RecordBase"/>
      </w:pPr>
      <w:r>
        <w:t xml:space="preserve">	Mar 06, 2012 - </w:t>
      </w:r>
      <w:r>
        <w:t xml:space="preserve">to Senate Floor</w:t>
      </w:r>
      <w:r>
        <w:t xml:space="preserve">; </w:t>
      </w:r>
      <w:r>
        <w:t xml:space="preserve">adopted by voice vote</w:t>
        <w:br/>
      </w:r>
    </w:p>
    <w:p>
      <w:pPr>
        <w:pStyle w:val="RecordBase"/>
      </w:pPr>
      <w:r>
        <w:rPr>
          <w:b/>
        </w:rPr>
        <w:t xml:space="preserve">SR213 (BR2067)</w:t>
      </w:r>
      <w:r>
        <w:rPr>
          <w:b/>
        </w:rPr>
        <w:t xml:space="preserve"/>
      </w:r>
      <w:r>
        <w:t xml:space="preserve"> - J. Carroll</w:t>
        <w:br/>
      </w:r>
    </w:p>
    <w:p>
      <w:pPr>
        <w:pStyle w:val="RecordBase"/>
      </w:pPr>
      <w:r>
        <w:t xml:space="preserve">	Adjourn in honor of the Kentucky Association of Government Communicators on the occasion of its 25th anniversary.</w:t>
        <w:br/>
      </w:r>
    </w:p>
    <w:p>
      <w:pPr>
        <w:pStyle w:val="RecordBase"/>
      </w:pPr>
      <w:r>
        <w:t xml:space="preserve">	Mar 05, 2012 - </w:t>
      </w:r>
      <w:r>
        <w:t xml:space="preserve">introduced in Senate</w:t>
      </w:r>
    </w:p>
    <w:p>
      <w:pPr>
        <w:pStyle w:val="RecordBase"/>
      </w:pPr>
      <w:r>
        <w:t xml:space="preserve">	Mar 06, 2012 - </w:t>
      </w:r>
      <w:r>
        <w:t xml:space="preserve">to Senate Floor</w:t>
      </w:r>
    </w:p>
    <w:p>
      <w:pPr>
        <w:pStyle w:val="RecordBase"/>
      </w:pPr>
      <w:r>
        <w:t xml:space="preserve">	Mar 07, 2012 - </w:t>
      </w:r>
      <w:r>
        <w:t xml:space="preserve">adopted by voice vote</w:t>
        <w:br/>
      </w:r>
    </w:p>
    <w:p>
      <w:pPr>
        <w:pStyle w:val="RecordBase"/>
      </w:pPr>
      <w:r>
        <w:rPr>
          <w:b/>
        </w:rPr>
        <w:t xml:space="preserve">SR214 (BR2054)</w:t>
      </w:r>
      <w:r>
        <w:rPr>
          <w:b/>
        </w:rPr>
        <w:t xml:space="preserve"/>
      </w:r>
      <w:r>
        <w:t xml:space="preserve"> - R. Jones II</w:t>
      </w:r>
      <w:r>
        <w:t xml:space="preserve">, J. Turner</w:t>
        <w:br/>
      </w:r>
    </w:p>
    <w:p>
      <w:pPr>
        <w:pStyle w:val="RecordBase"/>
      </w:pPr>
      <w:r>
        <w:t xml:space="preserve">	Adjourn in honor and loving memory of Frank D. Justice.</w:t>
        <w:br/>
      </w:r>
    </w:p>
    <w:p>
      <w:pPr>
        <w:pStyle w:val="RecordBase"/>
      </w:pPr>
      <w:r>
        <w:t xml:space="preserve">	Mar 05, 2012 - </w:t>
      </w:r>
      <w:r>
        <w:t xml:space="preserve">introduced in Senate</w:t>
      </w:r>
    </w:p>
    <w:p>
      <w:pPr>
        <w:pStyle w:val="RecordBase"/>
      </w:pPr>
      <w:r>
        <w:t xml:space="preserve">	Mar 06, 2012 - </w:t>
      </w:r>
      <w:r>
        <w:t xml:space="preserve">to Senate Floor</w:t>
      </w:r>
    </w:p>
    <w:p>
      <w:pPr>
        <w:pStyle w:val="RecordBase"/>
      </w:pPr>
      <w:r>
        <w:t xml:space="preserve">	Apr 12, 2012 - </w:t>
      </w:r>
      <w:r>
        <w:t xml:space="preserve">adopted by voice vote</w:t>
        <w:br/>
      </w:r>
    </w:p>
    <w:p>
      <w:pPr>
        <w:pStyle w:val="RecordBase"/>
      </w:pPr>
      <w:r>
        <w:rPr>
          <w:b/>
        </w:rPr>
        <w:t xml:space="preserve">SJR215 (BR1829)</w:t>
      </w:r>
      <w:r>
        <w:rPr>
          <w:b/>
        </w:rPr>
        <w:t xml:space="preserve"/>
      </w:r>
      <w:r>
        <w:t xml:space="preserve"> - D. Parrett</w:t>
        <w:br/>
      </w:r>
    </w:p>
    <w:p>
      <w:pPr>
        <w:pStyle w:val="RecordBase"/>
      </w:pPr>
      <w:r>
        <w:t xml:space="preserve">	Designate Kentucky Route 1538 in Hardin County as the First Lieutenant Eric D. Yates Memorial Highway, and erect appropriate signs.</w:t>
        <w:br/>
      </w:r>
    </w:p>
    <w:p>
      <w:pPr>
        <w:pStyle w:val="RecordBase"/>
      </w:pPr>
      <w:r>
        <w:t xml:space="preserve">	Mar 05, 2012 - </w:t>
      </w:r>
      <w:r>
        <w:t xml:space="preserve">introduced in Senate</w:t>
      </w:r>
    </w:p>
    <w:p>
      <w:pPr>
        <w:pStyle w:val="RecordBase"/>
      </w:pPr>
      <w:r>
        <w:t xml:space="preserve">	Mar 07, 2012 - </w:t>
      </w:r>
      <w:r>
        <w:t xml:space="preserve">to</w:t>
      </w:r>
      <w:r>
        <w:t xml:space="preserve"> Transportation (S)</w:t>
        <w:br/>
      </w:r>
    </w:p>
    <w:p>
      <w:pPr>
        <w:pStyle w:val="RecordBase"/>
      </w:pPr>
      <w:r>
        <w:rPr>
          <w:b/>
        </w:rPr>
        <w:t xml:space="preserve">SR216 (BR2001)</w:t>
      </w:r>
      <w:r>
        <w:rPr>
          <w:b/>
        </w:rPr>
        <w:t xml:space="preserve"/>
      </w:r>
      <w:r>
        <w:t xml:space="preserve"> - T. Buford</w:t>
      </w:r>
      <w:r>
        <w:t xml:space="preserve">, D. Ridley</w:t>
      </w:r>
      <w:r>
        <w:t xml:space="preserve">, W. Blevins Jr.</w:t>
      </w:r>
      <w:r>
        <w:t xml:space="preserve">, J. Bowen</w:t>
      </w:r>
      <w:r>
        <w:t xml:space="preserve">, J. Carpenter</w:t>
      </w:r>
      <w:r>
        <w:t xml:space="preserve">, J. Carroll</w:t>
      </w:r>
      <w:r>
        <w:t xml:space="preserve">, P. Clark</w:t>
      </w:r>
      <w:r>
        <w:t xml:space="preserve">, J. Denton</w:t>
      </w:r>
      <w:r>
        <w:t xml:space="preserve">, C. Gibson</w:t>
      </w:r>
      <w:r>
        <w:t xml:space="preserve">, D. Givens</w:t>
      </w:r>
      <w:r>
        <w:t xml:space="preserve">, D. Harper Angel</w:t>
      </w:r>
      <w:r>
        <w:t xml:space="preserve">, E. Harris</w:t>
      </w:r>
      <w:r>
        <w:t xml:space="preserve">, J. Higdon</w:t>
      </w:r>
      <w:r>
        <w:t xml:space="preserve">, P. Hornback</w:t>
      </w:r>
      <w:r>
        <w:t xml:space="preserve">, T. Jensen</w:t>
      </w:r>
      <w:r>
        <w:t xml:space="preserve">, R. Jones II</w:t>
      </w:r>
      <w:r>
        <w:t xml:space="preserve">, A. Kerr</w:t>
      </w:r>
      <w:r>
        <w:t xml:space="preserve">, B. Leeper</w:t>
      </w:r>
      <w:r>
        <w:t xml:space="preserve">, V. McGaha</w:t>
      </w:r>
      <w:r>
        <w:t xml:space="preserve">, G. Neal</w:t>
      </w:r>
      <w:r>
        <w:t xml:space="preserve">, R. Palmer II</w:t>
      </w:r>
      <w:r>
        <w:t xml:space="preserve">, D. Parrett</w:t>
      </w:r>
      <w:r>
        <w:t xml:space="preserve">, J. Pendleton</w:t>
      </w:r>
      <w:r>
        <w:t xml:space="preserve">, J. Rhoads</w:t>
      </w:r>
      <w:r>
        <w:t xml:space="preserve">, J. Schickel</w:t>
      </w:r>
      <w:r>
        <w:t xml:space="preserve">, D. Seum</w:t>
      </w:r>
      <w:r>
        <w:t xml:space="preserve">, T. Shaughnessy</w:t>
      </w:r>
      <w:r>
        <w:t xml:space="preserve">, B. Smith</w:t>
      </w:r>
      <w:r>
        <w:t xml:space="preserve">, K. Stein</w:t>
      </w:r>
      <w:r>
        <w:t xml:space="preserve">, K. Stine</w:t>
      </w:r>
      <w:r>
        <w:t xml:space="preserve">, R. Stivers II</w:t>
      </w:r>
      <w:r>
        <w:t xml:space="preserve">, D. Thayer</w:t>
      </w:r>
      <w:r>
        <w:t xml:space="preserve">, J. Turner</w:t>
      </w:r>
      <w:r>
        <w:t xml:space="preserve">, R. Webb</w:t>
      </w:r>
      <w:r>
        <w:t xml:space="preserve">, J. Westwood</w:t>
      </w:r>
      <w:r>
        <w:t xml:space="preserve">, D. Williams</w:t>
      </w:r>
      <w:r>
        <w:t xml:space="preserve">, M. Wilson</w:t>
      </w:r>
      <w:r>
        <w:t xml:space="preserve">, K. Winters</w:t>
        <w:br/>
      </w:r>
    </w:p>
    <w:p>
      <w:pPr>
        <w:pStyle w:val="RecordBase"/>
      </w:pPr>
      <w:r>
        <w:t xml:space="preserve">	Adjourn in loving memory and honor of Charles Britton Wells.</w:t>
        <w:br/>
      </w:r>
    </w:p>
    <w:p>
      <w:pPr>
        <w:pStyle w:val="RecordBase"/>
      </w:pPr>
      <w:r>
        <w:t xml:space="preserve">	Mar 05, 2012 - </w:t>
      </w:r>
      <w:r>
        <w:t xml:space="preserve">introduced in Senate</w:t>
      </w:r>
    </w:p>
    <w:p>
      <w:pPr>
        <w:pStyle w:val="RecordBase"/>
      </w:pPr>
      <w:r>
        <w:t xml:space="preserve">	Mar 06, 2012 - </w:t>
      </w:r>
      <w:r>
        <w:t xml:space="preserve">to Senate Floor</w:t>
      </w:r>
    </w:p>
    <w:p>
      <w:pPr>
        <w:pStyle w:val="RecordBase"/>
      </w:pPr>
      <w:r>
        <w:t xml:space="preserve">	Mar 20, 2012 - </w:t>
      </w:r>
      <w:r>
        <w:t xml:space="preserve">adopted by voice vote</w:t>
        <w:br/>
      </w:r>
    </w:p>
    <w:p>
      <w:pPr>
        <w:pStyle w:val="RecordBase"/>
      </w:pPr>
      <w:r>
        <w:rPr>
          <w:b/>
        </w:rPr>
        <w:t xml:space="preserve">SR217 (BR2072)</w:t>
      </w:r>
      <w:r>
        <w:rPr>
          <w:b/>
        </w:rPr>
        <w:t xml:space="preserve"/>
      </w:r>
      <w:r>
        <w:t xml:space="preserve"> - K. Winters</w:t>
      </w:r>
      <w:r>
        <w:t xml:space="preserve">, B. Leeper</w:t>
        <w:br/>
      </w:r>
    </w:p>
    <w:p>
      <w:pPr>
        <w:pStyle w:val="RecordBase"/>
      </w:pPr>
      <w:r>
        <w:t xml:space="preserve">	Adjourn in honor and loving memory of Lieutenant Colonel John Darin Loftis.</w:t>
        <w:br/>
      </w:r>
    </w:p>
    <w:p>
      <w:pPr>
        <w:pStyle w:val="RecordBase"/>
      </w:pPr>
      <w:r>
        <w:t xml:space="preserve">	Mar 06, 2012 - </w:t>
      </w:r>
      <w:r>
        <w:t xml:space="preserve">introduced in Senate</w:t>
      </w:r>
    </w:p>
    <w:p>
      <w:pPr>
        <w:pStyle w:val="RecordBase"/>
      </w:pPr>
      <w:r>
        <w:t xml:space="preserve">	Mar 07, 2012 - </w:t>
      </w:r>
      <w:r>
        <w:t xml:space="preserve">to Senate Floor</w:t>
      </w:r>
    </w:p>
    <w:p>
      <w:pPr>
        <w:pStyle w:val="RecordBase"/>
      </w:pPr>
      <w:r>
        <w:t xml:space="preserve">	Mar 16, 2012 - </w:t>
      </w:r>
      <w:r>
        <w:t xml:space="preserve">adopted by voice vote</w:t>
        <w:br/>
      </w:r>
    </w:p>
    <w:p>
      <w:pPr>
        <w:pStyle w:val="RecordBase"/>
      </w:pPr>
      <w:r>
        <w:rPr>
          <w:b/>
        </w:rPr>
        <w:t xml:space="preserve">SR218 (BR2069)</w:t>
      </w:r>
      <w:r>
        <w:rPr>
          <w:b/>
        </w:rPr>
        <w:t xml:space="preserve"/>
      </w:r>
      <w:r>
        <w:t xml:space="preserve"> - J. Denton</w:t>
        <w:br/>
      </w:r>
    </w:p>
    <w:p>
      <w:pPr>
        <w:pStyle w:val="RecordBase"/>
      </w:pPr>
      <w:r>
        <w:t xml:space="preserve">	Adjourn in honor and loving memory of Frank Lynn Yeast.</w:t>
        <w:br/>
      </w:r>
    </w:p>
    <w:p>
      <w:pPr>
        <w:pStyle w:val="RecordBase"/>
      </w:pPr>
      <w:r>
        <w:t xml:space="preserve">	Mar 07, 2012 - </w:t>
      </w:r>
      <w:r>
        <w:t xml:space="preserve">introduced in Senate</w:t>
      </w:r>
    </w:p>
    <w:p>
      <w:pPr>
        <w:pStyle w:val="RecordBase"/>
      </w:pPr>
      <w:r>
        <w:t xml:space="preserve">	Mar 08, 2012 - </w:t>
      </w:r>
      <w:r>
        <w:t xml:space="preserve">to Senate Floor</w:t>
      </w:r>
    </w:p>
    <w:p>
      <w:pPr>
        <w:pStyle w:val="RecordBase"/>
      </w:pPr>
      <w:r>
        <w:t xml:space="preserve">	Mar 20, 2012 - </w:t>
      </w:r>
      <w:r>
        <w:t xml:space="preserve">adopted by voice vote</w:t>
        <w:br/>
      </w:r>
    </w:p>
    <w:p>
      <w:pPr>
        <w:pStyle w:val="RecordBase"/>
      </w:pPr>
      <w:r>
        <w:rPr>
          <w:b/>
        </w:rPr>
        <w:t xml:space="preserve">SR219 (BR2073)</w:t>
      </w:r>
      <w:r>
        <w:rPr>
          <w:b/>
        </w:rPr>
        <w:t xml:space="preserve"/>
      </w:r>
      <w:r>
        <w:t xml:space="preserve"> - J. Turner</w:t>
        <w:br/>
      </w:r>
    </w:p>
    <w:p>
      <w:pPr>
        <w:pStyle w:val="RecordBase"/>
      </w:pPr>
      <w:r>
        <w:t xml:space="preserve">	Adjourn in honor and loving memory of E. A. Couch.</w:t>
        <w:br/>
      </w:r>
    </w:p>
    <w:p>
      <w:pPr>
        <w:pStyle w:val="RecordBase"/>
      </w:pPr>
      <w:r>
        <w:t xml:space="preserve">	Mar 07, 2012 - </w:t>
      </w:r>
      <w:r>
        <w:t xml:space="preserve">introduced in Senate</w:t>
      </w:r>
    </w:p>
    <w:p>
      <w:pPr>
        <w:pStyle w:val="RecordBase"/>
      </w:pPr>
      <w:r>
        <w:t xml:space="preserve">	Mar 08, 2012 - </w:t>
      </w:r>
      <w:r>
        <w:t xml:space="preserve">to Senate Floor</w:t>
      </w:r>
      <w:r>
        <w:t xml:space="preserve">; </w:t>
      </w:r>
      <w:r>
        <w:t xml:space="preserve">adopted by voice vote</w:t>
        <w:br/>
      </w:r>
    </w:p>
    <w:p>
      <w:pPr>
        <w:pStyle w:val="RecordBase"/>
      </w:pPr>
      <w:r>
        <w:rPr>
          <w:b/>
        </w:rPr>
        <w:t xml:space="preserve">SR220 (BR2059)</w:t>
      </w:r>
      <w:r>
        <w:rPr>
          <w:b/>
        </w:rPr>
        <w:t xml:space="preserve"/>
      </w:r>
      <w:r>
        <w:t xml:space="preserve"> - M. Wilson</w:t>
        <w:br/>
      </w:r>
    </w:p>
    <w:p>
      <w:pPr>
        <w:pStyle w:val="RecordBase"/>
      </w:pPr>
      <w:r>
        <w:t xml:space="preserve">	Urge the President of the United States to modify his budget proposal that increases health-care fees for military families using TRICARE.</w:t>
        <w:br/>
      </w:r>
    </w:p>
    <w:p>
      <w:pPr>
        <w:pStyle w:val="RecordBase"/>
      </w:pPr>
      <w:r>
        <w:t xml:space="preserve">	Mar 08, 2012 - </w:t>
      </w:r>
      <w:r>
        <w:t xml:space="preserve">introduced in Senate</w:t>
      </w:r>
    </w:p>
    <w:p>
      <w:pPr>
        <w:pStyle w:val="RecordBase"/>
      </w:pPr>
      <w:r>
        <w:t xml:space="preserve">	Mar 13, 2012 - </w:t>
      </w:r>
      <w:r>
        <w:t xml:space="preserve">adopted by voice vote</w:t>
        <w:br/>
      </w:r>
    </w:p>
    <w:p>
      <w:pPr>
        <w:pStyle w:val="RecordBase"/>
      </w:pPr>
      <w:r>
        <w:rPr>
          <w:b/>
        </w:rPr>
        <w:t xml:space="preserve">SR221 (BR2075)</w:t>
      </w:r>
      <w:r>
        <w:t xml:space="preserve"> - J. Pendleton</w:t>
      </w:r>
    </w:p>
    <w:p>
      <w:pPr>
        <w:pStyle w:val="RecordBase"/>
      </w:pPr>
      <w:r>
        <w:t xml:space="preserve">Mar 13-WITHDRAWN</w:t>
        <w:br/>
      </w:r>
    </w:p>
    <w:p>
      <w:pPr>
        <w:pStyle w:val="RecordBase"/>
      </w:pPr>
      <w:r>
        <w:rPr>
          <w:b/>
        </w:rPr>
        <w:t xml:space="preserve">SR222 (BR2101)</w:t>
      </w:r>
      <w:r>
        <w:rPr>
          <w:b/>
        </w:rPr>
        <w:t xml:space="preserve"/>
      </w:r>
      <w:r>
        <w:t xml:space="preserve"> - J. Pendleton</w:t>
        <w:br/>
      </w:r>
    </w:p>
    <w:p>
      <w:pPr>
        <w:pStyle w:val="RecordBase"/>
      </w:pPr>
      <w:r>
        <w:t xml:space="preserve">	Adjourn in honor of Kentucky 4-H members and their adult mentors as they participate in "4-H: A Capitol Experience."</w:t>
        <w:br/>
      </w:r>
    </w:p>
    <w:p>
      <w:pPr>
        <w:pStyle w:val="RecordBase"/>
      </w:pPr>
      <w:r>
        <w:t xml:space="preserve">	Mar 12, 2012 - </w:t>
      </w:r>
      <w:r>
        <w:t xml:space="preserve">introduced in Senate</w:t>
      </w:r>
    </w:p>
    <w:p>
      <w:pPr>
        <w:pStyle w:val="RecordBase"/>
      </w:pPr>
      <w:r>
        <w:t xml:space="preserve">	Mar 13, 2012 - </w:t>
      </w:r>
      <w:r>
        <w:t xml:space="preserve">to Senate Floor</w:t>
      </w:r>
      <w:r>
        <w:t xml:space="preserve">; </w:t>
      </w:r>
      <w:r>
        <w:t xml:space="preserve">adopted by voice vote</w:t>
        <w:br/>
      </w:r>
    </w:p>
    <w:p>
      <w:pPr>
        <w:pStyle w:val="RecordBase"/>
      </w:pPr>
      <w:r>
        <w:rPr>
          <w:b/>
        </w:rPr>
        <w:t xml:space="preserve">SR223 (BR2089)</w:t>
      </w:r>
      <w:r>
        <w:rPr>
          <w:b/>
        </w:rPr>
        <w:t xml:space="preserve"/>
      </w:r>
      <w:r>
        <w:t xml:space="preserve"> - J. Turner</w:t>
        <w:br/>
      </w:r>
    </w:p>
    <w:p>
      <w:pPr>
        <w:pStyle w:val="RecordBase"/>
      </w:pPr>
      <w:r>
        <w:t xml:space="preserve">	Adjourn in honor and loving memory of Richard Ernest "Dickie" Allen.</w:t>
        <w:br/>
      </w:r>
    </w:p>
    <w:p>
      <w:pPr>
        <w:pStyle w:val="RecordBase"/>
      </w:pPr>
      <w:r>
        <w:t xml:space="preserve">	Mar 12, 2012 - </w:t>
      </w:r>
      <w:r>
        <w:t xml:space="preserve">introduced in Senate</w:t>
      </w:r>
    </w:p>
    <w:p>
      <w:pPr>
        <w:pStyle w:val="RecordBase"/>
      </w:pPr>
      <w:r>
        <w:t xml:space="preserve">	Mar 13, 2012 - </w:t>
      </w:r>
      <w:r>
        <w:t xml:space="preserve">to Senate Floor</w:t>
      </w:r>
    </w:p>
    <w:p>
      <w:pPr>
        <w:pStyle w:val="RecordBase"/>
      </w:pPr>
      <w:r>
        <w:t xml:space="preserve">	Mar 14, 2012 - </w:t>
      </w:r>
      <w:r>
        <w:t xml:space="preserve">adopted by voice vote</w:t>
        <w:br/>
      </w:r>
    </w:p>
    <w:p>
      <w:pPr>
        <w:pStyle w:val="RecordBase"/>
      </w:pPr>
      <w:r>
        <w:rPr>
          <w:b/>
        </w:rPr>
        <w:t xml:space="preserve">SR224 (BR2066)</w:t>
      </w:r>
      <w:r>
        <w:rPr>
          <w:b/>
        </w:rPr>
        <w:t xml:space="preserve"/>
      </w:r>
      <w:r>
        <w:t xml:space="preserve"> - J. Carroll</w:t>
        <w:br/>
      </w:r>
    </w:p>
    <w:p>
      <w:pPr>
        <w:pStyle w:val="RecordBase"/>
      </w:pPr>
      <w:r>
        <w:t xml:space="preserve">	Adjourn in loving memory and honor of Representative William Kirtley McBee.</w:t>
        <w:br/>
      </w:r>
    </w:p>
    <w:p>
      <w:pPr>
        <w:pStyle w:val="RecordBase"/>
      </w:pPr>
      <w:r>
        <w:t xml:space="preserve">	Mar 13, 2012 - </w:t>
      </w:r>
      <w:r>
        <w:t xml:space="preserve">introduced in Senate</w:t>
      </w:r>
    </w:p>
    <w:p>
      <w:pPr>
        <w:pStyle w:val="RecordBase"/>
      </w:pPr>
      <w:r>
        <w:t xml:space="preserve">	Mar 14, 2012 - </w:t>
      </w:r>
      <w:r>
        <w:t xml:space="preserve">to Senate Floor</w:t>
      </w:r>
      <w:r>
        <w:t xml:space="preserve">; </w:t>
      </w:r>
      <w:r>
        <w:t xml:space="preserve">adopted by voice vote</w:t>
        <w:br/>
      </w:r>
    </w:p>
    <w:p>
      <w:pPr>
        <w:pStyle w:val="RecordBase"/>
      </w:pPr>
      <w:r>
        <w:rPr>
          <w:b/>
        </w:rPr>
        <w:t xml:space="preserve">SR225 (BR2074)</w:t>
      </w:r>
      <w:r>
        <w:rPr>
          <w:b/>
        </w:rPr>
        <w:t xml:space="preserve"/>
      </w:r>
      <w:r>
        <w:t xml:space="preserve"> - P. Hornback</w:t>
        <w:br/>
      </w:r>
    </w:p>
    <w:p>
      <w:pPr>
        <w:pStyle w:val="RecordBase"/>
      </w:pPr>
      <w:r>
        <w:t xml:space="preserve">	Adjourn in loving memory and honor of Montrose D. "Monty" Justice.</w:t>
        <w:br/>
      </w:r>
    </w:p>
    <w:p>
      <w:pPr>
        <w:pStyle w:val="RecordBase"/>
      </w:pPr>
      <w:r>
        <w:t xml:space="preserve">	Mar 13, 2012 - </w:t>
      </w:r>
      <w:r>
        <w:t xml:space="preserve">introduced in Senate</w:t>
      </w:r>
    </w:p>
    <w:p>
      <w:pPr>
        <w:pStyle w:val="RecordBase"/>
      </w:pPr>
      <w:r>
        <w:t xml:space="preserve">	Mar 14, 2012 - </w:t>
      </w:r>
      <w:r>
        <w:t xml:space="preserve">to Senate Floor</w:t>
      </w:r>
      <w:r>
        <w:t xml:space="preserve">; </w:t>
      </w:r>
      <w:r>
        <w:t xml:space="preserve">adopted by voice vote</w:t>
        <w:br/>
      </w:r>
    </w:p>
    <w:p>
      <w:pPr>
        <w:pStyle w:val="RecordBase"/>
      </w:pPr>
      <w:r>
        <w:rPr>
          <w:b/>
        </w:rPr>
        <w:t xml:space="preserve">SR226 (BR2103)</w:t>
      </w:r>
      <w:r>
        <w:rPr>
          <w:b/>
        </w:rPr>
        <w:t xml:space="preserve"/>
      </w:r>
      <w:r>
        <w:t xml:space="preserve"> - J. Pendleton</w:t>
        <w:br/>
      </w:r>
    </w:p>
    <w:p>
      <w:pPr>
        <w:pStyle w:val="RecordBase"/>
      </w:pPr>
      <w:r>
        <w:t xml:space="preserve">	Adjourn in honor and loving memory of Virginia Bird Price.</w:t>
        <w:br/>
      </w:r>
    </w:p>
    <w:p>
      <w:pPr>
        <w:pStyle w:val="RecordBase"/>
      </w:pPr>
      <w:r>
        <w:t xml:space="preserve">	Mar 13, 2012 - </w:t>
      </w:r>
      <w:r>
        <w:t xml:space="preserve">introduced in Senate</w:t>
      </w:r>
    </w:p>
    <w:p>
      <w:pPr>
        <w:pStyle w:val="RecordBase"/>
      </w:pPr>
      <w:r>
        <w:t xml:space="preserve">	Mar 14, 2012 - </w:t>
      </w:r>
      <w:r>
        <w:t xml:space="preserve">to Senate Floor</w:t>
      </w:r>
      <w:r>
        <w:t xml:space="preserve">; </w:t>
      </w:r>
      <w:r>
        <w:t xml:space="preserve">adopted by voice vote</w:t>
        <w:br/>
      </w:r>
    </w:p>
    <w:p>
      <w:pPr>
        <w:pStyle w:val="RecordBase"/>
      </w:pPr>
      <w:r>
        <w:rPr>
          <w:b/>
        </w:rPr>
        <w:t xml:space="preserve">SR227 (BR2104)</w:t>
      </w:r>
      <w:r>
        <w:rPr>
          <w:b/>
        </w:rPr>
        <w:t xml:space="preserve"/>
      </w:r>
      <w:r>
        <w:t xml:space="preserve"> - J. Rhoads</w:t>
        <w:br/>
      </w:r>
    </w:p>
    <w:p>
      <w:pPr>
        <w:pStyle w:val="RecordBase"/>
      </w:pPr>
      <w:r>
        <w:t xml:space="preserve">	Adjourn in honor and loving memory of Russell Badgett, Jr.</w:t>
        <w:br/>
      </w:r>
    </w:p>
    <w:p>
      <w:pPr>
        <w:pStyle w:val="RecordBase"/>
      </w:pPr>
      <w:r>
        <w:t xml:space="preserve">	Mar 13, 2012 - </w:t>
      </w:r>
      <w:r>
        <w:t xml:space="preserve">introduced in Senate</w:t>
      </w:r>
    </w:p>
    <w:p>
      <w:pPr>
        <w:pStyle w:val="RecordBase"/>
      </w:pPr>
      <w:r>
        <w:t xml:space="preserve">	Mar 14, 2012 - </w:t>
      </w:r>
      <w:r>
        <w:t xml:space="preserve">to Senate Floor</w:t>
      </w:r>
      <w:r>
        <w:t xml:space="preserve">; </w:t>
      </w:r>
      <w:r>
        <w:t xml:space="preserve">adopted by voice vote</w:t>
        <w:br/>
      </w:r>
    </w:p>
    <w:p>
      <w:pPr>
        <w:pStyle w:val="RecordBase"/>
      </w:pPr>
      <w:r>
        <w:rPr>
          <w:b/>
        </w:rPr>
        <w:t xml:space="preserve">SR228 (BR2098)</w:t>
      </w:r>
      <w:r>
        <w:rPr>
          <w:b/>
        </w:rPr>
        <w:t xml:space="preserve"/>
      </w:r>
      <w:r>
        <w:t xml:space="preserve"> - D. Ridley</w:t>
        <w:br/>
      </w:r>
    </w:p>
    <w:p>
      <w:pPr>
        <w:pStyle w:val="RecordBase"/>
      </w:pPr>
      <w:r>
        <w:t xml:space="preserve">	Adjourn in honor and loving memory of William Edward Quisenberry Sr.</w:t>
        <w:br/>
      </w:r>
    </w:p>
    <w:p>
      <w:pPr>
        <w:pStyle w:val="RecordBase"/>
      </w:pPr>
      <w:r>
        <w:t xml:space="preserve">	Mar 13, 2012 - </w:t>
      </w:r>
      <w:r>
        <w:t xml:space="preserve">introduced in Senate</w:t>
      </w:r>
    </w:p>
    <w:p>
      <w:pPr>
        <w:pStyle w:val="RecordBase"/>
      </w:pPr>
      <w:r>
        <w:t xml:space="preserve">	Mar 14, 2012 - </w:t>
      </w:r>
      <w:r>
        <w:t xml:space="preserve">to Senate Floor</w:t>
      </w:r>
    </w:p>
    <w:p>
      <w:pPr>
        <w:pStyle w:val="RecordBase"/>
      </w:pPr>
      <w:r>
        <w:t xml:space="preserve">	Mar 20, 2012 - </w:t>
      </w:r>
      <w:r>
        <w:t xml:space="preserve">adopted by voice vote</w:t>
        <w:br/>
      </w:r>
    </w:p>
    <w:p>
      <w:pPr>
        <w:pStyle w:val="RecordBase"/>
      </w:pPr>
      <w:r>
        <w:rPr>
          <w:b/>
        </w:rPr>
        <w:t xml:space="preserve">SR229 (BR2095)</w:t>
      </w:r>
      <w:r>
        <w:rPr>
          <w:b/>
        </w:rPr>
        <w:t xml:space="preserve"/>
      </w:r>
      <w:r>
        <w:t xml:space="preserve"> - D. Ridley</w:t>
        <w:br/>
      </w:r>
    </w:p>
    <w:p>
      <w:pPr>
        <w:pStyle w:val="RecordBase"/>
      </w:pPr>
      <w:r>
        <w:t xml:space="preserve">	Adjourn in loving memory and honor of Margaret Nichols "Tardy" Coker.</w:t>
        <w:br/>
      </w:r>
    </w:p>
    <w:p>
      <w:pPr>
        <w:pStyle w:val="RecordBase"/>
      </w:pPr>
      <w:r>
        <w:t xml:space="preserve">	Mar 13, 2012 - </w:t>
      </w:r>
      <w:r>
        <w:t xml:space="preserve">introduced in Senate</w:t>
      </w:r>
    </w:p>
    <w:p>
      <w:pPr>
        <w:pStyle w:val="RecordBase"/>
      </w:pPr>
      <w:r>
        <w:t xml:space="preserve">	Mar 14, 2012 - </w:t>
      </w:r>
      <w:r>
        <w:t xml:space="preserve">to Senate Floor</w:t>
      </w:r>
    </w:p>
    <w:p>
      <w:pPr>
        <w:pStyle w:val="RecordBase"/>
      </w:pPr>
      <w:r>
        <w:t xml:space="preserve">	Mar 20, 2012 - </w:t>
      </w:r>
      <w:r>
        <w:t xml:space="preserve">adopted by voice vote</w:t>
        <w:br/>
      </w:r>
    </w:p>
    <w:p>
      <w:pPr>
        <w:pStyle w:val="RecordBase"/>
      </w:pPr>
      <w:r>
        <w:rPr>
          <w:b/>
        </w:rPr>
        <w:t xml:space="preserve">SR230 (BR2083)</w:t>
      </w:r>
      <w:r>
        <w:rPr>
          <w:b/>
        </w:rPr>
        <w:t xml:space="preserve"/>
      </w:r>
      <w:r>
        <w:t xml:space="preserve"> - J. Carroll</w:t>
      </w:r>
      <w:r>
        <w:t xml:space="preserve">, D. Ridley</w:t>
        <w:br/>
      </w:r>
    </w:p>
    <w:p>
      <w:pPr>
        <w:pStyle w:val="RecordBase"/>
      </w:pPr>
      <w:r>
        <w:t xml:space="preserve">	Adjourn in honor and recognition of Fontaine Banks Jr.</w:t>
        <w:br/>
      </w:r>
    </w:p>
    <w:p>
      <w:pPr>
        <w:pStyle w:val="RecordBase"/>
      </w:pPr>
      <w:r>
        <w:t xml:space="preserve">	Mar 13, 2012 - </w:t>
      </w:r>
      <w:r>
        <w:t xml:space="preserve">introduced in Senate</w:t>
      </w:r>
    </w:p>
    <w:p>
      <w:pPr>
        <w:pStyle w:val="RecordBase"/>
      </w:pPr>
      <w:r>
        <w:t xml:space="preserve">	Mar 14, 2012 - </w:t>
      </w:r>
      <w:r>
        <w:t xml:space="preserve">to Senate Floor</w:t>
      </w:r>
    </w:p>
    <w:p>
      <w:pPr>
        <w:pStyle w:val="RecordBase"/>
      </w:pPr>
      <w:r>
        <w:t xml:space="preserve">	Mar 15, 2012 - </w:t>
      </w:r>
      <w:r>
        <w:t xml:space="preserve">adopted by voice vote</w:t>
        <w:br/>
      </w:r>
    </w:p>
    <w:p>
      <w:pPr>
        <w:pStyle w:val="RecordBase"/>
      </w:pPr>
      <w:r>
        <w:rPr>
          <w:b/>
        </w:rPr>
        <w:t xml:space="preserve">SR231 (BR2091)</w:t>
      </w:r>
      <w:r>
        <w:rPr>
          <w:b/>
        </w:rPr>
        <w:t xml:space="preserve"/>
      </w:r>
      <w:r>
        <w:t xml:space="preserve"> - J. Denton</w:t>
      </w:r>
      <w:r>
        <w:t xml:space="preserve">, D. Harper Angel</w:t>
        <w:br/>
      </w:r>
    </w:p>
    <w:p>
      <w:pPr>
        <w:pStyle w:val="RecordBase"/>
      </w:pPr>
      <w:r>
        <w:t xml:space="preserve">	Adjourn in honor and loving memory of Martha "Marti" Sims.</w:t>
        <w:br/>
      </w:r>
    </w:p>
    <w:p>
      <w:pPr>
        <w:pStyle w:val="RecordBase"/>
      </w:pPr>
      <w:r>
        <w:t xml:space="preserve">	Mar 14, 2012 - </w:t>
      </w:r>
      <w:r>
        <w:t xml:space="preserve">introduced in Senate</w:t>
      </w:r>
    </w:p>
    <w:p>
      <w:pPr>
        <w:pStyle w:val="RecordBase"/>
      </w:pPr>
      <w:r>
        <w:t xml:space="preserve">	Mar 15, 2012 - </w:t>
      </w:r>
      <w:r>
        <w:t xml:space="preserve">to Senate Floor</w:t>
      </w:r>
    </w:p>
    <w:p>
      <w:pPr>
        <w:pStyle w:val="RecordBase"/>
      </w:pPr>
      <w:r>
        <w:t xml:space="preserve">	Mar 20, 2012 - </w:t>
      </w:r>
      <w:r>
        <w:t xml:space="preserve">adopted by voice vote</w:t>
        <w:br/>
      </w:r>
    </w:p>
    <w:p>
      <w:pPr>
        <w:pStyle w:val="RecordBase"/>
      </w:pPr>
      <w:r>
        <w:rPr>
          <w:b/>
        </w:rPr>
        <w:t xml:space="preserve">SR232 (BR2114)</w:t>
      </w:r>
      <w:r>
        <w:rPr>
          <w:b/>
        </w:rPr>
        <w:t xml:space="preserve"/>
      </w:r>
      <w:r>
        <w:t xml:space="preserve"> - J. Turner</w:t>
        <w:br/>
      </w:r>
    </w:p>
    <w:p>
      <w:pPr>
        <w:pStyle w:val="RecordBase"/>
      </w:pPr>
      <w:r>
        <w:t xml:space="preserve">	Adjourn in honor and loving memory of Fannie Mae Johnson Turner.</w:t>
        <w:br/>
      </w:r>
    </w:p>
    <w:p>
      <w:pPr>
        <w:pStyle w:val="RecordBase"/>
      </w:pPr>
      <w:r>
        <w:t xml:space="preserve">	Mar 14, 2012 - </w:t>
      </w:r>
      <w:r>
        <w:t xml:space="preserve">introduced in Senate</w:t>
      </w:r>
    </w:p>
    <w:p>
      <w:pPr>
        <w:pStyle w:val="RecordBase"/>
      </w:pPr>
      <w:r>
        <w:t xml:space="preserve">	Mar 15, 2012 - </w:t>
      </w:r>
      <w:r>
        <w:t xml:space="preserve">to Senate Floor</w:t>
      </w:r>
      <w:r>
        <w:t xml:space="preserve">; </w:t>
      </w:r>
      <w:r>
        <w:t xml:space="preserve">adopted by voice vote</w:t>
        <w:br/>
      </w:r>
    </w:p>
    <w:p>
      <w:pPr>
        <w:pStyle w:val="RecordBase"/>
      </w:pPr>
      <w:r>
        <w:rPr>
          <w:b/>
        </w:rPr>
        <w:t xml:space="preserve">SR233 (BR2116)</w:t>
      </w:r>
      <w:r>
        <w:rPr>
          <w:b/>
        </w:rPr>
        <w:t xml:space="preserve"/>
      </w:r>
      <w:r>
        <w:t xml:space="preserve"> - J. Pendleton</w:t>
        <w:br/>
      </w:r>
    </w:p>
    <w:p>
      <w:pPr>
        <w:pStyle w:val="RecordBase"/>
      </w:pPr>
      <w:r>
        <w:t xml:space="preserve">	Adjourn in loving memory and honor of Harry Clay "Buddy" Terhune IV.</w:t>
        <w:br/>
      </w:r>
    </w:p>
    <w:p>
      <w:pPr>
        <w:pStyle w:val="RecordBase"/>
      </w:pPr>
      <w:r>
        <w:t xml:space="preserve">	Mar 14, 2012 - </w:t>
      </w:r>
      <w:r>
        <w:t xml:space="preserve">introduced in Senate</w:t>
      </w:r>
    </w:p>
    <w:p>
      <w:pPr>
        <w:pStyle w:val="RecordBase"/>
      </w:pPr>
      <w:r>
        <w:t xml:space="preserve">	Mar 15, 2012 - </w:t>
      </w:r>
      <w:r>
        <w:t xml:space="preserve">to Senate Floor</w:t>
      </w:r>
    </w:p>
    <w:p>
      <w:pPr>
        <w:pStyle w:val="RecordBase"/>
      </w:pPr>
      <w:r>
        <w:t xml:space="preserve">	Mar 16, 2012 - </w:t>
      </w:r>
      <w:r>
        <w:t xml:space="preserve">adopted by voice vote</w:t>
        <w:br/>
      </w:r>
    </w:p>
    <w:p>
      <w:pPr>
        <w:pStyle w:val="RecordBase"/>
      </w:pPr>
      <w:r>
        <w:rPr>
          <w:b/>
        </w:rPr>
        <w:t xml:space="preserve">SR234 (BR2111)</w:t>
      </w:r>
      <w:r>
        <w:rPr>
          <w:b/>
        </w:rPr>
        <w:t xml:space="preserve"/>
      </w:r>
      <w:r>
        <w:t xml:space="preserve"> - J. Higdon</w:t>
        <w:br/>
      </w:r>
    </w:p>
    <w:p>
      <w:pPr>
        <w:pStyle w:val="RecordBase"/>
      </w:pPr>
      <w:r>
        <w:t xml:space="preserve">	Adjourn in honor of the 200th Jubilee of the Sisters of Loretto.</w:t>
        <w:br/>
      </w:r>
    </w:p>
    <w:p>
      <w:pPr>
        <w:pStyle w:val="RecordBase"/>
      </w:pPr>
      <w:r>
        <w:t xml:space="preserve">	Mar 14, 2012 - </w:t>
      </w:r>
      <w:r>
        <w:t xml:space="preserve">introduced in Senate</w:t>
      </w:r>
    </w:p>
    <w:p>
      <w:pPr>
        <w:pStyle w:val="RecordBase"/>
      </w:pPr>
      <w:r>
        <w:t xml:space="preserve">	Mar 15, 2012 - </w:t>
      </w:r>
      <w:r>
        <w:t xml:space="preserve">to Senate Floor</w:t>
      </w:r>
    </w:p>
    <w:p>
      <w:pPr>
        <w:pStyle w:val="RecordBase"/>
      </w:pPr>
      <w:r>
        <w:t xml:space="preserve">	Mar 30, 2012 - </w:t>
      </w:r>
      <w:r>
        <w:t xml:space="preserve">adopted by voice vote</w:t>
        <w:br/>
      </w:r>
    </w:p>
    <w:p>
      <w:pPr>
        <w:pStyle w:val="RecordBase"/>
      </w:pPr>
      <w:r>
        <w:rPr>
          <w:b/>
        </w:rPr>
        <w:t xml:space="preserve">SR235 (BR2113)</w:t>
      </w:r>
      <w:r>
        <w:rPr>
          <w:b/>
        </w:rPr>
        <w:t xml:space="preserve"/>
      </w:r>
      <w:r>
        <w:t xml:space="preserve"> - V. McGaha</w:t>
      </w:r>
      <w:r>
        <w:t xml:space="preserve">, J. Higdon</w:t>
        <w:br/>
      </w:r>
    </w:p>
    <w:p>
      <w:pPr>
        <w:pStyle w:val="RecordBase"/>
      </w:pPr>
      <w:r>
        <w:t xml:space="preserve">	Adjourn in honor and loving memory of Betty J. Williams.</w:t>
        <w:br/>
      </w:r>
    </w:p>
    <w:p>
      <w:pPr>
        <w:pStyle w:val="RecordBase"/>
      </w:pPr>
      <w:r>
        <w:t xml:space="preserve">	Mar 14, 2012 - </w:t>
      </w:r>
      <w:r>
        <w:t xml:space="preserve">introduced in Senate</w:t>
      </w:r>
      <w:r>
        <w:t xml:space="preserve">; </w:t>
      </w:r>
      <w:r>
        <w:t xml:space="preserve">adopted by voice vote</w:t>
        <w:br/>
      </w:r>
    </w:p>
    <w:p>
      <w:pPr>
        <w:pStyle w:val="RecordBase"/>
      </w:pPr>
      <w:r>
        <w:rPr>
          <w:b/>
        </w:rPr>
        <w:t xml:space="preserve">SR236 (BR2118)</w:t>
      </w:r>
      <w:r>
        <w:rPr>
          <w:b/>
        </w:rPr>
        <w:t xml:space="preserve"/>
      </w:r>
      <w:r>
        <w:t xml:space="preserve"> - J. Bowen</w:t>
        <w:br/>
      </w:r>
    </w:p>
    <w:p>
      <w:pPr>
        <w:pStyle w:val="RecordBase"/>
      </w:pPr>
      <w:r>
        <w:t xml:space="preserve">	Honor Darrell Waltrip, Kentucky stock car racing legend, upon his induction into the NASCAR Hall of Fame.</w:t>
        <w:br/>
      </w:r>
    </w:p>
    <w:p>
      <w:pPr>
        <w:pStyle w:val="RecordBase"/>
      </w:pPr>
      <w:r>
        <w:t xml:space="preserve">	Mar 14, 2012 - </w:t>
      </w:r>
      <w:r>
        <w:t xml:space="preserve">introduced in Senate</w:t>
      </w:r>
    </w:p>
    <w:p>
      <w:pPr>
        <w:pStyle w:val="RecordBase"/>
      </w:pPr>
      <w:r>
        <w:t xml:space="preserve">	Mar 15, 2012 - </w:t>
      </w:r>
      <w:r>
        <w:t xml:space="preserve">to Senate Floor</w:t>
      </w:r>
    </w:p>
    <w:p>
      <w:pPr>
        <w:pStyle w:val="RecordBase"/>
      </w:pPr>
      <w:r>
        <w:t xml:space="preserve">	Mar 16, 2012 - </w:t>
      </w:r>
      <w:r>
        <w:t xml:space="preserve">adopted by voice vote</w:t>
        <w:br/>
      </w:r>
    </w:p>
    <w:p>
      <w:pPr>
        <w:pStyle w:val="RecordBase"/>
      </w:pPr>
      <w:r>
        <w:rPr>
          <w:b/>
        </w:rPr>
        <w:t xml:space="preserve">SR237 (BR2105)</w:t>
      </w:r>
      <w:r>
        <w:rPr>
          <w:b/>
        </w:rPr>
        <w:t xml:space="preserve"/>
      </w:r>
      <w:r>
        <w:t xml:space="preserve"> - D. Seum</w:t>
        <w:br/>
      </w:r>
    </w:p>
    <w:p>
      <w:pPr>
        <w:pStyle w:val="RecordBase"/>
      </w:pPr>
      <w:r>
        <w:t xml:space="preserve">	Adjourn in honor and loving memory of Ramona Joyce Thompson.</w:t>
        <w:br/>
      </w:r>
    </w:p>
    <w:p>
      <w:pPr>
        <w:pStyle w:val="RecordBase"/>
      </w:pPr>
      <w:r>
        <w:t xml:space="preserve">	Mar 14, 2012 - </w:t>
      </w:r>
      <w:r>
        <w:t xml:space="preserve">introduced in Senate</w:t>
      </w:r>
    </w:p>
    <w:p>
      <w:pPr>
        <w:pStyle w:val="RecordBase"/>
      </w:pPr>
      <w:r>
        <w:t xml:space="preserve">	Mar 15, 2012 - </w:t>
      </w:r>
      <w:r>
        <w:t xml:space="preserve">to Senate Floor</w:t>
      </w:r>
    </w:p>
    <w:p>
      <w:pPr>
        <w:pStyle w:val="RecordBase"/>
      </w:pPr>
      <w:r>
        <w:t xml:space="preserve">	Mar 16, 2012 - </w:t>
      </w:r>
      <w:r>
        <w:t xml:space="preserve">adopted by voice vote</w:t>
        <w:br/>
      </w:r>
    </w:p>
    <w:p>
      <w:pPr>
        <w:pStyle w:val="RecordBase"/>
      </w:pPr>
      <w:r>
        <w:rPr>
          <w:b/>
        </w:rPr>
        <w:t xml:space="preserve">SR238 (BR2107)</w:t>
      </w:r>
      <w:r>
        <w:rPr>
          <w:b/>
        </w:rPr>
        <w:t xml:space="preserve"/>
      </w:r>
      <w:r>
        <w:t xml:space="preserve"> - M. Wilson</w:t>
        <w:br/>
      </w:r>
    </w:p>
    <w:p>
      <w:pPr>
        <w:pStyle w:val="RecordBase"/>
      </w:pPr>
      <w:r>
        <w:t xml:space="preserve">	Adjourn in loving memory and honor of Jeanne Olive Carr Baker.</w:t>
        <w:br/>
      </w:r>
    </w:p>
    <w:p>
      <w:pPr>
        <w:pStyle w:val="RecordBase"/>
      </w:pPr>
      <w:r>
        <w:t xml:space="preserve">	Mar 15, 2012 - </w:t>
      </w:r>
      <w:r>
        <w:t xml:space="preserve">introduced in Senate</w:t>
      </w:r>
    </w:p>
    <w:p>
      <w:pPr>
        <w:pStyle w:val="RecordBase"/>
      </w:pPr>
      <w:r>
        <w:t xml:space="preserve">	Mar 16, 2012 - </w:t>
      </w:r>
      <w:r>
        <w:t xml:space="preserve">adopted by voice vote</w:t>
        <w:br/>
      </w:r>
    </w:p>
    <w:p>
      <w:pPr>
        <w:pStyle w:val="RecordBase"/>
      </w:pPr>
      <w:r>
        <w:rPr>
          <w:b/>
        </w:rPr>
        <w:t xml:space="preserve">SR239 (BR2124)</w:t>
      </w:r>
      <w:r>
        <w:rPr>
          <w:b/>
        </w:rPr>
        <w:t xml:space="preserve"/>
      </w:r>
      <w:r>
        <w:t xml:space="preserve"> - K. Stein</w:t>
        <w:br/>
      </w:r>
    </w:p>
    <w:p>
      <w:pPr>
        <w:pStyle w:val="RecordBase"/>
      </w:pPr>
      <w:r>
        <w:t xml:space="preserve">	Honor Jim Host upon his selection to the National Collegiate Basketball Hall of Fame.</w:t>
        <w:br/>
      </w:r>
    </w:p>
    <w:p>
      <w:pPr>
        <w:pStyle w:val="RecordBase"/>
      </w:pPr>
      <w:r>
        <w:t xml:space="preserve">	Mar 15, 2012 - </w:t>
      </w:r>
      <w:r>
        <w:t xml:space="preserve">introduced in Senate</w:t>
      </w:r>
    </w:p>
    <w:p>
      <w:pPr>
        <w:pStyle w:val="RecordBase"/>
      </w:pPr>
      <w:r>
        <w:t xml:space="preserve">	Mar 19, 2012 - </w:t>
      </w:r>
      <w:r>
        <w:t xml:space="preserve">to Senate Floor</w:t>
      </w:r>
    </w:p>
    <w:p>
      <w:pPr>
        <w:pStyle w:val="RecordBase"/>
      </w:pPr>
      <w:r>
        <w:t xml:space="preserve">	Mar 20, 2012 - </w:t>
      </w:r>
      <w:r>
        <w:t xml:space="preserve">adopted by voice vote</w:t>
        <w:br/>
      </w:r>
    </w:p>
    <w:p>
      <w:pPr>
        <w:pStyle w:val="RecordBase"/>
      </w:pPr>
      <w:r>
        <w:rPr>
          <w:b/>
        </w:rPr>
        <w:t xml:space="preserve">SR240 (BR2119)</w:t>
      </w:r>
      <w:r>
        <w:rPr>
          <w:b/>
        </w:rPr>
        <w:t xml:space="preserve"/>
      </w:r>
      <w:r>
        <w:t xml:space="preserve"> - D. Ridley</w:t>
        <w:br/>
      </w:r>
    </w:p>
    <w:p>
      <w:pPr>
        <w:pStyle w:val="RecordBase"/>
      </w:pPr>
      <w:r>
        <w:t xml:space="preserve">	Adjourn in loving memory and honor of Victor P. "Pippi" Hardin.</w:t>
        <w:br/>
      </w:r>
    </w:p>
    <w:p>
      <w:pPr>
        <w:pStyle w:val="RecordBase"/>
      </w:pPr>
      <w:r>
        <w:t xml:space="preserve">	Mar 16, 2012 - </w:t>
      </w:r>
      <w:r>
        <w:t xml:space="preserve">introduced in Senate</w:t>
      </w:r>
    </w:p>
    <w:p>
      <w:pPr>
        <w:pStyle w:val="RecordBase"/>
      </w:pPr>
      <w:r>
        <w:t xml:space="preserve">	Mar 19, 2012 - </w:t>
      </w:r>
      <w:r>
        <w:t xml:space="preserve">to Senate Floor</w:t>
      </w:r>
    </w:p>
    <w:p>
      <w:pPr>
        <w:pStyle w:val="RecordBase"/>
      </w:pPr>
      <w:r>
        <w:t xml:space="preserve">	Apr 12, 2012 - </w:t>
      </w:r>
      <w:r>
        <w:t xml:space="preserve">adopted by voice vote</w:t>
        <w:br/>
      </w:r>
    </w:p>
    <w:p>
      <w:pPr>
        <w:pStyle w:val="RecordBase"/>
      </w:pPr>
      <w:r>
        <w:rPr>
          <w:b/>
        </w:rPr>
        <w:t xml:space="preserve">SR241 (BR2133)</w:t>
      </w:r>
      <w:r>
        <w:rPr>
          <w:b/>
        </w:rPr>
        <w:t xml:space="preserve"/>
      </w:r>
      <w:r>
        <w:t xml:space="preserve"> - M. Wilson</w:t>
        <w:br/>
      </w:r>
    </w:p>
    <w:p>
      <w:pPr>
        <w:pStyle w:val="RecordBase"/>
      </w:pPr>
      <w:r>
        <w:t xml:space="preserve">	Adjourn in loving memory and honor of Ralph Eugene Johnson.</w:t>
        <w:br/>
      </w:r>
    </w:p>
    <w:p>
      <w:pPr>
        <w:pStyle w:val="RecordBase"/>
      </w:pPr>
      <w:r>
        <w:t xml:space="preserve">	Mar 19, 2012 - </w:t>
      </w:r>
      <w:r>
        <w:t xml:space="preserve">introduced in Senate</w:t>
      </w:r>
    </w:p>
    <w:p>
      <w:pPr>
        <w:pStyle w:val="RecordBase"/>
      </w:pPr>
      <w:r>
        <w:t xml:space="preserve">	Mar 20, 2012 - </w:t>
      </w:r>
      <w:r>
        <w:t xml:space="preserve">to Senate Floor</w:t>
      </w:r>
      <w:r>
        <w:t xml:space="preserve">; </w:t>
      </w:r>
      <w:r>
        <w:t xml:space="preserve">adopted by voice vote</w:t>
        <w:br/>
      </w:r>
    </w:p>
    <w:p>
      <w:pPr>
        <w:pStyle w:val="RecordBase"/>
      </w:pPr>
      <w:r>
        <w:rPr>
          <w:b/>
        </w:rPr>
        <w:t xml:space="preserve">SR242 (BR2115)</w:t>
      </w:r>
      <w:r>
        <w:rPr>
          <w:b/>
        </w:rPr>
        <w:t xml:space="preserve"/>
      </w:r>
      <w:r>
        <w:t xml:space="preserve"> - R. Palmer II</w:t>
        <w:br/>
      </w:r>
    </w:p>
    <w:p>
      <w:pPr>
        <w:pStyle w:val="RecordBase"/>
      </w:pPr>
      <w:r>
        <w:t xml:space="preserve">	Honor Barbara Hecker upon the occasion her 80th birthday.</w:t>
        <w:br/>
      </w:r>
    </w:p>
    <w:p>
      <w:pPr>
        <w:pStyle w:val="RecordBase"/>
      </w:pPr>
      <w:r>
        <w:t xml:space="preserve">	Mar 19, 2012 - </w:t>
      </w:r>
      <w:r>
        <w:t xml:space="preserve">introduced in Senate</w:t>
      </w:r>
    </w:p>
    <w:p>
      <w:pPr>
        <w:pStyle w:val="RecordBase"/>
      </w:pPr>
      <w:r>
        <w:t xml:space="preserve">	Mar 20, 2012 - </w:t>
      </w:r>
      <w:r>
        <w:t xml:space="preserve">to Senate Floor</w:t>
      </w:r>
      <w:r>
        <w:t xml:space="preserve">; </w:t>
      </w:r>
      <w:r>
        <w:t xml:space="preserve">adopted by voice vote</w:t>
        <w:br/>
      </w:r>
    </w:p>
    <w:p>
      <w:pPr>
        <w:pStyle w:val="RecordBase"/>
      </w:pPr>
      <w:r>
        <w:rPr>
          <w:b/>
        </w:rPr>
        <w:t xml:space="preserve">SR243 (BR2134)</w:t>
      </w:r>
      <w:r>
        <w:rPr>
          <w:b/>
        </w:rPr>
        <w:t xml:space="preserve"/>
      </w:r>
      <w:r>
        <w:t xml:space="preserve"> - R. Stivers II</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D. Givens</w:t>
      </w:r>
      <w:r>
        <w:t xml:space="preserve">, D. Harper Angel</w:t>
      </w:r>
      <w:r>
        <w:t xml:space="preserve">, E. Harris</w:t>
      </w:r>
      <w:r>
        <w:t xml:space="preserve">, J. Higdon</w:t>
      </w:r>
      <w:r>
        <w:t xml:space="preserve">, P. Hornback</w:t>
      </w:r>
      <w:r>
        <w:t xml:space="preserve">, T. Jensen</w:t>
      </w:r>
      <w:r>
        <w:t xml:space="preserve">, R. Jones II</w:t>
      </w:r>
      <w:r>
        <w:t xml:space="preserve">, A. Kerr</w:t>
      </w:r>
      <w:r>
        <w:t xml:space="preserve">, B. Leeper</w:t>
      </w:r>
      <w:r>
        <w:t xml:space="preserve">, V. McGaha</w:t>
      </w:r>
      <w:r>
        <w:t xml:space="preserve">, G. Neal</w:t>
      </w:r>
      <w:r>
        <w:t xml:space="preserve">, R. Palmer II</w:t>
      </w:r>
      <w:r>
        <w:t xml:space="preserve">, D. Parrett</w:t>
      </w:r>
      <w:r>
        <w:t xml:space="preserve">, J. Pendleton</w:t>
      </w:r>
      <w:r>
        <w:t xml:space="preserve">, J. Rhoads</w:t>
      </w:r>
      <w:r>
        <w:t xml:space="preserve">, D. Ridley</w:t>
      </w:r>
      <w:r>
        <w:t xml:space="preserve">, J. Schickel</w:t>
      </w:r>
      <w:r>
        <w:t xml:space="preserve">, D. Seum</w:t>
      </w:r>
      <w:r>
        <w:t xml:space="preserve">, T. Shaughnessy</w:t>
      </w:r>
      <w:r>
        <w:t xml:space="preserve">, B. Smith</w:t>
      </w:r>
      <w:r>
        <w:t xml:space="preserve">, K. Stein</w:t>
      </w:r>
      <w:r>
        <w:t xml:space="preserve">, K. Stine</w:t>
      </w:r>
      <w:r>
        <w:t xml:space="preserve">, D. Thayer</w:t>
      </w:r>
      <w:r>
        <w:t xml:space="preserve">, J. Turner</w:t>
      </w:r>
      <w:r>
        <w:t xml:space="preserve">, R. Webb</w:t>
      </w:r>
      <w:r>
        <w:t xml:space="preserve">, J. Westwood</w:t>
      </w:r>
      <w:r>
        <w:t xml:space="preserve">, D. Williams</w:t>
      </w:r>
      <w:r>
        <w:t xml:space="preserve">, M. Wilson</w:t>
      </w:r>
      <w:r>
        <w:t xml:space="preserve">, K. Winters</w:t>
        <w:br/>
      </w:r>
    </w:p>
    <w:p>
      <w:pPr>
        <w:pStyle w:val="RecordBase"/>
      </w:pPr>
      <w:r>
        <w:t xml:space="preserve">	Honor the Kentucky National Guard for its service on the 100th anniversary of its name being changed to the "Kentucky National Guard."</w:t>
        <w:br/>
      </w:r>
    </w:p>
    <w:p>
      <w:pPr>
        <w:pStyle w:val="RecordBase"/>
      </w:pPr>
      <w:r>
        <w:t xml:space="preserve">	Mar 19, 2012 - </w:t>
      </w:r>
      <w:r>
        <w:t xml:space="preserve">introduced in Senate</w:t>
      </w:r>
      <w:r>
        <w:t xml:space="preserve">; </w:t>
      </w:r>
      <w:r>
        <w:t xml:space="preserve">adopted by voice vote</w:t>
        <w:br/>
      </w:r>
    </w:p>
    <w:p>
      <w:pPr>
        <w:pStyle w:val="RecordBase"/>
      </w:pPr>
      <w:r>
        <w:rPr>
          <w:b/>
        </w:rPr>
        <w:t xml:space="preserve">SR244 (BR2130)</w:t>
      </w:r>
      <w:r>
        <w:rPr>
          <w:b/>
        </w:rPr>
        <w:t xml:space="preserve"/>
      </w:r>
      <w:r>
        <w:t xml:space="preserve"> - J. Turner</w:t>
        <w:br/>
      </w:r>
    </w:p>
    <w:p>
      <w:pPr>
        <w:pStyle w:val="RecordBase"/>
      </w:pPr>
      <w:r>
        <w:t xml:space="preserve">	Adjourn in loving memory and honor of Thomas Dick "Tom Ed" Clark.</w:t>
        <w:br/>
      </w:r>
    </w:p>
    <w:p>
      <w:pPr>
        <w:pStyle w:val="RecordBase"/>
      </w:pPr>
      <w:r>
        <w:t xml:space="preserve">	Mar 19, 2012 - </w:t>
      </w:r>
      <w:r>
        <w:t xml:space="preserve">introduced in Senate</w:t>
      </w:r>
    </w:p>
    <w:p>
      <w:pPr>
        <w:pStyle w:val="RecordBase"/>
      </w:pPr>
      <w:r>
        <w:t xml:space="preserve">	Mar 20, 2012 - </w:t>
      </w:r>
      <w:r>
        <w:t xml:space="preserve">to Senate Floor</w:t>
      </w:r>
    </w:p>
    <w:p>
      <w:pPr>
        <w:pStyle w:val="RecordBase"/>
      </w:pPr>
      <w:r>
        <w:t xml:space="preserve">	Mar 21, 2012 - </w:t>
      </w:r>
      <w:r>
        <w:t xml:space="preserve">adopted by voice vote</w:t>
        <w:br/>
      </w:r>
    </w:p>
    <w:p>
      <w:pPr>
        <w:pStyle w:val="RecordBase"/>
      </w:pPr>
      <w:r>
        <w:rPr>
          <w:b/>
        </w:rPr>
        <w:t xml:space="preserve">SR245 (BR2112)</w:t>
      </w:r>
      <w:r>
        <w:rPr>
          <w:b/>
        </w:rPr>
        <w:t xml:space="preserve"/>
      </w:r>
      <w:r>
        <w:t xml:space="preserve"> - B. Smith</w:t>
        <w:br/>
      </w:r>
    </w:p>
    <w:p>
      <w:pPr>
        <w:pStyle w:val="RecordBase"/>
      </w:pPr>
      <w:r>
        <w:t xml:space="preserve">	Honor the Hazard HS Bulldogs, 2011 KHSAA Class A Football Champions.</w:t>
        <w:br/>
      </w:r>
    </w:p>
    <w:p>
      <w:pPr>
        <w:pStyle w:val="RecordBase"/>
      </w:pPr>
      <w:r>
        <w:t xml:space="preserve">	Mar 19, 2012 - </w:t>
      </w:r>
      <w:r>
        <w:t xml:space="preserve">introduced in Senate</w:t>
      </w:r>
    </w:p>
    <w:p>
      <w:pPr>
        <w:pStyle w:val="RecordBase"/>
      </w:pPr>
      <w:r>
        <w:t xml:space="preserve">	Mar 20, 2012 - </w:t>
      </w:r>
      <w:r>
        <w:t xml:space="preserve">to Senate Floor</w:t>
      </w:r>
    </w:p>
    <w:p>
      <w:pPr>
        <w:pStyle w:val="RecordBase"/>
      </w:pPr>
      <w:r>
        <w:t xml:space="preserve">	Mar 28, 2012 - </w:t>
      </w:r>
      <w:r>
        <w:t xml:space="preserve">adopted by voice vote</w:t>
        <w:br/>
      </w:r>
    </w:p>
    <w:p>
      <w:pPr>
        <w:pStyle w:val="RecordBase"/>
      </w:pPr>
      <w:r>
        <w:rPr>
          <w:b/>
        </w:rPr>
        <w:t xml:space="preserve">SR246 (BR2132)</w:t>
      </w:r>
      <w:r>
        <w:rPr>
          <w:b/>
        </w:rPr>
        <w:t xml:space="preserve"/>
      </w:r>
      <w:r>
        <w:t xml:space="preserve"> - J. Turner</w:t>
        <w:br/>
      </w:r>
    </w:p>
    <w:p>
      <w:pPr>
        <w:pStyle w:val="RecordBase"/>
      </w:pPr>
      <w:r>
        <w:t xml:space="preserve">	Adjourn in honor and loving memory of Carl Ray Fraley.</w:t>
        <w:br/>
      </w:r>
    </w:p>
    <w:p>
      <w:pPr>
        <w:pStyle w:val="RecordBase"/>
      </w:pPr>
      <w:r>
        <w:t xml:space="preserve">	Mar 20, 2012 - </w:t>
      </w:r>
      <w:r>
        <w:t xml:space="preserve">introduced in Senate</w:t>
      </w:r>
    </w:p>
    <w:p>
      <w:pPr>
        <w:pStyle w:val="RecordBase"/>
      </w:pPr>
      <w:r>
        <w:t xml:space="preserve">	Mar 21, 2012 - </w:t>
      </w:r>
      <w:r>
        <w:t xml:space="preserve">to Senate Floor</w:t>
      </w:r>
    </w:p>
    <w:p>
      <w:pPr>
        <w:pStyle w:val="RecordBase"/>
      </w:pPr>
      <w:r>
        <w:t xml:space="preserve">	Mar 22, 2012 - </w:t>
      </w:r>
      <w:r>
        <w:t xml:space="preserve">adopted by voice vote</w:t>
        <w:br/>
      </w:r>
    </w:p>
    <w:p>
      <w:pPr>
        <w:pStyle w:val="RecordBase"/>
      </w:pPr>
      <w:r>
        <w:rPr>
          <w:b/>
        </w:rPr>
        <w:t xml:space="preserve">SR247 (BR2131)</w:t>
      </w:r>
      <w:r>
        <w:rPr>
          <w:b/>
        </w:rPr>
        <w:t xml:space="preserve"/>
      </w:r>
      <w:r>
        <w:t xml:space="preserve"> - J. Turner</w:t>
        <w:br/>
      </w:r>
    </w:p>
    <w:p>
      <w:pPr>
        <w:pStyle w:val="RecordBase"/>
      </w:pPr>
      <w:r>
        <w:t xml:space="preserve">	Adjourn in honor and loving memory of Dwayne Douglas Tackett.</w:t>
        <w:br/>
      </w:r>
    </w:p>
    <w:p>
      <w:pPr>
        <w:pStyle w:val="RecordBase"/>
      </w:pPr>
      <w:r>
        <w:t xml:space="preserve">	Mar 20, 2012 - </w:t>
      </w:r>
      <w:r>
        <w:t xml:space="preserve">introduced in Senate</w:t>
      </w:r>
    </w:p>
    <w:p>
      <w:pPr>
        <w:pStyle w:val="RecordBase"/>
      </w:pPr>
      <w:r>
        <w:t xml:space="preserve">	Mar 21, 2012 - </w:t>
      </w:r>
      <w:r>
        <w:t xml:space="preserve">to Senate Floor</w:t>
      </w:r>
    </w:p>
    <w:p>
      <w:pPr>
        <w:pStyle w:val="RecordBase"/>
      </w:pPr>
      <w:r>
        <w:t xml:space="preserve">	Mar 22, 2012 - </w:t>
      </w:r>
      <w:r>
        <w:t xml:space="preserve">adopted by voice vote</w:t>
        <w:br/>
      </w:r>
    </w:p>
    <w:p>
      <w:pPr>
        <w:pStyle w:val="RecordBase"/>
      </w:pPr>
      <w:r>
        <w:rPr>
          <w:b/>
        </w:rPr>
        <w:t xml:space="preserve">SR248 (BR2135)</w:t>
      </w:r>
      <w:r>
        <w:rPr>
          <w:b/>
        </w:rPr>
        <w:t xml:space="preserve"/>
      </w:r>
      <w:r>
        <w:t xml:space="preserve"> - B. Smith</w:t>
        <w:br/>
      </w:r>
    </w:p>
    <w:p>
      <w:pPr>
        <w:pStyle w:val="RecordBase"/>
      </w:pPr>
      <w:r>
        <w:t xml:space="preserve">	Honor and congratulate Ashley "Ashe" Parker and wish her continued success with her remarkable acting career.</w:t>
        <w:br/>
      </w:r>
    </w:p>
    <w:p>
      <w:pPr>
        <w:pStyle w:val="RecordBase"/>
      </w:pPr>
      <w:r>
        <w:t xml:space="preserve">	Mar 20, 2012 - </w:t>
      </w:r>
      <w:r>
        <w:t xml:space="preserve">introduced in Senate</w:t>
      </w:r>
    </w:p>
    <w:p>
      <w:pPr>
        <w:pStyle w:val="RecordBase"/>
      </w:pPr>
      <w:r>
        <w:t xml:space="preserve">	Mar 21, 2012 - </w:t>
      </w:r>
      <w:r>
        <w:t xml:space="preserve">to Senate Floor</w:t>
      </w:r>
    </w:p>
    <w:p>
      <w:pPr>
        <w:pStyle w:val="RecordBase"/>
      </w:pPr>
      <w:r>
        <w:t xml:space="preserve">	Mar 28, 2012 - </w:t>
      </w:r>
      <w:r>
        <w:t xml:space="preserve">adopted by voice vote</w:t>
        <w:br/>
      </w:r>
    </w:p>
    <w:p>
      <w:pPr>
        <w:pStyle w:val="RecordBase"/>
      </w:pPr>
      <w:r>
        <w:rPr>
          <w:b/>
        </w:rPr>
        <w:t xml:space="preserve">SR249 (BR2122)</w:t>
      </w:r>
      <w:r>
        <w:rPr>
          <w:b/>
        </w:rPr>
        <w:t xml:space="preserve"/>
      </w:r>
      <w:r>
        <w:t xml:space="preserve"> - K. Stein</w:t>
        <w:br/>
      </w:r>
    </w:p>
    <w:p>
      <w:pPr>
        <w:pStyle w:val="RecordBase"/>
      </w:pPr>
      <w:r>
        <w:t xml:space="preserve">	Congratulate Ohavay Zion Synagogue on the 100th anniversary of its founding.</w:t>
        <w:br/>
      </w:r>
    </w:p>
    <w:p>
      <w:pPr>
        <w:pStyle w:val="RecordBase"/>
      </w:pPr>
      <w:r>
        <w:t xml:space="preserve">	Mar 20, 2012 - </w:t>
      </w:r>
      <w:r>
        <w:t xml:space="preserve">introduced in Senate</w:t>
      </w:r>
    </w:p>
    <w:p>
      <w:pPr>
        <w:pStyle w:val="RecordBase"/>
      </w:pPr>
      <w:r>
        <w:t xml:space="preserve">	Mar 21, 2012 - </w:t>
      </w:r>
      <w:r>
        <w:t xml:space="preserve">to Senate Floor</w:t>
      </w:r>
    </w:p>
    <w:p>
      <w:pPr>
        <w:pStyle w:val="RecordBase"/>
      </w:pPr>
      <w:r>
        <w:t xml:space="preserve">	Mar 28, 2012 - </w:t>
      </w:r>
      <w:r>
        <w:t xml:space="preserve">adopted by voice vote</w:t>
        <w:br/>
      </w:r>
    </w:p>
    <w:p>
      <w:pPr>
        <w:pStyle w:val="RecordBase"/>
      </w:pPr>
      <w:r>
        <w:rPr>
          <w:b/>
        </w:rPr>
        <w:t xml:space="preserve">SR250 (BR2126)</w:t>
      </w:r>
      <w:r>
        <w:rPr>
          <w:b/>
        </w:rPr>
        <w:t xml:space="preserve"/>
      </w:r>
      <w:r>
        <w:t xml:space="preserve"> - R. Webb</w:t>
        <w:br/>
      </w:r>
    </w:p>
    <w:p>
      <w:pPr>
        <w:pStyle w:val="RecordBase"/>
      </w:pPr>
      <w:r>
        <w:t xml:space="preserve">	Commemorate the 75th anniversary of the Federal Aid in Wildlife Restoration Act.</w:t>
        <w:br/>
      </w:r>
    </w:p>
    <w:p>
      <w:pPr>
        <w:pStyle w:val="RecordBase"/>
      </w:pPr>
      <w:r>
        <w:t xml:space="preserve">	Mar 21, 2012 - </w:t>
      </w:r>
      <w:r>
        <w:t xml:space="preserve">introduced in Senate</w:t>
      </w:r>
    </w:p>
    <w:p>
      <w:pPr>
        <w:pStyle w:val="RecordBase"/>
      </w:pPr>
      <w:r>
        <w:t xml:space="preserve">	Mar 22, 2012 - </w:t>
      </w:r>
      <w:r>
        <w:t xml:space="preserve">to Senate Floor</w:t>
      </w:r>
    </w:p>
    <w:p>
      <w:pPr>
        <w:pStyle w:val="RecordBase"/>
      </w:pPr>
      <w:r>
        <w:t xml:space="preserve">	Mar 29, 2012 - </w:t>
      </w:r>
      <w:r>
        <w:t xml:space="preserve">adopted by voice vote</w:t>
        <w:br/>
      </w:r>
    </w:p>
    <w:p>
      <w:pPr>
        <w:pStyle w:val="RecordBase"/>
      </w:pPr>
      <w:r>
        <w:rPr>
          <w:b/>
        </w:rPr>
        <w:t xml:space="preserve">SR251 (BR2146)</w:t>
      </w:r>
      <w:r>
        <w:rPr>
          <w:b/>
        </w:rPr>
        <w:t xml:space="preserve"/>
      </w:r>
      <w:r>
        <w:t xml:space="preserve"> - J. Pendleton</w:t>
        <w:br/>
      </w:r>
    </w:p>
    <w:p>
      <w:pPr>
        <w:pStyle w:val="RecordBase"/>
      </w:pPr>
      <w:r>
        <w:t xml:space="preserve">	Adjourn in honor and loving memory of Virginia Bird Price.</w:t>
        <w:br/>
      </w:r>
    </w:p>
    <w:p>
      <w:pPr>
        <w:pStyle w:val="RecordBase"/>
      </w:pPr>
      <w:r>
        <w:t xml:space="preserve">	Mar 21, 2012 - </w:t>
      </w:r>
      <w:r>
        <w:t xml:space="preserve">introduced in Senate</w:t>
      </w:r>
    </w:p>
    <w:p>
      <w:pPr>
        <w:pStyle w:val="RecordBase"/>
      </w:pPr>
      <w:r>
        <w:t xml:space="preserve">	Mar 22, 2012 - </w:t>
      </w:r>
      <w:r>
        <w:t xml:space="preserve">to Senate Floor</w:t>
      </w:r>
    </w:p>
    <w:p>
      <w:pPr>
        <w:pStyle w:val="RecordBase"/>
      </w:pPr>
      <w:r>
        <w:t xml:space="preserve">	Mar 23, 2012 - </w:t>
      </w:r>
      <w:r>
        <w:t xml:space="preserve">adopted by voice vote</w:t>
        <w:br/>
      </w:r>
    </w:p>
    <w:p>
      <w:pPr>
        <w:pStyle w:val="RecordBase"/>
      </w:pPr>
      <w:r>
        <w:rPr>
          <w:b/>
        </w:rPr>
        <w:t xml:space="preserve">SR252 (BR2148)</w:t>
      </w:r>
      <w:r>
        <w:rPr>
          <w:b/>
        </w:rPr>
        <w:t xml:space="preserve"/>
      </w:r>
      <w:r>
        <w:t xml:space="preserve"> - J. Higdon</w:t>
        <w:br/>
      </w:r>
    </w:p>
    <w:p>
      <w:pPr>
        <w:pStyle w:val="RecordBase"/>
      </w:pPr>
      <w:r>
        <w:t xml:space="preserve">	Recognize the Kentucky Center Governor's School for the Arts on its 25th anniversary and adjourn in its honor.</w:t>
        <w:br/>
      </w:r>
    </w:p>
    <w:p>
      <w:pPr>
        <w:pStyle w:val="RecordBase"/>
      </w:pPr>
      <w:r>
        <w:t xml:space="preserve">	Mar 21, 2012 - </w:t>
      </w:r>
      <w:r>
        <w:t xml:space="preserve">introduced in Senate</w:t>
      </w:r>
    </w:p>
    <w:p>
      <w:pPr>
        <w:pStyle w:val="RecordBase"/>
      </w:pPr>
      <w:r>
        <w:t xml:space="preserve">	Mar 22, 2012 - </w:t>
      </w:r>
      <w:r>
        <w:t xml:space="preserve">to Senate Floor</w:t>
      </w:r>
      <w:r>
        <w:t xml:space="preserve">; </w:t>
      </w:r>
      <w:r>
        <w:t xml:space="preserve">adopted by voice vote</w:t>
        <w:br/>
      </w:r>
    </w:p>
    <w:p>
      <w:pPr>
        <w:pStyle w:val="RecordBase"/>
      </w:pPr>
      <w:r>
        <w:rPr>
          <w:b/>
        </w:rPr>
        <w:t xml:space="preserve">SR253 (BR2139)</w:t>
      </w:r>
      <w:r>
        <w:rPr>
          <w:b/>
        </w:rPr>
        <w:t xml:space="preserve"/>
      </w:r>
      <w:r>
        <w:t xml:space="preserve"> - R. Webb</w:t>
      </w:r>
      <w:r>
        <w:t xml:space="preserve">, J. Carpenter</w:t>
        <w:br/>
      </w:r>
    </w:p>
    <w:p>
      <w:pPr>
        <w:pStyle w:val="RecordBase"/>
      </w:pPr>
      <w:r>
        <w:t xml:space="preserve">	Adjourn in honor and loving memory of Robert Smith, Jr.</w:t>
        <w:br/>
      </w:r>
    </w:p>
    <w:p>
      <w:pPr>
        <w:pStyle w:val="RecordBase"/>
      </w:pPr>
      <w:r>
        <w:t xml:space="preserve">	Mar 21, 2012 - </w:t>
      </w:r>
      <w:r>
        <w:t xml:space="preserve">introduced in Senate</w:t>
      </w:r>
    </w:p>
    <w:p>
      <w:pPr>
        <w:pStyle w:val="RecordBase"/>
      </w:pPr>
      <w:r>
        <w:t xml:space="preserve">	Apr 12, 2012 - </w:t>
      </w:r>
      <w:r>
        <w:t xml:space="preserve">adopted by voice vote</w:t>
        <w:br/>
      </w:r>
    </w:p>
    <w:p>
      <w:pPr>
        <w:pStyle w:val="RecordBase"/>
      </w:pPr>
      <w:r>
        <w:rPr>
          <w:b/>
        </w:rPr>
        <w:t xml:space="preserve">SR254 (BR2137)</w:t>
      </w:r>
      <w:r>
        <w:rPr>
          <w:b/>
        </w:rPr>
        <w:t xml:space="preserve"/>
      </w:r>
      <w:r>
        <w:t xml:space="preserve"> - J. Turner</w:t>
        <w:br/>
      </w:r>
    </w:p>
    <w:p>
      <w:pPr>
        <w:pStyle w:val="RecordBase"/>
      </w:pPr>
      <w:r>
        <w:t xml:space="preserve">	Adjourn in loving memory and honor of Leonard Noble.</w:t>
        <w:br/>
      </w:r>
    </w:p>
    <w:p>
      <w:pPr>
        <w:pStyle w:val="RecordBase"/>
      </w:pPr>
      <w:r>
        <w:t xml:space="preserve">	Mar 22, 2012 - </w:t>
      </w:r>
      <w:r>
        <w:t xml:space="preserve">introduced in Senate</w:t>
      </w:r>
    </w:p>
    <w:p>
      <w:pPr>
        <w:pStyle w:val="RecordBase"/>
      </w:pPr>
      <w:r>
        <w:t xml:space="preserve">	Mar 23, 2012 - </w:t>
      </w:r>
      <w:r>
        <w:t xml:space="preserve">to Senate Floor</w:t>
      </w:r>
    </w:p>
    <w:p>
      <w:pPr>
        <w:pStyle w:val="RecordBase"/>
      </w:pPr>
      <w:r>
        <w:t xml:space="preserve">	Mar 26, 2012 - </w:t>
      </w:r>
      <w:r>
        <w:t xml:space="preserve">adopted by voice vote</w:t>
        <w:br/>
      </w:r>
    </w:p>
    <w:p>
      <w:pPr>
        <w:pStyle w:val="RecordBase"/>
      </w:pPr>
      <w:r>
        <w:rPr>
          <w:b/>
        </w:rPr>
        <w:t xml:space="preserve">SR255 (BR2155)</w:t>
      </w:r>
      <w:r>
        <w:rPr>
          <w:b/>
        </w:rPr>
        <w:t xml:space="preserve"/>
      </w:r>
      <w:r>
        <w:t xml:space="preserve"> - R. Stivers II</w:t>
      </w:r>
      <w:r>
        <w:t xml:space="preserve">, R. Palmer II</w:t>
      </w:r>
      <w:r>
        <w:t xml:space="preserve">, R. Webb</w:t>
        <w:br/>
      </w:r>
    </w:p>
    <w:p>
      <w:pPr>
        <w:pStyle w:val="RecordBase"/>
      </w:pPr>
      <w:r>
        <w:t xml:space="preserve">	Adjourn in honor and loving memory of Robert Smith, Jr.</w:t>
        <w:br/>
      </w:r>
    </w:p>
    <w:p>
      <w:pPr>
        <w:pStyle w:val="RecordBase"/>
      </w:pPr>
      <w:r>
        <w:t xml:space="preserve">	Mar 22, 2012 - </w:t>
      </w:r>
      <w:r>
        <w:t xml:space="preserve">introduced in Senate</w:t>
      </w:r>
    </w:p>
    <w:p>
      <w:pPr>
        <w:pStyle w:val="RecordBase"/>
      </w:pPr>
      <w:r>
        <w:t xml:space="preserve">	Mar 23, 2012 - </w:t>
      </w:r>
      <w:r>
        <w:t xml:space="preserve">to Senate Floor</w:t>
      </w:r>
      <w:r>
        <w:t xml:space="preserve">; </w:t>
      </w:r>
      <w:r>
        <w:t xml:space="preserve">adopted by voice vote</w:t>
        <w:br/>
      </w:r>
    </w:p>
    <w:p>
      <w:pPr>
        <w:pStyle w:val="RecordBase"/>
      </w:pPr>
      <w:r>
        <w:rPr>
          <w:b/>
        </w:rPr>
        <w:t xml:space="preserve">SR256 (BR2144)</w:t>
      </w:r>
      <w:r>
        <w:rPr>
          <w:b/>
        </w:rPr>
        <w:t xml:space="preserve"/>
      </w:r>
      <w:r>
        <w:t xml:space="preserve"> - J. Turner</w:t>
        <w:br/>
      </w:r>
    </w:p>
    <w:p>
      <w:pPr>
        <w:pStyle w:val="RecordBase"/>
      </w:pPr>
      <w:r>
        <w:t xml:space="preserve">	Adjourn in loving memory and honor of Azil King Hall.</w:t>
        <w:br/>
      </w:r>
    </w:p>
    <w:p>
      <w:pPr>
        <w:pStyle w:val="RecordBase"/>
      </w:pPr>
      <w:r>
        <w:t xml:space="preserve">	Mar 22, 2012 - </w:t>
      </w:r>
      <w:r>
        <w:t xml:space="preserve">introduced in Senate</w:t>
      </w:r>
    </w:p>
    <w:p>
      <w:pPr>
        <w:pStyle w:val="RecordBase"/>
      </w:pPr>
      <w:r>
        <w:t xml:space="preserve">	Mar 23, 2012 - </w:t>
      </w:r>
      <w:r>
        <w:t xml:space="preserve">to Senate Floor</w:t>
      </w:r>
    </w:p>
    <w:p>
      <w:pPr>
        <w:pStyle w:val="RecordBase"/>
      </w:pPr>
      <w:r>
        <w:t xml:space="preserve">	Mar 26, 2012 - </w:t>
      </w:r>
      <w:r>
        <w:t xml:space="preserve">adopted by voice vote</w:t>
        <w:br/>
      </w:r>
    </w:p>
    <w:p>
      <w:pPr>
        <w:pStyle w:val="RecordBase"/>
      </w:pPr>
      <w:r>
        <w:rPr>
          <w:b/>
        </w:rPr>
        <w:t xml:space="preserve">SR257 (BR2052)</w:t>
      </w:r>
      <w:r>
        <w:rPr>
          <w:b/>
        </w:rPr>
        <w:t xml:space="preserve"/>
      </w:r>
      <w:r>
        <w:t xml:space="preserve"> - D. Thayer</w:t>
        <w:br/>
      </w:r>
    </w:p>
    <w:p>
      <w:pPr>
        <w:pStyle w:val="RecordBase"/>
      </w:pPr>
      <w:r>
        <w:t xml:space="preserve">	Adjourn in honor of Jim Tuman for his work with Jimmy's Kids.</w:t>
        <w:br/>
      </w:r>
    </w:p>
    <w:p>
      <w:pPr>
        <w:pStyle w:val="RecordBase"/>
      </w:pPr>
      <w:r>
        <w:t xml:space="preserve">	Mar 26, 2012 - </w:t>
      </w:r>
      <w:r>
        <w:t xml:space="preserve">introduced in Senate</w:t>
      </w:r>
    </w:p>
    <w:p>
      <w:pPr>
        <w:pStyle w:val="RecordBase"/>
      </w:pPr>
      <w:r>
        <w:t xml:space="preserve">	Mar 27, 2012 - </w:t>
      </w:r>
      <w:r>
        <w:t xml:space="preserve">to Senate Floor</w:t>
      </w:r>
    </w:p>
    <w:p>
      <w:pPr>
        <w:pStyle w:val="RecordBase"/>
      </w:pPr>
      <w:r>
        <w:t xml:space="preserve">	Mar 28, 2012 - </w:t>
      </w:r>
      <w:r>
        <w:t xml:space="preserve">adopted by voice vote</w:t>
        <w:br/>
      </w:r>
    </w:p>
    <w:p>
      <w:pPr>
        <w:pStyle w:val="RecordBase"/>
      </w:pPr>
      <w:r>
        <w:rPr>
          <w:b/>
        </w:rPr>
        <w:t xml:space="preserve">SR258 (BR2143)</w:t>
      </w:r>
      <w:r>
        <w:rPr>
          <w:b/>
        </w:rPr>
        <w:t xml:space="preserve"/>
      </w:r>
      <w:r>
        <w:t xml:space="preserve"> - G. Neal</w:t>
        <w:br/>
      </w:r>
    </w:p>
    <w:p>
      <w:pPr>
        <w:pStyle w:val="RecordBase"/>
      </w:pPr>
      <w:r>
        <w:t xml:space="preserve">	Adjourn in loving memory and honor of James Kevin Bruce, Sr.</w:t>
        <w:br/>
      </w:r>
    </w:p>
    <w:p>
      <w:pPr>
        <w:pStyle w:val="RecordBase"/>
      </w:pPr>
      <w:r>
        <w:t xml:space="preserve">	Mar 26, 2012 - </w:t>
      </w:r>
      <w:r>
        <w:t xml:space="preserve">introduced in Senate</w:t>
      </w:r>
      <w:r>
        <w:t xml:space="preserve">; </w:t>
      </w:r>
      <w:r>
        <w:t xml:space="preserve">adopted by voice vote</w:t>
        <w:br/>
      </w:r>
    </w:p>
    <w:p>
      <w:pPr>
        <w:pStyle w:val="RecordBase"/>
      </w:pPr>
      <w:r>
        <w:rPr>
          <w:b/>
        </w:rPr>
        <w:t xml:space="preserve">SR259 (BR2174)</w:t>
      </w:r>
      <w:r>
        <w:rPr>
          <w:b/>
        </w:rPr>
        <w:t xml:space="preserve"/>
      </w:r>
      <w:r>
        <w:t xml:space="preserve"> - A. Kerr</w:t>
        <w:br/>
      </w:r>
    </w:p>
    <w:p>
      <w:pPr>
        <w:pStyle w:val="RecordBase"/>
      </w:pPr>
      <w:r>
        <w:t xml:space="preserve">	Adjourn in loving memory and honor of Terry Lassiter Hite.</w:t>
        <w:br/>
      </w:r>
    </w:p>
    <w:p>
      <w:pPr>
        <w:pStyle w:val="RecordBase"/>
      </w:pPr>
      <w:r>
        <w:t xml:space="preserve">	Mar 26, 2012 - </w:t>
      </w:r>
      <w:r>
        <w:t xml:space="preserve">introduced in Senate</w:t>
      </w:r>
    </w:p>
    <w:p>
      <w:pPr>
        <w:pStyle w:val="RecordBase"/>
      </w:pPr>
      <w:r>
        <w:t xml:space="preserve">	Mar 27, 2012 - </w:t>
      </w:r>
      <w:r>
        <w:t xml:space="preserve">to Senate Floor</w:t>
      </w:r>
    </w:p>
    <w:p>
      <w:pPr>
        <w:pStyle w:val="RecordBase"/>
      </w:pPr>
      <w:r>
        <w:t xml:space="preserve">	Apr 12, 2012 - </w:t>
      </w:r>
      <w:r>
        <w:t xml:space="preserve">adopted by voice vote</w:t>
        <w:br/>
      </w:r>
    </w:p>
    <w:p>
      <w:pPr>
        <w:pStyle w:val="RecordBase"/>
      </w:pPr>
      <w:r>
        <w:rPr>
          <w:b/>
        </w:rPr>
        <w:t xml:space="preserve">SR260 (BR2153)</w:t>
      </w:r>
      <w:r>
        <w:rPr>
          <w:b/>
        </w:rPr>
        <w:t xml:space="preserve"/>
      </w:r>
      <w:r>
        <w:t xml:space="preserve"> - J. Carroll</w:t>
      </w:r>
      <w:r>
        <w:t xml:space="preserve">, W. Blevins Jr.</w:t>
      </w:r>
      <w:r>
        <w:t xml:space="preserve">, D. Harper Angel</w:t>
      </w:r>
      <w:r>
        <w:t xml:space="preserve">, T. Jensen</w:t>
      </w:r>
      <w:r>
        <w:t xml:space="preserve">, R. Webb</w:t>
        <w:br/>
      </w:r>
    </w:p>
    <w:p>
      <w:pPr>
        <w:pStyle w:val="RecordBase"/>
      </w:pPr>
      <w:r>
        <w:t xml:space="preserve">	Adjourn in honor of William E. "Big Bill"  Johnson.</w:t>
        <w:br/>
      </w:r>
    </w:p>
    <w:p>
      <w:pPr>
        <w:pStyle w:val="RecordBase"/>
      </w:pPr>
      <w:r>
        <w:t xml:space="preserve">	Mar 26, 2012 - </w:t>
      </w:r>
      <w:r>
        <w:t xml:space="preserve">introduced in Senate</w:t>
      </w:r>
    </w:p>
    <w:p>
      <w:pPr>
        <w:pStyle w:val="RecordBase"/>
      </w:pPr>
      <w:r>
        <w:t xml:space="preserve">	Mar 27, 2012 - </w:t>
      </w:r>
      <w:r>
        <w:t xml:space="preserve">to Senate Floor</w:t>
      </w:r>
    </w:p>
    <w:p>
      <w:pPr>
        <w:pStyle w:val="RecordBase"/>
      </w:pPr>
      <w:r>
        <w:t xml:space="preserve">	Mar 28, 2012 - </w:t>
      </w:r>
      <w:r>
        <w:t xml:space="preserve">adopted by voice vote</w:t>
        <w:br/>
      </w:r>
    </w:p>
    <w:p>
      <w:pPr>
        <w:pStyle w:val="RecordBase"/>
      </w:pPr>
      <w:r>
        <w:rPr>
          <w:b/>
        </w:rPr>
        <w:t xml:space="preserve">SR261 (BR2176)</w:t>
      </w:r>
      <w:r>
        <w:rPr>
          <w:b/>
        </w:rPr>
        <w:t xml:space="preserve"/>
      </w:r>
      <w:r>
        <w:t xml:space="preserve"> - G. Neal</w:t>
        <w:br/>
      </w:r>
    </w:p>
    <w:p>
      <w:pPr>
        <w:pStyle w:val="RecordBase"/>
      </w:pPr>
      <w:r>
        <w:t xml:space="preserve">	Adjourn in honor of the University of Louisville men's basketball team.</w:t>
        <w:br/>
      </w:r>
    </w:p>
    <w:p>
      <w:pPr>
        <w:pStyle w:val="RecordBase"/>
      </w:pPr>
      <w:r>
        <w:t xml:space="preserve">	Mar 26, 2012 - </w:t>
      </w:r>
      <w:r>
        <w:t xml:space="preserve">introduced in Senate</w:t>
      </w:r>
      <w:r>
        <w:t xml:space="preserve">; </w:t>
      </w:r>
      <w:r>
        <w:t xml:space="preserve">adopted by voice vote</w:t>
        <w:br/>
      </w:r>
    </w:p>
    <w:p>
      <w:pPr>
        <w:pStyle w:val="RecordBase"/>
      </w:pPr>
      <w:r>
        <w:rPr>
          <w:b/>
        </w:rPr>
        <w:t xml:space="preserve">SR262 (BR2175)</w:t>
      </w:r>
      <w:r>
        <w:rPr>
          <w:b/>
        </w:rPr>
        <w:t xml:space="preserve"/>
      </w:r>
      <w:r>
        <w:t xml:space="preserve"> - D. Thayer</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D. Givens</w:t>
      </w:r>
      <w:r>
        <w:t xml:space="preserve">, D. Harper Angel</w:t>
      </w:r>
      <w:r>
        <w:t xml:space="preserve">, E. Harris</w:t>
      </w:r>
      <w:r>
        <w:t xml:space="preserve">, J. Higdon</w:t>
      </w:r>
      <w:r>
        <w:t xml:space="preserve">, P. Hornback</w:t>
      </w:r>
      <w:r>
        <w:t xml:space="preserve">, T. Jensen</w:t>
      </w:r>
      <w:r>
        <w:t xml:space="preserve">, R. Jones II</w:t>
      </w:r>
      <w:r>
        <w:t xml:space="preserve">, A. Kerr</w:t>
      </w:r>
      <w:r>
        <w:t xml:space="preserve">, B. Leeper</w:t>
      </w:r>
      <w:r>
        <w:t xml:space="preserve">, V. McGaha</w:t>
      </w:r>
      <w:r>
        <w:t xml:space="preserve">, G. Neal</w:t>
      </w:r>
      <w:r>
        <w:t xml:space="preserve">, R. Palmer II</w:t>
      </w:r>
      <w:r>
        <w:t xml:space="preserve">, D. Parrett</w:t>
      </w:r>
      <w:r>
        <w:t xml:space="preserve">, J. Pendleton</w:t>
      </w:r>
      <w:r>
        <w:t xml:space="preserve">, J. Rhoads</w:t>
      </w:r>
      <w:r>
        <w:t xml:space="preserve">, D. Ridley</w:t>
      </w:r>
      <w:r>
        <w:t xml:space="preserve">, J. Schickel</w:t>
      </w:r>
      <w:r>
        <w:t xml:space="preserve">, D. Seum</w:t>
      </w:r>
      <w:r>
        <w:t xml:space="preserve">, T. Shaughnessy</w:t>
      </w:r>
      <w:r>
        <w:t xml:space="preserve">, B. Smith</w:t>
      </w:r>
      <w:r>
        <w:t xml:space="preserve">, K. Stein</w:t>
      </w:r>
      <w:r>
        <w:t xml:space="preserve">, K. Stine</w:t>
      </w:r>
      <w:r>
        <w:t xml:space="preserve">, R. Stivers II</w:t>
      </w:r>
      <w:r>
        <w:t xml:space="preserve">, J. Turner</w:t>
      </w:r>
      <w:r>
        <w:t xml:space="preserve">, R. Webb</w:t>
      </w:r>
      <w:r>
        <w:t xml:space="preserve">, J. Westwood</w:t>
      </w:r>
      <w:r>
        <w:t xml:space="preserve">, D. Williams</w:t>
      </w:r>
      <w:r>
        <w:t xml:space="preserve">, M. Wilson</w:t>
      </w:r>
      <w:r>
        <w:t xml:space="preserve">, K. Winters</w:t>
        <w:br/>
      </w:r>
    </w:p>
    <w:p>
      <w:pPr>
        <w:pStyle w:val="RecordBase"/>
      </w:pPr>
      <w:r>
        <w:t xml:space="preserve">	Adjourn in honor of the University of Kentucky men's basketball team.</w:t>
        <w:br/>
      </w:r>
    </w:p>
    <w:p>
      <w:pPr>
        <w:pStyle w:val="RecordBase"/>
      </w:pPr>
      <w:r>
        <w:t xml:space="preserve">	Mar 26, 2012 - </w:t>
      </w:r>
      <w:r>
        <w:t xml:space="preserve">introduced in Senate</w:t>
      </w:r>
      <w:r>
        <w:t xml:space="preserve">; </w:t>
      </w:r>
      <w:r>
        <w:t xml:space="preserve">adopted by voice vote</w:t>
        <w:br/>
      </w:r>
    </w:p>
    <w:p>
      <w:pPr>
        <w:pStyle w:val="RecordBase"/>
      </w:pPr>
      <w:r>
        <w:rPr>
          <w:b/>
        </w:rPr>
        <w:t xml:space="preserve">SR263 (BR2156)</w:t>
      </w:r>
      <w:r>
        <w:rPr>
          <w:b/>
        </w:rPr>
        <w:t xml:space="preserve"/>
      </w:r>
      <w:r>
        <w:t xml:space="preserve"> - J. Denton</w:t>
        <w:br/>
      </w:r>
    </w:p>
    <w:p>
      <w:pPr>
        <w:pStyle w:val="RecordBase"/>
      </w:pPr>
      <w:r>
        <w:t xml:space="preserve">	Honor the Crosby Middle School Dance Team upon winning Kentucky State Grand Champion.</w:t>
        <w:br/>
      </w:r>
    </w:p>
    <w:p>
      <w:pPr>
        <w:pStyle w:val="RecordBase"/>
      </w:pPr>
      <w:r>
        <w:t xml:space="preserve">	Mar 26, 2012 - </w:t>
      </w:r>
      <w:r>
        <w:t xml:space="preserve">introduced in Senate</w:t>
      </w:r>
    </w:p>
    <w:p>
      <w:pPr>
        <w:pStyle w:val="RecordBase"/>
      </w:pPr>
      <w:r>
        <w:t xml:space="preserve">	Mar 27, 2012 - </w:t>
      </w:r>
      <w:r>
        <w:t xml:space="preserve">to Senate Floor</w:t>
      </w:r>
    </w:p>
    <w:p>
      <w:pPr>
        <w:pStyle w:val="RecordBase"/>
      </w:pPr>
      <w:r>
        <w:t xml:space="preserve">	Mar 28, 2012 - </w:t>
      </w:r>
      <w:r>
        <w:t xml:space="preserve">adopted by voice vote</w:t>
        <w:br/>
      </w:r>
    </w:p>
    <w:p>
      <w:pPr>
        <w:pStyle w:val="RecordBase"/>
      </w:pPr>
      <w:r>
        <w:rPr>
          <w:b/>
        </w:rPr>
        <w:t xml:space="preserve">SR264 (BR2138)</w:t>
      </w:r>
      <w:r>
        <w:rPr>
          <w:b/>
        </w:rPr>
        <w:t xml:space="preserve"/>
      </w:r>
      <w:r>
        <w:t xml:space="preserve"> - J. Denton</w:t>
        <w:br/>
      </w:r>
    </w:p>
    <w:p>
      <w:pPr>
        <w:pStyle w:val="RecordBase"/>
      </w:pPr>
      <w:r>
        <w:t xml:space="preserve">	Adjourn in loving memory and honor of Ronald Wayne Payton.</w:t>
        <w:br/>
      </w:r>
    </w:p>
    <w:p>
      <w:pPr>
        <w:pStyle w:val="RecordBase"/>
      </w:pPr>
      <w:r>
        <w:t xml:space="preserve">	Mar 26, 2012 - </w:t>
      </w:r>
      <w:r>
        <w:t xml:space="preserve">introduced in Senate</w:t>
      </w:r>
    </w:p>
    <w:p>
      <w:pPr>
        <w:pStyle w:val="RecordBase"/>
      </w:pPr>
      <w:r>
        <w:t xml:space="preserve">	Mar 27, 2012 - </w:t>
      </w:r>
      <w:r>
        <w:t xml:space="preserve">to Senate Floor</w:t>
      </w:r>
    </w:p>
    <w:p>
      <w:pPr>
        <w:pStyle w:val="RecordBase"/>
      </w:pPr>
      <w:r>
        <w:t xml:space="preserve">	Mar 28, 2012 - </w:t>
      </w:r>
      <w:r>
        <w:t xml:space="preserve">adopted by voice vote</w:t>
        <w:br/>
      </w:r>
    </w:p>
    <w:p>
      <w:pPr>
        <w:pStyle w:val="RecordBase"/>
      </w:pPr>
      <w:r>
        <w:rPr>
          <w:b/>
        </w:rPr>
        <w:t xml:space="preserve">SR265 (BR2151)</w:t>
      </w:r>
      <w:r>
        <w:rPr>
          <w:b/>
        </w:rPr>
        <w:t xml:space="preserve"/>
      </w:r>
      <w:r>
        <w:t xml:space="preserve"> - R. Webb</w:t>
      </w:r>
      <w:r>
        <w:t xml:space="preserve">, R. Stivers II</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D. Givens</w:t>
      </w:r>
      <w:r>
        <w:t xml:space="preserve">, D. Harper Angel</w:t>
      </w:r>
      <w:r>
        <w:t xml:space="preserve">, E. Harris</w:t>
      </w:r>
      <w:r>
        <w:t xml:space="preserve">, J. Higdon</w:t>
      </w:r>
      <w:r>
        <w:t xml:space="preserve">, P. Hornback</w:t>
      </w:r>
      <w:r>
        <w:t xml:space="preserve">, T. Jensen</w:t>
      </w:r>
      <w:r>
        <w:t xml:space="preserve">, R. Jones II</w:t>
      </w:r>
      <w:r>
        <w:t xml:space="preserve">, A. Kerr</w:t>
      </w:r>
      <w:r>
        <w:t xml:space="preserve">, B. Leeper</w:t>
      </w:r>
      <w:r>
        <w:t xml:space="preserve">, V. McGaha</w:t>
      </w:r>
      <w:r>
        <w:t xml:space="preserve">, G. Neal</w:t>
      </w:r>
      <w:r>
        <w:t xml:space="preserve">, R. Palmer II</w:t>
      </w:r>
      <w:r>
        <w:t xml:space="preserve">, D. Parrett</w:t>
      </w:r>
      <w:r>
        <w:t xml:space="preserve">, J. Pendleton</w:t>
      </w:r>
      <w:r>
        <w:t xml:space="preserve">, J. Rhoads</w:t>
      </w:r>
      <w:r>
        <w:t xml:space="preserve">, D. Ridley</w:t>
      </w:r>
      <w:r>
        <w:t xml:space="preserve">, J. Schickel</w:t>
      </w:r>
      <w:r>
        <w:t xml:space="preserve">, D. Seum</w:t>
      </w:r>
      <w:r>
        <w:t xml:space="preserve">, T. Shaughnessy</w:t>
      </w:r>
      <w:r>
        <w:t xml:space="preserve">, B. Smith</w:t>
      </w:r>
      <w:r>
        <w:t xml:space="preserve">, K. Stein</w:t>
      </w:r>
      <w:r>
        <w:t xml:space="preserve">, K. Stine</w:t>
      </w:r>
      <w:r>
        <w:t xml:space="preserve">, D. Thayer</w:t>
      </w:r>
      <w:r>
        <w:t xml:space="preserve">, J. Turner</w:t>
      </w:r>
      <w:r>
        <w:t xml:space="preserve">, J. Westwood</w:t>
      </w:r>
      <w:r>
        <w:t xml:space="preserve">, D. Williams</w:t>
      </w:r>
      <w:r>
        <w:t xml:space="preserve">, M. Wilson</w:t>
      </w:r>
      <w:r>
        <w:t xml:space="preserve">, K. Winters</w:t>
        <w:br/>
      </w:r>
    </w:p>
    <w:p>
      <w:pPr>
        <w:pStyle w:val="RecordBase"/>
      </w:pPr>
      <w:r>
        <w:t xml:space="preserve">	Adjourn in honor of the Kentucky Fish and Wildlife Commission on their 100th year anniversary.</w:t>
        <w:br/>
      </w:r>
    </w:p>
    <w:p>
      <w:pPr>
        <w:pStyle w:val="RecordBase"/>
      </w:pPr>
      <w:r>
        <w:t xml:space="preserve">	Mar 26, 2012 - </w:t>
      </w:r>
      <w:r>
        <w:t xml:space="preserve">introduced in Senate</w:t>
      </w:r>
    </w:p>
    <w:p>
      <w:pPr>
        <w:pStyle w:val="RecordBase"/>
      </w:pPr>
      <w:r>
        <w:t xml:space="preserve">	Mar 27, 2012 - </w:t>
      </w:r>
      <w:r>
        <w:t xml:space="preserve">to Senate Floor</w:t>
      </w:r>
    </w:p>
    <w:p>
      <w:pPr>
        <w:pStyle w:val="RecordBase"/>
      </w:pPr>
      <w:r>
        <w:t xml:space="preserve">	Mar 29, 2012 - </w:t>
      </w:r>
      <w:r>
        <w:t xml:space="preserve">adopted by voice vote</w:t>
        <w:br/>
      </w:r>
    </w:p>
    <w:p>
      <w:pPr>
        <w:pStyle w:val="RecordBase"/>
      </w:pPr>
      <w:r>
        <w:rPr>
          <w:b/>
        </w:rPr>
        <w:t xml:space="preserve">SR266 (BR2123)</w:t>
      </w:r>
      <w:r>
        <w:rPr>
          <w:b/>
        </w:rPr>
        <w:t xml:space="preserve"/>
      </w:r>
      <w:r>
        <w:t xml:space="preserve"> - K. Stein</w:t>
      </w:r>
      <w:r>
        <w:t xml:space="preserve">, G. Neal</w:t>
        <w:br/>
      </w:r>
    </w:p>
    <w:p>
      <w:pPr>
        <w:pStyle w:val="RecordBase"/>
      </w:pPr>
      <w:r>
        <w:t xml:space="preserve">	Honor the many accomplishments of Marie Abrams.</w:t>
        <w:br/>
      </w:r>
    </w:p>
    <w:p>
      <w:pPr>
        <w:pStyle w:val="RecordBase"/>
      </w:pPr>
      <w:r>
        <w:t xml:space="preserve">	Mar 26, 2012 - </w:t>
      </w:r>
      <w:r>
        <w:t xml:space="preserve">introduced in Senate</w:t>
      </w:r>
    </w:p>
    <w:p>
      <w:pPr>
        <w:pStyle w:val="RecordBase"/>
      </w:pPr>
      <w:r>
        <w:t xml:space="preserve">	Mar 27, 2012 - </w:t>
      </w:r>
      <w:r>
        <w:t xml:space="preserve">to Senate Floor</w:t>
      </w:r>
    </w:p>
    <w:p>
      <w:pPr>
        <w:pStyle w:val="RecordBase"/>
      </w:pPr>
      <w:r>
        <w:t xml:space="preserve">	Mar 30, 2012 - </w:t>
      </w:r>
      <w:r>
        <w:t xml:space="preserve">adopted by voice vote</w:t>
        <w:br/>
      </w:r>
    </w:p>
    <w:p>
      <w:pPr>
        <w:pStyle w:val="RecordBase"/>
      </w:pPr>
      <w:r>
        <w:rPr>
          <w:b/>
        </w:rPr>
        <w:t xml:space="preserve">SR267 (BR2164)</w:t>
      </w:r>
      <w:r>
        <w:rPr>
          <w:b/>
        </w:rPr>
        <w:t xml:space="preserve"/>
      </w:r>
      <w:r>
        <w:t xml:space="preserve"> - G. Neal</w:t>
        <w:br/>
      </w:r>
    </w:p>
    <w:p>
      <w:pPr>
        <w:pStyle w:val="RecordBase"/>
      </w:pPr>
      <w:r>
        <w:t xml:space="preserve">	Honor Elaine H. Brewer upon her 62nd birthday.</w:t>
        <w:br/>
      </w:r>
    </w:p>
    <w:p>
      <w:pPr>
        <w:pStyle w:val="RecordBase"/>
      </w:pPr>
      <w:r>
        <w:t xml:space="preserve">	Mar 27, 2012 - </w:t>
      </w:r>
      <w:r>
        <w:t xml:space="preserve">introduced in Senate</w:t>
      </w:r>
      <w:r>
        <w:t xml:space="preserve">; </w:t>
      </w:r>
      <w:r>
        <w:t xml:space="preserve">adopted by voice vote</w:t>
        <w:br/>
      </w:r>
    </w:p>
    <w:p>
      <w:pPr>
        <w:pStyle w:val="RecordBase"/>
      </w:pPr>
      <w:r>
        <w:rPr>
          <w:b/>
        </w:rPr>
        <w:t xml:space="preserve">SR268 (BR2158)</w:t>
      </w:r>
      <w:r>
        <w:rPr>
          <w:b/>
        </w:rPr>
        <w:t xml:space="preserve"/>
      </w:r>
      <w:r>
        <w:t xml:space="preserve"> - G. Neal</w:t>
        <w:br/>
      </w:r>
    </w:p>
    <w:p>
      <w:pPr>
        <w:pStyle w:val="RecordBase"/>
      </w:pPr>
      <w:r>
        <w:t xml:space="preserve">	Adjourn in loving memory and honor of Edward L. "Pockets" Cralle, Sr.</w:t>
        <w:br/>
      </w:r>
    </w:p>
    <w:p>
      <w:pPr>
        <w:pStyle w:val="RecordBase"/>
      </w:pPr>
      <w:r>
        <w:t xml:space="preserve">	Mar 27, 2012 - </w:t>
      </w:r>
      <w:r>
        <w:t xml:space="preserve">introduced in Senate</w:t>
      </w:r>
      <w:r>
        <w:t xml:space="preserve">; </w:t>
      </w:r>
      <w:r>
        <w:t xml:space="preserve">adopted by voice vote</w:t>
        <w:br/>
      </w:r>
    </w:p>
    <w:p>
      <w:pPr>
        <w:pStyle w:val="RecordBase"/>
      </w:pPr>
      <w:r>
        <w:rPr>
          <w:b/>
        </w:rPr>
        <w:t xml:space="preserve">SR269 (BR2177)</w:t>
      </w:r>
      <w:r>
        <w:rPr>
          <w:b/>
        </w:rPr>
        <w:t xml:space="preserve"/>
      </w:r>
      <w:r>
        <w:t xml:space="preserve"> - J. Turner</w:t>
        <w:br/>
      </w:r>
    </w:p>
    <w:p>
      <w:pPr>
        <w:pStyle w:val="RecordBase"/>
      </w:pPr>
      <w:r>
        <w:t xml:space="preserve">	Adjourn in loving memory and honor of Joe Douglas Simpson.</w:t>
        <w:br/>
      </w:r>
    </w:p>
    <w:p>
      <w:pPr>
        <w:pStyle w:val="RecordBase"/>
      </w:pPr>
      <w:r>
        <w:t xml:space="preserve">	Mar 27, 2012 - </w:t>
      </w:r>
      <w:r>
        <w:t xml:space="preserve">introduced in Senate</w:t>
      </w:r>
    </w:p>
    <w:p>
      <w:pPr>
        <w:pStyle w:val="RecordBase"/>
      </w:pPr>
      <w:r>
        <w:t xml:space="preserve">	Mar 29, 2012 - </w:t>
      </w:r>
      <w:r>
        <w:t xml:space="preserve">to Senate Floor</w:t>
      </w:r>
    </w:p>
    <w:p>
      <w:pPr>
        <w:pStyle w:val="RecordBase"/>
      </w:pPr>
      <w:r>
        <w:t xml:space="preserve">	Mar 30, 2012 - </w:t>
      </w:r>
      <w:r>
        <w:t xml:space="preserve">adopted by voice vote</w:t>
        <w:br/>
      </w:r>
    </w:p>
    <w:p>
      <w:pPr>
        <w:pStyle w:val="RecordBase"/>
      </w:pPr>
      <w:r>
        <w:rPr>
          <w:b/>
        </w:rPr>
        <w:t xml:space="preserve">SR270 (BR2187)</w:t>
      </w:r>
      <w:r>
        <w:rPr>
          <w:b/>
        </w:rPr>
        <w:t xml:space="preserve"/>
      </w:r>
      <w:r>
        <w:t xml:space="preserve"> - R. Stivers II</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D. Givens</w:t>
      </w:r>
      <w:r>
        <w:t xml:space="preserve">, D. Harper Angel</w:t>
      </w:r>
      <w:r>
        <w:t xml:space="preserve">, E. Harris</w:t>
      </w:r>
      <w:r>
        <w:t xml:space="preserve">, J. Higdon</w:t>
      </w:r>
      <w:r>
        <w:t xml:space="preserve">, P. Hornback</w:t>
      </w:r>
      <w:r>
        <w:t xml:space="preserve">, T. Jensen</w:t>
      </w:r>
      <w:r>
        <w:t xml:space="preserve">, R. Jones II</w:t>
      </w:r>
      <w:r>
        <w:t xml:space="preserve">, A. Kerr</w:t>
      </w:r>
      <w:r>
        <w:t xml:space="preserve">, B. Leeper</w:t>
      </w:r>
      <w:r>
        <w:t xml:space="preserve">, V. McGaha</w:t>
      </w:r>
      <w:r>
        <w:t xml:space="preserve">, G. Neal</w:t>
      </w:r>
      <w:r>
        <w:t xml:space="preserve">, R. Palmer II</w:t>
      </w:r>
      <w:r>
        <w:t xml:space="preserve">, D. Parrett</w:t>
      </w:r>
      <w:r>
        <w:t xml:space="preserve">, J. Pendleton</w:t>
      </w:r>
      <w:r>
        <w:t xml:space="preserve">, J. Rhoads</w:t>
      </w:r>
      <w:r>
        <w:t xml:space="preserve">, D. Ridley</w:t>
      </w:r>
      <w:r>
        <w:t xml:space="preserve">, J. Schickel</w:t>
      </w:r>
      <w:r>
        <w:t xml:space="preserve">, D. Seum</w:t>
      </w:r>
      <w:r>
        <w:t xml:space="preserve">, T. Shaughnessy</w:t>
      </w:r>
      <w:r>
        <w:t xml:space="preserve">, B. Smith</w:t>
      </w:r>
      <w:r>
        <w:t xml:space="preserve">, K. Stein</w:t>
      </w:r>
      <w:r>
        <w:t xml:space="preserve">, K. Stine</w:t>
      </w:r>
      <w:r>
        <w:t xml:space="preserve">, D. Thayer</w:t>
      </w:r>
      <w:r>
        <w:t xml:space="preserve">, J. Turner</w:t>
      </w:r>
      <w:r>
        <w:t xml:space="preserve">, R. Webb</w:t>
      </w:r>
      <w:r>
        <w:t xml:space="preserve">, J. Westwood</w:t>
      </w:r>
      <w:r>
        <w:t xml:space="preserve">, D. Williams</w:t>
      </w:r>
      <w:r>
        <w:t xml:space="preserve">, M. Wilson</w:t>
      </w:r>
      <w:r>
        <w:t xml:space="preserve">, K. Winters</w:t>
        <w:br/>
      </w:r>
    </w:p>
    <w:p>
      <w:pPr>
        <w:pStyle w:val="RecordBase"/>
      </w:pPr>
      <w:r>
        <w:t xml:space="preserve">	Adjourn in honor of Morgan County Judge Executive Tim Conley and West Liberty Mayor Jim Rupe.</w:t>
        <w:br/>
      </w:r>
    </w:p>
    <w:p>
      <w:pPr>
        <w:pStyle w:val="RecordBase"/>
      </w:pPr>
      <w:r>
        <w:t xml:space="preserve">	Mar 28, 2012 - </w:t>
      </w:r>
      <w:r>
        <w:t xml:space="preserve">introduced in Senate</w:t>
      </w:r>
      <w:r>
        <w:t xml:space="preserve">; </w:t>
      </w:r>
      <w:r>
        <w:t xml:space="preserve">adopted by voice vote</w:t>
        <w:br/>
      </w:r>
    </w:p>
    <w:p>
      <w:pPr>
        <w:pStyle w:val="RecordBase"/>
      </w:pPr>
      <w:r>
        <w:rPr>
          <w:b/>
        </w:rPr>
        <w:t xml:space="preserve">SR271 (BR2181)</w:t>
      </w:r>
      <w:r>
        <w:rPr>
          <w:b/>
        </w:rPr>
        <w:t xml:space="preserve"/>
      </w:r>
      <w:r>
        <w:t xml:space="preserve"> - J. Carroll</w:t>
        <w:br/>
      </w:r>
    </w:p>
    <w:p>
      <w:pPr>
        <w:pStyle w:val="RecordBase"/>
      </w:pPr>
      <w:r>
        <w:t xml:space="preserve">	Adjourn in honor and loving memory of Lyle Douglas Cobb.</w:t>
        <w:br/>
      </w:r>
    </w:p>
    <w:p>
      <w:pPr>
        <w:pStyle w:val="RecordBase"/>
      </w:pPr>
      <w:r>
        <w:t xml:space="preserve">	Mar 28, 2012 - </w:t>
      </w:r>
      <w:r>
        <w:t xml:space="preserve">introduced in Senate</w:t>
      </w:r>
    </w:p>
    <w:p>
      <w:pPr>
        <w:pStyle w:val="RecordBase"/>
      </w:pPr>
      <w:r>
        <w:t xml:space="preserve">	Mar 29, 2012 - </w:t>
      </w:r>
      <w:r>
        <w:t xml:space="preserve">to Senate Floor</w:t>
      </w:r>
      <w:r>
        <w:t xml:space="preserve">; </w:t>
      </w:r>
      <w:r>
        <w:t xml:space="preserve">adopted by voice vote</w:t>
        <w:br/>
      </w:r>
    </w:p>
    <w:p>
      <w:pPr>
        <w:pStyle w:val="RecordBase"/>
      </w:pPr>
      <w:r>
        <w:rPr>
          <w:b/>
        </w:rPr>
        <w:t xml:space="preserve">SR272 (BR2191)</w:t>
      </w:r>
      <w:r>
        <w:rPr>
          <w:b/>
        </w:rPr>
        <w:t xml:space="preserve"/>
      </w:r>
      <w:r>
        <w:t xml:space="preserve"> - P. Hornback</w:t>
        <w:br/>
      </w:r>
    </w:p>
    <w:p>
      <w:pPr>
        <w:pStyle w:val="RecordBase"/>
      </w:pPr>
      <w:r>
        <w:t xml:space="preserve">	Celebrate the birth of Abigail Claire Gajdzic and adjourn in her honor.</w:t>
        <w:br/>
      </w:r>
    </w:p>
    <w:p>
      <w:pPr>
        <w:pStyle w:val="RecordBase"/>
      </w:pPr>
      <w:r>
        <w:t xml:space="preserve">	Mar 28, 2012 - </w:t>
      </w:r>
      <w:r>
        <w:t xml:space="preserve">introduced in Senate</w:t>
      </w:r>
    </w:p>
    <w:p>
      <w:pPr>
        <w:pStyle w:val="RecordBase"/>
      </w:pPr>
      <w:r>
        <w:t xml:space="preserve">	Mar 29, 2012 - </w:t>
      </w:r>
      <w:r>
        <w:t xml:space="preserve">to Senate Floor</w:t>
      </w:r>
      <w:r>
        <w:t xml:space="preserve">; </w:t>
      </w:r>
      <w:r>
        <w:t xml:space="preserve">adopted by voice vote</w:t>
        <w:br/>
      </w:r>
    </w:p>
    <w:p>
      <w:pPr>
        <w:pStyle w:val="RecordBase"/>
      </w:pPr>
      <w:r>
        <w:rPr>
          <w:b/>
        </w:rPr>
        <w:t xml:space="preserve">SR273 (BR2179)</w:t>
      </w:r>
      <w:r>
        <w:rPr>
          <w:b/>
        </w:rPr>
        <w:t xml:space="preserve"/>
      </w:r>
      <w:r>
        <w:t xml:space="preserve"> - J. Denton</w:t>
        <w:br/>
      </w:r>
    </w:p>
    <w:p>
      <w:pPr>
        <w:pStyle w:val="RecordBase"/>
      </w:pPr>
      <w:r>
        <w:t xml:space="preserve">	Adjourn in honor and loving memory of Herbert J. "Bud" Schardein, Sr.</w:t>
        <w:br/>
      </w:r>
    </w:p>
    <w:p>
      <w:pPr>
        <w:pStyle w:val="RecordBase"/>
      </w:pPr>
      <w:r>
        <w:t xml:space="preserve">	Mar 29, 2012 - </w:t>
      </w:r>
      <w:r>
        <w:t xml:space="preserve">introduced in Senate</w:t>
      </w:r>
    </w:p>
    <w:p>
      <w:pPr>
        <w:pStyle w:val="RecordBase"/>
      </w:pPr>
      <w:r>
        <w:t xml:space="preserve">	Mar 30, 2012 - </w:t>
      </w:r>
      <w:r>
        <w:t xml:space="preserve">to Senate Floor</w:t>
      </w:r>
      <w:r>
        <w:t xml:space="preserve">; </w:t>
      </w:r>
      <w:r>
        <w:t xml:space="preserve">adopted by voice vote</w:t>
        <w:br/>
      </w:r>
    </w:p>
    <w:p>
      <w:pPr>
        <w:pStyle w:val="RecordBase"/>
      </w:pPr>
      <w:r>
        <w:rPr>
          <w:b/>
        </w:rPr>
        <w:t xml:space="preserve">SR274 (BR861)</w:t>
      </w:r>
      <w:r>
        <w:rPr>
          <w:b/>
        </w:rPr>
        <w:t xml:space="preserve"/>
      </w:r>
      <w:r>
        <w:t xml:space="preserve"> - K. Stein</w:t>
        <w:br/>
      </w:r>
    </w:p>
    <w:p>
      <w:pPr>
        <w:pStyle w:val="RecordBase"/>
      </w:pPr>
      <w:r>
        <w:t xml:space="preserve">	Adjourn in honor of the state of Israel.</w:t>
        <w:br/>
      </w:r>
    </w:p>
    <w:p>
      <w:pPr>
        <w:pStyle w:val="RecordBase"/>
      </w:pPr>
      <w:r>
        <w:t xml:space="preserve">	Mar 29, 2012 - </w:t>
      </w:r>
      <w:r>
        <w:t xml:space="preserve">introduced in Senate</w:t>
      </w:r>
    </w:p>
    <w:p>
      <w:pPr>
        <w:pStyle w:val="RecordBase"/>
      </w:pPr>
      <w:r>
        <w:t xml:space="preserve">	Mar 30, 2012 - </w:t>
      </w:r>
      <w:r>
        <w:t xml:space="preserve">to Senate Floor</w:t>
      </w:r>
      <w:r>
        <w:t xml:space="preserve">; </w:t>
      </w:r>
      <w:r>
        <w:t xml:space="preserve">adopted by voice vote</w:t>
        <w:br/>
      </w:r>
    </w:p>
    <w:p>
      <w:pPr>
        <w:pStyle w:val="RecordBase"/>
      </w:pPr>
      <w:r>
        <w:rPr>
          <w:b/>
        </w:rPr>
        <w:t xml:space="preserve">SR275 (BR2185)</w:t>
      </w:r>
      <w:r>
        <w:rPr>
          <w:b/>
        </w:rPr>
        <w:t xml:space="preserve"/>
      </w:r>
      <w:r>
        <w:t xml:space="preserve"> - A. Kerr</w:t>
        <w:br/>
      </w:r>
    </w:p>
    <w:p>
      <w:pPr>
        <w:pStyle w:val="RecordBase"/>
      </w:pPr>
      <w:r>
        <w:t xml:space="preserve">	Adjourn in honor of Dr. James Lee Streeter.</w:t>
        <w:br/>
      </w:r>
    </w:p>
    <w:p>
      <w:pPr>
        <w:pStyle w:val="RecordBase"/>
      </w:pPr>
      <w:r>
        <w:t xml:space="preserve">	Mar 29, 2012 - </w:t>
      </w:r>
      <w:r>
        <w:t xml:space="preserve">introduced in Senate</w:t>
      </w:r>
      <w:r>
        <w:t xml:space="preserve">; </w:t>
      </w:r>
      <w:r>
        <w:t xml:space="preserve">adopted by voice vote</w:t>
        <w:br/>
      </w:r>
    </w:p>
    <w:p>
      <w:pPr>
        <w:pStyle w:val="RecordBase"/>
      </w:pPr>
      <w:r>
        <w:rPr>
          <w:b/>
        </w:rPr>
        <w:t xml:space="preserve">SCR276 (BR2189)</w:t>
      </w:r>
      <w:r>
        <w:rPr>
          <w:b/>
        </w:rPr>
        <w:t xml:space="preserve"/>
      </w:r>
      <w:r>
        <w:t xml:space="preserve"> - R. Stivers II</w:t>
        <w:br/>
      </w:r>
    </w:p>
    <w:p>
      <w:pPr>
        <w:pStyle w:val="RecordBase"/>
      </w:pPr>
      <w:r>
        <w:t xml:space="preserve">	Adjourn the General Assembly until April 12, 2012.</w:t>
        <w:br/>
      </w:r>
    </w:p>
    <w:p>
      <w:pPr>
        <w:pStyle w:val="RecordBase"/>
      </w:pPr>
      <w:r>
        <w:t xml:space="preserve">	Mar 29, 2012 - </w:t>
      </w:r>
      <w:r>
        <w:t xml:space="preserve">introduced in Senate</w:t>
      </w:r>
    </w:p>
    <w:p>
      <w:pPr>
        <w:pStyle w:val="RecordBase"/>
      </w:pPr>
      <w:r>
        <w:t xml:space="preserve">	Mar 30, 2012 - </w:t>
      </w:r>
      <w:r>
        <w:t xml:space="preserve">to Senate Floor</w:t>
      </w:r>
      <w:r>
        <w:t xml:space="preserve">; </w:t>
      </w:r>
      <w:r>
        <w:t xml:space="preserve">adopted by voice vote</w:t>
        <w:br/>
      </w:r>
    </w:p>
    <w:p>
      <w:pPr>
        <w:pStyle w:val="RecordBase"/>
      </w:pPr>
      <w:r>
        <w:rPr>
          <w:b/>
        </w:rPr>
        <w:t xml:space="preserve">SR277 (BR2193)</w:t>
      </w:r>
      <w:r>
        <w:rPr>
          <w:b/>
        </w:rPr>
        <w:t xml:space="preserve"/>
      </w:r>
      <w:r>
        <w:t xml:space="preserve"> - R. Stivers II</w:t>
        <w:br/>
      </w:r>
    </w:p>
    <w:p>
      <w:pPr>
        <w:pStyle w:val="RecordBase"/>
      </w:pPr>
      <w:r>
        <w:t xml:space="preserve">	Adjourn in loving memory and honor of Virginia Ruth Long.</w:t>
        <w:br/>
      </w:r>
    </w:p>
    <w:p>
      <w:pPr>
        <w:pStyle w:val="RecordBase"/>
      </w:pPr>
      <w:r>
        <w:t xml:space="preserve">	Mar 29, 2012 - </w:t>
      </w:r>
      <w:r>
        <w:t xml:space="preserve">introduced in Senate</w:t>
      </w:r>
    </w:p>
    <w:p>
      <w:pPr>
        <w:pStyle w:val="RecordBase"/>
      </w:pPr>
      <w:r>
        <w:t xml:space="preserve">	Mar 30, 2012 - </w:t>
      </w:r>
      <w:r>
        <w:t xml:space="preserve">to Senate Floor</w:t>
      </w:r>
    </w:p>
    <w:p>
      <w:pPr>
        <w:pStyle w:val="RecordBase"/>
      </w:pPr>
      <w:r>
        <w:t xml:space="preserve">	Apr 12, 2012 - </w:t>
      </w:r>
      <w:r>
        <w:t xml:space="preserve">adopted by voice vote</w:t>
        <w:br/>
      </w:r>
    </w:p>
    <w:p>
      <w:pPr>
        <w:pStyle w:val="RecordBase"/>
      </w:pPr>
      <w:r>
        <w:rPr>
          <w:b/>
        </w:rPr>
        <w:t xml:space="preserve">SR278 (BR2195)</w:t>
      </w:r>
      <w:r>
        <w:rPr>
          <w:b/>
        </w:rPr>
        <w:t xml:space="preserve"/>
      </w:r>
      <w:r>
        <w:t xml:space="preserve"> - J. Turner</w:t>
        <w:br/>
      </w:r>
    </w:p>
    <w:p>
      <w:pPr>
        <w:pStyle w:val="RecordBase"/>
      </w:pPr>
      <w:r>
        <w:t xml:space="preserve">	Adjourn in loving memory and honor of Sammie E. Wells.</w:t>
        <w:br/>
      </w:r>
    </w:p>
    <w:p>
      <w:pPr>
        <w:pStyle w:val="RecordBase"/>
      </w:pPr>
      <w:r>
        <w:t xml:space="preserve">	Mar 30, 2012 - </w:t>
      </w:r>
      <w:r>
        <w:t xml:space="preserve">introduced in Senate</w:t>
      </w:r>
    </w:p>
    <w:p>
      <w:pPr>
        <w:pStyle w:val="RecordBase"/>
      </w:pPr>
      <w:r>
        <w:t xml:space="preserve">	Apr 12, 2012 - </w:t>
      </w:r>
      <w:r>
        <w:t xml:space="preserve">adopted by voice vote</w:t>
        <w:br/>
      </w:r>
    </w:p>
    <w:p>
      <w:pPr>
        <w:pStyle w:val="RecordBase"/>
      </w:pPr>
      <w:r>
        <w:rPr>
          <w:b/>
        </w:rPr>
        <w:t xml:space="preserve">SCR279 (BR2199)</w:t>
      </w:r>
      <w:r>
        <w:rPr>
          <w:b/>
        </w:rPr>
        <w:t xml:space="preserve"/>
      </w:r>
      <w:r>
        <w:t xml:space="preserve"> - D. Williams</w:t>
        <w:br/>
      </w:r>
    </w:p>
    <w:p>
      <w:pPr>
        <w:pStyle w:val="RecordBase"/>
      </w:pPr>
      <w:r>
        <w:t xml:space="preserve">	Adjourn the General Assembly until April 13, 2012.</w:t>
        <w:br/>
      </w:r>
    </w:p>
    <w:p>
      <w:pPr>
        <w:pStyle w:val="RecordBase"/>
      </w:pPr>
      <w:r>
        <w:t xml:space="preserve">	Mar 30, 2012 - </w:t>
      </w:r>
      <w:r>
        <w:t xml:space="preserve">introduced in Senate</w:t>
        <w:br/>
      </w:r>
    </w:p>
    <w:p>
      <w:pPr>
        <w:pStyle w:val="RecordBase"/>
      </w:pPr>
      <w:r>
        <w:rPr>
          <w:b/>
        </w:rPr>
        <w:t xml:space="preserve">SR280 (BR1203)</w:t>
      </w:r>
      <w:r>
        <w:rPr>
          <w:b/>
        </w:rPr>
        <w:t xml:space="preserve"/>
      </w:r>
      <w:r>
        <w:t xml:space="preserve"> - R. Stivers II</w:t>
        <w:br/>
      </w:r>
    </w:p>
    <w:p>
      <w:pPr>
        <w:pStyle w:val="RecordBase"/>
      </w:pPr>
      <w:r>
        <w:t xml:space="preserve">	Confirm the appointment of Steve Austin as a member of the Kentucky Public Transportation Infrastructure Authority for the remainder of a term expiring October 1, 2013.</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SR281 (BR1223)</w:t>
      </w:r>
      <w:r>
        <w:rPr>
          <w:b/>
        </w:rPr>
        <w:t xml:space="preserve"/>
      </w:r>
      <w:r>
        <w:t xml:space="preserve"> - R. Stivers II</w:t>
        <w:br/>
      </w:r>
    </w:p>
    <w:p>
      <w:pPr>
        <w:pStyle w:val="RecordBase"/>
      </w:pPr>
      <w:r>
        <w:t xml:space="preserve">	Confirm the appointment of Christopher Godby to the Fish and Wildlife Resources Commission for a term expiring August 13, 2015.</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SR282 (BR1209)</w:t>
      </w:r>
      <w:r>
        <w:rPr>
          <w:b/>
        </w:rPr>
        <w:t xml:space="preserve"/>
      </w:r>
      <w:r>
        <w:t xml:space="preserve"> - R. Stivers II</w:t>
        <w:br/>
      </w:r>
    </w:p>
    <w:p>
      <w:pPr>
        <w:pStyle w:val="RecordBase"/>
      </w:pPr>
      <w:r>
        <w:t xml:space="preserve">	Confirm the reappointment of Thomas J. Stull to the Education Professional Standards Board for a term expiring September 18, 2015.</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SR283 (BR1175)</w:t>
      </w:r>
      <w:r>
        <w:rPr>
          <w:b/>
        </w:rPr>
        <w:t xml:space="preserve"/>
      </w:r>
      <w:r>
        <w:t xml:space="preserve"> - R. Stivers II</w:t>
        <w:br/>
      </w:r>
    </w:p>
    <w:p>
      <w:pPr>
        <w:pStyle w:val="RecordBase"/>
      </w:pPr>
      <w:r>
        <w:t xml:space="preserve">	Confirm the Gubernatorial appointment of Ellen E. Blevins to the Education Professional Standards Board for a term expiring September 18, 2014.</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SR284 (BR1202)</w:t>
      </w:r>
      <w:r>
        <w:rPr>
          <w:b/>
        </w:rPr>
        <w:t xml:space="preserve"/>
      </w:r>
      <w:r>
        <w:t xml:space="preserve"> - R. Stivers II</w:t>
        <w:br/>
      </w:r>
    </w:p>
    <w:p>
      <w:pPr>
        <w:pStyle w:val="RecordBase"/>
      </w:pPr>
      <w:r>
        <w:t xml:space="preserve">	Confirm the gubernatorial appointment of Michael R. Walker as a member of the Kentucky Public Transportation Infrastructure Authority for the remainder of a term expiring October 1, 2011.</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SR285 (BR1215)</w:t>
      </w:r>
      <w:r>
        <w:rPr>
          <w:b/>
        </w:rPr>
        <w:t xml:space="preserve"/>
      </w:r>
      <w:r>
        <w:t xml:space="preserve"> - R. Stivers II</w:t>
        <w:br/>
      </w:r>
    </w:p>
    <w:p>
      <w:pPr>
        <w:pStyle w:val="RecordBase"/>
      </w:pPr>
      <w:r>
        <w:t xml:space="preserve">	Confirm the appointment of Charlie W. Johnson to the Kentucky Public Transportation Infrastructure Authority for a term expiring October 1, 2015.</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SR286 (BR1198)</w:t>
      </w:r>
      <w:r>
        <w:rPr>
          <w:b/>
        </w:rPr>
        <w:t xml:space="preserve"/>
      </w:r>
      <w:r>
        <w:t xml:space="preserve"> - R. Stivers II</w:t>
        <w:br/>
      </w:r>
    </w:p>
    <w:p>
      <w:pPr>
        <w:pStyle w:val="RecordBase"/>
      </w:pPr>
      <w:r>
        <w:t xml:space="preserve">	Confirm the reappointment of Joseph B. Wise III to the Council on Postsecondary Education for a term expiring December 31, 2016.</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SR287 (BR1244)</w:t>
      </w:r>
      <w:r>
        <w:rPr>
          <w:b/>
        </w:rPr>
        <w:t xml:space="preserve"/>
      </w:r>
      <w:r>
        <w:t xml:space="preserve"> - R. Stivers II</w:t>
        <w:br/>
      </w:r>
    </w:p>
    <w:p>
      <w:pPr>
        <w:pStyle w:val="RecordBase"/>
      </w:pPr>
      <w:r>
        <w:t xml:space="preserve">	Confirm the reappointment of Keith Dana Griffee to the Kentucky Lottery Corporation Board of Directors for a term expiring November 28, 2014.</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SR288 (BR1245)</w:t>
      </w:r>
      <w:r>
        <w:rPr>
          <w:b/>
        </w:rPr>
        <w:t xml:space="preserve"/>
      </w:r>
      <w:r>
        <w:t xml:space="preserve"> - R. Stivers II</w:t>
        <w:br/>
      </w:r>
    </w:p>
    <w:p>
      <w:pPr>
        <w:pStyle w:val="RecordBase"/>
      </w:pPr>
      <w:r>
        <w:t xml:space="preserve">	Confirm the appointment of David Martin Ingordo to the Kentucky Lottery Corporation Board of Directors for a term expiring November 28, 2011.</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SR289 (BR1185)</w:t>
      </w:r>
      <w:r>
        <w:rPr>
          <w:b/>
        </w:rPr>
        <w:t xml:space="preserve"/>
      </w:r>
      <w:r>
        <w:t xml:space="preserve"> - R. Stivers II</w:t>
        <w:br/>
      </w:r>
    </w:p>
    <w:p>
      <w:pPr>
        <w:pStyle w:val="RecordBase"/>
      </w:pPr>
      <w:r>
        <w:t xml:space="preserve">	Confirm the appointment of Tommy W. Chandler to the Kentucky Personnel Board for a term expiring January 1, 2014.</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SR290 (BR1246)</w:t>
      </w:r>
      <w:r>
        <w:rPr>
          <w:b/>
        </w:rPr>
        <w:t xml:space="preserve"/>
      </w:r>
      <w:r>
        <w:t xml:space="preserve"> - R. Stivers II</w:t>
        <w:br/>
      </w:r>
    </w:p>
    <w:p>
      <w:pPr>
        <w:pStyle w:val="RecordBase"/>
      </w:pPr>
      <w:r>
        <w:t xml:space="preserve">	Confirm the appointment of Tilford "Ted" Richardson to the Kentucky Lottery Corporation Board of Directors for a term expiring November 28, 2014.</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SR291 (BR1212)</w:t>
      </w:r>
      <w:r>
        <w:rPr>
          <w:b/>
        </w:rPr>
        <w:t xml:space="preserve"/>
      </w:r>
      <w:r>
        <w:t xml:space="preserve"> - R. Stivers II</w:t>
        <w:br/>
      </w:r>
    </w:p>
    <w:p>
      <w:pPr>
        <w:pStyle w:val="RecordBase"/>
      </w:pPr>
      <w:r>
        <w:t xml:space="preserve">	Confirm the reappointment of Rosemary F. Center to the Kentucky Registry of Election Finance for a term expiring August 15, 2015.</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SR292 (BR1201)</w:t>
      </w:r>
      <w:r>
        <w:rPr>
          <w:b/>
        </w:rPr>
        <w:t xml:space="preserve"/>
      </w:r>
      <w:r>
        <w:t xml:space="preserve"> - R. Stivers II</w:t>
        <w:br/>
      </w:r>
    </w:p>
    <w:p>
      <w:pPr>
        <w:pStyle w:val="RecordBase"/>
      </w:pPr>
      <w:r>
        <w:t xml:space="preserve">	Confirm the appointment of Donald W. Blevins to the Kentucky Personnel Board for a term expiring January 1, 2012.</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SR293 (BR1174)</w:t>
      </w:r>
      <w:r>
        <w:rPr>
          <w:b/>
        </w:rPr>
        <w:t xml:space="preserve"/>
      </w:r>
      <w:r>
        <w:t xml:space="preserve"> - R. Stivers II</w:t>
        <w:br/>
      </w:r>
    </w:p>
    <w:p>
      <w:pPr>
        <w:pStyle w:val="RecordBase"/>
      </w:pPr>
      <w:r>
        <w:t xml:space="preserve">	Confirm the Gubernatorial appointment of Allen E. Kennedy to the Education Professional Standards Board for a term expiring September 18, 2014.</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SR294 (BR1208)</w:t>
      </w:r>
      <w:r>
        <w:rPr>
          <w:b/>
        </w:rPr>
        <w:t xml:space="preserve"/>
      </w:r>
      <w:r>
        <w:t xml:space="preserve"> - R. Stivers II</w:t>
        <w:br/>
      </w:r>
    </w:p>
    <w:p>
      <w:pPr>
        <w:pStyle w:val="RecordBase"/>
      </w:pPr>
      <w:r>
        <w:t xml:space="preserve">	Confirm the appointment of Brandy L. Beardsley to the Education Professional Standards Board for a term expiring September 18, 2015.
</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SR295 (BR1182)</w:t>
      </w:r>
      <w:r>
        <w:rPr>
          <w:b/>
        </w:rPr>
        <w:t xml:space="preserve"/>
      </w:r>
      <w:r>
        <w:t xml:space="preserve"> - R. Stivers II</w:t>
        <w:br/>
      </w:r>
    </w:p>
    <w:p>
      <w:pPr>
        <w:pStyle w:val="RecordBase"/>
      </w:pPr>
      <w:r>
        <w:t xml:space="preserve">	Confirm the reappointment of Kimberly S. McCann to the Governor's Postsecondary Education Nominating Committee for a term expiring April 14, 2016.</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SR296 (BR1177)</w:t>
      </w:r>
      <w:r>
        <w:rPr>
          <w:b/>
        </w:rPr>
        <w:t xml:space="preserve"/>
      </w:r>
      <w:r>
        <w:t xml:space="preserve"> - R. Stivers II</w:t>
        <w:br/>
      </w:r>
    </w:p>
    <w:p>
      <w:pPr>
        <w:pStyle w:val="RecordBase"/>
      </w:pPr>
      <w:r>
        <w:t xml:space="preserve">	Confirm the appointment of Ronald Anthony Strong to the Education Professional Standards Board for a term expiring September 18, 2012.</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SR297 (BR1206)</w:t>
      </w:r>
      <w:r>
        <w:rPr>
          <w:b/>
        </w:rPr>
        <w:t xml:space="preserve"/>
      </w:r>
      <w:r>
        <w:t xml:space="preserve"> - R. Stivers II</w:t>
        <w:br/>
      </w:r>
    </w:p>
    <w:p>
      <w:pPr>
        <w:pStyle w:val="RecordBase"/>
      </w:pPr>
      <w:r>
        <w:t xml:space="preserve">	Confirm the appointment of Benjamin S. Lawson to the Agricultural Development Board for a term expiring July 6, 2015.</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SR298 (BR1178)</w:t>
      </w:r>
      <w:r>
        <w:rPr>
          <w:b/>
        </w:rPr>
        <w:t xml:space="preserve"/>
      </w:r>
      <w:r>
        <w:t xml:space="preserve"> - R. Stivers II</w:t>
        <w:br/>
      </w:r>
    </w:p>
    <w:p>
      <w:pPr>
        <w:pStyle w:val="RecordBase"/>
      </w:pPr>
      <w:r>
        <w:t xml:space="preserve">	Confirm the appointment of Marie Renee McMillen to the Education Professional standards Board for a term expiring September 18, 2011.</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SR299 (BR1197)</w:t>
      </w:r>
      <w:r>
        <w:rPr>
          <w:b/>
        </w:rPr>
        <w:t xml:space="preserve"/>
      </w:r>
      <w:r>
        <w:t xml:space="preserve"> - R. Stivers II</w:t>
        <w:br/>
      </w:r>
    </w:p>
    <w:p>
      <w:pPr>
        <w:pStyle w:val="RecordBase"/>
      </w:pPr>
      <w:r>
        <w:t xml:space="preserve">	Confirm the appointment of Sarah G. Johnson to the Parole Board for a term expiring June 30, 2015.</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SR300 (BR1205)</w:t>
      </w:r>
      <w:r>
        <w:rPr>
          <w:b/>
        </w:rPr>
        <w:t xml:space="preserve"/>
      </w:r>
      <w:r>
        <w:t xml:space="preserve"> - R. Stivers II</w:t>
        <w:br/>
      </w:r>
    </w:p>
    <w:p>
      <w:pPr>
        <w:pStyle w:val="RecordBase"/>
      </w:pPr>
      <w:r>
        <w:t xml:space="preserve">	Confirm appointment of Jim Sidebottom to the Agricultural Development Board for a term expiring July 6, 2015.</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SR301 (BR1176)</w:t>
      </w:r>
      <w:r>
        <w:rPr>
          <w:b/>
        </w:rPr>
        <w:t xml:space="preserve"/>
      </w:r>
      <w:r>
        <w:t xml:space="preserve"> - R. Stivers II</w:t>
        <w:br/>
      </w:r>
    </w:p>
    <w:p>
      <w:pPr>
        <w:pStyle w:val="RecordBase"/>
      </w:pPr>
      <w:r>
        <w:t xml:space="preserve">	Confirm the appointment of Barbara Ann Boyd to the Education Professional Standards Board for a term expiring June 7, 2012.</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SR302 (BR1186)</w:t>
      </w:r>
      <w:r>
        <w:rPr>
          <w:b/>
        </w:rPr>
        <w:t xml:space="preserve"/>
      </w:r>
      <w:r>
        <w:t xml:space="preserve"> - R. Stivers II</w:t>
        <w:br/>
      </w:r>
    </w:p>
    <w:p>
      <w:pPr>
        <w:pStyle w:val="RecordBase"/>
      </w:pPr>
      <w:r>
        <w:t xml:space="preserve">	Confirm the appointment of Betty B. Bailey to the Agricultural Development Board.</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SR303 (BR1207)</w:t>
      </w:r>
      <w:r>
        <w:rPr>
          <w:b/>
        </w:rPr>
        <w:t xml:space="preserve"/>
      </w:r>
      <w:r>
        <w:t xml:space="preserve"> - R. Stivers II</w:t>
        <w:br/>
      </w:r>
    </w:p>
    <w:p>
      <w:pPr>
        <w:pStyle w:val="RecordBase"/>
      </w:pPr>
      <w:r>
        <w:t xml:space="preserve">	Confirm the appointment of Cecil F. Dunn to the Kentucky Board of Tax Appeals for a term expiring July 26, 2015.</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SR304 (BR1196)</w:t>
      </w:r>
      <w:r>
        <w:rPr>
          <w:b/>
        </w:rPr>
        <w:t xml:space="preserve"/>
      </w:r>
      <w:r>
        <w:t xml:space="preserve"> - R. Stivers II</w:t>
        <w:br/>
      </w:r>
    </w:p>
    <w:p>
      <w:pPr>
        <w:pStyle w:val="RecordBase"/>
      </w:pPr>
      <w:r>
        <w:t xml:space="preserve">	Confirm the appointment of Dwayne F. Depp to the Parole Board for a term expiring June 30, 2015.</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SR305 (BR1181)</w:t>
      </w:r>
      <w:r>
        <w:rPr>
          <w:b/>
        </w:rPr>
        <w:t xml:space="preserve"/>
      </w:r>
      <w:r>
        <w:t xml:space="preserve"> - R. Stivers II</w:t>
        <w:br/>
      </w:r>
    </w:p>
    <w:p>
      <w:pPr>
        <w:pStyle w:val="RecordBase"/>
      </w:pPr>
      <w:r>
        <w:t xml:space="preserve">	Confirm the reappointment of Shae Hopkins to the Governor's Postsecondary Education Nominating Committee for a term expiring April 14, 2016.</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SR306 (BR1184)</w:t>
      </w:r>
      <w:r>
        <w:rPr>
          <w:b/>
        </w:rPr>
        <w:t xml:space="preserve"/>
      </w:r>
      <w:r>
        <w:t xml:space="preserve"> - R. Stivers II</w:t>
        <w:br/>
      </w:r>
    </w:p>
    <w:p>
      <w:pPr>
        <w:pStyle w:val="RecordBase"/>
      </w:pPr>
      <w:r>
        <w:t xml:space="preserve">	Confirm the appointment of John Caudill to the Board of Directors of the Kentucky Employers' Mutual Insurance Authority for a term expiring December 31, 2013.</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SR307 (BR1187)</w:t>
      </w:r>
      <w:r>
        <w:rPr>
          <w:b/>
        </w:rPr>
        <w:t xml:space="preserve"/>
      </w:r>
      <w:r>
        <w:t xml:space="preserve"> - R. Stivers II</w:t>
        <w:br/>
      </w:r>
    </w:p>
    <w:p>
      <w:pPr>
        <w:pStyle w:val="RecordBase"/>
      </w:pPr>
      <w:r>
        <w:t xml:space="preserve">	Confirm the appointment of Roy G. Collins to the Agricultural Development Board for a term expiring July 6, 2014.</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SR308 (BR1173)</w:t>
      </w:r>
      <w:r>
        <w:rPr>
          <w:b/>
        </w:rPr>
        <w:t xml:space="preserve"/>
      </w:r>
      <w:r>
        <w:t xml:space="preserve"> - R. Stivers II</w:t>
        <w:br/>
      </w:r>
    </w:p>
    <w:p>
      <w:pPr>
        <w:pStyle w:val="RecordBase"/>
      </w:pPr>
      <w:r>
        <w:t xml:space="preserve">	Confirm the Gubernatorial appointment of Bradley A. Bielski to the Education Professional Standards Board for a term expiring September 18, 2014.</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SR309 (BR1180)</w:t>
      </w:r>
      <w:r>
        <w:rPr>
          <w:b/>
        </w:rPr>
        <w:t xml:space="preserve"/>
      </w:r>
      <w:r>
        <w:t xml:space="preserve"> - R. Stivers II</w:t>
        <w:br/>
      </w:r>
    </w:p>
    <w:p>
      <w:pPr>
        <w:pStyle w:val="RecordBase"/>
      </w:pPr>
      <w:r>
        <w:t xml:space="preserve">	Confirm the appointment of Debbie B. Hatfield to the Governor's Postsecondary Education Nominating Committee for a term expiring April 14, 2016.</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SR310 (BR1216)</w:t>
      </w:r>
      <w:r>
        <w:rPr>
          <w:b/>
        </w:rPr>
        <w:t xml:space="preserve"/>
      </w:r>
      <w:r>
        <w:t xml:space="preserve"> - R. Stivers II</w:t>
        <w:br/>
      </w:r>
    </w:p>
    <w:p>
      <w:pPr>
        <w:pStyle w:val="RecordBase"/>
      </w:pPr>
      <w:r>
        <w:t xml:space="preserve">	Confirm the appointment of James D. Fiepke to the Bi-state Authority for a term expiring October 30, 2015.</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SR311 (BR1191)</w:t>
      </w:r>
      <w:r>
        <w:rPr>
          <w:b/>
        </w:rPr>
        <w:t xml:space="preserve"/>
      </w:r>
      <w:r>
        <w:t xml:space="preserve"> - R. Stivers II</w:t>
        <w:br/>
      </w:r>
    </w:p>
    <w:p>
      <w:pPr>
        <w:pStyle w:val="RecordBase"/>
      </w:pPr>
      <w:r>
        <w:t xml:space="preserve">	Confirm the appointment of J. Duncan Pitchford to the Mine Safety Review Commission for a term expiring May 23, 2014.</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SR312 (BR1195)</w:t>
      </w:r>
      <w:r>
        <w:rPr>
          <w:b/>
        </w:rPr>
        <w:t xml:space="preserve"/>
      </w:r>
      <w:r>
        <w:t xml:space="preserve"> - R. Stivers II</w:t>
        <w:br/>
      </w:r>
    </w:p>
    <w:p>
      <w:pPr>
        <w:pStyle w:val="RecordBase"/>
      </w:pPr>
      <w:r>
        <w:t xml:space="preserve">	Confirm the appointment of Amanda Spears to the Parole Board for a term expiring June 30, 2014.</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SR313 (BR1213)</w:t>
      </w:r>
      <w:r>
        <w:rPr>
          <w:b/>
        </w:rPr>
        <w:t xml:space="preserve"/>
      </w:r>
      <w:r>
        <w:t xml:space="preserve"> - R. Stivers II</w:t>
        <w:br/>
      </w:r>
    </w:p>
    <w:p>
      <w:pPr>
        <w:pStyle w:val="RecordBase"/>
      </w:pPr>
      <w:r>
        <w:t xml:space="preserve">	Confirm the appointment of Lawrence F. Smith to the Workers' Compensation Board for a term expiring January 4, 2016.</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SR314 (BR1211)</w:t>
      </w:r>
      <w:r>
        <w:rPr>
          <w:b/>
        </w:rPr>
        <w:t xml:space="preserve"/>
      </w:r>
      <w:r>
        <w:t xml:space="preserve"> - R. Stivers II</w:t>
        <w:br/>
      </w:r>
    </w:p>
    <w:p>
      <w:pPr>
        <w:pStyle w:val="RecordBase"/>
      </w:pPr>
      <w:r>
        <w:t xml:space="preserve">	Confirm the appointment of Thomas B. Stephens to the Kentucky Registry of Election Finance for a term expiring August 15, 2015.</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SR315 (BR1224)</w:t>
      </w:r>
      <w:r>
        <w:rPr>
          <w:b/>
        </w:rPr>
        <w:t xml:space="preserve"/>
      </w:r>
      <w:r>
        <w:t xml:space="preserve"> - R. Stivers II</w:t>
        <w:br/>
      </w:r>
    </w:p>
    <w:p>
      <w:pPr>
        <w:pStyle w:val="RecordBase"/>
      </w:pPr>
      <w:r>
        <w:t xml:space="preserve">	Confirm C.F. Williams to the Fish and Wildlife Resources Commission for a term expiring August 13, 2015.</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SR316 (BR1190)</w:t>
      </w:r>
      <w:r>
        <w:rPr>
          <w:b/>
        </w:rPr>
        <w:t xml:space="preserve"/>
      </w:r>
      <w:r>
        <w:t xml:space="preserve"> - R. Stivers II</w:t>
        <w:br/>
      </w:r>
    </w:p>
    <w:p>
      <w:pPr>
        <w:pStyle w:val="RecordBase"/>
      </w:pPr>
      <w:r>
        <w:t xml:space="preserve">	Confirm reappointment of Wayne Hunt to the Agricultural Development Board for a term expiring July 6, 2014.</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SR317 (BR1194)</w:t>
      </w:r>
      <w:r>
        <w:rPr>
          <w:b/>
        </w:rPr>
        <w:t xml:space="preserve"/>
      </w:r>
      <w:r>
        <w:t xml:space="preserve"> - R. Stivers II</w:t>
        <w:br/>
      </w:r>
    </w:p>
    <w:p>
      <w:pPr>
        <w:pStyle w:val="RecordBase"/>
      </w:pPr>
      <w:r>
        <w:t xml:space="preserve">	Confirm the appointment of Neeka L. Parks Thompson to the Parole Board for a term expiring July 15, 2014.</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SR318 (BR1218)</w:t>
      </w:r>
      <w:r>
        <w:rPr>
          <w:b/>
        </w:rPr>
        <w:t xml:space="preserve"/>
      </w:r>
      <w:r>
        <w:t xml:space="preserve"> - R. Stivers II</w:t>
        <w:br/>
      </w:r>
    </w:p>
    <w:p>
      <w:pPr>
        <w:pStyle w:val="RecordBase"/>
      </w:pPr>
      <w:r>
        <w:t xml:space="preserve">	Confirm the reappointment of Marc Christopher Davis as an administrative law judge for the Department of Workers' Claims for a term expiring Decmber 31, 2015.</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SR319 (BR1217)</w:t>
      </w:r>
      <w:r>
        <w:rPr>
          <w:b/>
        </w:rPr>
        <w:t xml:space="preserve"/>
      </w:r>
      <w:r>
        <w:t xml:space="preserve"> - R. Stivers II</w:t>
        <w:br/>
      </w:r>
    </w:p>
    <w:p>
      <w:pPr>
        <w:pStyle w:val="RecordBase"/>
      </w:pPr>
      <w:r>
        <w:t xml:space="preserve">	Confirm the reappointment of R. Scott Borders as an administrative law judge for the Department of Workers' Claims for a term expiring December 31, 2015.</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SR320 (BR1220)</w:t>
      </w:r>
      <w:r>
        <w:rPr>
          <w:b/>
        </w:rPr>
        <w:t xml:space="preserve"/>
      </w:r>
      <w:r>
        <w:t xml:space="preserve"> - R. Stivers II</w:t>
        <w:br/>
      </w:r>
    </w:p>
    <w:p>
      <w:pPr>
        <w:pStyle w:val="RecordBase"/>
      </w:pPr>
      <w:r>
        <w:t xml:space="preserve">	Confirm the reappointment of Edward D. Hays as an administrative law judge for the Department of Workers' Claims for a term expiring December 31, 2015.</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SR321 (BR1221)</w:t>
      </w:r>
      <w:r>
        <w:rPr>
          <w:b/>
        </w:rPr>
        <w:t xml:space="preserve"/>
      </w:r>
      <w:r>
        <w:t xml:space="preserve"> - R. Stivers II</w:t>
        <w:br/>
      </w:r>
    </w:p>
    <w:p>
      <w:pPr>
        <w:pStyle w:val="RecordBase"/>
      </w:pPr>
      <w:r>
        <w:t xml:space="preserve">	Confirm the reappointment of Grant Stewart Roark as an administrative law judge for the Department of Claims for a term expiring December 31, 2015.</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SR322 (BR1189)</w:t>
      </w:r>
      <w:r>
        <w:rPr>
          <w:b/>
        </w:rPr>
        <w:t xml:space="preserve"/>
      </w:r>
      <w:r>
        <w:t xml:space="preserve"> - R. Stivers II</w:t>
        <w:br/>
      </w:r>
    </w:p>
    <w:p>
      <w:pPr>
        <w:pStyle w:val="RecordBase"/>
      </w:pPr>
      <w:r>
        <w:t xml:space="preserve">	Confirm the reappointment of Thomas W. Mattingly to the Agricultural Development Board for a term expiring July 6, 2014.</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SR323 (BR1200)</w:t>
      </w:r>
      <w:r>
        <w:rPr>
          <w:b/>
        </w:rPr>
        <w:t xml:space="preserve"/>
      </w:r>
      <w:r>
        <w:t xml:space="preserve"> - R. Stivers II</w:t>
        <w:br/>
      </w:r>
    </w:p>
    <w:p>
      <w:pPr>
        <w:pStyle w:val="RecordBase"/>
      </w:pPr>
      <w:r>
        <w:t xml:space="preserve">	Confirm the reappointment of Glenn D. Denton to the Council on Postsecondary Education for a term expiring December 31, 2016.</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SR324 (BR1192)</w:t>
      </w:r>
      <w:r>
        <w:rPr>
          <w:b/>
        </w:rPr>
        <w:t xml:space="preserve"/>
      </w:r>
      <w:r>
        <w:t xml:space="preserve"> - R. Stivers II</w:t>
        <w:br/>
      </w:r>
    </w:p>
    <w:p>
      <w:pPr>
        <w:pStyle w:val="RecordBase"/>
      </w:pPr>
      <w:r>
        <w:t xml:space="preserve">	Confirm the appointment of William David Donan to the Mine Safety Review Commission for a term expiring May 23, 2015.</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SR325 (BR1219)</w:t>
      </w:r>
      <w:r>
        <w:rPr>
          <w:b/>
        </w:rPr>
        <w:t xml:space="preserve"/>
      </w:r>
      <w:r>
        <w:t xml:space="preserve"> - R. Stivers II</w:t>
        <w:br/>
      </w:r>
    </w:p>
    <w:p>
      <w:pPr>
        <w:pStyle w:val="RecordBase"/>
      </w:pPr>
      <w:r>
        <w:t xml:space="preserve">	Confirm the reappointment of Douglas W. Gott as an administrative law judge for the Department of Workers' Claims for a term expiring December 31, 2015.</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SR326 (BR1183)</w:t>
      </w:r>
      <w:r>
        <w:rPr>
          <w:b/>
        </w:rPr>
        <w:t xml:space="preserve"/>
      </w:r>
      <w:r>
        <w:t xml:space="preserve"> - R. Stivers II</w:t>
        <w:br/>
      </w:r>
    </w:p>
    <w:p>
      <w:pPr>
        <w:pStyle w:val="RecordBase"/>
      </w:pPr>
      <w:r>
        <w:t xml:space="preserve">	Confirm the appointment of Sam H. Newcomb to the Board of Directors of the Kentucky Employers' Mutual Insurance Authority for a term expiring December 31, 2013.</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SR327 (BR1193)</w:t>
      </w:r>
      <w:r>
        <w:t xml:space="preserve"> - R. Stivers II</w:t>
      </w:r>
    </w:p>
    <w:p>
      <w:pPr>
        <w:pStyle w:val="RecordBase"/>
      </w:pPr>
      <w:r>
        <w:t xml:space="preserve">Apr 12-WITHDRAWN</w:t>
        <w:br/>
      </w:r>
    </w:p>
    <w:p>
      <w:pPr>
        <w:pStyle w:val="RecordBase"/>
      </w:pPr>
      <w:r>
        <w:rPr>
          <w:b/>
        </w:rPr>
        <w:t xml:space="preserve">SR328 (BR1204)</w:t>
      </w:r>
      <w:r>
        <w:rPr>
          <w:b/>
        </w:rPr>
        <w:t xml:space="preserve"/>
      </w:r>
      <w:r>
        <w:t xml:space="preserve"> - R. Stivers II</w:t>
        <w:br/>
      </w:r>
    </w:p>
    <w:p>
      <w:pPr>
        <w:pStyle w:val="RecordBase"/>
      </w:pPr>
      <w:r>
        <w:t xml:space="preserve">	Confirm the reappointment of Troy D. Rankin to the Agricultural Development Board.</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SR329 (BR1210)</w:t>
      </w:r>
      <w:r>
        <w:rPr>
          <w:b/>
        </w:rPr>
        <w:t xml:space="preserve"/>
      </w:r>
      <w:r>
        <w:t xml:space="preserve"> - R. Stivers II</w:t>
        <w:br/>
      </w:r>
    </w:p>
    <w:p>
      <w:pPr>
        <w:pStyle w:val="RecordBase"/>
      </w:pPr>
      <w:r>
        <w:t xml:space="preserve">	Confirm the reappointment of Marie Renee McMillan to the Education Professional Standards Board for a term expiring September 18, 2015.</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SR330 (BR1214)</w:t>
      </w:r>
      <w:r>
        <w:rPr>
          <w:b/>
        </w:rPr>
        <w:t xml:space="preserve"/>
      </w:r>
      <w:r>
        <w:t xml:space="preserve"> - R. Stivers II</w:t>
        <w:br/>
      </w:r>
    </w:p>
    <w:p>
      <w:pPr>
        <w:pStyle w:val="RecordBase"/>
      </w:pPr>
      <w:r>
        <w:t xml:space="preserve">	Confirm the reappointment of Michael R. Walker as a member of the Kentucky Public Transportation Infrastructure Authority for the remainder of a term expiring October 1, 2015.</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SR331 (BR1179)</w:t>
      </w:r>
      <w:r>
        <w:rPr>
          <w:b/>
        </w:rPr>
        <w:t xml:space="preserve"/>
      </w:r>
      <w:r>
        <w:t xml:space="preserve"> - R. Stivers II</w:t>
        <w:br/>
      </w:r>
    </w:p>
    <w:p>
      <w:pPr>
        <w:pStyle w:val="RecordBase"/>
      </w:pPr>
      <w:r>
        <w:t xml:space="preserve">	Confirm the appointment of Laranna L. May to the Education Professional Standards Board for a term expiring September 18, 2014.</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SR332 (BR1222)</w:t>
      </w:r>
      <w:r>
        <w:rPr>
          <w:b/>
        </w:rPr>
        <w:t xml:space="preserve"/>
      </w:r>
      <w:r>
        <w:t xml:space="preserve"> - R. Stivers II</w:t>
        <w:br/>
      </w:r>
    </w:p>
    <w:p>
      <w:pPr>
        <w:pStyle w:val="RecordBase"/>
      </w:pPr>
      <w:r>
        <w:t xml:space="preserve">	Confirm Voncel Thacker to the Fish and Wildlife Resources Commission for a term expiring August 13, 2015.</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34-3</w:t>
        <w:br/>
      </w:r>
    </w:p>
    <w:p>
      <w:pPr>
        <w:pStyle w:val="RecordBase"/>
      </w:pPr>
      <w:r>
        <w:rPr>
          <w:b/>
        </w:rPr>
        <w:t xml:space="preserve">SR333 (BR1227)</w:t>
      </w:r>
      <w:r>
        <w:rPr>
          <w:b/>
        </w:rPr>
        <w:t xml:space="preserve"/>
      </w:r>
      <w:r>
        <w:t xml:space="preserve"> - R. Stivers II</w:t>
        <w:br/>
      </w:r>
    </w:p>
    <w:p>
      <w:pPr>
        <w:pStyle w:val="RecordBase"/>
      </w:pPr>
      <w:r>
        <w:t xml:space="preserve">	Confirm the appointment of William J. Rudloff as an administrative law judge in the Department of Workers' Claims for a term expiring December 31, 2015.</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SR334 (BR1225)</w:t>
      </w:r>
      <w:r>
        <w:rPr>
          <w:b/>
        </w:rPr>
        <w:t xml:space="preserve"/>
      </w:r>
      <w:r>
        <w:t xml:space="preserve"> - R. Stivers II</w:t>
        <w:br/>
      </w:r>
    </w:p>
    <w:p>
      <w:pPr>
        <w:pStyle w:val="RecordBase"/>
      </w:pPr>
      <w:r>
        <w:t xml:space="preserve">	Confirm the appointment of Allison E. Jones as an administrative law judge in the Department of Workers' Claims for a term expiring December 31, 2015.</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SR335 (BR1226)</w:t>
      </w:r>
      <w:r>
        <w:rPr>
          <w:b/>
        </w:rPr>
        <w:t xml:space="preserve"/>
      </w:r>
      <w:r>
        <w:t xml:space="preserve"> - R. Stivers II</w:t>
        <w:br/>
      </w:r>
    </w:p>
    <w:p>
      <w:pPr>
        <w:pStyle w:val="RecordBase"/>
      </w:pPr>
      <w:r>
        <w:t xml:space="preserve">	Confirm the appointment of Jonathon R. Weatherby as an administrative law judge in the Department of Workers' Claims for a term expiring December 31, 2015.</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SR336 (BR1188)</w:t>
      </w:r>
      <w:r>
        <w:rPr>
          <w:b/>
        </w:rPr>
        <w:t xml:space="preserve"/>
      </w:r>
      <w:r>
        <w:t xml:space="preserve"> - R. Stivers II</w:t>
        <w:br/>
      </w:r>
    </w:p>
    <w:p>
      <w:pPr>
        <w:pStyle w:val="RecordBase"/>
      </w:pPr>
      <w:r>
        <w:t xml:space="preserve">	Confirm the reappointment of Samuel E. Moore to the Agricultural Development Board for a term expiring July 6, 2013.</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SR337 (BR1199)</w:t>
      </w:r>
      <w:r>
        <w:rPr>
          <w:b/>
        </w:rPr>
        <w:t xml:space="preserve"/>
      </w:r>
      <w:r>
        <w:t xml:space="preserve"> - R. Stivers II</w:t>
        <w:br/>
      </w:r>
    </w:p>
    <w:p>
      <w:pPr>
        <w:pStyle w:val="RecordBase"/>
      </w:pPr>
      <w:r>
        <w:t xml:space="preserve">	Confirm the reappointment of Dan E. Flanagan to the Council on Postsecondary Education for a term expiring December 31, 2016.</w:t>
        <w:br/>
      </w:r>
    </w:p>
    <w:p>
      <w:pPr>
        <w:pStyle w:val="RecordBase"/>
      </w:pPr>
      <w:r>
        <w:t xml:space="preserve">	Mar 30, 2012 - </w:t>
      </w:r>
      <w:r>
        <w:t xml:space="preserve">introduced in Senate</w:t>
      </w:r>
    </w:p>
    <w:p>
      <w:pPr>
        <w:pStyle w:val="RecordBase"/>
      </w:pPr>
      <w:r>
        <w:t xml:space="preserve">	Apr 12, 2012 - </w:t>
      </w:r>
      <w:r>
        <w:t xml:space="preserve">posted for passage in the Consent Orders of the Day for Thursday, April 12, 2012</w:t>
      </w:r>
      <w:r>
        <w:t xml:space="preserve">; </w:t>
      </w:r>
      <w:r>
        <w:t xml:space="preserve">adopted 37-0</w:t>
        <w:br/>
      </w:r>
    </w:p>
    <w:p>
      <w:pPr>
        <w:pStyle w:val="RecordBase"/>
      </w:pPr>
      <w:r>
        <w:rPr>
          <w:b/>
        </w:rPr>
        <w:t xml:space="preserve">SR338 (BR2165)</w:t>
      </w:r>
      <w:r>
        <w:rPr>
          <w:b/>
        </w:rPr>
        <w:t xml:space="preserve"/>
      </w:r>
      <w:r>
        <w:t xml:space="preserve"> - D. Williams</w:t>
        <w:br/>
      </w:r>
    </w:p>
    <w:p>
      <w:pPr>
        <w:pStyle w:val="RecordBase"/>
      </w:pPr>
      <w:r>
        <w:t xml:space="preserve">	Adjourn in honor of Senator Ken Winters upon the occasion of his retirement.</w:t>
        <w:br/>
      </w:r>
    </w:p>
    <w:p>
      <w:pPr>
        <w:pStyle w:val="RecordBase"/>
      </w:pPr>
      <w:r>
        <w:t xml:space="preserve">	Mar 30, 2012 - </w:t>
      </w:r>
      <w:r>
        <w:t xml:space="preserve">introduced in Senate</w:t>
      </w:r>
    </w:p>
    <w:p>
      <w:pPr>
        <w:pStyle w:val="RecordBase"/>
      </w:pPr>
      <w:r>
        <w:t xml:space="preserve">	Apr 12, 2012 - </w:t>
      </w:r>
      <w:r>
        <w:t xml:space="preserve">to Senate Floor</w:t>
      </w:r>
      <w:r>
        <w:t xml:space="preserve">; </w:t>
      </w:r>
      <w:r>
        <w:t xml:space="preserve">adopted by voice vote</w:t>
        <w:br/>
      </w:r>
    </w:p>
    <w:p>
      <w:pPr>
        <w:pStyle w:val="RecordBase"/>
      </w:pPr>
      <w:r>
        <w:rPr>
          <w:b/>
        </w:rPr>
        <w:t xml:space="preserve">SR339 (BR2166)</w:t>
      </w:r>
      <w:r>
        <w:rPr>
          <w:b/>
        </w:rPr>
        <w:t xml:space="preserve"/>
      </w:r>
      <w:r>
        <w:t xml:space="preserve"> - D. Williams</w:t>
        <w:br/>
      </w:r>
    </w:p>
    <w:p>
      <w:pPr>
        <w:pStyle w:val="RecordBase"/>
      </w:pPr>
      <w:r>
        <w:t xml:space="preserve">	Adjourn in honor of Senator Vernie McGaha upon the occasion of his retirement.</w:t>
        <w:br/>
      </w:r>
    </w:p>
    <w:p>
      <w:pPr>
        <w:pStyle w:val="RecordBase"/>
      </w:pPr>
      <w:r>
        <w:t xml:space="preserve">	Mar 30, 2012 - </w:t>
      </w:r>
      <w:r>
        <w:t xml:space="preserve">introduced in Senate</w:t>
      </w:r>
    </w:p>
    <w:p>
      <w:pPr>
        <w:pStyle w:val="RecordBase"/>
      </w:pPr>
      <w:r>
        <w:t xml:space="preserve">	Apr 12, 2012 - </w:t>
      </w:r>
      <w:r>
        <w:t xml:space="preserve">to Senate Floor</w:t>
      </w:r>
      <w:r>
        <w:t xml:space="preserve">; </w:t>
      </w:r>
      <w:r>
        <w:t xml:space="preserve">adopted by voice vote</w:t>
        <w:br/>
      </w:r>
    </w:p>
    <w:p>
      <w:pPr>
        <w:pStyle w:val="RecordBase"/>
      </w:pPr>
      <w:r>
        <w:rPr>
          <w:b/>
        </w:rPr>
        <w:t xml:space="preserve">SR340 (BR2167)</w:t>
      </w:r>
      <w:r>
        <w:rPr>
          <w:b/>
        </w:rPr>
        <w:t xml:space="preserve"/>
      </w:r>
      <w:r>
        <w:t xml:space="preserve"> - D. Williams</w:t>
        <w:br/>
      </w:r>
    </w:p>
    <w:p>
      <w:pPr>
        <w:pStyle w:val="RecordBase"/>
      </w:pPr>
      <w:r>
        <w:t xml:space="preserve">	Adjourn in honor of Senator Jack Westwood upon the occasion of his retirement.</w:t>
        <w:br/>
      </w:r>
    </w:p>
    <w:p>
      <w:pPr>
        <w:pStyle w:val="RecordBase"/>
      </w:pPr>
      <w:r>
        <w:t xml:space="preserve">	Mar 30, 2012 - </w:t>
      </w:r>
      <w:r>
        <w:t xml:space="preserve">introduced in Senate</w:t>
      </w:r>
    </w:p>
    <w:p>
      <w:pPr>
        <w:pStyle w:val="RecordBase"/>
      </w:pPr>
      <w:r>
        <w:t xml:space="preserve">	Apr 12, 2012 - </w:t>
      </w:r>
      <w:r>
        <w:t xml:space="preserve">to Senate Floor</w:t>
      </w:r>
      <w:r>
        <w:t xml:space="preserve">; </w:t>
      </w:r>
      <w:r>
        <w:t xml:space="preserve">adopted by voice vote</w:t>
        <w:br/>
      </w:r>
    </w:p>
    <w:p>
      <w:pPr>
        <w:pStyle w:val="RecordBase"/>
      </w:pPr>
      <w:r>
        <w:rPr>
          <w:b/>
        </w:rPr>
        <w:t xml:space="preserve">SR341 (BR2163)</w:t>
      </w:r>
      <w:r>
        <w:rPr>
          <w:b/>
        </w:rPr>
        <w:t xml:space="preserve"/>
      </w:r>
      <w:r>
        <w:t xml:space="preserve"> - R. Palmer II</w:t>
        <w:br/>
      </w:r>
    </w:p>
    <w:p>
      <w:pPr>
        <w:pStyle w:val="RecordBase"/>
      </w:pPr>
      <w:r>
        <w:t xml:space="preserve">	Adjourning in honor of Senator Tim Shaughnessy upon the occasion of his retirement.</w:t>
        <w:br/>
      </w:r>
    </w:p>
    <w:p>
      <w:pPr>
        <w:pStyle w:val="RecordBase"/>
      </w:pPr>
      <w:r>
        <w:t xml:space="preserve">	Mar 30, 2012 - </w:t>
      </w:r>
      <w:r>
        <w:t xml:space="preserve">introduced in Senate</w:t>
      </w:r>
    </w:p>
    <w:p>
      <w:pPr>
        <w:pStyle w:val="RecordBase"/>
      </w:pPr>
      <w:r>
        <w:t xml:space="preserve">	Apr 12, 2012 - </w:t>
      </w:r>
      <w:r>
        <w:t xml:space="preserve">to Senate Floor</w:t>
      </w:r>
      <w:r>
        <w:t xml:space="preserve">; </w:t>
      </w:r>
      <w:r>
        <w:t xml:space="preserve">adopted by voice vote</w:t>
        <w:br/>
      </w:r>
    </w:p>
    <w:p>
      <w:pPr>
        <w:pStyle w:val="RecordBase"/>
      </w:pPr>
      <w:r>
        <w:rPr>
          <w:b/>
        </w:rPr>
        <w:t xml:space="preserve">SR342 (BR2212)</w:t>
      </w:r>
      <w:r>
        <w:rPr>
          <w:b/>
        </w:rPr>
        <w:t xml:space="preserve"/>
      </w:r>
      <w:r>
        <w:t xml:space="preserve"> - R. Stivers II</w:t>
        <w:br/>
      </w:r>
    </w:p>
    <w:p>
      <w:pPr>
        <w:pStyle w:val="RecordBase"/>
      </w:pPr>
      <w:r>
        <w:t xml:space="preserve">	Confirm the reappointment of David L. Armstrong to the Public Service Commission for a term expiring July 1, 2015.</w:t>
        <w:br/>
      </w:r>
    </w:p>
    <w:p>
      <w:pPr>
        <w:pStyle w:val="RecordBase"/>
      </w:pPr>
      <w:r>
        <w:t xml:space="preserve">	Apr 12, 2012 - </w:t>
      </w:r>
      <w:r>
        <w:t xml:space="preserve">introduced in Senate</w:t>
      </w:r>
      <w:r>
        <w:t xml:space="preserve">; </w:t>
      </w:r>
      <w:r>
        <w:t xml:space="preserve">posted for passage in the Consent Orders of the Day for Thursday, April 12, 2012</w:t>
      </w:r>
      <w:r>
        <w:t xml:space="preserve">; </w:t>
      </w:r>
      <w:r>
        <w:t xml:space="preserve">adopted 37-0</w:t>
        <w:br/>
      </w:r>
    </w:p>
    <w:p>
      <w:pPr>
        <w:pStyle w:val="RecordBase"/>
      </w:pPr>
      <w:r>
        <w:rPr>
          <w:b/>
        </w:rPr>
        <w:t xml:space="preserve">SCR343 (BR2182)</w:t>
      </w:r>
      <w:r>
        <w:rPr>
          <w:b/>
        </w:rPr>
        <w:t xml:space="preserve"/>
      </w:r>
      <w:r>
        <w:t xml:space="preserve"> - R. Stivers II</w:t>
        <w:br/>
      </w:r>
    </w:p>
    <w:p>
      <w:pPr>
        <w:pStyle w:val="RecordBase"/>
      </w:pPr>
      <w:r>
        <w:t xml:space="preserve">	Adjourn the 2012 Regular Session of the General Assembly sine die.</w:t>
        <w:br/>
      </w:r>
    </w:p>
    <w:p>
      <w:pPr>
        <w:pStyle w:val="RecordBase"/>
      </w:pPr>
      <w:r>
        <w:t xml:space="preserve">	Apr 12, 2012 - </w:t>
      </w:r>
      <w:r>
        <w:t xml:space="preserve">introduced in Senate</w:t>
      </w:r>
      <w:r>
        <w:t xml:space="preserve">; </w:t>
      </w:r>
      <w:r>
        <w:t xml:space="preserve">adopted by voice vote</w:t>
        <w:br/>
      </w:r>
    </w:p>
    <w:p>
      <w:pPr>
        <w:pStyle w:val="RecordBase"/>
      </w:pPr>
      <w:r>
        <w:rPr>
          <w:b/>
        </w:rPr>
        <w:t xml:space="preserve">SR344 (BR2202)</w:t>
      </w:r>
      <w:r>
        <w:rPr>
          <w:b/>
        </w:rPr>
        <w:t xml:space="preserve"/>
      </w:r>
      <w:r>
        <w:t xml:space="preserve"> - D. Ridley</w:t>
        <w:br/>
      </w:r>
    </w:p>
    <w:p>
      <w:pPr>
        <w:pStyle w:val="RecordBase"/>
      </w:pPr>
      <w:r>
        <w:t xml:space="preserve">	Adjourn in honor and memory of Specialist David W. Taylor.</w:t>
        <w:br/>
      </w:r>
    </w:p>
    <w:p>
      <w:pPr>
        <w:pStyle w:val="RecordBase"/>
      </w:pPr>
      <w:r>
        <w:t xml:space="preserve">	Apr 12, 2012 - </w:t>
      </w:r>
      <w:r>
        <w:t xml:space="preserve">introduced in Senate</w:t>
      </w:r>
      <w:r>
        <w:t xml:space="preserve">; </w:t>
      </w:r>
      <w:r>
        <w:t xml:space="preserve">adopted by voice vote</w:t>
        <w:br/>
      </w:r>
    </w:p>
    <w:p>
      <w:pPr>
        <w:pStyle w:val="RecordBase"/>
      </w:pPr>
      <w:r>
        <w:rPr>
          <w:b/>
        </w:rPr>
        <w:t xml:space="preserve">SR345 (BR2203)</w:t>
      </w:r>
      <w:r>
        <w:rPr>
          <w:b/>
        </w:rPr>
        <w:t xml:space="preserve"/>
      </w:r>
      <w:r>
        <w:t xml:space="preserve"> - D. Ridley</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D. Givens</w:t>
      </w:r>
      <w:r>
        <w:t xml:space="preserve">, D. Harper Angel</w:t>
      </w:r>
      <w:r>
        <w:t xml:space="preserve">, E. Harris</w:t>
      </w:r>
      <w:r>
        <w:t xml:space="preserve">, J. Higdon</w:t>
      </w:r>
      <w:r>
        <w:t xml:space="preserve">, P. Hornback</w:t>
      </w:r>
      <w:r>
        <w:t xml:space="preserve">, T. Jensen</w:t>
      </w:r>
      <w:r>
        <w:t xml:space="preserve">, R. Jones II</w:t>
      </w:r>
      <w:r>
        <w:t xml:space="preserve">, A. Kerr</w:t>
      </w:r>
      <w:r>
        <w:t xml:space="preserve">, B. Leeper</w:t>
      </w:r>
      <w:r>
        <w:t xml:space="preserve">, V. McGaha</w:t>
      </w:r>
      <w:r>
        <w:t xml:space="preserve">, G. Neal</w:t>
      </w:r>
      <w:r>
        <w:t xml:space="preserve">, R. Palmer II</w:t>
      </w:r>
      <w:r>
        <w:t xml:space="preserve">, D. Parrett</w:t>
      </w:r>
      <w:r>
        <w:t xml:space="preserve">, J. Pendleton</w:t>
      </w:r>
      <w:r>
        <w:t xml:space="preserve">, J. Rhoads</w:t>
      </w:r>
      <w:r>
        <w:t xml:space="preserve">, J. Schickel</w:t>
      </w:r>
      <w:r>
        <w:t xml:space="preserve">, D. Seum</w:t>
      </w:r>
      <w:r>
        <w:t xml:space="preserve">, T. Shaughnessy</w:t>
      </w:r>
      <w:r>
        <w:t xml:space="preserve">, B. Smith</w:t>
      </w:r>
      <w:r>
        <w:t xml:space="preserve">, K. Stein</w:t>
      </w:r>
      <w:r>
        <w:t xml:space="preserve">, K. Stine</w:t>
      </w:r>
      <w:r>
        <w:t xml:space="preserve">, R. Stivers II</w:t>
      </w:r>
      <w:r>
        <w:t xml:space="preserve">, D. Thayer</w:t>
      </w:r>
      <w:r>
        <w:t xml:space="preserve">, J. Turner</w:t>
      </w:r>
      <w:r>
        <w:t xml:space="preserve">, R. Webb</w:t>
      </w:r>
      <w:r>
        <w:t xml:space="preserve">, J. Westwood</w:t>
      </w:r>
      <w:r>
        <w:t xml:space="preserve">, D. Williams</w:t>
      </w:r>
      <w:r>
        <w:t xml:space="preserve">, M. Wilson</w:t>
      </w:r>
      <w:r>
        <w:t xml:space="preserve">, K. Winters</w:t>
        <w:br/>
      </w:r>
    </w:p>
    <w:p>
      <w:pPr>
        <w:pStyle w:val="RecordBase"/>
      </w:pPr>
      <w:r>
        <w:t xml:space="preserve">	Recognize the third week of April as Kentucky Nonprofit Week and honor Kentucky's nonprofit organizations.</w:t>
        <w:br/>
      </w:r>
    </w:p>
    <w:p>
      <w:pPr>
        <w:pStyle w:val="RecordBase"/>
      </w:pPr>
      <w:r>
        <w:t xml:space="preserve">	Apr 12, 2012 - </w:t>
      </w:r>
      <w:r>
        <w:t xml:space="preserve">introduced in Senate</w:t>
      </w:r>
      <w:r>
        <w:t xml:space="preserve">; </w:t>
      </w:r>
      <w:r>
        <w:t xml:space="preserve">adopted by voice vote</w:t>
        <w:br/>
      </w:r>
    </w:p>
    <w:p>
      <w:pPr>
        <w:pStyle w:val="RecordBase"/>
      </w:pPr>
      <w:r>
        <w:rPr>
          <w:b/>
        </w:rPr>
        <w:t xml:space="preserve">SR346 (BR2201)</w:t>
      </w:r>
      <w:r>
        <w:rPr>
          <w:b/>
        </w:rPr>
        <w:t xml:space="preserve"/>
      </w:r>
      <w:r>
        <w:t xml:space="preserve"> - R. Palmer II</w:t>
        <w:br/>
      </w:r>
    </w:p>
    <w:p>
      <w:pPr>
        <w:pStyle w:val="RecordBase"/>
      </w:pPr>
      <w:r>
        <w:t xml:space="preserve">	Adjourn in honor and loving memory of Margaret Katherine Parido.</w:t>
        <w:br/>
      </w:r>
    </w:p>
    <w:p>
      <w:pPr>
        <w:pStyle w:val="RecordBase"/>
      </w:pPr>
      <w:r>
        <w:t xml:space="preserve">	Apr 12, 2012 - </w:t>
      </w:r>
      <w:r>
        <w:t xml:space="preserve">introduced in Senate</w:t>
      </w:r>
      <w:r>
        <w:t xml:space="preserve">; </w:t>
      </w:r>
      <w:r>
        <w:t xml:space="preserve">adopted by voice vote</w:t>
        <w:br/>
      </w:r>
    </w:p>
    <w:p>
      <w:pPr>
        <w:pStyle w:val="RecordBase"/>
      </w:pPr>
      <w:r>
        <w:rPr>
          <w:b/>
        </w:rPr>
        <w:t xml:space="preserve">SR347 (BR2204)</w:t>
      </w:r>
      <w:r>
        <w:rPr>
          <w:b/>
        </w:rPr>
        <w:t xml:space="preserve"/>
      </w:r>
      <w:r>
        <w:t xml:space="preserve"> - K. Stein</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D. Givens</w:t>
      </w:r>
      <w:r>
        <w:t xml:space="preserve">, D. Harper Angel</w:t>
      </w:r>
      <w:r>
        <w:t xml:space="preserve">, E. Harris</w:t>
      </w:r>
      <w:r>
        <w:t xml:space="preserve">, J. Higdon</w:t>
      </w:r>
      <w:r>
        <w:t xml:space="preserve">, P. Hornback</w:t>
      </w:r>
      <w:r>
        <w:t xml:space="preserve">, T. Jensen</w:t>
      </w:r>
      <w:r>
        <w:t xml:space="preserve">, R. Jones II</w:t>
      </w:r>
      <w:r>
        <w:t xml:space="preserve">, A. Kerr</w:t>
      </w:r>
      <w:r>
        <w:t xml:space="preserve">, B. Leeper</w:t>
      </w:r>
      <w:r>
        <w:t xml:space="preserve">, V. McGaha</w:t>
      </w:r>
      <w:r>
        <w:t xml:space="preserve">, G. Neal</w:t>
      </w:r>
      <w:r>
        <w:t xml:space="preserve">, R. Palmer II</w:t>
      </w:r>
      <w:r>
        <w:t xml:space="preserve">, D. Parrett</w:t>
      </w:r>
      <w:r>
        <w:t xml:space="preserve">, J. Pendleton</w:t>
      </w:r>
      <w:r>
        <w:t xml:space="preserve">, J. Rhoads</w:t>
      </w:r>
      <w:r>
        <w:t xml:space="preserve">, D. Ridley</w:t>
      </w:r>
      <w:r>
        <w:t xml:space="preserve">, J. Schickel</w:t>
      </w:r>
      <w:r>
        <w:t xml:space="preserve">, D. Seum</w:t>
      </w:r>
      <w:r>
        <w:t xml:space="preserve">, T. Shaughnessy</w:t>
      </w:r>
      <w:r>
        <w:t xml:space="preserve">, B. Smith</w:t>
      </w:r>
      <w:r>
        <w:t xml:space="preserve">, K. Stine</w:t>
      </w:r>
      <w:r>
        <w:t xml:space="preserve">, R. Stivers II</w:t>
      </w:r>
      <w:r>
        <w:t xml:space="preserve">, D. Thayer</w:t>
      </w:r>
      <w:r>
        <w:t xml:space="preserve">, J. Turner</w:t>
      </w:r>
      <w:r>
        <w:t xml:space="preserve">, R. Webb</w:t>
      </w:r>
      <w:r>
        <w:t xml:space="preserve">, J. Westwood</w:t>
      </w:r>
      <w:r>
        <w:t xml:space="preserve">, D. Williams</w:t>
      </w:r>
      <w:r>
        <w:t xml:space="preserve">, M. Wilson</w:t>
      </w:r>
      <w:r>
        <w:t xml:space="preserve">, K. Winters</w:t>
        <w:br/>
      </w:r>
    </w:p>
    <w:p>
      <w:pPr>
        <w:pStyle w:val="RecordBase"/>
      </w:pPr>
      <w:r>
        <w:t xml:space="preserve">	Honor the University of Kentucky Men's Basketball team, 2012 NCAA Champions.</w:t>
        <w:br/>
      </w:r>
    </w:p>
    <w:p>
      <w:pPr>
        <w:pStyle w:val="RecordBase"/>
      </w:pPr>
      <w:r>
        <w:t xml:space="preserve">	Apr 12, 2012 - </w:t>
      </w:r>
      <w:r>
        <w:t xml:space="preserve">introduced in Senate</w:t>
      </w:r>
      <w:r>
        <w:t xml:space="preserve">; </w:t>
      </w:r>
      <w:r>
        <w:t xml:space="preserve">adopted by voice vote</w:t>
        <w:br/>
      </w:r>
    </w:p>
    <w:p>
      <w:pPr>
        <w:pStyle w:val="RecordBase"/>
      </w:pPr>
      <w:r>
        <w:rPr>
          <w:b/>
        </w:rPr>
        <w:t xml:space="preserve">SR348 (BR2213)</w:t>
      </w:r>
      <w:r>
        <w:rPr>
          <w:b/>
        </w:rPr>
        <w:t xml:space="preserve"/>
      </w:r>
      <w:r>
        <w:t xml:space="preserve"> - W. Blevins Jr.</w:t>
      </w:r>
      <w:r>
        <w:t xml:space="preserve">, R. Stivers II</w:t>
        <w:br/>
      </w:r>
    </w:p>
    <w:p>
      <w:pPr>
        <w:pStyle w:val="RecordBase"/>
      </w:pPr>
      <w:r>
        <w:t xml:space="preserve">	Adjourn in loving memory and honor of Dr. C. C. Smith.</w:t>
        <w:br/>
      </w:r>
    </w:p>
    <w:p>
      <w:pPr>
        <w:pStyle w:val="RecordBase"/>
      </w:pPr>
      <w:r>
        <w:t xml:space="preserve">	Apr 12, 2012 - </w:t>
      </w:r>
      <w:r>
        <w:t xml:space="preserve">introduced in Senate</w:t>
      </w:r>
      <w:r>
        <w:t xml:space="preserve">; </w:t>
      </w:r>
      <w:r>
        <w:t xml:space="preserve">adopted by voice vote</w:t>
        <w:br/>
      </w:r>
    </w:p>
    <w:p>
      <w:pPr>
        <w:pStyle w:val="RecordHeading1"/>
      </w:pPr>
      <w:r>
        <w:rPr>
          <w:b/>
        </w:rPr>
        <w:t xml:space="preserve">House Bills</w:t>
        <w:br/>
      </w:r>
    </w:p>
    <w:p>
      <w:pPr>
        <w:pStyle w:val="RecordBase"/>
      </w:pPr>
      <w:r>
        <w:rPr>
          <w:b/>
        </w:rPr>
        <w:t xml:space="preserve">HB1 (BR956)</w:t>
      </w:r>
      <w:r>
        <w:rPr>
          <w:b/>
        </w:rPr>
        <w:t xml:space="preserve">/LM/RM/RS</w:t>
      </w:r>
      <w:r>
        <w:t xml:space="preserve"> - M. Cherry</w:t>
      </w:r>
      <w:r>
        <w:t xml:space="preserve">, G. Stumbo</w:t>
      </w:r>
      <w:r>
        <w:t xml:space="preserve">, R. Adkins</w:t>
      </w:r>
      <w:r>
        <w:t xml:space="preserve">, L. Clark</w:t>
      </w:r>
      <w:r>
        <w:t xml:space="preserve">, B. Damron</w:t>
      </w:r>
      <w:r>
        <w:t xml:space="preserve">, T. Thompson</w:t>
        <w:br/>
      </w:r>
    </w:p>
    <w:p>
      <w:pPr>
        <w:pStyle w:val="RecordBase"/>
      </w:pPr>
      <w:r>
        <w:t xml:space="preserve">	AN ACT relating to redistricting and declaring an emergency.</w:t>
      </w:r>
    </w:p>
    <w:p>
      <w:pPr>
        <w:pStyle w:val="RecordBase"/>
      </w:pPr>
      <w:r>
        <w:t xml:space="preserve">	(H0956B01) Amend various sections of KRS Chapter 5 to divide the Commonwealth into the following representative districts: DISTRICT 1 - Ballard, Carlisle, Fulton, Hickman, McCracken (part); DISTRICT 2 - Graves, McCracken (part); DISTRICT 3 - McCracken (part); DISTRICT 4 - Caldwell, Crittenden, Livingston, McCracken (part); DISTRICT 5 - Calloway, Trigg (part); DISTRICT 6 - Lyon, Marshall, McCracken (part); DISTRICT 7 - Daviess (part), Henderson (part), Union; DISTRICT 8 - Christian (part), Trigg (part); DISTRICT 9 - Christian (part); DISTRICT 10 - Hopkins (part); DISTRICT 11 - Henderson (part); DISTRICT 12 - Daviess (part), Hopkins (part), McLean, Webster; DISTRICT 13 - Daviess (part); DISTRICT 14 - Daviess (part), Ohio; DISTRICT 15 - Christian (part), Hopkins (part), Muhlenberg; DISTRICT 16 - Logan, Todd; DISTRICT 17 - Butler, Grayson, Hardin (part); DISTRICT 18 - Breckinridge, Bullitt (part), Daviess (part), Hancock, Hardin (part); DISTRICT 19 - Edmonson, Hart, Larue; DISTRICT 20 - Warren (part); DISTRICT 21 - Warren (part); DISTRICT 22 - Allen, Simpson, Warren (part); DISTRICT 23 - Barren, Warren (part); DISTRICT 24 - Casey, Marion, Pulaski (part); DISTRICT 25 - Hardin (part); DISTRICT 26 - Hardin (part); DISTRICT 27 - Bullitt (part), Hardin (part), Meade; DISTRICT 28 - Jefferson County (part); DISTRICT 29 - Jefferson County (part); DISTRICT 30 - Jefferson County (part); DISTRICT 31 - Jefferson County (part); DISTRICT 32 - Jefferson County (part); DISTRICT 33 - Jefferson County (part); DISTRICT 34 - Jefferson County (part); DISTRICT 35 - Jefferson County (part); DISTRICT 36 - Garrard, Madison (part); DISTRICT 37 - Jefferson County (part); DISTRICT 38 - Jefferson County (part); DISTRICT 39 - Fayette (part), Jessamine; DISTRICT 40 - Jefferson County (part); DISTRICT 41 - Jefferson County (part); DISTRICT 42 - Jefferson County (part); DISTRICT 43 - Jefferson County (part); DISTRICT 44 - Jefferson County (part); DISTRICT 45 - Fayette (part); DISTRICT 46 - Jefferson County (part); DISTRICT 47 - Carroll, Henry, Oldham (part), Trimble; DISTRICT 48 - Jefferson County (part); DISTRICT 49 - Bullitt (part); DISTRICT 50 - Bullitt (part), Nelson, Spencer (part); DISTRICT 51 - Adair, Taylor; DISTRICT 52 - McCreary, Pulaski (part), Wayne; DISTRICT 53 - Cumberland, Green, Metcalfe, Monroe; DISTRICT 54 - Boyle, Washington; DISTRICT 55 - Anderson, Mercer, Spencer (part); DISTRICT 56 - Fayette (part), Franklin (part), Woodford; DISTRICT 57 - Franklin (part); DISTRICT 58 - Shelby, Spencer (part); DISTRICT 59 - Jefferson County (part), Oldham (part); DISTRICT 60 - Boone (part); DISTRICT 61 - Gallatin, Grant, Owen; DISTRICT 62 - Fayette (part), Scott; DISTRICT 63 - Kenton (part); DISTRICT 64 - Kenton (part); DISTRICT 65 - Kenton (part); DISTRICT 66 - Boone (part); DISTRICT 67 - Campbell (part); DISTRICT 68 - Campbell (part); DISTRICT 69 - Boone (part), Campbell (part), Kenton (part); DISTRICT 70 - Bracken, Fleming, Mason; DISTRICT 71 - Menifee, Morgan, Rowan (part), Wolfe (part); DISTRICT 72 - Bath, Bourbon, Fayette (part), Nicholas; DISTRICT 73 - Clark, Madison (part); DISTRICT 74 - Montgomery, Powell, Wolfe (part); DISTRICT 75 - Fayette (part); DISTRICT 76 - Fayette (part); DISTRICT 77 - Fayette (part); DISTRICT 78 - Campbell (part), Harrison, Pendleton, Robertson; DISTRICT 79 - Fayette (part); DISTRICT 80 - Lincoln, Pulaski (part), Rockcastle; DISTRICT 81 - Madison (part); DISTRICT 82 - Laurel (part), Whitley; DISTRICT 83 - Clinton, Pulaski (part), Russell; DISTRICT 84 - Harlan (part), Perry; DISTRICT 85 - Laurel (part), Pulaski (part); DISTRICT 86 - Knox, Laurel (part); DISTRICT 87 - Bell, Harlan (part); DISTRICT 88 - Fayette (part); DISTRICT 89 - Jackson, Laurel (part), Owsley; DISTRICT 90 - Clay, Harlan (part), Leslie; DISTRICT 91 - Breathitt, Estill, Lee; DISTRICT 92 - Knott, Letcher (part), Magoffin; DISTRICT 93 - Pike (part); DISTRICT 94 - Harlan (part), Letcher (part), Pike (part); DISTRICT 95 - Floyd (part); DISTRICT 96 - Carter, Lewis; DISTRICT 97 - Floyd (part), Johnson, Martin, Pike (part); DISTRICT 98 - Boyd (part), Greenup;DISTRICT 99 - Boyd (part), Elliott, Lawrence, Rowan (part); DISTRICT 100 - Boyd (part); PLAN INTEGRITY VERIFIED; (S0956B01) Amend various sections of KRS Chapter 5 to divide the Commonwealth into the following senatorial districts: DISTRICT 1 - Calloway, Carlisle, Fulton, Graves, Hickman, Lyon, Trigg; DISTRICT 2 - Ballard, Marshall, McCracken; DISTRICT 3 - Christian, Logan, Todd; DISTRICT 4 - Caldwell, Crittenden, Henderson, Livingston, Union, Webster; DISTRICT 5 - Breckinridge, Grayson, Hancock, Hart, Larue, Meade; DISTRICT 6 - Hopkins, Muhlenberg, Ohio; DISTRICT 7 - Anderson, Fayette (part), Franklin, Woodford; DISTRICT 8 - Daviess, McLean; DISTRICT 9 - Allen, Barren, Edmonson, Green, Metcalfe, Simpson; DISTRICT 10 - Hardin, Jefferson County (part); DISTRICT 11 - Boone, Gallatin, Kenton (part); DISTRICT 12 - Fayette (part); DISTRICT 13 - Fayette (part); DISTRICT 14 - Marion, Mercer, Nelson, Taylor, Washington; DISTRICT 15 - Adair, Casey, Pulaski, Russell; DISTRICT 16 - Clinton, Cumberland, McCreary, Monroe, Wayne, Whitley; DISTRICT 17 - Grant, Kenton (part), Owen, Scott; DISTRICT 18 - Bracken, Carter, Greenup, Lewis, Mason, Robertson; DISTRICT 19 - Jefferson County (part); DISTRICT 20 - Bullitt, Shelby, Spencer; DISTRICT 21 - Estill, Jackson, Laurel, Menifee, Powell; DISTRICT 22 - Boyle, Fayette (part), Garrard, Jessamine; DISTRICT 23 - Kenton (part); DISTRICT 24 - Campbell, Pendleton; DISTRICT 25 - Clay, Knox, Lee, Magoffin, Morgan, Owsley, Wolfe; DISTRICT 26 - Carroll, Henry, Jefferson County (part), Oldham, Trimble; DISTRICT 27 - Boyd, Elliott, Fleming, Lawrence, Rowan; DISTRICT 28 - Bath, Bourbon, Clark, Harrison, Montgomery, Nicholas; DISTRICT 29 - Breathitt, Floyd, Knott, Letcher; DISTRICT 30 - Bell, Harlan, Leslie, Perry; DISTRICT 31 - Johnson, Martin, Pike; DISTRICT 32 - Butler, Warren; DISTRICT 33 - Jefferson County (part); DISTRICT 34 - Lincoln, Madison, Rockcastle; DISTRICT 35 - Jefferson County (part); DISTRICT 36 - Jefferson County (part); DISTRICT 37 - Jefferson County (part); DISTRICT 38 - Jefferson County (part); PLAN INTEGRITY VERIFIED; (J0956B01) Amend KRS 21A.010 to divide the Commonwealth into the following Supreme Court districts: DISTRICT 1 - Allen, Ballard, Butler, Caldwell, Calloway, Carlisle, Christian, Crittenden, Fulton, Graves, Henderson, Hickman, Hopkins, Livingston, Logan, Lyon, Marshall, McCracken, McLean, Muhlenberg, Ohio, Simpson, Todd, Trigg, Union, Webster; DISTRICT 2 - Barren, Breckinridge, Bullitt, Daviess, Edmonson, Grayson, Hancock, Hardin, Hart, Larue, Meade, Metcalfe, Monroe, Spencer, Warren; DISTRICT 3 - Adair, Bell, Boyle, Casey, Clinton, Cumberland, Garrard, Green, Jessamine, Knox, Laurel, Lincoln, Marion, McCreary, Mercer, Nelson, Pulaski, Rockcastle, Russell, Taylor, Washington, Wayne, Whitley; DISTRICT 4 - Jefferson County; DISTRICT 5 - Anderson, Clark, Fayette, Franklin, Madison, Scott, Shelby, Woodford; DISTRICT 6 - Boone, Bourbon, Bracken, Campbell, Carroll, Gallatin, Grant, Harrison, Henry, Kenton, Mason, Nicholas, Oldham, Owen, Pendleton, Robertson, Trimble; DISTRICT 7 - Bath, Boyd, Breathitt, Carter, Clay, Elliott, Estill, Fleming, Floyd, Greenup, Harlan, Jackson, Johnson, Knott, Lawrence, Lee, Leslie, Letcher, Lewis, Magoffin, Martin, Menifee, Montgomery, Morgan, Owsley, Perry, Pike, Powell, Rowan, Wolfe; PLAN INTEGRITY VERIFIED; specify that precinct names may be shortened to accommodate formatting requirements of the bill drafting system and that the precinct names will be provided in full in codification; specify how county and precinct names are to be displayed depending on whether the territory of the county or precinct is included in a particular legislative district in its entirety or in part and direct how those items will be displayed in codification; direct county boards of elections to change precinct boundaries to conform to representative and senatorial district boundaries; EMERGENCY.</w:t>
        <w:br/>
      </w:r>
    </w:p>
    <w:p>
      <w:pPr>
        <w:pStyle w:val="RecordBaseCenter"/>
      </w:pPr>
      <w:r>
        <w:rPr>
          <w:b/>
        </w:rPr>
        <w:t xml:space="preserve">HB1 - AMENDMENTS</w:t>
      </w:r>
    </w:p>
    <w:p>
      <w:pPr>
        <w:pStyle w:val="RecordBase"/>
      </w:pPr>
      <w:r>
        <w:t xml:space="preserve">HCS1/LM/RM/RS</w:t>
      </w:r>
      <w:r>
        <w:t xml:space="preserve"> - </w:t>
      </w:r>
      <w:r>
        <w:t xml:space="preserve">	(HH001C04) Retain original provisions, except delete original House plan and replace with new plan(HH001C04) to amend various sections of KRS Chapter 5 to divide the Commonwealth into the following representative districts: DISTRICT 1 - Ballard, Carlisle, Fulton, Hickman, McCracken (part); DISTRICT 2 - Graves, McCracken (part); DISTRICT 3 - McCracken (part); DISTRICT 4 - Caldwell, Crittenden, Livingston, Trigg (part); DISTRICT 5 - Calloway, Trigg (part); DISTRICT 6 - Lyon, Marshall, McCracken (part); DISTRICT 7 - Daviess (part), Henderson (part), Union; DISTRICT 8 - Christian (part); DISTRICT 9 - Christian (part), Hopkins (part); DISTRICT 10 - Jefferson County (part); DISTRICT 11 - Daviess (part), Henderson (part); DISTRICT 12 - Daviess (part), Hopkins (part), McLean, Webster; DISTRICT 13 - Daviess (part); DISTRICT 14 - Daviess (part), Ohio; DISTRICT 15 - Christian (part), Hopkins (part), Muhlenberg; DISTRICT 16 - Logan, Todd, Warren (part); DISTRICT 17 - Butler, Edmonson, Warren (part); DISTRICT 18 - Breckinridge, Hancock, Hardin (part); DISTRICT 19 - Grayson, Hardin (part); DISTRICT 20 - Warren (part); DISTRICT 21 - Warren (part); DISTRICT 22 - Allen, Simpson, Warren (part); DISTRICT 23 - Barren, Warren (part); DISTRICT 24 - Larue, Marion, Washington; DISTRICT 25 - Hardin (part); DISTRICT 26 - Bullitt (part), Hardin (part); DISTRICT 27 - Hardin (part), Meade; DISTRICT 28 - Jefferson County (part); DISTRICT 29 - Jefferson County (part); DISTRICT 30 - Jefferson County (part); DISTRICT 31 - Jefferson County (part); DISTRICT 32 - Jefferson County (part); DISTRICT 33 - Jefferson County (part), Oldham (part); DISTRICT 34 - Jefferson County (part); DISTRICT 35 - Jefferson County (part); DISTRICT 36 - Garrard, Lincoln; DISTRICT 37 - Jefferson County (part); DISTRICT 38 - Jefferson County (part); DISTRICT 39 - Fayette (part), Jessamine (part); DISTRICT 40 - Jefferson County (part); DISTRICT 41 - Jefferson County (part); DISTRICT 42 - Jefferson County (part); DISTRICT 43 - Jefferson County (part); DISTRICT 44 - Jefferson County (part); DISTRICT 45 - Fayette (part), Jessamine (part); DISTRICT 46 - Jefferson County (part); DISTRICT 47 - Boone (part), Carroll, Gallatin, Henry, Trimble; DISTRICT 48 - Jefferson County (part), Oldham (part); DISTRICT 49 - Bullitt (part); DISTRICT 50 - Nelson; DISTRICT 51 - Adair, Taylor; DISTRICT 52 - Clinton, Pulaski (part), Wayne; DISTRICT 53 - Green, Hardin (part), Hart, Metcalfe; DISTRICT 54 - Boyle, Mercer (part); DISTRICT 55 - Anderson, Mercer (part), Spencer; DISTRICT 56 - Fayette (part), Franklin (part), Woodford; DISTRICT 57 - Franklin (part); DISTRICT 58 - Oldham (part), Shelby; DISTRICT 59 - Oldham (part); DISTRICT 60 - Boone (part); DISTRICT 61 - Grant, Kenton (part), Owen; DISTRICT 62 - Fayette (part), Scott (part); DISTRICT 63 - Boone (part), Kenton (part); DISTRICT 64 - Campbell (part), Kenton (part); DISTRICT 65 - Kenton (part); DISTRICT 66 - Boone (part); DISTRICT 67 - Campbell (part); DISTRICT 68 - Campbell (part); DISTRICT 69 - Boone (part), Kenton (part); DISTRICT 70 - Bracken, Fleming, Lewis (part), Mason; DISTRICT 71 - Lewis (part), Morgan, Rowan; DISTRICT 72 - Bath, Bourbon, Fayette (part), Nicholas; DISTRICT 73 - Clark, Fayette (part); DISTRICT 74 - Menifee, Montgomery, Powell; DISTRICT 75 - Fayette (part); DISTRICT 76 - Fayette (part); DISTRICT 77 - Fayette (part); DISTRICT 78 - Harrison, Pendleton, Robertson, Scott (part); DISTRICT 79 - Fayette (part); DISTRICT 80 - Casey, Madison (part), Pulaski (part), Rockcastle; DISTRICT 81 - Madison (part); DISTRICT 82 - Laurel (part), Whitley; DISTRICT 83 - Cumberland, Monroe, Pulaski (part), Russell; DISTRICT 84 - Harlan (part), Perry; DISTRICT 85 - Laurel (part), Pulaski (part); DISTRICT 86 - Knox, Laurel (part); DISTRICT 87 - Bell, Harlan (part); DISTRICT 88 - Fayette (part), Madison (part); DISTRICT 89 - Jackson, Laurel (part), McCreary; DISTRICT 90 - Clay, Laurel (part), Leslie; DISTRICT 91 - Breathitt, Estill, Lee, Madison (part), Owsley; DISTRICT 92 - Knott, Letcher (part), Magoffin, Wolfe; DISTRICT 93 - Harlan (part), Letcher (part), Pike (part); DISTRICT 94 - Letcher (part), Pike (part); DISTRICT 95 - Floyd, Pike (part); DISTRICT 96 - Fayette (part); DISTRICT 97 - Johnson, Lawrence (part), Martin; DISTRICT 98 - Boyd (part), Greenup, Lewis (part); DISTRICT 99 - Boyd (part), Carter, Elliott, Lawrence (part); DISTRICT 100 - Boyd (part); PLAN INTEGRITY VERIFIED; (S0956B01) Amend various sections of KRS Chapter 5 to divide the Commonwealth into the following senatorial districts: DISTRICT 1 - Calloway, Carlisle, Fulton, Graves, Hickman, Lyon, Trigg; DISTRICT 2 - Ballard, Marshall, McCracken; DISTRICT 3 - Christian, Logan, Todd; DISTRICT 4 - Caldwell, Crittenden, Henderson, Livingston, Union, Webster; DISTRICT 5 - Breckinridge, Grayson, Hancock, Hart, Larue, Meade; DISTRICT 6 - Hopkins, Muhlenberg, Ohio; DISTRICT 7 - Anderson, Fayette (part), Franklin, Woodford; DISTRICT 8 - Daviess, McLean; DISTRICT 9 - Allen, Barren, Edmonson, Green, Metcalfe, Simpson; DISTRICT 10 - Hardin, Jefferson County (part); DISTRICT 11 - Boone, Gallatin, Kenton (part); DISTRICT 12 - Fayette (part); DISTRICT 13 - Fayette (part); DISTRICT 14 - Marion, Mercer, Nelson, Taylor, Washington; DISTRICT 15 - Adair, Casey, Pulaski, Russell; DISTRICT 16 - Clinton, Cumberland, McCreary, Monroe, Wayne, Whitley; DISTRICT 17 - Grant, Kenton (part), Owen, Scott; DISTRICT 18 - Bracken, Carter, Greenup, Lewis, Mason, Robertson; DISTRICT 19 - Jefferson County (part); DISTRICT 20 - Bullitt, Shelby, Spencer; DISTRICT 21 - Estill, Jackson, Laurel, Menifee, Powell; DISTRICT 22 - Boyle, Fayette (part), Garrard, Jessamine; DISTRICT 23 - Kenton (part); DISTRICT 24 - Campbell, Pendleton; DISTRICT 25 - Clay, Knox, Lee, Magoffin, Morgan, Owsley, Wolfe; DISTRICT 26 - Carroll, Henry, Jefferson County (part), Oldham, Trimble; DISTRICT 27 - Boyd, Elliott, Fleming, Lawrence, Rowan; DISTRICT 28 - Bath, Bourbon, Clark, Harrison, Montgomery, Nicholas; DISTRICT 29 - Breathitt, Floyd, Knott, Letcher; DISTRICT 30 - Bell, Harlan, Leslie, Perry; DISTRICT 31 - Johnson, Martin, Pike; DISTRICT 32 - Butler, Warren; DISTRICT 33 - Jefferson County (part); DISTRICT 34 - Lincoln, Madison, Rockcastle; DISTRICT 35 - Jefferson County (part); DISTRICT 36 - Jefferson County (part); DISTRICT 37 - Jefferson County (part); DISTRICT 38 - Jefferson County (part); PLAN INTEGRITY VERIFIED; (J0956B01) Amend KRS 21A.010 to divide the Commonwealth into the following Supreme Court districts: DISTRICT 1 - Allen, Ballard, Butler, Caldwell, Calloway, Carlisle, Christian, Crittenden, Fulton, Graves, Henderson, Hickman, Hopkins, Livingston, Logan, Lyon, Marshall, McCracken, McLean, Muhlenberg, Ohio, Simpson, Todd, Trigg, Union, Webster; DISTRICT 2 - Barren, Breckinridge, Bullitt, Daviess, Edmonson, Grayson, Hancock, Hardin, Hart, Larue, Meade, Metcalfe, Monroe, Spencer, Warren; DISTRICT 3 - Adair, Bell, Boyle, Casey, Clinton, Cumberland, Garrard, Green, Jessamine, Knox, Laurel, Lincoln, Marion, McCreary, Mercer, Nelson, Pulaski, Rockcastle, Russell, Taylor, Washington, Wayne, Whitley; DISTRICT 4 - Jefferson County; DISTRICT 5 - Anderson, Clark, Fayette, Franklin, Madison, Scott, Shelby, Woodford; DISTRICT 6 - Boone, Bourbon, Bracken, Campbell, Carroll, Gallatin, Grant, Harrison, Henry, Kenton, Mason, Nicholas, Oldham, Owen, Pendleton, Robertson, Trimble; DISTRICT 7 - Bath, Boyd, Breathitt, Carter, Clay, Elliott, Estill, Fleming, Floyd, Greenup, Harlan, Jackson, Johnson, Knott, Lawrence, Lee, Leslie, Letcher, Lewis, Magoffin, Martin, Menifee, Montgomery, Morgan, Owsley, Perry, Pike, Powell, Rowan, Wolfe; PLAN INTEGRITY VERIFIED; amend KRS 5.010 to conform; specify that precinct names may be shortened to accommodate formatting requirements of the bill drafting system and that the precinct names will be provided in full in codification; specify how county and precinct names are to be displayed depending on whether the territory of the county or precinct is included in a particular legislative district in its entirety or in part and direct how those items will be displayed in codification; direct county boards of elections to change precinct boundaries to conform to representative and senatorial district boundaries; declare that plans within the Act are non-severable; declare an EMERGENCY.</w:t>
      </w:r>
    </w:p>
    <w:p>
      <w:pPr>
        <w:pStyle w:val="RecordBase"/>
      </w:pPr>
      <w:r>
        <w:t xml:space="preserve">HFA1/RM/RS</w:t>
      </w:r>
      <w:r>
        <w:t xml:space="preserve">(J. Fischer)</w:t>
      </w:r>
      <w:r>
        <w:t xml:space="preserve"> - </w:t>
      </w:r>
      <w:r>
        <w:t xml:space="preserve">	(HH001S04) Retain original provisions of the bill, except replace House plan with plan (HH001S04) to amend various sections of KRS Chapter 5 to divide the Commonwealth into the following representative districts: DISTRICT 1 - Ballard, Carlisle, Fulton, Hickman, McCracken (part); DISTRICT 2 - Graves, McCracken (part); DISTRICT 3 - McCracken (part); DISTRICT 4 - Livingston, Marshall, McCracken (part); DISTRICT 5 - Calloway, Trigg (part); DISTRICT 6 - Caldwell, Hopkins (part); DISTRICT 7 - Crittenden, Hopkins (part), Union, Webster; DISTRICT 8 - Christian (part), Hopkins (part), Lyon, Trigg (part); DISTRICT 9 - Christian (part); DISTRICT 10 - Christian (part), Logan, Todd; DISTRICT 11 - Hopkins (part), McLean, Muhlenberg; DISTRICT 12 - Henderson (part); DISTRICT 13 - Daviess (part), Henderson (part); DISTRICT 14 - Daviess (part); DISTRICT 15 - Butler, Daviess (part), Ohio; DISTRICT 16 - Breckinridge, Hancock, Hardin (part); DISTRICT 17 - Edmonson, Grayson, Warren (part); DISTRICT 18 - Warren (part); DISTRICT 19 - Warren (part); DISTRICT 20 - Simpson, Warren (part); DISTRICT 21 - Barren; DISTRICT 22 - Allen, Cumberland, Monroe, Warren (part); DISTRICT 23 - Green, Hardin (part), Hart, Metcalfe; DISTRICT 24 - Hardin (part), Larue, Taylor; DISTRICT 25 - Bullitt (part), Hardin (part); DISTRICT 26 - Hardin (part), Meade; DISTRICT 27 - Hardin (part); DISTRICT 28 - Nelson; DISTRICT 29 - Clinton, Pulaski (part), Wayne; DISTRICT 30 - Adair, Pulaski (part), Russell; DISTRICT 31 - Casey, Marion, Pulaski (part); DISTRICT 32 - Anderson, Franklin (part), Washington; DISTRICT 33 - McCreary, Pulaski (part); DISTRICT 34 - Laurel (part), Whitley; DISTRICT 35 - Bell, Harlan (part); DISTRICT 36 - Knox, Laurel (part); DISTRICT 37 - Bullitt (part), Jefferson County (part), Spencer; DISTRICT 38 - Bullitt (part), Jefferson County (part); DISTRICT 39 - Fayette (part), Jessamine (part); DISTRICT 40 - Jefferson County (part); DISTRICT 41 - Jefferson County (part); DISTRICT 42 - Jefferson County (part); DISTRICT 43 - Jefferson County (part); DISTRICT 44 - Jefferson County (part); DISTRICT 45 - Fayette (part); DISTRICT 46 - Jefferson County (part); DISTRICT 47 - Carroll, Gallatin, Henry, Trimble; DISTRICT 48 - Jefferson County (part), Oldham (part); DISTRICT 49 - Bullitt (part); DISTRICT 50 - Jefferson County (part); DISTRICT 51 - Jefferson County (part); DISTRICT 52 - Jefferson County (part); DISTRICT 53 - Jefferson County (part); DISTRICT 54 - Boyle, Garrard; DISTRICT 55 - Jessamine (part), Mercer; DISTRICT 56 - Fayette (part), Woodford; DISTRICT 57 - Franklin (part), Scott (part); DISTRICT 58 - Shelby; DISTRICT 59 - Oldham (part); DISTRICT 60 - Boone (part); DISTRICT 61 - Boone (part), Grant, Owen, Scott (part); DISTRICT 62 - Scott (part); DISTRICT 63 - Boone (part), Kenton (part); DISTRICT 64 - Boone (part), Kenton (part); DISTRICT 65 - Kenton (part); DISTRICT 66 - Boone (part); DISTRICT 67 - Campbell (part); DISTRICT 68 - Campbell (part); DISTRICT 69 - Boone (part), Kenton (part); DISTRICT 70 - Bath, Fleming, Mason; DISTRICT 71 - Elliott, Morgan, Rowan; DISTRICT 72 - Bourbon, Bracken, Fayette (part), Nicholas, Robertson; DISTRICT 73 - Clark, Madison (part); DISTRICT 74 - Menifee, Montgomery, Powell; DISTRICT 75 - Fayette (part); DISTRICT 76 - Fayette (part); DISTRICT 77 - Fayette (part); DISTRICT 78 - Campbell (part), Harrison, Kenton (part), Pendleton; DISTRICT 79 - Fayette (part); DISTRICT 80 - Laurel (part), Madison (part), Rockcastle; DISTRICT 81 - Madison (part); DISTRICT 82 - Jefferson County (part); DISTRICT 83 - Jefferson County (part); DISTRICT 84 - Jefferson County (part); DISTRICT 85 - Laurel (part), Lincoln, Pulaski (part); DISTRICT 86 - Jefferson County (part); DISTRICT 87 - Jefferson County (part); DISTRICT 88 - Fayette (part), Madison (part); DISTRICT 89 - Jackson, Laurel (part); DISTRICT 90 - Clay, Harlan (part), Leslie; DISTRICT 91 - Breathitt, Estill, Lee, Madison (part), Owsley; DISTRICT 92 - Knott, Perry; DISTRICT 93 - Pike (part); DISTRICT 94 - Harlan (part), Letcher, Pike (part); DISTRICT 95 - Floyd, Pike (part); DISTRICT 96 - Carter, Lewis; DISTRICT 97 - Johnson, Magoffin, Wolfe; DISTRICT 98 - Boyd (part), Greenup; DISTRICT 99 - Boyd (part), Lawrence, Martin, Pike (part); DISTRICT 100 - Boyd (part); PLAN INTEGRITY VERIFIED; repeal KRS 5.005; EMERGENCY.</w:t>
      </w:r>
    </w:p>
    <w:p>
      <w:pPr>
        <w:pStyle w:val="RecordBase"/>
      </w:pPr>
      <w:r>
        <w:t xml:space="preserve">SCS1/LM/RM/RS</w:t>
      </w:r>
      <w:r>
        <w:t xml:space="preserve"> - </w:t>
      </w:r>
      <w:r>
        <w:t xml:space="preserve">(HH001C04) Retain original provisions, except delete the original Senate plan (S0956B01) and replace with new plan (SH001C01) to amend various sections of KRS Chapter 5 to divide the Commonwealth into the following representative districts: DISTRICT 1 - Ballard, Carlisle, Fulton, Hickman, McCracken (part); DISTRICT 2 - Graves, McCracken (part); DISTRICT 3 - McCracken (part); DISTRICT 4 - Caldwell, Crittenden, Livingston, Trigg (part); DISTRICT 5 - Calloway, Trigg (part); DISTRICT 6 - Lyon, Marshall, McCracken (part); DISTRICT 7 - Daviess (part), Henderson (part), Union; DISTRICT 8 - Christian (part); DISTRICT 9 - Christian (part), Hopkins (part); DISTRICT 10 - Jefferson County (part); DISTRICT 11 - Daviess (part), Henderson (part); DISTRICT 12 - Daviess (part), Hopkins (part), McLean, Webster; DISTRICT 13 - Daviess (part); DISTRICT 14 - Daviess (part), Ohio; DISTRICT 15 - Christian (part), Hopkins (part), Muhlenberg; DISTRICT 16 - Logan, Todd, Warren (part); DISTRICT 17 - Butler, Edmonson, Warren (part); DISTRICT 18 - Breckinridge, Hancock, Hardin (part); DISTRICT 19 - Grayson, Hardin (part); DISTRICT 20 - Warren (part); DISTRICT 21 - Warren (part); DISTRICT 22 - Allen, Simpson, Warren (part); DISTRICT 23 - Barren, Warren (part); DISTRICT 24 - Larue, Marion, Washington; DISTRICT 25 - Hardin (part); DISTRICT 26 - Bullitt (part), Hardin (part); DISTRICT 27 - Hardin (part), Meade; DISTRICT 28 - Jefferson County (part); DISTRICT 29 - Jefferson County (part); DISTRICT 30 - Jefferson County (part); DISTRICT 31 - Jefferson County (part); DISTRICT 32 - Jefferson County (part); DISTRICT 33 - Jefferson County (part), Oldham (part); DISTRICT 34 - Jefferson County (part); DISTRICT 35 - Jefferson County (part); DISTRICT 36 - Garrard, Lincoln; DISTRICT 37 - Jefferson County (part); DISTRICT 38 - Jefferson County (part); DISTRICT 39 - Fayette (part), Jessamine (part); DISTRICT 40 - Jefferson County (part); DISTRICT 41 - Jefferson County (part); DISTRICT 42 - Jefferson County (part); DISTRICT 43 - Jefferson County (part); DISTRICT 44 - Jefferson County (part); DISTRICT 45 - Fayette (part), Jessamine (part); DISTRICT 46 - Jefferson County (part); DISTRICT 47 - Boone (part), Carroll, Gallatin, Henry, Trimble; DISTRICT 48 - Jefferson County (part), Oldham (part); DISTRICT 49 - Bullitt (part); DISTRICT 50 - Nelson; DISTRICT 51 - Adair, Taylor; DISTRICT 52 - Clinton, Pulaski (part), Wayne; DISTRICT 53 - Green, Hardin (part), Hart, Metcalfe; DISTRICT 54 - Boyle, Mercer (part); DISTRICT 55 - Anderson, Mercer (part), Spencer; DISTRICT 56 - Fayette (part), Franklin (part), Woodford; DISTRICT 57 - Franklin (part); DISTRICT 58 - Oldham (part), Shelby; DISTRICT 59 - Oldham (part); DISTRICT 60 - Boone (part); DISTRICT 61 - Grant, Kenton (part), Owen; DISTRICT 62 - Fayette (part), Scott (part); DISTRICT 63 - Boone (part), Kenton (part); DISTRICT 64 - Campbell (part), Kenton (part); DISTRICT 65 - Kenton (part); DISTRICT 66 - Boone (part); DISTRICT 67 - Campbell (part); DISTRICT 68 - Campbell (part); DISTRICT 69 - Boone (part), Kenton (part); DISTRICT 70 - Bracken, Fleming, Lewis (part), Mason; DISTRICT 71 - Lewis (part), Morgan, Rowan; DISTRICT 72 - Bath, Bourbon, Fayette (part), Nicholas; DISTRICT 73 - Clark, Fayette (part); DISTRICT 74 - Menifee, Montgomery, Powell; DISTRICT 75 - Fayette (part); DISTRICT 76 - Fayette (part); DISTRICT 77 - Fayette (part); DISTRICT 78 - Harrison, Pendleton, Robertson, Scott (part); DISTRICT 79 - Fayette (part); DISTRICT 80 - Casey, Madison (part), Pulaski (part), Rockcastle; DISTRICT 81 - Madison (part); DISTRICT 82 - Laurel (part), Whitley; DISTRICT 83 - Cumberland, Monroe, Pulaski (part), Russell; DISTRICT 84 - Harlan (part), Perry; DISTRICT 85 - Laurel (part), Pulaski (part); DISTRICT 86 - Knox, Laurel (part); DISTRICT 87 - Bell, Harlan (part); DISTRICT 88 - Fayette (part), Madison (part); DISTRICT 89 - Jackson, Laurel (part), McCreary; DISTRICT 90 - Clay, Laurel (part), Leslie; DISTRICT 91 - Breathitt, Estill, Lee, Madison (part), Owsley; DISTRICT 92 - Knott, Letcher (part), Magoffin, Wolfe; DISTRICT 93 - Harlan (part), Letcher (part), Pike (part); DISTRICT 94 - Letcher (part), Pike (part); DISTRICT 95 - Floyd, Pike (part); DISTRICT 96 - Fayette (part); DISTRICT 97 - Johnson, Lawrence (part), Martin; DISTRICT 98 - Boyd (part), Greenup, Lewis (part); DISTRICT 99 - Boyd (part), Carter, Elliott, Lawrence (part); DISTRICT 100 - Boyd (part); PLAN INTEGRITY VERIFIED; (SH001C01) Amend various sections of KRS Chapter 5 to divide the Commonwealth into the following senatorial districts: DISTRICT 1 - Calloway, Fulton, Graves, Hickman, Livingston, Lyon, Trigg; DISTRICT 2 - Ballard, Carlisle, Marshall, McCracken; DISTRICT 3 - Caldwell, Christian, Crittenden, Union; DISTRICT 4 - Fayette (part); DISTRICT 5 - Breckinridge, Butler, Grayson, Hancock, Hart, Meade; DISTRICT 6 - Henderson, Hopkins, McLean, Webster; DISTRICT 7 - Anderson, Fayette (part), Franklin, Owen, Woodford; DISTRICT 8 - Daviess, Ohio; DISTRICT 9 - Adair, Barren, Edmonson, Green, Larue, Metcalfe, Monroe; DISTRICT 10 - Hardin, Jefferson County (part); DISTRICT 11 - Boone (part); DISTRICT 12 - Fayette (part); DISTRICT 13 - Bath, Fleming, Harrison, Lewis, Mason, Montgomery, Nicholas, Robertson; DISTRICT 14 - Casey, Lincoln, Marion, Mercer, Taylor, Washington; DISTRICT 15 - Bullitt, Nelson; DISTRICT 16 - Clinton, Cumberland, Pulaski, Russell, Wayne; DISTRICT 17 - Grant, Kenton (part), Scott; DISTRICT 18 - Boyd, Carter, Greenup; DISTRICT 19 - Jefferson County (part); DISTRICT 20 - Boone (part), Carroll, Gallatin, Henry, Jefferson County (part), Shelby, Spencer; DISTRICT 21 - Laurel, McCreary, Whitley; DISTRICT 22 - Boyle, Fayette (part), Garrard, Jessamine; DISTRICT 23 - Kenton (part); DISTRICT 24 - Bracken, Campbell, Pendleton; DISTRICT 25 - Clay, Jackson, Knox, Lee, Menifee, Owsley, Rowan, Wolfe; DISTRICT 26 - Jefferson County (part), Oldham, Trimble; DISTRICT 27 - Allen, Logan, Muhlenberg, Simpson, Todd, Warren (part); DISTRICT 28 - Bourbon, Clark, Fayette (part), Powell; DISTRICT 29 - Floyd, Harlan, Knott, Letcher; DISTRICT 30 - Bell, Breathitt, Johnson, Leslie, Magoffin, Perry; DISTRICT 31 - Elliott, Lawrence, Martin, Morgan, Pike; DISTRICT 32 - Warren (part); DISTRICT 33 - Jefferson County (part); DISTRICT 34 - Estill, Madison, Rockcastle; DISTRICT 35 - Jefferson County (part); DISTRICT 36 - Jefferson County (part); DISTRICT 37 - Jefferson County (part); DISTRICT 38 - Jefferson County (part); PLAN INTEGRITY VERIFIED; (J0956B01) Amend KRS 21A.010 to divide the Commonwealth into the following Supreme Court districts: DISTRICT 1 - Allen, Ballard, Butler, Caldwell, Calloway, Carlisle, Christian, Crittenden, Fulton, Graves, Henderson, Hickman, Hopkins, Livingston, Logan, Lyon, Marshall, McCracken, McLean, Muhlenberg, Ohio, Simpson, Todd, Trigg, Union, Webster; DISTRICT 2 - Barren, Breckinridge, Bullitt, Daviess, Edmonson, Grayson, Hancock, Hardin, Hart, Larue, Meade, Metcalfe, Monroe, Spencer, Warren; DISTRICT 3 - Adair, Bell, Boyle, Casey, Clinton, Cumberland, Garrard, Green, Jessamine, Knox, Laurel, Lincoln, Marion, McCreary, Mercer, Nelson, Pulaski, Rockcastle, Russell, Taylor, Washington, Wayne, Whitley; DISTRICT 4 - Jefferson County; DISTRICT 5 - Anderson, Clark, Fayette, Franklin, Madison, Scott, Shelby, Woodford; DISTRICT 6 - Boone, Bourbon, Bracken, Campbell, Carroll, Gallatin, Grant, Harrison, Henry, Kenton, Mason, Nicholas, Oldham, Owen, Pendleton, Robertson, Trimble; DISTRICT 7 - Bath, Boyd, Breathitt, Carter, Clay, Elliott, Estill, Fleming, Floyd, Greenup, Harlan, Jackson, Johnson, Knott, Lawrence, Lee, Leslie, Letcher, Lewis, Magoffin, Martin, Menifee, Montgomery, Morgan, Owsley, Perry, Pike, Powell, Rowan, Wolfe; PLAN INTEGRITY VERIFIED; amend KRS 5.010 to conform; authorize precinct names to be shortened to accommodate formatting requirements of the bill drafting system and the precinct names to be provided in full in codification; specify how county and precinct names are to be displayed depending on whether the territory of the county or precinct is included in a particular legislative district in its entirety or in part and direct how those items will be displayedin codification; direct county boards of elections to change precinct boundaries to conform to representative and senatorial district boundaries; declare that plans within the Act are nonseverable; declare an EMERGENCY.</w:t>
      </w:r>
    </w:p>
    <w:p>
      <w:pPr>
        <w:pStyle w:val="RecordBase"/>
      </w:pPr>
      <w:r>
        <w:t xml:space="preserve">SCA1/RM/RS</w:t>
      </w:r>
      <w:r>
        <w:t xml:space="preserve">(D. Thayer)</w:t>
      </w:r>
      <w:r>
        <w:t xml:space="preserve"> - </w:t>
      </w:r>
      <w:r>
        <w:t xml:space="preserve">	(SH001S02) Retain original provisions, except replace Senate plan with (SH001S02) to amend various sections of KRS Chapter 5 to divide the Commonwealth into the following senatorial districts: DISTRICT 1 - Calloway, Fulton, Graves, Hickman, Livingston, Lyon, Trigg; DISTRICT 2 - Ballard, Carlisle, Marshall, McCracken; DISTRICT 3 - Caldwell, Christian, Crittenden, Union; DISTRICT 4 - Fayette (part); DISTRICT 5 - Breckinridge, Butler, Grayson, Hancock, Hart, Meade; DISTRICT 6 - Henderson, Hopkins, McLean, Webster; DISTRICT 7 - Anderson, Fayette (part), Franklin, Owen, Woodford; DISTRICT 8 - Daviess, Ohio; DISTRICT 9 - Adair, Barren, Edmonson, Green, Larue, Metcalfe, Monroe; DISTRICT 10 - Hardin, Jefferson County (part); DISTRICT 11 - Boone (part); DISTRICT 12 - Fayette (part); DISTRICT 13 - Bath, Fleming, Harrison, Lewis, Mason, Montgomery, Nicholas, Robertson; DISTRICT 14 - Casey, Lincoln, Marion, Mercer, Taylor, Washington; DISTRICT 15 - Bullitt, Nelson; DISTRICT 16 - Clinton, Cumberland, Pulaski, Russell, Wayne; DISTRICT 17 - Grant, Kenton (part), Scott; DISTRICT 18 - Boyd, Carter, Greenup; DISTRICT 19 - Jefferson County (part); DISTRICT 20 - Boone (part), Carroll, Gallatin, Henry, Jefferson County (part), Shelby, Spencer; DISTRICT 21 - Laurel, McCreary, Whitley; DISTRICT 22 - Boyle, Fayette (part), Garrard, Jessamine; DISTRICT 23 - Kenton (part); DISTRICT 24 - Bracken, Campbell, Pendleton; DISTRICT 25 - Clay, Jackson, Knox, Lee, Menifee, Owsley, Rowan, Wolfe; DISTRICT 26 - Jefferson County (part), Oldham, Trimble; DISTRICT 27 - Allen, Logan, Muhlenberg, Simpson, Todd, Warren (part); DISTRICT 28 - Bourbon, Clark, Fayette (part), Powell; DISTRICT 29 - Floyd, Harlan, Knott, Letcher; DISTRICT 30 - Bell, Breathitt, Johnson, Leslie, Magoffin, Perry; DISTRICT 31 - Elliott, Lawrence, Martin, Morgan, Pike; DISTRICT 32 - Warren (part); DISTRICT 33 - Jefferson County (part); DISTRICT 34 - Estill, Madison, Rockcastle; DISTRICT 35 - Jefferson County (part); DISTRICT 36 - Jefferson County (part); DISTRICT 37 - Jefferson County (part); DISTRICT 38 - Jefferson County (part); PLAN INTEGRITY VERIFIED.</w:t>
      </w:r>
    </w:p>
    <w:p>
      <w:pPr>
        <w:pStyle w:val="RecordBase"/>
      </w:pPr>
      <w:r>
        <w:t xml:space="preserve">SFA1/RM/RS</w:t>
      </w:r>
      <w:r>
        <w:t xml:space="preserve">(R. Palmer II)</w:t>
      </w:r>
      <w:r>
        <w:t xml:space="preserve"> - </w:t>
      </w:r>
      <w:r>
        <w:t xml:space="preserve">	(SH001S01) Retain original provisions, except delete original Senate plan and replace with plan (SH001S01) to amend various sections of KRS Chapter 5 to divide the Commonwealth into the following senatorial districts: DISTRICT 1 - Calloway, Carlisle, Fulton, Graves, Hickman, Lyon, Trigg; DISTRICT 2 - Ballard, Livingston, Marshall, McCracken; DISTRICT 3 - Christian, Logan, Todd; DISTRICT 4 - Caldwell, Crittenden, Henderson, McLean, Ohio (part), Union, Webster; DISTRICT 5 - Breckinridge, Edmonson, Grayson, Hart, Larue, Meade; DISTRICT 6 - Butler, Hopkins, Muhlenberg, Ohio (part); DISTRICT 7 - Anderson, Fayette (part), Franklin, Owen, Woodford; DISTRICT 8 - Daviess, Hancock, Ohio (part); DISTRICT 9 - Adair, Allen, Barren, Green, Metcalfe, Simpson; DISTRICT 10 - Hardin, Jefferson County (part); DISTRICT 11 - Boone; DISTRICT 12 - Fayette (part); DISTRICT 13 - Fayette (part); DISTRICT 14 - Boyle, Casey, Lincoln, Marion, Taylor; DISTRICT 15 - Bullitt, Jefferson County (part); DISTRICT 16 - Clinton, Cumberland, Monroe, Pulaski, Russell; DISTRICT 17 - Fayette (part), Gallatin, Grant, Harrison, Kenton (part), Scott; DISTRICT 18 - Boyd, Carter, Greenup; DISTRICT 19 - Jefferson County (part); DISTRICT 20 - Jefferson County (part), Nelson, Shelby, Spencer; DISTRICT 21 - Laurel, McCreary, Rockcastle, Wayne; DISTRICT 22 - Fayette (part), Garrard, Jessamine, Mercer, Washington; DISTRICT 23 - Kenton (part); DISTRICT 24 - Campbell, Kenton (part); DISTRICT 25 - Bell, Clay, Knox, Whitley; DISTRICT 26 - Carroll, Henry, Jefferson County (part), Oldham, Trimble; DISTRICT 27 - Bracken, Elliott, Fleming, Kenton (part), Lewis, Mason, Pendleton, Robertson, Rowan; DISTRICT 28 - Bath, Bourbon, Clark, Fayette (part), Montgomery, Nicholas; DISTRICT 29 - Floyd, Knott, Letcher, Magoffin, Menifee, Morgan; DISTRICT 30 - Breathitt, Harlan, Jackson, Lee, Leslie, Owsley, Perry, Wolfe; DISTRICT 31 - Johnson, Lawrence, Martin, Pike; DISTRICT 32 - Warren; DISTRICT 33 - Jefferson County (part); DISTRICT 34 - Estill, Fayette (part), Madison, Powell; DISTRICT 35 - Jefferson County (part); DISTRICT 36 - Jefferson County (part); DISTRICT 37 - Jefferson County (part); DISTRICT 38 - Jefferson County (part); PLAN INTEGRITY VERIFIED.</w:t>
        <w:br/>
      </w:r>
    </w:p>
    <w:p>
      <w:pPr>
        <w:pStyle w:val="RecordBase"/>
      </w:pPr>
      <w:r>
        <w:t xml:space="preserve">	Jan 03, 2012 - </w:t>
      </w:r>
      <w:r>
        <w:t xml:space="preserve">introduced in House</w:t>
      </w:r>
      <w:r>
        <w:t xml:space="preserve">; </w:t>
      </w:r>
      <w:r>
        <w:t xml:space="preserve">to</w:t>
      </w:r>
      <w:r>
        <w:t xml:space="preserve"> State Government (H)</w:t>
      </w:r>
      <w:r>
        <w:t xml:space="preserve">; </w:t>
      </w:r>
      <w:r>
        <w:t xml:space="preserve">posting waived</w:t>
      </w:r>
    </w:p>
    <w:p>
      <w:pPr>
        <w:pStyle w:val="RecordBase"/>
      </w:pPr>
      <w:r>
        <w:t xml:space="preserve">	Jan 04, 2012 - </w:t>
      </w:r>
      <w:r>
        <w:t xml:space="preserve">taken from</w:t>
      </w:r>
      <w:r>
        <w:t xml:space="preserve"> State Government (H)</w:t>
      </w:r>
      <w:r>
        <w:t xml:space="preserve">; </w:t>
      </w:r>
      <w:r>
        <w:t xml:space="preserve">1st reading</w:t>
      </w:r>
      <w:r>
        <w:t xml:space="preserve">; </w:t>
      </w:r>
      <w:r>
        <w:t xml:space="preserve">returned to</w:t>
      </w:r>
      <w:r>
        <w:t xml:space="preserve"> State Government (H)</w:t>
      </w:r>
    </w:p>
    <w:p>
      <w:pPr>
        <w:pStyle w:val="RecordBase"/>
      </w:pPr>
      <w:r>
        <w:t xml:space="preserve">	Jan 05, 2012 - </w:t>
      </w:r>
      <w:r>
        <w:t xml:space="preserve">taken from</w:t>
      </w:r>
      <w:r>
        <w:t xml:space="preserve"> State Government (H)</w:t>
      </w:r>
      <w:r>
        <w:t xml:space="preserve">; </w:t>
      </w:r>
      <w:r>
        <w:t xml:space="preserve">2nd reading</w:t>
      </w:r>
      <w:r>
        <w:t xml:space="preserve">; </w:t>
      </w:r>
      <w:r>
        <w:t xml:space="preserve">returned to</w:t>
      </w:r>
      <w:r>
        <w:t xml:space="preserve"> State Government (H)</w:t>
      </w:r>
    </w:p>
    <w:p>
      <w:pPr>
        <w:pStyle w:val="RecordBase"/>
      </w:pPr>
      <w:r>
        <w:t xml:space="preserve">	Jan 11, 2012 - </w:t>
      </w:r>
      <w:r>
        <w:t xml:space="preserve">reported favorably, to Rules with Committee Substitute</w:t>
      </w:r>
      <w:r>
        <w:t xml:space="preserve"> </w:t>
      </w:r>
      <w:r>
        <w:t xml:space="preserve">; </w:t>
      </w:r>
      <w:r>
        <w:t xml:space="preserve">floor amendment (1) filed to Committee Substitute</w:t>
      </w:r>
      <w:r>
        <w:t xml:space="preserve"> </w:t>
      </w:r>
      <w:r>
        <w:t xml:space="preserve">; </w:t>
      </w:r>
      <w:r>
        <w:t xml:space="preserve">taken from</w:t>
      </w:r>
      <w:r>
        <w:t xml:space="preserve"> Rules (H)</w:t>
      </w:r>
      <w:r>
        <w:t xml:space="preserve">; </w:t>
      </w:r>
      <w:r>
        <w:t xml:space="preserve">posted for passage in the Regular Orders of the Day for Thursday, January 12, 2012</w:t>
      </w:r>
    </w:p>
    <w:p>
      <w:pPr>
        <w:pStyle w:val="RecordBase"/>
      </w:pPr>
      <w:r>
        <w:t xml:space="preserve">	Jan 12, 2012 - </w:t>
      </w:r>
      <w:r>
        <w:t xml:space="preserve">3rd reading</w:t>
      </w:r>
      <w:r>
        <w:t xml:space="preserve">; </w:t>
      </w:r>
      <w:r>
        <w:t xml:space="preserve">floor amendment (1) defeated</w:t>
      </w:r>
      <w:r>
        <w:t xml:space="preserve"> </w:t>
      </w:r>
      <w:r>
        <w:t xml:space="preserve">; </w:t>
      </w:r>
      <w:r>
        <w:t xml:space="preserve">passed 63-34 with Committee Substitute</w:t>
      </w:r>
      <w:r>
        <w:t xml:space="preserve"> </w:t>
      </w:r>
      <w:r>
        <w:t xml:space="preserve">;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to</w:t>
      </w:r>
      <w:r>
        <w:t xml:space="preserve"> State &amp; Local Government (S)</w:t>
      </w:r>
    </w:p>
    <w:p>
      <w:pPr>
        <w:pStyle w:val="RecordBase"/>
      </w:pPr>
      <w:r>
        <w:t xml:space="preserve">	Jan 17, 2012 -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Jan 18, 2012 - </w:t>
      </w:r>
      <w:r>
        <w:t xml:space="preserve">reported favorably, to Rules with Committee Substitute, committee amendment (1)</w:t>
      </w:r>
      <w:r>
        <w:t xml:space="preserve"> </w:t>
      </w:r>
      <w:r>
        <w:t xml:space="preserve">; </w:t>
      </w:r>
      <w:r>
        <w:t xml:space="preserve">floor amendment (1) filed to Committee Substitute</w:t>
      </w:r>
      <w:r>
        <w:t xml:space="preserve"> </w:t>
      </w:r>
      <w:r>
        <w:t xml:space="preserve">; </w:t>
      </w:r>
      <w:r>
        <w:t xml:space="preserve">posted for passage in the Regular Orders of the Day for Wednesday, January 18, 2012</w:t>
      </w:r>
      <w:r>
        <w:t xml:space="preserve">; </w:t>
      </w:r>
      <w:r>
        <w:t xml:space="preserve">3rd reading, passed 22-14 with Committee Substitute, committee amendment (1)</w:t>
      </w:r>
      <w:r>
        <w:t xml:space="preserve"> </w:t>
      </w:r>
    </w:p>
    <w:p>
      <w:pPr>
        <w:pStyle w:val="RecordBase"/>
      </w:pPr>
      <w:r>
        <w:t xml:space="preserve">	Jan 19, 2012 - </w:t>
      </w:r>
      <w:r>
        <w:t xml:space="preserve">received in House</w:t>
      </w:r>
      <w:r>
        <w:t xml:space="preserve">; </w:t>
      </w:r>
      <w:r>
        <w:t xml:space="preserve">to</w:t>
      </w:r>
      <w:r>
        <w:t xml:space="preserve"> Rules (H)</w:t>
      </w:r>
      <w:r>
        <w:t xml:space="preserve">; </w:t>
      </w:r>
      <w:r>
        <w:t xml:space="preserve">posted for passage for concurrence in Senate Committee Substitute, committee amendment (1)</w:t>
      </w:r>
      <w:r>
        <w:t xml:space="preserve"> </w:t>
      </w:r>
      <w:r>
        <w:t xml:space="preserve">; </w:t>
      </w:r>
      <w:r>
        <w:t xml:space="preserve">House concurred in Senate Committee Substitute, committee amendment (1)</w:t>
      </w:r>
      <w:r>
        <w:t xml:space="preserve"> </w:t>
      </w:r>
      <w:r>
        <w:t xml:space="preserve">; </w:t>
      </w:r>
      <w:r>
        <w:t xml:space="preserve">passed 58-39</w:t>
      </w:r>
      <w:r>
        <w:t xml:space="preserve">; </w:t>
      </w:r>
      <w:r>
        <w:t xml:space="preserve">enrolled, signed by each presiding officer</w:t>
      </w:r>
      <w:r>
        <w:t xml:space="preserve">; </w:t>
      </w:r>
      <w:r>
        <w:t xml:space="preserve">delivered to Governor</w:t>
      </w:r>
    </w:p>
    <w:p>
      <w:pPr>
        <w:pStyle w:val="RecordBase"/>
      </w:pPr>
      <w:r>
        <w:t xml:space="preserve">	Jan 20, 2012 - </w:t>
      </w:r>
      <w:r>
        <w:t xml:space="preserve">signed by Governor (Acts ch. 1)</w:t>
        <w:br/>
      </w:r>
    </w:p>
    <w:p>
      <w:pPr>
        <w:pStyle w:val="RecordBase"/>
      </w:pPr>
      <w:r>
        <w:rPr>
          <w:b/>
        </w:rPr>
        <w:t xml:space="preserve">HB2 (BR957)</w:t>
      </w:r>
      <w:r>
        <w:rPr>
          <w:b/>
        </w:rPr>
        <w:t xml:space="preserve">/LM/RM/RS</w:t>
      </w:r>
      <w:r>
        <w:t xml:space="preserve"> - M. Cherry</w:t>
      </w:r>
      <w:r>
        <w:t xml:space="preserve">, G. Stumbo</w:t>
      </w:r>
      <w:r>
        <w:t xml:space="preserve">, R. Adkins</w:t>
      </w:r>
      <w:r>
        <w:t xml:space="preserve">, L. Clark</w:t>
      </w:r>
      <w:r>
        <w:t xml:space="preserve">, B. Damron</w:t>
      </w:r>
      <w:r>
        <w:t xml:space="preserve">, T. Thompson</w:t>
        <w:br/>
      </w:r>
    </w:p>
    <w:p>
      <w:pPr>
        <w:pStyle w:val="RecordBase"/>
      </w:pPr>
      <w:r>
        <w:t xml:space="preserve">	AN ACT relating to redistricting and declaring an emergency.</w:t>
      </w:r>
    </w:p>
    <w:p>
      <w:pPr>
        <w:pStyle w:val="RecordBase"/>
      </w:pPr>
      <w:r>
        <w:t xml:space="preserve">	(C0957B01) Amend various sections of KRS Chapter 118B to divide the Commonwealth into the following congressional districts: DISTRICT 1 - Allen (part), Ballard, Breckinridge, Butler, Caldwell, Calloway, Carlisle, Christian, Crittenden, Daviess, Fulton, Graves, Hancock, Henderson, Hickman, Hopkins, Livingston, Logan, Lyon, Marshall, McCracken, McLean, Muhlenberg, Ohio, Simpson, Todd, Trigg, Union, Webster; DISTRICT 2 - Adair, Allen (part), Barren, Boyle, Bullitt (part), Casey, Clinton, Cumberland, Edmonson, Garrard, Grayson, Green, Hardin, Hart, Jessamine (part), Larue, Lincoln, McCreary, Meade, Metcalfe, Monroe, Pulaski (part), Rockcastle, Russell, Taylor, Warren, Wayne, Whitley (part); DISTRICT 3 - Jefferson County (part); DISTRICT 4 - Boone, Bracken, Bullitt (part), Campbell, Carroll, Gallatin, Grant, Henry, Jefferson County (part), Kenton, Lewis, Mason, Nelson, Oldham, Owen, Pendleton, Robertson, Scott (part), Shelby, Spencer, Trimble; DISTRICT 5 - Bell, Boyd, Breathitt, Carter, Clay, Elliott, Estill, Fleming, Floyd, Greenup, Harlan, Jackson, Johnson, Knott, Knox, Laurel, Lawrence, Lee, Leslie, Letcher, Magoffin, Martin, Menifee, Morgan, Owsley, Perry, Pike, Pulaski (part), Rowan, Whitley (part), Wolfe; DISTRICT 6 - Anderson, Bath, Bourbon, Clark, Fayette, Franklin, Harrison, Jessamine (part), Madison, Marion, Mercer, Montgomery, Nicholas, Powell, Scott (part), Washington, Woodford; PLAN INTEGRITY VERIFIED; specify that precinct names may be shortened to accommodate formatting requirements of the bill drafting system and that the precinct names will be provided in full in codification; specify how county and precinct names are to be displayed depending on whether the territory of the county or precinct is included in a particular legislative district in its entirety or in part and direct how those items will be displayed in codification; direct county boards of elections to change precinct boundaries to conform to representative and senatorial district boundaries; EMERGENCY.</w:t>
        <w:br/>
      </w:r>
    </w:p>
    <w:p>
      <w:pPr>
        <w:pStyle w:val="RecordBaseCenter"/>
      </w:pPr>
      <w:r>
        <w:rPr>
          <w:b/>
        </w:rPr>
        <w:t xml:space="preserve">HB2 - AMENDMENTS</w:t>
      </w:r>
    </w:p>
    <w:p>
      <w:pPr>
        <w:pStyle w:val="RecordBase"/>
      </w:pPr>
      <w:r>
        <w:t xml:space="preserve">SCS1/LM/RM/RS</w:t>
      </w:r>
      <w:r>
        <w:t xml:space="preserve"> - </w:t>
      </w:r>
      <w:r>
        <w:t xml:space="preserve">	(CH002C03) Delete original Congressional plan and replace with plan (CH002C03) to amend various sections of KRS Chapter 118B to divide the Commonwealth into the following congressional districts: DISTRICT 1 - Adair, Allen, Ballard, Butler, Caldwell, Calloway, Carlisle, Casey, Christian, Clinton, Crittenden, Cumberland, Fulton, Graves, Green (part), Henderson, Hickman, Hopkins, Lincoln (part), Livingston, Logan, Lyon, Marshall, McCracken, McLean, Metcalfe, Monroe, Muhlenberg, Ohio, Russell, Simpson, Taylor, Todd, Trigg, Union, Webster; DISTRICT 2 - Barren, Breckinridge, Bullitt, Daviess, Edmonson, Grayson, Green (part), Hancock, Hardin, Hart, Jefferson County (part), Larue, Marion, Meade, Nelson, Shelby, Spencer, Warren, Washington; DISTRICT 3 - Jefferson County (part); DISTRICT 4 - Boone, Bourbon (part), Boyd, Bracken, Campbell, Carroll, Carter, Elliott, Fleming, Gallatin, Grant, Greenup, Harrison (part), Henry, Kenton, Lewis, Mason, Nicholas, Oldham, Owen, Pendleton, Robertson, Trimble; DISTRICT 5 - Bath, Bell, Breathitt, Clay, Estill, Floyd, Harlan, Jackson, Johnson, Knott, Knox, Laurel, Lawrence, Lee, Leslie, Letcher, Magoffin, Martin, McCreary, Menifee, Montgomery (part), Morgan, Owsley, Perry, Pike, Powell, Pulaski, Rockcastle, Rowan, Wayne, Whitley, Wolfe; DISTRICT 6 - Anderson, Bourbon (part), Boyle, Clark, Fayette, Franklin, Garrard, Harrison (part), Jessamine, Lincoln (part), Madison, Mercer, Montgomery (part), Scott, Woodford; PLAN INTEGRITY VERIFIED; amend KRS 118B.010 to conform dates; authorize precinct names to be shortened to accommodate formatting requirements of the bill drafting system and to be provided in full in codification; specify how county and precinct names are to be displayed depending on whether the territory of the county or precinct is included in a particular legislative district in its entirety or in part and direct how those items will be displayed in codification; direct county boards of elections to change precinct boundaries to conform to district boundaries; EMERGENCY.</w:t>
      </w:r>
    </w:p>
    <w:p>
      <w:pPr>
        <w:pStyle w:val="RecordBase"/>
      </w:pPr>
      <w:r>
        <w:t xml:space="preserve">CCR1/RM/RS</w:t>
      </w:r>
      <w:r>
        <w:t xml:space="preserve"> - </w:t>
      </w:r>
      <w:r>
        <w:t xml:space="preserve">	Extend the filing deadline for congressional candidates to February 7, 2012, for the 2012 primary and for no other election; permit the Secretary of State, for the 2012 primary and for no other election, to determine when the drawing for ballot positions for congressional candidates will be held and when the certification of congressional candidates will be determined; EMERGENCY.</w:t>
        <w:br/>
      </w:r>
    </w:p>
    <w:p>
      <w:pPr>
        <w:pStyle w:val="RecordBase"/>
      </w:pPr>
      <w:r>
        <w:t xml:space="preserve">	Jan 03, 2012 - </w:t>
      </w:r>
      <w:r>
        <w:t xml:space="preserve">introduced in House</w:t>
      </w:r>
      <w:r>
        <w:t xml:space="preserve">; </w:t>
      </w:r>
      <w:r>
        <w:t xml:space="preserve">to</w:t>
      </w:r>
      <w:r>
        <w:t xml:space="preserve"> State Government (H)</w:t>
      </w:r>
      <w:r>
        <w:t xml:space="preserve">; </w:t>
      </w:r>
      <w:r>
        <w:t xml:space="preserve">posting waived</w:t>
      </w:r>
    </w:p>
    <w:p>
      <w:pPr>
        <w:pStyle w:val="RecordBase"/>
      </w:pPr>
      <w:r>
        <w:t xml:space="preserve">	Jan 04, 2012 - </w:t>
      </w:r>
      <w:r>
        <w:t xml:space="preserve">taken from</w:t>
      </w:r>
      <w:r>
        <w:t xml:space="preserve"> State Government (H)</w:t>
      </w:r>
      <w:r>
        <w:t xml:space="preserve">; </w:t>
      </w:r>
      <w:r>
        <w:t xml:space="preserve">1st reading</w:t>
      </w:r>
      <w:r>
        <w:t xml:space="preserve">; </w:t>
      </w:r>
      <w:r>
        <w:t xml:space="preserve">returned to</w:t>
      </w:r>
      <w:r>
        <w:t xml:space="preserve"> State Government (H)</w:t>
      </w:r>
    </w:p>
    <w:p>
      <w:pPr>
        <w:pStyle w:val="RecordBase"/>
      </w:pPr>
      <w:r>
        <w:t xml:space="preserve">	Jan 05, 2012 - </w:t>
      </w:r>
      <w:r>
        <w:t xml:space="preserve">taken from</w:t>
      </w:r>
      <w:r>
        <w:t xml:space="preserve"> State Government (H)</w:t>
      </w:r>
      <w:r>
        <w:t xml:space="preserve">; </w:t>
      </w:r>
      <w:r>
        <w:t xml:space="preserve">2nd reading</w:t>
      </w:r>
      <w:r>
        <w:t xml:space="preserve">; </w:t>
      </w:r>
      <w:r>
        <w:t xml:space="preserve">returned to</w:t>
      </w:r>
      <w:r>
        <w:t xml:space="preserve"> State Government (H)</w:t>
      </w:r>
    </w:p>
    <w:p>
      <w:pPr>
        <w:pStyle w:val="RecordBase"/>
      </w:pPr>
      <w:r>
        <w:t xml:space="preserve">	Jan 06, 2012 - </w:t>
      </w:r>
      <w:r>
        <w:t xml:space="preserve">reported favorably, to Rules</w:t>
      </w:r>
    </w:p>
    <w:p>
      <w:pPr>
        <w:pStyle w:val="RecordBase"/>
      </w:pPr>
      <w:r>
        <w:t xml:space="preserve">	Jan 09, 2012 - </w:t>
      </w:r>
      <w:r>
        <w:t xml:space="preserve">taken from</w:t>
      </w:r>
      <w:r>
        <w:t xml:space="preserve"> Rules (H)</w:t>
      </w:r>
      <w:r>
        <w:t xml:space="preserve">; </w:t>
      </w:r>
      <w:r>
        <w:t xml:space="preserve">placed in the Orders of the Day for Tuesday, January 10, 2012</w:t>
      </w:r>
    </w:p>
    <w:p>
      <w:pPr>
        <w:pStyle w:val="RecordBase"/>
      </w:pPr>
      <w:r>
        <w:t xml:space="preserve">	Jan 10, 2012 - </w:t>
      </w:r>
      <w:r>
        <w:t xml:space="preserve">3rd reading, passed 54-42</w:t>
      </w:r>
    </w:p>
    <w:p>
      <w:pPr>
        <w:pStyle w:val="RecordBase"/>
      </w:pPr>
      <w:r>
        <w:t xml:space="preserve">	Jan 11, 2012 - </w:t>
      </w:r>
      <w:r>
        <w:t xml:space="preserve">received in Senate</w:t>
      </w:r>
    </w:p>
    <w:p>
      <w:pPr>
        <w:pStyle w:val="RecordBase"/>
      </w:pPr>
      <w:r>
        <w:t xml:space="preserve">	Jan 12, 2012 -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Jan 17, 2012 -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Jan 18, 2012 - </w:t>
      </w:r>
      <w:r>
        <w:t xml:space="preserve">reported favorably, to Rules with Committee Substitute</w:t>
      </w:r>
      <w:r>
        <w:t xml:space="preserve"> </w:t>
      </w:r>
      <w:r>
        <w:t xml:space="preserve">; </w:t>
      </w:r>
      <w:r>
        <w:t xml:space="preserve">posted for passage in the Regular Orders of the Day for Wednesday, January 18, 2012</w:t>
      </w:r>
      <w:r>
        <w:t xml:space="preserve">; </w:t>
      </w:r>
      <w:r>
        <w:t xml:space="preserve">3rd reading, passed 21-15 with Committee Substitute</w:t>
      </w:r>
      <w:r>
        <w:t xml:space="preserve"> </w:t>
      </w:r>
      <w:r>
        <w:t xml:space="preserve">; </w:t>
      </w:r>
      <w:r>
        <w:t xml:space="preserve">Conference Committee appointed in House</w:t>
      </w:r>
    </w:p>
    <w:p>
      <w:pPr>
        <w:pStyle w:val="RecordBase"/>
      </w:pPr>
      <w:r>
        <w:t xml:space="preserve">	Jan 19, 2012 - </w:t>
      </w:r>
      <w:r>
        <w:t xml:space="preserve">received in House</w:t>
      </w:r>
      <w:r>
        <w:t xml:space="preserve">; </w:t>
      </w:r>
      <w:r>
        <w:t xml:space="preserve">to</w:t>
      </w:r>
      <w:r>
        <w:t xml:space="preserve"> Rules (H)</w:t>
      </w:r>
      <w:r>
        <w:t xml:space="preserve">; </w:t>
      </w:r>
      <w:r>
        <w:t xml:space="preserve">posted for passage for concurrence in Senate Committee Substitute</w:t>
      </w:r>
      <w:r>
        <w:t xml:space="preserve"> </w:t>
      </w:r>
      <w:r>
        <w:t xml:space="preserve">; </w:t>
      </w:r>
      <w:r>
        <w:t xml:space="preserve">House refused to concur in Senate Committee Substitute</w:t>
      </w:r>
      <w:r>
        <w:t xml:space="preserve"> </w:t>
      </w:r>
      <w:r>
        <w:t xml:space="preserve">; </w:t>
      </w:r>
      <w:r>
        <w:t xml:space="preserve">received in Senate</w:t>
      </w:r>
      <w:r>
        <w:t xml:space="preserve">; </w:t>
      </w:r>
      <w:r>
        <w:t xml:space="preserve">Senate refused to recede from Committee Substitute</w:t>
      </w:r>
      <w:r>
        <w:t xml:space="preserve"> </w:t>
      </w:r>
      <w:r>
        <w:t xml:space="preserve">; </w:t>
      </w:r>
      <w:r>
        <w:t xml:space="preserve">Conference Committee appointed in Senate</w:t>
      </w:r>
    </w:p>
    <w:p>
      <w:pPr>
        <w:pStyle w:val="RecordBase"/>
      </w:pPr>
      <w:r>
        <w:t xml:space="preserve">	Jan 27, 2012 - </w:t>
      </w:r>
      <w:r>
        <w:t xml:space="preserve">Conference Committee report filed in House and Senate</w:t>
      </w:r>
      <w:r>
        <w:t xml:space="preserve">; </w:t>
      </w:r>
      <w:r>
        <w:t xml:space="preserve">posted for passage in the Regular Orders of the Day for Friday, Janaury 27, 2012</w:t>
      </w:r>
      <w:r>
        <w:t xml:space="preserve">; </w:t>
      </w:r>
      <w:r>
        <w:t xml:space="preserve">Conference Committee report adopted in Senate</w:t>
      </w:r>
      <w:r>
        <w:t xml:space="preserve">; </w:t>
      </w:r>
      <w:r>
        <w:t xml:space="preserve">passed 25-0</w:t>
      </w:r>
      <w:r>
        <w:t xml:space="preserve">; </w:t>
      </w:r>
      <w:r>
        <w:t xml:space="preserve">received in House</w:t>
      </w:r>
      <w:r>
        <w:t xml:space="preserve">; </w:t>
      </w:r>
      <w:r>
        <w:t xml:space="preserve">posted for passage in the Regular Orders of the Day for Monday, January 30, 2012</w:t>
      </w:r>
    </w:p>
    <w:p>
      <w:pPr>
        <w:pStyle w:val="RecordBase"/>
      </w:pPr>
      <w:r>
        <w:t xml:space="preserve">	Jan 30, 2012 - </w:t>
      </w:r>
      <w:r>
        <w:t xml:space="preserve">Conference Committee report adopted in House</w:t>
      </w:r>
      <w:r>
        <w:t xml:space="preserve">; </w:t>
      </w:r>
      <w:r>
        <w:t xml:space="preserve">passed 95-0</w:t>
      </w:r>
      <w:r>
        <w:t xml:space="preserve">; </w:t>
      </w:r>
      <w:r>
        <w:t xml:space="preserve">enrolled, signed by each presiding officer</w:t>
      </w:r>
      <w:r>
        <w:t xml:space="preserve">; </w:t>
      </w:r>
      <w:r>
        <w:t xml:space="preserve">delivered to Governor</w:t>
      </w:r>
      <w:r>
        <w:t xml:space="preserve">; </w:t>
      </w:r>
      <w:r>
        <w:t xml:space="preserve">signed by Governor (Acts ch. 2)</w:t>
        <w:br/>
      </w:r>
    </w:p>
    <w:p>
      <w:pPr>
        <w:pStyle w:val="RecordBase"/>
      </w:pPr>
      <w:r>
        <w:rPr>
          <w:b/>
        </w:rPr>
        <w:t xml:space="preserve">HB4 (BR171)</w:t>
      </w:r>
      <w:r>
        <w:rPr>
          <w:b/>
        </w:rPr>
        <w:t xml:space="preserve">/CI/LM</w:t>
      </w:r>
      <w:r>
        <w:t xml:space="preserve"> - G. Stumbo</w:t>
      </w:r>
      <w:r>
        <w:t xml:space="preserve">, L. Clark</w:t>
      </w:r>
      <w:r>
        <w:t xml:space="preserve">, R. Adkins</w:t>
      </w:r>
      <w:r>
        <w:t xml:space="preserve">, L. Belcher</w:t>
      </w:r>
      <w:r>
        <w:t xml:space="preserve">, T. Burch</w:t>
      </w:r>
      <w:r>
        <w:t xml:space="preserve">, H. Collins</w:t>
      </w:r>
      <w:r>
        <w:t xml:space="preserve">, L. Combs</w:t>
      </w:r>
      <w:r>
        <w:t xml:space="preserve">, B. Damron</w:t>
      </w:r>
      <w:r>
        <w:t xml:space="preserve">, D. Keene</w:t>
      </w:r>
      <w:r>
        <w:t xml:space="preserve">, M. King</w:t>
      </w:r>
      <w:r>
        <w:t xml:space="preserve">, C. Miller</w:t>
      </w:r>
      <w:r>
        <w:t xml:space="preserve">, R. Nelson</w:t>
      </w:r>
      <w:r>
        <w:t xml:space="preserve">, R. Palumbo</w:t>
      </w:r>
      <w:r>
        <w:t xml:space="preserve">, T. Pullin</w:t>
      </w:r>
      <w:r>
        <w:t xml:space="preserve">, J. Richards</w:t>
      </w:r>
      <w:r>
        <w:t xml:space="preserve">, T. Riner</w:t>
      </w:r>
      <w:r>
        <w:t xml:space="preserve">, F. Steele</w:t>
      </w:r>
      <w:r>
        <w:t xml:space="preserve">, W. Stone</w:t>
      </w:r>
      <w:r>
        <w:t xml:space="preserve">, T. Thompson</w:t>
      </w:r>
      <w:r>
        <w:t xml:space="preserve">, J. Tilley</w:t>
      </w:r>
      <w:r>
        <w:t xml:space="preserve">, B. Yonts</w:t>
        <w:br/>
      </w:r>
    </w:p>
    <w:p>
      <w:pPr>
        <w:pStyle w:val="RecordBase"/>
      </w:pPr>
      <w:r>
        <w:t xml:space="preserve">	AN ACT relating to controlled substances and making an appropriation therefor.</w:t>
      </w:r>
    </w:p>
    <w:p>
      <w:pPr>
        <w:pStyle w:val="RecordBase"/>
      </w:pPr>
      <w:r>
        <w:t xml:space="preserve">	Create a new section of KRS Chapter 218A to require licensing boards, the Attorney General, and the Department of Kentucky State Police to share information regarding drug diversion and improper prescribing, and specify action to be taken upon receipt of a report; create a new section of KRS Chapter 218A to describe required actions prior to and after a person with prescribing authority prescribes or dispenses a controlled substance to a patient and to require registration with and the use of the Kentucky All Schedule Prescription Reporting (KASPER) system prior to prescribing or dispensing a controlled substance to a patient; create a new section of KRS Chapter 218A to define "pain management facility" and require the facility to be owned by a person licensed by a professional licensing board; create a new section of KRS Chapter 15 to create the Attorney General's drug diversion prevention trust and agency fund and specify its uses; amend KRS 218A.202, relating to the KASPER controlled substance monitoring program, to require licensed medical professionals who use the system to pay a fee of $100 per year for the use of the system; specify information to be entered into the system; specify persons and agencies who may use the system; specify to whom information with the system may be disclosed; specify that if the Attorney General finds that a prescriber is not using the system the Attorney General must report the matter to the prescriber's licensing board; amend KRS 218A.240, relating to powers of the Attorney General and licensing board employees to specify how the Attorney General is to use the KASPER data; require the development and publication of drug prescribing and diversion trend reports; specify that information from the system is confidential and specify to whom the information may be revealed; permit hospitals to request prescribing information about their employees; amend KRS 218A.245, relating to reciprocal agreements with other states for prescription monitoring programs, to transfer functions from the Cabinet for Health and Family Services to the Office of the Attorney General; create a new section of KRS Chapter 218A to require the Boards of Medical Licensure, Nursing, Dentistry and other boards to develop a procedure for suspending, limiting, or restricting a license where the licensee's practice may endanger the health and welfare of patients or the public; amend KRS 72.045, relating to coroner's cases, to specify when a coroner is to take a blood sample from a deceased to determine the presence of controlled substances; create a new section of KRS Chapter 72 to require coroners to report to the state registrar of vital statistics and the Department of Kentucky State Police all deaths due to drug overdoses and provide relevant information to licensing boards; amend KRS 72.080, relating to the State Medical Examiners Office publishing an annual report of drug related deaths, to require the registrar of vital statistics to report information to the state medical examiner for the report; create a new section of KRS Chapter 218A to require licensees with prescribing authority to report convictions, license suspensions, surrender of licenses and other disciplinary actions to their licensing boards in Kentucky, whether or not the underlying action occurred in Kentucky or another jurisdiction; provide for suspension or permanent revocation of license for specified acts; provide penalties for failure to report, late reporting, and lying on an application for a license; create a new section of KRS Chapter 15 to specify duties of the Attorney General with regard to monitoring and enforcing drug monitoring, prescribing, and drug diversion statutes and permit the Attorney General to take action against persons and agencies; create a new section of KRS Chapter 218A to specify complaint handling procedures for boards which license persons to prescribe or dispense controlled substances; amend KRS 311.530, relating to the Board of Medical Licensure, to require one member to be a board-certified pain management specialist, and one to be a board-certified physiatrist certified in addiction medicine; amend KRS 311.591, relating to complaints against persons licensed by the Board of Medical Licensure, to prohibit requiring complaints to be sworn and permit the board to accept anonymous complaints under limited circumstances; amend KRS 314.011, relating to the  Board of Nursing, to place controlled substance prescribing and dispensing limits on advanced practice registered nurses; amend KRS 314.042 to require advanced practice registered nurses to register with and use the KASPER system prior to and after the prescribing of Schedule II or III controlled substances to a patient; amend KRS 314.121, relating to the membership of the Board of Nursing, to require one member to be a certified addiction specialist and one member to be a certified pain management specialist; create a new section of KRS Chapter 218A to require boards which license persons to prescribe or dispense controlled substances to  promulgate administrative regulations relating to mandatory prescribing and dispensing standards; create a new section of KRS Chapter 315, relating to pharmacies, to require that they not accept prescriptions for Schedule II or III controlled substances for more than a 90-day supply, that they ship not more than a 30-day supply in one shipment, and that they not make the next shipment until near exhaustion of the previous shipment; create a new section of KRS Chapter 218A to prohibit any board licensing persons to prescribe or dispense controlled substances to require complaints to be sworn or notarized; permit the filing of an anonymous complaint under limited circumstances; require transfer of the KASPER drug monitoring system from the Cabinet for Health and Family Services to the Office of the Attorney General; specify when the Governor shall appoint pain management specialist and addiction specialist members to the Board of Medical Licensure and the Board of Nursing.</w:t>
        <w:br/>
      </w:r>
    </w:p>
    <w:p>
      <w:pPr>
        <w:pStyle w:val="RecordBaseCenter"/>
      </w:pPr>
      <w:r>
        <w:rPr>
          <w:b/>
        </w:rPr>
        <w:t xml:space="preserve">HB4 - AMENDMENTS</w:t>
      </w:r>
    </w:p>
    <w:p>
      <w:pPr>
        <w:pStyle w:val="RecordBase"/>
      </w:pPr>
      <w:r>
        <w:t xml:space="preserve">HCS1/CI/LM</w:t>
      </w:r>
      <w:r>
        <w:t xml:space="preserve"> - </w:t>
      </w:r>
      <w:r>
        <w:t xml:space="preserve">	Retain most original provisions; clarify which law enforcement agencies and licensing boards have to share information; require practitioners to register with KASPER; eliminate requirement for prescribers to report prescriptions to KASPER; exempt dispensing controlled substance at scene of emergency, in ground or air ambulance, emergency department or intensive care unit of licensed hospital, licensed pharmacist, and hospice programs; require a pain management facility to be owned by a physician or advanced practice registered nurse; exempt hospital, critical access hospital, educational institutions, ambulatory care facility, and hospice program from definition of pain management facility; require Attorney General to report on use of KASPER fees annually to Legislative Research Commission; permit Attorney General to charge fee for use of KASPER; eliminate requirement for prescribers to make report to KASPER; specify which information shall be reported to KASPER; permit Commonwealth's and county attorneys and their assistants to access KASPER; require Attorney General to promulgate administrative regulations relating to the use of KASPER; add patient's legal guardian and health care surrogate to persons to whom patient treatment may be discussed; permit KASPER information to be placed in patient's medical record and make release subject to HIPAA regulations; clarify to whom KASPER information may be released; clarify procedures for gathering information for and publication of trend reports for controlled substance prescribing and misuse; delete former Section 9; amend KRS 72.405 relating to coroners; clarify coroner reporting responsibilities with regard to drug related deaths; require Office of Drug Control Policy to cooperate with medical examiner and Office of Vital Statistics in the preparation and publication of annual drug death information; require agencies licensing practitioners to do criminal record checks and license suspension checks; require practitioners to report felony convictions to licensing board; require practitioners to report permanent revocations of licenses or suspensions from other states to Kentucky licensing boards; require practitioners to report other disciplinary suspensions or actions by other states to Kentucky licensing boards; require applicant to disclose information which would cause their application for a license in Kentucky to be denied; specify what a board may do if a person is convicted of a felony offense may do when that person  conviction is reversed; specify that the Attorney General may require licensing boards and agencies to comply with controlled substances laws with regard to licensees; require licensing boards to cooperate with law enforcement agencies in deterring illegal and unsafe controlled substance prescribing and dispensing practices; clarify appointment of pain management and addiction specialists to Board of Medical Licensure; clarify appointment of pain management and addiction specialists to the Board of Nursing; require licensing boards to promulgate administrative regulations to implement mandatory prescribing and dispensing practices for persons licensed by the board; clarify requirement for shipping only 30 days of Schedule II or III controlled substances from a pharmacy to a patient; relate to handling of grievances and complaints by licensing boards and permits anonymous grievances; clarify transfer of responsibility for the KASPER program from the Cabinet for Health and Family Services to the Attorney General; delete Section 16 amending KRS 311.591, relating to grievances filed with Board of Medical Licensure; delete Section 17 amending KRS 314.011, relating to advanced practice registered nurses; delete Section 18 amending KRS 314.042, relating to advanced practice registered nurses.</w:t>
      </w:r>
    </w:p>
    <w:p>
      <w:pPr>
        <w:pStyle w:val="RecordBase"/>
      </w:pPr>
      <w:r>
        <w:t xml:space="preserve">HFA1</w:t>
      </w:r>
      <w:r>
        <w:t xml:space="preserve">(J. Fischer)</w:t>
      </w:r>
      <w:r>
        <w:t xml:space="preserve"> - </w:t>
      </w:r>
      <w:r>
        <w:t xml:space="preserve">	Make a title amendment.</w:t>
      </w:r>
    </w:p>
    <w:p>
      <w:pPr>
        <w:pStyle w:val="RecordBase"/>
      </w:pPr>
      <w:r>
        <w:t xml:space="preserve">HFA2</w:t>
      </w:r>
      <w:r>
        <w:t xml:space="preserve">(J. Fischer)</w:t>
      </w:r>
      <w:r>
        <w:t xml:space="preserve"> - </w:t>
      </w:r>
      <w:r>
        <w:t xml:space="preserve">	Require that a patient's medical records, which shall be maintained in a format that is readily available for review, be released only to those persons entitled by law to the information.</w:t>
      </w:r>
    </w:p>
    <w:p>
      <w:pPr>
        <w:pStyle w:val="RecordBase"/>
      </w:pPr>
      <w:r>
        <w:t xml:space="preserve">HFA3</w:t>
      </w:r>
      <w:r>
        <w:t xml:space="preserve">(J. Fischer)</w:t>
      </w:r>
      <w:r>
        <w:t xml:space="preserve"> - </w:t>
      </w:r>
      <w:r>
        <w:t xml:space="preserve">	Retain original provisions; create a new section of KRS 311.710 to 311.820 to require an ultrasound prior to an abortion; amend KRS 311.990 to provide a criminal penalty for a physician violating the new section.</w:t>
      </w:r>
    </w:p>
    <w:p>
      <w:pPr>
        <w:pStyle w:val="RecordBase"/>
      </w:pPr>
      <w:r>
        <w:t xml:space="preserve">HFA4</w:t>
      </w:r>
      <w:r>
        <w:t xml:space="preserve">(D. Owens)</w:t>
      </w:r>
      <w:r>
        <w:t xml:space="preserve"> - </w:t>
      </w:r>
      <w:r>
        <w:t xml:space="preserve">	Delete subsection requiring investigation of illegal drug seeking by Medicaid recipient.</w:t>
      </w:r>
    </w:p>
    <w:p>
      <w:pPr>
        <w:pStyle w:val="RecordBase"/>
      </w:pPr>
      <w:r>
        <w:t xml:space="preserve">HFA5/P</w:t>
      </w:r>
      <w:r>
        <w:t xml:space="preserve">(J. Fischer)</w:t>
      </w:r>
      <w:r>
        <w:t xml:space="preserve"> - </w:t>
      </w:r>
      <w:r>
        <w:t xml:space="preserve">	Retain original provisions; create a new section of KRS Chapter 311 to specify the interpretation of the phrase "individual private setting" in informed consent situations.</w:t>
      </w:r>
    </w:p>
    <w:p>
      <w:pPr>
        <w:pStyle w:val="RecordBase"/>
      </w:pPr>
      <w:r>
        <w:t xml:space="preserve">HFA6</w:t>
      </w:r>
      <w:r>
        <w:t xml:space="preserve">(G. Stumbo)</w:t>
      </w:r>
      <w:r>
        <w:t xml:space="preserve"> - </w:t>
      </w:r>
      <w:r>
        <w:t xml:space="preserve">Delete all provisions of original bill; retain most provisions of committee substitute; require sharing of reports to the extent permitted by law; require licensing board which receives a report to provide specified due process; expand period for board action from 60 to 120 days; permit sharing of patient records maintained by a practitioner to patient and persons authorized by law to view them; limit most practitioners to dispensing a 48 hours supply of a Schedule II or III controlled substance, exempt licensed Narcotic Treatment programs; permit optometrist to prescribe controlled substance in conformity to optometry law; permit dentist to prescribe a 3 day supply of controlled substance following oral surgery; clarify provisions relating to making material false statement in application for a practitioner license.</w:t>
      </w:r>
    </w:p>
    <w:p>
      <w:pPr>
        <w:pStyle w:val="RecordBase"/>
      </w:pPr>
      <w:r>
        <w:t xml:space="preserve">HFA7/P</w:t>
      </w:r>
      <w:r>
        <w:t xml:space="preserve">(J. Fischer)</w:t>
      </w:r>
      <w:r>
        <w:t xml:space="preserve"> - </w:t>
      </w:r>
      <w:r>
        <w:t xml:space="preserve">	Retain original provisions; create a new section of KRS Chapter 311 to specify the interpretation of the phrase "individual private setting" in informed consent situations; amend Section 2 to provide that physician's discussion with patient regarding use of controlled substances is to be in an individual and private setting.</w:t>
      </w:r>
    </w:p>
    <w:p>
      <w:pPr>
        <w:pStyle w:val="RecordBase"/>
      </w:pPr>
      <w:r>
        <w:t xml:space="preserve">HFA8/P</w:t>
      </w:r>
      <w:r>
        <w:t xml:space="preserve">(J. Fischer)</w:t>
      </w:r>
      <w:r>
        <w:t xml:space="preserve"> - </w:t>
      </w:r>
      <w:r>
        <w:t xml:space="preserve">	Retain original provisions; create a new section of KRS Chapter 311 to specify the interpretation of the phrase "individual private setting" in informed consent situations; amend Section 2 to provide that physician's discussion with patient regarding use of controlled substances is to be in an individual and private setting.</w:t>
      </w:r>
    </w:p>
    <w:p>
      <w:pPr>
        <w:pStyle w:val="RecordBase"/>
      </w:pPr>
      <w:r>
        <w:t xml:space="preserve">HFA9</w:t>
      </w:r>
      <w:r>
        <w:t xml:space="preserve">(G. Stumbo)</w:t>
      </w:r>
      <w:r>
        <w:t xml:space="preserve"> - </w:t>
      </w:r>
      <w:r>
        <w:t xml:space="preserve">Retain most provisions of committee substitute; require sharing of reports to the extent permitted by law; require licensing board which receives a report to provide specified due process; require licensing board to withhold action against a licensee upon request of a law enforcement agency if board action might jeopardize a law enforcement investigation; expand period for board action from 60 to 120 days; permit sharing of patient records maintained by a practitioner to patient and persons authorized by law to view them; limit most practitioners to dispensing a 48-hour supply of a Schedule II or III controlled substance, exempt licensed Narcotic Treatment programs; permit optometrist to prescribe controlled substance in conformity to optometry law; permit dentist to prescribe a three day supply of controlled substance following oral surgery;  exempt a primary care center licensed pursuant to KRS Chapter 216B from definition of pain clinic; replace felony penalties for failure to report to KASPER with misdemeanor penalties; clarify provisions relating to making material false statement in application for a practitioner license.</w:t>
      </w:r>
    </w:p>
    <w:p>
      <w:pPr>
        <w:pStyle w:val="RecordBase"/>
      </w:pPr>
      <w:r>
        <w:t xml:space="preserve">SCS1/CI/LM</w:t>
      </w:r>
      <w:r>
        <w:t xml:space="preserve"> - </w:t>
      </w:r>
      <w:r>
        <w:t xml:space="preserve">Create a new section of KRS Chapter 218A to establish standards for the ownership and operation of pain clinics; amend KRS 218A.202 to transfer operation of the KASPER system to the Attorney General, to allow a private company to operate KASPER if certain safeguards are met, and allow doctors and patient to see their own KASPER reports; amend KRS 218A.240 to reflect KASPER's transfer to the Attorney General; amend KRS 218A.245 to allow for a private entity to provide for interstate KASPER connectivity; create a new section of KRS Chapter 218A to require boards that license prescribers or dispensers of controlled substances to establish regulations addressing controlled substance prescribing and dispensing standards, KASPER checks on patients, continuing education, suboxone and methadone protocols, expedited licensure review and license suspension, interstate background checks and data sharing, disciplinary benchmarks for controlled substance offenses or misconduct, and interagency cooperation; create a new section of KRS Chapter 218A to allow a licensing board to accept an anonymous complaint if accompanied by corroborating evidence; amend KRS 311.530 and 314.121 to place addiction and pain management specialists on the Board of Medical Licensure and the Board of Nursing; amend KRS 72.280 to increase drug overdose death reporting and require an annual drug death report be done by the Office of Drug Control Policy; create a new section of KRS Chapter 315 to require reporting of lost or stolen shipments of certain controlled substances; create a new section of KRS Chapter 15 to allow the Attorney General to establish a controlled substance investigation clearinghouse allowing law enforcement and licensing boards to share reports of complaints and investigations; create a new section of KRS Chapter 15 to establish a KASPER unit in the AG's office responsible for administering the KASPER system and conducting limited searches of its data; amend KRS 15.010 to place the KASPER unit with the AG's organization structure; create a new section of KRS Chapter 218A to adopt the Interstate Prescription Monitoring Compact; create a new section of KRS Chapter 218A to provide that the Governor appoints Kentucky's representatives to the Interstate Prescription Monitoring Compact, subject to Senate confirmation; include non-codified transitional provisions.</w:t>
      </w:r>
    </w:p>
    <w:p>
      <w:pPr>
        <w:pStyle w:val="RecordBase"/>
      </w:pPr>
      <w:r>
        <w:t xml:space="preserve">SFA1</w:t>
      </w:r>
      <w:r>
        <w:t xml:space="preserve">(J. Higdon)</w:t>
      </w:r>
      <w:r>
        <w:t xml:space="preserve"> - </w:t>
      </w:r>
      <w:r>
        <w:t xml:space="preserve">	Retain most provisions of committee substitute; transfer operation of the KASPER system from the Attorney General back to the Cabinet for Health and Family Services;   and create a new section of KRS Chapter 218A to allow the cabinet to establish a controlled substance investigation clearinghouse allowing law enforcement and licensing boards to share reports of complaints and investigations and require the cabinet to develop objective search criteria for limited searches of KASPER data.</w:t>
      </w:r>
    </w:p>
    <w:p>
      <w:pPr>
        <w:pStyle w:val="RecordBase"/>
      </w:pPr>
      <w:r>
        <w:t xml:space="preserve">CCR1</w:t>
      </w:r>
      <w:r>
        <w:t xml:space="preserve"> - </w:t>
      </w:r>
      <w:r>
        <w:t xml:space="preserve">	Cannot agree.</w:t>
        <w:br/>
      </w:r>
    </w:p>
    <w:p>
      <w:pPr>
        <w:pStyle w:val="RecordBase"/>
      </w:pPr>
      <w:r>
        <w:t xml:space="preserve">	Feb 02, 2012 - </w:t>
      </w:r>
      <w:r>
        <w:t xml:space="preserve">introduced in House</w:t>
      </w:r>
    </w:p>
    <w:p>
      <w:pPr>
        <w:pStyle w:val="RecordBase"/>
      </w:pPr>
      <w:r>
        <w:t xml:space="preserve">	Feb 06, 2012 - </w:t>
      </w:r>
      <w:r>
        <w:t xml:space="preserve">to</w:t>
      </w:r>
      <w:r>
        <w:t xml:space="preserve"> Judiciary (H)</w:t>
      </w:r>
    </w:p>
    <w:p>
      <w:pPr>
        <w:pStyle w:val="RecordBase"/>
      </w:pPr>
      <w:r>
        <w:t xml:space="preserve">	Feb 08, 2012 -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Feb 13, 2012 - </w:t>
      </w:r>
      <w:r>
        <w:t xml:space="preserve">posted in committee</w:t>
      </w:r>
    </w:p>
    <w:p>
      <w:pPr>
        <w:pStyle w:val="RecordBase"/>
      </w:pPr>
      <w:r>
        <w:t xml:space="preserve">	Feb 29, 2012 - </w:t>
      </w:r>
      <w:r>
        <w:t xml:space="preserve">reported favorably, 2nd reading, to Rules with Committee Substitute</w:t>
      </w:r>
      <w:r>
        <w:t xml:space="preserve"> </w:t>
      </w:r>
    </w:p>
    <w:p>
      <w:pPr>
        <w:pStyle w:val="RecordBase"/>
      </w:pPr>
      <w:r>
        <w:t xml:space="preserve">	Mar 01, 2012 - </w:t>
      </w:r>
      <w:r>
        <w:t xml:space="preserve">floor amendments (2) (3) (4) and (5) filed to Committee Substitute, floor amendment (1-title) filed</w:t>
      </w:r>
      <w:r>
        <w:t xml:space="preserve"> </w:t>
      </w:r>
    </w:p>
    <w:p>
      <w:pPr>
        <w:pStyle w:val="RecordBase"/>
      </w:pPr>
      <w:r>
        <w:t xml:space="preserve">	Mar 05, 2012 - </w:t>
      </w:r>
      <w:r>
        <w:t xml:space="preserve">posted for passage in the Regular Orders of the Day for Tuesday, March 6, 2012</w:t>
      </w:r>
      <w:r>
        <w:t xml:space="preserve">; </w:t>
      </w:r>
      <w:r>
        <w:t xml:space="preserve">floor amendment (6) filed</w:t>
      </w:r>
      <w:r>
        <w:t xml:space="preserve"> </w:t>
      </w:r>
    </w:p>
    <w:p>
      <w:pPr>
        <w:pStyle w:val="RecordBase"/>
      </w:pPr>
      <w:r>
        <w:t xml:space="preserve">	Mar 06, 2012 - </w:t>
      </w:r>
      <w:r>
        <w:t xml:space="preserve">floor amendment (7) filed to Committee Substitute, floor amendment (8) filed</w:t>
      </w:r>
      <w:r>
        <w:t xml:space="preserve"> </w:t>
      </w:r>
    </w:p>
    <w:p>
      <w:pPr>
        <w:pStyle w:val="RecordBase"/>
      </w:pPr>
      <w:r>
        <w:t xml:space="preserve">	Mar 07, 2012 - </w:t>
      </w:r>
      <w:r>
        <w:t xml:space="preserve">floor amendment (9) filed to Committee Substitute</w:t>
      </w:r>
      <w:r>
        <w:t xml:space="preserve"> </w:t>
      </w:r>
    </w:p>
    <w:p>
      <w:pPr>
        <w:pStyle w:val="RecordBase"/>
      </w:pPr>
      <w:r>
        <w:t xml:space="preserve">	Mar 08, 2012 - </w:t>
      </w:r>
      <w:r>
        <w:t xml:space="preserve">3rd reading</w:t>
      </w:r>
      <w:r>
        <w:t xml:space="preserve">; </w:t>
      </w:r>
      <w:r>
        <w:t xml:space="preserve">floor amendment (8) withdrawn</w:t>
      </w:r>
      <w:r>
        <w:t xml:space="preserve"> </w:t>
      </w:r>
      <w:r>
        <w:t xml:space="preserve">; </w:t>
      </w:r>
      <w:r>
        <w:t xml:space="preserve">floor amendment (7) ruled not germane</w:t>
      </w:r>
      <w:r>
        <w:t xml:space="preserve"> </w:t>
      </w:r>
      <w:r>
        <w:t xml:space="preserve">; </w:t>
      </w:r>
      <w:r>
        <w:t xml:space="preserve">passed 81-7 with Committee Substitute, floor amendment (9)</w:t>
      </w:r>
      <w:r>
        <w:t xml:space="preserve"> </w:t>
      </w:r>
    </w:p>
    <w:p>
      <w:pPr>
        <w:pStyle w:val="RecordBase"/>
      </w:pPr>
      <w:r>
        <w:t xml:space="preserve">	Mar 09, 2012 - </w:t>
      </w:r>
      <w:r>
        <w:t xml:space="preserve">received in Senate</w:t>
      </w:r>
    </w:p>
    <w:p>
      <w:pPr>
        <w:pStyle w:val="RecordBase"/>
      </w:pPr>
      <w:r>
        <w:t xml:space="preserve">	Mar 13, 2012 - </w:t>
      </w:r>
      <w:r>
        <w:t xml:space="preserve">to</w:t>
      </w:r>
      <w:r>
        <w:t xml:space="preserve"> Judiciary (S)</w:t>
      </w:r>
    </w:p>
    <w:p>
      <w:pPr>
        <w:pStyle w:val="RecordBase"/>
      </w:pPr>
      <w:r>
        <w:t xml:space="preserve">	Mar 23, 2012 -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26, 2012 -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Mar 27, 2012 - </w:t>
      </w:r>
      <w:r>
        <w:t xml:space="preserve">reported favorably, to Rules with Committee Substitute</w:t>
      </w:r>
      <w:r>
        <w:t xml:space="preserve"> </w:t>
      </w:r>
      <w:r>
        <w:t xml:space="preserve">; </w:t>
      </w:r>
      <w:r>
        <w:t xml:space="preserve">floor amendment (1) filed to Committee Substitute</w:t>
      </w:r>
      <w:r>
        <w:t xml:space="preserve"> </w:t>
      </w:r>
    </w:p>
    <w:p>
      <w:pPr>
        <w:pStyle w:val="RecordBase"/>
      </w:pPr>
      <w:r>
        <w:t xml:space="preserve">	Mar 28, 2012 - </w:t>
      </w:r>
      <w:r>
        <w:t xml:space="preserve">posted for passage in the Regular Orders of the Day for Wednesday, March 28, 2012</w:t>
      </w:r>
      <w:r>
        <w:t xml:space="preserve">; </w:t>
      </w:r>
      <w:r>
        <w:t xml:space="preserve">3rd reading</w:t>
      </w:r>
      <w:r>
        <w:t xml:space="preserve">; </w:t>
      </w:r>
      <w:r>
        <w:t xml:space="preserve">floor amendment (1) defeated</w:t>
      </w:r>
      <w:r>
        <w:t xml:space="preserve"> </w:t>
      </w:r>
      <w:r>
        <w:t xml:space="preserve">; </w:t>
      </w:r>
      <w:r>
        <w:t xml:space="preserve">passed 26-9 with Committee Substitute</w:t>
      </w:r>
      <w:r>
        <w:t xml:space="preserve"> </w:t>
      </w:r>
      <w:r>
        <w:t xml:space="preserve">; </w:t>
      </w:r>
      <w:r>
        <w:t xml:space="preserve">received in House</w:t>
      </w:r>
      <w:r>
        <w:t xml:space="preserve">; </w:t>
      </w:r>
      <w:r>
        <w:t xml:space="preserve">to</w:t>
      </w:r>
      <w:r>
        <w:t xml:space="preserve"> Rules (H)</w:t>
      </w:r>
    </w:p>
    <w:p>
      <w:pPr>
        <w:pStyle w:val="RecordBase"/>
      </w:pPr>
      <w:r>
        <w:t xml:space="preserve">	Mar 29, 2012 - </w:t>
      </w:r>
      <w:r>
        <w:t xml:space="preserve">posted for passage for concurrence in Senate Committee Substitute</w:t>
      </w:r>
      <w:r>
        <w:t xml:space="preserve"> </w:t>
      </w:r>
      <w:r>
        <w:t xml:space="preserve">; </w:t>
      </w:r>
      <w:r>
        <w:t xml:space="preserve">House refused to concur in Senate Committee Substitute</w:t>
      </w:r>
      <w:r>
        <w:t xml:space="preserve"> </w:t>
      </w:r>
      <w:r>
        <w:t xml:space="preserve">; </w:t>
      </w:r>
      <w:r>
        <w:t xml:space="preserve">Conference Committee appointed in House</w:t>
      </w:r>
      <w:r>
        <w:t xml:space="preserve">; </w:t>
      </w:r>
      <w:r>
        <w:t xml:space="preserve">received in Senate</w:t>
      </w:r>
    </w:p>
    <w:p>
      <w:pPr>
        <w:pStyle w:val="RecordBase"/>
      </w:pPr>
      <w:r>
        <w:t xml:space="preserve">	Mar 30, 2012 - </w:t>
      </w:r>
      <w:r>
        <w:t xml:space="preserve">posted for passage for receding from Senate Committee Substitute, floor amendment (1)</w:t>
      </w:r>
      <w:r>
        <w:t xml:space="preserve"> </w:t>
      </w:r>
      <w:r>
        <w:t xml:space="preserve">; </w:t>
      </w:r>
      <w:r>
        <w:t xml:space="preserve">Senate refused to recede from Committee Substitute</w:t>
      </w:r>
      <w:r>
        <w:t xml:space="preserve"> </w:t>
      </w:r>
      <w:r>
        <w:t xml:space="preserve">; </w:t>
      </w:r>
      <w:r>
        <w:t xml:space="preserve">Conference Committee appointed in Senate</w:t>
      </w:r>
      <w:r>
        <w:t xml:space="preserve">; </w:t>
      </w:r>
      <w:r>
        <w:t xml:space="preserve">Conference Committee report filed in House</w:t>
      </w:r>
      <w:r>
        <w:t xml:space="preserve">; </w:t>
      </w:r>
      <w:r>
        <w:t xml:space="preserve">Conference Committee report adopted in House</w:t>
      </w:r>
      <w:r>
        <w:t xml:space="preserve">; </w:t>
      </w:r>
      <w:r>
        <w:t xml:space="preserve">Free Conference Committee appointed in House</w:t>
      </w:r>
      <w:r>
        <w:t xml:space="preserve">; </w:t>
      </w:r>
      <w:r>
        <w:t xml:space="preserve">Conference Committee report filed in Senate</w:t>
      </w:r>
      <w:r>
        <w:t xml:space="preserve">; </w:t>
      </w:r>
      <w:r>
        <w:t xml:space="preserve">Conference Committee report adopted in Senate</w:t>
      </w:r>
      <w:r>
        <w:t xml:space="preserve">; </w:t>
      </w:r>
      <w:r>
        <w:t xml:space="preserve">motion to adopt Conference Committee report reconsidered </w:t>
      </w:r>
      <w:r>
        <w:t xml:space="preserve">; </w:t>
      </w:r>
      <w:r>
        <w:t xml:space="preserve">passed over and retained in the Orders of the Day</w:t>
      </w:r>
      <w:r>
        <w:t xml:space="preserve">; </w:t>
      </w:r>
      <w:r>
        <w:t xml:space="preserve">Free Conference Committee appointed in Senate</w:t>
      </w:r>
    </w:p>
    <w:p>
      <w:pPr>
        <w:pStyle w:val="RecordBase"/>
      </w:pPr>
      <w:r>
        <w:t xml:space="preserve">	Apr 12, 2012 - </w:t>
      </w:r>
      <w:r>
        <w:t xml:space="preserve">Conference Committee report adopted in Senate</w:t>
        <w:br/>
      </w:r>
    </w:p>
    <w:p>
      <w:pPr>
        <w:pStyle w:val="RecordBase"/>
      </w:pPr>
      <w:r>
        <w:rPr>
          <w:b/>
        </w:rPr>
        <w:t xml:space="preserve">HB5 (BR36)</w:t>
      </w:r>
      <w:r>
        <w:rPr>
          <w:b/>
        </w:rPr>
        <w:t xml:space="preserve">/LM</w:t>
      </w:r>
      <w:r>
        <w:t xml:space="preserve"> - B. Damron</w:t>
      </w:r>
      <w:r>
        <w:t xml:space="preserve">, R. Nelson</w:t>
      </w:r>
      <w:r>
        <w:t xml:space="preserve">, D. Keene</w:t>
      </w:r>
      <w:r>
        <w:t xml:space="preserve">, M. King</w:t>
      </w:r>
      <w:r>
        <w:t xml:space="preserve">, B. Montell</w:t>
      </w:r>
      <w:r>
        <w:t xml:space="preserve">, D. Osborne</w:t>
      </w:r>
      <w:r>
        <w:t xml:space="preserve">, J. Short</w:t>
      </w:r>
      <w:r>
        <w:t xml:space="preserve">, F. Steele</w:t>
      </w:r>
      <w:r>
        <w:t xml:space="preserve">, S. Westrom</w:t>
      </w:r>
      <w:r>
        <w:t xml:space="preserve">, B. Yonts</w:t>
        <w:br/>
      </w:r>
    </w:p>
    <w:p>
      <w:pPr>
        <w:pStyle w:val="RecordBase"/>
      </w:pPr>
      <w:r>
        <w:t xml:space="preserve">	AN ACT relating to hiring unauthorized aliens.</w:t>
      </w:r>
    </w:p>
    <w:p>
      <w:pPr>
        <w:pStyle w:val="RecordBase"/>
      </w:pPr>
      <w:r>
        <w:t xml:space="preserve">	Create a new section of KRS Chapter 45A to define terms; create a new section of KRS Chapter 45A relating to public agencies to, on and after January 1, 2013, require use of federal employment verification programs and prohibit hiring of unauthorized aliens by contractors with public agencies; create a new section of KRS Chapter 45A relating to complaints and penalties for contractor hiring unauthorized aliens, including a ban on future state contracts  for designated periods; create a new section of KRS Chapter 337 to define terms; create a new section of KRS Chapter 337 to, on and after January 1, 2013, require all public agencies to use the federal E-Verify program for hiring new public employees; create a new section of KRS Chapter 65 to prohibit local governments from attempting to restrict the use of the provisions of the Act; create a noncodified section permitting agencies to implement the required programs after the effective date of the Act and prior to the January 1, 2013, implementation date.</w:t>
        <w:br/>
      </w:r>
    </w:p>
    <w:p>
      <w:pPr>
        <w:pStyle w:val="RecordBase"/>
      </w:pPr>
      <w:r>
        <w:t xml:space="preserve">	Jan 24, 2012 - </w:t>
      </w:r>
      <w:r>
        <w:t xml:space="preserve">introduced in House</w:t>
      </w:r>
    </w:p>
    <w:p>
      <w:pPr>
        <w:pStyle w:val="RecordBase"/>
      </w:pPr>
      <w:r>
        <w:t xml:space="preserve">	Jan 25, 2012 - </w:t>
      </w:r>
      <w:r>
        <w:t xml:space="preserve">to</w:t>
      </w:r>
      <w:r>
        <w:t xml:space="preserve"> Labor &amp; Industry (H)</w:t>
      </w:r>
    </w:p>
    <w:p>
      <w:pPr>
        <w:pStyle w:val="RecordBase"/>
      </w:pPr>
      <w:r>
        <w:t xml:space="preserve">	Jan 27, 2012 - </w:t>
      </w:r>
      <w:r>
        <w:t xml:space="preserve">posted in committee</w:t>
      </w:r>
    </w:p>
    <w:p>
      <w:pPr>
        <w:pStyle w:val="RecordBase"/>
      </w:pPr>
      <w:r>
        <w:t xml:space="preserve">	Feb 02, 2012 - </w:t>
      </w:r>
      <w:r>
        <w:t xml:space="preserve">reported favorably, 1st reading, to Calendar</w:t>
      </w:r>
    </w:p>
    <w:p>
      <w:pPr>
        <w:pStyle w:val="RecordBase"/>
      </w:pPr>
      <w:r>
        <w:t xml:space="preserve">	Feb 06, 2012 - </w:t>
      </w:r>
      <w:r>
        <w:t xml:space="preserve">2nd reading, to Rules</w:t>
      </w:r>
      <w:r>
        <w:t xml:space="preserve">; </w:t>
      </w:r>
      <w:r>
        <w:t xml:space="preserve">posted for passage in the Regular Orders of the Day for Tuesday, February 7, 2012</w:t>
      </w:r>
    </w:p>
    <w:p>
      <w:pPr>
        <w:pStyle w:val="RecordBase"/>
      </w:pPr>
      <w:r>
        <w:t xml:space="preserve">	Feb 08, 2012 - </w:t>
      </w:r>
      <w:r>
        <w:t xml:space="preserve">3rd reading, passed 93-4</w:t>
      </w:r>
    </w:p>
    <w:p>
      <w:pPr>
        <w:pStyle w:val="RecordBase"/>
      </w:pPr>
      <w:r>
        <w:t xml:space="preserve">	Feb 09, 2012 - </w:t>
      </w:r>
      <w:r>
        <w:t xml:space="preserve">received in Senate</w:t>
      </w:r>
    </w:p>
    <w:p>
      <w:pPr>
        <w:pStyle w:val="RecordBase"/>
      </w:pPr>
      <w:r>
        <w:t xml:space="preserve">	Feb 13, 2012 - </w:t>
      </w:r>
      <w:r>
        <w:t xml:space="preserve">to</w:t>
      </w:r>
      <w:r>
        <w:t xml:space="preserve"> Judiciary (S)</w:t>
        <w:br/>
      </w:r>
    </w:p>
    <w:p>
      <w:pPr>
        <w:pStyle w:val="RecordBase"/>
      </w:pPr>
      <w:r>
        <w:rPr>
          <w:b/>
        </w:rPr>
        <w:t xml:space="preserve">HB10 (BR233)</w:t>
      </w:r>
      <w:r>
        <w:rPr>
          <w:b/>
        </w:rPr>
        <w:t xml:space="preserve">/FN</w:t>
      </w:r>
      <w:r>
        <w:t xml:space="preserve"> - S. Westrom</w:t>
      </w:r>
      <w:r>
        <w:t xml:space="preserve">, D. Butler</w:t>
      </w:r>
      <w:r>
        <w:t xml:space="preserve">, J. Carney</w:t>
      </w:r>
      <w:r>
        <w:t xml:space="preserve">, J. Crenshaw</w:t>
      </w:r>
      <w:r>
        <w:t xml:space="preserve">, R. Crimm</w:t>
      </w:r>
      <w:r>
        <w:t xml:space="preserve">, B. Damron</w:t>
      </w:r>
      <w:r>
        <w:t xml:space="preserve">, C. Embry Jr.</w:t>
      </w:r>
      <w:r>
        <w:t xml:space="preserve">, K. Flood</w:t>
      </w:r>
      <w:r>
        <w:t xml:space="preserve">, D. Horlander</w:t>
      </w:r>
      <w:r>
        <w:t xml:space="preserve">, R. Huff</w:t>
      </w:r>
      <w:r>
        <w:t xml:space="preserve">, D. Keene</w:t>
      </w:r>
      <w:r>
        <w:t xml:space="preserve">, R. Meeks</w:t>
      </w:r>
      <w:r>
        <w:t xml:space="preserve">, M. Nemes</w:t>
        <w:br/>
      </w:r>
    </w:p>
    <w:p>
      <w:pPr>
        <w:pStyle w:val="RecordBase"/>
      </w:pPr>
      <w:r>
        <w:t xml:space="preserve">	AN ACT relating to tax credits for hiring legally blind or severely disabled individuals.</w:t>
      </w:r>
    </w:p>
    <w:p>
      <w:pPr>
        <w:pStyle w:val="RecordBase"/>
      </w:pPr>
      <w:r>
        <w:t xml:space="preserve">	Create a new section of KRS Chapter 141 to provide a nonrefundable income tax credit for tax years beginning on or after January 1, 2013, for taxpayers who contract with a resident nonprofit organization for services performed by individuals who are legally blind or severely disabled; amend KRS 141.0205 to provide the order in which the credit may be claimed.
</w:t>
        <w:br/>
      </w:r>
    </w:p>
    <w:p>
      <w:pPr>
        <w:pStyle w:val="RecordBase"/>
      </w:pPr>
      <w:r>
        <w:t xml:space="preserve">	Sep 29, 2011 - </w:t>
      </w:r>
      <w:r>
        <w:t xml:space="preserve">Prefiled by the sponsor(s).</w:t>
      </w:r>
    </w:p>
    <w:p>
      <w:pPr>
        <w:pStyle w:val="RecordBase"/>
      </w:pPr>
      <w:r>
        <w:t xml:space="preserve">	Jan 03, 2012 - </w:t>
      </w:r>
      <w:r>
        <w:t xml:space="preserve">introduced in House</w:t>
      </w:r>
    </w:p>
    <w:p>
      <w:pPr>
        <w:pStyle w:val="RecordBase"/>
      </w:pPr>
      <w:r>
        <w:t xml:space="preserve">	Jan 04, 2012 - </w:t>
      </w:r>
      <w:r>
        <w:t xml:space="preserve">to</w:t>
      </w:r>
      <w:r>
        <w:t xml:space="preserve"> Appropriations &amp; Revenue (H)</w:t>
      </w:r>
    </w:p>
    <w:p>
      <w:pPr>
        <w:pStyle w:val="RecordBase"/>
      </w:pPr>
      <w:r>
        <w:t xml:space="preserve">	Mar 02, 2012 - </w:t>
      </w:r>
      <w:r>
        <w:t xml:space="preserve">posted in committee</w:t>
      </w:r>
    </w:p>
    <w:p>
      <w:pPr>
        <w:pStyle w:val="RecordBase"/>
      </w:pPr>
      <w:r>
        <w:t xml:space="preserve">	Mar 06, 2012 - </w:t>
      </w:r>
      <w:r>
        <w:t xml:space="preserve">reported favorably, 1st reading, to Consent Calendar</w:t>
      </w:r>
    </w:p>
    <w:p>
      <w:pPr>
        <w:pStyle w:val="RecordBase"/>
      </w:pPr>
      <w:r>
        <w:t xml:space="preserve">	Mar 07, 2012 - </w:t>
      </w:r>
      <w:r>
        <w:t xml:space="preserve">2nd reading, to Rules</w:t>
      </w:r>
      <w:r>
        <w:t xml:space="preserve">; </w:t>
      </w:r>
      <w:r>
        <w:t xml:space="preserve">posted for passage in the Consent Orders of the Day for Monday, March 12, 2012</w:t>
      </w:r>
    </w:p>
    <w:p>
      <w:pPr>
        <w:pStyle w:val="RecordBase"/>
      </w:pPr>
      <w:r>
        <w:t xml:space="preserve">	Mar 12, 2012 - </w:t>
      </w:r>
      <w:r>
        <w:t xml:space="preserve">3rd reading, passed 95-0</w:t>
      </w:r>
    </w:p>
    <w:p>
      <w:pPr>
        <w:pStyle w:val="RecordBase"/>
      </w:pPr>
      <w:r>
        <w:t xml:space="preserve">	Mar 13, 2012 - </w:t>
      </w:r>
      <w:r>
        <w:t xml:space="preserve">received in Senate</w:t>
      </w:r>
    </w:p>
    <w:p>
      <w:pPr>
        <w:pStyle w:val="RecordBase"/>
      </w:pPr>
      <w:r>
        <w:t xml:space="preserve">	Mar 15, 2012 - </w:t>
      </w:r>
      <w:r>
        <w:t xml:space="preserve">to</w:t>
      </w:r>
      <w:r>
        <w:t xml:space="preserve"> Appropriations &amp; Revenue (S)</w:t>
        <w:br/>
      </w:r>
    </w:p>
    <w:p>
      <w:pPr>
        <w:pStyle w:val="RecordBase"/>
      </w:pPr>
      <w:r>
        <w:rPr>
          <w:b/>
        </w:rPr>
        <w:t xml:space="preserve">HB21 (BR22)</w:t>
      </w:r>
      <w:r>
        <w:rPr>
          <w:b/>
        </w:rPr>
        <w:t xml:space="preserve"/>
      </w:r>
      <w:r>
        <w:t xml:space="preserve"> - M. Henley</w:t>
      </w:r>
      <w:r>
        <w:t xml:space="preserve">, D. Floyd</w:t>
      </w:r>
      <w:r>
        <w:t xml:space="preserve">, S. Riggs</w:t>
        <w:br/>
      </w:r>
    </w:p>
    <w:p>
      <w:pPr>
        <w:pStyle w:val="RecordBase"/>
      </w:pPr>
      <w:r>
        <w:t xml:space="preserve">	AN ACT relating to out-of-state durable medical equipment providers.</w:t>
      </w:r>
    </w:p>
    <w:p>
      <w:pPr>
        <w:pStyle w:val="RecordBase"/>
      </w:pPr>
      <w:r>
        <w:t xml:space="preserve">	Create a new section of KRS Chapter 216B to require the Cabinet for Health and Family Services to promulgate an administrative regulation requiring a provider of durable medical equipment located in another state to maintain an office or place of business in Kentucky if that state requires durable medical equipment providers with a principal place of business in Kentucky to maintain an office or place of business within that state. 
</w:t>
        <w:br/>
      </w:r>
    </w:p>
    <w:p>
      <w:pPr>
        <w:pStyle w:val="RecordBaseCenter"/>
      </w:pPr>
      <w:r>
        <w:rPr>
          <w:b/>
        </w:rPr>
        <w:t xml:space="preserve">HB21 - AMENDMENTS</w:t>
      </w:r>
    </w:p>
    <w:p>
      <w:pPr>
        <w:pStyle w:val="RecordBase"/>
      </w:pPr>
      <w:r>
        <w:t xml:space="preserve">HCS1</w:t>
      </w:r>
      <w:r>
        <w:t xml:space="preserve"> - </w:t>
      </w:r>
      <w:r>
        <w:t xml:space="preserve">	Retain original provisions except permit the cabinet to promulgate an administrative regulation to require a provider of durable medical equipment with a principal place of business outside Kentucky to maintain an office or place of businesses inside Kentucky.</w:t>
      </w:r>
    </w:p>
    <w:p>
      <w:pPr>
        <w:pStyle w:val="RecordBase"/>
      </w:pPr>
      <w:r>
        <w:t xml:space="preserve">HFA1</w:t>
      </w:r>
      <w:r>
        <w:t xml:space="preserve">(M. Henley)</w:t>
      </w:r>
      <w:r>
        <w:t xml:space="preserve"> - </w:t>
      </w:r>
      <w:r>
        <w:t xml:space="preserve">Create a new section in KRS Chapter 12 to authorize the promulgation of administrative regulations in Kentucky if another state enacts requirements on out-of-state businesses more stringent than Kentucky's requirements for out-of-state businesses; require that those administrative regulations not be more stringent than the law or administrative regulation of the other state.</w:t>
      </w:r>
    </w:p>
    <w:p>
      <w:pPr>
        <w:pStyle w:val="RecordBase"/>
      </w:pPr>
      <w:r>
        <w:t xml:space="preserve">HFA2</w:t>
      </w:r>
      <w:r>
        <w:t xml:space="preserve">(M. Henley)</w:t>
      </w:r>
      <w:r>
        <w:t xml:space="preserve"> - </w:t>
      </w:r>
      <w:r>
        <w:t xml:space="preserve">	Make title amendment.</w:t>
        <w:br/>
      </w:r>
    </w:p>
    <w:p>
      <w:pPr>
        <w:pStyle w:val="RecordBase"/>
      </w:pPr>
      <w:r>
        <w:t xml:space="preserve">	May 18, 2011 - </w:t>
      </w:r>
      <w:r>
        <w:t xml:space="preserve">Prefiled by the sponsor(s).</w:t>
      </w:r>
    </w:p>
    <w:p>
      <w:pPr>
        <w:pStyle w:val="RecordBase"/>
      </w:pPr>
      <w:r>
        <w:t xml:space="preserve">	Jul 06, 2011 - </w:t>
      </w:r>
      <w:r>
        <w:t xml:space="preserve">To:</w:t>
      </w:r>
      <w:r>
        <w:t xml:space="preserve"> Interim Joint Committee on Health and Welfare</w:t>
      </w:r>
    </w:p>
    <w:p>
      <w:pPr>
        <w:pStyle w:val="RecordBase"/>
      </w:pPr>
      <w:r>
        <w:t xml:space="preserve">	Jan 03, 2012 - </w:t>
      </w:r>
      <w:r>
        <w:t xml:space="preserve">introduced in House</w:t>
      </w:r>
      <w:r>
        <w:t xml:space="preserve">; </w:t>
      </w:r>
      <w:r>
        <w:t xml:space="preserve">to</w:t>
      </w:r>
      <w:r>
        <w:t xml:space="preserve"> Health &amp; Welfare (H)</w:t>
      </w:r>
    </w:p>
    <w:p>
      <w:pPr>
        <w:pStyle w:val="RecordBase"/>
      </w:pPr>
      <w:r>
        <w:t xml:space="preserve">	Jan 09, 2012 - </w:t>
      </w:r>
      <w:r>
        <w:t xml:space="preserve">posted in committee</w:t>
      </w:r>
    </w:p>
    <w:p>
      <w:pPr>
        <w:pStyle w:val="RecordBase"/>
      </w:pPr>
      <w:r>
        <w:t xml:space="preserve">	Jan 12, 2012 - </w:t>
      </w:r>
      <w:r>
        <w:t xml:space="preserve">reported favorably, 1st reading, to Consent Calendar with Committee Substitute</w:t>
      </w:r>
      <w:r>
        <w:t xml:space="preserve"> </w:t>
      </w:r>
    </w:p>
    <w:p>
      <w:pPr>
        <w:pStyle w:val="RecordBase"/>
      </w:pPr>
      <w:r>
        <w:t xml:space="preserve">	Jan 17, 2012 - </w:t>
      </w:r>
      <w:r>
        <w:t xml:space="preserve">2nd reading, to Rules</w:t>
      </w:r>
      <w:r>
        <w:t xml:space="preserve">; </w:t>
      </w:r>
      <w:r>
        <w:t xml:space="preserve">posted for passage in the Consent Orders of the Day for Friday, January 20, 2012</w:t>
      </w:r>
    </w:p>
    <w:p>
      <w:pPr>
        <w:pStyle w:val="RecordBase"/>
      </w:pPr>
      <w:r>
        <w:t xml:space="preserve">	Jan 19, 2012 - </w:t>
      </w:r>
      <w:r>
        <w:t xml:space="preserve">floor amendment (1) filed to Committee Substitute, floor amendment (2-title) filed</w:t>
      </w:r>
      <w:r>
        <w:t xml:space="preserve"> </w:t>
      </w:r>
    </w:p>
    <w:p>
      <w:pPr>
        <w:pStyle w:val="RecordBase"/>
      </w:pPr>
      <w:r>
        <w:t xml:space="preserve">	Jan 20, 2012 - </w:t>
      </w:r>
      <w:r>
        <w:t xml:space="preserve">taken from the Consent Orders of the Day, placed in the Regular Orders of the Day</w:t>
      </w:r>
    </w:p>
    <w:p>
      <w:pPr>
        <w:pStyle w:val="RecordBase"/>
      </w:pPr>
      <w:r>
        <w:t xml:space="preserve">	Jan 23, 2012 - </w:t>
      </w:r>
      <w:r>
        <w:t xml:space="preserve">3rd reading, passed 91-0 with Committee Substitute, floor amendments (1) and (2-title)</w:t>
      </w:r>
      <w:r>
        <w:t xml:space="preserve"> </w:t>
      </w:r>
    </w:p>
    <w:p>
      <w:pPr>
        <w:pStyle w:val="RecordBase"/>
      </w:pPr>
      <w:r>
        <w:t xml:space="preserve">	Jan 24, 2012 - </w:t>
      </w:r>
      <w:r>
        <w:t xml:space="preserve">received in Senate</w:t>
      </w:r>
    </w:p>
    <w:p>
      <w:pPr>
        <w:pStyle w:val="RecordBase"/>
      </w:pPr>
      <w:r>
        <w:t xml:space="preserve">	Jan 26, 2012 - </w:t>
      </w:r>
      <w:r>
        <w:t xml:space="preserve">to</w:t>
      </w:r>
      <w:r>
        <w:t xml:space="preserve"> Health &amp; Welfare (S)</w:t>
        <w:br/>
      </w:r>
    </w:p>
    <w:p>
      <w:pPr>
        <w:pStyle w:val="RecordBase"/>
      </w:pPr>
      <w:r>
        <w:rPr>
          <w:b/>
        </w:rPr>
        <w:t xml:space="preserve">HB22 (BR31)</w:t>
      </w:r>
      <w:r>
        <w:rPr>
          <w:b/>
        </w:rPr>
        <w:t xml:space="preserve"/>
      </w:r>
      <w:r>
        <w:t xml:space="preserve"> - R. Crimm</w:t>
      </w:r>
      <w:r>
        <w:t xml:space="preserve">, T. Riner</w:t>
        <w:br/>
      </w:r>
    </w:p>
    <w:p>
      <w:pPr>
        <w:pStyle w:val="RecordBase"/>
      </w:pPr>
      <w:r>
        <w:t xml:space="preserve">	AN ACT relating to the promotion of organ and tissue donation.</w:t>
      </w:r>
    </w:p>
    <w:p>
      <w:pPr>
        <w:pStyle w:val="RecordBase"/>
      </w:pPr>
      <w:r>
        <w:t xml:space="preserve">	Create a new section of KRS Chapter 141 to establish the employers' organ and bone marrow donation tax credit; amend KRS 141.0205 to provide the ordering of the credit; declare short title to be the Living Organ and Bone Marrow Donor Assistance Act.</w:t>
        <w:br/>
      </w:r>
    </w:p>
    <w:p>
      <w:pPr>
        <w:pStyle w:val="RecordBase"/>
      </w:pPr>
      <w:r>
        <w:t xml:space="preserve">	Jun 17, 2011 - </w:t>
      </w:r>
      <w:r>
        <w:t xml:space="preserve">Prefiled by the sponsor(s).</w:t>
      </w:r>
    </w:p>
    <w:p>
      <w:pPr>
        <w:pStyle w:val="RecordBase"/>
      </w:pPr>
      <w:r>
        <w:t xml:space="preserve">	Jul 06, 2011 - </w:t>
      </w:r>
      <w:r>
        <w:t xml:space="preserve">To:</w:t>
      </w:r>
      <w:r>
        <w:t xml:space="preserve"> Interim Joint Committee on Appropriations and Revenue</w:t>
      </w:r>
    </w:p>
    <w:p>
      <w:pPr>
        <w:pStyle w:val="RecordBase"/>
      </w:pPr>
      <w:r>
        <w:t xml:space="preserve">	Jan 03, 2012 - </w:t>
      </w:r>
      <w:r>
        <w:t xml:space="preserve">introduced in House</w:t>
      </w:r>
      <w:r>
        <w:t xml:space="preserve">; </w:t>
      </w:r>
      <w:r>
        <w:t xml:space="preserve">to</w:t>
      </w:r>
      <w:r>
        <w:t xml:space="preserve"> Appropriations &amp; Revenue (H)</w:t>
        <w:br/>
      </w:r>
    </w:p>
    <w:p>
      <w:pPr>
        <w:pStyle w:val="RecordBase"/>
      </w:pPr>
      <w:r>
        <w:rPr>
          <w:b/>
        </w:rPr>
        <w:t xml:space="preserve">HB23 (BR9)</w:t>
      </w:r>
      <w:r>
        <w:rPr>
          <w:b/>
        </w:rPr>
        <w:t xml:space="preserve"/>
      </w:r>
      <w:r>
        <w:t xml:space="preserve"> - S. Overly</w:t>
      </w:r>
      <w:r>
        <w:t xml:space="preserve">, H. Collins</w:t>
      </w:r>
      <w:r>
        <w:t xml:space="preserve">, W. Coursey</w:t>
      </w:r>
      <w:r>
        <w:t xml:space="preserve">, K. Flood</w:t>
      </w:r>
      <w:r>
        <w:t xml:space="preserve">, M. King</w:t>
      </w:r>
      <w:r>
        <w:t xml:space="preserve">, B. Yonts</w:t>
        <w:br/>
      </w:r>
    </w:p>
    <w:p>
      <w:pPr>
        <w:pStyle w:val="RecordBase"/>
      </w:pPr>
      <w:r>
        <w:t xml:space="preserve">	AN ACT relating to judicial sales.</w:t>
      </w:r>
    </w:p>
    <w:p>
      <w:pPr>
        <w:pStyle w:val="RecordBase"/>
      </w:pPr>
      <w:r>
        <w:t xml:space="preserve">	Amend KRS 426.200 and 426.520 to require that in judicially ordered land sales that any appraisals of the land made pursuant to the court ordered sale process be publicly available prior to the sale of the land.</w:t>
        <w:br/>
      </w:r>
    </w:p>
    <w:p>
      <w:pPr>
        <w:pStyle w:val="RecordBaseCenter"/>
      </w:pPr>
      <w:r>
        <w:rPr>
          <w:b/>
        </w:rPr>
        <w:t xml:space="preserve">HB23 - AMENDMENTS</w:t>
      </w:r>
    </w:p>
    <w:p>
      <w:pPr>
        <w:pStyle w:val="RecordBase"/>
      </w:pPr>
      <w:r>
        <w:t xml:space="preserve">SFA1</w:t>
      </w:r>
      <w:r>
        <w:t xml:space="preserve">(J. Higdon)</w:t>
      </w:r>
      <w:r>
        <w:t xml:space="preserve"> - </w:t>
      </w:r>
      <w:r>
        <w:t xml:space="preserve">	Insert provision clarifying that the phrase "courthouse door" as used in the judicial sale statute refers to the building housing the county clerk and the clerk's land records.</w:t>
        <w:br/>
      </w:r>
    </w:p>
    <w:p>
      <w:pPr>
        <w:pStyle w:val="RecordBase"/>
      </w:pPr>
      <w:r>
        <w:t xml:space="preserve">	Jun 23, 2011 - </w:t>
      </w:r>
      <w:r>
        <w:t xml:space="preserve">Prefiled by the sponsor(s).</w:t>
      </w:r>
    </w:p>
    <w:p>
      <w:pPr>
        <w:pStyle w:val="RecordBase"/>
      </w:pPr>
      <w:r>
        <w:t xml:space="preserve">	Jul 06, 2011 - </w:t>
      </w:r>
      <w:r>
        <w:t xml:space="preserve">To:</w:t>
      </w:r>
      <w:r>
        <w:t xml:space="preserve"> Interim Joint Committee on Judiciary</w:t>
      </w:r>
    </w:p>
    <w:p>
      <w:pPr>
        <w:pStyle w:val="RecordBase"/>
      </w:pPr>
      <w:r>
        <w:t xml:space="preserve">	Jan 03, 2012 - </w:t>
      </w:r>
      <w:r>
        <w:t xml:space="preserve">introduced in House</w:t>
      </w:r>
      <w:r>
        <w:t xml:space="preserve">; </w:t>
      </w:r>
      <w:r>
        <w:t xml:space="preserve">to</w:t>
      </w:r>
      <w:r>
        <w:t xml:space="preserve"> Banking &amp; Insurance (H)</w:t>
      </w:r>
    </w:p>
    <w:p>
      <w:pPr>
        <w:pStyle w:val="RecordBase"/>
      </w:pPr>
      <w:r>
        <w:t xml:space="preserve">	Jan 06, 2012 - </w:t>
      </w:r>
      <w:r>
        <w:t xml:space="preserve">posted in committee</w:t>
      </w:r>
    </w:p>
    <w:p>
      <w:pPr>
        <w:pStyle w:val="RecordBase"/>
      </w:pPr>
      <w:r>
        <w:t xml:space="preserve">	Jan 18, 2012 - </w:t>
      </w:r>
      <w:r>
        <w:t xml:space="preserve">reported favorably, 1st reading, to Consent Calendar</w:t>
      </w:r>
    </w:p>
    <w:p>
      <w:pPr>
        <w:pStyle w:val="RecordBase"/>
      </w:pPr>
      <w:r>
        <w:t xml:space="preserve">	Jan 19, 2012 - </w:t>
      </w:r>
      <w:r>
        <w:t xml:space="preserve">2nd reading, to Rules</w:t>
      </w:r>
      <w:r>
        <w:t xml:space="preserve">; </w:t>
      </w:r>
      <w:r>
        <w:t xml:space="preserve">posted for passage in the Consent Orders of the Day for Tuesday, January 24, 2012</w:t>
      </w:r>
    </w:p>
    <w:p>
      <w:pPr>
        <w:pStyle w:val="RecordBase"/>
      </w:pPr>
      <w:r>
        <w:t xml:space="preserve">	Jan 24, 2012 - </w:t>
      </w:r>
      <w:r>
        <w:t xml:space="preserve">3rd reading, passed 97-0</w:t>
      </w:r>
    </w:p>
    <w:p>
      <w:pPr>
        <w:pStyle w:val="RecordBase"/>
      </w:pPr>
      <w:r>
        <w:t xml:space="preserve">	Jan 25, 2012 - </w:t>
      </w:r>
      <w:r>
        <w:t xml:space="preserve">received in Senate</w:t>
      </w:r>
    </w:p>
    <w:p>
      <w:pPr>
        <w:pStyle w:val="RecordBase"/>
      </w:pPr>
      <w:r>
        <w:t xml:space="preserve">	Jan 27, 2012 - </w:t>
      </w:r>
      <w:r>
        <w:t xml:space="preserve">to</w:t>
      </w:r>
      <w:r>
        <w:t xml:space="preserve"> Judiciary (S)</w:t>
      </w:r>
    </w:p>
    <w:p>
      <w:pPr>
        <w:pStyle w:val="RecordBase"/>
      </w:pPr>
      <w:r>
        <w:t xml:space="preserve">	Mar 15, 2012 - </w:t>
      </w:r>
      <w:r>
        <w:t xml:space="preserve">reported favorably, 1st reading, to Consent Calendar</w:t>
      </w:r>
    </w:p>
    <w:p>
      <w:pPr>
        <w:pStyle w:val="RecordBase"/>
      </w:pPr>
      <w:r>
        <w:t xml:space="preserve">	Mar 16, 2012 - </w:t>
      </w:r>
      <w:r>
        <w:t xml:space="preserve">2nd reading, to Rules</w:t>
      </w:r>
    </w:p>
    <w:p>
      <w:pPr>
        <w:pStyle w:val="RecordBase"/>
      </w:pPr>
      <w:r>
        <w:t xml:space="preserve">	Mar 20, 2012 - </w:t>
      </w:r>
      <w:r>
        <w:t xml:space="preserve">floor amendment (1) filed</w:t>
      </w:r>
      <w:r>
        <w:t xml:space="preserve"> </w:t>
      </w:r>
    </w:p>
    <w:p>
      <w:pPr>
        <w:pStyle w:val="RecordBase"/>
      </w:pPr>
      <w:r>
        <w:t xml:space="preserve">	Mar 27, 2012 - </w:t>
      </w:r>
      <w:r>
        <w:t xml:space="preserve">posted for passage in the Consent Orders of the Day for Tuesday, March 27, 2012</w:t>
      </w:r>
      <w:r>
        <w:t xml:space="preserve">; </w:t>
      </w:r>
      <w:r>
        <w:t xml:space="preserve">3rd reading, passed 37-0</w:t>
      </w:r>
    </w:p>
    <w:p>
      <w:pPr>
        <w:pStyle w:val="RecordBase"/>
      </w:pPr>
      <w:r>
        <w:t xml:space="preserve">	Mar 28, 2012 - </w:t>
      </w:r>
      <w:r>
        <w:t xml:space="preserve">received in House</w:t>
      </w:r>
      <w:r>
        <w:t xml:space="preserve">;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39)</w:t>
        <w:br/>
      </w:r>
    </w:p>
    <w:p>
      <w:pPr>
        <w:pStyle w:val="RecordBase"/>
      </w:pPr>
      <w:r>
        <w:rPr>
          <w:b/>
        </w:rPr>
        <w:t xml:space="preserve">HB24 (BR8)</w:t>
      </w:r>
      <w:r>
        <w:rPr>
          <w:b/>
        </w:rPr>
        <w:t xml:space="preserve">/LM</w:t>
      </w:r>
      <w:r>
        <w:t xml:space="preserve"> - M. Henley</w:t>
        <w:br/>
      </w:r>
    </w:p>
    <w:p>
      <w:pPr>
        <w:pStyle w:val="RecordBase"/>
      </w:pPr>
      <w:r>
        <w:t xml:space="preserve">	AN ACT relating to taxation.</w:t>
      </w:r>
    </w:p>
    <w:p>
      <w:pPr>
        <w:pStyle w:val="RecordBase"/>
      </w:pPr>
      <w:r>
        <w:t xml:space="preserve">	Amend KRS 132.020 to reflect the most recent tax rate for real property, provide that all tangible personal property owned by a veterans' organization exempt from income taxation under 501(c)(19) of the Internal Revenue Code shall be taxed at $0.001 upon each $100 of value, and make other technical changes for ease of reading; amend KRS 132.200 to exempt from local taxation all tangible personal property owned by a veterans' organization that has qualified for exemption for income taxation under 501(c)(19) of the Internal Revenue Code and the property is directly used in the organization's exempt activities; amend KRS 139.495 to exempt from sales and use tax sales of tangible personal property, digital property, or services to a veterans' organization that has qualified for exemption under 501(c)(19) of the Internal Revenue Code if the tangible personal property, digital property, or service is used in the organization's exempt activities, and exempts from sales and use tax sales of tangible personal property by the organization; EFFECTIVE August 1, 2012, and January 1, 2013.</w:t>
        <w:br/>
      </w:r>
    </w:p>
    <w:p>
      <w:pPr>
        <w:pStyle w:val="RecordBase"/>
      </w:pPr>
      <w:r>
        <w:t xml:space="preserve">	Jun 29, 2011 - </w:t>
      </w:r>
      <w:r>
        <w:t xml:space="preserve">Prefiled by the sponsor(s).</w:t>
      </w:r>
    </w:p>
    <w:p>
      <w:pPr>
        <w:pStyle w:val="RecordBase"/>
      </w:pPr>
      <w:r>
        <w:t xml:space="preserve">	Jul 06, 2011 - </w:t>
      </w:r>
      <w:r>
        <w:t xml:space="preserve">To:</w:t>
      </w:r>
      <w:r>
        <w:t xml:space="preserve"> Interim Joint Committee on Appropriations and Revenue</w:t>
      </w:r>
    </w:p>
    <w:p>
      <w:pPr>
        <w:pStyle w:val="RecordBase"/>
      </w:pPr>
      <w:r>
        <w:t xml:space="preserve">	Jan 03, 2012 - </w:t>
      </w:r>
      <w:r>
        <w:t xml:space="preserve">introduced in House</w:t>
      </w:r>
      <w:r>
        <w:t xml:space="preserve">; </w:t>
      </w:r>
      <w:r>
        <w:t xml:space="preserve">to</w:t>
      </w:r>
      <w:r>
        <w:t xml:space="preserve"> Appropriations &amp; Revenue (H)</w:t>
        <w:br/>
      </w:r>
    </w:p>
    <w:p>
      <w:pPr>
        <w:pStyle w:val="RecordBase"/>
      </w:pPr>
      <w:r>
        <w:rPr>
          <w:b/>
        </w:rPr>
        <w:t xml:space="preserve">HB25 (BR30)</w:t>
      </w:r>
      <w:r>
        <w:rPr>
          <w:b/>
        </w:rPr>
        <w:t xml:space="preserve">/CI/LM</w:t>
      </w:r>
      <w:r>
        <w:t xml:space="preserve"> - J. Jenkins</w:t>
        <w:br/>
      </w:r>
    </w:p>
    <w:p>
      <w:pPr>
        <w:pStyle w:val="RecordBase"/>
      </w:pPr>
      <w:r>
        <w:t xml:space="preserve">	AN ACT relating to crimes and punishments.</w:t>
      </w:r>
    </w:p>
    <w:p>
      <w:pPr>
        <w:pStyle w:val="RecordBase"/>
      </w:pPr>
      <w:r>
        <w:t xml:space="preserve">	Amend KRS 508.025, relating to third degree assault, to include an assault on an operator or passenger of a taxi, bus, or other passenger vehicle for hire within that offense; amend KRS 508.050 and 525.060, relating to menacing and disorderly conduct, to increase the penalty for those offenses if the offense is committed against an operator or passenger of a taxi, bus, or other passenger vehicle for hire.
</w:t>
        <w:br/>
      </w:r>
    </w:p>
    <w:p>
      <w:pPr>
        <w:pStyle w:val="RecordBase"/>
      </w:pPr>
      <w:r>
        <w:t xml:space="preserve">	May 27, 2011 - </w:t>
      </w:r>
      <w:r>
        <w:t xml:space="preserve">Prefiled by the sponsor(s).</w:t>
      </w:r>
    </w:p>
    <w:p>
      <w:pPr>
        <w:pStyle w:val="RecordBase"/>
      </w:pPr>
      <w:r>
        <w:t xml:space="preserve">	Jul 06, 2011 - </w:t>
      </w:r>
      <w:r>
        <w:t xml:space="preserve">To:</w:t>
      </w:r>
      <w:r>
        <w:t xml:space="preserve"> Interim Joint Committee on Judiciary</w:t>
      </w:r>
    </w:p>
    <w:p>
      <w:pPr>
        <w:pStyle w:val="RecordBase"/>
      </w:pPr>
      <w:r>
        <w:t xml:space="preserve">	Jan 03, 2012 - </w:t>
      </w:r>
      <w:r>
        <w:t xml:space="preserve">introduced in House</w:t>
      </w:r>
      <w:r>
        <w:t xml:space="preserve">; </w:t>
      </w:r>
      <w:r>
        <w:t xml:space="preserve">to</w:t>
      </w:r>
      <w:r>
        <w:t xml:space="preserve"> Judiciary (H)</w:t>
        <w:br/>
      </w:r>
    </w:p>
    <w:p>
      <w:pPr>
        <w:pStyle w:val="RecordBase"/>
      </w:pPr>
      <w:r>
        <w:rPr>
          <w:b/>
        </w:rPr>
        <w:t xml:space="preserve">HB26 (BR63)</w:t>
      </w:r>
      <w:r>
        <w:rPr>
          <w:b/>
        </w:rPr>
        <w:t xml:space="preserve"/>
      </w:r>
      <w:r>
        <w:t xml:space="preserve"> - L. Napier</w:t>
      </w:r>
      <w:r>
        <w:t xml:space="preserve">, J. Adams</w:t>
      </w:r>
      <w:r>
        <w:t xml:space="preserve">, R. Adams</w:t>
      </w:r>
      <w:r>
        <w:t xml:space="preserve">, J. Arnold Jr.</w:t>
      </w:r>
      <w:r>
        <w:t xml:space="preserve">, L. Belcher</w:t>
      </w:r>
      <w:r>
        <w:t xml:space="preserve">, J. Bell</w:t>
      </w:r>
      <w:r>
        <w:t xml:space="preserve">, K. Bratcher</w:t>
      </w:r>
      <w:r>
        <w:t xml:space="preserve">, D. Butler</w:t>
      </w:r>
      <w:r>
        <w:t xml:space="preserve">, J. Carney</w:t>
      </w:r>
      <w:r>
        <w:t xml:space="preserve">, M. Cherry</w:t>
      </w:r>
      <w:r>
        <w:t xml:space="preserve">, H. Collins</w:t>
      </w:r>
      <w:r>
        <w:t xml:space="preserve">, T. Couch</w:t>
      </w:r>
      <w:r>
        <w:t xml:space="preserve">, W. Coursey</w:t>
      </w:r>
      <w:r>
        <w:t xml:space="preserve">, R. Crimm</w:t>
      </w:r>
      <w:r>
        <w:t xml:space="preserve">, B. Damron</w:t>
      </w:r>
      <w:r>
        <w:t xml:space="preserve">, J. DeCesare</w:t>
      </w:r>
      <w:r>
        <w:t xml:space="preserve">, B. DeWeese</w:t>
      </w:r>
      <w:r>
        <w:t xml:space="preserve">, M. Dossett</w:t>
      </w:r>
      <w:r>
        <w:t xml:space="preserve">, T. Edmonds</w:t>
      </w:r>
      <w:r>
        <w:t xml:space="preserve">, C. Embry Jr.</w:t>
      </w:r>
      <w:r>
        <w:t xml:space="preserve">, B. Farmer</w:t>
      </w:r>
      <w:r>
        <w:t xml:space="preserve">, J. Fischer</w:t>
      </w:r>
      <w:r>
        <w:t xml:space="preserve">, D. Ford</w:t>
      </w:r>
      <w:r>
        <w:t xml:space="preserve">, J. Gooch Jr.</w:t>
      </w:r>
      <w:r>
        <w:t xml:space="preserve">, J. Greer</w:t>
      </w:r>
      <w:r>
        <w:t xml:space="preserve">, S. Gregory</w:t>
      </w:r>
      <w:r>
        <w:t xml:space="preserve">, M. Harmon</w:t>
      </w:r>
      <w:r>
        <w:t xml:space="preserve">, R. Henderson</w:t>
      </w:r>
      <w:r>
        <w:t xml:space="preserve">, M. Henley</w:t>
      </w:r>
      <w:r>
        <w:t xml:space="preserve">, J. Hoover</w:t>
      </w:r>
      <w:r>
        <w:t xml:space="preserve">, B. Housman</w:t>
      </w:r>
      <w:r>
        <w:t xml:space="preserve">, R. Huff</w:t>
      </w:r>
      <w:r>
        <w:t xml:space="preserve">, W. Hurt</w:t>
      </w:r>
      <w:r>
        <w:t xml:space="preserve">, D. Keene</w:t>
      </w:r>
      <w:r>
        <w:t xml:space="preserve">, T. Kerr</w:t>
      </w:r>
      <w:r>
        <w:t xml:space="preserve">, K. King</w:t>
      </w:r>
      <w:r>
        <w:t xml:space="preserve">, M. King</w:t>
      </w:r>
      <w:r>
        <w:t xml:space="preserve">, S. Lee</w:t>
      </w:r>
      <w:r>
        <w:t xml:space="preserve">, D. Mayfield</w:t>
      </w:r>
      <w:r>
        <w:t xml:space="preserve">, M. Meredith</w:t>
      </w:r>
      <w:r>
        <w:t xml:space="preserve">, C. Miller</w:t>
      </w:r>
      <w:r>
        <w:t xml:space="preserve">, T. Mills</w:t>
      </w:r>
      <w:r>
        <w:t xml:space="preserve">, B. Montell</w:t>
      </w:r>
      <w:r>
        <w:t xml:space="preserve">, T. Moore</w:t>
      </w:r>
      <w:r>
        <w:t xml:space="preserve">, R. Nelson</w:t>
      </w:r>
      <w:r>
        <w:t xml:space="preserve">, M. Nemes</w:t>
      </w:r>
      <w:r>
        <w:t xml:space="preserve">, F. Nesler</w:t>
      </w:r>
      <w:r>
        <w:t xml:space="preserve">, D. Osborne</w:t>
      </w:r>
      <w:r>
        <w:t xml:space="preserve">, R. Quarles</w:t>
      </w:r>
      <w:r>
        <w:t xml:space="preserve">, M. Rader</w:t>
      </w:r>
      <w:r>
        <w:t xml:space="preserve">, J. Richards</w:t>
      </w:r>
      <w:r>
        <w:t xml:space="preserve">, S. Santoro</w:t>
      </w:r>
      <w:r>
        <w:t xml:space="preserve">, J. Short</w:t>
      </w:r>
      <w:r>
        <w:t xml:space="preserve">, R. Smart</w:t>
      </w:r>
      <w:r>
        <w:t xml:space="preserve">, F. Steele</w:t>
      </w:r>
      <w:r>
        <w:t xml:space="preserve">, W. Stone</w:t>
      </w:r>
      <w:r>
        <w:t xml:space="preserve">, G. Stumbo</w:t>
      </w:r>
      <w:r>
        <w:t xml:space="preserve">, T. Thompson</w:t>
      </w:r>
      <w:r>
        <w:t xml:space="preserve">, B. Waide</w:t>
      </w:r>
      <w:r>
        <w:t xml:space="preserve">, A. Wuchner</w:t>
      </w:r>
      <w:r>
        <w:t xml:space="preserve">, J. York</w:t>
        <w:br/>
      </w:r>
    </w:p>
    <w:p>
      <w:pPr>
        <w:pStyle w:val="RecordBase"/>
      </w:pPr>
      <w:r>
        <w:t xml:space="preserve">	AN ACT relating to eligibility for public assistance.</w:t>
      </w:r>
    </w:p>
    <w:p>
      <w:pPr>
        <w:pStyle w:val="RecordBase"/>
      </w:pPr>
      <w:r>
        <w:t xml:space="preserve">	Amend KRS 205.200 to require the Cabinet for Health and Family Services (CHFS) to implement a substance abuse screening program for applicants and recipients of public assistance; permit the CHFS to design the program and utilize testing of blood or urine or other reliable methods of substance abuse detection; state conditions under which an adult person is ineligible for public assistance; permit substance abuse testing to occur only when a caseworker suspects substance abuse at the initial interview or at any other occasion when the caseworker comes to suspect that the recipient is abusing controlled substances; require the CHFS to promulgate regulations governing the program and testing including requirements that applicants pay for all substance abuse screening costs and receive a later reimbursement if the test is passed; grant the right to additional screenings for applicants that fail a test; require both parents in two-parent families to comply with screening requirements; require that an individual who fails a test receive a list of licensed substance abuse treatment providers in his or her area; require passage of a drug test before receiving benefits; permit parents or guardians who fail a test to designate another individual to receive benefits for the parent's minor children; require designated individuals to pass substance abuse screenings; create a 60-day grace period to enter a treatment program after the initial positive test; require individuals to pay for a test at the end of the 60-day grace period, and provide that, if they pass that test they must pass two additional randomized testings during the next 24 months, or if an individual tests positive for a controlled substance after the 60-day grace period, they must show evidence of having entered a substance abuse treatment program within 14 days, during which time, benefits may be suspended and only be payable for the benefit of any children in that recipient's home.
</w:t>
        <w:br/>
      </w:r>
    </w:p>
    <w:p>
      <w:pPr>
        <w:pStyle w:val="RecordBaseCenter"/>
      </w:pPr>
      <w:r>
        <w:rPr>
          <w:b/>
        </w:rPr>
        <w:t xml:space="preserve">HB26 - AMENDMENTS</w:t>
      </w:r>
    </w:p>
    <w:p>
      <w:pPr>
        <w:pStyle w:val="RecordBase"/>
      </w:pPr>
      <w:r>
        <w:t xml:space="preserve">HFA1</w:t>
      </w:r>
      <w:r>
        <w:t xml:space="preserve">(T. Moore)</w:t>
      </w:r>
      <w:r>
        <w:t xml:space="preserve"> - </w:t>
      </w:r>
      <w:r>
        <w:t xml:space="preserve">	Retain original provisions, except add a requirement that legislators undergo a similar substance abuse screening process, make the penalty loss of eligibility to serve if illegal substances are detected and participation in the probationary period is not followed.</w:t>
      </w:r>
    </w:p>
    <w:p>
      <w:pPr>
        <w:pStyle w:val="RecordBase"/>
      </w:pPr>
      <w:r>
        <w:t xml:space="preserve">HFA2</w:t>
      </w:r>
      <w:r>
        <w:t xml:space="preserve">(D. Owens)</w:t>
      </w:r>
      <w:r>
        <w:t xml:space="preserve"> - </w:t>
      </w:r>
      <w:r>
        <w:t xml:space="preserve">	Retain original provisions, except institute a drug testing program for members of the General Assembly; require the Senate and House of Representatives to adopt rules to implement and maintain program; require legislators to pay all screening costs; require that General Assembly members testing positive for illegal drugs be subject to removal from office.</w:t>
        <w:br/>
      </w:r>
    </w:p>
    <w:p>
      <w:pPr>
        <w:pStyle w:val="RecordBase"/>
      </w:pPr>
      <w:r>
        <w:t xml:space="preserve">	Jul 05, 2011 - </w:t>
      </w:r>
      <w:r>
        <w:t xml:space="preserve">Prefiled by the sponsor(s).</w:t>
      </w:r>
    </w:p>
    <w:p>
      <w:pPr>
        <w:pStyle w:val="RecordBase"/>
      </w:pPr>
      <w:r>
        <w:t xml:space="preserve">	Oct 05, 2011 - </w:t>
      </w:r>
      <w:r>
        <w:t xml:space="preserve">To:</w:t>
      </w:r>
      <w:r>
        <w:t xml:space="preserve"> Interim Joint Committee on Health and Welfare</w:t>
      </w:r>
    </w:p>
    <w:p>
      <w:pPr>
        <w:pStyle w:val="RecordBase"/>
      </w:pPr>
      <w:r>
        <w:t xml:space="preserve">	Jan 03, 2012 - </w:t>
      </w:r>
      <w:r>
        <w:t xml:space="preserve">introduced in House</w:t>
      </w:r>
      <w:r>
        <w:t xml:space="preserve">; </w:t>
      </w:r>
      <w:r>
        <w:t xml:space="preserve">to</w:t>
      </w:r>
      <w:r>
        <w:t xml:space="preserve"> Health &amp; Welfare (H)</w:t>
      </w:r>
    </w:p>
    <w:p>
      <w:pPr>
        <w:pStyle w:val="RecordBase"/>
      </w:pPr>
      <w:r>
        <w:t xml:space="preserve">	Mar 08, 2012 - </w:t>
      </w:r>
      <w:r>
        <w:t xml:space="preserve">floor amendment (1) filed</w:t>
      </w:r>
      <w:r>
        <w:t xml:space="preserve"> </w:t>
      </w:r>
    </w:p>
    <w:p>
      <w:pPr>
        <w:pStyle w:val="RecordBase"/>
      </w:pPr>
      <w:r>
        <w:t xml:space="preserve">	Mar 09, 2012 - </w:t>
      </w:r>
      <w:r>
        <w:t xml:space="preserve">floor amendment (2) filed</w:t>
      </w:r>
      <w:r>
        <w:t xml:space="preserve"> </w:t>
        <w:br/>
      </w:r>
    </w:p>
    <w:p>
      <w:pPr>
        <w:pStyle w:val="RecordBase"/>
      </w:pPr>
      <w:r>
        <w:rPr>
          <w:b/>
        </w:rPr>
        <w:t xml:space="preserve">HB27 (BR111)</w:t>
      </w:r>
      <w:r>
        <w:rPr>
          <w:b/>
        </w:rPr>
        <w:t xml:space="preserve">/CI/LM</w:t>
      </w:r>
      <w:r>
        <w:t xml:space="preserve"> - R. Henderson</w:t>
      </w:r>
      <w:r>
        <w:t xml:space="preserve">, D. Keene</w:t>
      </w:r>
      <w:r>
        <w:t xml:space="preserve">, K. Hall</w:t>
      </w:r>
      <w:r>
        <w:t xml:space="preserve">, L. Clark</w:t>
      </w:r>
      <w:r>
        <w:t xml:space="preserve">, L. Combs</w:t>
      </w:r>
      <w:r>
        <w:t xml:space="preserve">, C. Embry Jr.</w:t>
      </w:r>
      <w:r>
        <w:t xml:space="preserve">, D. Horlander</w:t>
      </w:r>
      <w:r>
        <w:t xml:space="preserve">, R. Huff</w:t>
      </w:r>
      <w:r>
        <w:t xml:space="preserve">, W. Hurt</w:t>
      </w:r>
      <w:r>
        <w:t xml:space="preserve">, K. King</w:t>
      </w:r>
      <w:r>
        <w:t xml:space="preserve">, C. Miller</w:t>
      </w:r>
      <w:r>
        <w:t xml:space="preserve">, B. Yonts</w:t>
        <w:br/>
      </w:r>
    </w:p>
    <w:p>
      <w:pPr>
        <w:pStyle w:val="RecordBase"/>
      </w:pPr>
      <w:r>
        <w:t xml:space="preserve">	AN ACT relating to children.</w:t>
      </w:r>
    </w:p>
    <w:p>
      <w:pPr>
        <w:pStyle w:val="RecordBase"/>
      </w:pPr>
      <w:r>
        <w:t xml:space="preserve">	Create a new section of KRS Chapter 17 to require a parent, guardian, or person exercising custody and control of a child twelve years of age or younger to report to law enforcement or a 911 public safety answering point within twelve hours after the child has been discovered missing; amend KRS 17.990 to make failure to report a missing child within the specified time period a Class D felony; name the act "Caylee's Law."</w:t>
        <w:br/>
      </w:r>
    </w:p>
    <w:p>
      <w:pPr>
        <w:pStyle w:val="RecordBase"/>
      </w:pPr>
      <w:r>
        <w:t xml:space="preserve">	Jul 08, 2011 - </w:t>
      </w:r>
      <w:r>
        <w:t xml:space="preserve">Prefiled by the sponsor(s).</w:t>
      </w:r>
    </w:p>
    <w:p>
      <w:pPr>
        <w:pStyle w:val="RecordBase"/>
      </w:pPr>
      <w:r>
        <w:t xml:space="preserve">	Oct 05, 2011 - </w:t>
      </w:r>
      <w:r>
        <w:t xml:space="preserve">To:</w:t>
      </w:r>
      <w:r>
        <w:t xml:space="preserve"> Interim Joint Committee on Judiciary</w:t>
      </w:r>
    </w:p>
    <w:p>
      <w:pPr>
        <w:pStyle w:val="RecordBase"/>
      </w:pPr>
      <w:r>
        <w:t xml:space="preserve">	Jan 03, 2012 - </w:t>
      </w:r>
      <w:r>
        <w:t xml:space="preserve">introduced in House</w:t>
      </w:r>
      <w:r>
        <w:t xml:space="preserve">; </w:t>
      </w:r>
      <w:r>
        <w:t xml:space="preserve">to</w:t>
      </w:r>
      <w:r>
        <w:t xml:space="preserve"> Judiciary (H)</w:t>
      </w:r>
    </w:p>
    <w:p>
      <w:pPr>
        <w:pStyle w:val="RecordBase"/>
      </w:pPr>
      <w:r>
        <w:t xml:space="preserve">	Jan 23, 2012 - </w:t>
      </w:r>
      <w:r>
        <w:t xml:space="preserve">posted in committee</w:t>
        <w:br/>
      </w:r>
    </w:p>
    <w:p>
      <w:pPr>
        <w:pStyle w:val="RecordBase"/>
      </w:pPr>
      <w:r>
        <w:rPr>
          <w:b/>
        </w:rPr>
        <w:t xml:space="preserve">HB28 (BR84)</w:t>
      </w:r>
      <w:r>
        <w:rPr>
          <w:b/>
        </w:rPr>
        <w:t xml:space="preserve"/>
      </w:r>
      <w:r>
        <w:t xml:space="preserve"> - B. Yonts</w:t>
        <w:br/>
      </w:r>
    </w:p>
    <w:p>
      <w:pPr>
        <w:pStyle w:val="RecordBase"/>
      </w:pPr>
      <w:r>
        <w:t xml:space="preserve">	AN ACT relating to career and technical education, making an appropriation therefor, and declaring an emergency.</w:t>
      </w:r>
    </w:p>
    <w:p>
      <w:pPr>
        <w:pStyle w:val="RecordBase"/>
      </w:pPr>
      <w:r>
        <w:t xml:space="preserve">	Amend KRS 158.812 to express legislative goals for career and technical education; amend KRS 158.810 to define terms related to career and technical education; create a new section to KRS Chapter 156 to require the Department of Education to issue core content standards, assess student progress, and develop new courses relevant to college and career readiness; create a new section to KRS Chapter 158 providing for the creation and use of evidence-based models assessing the needs of at-risk students; create a new section of KRS Chapter 157 to define terms related to career and technical education and to establish a career and technical education accessibility fund; amend KRS 158.814 to address unmet needs for career and technical education; amend KRS 158.816 to add criteria to the assessment of technical education students; amend KRS 18A.010 to exempt technology center employees from the count of full-time executive branch employees; EMERGENCY.</w:t>
        <w:br/>
      </w:r>
    </w:p>
    <w:p>
      <w:pPr>
        <w:pStyle w:val="RecordBase"/>
      </w:pPr>
      <w:r>
        <w:t xml:space="preserve">	Jul 12, 2011 - </w:t>
      </w:r>
      <w:r>
        <w:t xml:space="preserve">Prefiled by the sponsor(s).</w:t>
      </w:r>
    </w:p>
    <w:p>
      <w:pPr>
        <w:pStyle w:val="RecordBase"/>
      </w:pPr>
      <w:r>
        <w:t xml:space="preserve">	Oct 05, 2011 - </w:t>
      </w:r>
      <w:r>
        <w:t xml:space="preserve">To:</w:t>
      </w:r>
      <w:r>
        <w:t xml:space="preserve"> Interim Joint Committee on Education</w:t>
      </w:r>
    </w:p>
    <w:p>
      <w:pPr>
        <w:pStyle w:val="RecordBase"/>
      </w:pPr>
      <w:r>
        <w:t xml:space="preserve">	Jan 03, 2012 - </w:t>
      </w:r>
      <w:r>
        <w:t xml:space="preserve">introduced in House</w:t>
      </w:r>
      <w:r>
        <w:t xml:space="preserve">; </w:t>
      </w:r>
      <w:r>
        <w:t xml:space="preserve">to</w:t>
      </w:r>
      <w:r>
        <w:t xml:space="preserve"> Education (H)</w:t>
        <w:br/>
      </w:r>
    </w:p>
    <w:p>
      <w:pPr>
        <w:pStyle w:val="RecordBase"/>
      </w:pPr>
      <w:r>
        <w:rPr>
          <w:b/>
        </w:rPr>
        <w:t xml:space="preserve">HB29 (BR108)</w:t>
      </w:r>
      <w:r>
        <w:rPr>
          <w:b/>
        </w:rPr>
        <w:t xml:space="preserve">/CI/LM</w:t>
      </w:r>
      <w:r>
        <w:t xml:space="preserve"> - M. Henley</w:t>
        <w:br/>
      </w:r>
    </w:p>
    <w:p>
      <w:pPr>
        <w:pStyle w:val="RecordBase"/>
      </w:pPr>
      <w:r>
        <w:t xml:space="preserve">	AN ACT relating to children.</w:t>
      </w:r>
    </w:p>
    <w:p>
      <w:pPr>
        <w:pStyle w:val="RecordBase"/>
      </w:pPr>
      <w:r>
        <w:t xml:space="preserve">	Amend KRS 72.992 relating to failing to report a death to increase penalty to a Class D felony if the deceased is a child eight years of age or younger; create a new section of KRS Chapter 17 to require a parent, guardian, or person exercising custody and control of a child eight years of age or younger to report to law enforcement or a 911 public safety answering point within twenty-four hours after the child has been discovered missing; amend KRS 17.990 to make failure to report a missing child within the specified time period a Class D felony.</w:t>
        <w:br/>
      </w:r>
    </w:p>
    <w:p>
      <w:pPr>
        <w:pStyle w:val="RecordBase"/>
      </w:pPr>
      <w:r>
        <w:t xml:space="preserve">	Jul 27, 2011 - </w:t>
      </w:r>
      <w:r>
        <w:t xml:space="preserve">Prefiled by the sponsor(s).</w:t>
      </w:r>
    </w:p>
    <w:p>
      <w:pPr>
        <w:pStyle w:val="RecordBase"/>
      </w:pPr>
      <w:r>
        <w:t xml:space="preserve">	Oct 05, 2011 - </w:t>
      </w:r>
      <w:r>
        <w:t xml:space="preserve">To:</w:t>
      </w:r>
      <w:r>
        <w:t xml:space="preserve"> Interim Joint Committee on Judiciary</w:t>
      </w:r>
    </w:p>
    <w:p>
      <w:pPr>
        <w:pStyle w:val="RecordBase"/>
      </w:pPr>
      <w:r>
        <w:t xml:space="preserve">	Jan 03, 2012 - </w:t>
      </w:r>
      <w:r>
        <w:t xml:space="preserve">introduced in House</w:t>
      </w:r>
      <w:r>
        <w:t xml:space="preserve">; </w:t>
      </w:r>
      <w:r>
        <w:t xml:space="preserve">to</w:t>
      </w:r>
      <w:r>
        <w:t xml:space="preserve"> Judiciary (H)</w:t>
        <w:br/>
      </w:r>
    </w:p>
    <w:p>
      <w:pPr>
        <w:pStyle w:val="RecordBase"/>
      </w:pPr>
      <w:r>
        <w:rPr>
          <w:b/>
        </w:rPr>
        <w:t xml:space="preserve">HB30 (BR272)</w:t>
      </w:r>
      <w:r>
        <w:rPr>
          <w:b/>
        </w:rPr>
        <w:t xml:space="preserve"/>
      </w:r>
      <w:r>
        <w:t xml:space="preserve"> - T. Mills</w:t>
      </w:r>
      <w:r>
        <w:t xml:space="preserve">, L. Clark</w:t>
      </w:r>
      <w:r>
        <w:t xml:space="preserve">, B. Damron</w:t>
      </w:r>
      <w:r>
        <w:t xml:space="preserve">, B. Housman</w:t>
      </w:r>
      <w:r>
        <w:t xml:space="preserve">, C. Miller</w:t>
      </w:r>
      <w:r>
        <w:t xml:space="preserve">, B. Montell</w:t>
      </w:r>
      <w:r>
        <w:t xml:space="preserve">, L. Napier</w:t>
      </w:r>
      <w:r>
        <w:t xml:space="preserve">, J. Richards</w:t>
      </w:r>
      <w:r>
        <w:t xml:space="preserve">, A. Simpson</w:t>
        <w:br/>
      </w:r>
    </w:p>
    <w:p>
      <w:pPr>
        <w:pStyle w:val="RecordBase"/>
      </w:pPr>
      <w:r>
        <w:t xml:space="preserve">	AN ACT relating to optional school bus advertising.</w:t>
      </w:r>
    </w:p>
    <w:p>
      <w:pPr>
        <w:pStyle w:val="RecordBase"/>
      </w:pPr>
      <w:r>
        <w:t xml:space="preserve">	Create a new section of KRS Chapter 189 to allow a local school board to sell advertising on school buses; prohibit certain types of advertising; identify annual reporting requirements.</w:t>
        <w:br/>
      </w:r>
    </w:p>
    <w:p>
      <w:pPr>
        <w:pStyle w:val="RecordBaseCenter"/>
      </w:pPr>
      <w:r>
        <w:rPr>
          <w:b/>
        </w:rPr>
        <w:t xml:space="preserve">HB30 - AMENDMENTS</w:t>
      </w:r>
    </w:p>
    <w:p>
      <w:pPr>
        <w:pStyle w:val="RecordBase"/>
      </w:pPr>
      <w:r>
        <w:t xml:space="preserve">HFA1</w:t>
      </w:r>
      <w:r>
        <w:t xml:space="preserve">(A. Koenig)</w:t>
      </w:r>
      <w:r>
        <w:t xml:space="preserve"> - </w:t>
      </w:r>
      <w:r>
        <w:t xml:space="preserve">	Retain original provisions except include sexually oriented businesses in prohibited advertisements.</w:t>
        <w:br/>
      </w:r>
    </w:p>
    <w:p>
      <w:pPr>
        <w:pStyle w:val="RecordBase"/>
      </w:pPr>
      <w:r>
        <w:t xml:space="preserve">	Sep 29, 2011 - </w:t>
      </w:r>
      <w:r>
        <w:t xml:space="preserve">Prefiled by the sponsor(s).</w:t>
      </w:r>
    </w:p>
    <w:p>
      <w:pPr>
        <w:pStyle w:val="RecordBase"/>
      </w:pPr>
      <w:r>
        <w:t xml:space="preserve">	Oct 05, 2011 - </w:t>
      </w:r>
      <w:r>
        <w:t xml:space="preserve">To:</w:t>
      </w:r>
      <w:r>
        <w:t xml:space="preserve"> Interim Joint Committee on Education</w:t>
      </w:r>
    </w:p>
    <w:p>
      <w:pPr>
        <w:pStyle w:val="RecordBase"/>
      </w:pPr>
      <w:r>
        <w:t xml:space="preserve">	Jan 03, 2012 - </w:t>
      </w:r>
      <w:r>
        <w:t xml:space="preserve">introduced in House</w:t>
      </w:r>
      <w:r>
        <w:t xml:space="preserve">; </w:t>
      </w:r>
      <w:r>
        <w:t xml:space="preserve">to</w:t>
      </w:r>
      <w:r>
        <w:t xml:space="preserve"> Education (H)</w:t>
      </w:r>
    </w:p>
    <w:p>
      <w:pPr>
        <w:pStyle w:val="RecordBase"/>
      </w:pPr>
      <w:r>
        <w:t xml:space="preserve">	Jan 05, 2012 - </w:t>
      </w:r>
      <w:r>
        <w:t xml:space="preserve">posted in committee</w:t>
      </w:r>
    </w:p>
    <w:p>
      <w:pPr>
        <w:pStyle w:val="RecordBase"/>
      </w:pPr>
      <w:r>
        <w:t xml:space="preserve">	Jan 10, 2012 - </w:t>
      </w:r>
      <w:r>
        <w:t xml:space="preserve">reported favorably, 1st reading, to Calendar</w:t>
      </w:r>
    </w:p>
    <w:p>
      <w:pPr>
        <w:pStyle w:val="RecordBase"/>
      </w:pPr>
      <w:r>
        <w:t xml:space="preserve">	Jan 11, 2012 - </w:t>
      </w:r>
      <w:r>
        <w:t xml:space="preserve">2nd reading, to Rules</w:t>
      </w:r>
    </w:p>
    <w:p>
      <w:pPr>
        <w:pStyle w:val="RecordBase"/>
      </w:pPr>
      <w:r>
        <w:t xml:space="preserve">	Jan 12, 2012 - </w:t>
      </w:r>
      <w:r>
        <w:t xml:space="preserve">posted for passage in the Regular Orders of the Day for Tuesday, January 17, 2012</w:t>
      </w:r>
      <w:r>
        <w:t xml:space="preserve">; </w:t>
      </w:r>
      <w:r>
        <w:t xml:space="preserve">floor amendment (1) filed</w:t>
      </w:r>
      <w:r>
        <w:t xml:space="preserve"> </w:t>
      </w:r>
    </w:p>
    <w:p>
      <w:pPr>
        <w:pStyle w:val="RecordBase"/>
      </w:pPr>
      <w:r>
        <w:t xml:space="preserve">	Jan 18, 2012 - </w:t>
      </w:r>
      <w:r>
        <w:t xml:space="preserve">3rd reading, passed 67-29 with floor amendment (1)</w:t>
      </w:r>
      <w:r>
        <w:t xml:space="preserve"> </w:t>
      </w:r>
    </w:p>
    <w:p>
      <w:pPr>
        <w:pStyle w:val="RecordBase"/>
      </w:pPr>
      <w:r>
        <w:t xml:space="preserve">	Jan 19, 2012 - </w:t>
      </w:r>
      <w:r>
        <w:t xml:space="preserve">received in Senate</w:t>
      </w:r>
    </w:p>
    <w:p>
      <w:pPr>
        <w:pStyle w:val="RecordBase"/>
      </w:pPr>
      <w:r>
        <w:t xml:space="preserve">	Jan 24, 2012 - </w:t>
      </w:r>
      <w:r>
        <w:t xml:space="preserve">to</w:t>
      </w:r>
      <w:r>
        <w:t xml:space="preserve"> Education (S)</w:t>
        <w:br/>
      </w:r>
    </w:p>
    <w:p>
      <w:pPr>
        <w:pStyle w:val="RecordBase"/>
      </w:pPr>
      <w:r>
        <w:rPr>
          <w:b/>
        </w:rPr>
        <w:t xml:space="preserve">HB31 (BR48)</w:t>
      </w:r>
      <w:r>
        <w:rPr>
          <w:b/>
        </w:rPr>
        <w:t xml:space="preserve">/LM</w:t>
      </w:r>
      <w:r>
        <w:t xml:space="preserve"> - R. Crimm</w:t>
        <w:br/>
      </w:r>
    </w:p>
    <w:p>
      <w:pPr>
        <w:pStyle w:val="RecordBase"/>
      </w:pPr>
      <w:r>
        <w:t xml:space="preserve">	AN ACT relating to naming of public properties.</w:t>
      </w:r>
    </w:p>
    <w:p>
      <w:pPr>
        <w:pStyle w:val="RecordBase"/>
      </w:pPr>
      <w:r>
        <w:t xml:space="preserve">	Create a new section of KRS  Chapter 2 to set forth the criteria for the naming of public property owned, maintained, operated, utilized, or leased by the state or any of its political subdivisions, including school districts; amend KRS 177.074 to conform.</w:t>
        <w:br/>
      </w:r>
    </w:p>
    <w:p>
      <w:pPr>
        <w:pStyle w:val="RecordBase"/>
      </w:pPr>
      <w:r>
        <w:t xml:space="preserve">	Jul 29, 2011 - </w:t>
      </w:r>
      <w:r>
        <w:t xml:space="preserve">Prefiled by the sponsor(s).</w:t>
      </w:r>
    </w:p>
    <w:p>
      <w:pPr>
        <w:pStyle w:val="RecordBase"/>
      </w:pPr>
      <w:r>
        <w:t xml:space="preserve">	Oct 05, 2011 - </w:t>
      </w:r>
      <w:r>
        <w:t xml:space="preserve">To:</w:t>
      </w:r>
      <w:r>
        <w:t xml:space="preserve"> Interim Joint Committee on State Government</w:t>
      </w:r>
    </w:p>
    <w:p>
      <w:pPr>
        <w:pStyle w:val="RecordBase"/>
      </w:pPr>
      <w:r>
        <w:t xml:space="preserve">	Jan 03, 2012 - </w:t>
      </w:r>
      <w:r>
        <w:t xml:space="preserve">introduced in House</w:t>
      </w:r>
      <w:r>
        <w:t xml:space="preserve">; </w:t>
      </w:r>
      <w:r>
        <w:t xml:space="preserve">to</w:t>
      </w:r>
      <w:r>
        <w:t xml:space="preserve"> State Government (H)</w:t>
        <w:br/>
      </w:r>
    </w:p>
    <w:p>
      <w:pPr>
        <w:pStyle w:val="RecordBase"/>
      </w:pPr>
      <w:r>
        <w:rPr>
          <w:b/>
        </w:rPr>
        <w:t xml:space="preserve">HB32 (BR120)</w:t>
      </w:r>
      <w:r>
        <w:rPr>
          <w:b/>
        </w:rPr>
        <w:t xml:space="preserve"/>
      </w:r>
      <w:r>
        <w:t xml:space="preserve"> - R. Crimm</w:t>
      </w:r>
      <w:r>
        <w:t xml:space="preserve">, D. Butler</w:t>
        <w:br/>
      </w:r>
    </w:p>
    <w:p>
      <w:pPr>
        <w:pStyle w:val="RecordBase"/>
      </w:pPr>
      <w:r>
        <w:t xml:space="preserve">	AN ACT relating to qualifications for military service.</w:t>
      </w:r>
    </w:p>
    <w:p>
      <w:pPr>
        <w:pStyle w:val="RecordBase"/>
      </w:pPr>
      <w:r>
        <w:t xml:space="preserve">	Amend KRS 211.760 to require tattoo facilities to conspicuously display a notice in a prominent place easily seen by patrons; set minimum dimensions of notice sign at 11 by 14 inches with 1 inch letters; direct the cabinet to supply the sign to the tattoo facilities; require the notice to warn that any tattoo on the neck, forearm, or lower leg automatically disqualifies the wearer from military service in the United States Armed Forces.</w:t>
        <w:br/>
      </w:r>
    </w:p>
    <w:p>
      <w:pPr>
        <w:pStyle w:val="RecordBaseCenter"/>
      </w:pPr>
      <w:r>
        <w:rPr>
          <w:b/>
        </w:rPr>
        <w:t xml:space="preserve">HB32 - AMENDMENTS</w:t>
      </w:r>
    </w:p>
    <w:p>
      <w:pPr>
        <w:pStyle w:val="RecordBase"/>
      </w:pPr>
      <w:r>
        <w:t xml:space="preserve">HFA1</w:t>
      </w:r>
      <w:r>
        <w:t xml:space="preserve">(R. Crimm)</w:t>
      </w:r>
      <w:r>
        <w:t xml:space="preserve"> - </w:t>
      </w:r>
      <w:r>
        <w:t xml:space="preserve">	Retain original provisions, except remove the Cabinet's obligation to supply the sign.</w:t>
      </w:r>
    </w:p>
    <w:p>
      <w:pPr>
        <w:pStyle w:val="RecordBase"/>
      </w:pPr>
      <w:r>
        <w:t xml:space="preserve">HFA2</w:t>
      </w:r>
      <w:r>
        <w:t xml:space="preserve">(T. Riner)</w:t>
      </w:r>
      <w:r>
        <w:t xml:space="preserve"> - </w:t>
      </w:r>
      <w:r>
        <w:t xml:space="preserve">	Retain original provisions, except remove the Cabinet's obligation to supply the sign; add to the warning that facial tattoos will also disqualify a person from military service; require an employee of a tattoo facility to direct the patron's attention to the sign and ask if the patron understands the warning.</w:t>
      </w:r>
    </w:p>
    <w:p>
      <w:pPr>
        <w:pStyle w:val="RecordBase"/>
      </w:pPr>
      <w:r>
        <w:t xml:space="preserve">HFA3</w:t>
      </w:r>
      <w:r>
        <w:t xml:space="preserve">(S. Riggs)</w:t>
      </w:r>
      <w:r>
        <w:t xml:space="preserve"> - </w:t>
      </w:r>
      <w:r>
        <w:t xml:space="preserve">Retain original provisions except provide that certain tattoos will disqualify the wearer from voluntary military service.</w:t>
        <w:br/>
      </w:r>
    </w:p>
    <w:p>
      <w:pPr>
        <w:pStyle w:val="RecordBase"/>
      </w:pPr>
      <w:r>
        <w:t xml:space="preserve">	Jul 29, 2011 - </w:t>
      </w:r>
      <w:r>
        <w:t xml:space="preserve">Prefiled by the sponsor(s).</w:t>
      </w:r>
    </w:p>
    <w:p>
      <w:pPr>
        <w:pStyle w:val="RecordBase"/>
      </w:pPr>
      <w:r>
        <w:t xml:space="preserve">	Oct 05, 2011 - </w:t>
      </w:r>
      <w:r>
        <w:t xml:space="preserve">To:</w:t>
      </w:r>
      <w:r>
        <w:t xml:space="preserve"> Interim Joint Committee on Licensing and Occupations</w:t>
      </w:r>
    </w:p>
    <w:p>
      <w:pPr>
        <w:pStyle w:val="RecordBase"/>
      </w:pPr>
      <w:r>
        <w:t xml:space="preserve">	Jan 03, 2012 - </w:t>
      </w:r>
      <w:r>
        <w:t xml:space="preserve">introduced in House</w:t>
      </w:r>
      <w:r>
        <w:t xml:space="preserve">; </w:t>
      </w:r>
      <w:r>
        <w:t xml:space="preserve">to</w:t>
      </w:r>
      <w:r>
        <w:t xml:space="preserve"> Veterans, Military Affairs, &amp; Public Safety (H)</w:t>
      </w:r>
    </w:p>
    <w:p>
      <w:pPr>
        <w:pStyle w:val="RecordBase"/>
      </w:pPr>
      <w:r>
        <w:t xml:space="preserve">	Jan 09, 2012 - </w:t>
      </w:r>
      <w:r>
        <w:t xml:space="preserve">posted in committee</w:t>
      </w:r>
    </w:p>
    <w:p>
      <w:pPr>
        <w:pStyle w:val="RecordBase"/>
      </w:pPr>
      <w:r>
        <w:t xml:space="preserve">	Jan 11, 2012 - </w:t>
      </w:r>
      <w:r>
        <w:t xml:space="preserve">reported favorably, 1st reading, to Calendar</w:t>
      </w:r>
    </w:p>
    <w:p>
      <w:pPr>
        <w:pStyle w:val="RecordBase"/>
      </w:pPr>
      <w:r>
        <w:t xml:space="preserve">	Jan 12, 2012 - </w:t>
      </w:r>
      <w:r>
        <w:t xml:space="preserve">2nd reading, to Rules</w:t>
      </w:r>
      <w:r>
        <w:t xml:space="preserve">; </w:t>
      </w:r>
      <w:r>
        <w:t xml:space="preserve">posted for passage in the Regular Orders of the Day for Tuesday, January 17, 2012</w:t>
      </w:r>
    </w:p>
    <w:p>
      <w:pPr>
        <w:pStyle w:val="RecordBase"/>
      </w:pPr>
      <w:r>
        <w:t xml:space="preserve">	Jan 17, 2012 - </w:t>
      </w:r>
      <w:r>
        <w:t xml:space="preserve">floor amendment (1) filed</w:t>
      </w:r>
      <w:r>
        <w:t xml:space="preserve"> </w:t>
      </w:r>
    </w:p>
    <w:p>
      <w:pPr>
        <w:pStyle w:val="RecordBase"/>
      </w:pPr>
      <w:r>
        <w:t xml:space="preserve">	Jan 18, 2012 - </w:t>
      </w:r>
      <w:r>
        <w:t xml:space="preserve">floor amendment (2) filed</w:t>
      </w:r>
      <w:r>
        <w:t xml:space="preserve"> </w:t>
      </w:r>
    </w:p>
    <w:p>
      <w:pPr>
        <w:pStyle w:val="RecordBase"/>
      </w:pPr>
      <w:r>
        <w:t xml:space="preserve">	Feb 22, 2012 - </w:t>
      </w:r>
      <w:r>
        <w:t xml:space="preserve">floor amendment (3) filed</w:t>
      </w:r>
      <w:r>
        <w:t xml:space="preserve"> </w:t>
      </w:r>
    </w:p>
    <w:p>
      <w:pPr>
        <w:pStyle w:val="RecordBase"/>
      </w:pPr>
      <w:r>
        <w:t xml:space="preserve">	Mar 23, 2012 - </w:t>
      </w:r>
      <w:r>
        <w:t xml:space="preserve">taken from the Regular Orders of the Day</w:t>
      </w:r>
      <w:r>
        <w:t xml:space="preserve">; </w:t>
      </w:r>
      <w:r>
        <w:t xml:space="preserve">recommitted to</w:t>
      </w:r>
      <w:r>
        <w:t xml:space="preserve"> Appropriations &amp; Revenue (H)</w:t>
        <w:br/>
      </w:r>
    </w:p>
    <w:p>
      <w:pPr>
        <w:pStyle w:val="RecordBase"/>
      </w:pPr>
      <w:r>
        <w:rPr>
          <w:b/>
        </w:rPr>
        <w:t xml:space="preserve">HB33 (BR121)</w:t>
      </w:r>
      <w:r>
        <w:rPr>
          <w:b/>
        </w:rPr>
        <w:t xml:space="preserve">/LM</w:t>
      </w:r>
      <w:r>
        <w:t xml:space="preserve"> - R. Crimm</w:t>
      </w:r>
      <w:r>
        <w:t xml:space="preserve">, B. DeWeese</w:t>
        <w:br/>
      </w:r>
    </w:p>
    <w:p>
      <w:pPr>
        <w:pStyle w:val="RecordBase"/>
      </w:pPr>
      <w:r>
        <w:t xml:space="preserve">	AN ACT relating to the gross revenues and excise tax fund and declaring an emergency.</w:t>
      </w:r>
    </w:p>
    <w:p>
      <w:pPr>
        <w:pStyle w:val="RecordBase"/>
      </w:pPr>
      <w:r>
        <w:t xml:space="preserve">	Amend KRS 136.650 to increase the hold harmless amount for fiscal year 2012-2013 and every fiscal year thereafter; amend KRS 136.654 to require the Department of Revenue to determine if it is necessary for a participating political subdivision to certify its total tax receipt; EMERGENCY.
</w:t>
        <w:br/>
      </w:r>
    </w:p>
    <w:p>
      <w:pPr>
        <w:pStyle w:val="RecordBase"/>
      </w:pPr>
      <w:r>
        <w:t xml:space="preserve">	Jul 29, 2011 - </w:t>
      </w:r>
      <w:r>
        <w:t xml:space="preserve">Prefiled by the sponsor(s).</w:t>
      </w:r>
    </w:p>
    <w:p>
      <w:pPr>
        <w:pStyle w:val="RecordBase"/>
      </w:pPr>
      <w:r>
        <w:t xml:space="preserve">	Oct 05, 2011 - </w:t>
      </w:r>
      <w:r>
        <w:t xml:space="preserve">To:</w:t>
      </w:r>
      <w:r>
        <w:t xml:space="preserve"> Interim Joint Committee on Appropriations and Revenue</w:t>
      </w:r>
    </w:p>
    <w:p>
      <w:pPr>
        <w:pStyle w:val="RecordBase"/>
      </w:pPr>
      <w:r>
        <w:t xml:space="preserve">	Jan 03, 2012 - </w:t>
      </w:r>
      <w:r>
        <w:t xml:space="preserve">introduced in House</w:t>
      </w:r>
      <w:r>
        <w:t xml:space="preserve">; </w:t>
      </w:r>
      <w:r>
        <w:t xml:space="preserve">to</w:t>
      </w:r>
      <w:r>
        <w:t xml:space="preserve"> Appropriations &amp; Revenue (H)</w:t>
        <w:br/>
      </w:r>
    </w:p>
    <w:p>
      <w:pPr>
        <w:pStyle w:val="RecordBase"/>
      </w:pPr>
      <w:r>
        <w:rPr>
          <w:b/>
        </w:rPr>
        <w:t xml:space="preserve">HB34 (BR122)</w:t>
      </w:r>
      <w:r>
        <w:rPr>
          <w:b/>
        </w:rPr>
        <w:t xml:space="preserve">/LM</w:t>
      </w:r>
      <w:r>
        <w:t xml:space="preserve"> - R. Crimm</w:t>
      </w:r>
      <w:r>
        <w:t xml:space="preserve">, C. Miller</w:t>
        <w:br/>
      </w:r>
    </w:p>
    <w:p>
      <w:pPr>
        <w:pStyle w:val="RecordBase"/>
      </w:pPr>
      <w:r>
        <w:t xml:space="preserve">	AN ACT relating to traffic control devices.</w:t>
      </w:r>
    </w:p>
    <w:p>
      <w:pPr>
        <w:pStyle w:val="RecordBase"/>
      </w:pPr>
      <w:r>
        <w:t xml:space="preserve">	Create a new section of KRS Chapter 189 to require local governments that have installed speed bumps or speed humps on a roadway under its jurisdiction to denote the speed bumps or speed humps using a road sign or paint them so that they are clearly visible to persons traveling the roadway.</w:t>
        <w:br/>
      </w:r>
    </w:p>
    <w:p>
      <w:pPr>
        <w:pStyle w:val="RecordBase"/>
      </w:pPr>
      <w:r>
        <w:t xml:space="preserve">	Jul 29, 2011 - </w:t>
      </w:r>
      <w:r>
        <w:t xml:space="preserve">Prefiled by the sponsor(s).</w:t>
      </w:r>
    </w:p>
    <w:p>
      <w:pPr>
        <w:pStyle w:val="RecordBase"/>
      </w:pPr>
      <w:r>
        <w:t xml:space="preserve">	Oct 05, 2011 - </w:t>
      </w:r>
      <w:r>
        <w:t xml:space="preserve">To:</w:t>
      </w:r>
      <w:r>
        <w:t xml:space="preserve"> Interim Joint Committee on Transportation</w:t>
      </w:r>
    </w:p>
    <w:p>
      <w:pPr>
        <w:pStyle w:val="RecordBase"/>
      </w:pPr>
      <w:r>
        <w:t xml:space="preserve">	Jan 03, 2012 - </w:t>
      </w:r>
      <w:r>
        <w:t xml:space="preserve">introduced in House</w:t>
      </w:r>
      <w:r>
        <w:t xml:space="preserve">; </w:t>
      </w:r>
      <w:r>
        <w:t xml:space="preserve">to</w:t>
      </w:r>
      <w:r>
        <w:t xml:space="preserve"> Transportation (H)</w:t>
        <w:br/>
      </w:r>
    </w:p>
    <w:p>
      <w:pPr>
        <w:pStyle w:val="RecordBase"/>
      </w:pPr>
      <w:r>
        <w:rPr>
          <w:b/>
        </w:rPr>
        <w:t xml:space="preserve">HB35 (BR123)</w:t>
      </w:r>
      <w:r>
        <w:rPr>
          <w:b/>
        </w:rPr>
        <w:t xml:space="preserve"/>
      </w:r>
      <w:r>
        <w:t xml:space="preserve"> - R. Crimm</w:t>
        <w:br/>
      </w:r>
    </w:p>
    <w:p>
      <w:pPr>
        <w:pStyle w:val="RecordBase"/>
      </w:pPr>
      <w:r>
        <w:t xml:space="preserve">	AN ACT relating to domestic relations.</w:t>
      </w:r>
    </w:p>
    <w:p>
      <w:pPr>
        <w:pStyle w:val="RecordBase"/>
      </w:pPr>
      <w:r>
        <w:t xml:space="preserve">	Amend KRS 403.200, relating to temporary orders, to permit a court to provide for wage assignment and automatic electronic transfer of funds for payment of spousal maintenance; set forth restrictions.</w:t>
        <w:br/>
      </w:r>
    </w:p>
    <w:p>
      <w:pPr>
        <w:pStyle w:val="RecordBase"/>
      </w:pPr>
      <w:r>
        <w:t xml:space="preserve">	Jul 29, 2011 - </w:t>
      </w:r>
      <w:r>
        <w:t xml:space="preserve">Prefiled by the sponsor(s).</w:t>
      </w:r>
    </w:p>
    <w:p>
      <w:pPr>
        <w:pStyle w:val="RecordBase"/>
      </w:pPr>
      <w:r>
        <w:t xml:space="preserve">	Oct 05, 2011 - </w:t>
      </w:r>
      <w:r>
        <w:t xml:space="preserve">To:</w:t>
      </w:r>
      <w:r>
        <w:t xml:space="preserve"> Interim Joint Committee on Judiciary</w:t>
      </w:r>
    </w:p>
    <w:p>
      <w:pPr>
        <w:pStyle w:val="RecordBase"/>
      </w:pPr>
      <w:r>
        <w:t xml:space="preserve">	Jan 03, 2012 - </w:t>
      </w:r>
      <w:r>
        <w:t xml:space="preserve">introduced in House</w:t>
      </w:r>
      <w:r>
        <w:t xml:space="preserve">; </w:t>
      </w:r>
      <w:r>
        <w:t xml:space="preserve">to</w:t>
      </w:r>
      <w:r>
        <w:t xml:space="preserve"> Judiciary (H)</w:t>
      </w:r>
    </w:p>
    <w:p>
      <w:pPr>
        <w:pStyle w:val="RecordBase"/>
      </w:pPr>
      <w:r>
        <w:t xml:space="preserve">	Mar 08, 2012 - </w:t>
      </w:r>
      <w:r>
        <w:t xml:space="preserve">posted in committee</w:t>
      </w:r>
    </w:p>
    <w:p>
      <w:pPr>
        <w:pStyle w:val="RecordBase"/>
      </w:pPr>
      <w:r>
        <w:t xml:space="preserve">	Mar 14, 2012 - </w:t>
      </w:r>
      <w:r>
        <w:t xml:space="preserve">reported favorably, 1st reading, to Consent Calendar</w:t>
      </w:r>
    </w:p>
    <w:p>
      <w:pPr>
        <w:pStyle w:val="RecordBase"/>
      </w:pPr>
      <w:r>
        <w:t xml:space="preserve">	Mar 15, 2012 - </w:t>
      </w:r>
      <w:r>
        <w:t xml:space="preserve">2nd reading, to Rules</w:t>
      </w:r>
      <w:r>
        <w:t xml:space="preserve">; </w:t>
      </w:r>
      <w:r>
        <w:t xml:space="preserve">posted for passage in the Consent Orders of the Day for Monday, March 19, 2012</w:t>
      </w:r>
    </w:p>
    <w:p>
      <w:pPr>
        <w:pStyle w:val="RecordBase"/>
      </w:pPr>
      <w:r>
        <w:t xml:space="preserve">	Mar 19, 2012 - </w:t>
      </w:r>
      <w:r>
        <w:t xml:space="preserve">taken from the Consent Orders of the Day, placed in the Regular Orders of the Day</w:t>
      </w:r>
    </w:p>
    <w:p>
      <w:pPr>
        <w:pStyle w:val="RecordBase"/>
      </w:pPr>
      <w:r>
        <w:t xml:space="preserve">	Mar 22, 2012 - </w:t>
      </w:r>
      <w:r>
        <w:t xml:space="preserve">taken from the Regular Orders of the Day</w:t>
      </w:r>
      <w:r>
        <w:t xml:space="preserve">; </w:t>
      </w:r>
      <w:r>
        <w:t xml:space="preserve">placed in the Consent Orders of the Day for Thursday, March 22, 2012</w:t>
      </w:r>
      <w:r>
        <w:t xml:space="preserve">; </w:t>
      </w:r>
      <w:r>
        <w:t xml:space="preserve">3rd reading, passed 97-0</w:t>
      </w:r>
    </w:p>
    <w:p>
      <w:pPr>
        <w:pStyle w:val="RecordBase"/>
      </w:pPr>
      <w:r>
        <w:t xml:space="preserve">	Mar 23, 2012 - </w:t>
      </w:r>
      <w:r>
        <w:t xml:space="preserve">received in Senate</w:t>
      </w:r>
    </w:p>
    <w:p>
      <w:pPr>
        <w:pStyle w:val="RecordBase"/>
      </w:pPr>
      <w:r>
        <w:t xml:space="preserve">	Mar 26, 2012 - </w:t>
      </w:r>
      <w:r>
        <w:t xml:space="preserve">to</w:t>
      </w:r>
      <w:r>
        <w:t xml:space="preserve"> Judiciary (S)</w:t>
        <w:br/>
      </w:r>
    </w:p>
    <w:p>
      <w:pPr>
        <w:pStyle w:val="RecordBase"/>
      </w:pPr>
      <w:r>
        <w:rPr>
          <w:b/>
        </w:rPr>
        <w:t xml:space="preserve">HB36 (BR85)</w:t>
      </w:r>
      <w:r>
        <w:rPr>
          <w:b/>
        </w:rPr>
        <w:t xml:space="preserve"/>
      </w:r>
      <w:r>
        <w:t xml:space="preserve"> - B. Yonts</w:t>
        <w:br/>
      </w:r>
    </w:p>
    <w:p>
      <w:pPr>
        <w:pStyle w:val="RecordBase"/>
      </w:pPr>
      <w:r>
        <w:t xml:space="preserve">	AN ACT relating to a high school technology diploma.</w:t>
      </w:r>
    </w:p>
    <w:p>
      <w:pPr>
        <w:pStyle w:val="RecordBase"/>
      </w:pPr>
      <w:r>
        <w:t xml:space="preserve">	Amend KRS 156.160 to require the Kentucky Board of Education to promulgate administrative regulations for a high school technology diploma; amend KRS 158.7603, 158.140, and 313.040 to conform.</w:t>
        <w:br/>
      </w:r>
    </w:p>
    <w:p>
      <w:pPr>
        <w:pStyle w:val="RecordBase"/>
      </w:pPr>
      <w:r>
        <w:t xml:space="preserve">	Jul 29, 2011 - </w:t>
      </w:r>
      <w:r>
        <w:t xml:space="preserve">Prefiled by the sponsor(s).</w:t>
      </w:r>
    </w:p>
    <w:p>
      <w:pPr>
        <w:pStyle w:val="RecordBase"/>
      </w:pPr>
      <w:r>
        <w:t xml:space="preserve">	Oct 05, 2011 - </w:t>
      </w:r>
      <w:r>
        <w:t xml:space="preserve">To:</w:t>
      </w:r>
      <w:r>
        <w:t xml:space="preserve"> Interim Joint Committee on Education</w:t>
      </w:r>
    </w:p>
    <w:p>
      <w:pPr>
        <w:pStyle w:val="RecordBase"/>
      </w:pPr>
      <w:r>
        <w:t xml:space="preserve">	Jan 03, 2012 - </w:t>
      </w:r>
      <w:r>
        <w:t xml:space="preserve">introduced in House</w:t>
      </w:r>
      <w:r>
        <w:t xml:space="preserve">; </w:t>
      </w:r>
      <w:r>
        <w:t xml:space="preserve">to</w:t>
      </w:r>
      <w:r>
        <w:t xml:space="preserve"> Education (H)</w:t>
        <w:br/>
      </w:r>
    </w:p>
    <w:p>
      <w:pPr>
        <w:pStyle w:val="RecordBase"/>
      </w:pPr>
      <w:r>
        <w:rPr>
          <w:b/>
        </w:rPr>
        <w:t xml:space="preserve">HB37 (BR76)</w:t>
      </w:r>
      <w:r>
        <w:rPr>
          <w:b/>
        </w:rPr>
        <w:t xml:space="preserve"/>
      </w:r>
      <w:r>
        <w:t xml:space="preserve"> - C. Rollins II</w:t>
      </w:r>
      <w:r>
        <w:t xml:space="preserve">, L. Belcher</w:t>
      </w:r>
      <w:r>
        <w:t xml:space="preserve">, T. Riner</w:t>
      </w:r>
      <w:r>
        <w:t xml:space="preserve">, R. Smart</w:t>
      </w:r>
      <w:r>
        <w:t xml:space="preserve">, B. Yonts</w:t>
        <w:br/>
      </w:r>
    </w:p>
    <w:p>
      <w:pPr>
        <w:pStyle w:val="RecordBase"/>
      </w:pPr>
      <w:r>
        <w:t xml:space="preserve">	AN ACT relating to districts of innovation.</w:t>
      </w:r>
    </w:p>
    <w:p>
      <w:pPr>
        <w:pStyle w:val="RecordBase"/>
      </w:pPr>
      <w:r>
        <w:t xml:space="preserve">	Create a new section of KRS Chapter 156 to define "district of innovation" and related terms; authorize the Kentucky Board of Education to approve districts of innovation, not to exceed five (5) districts per year; limit initial approval and subsequent renewals to five year periods; direct the board to promulgate administrative regulations to prescribe the conditions and procedures to be used by a local board of education to be approved as a district of innovation; specify what the administrative regulations shall address; create a new section of KRS Chapter 160  to describe the requirements for a district to be an applicant as a district of innovation; prescribe the statutory requirements with which schools of innovation within districts of innovation must comply; require 70% of eligible employees in a school to vote in favor of becoming a school of innovation before the school is eligible to be a participant; describe the conditions under which a school may be exempt from KRS 160.345 or sections thereof; and identify areas in which districts may request approval of practices that are different than current statutory requirements.</w:t>
        <w:br/>
      </w:r>
    </w:p>
    <w:p>
      <w:pPr>
        <w:pStyle w:val="RecordBaseCenter"/>
      </w:pPr>
      <w:r>
        <w:rPr>
          <w:b/>
        </w:rPr>
        <w:t xml:space="preserve">HB37 - AMENDMENTS</w:t>
      </w:r>
    </w:p>
    <w:p>
      <w:pPr>
        <w:pStyle w:val="RecordBase"/>
      </w:pPr>
      <w:r>
        <w:t xml:space="preserve">HCS1</w:t>
      </w:r>
      <w:r>
        <w:t xml:space="preserve"> - </w:t>
      </w:r>
      <w:r>
        <w:t xml:space="preserve">Retain the provisions of HB 37 with the following changes: remove cap on number of districts of innovation that can be approved; change percent of teachers and staff from 80 percent to 70 percent that must vote for waiver under KRS 160.345.</w:t>
      </w:r>
    </w:p>
    <w:p>
      <w:pPr>
        <w:pStyle w:val="RecordBase"/>
      </w:pPr>
      <w:r>
        <w:t xml:space="preserve">SCS1</w:t>
      </w:r>
      <w:r>
        <w:t xml:space="preserve"> - </w:t>
      </w:r>
      <w:r>
        <w:t xml:space="preserve">Retain original provisions; create new sections of KRS Chapter 160 to describe the intent of the General Assembly and the purposes of authorizing public charter schools; define terms; establish the Public Charter School Commission and identify  membership selection and responsibilities of members; outline the requirements and limitations on the establishment of charter schools including identification of charter school authorizers; describe responsibilities of authorizers; describe charter school application, renewal, and revocation process; establish the Public Charter School Commission trust fund and identify uses of the fund; require the commissioner of education to distribute charter school information to potential authorizers; create a new section of KRS Chapter 159 to identify student enrollment and withdrawal requirements to be followed by a charter school; create a new section of KRS Chapter 161 to identify employment conditions for charter school staff; create a new section of KRS Chapter 157 to require local, state, and federal funds to be distributed to charter schools using formulas and allocation processes used in non-charter schools; amend KRS 161.220 to include teachers employed by a board of directors of a  public charter school as members within the teachers retirement system; amend KRS 78.510 to include noncertified employees of boards of directors of public charter schools in the county employees retirement system.</w:t>
      </w:r>
    </w:p>
    <w:p>
      <w:pPr>
        <w:pStyle w:val="RecordBase"/>
      </w:pPr>
      <w:r>
        <w:t xml:space="preserve">SCA1</w:t>
      </w:r>
      <w:r>
        <w:t xml:space="preserve">(K. Winters)</w:t>
      </w:r>
      <w:r>
        <w:t xml:space="preserve"> - </w:t>
      </w:r>
      <w:r>
        <w:t xml:space="preserve">	Make title amendment.</w:t>
      </w:r>
    </w:p>
    <w:p>
      <w:pPr>
        <w:pStyle w:val="RecordBase"/>
      </w:pPr>
      <w:r>
        <w:t xml:space="preserve">SFA1</w:t>
      </w:r>
      <w:r>
        <w:t xml:space="preserve">(J. Higdon)</w:t>
      </w:r>
      <w:r>
        <w:t xml:space="preserve"> - </w:t>
      </w:r>
      <w:r>
        <w:t xml:space="preserve">	Delete all provisions and add requirement that if high school completion is a condition for employment  or promotion in state service, the condition is met if the employee has been awarded a high school diploma, or its equivalent under KRS 151B.125, regardless of whether the employee attended an accredited secondary school, a nonaccredited secondary school, or a home school.</w:t>
      </w:r>
    </w:p>
    <w:p>
      <w:pPr>
        <w:pStyle w:val="RecordBase"/>
      </w:pPr>
      <w:r>
        <w:t xml:space="preserve">SFA2</w:t>
      </w:r>
      <w:r>
        <w:t xml:space="preserve">(J. Higdon)</w:t>
      </w:r>
      <w:r>
        <w:t xml:space="preserve"> - </w:t>
      </w:r>
      <w:r>
        <w:t xml:space="preserve">	Make title amendment.</w:t>
      </w:r>
    </w:p>
    <w:p>
      <w:pPr>
        <w:pStyle w:val="RecordBase"/>
      </w:pPr>
      <w:r>
        <w:t xml:space="preserve">SFA3</w:t>
      </w:r>
      <w:r>
        <w:t xml:space="preserve">(J. Higdon)</w:t>
      </w:r>
      <w:r>
        <w:t xml:space="preserve"> - </w:t>
      </w:r>
      <w:r>
        <w:t xml:space="preserve">	Retain charter schools provisions;  delete provisions dealing with districts of innovation; add conditions for  meeting high school diploma requirement for employment or promotion in state service jobs.</w:t>
      </w:r>
    </w:p>
    <w:p>
      <w:pPr>
        <w:pStyle w:val="RecordBase"/>
      </w:pPr>
      <w:r>
        <w:t xml:space="preserve">SFA4</w:t>
      </w:r>
      <w:r>
        <w:t xml:space="preserve">(J. Higdon)</w:t>
      </w:r>
      <w:r>
        <w:t xml:space="preserve"> - </w:t>
      </w:r>
      <w:r>
        <w:t xml:space="preserve">	Make title amendment.</w:t>
        <w:br/>
      </w:r>
    </w:p>
    <w:p>
      <w:pPr>
        <w:pStyle w:val="RecordBase"/>
      </w:pPr>
      <w:r>
        <w:t xml:space="preserve">	Aug 10, 2011 - </w:t>
      </w:r>
      <w:r>
        <w:t xml:space="preserve">Prefiled by the sponsor(s).</w:t>
      </w:r>
    </w:p>
    <w:p>
      <w:pPr>
        <w:pStyle w:val="RecordBase"/>
      </w:pPr>
      <w:r>
        <w:t xml:space="preserve">	Oct 05, 2011 - </w:t>
      </w:r>
      <w:r>
        <w:t xml:space="preserve">To:</w:t>
      </w:r>
      <w:r>
        <w:t xml:space="preserve"> Interim Joint Committee on Education</w:t>
      </w:r>
    </w:p>
    <w:p>
      <w:pPr>
        <w:pStyle w:val="RecordBase"/>
      </w:pPr>
      <w:r>
        <w:t xml:space="preserve">	Jan 03, 2012 - </w:t>
      </w:r>
      <w:r>
        <w:t xml:space="preserve">introduced in House</w:t>
      </w:r>
      <w:r>
        <w:t xml:space="preserve">; </w:t>
      </w:r>
      <w:r>
        <w:t xml:space="preserve">to</w:t>
      </w:r>
      <w:r>
        <w:t xml:space="preserve"> Education (H)</w:t>
      </w:r>
    </w:p>
    <w:p>
      <w:pPr>
        <w:pStyle w:val="RecordBase"/>
      </w:pPr>
      <w:r>
        <w:t xml:space="preserve">	Jan 12, 2012 - </w:t>
      </w:r>
      <w:r>
        <w:t xml:space="preserve">posted in committee</w:t>
      </w:r>
    </w:p>
    <w:p>
      <w:pPr>
        <w:pStyle w:val="RecordBase"/>
      </w:pPr>
      <w:r>
        <w:t xml:space="preserve">	Jan 31, 2012 - </w:t>
      </w:r>
      <w:r>
        <w:t xml:space="preserve">reported favorably, 1st reading, to Consent Calendar with Committee Substitute</w:t>
      </w:r>
      <w:r>
        <w:t xml:space="preserve"> </w:t>
      </w:r>
    </w:p>
    <w:p>
      <w:pPr>
        <w:pStyle w:val="RecordBase"/>
      </w:pPr>
      <w:r>
        <w:t xml:space="preserve">	Feb 01, 2012 - </w:t>
      </w:r>
      <w:r>
        <w:t xml:space="preserve">2nd reading, to Rules</w:t>
      </w:r>
      <w:r>
        <w:t xml:space="preserve">; </w:t>
      </w:r>
      <w:r>
        <w:t xml:space="preserve">posted for passage in the Consent Orders of the Day for Tuesday, February 7, 2012</w:t>
      </w:r>
    </w:p>
    <w:p>
      <w:pPr>
        <w:pStyle w:val="RecordBase"/>
      </w:pPr>
      <w:r>
        <w:t xml:space="preserve">	Feb 07, 2012 - </w:t>
      </w:r>
      <w:r>
        <w:t xml:space="preserve">taken from the Consent Orders of the Day, placed in the Regular Orders of the Day</w:t>
      </w:r>
      <w:r>
        <w:t xml:space="preserve">; </w:t>
      </w:r>
      <w:r>
        <w:t xml:space="preserve">3rd reading, passed 97-0 with Committee Substitute</w:t>
      </w:r>
      <w:r>
        <w:t xml:space="preserve"> </w:t>
      </w:r>
    </w:p>
    <w:p>
      <w:pPr>
        <w:pStyle w:val="RecordBase"/>
      </w:pPr>
      <w:r>
        <w:t xml:space="preserve">	Feb 08, 2012 - </w:t>
      </w:r>
      <w:r>
        <w:t xml:space="preserve">received in Senate</w:t>
      </w:r>
    </w:p>
    <w:p>
      <w:pPr>
        <w:pStyle w:val="RecordBase"/>
      </w:pPr>
      <w:r>
        <w:t xml:space="preserve">	Feb 10, 2012 - </w:t>
      </w:r>
      <w:r>
        <w:t xml:space="preserve">to</w:t>
      </w:r>
      <w:r>
        <w:t xml:space="preserve"> Education (S)</w:t>
      </w:r>
    </w:p>
    <w:p>
      <w:pPr>
        <w:pStyle w:val="RecordBase"/>
      </w:pPr>
      <w:r>
        <w:t xml:space="preserve">	Mar 26, 2012 -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Mar 27, 2012 - </w:t>
      </w:r>
      <w:r>
        <w:t xml:space="preserve">reported favorably, 2nd reading, to Rules with Committee Substitute, committee amendment (1-title)</w:t>
      </w:r>
      <w:r>
        <w:t xml:space="preserve"> </w:t>
      </w:r>
    </w:p>
    <w:p>
      <w:pPr>
        <w:pStyle w:val="RecordBase"/>
      </w:pPr>
      <w:r>
        <w:t xml:space="preserve">	Mar 29, 2012 - </w:t>
      </w:r>
      <w:r>
        <w:t xml:space="preserve">floor amendments (1) and (2-title) filed</w:t>
      </w:r>
      <w:r>
        <w:t xml:space="preserve"> </w:t>
      </w:r>
    </w:p>
    <w:p>
      <w:pPr>
        <w:pStyle w:val="RecordBase"/>
      </w:pPr>
      <w:r>
        <w:t xml:space="preserve">	Mar 30, 2012 - </w:t>
      </w:r>
      <w:r>
        <w:t xml:space="preserve">posted for passage in the Regular Orders of the Day for Friday, March 30, 2012</w:t>
      </w:r>
      <w:r>
        <w:t xml:space="preserve">; </w:t>
      </w:r>
      <w:r>
        <w:t xml:space="preserve">passed over and retained in the Orders of the Day</w:t>
      </w:r>
      <w:r>
        <w:t xml:space="preserve">; </w:t>
      </w:r>
      <w:r>
        <w:t xml:space="preserve">floor amendment (3) filed to Committee Substitute, floor amendment (4-title) filed</w:t>
      </w:r>
      <w:r>
        <w:t xml:space="preserve"> </w:t>
      </w:r>
      <w:r>
        <w:t xml:space="preserve">; </w:t>
      </w:r>
      <w:r>
        <w:t xml:space="preserve">3rd reading</w:t>
      </w:r>
      <w:r>
        <w:t xml:space="preserve">; </w:t>
      </w:r>
      <w:r>
        <w:t xml:space="preserve">Committee Substitute withdrawn</w:t>
      </w:r>
      <w:r>
        <w:t xml:space="preserve">; </w:t>
      </w:r>
      <w:r>
        <w:t xml:space="preserve">committee amendment (1-title) withdrawn</w:t>
      </w:r>
      <w:r>
        <w:t xml:space="preserve"> </w:t>
      </w:r>
      <w:r>
        <w:t xml:space="preserve">; </w:t>
      </w:r>
      <w:r>
        <w:t xml:space="preserve">floor amendments (1) and (2-title) withdrawn</w:t>
      </w:r>
      <w:r>
        <w:t xml:space="preserve"> </w:t>
      </w:r>
      <w:r>
        <w:t xml:space="preserve">; </w:t>
      </w:r>
      <w:r>
        <w:t xml:space="preserve">passed 36-0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11, 2012 - </w:t>
      </w:r>
      <w:r>
        <w:t xml:space="preserve">signed by Governor (Acts ch. 40)</w:t>
        <w:br/>
      </w:r>
    </w:p>
    <w:p>
      <w:pPr>
        <w:pStyle w:val="RecordBase"/>
      </w:pPr>
      <w:r>
        <w:rPr>
          <w:b/>
        </w:rPr>
        <w:t xml:space="preserve">HB38 (BR18)</w:t>
      </w:r>
      <w:r>
        <w:rPr>
          <w:b/>
        </w:rPr>
        <w:t xml:space="preserve">/FN/LM</w:t>
      </w:r>
      <w:r>
        <w:t xml:space="preserve"> - C. Rollins II</w:t>
        <w:br/>
      </w:r>
    </w:p>
    <w:p>
      <w:pPr>
        <w:pStyle w:val="RecordBase"/>
      </w:pPr>
      <w:r>
        <w:t xml:space="preserve">	AN ACT relating to safety inspections for official vehicles.</w:t>
      </w:r>
    </w:p>
    <w:p>
      <w:pPr>
        <w:pStyle w:val="RecordBase"/>
      </w:pPr>
      <w:r>
        <w:t xml:space="preserve">	Create a new section of KRS Chapter 186 to require an annual safety inspection for vehicles owned or leased by the state, public postsecondary institutions, local governments, boards of education, ambulance services organized by units of government within the state, and volunteer fire department vehicles; require that the inspection be done by a mechanic with A S E certification; require affected entities to present proof of inspection before December 31, 2013, and annually thereafter; require the Transportation Cabinet to promulgate administrative regulations regarding inspection standards and out-of-service criteria for publicly owned vehicles; grant Transportation Cabinet the authority to suspend the registration for any vehicle which does not pass inspection or for which proof of inspection is not provided;  provide for no fee to reinstate a registration on a vehicle whose registration was suspended under the provisions of this section; Amend KRS 186.065, 186.060, and 181.061 to conform.</w:t>
        <w:br/>
      </w:r>
    </w:p>
    <w:p>
      <w:pPr>
        <w:pStyle w:val="RecordBase"/>
      </w:pPr>
      <w:r>
        <w:t xml:space="preserve">	Aug 12, 2011 - </w:t>
      </w:r>
      <w:r>
        <w:t xml:space="preserve">Prefiled by the sponsor(s).</w:t>
      </w:r>
    </w:p>
    <w:p>
      <w:pPr>
        <w:pStyle w:val="RecordBase"/>
      </w:pPr>
      <w:r>
        <w:t xml:space="preserve">	Oct 05, 2011 - </w:t>
      </w:r>
      <w:r>
        <w:t xml:space="preserve">To:</w:t>
      </w:r>
      <w:r>
        <w:t xml:space="preserve"> Interim Joint Committee on Transportation</w:t>
      </w:r>
    </w:p>
    <w:p>
      <w:pPr>
        <w:pStyle w:val="RecordBase"/>
      </w:pPr>
      <w:r>
        <w:t xml:space="preserve">	Jan 03, 2012 - </w:t>
      </w:r>
      <w:r>
        <w:t xml:space="preserve">introduced in House</w:t>
      </w:r>
      <w:r>
        <w:t xml:space="preserve">; </w:t>
      </w:r>
      <w:r>
        <w:t xml:space="preserve">to</w:t>
      </w:r>
      <w:r>
        <w:t xml:space="preserve"> Transportation (H)</w:t>
        <w:br/>
      </w:r>
    </w:p>
    <w:p>
      <w:pPr>
        <w:pStyle w:val="RecordBase"/>
      </w:pPr>
      <w:r>
        <w:rPr>
          <w:b/>
        </w:rPr>
        <w:t xml:space="preserve">HB39 (BR158)</w:t>
      </w:r>
      <w:r>
        <w:rPr>
          <w:b/>
        </w:rPr>
        <w:t xml:space="preserve">/FN</w:t>
      </w:r>
      <w:r>
        <w:t xml:space="preserve"> - T. Burch</w:t>
        <w:br/>
      </w:r>
    </w:p>
    <w:p>
      <w:pPr>
        <w:pStyle w:val="RecordBase"/>
      </w:pPr>
      <w:r>
        <w:t xml:space="preserve">	AN ACT relating to the accreditation of health departments and making an appropriation therefor.</w:t>
      </w:r>
    </w:p>
    <w:p>
      <w:pPr>
        <w:pStyle w:val="RecordBase"/>
      </w:pPr>
      <w:r>
        <w:t xml:space="preserve">	Create a new section of KRS Chapter 164 to create the Kentucky Commission on Public Health within the Public Health Leadership Institute at the University of Kentucky; establish membership and duties of the commission including that all health departments achieve national accreditation and maintain accreditation by the national Public Health Accreditation Board, by December 31, 2020; require the commission to submit an annual report; appropriate $500,000 to operate the commission.
</w:t>
        <w:br/>
      </w:r>
    </w:p>
    <w:p>
      <w:pPr>
        <w:pStyle w:val="RecordBase"/>
      </w:pPr>
      <w:r>
        <w:t xml:space="preserve">	Aug 18, 2011 - </w:t>
      </w:r>
      <w:r>
        <w:t xml:space="preserve">Prefiled by the sponsor(s).</w:t>
      </w:r>
    </w:p>
    <w:p>
      <w:pPr>
        <w:pStyle w:val="RecordBase"/>
      </w:pPr>
      <w:r>
        <w:t xml:space="preserve">	Oct 05, 2011 - </w:t>
      </w:r>
      <w:r>
        <w:t xml:space="preserve">To:</w:t>
      </w:r>
      <w:r>
        <w:t xml:space="preserve"> Interim Joint Committee on Health and Welfare</w:t>
      </w:r>
    </w:p>
    <w:p>
      <w:pPr>
        <w:pStyle w:val="RecordBase"/>
      </w:pPr>
      <w:r>
        <w:t xml:space="preserve">	Jan 03, 2012 - </w:t>
      </w:r>
      <w:r>
        <w:t xml:space="preserve">introduced in House</w:t>
      </w:r>
      <w:r>
        <w:t xml:space="preserve">; </w:t>
      </w:r>
      <w:r>
        <w:t xml:space="preserve">to</w:t>
      </w:r>
      <w:r>
        <w:t xml:space="preserve"> Health &amp; Welfare (H)</w:t>
        <w:br/>
      </w:r>
    </w:p>
    <w:p>
      <w:pPr>
        <w:pStyle w:val="RecordBase"/>
      </w:pPr>
      <w:r>
        <w:rPr>
          <w:b/>
        </w:rPr>
        <w:t xml:space="preserve">HB40 (BR75)</w:t>
      </w:r>
      <w:r>
        <w:rPr>
          <w:b/>
        </w:rPr>
        <w:t xml:space="preserve"/>
      </w:r>
      <w:r>
        <w:t xml:space="preserve"> - C. Rollins II</w:t>
        <w:br/>
      </w:r>
    </w:p>
    <w:p>
      <w:pPr>
        <w:pStyle w:val="RecordBase"/>
      </w:pPr>
      <w:r>
        <w:t xml:space="preserve">	AN ACT relating to educator evaluation.</w:t>
      </w:r>
    </w:p>
    <w:p>
      <w:pPr>
        <w:pStyle w:val="RecordBase"/>
      </w:pPr>
      <w:r>
        <w:t xml:space="preserve">	Amend KRS 156.557 to require the Kentucky Board of Education to establish a statewide system of evaluation for all certified personnel; require the Department of Education, in partnership with professional organizations, to develop the system prior to the 2013-2014 school year; require the board to establish the weights to be applied to each performance criteria; delete three-phase alternative evaluation plan; allow waiver of evaluation plan under certain conditions.</w:t>
        <w:br/>
      </w:r>
    </w:p>
    <w:p>
      <w:pPr>
        <w:pStyle w:val="RecordBaseCenter"/>
      </w:pPr>
      <w:r>
        <w:rPr>
          <w:b/>
        </w:rPr>
        <w:t xml:space="preserve">HB40 - AMENDMENTS</w:t>
      </w:r>
    </w:p>
    <w:p>
      <w:pPr>
        <w:pStyle w:val="RecordBase"/>
      </w:pPr>
      <w:r>
        <w:t xml:space="preserve">HCS1</w:t>
      </w:r>
      <w:r>
        <w:t xml:space="preserve"> - </w:t>
      </w:r>
      <w:r>
        <w:t xml:space="preserve">	Retain original provisions except change implementation date to 2014-2015 school year.</w:t>
        <w:br/>
      </w:r>
    </w:p>
    <w:p>
      <w:pPr>
        <w:pStyle w:val="RecordBase"/>
      </w:pPr>
      <w:r>
        <w:t xml:space="preserve">	Aug 24, 2011 - </w:t>
      </w:r>
      <w:r>
        <w:t xml:space="preserve">Prefiled by the sponsor(s).</w:t>
      </w:r>
    </w:p>
    <w:p>
      <w:pPr>
        <w:pStyle w:val="RecordBase"/>
      </w:pPr>
      <w:r>
        <w:t xml:space="preserve">	Oct 05, 2011 - </w:t>
      </w:r>
      <w:r>
        <w:t xml:space="preserve">To:</w:t>
      </w:r>
      <w:r>
        <w:t xml:space="preserve"> Interim Joint Committee on Education</w:t>
      </w:r>
    </w:p>
    <w:p>
      <w:pPr>
        <w:pStyle w:val="RecordBase"/>
      </w:pPr>
      <w:r>
        <w:t xml:space="preserve">	Jan 03, 2012 - </w:t>
      </w:r>
      <w:r>
        <w:t xml:space="preserve">introduced in House</w:t>
      </w:r>
      <w:r>
        <w:t xml:space="preserve">; </w:t>
      </w:r>
      <w:r>
        <w:t xml:space="preserve">to</w:t>
      </w:r>
      <w:r>
        <w:t xml:space="preserve"> Education (H)</w:t>
      </w:r>
    </w:p>
    <w:p>
      <w:pPr>
        <w:pStyle w:val="RecordBase"/>
      </w:pPr>
      <w:r>
        <w:t xml:space="preserve">	Jan 05, 2012 - </w:t>
      </w:r>
      <w:r>
        <w:t xml:space="preserve">posted in committee</w:t>
      </w:r>
    </w:p>
    <w:p>
      <w:pPr>
        <w:pStyle w:val="RecordBase"/>
      </w:pPr>
      <w:r>
        <w:t xml:space="preserve">	Jan 10, 2012 - </w:t>
      </w:r>
      <w:r>
        <w:t xml:space="preserve">reported favorably, 1st reading, to Consent Calendar with Committee Substitute</w:t>
      </w:r>
      <w:r>
        <w:t xml:space="preserve"> </w:t>
      </w:r>
    </w:p>
    <w:p>
      <w:pPr>
        <w:pStyle w:val="RecordBase"/>
      </w:pPr>
      <w:r>
        <w:t xml:space="preserve">	Jan 11, 2012 - </w:t>
      </w:r>
      <w:r>
        <w:t xml:space="preserve">2nd reading, to Rules</w:t>
      </w:r>
    </w:p>
    <w:p>
      <w:pPr>
        <w:pStyle w:val="RecordBase"/>
      </w:pPr>
      <w:r>
        <w:t xml:space="preserve">	Jan 17, 2012 - </w:t>
      </w:r>
      <w:r>
        <w:t xml:space="preserve">posted for passage in the Consent Orders of the Day for Friday, January 20, 2012</w:t>
      </w:r>
    </w:p>
    <w:p>
      <w:pPr>
        <w:pStyle w:val="RecordBase"/>
      </w:pPr>
      <w:r>
        <w:t xml:space="preserve">	Jan 20, 2012 - </w:t>
      </w:r>
      <w:r>
        <w:t xml:space="preserve">3rd reading, passed 95-0 with Committee Substitute</w:t>
      </w:r>
      <w:r>
        <w:t xml:space="preserve"> </w:t>
      </w:r>
    </w:p>
    <w:p>
      <w:pPr>
        <w:pStyle w:val="RecordBase"/>
      </w:pPr>
      <w:r>
        <w:t xml:space="preserve">	Jan 23, 2012 - </w:t>
      </w:r>
      <w:r>
        <w:t xml:space="preserve">received in Senate</w:t>
      </w:r>
    </w:p>
    <w:p>
      <w:pPr>
        <w:pStyle w:val="RecordBase"/>
      </w:pPr>
      <w:r>
        <w:t xml:space="preserve">	Jan 24, 2012 - </w:t>
      </w:r>
      <w:r>
        <w:t xml:space="preserve">to</w:t>
      </w:r>
      <w:r>
        <w:t xml:space="preserve"> Education (S)</w:t>
        <w:br/>
      </w:r>
    </w:p>
    <w:p>
      <w:pPr>
        <w:pStyle w:val="RecordBase"/>
      </w:pPr>
      <w:r>
        <w:rPr>
          <w:b/>
        </w:rPr>
        <w:t xml:space="preserve">HB41 (BR197)</w:t>
      </w:r>
      <w:r>
        <w:rPr>
          <w:b/>
        </w:rPr>
        <w:t xml:space="preserve"/>
      </w:r>
      <w:r>
        <w:t xml:space="preserve"> - K. Sinnette</w:t>
        <w:br/>
      </w:r>
    </w:p>
    <w:p>
      <w:pPr>
        <w:pStyle w:val="RecordBase"/>
      </w:pPr>
      <w:r>
        <w:t xml:space="preserve">	AN ACT relating to utility franchises.</w:t>
      </w:r>
    </w:p>
    <w:p>
      <w:pPr>
        <w:pStyle w:val="RecordBase"/>
      </w:pPr>
      <w:r>
        <w:t xml:space="preserve">	Amend KRS 96.010 to prohibit bidders for city utility franchises from recovering the franchise fee from ratepayers through fees or surcharges on their bills.</w:t>
        <w:br/>
      </w:r>
    </w:p>
    <w:p>
      <w:pPr>
        <w:pStyle w:val="RecordBase"/>
      </w:pPr>
      <w:r>
        <w:t xml:space="preserve">	Aug 31, 2011 - </w:t>
      </w:r>
      <w:r>
        <w:t xml:space="preserve">Prefiled by the sponsor(s).</w:t>
      </w:r>
    </w:p>
    <w:p>
      <w:pPr>
        <w:pStyle w:val="RecordBase"/>
      </w:pPr>
      <w:r>
        <w:t xml:space="preserve">	Oct 05, 2011 - </w:t>
      </w:r>
      <w:r>
        <w:t xml:space="preserve">To:</w:t>
      </w:r>
      <w:r>
        <w:t xml:space="preserve"> Interim Joint Special Subcommittee on Energy</w:t>
      </w:r>
    </w:p>
    <w:p>
      <w:pPr>
        <w:pStyle w:val="RecordBase"/>
      </w:pPr>
      <w:r>
        <w:t xml:space="preserve">	Jan 03, 2012 - </w:t>
      </w:r>
      <w:r>
        <w:t xml:space="preserve">introduced in House</w:t>
      </w:r>
      <w:r>
        <w:t xml:space="preserve">; </w:t>
      </w:r>
      <w:r>
        <w:t xml:space="preserve">to</w:t>
      </w:r>
      <w:r>
        <w:t xml:space="preserve"> Tourism Development &amp; Energy (H)</w:t>
        <w:br/>
      </w:r>
    </w:p>
    <w:p>
      <w:pPr>
        <w:pStyle w:val="RecordBase"/>
      </w:pPr>
      <w:r>
        <w:rPr>
          <w:b/>
        </w:rPr>
        <w:t xml:space="preserve">HB42 (BR209)</w:t>
      </w:r>
      <w:r>
        <w:rPr>
          <w:b/>
        </w:rPr>
        <w:t xml:space="preserve"/>
      </w:r>
      <w:r>
        <w:t xml:space="preserve"> - K. Sinnette</w:t>
      </w:r>
      <w:r>
        <w:t xml:space="preserve">, H. Collins</w:t>
      </w:r>
      <w:r>
        <w:t xml:space="preserve">, L. Combs</w:t>
      </w:r>
      <w:r>
        <w:t xml:space="preserve">, B. Damron</w:t>
      </w:r>
      <w:r>
        <w:t xml:space="preserve">, K. Flood</w:t>
      </w:r>
      <w:r>
        <w:t xml:space="preserve">, J. Gooch Jr.</w:t>
      </w:r>
      <w:r>
        <w:t xml:space="preserve">, K. Hall</w:t>
      </w:r>
      <w:r>
        <w:t xml:space="preserve">, T. McKee</w:t>
      </w:r>
      <w:r>
        <w:t xml:space="preserve">, T. Mills</w:t>
      </w:r>
      <w:r>
        <w:t xml:space="preserve">, A. Simpson</w:t>
      </w:r>
      <w:r>
        <w:t xml:space="preserve">, F. Steele</w:t>
      </w:r>
      <w:r>
        <w:t xml:space="preserve">, A. Webb-Edgington</w:t>
      </w:r>
      <w:r>
        <w:t xml:space="preserve">, J. York</w:t>
        <w:br/>
      </w:r>
    </w:p>
    <w:p>
      <w:pPr>
        <w:pStyle w:val="RecordBase"/>
      </w:pPr>
      <w:r>
        <w:t xml:space="preserve">	AN ACT relating to motor vehicle personal injury reparation benefits.</w:t>
      </w:r>
    </w:p>
    <w:p>
      <w:pPr>
        <w:pStyle w:val="RecordBase"/>
      </w:pPr>
      <w:r>
        <w:t xml:space="preserve">	Amend KRS 304.39-241 to authorize an insured to direct the payment of motor vehicle reparation benefits for medical expenses arising from a covered loss to a health benefit plan, Medicaid, Medicare, a Medicare supplement provider, or any other provider that has paid related medical expenses. 
</w:t>
        <w:br/>
      </w:r>
    </w:p>
    <w:p>
      <w:pPr>
        <w:pStyle w:val="RecordBaseCenter"/>
      </w:pPr>
      <w:r>
        <w:rPr>
          <w:b/>
        </w:rPr>
        <w:t xml:space="preserve">HB42 - AMENDMENTS</w:t>
      </w:r>
    </w:p>
    <w:p>
      <w:pPr>
        <w:pStyle w:val="RecordBase"/>
      </w:pPr>
      <w:r>
        <w:t xml:space="preserve">HCS1</w:t>
      </w:r>
      <w:r>
        <w:t xml:space="preserve"> - </w:t>
      </w:r>
      <w:r>
        <w:t xml:space="preserve">	Retain original provision, except; require reimbursement of a health benefit plan, Medicaid, Medicare, or a Medicare supplement provider for incurred medical expenses; delete any other provider that has paid related medical expenses from the list of entities to be reimbursed if the insured explicity directs payment for medical expenses already paid arising from a covered loss. 
</w:t>
      </w:r>
    </w:p>
    <w:p>
      <w:pPr>
        <w:pStyle w:val="RecordBase"/>
      </w:pPr>
      <w:r>
        <w:t xml:space="preserve">HFA1</w:t>
      </w:r>
      <w:r>
        <w:t xml:space="preserve">(K. Sinnette)</w:t>
      </w:r>
      <w:r>
        <w:t xml:space="preserve"> - </w:t>
      </w:r>
      <w:r>
        <w:t xml:space="preserve">Add a limited health service benefit plan to the types of plans that an insured may direct the reparation obligor to reimburse for expenses arising from a covered loss.</w:t>
        <w:br/>
      </w:r>
    </w:p>
    <w:p>
      <w:pPr>
        <w:pStyle w:val="RecordBase"/>
      </w:pPr>
      <w:r>
        <w:t xml:space="preserve">	Aug 31, 2011 - </w:t>
      </w:r>
      <w:r>
        <w:t xml:space="preserve">Prefiled by the sponsor(s).</w:t>
      </w:r>
    </w:p>
    <w:p>
      <w:pPr>
        <w:pStyle w:val="RecordBase"/>
      </w:pPr>
      <w:r>
        <w:t xml:space="preserve">	Oct 05, 2011 - </w:t>
      </w:r>
      <w:r>
        <w:t xml:space="preserve">To:</w:t>
      </w:r>
      <w:r>
        <w:t xml:space="preserve"> Interim Joint Committee on Banking and Insurance</w:t>
      </w:r>
    </w:p>
    <w:p>
      <w:pPr>
        <w:pStyle w:val="RecordBase"/>
      </w:pPr>
      <w:r>
        <w:t xml:space="preserve">	Jan 03, 2012 - </w:t>
      </w:r>
      <w:r>
        <w:t xml:space="preserve">introduced in House</w:t>
      </w:r>
      <w:r>
        <w:t xml:space="preserve">; </w:t>
      </w:r>
      <w:r>
        <w:t xml:space="preserve">to</w:t>
      </w:r>
      <w:r>
        <w:t xml:space="preserve"> Banking &amp; Insurance (H)</w:t>
      </w:r>
    </w:p>
    <w:p>
      <w:pPr>
        <w:pStyle w:val="RecordBase"/>
      </w:pPr>
      <w:r>
        <w:t xml:space="preserve">	Feb 02, 2012 - </w:t>
      </w:r>
      <w:r>
        <w:t xml:space="preserve">posted in committee</w:t>
      </w:r>
    </w:p>
    <w:p>
      <w:pPr>
        <w:pStyle w:val="RecordBase"/>
      </w:pPr>
      <w:r>
        <w:t xml:space="preserve">	Feb 15, 2012 - </w:t>
      </w:r>
      <w:r>
        <w:t xml:space="preserve">reported favorably, 1st reading, to Consent Calendar with Committee Substitute</w:t>
      </w:r>
      <w:r>
        <w:t xml:space="preserve"> </w:t>
      </w:r>
    </w:p>
    <w:p>
      <w:pPr>
        <w:pStyle w:val="RecordBase"/>
      </w:pPr>
      <w:r>
        <w:t xml:space="preserve">	Feb 16, 2012 - </w:t>
      </w:r>
      <w:r>
        <w:t xml:space="preserve">2nd reading, to Rules</w:t>
      </w:r>
      <w:r>
        <w:t xml:space="preserve">; </w:t>
      </w:r>
      <w:r>
        <w:t xml:space="preserve">posted for passage in the Consent Orders of the Day for Wednesday, February 22, 2012</w:t>
      </w:r>
    </w:p>
    <w:p>
      <w:pPr>
        <w:pStyle w:val="RecordBase"/>
      </w:pPr>
      <w:r>
        <w:t xml:space="preserve">	Feb 22, 2012 - </w:t>
      </w:r>
      <w:r>
        <w:t xml:space="preserve">taken from the Consent Orders of the Day, placed in the Regular Orders of the Day</w:t>
      </w:r>
    </w:p>
    <w:p>
      <w:pPr>
        <w:pStyle w:val="RecordBase"/>
      </w:pPr>
      <w:r>
        <w:t xml:space="preserve">	Feb 23, 2012 - </w:t>
      </w:r>
      <w:r>
        <w:t xml:space="preserve">floor amendment (1) filed to Committee Substitute</w:t>
      </w:r>
      <w:r>
        <w:t xml:space="preserve"> </w:t>
      </w:r>
    </w:p>
    <w:p>
      <w:pPr>
        <w:pStyle w:val="RecordBase"/>
      </w:pPr>
      <w:r>
        <w:t xml:space="preserve">	Feb 28, 2012 - </w:t>
      </w:r>
      <w:r>
        <w:t xml:space="preserve">3rd reading, passed 100-0 with Committee Substitute, floor amendment (1)</w:t>
      </w:r>
      <w:r>
        <w:t xml:space="preserve"> </w:t>
      </w:r>
    </w:p>
    <w:p>
      <w:pPr>
        <w:pStyle w:val="RecordBase"/>
      </w:pPr>
      <w:r>
        <w:t xml:space="preserve">	Feb 29, 2012 - </w:t>
      </w:r>
      <w:r>
        <w:t xml:space="preserve">received in Senate</w:t>
      </w:r>
    </w:p>
    <w:p>
      <w:pPr>
        <w:pStyle w:val="RecordBase"/>
      </w:pPr>
      <w:r>
        <w:t xml:space="preserve">	Mar 05, 2012 - </w:t>
      </w:r>
      <w:r>
        <w:t xml:space="preserve">to</w:t>
      </w:r>
      <w:r>
        <w:t xml:space="preserve"> Judiciary (S)</w:t>
      </w:r>
    </w:p>
    <w:p>
      <w:pPr>
        <w:pStyle w:val="RecordBase"/>
      </w:pPr>
      <w:r>
        <w:t xml:space="preserve">	Mar 26, 2012 -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27, 2012 -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Mar 28, 2012 - </w:t>
      </w:r>
      <w:r>
        <w:t xml:space="preserve">reported favorably, to Rules</w:t>
      </w:r>
      <w:r>
        <w:t xml:space="preserve"> as a Consent Bill</w:t>
      </w:r>
    </w:p>
    <w:p>
      <w:pPr>
        <w:pStyle w:val="RecordBase"/>
      </w:pPr>
      <w:r>
        <w:t xml:space="preserve">	Mar 29, 2012 - </w:t>
      </w:r>
      <w:r>
        <w:t xml:space="preserve">posted for passage in the Consent Orders of the Day for Thursday, March 29, 2012</w:t>
      </w:r>
      <w:r>
        <w:t xml:space="preserve">; </w:t>
      </w:r>
      <w:r>
        <w:t xml:space="preserve">3rd reading, passed 37-0</w:t>
      </w:r>
      <w:r>
        <w:t xml:space="preserve">; </w:t>
      </w:r>
      <w:r>
        <w:t xml:space="preserve">received in House</w:t>
      </w:r>
      <w:r>
        <w:t xml:space="preserve">;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41)</w:t>
        <w:br/>
      </w:r>
    </w:p>
    <w:p>
      <w:pPr>
        <w:pStyle w:val="RecordBase"/>
      </w:pPr>
      <w:r>
        <w:rPr>
          <w:b/>
        </w:rPr>
        <w:t xml:space="preserve">HB43 (BR135)</w:t>
      </w:r>
      <w:r>
        <w:rPr>
          <w:b/>
        </w:rPr>
        <w:t xml:space="preserve">/LM</w:t>
      </w:r>
      <w:r>
        <w:t xml:space="preserve"> - A. Webb-Edgington</w:t>
      </w:r>
      <w:r>
        <w:t xml:space="preserve">, R. Crimm</w:t>
      </w:r>
      <w:r>
        <w:t xml:space="preserve">, R. Huff</w:t>
      </w:r>
      <w:r>
        <w:t xml:space="preserve">, S. Santoro</w:t>
      </w:r>
      <w:r>
        <w:t xml:space="preserve">, A. Wuchner</w:t>
        <w:br/>
      </w:r>
    </w:p>
    <w:p>
      <w:pPr>
        <w:pStyle w:val="RecordBase"/>
      </w:pPr>
      <w:r>
        <w:t xml:space="preserve">	AN ACT relating to special license plates.</w:t>
      </w:r>
    </w:p>
    <w:p>
      <w:pPr>
        <w:pStyle w:val="RecordBase"/>
      </w:pPr>
      <w:r>
        <w:t xml:space="preserve">	Amend KRS 186.162 to establish a Gold Star Sibling special license plate and set forth required fees; provide Disabled Veterans license plates at no charge to veterans with a 50% or greater service-connected disability; amend KRS 186.166 to provide for perpetual production of the Gold Star Sibling special license plates; amend KRS 186.164 to require the Transportation Cabinet to promulgate regulations outlining documentation required to receive a Gold Star Sibling special license plate; limit eligibility for a Gold Star Sibling special license plate to siblings of service members whose mothers are eligible for membership in the Gold Star Mothers of America; delay effective date until January 1, 2013.</w:t>
        <w:br/>
      </w:r>
    </w:p>
    <w:p>
      <w:pPr>
        <w:pStyle w:val="RecordBase"/>
      </w:pPr>
      <w:r>
        <w:t xml:space="preserve">	Sep 06, 2011 - </w:t>
      </w:r>
      <w:r>
        <w:t xml:space="preserve">Prefiled by the sponsor(s).</w:t>
      </w:r>
    </w:p>
    <w:p>
      <w:pPr>
        <w:pStyle w:val="RecordBase"/>
      </w:pPr>
      <w:r>
        <w:t xml:space="preserve">	Oct 05, 2011 - </w:t>
      </w:r>
      <w:r>
        <w:t xml:space="preserve">To:</w:t>
      </w:r>
      <w:r>
        <w:t xml:space="preserve"> Interim Joint Committee on Transportation</w:t>
      </w:r>
    </w:p>
    <w:p>
      <w:pPr>
        <w:pStyle w:val="RecordBase"/>
      </w:pPr>
      <w:r>
        <w:t xml:space="preserve">	Jan 03, 2012 - </w:t>
      </w:r>
      <w:r>
        <w:t xml:space="preserve">introduced in House</w:t>
      </w:r>
      <w:r>
        <w:t xml:space="preserve">; </w:t>
      </w:r>
      <w:r>
        <w:t xml:space="preserve">to</w:t>
      </w:r>
      <w:r>
        <w:t xml:space="preserve"> Veterans, Military Affairs, &amp; Public Safety (H)</w:t>
      </w:r>
    </w:p>
    <w:p>
      <w:pPr>
        <w:pStyle w:val="RecordBase"/>
      </w:pPr>
      <w:r>
        <w:t xml:space="preserve">	Feb 24, 2012 - </w:t>
      </w:r>
      <w:r>
        <w:t xml:space="preserve">posted in committee</w:t>
      </w:r>
    </w:p>
    <w:p>
      <w:pPr>
        <w:pStyle w:val="RecordBase"/>
      </w:pPr>
      <w:r>
        <w:t xml:space="preserve">	Mar 21, 2012 - </w:t>
      </w:r>
      <w:r>
        <w:t xml:space="preserve">reported favorably, 1st reading, to Calendar</w:t>
      </w:r>
    </w:p>
    <w:p>
      <w:pPr>
        <w:pStyle w:val="RecordBase"/>
      </w:pPr>
      <w:r>
        <w:t xml:space="preserve">	Mar 22, 2012 - </w:t>
      </w:r>
      <w:r>
        <w:t xml:space="preserve">2nd reading, to Rules</w:t>
      </w:r>
    </w:p>
    <w:p>
      <w:pPr>
        <w:pStyle w:val="RecordBase"/>
      </w:pPr>
      <w:r>
        <w:t xml:space="preserve">	Mar 27, 2012 - </w:t>
      </w:r>
      <w:r>
        <w:t xml:space="preserve">recommitted to</w:t>
      </w:r>
      <w:r>
        <w:t xml:space="preserve"> Appropriations &amp; Revenue (H)</w:t>
        <w:br/>
      </w:r>
    </w:p>
    <w:p>
      <w:pPr>
        <w:pStyle w:val="RecordBase"/>
      </w:pPr>
      <w:r>
        <w:rPr>
          <w:b/>
        </w:rPr>
        <w:t xml:space="preserve">HB44 (BR136)</w:t>
      </w:r>
      <w:r>
        <w:rPr>
          <w:b/>
        </w:rPr>
        <w:t xml:space="preserve">/CI/LM</w:t>
      </w:r>
      <w:r>
        <w:t xml:space="preserve"> - A. Webb-Edgington</w:t>
      </w:r>
      <w:r>
        <w:t xml:space="preserve">, B. Housman</w:t>
      </w:r>
      <w:r>
        <w:t xml:space="preserve">, J. York</w:t>
        <w:br/>
      </w:r>
    </w:p>
    <w:p>
      <w:pPr>
        <w:pStyle w:val="RecordBase"/>
      </w:pPr>
      <w:r>
        <w:t xml:space="preserve">	AN ACT relating to the duty to report a dead body.</w:t>
      </w:r>
    </w:p>
    <w:p>
      <w:pPr>
        <w:pStyle w:val="RecordBase"/>
      </w:pPr>
      <w:r>
        <w:t xml:space="preserve">	Amend KRS 72.020 relating to reporting of deaths to require reporting of knowledge of a death as well as possession of a dead body as reportable and add the Department of Kentucky State Police as an agency to which the report may be made; amend KRS 72.990 relating to penalties to add interfering with a peace officer in a death investigation as an offense and increase the penalty for failure to report or interfering with a coroner or peace officer to a Class D felony.</w:t>
        <w:br/>
      </w:r>
    </w:p>
    <w:p>
      <w:pPr>
        <w:pStyle w:val="RecordBase"/>
      </w:pPr>
      <w:r>
        <w:t xml:space="preserve">	Sep 06, 2011 - </w:t>
      </w:r>
      <w:r>
        <w:t xml:space="preserve">Prefiled by the sponsor(s).</w:t>
      </w:r>
    </w:p>
    <w:p>
      <w:pPr>
        <w:pStyle w:val="RecordBase"/>
      </w:pPr>
      <w:r>
        <w:t xml:space="preserve">	Oct 05, 2011 - </w:t>
      </w:r>
      <w:r>
        <w:t xml:space="preserve">To:</w:t>
      </w:r>
      <w:r>
        <w:t xml:space="preserve"> Interim Joint Committee on Judiciary</w:t>
      </w:r>
    </w:p>
    <w:p>
      <w:pPr>
        <w:pStyle w:val="RecordBase"/>
      </w:pPr>
      <w:r>
        <w:t xml:space="preserve">	Jan 03, 2012 - </w:t>
      </w:r>
      <w:r>
        <w:t xml:space="preserve">introduced in House</w:t>
      </w:r>
      <w:r>
        <w:t xml:space="preserve">; </w:t>
      </w:r>
      <w:r>
        <w:t xml:space="preserve">to</w:t>
      </w:r>
      <w:r>
        <w:t xml:space="preserve"> Judiciary (H)</w:t>
        <w:br/>
      </w:r>
    </w:p>
    <w:p>
      <w:pPr>
        <w:pStyle w:val="RecordBase"/>
      </w:pPr>
      <w:r>
        <w:rPr>
          <w:b/>
        </w:rPr>
        <w:t xml:space="preserve">HB45 (BR189)</w:t>
      </w:r>
      <w:r>
        <w:rPr>
          <w:b/>
        </w:rPr>
        <w:t xml:space="preserve">/LM</w:t>
      </w:r>
      <w:r>
        <w:t xml:space="preserve"> - M. Nemes</w:t>
      </w:r>
      <w:r>
        <w:t xml:space="preserve">, J. Adams</w:t>
      </w:r>
      <w:r>
        <w:t xml:space="preserve">, W. Hurt</w:t>
      </w:r>
      <w:r>
        <w:t xml:space="preserve">, J. Jenkins</w:t>
      </w:r>
      <w:r>
        <w:t xml:space="preserve">, A. Koenig</w:t>
      </w:r>
      <w:r>
        <w:t xml:space="preserve">, D. Osborne</w:t>
      </w:r>
      <w:r>
        <w:t xml:space="preserve">, S. Santoro</w:t>
      </w:r>
      <w:r>
        <w:t xml:space="preserve">, S. Westrom</w:t>
        <w:br/>
      </w:r>
    </w:p>
    <w:p>
      <w:pPr>
        <w:pStyle w:val="RecordBase"/>
      </w:pPr>
      <w:r>
        <w:t xml:space="preserve">	AN ACT proposing to create a new section of the Constitution of Kentucky and to amend Section 226 of the Constitution of Kentucky relating to gaming.</w:t>
      </w:r>
    </w:p>
    <w:p>
      <w:pPr>
        <w:pStyle w:val="RecordBase"/>
      </w:pPr>
      <w:r>
        <w:t xml:space="preserve">	Propose to create a new section of the Constitution of Kentucky and to amend Section 226 of the Constitution of Kentucky to authorize the General Assembly to provide a means whereby the sense of the people of any county may be taken as to whether casinos, including the operation of gaming at horse racing tracks, will be permitted in the county; submit to the voters for ratification or rejection; include ballot language.</w:t>
        <w:br/>
      </w:r>
    </w:p>
    <w:p>
      <w:pPr>
        <w:pStyle w:val="RecordBase"/>
      </w:pPr>
      <w:r>
        <w:t xml:space="preserve">	Sep 07, 2011 - </w:t>
      </w:r>
      <w:r>
        <w:t xml:space="preserve">Prefiled by the sponsor(s).</w:t>
      </w:r>
    </w:p>
    <w:p>
      <w:pPr>
        <w:pStyle w:val="RecordBase"/>
      </w:pPr>
      <w:r>
        <w:t xml:space="preserve">	Oct 05, 2011 - </w:t>
      </w:r>
      <w:r>
        <w:t xml:space="preserve">To:</w:t>
      </w:r>
      <w:r>
        <w:t xml:space="preserve"> Interim Joint Committee on State Government</w:t>
      </w:r>
    </w:p>
    <w:p>
      <w:pPr>
        <w:pStyle w:val="RecordBase"/>
      </w:pPr>
      <w:r>
        <w:t xml:space="preserve">	Jan 03, 2012 - </w:t>
      </w:r>
      <w:r>
        <w:t xml:space="preserve">introduced in House</w:t>
      </w:r>
      <w:r>
        <w:t xml:space="preserve">; </w:t>
      </w:r>
      <w:r>
        <w:t xml:space="preserve">to</w:t>
      </w:r>
      <w:r>
        <w:t xml:space="preserve"> Elections, Const. Amendments &amp; Intergovernmental Affairs (H)</w:t>
      </w:r>
    </w:p>
    <w:p>
      <w:pPr>
        <w:pStyle w:val="RecordBase"/>
      </w:pPr>
      <w:r>
        <w:t xml:space="preserve">	Feb 29, 2012 - </w:t>
      </w:r>
      <w:r>
        <w:t xml:space="preserve">posted in committee</w:t>
        <w:br/>
      </w:r>
    </w:p>
    <w:p>
      <w:pPr>
        <w:pStyle w:val="RecordBase"/>
      </w:pPr>
      <w:r>
        <w:rPr>
          <w:b/>
        </w:rPr>
        <w:t xml:space="preserve">HB46 (BR246)</w:t>
      </w:r>
      <w:r>
        <w:rPr>
          <w:b/>
        </w:rPr>
        <w:t xml:space="preserve">/CI/LM</w:t>
      </w:r>
      <w:r>
        <w:t xml:space="preserve"> - M. Nemes</w:t>
        <w:br/>
      </w:r>
    </w:p>
    <w:p>
      <w:pPr>
        <w:pStyle w:val="RecordBase"/>
      </w:pPr>
      <w:r>
        <w:t xml:space="preserve">	AN ACT relating to the provision for and control of casino gaming and making an appropriation therefor.</w:t>
      </w:r>
    </w:p>
    <w:p>
      <w:pPr>
        <w:pStyle w:val="RecordBase"/>
      </w:pPr>
      <w:r>
        <w:t xml:space="preserve">	Establish KRS Chapter 239 and create new sections to define "authorizing county or counties," "casino," "commission," "county legislative body," "department," "electronic gaming device," "full casino," "gross gaming revenue," "handle," "licensee," and "limited casino"; create the Kentucky Gaming Commission, assign powers and duties to the commission; establish executive director position; make commission, the executive director, and employees subject to executive branch code of ethics; require county election to authorize licensing of casino within county; require sheriff to advertise local option election for gaming; provide for procedures on local option elections for gaming not held on primary and regular election days; require the county board of elections to certify the results; establish commission as agency to solicit bids for casino gaming licenses and provide criteria for advertising the bid; establish procedure for evaluating bids for full casinos; provide bidding rights for racing associations; specify licensing requirements for full casinos, manufacturers, and suppliers; prohibit selling, leasing, or otherwise furnishing gaming supplies without a license; provide the option of limited casinos for racing associations; specify licensing requirements for limited casinos; prohibit any one under 21 years of age from placing a wager at a casino or being permitted access to a casino; provide for occupational licenses; grant the commission authority to initiate disciplinary action; provide grievance procedure; exempt licensed gaming devices from federal restrictions; grant the commission the authority to define and limit permissible games; provide for the exclusion of certain persons from casinos; require the commission to develop programs for education and treatment of problem gamblers; define "cheat" and provide penalties for cheating; amend KRS 15.380 to establish gaming commission employees as peace officers; create a new section of KRS Chapter 138 to establish a wagering and an admissions tax; amend KRS 243.500 to exempt licensed casino gaming; amend KRS 243.505 to include licensed casino gaming; amend KRS 372.005 to include KRS Chapter 239; amend KRS 525.090 to exempt casino gaming; amend KRS 528.010 to gaming licensed under KRS Chapter 239; amend KRS 528.020 to exempt gambling devices operated under KRS Chapter 239; amend KRS 528.070 to exempt licensed gambling activity; amend KRS 528.080 to exempt those with a license issued under KRS Chapter 239; amend KRS Chapter 528.100 to exempt authorized casino gaming.</w:t>
        <w:br/>
      </w:r>
    </w:p>
    <w:p>
      <w:pPr>
        <w:pStyle w:val="RecordBase"/>
      </w:pPr>
      <w:r>
        <w:t xml:space="preserve">	Sep 07, 2011 - </w:t>
      </w:r>
      <w:r>
        <w:t xml:space="preserve">Prefiled by the sponsor(s).</w:t>
      </w:r>
    </w:p>
    <w:p>
      <w:pPr>
        <w:pStyle w:val="RecordBase"/>
      </w:pPr>
      <w:r>
        <w:t xml:space="preserve">	Oct 05, 2011 - </w:t>
      </w:r>
      <w:r>
        <w:t xml:space="preserve">To:</w:t>
      </w:r>
      <w:r>
        <w:t xml:space="preserve"> Interim Joint Committee on Licensing and Occupations</w:t>
      </w:r>
    </w:p>
    <w:p>
      <w:pPr>
        <w:pStyle w:val="RecordBase"/>
      </w:pPr>
      <w:r>
        <w:t xml:space="preserve">	Jan 03, 2012 - </w:t>
      </w:r>
      <w:r>
        <w:t xml:space="preserve">introduced in House</w:t>
      </w:r>
      <w:r>
        <w:t xml:space="preserve">; </w:t>
      </w:r>
      <w:r>
        <w:t xml:space="preserve">to</w:t>
      </w:r>
      <w:r>
        <w:t xml:space="preserve"> Licensing &amp; Occupations (H)</w:t>
        <w:br/>
      </w:r>
    </w:p>
    <w:p>
      <w:pPr>
        <w:pStyle w:val="RecordBase"/>
      </w:pPr>
      <w:r>
        <w:rPr>
          <w:b/>
        </w:rPr>
        <w:t xml:space="preserve">HB47 (BR211)</w:t>
      </w:r>
      <w:r>
        <w:t xml:space="preserve"> - J. Wayne</w:t>
      </w:r>
    </w:p>
    <w:p>
      <w:pPr>
        <w:pStyle w:val="RecordBase"/>
      </w:pPr>
      <w:r>
        <w:t xml:space="preserve">Jan 24-WITHDRAWN</w:t>
        <w:br/>
      </w:r>
    </w:p>
    <w:p>
      <w:pPr>
        <w:pStyle w:val="RecordBase"/>
      </w:pPr>
      <w:r>
        <w:rPr>
          <w:b/>
        </w:rPr>
        <w:t xml:space="preserve">HB48 (BR46)</w:t>
      </w:r>
      <w:r>
        <w:rPr>
          <w:b/>
        </w:rPr>
        <w:t xml:space="preserve">/LM</w:t>
      </w:r>
      <w:r>
        <w:t xml:space="preserve"> - J. Fischer</w:t>
      </w:r>
      <w:r>
        <w:t xml:space="preserve">, A. Wuchner</w:t>
      </w:r>
      <w:r>
        <w:t xml:space="preserve">, D. Osborne</w:t>
      </w:r>
      <w:r>
        <w:t xml:space="preserve">, S. Santoro</w:t>
      </w:r>
      <w:r>
        <w:t xml:space="preserve">, A. Webb-Edgington</w:t>
      </w:r>
      <w:r>
        <w:t xml:space="preserve">, J. York</w:t>
        <w:br/>
      </w:r>
    </w:p>
    <w:p>
      <w:pPr>
        <w:pStyle w:val="RecordBase"/>
      </w:pPr>
      <w:r>
        <w:t xml:space="preserve">	AN ACT relating to property tax.</w:t>
      </w:r>
    </w:p>
    <w:p>
      <w:pPr>
        <w:pStyle w:val="RecordBase"/>
      </w:pPr>
      <w:r>
        <w:t xml:space="preserve">	Amend KRS 132.010 to change the definition of "compensating tax rate", and to add definitions for "Four (4%) rate",  and "Taxing district"; amend KRS 132.017 and 132.0225 to conform; amend KRS 132.023 to require all taxing districts to calculate separate real and personal property tax rates; amend KRS 68.245, 157.440, 160.470, 210.480, 212.755, 65.125, 67.934, 67.938, 67A.850, 67C,125, 67C.147, 78.530, 132.012, 132.028, and 342.240 to conform;  create a new section of KRS Chapter 173 to require the Department of Libraries and Archives to calculate tax rates for library taxing districts; repeal KRS 132.018, 132.024, 132.025, 132.029, 68.248 and 160.473; provide that the Act applies beginning January 1, 2013.</w:t>
        <w:br/>
      </w:r>
    </w:p>
    <w:p>
      <w:pPr>
        <w:pStyle w:val="RecordBase"/>
      </w:pPr>
      <w:r>
        <w:t xml:space="preserve">	Sep 14, 2011 - </w:t>
      </w:r>
      <w:r>
        <w:t xml:space="preserve">Prefiled by the sponsor(s).</w:t>
      </w:r>
    </w:p>
    <w:p>
      <w:pPr>
        <w:pStyle w:val="RecordBase"/>
      </w:pPr>
      <w:r>
        <w:t xml:space="preserve">	Oct 05, 2011 - </w:t>
      </w:r>
      <w:r>
        <w:t xml:space="preserve">To:</w:t>
      </w:r>
      <w:r>
        <w:t xml:space="preserve"> Interim Joint Committee on Appropriations and Revenue</w:t>
      </w:r>
    </w:p>
    <w:p>
      <w:pPr>
        <w:pStyle w:val="RecordBase"/>
      </w:pPr>
      <w:r>
        <w:t xml:space="preserve">	Jan 03, 2012 - </w:t>
      </w:r>
      <w:r>
        <w:t xml:space="preserve">introduced in House</w:t>
      </w:r>
      <w:r>
        <w:t xml:space="preserve">; </w:t>
      </w:r>
      <w:r>
        <w:t xml:space="preserve">to</w:t>
      </w:r>
      <w:r>
        <w:t xml:space="preserve"> Appropriations &amp; Revenue (H)</w:t>
        <w:br/>
      </w:r>
    </w:p>
    <w:p>
      <w:pPr>
        <w:pStyle w:val="RecordBase"/>
      </w:pPr>
      <w:r>
        <w:rPr>
          <w:b/>
        </w:rPr>
        <w:t xml:space="preserve">HB49 (BR154)</w:t>
      </w:r>
      <w:r>
        <w:rPr>
          <w:b/>
        </w:rPr>
        <w:t xml:space="preserve"/>
      </w:r>
      <w:r>
        <w:t xml:space="preserve"> - R. Henderson</w:t>
        <w:br/>
      </w:r>
    </w:p>
    <w:p>
      <w:pPr>
        <w:pStyle w:val="RecordBase"/>
      </w:pPr>
      <w:r>
        <w:t xml:space="preserve">	AN ACT relating to the Veterans' Personal Loan Program and making an appropriation therefor.</w:t>
      </w:r>
    </w:p>
    <w:p>
      <w:pPr>
        <w:pStyle w:val="RecordBase"/>
      </w:pPr>
      <w:r>
        <w:t xml:space="preserve">	Appropriate $5 million during fiscal year 2012-2013 from the General Fund for the Veterans' Personal Loan Program.</w:t>
        <w:br/>
      </w:r>
    </w:p>
    <w:p>
      <w:pPr>
        <w:pStyle w:val="RecordBase"/>
      </w:pPr>
      <w:r>
        <w:t xml:space="preserve">	Sep 19, 2011 - </w:t>
      </w:r>
      <w:r>
        <w:t xml:space="preserve">Prefiled by the sponsor(s).</w:t>
      </w:r>
    </w:p>
    <w:p>
      <w:pPr>
        <w:pStyle w:val="RecordBase"/>
      </w:pPr>
      <w:r>
        <w:t xml:space="preserve">	Oct 05, 2011 - </w:t>
      </w:r>
      <w:r>
        <w:t xml:space="preserve">To:</w:t>
      </w:r>
      <w:r>
        <w:t xml:space="preserve"> Interim Joint Committee on Veterans, Military Affairs, and Public Protection</w:t>
      </w:r>
    </w:p>
    <w:p>
      <w:pPr>
        <w:pStyle w:val="RecordBase"/>
      </w:pPr>
      <w:r>
        <w:t xml:space="preserve">	Jan 03, 2012 - </w:t>
      </w:r>
      <w:r>
        <w:t xml:space="preserve">introduced in House</w:t>
      </w:r>
      <w:r>
        <w:t xml:space="preserve">; </w:t>
      </w:r>
      <w:r>
        <w:t xml:space="preserve">to</w:t>
      </w:r>
      <w:r>
        <w:t xml:space="preserve"> Veterans, Military Affairs, &amp; Public Safety (H)</w:t>
        <w:br/>
      </w:r>
    </w:p>
    <w:p>
      <w:pPr>
        <w:pStyle w:val="RecordBase"/>
      </w:pPr>
      <w:r>
        <w:rPr>
          <w:b/>
        </w:rPr>
        <w:t xml:space="preserve">HB50 (BR4)</w:t>
      </w:r>
      <w:r>
        <w:rPr>
          <w:b/>
        </w:rPr>
        <w:t xml:space="preserve">/FN</w:t>
      </w:r>
      <w:r>
        <w:t xml:space="preserve"> - B. Damron</w:t>
        <w:br/>
      </w:r>
    </w:p>
    <w:p>
      <w:pPr>
        <w:pStyle w:val="RecordBase"/>
      </w:pPr>
      <w:r>
        <w:t xml:space="preserve">	AN ACT relating to refunding transactions. </w:t>
      </w:r>
    </w:p>
    <w:p>
      <w:pPr>
        <w:pStyle w:val="RecordBase"/>
      </w:pPr>
      <w:r>
        <w:t xml:space="preserve">	Create a new section of KRS Chapter 56 to define terms and to require that savings generated from reduced debt service payments due to a refunding transaction be deposited in the budget reserve trust fund account.</w:t>
        <w:br/>
      </w:r>
    </w:p>
    <w:p>
      <w:pPr>
        <w:pStyle w:val="RecordBaseCenter"/>
      </w:pPr>
      <w:r>
        <w:rPr>
          <w:b/>
        </w:rPr>
        <w:t xml:space="preserve">HB50 - AMENDMENTS</w:t>
      </w:r>
    </w:p>
    <w:p>
      <w:pPr>
        <w:pStyle w:val="RecordBase"/>
      </w:pPr>
      <w:r>
        <w:t xml:space="preserve">SCS1/FN</w:t>
      </w:r>
      <w:r>
        <w:t xml:space="preserve"> - </w:t>
      </w:r>
      <w:r>
        <w:t xml:space="preserve">Amend original provisions to require that debt service not needed during a fiscal biennium due to refunding transactions, or other reasons, be deposited in the budget reserve trust fund established by KRS 48.705; prohibit general fund or road fund-supported bonds from being restructured or refinanced unless there is a positive net present value savings; prohibit the issuance of bonds if the true interest cost at the time of issuance exceeds the template interest rate; amend KRS 48.010 to conform; amend KRS 48.630 to limit the ability of the Governor to reallocate appropriations among appropriation units, and to establish conditions under which unbudgeted restricted or federal funds may be expended and allotted during an interim; create a new section of KRS Chapter 48 to require the governor to include an appropriation to the budget reserve trust fund unless the budget reserve trust fund is already at the required statutory level; create a new section of KRS Chapter 48 to require that any general fund amounts impacted by a line item veto of the Governor be deposited in the budget reserve trust fund established by KRS 48.705; prohibit amounts appropriated for a specific purpose from being used for any other purpose; amend KRS 48.720, 56.872 and 154.12-100 to conform; repeal KRS 56.560 and 58.440.</w:t>
      </w:r>
    </w:p>
    <w:p>
      <w:pPr>
        <w:pStyle w:val="RecordBase"/>
      </w:pPr>
      <w:r>
        <w:t xml:space="preserve">SCA1</w:t>
      </w:r>
      <w:r>
        <w:t xml:space="preserve">(B. Leeper)</w:t>
      </w:r>
      <w:r>
        <w:t xml:space="preserve"> - </w:t>
      </w:r>
      <w:r>
        <w:t xml:space="preserve">	Make title amendment.</w:t>
        <w:br/>
      </w:r>
    </w:p>
    <w:p>
      <w:pPr>
        <w:pStyle w:val="RecordBase"/>
      </w:pPr>
      <w:r>
        <w:t xml:space="preserve">	Sep 27, 2011 - </w:t>
      </w:r>
      <w:r>
        <w:t xml:space="preserve">Prefiled by the sponsor(s).</w:t>
      </w:r>
    </w:p>
    <w:p>
      <w:pPr>
        <w:pStyle w:val="RecordBase"/>
      </w:pPr>
      <w:r>
        <w:t xml:space="preserve">	Oct 05, 2011 - </w:t>
      </w:r>
      <w:r>
        <w:t xml:space="preserve">To:</w:t>
      </w:r>
      <w:r>
        <w:t xml:space="preserve"> Interim Joint Committee on Appropriations and Revenue</w:t>
      </w:r>
    </w:p>
    <w:p>
      <w:pPr>
        <w:pStyle w:val="RecordBase"/>
      </w:pPr>
      <w:r>
        <w:t xml:space="preserve">	Jan 03, 2012 - </w:t>
      </w:r>
      <w:r>
        <w:t xml:space="preserve">introduced in House</w:t>
      </w:r>
      <w:r>
        <w:t xml:space="preserve">; </w:t>
      </w:r>
      <w:r>
        <w:t xml:space="preserve">to</w:t>
      </w:r>
      <w:r>
        <w:t xml:space="preserve"> Appropriations &amp; Revenue (H)</w:t>
      </w:r>
    </w:p>
    <w:p>
      <w:pPr>
        <w:pStyle w:val="RecordBase"/>
      </w:pPr>
      <w:r>
        <w:t xml:space="preserve">	Feb 10, 2012 - </w:t>
      </w:r>
      <w:r>
        <w:t xml:space="preserve">posted in committee</w:t>
      </w:r>
    </w:p>
    <w:p>
      <w:pPr>
        <w:pStyle w:val="RecordBase"/>
      </w:pPr>
      <w:r>
        <w:t xml:space="preserve">	Feb 21, 2012 - </w:t>
      </w:r>
      <w:r>
        <w:t xml:space="preserve">reported favorably, 1st reading, to Consent Calendar</w:t>
      </w:r>
    </w:p>
    <w:p>
      <w:pPr>
        <w:pStyle w:val="RecordBase"/>
      </w:pPr>
      <w:r>
        <w:t xml:space="preserve">	Feb 22, 2012 - </w:t>
      </w:r>
      <w:r>
        <w:t xml:space="preserve">2nd reading, to Rules</w:t>
      </w:r>
      <w:r>
        <w:t xml:space="preserve">; </w:t>
      </w:r>
      <w:r>
        <w:t xml:space="preserve">posted for passage in the Consent Orders of the Day for Friday, February 24, 2012</w:t>
      </w:r>
    </w:p>
    <w:p>
      <w:pPr>
        <w:pStyle w:val="RecordBase"/>
      </w:pPr>
      <w:r>
        <w:t xml:space="preserve">	Feb 24, 2012 - </w:t>
      </w:r>
      <w:r>
        <w:t xml:space="preserve">3rd reading, passed 94-0</w:t>
      </w:r>
    </w:p>
    <w:p>
      <w:pPr>
        <w:pStyle w:val="RecordBase"/>
      </w:pPr>
      <w:r>
        <w:t xml:space="preserve">	Feb 27, 2012 - </w:t>
      </w:r>
      <w:r>
        <w:t xml:space="preserve">received in Senate</w:t>
      </w:r>
    </w:p>
    <w:p>
      <w:pPr>
        <w:pStyle w:val="RecordBase"/>
      </w:pPr>
      <w:r>
        <w:t xml:space="preserve">	Feb 29, 2012 - </w:t>
      </w:r>
      <w:r>
        <w:t xml:space="preserve">to</w:t>
      </w:r>
      <w:r>
        <w:t xml:space="preserve"> Appropriations &amp; Revenue (S)</w:t>
      </w:r>
    </w:p>
    <w:p>
      <w:pPr>
        <w:pStyle w:val="RecordBase"/>
      </w:pPr>
      <w:r>
        <w:t xml:space="preserve">	Mar 01, 2012 -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02, 2012 -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22, 2012 - </w:t>
      </w:r>
      <w:r>
        <w:t xml:space="preserve">reported favorably, to Rules with Committee Substitute, committee amendment (1-title)</w:t>
      </w:r>
      <w:r>
        <w:t xml:space="preserve"> as a Consent Bill</w:t>
      </w:r>
      <w:r>
        <w:t xml:space="preserve">; </w:t>
      </w:r>
      <w:r>
        <w:t xml:space="preserve">posted for passage in the Consent Orders of the Day for Thursday, March 22, 2012</w:t>
      </w:r>
      <w:r>
        <w:t xml:space="preserve">; </w:t>
      </w:r>
      <w:r>
        <w:t xml:space="preserve">3rd reading, passed 25-11 with Committee Substitute, committee amendment (1-title)</w:t>
      </w:r>
      <w:r>
        <w:t xml:space="preserve"> </w:t>
      </w:r>
    </w:p>
    <w:p>
      <w:pPr>
        <w:pStyle w:val="RecordBase"/>
      </w:pPr>
      <w:r>
        <w:t xml:space="preserve">	Mar 23, 2012 - </w:t>
      </w:r>
      <w:r>
        <w:t xml:space="preserve">received in House</w:t>
      </w:r>
      <w:r>
        <w:t xml:space="preserve">; </w:t>
      </w:r>
      <w:r>
        <w:t xml:space="preserve">to</w:t>
      </w:r>
      <w:r>
        <w:t xml:space="preserve"> Rules (H)</w:t>
      </w:r>
    </w:p>
    <w:p>
      <w:pPr>
        <w:pStyle w:val="RecordBase"/>
      </w:pPr>
      <w:r>
        <w:t xml:space="preserve">	Mar 26, 2012 - </w:t>
      </w:r>
      <w:r>
        <w:t xml:space="preserve">posted for passage for concurrence in Senate Committee Substitute, committee amendment (1-title)</w:t>
      </w:r>
      <w:r>
        <w:t xml:space="preserve"> </w:t>
      </w:r>
    </w:p>
    <w:p>
      <w:pPr>
        <w:pStyle w:val="RecordBase"/>
      </w:pPr>
      <w:r>
        <w:t xml:space="preserve">	Mar 27, 2012 - </w:t>
      </w:r>
      <w:r>
        <w:t xml:space="preserve">House refused to concur in Senate Committee Substitute, committee amendment (1-title)</w:t>
      </w:r>
      <w:r>
        <w:t xml:space="preserve"> </w:t>
      </w:r>
      <w:r>
        <w:t xml:space="preserve">; </w:t>
      </w:r>
      <w:r>
        <w:t xml:space="preserve">Conference Committee appointed in House</w:t>
      </w:r>
      <w:r>
        <w:t xml:space="preserve">; </w:t>
      </w:r>
      <w:r>
        <w:t xml:space="preserve">received in Senate</w:t>
      </w:r>
    </w:p>
    <w:p>
      <w:pPr>
        <w:pStyle w:val="RecordBase"/>
      </w:pPr>
      <w:r>
        <w:t xml:space="preserve">	Mar 28, 2012 - </w:t>
      </w:r>
      <w:r>
        <w:t xml:space="preserve">posted for passage for receding from Senate Committee Substitute, committee amendment (1-title)</w:t>
      </w:r>
      <w:r>
        <w:t xml:space="preserve"> </w:t>
      </w:r>
      <w:r>
        <w:t xml:space="preserve">; </w:t>
      </w:r>
      <w:r>
        <w:t xml:space="preserve">Senate refused to recede from Committee Substitute, committee amendment (1-title)</w:t>
      </w:r>
      <w:r>
        <w:t xml:space="preserve"> </w:t>
      </w:r>
      <w:r>
        <w:t xml:space="preserve">; </w:t>
      </w:r>
      <w:r>
        <w:t xml:space="preserve">Conference Committee appointed in Senate</w:t>
      </w:r>
      <w:r>
        <w:t xml:space="preserve">; </w:t>
      </w:r>
      <w:r>
        <w:t xml:space="preserve">Free Conference Committee appointed in Senate</w:t>
      </w:r>
    </w:p>
    <w:p>
      <w:pPr>
        <w:pStyle w:val="RecordBase"/>
      </w:pPr>
      <w:r>
        <w:t xml:space="preserve">	Mar 30, 2012 - </w:t>
      </w:r>
      <w:r>
        <w:t xml:space="preserve">posted for passage for receding from Senate Committee Substitute, committee amendment (1-title)</w:t>
      </w:r>
      <w:r>
        <w:t xml:space="preserve"> </w:t>
      </w:r>
      <w:r>
        <w:t xml:space="preserve">; </w:t>
      </w:r>
      <w:r>
        <w:t xml:space="preserve">motion to refuse to recede reconsidered </w:t>
      </w:r>
      <w:r>
        <w:t xml:space="preserve">; </w:t>
      </w:r>
      <w:r>
        <w:t xml:space="preserve">committee amendment (1-title) withdrawn</w:t>
      </w:r>
      <w:r>
        <w:t xml:space="preserve"> </w:t>
      </w:r>
      <w:r>
        <w:t xml:space="preserve">; </w:t>
      </w:r>
      <w:r>
        <w:t xml:space="preserve">Senate receded from Committee Substitute</w:t>
      </w:r>
      <w:r>
        <w:t xml:space="preserve"> </w:t>
      </w:r>
      <w:r>
        <w:t xml:space="preserve">; </w:t>
      </w:r>
      <w:r>
        <w:t xml:space="preserve">passed 36-0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11, 2012 - </w:t>
      </w:r>
      <w:r>
        <w:t xml:space="preserve">signed by Governor (Acts ch. 42)</w:t>
        <w:br/>
      </w:r>
    </w:p>
    <w:p>
      <w:pPr>
        <w:pStyle w:val="RecordBase"/>
      </w:pPr>
      <w:r>
        <w:rPr>
          <w:b/>
        </w:rPr>
        <w:t xml:space="preserve">HB51 (BR830)</w:t>
      </w:r>
      <w:r>
        <w:rPr>
          <w:b/>
        </w:rPr>
        <w:t xml:space="preserve"/>
      </w:r>
      <w:r>
        <w:t xml:space="preserve"> - J. Glenn</w:t>
        <w:br/>
      </w:r>
    </w:p>
    <w:p>
      <w:pPr>
        <w:pStyle w:val="RecordBase"/>
      </w:pPr>
      <w:r>
        <w:t xml:space="preserve">	AN ACT relating to false claims.</w:t>
      </w:r>
    </w:p>
    <w:p>
      <w:pPr>
        <w:pStyle w:val="RecordBase"/>
      </w:pPr>
      <w:r>
        <w:t xml:space="preserve">	Create new sections of KRS Chapter 205 to establish a civil mechanism for the recovery of false or fraudulent claims made against the Commonwealth's Medicaid System; increase damages and civil penalties against wrongdoers; delineate mandatory and discretionary activities of the Attorney General; authorize private litigants to bring claims in the name of the state against wrongdoers; establish procedural mechanisms for handling civil actions of this type in the courts; prohibit retaliation against employees who assist in suits of this type; establish time limitations for the filing of these suits; amend KRS 205.8467 to provide that false claims act liability takes priority and offsets liability imposed by that section.</w:t>
        <w:br/>
      </w:r>
    </w:p>
    <w:p>
      <w:pPr>
        <w:pStyle w:val="RecordBase"/>
      </w:pPr>
      <w:r>
        <w:t xml:space="preserve">	Jan 04, 2012 - </w:t>
      </w:r>
      <w:r>
        <w:t xml:space="preserve">introduced in House</w:t>
      </w:r>
    </w:p>
    <w:p>
      <w:pPr>
        <w:pStyle w:val="RecordBase"/>
      </w:pPr>
      <w:r>
        <w:t xml:space="preserve">	Jan 05, 2012 - </w:t>
      </w:r>
      <w:r>
        <w:t xml:space="preserve">to</w:t>
      </w:r>
      <w:r>
        <w:t xml:space="preserve"> Judiciary (H)</w:t>
        <w:br/>
      </w:r>
    </w:p>
    <w:p>
      <w:pPr>
        <w:pStyle w:val="RecordBase"/>
      </w:pPr>
      <w:r>
        <w:rPr>
          <w:b/>
        </w:rPr>
        <w:t xml:space="preserve">HB52 (BR204)</w:t>
      </w:r>
      <w:r>
        <w:rPr>
          <w:b/>
        </w:rPr>
        <w:t xml:space="preserve"/>
      </w:r>
      <w:r>
        <w:t xml:space="preserve"> - S. Gregory</w:t>
        <w:br/>
      </w:r>
    </w:p>
    <w:p>
      <w:pPr>
        <w:pStyle w:val="RecordBase"/>
      </w:pPr>
      <w:r>
        <w:t xml:space="preserve">	AN ACT relating to civil actions.</w:t>
      </w:r>
    </w:p>
    <w:p>
      <w:pPr>
        <w:pStyle w:val="RecordBase"/>
      </w:pPr>
      <w:r>
        <w:t xml:space="preserve">	Create a new section of KRS Chapter 411 to specify procedures for handling comparative fault actions relating to adding parties and answers to complaints.</w:t>
        <w:br/>
      </w:r>
    </w:p>
    <w:p>
      <w:pPr>
        <w:pStyle w:val="RecordBase"/>
      </w:pPr>
      <w:r>
        <w:t xml:space="preserve">	Oct 07, 2011 - </w:t>
      </w:r>
      <w:r>
        <w:t xml:space="preserve">Prefiled by the sponsor(s).</w:t>
      </w:r>
    </w:p>
    <w:p>
      <w:pPr>
        <w:pStyle w:val="RecordBase"/>
      </w:pPr>
      <w:r>
        <w:t xml:space="preserve">	Jan 03, 2012 - </w:t>
      </w:r>
      <w:r>
        <w:t xml:space="preserve">introduced in House</w:t>
      </w:r>
      <w:r>
        <w:t xml:space="preserve">; </w:t>
      </w:r>
      <w:r>
        <w:t xml:space="preserve">to</w:t>
      </w:r>
      <w:r>
        <w:t xml:space="preserve"> Judiciary (H)</w:t>
        <w:br/>
      </w:r>
    </w:p>
    <w:p>
      <w:pPr>
        <w:pStyle w:val="RecordBase"/>
      </w:pPr>
      <w:r>
        <w:rPr>
          <w:b/>
        </w:rPr>
        <w:t xml:space="preserve">HB53 (BR83)</w:t>
      </w:r>
      <w:r>
        <w:rPr>
          <w:b/>
        </w:rPr>
        <w:t xml:space="preserve"/>
      </w:r>
      <w:r>
        <w:t xml:space="preserve"> - S. Westrom</w:t>
        <w:br/>
      </w:r>
    </w:p>
    <w:p>
      <w:pPr>
        <w:pStyle w:val="RecordBase"/>
      </w:pPr>
      <w:r>
        <w:t xml:space="preserve">	AN ACT relating to claims against the Commonwealth.</w:t>
      </w:r>
    </w:p>
    <w:p>
      <w:pPr>
        <w:pStyle w:val="RecordBase"/>
      </w:pPr>
      <w:r>
        <w:t xml:space="preserve">	Amend KRS 41.370 to require the state treasurer to present stale checks to the General Assembly for consideration in each annual regular session, and to repeal the check reissuance fee.</w:t>
        <w:br/>
      </w:r>
    </w:p>
    <w:p>
      <w:pPr>
        <w:pStyle w:val="RecordBase"/>
      </w:pPr>
      <w:r>
        <w:t xml:space="preserve">	Oct 10, 2011 - </w:t>
      </w:r>
      <w:r>
        <w:t xml:space="preserve">Prefiled by the sponsor(s).</w:t>
      </w:r>
    </w:p>
    <w:p>
      <w:pPr>
        <w:pStyle w:val="RecordBase"/>
      </w:pPr>
      <w:r>
        <w:t xml:space="preserve">	Jan 03, 2012 - </w:t>
      </w:r>
      <w:r>
        <w:t xml:space="preserve">introduced in House</w:t>
      </w:r>
      <w:r>
        <w:t xml:space="preserve">; </w:t>
      </w:r>
      <w:r>
        <w:t xml:space="preserve">to</w:t>
      </w:r>
      <w:r>
        <w:t xml:space="preserve"> Appropriations &amp; Revenue (H)</w:t>
      </w:r>
    </w:p>
    <w:p>
      <w:pPr>
        <w:pStyle w:val="RecordBase"/>
      </w:pPr>
      <w:r>
        <w:t xml:space="preserve">	Feb 10, 2012 - </w:t>
      </w:r>
      <w:r>
        <w:t xml:space="preserve">posted in committee</w:t>
        <w:br/>
      </w:r>
    </w:p>
    <w:p>
      <w:pPr>
        <w:pStyle w:val="RecordBase"/>
      </w:pPr>
      <w:r>
        <w:rPr>
          <w:b/>
        </w:rPr>
        <w:t xml:space="preserve">HB54 (BR316)</w:t>
      </w:r>
      <w:r>
        <w:rPr>
          <w:b/>
        </w:rPr>
        <w:t xml:space="preserve">/CI</w:t>
      </w:r>
      <w:r>
        <w:t xml:space="preserve"> - F. Steele</w:t>
      </w:r>
      <w:r>
        <w:t xml:space="preserve">, C. Embry Jr.</w:t>
      </w:r>
      <w:r>
        <w:t xml:space="preserve">, B. Housman</w:t>
      </w:r>
      <w:r>
        <w:t xml:space="preserve">, K. King</w:t>
      </w:r>
      <w:r>
        <w:t xml:space="preserve">, S. Lee</w:t>
      </w:r>
      <w:r>
        <w:t xml:space="preserve">, A. Webb-Edgington</w:t>
        <w:br/>
      </w:r>
    </w:p>
    <w:p>
      <w:pPr>
        <w:pStyle w:val="RecordBase"/>
      </w:pPr>
      <w:r>
        <w:t xml:space="preserve">	AN ACT relating to mental health.</w:t>
      </w:r>
    </w:p>
    <w:p>
      <w:pPr>
        <w:pStyle w:val="RecordBase"/>
      </w:pPr>
      <w:r>
        <w:t xml:space="preserve">	Amend KRS 202A.410 to add judges and witnesses to the list of persons to be notified upon the release or escape of an involuntarily committed person.</w:t>
        <w:br/>
      </w:r>
    </w:p>
    <w:p>
      <w:pPr>
        <w:pStyle w:val="RecordBaseCenter"/>
      </w:pPr>
      <w:r>
        <w:rPr>
          <w:b/>
        </w:rPr>
        <w:t xml:space="preserve">HB54 - AMENDMENTS</w:t>
      </w:r>
    </w:p>
    <w:p>
      <w:pPr>
        <w:pStyle w:val="RecordBase"/>
      </w:pPr>
      <w:r>
        <w:t xml:space="preserve">SCS1/CI/LM</w:t>
      </w:r>
      <w:r>
        <w:t xml:space="preserve"> - </w:t>
      </w:r>
      <w:r>
        <w:t xml:space="preserve">Retain original provisions; amend KRS 431.066, relating to pretrial release and bail options, to define verified and eligible defendant and clarify how bail credit is to be earned; amend KRS 431.520, relating to release on personal recognizance or unsecured bail bond, to allow a court to deny release if a person is a flight risk or danger and to specify how bail credit is to be applied; amend KRS 431.530, relating to deposit of bail security, to specify that a defendant who earns full credit toward bail is not required to make a deposit with the clerk; amend KRS 534.060, relating to response to nonpayment of fines, to delete obsolete language that conflicts with the jail credit provisions in KRS 534.070; amend KRS 534.070, relating to incarceration for failure to pay fines or court costs, to specify how credit earned against the fines and costs is to be applied; amend KRS 218A.1413, relating to trafficking in the second degree, to clarify the mens rea for lesser amounts; amend KRS 218A.275 to include the possibility of voiding convictions for possession of controlled substances first degree under certain circumstances and prohibit eligibility if a previous charge has been dismissed under deferred prosecution; amend KRS 218A.14151 to conform; amend KRS 26A.400, relating to drug court, to clarify the types of grants to be evaluated; amend KRS 27A.097, relating to judicial support agencies, to apply the use of evidence-based practices to supervision and intervention programs for defendants; amend KRS 439.320 to remove obsolete language regarding part-time parole board members; amend KRS 439.335 to clarify how an inmate's risk and needs assessment is to be used for purposes of parole; amend KRS 439.3406, relating to mandatory reentry supervision, to clarify supervision requirements and procedures; amend KRS 441.420, 441.430, 441.440, and 441.450, relating to local jail construction, to modify construction requirements; amend KRS 532.080, relating to persistent felony offenders, to remove an obsolete reference to a misdemeanor offense; amend KRS 196.111, relating to evidence-based practices, to make a technical correction; amend KRS 6.949, relating to corrections impact statement, to modify required elements and processes; require the Criminal Justice Council to oversee the implementation of the Public Safety and Offender Accountability Act; Create a new section of KRS 532.200 to 532.250, relating to home incarceration, to require sentence credit for time served in pretrial home incarceration; amend KRS 532.120, relating to calculation of terms of imprisonment, to conform; apply home incarceration credit to defendants sentenced on or after the effective date of the Act; make technical corrections.</w:t>
      </w:r>
    </w:p>
    <w:p>
      <w:pPr>
        <w:pStyle w:val="RecordBase"/>
      </w:pPr>
      <w:r>
        <w:t xml:space="preserve">SCA1</w:t>
      </w:r>
      <w:r>
        <w:t xml:space="preserve">(T. Jensen)</w:t>
      </w:r>
      <w:r>
        <w:t xml:space="preserve"> - </w:t>
      </w:r>
      <w:r>
        <w:t xml:space="preserve">	Make title amendment.</w:t>
        <w:br/>
      </w:r>
    </w:p>
    <w:p>
      <w:pPr>
        <w:pStyle w:val="RecordBase"/>
      </w:pPr>
      <w:r>
        <w:t xml:space="preserve">	Oct 12, 2011 - </w:t>
      </w:r>
      <w:r>
        <w:t xml:space="preserve">Prefiled by the sponsor(s).</w:t>
      </w:r>
    </w:p>
    <w:p>
      <w:pPr>
        <w:pStyle w:val="RecordBase"/>
      </w:pPr>
      <w:r>
        <w:t xml:space="preserve">	Jan 03, 2012 - </w:t>
      </w:r>
      <w:r>
        <w:t xml:space="preserve">introduced in House</w:t>
      </w:r>
      <w:r>
        <w:t xml:space="preserve">; </w:t>
      </w:r>
      <w:r>
        <w:t xml:space="preserve">to</w:t>
      </w:r>
      <w:r>
        <w:t xml:space="preserve"> Judiciary (H)</w:t>
      </w:r>
    </w:p>
    <w:p>
      <w:pPr>
        <w:pStyle w:val="RecordBase"/>
      </w:pPr>
      <w:r>
        <w:t xml:space="preserve">	Jan 10, 2012 - </w:t>
      </w:r>
      <w:r>
        <w:t xml:space="preserve">posting waived</w:t>
      </w:r>
    </w:p>
    <w:p>
      <w:pPr>
        <w:pStyle w:val="RecordBase"/>
      </w:pPr>
      <w:r>
        <w:t xml:space="preserve">	Jan 11, 2012 - </w:t>
      </w:r>
      <w:r>
        <w:t xml:space="preserve">reported favorably, 1st reading, to Consent Calendar</w:t>
      </w:r>
    </w:p>
    <w:p>
      <w:pPr>
        <w:pStyle w:val="RecordBase"/>
      </w:pPr>
      <w:r>
        <w:t xml:space="preserve">	Jan 12, 2012 - </w:t>
      </w:r>
      <w:r>
        <w:t xml:space="preserve">2nd reading, to Rules</w:t>
      </w:r>
      <w:r>
        <w:t xml:space="preserve">; </w:t>
      </w:r>
      <w:r>
        <w:t xml:space="preserve">posted for passage in the Consent Orders of the Day for Wednesday, January 18, 2012</w:t>
      </w:r>
    </w:p>
    <w:p>
      <w:pPr>
        <w:pStyle w:val="RecordBase"/>
      </w:pPr>
      <w:r>
        <w:t xml:space="preserve">	Jan 18, 2012 - </w:t>
      </w:r>
      <w:r>
        <w:t xml:space="preserve">3rd reading, passed 99-0</w:t>
      </w:r>
    </w:p>
    <w:p>
      <w:pPr>
        <w:pStyle w:val="RecordBase"/>
      </w:pPr>
      <w:r>
        <w:t xml:space="preserve">	Jan 19, 2012 - </w:t>
      </w:r>
      <w:r>
        <w:t xml:space="preserve">received in Senate</w:t>
      </w:r>
    </w:p>
    <w:p>
      <w:pPr>
        <w:pStyle w:val="RecordBase"/>
      </w:pPr>
      <w:r>
        <w:t xml:space="preserve">	Jan 24, 2012 - </w:t>
      </w:r>
      <w:r>
        <w:t xml:space="preserve">to</w:t>
      </w:r>
      <w:r>
        <w:t xml:space="preserve"> Judiciary (S)</w:t>
      </w:r>
    </w:p>
    <w:p>
      <w:pPr>
        <w:pStyle w:val="RecordBase"/>
      </w:pPr>
      <w:r>
        <w:t xml:space="preserve">	Mar 21, 2012 - </w:t>
      </w:r>
      <w:r>
        <w:t xml:space="preserve">taken from</w:t>
      </w:r>
      <w:r>
        <w:t xml:space="preserve"> Judiciary (S)</w:t>
      </w:r>
      <w:r>
        <w:t xml:space="preserve">; </w:t>
      </w:r>
      <w:r>
        <w:t xml:space="preserve">1st reading</w:t>
      </w:r>
      <w:r>
        <w:t xml:space="preserve">; </w:t>
      </w:r>
      <w:r>
        <w:t xml:space="preserve">returned to</w:t>
      </w:r>
      <w:r>
        <w:t xml:space="preserve"> Judiciary (S)</w:t>
      </w:r>
      <w:r>
        <w:t xml:space="preserve">; </w:t>
      </w:r>
      <w:r>
        <w:t xml:space="preserve">reassigned to</w:t>
      </w:r>
      <w:r>
        <w:t xml:space="preserve"> Veterans, Military Affairs, &amp; Public Protection (S)</w:t>
      </w:r>
    </w:p>
    <w:p>
      <w:pPr>
        <w:pStyle w:val="RecordBase"/>
      </w:pPr>
      <w:r>
        <w:t xml:space="preserve">	Mar 28, 2012 - </w:t>
      </w:r>
      <w:r>
        <w:t xml:space="preserve">taken from</w:t>
      </w:r>
      <w:r>
        <w:t xml:space="preserve"> Veterans, Military Affairs, &amp; Public Protection (S)</w:t>
      </w:r>
      <w:r>
        <w:t xml:space="preserve">; </w:t>
      </w:r>
      <w:r>
        <w:t xml:space="preserve">2nd reading</w:t>
      </w:r>
      <w:r>
        <w:t xml:space="preserve">; </w:t>
      </w:r>
      <w:r>
        <w:t xml:space="preserve">recommitted to</w:t>
      </w:r>
      <w:r>
        <w:t xml:space="preserve"> Judiciary (S)</w:t>
      </w:r>
    </w:p>
    <w:p>
      <w:pPr>
        <w:pStyle w:val="RecordBase"/>
      </w:pPr>
      <w:r>
        <w:t xml:space="preserve">	Mar 29, 2012 - </w:t>
      </w:r>
      <w:r>
        <w:t xml:space="preserve">reported favorably, to Rules with Committee Substitute, committee amendment (1-title)</w:t>
      </w:r>
      <w:r>
        <w:t xml:space="preserve"> </w:t>
      </w:r>
    </w:p>
    <w:p>
      <w:pPr>
        <w:pStyle w:val="RecordBase"/>
      </w:pPr>
      <w:r>
        <w:t xml:space="preserve">	Mar 30, 2012 - </w:t>
      </w:r>
      <w:r>
        <w:t xml:space="preserve">posted for passage in the Regular Orders of the Day for Friday, March 30, 2012</w:t>
      </w:r>
      <w:r>
        <w:t xml:space="preserve">; </w:t>
      </w:r>
      <w:r>
        <w:t xml:space="preserve">3rd reading, passed 34-2 with Committee Substitute, committee amendment (1-title)</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committee amendment (1-title)</w:t>
      </w:r>
      <w:r>
        <w:t xml:space="preserve"> </w:t>
      </w:r>
      <w:r>
        <w:t xml:space="preserve">; </w:t>
      </w:r>
      <w:r>
        <w:t xml:space="preserve">House concurred in Senate Committee Substitute, committee amendment (1-title)</w:t>
      </w:r>
      <w:r>
        <w:t xml:space="preserve"> </w:t>
      </w:r>
      <w:r>
        <w:t xml:space="preserve">; </w:t>
      </w:r>
      <w:r>
        <w:t xml:space="preserve">passed 89-0</w:t>
      </w:r>
      <w:r>
        <w:t xml:space="preserve">; </w:t>
      </w:r>
      <w:r>
        <w:t xml:space="preserve">enrolled, signed by Speaker of the House</w:t>
      </w:r>
    </w:p>
    <w:p>
      <w:pPr>
        <w:pStyle w:val="RecordBase"/>
      </w:pPr>
      <w:r>
        <w:t xml:space="preserve">	Apr 12, 2012 - </w:t>
      </w:r>
      <w:r>
        <w:t xml:space="preserve">enrolled, signed by President of the Senate</w:t>
      </w:r>
      <w:r>
        <w:t xml:space="preserve">; </w:t>
      </w:r>
      <w:r>
        <w:t xml:space="preserve">delivered to Governor</w:t>
      </w:r>
    </w:p>
    <w:p>
      <w:pPr>
        <w:pStyle w:val="RecordBase"/>
      </w:pPr>
      <w:r>
        <w:t xml:space="preserve">	Apr 23, 2012 - </w:t>
      </w:r>
      <w:r>
        <w:t xml:space="preserve">signed by Governor (Acts ch. 156)</w:t>
        <w:br/>
      </w:r>
    </w:p>
    <w:p>
      <w:pPr>
        <w:pStyle w:val="RecordBase"/>
      </w:pPr>
      <w:r>
        <w:rPr>
          <w:b/>
        </w:rPr>
        <w:t xml:space="preserve">HB55 (BR275)</w:t>
      </w:r>
      <w:r>
        <w:rPr>
          <w:b/>
        </w:rPr>
        <w:t xml:space="preserve">/FN</w:t>
      </w:r>
      <w:r>
        <w:t xml:space="preserve"> - J. Glenn</w:t>
      </w:r>
      <w:r>
        <w:t xml:space="preserve">, L. Clark</w:t>
      </w:r>
      <w:r>
        <w:t xml:space="preserve">, J. Crenshaw</w:t>
      </w:r>
      <w:r>
        <w:t xml:space="preserve">, B. DeWeese</w:t>
      </w:r>
      <w:r>
        <w:t xml:space="preserve">, R. Meeks</w:t>
      </w:r>
      <w:r>
        <w:t xml:space="preserve">, C. Miller</w:t>
      </w:r>
      <w:r>
        <w:t xml:space="preserve">, R. Palumbo</w:t>
      </w:r>
      <w:r>
        <w:t xml:space="preserve">, T. Riner</w:t>
      </w:r>
      <w:r>
        <w:t xml:space="preserve">, T. Thompson</w:t>
      </w:r>
      <w:r>
        <w:t xml:space="preserve">, B. Waide</w:t>
      </w:r>
      <w:r>
        <w:t xml:space="preserve">, D. Watkins</w:t>
        <w:br/>
      </w:r>
    </w:p>
    <w:p>
      <w:pPr>
        <w:pStyle w:val="RecordBase"/>
      </w:pPr>
      <w:r>
        <w:t xml:space="preserve">	AN ACT relating to the Colon Cancer Screening Program and making an appropriation therefor.</w:t>
      </w:r>
    </w:p>
    <w:p>
      <w:pPr>
        <w:pStyle w:val="RecordBase"/>
      </w:pPr>
      <w:r>
        <w:t xml:space="preserve">	Amend KRS 214.542 to require the Department for Public Health to adopt a schedule of income-based fees to be charged for colon cancer screening; APPROPRIATION</w:t>
        <w:br/>
      </w:r>
    </w:p>
    <w:p>
      <w:pPr>
        <w:pStyle w:val="RecordBase"/>
      </w:pPr>
      <w:r>
        <w:t xml:space="preserve">	Oct 13, 2011 - </w:t>
      </w:r>
      <w:r>
        <w:t xml:space="preserve">Prefiled by the sponsor(s).</w:t>
      </w:r>
    </w:p>
    <w:p>
      <w:pPr>
        <w:pStyle w:val="RecordBase"/>
      </w:pPr>
      <w:r>
        <w:t xml:space="preserve">	Jan 03, 2012 - </w:t>
      </w:r>
      <w:r>
        <w:t xml:space="preserve">introduced in House</w:t>
      </w:r>
      <w:r>
        <w:t xml:space="preserve">; </w:t>
      </w:r>
      <w:r>
        <w:t xml:space="preserve">to</w:t>
      </w:r>
      <w:r>
        <w:t xml:space="preserve"> Health &amp; Welfare (H)</w:t>
      </w:r>
    </w:p>
    <w:p>
      <w:pPr>
        <w:pStyle w:val="RecordBase"/>
      </w:pPr>
      <w:r>
        <w:t xml:space="preserve">	Jan 09, 2012 - </w:t>
      </w:r>
      <w:r>
        <w:t xml:space="preserve">posted in committee</w:t>
      </w:r>
    </w:p>
    <w:p>
      <w:pPr>
        <w:pStyle w:val="RecordBase"/>
      </w:pPr>
      <w:r>
        <w:t xml:space="preserve">	Jan 12, 2012 - </w:t>
      </w:r>
      <w:r>
        <w:t xml:space="preserve">reported favorably, 1st reading, to Calendar</w:t>
      </w:r>
    </w:p>
    <w:p>
      <w:pPr>
        <w:pStyle w:val="RecordBase"/>
      </w:pPr>
      <w:r>
        <w:t xml:space="preserve">	Jan 17, 2012 - </w:t>
      </w:r>
      <w:r>
        <w:t xml:space="preserve">2nd reading, to Rules</w:t>
      </w:r>
      <w:r>
        <w:t xml:space="preserve">; </w:t>
      </w:r>
      <w:r>
        <w:t xml:space="preserve">recommitted to</w:t>
      </w:r>
      <w:r>
        <w:t xml:space="preserve"> Appropriations &amp; Revenue (H)</w:t>
        <w:br/>
      </w:r>
    </w:p>
    <w:p>
      <w:pPr>
        <w:pStyle w:val="RecordBase"/>
      </w:pPr>
      <w:r>
        <w:rPr>
          <w:b/>
        </w:rPr>
        <w:t xml:space="preserve">HB56 (BR410)</w:t>
      </w:r>
      <w:r>
        <w:rPr>
          <w:b/>
        </w:rPr>
        <w:t xml:space="preserve"/>
      </w:r>
      <w:r>
        <w:t xml:space="preserve"> - W. Stone</w:t>
      </w:r>
      <w:r>
        <w:t xml:space="preserve">, J. DeCesare</w:t>
      </w:r>
      <w:r>
        <w:t xml:space="preserve">, J. Richards</w:t>
        <w:br/>
      </w:r>
    </w:p>
    <w:p>
      <w:pPr>
        <w:pStyle w:val="RecordBase"/>
      </w:pPr>
      <w:r>
        <w:t xml:space="preserve">	AN ACT relating to economic development.</w:t>
      </w:r>
    </w:p>
    <w:p>
      <w:pPr>
        <w:pStyle w:val="RecordBase"/>
      </w:pPr>
      <w:r>
        <w:t xml:space="preserve">	Amends KRS 154.32-090 to allow for a local jurisdiction that imposes an occupational license fee to request a waiver from the KY Economic Development Finance Authority to offer alternative inducements.</w:t>
        <w:br/>
      </w:r>
    </w:p>
    <w:p>
      <w:pPr>
        <w:pStyle w:val="RecordBase"/>
      </w:pPr>
      <w:r>
        <w:t xml:space="preserve">	Nov 16, 2011 - </w:t>
      </w:r>
      <w:r>
        <w:t xml:space="preserve">Prefiled by the sponsor(s).</w:t>
      </w:r>
    </w:p>
    <w:p>
      <w:pPr>
        <w:pStyle w:val="RecordBase"/>
      </w:pPr>
      <w:r>
        <w:t xml:space="preserve">	Jan 03, 2012 - </w:t>
      </w:r>
      <w:r>
        <w:t xml:space="preserve">introduced in House</w:t>
      </w:r>
      <w:r>
        <w:t xml:space="preserve">; </w:t>
      </w:r>
      <w:r>
        <w:t xml:space="preserve">to</w:t>
      </w:r>
      <w:r>
        <w:t xml:space="preserve"> Economic Development (H)</w:t>
      </w:r>
    </w:p>
    <w:p>
      <w:pPr>
        <w:pStyle w:val="RecordBase"/>
      </w:pPr>
      <w:r>
        <w:t xml:space="preserve">	Jan 10, 2012 - </w:t>
      </w:r>
      <w:r>
        <w:t xml:space="preserve">posted in committee</w:t>
      </w:r>
    </w:p>
    <w:p>
      <w:pPr>
        <w:pStyle w:val="RecordBase"/>
      </w:pPr>
      <w:r>
        <w:t xml:space="preserve">	Jan 12, 2012 - </w:t>
      </w:r>
      <w:r>
        <w:t xml:space="preserve">reported favorably, 1st reading, to Consent Calendar</w:t>
      </w:r>
    </w:p>
    <w:p>
      <w:pPr>
        <w:pStyle w:val="RecordBase"/>
      </w:pPr>
      <w:r>
        <w:t xml:space="preserve">	Jan 17, 2012 - </w:t>
      </w:r>
      <w:r>
        <w:t xml:space="preserve">2nd reading, to Rules</w:t>
      </w:r>
      <w:r>
        <w:t xml:space="preserve">; </w:t>
      </w:r>
      <w:r>
        <w:t xml:space="preserve">posted for passage in the Consent Orders of the Day for Friday, January 20, 2012</w:t>
      </w:r>
    </w:p>
    <w:p>
      <w:pPr>
        <w:pStyle w:val="RecordBase"/>
      </w:pPr>
      <w:r>
        <w:t xml:space="preserve">	Jan 20, 2012 - </w:t>
      </w:r>
      <w:r>
        <w:t xml:space="preserve">3rd reading, passed 95-0</w:t>
      </w:r>
    </w:p>
    <w:p>
      <w:pPr>
        <w:pStyle w:val="RecordBase"/>
      </w:pPr>
      <w:r>
        <w:t xml:space="preserve">	Jan 23, 2012 - </w:t>
      </w:r>
      <w:r>
        <w:t xml:space="preserve">received in Senate</w:t>
      </w:r>
    </w:p>
    <w:p>
      <w:pPr>
        <w:pStyle w:val="RecordBase"/>
      </w:pPr>
      <w:r>
        <w:t xml:space="preserve">	Jan 24, 2012 - </w:t>
      </w:r>
      <w:r>
        <w:t xml:space="preserve">to</w:t>
      </w:r>
      <w:r>
        <w:t xml:space="preserve"> Economic Development, Tourism &amp; Labor (S)</w:t>
      </w:r>
    </w:p>
    <w:p>
      <w:pPr>
        <w:pStyle w:val="RecordBase"/>
      </w:pPr>
      <w:r>
        <w:t xml:space="preserve">	Mar 20, 2012 - </w:t>
      </w:r>
      <w:r>
        <w:t xml:space="preserve">reported favorably, 1st reading, to Calendar</w:t>
      </w:r>
    </w:p>
    <w:p>
      <w:pPr>
        <w:pStyle w:val="RecordBase"/>
      </w:pPr>
      <w:r>
        <w:t xml:space="preserve">	Mar 21, 2012 - </w:t>
      </w:r>
      <w:r>
        <w:t xml:space="preserve">2nd reading, to Rules</w:t>
      </w:r>
    </w:p>
    <w:p>
      <w:pPr>
        <w:pStyle w:val="RecordBase"/>
      </w:pPr>
      <w:r>
        <w:t xml:space="preserve">	Mar 26, 2012 - </w:t>
      </w:r>
      <w:r>
        <w:t xml:space="preserve">posted for passage in the Regular Orders of the Day for Monday, March 26, 2012</w:t>
      </w:r>
      <w:r>
        <w:t xml:space="preserve">; </w:t>
      </w:r>
      <w:r>
        <w:t xml:space="preserve">3rd reading, passed 35-0</w:t>
      </w:r>
    </w:p>
    <w:p>
      <w:pPr>
        <w:pStyle w:val="RecordBase"/>
      </w:pPr>
      <w:r>
        <w:t xml:space="preserve">	Mar 27, 2012 - </w:t>
      </w:r>
      <w:r>
        <w:t xml:space="preserve">received in House</w:t>
      </w:r>
      <w:r>
        <w:t xml:space="preserve">;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43)</w:t>
        <w:br/>
      </w:r>
    </w:p>
    <w:p>
      <w:pPr>
        <w:pStyle w:val="RecordBase"/>
      </w:pPr>
      <w:r>
        <w:rPr>
          <w:b/>
        </w:rPr>
        <w:t xml:space="preserve">HB57 (BR141)</w:t>
      </w:r>
      <w:r>
        <w:rPr>
          <w:b/>
        </w:rPr>
        <w:t xml:space="preserve">/CI/LM</w:t>
      </w:r>
      <w:r>
        <w:t xml:space="preserve"> - B. Farmer</w:t>
        <w:br/>
      </w:r>
    </w:p>
    <w:p>
      <w:pPr>
        <w:pStyle w:val="RecordBase"/>
      </w:pPr>
      <w:r>
        <w:t xml:space="preserve">	AN ACT relating to the sale of copper scrap in the Commonwealth.</w:t>
      </w:r>
    </w:p>
    <w:p>
      <w:pPr>
        <w:pStyle w:val="RecordBase"/>
      </w:pPr>
      <w:r>
        <w:t xml:space="preserve">	Create a new section of KRS Chapter 433 to define "nonferrous metal" and "secondary metals recycler"; prohibit a secondary metals recycler from purchasing copper from any person except a licensed heating, ventilation, and air conditioning contractor, electrical contractor, plumber, homebuilder, remodeler, or public or private utility; require secondary metals recycler to report at end of each business day any copper transaction to sheriff and local police department; prohibit an unauthorized person from selling or attempting to sell copper to a secondary metals recycler; establish penalties up to a Class D felony for unlawful purchase or disposition of copper; create a new section of KRS Chapter 512 to establish the crime of unlawful acts relating to acquiring metals; institute penalties up to a Class D felony depending on value of and damage to property; amend KRS 15.232 and 65.871 to conform.</w:t>
        <w:br/>
      </w:r>
    </w:p>
    <w:p>
      <w:pPr>
        <w:pStyle w:val="RecordBase"/>
      </w:pPr>
      <w:r>
        <w:t xml:space="preserve">	Oct 17, 2011 - </w:t>
      </w:r>
      <w:r>
        <w:t xml:space="preserve">Prefiled by the sponsor(s).</w:t>
      </w:r>
    </w:p>
    <w:p>
      <w:pPr>
        <w:pStyle w:val="RecordBase"/>
      </w:pPr>
      <w:r>
        <w:t xml:space="preserve">	Jan 03, 2012 - </w:t>
      </w:r>
      <w:r>
        <w:t xml:space="preserve">introduced in House</w:t>
      </w:r>
      <w:r>
        <w:t xml:space="preserve">; </w:t>
      </w:r>
      <w:r>
        <w:t xml:space="preserve">to</w:t>
      </w:r>
      <w:r>
        <w:t xml:space="preserve"> Veterans, Military Affairs, &amp; Public Safety (H)</w:t>
        <w:br/>
      </w:r>
    </w:p>
    <w:p>
      <w:pPr>
        <w:pStyle w:val="RecordBase"/>
      </w:pPr>
      <w:r>
        <w:rPr>
          <w:b/>
        </w:rPr>
        <w:t xml:space="preserve">HB58 (BR58)</w:t>
      </w:r>
      <w:r>
        <w:rPr>
          <w:b/>
        </w:rPr>
        <w:t xml:space="preserve">/LM</w:t>
      </w:r>
      <w:r>
        <w:t xml:space="preserve"> - B. Montell</w:t>
      </w:r>
      <w:r>
        <w:t xml:space="preserve">, D. Osborne</w:t>
        <w:br/>
      </w:r>
    </w:p>
    <w:p>
      <w:pPr>
        <w:pStyle w:val="RecordBase"/>
      </w:pPr>
      <w:r>
        <w:t xml:space="preserve">	AN ACT relating to unauthorized aliens.</w:t>
      </w:r>
    </w:p>
    <w:p>
      <w:pPr>
        <w:pStyle w:val="RecordBase"/>
      </w:pPr>
      <w:r>
        <w:t xml:space="preserve">	Create new sections of KRS Chapter 45A to require contractors who have public contracts to use E-verify and prohibit the hiring of unauthorized aliens for work on a public contract; permit civil enforcement and cancellation of contracts and injunctions, and impose a five year ban if the provisions are violated; create new sections of KRS Chapter 337 to require employers with eleven or more employees to register and use E-verify and abide by federal law prohibiting the hiring of unauthorized aliens; require violators to  lose tax incentives and credits, to repay grants, loans, and taxes that have been forgiven; recoup unemployment insurance benefits paid to unauthorized aliens; suspend or deny licenses; require the Attorney General to collect and maintain a database with the employers using E-verify; create new sections of KRS Chapters 139, 141, 148, 154 subtitle 20, 335B, and 341, and amend KRS 141.010 to conform.</w:t>
        <w:br/>
      </w:r>
    </w:p>
    <w:p>
      <w:pPr>
        <w:pStyle w:val="RecordBase"/>
      </w:pPr>
      <w:r>
        <w:t xml:space="preserve">	Oct 18, 2011 - </w:t>
      </w:r>
      <w:r>
        <w:t xml:space="preserve">Prefiled by the sponsor(s).</w:t>
      </w:r>
    </w:p>
    <w:p>
      <w:pPr>
        <w:pStyle w:val="RecordBase"/>
      </w:pPr>
      <w:r>
        <w:t xml:space="preserve">	Jan 03, 2012 - </w:t>
      </w:r>
      <w:r>
        <w:t xml:space="preserve">introduced in House</w:t>
      </w:r>
      <w:r>
        <w:t xml:space="preserve">; </w:t>
      </w:r>
      <w:r>
        <w:t xml:space="preserve">to</w:t>
      </w:r>
      <w:r>
        <w:t xml:space="preserve"> Labor &amp; Industry (H)</w:t>
        <w:br/>
      </w:r>
    </w:p>
    <w:p>
      <w:pPr>
        <w:pStyle w:val="RecordBase"/>
      </w:pPr>
      <w:r>
        <w:rPr>
          <w:b/>
        </w:rPr>
        <w:t xml:space="preserve">HB59 (BR248)</w:t>
      </w:r>
      <w:r>
        <w:rPr>
          <w:b/>
        </w:rPr>
        <w:t xml:space="preserve"/>
      </w:r>
      <w:r>
        <w:t xml:space="preserve"> - R. Nelson</w:t>
      </w:r>
      <w:r>
        <w:t xml:space="preserve">, R. Huff</w:t>
        <w:br/>
      </w:r>
    </w:p>
    <w:p>
      <w:pPr>
        <w:pStyle w:val="RecordBase"/>
      </w:pPr>
      <w:r>
        <w:t xml:space="preserve">	AN ACT relating to the employment of public school teachers.</w:t>
      </w:r>
    </w:p>
    <w:p>
      <w:pPr>
        <w:pStyle w:val="RecordBase"/>
      </w:pPr>
      <w:r>
        <w:t xml:space="preserve">	Amend KRS 160.345 to require teacher vacancies to be filled by qualified teachers certified through a regular certification program before considering applicants certified through an alternative certification program.</w:t>
        <w:br/>
      </w:r>
    </w:p>
    <w:p>
      <w:pPr>
        <w:pStyle w:val="RecordBase"/>
      </w:pPr>
      <w:r>
        <w:t xml:space="preserve">	Oct 20, 2011 - </w:t>
      </w:r>
      <w:r>
        <w:t xml:space="preserve">Prefiled by the sponsor(s).</w:t>
      </w:r>
    </w:p>
    <w:p>
      <w:pPr>
        <w:pStyle w:val="RecordBase"/>
      </w:pPr>
      <w:r>
        <w:t xml:space="preserve">	Jan 03, 2012 - </w:t>
      </w:r>
      <w:r>
        <w:t xml:space="preserve">introduced in House</w:t>
      </w:r>
      <w:r>
        <w:t xml:space="preserve">; </w:t>
      </w:r>
      <w:r>
        <w:t xml:space="preserve">to</w:t>
      </w:r>
      <w:r>
        <w:t xml:space="preserve"> Education (H)</w:t>
        <w:br/>
      </w:r>
    </w:p>
    <w:p>
      <w:pPr>
        <w:pStyle w:val="RecordBase"/>
      </w:pPr>
      <w:r>
        <w:rPr>
          <w:b/>
        </w:rPr>
        <w:t xml:space="preserve">HB60 (BR368)</w:t>
      </w:r>
      <w:r>
        <w:rPr>
          <w:b/>
        </w:rPr>
        <w:t xml:space="preserve">/LM</w:t>
      </w:r>
      <w:r>
        <w:t xml:space="preserve"> - K. Hall</w:t>
        <w:br/>
      </w:r>
    </w:p>
    <w:p>
      <w:pPr>
        <w:pStyle w:val="RecordBase"/>
      </w:pPr>
      <w:r>
        <w:t xml:space="preserve">	AN ACT relating to the distribution of coal severance tax revenues.</w:t>
      </w:r>
    </w:p>
    <w:p>
      <w:pPr>
        <w:pStyle w:val="RecordBase"/>
      </w:pPr>
      <w:r>
        <w:t xml:space="preserve">	Amend KRS 342.122 to delete language requiring the transfer of funds from coal severance tax receipts to the benefit reserve fund of the Kentucky Worker's Compensation Funding Commission;  amend KRS 42.4582, 42.4585,  164.7891, and 164.7890 to conform;  repeal KRS 48.112.</w:t>
        <w:br/>
      </w:r>
    </w:p>
    <w:p>
      <w:pPr>
        <w:pStyle w:val="RecordBase"/>
      </w:pPr>
      <w:r>
        <w:t xml:space="preserve">	Oct 21, 2011 - </w:t>
      </w:r>
      <w:r>
        <w:t xml:space="preserve">Prefiled by the sponsor(s).</w:t>
      </w:r>
    </w:p>
    <w:p>
      <w:pPr>
        <w:pStyle w:val="RecordBase"/>
      </w:pPr>
      <w:r>
        <w:t xml:space="preserve">	Jan 03, 2012 - </w:t>
      </w:r>
      <w:r>
        <w:t xml:space="preserve">introduced in House</w:t>
      </w:r>
      <w:r>
        <w:t xml:space="preserve">; </w:t>
      </w:r>
      <w:r>
        <w:t xml:space="preserve">to</w:t>
      </w:r>
      <w:r>
        <w:t xml:space="preserve"> Appropriations &amp; Revenue (H)</w:t>
        <w:br/>
      </w:r>
    </w:p>
    <w:p>
      <w:pPr>
        <w:pStyle w:val="RecordBase"/>
      </w:pPr>
      <w:r>
        <w:rPr>
          <w:b/>
        </w:rPr>
        <w:t xml:space="preserve">HB61 (BR193)</w:t>
      </w:r>
      <w:r>
        <w:rPr>
          <w:b/>
        </w:rPr>
        <w:t xml:space="preserve">/CI/LM</w:t>
      </w:r>
      <w:r>
        <w:t xml:space="preserve"> - K. Flood</w:t>
      </w:r>
      <w:r>
        <w:t xml:space="preserve">, M. Marzian</w:t>
      </w:r>
      <w:r>
        <w:t xml:space="preserve">, R. Meeks</w:t>
        <w:br/>
      </w:r>
    </w:p>
    <w:p>
      <w:pPr>
        <w:pStyle w:val="RecordBase"/>
      </w:pPr>
      <w:r>
        <w:t xml:space="preserve">	AN ACT relating to status offenders.</w:t>
      </w:r>
    </w:p>
    <w:p>
      <w:pPr>
        <w:pStyle w:val="RecordBase"/>
      </w:pPr>
      <w:r>
        <w:t xml:space="preserve">	Amend KRS 630.050 to require that persons filing juvenile status offense complaints provide specified supporting documentation for inclusion and presentation to the court; create a new section of KRS Chapter 630 to establish time frames for the expiration of valid court orders; amend KRS 610.265 and 630.010 to restrict the secure detention of status offenders; amend KRS 630.080 to clarify the contents necessary in dispositional reports; create a new section of KRS Chapter 600 and amend KRS 610.020 to incorporate federal requirements for the release of educational records to the juvenile justice system; amend KRS 610.030 and 610.060 to conform.</w:t>
        <w:br/>
      </w:r>
    </w:p>
    <w:p>
      <w:pPr>
        <w:pStyle w:val="RecordBase"/>
      </w:pPr>
      <w:r>
        <w:t xml:space="preserve">	Oct 21, 2011 - </w:t>
      </w:r>
      <w:r>
        <w:t xml:space="preserve">Prefiled by the sponsor(s).</w:t>
      </w:r>
    </w:p>
    <w:p>
      <w:pPr>
        <w:pStyle w:val="RecordBase"/>
      </w:pPr>
      <w:r>
        <w:t xml:space="preserve">	Jan 03, 2012 - </w:t>
      </w:r>
      <w:r>
        <w:t xml:space="preserve">introduced in House</w:t>
      </w:r>
      <w:r>
        <w:t xml:space="preserve">; </w:t>
      </w:r>
      <w:r>
        <w:t xml:space="preserve">to</w:t>
      </w:r>
      <w:r>
        <w:t xml:space="preserve"> Judiciary (H)</w:t>
      </w:r>
    </w:p>
    <w:p>
      <w:pPr>
        <w:pStyle w:val="RecordBase"/>
      </w:pPr>
      <w:r>
        <w:t xml:space="preserve">	Jan 30, 2012 - </w:t>
      </w:r>
      <w:r>
        <w:t xml:space="preserve">posted in committee</w:t>
        <w:br/>
      </w:r>
    </w:p>
    <w:p>
      <w:pPr>
        <w:pStyle w:val="RecordBase"/>
      </w:pPr>
      <w:r>
        <w:rPr>
          <w:b/>
        </w:rPr>
        <w:t xml:space="preserve">HB62 (BR237)</w:t>
      </w:r>
      <w:r>
        <w:rPr>
          <w:b/>
        </w:rPr>
        <w:t xml:space="preserve">/LM</w:t>
      </w:r>
      <w:r>
        <w:t xml:space="preserve"> - D. Horlander</w:t>
      </w:r>
      <w:r>
        <w:t xml:space="preserve">, C. Miller</w:t>
      </w:r>
      <w:r>
        <w:t xml:space="preserve">, R. Huff</w:t>
      </w:r>
      <w:r>
        <w:t xml:space="preserve">, J. Richards</w:t>
      </w:r>
      <w:r>
        <w:t xml:space="preserve">, A. Simpson</w:t>
        <w:br/>
      </w:r>
    </w:p>
    <w:p>
      <w:pPr>
        <w:pStyle w:val="RecordBase"/>
      </w:pPr>
      <w:r>
        <w:t xml:space="preserve">	AN ACT relating to filing deeds in lieu of foreclosure in the county clerk's office.</w:t>
      </w:r>
    </w:p>
    <w:p>
      <w:pPr>
        <w:pStyle w:val="RecordBase"/>
      </w:pPr>
      <w:r>
        <w:t xml:space="preserve">	Amend KRS 382.110, relating to the recording of deeds and instruments, to require a mortgage holder to file a deed in lieu of foreclosure with the county clerk within 30 days of the execution of the instrument's execution; amend KRS 382.990 to assess a penalty in the form of a violation of law for any mortgage holder who fails to file a deed in lieu of foreclosure pursuant to Section 1 of the Act; amend KRS 142.050, relating to the assessment of a transfer tax on property, to exempt filing deeds in lieu of foreclosure filed pursuant to Section 1 of this Act from the transfer tax.</w:t>
        <w:br/>
      </w:r>
    </w:p>
    <w:p>
      <w:pPr>
        <w:pStyle w:val="RecordBaseCenter"/>
      </w:pPr>
      <w:r>
        <w:rPr>
          <w:b/>
        </w:rPr>
        <w:t xml:space="preserve">HB62 - AMENDMENTS</w:t>
      </w:r>
    </w:p>
    <w:p>
      <w:pPr>
        <w:pStyle w:val="RecordBase"/>
      </w:pPr>
      <w:r>
        <w:t xml:space="preserve">HCS1/LM</w:t>
      </w:r>
      <w:r>
        <w:t xml:space="preserve"> - </w:t>
      </w:r>
      <w:r>
        <w:t xml:space="preserve">	Retain original provisions of the bill, but specify that the mortgage holder's obligation is to file with the county clerk, rather than to have recorded the deed in lieu of foreclosure, and to allow 45 days rather than 30 days to do so.</w:t>
        <w:br/>
      </w:r>
    </w:p>
    <w:p>
      <w:pPr>
        <w:pStyle w:val="RecordBase"/>
      </w:pPr>
      <w:r>
        <w:t xml:space="preserve">	Oct 24, 2011 - </w:t>
      </w:r>
      <w:r>
        <w:t xml:space="preserve">Prefiled by the sponsor(s).</w:t>
      </w:r>
    </w:p>
    <w:p>
      <w:pPr>
        <w:pStyle w:val="RecordBase"/>
      </w:pPr>
      <w:r>
        <w:t xml:space="preserve">	Jan 03, 2012 - </w:t>
      </w:r>
      <w:r>
        <w:t xml:space="preserve">introduced in House</w:t>
      </w:r>
      <w:r>
        <w:t xml:space="preserve">; </w:t>
      </w:r>
      <w:r>
        <w:t xml:space="preserve">to</w:t>
      </w:r>
      <w:r>
        <w:t xml:space="preserve"> Banking &amp; Insurance (H)</w:t>
      </w:r>
    </w:p>
    <w:p>
      <w:pPr>
        <w:pStyle w:val="RecordBase"/>
      </w:pPr>
      <w:r>
        <w:t xml:space="preserve">	Jan 20, 2012 - </w:t>
      </w:r>
      <w:r>
        <w:t xml:space="preserve">posted in committee</w:t>
      </w:r>
    </w:p>
    <w:p>
      <w:pPr>
        <w:pStyle w:val="RecordBase"/>
      </w:pPr>
      <w:r>
        <w:t xml:space="preserve">	Feb 01, 2012 - </w:t>
      </w:r>
      <w:r>
        <w:t xml:space="preserve">reported favorably, 1st reading, to Calendar with Committee Substitute</w:t>
      </w:r>
      <w:r>
        <w:t xml:space="preserve"> </w:t>
      </w:r>
    </w:p>
    <w:p>
      <w:pPr>
        <w:pStyle w:val="RecordBase"/>
      </w:pPr>
      <w:r>
        <w:t xml:space="preserve">	Feb 02, 2012 - </w:t>
      </w:r>
      <w:r>
        <w:t xml:space="preserve">2nd reading, to Rules</w:t>
      </w:r>
      <w:r>
        <w:t xml:space="preserve">; </w:t>
      </w:r>
      <w:r>
        <w:t xml:space="preserve">posted for passage in the Regular Orders of the Day for Monday, February 6, 2012</w:t>
      </w:r>
    </w:p>
    <w:p>
      <w:pPr>
        <w:pStyle w:val="RecordBase"/>
      </w:pPr>
      <w:r>
        <w:t xml:space="preserve">	Feb 16, 2012 - </w:t>
      </w:r>
      <w:r>
        <w:t xml:space="preserve">3rd reading, passed 97-0 with Committee Substitute</w:t>
      </w:r>
      <w:r>
        <w:t xml:space="preserve"> </w:t>
      </w:r>
    </w:p>
    <w:p>
      <w:pPr>
        <w:pStyle w:val="RecordBase"/>
      </w:pPr>
      <w:r>
        <w:t xml:space="preserve">	Feb 21, 2012 - </w:t>
      </w:r>
      <w:r>
        <w:t xml:space="preserve">received in Senate</w:t>
      </w:r>
    </w:p>
    <w:p>
      <w:pPr>
        <w:pStyle w:val="RecordBase"/>
      </w:pPr>
      <w:r>
        <w:t xml:space="preserve">	Feb 23, 2012 - </w:t>
      </w:r>
      <w:r>
        <w:t xml:space="preserve">to</w:t>
      </w:r>
      <w:r>
        <w:t xml:space="preserve"> Judiciary (S)</w:t>
      </w:r>
    </w:p>
    <w:p>
      <w:pPr>
        <w:pStyle w:val="RecordBase"/>
      </w:pPr>
      <w:r>
        <w:t xml:space="preserve">	Mar 15, 2012 - </w:t>
      </w:r>
      <w:r>
        <w:t xml:space="preserve">reported favorably, 1st reading, to Consent Calendar</w:t>
      </w:r>
    </w:p>
    <w:p>
      <w:pPr>
        <w:pStyle w:val="RecordBase"/>
      </w:pPr>
      <w:r>
        <w:t xml:space="preserve">	Mar 16, 2012 - </w:t>
      </w:r>
      <w:r>
        <w:t xml:space="preserve">2nd reading, to Rules</w:t>
      </w:r>
    </w:p>
    <w:p>
      <w:pPr>
        <w:pStyle w:val="RecordBase"/>
      </w:pPr>
      <w:r>
        <w:t xml:space="preserve">	Mar 26, 2012 - </w:t>
      </w:r>
      <w:r>
        <w:t xml:space="preserve">posted for passage in the Consent Orders of the Day for Monday, March 26, 2012</w:t>
      </w:r>
      <w:r>
        <w:t xml:space="preserve">; </w:t>
      </w:r>
      <w:r>
        <w:t xml:space="preserve">3rd reading, passed 36-0</w:t>
      </w:r>
    </w:p>
    <w:p>
      <w:pPr>
        <w:pStyle w:val="RecordBase"/>
      </w:pPr>
      <w:r>
        <w:t xml:space="preserve">	Mar 27, 2012 - </w:t>
      </w:r>
      <w:r>
        <w:t xml:space="preserve">received in House</w:t>
      </w:r>
      <w:r>
        <w:t xml:space="preserve">;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44)</w:t>
        <w:br/>
      </w:r>
    </w:p>
    <w:p>
      <w:pPr>
        <w:pStyle w:val="RecordBase"/>
      </w:pPr>
      <w:r>
        <w:rPr>
          <w:b/>
        </w:rPr>
        <w:t xml:space="preserve">HB63 (BR239)</w:t>
      </w:r>
      <w:r>
        <w:rPr>
          <w:b/>
        </w:rPr>
        <w:t xml:space="preserve">/CI/LM</w:t>
      </w:r>
      <w:r>
        <w:t xml:space="preserve"> - D. Keene</w:t>
        <w:br/>
      </w:r>
    </w:p>
    <w:p>
      <w:pPr>
        <w:pStyle w:val="RecordBase"/>
      </w:pPr>
      <w:r>
        <w:t xml:space="preserve">	AN ACT relating to the distribution of unsolicited advertising on private property.</w:t>
      </w:r>
    </w:p>
    <w:p>
      <w:pPr>
        <w:pStyle w:val="RecordBase"/>
      </w:pPr>
      <w:r>
        <w:t xml:space="preserve">	Amend KRS 512.070 to include within the offense of criminal littering a business or organization which causes any unsolicited advertising or materials to be placed on the lawn, walkway or driveway of privately owned property, or placed  in a manner which permits the elements to deposit the unsolicited advertising or material onto a lawn, walkway, or driveway; permit a local government to enact ordinances that affect unsolicited advertising or materials within its jurisdiction.</w:t>
        <w:br/>
      </w:r>
    </w:p>
    <w:p>
      <w:pPr>
        <w:pStyle w:val="RecordBase"/>
      </w:pPr>
      <w:r>
        <w:t xml:space="preserve">	Oct 27, 2011 - </w:t>
      </w:r>
      <w:r>
        <w:t xml:space="preserve">Prefiled by the sponsor(s).</w:t>
      </w:r>
    </w:p>
    <w:p>
      <w:pPr>
        <w:pStyle w:val="RecordBase"/>
      </w:pPr>
      <w:r>
        <w:t xml:space="preserve">	Jan 03, 2012 - </w:t>
      </w:r>
      <w:r>
        <w:t xml:space="preserve">introduced in House</w:t>
      </w:r>
      <w:r>
        <w:t xml:space="preserve">; </w:t>
      </w:r>
      <w:r>
        <w:t xml:space="preserve">to</w:t>
      </w:r>
      <w:r>
        <w:t xml:space="preserve"> Judiciary (H)</w:t>
      </w:r>
    </w:p>
    <w:p>
      <w:pPr>
        <w:pStyle w:val="RecordBase"/>
      </w:pPr>
      <w:r>
        <w:t xml:space="preserve">	Mar 08, 2012 - </w:t>
      </w:r>
      <w:r>
        <w:t xml:space="preserve">posted in committee</w:t>
        <w:br/>
      </w:r>
    </w:p>
    <w:p>
      <w:pPr>
        <w:pStyle w:val="RecordBase"/>
      </w:pPr>
      <w:r>
        <w:rPr>
          <w:b/>
        </w:rPr>
        <w:t xml:space="preserve">HB64 (BR350)</w:t>
      </w:r>
      <w:r>
        <w:rPr>
          <w:b/>
        </w:rPr>
        <w:t xml:space="preserve">/CI/LM</w:t>
      </w:r>
      <w:r>
        <w:t xml:space="preserve"> - D. Keene</w:t>
      </w:r>
      <w:r>
        <w:t xml:space="preserve">, D. Horlander</w:t>
      </w:r>
      <w:r>
        <w:t xml:space="preserve">, B. Housman</w:t>
      </w:r>
      <w:r>
        <w:t xml:space="preserve">, J. Richards</w:t>
      </w:r>
      <w:r>
        <w:t xml:space="preserve">, W. Stone</w:t>
      </w:r>
      <w:r>
        <w:t xml:space="preserve">, D. Watkins</w:t>
        <w:br/>
      </w:r>
    </w:p>
    <w:p>
      <w:pPr>
        <w:pStyle w:val="RecordBase"/>
      </w:pPr>
      <w:r>
        <w:t xml:space="preserve">	AN ACT relating to driving under the influence and making an appropriation therefor.</w:t>
      </w:r>
    </w:p>
    <w:p>
      <w:pPr>
        <w:pStyle w:val="RecordBase"/>
      </w:pPr>
      <w:r>
        <w:t xml:space="preserve">	Amend KRS 189A.005 to expand the types of allowable ignition interlock devices; amend KRS 189A.010 to include driving the wrong way on a four-lane highway in the list of aggravating circumstances for DUI; amend KRS 189A.070 relating to license revocations to provide for new license revocations periods subject to conditional reinstatement if the offender participates in the ignition interlock program; amend KRS 189A.085 to require license plate impoundment only during the period that a person's license is revoked; amend KRS 189A.340 to specify the circumstances and timelines during which a license may be conditionally reinstated contingent upon interlock usage and to delineate the terms, conditions, and operation of the ignition interlock program; amend KRS 189A.345 to provide the penalty for operating a vehicle without an interlock when one is required; create a new section of KRS Chapter 189A to establish an ignition interlock assistance fund operated by the Transportation Cabinet for indigent offenders; create a new section of KRS Chapter 189A to allow the Transportation Cabinet to promulgate regulations related to the bill; create a new section of KRS Chapter 189A to allow offenders committing an offense prior to the effective date of the bill to opt to be governed by the bill's provisions; amend KRS 189A.410 to limit the availability of hardship licenses to persons committing offenses prior to the effective date of the bill; amend KRS 186.572 to require the imposition of sufficient points to prohibit full re-licensure with the points being removed only after the offender has been fully compliant with ignition interlock usage for a full 120 day period; amend KRS 189A.090 to conform; amend KRS 189A.050 to require a person convicted of DUI to pay the cost of drawing blood for testing; amend KRS 189A.103 to provide that a DUI suspect shall bear the cost of any additional testing done of the suspect's blood, breath, or urine if the additional testing is done at the request of the suspect and after the testing directed by the arresting officer.</w:t>
        <w:br/>
      </w:r>
    </w:p>
    <w:p>
      <w:pPr>
        <w:pStyle w:val="RecordBase"/>
      </w:pPr>
      <w:r>
        <w:t xml:space="preserve">	Oct 27, 2011 - </w:t>
      </w:r>
      <w:r>
        <w:t xml:space="preserve">Prefiled by the sponsor(s).</w:t>
      </w:r>
    </w:p>
    <w:p>
      <w:pPr>
        <w:pStyle w:val="RecordBase"/>
      </w:pPr>
      <w:r>
        <w:t xml:space="preserve">	Jan 03, 2012 - </w:t>
      </w:r>
      <w:r>
        <w:t xml:space="preserve">introduced in House</w:t>
      </w:r>
      <w:r>
        <w:t xml:space="preserve">; </w:t>
      </w:r>
      <w:r>
        <w:t xml:space="preserve">to</w:t>
      </w:r>
      <w:r>
        <w:t xml:space="preserve"> Judiciary (H)</w:t>
        <w:br/>
      </w:r>
    </w:p>
    <w:p>
      <w:pPr>
        <w:pStyle w:val="RecordBase"/>
      </w:pPr>
      <w:r>
        <w:rPr>
          <w:b/>
        </w:rPr>
        <w:t xml:space="preserve">HB65 (BR323)</w:t>
      </w:r>
      <w:r>
        <w:rPr>
          <w:b/>
        </w:rPr>
        <w:t xml:space="preserve">/AA</w:t>
      </w:r>
      <w:r>
        <w:t xml:space="preserve"> - R. Crimm</w:t>
      </w:r>
      <w:r>
        <w:t xml:space="preserve">, C. Embry Jr.</w:t>
      </w:r>
      <w:r>
        <w:t xml:space="preserve">, B. Housman</w:t>
        <w:br/>
      </w:r>
    </w:p>
    <w:p>
      <w:pPr>
        <w:pStyle w:val="RecordBase"/>
      </w:pPr>
      <w:r>
        <w:t xml:space="preserve">	AN ACT relating to retirement.</w:t>
      </w:r>
    </w:p>
    <w:p>
      <w:pPr>
        <w:pStyle w:val="RecordBase"/>
      </w:pPr>
      <w:r>
        <w:t xml:space="preserve">	Amend KRS 6.525 to prohibit salary earned in another state administered system from being used to determine benefits in the Legislators' Retirement Plan if the member does not have service in the other state-administered retirement systems prior to August 1, 2012.</w:t>
        <w:br/>
      </w:r>
    </w:p>
    <w:p>
      <w:pPr>
        <w:pStyle w:val="RecordBase"/>
      </w:pPr>
      <w:r>
        <w:t xml:space="preserve">	Oct 31, 2011 - </w:t>
      </w:r>
      <w:r>
        <w:t xml:space="preserve">Prefiled by the sponsor(s).</w:t>
      </w:r>
    </w:p>
    <w:p>
      <w:pPr>
        <w:pStyle w:val="RecordBase"/>
      </w:pPr>
      <w:r>
        <w:t xml:space="preserve">	Jan 03, 2012 - </w:t>
      </w:r>
      <w:r>
        <w:t xml:space="preserve">introduced in House</w:t>
      </w:r>
      <w:r>
        <w:t xml:space="preserve">; </w:t>
      </w:r>
      <w:r>
        <w:t xml:space="preserve">to</w:t>
      </w:r>
      <w:r>
        <w:t xml:space="preserve"> State Government (H)</w:t>
        <w:br/>
      </w:r>
    </w:p>
    <w:p>
      <w:pPr>
        <w:pStyle w:val="RecordBase"/>
      </w:pPr>
      <w:r>
        <w:rPr>
          <w:b/>
        </w:rPr>
        <w:t xml:space="preserve">HB66 (BR116)</w:t>
      </w:r>
      <w:r>
        <w:rPr>
          <w:b/>
        </w:rPr>
        <w:t xml:space="preserve"/>
      </w:r>
      <w:r>
        <w:t xml:space="preserve"> - B. Montell</w:t>
        <w:br/>
      </w:r>
    </w:p>
    <w:p>
      <w:pPr>
        <w:pStyle w:val="RecordBase"/>
      </w:pPr>
      <w:r>
        <w:t xml:space="preserve">	AN ACT relating to the Great Schools Tax Credit Program.</w:t>
      </w:r>
    </w:p>
    <w:p>
      <w:pPr>
        <w:pStyle w:val="RecordBase"/>
      </w:pPr>
      <w:r>
        <w:t xml:space="preserve">	Create a new section of KRS Chapter 141 to establish a Great Schools Tax Credit Program; provide a nonrefundable credit against the income tax imposed under KRS 141.020 or 141.040, and the limited liability entity tax imposed under KRS 141.0401, for contributions made to a scholarship organization that is organized solely for the purpose of receiving and distributing cash contributions to provide educational scholarships to eligible students at qualified schools; amend KRS 141.010 to exclude from the definition of "adjusted gross income" the amount received by an eligible student or by an individual on behalf of an eligible student as an educational scholarship under the program; amend KRS 141.0205 to provide the order in which the credit may be claimed. 
</w:t>
        <w:br/>
      </w:r>
    </w:p>
    <w:p>
      <w:pPr>
        <w:pStyle w:val="RecordBase"/>
      </w:pPr>
      <w:r>
        <w:t xml:space="preserve">	Nov 01, 2011 - </w:t>
      </w:r>
      <w:r>
        <w:t xml:space="preserve">Prefiled by the sponsor(s).</w:t>
      </w:r>
    </w:p>
    <w:p>
      <w:pPr>
        <w:pStyle w:val="RecordBase"/>
      </w:pPr>
      <w:r>
        <w:t xml:space="preserve">	Jan 03, 2012 - </w:t>
      </w:r>
      <w:r>
        <w:t xml:space="preserve">introduced in House</w:t>
      </w:r>
      <w:r>
        <w:t xml:space="preserve">; </w:t>
      </w:r>
      <w:r>
        <w:t xml:space="preserve">to</w:t>
      </w:r>
      <w:r>
        <w:t xml:space="preserve"> Appropriations &amp; Revenue (H)</w:t>
        <w:br/>
      </w:r>
    </w:p>
    <w:p>
      <w:pPr>
        <w:pStyle w:val="RecordBase"/>
      </w:pPr>
      <w:r>
        <w:rPr>
          <w:b/>
        </w:rPr>
        <w:t xml:space="preserve">HB67 (BR77)</w:t>
      </w:r>
      <w:r>
        <w:rPr>
          <w:b/>
        </w:rPr>
        <w:t xml:space="preserve"/>
      </w:r>
      <w:r>
        <w:t xml:space="preserve"> - R. Nelson</w:t>
      </w:r>
      <w:r>
        <w:t xml:space="preserve">, D. Floyd</w:t>
        <w:br/>
      </w:r>
    </w:p>
    <w:p>
      <w:pPr>
        <w:pStyle w:val="RecordBase"/>
      </w:pPr>
      <w:r>
        <w:t xml:space="preserve">	AN ACT relating to Kentucky educational excellence scholarship awards and making an appropriation therefor.</w:t>
      </w:r>
    </w:p>
    <w:p>
      <w:pPr>
        <w:pStyle w:val="RecordBase"/>
      </w:pPr>
      <w:r>
        <w:t xml:space="preserve">	Amend KRS 164.7879 to raise the KEES minimum base award GPA from 2.5 to 3.0 for students who enter ninth grade during the 2012-2013 school year and thereafter; raise from 15 to 18 the minimum ACT score for a supplemental KEES award and raise the supplemental award amount for students who enter ninth grade during the 2012-2013 school year and thereafter; and amend KRS 164.7874, KRS 164.7881, and KRS 164.7885 to conform.</w:t>
        <w:br/>
      </w:r>
    </w:p>
    <w:p>
      <w:pPr>
        <w:pStyle w:val="RecordBase"/>
      </w:pPr>
      <w:r>
        <w:t xml:space="preserve">	Nov 02, 2011 - </w:t>
      </w:r>
      <w:r>
        <w:t xml:space="preserve">Prefiled by the sponsor(s).</w:t>
      </w:r>
    </w:p>
    <w:p>
      <w:pPr>
        <w:pStyle w:val="RecordBase"/>
      </w:pPr>
      <w:r>
        <w:t xml:space="preserve">	Jan 03, 2012 - </w:t>
      </w:r>
      <w:r>
        <w:t xml:space="preserve">introduced in House</w:t>
      </w:r>
      <w:r>
        <w:t xml:space="preserve">; </w:t>
      </w:r>
      <w:r>
        <w:t xml:space="preserve">to</w:t>
      </w:r>
      <w:r>
        <w:t xml:space="preserve"> Education (H)</w:t>
        <w:br/>
      </w:r>
    </w:p>
    <w:p>
      <w:pPr>
        <w:pStyle w:val="RecordBase"/>
      </w:pPr>
      <w:r>
        <w:rPr>
          <w:b/>
        </w:rPr>
        <w:t xml:space="preserve">HB68 (BR281)</w:t>
      </w:r>
      <w:r>
        <w:rPr>
          <w:b/>
        </w:rPr>
        <w:t xml:space="preserve"/>
      </w:r>
      <w:r>
        <w:t xml:space="preserve"> - L. Belcher</w:t>
      </w:r>
      <w:r>
        <w:t xml:space="preserve">, S. Overly</w:t>
      </w:r>
      <w:r>
        <w:t xml:space="preserve">, K. Flood</w:t>
      </w:r>
      <w:r>
        <w:t xml:space="preserve">, R. Huff</w:t>
      </w:r>
      <w:r>
        <w:t xml:space="preserve">, J. Jenkins</w:t>
      </w:r>
      <w:r>
        <w:t xml:space="preserve">, M. Marzian</w:t>
      </w:r>
      <w:r>
        <w:t xml:space="preserve">, R. Meeks</w:t>
      </w:r>
      <w:r>
        <w:t xml:space="preserve">, D. Owens</w:t>
      </w:r>
      <w:r>
        <w:t xml:space="preserve">, R. Palumbo</w:t>
      </w:r>
      <w:r>
        <w:t xml:space="preserve">, J. Richards</w:t>
      </w:r>
      <w:r>
        <w:t xml:space="preserve">, T. Riner</w:t>
      </w:r>
      <w:r>
        <w:t xml:space="preserve">, R. Smart</w:t>
      </w:r>
      <w:r>
        <w:t xml:space="preserve">, J. Wayne</w:t>
      </w:r>
      <w:r>
        <w:t xml:space="preserve">, S. Westrom</w:t>
        <w:br/>
      </w:r>
    </w:p>
    <w:p>
      <w:pPr>
        <w:pStyle w:val="RecordBase"/>
      </w:pPr>
      <w:r>
        <w:t xml:space="preserve">	AN ACT relating to obesity in school children.</w:t>
      </w:r>
    </w:p>
    <w:p>
      <w:pPr>
        <w:pStyle w:val="RecordBase"/>
      </w:pPr>
      <w:r>
        <w:t xml:space="preserve">	Amend KRS 158.856 to clarify that school physical activity assessment tools shall generate: data 
on the amount of time and the types of activity required by KRS 160.345(11); performance and 
progress data necessary to monitor health risk behaviors and indicators identified by the national 
Centers for Disease Control and Prevention and to design programs to increase physical activity 
of children and reduce childhood diabetes and obesity; fitness information to assist students and 
students parents or guardians in planning home activities; and aggregate school fitness data 
to assist school councils in reviewing and implementing wellness policies; require school 
districts to submit supporting data with required summary; amend KRS 160.345 to require 
schools containing kindergarten through grade five to provide a minimum of 45 minutes per week 
of physical activity for half day kindergarten and 90 minutes per week for full day kindergarten 
through grade five.</w:t>
        <w:br/>
      </w:r>
    </w:p>
    <w:p>
      <w:pPr>
        <w:pStyle w:val="RecordBase"/>
      </w:pPr>
      <w:r>
        <w:t xml:space="preserve">	Nov 02, 2011 - </w:t>
      </w:r>
      <w:r>
        <w:t xml:space="preserve">Prefiled by the sponsor(s).</w:t>
      </w:r>
    </w:p>
    <w:p>
      <w:pPr>
        <w:pStyle w:val="RecordBase"/>
      </w:pPr>
      <w:r>
        <w:t xml:space="preserve">	Jan 03, 2012 - </w:t>
      </w:r>
      <w:r>
        <w:t xml:space="preserve">introduced in House</w:t>
      </w:r>
      <w:r>
        <w:t xml:space="preserve">; </w:t>
      </w:r>
      <w:r>
        <w:t xml:space="preserve">to</w:t>
      </w:r>
      <w:r>
        <w:t xml:space="preserve"> Education (H)</w:t>
      </w:r>
    </w:p>
    <w:p>
      <w:pPr>
        <w:pStyle w:val="RecordBase"/>
      </w:pPr>
      <w:r>
        <w:t xml:space="preserve">	Feb 02, 2012 - </w:t>
      </w:r>
      <w:r>
        <w:t xml:space="preserve">posted in committee</w:t>
        <w:br/>
      </w:r>
    </w:p>
    <w:p>
      <w:pPr>
        <w:pStyle w:val="RecordBase"/>
      </w:pPr>
      <w:r>
        <w:rPr>
          <w:b/>
        </w:rPr>
        <w:t xml:space="preserve">HB69 (BR282)</w:t>
      </w:r>
      <w:r>
        <w:rPr>
          <w:b/>
        </w:rPr>
        <w:t xml:space="preserve"/>
      </w:r>
      <w:r>
        <w:t xml:space="preserve"> - L. Belcher</w:t>
      </w:r>
      <w:r>
        <w:t xml:space="preserve">, S. Overly</w:t>
      </w:r>
      <w:r>
        <w:t xml:space="preserve">, M. Dossett</w:t>
      </w:r>
      <w:r>
        <w:t xml:space="preserve">, M. Nemes</w:t>
      </w:r>
      <w:r>
        <w:t xml:space="preserve">, J. Tilley</w:t>
      </w:r>
      <w:r>
        <w:t xml:space="preserve">, A. Wuchner</w:t>
        <w:br/>
      </w:r>
    </w:p>
    <w:p>
      <w:pPr>
        <w:pStyle w:val="RecordBase"/>
      </w:pPr>
      <w:r>
        <w:t xml:space="preserve">	AN ACT relating to early education assessment and intervention.</w:t>
      </w:r>
    </w:p>
    <w:p>
      <w:pPr>
        <w:pStyle w:val="RecordBase"/>
      </w:pPr>
      <w:r>
        <w:t xml:space="preserve">	Create a new section of KRS Chapter 158 to define "aphasia," "dyscalculia," dyslexia," "phonemic awareness," and "scientifically based research"; require the Kentucky Board of Education to promulgate administrative regulations for district-wide reporting on the use of K-3 response-to-intervention implementation in reading by August 1, 2013, in mathematics by August 1, 2014, and behavior by August 1, 2015; require the Department of Education to make available technical assistance, training, and a Web-based resource to assist all local school districts in the implementation of the system and instructional tools based on scientifically based research; require the department to collaborate with other state agencies and organizations; require conformity with 20 U.S.C. sec. 1414(a)(1)(E) for initial evaluations of students with suspected disabilities; require the department to report to the Interim Joint Committee on Education on implementation by November 30, 2013, and annually thereafter; amend KRS 157.200 to conform with the federal definition of a "specific learning disability."</w:t>
        <w:br/>
      </w:r>
    </w:p>
    <w:p>
      <w:pPr>
        <w:pStyle w:val="RecordBaseCenter"/>
      </w:pPr>
      <w:r>
        <w:rPr>
          <w:b/>
        </w:rPr>
        <w:t xml:space="preserve">HB69 - AMENDMENTS</w:t>
      </w:r>
    </w:p>
    <w:p>
      <w:pPr>
        <w:pStyle w:val="RecordBase"/>
      </w:pPr>
      <w:r>
        <w:t xml:space="preserve">HCS1</w:t>
      </w:r>
      <w:r>
        <w:t xml:space="preserve"> - </w:t>
      </w:r>
      <w:r>
        <w:t xml:space="preserve">	Retain original provisions except to clarify that the promulgation of administrative regulations for district-wide implementation of response-to-intervention applies only to kindergarten through grade three.</w:t>
        <w:br/>
      </w:r>
    </w:p>
    <w:p>
      <w:pPr>
        <w:pStyle w:val="RecordBase"/>
      </w:pPr>
      <w:r>
        <w:t xml:space="preserve">	Nov 02, 2011 - </w:t>
      </w:r>
      <w:r>
        <w:t xml:space="preserve">Prefiled by the sponsor(s).</w:t>
      </w:r>
    </w:p>
    <w:p>
      <w:pPr>
        <w:pStyle w:val="RecordBase"/>
      </w:pPr>
      <w:r>
        <w:t xml:space="preserve">	Jan 03, 2012 - </w:t>
      </w:r>
      <w:r>
        <w:t xml:space="preserve">introduced in House</w:t>
      </w:r>
      <w:r>
        <w:t xml:space="preserve">; </w:t>
      </w:r>
      <w:r>
        <w:t xml:space="preserve">to</w:t>
      </w:r>
      <w:r>
        <w:t xml:space="preserve"> Education (H)</w:t>
      </w:r>
    </w:p>
    <w:p>
      <w:pPr>
        <w:pStyle w:val="RecordBase"/>
      </w:pPr>
      <w:r>
        <w:t xml:space="preserve">	Jan 05, 2012 - </w:t>
      </w:r>
      <w:r>
        <w:t xml:space="preserve">posted in committee</w:t>
      </w:r>
    </w:p>
    <w:p>
      <w:pPr>
        <w:pStyle w:val="RecordBase"/>
      </w:pPr>
      <w:r>
        <w:t xml:space="preserve">	Jan 24, 2012 - </w:t>
      </w:r>
      <w:r>
        <w:t xml:space="preserve">reported favorably, 1st reading, to Consent Calendar with Committee Substitute</w:t>
      </w:r>
      <w:r>
        <w:t xml:space="preserve"> </w:t>
      </w:r>
    </w:p>
    <w:p>
      <w:pPr>
        <w:pStyle w:val="RecordBase"/>
      </w:pPr>
      <w:r>
        <w:t xml:space="preserve">	Jan 25, 2012 - </w:t>
      </w:r>
      <w:r>
        <w:t xml:space="preserve">2nd reading, to Rules</w:t>
      </w:r>
      <w:r>
        <w:t xml:space="preserve">; </w:t>
      </w:r>
      <w:r>
        <w:t xml:space="preserve">posted for passage in the Consent Orders of the Day for Tuesday, January 31, 2012</w:t>
      </w:r>
    </w:p>
    <w:p>
      <w:pPr>
        <w:pStyle w:val="RecordBase"/>
      </w:pPr>
      <w:r>
        <w:t xml:space="preserve">	Jan 31, 2012 - </w:t>
      </w:r>
      <w:r>
        <w:t xml:space="preserve">3rd reading, passed 98-0 with Committee Substitute</w:t>
      </w:r>
      <w:r>
        <w:t xml:space="preserve"> </w:t>
      </w:r>
    </w:p>
    <w:p>
      <w:pPr>
        <w:pStyle w:val="RecordBase"/>
      </w:pPr>
      <w:r>
        <w:t xml:space="preserve">	Feb 01, 2012 - </w:t>
      </w:r>
      <w:r>
        <w:t xml:space="preserve">received in Senate</w:t>
      </w:r>
    </w:p>
    <w:p>
      <w:pPr>
        <w:pStyle w:val="RecordBase"/>
      </w:pPr>
      <w:r>
        <w:t xml:space="preserve">	Feb 06, 2012 - </w:t>
      </w:r>
      <w:r>
        <w:t xml:space="preserve">to</w:t>
      </w:r>
      <w:r>
        <w:t xml:space="preserve"> Education (S)</w:t>
      </w:r>
    </w:p>
    <w:p>
      <w:pPr>
        <w:pStyle w:val="RecordBase"/>
      </w:pPr>
      <w:r>
        <w:t xml:space="preserve">	Mar 21, 2012 -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Mar 22, 2012 - </w:t>
      </w:r>
      <w:r>
        <w:t xml:space="preserve">reported favorably, 2nd reading, to Rules</w:t>
      </w:r>
      <w:r>
        <w:t xml:space="preserve"> as a Consent Bill</w:t>
      </w:r>
    </w:p>
    <w:p>
      <w:pPr>
        <w:pStyle w:val="RecordBase"/>
      </w:pPr>
      <w:r>
        <w:t xml:space="preserve">	Mar 26, 2012 - </w:t>
      </w:r>
      <w:r>
        <w:t xml:space="preserve">posted for passage in the Consent Orders of the Day for Monday, March 26, 2012</w:t>
      </w:r>
      <w:r>
        <w:t xml:space="preserve">; </w:t>
      </w:r>
      <w:r>
        <w:t xml:space="preserve">3rd reading, passed 36-0</w:t>
      </w:r>
    </w:p>
    <w:p>
      <w:pPr>
        <w:pStyle w:val="RecordBase"/>
      </w:pPr>
      <w:r>
        <w:t xml:space="preserve">	Mar 27, 2012 - </w:t>
      </w:r>
      <w:r>
        <w:t xml:space="preserve">received in House</w:t>
      </w:r>
      <w:r>
        <w:t xml:space="preserve">;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45)</w:t>
        <w:br/>
      </w:r>
    </w:p>
    <w:p>
      <w:pPr>
        <w:pStyle w:val="RecordBase"/>
      </w:pPr>
      <w:r>
        <w:rPr>
          <w:b/>
        </w:rPr>
        <w:t xml:space="preserve">HB70 (BR807)</w:t>
      </w:r>
      <w:r>
        <w:rPr>
          <w:b/>
        </w:rPr>
        <w:t xml:space="preserve">/LM</w:t>
      </w:r>
      <w:r>
        <w:t xml:space="preserve"> - J. Crenshaw</w:t>
      </w:r>
      <w:r>
        <w:t xml:space="preserve">, T. Burch</w:t>
      </w:r>
      <w:r>
        <w:t xml:space="preserve">, L. Clark</w:t>
      </w:r>
      <w:r>
        <w:t xml:space="preserve">, K. Flood</w:t>
      </w:r>
      <w:r>
        <w:t xml:space="preserve">, J. Glenn</w:t>
      </w:r>
      <w:r>
        <w:t xml:space="preserve">, D. Graham</w:t>
      </w:r>
      <w:r>
        <w:t xml:space="preserve">, J. Greer</w:t>
      </w:r>
      <w:r>
        <w:t xml:space="preserve">, K. Hall</w:t>
      </w:r>
      <w:r>
        <w:t xml:space="preserve">, D. Horlander</w:t>
      </w:r>
      <w:r>
        <w:t xml:space="preserve">, J. Jenkins</w:t>
      </w:r>
      <w:r>
        <w:t xml:space="preserve">, M. Marzian</w:t>
      </w:r>
      <w:r>
        <w:t xml:space="preserve">, R. Meeks</w:t>
      </w:r>
      <w:r>
        <w:t xml:space="preserve">, T. Mills</w:t>
      </w:r>
      <w:r>
        <w:t xml:space="preserve">, F. Nesler</w:t>
      </w:r>
      <w:r>
        <w:t xml:space="preserve">, D. Owens</w:t>
      </w:r>
      <w:r>
        <w:t xml:space="preserve">, T. Riner</w:t>
      </w:r>
      <w:r>
        <w:t xml:space="preserve">, C. Rollins II</w:t>
      </w:r>
      <w:r>
        <w:t xml:space="preserve">, A. Simpson</w:t>
      </w:r>
      <w:r>
        <w:t xml:space="preserve">, J. Wayne</w:t>
      </w:r>
      <w:r>
        <w:t xml:space="preserve">, S. Westrom</w:t>
      </w:r>
      <w:r>
        <w:t xml:space="preserve">, B. Yonts</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allow persons convicted of a felony other than treason, intentional killing, a sex crime, or bribery the right to vote after expiration of probation, final discharge from parole, or maximum expiration of sentence; submit to the voters for ratification or rejection.</w:t>
        <w:br/>
      </w:r>
    </w:p>
    <w:p>
      <w:pPr>
        <w:pStyle w:val="RecordBaseCenter"/>
      </w:pPr>
      <w:r>
        <w:rPr>
          <w:b/>
        </w:rPr>
        <w:t xml:space="preserve">HB70 - AMENDMENTS</w:t>
      </w:r>
    </w:p>
    <w:p>
      <w:pPr>
        <w:pStyle w:val="RecordBase"/>
      </w:pPr>
      <w:r>
        <w:t xml:space="preserve">HFA1</w:t>
      </w:r>
      <w:r>
        <w:t xml:space="preserve">(B. Montell)</w:t>
      </w:r>
      <w:r>
        <w:t xml:space="preserve"> - </w:t>
      </w:r>
      <w:r>
        <w:t xml:space="preserve">	Retain original provisions and add a requirement that those eligible to have their voting rights restored sign and submit to the Secretary of State a voters pledge.</w:t>
        <w:br/>
      </w:r>
    </w:p>
    <w:p>
      <w:pPr>
        <w:pStyle w:val="RecordBase"/>
      </w:pPr>
      <w:r>
        <w:t xml:space="preserve">	Dec 09, 2011 - </w:t>
      </w:r>
      <w:r>
        <w:t xml:space="preserve">Prefiled by the sponsor(s).</w:t>
      </w:r>
    </w:p>
    <w:p>
      <w:pPr>
        <w:pStyle w:val="RecordBase"/>
      </w:pPr>
      <w:r>
        <w:t xml:space="preserve">	Jan 03, 2012 - </w:t>
      </w:r>
      <w:r>
        <w:t xml:space="preserve">introduced in House</w:t>
      </w:r>
      <w:r>
        <w:t xml:space="preserve">; </w:t>
      </w:r>
      <w:r>
        <w:t xml:space="preserve">to</w:t>
      </w:r>
      <w:r>
        <w:t xml:space="preserve"> Elections, Const. Amendments &amp; Intergovernmental Affairs (H)</w:t>
      </w:r>
    </w:p>
    <w:p>
      <w:pPr>
        <w:pStyle w:val="RecordBase"/>
      </w:pPr>
      <w:r>
        <w:t xml:space="preserve">	Jan 12, 2012 - </w:t>
      </w:r>
      <w:r>
        <w:t xml:space="preserve">posted in committee</w:t>
      </w:r>
    </w:p>
    <w:p>
      <w:pPr>
        <w:pStyle w:val="RecordBase"/>
      </w:pPr>
      <w:r>
        <w:t xml:space="preserve">	Jan 24, 2012 - </w:t>
      </w:r>
      <w:r>
        <w:t xml:space="preserve">reported favorably, 1st reading, to Calendar</w:t>
      </w:r>
    </w:p>
    <w:p>
      <w:pPr>
        <w:pStyle w:val="RecordBase"/>
      </w:pPr>
      <w:r>
        <w:t xml:space="preserve">	Jan 25, 2012 - </w:t>
      </w:r>
      <w:r>
        <w:t xml:space="preserve">2nd reading, to Rules</w:t>
      </w:r>
      <w:r>
        <w:t xml:space="preserve">; </w:t>
      </w:r>
      <w:r>
        <w:t xml:space="preserve">posted for passage in the Regular Orders of the Day for Thursday, January 26, 2012</w:t>
      </w:r>
    </w:p>
    <w:p>
      <w:pPr>
        <w:pStyle w:val="RecordBase"/>
      </w:pPr>
      <w:r>
        <w:t xml:space="preserve">	Jan 31, 2012 - </w:t>
      </w:r>
      <w:r>
        <w:t xml:space="preserve">floor amendment (1) filed</w:t>
      </w:r>
      <w:r>
        <w:t xml:space="preserve"> </w:t>
      </w:r>
    </w:p>
    <w:p>
      <w:pPr>
        <w:pStyle w:val="RecordBase"/>
      </w:pPr>
      <w:r>
        <w:t xml:space="preserve">	Feb 16, 2012 - </w:t>
      </w:r>
      <w:r>
        <w:t xml:space="preserve">3rd reading, passed 78-18</w:t>
      </w:r>
    </w:p>
    <w:p>
      <w:pPr>
        <w:pStyle w:val="RecordBase"/>
      </w:pPr>
      <w:r>
        <w:t xml:space="preserve">	Feb 21, 2012 - </w:t>
      </w:r>
      <w:r>
        <w:t xml:space="preserve">received in Senate</w:t>
      </w:r>
    </w:p>
    <w:p>
      <w:pPr>
        <w:pStyle w:val="RecordBase"/>
      </w:pPr>
      <w:r>
        <w:t xml:space="preserve">	Feb 23, 2012 - </w:t>
      </w:r>
      <w:r>
        <w:t xml:space="preserve">to</w:t>
      </w:r>
      <w:r>
        <w:t xml:space="preserve"> Judiciary (S)</w:t>
        <w:br/>
      </w:r>
    </w:p>
    <w:p>
      <w:pPr>
        <w:pStyle w:val="RecordBase"/>
      </w:pPr>
      <w:r>
        <w:rPr>
          <w:b/>
        </w:rPr>
        <w:t xml:space="preserve">HB71 (BR284)</w:t>
      </w:r>
      <w:r>
        <w:rPr>
          <w:b/>
        </w:rPr>
        <w:t xml:space="preserve">/LM</w:t>
      </w:r>
      <w:r>
        <w:t xml:space="preserve"> - L. Belcher</w:t>
      </w:r>
      <w:r>
        <w:t xml:space="preserve">, D. Butler</w:t>
      </w:r>
      <w:r>
        <w:t xml:space="preserve">, J. Greer</w:t>
      </w:r>
      <w:r>
        <w:t xml:space="preserve">, R. Huff</w:t>
      </w:r>
      <w:r>
        <w:t xml:space="preserve">, S. Overly</w:t>
        <w:br/>
      </w:r>
    </w:p>
    <w:p>
      <w:pPr>
        <w:pStyle w:val="RecordBase"/>
      </w:pPr>
      <w:r>
        <w:t xml:space="preserve">	 AN ACT relating to probate fees.</w:t>
      </w:r>
    </w:p>
    <w:p>
      <w:pPr>
        <w:pStyle w:val="RecordBase"/>
      </w:pPr>
      <w:r>
        <w:t xml:space="preserve">	Amend KRS 61.315 to exempt the estate of anyone who is eligible for state death gratuity benefits, and the estate of any regular member of the Armed Forces, from probate fees.
</w:t>
        <w:br/>
      </w:r>
    </w:p>
    <w:p>
      <w:pPr>
        <w:pStyle w:val="RecordBaseCenter"/>
      </w:pPr>
      <w:r>
        <w:rPr>
          <w:b/>
        </w:rPr>
        <w:t xml:space="preserve">HB71 - AMENDMENTS</w:t>
      </w:r>
    </w:p>
    <w:p>
      <w:pPr>
        <w:pStyle w:val="RecordBase"/>
      </w:pPr>
      <w:r>
        <w:t xml:space="preserve">HFA1/LM</w:t>
      </w:r>
      <w:r>
        <w:t xml:space="preserve">(L. Belcher)</w:t>
      </w:r>
      <w:r>
        <w:t xml:space="preserve"> - </w:t>
      </w:r>
      <w:r>
        <w:t xml:space="preserve">	Amend KRS 61.315 to include metropolitan and urban-county correctional officers with peace officer powers, jailers, and deputy jailers as individuals eligible to receive in the line of duty death benefits.</w:t>
        <w:br/>
      </w:r>
    </w:p>
    <w:p>
      <w:pPr>
        <w:pStyle w:val="RecordBase"/>
      </w:pPr>
      <w:r>
        <w:t xml:space="preserve">	Nov 02, 2011 - </w:t>
      </w:r>
      <w:r>
        <w:t xml:space="preserve">Prefiled by the sponsor(s).</w:t>
      </w:r>
    </w:p>
    <w:p>
      <w:pPr>
        <w:pStyle w:val="RecordBase"/>
      </w:pPr>
      <w:r>
        <w:t xml:space="preserve">	Jan 03, 2012 - </w:t>
      </w:r>
      <w:r>
        <w:t xml:space="preserve">introduced in House</w:t>
      </w:r>
      <w:r>
        <w:t xml:space="preserve">; </w:t>
      </w:r>
      <w:r>
        <w:t xml:space="preserve">to</w:t>
      </w:r>
      <w:r>
        <w:t xml:space="preserve"> Veterans, Military Affairs, &amp; Public Safety (H)</w:t>
      </w:r>
    </w:p>
    <w:p>
      <w:pPr>
        <w:pStyle w:val="RecordBase"/>
      </w:pPr>
      <w:r>
        <w:t xml:space="preserve">	Jan 09, 2012 - </w:t>
      </w:r>
      <w:r>
        <w:t xml:space="preserve">posted in committee</w:t>
      </w:r>
    </w:p>
    <w:p>
      <w:pPr>
        <w:pStyle w:val="RecordBase"/>
      </w:pPr>
      <w:r>
        <w:t xml:space="preserve">	Jan 11, 2012 - </w:t>
      </w:r>
      <w:r>
        <w:t xml:space="preserve">reported favorably, 1st reading, to Consent Calendar</w:t>
      </w:r>
    </w:p>
    <w:p>
      <w:pPr>
        <w:pStyle w:val="RecordBase"/>
      </w:pPr>
      <w:r>
        <w:t xml:space="preserve">	Jan 12, 2012 - </w:t>
      </w:r>
      <w:r>
        <w:t xml:space="preserve">2nd reading, to Rules</w:t>
      </w:r>
      <w:r>
        <w:t xml:space="preserve">; </w:t>
      </w:r>
      <w:r>
        <w:t xml:space="preserve">posted for passage in the Consent Orders of the Day for Wednesday, January 18, 2012</w:t>
      </w:r>
    </w:p>
    <w:p>
      <w:pPr>
        <w:pStyle w:val="RecordBase"/>
      </w:pPr>
      <w:r>
        <w:t xml:space="preserve">	Jan 18, 2012 - </w:t>
      </w:r>
      <w:r>
        <w:t xml:space="preserve">taken from the Consent Orders of the Day, placed in the Regular Orders of the Day</w:t>
      </w:r>
    </w:p>
    <w:p>
      <w:pPr>
        <w:pStyle w:val="RecordBase"/>
      </w:pPr>
      <w:r>
        <w:t xml:space="preserve">	Jan 19, 2012 - </w:t>
      </w:r>
      <w:r>
        <w:t xml:space="preserve">floor amendment (1) filed</w:t>
      </w:r>
      <w:r>
        <w:t xml:space="preserve"> </w:t>
      </w:r>
    </w:p>
    <w:p>
      <w:pPr>
        <w:pStyle w:val="RecordBase"/>
      </w:pPr>
      <w:r>
        <w:t xml:space="preserve">	Jan 23, 2012 - </w:t>
      </w:r>
      <w:r>
        <w:t xml:space="preserve">3rd reading, passed 88-0 with floor amendment (1)</w:t>
      </w:r>
      <w:r>
        <w:t xml:space="preserve"> </w:t>
      </w:r>
    </w:p>
    <w:p>
      <w:pPr>
        <w:pStyle w:val="RecordBase"/>
      </w:pPr>
      <w:r>
        <w:t xml:space="preserve">	Jan 24, 2012 - </w:t>
      </w:r>
      <w:r>
        <w:t xml:space="preserve">received in Senate</w:t>
      </w:r>
    </w:p>
    <w:p>
      <w:pPr>
        <w:pStyle w:val="RecordBase"/>
      </w:pPr>
      <w:r>
        <w:t xml:space="preserve">	Jan 26, 2012 - </w:t>
      </w:r>
      <w:r>
        <w:t xml:space="preserve">to</w:t>
      </w:r>
      <w:r>
        <w:t xml:space="preserve"> Judiciary (S)</w:t>
      </w:r>
    </w:p>
    <w:p>
      <w:pPr>
        <w:pStyle w:val="RecordBase"/>
      </w:pPr>
      <w:r>
        <w:t xml:space="preserve">	Mar 22, 2012 - </w:t>
      </w:r>
      <w:r>
        <w:t xml:space="preserve">reported favorably, 1st reading, to Consent Calendar</w:t>
      </w:r>
    </w:p>
    <w:p>
      <w:pPr>
        <w:pStyle w:val="RecordBase"/>
      </w:pPr>
      <w:r>
        <w:t xml:space="preserve">	Mar 23, 2012 - </w:t>
      </w:r>
      <w:r>
        <w:t xml:space="preserve">2nd reading, to Rules</w:t>
      </w:r>
    </w:p>
    <w:p>
      <w:pPr>
        <w:pStyle w:val="RecordBase"/>
      </w:pPr>
      <w:r>
        <w:t xml:space="preserve">	Mar 27, 2012 - </w:t>
      </w:r>
      <w:r>
        <w:t xml:space="preserve">posted for passage in the Consent Orders of the Day for Tuesday, March 27, 2012</w:t>
      </w:r>
      <w:r>
        <w:t xml:space="preserve">; </w:t>
      </w:r>
      <w:r>
        <w:t xml:space="preserve">3rd reading, passed 37-0</w:t>
      </w:r>
    </w:p>
    <w:p>
      <w:pPr>
        <w:pStyle w:val="RecordBase"/>
      </w:pPr>
      <w:r>
        <w:t xml:space="preserve">	Mar 28, 2012 - </w:t>
      </w:r>
      <w:r>
        <w:t xml:space="preserve">received in House</w:t>
      </w:r>
      <w:r>
        <w:t xml:space="preserve">;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46)</w:t>
        <w:br/>
      </w:r>
    </w:p>
    <w:p>
      <w:pPr>
        <w:pStyle w:val="RecordBase"/>
      </w:pPr>
      <w:r>
        <w:rPr>
          <w:b/>
        </w:rPr>
        <w:t xml:space="preserve">HB72 (BR390)</w:t>
      </w:r>
      <w:r>
        <w:rPr>
          <w:b/>
        </w:rPr>
        <w:t xml:space="preserve">/LM</w:t>
      </w:r>
      <w:r>
        <w:t xml:space="preserve"> - W. Stone</w:t>
        <w:br/>
      </w:r>
    </w:p>
    <w:p>
      <w:pPr>
        <w:pStyle w:val="RecordBase"/>
      </w:pPr>
      <w:r>
        <w:t xml:space="preserve">	AN ACT relating to concealed deadly weapons.</w:t>
      </w:r>
    </w:p>
    <w:p>
      <w:pPr>
        <w:pStyle w:val="RecordBase"/>
      </w:pPr>
      <w:r>
        <w:t xml:space="preserve">	Amend KRS 237.138 to delete reference to the 2004 version of the federal Law Enforcement Officer Safety Act, retain reference to the Law Enforcement Officer Safety Act; require Department of Kentucky State Police to promulgate administrative regulations.</w:t>
        <w:br/>
      </w:r>
    </w:p>
    <w:p>
      <w:pPr>
        <w:pStyle w:val="RecordBase"/>
      </w:pPr>
      <w:r>
        <w:t xml:space="preserve">	Nov 09, 2011 - </w:t>
      </w:r>
      <w:r>
        <w:t xml:space="preserve">Prefiled by the sponsor(s).</w:t>
      </w:r>
    </w:p>
    <w:p>
      <w:pPr>
        <w:pStyle w:val="RecordBase"/>
      </w:pPr>
      <w:r>
        <w:t xml:space="preserve">	Jan 03, 2012 - </w:t>
      </w:r>
      <w:r>
        <w:t xml:space="preserve">introduced in House</w:t>
      </w:r>
      <w:r>
        <w:t xml:space="preserve">; </w:t>
      </w:r>
      <w:r>
        <w:t xml:space="preserve">to</w:t>
      </w:r>
      <w:r>
        <w:t xml:space="preserve"> Judiciary (H)</w:t>
      </w:r>
    </w:p>
    <w:p>
      <w:pPr>
        <w:pStyle w:val="RecordBase"/>
      </w:pPr>
      <w:r>
        <w:t xml:space="preserve">	Jan 30, 2012 - </w:t>
      </w:r>
      <w:r>
        <w:t xml:space="preserve">posted in committee</w:t>
      </w:r>
    </w:p>
    <w:p>
      <w:pPr>
        <w:pStyle w:val="RecordBase"/>
      </w:pPr>
      <w:r>
        <w:t xml:space="preserve">	Feb 01, 2012 - </w:t>
      </w:r>
      <w:r>
        <w:t xml:space="preserve">reported favorably, 1st reading, to Consent Calendar</w:t>
      </w:r>
    </w:p>
    <w:p>
      <w:pPr>
        <w:pStyle w:val="RecordBase"/>
      </w:pPr>
      <w:r>
        <w:t xml:space="preserve">	Feb 02, 2012 - </w:t>
      </w:r>
      <w:r>
        <w:t xml:space="preserve">2nd reading, to Rules</w:t>
      </w:r>
      <w:r>
        <w:t xml:space="preserve">; </w:t>
      </w:r>
      <w:r>
        <w:t xml:space="preserve">posted for passage in the Consent Orders of the Day for Tuesday, February 7, 2012</w:t>
      </w:r>
    </w:p>
    <w:p>
      <w:pPr>
        <w:pStyle w:val="RecordBase"/>
      </w:pPr>
      <w:r>
        <w:t xml:space="preserve">	Feb 07, 2012 - </w:t>
      </w:r>
      <w:r>
        <w:t xml:space="preserve">3rd reading, passed 98-0</w:t>
      </w:r>
    </w:p>
    <w:p>
      <w:pPr>
        <w:pStyle w:val="RecordBase"/>
      </w:pPr>
      <w:r>
        <w:t xml:space="preserve">	Feb 08, 2012 - </w:t>
      </w:r>
      <w:r>
        <w:t xml:space="preserve">received in Senate</w:t>
      </w:r>
    </w:p>
    <w:p>
      <w:pPr>
        <w:pStyle w:val="RecordBase"/>
      </w:pPr>
      <w:r>
        <w:t xml:space="preserve">	Feb 10, 2012 - </w:t>
      </w:r>
      <w:r>
        <w:t xml:space="preserve">to</w:t>
      </w:r>
      <w:r>
        <w:t xml:space="preserve"> Judiciary (S)</w:t>
      </w:r>
    </w:p>
    <w:p>
      <w:pPr>
        <w:pStyle w:val="RecordBase"/>
      </w:pPr>
      <w:r>
        <w:t xml:space="preserve">	Mar 15, 2012 - </w:t>
      </w:r>
      <w:r>
        <w:t xml:space="preserve">reported favorably, 1st reading, to Consent Calendar</w:t>
      </w:r>
    </w:p>
    <w:p>
      <w:pPr>
        <w:pStyle w:val="RecordBase"/>
      </w:pPr>
      <w:r>
        <w:t xml:space="preserve">	Mar 16, 2012 - </w:t>
      </w:r>
      <w:r>
        <w:t xml:space="preserve">2nd reading, to Rules</w:t>
      </w:r>
    </w:p>
    <w:p>
      <w:pPr>
        <w:pStyle w:val="RecordBase"/>
      </w:pPr>
      <w:r>
        <w:t xml:space="preserve">	Mar 22, 2012 - </w:t>
      </w:r>
      <w:r>
        <w:t xml:space="preserve">posted for passage in the Consent Orders of the Day for Thursday, March 22, 2012</w:t>
      </w:r>
      <w:r>
        <w:t xml:space="preserve">; </w:t>
      </w:r>
      <w:r>
        <w:t xml:space="preserve">3rd reading, passed 36-0</w:t>
      </w:r>
    </w:p>
    <w:p>
      <w:pPr>
        <w:pStyle w:val="RecordBase"/>
      </w:pPr>
      <w:r>
        <w:t xml:space="preserve">	Mar 23, 2012 -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04, 2012 - </w:t>
      </w:r>
      <w:r>
        <w:t xml:space="preserve">signed by Governor (Acts ch. 18)</w:t>
        <w:br/>
      </w:r>
    </w:p>
    <w:p>
      <w:pPr>
        <w:pStyle w:val="RecordBase"/>
      </w:pPr>
      <w:r>
        <w:rPr>
          <w:b/>
        </w:rPr>
        <w:t xml:space="preserve">HB73 (BR412)</w:t>
      </w:r>
      <w:r>
        <w:rPr>
          <w:b/>
        </w:rPr>
        <w:t xml:space="preserve"/>
      </w:r>
      <w:r>
        <w:t xml:space="preserve"> - T. Pullin</w:t>
      </w:r>
      <w:r>
        <w:t xml:space="preserve">, L. Combs</w:t>
      </w:r>
      <w:r>
        <w:t xml:space="preserve">, D. Graham</w:t>
        <w:br/>
      </w:r>
    </w:p>
    <w:p>
      <w:pPr>
        <w:pStyle w:val="RecordBase"/>
      </w:pPr>
      <w:r>
        <w:t xml:space="preserve">	AN ACT relating to promotional increments for state employees.</w:t>
      </w:r>
    </w:p>
    <w:p>
      <w:pPr>
        <w:pStyle w:val="RecordBase"/>
      </w:pPr>
      <w:r>
        <w:t xml:space="preserve">	Amend KRS 18A.110 to allow the secretary of the Personnel Cabinet to approve the salary of a full-time state employee with status who is promoted or reclassified to a higher pay grade to the same salary level that would be available to new appointments in that grade.</w:t>
        <w:br/>
      </w:r>
    </w:p>
    <w:p>
      <w:pPr>
        <w:pStyle w:val="RecordBase"/>
      </w:pPr>
      <w:r>
        <w:t xml:space="preserve">	Nov 09, 2011 - </w:t>
      </w:r>
      <w:r>
        <w:t xml:space="preserve">Prefiled by the sponsor(s).</w:t>
      </w:r>
    </w:p>
    <w:p>
      <w:pPr>
        <w:pStyle w:val="RecordBase"/>
      </w:pPr>
      <w:r>
        <w:t xml:space="preserve">	Jan 03, 2012 - </w:t>
      </w:r>
      <w:r>
        <w:t xml:space="preserve">introduced in House</w:t>
      </w:r>
      <w:r>
        <w:t xml:space="preserve">; </w:t>
      </w:r>
      <w:r>
        <w:t xml:space="preserve">to</w:t>
      </w:r>
      <w:r>
        <w:t xml:space="preserve"> State Government (H)</w:t>
      </w:r>
    </w:p>
    <w:p>
      <w:pPr>
        <w:pStyle w:val="RecordBase"/>
      </w:pPr>
      <w:r>
        <w:t xml:space="preserve">	Jan 18, 2012 - </w:t>
      </w:r>
      <w:r>
        <w:t xml:space="preserve">posting waived</w:t>
      </w:r>
    </w:p>
    <w:p>
      <w:pPr>
        <w:pStyle w:val="RecordBase"/>
      </w:pPr>
      <w:r>
        <w:t xml:space="preserve">	Jan 26, 2012 - </w:t>
      </w:r>
      <w:r>
        <w:t xml:space="preserve">reported favorably, 1st reading, to Consent Calendar</w:t>
      </w:r>
    </w:p>
    <w:p>
      <w:pPr>
        <w:pStyle w:val="RecordBase"/>
      </w:pPr>
      <w:r>
        <w:t xml:space="preserve">	Jan 27, 2012 - </w:t>
      </w:r>
      <w:r>
        <w:t xml:space="preserve">2nd reading, to Rules</w:t>
      </w:r>
      <w:r>
        <w:t xml:space="preserve">; </w:t>
      </w:r>
      <w:r>
        <w:t xml:space="preserve">posted for passage in the Consent Orders of the Day for Tuesday, January 31, 2012</w:t>
      </w:r>
    </w:p>
    <w:p>
      <w:pPr>
        <w:pStyle w:val="RecordBase"/>
      </w:pPr>
      <w:r>
        <w:t xml:space="preserve">	Jan 31, 2012 - </w:t>
      </w:r>
      <w:r>
        <w:t xml:space="preserve">3rd reading, passed 95-3</w:t>
      </w:r>
    </w:p>
    <w:p>
      <w:pPr>
        <w:pStyle w:val="RecordBase"/>
      </w:pPr>
      <w:r>
        <w:t xml:space="preserve">	Feb 01, 2012 - </w:t>
      </w:r>
      <w:r>
        <w:t xml:space="preserve">received in Senate</w:t>
      </w:r>
    </w:p>
    <w:p>
      <w:pPr>
        <w:pStyle w:val="RecordBase"/>
      </w:pPr>
      <w:r>
        <w:t xml:space="preserve">	Feb 06, 2012 - </w:t>
      </w:r>
      <w:r>
        <w:t xml:space="preserve">to</w:t>
      </w:r>
      <w:r>
        <w:t xml:space="preserve"> Appropriations &amp; Revenue (S)</w:t>
        <w:br/>
      </w:r>
    </w:p>
    <w:p>
      <w:pPr>
        <w:pStyle w:val="RecordBase"/>
      </w:pPr>
      <w:r>
        <w:rPr>
          <w:b/>
        </w:rPr>
        <w:t xml:space="preserve">HB74 (BR401)</w:t>
      </w:r>
      <w:r>
        <w:rPr>
          <w:b/>
        </w:rPr>
        <w:t xml:space="preserve">/CI</w:t>
      </w:r>
      <w:r>
        <w:t xml:space="preserve"> - L. Belcher</w:t>
      </w:r>
      <w:r>
        <w:t xml:space="preserve">, K. Flood</w:t>
      </w:r>
      <w:r>
        <w:t xml:space="preserve">, D. Horlander</w:t>
      </w:r>
      <w:r>
        <w:t xml:space="preserve">, R. Huff</w:t>
      </w:r>
      <w:r>
        <w:t xml:space="preserve">, R. Palumbo</w:t>
      </w:r>
      <w:r>
        <w:t xml:space="preserve">, S. Westrom</w:t>
        <w:br/>
      </w:r>
    </w:p>
    <w:p>
      <w:pPr>
        <w:pStyle w:val="RecordBase"/>
      </w:pPr>
      <w:r>
        <w:t xml:space="preserve">	AN ACT relating to incestuous relationships.</w:t>
      </w:r>
    </w:p>
    <w:p>
      <w:pPr>
        <w:pStyle w:val="RecordBase"/>
      </w:pPr>
      <w:r>
        <w:t xml:space="preserve">	Amend KRS 530.020 relating to incest to include step-grandparent and step-grandchild within the prohibited relationships.</w:t>
        <w:br/>
      </w:r>
    </w:p>
    <w:p>
      <w:pPr>
        <w:pStyle w:val="RecordBase"/>
      </w:pPr>
      <w:r>
        <w:t xml:space="preserve">	Nov 09, 2011 - </w:t>
      </w:r>
      <w:r>
        <w:t xml:space="preserve">Prefiled by the sponsor(s).</w:t>
      </w:r>
    </w:p>
    <w:p>
      <w:pPr>
        <w:pStyle w:val="RecordBase"/>
      </w:pPr>
      <w:r>
        <w:t xml:space="preserve">	Jan 03, 2012 - </w:t>
      </w:r>
      <w:r>
        <w:t xml:space="preserve">introduced in House</w:t>
      </w:r>
      <w:r>
        <w:t xml:space="preserve">; </w:t>
      </w:r>
      <w:r>
        <w:t xml:space="preserve">to</w:t>
      </w:r>
      <w:r>
        <w:t xml:space="preserve"> Judiciary (H)</w:t>
      </w:r>
    </w:p>
    <w:p>
      <w:pPr>
        <w:pStyle w:val="RecordBase"/>
      </w:pPr>
      <w:r>
        <w:t xml:space="preserve">	Feb 13, 2012 - </w:t>
      </w:r>
      <w:r>
        <w:t xml:space="preserve">posted in committee</w:t>
      </w:r>
    </w:p>
    <w:p>
      <w:pPr>
        <w:pStyle w:val="RecordBase"/>
      </w:pPr>
      <w:r>
        <w:t xml:space="preserve">	Feb 15, 2012 - </w:t>
      </w:r>
      <w:r>
        <w:t xml:space="preserve">reported favorably, 1st reading, to Consent Calendar</w:t>
      </w:r>
    </w:p>
    <w:p>
      <w:pPr>
        <w:pStyle w:val="RecordBase"/>
      </w:pPr>
      <w:r>
        <w:t xml:space="preserve">	Feb 16, 2012 - </w:t>
      </w:r>
      <w:r>
        <w:t xml:space="preserve">2nd reading, to Rules</w:t>
      </w:r>
      <w:r>
        <w:t xml:space="preserve">; </w:t>
      </w:r>
      <w:r>
        <w:t xml:space="preserve">posted for passage in the Consent Orders of the Day for Wednesday, February 22, 2012</w:t>
      </w:r>
    </w:p>
    <w:p>
      <w:pPr>
        <w:pStyle w:val="RecordBase"/>
      </w:pPr>
      <w:r>
        <w:t xml:space="preserve">	Feb 22, 2012 - </w:t>
      </w:r>
      <w:r>
        <w:t xml:space="preserve">3rd reading, passed 97-0</w:t>
      </w:r>
    </w:p>
    <w:p>
      <w:pPr>
        <w:pStyle w:val="RecordBase"/>
      </w:pPr>
      <w:r>
        <w:t xml:space="preserve">	Feb 23, 2012 - </w:t>
      </w:r>
      <w:r>
        <w:t xml:space="preserve">received in Senate</w:t>
      </w:r>
    </w:p>
    <w:p>
      <w:pPr>
        <w:pStyle w:val="RecordBase"/>
      </w:pPr>
      <w:r>
        <w:t xml:space="preserve">	Feb 27, 2012 - </w:t>
      </w:r>
      <w:r>
        <w:t xml:space="preserve">to</w:t>
      </w:r>
      <w:r>
        <w:t xml:space="preserve"> Judiciary (S)</w:t>
        <w:br/>
      </w:r>
    </w:p>
    <w:p>
      <w:pPr>
        <w:pStyle w:val="RecordBase"/>
      </w:pPr>
      <w:r>
        <w:rPr>
          <w:b/>
        </w:rPr>
        <w:t xml:space="preserve">HB75 (BR245)</w:t>
      </w:r>
      <w:r>
        <w:rPr>
          <w:b/>
        </w:rPr>
        <w:t xml:space="preserve"/>
      </w:r>
      <w:r>
        <w:t xml:space="preserve"> - L. Belcher</w:t>
      </w:r>
      <w:r>
        <w:t xml:space="preserve">, D. Keene</w:t>
      </w:r>
      <w:r>
        <w:t xml:space="preserve">, R. Palumbo</w:t>
      </w:r>
      <w:r>
        <w:t xml:space="preserve">, R. Smart</w:t>
        <w:br/>
      </w:r>
    </w:p>
    <w:p>
      <w:pPr>
        <w:pStyle w:val="RecordBase"/>
      </w:pPr>
      <w:r>
        <w:t xml:space="preserve">	AN ACT relating to career and technical education, making an appropriation therefor, and declaring an emergency.</w:t>
      </w:r>
    </w:p>
    <w:p>
      <w:pPr>
        <w:pStyle w:val="RecordBase"/>
      </w:pPr>
      <w:r>
        <w:t xml:space="preserve">	Amend KRS 158.812 to express legislative goals for career and technical education; amend KRS 158.810 to define terms related to career and technical education; create a new section to KRS Chapter 156 to require the Department of Education to issue core content standards, assess student progress, and develop new courses relevant to college and career readiness; create a new section to KRS Chapter 158 to provide for the creation and use of evidence-based models assessing the needs of at-risk students; create a new section of KRS Chapter 157 to define terms related to career and technical education and to establish a career and technical education accessibility fund; amend KRS 158.814 to address unmet needs for career and technical education; amend KRS 158.816 to add criteria to the assessment of technical education students; amend KRS 18A.010 to exempt technology center employees from the count of full-time executive branch employees; provide short title; EMERGENCY.</w:t>
        <w:br/>
      </w:r>
    </w:p>
    <w:p>
      <w:pPr>
        <w:pStyle w:val="RecordBase"/>
      </w:pPr>
      <w:r>
        <w:t xml:space="preserve">	Nov 10, 2011 - </w:t>
      </w:r>
      <w:r>
        <w:t xml:space="preserve">Prefiled by the sponsor(s).</w:t>
      </w:r>
    </w:p>
    <w:p>
      <w:pPr>
        <w:pStyle w:val="RecordBase"/>
      </w:pPr>
      <w:r>
        <w:t xml:space="preserve">	Jan 03, 2012 - </w:t>
      </w:r>
      <w:r>
        <w:t xml:space="preserve">introduced in House</w:t>
      </w:r>
      <w:r>
        <w:t xml:space="preserve">; </w:t>
      </w:r>
      <w:r>
        <w:t xml:space="preserve">to</w:t>
      </w:r>
      <w:r>
        <w:t xml:space="preserve"> Education (H)</w:t>
      </w:r>
    </w:p>
    <w:p>
      <w:pPr>
        <w:pStyle w:val="RecordBase"/>
      </w:pPr>
      <w:r>
        <w:t xml:space="preserve">	Jan 05, 2012 - </w:t>
      </w:r>
      <w:r>
        <w:t xml:space="preserve">posted in committee</w:t>
      </w:r>
    </w:p>
    <w:p>
      <w:pPr>
        <w:pStyle w:val="RecordBase"/>
      </w:pPr>
      <w:r>
        <w:t xml:space="preserve">	Feb 28, 2012 - </w:t>
      </w:r>
      <w:r>
        <w:t xml:space="preserve">reported favorably, 1st reading, to Consent Calendar</w:t>
      </w:r>
    </w:p>
    <w:p>
      <w:pPr>
        <w:pStyle w:val="RecordBase"/>
      </w:pPr>
      <w:r>
        <w:t xml:space="preserve">	Feb 29, 2012 - </w:t>
      </w:r>
      <w:r>
        <w:t xml:space="preserve">2nd reading, to Rules</w:t>
      </w:r>
      <w:r>
        <w:t xml:space="preserve">; </w:t>
      </w:r>
      <w:r>
        <w:t xml:space="preserve">posted for passage in the Consent Orders of the Day for Friday, March 2, 2012</w:t>
      </w:r>
    </w:p>
    <w:p>
      <w:pPr>
        <w:pStyle w:val="RecordBase"/>
      </w:pPr>
      <w:r>
        <w:t xml:space="preserve">	Mar 01, 2012 - </w:t>
      </w:r>
      <w:r>
        <w:t xml:space="preserve">taken from the Consent Orders of the Day, placed in the Regular Orders of the Day</w:t>
      </w:r>
      <w:r>
        <w:t xml:space="preserve"> for Thursday, March 1, 2012</w:t>
      </w:r>
      <w:r>
        <w:t xml:space="preserve">; </w:t>
      </w:r>
      <w:r>
        <w:t xml:space="preserve">3rd reading, passed 95-0</w:t>
      </w:r>
    </w:p>
    <w:p>
      <w:pPr>
        <w:pStyle w:val="RecordBase"/>
      </w:pPr>
      <w:r>
        <w:t xml:space="preserve">	Mar 02, 2012 - </w:t>
      </w:r>
      <w:r>
        <w:t xml:space="preserve">received in Senate</w:t>
      </w:r>
    </w:p>
    <w:p>
      <w:pPr>
        <w:pStyle w:val="RecordBase"/>
      </w:pPr>
      <w:r>
        <w:t xml:space="preserve">	Mar 05, 2012 - </w:t>
      </w:r>
      <w:r>
        <w:t xml:space="preserve">to</w:t>
      </w:r>
      <w:r>
        <w:t xml:space="preserve"> Education (S)</w:t>
        <w:br/>
      </w:r>
    </w:p>
    <w:p>
      <w:pPr>
        <w:pStyle w:val="RecordBase"/>
      </w:pPr>
      <w:r>
        <w:rPr>
          <w:b/>
        </w:rPr>
        <w:t xml:space="preserve">HB76 (BR286)</w:t>
      </w:r>
      <w:r>
        <w:rPr>
          <w:b/>
        </w:rPr>
        <w:t xml:space="preserve"/>
      </w:r>
      <w:r>
        <w:t xml:space="preserve"> - D. Owens</w:t>
        <w:br/>
      </w:r>
    </w:p>
    <w:p>
      <w:pPr>
        <w:pStyle w:val="RecordBase"/>
      </w:pPr>
      <w:r>
        <w:t xml:space="preserve">	AN ACT relating to paternity.</w:t>
      </w:r>
    </w:p>
    <w:p>
      <w:pPr>
        <w:pStyle w:val="RecordBase"/>
      </w:pPr>
      <w:r>
        <w:t xml:space="preserve">	Amend KRS 406.005 to define a child born out of wedlock to include a child born to a married woman by a man other than her husband; amend KRS 406.011 to conform.</w:t>
        <w:br/>
      </w:r>
    </w:p>
    <w:p>
      <w:pPr>
        <w:pStyle w:val="RecordBase"/>
      </w:pPr>
      <w:r>
        <w:t xml:space="preserve">	Nov 15, 2011 - </w:t>
      </w:r>
      <w:r>
        <w:t xml:space="preserve">Prefiled by the sponsor(s).</w:t>
      </w:r>
    </w:p>
    <w:p>
      <w:pPr>
        <w:pStyle w:val="RecordBase"/>
      </w:pPr>
      <w:r>
        <w:t xml:space="preserve">	Jan 03, 2012 - </w:t>
      </w:r>
      <w:r>
        <w:t xml:space="preserve">introduced in House</w:t>
      </w:r>
      <w:r>
        <w:t xml:space="preserve">; </w:t>
      </w:r>
      <w:r>
        <w:t xml:space="preserve">to</w:t>
      </w:r>
      <w:r>
        <w:t xml:space="preserve"> Judiciary (H)</w:t>
        <w:br/>
      </w:r>
    </w:p>
    <w:p>
      <w:pPr>
        <w:pStyle w:val="RecordBase"/>
      </w:pPr>
      <w:r>
        <w:rPr>
          <w:b/>
        </w:rPr>
        <w:t xml:space="preserve">HB77 (BR117)</w:t>
      </w:r>
      <w:r>
        <w:rPr>
          <w:b/>
        </w:rPr>
        <w:t xml:space="preserve"/>
      </w:r>
      <w:r>
        <w:t xml:space="preserve"> - B. Montell</w:t>
      </w:r>
      <w:r>
        <w:t xml:space="preserve">, D. Osborne</w:t>
        <w:br/>
      </w:r>
    </w:p>
    <w:p>
      <w:pPr>
        <w:pStyle w:val="RecordBase"/>
      </w:pPr>
      <w:r>
        <w:t xml:space="preserve">	AN ACT relating to charter schools and making an appropriation therefor.</w:t>
      </w:r>
    </w:p>
    <w:p>
      <w:pPr>
        <w:pStyle w:val="RecordBase"/>
      </w:pPr>
      <w:r>
        <w:t xml:space="preserve">	Create new sections of KRS Chapter 160 to describe the intent of the General Assembly and the purposes of authorizing public charter schools; define terms; establish the Kentucky Public Charter School Commission and identify  membership selection and responsibilities of members; outline the requirements and limitations on the establishment of charter schools including identification of charter school authorizers; describe responsibilities of authorizers; describe charter school application, renewal, and revocation processes; establish the Kentucky Public Charter School Commission trust fund and identify uses of the fund; require the commissioner of education to distribute charter school information to potential authorizers; create a new section of KRS Chapter 159 to identify student enrollment and withdrawal requirements to be followed by a charter school; create a new section of KRS Chapter 161 to identify employment conditions for charter school staff; create a new section of KRS Chapter 157 to require local, state, and federal funds to be distributed to charter schools using formulas and allocation processes used in noncharter schools; amend KRS 161.220 to include a teacher employed by a board of directors of a  public charter school as a member within the state retirement system; amend KRS 161.220 to include employees of boards of directors of public charter schools in the state-sponsored retirement system; amend KRS 78.510 to include noncertified employees of public charter schools in the state-sponsored retirement system.</w:t>
        <w:br/>
      </w:r>
    </w:p>
    <w:p>
      <w:pPr>
        <w:pStyle w:val="RecordBase"/>
      </w:pPr>
      <w:r>
        <w:t xml:space="preserve">	Nov 16, 2011 - </w:t>
      </w:r>
      <w:r>
        <w:t xml:space="preserve">Prefiled by the sponsor(s).</w:t>
      </w:r>
    </w:p>
    <w:p>
      <w:pPr>
        <w:pStyle w:val="RecordBase"/>
      </w:pPr>
      <w:r>
        <w:t xml:space="preserve">	Jan 03, 2012 - </w:t>
      </w:r>
      <w:r>
        <w:t xml:space="preserve">introduced in House</w:t>
      </w:r>
      <w:r>
        <w:t xml:space="preserve">; </w:t>
      </w:r>
      <w:r>
        <w:t xml:space="preserve">to</w:t>
      </w:r>
      <w:r>
        <w:t xml:space="preserve"> Education (H)</w:t>
      </w:r>
    </w:p>
    <w:p>
      <w:pPr>
        <w:pStyle w:val="RecordBase"/>
      </w:pPr>
      <w:r>
        <w:t xml:space="preserve">	Feb 02, 2012 - </w:t>
      </w:r>
      <w:r>
        <w:t xml:space="preserve">posted in committee</w:t>
        <w:br/>
      </w:r>
    </w:p>
    <w:p>
      <w:pPr>
        <w:pStyle w:val="RecordBase"/>
      </w:pPr>
      <w:r>
        <w:rPr>
          <w:b/>
        </w:rPr>
        <w:t xml:space="preserve">HB78 (BR37)</w:t>
      </w:r>
      <w:r>
        <w:rPr>
          <w:b/>
        </w:rPr>
        <w:t xml:space="preserve">/LM</w:t>
      </w:r>
      <w:r>
        <w:t xml:space="preserve"> - S. Lee</w:t>
      </w:r>
      <w:r>
        <w:t xml:space="preserve">, A. Webb-Edgington</w:t>
        <w:br/>
      </w:r>
    </w:p>
    <w:p>
      <w:pPr>
        <w:pStyle w:val="RecordBase"/>
      </w:pPr>
      <w:r>
        <w:t xml:space="preserve">	AN ACT relating to the federal "Secure Communities" program.</w:t>
      </w:r>
    </w:p>
    <w:p>
      <w:pPr>
        <w:pStyle w:val="RecordBase"/>
      </w:pPr>
      <w:r>
        <w:t xml:space="preserve">	Create a new section of KRS Chapter 17 to require all state and local law enforcement agencies and all state correctional facilities and jails to participate in the Department of Homeland Security, Immigration and Customs Enforcement "Secure Communities" program; prohibit state or local officials from restricting use of the program.</w:t>
        <w:br/>
      </w:r>
    </w:p>
    <w:p>
      <w:pPr>
        <w:pStyle w:val="RecordBase"/>
      </w:pPr>
      <w:r>
        <w:t xml:space="preserve">	Nov 17, 2011 - </w:t>
      </w:r>
      <w:r>
        <w:t xml:space="preserve">Prefiled by the sponsor(s).</w:t>
      </w:r>
    </w:p>
    <w:p>
      <w:pPr>
        <w:pStyle w:val="RecordBase"/>
      </w:pPr>
      <w:r>
        <w:t xml:space="preserve">	Jan 03, 2012 - </w:t>
      </w:r>
      <w:r>
        <w:t xml:space="preserve">introduced in House</w:t>
      </w:r>
      <w:r>
        <w:t xml:space="preserve">; </w:t>
      </w:r>
      <w:r>
        <w:t xml:space="preserve">to</w:t>
      </w:r>
      <w:r>
        <w:t xml:space="preserve"> Judiciary (H)</w:t>
        <w:br/>
      </w:r>
    </w:p>
    <w:p>
      <w:pPr>
        <w:pStyle w:val="RecordBase"/>
      </w:pPr>
      <w:r>
        <w:rPr>
          <w:b/>
        </w:rPr>
        <w:t xml:space="preserve">HB79 (BR403)</w:t>
      </w:r>
      <w:r>
        <w:rPr>
          <w:b/>
        </w:rPr>
        <w:t xml:space="preserve">/CI/LM</w:t>
      </w:r>
      <w:r>
        <w:t xml:space="preserve"> - L. Belcher</w:t>
      </w:r>
      <w:r>
        <w:t xml:space="preserve">, J. Bell</w:t>
      </w:r>
      <w:r>
        <w:t xml:space="preserve">, M. Marzian</w:t>
        <w:br/>
      </w:r>
    </w:p>
    <w:p>
      <w:pPr>
        <w:pStyle w:val="RecordBase"/>
      </w:pPr>
      <w:r>
        <w:t xml:space="preserve">	AN ACT relating to drugs.</w:t>
      </w:r>
    </w:p>
    <w:p>
      <w:pPr>
        <w:pStyle w:val="RecordBase"/>
      </w:pPr>
      <w:r>
        <w:t xml:space="preserve">	Amend KRS 217.015 to include drugs containing non-liquid ephedrine, pseudoephedrine, or phenylpropanolamine within the definition of a legend drug; amend KRS 217.182 to limit the amount of ephedrine-, pseudoephedrine-, or phenylpropanolamine-based legend drugs available within any one-month period and to exempt drug products obtained lawfully elsewhere within certain limits; amend KRS 218A.202 to include ephedrine-, pseudoephedrine-, or phenylpropanolamine-based legend drugs within the coverage of Kentucky's prescription monitoring system; sunset provisions on the effective date for legislation enacted by the 2015 General Assembly.</w:t>
        <w:br/>
      </w:r>
    </w:p>
    <w:p>
      <w:pPr>
        <w:pStyle w:val="RecordBase"/>
      </w:pPr>
      <w:r>
        <w:t xml:space="preserve">	Nov 17, 2011 - </w:t>
      </w:r>
      <w:r>
        <w:t xml:space="preserve">Prefiled by the sponsor(s).</w:t>
      </w:r>
    </w:p>
    <w:p>
      <w:pPr>
        <w:pStyle w:val="RecordBase"/>
      </w:pPr>
      <w:r>
        <w:t xml:space="preserve">	Jan 03, 2012 - </w:t>
      </w:r>
      <w:r>
        <w:t xml:space="preserve">introduced in House</w:t>
      </w:r>
      <w:r>
        <w:t xml:space="preserve">; </w:t>
      </w:r>
      <w:r>
        <w:t xml:space="preserve">to</w:t>
      </w:r>
      <w:r>
        <w:t xml:space="preserve"> Judiciary (H)</w:t>
        <w:br/>
      </w:r>
    </w:p>
    <w:p>
      <w:pPr>
        <w:pStyle w:val="RecordBase"/>
      </w:pPr>
      <w:r>
        <w:rPr>
          <w:b/>
        </w:rPr>
        <w:t xml:space="preserve">HB80 (BR396)</w:t>
      </w:r>
      <w:r>
        <w:rPr>
          <w:b/>
        </w:rPr>
        <w:t xml:space="preserve">/CI/LM</w:t>
      </w:r>
      <w:r>
        <w:t xml:space="preserve"> - B. Yonts</w:t>
      </w:r>
      <w:r>
        <w:t xml:space="preserve">, M. Dossett</w:t>
      </w:r>
      <w:r>
        <w:t xml:space="preserve">, B. Housman</w:t>
      </w:r>
      <w:r>
        <w:t xml:space="preserve">, M. Nemes</w:t>
      </w:r>
      <w:r>
        <w:t xml:space="preserve">, D. Osborne</w:t>
      </w:r>
      <w:r>
        <w:t xml:space="preserve">, M. Rader</w:t>
        <w:br/>
      </w:r>
    </w:p>
    <w:p>
      <w:pPr>
        <w:pStyle w:val="RecordBase"/>
      </w:pPr>
      <w:r>
        <w:t xml:space="preserve">	AN ACT relating to controlled substances, including controlled substance precursors.</w:t>
      </w:r>
    </w:p>
    <w:p>
      <w:pPr>
        <w:pStyle w:val="RecordBase"/>
      </w:pPr>
      <w:r>
        <w:t xml:space="preserve">	Create a new section of KRS Chapter 27A to require the Administrative Office of the Courts to report information relating to defendants convicted of either offenses in KRS Chapter 218A relating to methamphetamine or any crimes relating to the theft of anhydrous ammonia to the Office of Drug Control Policy; create a new section of KRS Chapter 15A to require the Office of Drug Control Policy to institute a Precursor Block List as a part of the Kentucky Electronic Methamphetamine Precursor Tracking system to prohibit persons convicted of offenses stated above from purchasing ephedrine, pseudoephedrine, and phenylpropanolamine for not less than five years following conviction; amend KRS 218A.1437 relating to possession of methamphetamine precursors to reduce amount that may be possessed from 9 grams to 7 1/2 grams before a prima facia case is created; create a new section of KRS Chapter 218A to permit persons prohibited from purchasing methamphetamine precursors to possess them under a prescription; amend KRS 218A.1446 to encourage retail dispensers to post signage warning of prohibitions relating to ephedrine, pseudoephedrine, and phenylpropanolamine and to create a yearly 60 gram cap for the purchase of these products; amend KRS 218A.1438 to add an affirmative defense and make a technical correction; create a new section of KRS Chapter 439 to require the Parole Board to order the parolee to participate in the Precursor Block List and to refrain from purchasing methamphetamine precursors for five years after release from parole; create a new section of KRS Chapter 533 to place a defendant on probation, home incarceration, or conditional discharge on the Precursor Block List for five years; provide that the act may be known as the Cheyenne Albro Combat Methamphetamine Act.</w:t>
        <w:br/>
      </w:r>
    </w:p>
    <w:p>
      <w:pPr>
        <w:pStyle w:val="RecordBase"/>
      </w:pPr>
      <w:r>
        <w:t xml:space="preserve">	Nov 18, 2011 - </w:t>
      </w:r>
      <w:r>
        <w:t xml:space="preserve">Prefiled by the sponsor(s).</w:t>
      </w:r>
    </w:p>
    <w:p>
      <w:pPr>
        <w:pStyle w:val="RecordBase"/>
      </w:pPr>
      <w:r>
        <w:t xml:space="preserve">	Jan 03, 2012 - </w:t>
      </w:r>
      <w:r>
        <w:t xml:space="preserve">introduced in House</w:t>
      </w:r>
      <w:r>
        <w:t xml:space="preserve">; </w:t>
      </w:r>
      <w:r>
        <w:t xml:space="preserve">to</w:t>
      </w:r>
      <w:r>
        <w:t xml:space="preserve"> Judiciary (H)</w:t>
        <w:br/>
      </w:r>
    </w:p>
    <w:p>
      <w:pPr>
        <w:pStyle w:val="RecordBase"/>
      </w:pPr>
      <w:r>
        <w:rPr>
          <w:b/>
        </w:rPr>
        <w:t xml:space="preserve">HB81 (BR330)</w:t>
      </w:r>
      <w:r>
        <w:rPr>
          <w:b/>
        </w:rPr>
        <w:t xml:space="preserve"/>
      </w:r>
      <w:r>
        <w:t xml:space="preserve"> - K. King</w:t>
      </w:r>
      <w:r>
        <w:t xml:space="preserve">, C. Embry Jr.</w:t>
      </w:r>
      <w:r>
        <w:t xml:space="preserve">, R. Huff</w:t>
      </w:r>
      <w:r>
        <w:t xml:space="preserve">, B. Waide</w:t>
      </w:r>
      <w:r>
        <w:t xml:space="preserve">, A. Webb-Edgington</w:t>
        <w:br/>
      </w:r>
    </w:p>
    <w:p>
      <w:pPr>
        <w:pStyle w:val="RecordBase"/>
      </w:pPr>
      <w:r>
        <w:t xml:space="preserve">	AN ACT relating to legislative procedures for state fiscal measures. </w:t>
      </w:r>
    </w:p>
    <w:p>
      <w:pPr>
        <w:pStyle w:val="RecordBase"/>
      </w:pPr>
      <w:r>
        <w:t xml:space="preserve">	Create a new section of KRS Chapter 6 to require roll call votes on any appropriation or revenue raising measure voted upon in the Senate or House or a committee thereof; require identification of appropriation or revenue measures as state fiscal measures by the Director of the Legislative Research Commission, or upon a determination by the Senate or House or a committee of either; require separate votes for appropriations or revenue measures; require committees to vote on appropriation and revenue measures by roll call votes.</w:t>
        <w:br/>
      </w:r>
    </w:p>
    <w:p>
      <w:pPr>
        <w:pStyle w:val="RecordBase"/>
      </w:pPr>
      <w:r>
        <w:t xml:space="preserve">	Nov 18, 2011 - </w:t>
      </w:r>
      <w:r>
        <w:t xml:space="preserve">Prefiled by the sponsor(s).</w:t>
      </w:r>
    </w:p>
    <w:p>
      <w:pPr>
        <w:pStyle w:val="RecordBase"/>
      </w:pPr>
      <w:r>
        <w:t xml:space="preserve">	Jan 03, 2012 - </w:t>
      </w:r>
      <w:r>
        <w:t xml:space="preserve">introduced in House</w:t>
      </w:r>
      <w:r>
        <w:t xml:space="preserve">; </w:t>
      </w:r>
      <w:r>
        <w:t xml:space="preserve">to</w:t>
      </w:r>
      <w:r>
        <w:t xml:space="preserve"> Appropriations &amp; Revenue (H)</w:t>
        <w:br/>
      </w:r>
    </w:p>
    <w:p>
      <w:pPr>
        <w:pStyle w:val="RecordBase"/>
      </w:pPr>
      <w:r>
        <w:rPr>
          <w:b/>
        </w:rPr>
        <w:t xml:space="preserve">HB82 (BR217)</w:t>
      </w:r>
      <w:r>
        <w:rPr>
          <w:b/>
        </w:rPr>
        <w:t xml:space="preserve"/>
      </w:r>
      <w:r>
        <w:t xml:space="preserve"> - A. Koenig</w:t>
        <w:br/>
      </w:r>
    </w:p>
    <w:p>
      <w:pPr>
        <w:pStyle w:val="RecordBase"/>
      </w:pPr>
      <w:r>
        <w:t xml:space="preserve">	AN ACT relating to the Kentucky Law Enforcement Foundation Program Fund.</w:t>
      </w:r>
    </w:p>
    <w:p>
      <w:pPr>
        <w:pStyle w:val="RecordBase"/>
      </w:pPr>
      <w:r>
        <w:t xml:space="preserve">	Amend KRS 15.460 and 15.470 to provide that police officers receiving the KLEFP fund salary supplement shall continue to receive the supplement when called to active duty with the United States Armed Forces.</w:t>
        <w:br/>
      </w:r>
    </w:p>
    <w:p>
      <w:pPr>
        <w:pStyle w:val="RecordBase"/>
      </w:pPr>
      <w:r>
        <w:t xml:space="preserve">	Nov 22, 2011 - </w:t>
      </w:r>
      <w:r>
        <w:t xml:space="preserve">Prefiled by the sponsor(s).</w:t>
      </w:r>
    </w:p>
    <w:p>
      <w:pPr>
        <w:pStyle w:val="RecordBase"/>
      </w:pPr>
      <w:r>
        <w:t xml:space="preserve">	Jan 03, 2012 - </w:t>
      </w:r>
      <w:r>
        <w:t xml:space="preserve">introduced in House</w:t>
      </w:r>
      <w:r>
        <w:t xml:space="preserve">; </w:t>
      </w:r>
      <w:r>
        <w:t xml:space="preserve">to</w:t>
      </w:r>
      <w:r>
        <w:t xml:space="preserve"> Veterans, Military Affairs, &amp; Public Safety (H)</w:t>
        <w:br/>
      </w:r>
    </w:p>
    <w:p>
      <w:pPr>
        <w:pStyle w:val="RecordBase"/>
      </w:pPr>
      <w:r>
        <w:rPr>
          <w:b/>
        </w:rPr>
        <w:t xml:space="preserve">HB83 (BR218)</w:t>
      </w:r>
      <w:r>
        <w:rPr>
          <w:b/>
        </w:rPr>
        <w:t xml:space="preserve"/>
      </w:r>
      <w:r>
        <w:t xml:space="preserve"> - A. Koenig</w:t>
        <w:br/>
      </w:r>
    </w:p>
    <w:p>
      <w:pPr>
        <w:pStyle w:val="RecordBase"/>
      </w:pPr>
      <w:r>
        <w:t xml:space="preserve">	AN ACT relating to biomass industries.</w:t>
      </w:r>
    </w:p>
    <w:p>
      <w:pPr>
        <w:pStyle w:val="RecordBase"/>
      </w:pPr>
      <w:r>
        <w:t xml:space="preserve">	Amend KRS 42.4592 to delete transfers to the secondary wood products development fund; amend KRS 1154.20-170 to make internal reference correction; amend KRS 154.47-005 to define "cabinet" as the Cabinet for Economic Development and strike references to the Kentucky Wood Products Competitiveness Corporation and its board; amend KRS 154.47-040 to delete all references to the Kentucky Wood Products Competitiveness Corporation  and to require information regarding secondary wood products for state capital construction be maintained by the Cabinet for Finance and Administration; delete requirement that the board review any capital construction applications for secondary wood products; amend KRS 154.47-050 to delete references to the Kentucky Wood Products Competitiveness Corporation developing a workforce training curricula and place that function in the Department of Workforce Investment in the Education and Workforce Development Cabinet; amend KRS 154.47-060 to make permissive the University of Kentucky's contracting for use of the Quicksand Wood Utilization Center as a secondary wood products training center and delete contracting for the center by the Kentucky Wood Products Competitiveness Corporation; amend KRS 154.47-065 to permit the cabinet to work with the Division of Forestry to establish benchmarks for Kentucky forest industries; amend KRS 154.47-075 to delete the board from working to implement a program of training assistance; repeal KRS 42.4586, 154.47-015, 154.47-020, 154.47-025, 154.47-030, 154.47-035, 154.47-045, and 154.47-070; abolish the Kentucky Wood Products Competitiveness Corporation and transfer all records, documents, assets, and liabilities to the Cabinet for Economic Development.</w:t>
        <w:br/>
      </w:r>
    </w:p>
    <w:p>
      <w:pPr>
        <w:pStyle w:val="RecordBaseCenter"/>
      </w:pPr>
      <w:r>
        <w:rPr>
          <w:b/>
        </w:rPr>
        <w:t xml:space="preserve">HB83 - AMENDMENTS</w:t>
      </w:r>
    </w:p>
    <w:p>
      <w:pPr>
        <w:pStyle w:val="RecordBase"/>
      </w:pPr>
      <w:r>
        <w:t xml:space="preserve">HCS1</w:t>
      </w:r>
      <w:r>
        <w:t xml:space="preserve"> - </w:t>
      </w:r>
      <w:r>
        <w:t xml:space="preserve">Retain original provisions. Create new section of KRS 278  to allow recovery of costs for purchase of power from certain biomass energy facilities; declare commission approval of cost recovery to be valid for the initial term of the agreement.</w:t>
      </w:r>
    </w:p>
    <w:p>
      <w:pPr>
        <w:pStyle w:val="RecordBase"/>
      </w:pPr>
      <w:r>
        <w:t xml:space="preserve">HCA1</w:t>
      </w:r>
      <w:r>
        <w:t xml:space="preserve">(L. Combs)</w:t>
      </w:r>
      <w:r>
        <w:t xml:space="preserve"> - </w:t>
      </w:r>
      <w:r>
        <w:t xml:space="preserve">Make title amendment.</w:t>
        <w:br/>
      </w:r>
    </w:p>
    <w:p>
      <w:pPr>
        <w:pStyle w:val="RecordBase"/>
      </w:pPr>
      <w:r>
        <w:t xml:space="preserve">	Nov 22, 2011 - </w:t>
      </w:r>
      <w:r>
        <w:t xml:space="preserve">Prefiled by the sponsor(s).</w:t>
      </w:r>
    </w:p>
    <w:p>
      <w:pPr>
        <w:pStyle w:val="RecordBase"/>
      </w:pPr>
      <w:r>
        <w:t xml:space="preserve">	Jan 03, 2012 - </w:t>
      </w:r>
      <w:r>
        <w:t xml:space="preserve">introduced in House</w:t>
      </w:r>
      <w:r>
        <w:t xml:space="preserve">; </w:t>
      </w:r>
      <w:r>
        <w:t xml:space="preserve">to</w:t>
      </w:r>
      <w:r>
        <w:t xml:space="preserve"> Economic Development (H)</w:t>
      </w:r>
    </w:p>
    <w:p>
      <w:pPr>
        <w:pStyle w:val="RecordBase"/>
      </w:pPr>
      <w:r>
        <w:t xml:space="preserve">	Feb 08, 2012 - </w:t>
      </w:r>
      <w:r>
        <w:t xml:space="preserve">posted in committee</w:t>
      </w:r>
    </w:p>
    <w:p>
      <w:pPr>
        <w:pStyle w:val="RecordBase"/>
      </w:pPr>
      <w:r>
        <w:t xml:space="preserve">	Feb 16, 2012 - </w:t>
      </w:r>
      <w:r>
        <w:t xml:space="preserve">reported favorably, 1st reading, to Calendar</w:t>
      </w:r>
    </w:p>
    <w:p>
      <w:pPr>
        <w:pStyle w:val="RecordBase"/>
      </w:pPr>
      <w:r>
        <w:t xml:space="preserve">	Feb 21, 2012 - </w:t>
      </w:r>
      <w:r>
        <w:t xml:space="preserve">2nd reading, to Rules</w:t>
      </w:r>
      <w:r>
        <w:t xml:space="preserve">; </w:t>
      </w:r>
      <w:r>
        <w:t xml:space="preserve">taken from Rules</w:t>
      </w:r>
      <w:r>
        <w:t xml:space="preserve">; </w:t>
      </w:r>
      <w:r>
        <w:t xml:space="preserve">recommitted to</w:t>
      </w:r>
      <w:r>
        <w:t xml:space="preserve"> Tourism Development &amp; Energy (H)</w:t>
      </w:r>
      <w:r>
        <w:t xml:space="preserve">; </w:t>
      </w:r>
      <w:r>
        <w:t xml:space="preserve">posted in committee</w:t>
      </w:r>
    </w:p>
    <w:p>
      <w:pPr>
        <w:pStyle w:val="RecordBase"/>
      </w:pPr>
      <w:r>
        <w:t xml:space="preserve">	Feb 23, 2012 - </w:t>
      </w:r>
      <w:r>
        <w:t xml:space="preserve">reported favorably, to Rules with Committee Substitute, committee amendment (1-title)</w:t>
      </w:r>
      <w:r>
        <w:t xml:space="preserve"> as a Consent Bill</w:t>
      </w:r>
      <w:r>
        <w:t xml:space="preserve">; </w:t>
      </w:r>
      <w:r>
        <w:t xml:space="preserve">posted for passage in the Consent Orders of the Day for Friday, February 24, 2012</w:t>
      </w:r>
    </w:p>
    <w:p>
      <w:pPr>
        <w:pStyle w:val="RecordBase"/>
      </w:pPr>
      <w:r>
        <w:t xml:space="preserve">	Feb 24, 2012 - </w:t>
      </w:r>
      <w:r>
        <w:t xml:space="preserve">3rd reading, passed 94-0 with Committee Substitute, committee amendment (1-title)</w:t>
      </w:r>
      <w:r>
        <w:t xml:space="preserve"> </w:t>
      </w:r>
    </w:p>
    <w:p>
      <w:pPr>
        <w:pStyle w:val="RecordBase"/>
      </w:pPr>
      <w:r>
        <w:t xml:space="preserve">	Feb 27, 2012 - </w:t>
      </w:r>
      <w:r>
        <w:t xml:space="preserve">received in Senate</w:t>
      </w:r>
    </w:p>
    <w:p>
      <w:pPr>
        <w:pStyle w:val="RecordBase"/>
      </w:pPr>
      <w:r>
        <w:t xml:space="preserve">	Feb 29, 2012 - </w:t>
      </w:r>
      <w:r>
        <w:t xml:space="preserve">to</w:t>
      </w:r>
      <w:r>
        <w:t xml:space="preserve"> Appropriations &amp; Revenue (S)</w:t>
        <w:br/>
      </w:r>
    </w:p>
    <w:p>
      <w:pPr>
        <w:pStyle w:val="RecordBase"/>
      </w:pPr>
      <w:r>
        <w:rPr>
          <w:b/>
        </w:rPr>
        <w:t xml:space="preserve">HB84 (BR219)</w:t>
      </w:r>
      <w:r>
        <w:rPr>
          <w:b/>
        </w:rPr>
        <w:t xml:space="preserve">/LM</w:t>
      </w:r>
      <w:r>
        <w:t xml:space="preserve"> - A. Koenig</w:t>
      </w:r>
      <w:r>
        <w:t xml:space="preserve">, A. Simpson</w:t>
        <w:br/>
      </w:r>
    </w:p>
    <w:p>
      <w:pPr>
        <w:pStyle w:val="RecordBase"/>
      </w:pPr>
      <w:r>
        <w:t xml:space="preserve">	AN ACT relating to elections.</w:t>
      </w:r>
    </w:p>
    <w:p>
      <w:pPr>
        <w:pStyle w:val="RecordBase"/>
      </w:pPr>
      <w:r>
        <w:t xml:space="preserve">	Amend KRS 117.085 to allow precinct election officers and alternate precinct election officers to vote by mail-in absentee ballot and to vote on a voting machine in the county clerk's office or other place designated by the county board of elections and approved by the State Board of Elections up to the close of normal business hours on the day before the election.</w:t>
        <w:br/>
      </w:r>
    </w:p>
    <w:p>
      <w:pPr>
        <w:pStyle w:val="RecordBase"/>
      </w:pPr>
      <w:r>
        <w:t xml:space="preserve">	Nov 22, 2011 - </w:t>
      </w:r>
      <w:r>
        <w:t xml:space="preserve">Prefiled by the sponsor(s).</w:t>
      </w:r>
    </w:p>
    <w:p>
      <w:pPr>
        <w:pStyle w:val="RecordBase"/>
      </w:pPr>
      <w:r>
        <w:t xml:space="preserve">	Jan 03, 2012 - </w:t>
      </w:r>
      <w:r>
        <w:t xml:space="preserve">introduced in House</w:t>
      </w:r>
      <w:r>
        <w:t xml:space="preserve">; </w:t>
      </w:r>
      <w:r>
        <w:t xml:space="preserve">to</w:t>
      </w:r>
      <w:r>
        <w:t xml:space="preserve"> Elections, Const. Amendments &amp; Intergovernmental Affairs (H)</w:t>
      </w:r>
    </w:p>
    <w:p>
      <w:pPr>
        <w:pStyle w:val="RecordBase"/>
      </w:pPr>
      <w:r>
        <w:t xml:space="preserve">	Feb 23, 2012 - </w:t>
      </w:r>
      <w:r>
        <w:t xml:space="preserve">posted in committee</w:t>
        <w:br/>
      </w:r>
    </w:p>
    <w:p>
      <w:pPr>
        <w:pStyle w:val="RecordBase"/>
      </w:pPr>
      <w:r>
        <w:rPr>
          <w:b/>
        </w:rPr>
        <w:t xml:space="preserve">HB85 (BR222)</w:t>
      </w:r>
      <w:r>
        <w:rPr>
          <w:b/>
        </w:rPr>
        <w:t xml:space="preserve"/>
      </w:r>
      <w:r>
        <w:t xml:space="preserve"> - A. Koenig</w:t>
        <w:br/>
      </w:r>
    </w:p>
    <w:p>
      <w:pPr>
        <w:pStyle w:val="RecordBase"/>
      </w:pPr>
      <w:r>
        <w:t xml:space="preserve">	AN ACT relating to confederate pensions.</w:t>
      </w:r>
    </w:p>
    <w:p>
      <w:pPr>
        <w:pStyle w:val="RecordBase"/>
      </w:pPr>
      <w:r>
        <w:t xml:space="preserve">	Repeal KRS Chapter 206 relating to Confederate pensions.</w:t>
        <w:br/>
      </w:r>
    </w:p>
    <w:p>
      <w:pPr>
        <w:pStyle w:val="RecordBase"/>
      </w:pPr>
      <w:r>
        <w:t xml:space="preserve">	Nov 22, 2011 - </w:t>
      </w:r>
      <w:r>
        <w:t xml:space="preserve">Prefiled by the sponsor(s).</w:t>
      </w:r>
    </w:p>
    <w:p>
      <w:pPr>
        <w:pStyle w:val="RecordBase"/>
      </w:pPr>
      <w:r>
        <w:t xml:space="preserve">	Jan 03, 2012 - </w:t>
      </w:r>
      <w:r>
        <w:t xml:space="preserve">introduced in House</w:t>
      </w:r>
      <w:r>
        <w:t xml:space="preserve">; </w:t>
      </w:r>
      <w:r>
        <w:t xml:space="preserve">to</w:t>
      </w:r>
      <w:r>
        <w:t xml:space="preserve"> State Government (H)</w:t>
      </w:r>
    </w:p>
    <w:p>
      <w:pPr>
        <w:pStyle w:val="RecordBase"/>
      </w:pPr>
      <w:r>
        <w:t xml:space="preserve">	Jan 31, 2012 - </w:t>
      </w:r>
      <w:r>
        <w:t xml:space="preserve">posted in committee</w:t>
      </w:r>
    </w:p>
    <w:p>
      <w:pPr>
        <w:pStyle w:val="RecordBase"/>
      </w:pPr>
      <w:r>
        <w:t xml:space="preserve">	Feb 23, 2012 - </w:t>
      </w:r>
      <w:r>
        <w:t xml:space="preserve">reported favorably, 1st reading, to Consent Calendar</w:t>
      </w:r>
    </w:p>
    <w:p>
      <w:pPr>
        <w:pStyle w:val="RecordBase"/>
      </w:pPr>
      <w:r>
        <w:t xml:space="preserve">	Feb 24, 2012 - </w:t>
      </w:r>
      <w:r>
        <w:t xml:space="preserve">2nd reading, to Rules</w:t>
      </w:r>
    </w:p>
    <w:p>
      <w:pPr>
        <w:pStyle w:val="RecordBase"/>
      </w:pPr>
      <w:r>
        <w:t xml:space="preserve">	Feb 27, 2012 - </w:t>
      </w:r>
      <w:r>
        <w:t xml:space="preserve">posted for passage in the Consent Orders of the Day for Wednesday, February 29, 2012</w:t>
      </w:r>
    </w:p>
    <w:p>
      <w:pPr>
        <w:pStyle w:val="RecordBase"/>
      </w:pPr>
      <w:r>
        <w:t xml:space="preserve">	Feb 29, 2012 - </w:t>
      </w:r>
      <w:r>
        <w:t xml:space="preserve">3rd reading, passed 98-0</w:t>
      </w:r>
    </w:p>
    <w:p>
      <w:pPr>
        <w:pStyle w:val="RecordBase"/>
      </w:pPr>
      <w:r>
        <w:t xml:space="preserve">	Mar 01, 2012 - </w:t>
      </w:r>
      <w:r>
        <w:t xml:space="preserve">received in Senate</w:t>
      </w:r>
    </w:p>
    <w:p>
      <w:pPr>
        <w:pStyle w:val="RecordBase"/>
      </w:pPr>
      <w:r>
        <w:t xml:space="preserve">	Mar 05, 2012 - </w:t>
      </w:r>
      <w:r>
        <w:t xml:space="preserve">to</w:t>
      </w:r>
      <w:r>
        <w:t xml:space="preserve"> State &amp; Local Government (S)</w:t>
      </w:r>
    </w:p>
    <w:p>
      <w:pPr>
        <w:pStyle w:val="RecordBase"/>
      </w:pPr>
      <w:r>
        <w:t xml:space="preserve">	Mar 21, 2012 - </w:t>
      </w:r>
      <w:r>
        <w:t xml:space="preserve">reported favorably, 1st reading, to Consent Calendar</w:t>
      </w:r>
    </w:p>
    <w:p>
      <w:pPr>
        <w:pStyle w:val="RecordBase"/>
      </w:pPr>
      <w:r>
        <w:t xml:space="preserve">	Mar 22, 2012 - </w:t>
      </w:r>
      <w:r>
        <w:t xml:space="preserve">2nd reading, to Rules</w:t>
      </w:r>
    </w:p>
    <w:p>
      <w:pPr>
        <w:pStyle w:val="RecordBase"/>
      </w:pPr>
      <w:r>
        <w:t xml:space="preserve">	Mar 27, 2012 - </w:t>
      </w:r>
      <w:r>
        <w:t xml:space="preserve">posted for passage in the Consent Orders of the Day for Tuesday, March 27, 2012</w:t>
      </w:r>
      <w:r>
        <w:t xml:space="preserve">; </w:t>
      </w:r>
      <w:r>
        <w:t xml:space="preserve">3rd reading, passed 37-0</w:t>
      </w:r>
    </w:p>
    <w:p>
      <w:pPr>
        <w:pStyle w:val="RecordBase"/>
      </w:pPr>
      <w:r>
        <w:t xml:space="preserve">	Mar 28, 2012 - </w:t>
      </w:r>
      <w:r>
        <w:t xml:space="preserve">received in House</w:t>
      </w:r>
      <w:r>
        <w:t xml:space="preserve">;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47)</w:t>
        <w:br/>
      </w:r>
    </w:p>
    <w:p>
      <w:pPr>
        <w:pStyle w:val="RecordBase"/>
      </w:pPr>
      <w:r>
        <w:rPr>
          <w:b/>
        </w:rPr>
        <w:t xml:space="preserve">HB86 (BR349)</w:t>
      </w:r>
      <w:r>
        <w:rPr>
          <w:b/>
        </w:rPr>
        <w:t xml:space="preserve">/LM</w:t>
      </w:r>
      <w:r>
        <w:t xml:space="preserve"> - C. Embry Jr.</w:t>
        <w:br/>
      </w:r>
    </w:p>
    <w:p>
      <w:pPr>
        <w:pStyle w:val="RecordBase"/>
      </w:pPr>
      <w:r>
        <w:t xml:space="preserve">	AN ACT relating to motor vehicles.</w:t>
      </w:r>
    </w:p>
    <w:p>
      <w:pPr>
        <w:pStyle w:val="RecordBase"/>
      </w:pPr>
      <w:r>
        <w:t xml:space="preserve">	Create a new section of KRS Chapter 189 to define the term "mini-truck" and add mini-trucks to the definition of "motor vehicle"; permit the operation of mini-trucks on public roadways with a posted speed limit of 45 miles per hour or less; require operators of mini-trucks to comply with the same insurance, title, registration, and usage tax requirements as a motor vehicle; amend KRS 186.010 to define the term "mini-truck" and include mini-trucks under the definition of "motor vehicle"; amend KRS 190.010 to exclude dealers of mini-trucks from the requirement they be a licensed motor vehicle dealer.</w:t>
        <w:br/>
      </w:r>
    </w:p>
    <w:p>
      <w:pPr>
        <w:pStyle w:val="RecordBase"/>
      </w:pPr>
      <w:r>
        <w:t xml:space="preserve">	Nov 22, 2011 - </w:t>
      </w:r>
      <w:r>
        <w:t xml:space="preserve">Prefiled by the sponsor(s).</w:t>
      </w:r>
    </w:p>
    <w:p>
      <w:pPr>
        <w:pStyle w:val="RecordBase"/>
      </w:pPr>
      <w:r>
        <w:t xml:space="preserve">	Jan 03, 2012 - </w:t>
      </w:r>
      <w:r>
        <w:t xml:space="preserve">introduced in House</w:t>
      </w:r>
      <w:r>
        <w:t xml:space="preserve">; </w:t>
      </w:r>
      <w:r>
        <w:t xml:space="preserve">to</w:t>
      </w:r>
      <w:r>
        <w:t xml:space="preserve"> Transportation (H)</w:t>
        <w:br/>
      </w:r>
    </w:p>
    <w:p>
      <w:pPr>
        <w:pStyle w:val="RecordBase"/>
      </w:pPr>
      <w:r>
        <w:rPr>
          <w:b/>
        </w:rPr>
        <w:t xml:space="preserve">HB87 (BR442)</w:t>
      </w:r>
      <w:r>
        <w:rPr>
          <w:b/>
        </w:rPr>
        <w:t xml:space="preserve"/>
      </w:r>
      <w:r>
        <w:t xml:space="preserve"> - R. Nelson</w:t>
      </w:r>
      <w:r>
        <w:t xml:space="preserve">, D. Floyd</w:t>
        <w:br/>
      </w:r>
    </w:p>
    <w:p>
      <w:pPr>
        <w:pStyle w:val="RecordBase"/>
      </w:pPr>
      <w:r>
        <w:t xml:space="preserve">	AN ACT relating to electricians.</w:t>
      </w:r>
    </w:p>
    <w:p>
      <w:pPr>
        <w:pStyle w:val="RecordBase"/>
      </w:pPr>
      <w:r>
        <w:t xml:space="preserve">	Amend KRS 227A.100 to require biennial rather than annual renewal of electrician and electrical contractor licenses; establish biennial license renewal on or before the last day of the licensee's birth month in each odd-numbered year; amend the level of continuing education from 6 to 12 to reflect the change to the biennial renewal; EFFECTIVE January 1, 2013.</w:t>
        <w:br/>
      </w:r>
    </w:p>
    <w:p>
      <w:pPr>
        <w:pStyle w:val="RecordBase"/>
      </w:pPr>
      <w:r>
        <w:t xml:space="preserve">	Nov 22, 2011 - </w:t>
      </w:r>
      <w:r>
        <w:t xml:space="preserve">Prefiled by the sponsor(s).</w:t>
      </w:r>
    </w:p>
    <w:p>
      <w:pPr>
        <w:pStyle w:val="RecordBase"/>
      </w:pPr>
      <w:r>
        <w:t xml:space="preserve">	Jan 03, 2012 - </w:t>
      </w:r>
      <w:r>
        <w:t xml:space="preserve">introduced in House</w:t>
      </w:r>
      <w:r>
        <w:t xml:space="preserve">; </w:t>
      </w:r>
      <w:r>
        <w:t xml:space="preserve">to</w:t>
      </w:r>
      <w:r>
        <w:t xml:space="preserve"> Labor &amp; Industry (H)</w:t>
      </w:r>
    </w:p>
    <w:p>
      <w:pPr>
        <w:pStyle w:val="RecordBase"/>
      </w:pPr>
      <w:r>
        <w:t xml:space="preserve">	Jan 20, 2012 - </w:t>
      </w:r>
      <w:r>
        <w:t xml:space="preserve">posted in committee</w:t>
        <w:br/>
      </w:r>
    </w:p>
    <w:p>
      <w:pPr>
        <w:pStyle w:val="RecordBase"/>
      </w:pPr>
      <w:r>
        <w:rPr>
          <w:b/>
        </w:rPr>
        <w:t xml:space="preserve">HB88 (BR207)</w:t>
      </w:r>
      <w:r>
        <w:rPr>
          <w:b/>
        </w:rPr>
        <w:t xml:space="preserve"/>
      </w:r>
      <w:r>
        <w:t xml:space="preserve"> - J. Bell</w:t>
      </w:r>
      <w:r>
        <w:t xml:space="preserve">, J. Crenshaw</w:t>
        <w:br/>
      </w:r>
    </w:p>
    <w:p>
      <w:pPr>
        <w:pStyle w:val="RecordBase"/>
      </w:pPr>
      <w:r>
        <w:t xml:space="preserve">	AN ACT relating to arbitration.</w:t>
      </w:r>
    </w:p>
    <w:p>
      <w:pPr>
        <w:pStyle w:val="RecordBase"/>
      </w:pPr>
      <w:r>
        <w:t xml:space="preserve">	Amend KRS 417.050, relating to arbitration, to expand the circumstances under which an arbitration agreement may be invalid or inapplicable.</w:t>
        <w:br/>
      </w:r>
    </w:p>
    <w:p>
      <w:pPr>
        <w:pStyle w:val="RecordBaseCenter"/>
      </w:pPr>
      <w:r>
        <w:rPr>
          <w:b/>
        </w:rPr>
        <w:t xml:space="preserve">HB88 - AMENDMENTS</w:t>
      </w:r>
    </w:p>
    <w:p>
      <w:pPr>
        <w:pStyle w:val="RecordBase"/>
      </w:pPr>
      <w:r>
        <w:t xml:space="preserve">HCS1</w:t>
      </w:r>
      <w:r>
        <w:t xml:space="preserve"> - </w:t>
      </w:r>
      <w:r>
        <w:t xml:space="preserve">	Amend to remove provisions relating to unconscionability.</w:t>
      </w:r>
    </w:p>
    <w:p>
      <w:pPr>
        <w:pStyle w:val="RecordBase"/>
      </w:pPr>
      <w:r>
        <w:t xml:space="preserve">HFA1</w:t>
      </w:r>
      <w:r>
        <w:t xml:space="preserve">(B. Damron)</w:t>
      </w:r>
      <w:r>
        <w:t xml:space="preserve"> - </w:t>
      </w:r>
      <w:r>
        <w:t xml:space="preserve">	Insert provision exempting securities arbitrations conducted pursuant to rules approved by the United States Securities and Exchange Commission.</w:t>
        <w:br/>
      </w:r>
    </w:p>
    <w:p>
      <w:pPr>
        <w:pStyle w:val="RecordBase"/>
      </w:pPr>
      <w:r>
        <w:t xml:space="preserve">	Nov 23, 2011 - </w:t>
      </w:r>
      <w:r>
        <w:t xml:space="preserve">Prefiled by the sponsor(s).</w:t>
      </w:r>
    </w:p>
    <w:p>
      <w:pPr>
        <w:pStyle w:val="RecordBase"/>
      </w:pPr>
      <w:r>
        <w:t xml:space="preserve">	Jan 03, 2012 - </w:t>
      </w:r>
      <w:r>
        <w:t xml:space="preserve">introduced in House</w:t>
      </w:r>
      <w:r>
        <w:t xml:space="preserve">; </w:t>
      </w:r>
      <w:r>
        <w:t xml:space="preserve">to</w:t>
      </w:r>
      <w:r>
        <w:t xml:space="preserve"> Judiciary (H)</w:t>
      </w:r>
    </w:p>
    <w:p>
      <w:pPr>
        <w:pStyle w:val="RecordBase"/>
      </w:pPr>
      <w:r>
        <w:t xml:space="preserve">	Jan 10, 2012 - </w:t>
      </w:r>
      <w:r>
        <w:t xml:space="preserve">posting waived</w:t>
      </w:r>
    </w:p>
    <w:p>
      <w:pPr>
        <w:pStyle w:val="RecordBase"/>
      </w:pPr>
      <w:r>
        <w:t xml:space="preserve">	Jan 11, 2012 - </w:t>
      </w:r>
      <w:r>
        <w:t xml:space="preserve">reported favorably, 1st reading, to Calendar</w:t>
      </w:r>
    </w:p>
    <w:p>
      <w:pPr>
        <w:pStyle w:val="RecordBase"/>
      </w:pPr>
      <w:r>
        <w:t xml:space="preserve">	Jan 12, 2012 - </w:t>
      </w:r>
      <w:r>
        <w:t xml:space="preserve">2nd reading, to Rules</w:t>
      </w:r>
      <w:r>
        <w:t xml:space="preserve">; </w:t>
      </w:r>
      <w:r>
        <w:t xml:space="preserve">posted for passage in the Regular Orders of the Day for Tuesday, January 17, 2012</w:t>
      </w:r>
    </w:p>
    <w:p>
      <w:pPr>
        <w:pStyle w:val="RecordBase"/>
      </w:pPr>
      <w:r>
        <w:t xml:space="preserve">	Jan 17, 2012 - </w:t>
      </w:r>
      <w:r>
        <w:t xml:space="preserve">recommitted to</w:t>
      </w:r>
      <w:r>
        <w:t xml:space="preserve"> Judiciary (H)</w:t>
      </w:r>
    </w:p>
    <w:p>
      <w:pPr>
        <w:pStyle w:val="RecordBase"/>
      </w:pPr>
      <w:r>
        <w:t xml:space="preserve">	Jan 18, 2012 - </w:t>
      </w:r>
      <w:r>
        <w:t xml:space="preserve">reported favorably, to Rules with Committee Substitute</w:t>
      </w:r>
      <w:r>
        <w:t xml:space="preserve"> </w:t>
      </w:r>
    </w:p>
    <w:p>
      <w:pPr>
        <w:pStyle w:val="RecordBase"/>
      </w:pPr>
      <w:r>
        <w:t xml:space="preserve">	Jan 19, 2012 - </w:t>
      </w:r>
      <w:r>
        <w:t xml:space="preserve">posted for passage in the Regular Orders of the Day for Friday, Janaury 20, 2012</w:t>
      </w:r>
    </w:p>
    <w:p>
      <w:pPr>
        <w:pStyle w:val="RecordBase"/>
      </w:pPr>
      <w:r>
        <w:t xml:space="preserve">	Jan 24, 2012 - </w:t>
      </w:r>
      <w:r>
        <w:t xml:space="preserve">floor amendment (1) filed to Committee Substitute</w:t>
      </w:r>
      <w:r>
        <w:t xml:space="preserve"> </w:t>
      </w:r>
    </w:p>
    <w:p>
      <w:pPr>
        <w:pStyle w:val="RecordBase"/>
      </w:pPr>
      <w:r>
        <w:t xml:space="preserve">	Feb 15, 2012 - </w:t>
      </w:r>
      <w:r>
        <w:t xml:space="preserve">3rd reading, passed 67-27 with Committee Substitute, floor amendment (1)</w:t>
      </w:r>
      <w:r>
        <w:t xml:space="preserve"> </w:t>
      </w:r>
      <w:r>
        <w:t xml:space="preserve">; </w:t>
      </w:r>
      <w:r>
        <w:t xml:space="preserve">received in Senate</w:t>
      </w:r>
    </w:p>
    <w:p>
      <w:pPr>
        <w:pStyle w:val="RecordBase"/>
      </w:pPr>
      <w:r>
        <w:t xml:space="preserve">	Feb 21, 2012 - </w:t>
      </w:r>
      <w:r>
        <w:t xml:space="preserve">to</w:t>
      </w:r>
      <w:r>
        <w:t xml:space="preserve"> Judiciary (S)</w:t>
        <w:br/>
      </w:r>
    </w:p>
    <w:p>
      <w:pPr>
        <w:pStyle w:val="RecordBase"/>
      </w:pPr>
      <w:r>
        <w:rPr>
          <w:b/>
        </w:rPr>
        <w:t xml:space="preserve">HB89 (BR23)</w:t>
      </w:r>
      <w:r>
        <w:rPr>
          <w:b/>
        </w:rPr>
        <w:t xml:space="preserve"/>
      </w:r>
      <w:r>
        <w:t xml:space="preserve"> - D. Graham</w:t>
        <w:br/>
      </w:r>
    </w:p>
    <w:p>
      <w:pPr>
        <w:pStyle w:val="RecordBase"/>
      </w:pPr>
      <w:r>
        <w:t xml:space="preserve">	AN ACT relating to school-based decision making and declaring an emergency.</w:t>
      </w:r>
    </w:p>
    <w:p>
      <w:pPr>
        <w:pStyle w:val="RecordBase"/>
      </w:pPr>
      <w:r>
        <w:t xml:space="preserve">	Amend KRS 160.345 to require at least one parent representative of the school council to reside within the boundaries of the local school district; prohibit nontenured teachers from serving on school councils unless no tenured teachers are willing or are available to serve; EMERGENCY.</w:t>
        <w:br/>
      </w:r>
    </w:p>
    <w:p>
      <w:pPr>
        <w:pStyle w:val="RecordBaseCenter"/>
      </w:pPr>
      <w:r>
        <w:rPr>
          <w:b/>
        </w:rPr>
        <w:t xml:space="preserve">HB89 - AMENDMENTS</w:t>
      </w:r>
    </w:p>
    <w:p>
      <w:pPr>
        <w:pStyle w:val="RecordBase"/>
      </w:pPr>
      <w:r>
        <w:t xml:space="preserve">HFA1</w:t>
      </w:r>
      <w:r>
        <w:t xml:space="preserve">(J. DeCesare)</w:t>
      </w:r>
      <w:r>
        <w:t xml:space="preserve"> - </w:t>
      </w:r>
      <w:r>
        <w:t xml:space="preserve">	Increase parent membership on a school-based decision making council from two parent members to three parent members.</w:t>
        <w:br/>
      </w:r>
    </w:p>
    <w:p>
      <w:pPr>
        <w:pStyle w:val="RecordBase"/>
      </w:pPr>
      <w:r>
        <w:t xml:space="preserve">	Nov 29, 2011 - </w:t>
      </w:r>
      <w:r>
        <w:t xml:space="preserve">Prefiled by the sponsor(s).</w:t>
      </w:r>
    </w:p>
    <w:p>
      <w:pPr>
        <w:pStyle w:val="RecordBase"/>
      </w:pPr>
      <w:r>
        <w:t xml:space="preserve">	Jan 03, 2012 - </w:t>
      </w:r>
      <w:r>
        <w:t xml:space="preserve">introduced in House</w:t>
      </w:r>
      <w:r>
        <w:t xml:space="preserve">; </w:t>
      </w:r>
      <w:r>
        <w:t xml:space="preserve">to</w:t>
      </w:r>
      <w:r>
        <w:t xml:space="preserve"> Education (H)</w:t>
      </w:r>
    </w:p>
    <w:p>
      <w:pPr>
        <w:pStyle w:val="RecordBase"/>
      </w:pPr>
      <w:r>
        <w:t xml:space="preserve">	Jan 05, 2012 - </w:t>
      </w:r>
      <w:r>
        <w:t xml:space="preserve">posted in committee</w:t>
      </w:r>
    </w:p>
    <w:p>
      <w:pPr>
        <w:pStyle w:val="RecordBase"/>
      </w:pPr>
      <w:r>
        <w:t xml:space="preserve">	Jan 17, 2012 - </w:t>
      </w:r>
      <w:r>
        <w:t xml:space="preserve">reported favorably, 1st reading, to Calendar</w:t>
      </w:r>
    </w:p>
    <w:p>
      <w:pPr>
        <w:pStyle w:val="RecordBase"/>
      </w:pPr>
      <w:r>
        <w:t xml:space="preserve">	Jan 18, 2012 - </w:t>
      </w:r>
      <w:r>
        <w:t xml:space="preserve">2nd reading, to Rules</w:t>
      </w:r>
    </w:p>
    <w:p>
      <w:pPr>
        <w:pStyle w:val="RecordBase"/>
      </w:pPr>
      <w:r>
        <w:t xml:space="preserve">	Jan 19, 2012 - </w:t>
      </w:r>
      <w:r>
        <w:t xml:space="preserve">posted for passage in the Regular Orders of the Day for Friday, Janaury 20, 2012</w:t>
      </w:r>
    </w:p>
    <w:p>
      <w:pPr>
        <w:pStyle w:val="RecordBase"/>
      </w:pPr>
      <w:r>
        <w:t xml:space="preserve">	Jan 24, 2012 - </w:t>
      </w:r>
      <w:r>
        <w:t xml:space="preserve">floor amendment (1) filed</w:t>
      </w:r>
      <w:r>
        <w:t xml:space="preserve"> </w:t>
      </w:r>
      <w:r>
        <w:t xml:space="preserve">; </w:t>
      </w:r>
      <w:r>
        <w:t xml:space="preserve">3rd reading, passed 62-33</w:t>
      </w:r>
    </w:p>
    <w:p>
      <w:pPr>
        <w:pStyle w:val="RecordBase"/>
      </w:pPr>
      <w:r>
        <w:t xml:space="preserve">	Jan 25, 2012 - </w:t>
      </w:r>
      <w:r>
        <w:t xml:space="preserve">received in Senate</w:t>
      </w:r>
    </w:p>
    <w:p>
      <w:pPr>
        <w:pStyle w:val="RecordBase"/>
      </w:pPr>
      <w:r>
        <w:t xml:space="preserve">	Jan 27, 2012 - </w:t>
      </w:r>
      <w:r>
        <w:t xml:space="preserve">to</w:t>
      </w:r>
      <w:r>
        <w:t xml:space="preserve"> Education (S)</w:t>
        <w:br/>
      </w:r>
    </w:p>
    <w:p>
      <w:pPr>
        <w:pStyle w:val="RecordBase"/>
      </w:pPr>
      <w:r>
        <w:rPr>
          <w:b/>
        </w:rPr>
        <w:t xml:space="preserve">HB90 (BR224)</w:t>
      </w:r>
      <w:r>
        <w:rPr>
          <w:b/>
        </w:rPr>
        <w:t xml:space="preserve"/>
      </w:r>
      <w:r>
        <w:t xml:space="preserve"> - M. Cherry</w:t>
      </w:r>
      <w:r>
        <w:t xml:space="preserve">, T. Riner</w:t>
        <w:br/>
      </w:r>
    </w:p>
    <w:p>
      <w:pPr>
        <w:pStyle w:val="RecordBase"/>
      </w:pPr>
      <w:r>
        <w:t xml:space="preserve">	AN ACT relating to election reports.</w:t>
      </w:r>
    </w:p>
    <w:p>
      <w:pPr>
        <w:pStyle w:val="RecordBase"/>
      </w:pPr>
      <w:r>
        <w:t xml:space="preserve">	Amend KRS 121.120 to require electronic filing of election finance reports for all candidates and slates of candidates running for statewide office, and for the campaign committees of those candidates and slates, beginning with the elections in 2015; allow electronic filing on the Internet or on optical or magnetic disk; amend KRS 121.180 to require the Kentucky Registry of Election Finance, if funds are available, to offer the option of electronic reporting to all candidates, committees, fundraisers, and persons making independent expenditures.</w:t>
        <w:br/>
      </w:r>
    </w:p>
    <w:p>
      <w:pPr>
        <w:pStyle w:val="RecordBase"/>
      </w:pPr>
      <w:r>
        <w:t xml:space="preserve">	Nov 29, 2011 - </w:t>
      </w:r>
      <w:r>
        <w:t xml:space="preserve">Prefiled by the sponsor(s).</w:t>
      </w:r>
    </w:p>
    <w:p>
      <w:pPr>
        <w:pStyle w:val="RecordBase"/>
      </w:pPr>
      <w:r>
        <w:t xml:space="preserve">	Jan 03, 2012 - </w:t>
      </w:r>
      <w:r>
        <w:t xml:space="preserve">introduced in House</w:t>
      </w:r>
      <w:r>
        <w:t xml:space="preserve">; </w:t>
      </w:r>
      <w:r>
        <w:t xml:space="preserve">to</w:t>
      </w:r>
      <w:r>
        <w:t xml:space="preserve"> Elections, Const. Amendments &amp; Intergovernmental Affairs (H)</w:t>
      </w:r>
    </w:p>
    <w:p>
      <w:pPr>
        <w:pStyle w:val="RecordBase"/>
      </w:pPr>
      <w:r>
        <w:t xml:space="preserve">	Jan 12, 2012 - </w:t>
      </w:r>
      <w:r>
        <w:t xml:space="preserve">posted in committee</w:t>
      </w:r>
    </w:p>
    <w:p>
      <w:pPr>
        <w:pStyle w:val="RecordBase"/>
      </w:pPr>
      <w:r>
        <w:t xml:space="preserve">	Feb 07, 2012 - </w:t>
      </w:r>
      <w:r>
        <w:t xml:space="preserve">reported favorably, 1st reading, to Consent Calendar</w:t>
      </w:r>
    </w:p>
    <w:p>
      <w:pPr>
        <w:pStyle w:val="RecordBase"/>
      </w:pPr>
      <w:r>
        <w:t xml:space="preserve">	Feb 08, 2012 - </w:t>
      </w:r>
      <w:r>
        <w:t xml:space="preserve">2nd reading, to Rules</w:t>
      </w:r>
      <w:r>
        <w:t xml:space="preserve">; </w:t>
      </w:r>
      <w:r>
        <w:t xml:space="preserve">posted for passage in the Consent Orders of the Day for Friday, February 10, 2012</w:t>
      </w:r>
      <w:r>
        <w:t xml:space="preserve">; </w:t>
      </w:r>
      <w:r>
        <w:t xml:space="preserve">taken from the Consent Orders of the Day, placed in the Regular Orders of the Day</w:t>
      </w:r>
    </w:p>
    <w:p>
      <w:pPr>
        <w:pStyle w:val="RecordBase"/>
      </w:pPr>
      <w:r>
        <w:t xml:space="preserve">	Feb 13, 2012 - </w:t>
      </w:r>
      <w:r>
        <w:t xml:space="preserve">3rd reading, passed 95-0</w:t>
      </w:r>
    </w:p>
    <w:p>
      <w:pPr>
        <w:pStyle w:val="RecordBase"/>
      </w:pPr>
      <w:r>
        <w:t xml:space="preserve">	Feb 14, 2012 - </w:t>
      </w:r>
      <w:r>
        <w:t xml:space="preserve">received in Senate</w:t>
      </w:r>
    </w:p>
    <w:p>
      <w:pPr>
        <w:pStyle w:val="RecordBase"/>
      </w:pPr>
      <w:r>
        <w:t xml:space="preserve">	Feb 16, 2012 - </w:t>
      </w:r>
      <w:r>
        <w:t xml:space="preserve">to</w:t>
      </w:r>
      <w:r>
        <w:t xml:space="preserve"> State &amp; Local Government (S)</w:t>
      </w:r>
    </w:p>
    <w:p>
      <w:pPr>
        <w:pStyle w:val="RecordBase"/>
      </w:pPr>
      <w:r>
        <w:t xml:space="preserve">	Mar 21, 2012 - </w:t>
      </w:r>
      <w:r>
        <w:t xml:space="preserve">reported favorably, 1st reading, to Calendar</w:t>
      </w:r>
    </w:p>
    <w:p>
      <w:pPr>
        <w:pStyle w:val="RecordBase"/>
      </w:pPr>
      <w:r>
        <w:t xml:space="preserve">	Mar 22, 2012 - </w:t>
      </w:r>
      <w:r>
        <w:t xml:space="preserve">2nd reading, to Rules</w:t>
      </w:r>
    </w:p>
    <w:p>
      <w:pPr>
        <w:pStyle w:val="RecordBase"/>
      </w:pPr>
      <w:r>
        <w:t xml:space="preserve">	Mar 27, 2012 - </w:t>
      </w:r>
      <w:r>
        <w:t xml:space="preserve">posted for passage in the Regular Orders of the Day for Tuesday, March 27, 2012</w:t>
      </w:r>
      <w:r>
        <w:t xml:space="preserve">; </w:t>
      </w:r>
      <w:r>
        <w:t xml:space="preserve">3rd reading, passed 36-0</w:t>
      </w:r>
    </w:p>
    <w:p>
      <w:pPr>
        <w:pStyle w:val="RecordBase"/>
      </w:pPr>
      <w:r>
        <w:t xml:space="preserve">	Mar 28, 2012 - </w:t>
      </w:r>
      <w:r>
        <w:t xml:space="preserve">received in House</w:t>
      </w:r>
      <w:r>
        <w:t xml:space="preserve">;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48)</w:t>
        <w:br/>
      </w:r>
    </w:p>
    <w:p>
      <w:pPr>
        <w:pStyle w:val="RecordBase"/>
      </w:pPr>
      <w:r>
        <w:rPr>
          <w:b/>
        </w:rPr>
        <w:t xml:space="preserve">HB91 (BR433)</w:t>
      </w:r>
      <w:r>
        <w:rPr>
          <w:b/>
        </w:rPr>
        <w:t xml:space="preserve"/>
      </w:r>
      <w:r>
        <w:t xml:space="preserve"> - L. Belcher</w:t>
      </w:r>
      <w:r>
        <w:t xml:space="preserve">, J. Richards</w:t>
        <w:br/>
      </w:r>
    </w:p>
    <w:p>
      <w:pPr>
        <w:pStyle w:val="RecordBase"/>
      </w:pPr>
      <w:r>
        <w:t xml:space="preserve">	AN ACT relating to digital citizenship.</w:t>
      </w:r>
    </w:p>
    <w:p>
      <w:pPr>
        <w:pStyle w:val="RecordBase"/>
      </w:pPr>
      <w:r>
        <w:t xml:space="preserve">	Amend KRS 156.660 to define "digital citizenship" as a set of characteristics that conceptualize the rewards as well as risks facing all technology users; set forth the characteristics; amend KRS 156.675 to require the Kentucky Board of Education to promulgate administrative regulations to require that each local school board implement an acceptable use policy that requires all school district employees who use technology to comply with the policy which shall include the characteristics of digital citizenship; amend KRS 156.095 to include technology and the characteristics of digital citizenship in the professional development activities which shall be provided for teachers; and amend KRS 158.148 to require local school districts to include in their student behavior codes behavior as it relates to being a good digital citizen.</w:t>
        <w:br/>
      </w:r>
    </w:p>
    <w:p>
      <w:pPr>
        <w:pStyle w:val="RecordBase"/>
      </w:pPr>
      <w:r>
        <w:t xml:space="preserve">	Nov 29, 2011 - </w:t>
      </w:r>
      <w:r>
        <w:t xml:space="preserve">Prefiled by the sponsor(s).</w:t>
      </w:r>
    </w:p>
    <w:p>
      <w:pPr>
        <w:pStyle w:val="RecordBase"/>
      </w:pPr>
      <w:r>
        <w:t xml:space="preserve">	Jan 03, 2012 - </w:t>
      </w:r>
      <w:r>
        <w:t xml:space="preserve">introduced in House</w:t>
      </w:r>
      <w:r>
        <w:t xml:space="preserve">; </w:t>
      </w:r>
      <w:r>
        <w:t xml:space="preserve">to</w:t>
      </w:r>
      <w:r>
        <w:t xml:space="preserve"> Education (H)</w:t>
      </w:r>
    </w:p>
    <w:p>
      <w:pPr>
        <w:pStyle w:val="RecordBase"/>
      </w:pPr>
      <w:r>
        <w:t xml:space="preserve">	Jan 05, 2012 - </w:t>
      </w:r>
      <w:r>
        <w:t xml:space="preserve">posted in committee</w:t>
      </w:r>
    </w:p>
    <w:p>
      <w:pPr>
        <w:pStyle w:val="RecordBase"/>
      </w:pPr>
      <w:r>
        <w:t xml:space="preserve">	Jan 10, 2012 - </w:t>
      </w:r>
      <w:r>
        <w:t xml:space="preserve">reported favorably, 1st reading, to Calendar</w:t>
      </w:r>
    </w:p>
    <w:p>
      <w:pPr>
        <w:pStyle w:val="RecordBase"/>
      </w:pPr>
      <w:r>
        <w:t xml:space="preserve">	Jan 11, 2012 - </w:t>
      </w:r>
      <w:r>
        <w:t xml:space="preserve">2nd reading, to Rules</w:t>
      </w:r>
    </w:p>
    <w:p>
      <w:pPr>
        <w:pStyle w:val="RecordBase"/>
      </w:pPr>
      <w:r>
        <w:t xml:space="preserve">	Jan 12, 2012 - </w:t>
      </w:r>
      <w:r>
        <w:t xml:space="preserve">posted for passage in the Regular Orders of the Day for Tuesday, January 17, 2012</w:t>
      </w:r>
    </w:p>
    <w:p>
      <w:pPr>
        <w:pStyle w:val="RecordBase"/>
      </w:pPr>
      <w:r>
        <w:t xml:space="preserve">	Jan 17, 2012 - </w:t>
      </w:r>
      <w:r>
        <w:t xml:space="preserve">3rd reading, passed 59-35</w:t>
      </w:r>
    </w:p>
    <w:p>
      <w:pPr>
        <w:pStyle w:val="RecordBase"/>
      </w:pPr>
      <w:r>
        <w:t xml:space="preserve">	Jan 18, 2012 - </w:t>
      </w:r>
      <w:r>
        <w:t xml:space="preserve">received in Senate</w:t>
      </w:r>
    </w:p>
    <w:p>
      <w:pPr>
        <w:pStyle w:val="RecordBase"/>
      </w:pPr>
      <w:r>
        <w:t xml:space="preserve">	Jan 19, 2012 - </w:t>
      </w:r>
      <w:r>
        <w:t xml:space="preserve">to</w:t>
      </w:r>
      <w:r>
        <w:t xml:space="preserve"> Judiciary (S)</w:t>
        <w:br/>
      </w:r>
    </w:p>
    <w:p>
      <w:pPr>
        <w:pStyle w:val="RecordBase"/>
      </w:pPr>
      <w:r>
        <w:rPr>
          <w:b/>
        </w:rPr>
        <w:t xml:space="preserve">HB92 (BR434)</w:t>
      </w:r>
      <w:r>
        <w:rPr>
          <w:b/>
        </w:rPr>
        <w:t xml:space="preserve"/>
      </w:r>
      <w:r>
        <w:t xml:space="preserve"> - L. Belcher</w:t>
        <w:br/>
      </w:r>
    </w:p>
    <w:p>
      <w:pPr>
        <w:pStyle w:val="RecordBase"/>
      </w:pPr>
      <w:r>
        <w:t xml:space="preserve">	AN ACT relating to domestic relations.</w:t>
      </w:r>
    </w:p>
    <w:p>
      <w:pPr>
        <w:pStyle w:val="RecordBase"/>
      </w:pPr>
      <w:r>
        <w:t xml:space="preserve">	Amend KRS 403.135 to permit the inclusion of a minor child's name in a domestic 
relations proceeding.</w:t>
        <w:br/>
      </w:r>
    </w:p>
    <w:p>
      <w:pPr>
        <w:pStyle w:val="RecordBase"/>
      </w:pPr>
      <w:r>
        <w:t xml:space="preserve">	Nov 29, 2011 - </w:t>
      </w:r>
      <w:r>
        <w:t xml:space="preserve">Prefiled by the sponsor(s).</w:t>
      </w:r>
    </w:p>
    <w:p>
      <w:pPr>
        <w:pStyle w:val="RecordBase"/>
      </w:pPr>
      <w:r>
        <w:t xml:space="preserve">	Jan 03, 2012 - </w:t>
      </w:r>
      <w:r>
        <w:t xml:space="preserve">introduced in House</w:t>
      </w:r>
      <w:r>
        <w:t xml:space="preserve">; </w:t>
      </w:r>
      <w:r>
        <w:t xml:space="preserve">to</w:t>
      </w:r>
      <w:r>
        <w:t xml:space="preserve"> Judiciary (H)</w:t>
        <w:br/>
      </w:r>
    </w:p>
    <w:p>
      <w:pPr>
        <w:pStyle w:val="RecordBase"/>
      </w:pPr>
      <w:r>
        <w:rPr>
          <w:b/>
        </w:rPr>
        <w:t xml:space="preserve">HB93 (BR448)</w:t>
      </w:r>
      <w:r>
        <w:rPr>
          <w:b/>
        </w:rPr>
        <w:t xml:space="preserve"/>
      </w:r>
      <w:r>
        <w:t xml:space="preserve"> - S. Gregory</w:t>
      </w:r>
      <w:r>
        <w:t xml:space="preserve">, S. Riggs</w:t>
        <w:br/>
      </w:r>
    </w:p>
    <w:p>
      <w:pPr>
        <w:pStyle w:val="RecordBase"/>
      </w:pPr>
      <w:r>
        <w:t xml:space="preserve">	AN ACT relating to personal watercraft.</w:t>
      </w:r>
    </w:p>
    <w:p>
      <w:pPr>
        <w:pStyle w:val="RecordBase"/>
      </w:pPr>
      <w:r>
        <w:t xml:space="preserve">	Amend KRS 235.285 to clarify that the Rules of the Road for personal watercraft are part of the Inland Navigation Rules and provide specific citation for those rules.</w:t>
        <w:br/>
      </w:r>
    </w:p>
    <w:p>
      <w:pPr>
        <w:pStyle w:val="RecordBase"/>
      </w:pPr>
      <w:r>
        <w:t xml:space="preserve">	Dec 09, 2011 - </w:t>
      </w:r>
      <w:r>
        <w:t xml:space="preserve">Prefiled by the sponsor(s).</w:t>
      </w:r>
    </w:p>
    <w:p>
      <w:pPr>
        <w:pStyle w:val="RecordBase"/>
      </w:pPr>
      <w:r>
        <w:t xml:space="preserve">	Jan 03, 2012 - </w:t>
      </w:r>
      <w:r>
        <w:t xml:space="preserve">introduced in House</w:t>
      </w:r>
      <w:r>
        <w:t xml:space="preserve">; </w:t>
      </w:r>
      <w:r>
        <w:t xml:space="preserve">to</w:t>
      </w:r>
      <w:r>
        <w:t xml:space="preserve"> Transportation (H)</w:t>
      </w:r>
    </w:p>
    <w:p>
      <w:pPr>
        <w:pStyle w:val="RecordBase"/>
      </w:pPr>
      <w:r>
        <w:t xml:space="preserve">	Feb 23, 2012 - </w:t>
      </w:r>
      <w:r>
        <w:t xml:space="preserve">posted in committee</w:t>
      </w:r>
    </w:p>
    <w:p>
      <w:pPr>
        <w:pStyle w:val="RecordBase"/>
      </w:pPr>
      <w:r>
        <w:t xml:space="preserve">	Feb 28, 2012 - </w:t>
      </w:r>
      <w:r>
        <w:t xml:space="preserve">reported favorably, 1st reading, to Consent Calendar</w:t>
      </w:r>
    </w:p>
    <w:p>
      <w:pPr>
        <w:pStyle w:val="RecordBase"/>
      </w:pPr>
      <w:r>
        <w:t xml:space="preserve">	Feb 29, 2012 - </w:t>
      </w:r>
      <w:r>
        <w:t xml:space="preserve">2nd reading, to Rules</w:t>
      </w:r>
      <w:r>
        <w:t xml:space="preserve">; </w:t>
      </w:r>
      <w:r>
        <w:t xml:space="preserve">posted for passage in the Consent Orders of the Day for Friday, March 2, 2012</w:t>
      </w:r>
    </w:p>
    <w:p>
      <w:pPr>
        <w:pStyle w:val="RecordBase"/>
      </w:pPr>
      <w:r>
        <w:t xml:space="preserve">	Mar 02, 2012 - </w:t>
      </w:r>
      <w:r>
        <w:t xml:space="preserve">3rd reading, passed 97-0</w:t>
      </w:r>
    </w:p>
    <w:p>
      <w:pPr>
        <w:pStyle w:val="RecordBase"/>
      </w:pPr>
      <w:r>
        <w:t xml:space="preserve">	Mar 05, 2012 - </w:t>
      </w:r>
      <w:r>
        <w:t xml:space="preserve">received in Senate</w:t>
      </w:r>
    </w:p>
    <w:p>
      <w:pPr>
        <w:pStyle w:val="RecordBase"/>
      </w:pPr>
      <w:r>
        <w:t xml:space="preserve">	Mar 07, 2012 - </w:t>
      </w:r>
      <w:r>
        <w:t xml:space="preserve">to</w:t>
      </w:r>
      <w:r>
        <w:t xml:space="preserve"> Transportation (S)</w:t>
      </w:r>
    </w:p>
    <w:p>
      <w:pPr>
        <w:pStyle w:val="RecordBase"/>
      </w:pPr>
      <w:r>
        <w:t xml:space="preserve">	Mar 14, 2012 - </w:t>
      </w:r>
      <w:r>
        <w:t xml:space="preserve">reported favorably, 1st reading, to Consent Calendar</w:t>
      </w:r>
    </w:p>
    <w:p>
      <w:pPr>
        <w:pStyle w:val="RecordBase"/>
      </w:pPr>
      <w:r>
        <w:t xml:space="preserve">	Mar 15, 2012 - </w:t>
      </w:r>
      <w:r>
        <w:t xml:space="preserve">2nd reading, to Rules</w:t>
      </w:r>
    </w:p>
    <w:p>
      <w:pPr>
        <w:pStyle w:val="RecordBase"/>
      </w:pPr>
      <w:r>
        <w:t xml:space="preserve">	Mar 21, 2012 - </w:t>
      </w:r>
      <w:r>
        <w:t xml:space="preserve">posted for passage in the Consent Orders of the Day for Wednesday, March 21, 2012</w:t>
      </w:r>
      <w:r>
        <w:t xml:space="preserve">; </w:t>
      </w:r>
      <w:r>
        <w:t xml:space="preserve">3rd reading, passed 34-0</w:t>
      </w:r>
    </w:p>
    <w:p>
      <w:pPr>
        <w:pStyle w:val="RecordBase"/>
      </w:pPr>
      <w:r>
        <w:t xml:space="preserve">	Mar 22, 2012 -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28, 2012 - </w:t>
      </w:r>
      <w:r>
        <w:t xml:space="preserve">signed by Governor (Acts ch. 6)</w:t>
        <w:br/>
      </w:r>
    </w:p>
    <w:p>
      <w:pPr>
        <w:pStyle w:val="RecordBase"/>
      </w:pPr>
      <w:r>
        <w:rPr>
          <w:b/>
        </w:rPr>
        <w:t xml:space="preserve">HB94 (BR438)</w:t>
      </w:r>
      <w:r>
        <w:rPr>
          <w:b/>
        </w:rPr>
        <w:t xml:space="preserve">/LM</w:t>
      </w:r>
      <w:r>
        <w:t xml:space="preserve"> - C. Embry Jr.</w:t>
        <w:br/>
      </w:r>
    </w:p>
    <w:p>
      <w:pPr>
        <w:pStyle w:val="RecordBase"/>
      </w:pPr>
      <w:r>
        <w:t xml:space="preserve">	AN ACT relating to training about complex regional pain syndrome.</w:t>
      </w:r>
    </w:p>
    <w:p>
      <w:pPr>
        <w:pStyle w:val="RecordBase"/>
      </w:pPr>
      <w:r>
        <w:t xml:space="preserve">	Amend KRS 314.073 to require all nurses who are licensed and practicing on the effective date of this Act to receive one hour of training concerning the recognition and treatment of complex regional pain syndrome, also known as reflex sympathetic dystrophy by December 31, 2014; require all nurses licensed after the effective date of this Act to complete training concerning complex regional pain syndrome within their first three years of practice.
</w:t>
        <w:br/>
      </w:r>
    </w:p>
    <w:p>
      <w:pPr>
        <w:pStyle w:val="RecordBase"/>
      </w:pPr>
      <w:r>
        <w:t xml:space="preserve">	Nov 30, 2011 - </w:t>
      </w:r>
      <w:r>
        <w:t xml:space="preserve">Prefiled by the sponsor(s).</w:t>
      </w:r>
    </w:p>
    <w:p>
      <w:pPr>
        <w:pStyle w:val="RecordBase"/>
      </w:pPr>
      <w:r>
        <w:t xml:space="preserve">	Jan 03, 2012 - </w:t>
      </w:r>
      <w:r>
        <w:t xml:space="preserve">introduced in House</w:t>
      </w:r>
      <w:r>
        <w:t xml:space="preserve">; </w:t>
      </w:r>
      <w:r>
        <w:t xml:space="preserve">to</w:t>
      </w:r>
      <w:r>
        <w:t xml:space="preserve"> Health &amp; Welfare (H)</w:t>
      </w:r>
    </w:p>
    <w:p>
      <w:pPr>
        <w:pStyle w:val="RecordBase"/>
      </w:pPr>
      <w:r>
        <w:t xml:space="preserve">	Feb 10, 2012 - </w:t>
      </w:r>
      <w:r>
        <w:t xml:space="preserve">posted in committee</w:t>
      </w:r>
    </w:p>
    <w:p>
      <w:pPr>
        <w:pStyle w:val="RecordBase"/>
      </w:pPr>
      <w:r>
        <w:t xml:space="preserve">	Feb 22, 2012 - </w:t>
      </w:r>
      <w:r>
        <w:t xml:space="preserve">posting withdrawn</w:t>
        <w:br/>
      </w:r>
    </w:p>
    <w:p>
      <w:pPr>
        <w:pStyle w:val="RecordBase"/>
      </w:pPr>
      <w:r>
        <w:rPr>
          <w:b/>
        </w:rPr>
        <w:t xml:space="preserve">HB95 (BR74)</w:t>
      </w:r>
      <w:r>
        <w:rPr>
          <w:b/>
        </w:rPr>
        <w:t xml:space="preserve"/>
      </w:r>
      <w:r>
        <w:t xml:space="preserve"> - F. Steele</w:t>
      </w:r>
      <w:r>
        <w:t xml:space="preserve">, L. Belcher</w:t>
      </w:r>
      <w:r>
        <w:t xml:space="preserve">, L. Clark</w:t>
      </w:r>
      <w:r>
        <w:t xml:space="preserve">, R. Huff</w:t>
      </w:r>
      <w:r>
        <w:t xml:space="preserve">, K. King</w:t>
        <w:br/>
      </w:r>
    </w:p>
    <w:p>
      <w:pPr>
        <w:pStyle w:val="RecordBase"/>
      </w:pPr>
      <w:r>
        <w:t xml:space="preserve">	AN ACT authorizing a veteran designation on operator's licenses and personal identification cards.</w:t>
      </w:r>
    </w:p>
    <w:p>
      <w:pPr>
        <w:pStyle w:val="RecordBase"/>
      </w:pPr>
      <w:r>
        <w:t xml:space="preserve">	Amend KRS 186.412 to permit a veteran to request, at the time of application, that a personal identification card or an operator's license issued under KRS 186.412 bear a designation denoting the applicant's status as a veteran.</w:t>
        <w:br/>
      </w:r>
    </w:p>
    <w:p>
      <w:pPr>
        <w:pStyle w:val="RecordBase"/>
      </w:pPr>
      <w:r>
        <w:t xml:space="preserve">	Dec 01, 2011 - </w:t>
      </w:r>
      <w:r>
        <w:t xml:space="preserve">Prefiled by the sponsor(s).</w:t>
      </w:r>
    </w:p>
    <w:p>
      <w:pPr>
        <w:pStyle w:val="RecordBase"/>
      </w:pPr>
      <w:r>
        <w:t xml:space="preserve">	Jan 03, 2012 - </w:t>
      </w:r>
      <w:r>
        <w:t xml:space="preserve">introduced in House</w:t>
      </w:r>
      <w:r>
        <w:t xml:space="preserve">; </w:t>
      </w:r>
      <w:r>
        <w:t xml:space="preserve">to</w:t>
      </w:r>
      <w:r>
        <w:t xml:space="preserve"> Veterans, Military Affairs, &amp; Public Safety (H)</w:t>
        <w:br/>
      </w:r>
    </w:p>
    <w:p>
      <w:pPr>
        <w:pStyle w:val="RecordBase"/>
      </w:pPr>
      <w:r>
        <w:rPr>
          <w:b/>
        </w:rPr>
        <w:t xml:space="preserve">HB96 (BR307)</w:t>
      </w:r>
      <w:r>
        <w:rPr>
          <w:b/>
        </w:rPr>
        <w:t xml:space="preserve"/>
      </w:r>
      <w:r>
        <w:t xml:space="preserve"> - F. Steele</w:t>
        <w:br/>
      </w:r>
    </w:p>
    <w:p>
      <w:pPr>
        <w:pStyle w:val="RecordBase"/>
      </w:pPr>
      <w:r>
        <w:t xml:space="preserve">	AN ACT relating to sales and use tax holidays and declaring an emergency.</w:t>
      </w:r>
    </w:p>
    <w:p>
      <w:pPr>
        <w:pStyle w:val="RecordBase"/>
      </w:pPr>
      <w:r>
        <w:t xml:space="preserve">	Create a new section of KRS Chapter 139 to establish a three day sales and use tax holiday the first weekend in August each year to exempt clothing, school supplies, school art supplies, computers, and school computer supplies; EMERGENCY. 
</w:t>
        <w:br/>
      </w:r>
    </w:p>
    <w:p>
      <w:pPr>
        <w:pStyle w:val="RecordBase"/>
      </w:pPr>
      <w:r>
        <w:t xml:space="preserve">	Dec 01, 2011 - </w:t>
      </w:r>
      <w:r>
        <w:t xml:space="preserve">Prefiled by the sponsor(s).</w:t>
      </w:r>
    </w:p>
    <w:p>
      <w:pPr>
        <w:pStyle w:val="RecordBase"/>
      </w:pPr>
      <w:r>
        <w:t xml:space="preserve">	Jan 03, 2012 - </w:t>
      </w:r>
      <w:r>
        <w:t xml:space="preserve">introduced in House</w:t>
      </w:r>
      <w:r>
        <w:t xml:space="preserve">; </w:t>
      </w:r>
      <w:r>
        <w:t xml:space="preserve">to</w:t>
      </w:r>
      <w:r>
        <w:t xml:space="preserve"> Appropriations &amp; Revenue (H)</w:t>
        <w:br/>
      </w:r>
    </w:p>
    <w:p>
      <w:pPr>
        <w:pStyle w:val="RecordBase"/>
      </w:pPr>
      <w:r>
        <w:rPr>
          <w:b/>
        </w:rPr>
        <w:t xml:space="preserve">HB97 (BR325)</w:t>
      </w:r>
      <w:r>
        <w:rPr>
          <w:b/>
        </w:rPr>
        <w:t xml:space="preserve"/>
      </w:r>
      <w:r>
        <w:t xml:space="preserve"> - A. Webb-Edgington</w:t>
      </w:r>
      <w:r>
        <w:t xml:space="preserve">, K. Hall</w:t>
        <w:br/>
      </w:r>
    </w:p>
    <w:p>
      <w:pPr>
        <w:pStyle w:val="RecordBase"/>
      </w:pPr>
      <w:r>
        <w:t xml:space="preserve">	AN ACT related to sales tax on direct mail delivery charges.</w:t>
      </w:r>
    </w:p>
    <w:p>
      <w:pPr>
        <w:pStyle w:val="RecordBase"/>
      </w:pPr>
      <w:r>
        <w:t xml:space="preserve">	Amend KRS 139.010 to exclude from the definition of "gross receipts" and "sales price" delivery charges for direct mail. EFFECTIVE August 1, 2012.</w:t>
        <w:br/>
      </w:r>
    </w:p>
    <w:p>
      <w:pPr>
        <w:pStyle w:val="RecordBase"/>
      </w:pPr>
      <w:r>
        <w:t xml:space="preserve">	Dec 02, 2011 - </w:t>
      </w:r>
      <w:r>
        <w:t xml:space="preserve">Prefiled by the sponsor(s).</w:t>
      </w:r>
    </w:p>
    <w:p>
      <w:pPr>
        <w:pStyle w:val="RecordBase"/>
      </w:pPr>
      <w:r>
        <w:t xml:space="preserve">	Jan 03, 2012 - </w:t>
      </w:r>
      <w:r>
        <w:t xml:space="preserve">introduced in House</w:t>
      </w:r>
      <w:r>
        <w:t xml:space="preserve">; </w:t>
      </w:r>
      <w:r>
        <w:t xml:space="preserve">to</w:t>
      </w:r>
      <w:r>
        <w:t xml:space="preserve"> Appropriations &amp; Revenue (H)</w:t>
        <w:br/>
      </w:r>
    </w:p>
    <w:p>
      <w:pPr>
        <w:pStyle w:val="RecordBase"/>
      </w:pPr>
      <w:r>
        <w:rPr>
          <w:b/>
        </w:rPr>
        <w:t xml:space="preserve">HB98 (BR441)</w:t>
      </w:r>
      <w:r>
        <w:rPr>
          <w:b/>
        </w:rPr>
        <w:t xml:space="preserve"/>
      </w:r>
      <w:r>
        <w:t xml:space="preserve"> - M. Denham</w:t>
        <w:br/>
      </w:r>
    </w:p>
    <w:p>
      <w:pPr>
        <w:pStyle w:val="RecordBase"/>
      </w:pPr>
      <w:r>
        <w:t xml:space="preserve">	AN ACT relating to dental care benefit plans.</w:t>
      </w:r>
    </w:p>
    <w:p>
      <w:pPr>
        <w:pStyle w:val="RecordBase"/>
      </w:pPr>
      <w:r>
        <w:t xml:space="preserve">	Create a new section of Subtitle 17C of KRS Chapter 304 to define "covered services" and "dental plan"; provide that a dental plan shall not require a participating dentist to provide noncovered services at a fee set by or subject to the dental plan; provide that a third-party administrator for a dental plan shall not make available any providers in its dentist network that sets dental fees for any noncovered services; provide that the penalties in KRS 304.99-010 shall apply to any violation of this section.</w:t>
        <w:br/>
      </w:r>
    </w:p>
    <w:p>
      <w:pPr>
        <w:pStyle w:val="RecordBase"/>
      </w:pPr>
      <w:r>
        <w:t xml:space="preserve">	Dec 05, 2011 - </w:t>
      </w:r>
      <w:r>
        <w:t xml:space="preserve">Prefiled by the sponsor(s).</w:t>
      </w:r>
    </w:p>
    <w:p>
      <w:pPr>
        <w:pStyle w:val="RecordBase"/>
      </w:pPr>
      <w:r>
        <w:t xml:space="preserve">	Jan 03, 2012 - </w:t>
      </w:r>
      <w:r>
        <w:t xml:space="preserve">introduced in House</w:t>
      </w:r>
      <w:r>
        <w:t xml:space="preserve">; </w:t>
      </w:r>
      <w:r>
        <w:t xml:space="preserve">to</w:t>
      </w:r>
      <w:r>
        <w:t xml:space="preserve"> Banking &amp; Insurance (H)</w:t>
      </w:r>
    </w:p>
    <w:p>
      <w:pPr>
        <w:pStyle w:val="RecordBase"/>
      </w:pPr>
      <w:r>
        <w:t xml:space="preserve">	Jan 20, 2012 - </w:t>
      </w:r>
      <w:r>
        <w:t xml:space="preserve">posted in committee</w:t>
        <w:br/>
      </w:r>
    </w:p>
    <w:p>
      <w:pPr>
        <w:pStyle w:val="RecordBase"/>
      </w:pPr>
      <w:r>
        <w:rPr>
          <w:b/>
        </w:rPr>
        <w:t xml:space="preserve">HB99 (BR283)</w:t>
      </w:r>
      <w:r>
        <w:rPr>
          <w:b/>
        </w:rPr>
        <w:t xml:space="preserve"/>
      </w:r>
      <w:r>
        <w:t xml:space="preserve"> - L. Belcher</w:t>
      </w:r>
      <w:r>
        <w:t xml:space="preserve">, D. Butler</w:t>
      </w:r>
      <w:r>
        <w:t xml:space="preserve">, R. Meeks</w:t>
        <w:br/>
      </w:r>
    </w:p>
    <w:p>
      <w:pPr>
        <w:pStyle w:val="RecordBase"/>
      </w:pPr>
      <w:r>
        <w:t xml:space="preserve">	AN ACT relating to tuition for foster children.</w:t>
      </w:r>
    </w:p>
    <w:p>
      <w:pPr>
        <w:pStyle w:val="RecordBase"/>
      </w:pPr>
      <w:r>
        <w:t xml:space="preserve">	Amend KRS 164.2847 to permit tuition waivers for a high school student enrolled in a dual credit or dual enrollment course in high school.</w:t>
        <w:br/>
      </w:r>
    </w:p>
    <w:p>
      <w:pPr>
        <w:pStyle w:val="RecordBase"/>
      </w:pPr>
      <w:r>
        <w:t xml:space="preserve">	Nov 02, 2011 - </w:t>
      </w:r>
      <w:r>
        <w:t xml:space="preserve">Prefiled by the sponsor(s).</w:t>
      </w:r>
    </w:p>
    <w:p>
      <w:pPr>
        <w:pStyle w:val="RecordBase"/>
      </w:pPr>
      <w:r>
        <w:t xml:space="preserve">	Jan 03, 2012 - </w:t>
      </w:r>
      <w:r>
        <w:t xml:space="preserve">introduced in House</w:t>
      </w:r>
      <w:r>
        <w:t xml:space="preserve">; </w:t>
      </w:r>
      <w:r>
        <w:t xml:space="preserve">to</w:t>
      </w:r>
      <w:r>
        <w:t xml:space="preserve"> Education (H)</w:t>
      </w:r>
    </w:p>
    <w:p>
      <w:pPr>
        <w:pStyle w:val="RecordBase"/>
      </w:pPr>
      <w:r>
        <w:t xml:space="preserve">	Jan 05, 2012 - </w:t>
      </w:r>
      <w:r>
        <w:t xml:space="preserve">posted in committee</w:t>
      </w:r>
    </w:p>
    <w:p>
      <w:pPr>
        <w:pStyle w:val="RecordBase"/>
      </w:pPr>
      <w:r>
        <w:t xml:space="preserve">	Feb 07, 2012 - </w:t>
      </w:r>
      <w:r>
        <w:t xml:space="preserve">reported favorably, 1st reading, to Consent Calendar</w:t>
      </w:r>
    </w:p>
    <w:p>
      <w:pPr>
        <w:pStyle w:val="RecordBase"/>
      </w:pPr>
      <w:r>
        <w:t xml:space="preserve">	Feb 08, 2012 - </w:t>
      </w:r>
      <w:r>
        <w:t xml:space="preserve">2nd reading, to Rules</w:t>
      </w:r>
      <w:r>
        <w:t xml:space="preserve">; </w:t>
      </w:r>
      <w:r>
        <w:t xml:space="preserve">posted for passage in the Consent Orders of the Day for Friday, February 10, 2012</w:t>
      </w:r>
      <w:r>
        <w:t xml:space="preserve">; </w:t>
      </w:r>
      <w:r>
        <w:t xml:space="preserve">taken from the Consent Orders of the Day, placed in the Regular Orders of the Day</w:t>
      </w:r>
    </w:p>
    <w:p>
      <w:pPr>
        <w:pStyle w:val="RecordBase"/>
      </w:pPr>
      <w:r>
        <w:t xml:space="preserve">	Feb 09, 2012 - </w:t>
      </w:r>
      <w:r>
        <w:t xml:space="preserve">3rd reading, passed 96-0</w:t>
      </w:r>
    </w:p>
    <w:p>
      <w:pPr>
        <w:pStyle w:val="RecordBase"/>
      </w:pPr>
      <w:r>
        <w:t xml:space="preserve">	Feb 10, 2012 - </w:t>
      </w:r>
      <w:r>
        <w:t xml:space="preserve">received in Senate</w:t>
      </w:r>
    </w:p>
    <w:p>
      <w:pPr>
        <w:pStyle w:val="RecordBase"/>
      </w:pPr>
      <w:r>
        <w:t xml:space="preserve">	Feb 14, 2012 - </w:t>
      </w:r>
      <w:r>
        <w:t xml:space="preserve">to</w:t>
      </w:r>
      <w:r>
        <w:t xml:space="preserve"> Education (S)</w:t>
        <w:br/>
      </w:r>
    </w:p>
    <w:p>
      <w:pPr>
        <w:pStyle w:val="RecordBase"/>
      </w:pPr>
      <w:r>
        <w:rPr>
          <w:b/>
        </w:rPr>
        <w:t xml:space="preserve">HB100 (BR336)</w:t>
      </w:r>
      <w:r>
        <w:rPr>
          <w:b/>
        </w:rPr>
        <w:t xml:space="preserve"/>
      </w:r>
      <w:r>
        <w:t xml:space="preserve"> - L. Combs</w:t>
        <w:br/>
      </w:r>
    </w:p>
    <w:p>
      <w:pPr>
        <w:pStyle w:val="RecordBase"/>
      </w:pPr>
      <w:r>
        <w:t xml:space="preserve">	AN ACT relating to postsecondary education tuition and fee waivers for families of veterans.</w:t>
      </w:r>
    </w:p>
    <w:p>
      <w:pPr>
        <w:pStyle w:val="RecordBase"/>
      </w:pPr>
      <w:r>
        <w:t xml:space="preserve">	Amend KRS 164.507 to clarify that family members of deceased veterans are eligible for postsecondary education tuition and fee waivers for a period not to exceed 45 consecutive or nonconsecutive months until completion of the first bachelor's degree; amend KRS 164.515 to clarify that family members of permanently or totally disabled veterans are eligible for postsecondary education tuition and fee waivers for a period not to exceed 45 consecutive or nonconsecutive months until completion of the first bachelor's degree.</w:t>
        <w:br/>
      </w:r>
    </w:p>
    <w:p>
      <w:pPr>
        <w:pStyle w:val="RecordBase"/>
      </w:pPr>
      <w:r>
        <w:t xml:space="preserve">	Dec 05, 2011 - </w:t>
      </w:r>
      <w:r>
        <w:t xml:space="preserve">Prefiled by the sponsor(s).</w:t>
      </w:r>
    </w:p>
    <w:p>
      <w:pPr>
        <w:pStyle w:val="RecordBase"/>
      </w:pPr>
      <w:r>
        <w:t xml:space="preserve">	Jan 03, 2012 - </w:t>
      </w:r>
      <w:r>
        <w:t xml:space="preserve">introduced in House</w:t>
      </w:r>
      <w:r>
        <w:t xml:space="preserve">; </w:t>
      </w:r>
      <w:r>
        <w:t xml:space="preserve">to</w:t>
      </w:r>
      <w:r>
        <w:t xml:space="preserve"> Veterans, Military Affairs, &amp; Public Safety (H)</w:t>
      </w:r>
    </w:p>
    <w:p>
      <w:pPr>
        <w:pStyle w:val="RecordBase"/>
      </w:pPr>
      <w:r>
        <w:t xml:space="preserve">	Jan 05, 2012 - </w:t>
      </w:r>
      <w:r>
        <w:t xml:space="preserve">reassigned to</w:t>
      </w:r>
      <w:r>
        <w:t xml:space="preserve"> Education (H)</w:t>
      </w:r>
    </w:p>
    <w:p>
      <w:pPr>
        <w:pStyle w:val="RecordBase"/>
      </w:pPr>
      <w:r>
        <w:t xml:space="preserve">	Feb 23, 2012 - </w:t>
      </w:r>
      <w:r>
        <w:t xml:space="preserve">posted in committee</w:t>
        <w:br/>
      </w:r>
    </w:p>
    <w:p>
      <w:pPr>
        <w:pStyle w:val="RecordBase"/>
      </w:pPr>
      <w:r>
        <w:rPr>
          <w:b/>
        </w:rPr>
        <w:t xml:space="preserve">HB101 (BR91)</w:t>
      </w:r>
      <w:r>
        <w:rPr>
          <w:b/>
        </w:rPr>
        <w:t xml:space="preserve"/>
      </w:r>
      <w:r>
        <w:t xml:space="preserve"> - J. Adams</w:t>
      </w:r>
      <w:r>
        <w:t xml:space="preserve">, D. Mayfield</w:t>
      </w:r>
      <w:r>
        <w:t xml:space="preserve">, S. Gregory</w:t>
      </w:r>
      <w:r>
        <w:t xml:space="preserve">, R. Huff</w:t>
      </w:r>
      <w:r>
        <w:t xml:space="preserve">, R. Quarles</w:t>
      </w:r>
      <w:r>
        <w:t xml:space="preserve">, A. Webb-Edgington</w:t>
      </w:r>
      <w:r>
        <w:t xml:space="preserve">, A. Wuchner</w:t>
        <w:br/>
      </w:r>
    </w:p>
    <w:p>
      <w:pPr>
        <w:pStyle w:val="RecordBase"/>
      </w:pPr>
      <w:r>
        <w:t xml:space="preserve">	AN ACT relating to sales and use tax holidays and declaring an emergency.</w:t>
      </w:r>
    </w:p>
    <w:p>
      <w:pPr>
        <w:pStyle w:val="RecordBase"/>
      </w:pPr>
      <w:r>
        <w:t xml:space="preserve">	Create a new section of KRS Chapter 139 to provide a sales and use tax holiday for the last weekend in July to exempt the sale or purchase of clothing with a sales price of less than $150 per item, computers with a sales price of less than $1,000 per item, school supplies, school art supplies, and school computer supplies; EMERGENCY.</w:t>
        <w:br/>
      </w:r>
    </w:p>
    <w:p>
      <w:pPr>
        <w:pStyle w:val="RecordBase"/>
      </w:pPr>
      <w:r>
        <w:t xml:space="preserve">	Dec 06, 2011 - </w:t>
      </w:r>
      <w:r>
        <w:t xml:space="preserve">Prefiled by the sponsor(s).</w:t>
      </w:r>
    </w:p>
    <w:p>
      <w:pPr>
        <w:pStyle w:val="RecordBase"/>
      </w:pPr>
      <w:r>
        <w:t xml:space="preserve">	Jan 03, 2012 - </w:t>
      </w:r>
      <w:r>
        <w:t xml:space="preserve">introduced in House</w:t>
      </w:r>
      <w:r>
        <w:t xml:space="preserve">; </w:t>
      </w:r>
      <w:r>
        <w:t xml:space="preserve">to</w:t>
      </w:r>
      <w:r>
        <w:t xml:space="preserve"> Appropriations &amp; Revenue (H)</w:t>
        <w:br/>
      </w:r>
    </w:p>
    <w:p>
      <w:pPr>
        <w:pStyle w:val="RecordBase"/>
      </w:pPr>
      <w:r>
        <w:rPr>
          <w:b/>
        </w:rPr>
        <w:t xml:space="preserve">HB102 (BR153)</w:t>
      </w:r>
      <w:r>
        <w:rPr>
          <w:b/>
        </w:rPr>
        <w:t xml:space="preserve"/>
      </w:r>
      <w:r>
        <w:t xml:space="preserve"> - D. Floyd</w:t>
        <w:br/>
      </w:r>
    </w:p>
    <w:p>
      <w:pPr>
        <w:pStyle w:val="RecordBase"/>
      </w:pPr>
      <w:r>
        <w:t xml:space="preserve">	AN ACT relating to educational requirements for state employees.</w:t>
      </w:r>
    </w:p>
    <w:p>
      <w:pPr>
        <w:pStyle w:val="RecordBase"/>
      </w:pPr>
      <w:r>
        <w:t xml:space="preserve">	Create a new section of KRS Chapter 18A to establish the sufficiency of a high school diploma or its equivalent when graduation from high school is a condition for promotion in the state service, regardless of whether an employee attended an accredited secondary school or a nonaccredited secondary school.</w:t>
        <w:br/>
      </w:r>
    </w:p>
    <w:p>
      <w:pPr>
        <w:pStyle w:val="RecordBase"/>
      </w:pPr>
      <w:r>
        <w:t xml:space="preserve">	Dec 06, 2011 - </w:t>
      </w:r>
      <w:r>
        <w:t xml:space="preserve">Prefiled by the sponsor(s).</w:t>
      </w:r>
    </w:p>
    <w:p>
      <w:pPr>
        <w:pStyle w:val="RecordBase"/>
      </w:pPr>
      <w:r>
        <w:t xml:space="preserve">	Jan 03, 2012 - </w:t>
      </w:r>
      <w:r>
        <w:t xml:space="preserve">introduced in House</w:t>
      </w:r>
      <w:r>
        <w:t xml:space="preserve">; </w:t>
      </w:r>
      <w:r>
        <w:t xml:space="preserve">to</w:t>
      </w:r>
      <w:r>
        <w:t xml:space="preserve"> State Government (H)</w:t>
        <w:br/>
      </w:r>
    </w:p>
    <w:p>
      <w:pPr>
        <w:pStyle w:val="RecordBase"/>
      </w:pPr>
      <w:r>
        <w:rPr>
          <w:b/>
        </w:rPr>
        <w:t xml:space="preserve">HB103 (BR439)</w:t>
      </w:r>
      <w:r>
        <w:rPr>
          <w:b/>
        </w:rPr>
        <w:t xml:space="preserve"/>
      </w:r>
      <w:r>
        <w:t xml:space="preserve"> - J. Glenn</w:t>
        <w:br/>
      </w:r>
    </w:p>
    <w:p>
      <w:pPr>
        <w:pStyle w:val="RecordBase"/>
      </w:pPr>
      <w:r>
        <w:t xml:space="preserve">	AN ACT relating to research and making an appropriation therefor.</w:t>
      </w:r>
    </w:p>
    <w:p>
      <w:pPr>
        <w:pStyle w:val="RecordBase"/>
      </w:pPr>
      <w:r>
        <w:t xml:space="preserve">	Amend KRS 48.705 to annually remove one percent of the balance in the budget reserve trust fund to be divided equally between the Kentucky alternative fuel and renewable energy fund, the rural development fund, and the water quality account of the infrastructure revolving fund, to be used for research and development; create a new section of KRS 152.00-710 to 152.00-725 to establish the alternative fuel research trust fund; amend KRS 224.1-200 to establish the water quality account; amend KRS 248.655 to establish the agricultural production research account.</w:t>
        <w:br/>
      </w:r>
    </w:p>
    <w:p>
      <w:pPr>
        <w:pStyle w:val="RecordBase"/>
      </w:pPr>
      <w:r>
        <w:t xml:space="preserve">	Dec 07, 2011 - </w:t>
      </w:r>
      <w:r>
        <w:t xml:space="preserve">Prefiled by the sponsor(s).</w:t>
      </w:r>
    </w:p>
    <w:p>
      <w:pPr>
        <w:pStyle w:val="RecordBase"/>
      </w:pPr>
      <w:r>
        <w:t xml:space="preserve">	Jan 03, 2012 - </w:t>
      </w:r>
      <w:r>
        <w:t xml:space="preserve">introduced in House</w:t>
      </w:r>
      <w:r>
        <w:t xml:space="preserve">; </w:t>
      </w:r>
      <w:r>
        <w:t xml:space="preserve">to</w:t>
      </w:r>
      <w:r>
        <w:t xml:space="preserve"> Tourism Development &amp; Energy (H)</w:t>
        <w:br/>
      </w:r>
    </w:p>
    <w:p>
      <w:pPr>
        <w:pStyle w:val="RecordBase"/>
      </w:pPr>
      <w:r>
        <w:rPr>
          <w:b/>
        </w:rPr>
        <w:t xml:space="preserve">HB104 (BR397)</w:t>
      </w:r>
      <w:r>
        <w:rPr>
          <w:b/>
        </w:rPr>
        <w:t xml:space="preserve"/>
      </w:r>
      <w:r>
        <w:t xml:space="preserve"> - D. Butler</w:t>
      </w:r>
      <w:r>
        <w:t xml:space="preserve">, L. Clark</w:t>
      </w:r>
      <w:r>
        <w:t xml:space="preserve">, T. Moore</w:t>
        <w:br/>
      </w:r>
    </w:p>
    <w:p>
      <w:pPr>
        <w:pStyle w:val="RecordBase"/>
      </w:pPr>
      <w:r>
        <w:t xml:space="preserve">	AN ACT relating to Purple Heart motor vehicle license plates.</w:t>
      </w:r>
    </w:p>
    <w:p>
      <w:pPr>
        <w:pStyle w:val="RecordBase"/>
      </w:pPr>
      <w:r>
        <w:t xml:space="preserve">	Amend KRS 186.166 to require the design of the Purple Heart license plate include a picture of the Purple Heart medal and the words "Combat Wounded"; specify that the design changes take effect at the next replating of the Purple Heart plate.</w:t>
        <w:br/>
      </w:r>
    </w:p>
    <w:p>
      <w:pPr>
        <w:pStyle w:val="RecordBase"/>
      </w:pPr>
      <w:r>
        <w:t xml:space="preserve">	Dec 08, 2011 - </w:t>
      </w:r>
      <w:r>
        <w:t xml:space="preserve">Prefiled by the sponsor(s).</w:t>
      </w:r>
    </w:p>
    <w:p>
      <w:pPr>
        <w:pStyle w:val="RecordBase"/>
      </w:pPr>
      <w:r>
        <w:t xml:space="preserve">	Jan 03, 2012 - </w:t>
      </w:r>
      <w:r>
        <w:t xml:space="preserve">introduced in House</w:t>
      </w:r>
      <w:r>
        <w:t xml:space="preserve">; </w:t>
      </w:r>
      <w:r>
        <w:t xml:space="preserve">to</w:t>
      </w:r>
      <w:r>
        <w:t xml:space="preserve"> Veterans, Military Affairs, &amp; Public Safety (H)</w:t>
      </w:r>
    </w:p>
    <w:p>
      <w:pPr>
        <w:pStyle w:val="RecordBase"/>
      </w:pPr>
      <w:r>
        <w:t xml:space="preserve">	Feb 08, 2012 - </w:t>
      </w:r>
      <w:r>
        <w:t xml:space="preserve">posted in committee</w:t>
      </w:r>
    </w:p>
    <w:p>
      <w:pPr>
        <w:pStyle w:val="RecordBase"/>
      </w:pPr>
      <w:r>
        <w:t xml:space="preserve">	Mar 14, 2012 - </w:t>
      </w:r>
      <w:r>
        <w:t xml:space="preserve">reported favorably, 1st reading, to Consent Calendar</w:t>
      </w:r>
    </w:p>
    <w:p>
      <w:pPr>
        <w:pStyle w:val="RecordBase"/>
      </w:pPr>
      <w:r>
        <w:t xml:space="preserve">	Mar 15, 2012 - </w:t>
      </w:r>
      <w:r>
        <w:t xml:space="preserve">2nd reading, to Rules</w:t>
      </w:r>
      <w:r>
        <w:t xml:space="preserve">; </w:t>
      </w:r>
      <w:r>
        <w:t xml:space="preserve">posted for passage in the Consent Orders of the Day for Monday, March 19, 2012</w:t>
      </w:r>
    </w:p>
    <w:p>
      <w:pPr>
        <w:pStyle w:val="RecordBase"/>
      </w:pPr>
      <w:r>
        <w:t xml:space="preserve">	Mar 19, 2012 - </w:t>
      </w:r>
      <w:r>
        <w:t xml:space="preserve">3rd reading, passed 93-0</w:t>
      </w:r>
    </w:p>
    <w:p>
      <w:pPr>
        <w:pStyle w:val="RecordBase"/>
      </w:pPr>
      <w:r>
        <w:t xml:space="preserve">	Mar 20, 2012 - </w:t>
      </w:r>
      <w:r>
        <w:t xml:space="preserve">received in Senate</w:t>
      </w:r>
    </w:p>
    <w:p>
      <w:pPr>
        <w:pStyle w:val="RecordBase"/>
      </w:pPr>
      <w:r>
        <w:t xml:space="preserve">	Mar 22, 2012 - </w:t>
      </w:r>
      <w:r>
        <w:t xml:space="preserve">to</w:t>
      </w:r>
      <w:r>
        <w:t xml:space="preserve"> Transportation (S)</w:t>
        <w:br/>
      </w:r>
    </w:p>
    <w:p>
      <w:pPr>
        <w:pStyle w:val="RecordBase"/>
      </w:pPr>
      <w:r>
        <w:rPr>
          <w:b/>
        </w:rPr>
        <w:t xml:space="preserve">HB105 (BR475)</w:t>
      </w:r>
      <w:r>
        <w:rPr>
          <w:b/>
        </w:rPr>
        <w:t xml:space="preserve">/FN</w:t>
      </w:r>
      <w:r>
        <w:t xml:space="preserve"> - R. Nelson</w:t>
      </w:r>
      <w:r>
        <w:t xml:space="preserve">, L. Belcher</w:t>
      </w:r>
      <w:r>
        <w:t xml:space="preserve">, R. Huff</w:t>
      </w:r>
      <w:r>
        <w:t xml:space="preserve">, J. York</w:t>
        <w:br/>
      </w:r>
    </w:p>
    <w:p>
      <w:pPr>
        <w:pStyle w:val="RecordBase"/>
      </w:pPr>
      <w:r>
        <w:t xml:space="preserve">	AN ACT relating to fraud prevention in the use of food stamps.</w:t>
      </w:r>
    </w:p>
    <w:p>
      <w:pPr>
        <w:pStyle w:val="RecordBase"/>
      </w:pPr>
      <w:r>
        <w:t xml:space="preserve">	Amend KRS 205.200 to require that an applicant for benefits under the food stamp program show a government-issued photo ID card at the initial interview to determine eligibility; create a new section of KRS Chapter 205 to require retail establishments to require a government-issued photo ID card before accepting payment from a food stamp enrollee using a food stamp card; create a new section of KRS Chapter 205 to require retail establishments to display a sign containing the address and phone number of the fraud abuse hotline; amend KRS 205.990 to require that retail establishments that fail to comply with the requirement to request ID shall be fined $500 for the first offense and $1,000 for each subsequent offense; create a fine for retail establishments that fail to display the fraud abuse hotline of $100 for the first offense and $250 for each subsequent offense; give the Cabinet for Health and Family Services authority to revoke the food stamp privileges of retail establishments that do not comply.
</w:t>
        <w:br/>
      </w:r>
    </w:p>
    <w:p>
      <w:pPr>
        <w:pStyle w:val="RecordBase"/>
      </w:pPr>
      <w:r>
        <w:t xml:space="preserve">	Dec 08, 2011 - </w:t>
      </w:r>
      <w:r>
        <w:t xml:space="preserve">Prefiled by the sponsor(s).</w:t>
      </w:r>
    </w:p>
    <w:p>
      <w:pPr>
        <w:pStyle w:val="RecordBase"/>
      </w:pPr>
      <w:r>
        <w:t xml:space="preserve">	Jan 03, 2012 - </w:t>
      </w:r>
      <w:r>
        <w:t xml:space="preserve">introduced in House</w:t>
      </w:r>
      <w:r>
        <w:t xml:space="preserve">; </w:t>
      </w:r>
      <w:r>
        <w:t xml:space="preserve">to</w:t>
      </w:r>
      <w:r>
        <w:t xml:space="preserve"> Health &amp; Welfare (H)</w:t>
        <w:br/>
      </w:r>
    </w:p>
    <w:p>
      <w:pPr>
        <w:pStyle w:val="RecordBase"/>
      </w:pPr>
      <w:r>
        <w:rPr>
          <w:b/>
        </w:rPr>
        <w:t xml:space="preserve">HB106 (BR306)</w:t>
      </w:r>
      <w:r>
        <w:rPr>
          <w:b/>
        </w:rPr>
        <w:t xml:space="preserve"/>
      </w:r>
      <w:r>
        <w:t xml:space="preserve"> - F. Steele</w:t>
      </w:r>
      <w:r>
        <w:t xml:space="preserve">, L. Clark</w:t>
        <w:br/>
      </w:r>
    </w:p>
    <w:p>
      <w:pPr>
        <w:pStyle w:val="RecordBase"/>
      </w:pPr>
      <w:r>
        <w:t xml:space="preserve">	AN ACT relating to dextromethorphan abuse.</w:t>
      </w:r>
    </w:p>
    <w:p>
      <w:pPr>
        <w:pStyle w:val="RecordBase"/>
      </w:pPr>
      <w:r>
        <w:t xml:space="preserve">	Create new sections of KRS Chapter 218A to prohibit any person from possessing one gram or more of pure dextromethorphan or dextromethorphan that has been extracted from solid or liquid form; prohibit sale of products containing dextromethorphan as the only active ingredient to individuals younger than 18; require any person selling a product containing dextromethorphan to require that prospective buyers show a photo ID and sign a document stating the customer is older than 18 before purchase; create an affirmative defense for the retailer if a minor utilizes a fraudulent ID; prohibit individuals younger than 18 from possessing  a product that contains dextromethorphan as the only active ingredient; prohibit individuals younger than 18 from misrepresenting their age and from utilizing a fraudulent ID to purchase or obtain dextromethorphan; establish penalties for violation. 
</w:t>
        <w:br/>
      </w:r>
    </w:p>
    <w:p>
      <w:pPr>
        <w:pStyle w:val="RecordBase"/>
      </w:pPr>
      <w:r>
        <w:t xml:space="preserve">	Dec 08, 2011 - </w:t>
      </w:r>
      <w:r>
        <w:t xml:space="preserve">Prefiled by the sponsor(s).</w:t>
      </w:r>
    </w:p>
    <w:p>
      <w:pPr>
        <w:pStyle w:val="RecordBase"/>
      </w:pPr>
      <w:r>
        <w:t xml:space="preserve">	Jan 03, 2012 - </w:t>
      </w:r>
      <w:r>
        <w:t xml:space="preserve">introduced in House</w:t>
      </w:r>
      <w:r>
        <w:t xml:space="preserve">; </w:t>
      </w:r>
      <w:r>
        <w:t xml:space="preserve">to</w:t>
      </w:r>
      <w:r>
        <w:t xml:space="preserve"> Judiciary (H)</w:t>
        <w:br/>
      </w:r>
    </w:p>
    <w:p>
      <w:pPr>
        <w:pStyle w:val="RecordBase"/>
      </w:pPr>
      <w:r>
        <w:rPr>
          <w:b/>
        </w:rPr>
        <w:t xml:space="preserve">HB107 (BR432)</w:t>
      </w:r>
      <w:r>
        <w:rPr>
          <w:b/>
        </w:rPr>
        <w:t xml:space="preserve"/>
      </w:r>
      <w:r>
        <w:t xml:space="preserve"> - L. Belcher</w:t>
        <w:br/>
      </w:r>
    </w:p>
    <w:p>
      <w:pPr>
        <w:pStyle w:val="RecordBase"/>
      </w:pPr>
      <w:r>
        <w:t xml:space="preserve">	AN ACT relating to coroners.</w:t>
      </w:r>
    </w:p>
    <w:p>
      <w:pPr>
        <w:pStyle w:val="RecordBase"/>
      </w:pPr>
      <w:r>
        <w:t xml:space="preserve">	Amend KRS 72.450 to allow a coroner in any county who is in possession of an unclaimed body to elect to cremate certain unclaimed bodies, in lieu of burial, provided no inquest has been held or is intended to be held or there is no reason to believe the body will be needed as evidence in any criminal matter.</w:t>
        <w:br/>
      </w:r>
    </w:p>
    <w:p>
      <w:pPr>
        <w:pStyle w:val="RecordBaseCenter"/>
      </w:pPr>
      <w:r>
        <w:rPr>
          <w:b/>
        </w:rPr>
        <w:t xml:space="preserve">HB107 - AMENDMENTS</w:t>
      </w:r>
    </w:p>
    <w:p>
      <w:pPr>
        <w:pStyle w:val="RecordBase"/>
      </w:pPr>
      <w:r>
        <w:t xml:space="preserve">HFA1</w:t>
      </w:r>
      <w:r>
        <w:t xml:space="preserve">(L. Belcher)</w:t>
      </w:r>
      <w:r>
        <w:t xml:space="preserve"> - </w:t>
      </w:r>
      <w:r>
        <w:t xml:space="preserve">	Amend KRS 72.450 to allow for cremation of an unclaimed body under certain circumstances, in lieu of burial, provided that, after cremation, the coroner offers the remains to family or friends of the decedent, if any are discovered or, inter the remains at the expense of the fiscal court, consolidated local government or urban-county government; interment shall include placement of a permanent marker with certain information, if known; "interred" or "interment" means burial, entombment, or inurnment in a cemetery, sepulture, mausoleum, crypt or columbarium in a proper and dignified manner; no cremation shall occur when, upon reasonable inquiry, the coroner believes it may be inconsistent with the personal wishes, cultural or religious beliefs of the decedent.</w:t>
      </w:r>
    </w:p>
    <w:p>
      <w:pPr>
        <w:pStyle w:val="RecordBase"/>
      </w:pPr>
      <w:r>
        <w:t xml:space="preserve">HFA2</w:t>
      </w:r>
      <w:r>
        <w:t xml:space="preserve">(L. Belcher)</w:t>
      </w:r>
      <w:r>
        <w:t xml:space="preserve"> - </w:t>
      </w:r>
      <w:r>
        <w:t xml:space="preserve">Amend KRS 72.450 to allow for cremation of an unclaimed body under certain circumstances, in lieu of burial, provided that, after cremation, the coroner offers the remains to family or friends of the decedent, if any are discovered or, inter the remains at the expense of the fiscal court, consolidated local government or urban-county government; require interment to include placement of a permanent marker with certain information, if known; define "inter," " inters," "interred," or "interment"; prohibit cremation shall occur when, upon reasonable inquiry, the coroner believes it may be inconsistent with the personal wishes, cultural, or religious beliefs of the decedent.</w:t>
        <w:br/>
      </w:r>
    </w:p>
    <w:p>
      <w:pPr>
        <w:pStyle w:val="RecordBase"/>
      </w:pPr>
      <w:r>
        <w:t xml:space="preserve">	Dec 08, 2011 - </w:t>
      </w:r>
      <w:r>
        <w:t xml:space="preserve">Prefiled by the sponsor(s).</w:t>
      </w:r>
    </w:p>
    <w:p>
      <w:pPr>
        <w:pStyle w:val="RecordBase"/>
      </w:pPr>
      <w:r>
        <w:t xml:space="preserve">	Jan 03, 2012 - </w:t>
      </w:r>
      <w:r>
        <w:t xml:space="preserve">introduced in House</w:t>
      </w:r>
      <w:r>
        <w:t xml:space="preserve">; </w:t>
      </w:r>
      <w:r>
        <w:t xml:space="preserve">to</w:t>
      </w:r>
      <w:r>
        <w:t xml:space="preserve"> Local Government (H)</w:t>
      </w:r>
    </w:p>
    <w:p>
      <w:pPr>
        <w:pStyle w:val="RecordBase"/>
      </w:pPr>
      <w:r>
        <w:t xml:space="preserve">	Jan 26, 2012 - </w:t>
      </w:r>
      <w:r>
        <w:t xml:space="preserve">posted in committee</w:t>
      </w:r>
    </w:p>
    <w:p>
      <w:pPr>
        <w:pStyle w:val="RecordBase"/>
      </w:pPr>
      <w:r>
        <w:t xml:space="preserve">	Feb 01, 2012 - </w:t>
      </w:r>
      <w:r>
        <w:t xml:space="preserve">reported favorably, 1st reading, to Calendar</w:t>
      </w:r>
    </w:p>
    <w:p>
      <w:pPr>
        <w:pStyle w:val="RecordBase"/>
      </w:pPr>
      <w:r>
        <w:t xml:space="preserve">	Feb 02, 2012 - </w:t>
      </w:r>
      <w:r>
        <w:t xml:space="preserve">2nd reading, to Rules</w:t>
      </w:r>
      <w:r>
        <w:t xml:space="preserve">; </w:t>
      </w:r>
      <w:r>
        <w:t xml:space="preserve">posted for passage in the Regular Orders of the Day for Monday, February 6, 2012</w:t>
      </w:r>
    </w:p>
    <w:p>
      <w:pPr>
        <w:pStyle w:val="RecordBase"/>
      </w:pPr>
      <w:r>
        <w:t xml:space="preserve">	Feb 07, 2012 - </w:t>
      </w:r>
      <w:r>
        <w:t xml:space="preserve">floor amendment (1) filed</w:t>
      </w:r>
      <w:r>
        <w:t xml:space="preserve"> </w:t>
      </w:r>
    </w:p>
    <w:p>
      <w:pPr>
        <w:pStyle w:val="RecordBase"/>
      </w:pPr>
      <w:r>
        <w:t xml:space="preserve">	Feb 08, 2012 - </w:t>
      </w:r>
      <w:r>
        <w:t xml:space="preserve">floor amendment (2) filed</w:t>
      </w:r>
      <w:r>
        <w:t xml:space="preserve"> </w:t>
      </w:r>
    </w:p>
    <w:p>
      <w:pPr>
        <w:pStyle w:val="RecordBase"/>
      </w:pPr>
      <w:r>
        <w:t xml:space="preserve">	Feb 09, 2012 - </w:t>
      </w:r>
      <w:r>
        <w:t xml:space="preserve">3rd reading, passed 86-8 with floor amendment (2)</w:t>
      </w:r>
      <w:r>
        <w:t xml:space="preserve"> </w:t>
      </w:r>
    </w:p>
    <w:p>
      <w:pPr>
        <w:pStyle w:val="RecordBase"/>
      </w:pPr>
      <w:r>
        <w:t xml:space="preserve">	Feb 10, 2012 - </w:t>
      </w:r>
      <w:r>
        <w:t xml:space="preserve">received in Senate</w:t>
      </w:r>
    </w:p>
    <w:p>
      <w:pPr>
        <w:pStyle w:val="RecordBase"/>
      </w:pPr>
      <w:r>
        <w:t xml:space="preserve">	Feb 14, 2012 - </w:t>
      </w:r>
      <w:r>
        <w:t xml:space="preserve">to</w:t>
      </w:r>
      <w:r>
        <w:t xml:space="preserve"> Judiciary (S)</w:t>
        <w:br/>
      </w:r>
    </w:p>
    <w:p>
      <w:pPr>
        <w:pStyle w:val="RecordBase"/>
      </w:pPr>
      <w:r>
        <w:rPr>
          <w:b/>
        </w:rPr>
        <w:t xml:space="preserve">HB108 (BR264)</w:t>
      </w:r>
      <w:r>
        <w:rPr>
          <w:b/>
        </w:rPr>
        <w:t xml:space="preserve"/>
      </w:r>
      <w:r>
        <w:t xml:space="preserve"> - M. Harmon</w:t>
      </w:r>
      <w:r>
        <w:t xml:space="preserve">, M. Dossett</w:t>
      </w:r>
      <w:r>
        <w:t xml:space="preserve">, J. Fischer</w:t>
        <w:br/>
      </w:r>
    </w:p>
    <w:p>
      <w:pPr>
        <w:pStyle w:val="RecordBase"/>
      </w:pPr>
      <w:r>
        <w:t xml:space="preserve">	AN ACT proposing to amend Sections 50 and 256 of the Constitution of Kentucky, and to repeal Sections 48 and 49 of the Constitution. </w:t>
      </w:r>
    </w:p>
    <w:p>
      <w:pPr>
        <w:pStyle w:val="RecordBase"/>
      </w:pPr>
      <w:r>
        <w:t xml:space="preserve">	Propose to amend Sections 50 and 256 of the Constitution of Kentucky to provide limitations on the issuance of appropriations-supported debt and to repeal Sections 48 and 49  of the Constitution of Kentucky.</w:t>
        <w:br/>
      </w:r>
    </w:p>
    <w:p>
      <w:pPr>
        <w:pStyle w:val="RecordBase"/>
      </w:pPr>
      <w:r>
        <w:t xml:space="preserve">	Dec 08, 2011 - </w:t>
      </w:r>
      <w:r>
        <w:t xml:space="preserve">Prefiled by the sponsor(s).</w:t>
      </w:r>
    </w:p>
    <w:p>
      <w:pPr>
        <w:pStyle w:val="RecordBase"/>
      </w:pPr>
      <w:r>
        <w:t xml:space="preserve">	Jan 03, 2012 -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HB109 (BR327)</w:t>
      </w:r>
      <w:r>
        <w:rPr>
          <w:b/>
        </w:rPr>
        <w:t xml:space="preserve"/>
      </w:r>
      <w:r>
        <w:t xml:space="preserve"> - M. Harmon</w:t>
        <w:br/>
      </w:r>
    </w:p>
    <w:p>
      <w:pPr>
        <w:pStyle w:val="RecordBase"/>
      </w:pPr>
      <w:r>
        <w:t xml:space="preserve">	AN ACT relating to elections.</w:t>
      </w:r>
    </w:p>
    <w:p>
      <w:pPr>
        <w:pStyle w:val="RecordBase"/>
      </w:pPr>
      <w:r>
        <w:t xml:space="preserve">	Amend KRS 118.127 to permit a slate of candidates for Governor and Lieutenant Governor to appear on the ballot only in the general election, not in the primary; require a party's nominee for Governor to designate his or her nominee for Lieutenant Governor no later than the fourth Tuesday following the primary; if this designation is not filed, require the governing authority of the party to name the candidate for Lieutenant Governor; set forth the oath to be sworn by a slate of candidates; create a new section of KRS Chapter 118 to allow a candidate for Governor to designate a replacement if the candidate for Lieutenant Governor dies, is disqualified, or is disabled; amend KRS 121.015 to redefine "slate of candidates"; amend KRS 6.811, relating to legislative ethics, to prohibit legislative agents from making campaign contributions to candidates or slates of candidates for Governor or Lieutenant Governor or to the campaign committees of these candidates; amend KRS 121.150 to prohibit candidates and slates of candidates for Governor and Lieutenant Governor and the campaign committees of these candidates from accepting contributions from legislative agents; amend KRS 117.275, 118.025, 118.105, 118.125, 118.245, 120.055, 120.095, and 121.170 to conform; repeal KRS 118.227.</w:t>
        <w:br/>
      </w:r>
    </w:p>
    <w:p>
      <w:pPr>
        <w:pStyle w:val="RecordBase"/>
      </w:pPr>
      <w:r>
        <w:t xml:space="preserve">	Dec 08, 2011 - </w:t>
      </w:r>
      <w:r>
        <w:t xml:space="preserve">Prefiled by the sponsor(s).</w:t>
      </w:r>
    </w:p>
    <w:p>
      <w:pPr>
        <w:pStyle w:val="RecordBase"/>
      </w:pPr>
      <w:r>
        <w:t xml:space="preserve">	Jan 03, 2012 - </w:t>
      </w:r>
      <w:r>
        <w:t xml:space="preserve">introduced in House</w:t>
      </w:r>
      <w:r>
        <w:t xml:space="preserve">; </w:t>
      </w:r>
      <w:r>
        <w:t xml:space="preserve">to</w:t>
      </w:r>
      <w:r>
        <w:t xml:space="preserve"> Elections, Const. Amendments &amp; Intergovernmental Affairs (H)</w:t>
      </w:r>
    </w:p>
    <w:p>
      <w:pPr>
        <w:pStyle w:val="RecordBase"/>
      </w:pPr>
      <w:r>
        <w:t xml:space="preserve">	Jan 20, 2012 - </w:t>
      </w:r>
      <w:r>
        <w:t xml:space="preserve">posted in committee</w:t>
        <w:br/>
      </w:r>
    </w:p>
    <w:p>
      <w:pPr>
        <w:pStyle w:val="RecordBase"/>
      </w:pPr>
      <w:r>
        <w:rPr>
          <w:b/>
        </w:rPr>
        <w:t xml:space="preserve">HB110 (BR14)</w:t>
      </w:r>
      <w:r>
        <w:rPr>
          <w:b/>
        </w:rPr>
        <w:t xml:space="preserve"/>
      </w:r>
      <w:r>
        <w:t xml:space="preserve"> - T. Burch</w:t>
        <w:br/>
      </w:r>
    </w:p>
    <w:p>
      <w:pPr>
        <w:pStyle w:val="RecordBase"/>
      </w:pPr>
      <w:r>
        <w:t xml:space="preserve">	AN ACT relating to fiscal responsibility of state officials.</w:t>
      </w:r>
    </w:p>
    <w:p>
      <w:pPr>
        <w:pStyle w:val="RecordBase"/>
      </w:pPr>
      <w:r>
        <w:t xml:space="preserve">	Create a new section of KRS Chapter 12 to require audits of state agencies to be sent to the Kentucky Personnel Board and reports of improper financial handling to be made to various state agencies; create a new section of KRS Chapter 18A to require the Kentucky Personnel Board to review audits of state agencies, hold a hearing concerning improper audit findings, and remove certain unclassified employees; amend KRS 18A.005 to define "significant audit finding"; amend KRS 18A.075 to require the Kentucky Personnel Board to determine if certain unclassified employees should be terminated under the provisions of the Act; amend KRS 18A.115 to prohibit re-employment of certain unclassified employees if terminated by the Kentucky Personnel Board under the provisions of the Act; amend KRS 43.050 to require the State Auditor to transmit certain audits of state agencies to the Kentucky Personnel Board; amend KRS 164.001 to define "significant audit finding"; amend KRS 164.131 to allow the Governor to remove University of Kentucky board members upon receipt of an audit of the university with significant audit findings; amend KRS 164.321 to allow the Governor to remove board members of any of the state universities upon receipt of an audit of a university with significant audit findings; amend KRS 164.821 to allow the Governor to remove University of Louisville board members upon receipt of an audit of the university with significant audit findings; and amend KRS 164A.570 to require copies of all internal audits relating to a state university to be sent to various state officials.</w:t>
        <w:br/>
      </w:r>
    </w:p>
    <w:p>
      <w:pPr>
        <w:pStyle w:val="RecordBase"/>
      </w:pPr>
      <w:r>
        <w:t xml:space="preserve">	Dec 09, 2011 - </w:t>
      </w:r>
      <w:r>
        <w:t xml:space="preserve">Prefiled by the sponsor(s).</w:t>
      </w:r>
    </w:p>
    <w:p>
      <w:pPr>
        <w:pStyle w:val="RecordBase"/>
      </w:pPr>
      <w:r>
        <w:t xml:space="preserve">	Jan 03, 2012 - </w:t>
      </w:r>
      <w:r>
        <w:t xml:space="preserve">introduced in House</w:t>
      </w:r>
      <w:r>
        <w:t xml:space="preserve">; </w:t>
      </w:r>
      <w:r>
        <w:t xml:space="preserve">to</w:t>
      </w:r>
      <w:r>
        <w:t xml:space="preserve"> State Government (H)</w:t>
        <w:br/>
      </w:r>
    </w:p>
    <w:p>
      <w:pPr>
        <w:pStyle w:val="RecordBase"/>
      </w:pPr>
      <w:r>
        <w:rPr>
          <w:b/>
        </w:rPr>
        <w:t xml:space="preserve">HB111 (BR467)</w:t>
      </w:r>
      <w:r>
        <w:rPr>
          <w:b/>
        </w:rPr>
        <w:t xml:space="preserve"/>
      </w:r>
      <w:r>
        <w:t xml:space="preserve"> - L. Combs</w:t>
        <w:br/>
      </w:r>
    </w:p>
    <w:p>
      <w:pPr>
        <w:pStyle w:val="RecordBase"/>
      </w:pPr>
      <w:r>
        <w:t xml:space="preserve">	 AN ACT relating to a power of attorney.</w:t>
      </w:r>
    </w:p>
    <w:p>
      <w:pPr>
        <w:pStyle w:val="RecordBase"/>
      </w:pPr>
      <w:r>
        <w:t xml:space="preserve">	Amend KRS 386.093 to provide that an attorney in fact, appointed under a power of attorney, shall not have the right to waive the principal's civil or constitutional rights or restrict the principal's freedom.</w:t>
        <w:br/>
      </w:r>
    </w:p>
    <w:p>
      <w:pPr>
        <w:pStyle w:val="RecordBase"/>
      </w:pPr>
      <w:r>
        <w:t xml:space="preserve">	Dec 09, 2011 - </w:t>
      </w:r>
      <w:r>
        <w:t xml:space="preserve">Prefiled by the sponsor(s).</w:t>
      </w:r>
    </w:p>
    <w:p>
      <w:pPr>
        <w:pStyle w:val="RecordBase"/>
      </w:pPr>
      <w:r>
        <w:t xml:space="preserve">	Jan 03, 2012 - </w:t>
      </w:r>
      <w:r>
        <w:t xml:space="preserve">introduced in House</w:t>
      </w:r>
      <w:r>
        <w:t xml:space="preserve">; </w:t>
      </w:r>
      <w:r>
        <w:t xml:space="preserve">to</w:t>
      </w:r>
      <w:r>
        <w:t xml:space="preserve"> Judiciary (H)</w:t>
      </w:r>
    </w:p>
    <w:p>
      <w:pPr>
        <w:pStyle w:val="RecordBase"/>
      </w:pPr>
      <w:r>
        <w:t xml:space="preserve">	Mar 05, 2012 - </w:t>
      </w:r>
      <w:r>
        <w:t xml:space="preserve">posted in committee</w:t>
        <w:br/>
      </w:r>
    </w:p>
    <w:p>
      <w:pPr>
        <w:pStyle w:val="RecordBase"/>
      </w:pPr>
      <w:r>
        <w:rPr>
          <w:b/>
        </w:rPr>
        <w:t xml:space="preserve">HB112 (BR399)</w:t>
      </w:r>
      <w:r>
        <w:rPr>
          <w:b/>
        </w:rPr>
        <w:t xml:space="preserve">/LM</w:t>
      </w:r>
      <w:r>
        <w:t xml:space="preserve"> - A. Koenig</w:t>
      </w:r>
      <w:r>
        <w:t xml:space="preserve">, T. Riner</w:t>
      </w:r>
      <w:r>
        <w:t xml:space="preserve">, S. Gregory</w:t>
      </w:r>
      <w:r>
        <w:t xml:space="preserve">, M. Meredith</w:t>
      </w:r>
      <w:r>
        <w:t xml:space="preserve">, R. Quarles</w:t>
        <w:br/>
      </w:r>
    </w:p>
    <w:p>
      <w:pPr>
        <w:pStyle w:val="RecordBase"/>
      </w:pPr>
      <w:r>
        <w:t xml:space="preserve">	AN ACT relating to the minimum age requirements for mayors and members of local legislative bodies and councils.</w:t>
      </w:r>
    </w:p>
    <w:p>
      <w:pPr>
        <w:pStyle w:val="RecordBase"/>
      </w:pPr>
      <w:r>
        <w:t xml:space="preserve">	Amend KRS 67C.103, 67C.105, and 83A.040 to lower the age at which a person is eligible to hold the office of council member or mayor to 18 years of age.</w:t>
        <w:br/>
      </w:r>
    </w:p>
    <w:p>
      <w:pPr>
        <w:pStyle w:val="RecordBaseCenter"/>
      </w:pPr>
      <w:r>
        <w:rPr>
          <w:b/>
        </w:rPr>
        <w:t xml:space="preserve">HB112 - AMENDMENTS</w:t>
      </w:r>
    </w:p>
    <w:p>
      <w:pPr>
        <w:pStyle w:val="RecordBase"/>
      </w:pPr>
      <w:r>
        <w:t xml:space="preserve">HCS1/LM</w:t>
      </w:r>
      <w:r>
        <w:t xml:space="preserve"> - </w:t>
      </w:r>
      <w:r>
        <w:t xml:space="preserve">	Retain original provisions, except change the minimum age requirement for mayors from 18 years old to 21 years old.</w:t>
        <w:br/>
      </w:r>
    </w:p>
    <w:p>
      <w:pPr>
        <w:pStyle w:val="RecordBase"/>
      </w:pPr>
      <w:r>
        <w:t xml:space="preserve">	Dec 09, 2011 - </w:t>
      </w:r>
      <w:r>
        <w:t xml:space="preserve">Prefiled by the sponsor(s).</w:t>
      </w:r>
    </w:p>
    <w:p>
      <w:pPr>
        <w:pStyle w:val="RecordBase"/>
      </w:pPr>
      <w:r>
        <w:t xml:space="preserve">	Jan 03, 2012 - </w:t>
      </w:r>
      <w:r>
        <w:t xml:space="preserve">introduced in House</w:t>
      </w:r>
      <w:r>
        <w:t xml:space="preserve">; </w:t>
      </w:r>
      <w:r>
        <w:t xml:space="preserve">to</w:t>
      </w:r>
      <w:r>
        <w:t xml:space="preserve"> Local Government (H)</w:t>
      </w:r>
    </w:p>
    <w:p>
      <w:pPr>
        <w:pStyle w:val="RecordBase"/>
      </w:pPr>
      <w:r>
        <w:t xml:space="preserve">	Jan 27, 2012 - </w:t>
      </w:r>
      <w:r>
        <w:t xml:space="preserve">posted in committee</w:t>
      </w:r>
    </w:p>
    <w:p>
      <w:pPr>
        <w:pStyle w:val="RecordBase"/>
      </w:pPr>
      <w:r>
        <w:t xml:space="preserve">	Feb 29, 2012 - </w:t>
      </w:r>
      <w:r>
        <w:t xml:space="preserve">reported favorably, 1st reading, to Consent Calendar with Committee Substitute</w:t>
      </w:r>
      <w:r>
        <w:t xml:space="preserve"> </w:t>
      </w:r>
    </w:p>
    <w:p>
      <w:pPr>
        <w:pStyle w:val="RecordBase"/>
      </w:pPr>
      <w:r>
        <w:t xml:space="preserve">	Mar 01, 2012 - </w:t>
      </w:r>
      <w:r>
        <w:t xml:space="preserve">2nd reading, to Rules</w:t>
      </w:r>
    </w:p>
    <w:p>
      <w:pPr>
        <w:pStyle w:val="RecordBase"/>
      </w:pPr>
      <w:r>
        <w:t xml:space="preserve">	Mar 05, 2012 - </w:t>
      </w:r>
      <w:r>
        <w:t xml:space="preserve">posted for passage in the Consent Orders of the Day for Thursday, March 8, 2012</w:t>
      </w:r>
    </w:p>
    <w:p>
      <w:pPr>
        <w:pStyle w:val="RecordBase"/>
      </w:pPr>
      <w:r>
        <w:t xml:space="preserve">	Mar 08, 2012 - </w:t>
      </w:r>
      <w:r>
        <w:t xml:space="preserve">3rd reading, passed 94-0 with Committee Substitute</w:t>
      </w:r>
      <w:r>
        <w:t xml:space="preserve"> </w:t>
      </w:r>
    </w:p>
    <w:p>
      <w:pPr>
        <w:pStyle w:val="RecordBase"/>
      </w:pPr>
      <w:r>
        <w:t xml:space="preserve">	Mar 09, 2012 - </w:t>
      </w:r>
      <w:r>
        <w:t xml:space="preserve">received in Senate</w:t>
      </w:r>
    </w:p>
    <w:p>
      <w:pPr>
        <w:pStyle w:val="RecordBase"/>
      </w:pPr>
      <w:r>
        <w:t xml:space="preserve">	Mar 13, 2012 - </w:t>
      </w:r>
      <w:r>
        <w:t xml:space="preserve">to</w:t>
      </w:r>
      <w:r>
        <w:t xml:space="preserve"> State &amp; Local Government (S)</w:t>
      </w:r>
    </w:p>
    <w:p>
      <w:pPr>
        <w:pStyle w:val="RecordBase"/>
      </w:pPr>
      <w:r>
        <w:t xml:space="preserve">	Mar 21, 2012 - </w:t>
      </w:r>
      <w:r>
        <w:t xml:space="preserve">reported favorably, 1st reading, to Consent Calendar</w:t>
      </w:r>
    </w:p>
    <w:p>
      <w:pPr>
        <w:pStyle w:val="RecordBase"/>
      </w:pPr>
      <w:r>
        <w:t xml:space="preserve">	Mar 22, 2012 - </w:t>
      </w:r>
      <w:r>
        <w:t xml:space="preserve">2nd reading, to Rules</w:t>
      </w:r>
    </w:p>
    <w:p>
      <w:pPr>
        <w:pStyle w:val="RecordBase"/>
      </w:pPr>
      <w:r>
        <w:t xml:space="preserve">	Mar 27, 2012 - </w:t>
      </w:r>
      <w:r>
        <w:t xml:space="preserve">posted for passage in the Consent Orders of the Day for Tuesday, March 27, 2012</w:t>
      </w:r>
      <w:r>
        <w:t xml:space="preserve">; </w:t>
      </w:r>
      <w:r>
        <w:t xml:space="preserve">3rd reading, passed 35-2</w:t>
      </w:r>
    </w:p>
    <w:p>
      <w:pPr>
        <w:pStyle w:val="RecordBase"/>
      </w:pPr>
      <w:r>
        <w:t xml:space="preserve">	Mar 28, 2012 - </w:t>
      </w:r>
      <w:r>
        <w:t xml:space="preserve">received in House</w:t>
      </w:r>
      <w:r>
        <w:t xml:space="preserve">;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49)</w:t>
        <w:br/>
      </w:r>
    </w:p>
    <w:p>
      <w:pPr>
        <w:pStyle w:val="RecordBase"/>
      </w:pPr>
      <w:r>
        <w:rPr>
          <w:b/>
        </w:rPr>
        <w:t xml:space="preserve">HB113 (BR322)</w:t>
      </w:r>
      <w:r>
        <w:rPr>
          <w:b/>
        </w:rPr>
        <w:t xml:space="preserve"/>
      </w:r>
      <w:r>
        <w:t xml:space="preserve"> - A. Simpson</w:t>
      </w:r>
      <w:r>
        <w:t xml:space="preserve">, T. Thompson</w:t>
      </w:r>
      <w:r>
        <w:t xml:space="preserve">, J. Adams</w:t>
      </w:r>
      <w:r>
        <w:t xml:space="preserve">, R. Adams</w:t>
      </w:r>
      <w:r>
        <w:t xml:space="preserve">, J. Arnold Jr.</w:t>
      </w:r>
      <w:r>
        <w:t xml:space="preserve">, L. Belcher</w:t>
      </w:r>
      <w:r>
        <w:t xml:space="preserve">, J. Bell</w:t>
      </w:r>
      <w:r>
        <w:t xml:space="preserve">, T. Burch</w:t>
      </w:r>
      <w:r>
        <w:t xml:space="preserve">, D. Butler</w:t>
      </w:r>
      <w:r>
        <w:t xml:space="preserve">, J. Carney</w:t>
      </w:r>
      <w:r>
        <w:t xml:space="preserve">, M. Cherry</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J. Fischer</w:t>
      </w:r>
      <w:r>
        <w:t xml:space="preserve">, K. Flood</w:t>
      </w:r>
      <w:r>
        <w:t xml:space="preserve">, D. Floyd</w:t>
      </w:r>
      <w:r>
        <w:t xml:space="preserve">, D. Ford</w:t>
      </w:r>
      <w:r>
        <w:t xml:space="preserve">, D. Graham</w:t>
      </w:r>
      <w:r>
        <w:t xml:space="preserve">, J. Greer</w:t>
      </w:r>
      <w:r>
        <w:t xml:space="preserve">, S. Gregory</w:t>
      </w:r>
      <w:r>
        <w:t xml:space="preserve">, K. Hall</w:t>
      </w:r>
      <w:r>
        <w:t xml:space="preserve">, R. Henderson</w:t>
      </w:r>
      <w:r>
        <w:t xml:space="preserve">, M. Henley</w:t>
      </w:r>
      <w:r>
        <w:t xml:space="preserve">, D. Horlander</w:t>
      </w:r>
      <w:r>
        <w:t xml:space="preserve">, B. Housman</w:t>
      </w:r>
      <w:r>
        <w:t xml:space="preserve">, J. Jenkins</w:t>
      </w:r>
      <w:r>
        <w:t xml:space="preserve">, T. Kerr</w:t>
      </w:r>
      <w:r>
        <w:t xml:space="preserve">, M. King</w:t>
      </w:r>
      <w:r>
        <w:t xml:space="preserve">, A. Koenig</w:t>
      </w:r>
      <w:r>
        <w:t xml:space="preserve">, J. Lee</w:t>
      </w:r>
      <w:r>
        <w:t xml:space="preserve">, S. Lee</w:t>
      </w:r>
      <w:r>
        <w:t xml:space="preserve">, M. Marzian</w:t>
      </w:r>
      <w:r>
        <w:t xml:space="preserve">, D. Mayfield</w:t>
      </w:r>
      <w:r>
        <w:t xml:space="preserve">, R. Meeks</w:t>
      </w:r>
      <w:r>
        <w:t xml:space="preserve">, M. Meredith</w:t>
      </w:r>
      <w:r>
        <w:t xml:space="preserve">, C. Miller</w:t>
      </w:r>
      <w:r>
        <w:t xml:space="preserve">, T. Mills</w:t>
      </w:r>
      <w:r>
        <w:t xml:space="preserve">, B. Montell</w:t>
      </w:r>
      <w:r>
        <w:t xml:space="preserve">, R. Nelson</w:t>
      </w:r>
      <w:r>
        <w:t xml:space="preserve">, F. Nesler</w:t>
      </w:r>
      <w:r>
        <w:t xml:space="preserve">, D. Osborne</w:t>
      </w:r>
      <w:r>
        <w:t xml:space="preserve">, D. Owens</w:t>
      </w:r>
      <w:r>
        <w:t xml:space="preserve">, R. Palumbo</w:t>
      </w:r>
      <w:r>
        <w:t xml:space="preserve">, R. Quarles</w:t>
      </w:r>
      <w:r>
        <w:t xml:space="preserve">, J. Richards</w:t>
      </w:r>
      <w:r>
        <w:t xml:space="preserve">, S. Riggs</w:t>
      </w:r>
      <w:r>
        <w:t xml:space="preserve">, T. Riner</w:t>
      </w:r>
      <w:r>
        <w:t xml:space="preserve">, C. Rollins II</w:t>
      </w:r>
      <w:r>
        <w:t xml:space="preserve">, B. Rowland</w:t>
      </w:r>
      <w:r>
        <w:t xml:space="preserve">, S. Rudy</w:t>
      </w:r>
      <w:r>
        <w:t xml:space="preserve">, S. Santoro</w:t>
      </w:r>
      <w:r>
        <w:t xml:space="preserve">, J. Short</w:t>
      </w:r>
      <w:r>
        <w:t xml:space="preserve">, K. Sinnette</w:t>
      </w:r>
      <w:r>
        <w:t xml:space="preserve">, J. Stacy</w:t>
      </w:r>
      <w:r>
        <w:t xml:space="preserve">, F. Steele</w:t>
      </w:r>
      <w:r>
        <w:t xml:space="preserve">, J. Stewart III</w:t>
      </w:r>
      <w:r>
        <w:t xml:space="preserve">, W. Stone</w:t>
      </w:r>
      <w:r>
        <w:t xml:space="preserve">, G. Stumbo</w:t>
      </w:r>
      <w:r>
        <w:t xml:space="preserve">, T. Turner</w:t>
      </w:r>
      <w:r>
        <w:t xml:space="preserve">, B. Waide</w:t>
      </w:r>
      <w:r>
        <w:t xml:space="preserve">, J. Wayne</w:t>
      </w:r>
      <w:r>
        <w:t xml:space="preserve">, A. Webb-Edgington</w:t>
      </w:r>
      <w:r>
        <w:t xml:space="preserve">, S. Westrom</w:t>
      </w:r>
      <w:r>
        <w:t xml:space="preserve">, A. Wuchner</w:t>
      </w:r>
      <w:r>
        <w:t xml:space="preserve">, J. York</w:t>
        <w:br/>
      </w:r>
    </w:p>
    <w:p>
      <w:pPr>
        <w:pStyle w:val="RecordBase"/>
      </w:pPr>
      <w:r>
        <w:t xml:space="preserve">	AN ACT relating to the angel investor tax credit.</w:t>
      </w:r>
    </w:p>
    <w:p>
      <w:pPr>
        <w:pStyle w:val="RecordBase"/>
      </w:pPr>
      <w:r>
        <w:t xml:space="preserve">	Create new sections of Subchapter 20 of KRS Chapter 154 to establish the angel investor tax credit program for certain investments in small businesses; define terms; state act title and purposes; list requirements for small businesses and investors to qualify for participation; require the Kentucky Economic Development Finance Authority to establish the application process; cap the total amount of angel investor and Kentucky Investment Fund Act tax credits available in all years at $40,000,000; require KEDFA to maintain a Web site listing all businesses and investors certified and all credits awarded; require small businesses to report annually and allow for tax credit recapture in certain circumstances; amend KRS 152.20-255 to provide that the total amount of tax credits available in the Kentucky Investment Fund Act program and the angel investor program is $40,000,000 in all years; create a new section of KRS Chapter 141 to establish the credit; amend KRS 141.0205 to provide the ordering of the credit.</w:t>
        <w:br/>
      </w:r>
    </w:p>
    <w:p>
      <w:pPr>
        <w:pStyle w:val="RecordBaseCenter"/>
      </w:pPr>
      <w:r>
        <w:rPr>
          <w:b/>
        </w:rPr>
        <w:t xml:space="preserve">HB113 - AMENDMENTS</w:t>
      </w:r>
    </w:p>
    <w:p>
      <w:pPr>
        <w:pStyle w:val="RecordBase"/>
      </w:pPr>
      <w:r>
        <w:t xml:space="preserve">HCS1/FN</w:t>
      </w:r>
      <w:r>
        <w:t xml:space="preserve"> - </w:t>
      </w:r>
      <w:r>
        <w:t xml:space="preserve">	Retain original provisions with the following changes: provide that increased amount of tax credit allowed for investments in rural areas shall instead be allowed for investments in enhanced incentive counties, as defined; clarify that a small business must meet the stated program requirements at the time it requests certification rather than the time an investment is made; amend the timeframes for claiming credits awarded by the authority during taxable years beginning on or before January 1, 2014; make technical corrections.</w:t>
        <w:br/>
      </w:r>
    </w:p>
    <w:p>
      <w:pPr>
        <w:pStyle w:val="RecordBase"/>
      </w:pPr>
      <w:r>
        <w:t xml:space="preserve">	Dec 15, 2011 - </w:t>
      </w:r>
      <w:r>
        <w:t xml:space="preserve">Prefiled by the sponsor(s).</w:t>
      </w:r>
    </w:p>
    <w:p>
      <w:pPr>
        <w:pStyle w:val="RecordBase"/>
      </w:pPr>
      <w:r>
        <w:t xml:space="preserve">	Jan 03, 2012 - </w:t>
      </w:r>
      <w:r>
        <w:t xml:space="preserve">introduced in House</w:t>
      </w:r>
      <w:r>
        <w:t xml:space="preserve">; </w:t>
      </w:r>
      <w:r>
        <w:t xml:space="preserve">to</w:t>
      </w:r>
      <w:r>
        <w:t xml:space="preserve"> Economic Development (H)</w:t>
      </w:r>
    </w:p>
    <w:p>
      <w:pPr>
        <w:pStyle w:val="RecordBase"/>
      </w:pPr>
      <w:r>
        <w:t xml:space="preserve">	Jan 31, 2012 - </w:t>
      </w:r>
      <w:r>
        <w:t xml:space="preserve">posted in committee</w:t>
      </w:r>
    </w:p>
    <w:p>
      <w:pPr>
        <w:pStyle w:val="RecordBase"/>
      </w:pPr>
      <w:r>
        <w:t xml:space="preserve">	Feb 09, 2012 - </w:t>
      </w:r>
      <w:r>
        <w:t xml:space="preserve">reported favorably, 1st reading, to Calendar with Committee Substitute</w:t>
      </w:r>
      <w:r>
        <w:t xml:space="preserve"> </w:t>
      </w:r>
    </w:p>
    <w:p>
      <w:pPr>
        <w:pStyle w:val="RecordBase"/>
      </w:pPr>
      <w:r>
        <w:t xml:space="preserve">	Feb 10, 2012 - </w:t>
      </w:r>
      <w:r>
        <w:t xml:space="preserve">2nd reading, to Rules</w:t>
      </w:r>
    </w:p>
    <w:p>
      <w:pPr>
        <w:pStyle w:val="RecordBase"/>
      </w:pPr>
      <w:r>
        <w:t xml:space="preserve">	Feb 14, 2012 - </w:t>
      </w:r>
      <w:r>
        <w:t xml:space="preserve">recommitted to</w:t>
      </w:r>
      <w:r>
        <w:t xml:space="preserve"> Appropriations &amp; Revenue (H)</w:t>
      </w:r>
    </w:p>
    <w:p>
      <w:pPr>
        <w:pStyle w:val="RecordBase"/>
      </w:pPr>
      <w:r>
        <w:t xml:space="preserve">	Feb 24, 2012 - </w:t>
      </w:r>
      <w:r>
        <w:t xml:space="preserve">posted in committee</w:t>
        <w:br/>
      </w:r>
    </w:p>
    <w:p>
      <w:pPr>
        <w:pStyle w:val="RecordBase"/>
      </w:pPr>
      <w:r>
        <w:rPr>
          <w:b/>
        </w:rPr>
        <w:t xml:space="preserve">HB114 (BR481)</w:t>
      </w:r>
      <w:r>
        <w:rPr>
          <w:b/>
        </w:rPr>
        <w:t xml:space="preserve">/LM</w:t>
      </w:r>
      <w:r>
        <w:t xml:space="preserve"> - R. Crimm</w:t>
      </w:r>
      <w:r>
        <w:t xml:space="preserve">, J. DeCesare</w:t>
      </w:r>
      <w:r>
        <w:t xml:space="preserve">, D. Floyd</w:t>
      </w:r>
      <w:r>
        <w:t xml:space="preserve">, R. Meeks</w:t>
        <w:br/>
      </w:r>
    </w:p>
    <w:p>
      <w:pPr>
        <w:pStyle w:val="RecordBase"/>
      </w:pPr>
      <w:r>
        <w:t xml:space="preserve">	AN ACT relating to slow-moving vehicles.</w:t>
      </w:r>
    </w:p>
    <w:p>
      <w:pPr>
        <w:pStyle w:val="RecordBase"/>
      </w:pPr>
      <w:r>
        <w:t xml:space="preserve">	Amend KRS 189.050 to provide an alternate lighting system for motorless vehicle operated on a highway at night; amend KRS 189.820 to provide for an alternative means of marking motorless, slow-moving vehicles with reflective tape rather than using the slow-moving vehicle emblem; amend KRS 189.830 to conform.</w:t>
        <w:br/>
      </w:r>
    </w:p>
    <w:p>
      <w:pPr>
        <w:pStyle w:val="RecordBase"/>
      </w:pPr>
      <w:r>
        <w:t xml:space="preserve">	Dec 12, 2011 - </w:t>
      </w:r>
      <w:r>
        <w:t xml:space="preserve">Prefiled by the sponsor(s).</w:t>
      </w:r>
    </w:p>
    <w:p>
      <w:pPr>
        <w:pStyle w:val="RecordBase"/>
      </w:pPr>
      <w:r>
        <w:t xml:space="preserve">	Jan 03, 2012 - </w:t>
      </w:r>
      <w:r>
        <w:t xml:space="preserve">introduced in House</w:t>
      </w:r>
      <w:r>
        <w:t xml:space="preserve">; </w:t>
      </w:r>
      <w:r>
        <w:t xml:space="preserve">to</w:t>
      </w:r>
      <w:r>
        <w:t xml:space="preserve"> Transportation (H)</w:t>
        <w:br/>
      </w:r>
    </w:p>
    <w:p>
      <w:pPr>
        <w:pStyle w:val="RecordBase"/>
      </w:pPr>
      <w:r>
        <w:rPr>
          <w:b/>
        </w:rPr>
        <w:t xml:space="preserve">HB115 (BR344)</w:t>
      </w:r>
      <w:r>
        <w:rPr>
          <w:b/>
        </w:rPr>
        <w:t xml:space="preserve"/>
      </w:r>
      <w:r>
        <w:t xml:space="preserve"> - F. Nesler</w:t>
      </w:r>
      <w:r>
        <w:t xml:space="preserve">, J. Glenn</w:t>
      </w:r>
      <w:r>
        <w:t xml:space="preserve">, R. Smart</w:t>
        <w:br/>
      </w:r>
    </w:p>
    <w:p>
      <w:pPr>
        <w:pStyle w:val="RecordBase"/>
      </w:pPr>
      <w:r>
        <w:t xml:space="preserve">	AN ACT relating to catfish.</w:t>
      </w:r>
    </w:p>
    <w:p>
      <w:pPr>
        <w:pStyle w:val="RecordBase"/>
      </w:pPr>
      <w:r>
        <w:t xml:space="preserve">	Create new sections of KRS 217.005 to 217.215 to define "catfish" and "retail food establishment"; to require retail food establishments to notify consumers of the country of origin of catfish sold in their establishments by means of a label, menu, or other sign; to require retail food establishments that advertise the sale of catfish to notify consumers of the country of origin of the catfish in the advertisement; to require retail food establishments to maintain records of the country of origin of catfish sold by the establishment; to permit the cabinet to inspect the sales and purchase records of catfish, and to take samples of catfish to verify the species of catfish; amend KRS 217.992 to provide penalties for violating the Act.</w:t>
        <w:br/>
      </w:r>
    </w:p>
    <w:p>
      <w:pPr>
        <w:pStyle w:val="RecordBaseCenter"/>
      </w:pPr>
      <w:r>
        <w:rPr>
          <w:b/>
        </w:rPr>
        <w:t xml:space="preserve">HB115 - AMENDMENTS</w:t>
      </w:r>
    </w:p>
    <w:p>
      <w:pPr>
        <w:pStyle w:val="RecordBase"/>
      </w:pPr>
      <w:r>
        <w:t xml:space="preserve">HCS1</w:t>
      </w:r>
      <w:r>
        <w:t xml:space="preserve"> - </w:t>
      </w:r>
      <w:r>
        <w:t xml:space="preserve">Create new section of KRS 217.005 to 217.215 to define "Catfish" and "Retail food establishment"; require retail food establishments to notify consumers of the country of origin of catfish sold in their establishments by means of a label, menu, or other sign; require retail food establishments that advertise the sale of catfish to notify consumers of the country of origin of the catfish in the advertisement; require retail food establishments to maintain records of the country of origin of catfish sold by the establishment; permit the cabinet to inspect the sales and purchase records of catfish, and to take samples of catfish to verify the species of catfish; amend KRS 217.992 to provide penalties for violating the Act.</w:t>
      </w:r>
    </w:p>
    <w:p>
      <w:pPr>
        <w:pStyle w:val="RecordBase"/>
      </w:pPr>
      <w:r>
        <w:t xml:space="preserve">HFA1</w:t>
      </w:r>
      <w:r>
        <w:t xml:space="preserve">(J. DeCesare)</w:t>
      </w:r>
      <w:r>
        <w:t xml:space="preserve"> - </w:t>
      </w:r>
      <w:r>
        <w:t xml:space="preserve">	Delete original provisions; amend KRS 260.017 to stipulate that the Department of Agriculture's Kentucky Proud agricultural products labeling program include catfish raised in Kentucky and other aquaculture products; allow the Commissioner of Agriculture to partner with nonprofit entities to implement a catfish promotional program.</w:t>
      </w:r>
    </w:p>
    <w:p>
      <w:pPr>
        <w:pStyle w:val="RecordBase"/>
      </w:pPr>
      <w:r>
        <w:t xml:space="preserve">HFA2</w:t>
      </w:r>
      <w:r>
        <w:t xml:space="preserve">(R. Smart)</w:t>
      </w:r>
      <w:r>
        <w:t xml:space="preserve"> - </w:t>
      </w:r>
      <w:r>
        <w:t xml:space="preserve">Include the term "school districts" as an exception to the definition of a "retail food establishment."</w:t>
      </w:r>
    </w:p>
    <w:p>
      <w:pPr>
        <w:pStyle w:val="RecordBase"/>
      </w:pPr>
      <w:r>
        <w:t xml:space="preserve">HFA3</w:t>
      </w:r>
      <w:r>
        <w:t xml:space="preserve">(J. DeCesare)</w:t>
      </w:r>
      <w:r>
        <w:t xml:space="preserve"> - </w:t>
      </w:r>
      <w:r>
        <w:t xml:space="preserve">Change definition of "retail food establishment"; allow retail food establishments to reveal catfish country of origin upon a customer's request; clarify catfish country of origin requirements; delete remainder of bill.</w:t>
        <w:br/>
      </w:r>
    </w:p>
    <w:p>
      <w:pPr>
        <w:pStyle w:val="RecordBase"/>
      </w:pPr>
      <w:r>
        <w:t xml:space="preserve">	Dec 14, 2011 - </w:t>
      </w:r>
      <w:r>
        <w:t xml:space="preserve">Prefiled by the sponsor(s).</w:t>
      </w:r>
    </w:p>
    <w:p>
      <w:pPr>
        <w:pStyle w:val="RecordBase"/>
      </w:pPr>
      <w:r>
        <w:t xml:space="preserve">	Jan 03, 2012 - </w:t>
      </w:r>
      <w:r>
        <w:t xml:space="preserve">introduced in House</w:t>
      </w:r>
      <w:r>
        <w:t xml:space="preserve">; </w:t>
      </w:r>
      <w:r>
        <w:t xml:space="preserve">to</w:t>
      </w:r>
      <w:r>
        <w:t xml:space="preserve"> Agriculture &amp; Small Business (H)</w:t>
      </w:r>
    </w:p>
    <w:p>
      <w:pPr>
        <w:pStyle w:val="RecordBase"/>
      </w:pPr>
      <w:r>
        <w:t xml:space="preserve">	Jan 23, 2012 - </w:t>
      </w:r>
      <w:r>
        <w:t xml:space="preserve">posted in committee</w:t>
      </w:r>
    </w:p>
    <w:p>
      <w:pPr>
        <w:pStyle w:val="RecordBase"/>
      </w:pPr>
      <w:r>
        <w:t xml:space="preserve">	Feb 15, 2012 - </w:t>
      </w:r>
      <w:r>
        <w:t xml:space="preserve">reported favorably, 1st reading, to Calendar with Committee Substitute</w:t>
      </w:r>
      <w:r>
        <w:t xml:space="preserve"> </w:t>
      </w:r>
    </w:p>
    <w:p>
      <w:pPr>
        <w:pStyle w:val="RecordBase"/>
      </w:pPr>
      <w:r>
        <w:t xml:space="preserve">	Feb 16, 2012 - </w:t>
      </w:r>
      <w:r>
        <w:t xml:space="preserve">2nd reading, to Rules</w:t>
      </w:r>
      <w:r>
        <w:t xml:space="preserve">; </w:t>
      </w:r>
      <w:r>
        <w:t xml:space="preserve">floor amendment (1) filed to Committee Substitute</w:t>
      </w:r>
      <w:r>
        <w:t xml:space="preserve"> </w:t>
      </w:r>
    </w:p>
    <w:p>
      <w:pPr>
        <w:pStyle w:val="RecordBase"/>
      </w:pPr>
      <w:r>
        <w:t xml:space="preserve">	Feb 23, 2012 - </w:t>
      </w:r>
      <w:r>
        <w:t xml:space="preserve">posted for passage in the Regular Orders of the Day for Friday, February 24, 2012</w:t>
      </w:r>
      <w:r>
        <w:t xml:space="preserve">; </w:t>
      </w:r>
      <w:r>
        <w:t xml:space="preserve">floor amendments (2) and (3) filed to Committee Substitute</w:t>
      </w:r>
      <w:r>
        <w:t xml:space="preserve"> </w:t>
      </w:r>
    </w:p>
    <w:p>
      <w:pPr>
        <w:pStyle w:val="RecordBase"/>
      </w:pPr>
      <w:r>
        <w:t xml:space="preserve">	Mar 01, 2012 - </w:t>
      </w:r>
      <w:r>
        <w:t xml:space="preserve">3rd reading</w:t>
      </w:r>
      <w:r>
        <w:t xml:space="preserve">; </w:t>
      </w:r>
      <w:r>
        <w:t xml:space="preserve">floor amendments (1) and (3) defeated</w:t>
      </w:r>
      <w:r>
        <w:t xml:space="preserve"> </w:t>
      </w:r>
      <w:r>
        <w:t xml:space="preserve">; </w:t>
      </w:r>
      <w:r>
        <w:t xml:space="preserve">passed 52-41 with Committee Substitute, floor amendment (2)</w:t>
      </w:r>
      <w:r>
        <w:t xml:space="preserve"> </w:t>
      </w:r>
    </w:p>
    <w:p>
      <w:pPr>
        <w:pStyle w:val="RecordBase"/>
      </w:pPr>
      <w:r>
        <w:t xml:space="preserve">	Mar 02, 2012 - </w:t>
      </w:r>
      <w:r>
        <w:t xml:space="preserve">received in Senate</w:t>
      </w:r>
    </w:p>
    <w:p>
      <w:pPr>
        <w:pStyle w:val="RecordBase"/>
      </w:pPr>
      <w:r>
        <w:t xml:space="preserve">	Mar 05, 2012 - </w:t>
      </w:r>
      <w:r>
        <w:t xml:space="preserve">to</w:t>
      </w:r>
      <w:r>
        <w:t xml:space="preserve"> Agriculture (S)</w:t>
        <w:br/>
      </w:r>
    </w:p>
    <w:p>
      <w:pPr>
        <w:pStyle w:val="RecordBase"/>
      </w:pPr>
      <w:r>
        <w:rPr>
          <w:b/>
        </w:rPr>
        <w:t xml:space="preserve">HB116 (BR375)</w:t>
      </w:r>
      <w:r>
        <w:rPr>
          <w:b/>
        </w:rPr>
        <w:t xml:space="preserve">/FN</w:t>
      </w:r>
      <w:r>
        <w:t xml:space="preserve"> - J. Stacy</w:t>
        <w:br/>
      </w:r>
    </w:p>
    <w:p>
      <w:pPr>
        <w:pStyle w:val="RecordBase"/>
      </w:pPr>
      <w:r>
        <w:t xml:space="preserve">	AN ACT relating to interpharmacy medication exchange.</w:t>
      </w:r>
    </w:p>
    <w:p>
      <w:pPr>
        <w:pStyle w:val="RecordBase"/>
      </w:pPr>
      <w:r>
        <w:t xml:space="preserve">	Amend KRS 315.191 to define terms; to permit an interpharmacy medication exchange provided that there is a demonstrated immediate business need; and exclude interpharmacy medication exchanges from the definitions for "wholesale distribution" and "wholesale distributor"; amend KRS 315.400 to exclude "interpharmacy medication exchange" from the definition of or "wholesale distributor".</w:t>
        <w:br/>
      </w:r>
    </w:p>
    <w:p>
      <w:pPr>
        <w:pStyle w:val="RecordBase"/>
      </w:pPr>
      <w:r>
        <w:t xml:space="preserve">	Dec 14, 2011 - </w:t>
      </w:r>
      <w:r>
        <w:t xml:space="preserve">Prefiled by the sponsor(s).</w:t>
      </w:r>
    </w:p>
    <w:p>
      <w:pPr>
        <w:pStyle w:val="RecordBase"/>
      </w:pPr>
      <w:r>
        <w:t xml:space="preserve">	Jan 03, 2012 - </w:t>
      </w:r>
      <w:r>
        <w:t xml:space="preserve">introduced in House</w:t>
      </w:r>
      <w:r>
        <w:t xml:space="preserve">; </w:t>
      </w:r>
      <w:r>
        <w:t xml:space="preserve">to</w:t>
      </w:r>
      <w:r>
        <w:t xml:space="preserve"> Health &amp; Welfare (H)</w:t>
      </w:r>
    </w:p>
    <w:p>
      <w:pPr>
        <w:pStyle w:val="RecordBase"/>
      </w:pPr>
      <w:r>
        <w:t xml:space="preserve">	Jan 27, 2012 - </w:t>
      </w:r>
      <w:r>
        <w:t xml:space="preserve">posted in committee</w:t>
        <w:br/>
      </w:r>
    </w:p>
    <w:p>
      <w:pPr>
        <w:pStyle w:val="RecordBase"/>
      </w:pPr>
      <w:r>
        <w:rPr>
          <w:b/>
        </w:rPr>
        <w:t xml:space="preserve">HB117 (BR389)</w:t>
      </w:r>
      <w:r>
        <w:rPr>
          <w:b/>
        </w:rPr>
        <w:t xml:space="preserve">/AA</w:t>
      </w:r>
      <w:r>
        <w:t xml:space="preserve"> - M. Cherry</w:t>
      </w:r>
      <w:r>
        <w:t xml:space="preserve">, J. Adams</w:t>
      </w:r>
      <w:r>
        <w:t xml:space="preserve">, R. Crimm</w:t>
      </w:r>
      <w:r>
        <w:t xml:space="preserve">, D. Floyd</w:t>
      </w:r>
      <w:r>
        <w:t xml:space="preserve">, S. Gregory</w:t>
      </w:r>
      <w:r>
        <w:t xml:space="preserve">, B. Housman</w:t>
      </w:r>
      <w:r>
        <w:t xml:space="preserve">, D. Mayfield</w:t>
      </w:r>
      <w:r>
        <w:t xml:space="preserve">, R. Palumbo</w:t>
      </w:r>
      <w:r>
        <w:t xml:space="preserve">, A. Webb-Edgington</w:t>
      </w:r>
      <w:r>
        <w:t xml:space="preserve">, S. Westrom</w:t>
      </w:r>
      <w:r>
        <w:t xml:space="preserve">, B. Yonts</w:t>
        <w:br/>
      </w:r>
    </w:p>
    <w:p>
      <w:pPr>
        <w:pStyle w:val="RecordBase"/>
      </w:pPr>
      <w:r>
        <w:t xml:space="preserve">	AN ACT relating to retirement.</w:t>
      </w:r>
    </w:p>
    <w:p>
      <w:pPr>
        <w:pStyle w:val="RecordBase"/>
      </w:pPr>
      <w:r>
        <w:t xml:space="preserve">	Amend KRS 6.525 to prohibit members of the Legislators' Retirement Plan, who begin contributing on or after the effective date of the Act, from using salary earned in another state-administered retirement system or plan to calculate benefits in the Legislators' Retirement Plan.</w:t>
        <w:br/>
      </w:r>
    </w:p>
    <w:p>
      <w:pPr>
        <w:pStyle w:val="RecordBase"/>
      </w:pPr>
      <w:r>
        <w:t xml:space="preserve">	Dec 14, 2011 - </w:t>
      </w:r>
      <w:r>
        <w:t xml:space="preserve">Prefiled by the sponsor(s).</w:t>
      </w:r>
    </w:p>
    <w:p>
      <w:pPr>
        <w:pStyle w:val="RecordBase"/>
      </w:pPr>
      <w:r>
        <w:t xml:space="preserve">	Jan 03, 2012 - </w:t>
      </w:r>
      <w:r>
        <w:t xml:space="preserve">introduced in House</w:t>
      </w:r>
      <w:r>
        <w:t xml:space="preserve">; </w:t>
      </w:r>
      <w:r>
        <w:t xml:space="preserve">to</w:t>
      </w:r>
      <w:r>
        <w:t xml:space="preserve"> State Government (H)</w:t>
        <w:br/>
      </w:r>
    </w:p>
    <w:p>
      <w:pPr>
        <w:pStyle w:val="RecordBase"/>
      </w:pPr>
      <w:r>
        <w:rPr>
          <w:b/>
        </w:rPr>
        <w:t xml:space="preserve">HB118 (BR53)</w:t>
      </w:r>
      <w:r>
        <w:rPr>
          <w:b/>
        </w:rPr>
        <w:t xml:space="preserve">/LM</w:t>
      </w:r>
      <w:r>
        <w:t xml:space="preserve"> - S. Lee</w:t>
        <w:br/>
      </w:r>
    </w:p>
    <w:p>
      <w:pPr>
        <w:pStyle w:val="RecordBase"/>
      </w:pPr>
      <w:r>
        <w:t xml:space="preserve">	AN ACT relating to employers.</w:t>
      </w:r>
    </w:p>
    <w:p>
      <w:pPr>
        <w:pStyle w:val="RecordBase"/>
      </w:pPr>
      <w:r>
        <w:t xml:space="preserve">	Create new sections of KRS Chapter 335B to define terms; require a state or local government agency, board, or commission that issues a license, credential, or permit that is a prerequisite to a person engaging in an occupation or business to suspend or refuse to issue or renew the license, credential, or permit of a person who hires an unauthorized alien; deny or suspend the license for six months for each unauthorized alien employed; require the Labor Cabinet to promulgate administrative regulations to ensure uniform enforcement.</w:t>
        <w:br/>
      </w:r>
    </w:p>
    <w:p>
      <w:pPr>
        <w:pStyle w:val="RecordBase"/>
      </w:pPr>
      <w:r>
        <w:t xml:space="preserve">	Dec 14, 2011 - </w:t>
      </w:r>
      <w:r>
        <w:t xml:space="preserve">Prefiled by the sponsor(s).</w:t>
      </w:r>
    </w:p>
    <w:p>
      <w:pPr>
        <w:pStyle w:val="RecordBase"/>
      </w:pPr>
      <w:r>
        <w:t xml:space="preserve">	Jan 03, 2012 - </w:t>
      </w:r>
      <w:r>
        <w:t xml:space="preserve">introduced in House</w:t>
      </w:r>
      <w:r>
        <w:t xml:space="preserve">; </w:t>
      </w:r>
      <w:r>
        <w:t xml:space="preserve">to</w:t>
      </w:r>
      <w:r>
        <w:t xml:space="preserve"> Labor &amp; Industry (H)</w:t>
        <w:br/>
      </w:r>
    </w:p>
    <w:p>
      <w:pPr>
        <w:pStyle w:val="RecordBase"/>
      </w:pPr>
      <w:r>
        <w:rPr>
          <w:b/>
        </w:rPr>
        <w:t xml:space="preserve">HB119 (BR259)</w:t>
      </w:r>
      <w:r>
        <w:rPr>
          <w:b/>
        </w:rPr>
        <w:t xml:space="preserve">/LM</w:t>
      </w:r>
      <w:r>
        <w:t xml:space="preserve"> - A. Simpson</w:t>
        <w:br/>
      </w:r>
    </w:p>
    <w:p>
      <w:pPr>
        <w:pStyle w:val="RecordBase"/>
      </w:pPr>
      <w:r>
        <w:t xml:space="preserve">	AN ACT  relating to crimes and punishments.</w:t>
      </w:r>
    </w:p>
    <w:p>
      <w:pPr>
        <w:pStyle w:val="RecordBase"/>
      </w:pPr>
      <w:r>
        <w:t xml:space="preserve">	Amend KRS 346.165 relating to the profits of crime to be sent to the Crime Victims Compensation Board to include money or anything of value and to define "profits from a crime" as including property or income generated from the commission of the crime, property obtained from the sale of proceeds from the crime, and any property which the defendant obtained  from the crime or unique knowledge of the crime.</w:t>
        <w:br/>
      </w:r>
    </w:p>
    <w:p>
      <w:pPr>
        <w:pStyle w:val="RecordBase"/>
      </w:pPr>
      <w:r>
        <w:t xml:space="preserve">	Dec 15, 2011 - </w:t>
      </w:r>
      <w:r>
        <w:t xml:space="preserve">Prefiled by the sponsor(s).</w:t>
      </w:r>
    </w:p>
    <w:p>
      <w:pPr>
        <w:pStyle w:val="RecordBase"/>
      </w:pPr>
      <w:r>
        <w:t xml:space="preserve">	Jan 03, 2012 - </w:t>
      </w:r>
      <w:r>
        <w:t xml:space="preserve">introduced in House</w:t>
      </w:r>
      <w:r>
        <w:t xml:space="preserve">; </w:t>
      </w:r>
      <w:r>
        <w:t xml:space="preserve">to</w:t>
      </w:r>
      <w:r>
        <w:t xml:space="preserve"> Judiciary (H)</w:t>
      </w:r>
    </w:p>
    <w:p>
      <w:pPr>
        <w:pStyle w:val="RecordBase"/>
      </w:pPr>
      <w:r>
        <w:t xml:space="preserve">	Jan 30, 2012 - </w:t>
      </w:r>
      <w:r>
        <w:t xml:space="preserve">posted in committee</w:t>
        <w:br/>
      </w:r>
    </w:p>
    <w:p>
      <w:pPr>
        <w:pStyle w:val="RecordBase"/>
      </w:pPr>
      <w:r>
        <w:rPr>
          <w:b/>
        </w:rPr>
        <w:t xml:space="preserve">HB120 (BR236)</w:t>
      </w:r>
      <w:r>
        <w:rPr>
          <w:b/>
        </w:rPr>
        <w:t xml:space="preserve"/>
      </w:r>
      <w:r>
        <w:t xml:space="preserve"> - B. Farmer</w:t>
      </w:r>
      <w:r>
        <w:t xml:space="preserve">, J. Hoover</w:t>
        <w:br/>
      </w:r>
    </w:p>
    <w:p>
      <w:pPr>
        <w:pStyle w:val="RecordBase"/>
      </w:pPr>
      <w:r>
        <w:t xml:space="preserve">	AN ACT relating to taxation.</w:t>
      </w:r>
    </w:p>
    <w:p>
      <w:pPr>
        <w:pStyle w:val="RecordBase"/>
      </w:pPr>
      <w:r>
        <w:t xml:space="preserve">	Amend KRS 138.4602 to make the trade-in allowance permanent for motor vehicles purchased on or after October 1, 2012; amend various sections of KRS Chapter 139 to expand the sales and use tax base to include selected services and lower the tax rate; amend various sections of KRS Chapter 141 to apply the corporation income tax only to taxable years beginning before January 1, 2013; expand the base and lower the tax rate for individual income tax; tax all pass-through entity income at a flat rate of 2.5%; modify the tax rates for the limited liability entity tax; amend KRS 243.884 to decrease the rate for the wholesale alcohol tax to 5.5% from the current rate of 11%; and repeal various sections in KRS Chapter 139 to conform.</w:t>
        <w:br/>
      </w:r>
    </w:p>
    <w:p>
      <w:pPr>
        <w:pStyle w:val="RecordBase"/>
      </w:pPr>
      <w:r>
        <w:t xml:space="preserve">	Dec 15, 2011 - </w:t>
      </w:r>
      <w:r>
        <w:t xml:space="preserve">Prefiled by the sponsor(s).</w:t>
      </w:r>
    </w:p>
    <w:p>
      <w:pPr>
        <w:pStyle w:val="RecordBase"/>
      </w:pPr>
      <w:r>
        <w:t xml:space="preserve">	Jan 03, 2012 - </w:t>
      </w:r>
      <w:r>
        <w:t xml:space="preserve">introduced in House</w:t>
      </w:r>
      <w:r>
        <w:t xml:space="preserve">; </w:t>
      </w:r>
      <w:r>
        <w:t xml:space="preserve">to</w:t>
      </w:r>
      <w:r>
        <w:t xml:space="preserve"> Appropriations &amp; Revenue (H)</w:t>
        <w:br/>
      </w:r>
    </w:p>
    <w:p>
      <w:pPr>
        <w:pStyle w:val="RecordBase"/>
      </w:pPr>
      <w:r>
        <w:rPr>
          <w:b/>
        </w:rPr>
        <w:t xml:space="preserve">HB121 (BR79)</w:t>
      </w:r>
      <w:r>
        <w:rPr>
          <w:b/>
        </w:rPr>
        <w:t xml:space="preserve">/LM</w:t>
      </w:r>
      <w:r>
        <w:t xml:space="preserve"> - F. Steele</w:t>
      </w:r>
      <w:r>
        <w:t xml:space="preserve">, T. Riner</w:t>
      </w:r>
      <w:r>
        <w:t xml:space="preserve">, L. Belcher</w:t>
      </w:r>
      <w:r>
        <w:t xml:space="preserve">, D. Butler</w:t>
      </w:r>
      <w:r>
        <w:t xml:space="preserve">, L. Clark</w:t>
      </w:r>
      <w:r>
        <w:t xml:space="preserve">, H. Collins</w:t>
      </w:r>
      <w:r>
        <w:t xml:space="preserve">, C. Embry Jr.</w:t>
      </w:r>
      <w:r>
        <w:t xml:space="preserve">, J. Greer</w:t>
      </w:r>
      <w:r>
        <w:t xml:space="preserve">, B. Housman</w:t>
      </w:r>
      <w:r>
        <w:t xml:space="preserve">, S. Lee</w:t>
      </w:r>
      <w:r>
        <w:t xml:space="preserve">, A. Webb-Edgington</w:t>
      </w:r>
      <w:r>
        <w:t xml:space="preserve">, B. Yonts</w:t>
        <w:br/>
      </w:r>
    </w:p>
    <w:p>
      <w:pPr>
        <w:pStyle w:val="RecordBase"/>
      </w:pPr>
      <w:r>
        <w:t xml:space="preserve">	AN ACT relating to POW/MIA flags.</w:t>
      </w:r>
    </w:p>
    <w:p>
      <w:pPr>
        <w:pStyle w:val="RecordBase"/>
      </w:pPr>
      <w:r>
        <w:t xml:space="preserve">	Create a new section of KRS Chapter 2 to define "Prisoner of War and Missing in Action flag," and require that any such flag either purchased or displayed by a public institution be manufactured in the United States.</w:t>
        <w:br/>
      </w:r>
    </w:p>
    <w:p>
      <w:pPr>
        <w:pStyle w:val="RecordBase"/>
      </w:pPr>
      <w:r>
        <w:t xml:space="preserve">	Dec 15, 2011 - </w:t>
      </w:r>
      <w:r>
        <w:t xml:space="preserve">Prefiled by the sponsor(s).</w:t>
      </w:r>
    </w:p>
    <w:p>
      <w:pPr>
        <w:pStyle w:val="RecordBase"/>
      </w:pPr>
      <w:r>
        <w:t xml:space="preserve">	Jan 03, 2012 - </w:t>
      </w:r>
      <w:r>
        <w:t xml:space="preserve">introduced in House</w:t>
      </w:r>
      <w:r>
        <w:t xml:space="preserve">; </w:t>
      </w:r>
      <w:r>
        <w:t xml:space="preserve">to</w:t>
      </w:r>
      <w:r>
        <w:t xml:space="preserve"> Veterans, Military Affairs, &amp; Public Safety (H)</w:t>
      </w:r>
    </w:p>
    <w:p>
      <w:pPr>
        <w:pStyle w:val="RecordBase"/>
      </w:pPr>
      <w:r>
        <w:t xml:space="preserve">	Jan 09, 2012 - </w:t>
      </w:r>
      <w:r>
        <w:t xml:space="preserve">posted in committee</w:t>
      </w:r>
    </w:p>
    <w:p>
      <w:pPr>
        <w:pStyle w:val="RecordBase"/>
      </w:pPr>
      <w:r>
        <w:t xml:space="preserve">	Jan 11, 2012 - </w:t>
      </w:r>
      <w:r>
        <w:t xml:space="preserve">reported favorably, 1st reading, to Consent Calendar</w:t>
      </w:r>
    </w:p>
    <w:p>
      <w:pPr>
        <w:pStyle w:val="RecordBase"/>
      </w:pPr>
      <w:r>
        <w:t xml:space="preserve">	Jan 12, 2012 - </w:t>
      </w:r>
      <w:r>
        <w:t xml:space="preserve">2nd reading, to Rules</w:t>
      </w:r>
      <w:r>
        <w:t xml:space="preserve">; </w:t>
      </w:r>
      <w:r>
        <w:t xml:space="preserve">posted for passage in the Consent Orders of the Day for Wednesday, January 18, 2012</w:t>
      </w:r>
    </w:p>
    <w:p>
      <w:pPr>
        <w:pStyle w:val="RecordBase"/>
      </w:pPr>
      <w:r>
        <w:t xml:space="preserve">	Jan 18, 2012 - </w:t>
      </w:r>
      <w:r>
        <w:t xml:space="preserve">3rd reading, passed 99-0</w:t>
      </w:r>
    </w:p>
    <w:p>
      <w:pPr>
        <w:pStyle w:val="RecordBase"/>
      </w:pPr>
      <w:r>
        <w:t xml:space="preserve">	Jan 19, 2012 - </w:t>
      </w:r>
      <w:r>
        <w:t xml:space="preserve">received in Senate</w:t>
      </w:r>
    </w:p>
    <w:p>
      <w:pPr>
        <w:pStyle w:val="RecordBase"/>
      </w:pPr>
      <w:r>
        <w:t xml:space="preserve">	Jan 24, 2012 - </w:t>
      </w:r>
      <w:r>
        <w:t xml:space="preserve">to</w:t>
      </w:r>
      <w:r>
        <w:t xml:space="preserve"> Veterans, Military Affairs, &amp; Public Protection (S)</w:t>
      </w:r>
    </w:p>
    <w:p>
      <w:pPr>
        <w:pStyle w:val="RecordBase"/>
      </w:pPr>
      <w:r>
        <w:t xml:space="preserve">	Feb 02, 2012 - </w:t>
      </w:r>
      <w:r>
        <w:t xml:space="preserve">reported favorably, 1st reading, to Consent Calendar</w:t>
      </w:r>
    </w:p>
    <w:p>
      <w:pPr>
        <w:pStyle w:val="RecordBase"/>
      </w:pPr>
      <w:r>
        <w:t xml:space="preserve">	Feb 06, 2012 - </w:t>
      </w:r>
      <w:r>
        <w:t xml:space="preserve">2nd reading, to Rules</w:t>
      </w:r>
    </w:p>
    <w:p>
      <w:pPr>
        <w:pStyle w:val="RecordBase"/>
      </w:pPr>
      <w:r>
        <w:t xml:space="preserve">	Feb 07, 2012 - </w:t>
      </w:r>
      <w:r>
        <w:t xml:space="preserve">posted for passage in the Regular Orders of the Day for Wednesday, February 8, 2012</w:t>
      </w:r>
    </w:p>
    <w:p>
      <w:pPr>
        <w:pStyle w:val="RecordBase"/>
      </w:pPr>
      <w:r>
        <w:t xml:space="preserve">	Feb 08, 2012 - </w:t>
      </w:r>
      <w:r>
        <w:t xml:space="preserve">passed over and retained in the Orders of the Day</w:t>
      </w:r>
    </w:p>
    <w:p>
      <w:pPr>
        <w:pStyle w:val="RecordBase"/>
      </w:pPr>
      <w:r>
        <w:t xml:space="preserve">	Feb 09, 2012 - </w:t>
      </w:r>
      <w:r>
        <w:t xml:space="preserve">passed over and retained in the Orders of the Day</w:t>
      </w:r>
    </w:p>
    <w:p>
      <w:pPr>
        <w:pStyle w:val="RecordBase"/>
      </w:pPr>
      <w:r>
        <w:t xml:space="preserve">	Feb 10, 2012 - </w:t>
      </w:r>
      <w:r>
        <w:t xml:space="preserve">passed over and retained in the Orders of the Day</w:t>
      </w:r>
    </w:p>
    <w:p>
      <w:pPr>
        <w:pStyle w:val="RecordBase"/>
      </w:pPr>
      <w:r>
        <w:t xml:space="preserve">	Feb 13, 2012 - </w:t>
      </w:r>
      <w:r>
        <w:t xml:space="preserve">passed over and retained in the Orders of the Day</w:t>
      </w:r>
    </w:p>
    <w:p>
      <w:pPr>
        <w:pStyle w:val="RecordBase"/>
      </w:pPr>
      <w:r>
        <w:t xml:space="preserve">	Feb 14, 2012 - </w:t>
      </w:r>
      <w:r>
        <w:t xml:space="preserve">passed over and retained in the Orders of the Day</w:t>
      </w:r>
    </w:p>
    <w:p>
      <w:pPr>
        <w:pStyle w:val="RecordBase"/>
      </w:pPr>
      <w:r>
        <w:t xml:space="preserve">	Feb 15, 2012 - </w:t>
      </w:r>
      <w:r>
        <w:t xml:space="preserve">3rd reading, passed 37-0</w:t>
      </w:r>
    </w:p>
    <w:p>
      <w:pPr>
        <w:pStyle w:val="RecordBase"/>
      </w:pPr>
      <w:r>
        <w:t xml:space="preserve">	Feb 16, 2012 - </w:t>
      </w:r>
      <w:r>
        <w:t xml:space="preserve">received in House</w:t>
      </w:r>
      <w:r>
        <w:t xml:space="preserve">; </w:t>
      </w:r>
      <w:r>
        <w:t xml:space="preserve">enrolled, signed by Speaker of the House</w:t>
      </w:r>
    </w:p>
    <w:p>
      <w:pPr>
        <w:pStyle w:val="RecordBase"/>
      </w:pPr>
      <w:r>
        <w:t xml:space="preserve">	Feb 21, 2012 - </w:t>
      </w:r>
      <w:r>
        <w:t xml:space="preserve">enrolled, signed by President of the Senate</w:t>
      </w:r>
      <w:r>
        <w:t xml:space="preserve">; </w:t>
      </w:r>
      <w:r>
        <w:t xml:space="preserve">delivered to Governor</w:t>
      </w:r>
    </w:p>
    <w:p>
      <w:pPr>
        <w:pStyle w:val="RecordBase"/>
      </w:pPr>
      <w:r>
        <w:t xml:space="preserve">	Mar 02, 2012 - </w:t>
      </w:r>
      <w:r>
        <w:t xml:space="preserve">signed by Governor (Acts ch. 4)</w:t>
        <w:br/>
      </w:r>
    </w:p>
    <w:p>
      <w:pPr>
        <w:pStyle w:val="RecordBase"/>
      </w:pPr>
      <w:r>
        <w:rPr>
          <w:b/>
        </w:rPr>
        <w:t xml:space="preserve">HB122 (BR78)</w:t>
      </w:r>
      <w:r>
        <w:rPr>
          <w:b/>
        </w:rPr>
        <w:t xml:space="preserve"/>
      </w:r>
      <w:r>
        <w:t xml:space="preserve"> - C. Rollins II</w:t>
      </w:r>
      <w:r>
        <w:t xml:space="preserve">, J. Greer</w:t>
      </w:r>
      <w:r>
        <w:t xml:space="preserve">, J. Lee</w:t>
      </w:r>
      <w:r>
        <w:t xml:space="preserve">, R. Meeks</w:t>
      </w:r>
      <w:r>
        <w:t xml:space="preserve">, S. Riggs</w:t>
      </w:r>
      <w:r>
        <w:t xml:space="preserve">, J. Wayne</w:t>
        <w:br/>
      </w:r>
    </w:p>
    <w:p>
      <w:pPr>
        <w:pStyle w:val="RecordBase"/>
      </w:pPr>
      <w:r>
        <w:t xml:space="preserve">	AN ACT relating to local ordinances concerning residential care facilities.</w:t>
      </w:r>
    </w:p>
    <w:p>
      <w:pPr>
        <w:pStyle w:val="RecordBase"/>
      </w:pPr>
      <w:r>
        <w:t xml:space="preserve">	Create a new section of KRS Chapter 65 to prevent local governments from imposing additional licensing or other requirements on private agencies that receive public funding or government agencies, which provide group home services for the disabled.</w:t>
        <w:br/>
      </w:r>
    </w:p>
    <w:p>
      <w:pPr>
        <w:pStyle w:val="RecordBaseCenter"/>
      </w:pPr>
      <w:r>
        <w:rPr>
          <w:b/>
        </w:rPr>
        <w:t xml:space="preserve">HB122 - AMENDMENTS</w:t>
      </w:r>
    </w:p>
    <w:p>
      <w:pPr>
        <w:pStyle w:val="RecordBase"/>
      </w:pPr>
      <w:r>
        <w:t xml:space="preserve">HCS1</w:t>
      </w:r>
      <w:r>
        <w:t xml:space="preserve"> - </w:t>
      </w:r>
      <w:r>
        <w:t xml:space="preserve">	Retain original provisions; authorize local governments to require notification of existence, location, and administrative contacts of residential care facilities; authorize local governments to regulate such facilities through ordinances of general application; provide examples of such.</w:t>
      </w:r>
    </w:p>
    <w:p>
      <w:pPr>
        <w:pStyle w:val="RecordBase"/>
      </w:pPr>
      <w:r>
        <w:t xml:space="preserve">SCS1/LM</w:t>
      </w:r>
      <w:r>
        <w:t xml:space="preserve"> - </w:t>
      </w:r>
      <w:r>
        <w:t xml:space="preserve">Preserve Sections 2 and 4; create a new Section 1 with expanded definitions for "local government" and "cabinet"; create new Section 3 allowing local governments to request information on facilities within their jurisdictions; limit information to be provided; require additional updates yearly and in certain conditions; mandate information provided for only certain agencies; exempt released information from Open Records Act; clarify that this exemption applies only to the local government.</w:t>
        <w:br/>
      </w:r>
    </w:p>
    <w:p>
      <w:pPr>
        <w:pStyle w:val="RecordBase"/>
      </w:pPr>
      <w:r>
        <w:t xml:space="preserve">	Dec 15, 2011 - </w:t>
      </w:r>
      <w:r>
        <w:t xml:space="preserve">Prefiled by the sponsor(s).</w:t>
      </w:r>
    </w:p>
    <w:p>
      <w:pPr>
        <w:pStyle w:val="RecordBase"/>
      </w:pPr>
      <w:r>
        <w:t xml:space="preserve">	Jan 03, 2012 - </w:t>
      </w:r>
      <w:r>
        <w:t xml:space="preserve">introduced in House</w:t>
      </w:r>
      <w:r>
        <w:t xml:space="preserve">; </w:t>
      </w:r>
      <w:r>
        <w:t xml:space="preserve">to</w:t>
      </w:r>
      <w:r>
        <w:t xml:space="preserve"> Local Government (H)</w:t>
      </w:r>
    </w:p>
    <w:p>
      <w:pPr>
        <w:pStyle w:val="RecordBase"/>
      </w:pPr>
      <w:r>
        <w:t xml:space="preserve">	Jan 06, 2012 - </w:t>
      </w:r>
      <w:r>
        <w:t xml:space="preserve">posted in committee</w:t>
      </w:r>
    </w:p>
    <w:p>
      <w:pPr>
        <w:pStyle w:val="RecordBase"/>
      </w:pPr>
      <w:r>
        <w:t xml:space="preserve">	Feb 08, 2012 - </w:t>
      </w:r>
      <w:r>
        <w:t xml:space="preserve">reported favorably, 1st reading, to Calendar with Committee Substitute</w:t>
      </w:r>
      <w:r>
        <w:t xml:space="preserve"> </w:t>
      </w:r>
    </w:p>
    <w:p>
      <w:pPr>
        <w:pStyle w:val="RecordBase"/>
      </w:pPr>
      <w:r>
        <w:t xml:space="preserve">	Feb 09, 2012 - </w:t>
      </w:r>
      <w:r>
        <w:t xml:space="preserve">2nd reading, to Rules</w:t>
      </w:r>
      <w:r>
        <w:t xml:space="preserve">; </w:t>
      </w:r>
      <w:r>
        <w:t xml:space="preserve">posted for passage in the Regular Orders of the Day for Friday, February 10, 2012</w:t>
      </w:r>
    </w:p>
    <w:p>
      <w:pPr>
        <w:pStyle w:val="RecordBase"/>
      </w:pPr>
      <w:r>
        <w:t xml:space="preserve">	Feb 10, 2012 - </w:t>
      </w:r>
      <w:r>
        <w:t xml:space="preserve">3rd reading, passed 56-35 with Committee Substitute</w:t>
      </w:r>
      <w:r>
        <w:t xml:space="preserve"> </w:t>
      </w:r>
      <w:r>
        <w:t xml:space="preserve">; </w:t>
      </w:r>
      <w:r>
        <w:t xml:space="preserve">received in Senate</w:t>
      </w:r>
    </w:p>
    <w:p>
      <w:pPr>
        <w:pStyle w:val="RecordBase"/>
      </w:pPr>
      <w:r>
        <w:t xml:space="preserve">	Feb 14, 2012 - </w:t>
      </w:r>
      <w:r>
        <w:t xml:space="preserve">to</w:t>
      </w:r>
      <w:r>
        <w:t xml:space="preserve"> Licensing, Occupations, &amp; Administrative Regulations (S)</w:t>
      </w:r>
    </w:p>
    <w:p>
      <w:pPr>
        <w:pStyle w:val="RecordBase"/>
      </w:pPr>
      <w:r>
        <w:t xml:space="preserve">	Mar 20, 2012 - </w:t>
      </w:r>
      <w:r>
        <w:t xml:space="preserve">reported favorably, 1st reading, to Consent Calendar with Committee Substitute</w:t>
      </w:r>
      <w:r>
        <w:t xml:space="preserve"> </w:t>
      </w:r>
    </w:p>
    <w:p>
      <w:pPr>
        <w:pStyle w:val="RecordBase"/>
      </w:pPr>
      <w:r>
        <w:t xml:space="preserve">	Mar 21, 2012 - </w:t>
      </w:r>
      <w:r>
        <w:t xml:space="preserve">2nd reading, to Rules</w:t>
      </w:r>
    </w:p>
    <w:p>
      <w:pPr>
        <w:pStyle w:val="RecordBase"/>
      </w:pPr>
      <w:r>
        <w:t xml:space="preserve">	Mar 26, 2012 - </w:t>
      </w:r>
      <w:r>
        <w:t xml:space="preserve">posted for passage in the Consent Orders of the Day for Monday, March 26, 2012</w:t>
      </w:r>
      <w:r>
        <w:t xml:space="preserve">; </w:t>
      </w:r>
      <w:r>
        <w:t xml:space="preserve">3rd reading, passed 36-0 with Committee Substitute</w:t>
      </w:r>
      <w:r>
        <w:t xml:space="preserve"> </w:t>
      </w:r>
    </w:p>
    <w:p>
      <w:pPr>
        <w:pStyle w:val="RecordBase"/>
      </w:pPr>
      <w:r>
        <w:t xml:space="preserve">	Mar 27, 2012 - </w:t>
      </w:r>
      <w:r>
        <w:t xml:space="preserve">received in House</w:t>
      </w:r>
      <w:r>
        <w:t xml:space="preserve">; </w:t>
      </w:r>
      <w:r>
        <w:t xml:space="preserve">to</w:t>
      </w:r>
      <w:r>
        <w:t xml:space="preserve"> Rules (H)</w:t>
      </w:r>
    </w:p>
    <w:p>
      <w:pPr>
        <w:pStyle w:val="RecordBase"/>
      </w:pPr>
      <w:r>
        <w:t xml:space="preserve">	Mar 28, 2012 - </w:t>
      </w:r>
      <w:r>
        <w:t xml:space="preserve">posted for passage for concurrence in Senate Committee Substitute</w:t>
      </w:r>
      <w:r>
        <w:t xml:space="preserve"> </w:t>
      </w:r>
    </w:p>
    <w:p>
      <w:pPr>
        <w:pStyle w:val="RecordBase"/>
      </w:pPr>
      <w:r>
        <w:t xml:space="preserve">	Mar 29, 2012 - </w:t>
      </w:r>
      <w:r>
        <w:t xml:space="preserve">House concurred in Senate Committee Substitute</w:t>
      </w:r>
      <w:r>
        <w:t xml:space="preserve"> </w:t>
      </w:r>
      <w:r>
        <w:t xml:space="preserve">; </w:t>
      </w:r>
      <w:r>
        <w:t xml:space="preserve">passed 89-0</w:t>
      </w:r>
      <w:r>
        <w:t xml:space="preserve">;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55)</w:t>
        <w:br/>
      </w:r>
    </w:p>
    <w:p>
      <w:pPr>
        <w:pStyle w:val="RecordBase"/>
      </w:pPr>
      <w:r>
        <w:rPr>
          <w:b/>
        </w:rPr>
        <w:t xml:space="preserve">HB123 (BR358)</w:t>
      </w:r>
      <w:r>
        <w:rPr>
          <w:b/>
        </w:rPr>
        <w:t xml:space="preserve">/LM</w:t>
      </w:r>
      <w:r>
        <w:t xml:space="preserve"> - S. Riggs</w:t>
      </w:r>
      <w:r>
        <w:t xml:space="preserve">, D. Floyd</w:t>
      </w:r>
      <w:r>
        <w:t xml:space="preserve">, L. Clark</w:t>
      </w:r>
      <w:r>
        <w:t xml:space="preserve">, R. Crimm</w:t>
        <w:br/>
      </w:r>
    </w:p>
    <w:p>
      <w:pPr>
        <w:pStyle w:val="RecordBase"/>
      </w:pPr>
      <w:r>
        <w:t xml:space="preserve">	AN ACT relating to boards of zoning adjustment.</w:t>
      </w:r>
    </w:p>
    <w:p>
      <w:pPr>
        <w:pStyle w:val="RecordBase"/>
      </w:pPr>
      <w:r>
        <w:t xml:space="preserve">	Amend KRS 100.217 to allow a city of the second class within a county containing a consolidated local government to establish an independent board of zoning adjustment with exclusive jurisdiction within the city's territorial jurisdiction.</w:t>
        <w:br/>
      </w:r>
    </w:p>
    <w:p>
      <w:pPr>
        <w:pStyle w:val="RecordBaseCenter"/>
      </w:pPr>
      <w:r>
        <w:rPr>
          <w:b/>
        </w:rPr>
        <w:t xml:space="preserve">HB123 - AMENDMENTS</w:t>
      </w:r>
    </w:p>
    <w:p>
      <w:pPr>
        <w:pStyle w:val="RecordBase"/>
      </w:pPr>
      <w:r>
        <w:t xml:space="preserve">SCS1/LM</w:t>
      </w:r>
      <w:r>
        <w:t xml:space="preserve"> - </w:t>
      </w:r>
      <w:r>
        <w:t xml:space="preserve">	Retain original provisions and amend KRS 219.410, regarding exemptions from the requirements to obtain a permit for trailer, mobile home, or recreational vehicle parks, to exempt the temporary parking of recreational vehicles, for no more than 30 days, in association with publicly advertised events such as fairs, festivals, sporting events, or yard sales, from the need to obtain a permit.</w:t>
      </w:r>
    </w:p>
    <w:p>
      <w:pPr>
        <w:pStyle w:val="RecordBase"/>
      </w:pPr>
      <w:r>
        <w:t xml:space="preserve">SCA1</w:t>
      </w:r>
      <w:r>
        <w:t xml:space="preserve">(D. Thayer)</w:t>
      </w:r>
      <w:r>
        <w:t xml:space="preserve"> - </w:t>
      </w:r>
      <w:r>
        <w:t xml:space="preserve">	Make title amendment.</w:t>
        <w:br/>
      </w:r>
    </w:p>
    <w:p>
      <w:pPr>
        <w:pStyle w:val="RecordBase"/>
      </w:pPr>
      <w:r>
        <w:t xml:space="preserve">	Dec 15, 2011 - </w:t>
      </w:r>
      <w:r>
        <w:t xml:space="preserve">Prefiled by the sponsor(s).</w:t>
      </w:r>
    </w:p>
    <w:p>
      <w:pPr>
        <w:pStyle w:val="RecordBase"/>
      </w:pPr>
      <w:r>
        <w:t xml:space="preserve">	Jan 03, 2012 - </w:t>
      </w:r>
      <w:r>
        <w:t xml:space="preserve">introduced in House</w:t>
      </w:r>
      <w:r>
        <w:t xml:space="preserve">; </w:t>
      </w:r>
      <w:r>
        <w:t xml:space="preserve">to</w:t>
      </w:r>
      <w:r>
        <w:t xml:space="preserve"> Local Government (H)</w:t>
      </w:r>
    </w:p>
    <w:p>
      <w:pPr>
        <w:pStyle w:val="RecordBase"/>
      </w:pPr>
      <w:r>
        <w:t xml:space="preserve">	Jan 06, 2012 - </w:t>
      </w:r>
      <w:r>
        <w:t xml:space="preserve">posted in committee</w:t>
      </w:r>
    </w:p>
    <w:p>
      <w:pPr>
        <w:pStyle w:val="RecordBase"/>
      </w:pPr>
      <w:r>
        <w:t xml:space="preserve">	Jan 11, 2012 - </w:t>
      </w:r>
      <w:r>
        <w:t xml:space="preserve">reported favorably, 1st reading, to Calendar</w:t>
      </w:r>
    </w:p>
    <w:p>
      <w:pPr>
        <w:pStyle w:val="RecordBase"/>
      </w:pPr>
      <w:r>
        <w:t xml:space="preserve">	Jan 12, 2012 - </w:t>
      </w:r>
      <w:r>
        <w:t xml:space="preserve">2nd reading, to Rules</w:t>
      </w:r>
      <w:r>
        <w:t xml:space="preserve">; </w:t>
      </w:r>
      <w:r>
        <w:t xml:space="preserve">posted for passage in the Regular Orders of the Day for Tuesday, January 17, 2012</w:t>
      </w:r>
    </w:p>
    <w:p>
      <w:pPr>
        <w:pStyle w:val="RecordBase"/>
      </w:pPr>
      <w:r>
        <w:t xml:space="preserve">	Jan 20, 2012 - </w:t>
      </w:r>
      <w:r>
        <w:t xml:space="preserve">3rd reading, passed 84-7</w:t>
      </w:r>
    </w:p>
    <w:p>
      <w:pPr>
        <w:pStyle w:val="RecordBase"/>
      </w:pPr>
      <w:r>
        <w:t xml:space="preserve">	Jan 23, 2012 - </w:t>
      </w:r>
      <w:r>
        <w:t xml:space="preserve">received in Senate</w:t>
      </w:r>
    </w:p>
    <w:p>
      <w:pPr>
        <w:pStyle w:val="RecordBase"/>
      </w:pPr>
      <w:r>
        <w:t xml:space="preserve">	Jan 24, 2012 - </w:t>
      </w:r>
      <w:r>
        <w:t xml:space="preserve">to</w:t>
      </w:r>
      <w:r>
        <w:t xml:space="preserve"> State &amp; Local Government (S)</w:t>
      </w:r>
    </w:p>
    <w:p>
      <w:pPr>
        <w:pStyle w:val="RecordBase"/>
      </w:pPr>
      <w:r>
        <w:t xml:space="preserve">	Feb 07, 2012 -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08, 2012 -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Mar 14, 2012 - </w:t>
      </w:r>
      <w:r>
        <w:t xml:space="preserve">reported favorably, to Rules with Committee Substitute, committee amendment (1-title)</w:t>
      </w:r>
      <w:r>
        <w:t xml:space="preserve"> as a Consent Bill</w:t>
      </w:r>
    </w:p>
    <w:p>
      <w:pPr>
        <w:pStyle w:val="RecordBase"/>
      </w:pPr>
      <w:r>
        <w:t xml:space="preserve">	Mar 22, 2012 - </w:t>
      </w:r>
      <w:r>
        <w:t xml:space="preserve">posted for passage in the Consent Orders of the Day for Thursday, March 22, 2012</w:t>
      </w:r>
      <w:r>
        <w:t xml:space="preserve">; </w:t>
      </w:r>
      <w:r>
        <w:t xml:space="preserve">3rd reading, passed 36-0 with Committee Substitute, committee amendment (1-title)</w:t>
      </w:r>
      <w:r>
        <w:t xml:space="preserve"> </w:t>
      </w:r>
    </w:p>
    <w:p>
      <w:pPr>
        <w:pStyle w:val="RecordBase"/>
      </w:pPr>
      <w:r>
        <w:t xml:space="preserve">	Mar 23, 2012 - </w:t>
      </w:r>
      <w:r>
        <w:t xml:space="preserve">received in House</w:t>
      </w:r>
      <w:r>
        <w:t xml:space="preserve">; </w:t>
      </w:r>
      <w:r>
        <w:t xml:space="preserve">to</w:t>
      </w:r>
      <w:r>
        <w:t xml:space="preserve"> Rules (H)</w:t>
      </w:r>
    </w:p>
    <w:p>
      <w:pPr>
        <w:pStyle w:val="RecordBase"/>
      </w:pPr>
      <w:r>
        <w:t xml:space="preserve">	Mar 26, 2012 - </w:t>
      </w:r>
      <w:r>
        <w:t xml:space="preserve">posted for passage for concurrence in Senate Committee Substitute, committee amendment (1-title)</w:t>
      </w:r>
      <w:r>
        <w:t xml:space="preserve"> </w:t>
      </w:r>
      <w:r>
        <w:t xml:space="preserve">; </w:t>
      </w:r>
      <w:r>
        <w:t xml:space="preserve">House concurred in Senate Committee Substitute, committee amendment (1-title)</w:t>
      </w:r>
      <w:r>
        <w:t xml:space="preserve"> </w:t>
      </w:r>
      <w:r>
        <w:t xml:space="preserve">; </w:t>
      </w:r>
      <w:r>
        <w:t xml:space="preserve">passed 90-0</w:t>
      </w:r>
    </w:p>
    <w:p>
      <w:pPr>
        <w:pStyle w:val="RecordBase"/>
      </w:pPr>
      <w:r>
        <w:t xml:space="preserve">	Mar 27, 2012 -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56)</w:t>
        <w:br/>
      </w:r>
    </w:p>
    <w:p>
      <w:pPr>
        <w:pStyle w:val="RecordBase"/>
      </w:pPr>
      <w:r>
        <w:rPr>
          <w:b/>
        </w:rPr>
        <w:t xml:space="preserve">HB124 (BR173)</w:t>
      </w:r>
      <w:r>
        <w:rPr>
          <w:b/>
        </w:rPr>
        <w:t xml:space="preserve"/>
      </w:r>
      <w:r>
        <w:t xml:space="preserve"> - J. Wayne</w:t>
        <w:br/>
      </w:r>
    </w:p>
    <w:p>
      <w:pPr>
        <w:pStyle w:val="RecordBase"/>
      </w:pPr>
      <w:r>
        <w:t xml:space="preserve">	AN ACT relating to airport noise overlays.</w:t>
      </w:r>
    </w:p>
    <w:p>
      <w:pPr>
        <w:pStyle w:val="RecordBase"/>
      </w:pPr>
      <w:r>
        <w:t xml:space="preserve">	Create a new section of KRS Chapter 100 to allow a planning unit to incorporate airport noise overlay districts within its zoning texts and maps; allow the planning unit to incorporate guidelines on building techniques and materials that are designed to provide acoustical insulation benefits to structures within the overlay.</w:t>
        <w:br/>
      </w:r>
    </w:p>
    <w:p>
      <w:pPr>
        <w:pStyle w:val="RecordBaseCenter"/>
      </w:pPr>
      <w:r>
        <w:rPr>
          <w:b/>
        </w:rPr>
        <w:t xml:space="preserve">HB124 - AMENDMENTS</w:t>
      </w:r>
    </w:p>
    <w:p>
      <w:pPr>
        <w:pStyle w:val="RecordBase"/>
      </w:pPr>
      <w:r>
        <w:t xml:space="preserve">HCS1</w:t>
      </w:r>
      <w:r>
        <w:t xml:space="preserve"> - </w:t>
      </w:r>
      <w:r>
        <w:t xml:space="preserve">	Retain provisions of the bill, but affirm that nothing in the bill is to be construed to allow a planning unit to have authority to restrict, permit, prohibit, approve, or control uses or building standards on airport lands, or airport lands that are leased.</w:t>
        <w:br/>
      </w:r>
    </w:p>
    <w:p>
      <w:pPr>
        <w:pStyle w:val="RecordBase"/>
      </w:pPr>
      <w:r>
        <w:t xml:space="preserve">	Dec 15, 2011 - </w:t>
      </w:r>
      <w:r>
        <w:t xml:space="preserve">Prefiled by the sponsor(s).</w:t>
      </w:r>
    </w:p>
    <w:p>
      <w:pPr>
        <w:pStyle w:val="RecordBase"/>
      </w:pPr>
      <w:r>
        <w:t xml:space="preserve">	Jan 03, 2012 - </w:t>
      </w:r>
      <w:r>
        <w:t xml:space="preserve">introduced in House</w:t>
      </w:r>
      <w:r>
        <w:t xml:space="preserve">; </w:t>
      </w:r>
      <w:r>
        <w:t xml:space="preserve">to</w:t>
      </w:r>
      <w:r>
        <w:t xml:space="preserve"> Local Government (H)</w:t>
      </w:r>
    </w:p>
    <w:p>
      <w:pPr>
        <w:pStyle w:val="RecordBase"/>
      </w:pPr>
      <w:r>
        <w:t xml:space="preserve">	Feb 10, 2012 - </w:t>
      </w:r>
      <w:r>
        <w:t xml:space="preserve">posted in committee</w:t>
      </w:r>
    </w:p>
    <w:p>
      <w:pPr>
        <w:pStyle w:val="RecordBase"/>
      </w:pPr>
      <w:r>
        <w:t xml:space="preserve">	Feb 22, 2012 - </w:t>
      </w:r>
      <w:r>
        <w:t xml:space="preserve">reported favorably, 1st reading, to Consent Calendar with Committee Substitute</w:t>
      </w:r>
      <w:r>
        <w:t xml:space="preserve"> </w:t>
      </w:r>
    </w:p>
    <w:p>
      <w:pPr>
        <w:pStyle w:val="RecordBase"/>
      </w:pPr>
      <w:r>
        <w:t xml:space="preserve">	Feb 23, 2012 - </w:t>
      </w:r>
      <w:r>
        <w:t xml:space="preserve">2nd reading, to Rules</w:t>
      </w:r>
      <w:r>
        <w:t xml:space="preserve">; </w:t>
      </w:r>
      <w:r>
        <w:t xml:space="preserve">posted for passage in the Consent Orders of the Day for Friday, February 24, 2012</w:t>
      </w:r>
    </w:p>
    <w:p>
      <w:pPr>
        <w:pStyle w:val="RecordBase"/>
      </w:pPr>
      <w:r>
        <w:t xml:space="preserve">	Feb 24, 2012 - </w:t>
      </w:r>
      <w:r>
        <w:t xml:space="preserve">3rd reading, passed 93-1 with Committee Substitute</w:t>
      </w:r>
      <w:r>
        <w:t xml:space="preserve"> </w:t>
      </w:r>
    </w:p>
    <w:p>
      <w:pPr>
        <w:pStyle w:val="RecordBase"/>
      </w:pPr>
      <w:r>
        <w:t xml:space="preserve">	Feb 27, 2012 - </w:t>
      </w:r>
      <w:r>
        <w:t xml:space="preserve">received in Senate</w:t>
      </w:r>
    </w:p>
    <w:p>
      <w:pPr>
        <w:pStyle w:val="RecordBase"/>
      </w:pPr>
      <w:r>
        <w:t xml:space="preserve">	Feb 29, 2012 - </w:t>
      </w:r>
      <w:r>
        <w:t xml:space="preserve">to</w:t>
      </w:r>
      <w:r>
        <w:t xml:space="preserve"> Economic Development, Tourism &amp; Labor (S)</w:t>
        <w:br/>
      </w:r>
    </w:p>
    <w:p>
      <w:pPr>
        <w:pStyle w:val="RecordBase"/>
      </w:pPr>
      <w:r>
        <w:rPr>
          <w:b/>
        </w:rPr>
        <w:t xml:space="preserve">HB125 (BR300)</w:t>
      </w:r>
      <w:r>
        <w:rPr>
          <w:b/>
        </w:rPr>
        <w:t xml:space="preserve">/LM</w:t>
      </w:r>
      <w:r>
        <w:t xml:space="preserve"> - B. Montell</w:t>
      </w:r>
      <w:r>
        <w:t xml:space="preserve">, J. Greer</w:t>
      </w:r>
      <w:r>
        <w:t xml:space="preserve">, L. Belcher</w:t>
      </w:r>
      <w:r>
        <w:t xml:space="preserve">, M. King</w:t>
      </w:r>
      <w:r>
        <w:t xml:space="preserve">, T. Mills</w:t>
      </w:r>
      <w:r>
        <w:t xml:space="preserve">, R. Smart</w:t>
      </w:r>
      <w:r>
        <w:t xml:space="preserve">, A. Webb-Edgington</w:t>
      </w:r>
      <w:r>
        <w:t xml:space="preserve">, S. Westrom</w:t>
        <w:br/>
      </w:r>
    </w:p>
    <w:p>
      <w:pPr>
        <w:pStyle w:val="RecordBase"/>
      </w:pPr>
      <w:r>
        <w:t xml:space="preserve">	AN ACT relating to missing persons.</w:t>
      </w:r>
    </w:p>
    <w:p>
      <w:pPr>
        <w:pStyle w:val="RecordBase"/>
      </w:pPr>
      <w:r>
        <w:t xml:space="preserve">	Amend KRS 39F.010 relating to rescue squads to define "developmental disability" and "impaired person"; amend KRS 39F.020 relating to rescue squad searches for lost persons to include all impaired persons, not only adults, and provide for media notification about the lost person; amend KRS 39F.180 relating to reporting of lost or missing persons to the Division of Emergency Management to require a search for a missing person who is known or reported to have a developmental disability to be reported to the Division of Emergency Management and the Department of Kentucky State Police immediately, term the search a "Chase Alert," provide that the local emergency management director or other persons conducting the search  report relevant information to the local news media, and permit all searches for lost persons with developmental disabilities to be reported to the news media; create a new section of KRS Chapter 39F to require that the Division of Emergency Management provide not less than  30 minutes of instruction in each basic search and rescue course relating to searching for persons with developmental disabilities; require each search management course to include not less than 60 minutes of instruction relating to searching for persons with developmental disabilities; provide for consultation with named organizations in the development of course curricula on this subject; provide for promulgation of administrative regulations relating to course content and duration.</w:t>
        <w:br/>
      </w:r>
    </w:p>
    <w:p>
      <w:pPr>
        <w:pStyle w:val="RecordBaseCenter"/>
      </w:pPr>
      <w:r>
        <w:rPr>
          <w:b/>
        </w:rPr>
        <w:t xml:space="preserve">HB125 - AMENDMENTS</w:t>
      </w:r>
    </w:p>
    <w:p>
      <w:pPr>
        <w:pStyle w:val="RecordBase"/>
      </w:pPr>
      <w:r>
        <w:t xml:space="preserve">HCS1/LM</w:t>
      </w:r>
      <w:r>
        <w:t xml:space="preserve"> - </w:t>
      </w:r>
      <w:r>
        <w:t xml:space="preserve">Retain original provisions, except define "traumatic brain injury"; rename alert to "Guardian Alert" and make it applicable to those with developmental disabilities or traumatic brain injuries; include training on searching for those with traumatic brain injuries; provide that organizations familiar with traumatic brain injuries and developmental disabilities be consulted regarding curricula from training.</w:t>
        <w:br/>
      </w:r>
    </w:p>
    <w:p>
      <w:pPr>
        <w:pStyle w:val="RecordBase"/>
      </w:pPr>
      <w:r>
        <w:t xml:space="preserve">	Dec 15, 2011 - </w:t>
      </w:r>
      <w:r>
        <w:t xml:space="preserve">Prefiled by the sponsor(s).</w:t>
      </w:r>
    </w:p>
    <w:p>
      <w:pPr>
        <w:pStyle w:val="RecordBase"/>
      </w:pPr>
      <w:r>
        <w:t xml:space="preserve">	Jan 03, 2012 - </w:t>
      </w:r>
      <w:r>
        <w:t xml:space="preserve">introduced in House</w:t>
      </w:r>
      <w:r>
        <w:t xml:space="preserve">; </w:t>
      </w:r>
      <w:r>
        <w:t xml:space="preserve">to</w:t>
      </w:r>
      <w:r>
        <w:t xml:space="preserve"> Veterans, Military Affairs, &amp; Public Safety (H)</w:t>
      </w:r>
    </w:p>
    <w:p>
      <w:pPr>
        <w:pStyle w:val="RecordBase"/>
      </w:pPr>
      <w:r>
        <w:t xml:space="preserve">	Feb 08, 2012 - </w:t>
      </w:r>
      <w:r>
        <w:t xml:space="preserve">posted in committee</w:t>
      </w:r>
    </w:p>
    <w:p>
      <w:pPr>
        <w:pStyle w:val="RecordBase"/>
      </w:pPr>
      <w:r>
        <w:t xml:space="preserve">	Mar 08, 2012 - </w:t>
      </w:r>
      <w:r>
        <w:t xml:space="preserve">reported favorably, 1st reading, to Calendar with Committee Substitute</w:t>
      </w:r>
      <w:r>
        <w:t xml:space="preserve"> </w:t>
      </w:r>
    </w:p>
    <w:p>
      <w:pPr>
        <w:pStyle w:val="RecordBase"/>
      </w:pPr>
      <w:r>
        <w:t xml:space="preserve">	Mar 09, 2012 - </w:t>
      </w:r>
      <w:r>
        <w:t xml:space="preserve">2nd reading, to Rules</w:t>
      </w:r>
    </w:p>
    <w:p>
      <w:pPr>
        <w:pStyle w:val="RecordBase"/>
      </w:pPr>
      <w:r>
        <w:t xml:space="preserve">	Mar 15, 2012 - </w:t>
      </w:r>
      <w:r>
        <w:t xml:space="preserve">posted for passage in the Regular Orders of the Day for Friday, March 16, 2012</w:t>
      </w:r>
    </w:p>
    <w:p>
      <w:pPr>
        <w:pStyle w:val="RecordBase"/>
      </w:pPr>
      <w:r>
        <w:t xml:space="preserve">	Mar 23, 2012 - </w:t>
      </w:r>
      <w:r>
        <w:t xml:space="preserve">taken from the Regular Orders of the Day</w:t>
      </w:r>
      <w:r>
        <w:t xml:space="preserve">; </w:t>
      </w:r>
      <w:r>
        <w:t xml:space="preserve">recommitted to</w:t>
      </w:r>
      <w:r>
        <w:t xml:space="preserve"> Appropriations &amp; Revenue (H)</w:t>
        <w:br/>
      </w:r>
    </w:p>
    <w:p>
      <w:pPr>
        <w:pStyle w:val="RecordBase"/>
      </w:pPr>
      <w:r>
        <w:rPr>
          <w:b/>
        </w:rPr>
        <w:t xml:space="preserve">HB126 (BR801)</w:t>
      </w:r>
      <w:r>
        <w:rPr>
          <w:b/>
        </w:rPr>
        <w:t xml:space="preserve">/CI/LM</w:t>
      </w:r>
      <w:r>
        <w:t xml:space="preserve"> - K. Sinnette</w:t>
      </w:r>
      <w:r>
        <w:t xml:space="preserve">, T. Riner</w:t>
      </w:r>
      <w:r>
        <w:t xml:space="preserve">, J. Carney</w:t>
      </w:r>
      <w:r>
        <w:t xml:space="preserve">, D. Horlander</w:t>
      </w:r>
      <w:r>
        <w:t xml:space="preserve">, R. Huff</w:t>
      </w:r>
      <w:r>
        <w:t xml:space="preserve">, F. Steele</w:t>
        <w:br/>
      </w:r>
    </w:p>
    <w:p>
      <w:pPr>
        <w:pStyle w:val="RecordBase"/>
      </w:pPr>
      <w:r>
        <w:t xml:space="preserve">	AN ACT relating to child pornography.</w:t>
      </w:r>
    </w:p>
    <w:p>
      <w:pPr>
        <w:pStyle w:val="RecordBase"/>
      </w:pPr>
      <w:r>
        <w:t xml:space="preserve">	Amend KRS 531.335 to criminalize the intentional viewing of child pornography.</w:t>
        <w:br/>
      </w:r>
    </w:p>
    <w:p>
      <w:pPr>
        <w:pStyle w:val="RecordBaseCenter"/>
      </w:pPr>
      <w:r>
        <w:rPr>
          <w:b/>
        </w:rPr>
        <w:t xml:space="preserve">HB126 - AMENDMENTS</w:t>
      </w:r>
    </w:p>
    <w:p>
      <w:pPr>
        <w:pStyle w:val="RecordBase"/>
      </w:pPr>
      <w:r>
        <w:t xml:space="preserve">HCS1/CI/LM</w:t>
      </w:r>
      <w:r>
        <w:t xml:space="preserve"> - </w:t>
      </w:r>
      <w:r>
        <w:t xml:space="preserve">	Amend to provide that the offense shall only apply to the deliberate, purposeful, and voluntary viewing of matter depicting sexual conduct by a minor person and not to the accidental or inadvertent viewing of such matter.</w:t>
        <w:br/>
      </w:r>
    </w:p>
    <w:p>
      <w:pPr>
        <w:pStyle w:val="RecordBase"/>
      </w:pPr>
      <w:r>
        <w:t xml:space="preserve">	Dec 15, 2011 - </w:t>
      </w:r>
      <w:r>
        <w:t xml:space="preserve">Prefiled by the sponsor(s).</w:t>
      </w:r>
    </w:p>
    <w:p>
      <w:pPr>
        <w:pStyle w:val="RecordBase"/>
      </w:pPr>
      <w:r>
        <w:t xml:space="preserve">	Jan 03, 2012 - </w:t>
      </w:r>
      <w:r>
        <w:t xml:space="preserve">introduced in House</w:t>
      </w:r>
      <w:r>
        <w:t xml:space="preserve">; </w:t>
      </w:r>
      <w:r>
        <w:t xml:space="preserve">to</w:t>
      </w:r>
      <w:r>
        <w:t xml:space="preserve"> Judiciary (H)</w:t>
      </w:r>
    </w:p>
    <w:p>
      <w:pPr>
        <w:pStyle w:val="RecordBase"/>
      </w:pPr>
      <w:r>
        <w:t xml:space="preserve">	Jan 30, 2012 - </w:t>
      </w:r>
      <w:r>
        <w:t xml:space="preserve">posted in committee</w:t>
      </w:r>
    </w:p>
    <w:p>
      <w:pPr>
        <w:pStyle w:val="RecordBase"/>
      </w:pPr>
      <w:r>
        <w:t xml:space="preserve">	Feb 15, 2012 - </w:t>
      </w:r>
      <w:r>
        <w:t xml:space="preserve">reported favorably, 1st reading, to Consent Calendar with Committee Substitute</w:t>
      </w:r>
      <w:r>
        <w:t xml:space="preserve"> </w:t>
      </w:r>
    </w:p>
    <w:p>
      <w:pPr>
        <w:pStyle w:val="RecordBase"/>
      </w:pPr>
      <w:r>
        <w:t xml:space="preserve">	Feb 16, 2012 - </w:t>
      </w:r>
      <w:r>
        <w:t xml:space="preserve">2nd reading, to Rules</w:t>
      </w:r>
      <w:r>
        <w:t xml:space="preserve">; </w:t>
      </w:r>
      <w:r>
        <w:t xml:space="preserve">posted for passage in the Consent Orders of the Day for Wednesday, February 22, 2012</w:t>
      </w:r>
    </w:p>
    <w:p>
      <w:pPr>
        <w:pStyle w:val="RecordBase"/>
      </w:pPr>
      <w:r>
        <w:t xml:space="preserve">	Feb 22, 2012 - </w:t>
      </w:r>
      <w:r>
        <w:t xml:space="preserve">3rd reading, passed 97-0 with Committee Substitute</w:t>
      </w:r>
      <w:r>
        <w:t xml:space="preserve"> </w:t>
      </w:r>
    </w:p>
    <w:p>
      <w:pPr>
        <w:pStyle w:val="RecordBase"/>
      </w:pPr>
      <w:r>
        <w:t xml:space="preserve">	Feb 23, 2012 - </w:t>
      </w:r>
      <w:r>
        <w:t xml:space="preserve">received in Senate</w:t>
      </w:r>
    </w:p>
    <w:p>
      <w:pPr>
        <w:pStyle w:val="RecordBase"/>
      </w:pPr>
      <w:r>
        <w:t xml:space="preserve">	Feb 27, 2012 - </w:t>
      </w:r>
      <w:r>
        <w:t xml:space="preserve">to</w:t>
      </w:r>
      <w:r>
        <w:t xml:space="preserve"> Judiciary (S)</w:t>
        <w:br/>
      </w:r>
    </w:p>
    <w:p>
      <w:pPr>
        <w:pStyle w:val="RecordBase"/>
      </w:pPr>
      <w:r>
        <w:rPr>
          <w:b/>
        </w:rPr>
        <w:t xml:space="preserve">HB127 (BR373)</w:t>
      </w:r>
      <w:r>
        <w:rPr>
          <w:b/>
        </w:rPr>
        <w:t xml:space="preserve">/FN</w:t>
      </w:r>
      <w:r>
        <w:t xml:space="preserve"> - J. Wayne</w:t>
      </w:r>
      <w:r>
        <w:t xml:space="preserve">, T. Burch</w:t>
      </w:r>
      <w:r>
        <w:t xml:space="preserve">, K. Flood</w:t>
      </w:r>
      <w:r>
        <w:t xml:space="preserve">, J. Jenkins</w:t>
      </w:r>
      <w:r>
        <w:t xml:space="preserve">, M. Marzian</w:t>
      </w:r>
      <w:r>
        <w:t xml:space="preserve">, R. Meeks</w:t>
      </w:r>
      <w:r>
        <w:t xml:space="preserve">, D. Owens</w:t>
      </w:r>
      <w:r>
        <w:t xml:space="preserve">, R. Palumbo</w:t>
      </w:r>
      <w:r>
        <w:t xml:space="preserve">, R. Smart</w:t>
      </w:r>
      <w:r>
        <w:t xml:space="preserve">, S. Westrom</w:t>
        <w:br/>
      </w:r>
    </w:p>
    <w:p>
      <w:pPr>
        <w:pStyle w:val="RecordBase"/>
      </w:pPr>
      <w:r>
        <w:t xml:space="preserve">	AN ACT relating to taxation.</w:t>
      </w:r>
    </w:p>
    <w:p>
      <w:pPr>
        <w:pStyle w:val="RecordBase"/>
      </w:pPr>
      <w:r>
        <w:t xml:space="preserve">	Amend KRS 140.130 to decouple from changes to the federal estate tax since 2003; amend KRS 141.010 to provide for a phase-out of the pension exclusion; amend KRS 141.020 to provide for changes to income tax rates and to impose the tax on adjusted gross income; amend KRS 141.081 to conform; amend KRS 141.066 to provide for a refundable earned income credit; amend KRS 141.0205 to recognize changes in income tax credits; amend KRS 139.200 to impose sales tax on selected services; amend KRS 141.383, 148.544, and 148.546 to make the film industry tax credit nonrefundable and nontransferable; provide that income tax provisions apply for tax years beginning on or after January 1, 2012, estate tax provisions apply for deaths occurring on or after August 1, 2012, and sales tax provisions apply for periods beginning on or after July 1, 2012.</w:t>
        <w:br/>
      </w:r>
    </w:p>
    <w:p>
      <w:pPr>
        <w:pStyle w:val="RecordBase"/>
      </w:pPr>
      <w:r>
        <w:t xml:space="preserve">	Dec 15, 2011 - </w:t>
      </w:r>
      <w:r>
        <w:t xml:space="preserve">Prefiled by the sponsor(s).</w:t>
      </w:r>
    </w:p>
    <w:p>
      <w:pPr>
        <w:pStyle w:val="RecordBase"/>
      </w:pPr>
      <w:r>
        <w:t xml:space="preserve">	Jan 03, 2012 - </w:t>
      </w:r>
      <w:r>
        <w:t xml:space="preserve">introduced in House</w:t>
      </w:r>
      <w:r>
        <w:t xml:space="preserve">; </w:t>
      </w:r>
      <w:r>
        <w:t xml:space="preserve">to</w:t>
      </w:r>
      <w:r>
        <w:t xml:space="preserve"> Appropriations &amp; Revenue (H)</w:t>
        <w:br/>
      </w:r>
    </w:p>
    <w:p>
      <w:pPr>
        <w:pStyle w:val="RecordBase"/>
      </w:pPr>
      <w:r>
        <w:rPr>
          <w:b/>
        </w:rPr>
        <w:t xml:space="preserve">HB128 (BR50)</w:t>
      </w:r>
      <w:r>
        <w:rPr>
          <w:b/>
        </w:rPr>
        <w:t xml:space="preserve"/>
      </w:r>
      <w:r>
        <w:t xml:space="preserve"> - J. Richards</w:t>
      </w:r>
      <w:r>
        <w:t xml:space="preserve">, T. Edmonds</w:t>
      </w:r>
      <w:r>
        <w:t xml:space="preserve">, K. Hall</w:t>
      </w:r>
      <w:r>
        <w:t xml:space="preserve">, M. Rader</w:t>
      </w:r>
      <w:r>
        <w:t xml:space="preserve">, S. Westrom</w:t>
        <w:br/>
      </w:r>
    </w:p>
    <w:p>
      <w:pPr>
        <w:pStyle w:val="RecordBase"/>
      </w:pPr>
      <w:r>
        <w:t xml:space="preserve">	AN ACT relating to bed and breakfast establishments.</w:t>
      </w:r>
    </w:p>
    <w:p>
      <w:pPr>
        <w:pStyle w:val="RecordBase"/>
      </w:pPr>
      <w:r>
        <w:t xml:space="preserve">	Amend KRS 219.011 to define "bed and breakfast establishment," "bed and breakfast home," "bed and breakfast inn," and "farmstay"; amend KRS 247.4015 to include farmstays as farm animal activity sponsors.</w:t>
        <w:br/>
      </w:r>
    </w:p>
    <w:p>
      <w:pPr>
        <w:pStyle w:val="RecordBaseCenter"/>
      </w:pPr>
      <w:r>
        <w:rPr>
          <w:b/>
        </w:rPr>
        <w:t xml:space="preserve">HB128 - AMENDMENTS</w:t>
      </w:r>
    </w:p>
    <w:p>
      <w:pPr>
        <w:pStyle w:val="RecordBase"/>
      </w:pPr>
      <w:r>
        <w:t xml:space="preserve">HFA1</w:t>
      </w:r>
      <w:r>
        <w:t xml:space="preserve">(J. Richards)</w:t>
      </w:r>
      <w:r>
        <w:t xml:space="preserve"> - </w:t>
      </w:r>
      <w:r>
        <w:t xml:space="preserve">	Change definition of "bed and breakfast establishment" to clarify the innkeeper resides on the premises or property adjacent to the premises.</w:t>
      </w:r>
    </w:p>
    <w:p>
      <w:pPr>
        <w:pStyle w:val="RecordBase"/>
      </w:pPr>
      <w:r>
        <w:t xml:space="preserve">HFA2</w:t>
      </w:r>
      <w:r>
        <w:t xml:space="preserve">(J. Richards)</w:t>
      </w:r>
      <w:r>
        <w:t xml:space="preserve"> - </w:t>
      </w:r>
      <w:r>
        <w:t xml:space="preserve">	Require that innkeepers reside on or adjacent to the premises of a bed and breakfast establishment during occupancy.</w:t>
        <w:br/>
      </w:r>
    </w:p>
    <w:p>
      <w:pPr>
        <w:pStyle w:val="RecordBase"/>
      </w:pPr>
      <w:r>
        <w:t xml:space="preserve">	Dec 15, 2011 - </w:t>
      </w:r>
      <w:r>
        <w:t xml:space="preserve">Prefiled by the sponsor(s).</w:t>
      </w:r>
    </w:p>
    <w:p>
      <w:pPr>
        <w:pStyle w:val="RecordBase"/>
      </w:pPr>
      <w:r>
        <w:t xml:space="preserve">	Jan 03, 2012 - </w:t>
      </w:r>
      <w:r>
        <w:t xml:space="preserve">introduced in House</w:t>
      </w:r>
      <w:r>
        <w:t xml:space="preserve">; </w:t>
      </w:r>
      <w:r>
        <w:t xml:space="preserve">to</w:t>
      </w:r>
      <w:r>
        <w:t xml:space="preserve"> Tourism Development &amp; Energy (H)</w:t>
      </w:r>
    </w:p>
    <w:p>
      <w:pPr>
        <w:pStyle w:val="RecordBase"/>
      </w:pPr>
      <w:r>
        <w:t xml:space="preserve">	Jan 09, 2012 - </w:t>
      </w:r>
      <w:r>
        <w:t xml:space="preserve">posted in committee</w:t>
      </w:r>
    </w:p>
    <w:p>
      <w:pPr>
        <w:pStyle w:val="RecordBase"/>
      </w:pPr>
      <w:r>
        <w:t xml:space="preserve">	Jan 12, 2012 - </w:t>
      </w:r>
      <w:r>
        <w:t xml:space="preserve">reported favorably, 1st reading, to Calendar</w:t>
      </w:r>
    </w:p>
    <w:p>
      <w:pPr>
        <w:pStyle w:val="RecordBase"/>
      </w:pPr>
      <w:r>
        <w:t xml:space="preserve">	Jan 17, 2012 - </w:t>
      </w:r>
      <w:r>
        <w:t xml:space="preserve">2nd reading, to Rules</w:t>
      </w:r>
      <w:r>
        <w:t xml:space="preserve">; </w:t>
      </w:r>
      <w:r>
        <w:t xml:space="preserve">posted for passage in the Regular Orders of the Day for Wednesday,  January 18, 2012</w:t>
      </w:r>
      <w:r>
        <w:t xml:space="preserve">; </w:t>
      </w:r>
      <w:r>
        <w:t xml:space="preserve">floor amendment (1) filed</w:t>
      </w:r>
      <w:r>
        <w:t xml:space="preserve"> </w:t>
      </w:r>
    </w:p>
    <w:p>
      <w:pPr>
        <w:pStyle w:val="RecordBase"/>
      </w:pPr>
      <w:r>
        <w:t xml:space="preserve">	Jan 18, 2012 - </w:t>
      </w:r>
      <w:r>
        <w:t xml:space="preserve">floor amendment (2) filed</w:t>
      </w:r>
      <w:r>
        <w:t xml:space="preserve"> </w:t>
      </w:r>
    </w:p>
    <w:p>
      <w:pPr>
        <w:pStyle w:val="RecordBase"/>
      </w:pPr>
      <w:r>
        <w:t xml:space="preserve">	Jan 19, 2012 - </w:t>
      </w:r>
      <w:r>
        <w:t xml:space="preserve">3rd reading, passed 96-0 with floor amendment (2)</w:t>
      </w:r>
      <w:r>
        <w:t xml:space="preserve"> </w:t>
      </w:r>
      <w:r>
        <w:t xml:space="preserve">; </w:t>
      </w:r>
      <w:r>
        <w:t xml:space="preserve">received in Senate</w:t>
      </w:r>
    </w:p>
    <w:p>
      <w:pPr>
        <w:pStyle w:val="RecordBase"/>
      </w:pPr>
      <w:r>
        <w:t xml:space="preserve">	Jan 24, 2012 - </w:t>
      </w:r>
      <w:r>
        <w:t xml:space="preserve">to</w:t>
      </w:r>
      <w:r>
        <w:t xml:space="preserve"> Economic Development, Tourism &amp; Labor (S)</w:t>
      </w:r>
    </w:p>
    <w:p>
      <w:pPr>
        <w:pStyle w:val="RecordBase"/>
      </w:pPr>
      <w:r>
        <w:t xml:space="preserve">	Mar 20, 2012 - </w:t>
      </w:r>
      <w:r>
        <w:t xml:space="preserve">reported favorably, 1st reading, to Consent Calendar</w:t>
      </w:r>
    </w:p>
    <w:p>
      <w:pPr>
        <w:pStyle w:val="RecordBase"/>
      </w:pPr>
      <w:r>
        <w:t xml:space="preserve">	Mar 21, 2012 - </w:t>
      </w:r>
      <w:r>
        <w:t xml:space="preserve">2nd reading, to Rules</w:t>
      </w:r>
    </w:p>
    <w:p>
      <w:pPr>
        <w:pStyle w:val="RecordBase"/>
      </w:pPr>
      <w:r>
        <w:t xml:space="preserve">	Mar 27, 2012 - </w:t>
      </w:r>
      <w:r>
        <w:t xml:space="preserve">posted for passage in the Consent Orders of the Day for Tuesday, March 27, 2012</w:t>
      </w:r>
      <w:r>
        <w:t xml:space="preserve">; </w:t>
      </w:r>
      <w:r>
        <w:t xml:space="preserve">3rd reading, passed 37-0</w:t>
      </w:r>
    </w:p>
    <w:p>
      <w:pPr>
        <w:pStyle w:val="RecordBase"/>
      </w:pPr>
      <w:r>
        <w:t xml:space="preserve">	Mar 28, 2012 - </w:t>
      </w:r>
      <w:r>
        <w:t xml:space="preserve">received in House</w:t>
      </w:r>
      <w:r>
        <w:t xml:space="preserve">;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57)</w:t>
        <w:br/>
      </w:r>
    </w:p>
    <w:p>
      <w:pPr>
        <w:pStyle w:val="RecordBase"/>
      </w:pPr>
      <w:r>
        <w:rPr>
          <w:b/>
        </w:rPr>
        <w:t xml:space="preserve">HB129 (BR340)</w:t>
      </w:r>
      <w:r>
        <w:rPr>
          <w:b/>
        </w:rPr>
        <w:t xml:space="preserve">/CI/LM</w:t>
      </w:r>
      <w:r>
        <w:t xml:space="preserve"> - J. Adams</w:t>
      </w:r>
      <w:r>
        <w:t xml:space="preserve">, J. York</w:t>
        <w:br/>
      </w:r>
    </w:p>
    <w:p>
      <w:pPr>
        <w:pStyle w:val="RecordBase"/>
      </w:pPr>
      <w:r>
        <w:t xml:space="preserve">	AN ACT relating to harassing communications.</w:t>
      </w:r>
    </w:p>
    <w:p>
      <w:pPr>
        <w:pStyle w:val="RecordBase"/>
      </w:pPr>
      <w:r>
        <w:t xml:space="preserve">	Amend KRS 525.080 relating to harassing communications to expand the acts which create a violation of the offense and expand the means of communication; increase the penalty for a second or subsequent offense from a Class B misdemeanor to a Class A misdemeanor.</w:t>
        <w:br/>
      </w:r>
    </w:p>
    <w:p>
      <w:pPr>
        <w:pStyle w:val="RecordBase"/>
      </w:pPr>
      <w:r>
        <w:t xml:space="preserve">	Dec 15, 2011 - </w:t>
      </w:r>
      <w:r>
        <w:t xml:space="preserve">Prefiled by the sponsor(s).</w:t>
      </w:r>
    </w:p>
    <w:p>
      <w:pPr>
        <w:pStyle w:val="RecordBase"/>
      </w:pPr>
      <w:r>
        <w:t xml:space="preserve">	Jan 03, 2012 - </w:t>
      </w:r>
      <w:r>
        <w:t xml:space="preserve">introduced in House</w:t>
      </w:r>
      <w:r>
        <w:t xml:space="preserve">; </w:t>
      </w:r>
      <w:r>
        <w:t xml:space="preserve">to</w:t>
      </w:r>
      <w:r>
        <w:t xml:space="preserve"> Judiciary (H)</w:t>
        <w:br/>
      </w:r>
    </w:p>
    <w:p>
      <w:pPr>
        <w:pStyle w:val="RecordBase"/>
      </w:pPr>
      <w:r>
        <w:rPr>
          <w:b/>
        </w:rPr>
        <w:t xml:space="preserve">HB130 (BR843)</w:t>
      </w:r>
      <w:r>
        <w:rPr>
          <w:b/>
        </w:rPr>
        <w:t xml:space="preserve"/>
      </w:r>
      <w:r>
        <w:t xml:space="preserve"> - J. Adams</w:t>
      </w:r>
      <w:r>
        <w:t xml:space="preserve">, J. Jenkins</w:t>
      </w:r>
      <w:r>
        <w:t xml:space="preserve">, M. Marzian</w:t>
      </w:r>
      <w:r>
        <w:t xml:space="preserve">, R. Palumbo</w:t>
      </w:r>
      <w:r>
        <w:t xml:space="preserve">, C. Rollins II</w:t>
      </w:r>
      <w:r>
        <w:t xml:space="preserve">, J. Wayne</w:t>
        <w:br/>
      </w:r>
    </w:p>
    <w:p>
      <w:pPr>
        <w:pStyle w:val="RecordBase"/>
      </w:pPr>
      <w:r>
        <w:t xml:space="preserve">	AN ACT relating to Medicaid.</w:t>
      </w:r>
    </w:p>
    <w:p>
      <w:pPr>
        <w:pStyle w:val="RecordBase"/>
      </w:pPr>
      <w:r>
        <w:t xml:space="preserve">	Create a new section of KRS Chapter 205 to permit an enrollee in a home and community based services waiver program to make a direct purchase of all necessary medical devices, equipment, and supplies; require the Cabinet for Health and Family Services to promulgate an administrative regulation to implement the section.</w:t>
        <w:br/>
      </w:r>
    </w:p>
    <w:p>
      <w:pPr>
        <w:pStyle w:val="RecordBase"/>
      </w:pPr>
      <w:r>
        <w:t xml:space="preserve">	Dec 15, 2011 - </w:t>
      </w:r>
      <w:r>
        <w:t xml:space="preserve">Prefiled by the sponsor(s).</w:t>
      </w:r>
    </w:p>
    <w:p>
      <w:pPr>
        <w:pStyle w:val="RecordBase"/>
      </w:pPr>
      <w:r>
        <w:t xml:space="preserve">	Jan 03, 2012 - </w:t>
      </w:r>
      <w:r>
        <w:t xml:space="preserve">introduced in House</w:t>
      </w:r>
      <w:r>
        <w:t xml:space="preserve">; </w:t>
      </w:r>
      <w:r>
        <w:t xml:space="preserve">to</w:t>
      </w:r>
      <w:r>
        <w:t xml:space="preserve"> Health &amp; Welfare (H)</w:t>
        <w:br/>
      </w:r>
    </w:p>
    <w:p>
      <w:pPr>
        <w:pStyle w:val="RecordBase"/>
      </w:pPr>
      <w:r>
        <w:rPr>
          <w:b/>
        </w:rPr>
        <w:t xml:space="preserve">HB131 (BR356)</w:t>
      </w:r>
      <w:r>
        <w:rPr>
          <w:b/>
        </w:rPr>
        <w:t xml:space="preserve"/>
      </w:r>
      <w:r>
        <w:t xml:space="preserve"> - A. Wuchner</w:t>
      </w:r>
      <w:r>
        <w:t xml:space="preserve">, J. Fischer</w:t>
      </w:r>
      <w:r>
        <w:t xml:space="preserve">, J. Carney</w:t>
      </w:r>
      <w:r>
        <w:t xml:space="preserve">, A. Koenig</w:t>
      </w:r>
      <w:r>
        <w:t xml:space="preserve">, S. Santoro</w:t>
        <w:br/>
      </w:r>
    </w:p>
    <w:p>
      <w:pPr>
        <w:pStyle w:val="RecordBase"/>
      </w:pPr>
      <w:r>
        <w:t xml:space="preserve">	AN ACT relating to administrative regulations.</w:t>
      </w:r>
    </w:p>
    <w:p>
      <w:pPr>
        <w:pStyle w:val="RecordBase"/>
      </w:pPr>
      <w:r>
        <w:t xml:space="preserve">	Create a new section of KRS Chapter 13A to delay the effective date of administrative regulations with a major economic impact until the effective date of legislation ratifying the administrative regulation; amend KRS 13A.010 to define major economic impact; amend KRS 13A.250 to require the fiscal note to include a cost analysis of the administrative regulation's effect on regulated entities and a determination by the promulgating administrative body as to the overall economic impact of the administrative regulation; amend KRS 13A.230, 13A.330, and 13A.331 to conform.
</w:t>
        <w:br/>
      </w:r>
    </w:p>
    <w:p>
      <w:pPr>
        <w:pStyle w:val="RecordBase"/>
      </w:pPr>
      <w:r>
        <w:t xml:space="preserve">	Dec 15, 2011 - </w:t>
      </w:r>
      <w:r>
        <w:t xml:space="preserve">Prefiled by the sponsor(s).</w:t>
      </w:r>
    </w:p>
    <w:p>
      <w:pPr>
        <w:pStyle w:val="RecordBase"/>
      </w:pPr>
      <w:r>
        <w:t xml:space="preserve">	Jan 03, 2012 - </w:t>
      </w:r>
      <w:r>
        <w:t xml:space="preserve">introduced in House</w:t>
      </w:r>
      <w:r>
        <w:t xml:space="preserve">; </w:t>
      </w:r>
      <w:r>
        <w:t xml:space="preserve">to</w:t>
      </w:r>
      <w:r>
        <w:t xml:space="preserve"> State Government (H)</w:t>
        <w:br/>
      </w:r>
    </w:p>
    <w:p>
      <w:pPr>
        <w:pStyle w:val="RecordBase"/>
      </w:pPr>
      <w:r>
        <w:rPr>
          <w:b/>
        </w:rPr>
        <w:t xml:space="preserve">HB132 (BR495)</w:t>
      </w:r>
      <w:r>
        <w:rPr>
          <w:b/>
        </w:rPr>
        <w:t xml:space="preserve"/>
      </w:r>
      <w:r>
        <w:t xml:space="preserve"> - D. Floyd</w:t>
        <w:br/>
      </w:r>
    </w:p>
    <w:p>
      <w:pPr>
        <w:pStyle w:val="RecordBase"/>
      </w:pPr>
      <w:r>
        <w:t xml:space="preserve">	AN ACT relating to certified mail.</w:t>
      </w:r>
    </w:p>
    <w:p>
      <w:pPr>
        <w:pStyle w:val="RecordBase"/>
      </w:pPr>
      <w:r>
        <w:t xml:space="preserve">	Amend KRS 446.010 to define "certified mail."</w:t>
        <w:br/>
      </w:r>
    </w:p>
    <w:p>
      <w:pPr>
        <w:pStyle w:val="RecordBase"/>
      </w:pPr>
      <w:r>
        <w:t xml:space="preserve">	Dec 15, 2011 - </w:t>
      </w:r>
      <w:r>
        <w:t xml:space="preserve">Prefiled by the sponsor(s).</w:t>
      </w:r>
    </w:p>
    <w:p>
      <w:pPr>
        <w:pStyle w:val="RecordBase"/>
      </w:pPr>
      <w:r>
        <w:t xml:space="preserve">	Jan 03, 2012 - </w:t>
      </w:r>
      <w:r>
        <w:t xml:space="preserve">introduced in House</w:t>
      </w:r>
      <w:r>
        <w:t xml:space="preserve">; </w:t>
      </w:r>
      <w:r>
        <w:t xml:space="preserve">to</w:t>
      </w:r>
      <w:r>
        <w:t xml:space="preserve"> State Government (H)</w:t>
        <w:br/>
      </w:r>
    </w:p>
    <w:p>
      <w:pPr>
        <w:pStyle w:val="RecordBase"/>
      </w:pPr>
      <w:r>
        <w:rPr>
          <w:b/>
        </w:rPr>
        <w:t xml:space="preserve">HB133 (BR834)</w:t>
      </w:r>
      <w:r>
        <w:rPr>
          <w:b/>
        </w:rPr>
        <w:t xml:space="preserve">/LM</w:t>
      </w:r>
      <w:r>
        <w:t xml:space="preserve"> - J. Bell</w:t>
      </w:r>
      <w:r>
        <w:t xml:space="preserve">, J. Crenshaw</w:t>
      </w:r>
      <w:r>
        <w:t xml:space="preserve">, R. Crimm</w:t>
      </w:r>
      <w:r>
        <w:t xml:space="preserve">, J. DeCesare</w:t>
      </w:r>
      <w:r>
        <w:t xml:space="preserve">, J. Greer</w:t>
      </w:r>
      <w:r>
        <w:t xml:space="preserve">, B. Housman</w:t>
      </w:r>
      <w:r>
        <w:t xml:space="preserve">, R. Meeks</w:t>
      </w:r>
      <w:r>
        <w:t xml:space="preserve">, C. Miller</w:t>
        <w:br/>
      </w:r>
    </w:p>
    <w:p>
      <w:pPr>
        <w:pStyle w:val="RecordBase"/>
      </w:pPr>
      <w:r>
        <w:t xml:space="preserve">	AN ACT relating to slow-moving vehicles.</w:t>
      </w:r>
    </w:p>
    <w:p>
      <w:pPr>
        <w:pStyle w:val="RecordBase"/>
      </w:pPr>
      <w:r>
        <w:t xml:space="preserve">	Amend KRS 189.820 to provide for an alternative means of marking motorless, slow-moving vehicles with reflective tape rather than using the slow-moving vehicle emblem; amend KRS 189.830 to conform.</w:t>
        <w:br/>
      </w:r>
    </w:p>
    <w:p>
      <w:pPr>
        <w:pStyle w:val="RecordBaseCenter"/>
      </w:pPr>
      <w:r>
        <w:rPr>
          <w:b/>
        </w:rPr>
        <w:t xml:space="preserve">HB133 - AMENDMENTS</w:t>
      </w:r>
    </w:p>
    <w:p>
      <w:pPr>
        <w:pStyle w:val="RecordBase"/>
      </w:pPr>
      <w:r>
        <w:t xml:space="preserve">HCS1/LM</w:t>
      </w:r>
      <w:r>
        <w:t xml:space="preserve"> - </w:t>
      </w:r>
      <w:r>
        <w:t xml:space="preserve">	Retain the original provision of HB 133 with the following exceptions:  Require that the reflective tape be a minimum of 2 inches wide, require the use of 200 square inches of reflective tape, and require that the reflective tape be white only.</w:t>
        <w:br/>
      </w:r>
    </w:p>
    <w:p>
      <w:pPr>
        <w:pStyle w:val="RecordBase"/>
      </w:pPr>
      <w:r>
        <w:t xml:space="preserve">	Dec 15, 2011 - </w:t>
      </w:r>
      <w:r>
        <w:t xml:space="preserve">Prefiled by the sponsor(s).</w:t>
      </w:r>
    </w:p>
    <w:p>
      <w:pPr>
        <w:pStyle w:val="RecordBase"/>
      </w:pPr>
      <w:r>
        <w:t xml:space="preserve">	Jan 03, 2012 - </w:t>
      </w:r>
      <w:r>
        <w:t xml:space="preserve">introduced in House</w:t>
      </w:r>
      <w:r>
        <w:t xml:space="preserve">; </w:t>
      </w:r>
      <w:r>
        <w:t xml:space="preserve">to</w:t>
      </w:r>
      <w:r>
        <w:t xml:space="preserve"> Transportation (H)</w:t>
      </w:r>
    </w:p>
    <w:p>
      <w:pPr>
        <w:pStyle w:val="RecordBase"/>
      </w:pPr>
      <w:r>
        <w:t xml:space="preserve">	Jan 19, 2012 - </w:t>
      </w:r>
      <w:r>
        <w:t xml:space="preserve">posted in committee</w:t>
      </w:r>
    </w:p>
    <w:p>
      <w:pPr>
        <w:pStyle w:val="RecordBase"/>
      </w:pPr>
      <w:r>
        <w:t xml:space="preserve">	Feb 14, 2012 - </w:t>
      </w:r>
      <w:r>
        <w:t xml:space="preserve">reported favorably, 1st reading, to Calendar with Committee Substitute</w:t>
      </w:r>
      <w:r>
        <w:t xml:space="preserve"> </w:t>
      </w:r>
    </w:p>
    <w:p>
      <w:pPr>
        <w:pStyle w:val="RecordBase"/>
      </w:pPr>
      <w:r>
        <w:t xml:space="preserve">	Feb 15, 2012 - </w:t>
      </w:r>
      <w:r>
        <w:t xml:space="preserve">2nd reading, to Rules</w:t>
      </w:r>
      <w:r>
        <w:t xml:space="preserve">; </w:t>
      </w:r>
      <w:r>
        <w:t xml:space="preserve">posted for passage in the Regular Orders of the Day for Thursday, February 16, 2012</w:t>
      </w:r>
    </w:p>
    <w:p>
      <w:pPr>
        <w:pStyle w:val="RecordBase"/>
      </w:pPr>
      <w:r>
        <w:t xml:space="preserve">	Feb 28, 2012 - </w:t>
      </w:r>
      <w:r>
        <w:t xml:space="preserve">3rd reading, passed 90-9 with Committee Substitute</w:t>
      </w:r>
      <w:r>
        <w:t xml:space="preserve"> </w:t>
      </w:r>
    </w:p>
    <w:p>
      <w:pPr>
        <w:pStyle w:val="RecordBase"/>
      </w:pPr>
      <w:r>
        <w:t xml:space="preserve">	Feb 29, 2012 - </w:t>
      </w:r>
      <w:r>
        <w:t xml:space="preserve">received in Senate</w:t>
      </w:r>
    </w:p>
    <w:p>
      <w:pPr>
        <w:pStyle w:val="RecordBase"/>
      </w:pPr>
      <w:r>
        <w:t xml:space="preserve">	Mar 05, 2012 - </w:t>
      </w:r>
      <w:r>
        <w:t xml:space="preserve">to</w:t>
      </w:r>
      <w:r>
        <w:t xml:space="preserve"> Transportation (S)</w:t>
        <w:br/>
      </w:r>
    </w:p>
    <w:p>
      <w:pPr>
        <w:pStyle w:val="RecordBase"/>
      </w:pPr>
      <w:r>
        <w:rPr>
          <w:b/>
        </w:rPr>
        <w:t xml:space="preserve">HB134 (BR106)</w:t>
      </w:r>
      <w:r>
        <w:rPr>
          <w:b/>
        </w:rPr>
        <w:t xml:space="preserve"/>
      </w:r>
      <w:r>
        <w:t xml:space="preserve"> - T. Pullin</w:t>
      </w:r>
      <w:r>
        <w:t xml:space="preserve">, D. Floyd</w:t>
        <w:br/>
      </w:r>
    </w:p>
    <w:p>
      <w:pPr>
        <w:pStyle w:val="RecordBase"/>
      </w:pPr>
      <w:r>
        <w:t xml:space="preserve">	AN ACT relating to the State Board of Medical Licensure.</w:t>
      </w:r>
    </w:p>
    <w:p>
      <w:pPr>
        <w:pStyle w:val="RecordBase"/>
      </w:pPr>
      <w:r>
        <w:t xml:space="preserve">	Amend KRS 311.530 to require geographical representation among the licensed physicians serving on the board of medical licensure.</w:t>
        <w:br/>
      </w:r>
    </w:p>
    <w:p>
      <w:pPr>
        <w:pStyle w:val="RecordBase"/>
      </w:pPr>
      <w:r>
        <w:t xml:space="preserve">	Dec 16, 2011 - </w:t>
      </w:r>
      <w:r>
        <w:t xml:space="preserve">Prefiled by the sponsor(s).</w:t>
      </w:r>
    </w:p>
    <w:p>
      <w:pPr>
        <w:pStyle w:val="RecordBase"/>
      </w:pPr>
      <w:r>
        <w:t xml:space="preserve">	Jan 03, 2012 - </w:t>
      </w:r>
      <w:r>
        <w:t xml:space="preserve">introduced in House</w:t>
      </w:r>
      <w:r>
        <w:t xml:space="preserve">; </w:t>
      </w:r>
      <w:r>
        <w:t xml:space="preserve">to</w:t>
      </w:r>
      <w:r>
        <w:t xml:space="preserve"> Health &amp; Welfare (H)</w:t>
      </w:r>
    </w:p>
    <w:p>
      <w:pPr>
        <w:pStyle w:val="RecordBase"/>
      </w:pPr>
      <w:r>
        <w:t xml:space="preserve">	Jan 20, 2012 - </w:t>
      </w:r>
      <w:r>
        <w:t xml:space="preserve">posted in committee</w:t>
        <w:br/>
      </w:r>
    </w:p>
    <w:p>
      <w:pPr>
        <w:pStyle w:val="RecordBase"/>
      </w:pPr>
      <w:r>
        <w:rPr>
          <w:b/>
        </w:rPr>
        <w:t xml:space="preserve">HB135 (BR487)</w:t>
      </w:r>
      <w:r>
        <w:rPr>
          <w:b/>
        </w:rPr>
        <w:t xml:space="preserve"/>
      </w:r>
      <w:r>
        <w:t xml:space="preserve"> - B. Damron</w:t>
      </w:r>
      <w:r>
        <w:t xml:space="preserve">, L. Clark</w:t>
      </w:r>
      <w:r>
        <w:t xml:space="preserve">, J. Crenshaw</w:t>
      </w:r>
      <w:r>
        <w:t xml:space="preserve">, A. Simpson</w:t>
      </w:r>
      <w:r>
        <w:t xml:space="preserve">, S. Westrom</w:t>
        <w:br/>
      </w:r>
    </w:p>
    <w:p>
      <w:pPr>
        <w:pStyle w:val="RecordBase"/>
      </w:pPr>
      <w:r>
        <w:t xml:space="preserve">	AN ACT relating to unclaimed life insurance benefits.</w:t>
      </w:r>
    </w:p>
    <w:p>
      <w:pPr>
        <w:pStyle w:val="RecordBase"/>
      </w:pPr>
      <w:r>
        <w:t xml:space="preserve">	Create a new section of Subtitle 15 of KRS Chapter 304 requiring insurers to compare in-force life insurance policies against the Death Master File to determine potential matches of their insureds; require escheat of policy proceeds after the expiration of the fee statutory time period only if no claim for the policy's proceeds has been made and if good faith efforts to contact the retained asset holder and any beneficiary are unsuccessful.</w:t>
        <w:br/>
      </w:r>
    </w:p>
    <w:p>
      <w:pPr>
        <w:pStyle w:val="RecordBaseCenter"/>
      </w:pPr>
      <w:r>
        <w:rPr>
          <w:b/>
        </w:rPr>
        <w:t xml:space="preserve">HB135 - AMENDMENTS</w:t>
      </w:r>
    </w:p>
    <w:p>
      <w:pPr>
        <w:pStyle w:val="RecordBase"/>
      </w:pPr>
      <w:r>
        <w:t xml:space="preserve">HCS1</w:t>
      </w:r>
      <w:r>
        <w:t xml:space="preserve"> - </w:t>
      </w:r>
      <w:r>
        <w:t xml:space="preserve">Retain original provisions; exempt from the definition of "policy" life insurance policies used to fund a preneed funeral contract or prearrangement and policies issued to a creditor to insure the lives of debtors in connection with a specific loan or other credit transaction; EFFECTIVE January 1, 2013.</w:t>
      </w:r>
    </w:p>
    <w:p>
      <w:pPr>
        <w:pStyle w:val="RecordBase"/>
      </w:pPr>
      <w:r>
        <w:t xml:space="preserve">SCS1</w:t>
      </w:r>
      <w:r>
        <w:t xml:space="preserve"> - </w:t>
      </w:r>
      <w:r>
        <w:t xml:space="preserve">Keep original provisions but adds provisions to exempt life insurance policies provided under a governmental plan, a church plan, or an federal employee benefit plan.</w:t>
        <w:br/>
      </w:r>
    </w:p>
    <w:p>
      <w:pPr>
        <w:pStyle w:val="RecordBase"/>
      </w:pPr>
      <w:r>
        <w:t xml:space="preserve">	Dec 16, 2011 - </w:t>
      </w:r>
      <w:r>
        <w:t xml:space="preserve">Prefiled by the sponsor(s).</w:t>
      </w:r>
    </w:p>
    <w:p>
      <w:pPr>
        <w:pStyle w:val="RecordBase"/>
      </w:pPr>
      <w:r>
        <w:t xml:space="preserve">	Jan 03, 2012 - </w:t>
      </w:r>
      <w:r>
        <w:t xml:space="preserve">introduced in House</w:t>
      </w:r>
      <w:r>
        <w:t xml:space="preserve">; </w:t>
      </w:r>
      <w:r>
        <w:t xml:space="preserve">to</w:t>
      </w:r>
      <w:r>
        <w:t xml:space="preserve"> Banking &amp; Insurance (H)</w:t>
      </w:r>
    </w:p>
    <w:p>
      <w:pPr>
        <w:pStyle w:val="RecordBase"/>
      </w:pPr>
      <w:r>
        <w:t xml:space="preserve">	Jan 17, 2012 - </w:t>
      </w:r>
      <w:r>
        <w:t xml:space="preserve">posting waived</w:t>
      </w:r>
    </w:p>
    <w:p>
      <w:pPr>
        <w:pStyle w:val="RecordBase"/>
      </w:pPr>
      <w:r>
        <w:t xml:space="preserve">	Feb 01, 2012 - </w:t>
      </w:r>
      <w:r>
        <w:t xml:space="preserve">reported favorably, 1st reading, to Consent Calendar with Committee Substitute</w:t>
      </w:r>
      <w:r>
        <w:t xml:space="preserve"> </w:t>
      </w:r>
    </w:p>
    <w:p>
      <w:pPr>
        <w:pStyle w:val="RecordBase"/>
      </w:pPr>
      <w:r>
        <w:t xml:space="preserve">	Feb 02, 2012 - </w:t>
      </w:r>
      <w:r>
        <w:t xml:space="preserve">2nd reading, to Rules</w:t>
      </w:r>
      <w:r>
        <w:t xml:space="preserve">; </w:t>
      </w:r>
      <w:r>
        <w:t xml:space="preserve">posted for passage in the Consent Orders of the Day for Tuesday, February 7, 2012</w:t>
      </w:r>
    </w:p>
    <w:p>
      <w:pPr>
        <w:pStyle w:val="RecordBase"/>
      </w:pPr>
      <w:r>
        <w:t xml:space="preserve">	Feb 07, 2012 - </w:t>
      </w:r>
      <w:r>
        <w:t xml:space="preserve">taken from the Consent Orders of the Day, placed in the Regular Orders of the Day</w:t>
      </w:r>
      <w:r>
        <w:t xml:space="preserve">; </w:t>
      </w:r>
      <w:r>
        <w:t xml:space="preserve">3rd reading, passed 96-0 with Committee Substitute</w:t>
      </w:r>
      <w:r>
        <w:t xml:space="preserve"> </w:t>
      </w:r>
    </w:p>
    <w:p>
      <w:pPr>
        <w:pStyle w:val="RecordBase"/>
      </w:pPr>
      <w:r>
        <w:t xml:space="preserve">	Feb 08, 2012 - </w:t>
      </w:r>
      <w:r>
        <w:t xml:space="preserve">received in Senate</w:t>
      </w:r>
    </w:p>
    <w:p>
      <w:pPr>
        <w:pStyle w:val="RecordBase"/>
      </w:pPr>
      <w:r>
        <w:t xml:space="preserve">	Feb 10, 2012 - </w:t>
      </w:r>
      <w:r>
        <w:t xml:space="preserve">to</w:t>
      </w:r>
      <w:r>
        <w:t xml:space="preserve"> Banking &amp; Insurance (S)</w:t>
      </w:r>
    </w:p>
    <w:p>
      <w:pPr>
        <w:pStyle w:val="RecordBase"/>
      </w:pPr>
      <w:r>
        <w:t xml:space="preserve">	Feb 28, 2012 - </w:t>
      </w:r>
      <w:r>
        <w:t xml:space="preserve">reported favorably, 1st reading, to Consent Calendar with Committee Substitute</w:t>
      </w:r>
      <w:r>
        <w:t xml:space="preserve"> </w:t>
      </w:r>
    </w:p>
    <w:p>
      <w:pPr>
        <w:pStyle w:val="RecordBase"/>
      </w:pPr>
      <w:r>
        <w:t xml:space="preserve">	Feb 29, 2012 - </w:t>
      </w:r>
      <w:r>
        <w:t xml:space="preserve">2nd reading, to Rules</w:t>
      </w:r>
    </w:p>
    <w:p>
      <w:pPr>
        <w:pStyle w:val="RecordBase"/>
      </w:pPr>
      <w:r>
        <w:t xml:space="preserve">	Mar 27, 2012 - </w:t>
      </w:r>
      <w:r>
        <w:t xml:space="preserve">posted for passage in the Consent Orders of the Day for Tuesday, March 27, 2012</w:t>
      </w:r>
      <w:r>
        <w:t xml:space="preserve">; </w:t>
      </w:r>
      <w:r>
        <w:t xml:space="preserve">3rd reading, passed 37-0 with Committee Substitute</w:t>
      </w:r>
      <w:r>
        <w:t xml:space="preserve"> </w:t>
      </w:r>
    </w:p>
    <w:p>
      <w:pPr>
        <w:pStyle w:val="RecordBase"/>
      </w:pPr>
      <w:r>
        <w:t xml:space="preserve">	Mar 28, 2012 - </w:t>
      </w:r>
      <w:r>
        <w:t xml:space="preserve">received in House</w:t>
      </w:r>
      <w:r>
        <w:t xml:space="preserve">; </w:t>
      </w:r>
      <w:r>
        <w:t xml:space="preserve">to</w:t>
      </w:r>
      <w:r>
        <w:t xml:space="preserve"> Rules (H)</w:t>
      </w:r>
    </w:p>
    <w:p>
      <w:pPr>
        <w:pStyle w:val="RecordBase"/>
      </w:pPr>
      <w:r>
        <w:t xml:space="preserve">	Mar 29, 2012 -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passed 94-0</w:t>
      </w:r>
      <w:r>
        <w:t xml:space="preserve">;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58)</w:t>
        <w:br/>
      </w:r>
    </w:p>
    <w:p>
      <w:pPr>
        <w:pStyle w:val="RecordBase"/>
      </w:pPr>
      <w:r>
        <w:rPr>
          <w:b/>
        </w:rPr>
        <w:t xml:space="preserve">HB136 (BR816)</w:t>
      </w:r>
      <w:r>
        <w:rPr>
          <w:b/>
        </w:rPr>
        <w:t xml:space="preserve">/FN</w:t>
      </w:r>
      <w:r>
        <w:t xml:space="preserve"> - J. Stacy</w:t>
        <w:br/>
      </w:r>
    </w:p>
    <w:p>
      <w:pPr>
        <w:pStyle w:val="RecordBase"/>
      </w:pPr>
      <w:r>
        <w:t xml:space="preserve">	AN ACT relating to sales and use tax.</w:t>
      </w:r>
    </w:p>
    <w:p>
      <w:pPr>
        <w:pStyle w:val="RecordBase"/>
      </w:pPr>
      <w:r>
        <w:t xml:space="preserve">	Amend KRS 139.480 to exempt bees used in a commercial enterprise for the production of honey or wax for sale and certain items used in that pursuit; EFFECTIVE August 1, 2012.</w:t>
        <w:br/>
      </w:r>
    </w:p>
    <w:p>
      <w:pPr>
        <w:pStyle w:val="RecordBase"/>
      </w:pPr>
      <w:r>
        <w:t xml:space="preserve">	Dec 16, 2011 - </w:t>
      </w:r>
      <w:r>
        <w:t xml:space="preserve">Prefiled by the sponsor(s).</w:t>
      </w:r>
    </w:p>
    <w:p>
      <w:pPr>
        <w:pStyle w:val="RecordBase"/>
      </w:pPr>
      <w:r>
        <w:t xml:space="preserve">	Jan 03, 2012 - </w:t>
      </w:r>
      <w:r>
        <w:t xml:space="preserve">introduced in House</w:t>
      </w:r>
      <w:r>
        <w:t xml:space="preserve">; </w:t>
      </w:r>
      <w:r>
        <w:t xml:space="preserve">to</w:t>
      </w:r>
      <w:r>
        <w:t xml:space="preserve"> Appropriations &amp; Revenue (H)</w:t>
        <w:br/>
      </w:r>
    </w:p>
    <w:p>
      <w:pPr>
        <w:pStyle w:val="RecordBase"/>
      </w:pPr>
      <w:r>
        <w:rPr>
          <w:b/>
        </w:rPr>
        <w:t xml:space="preserve">HB137 (BR210)</w:t>
      </w:r>
      <w:r>
        <w:rPr>
          <w:b/>
        </w:rPr>
        <w:t xml:space="preserve"/>
      </w:r>
      <w:r>
        <w:t xml:space="preserve"> - J. Stacy</w:t>
      </w:r>
      <w:r>
        <w:t xml:space="preserve">, R. Adkins</w:t>
      </w:r>
      <w:r>
        <w:t xml:space="preserve">, J. Glenn</w:t>
      </w:r>
      <w:r>
        <w:t xml:space="preserve">, B. Housman</w:t>
      </w:r>
      <w:r>
        <w:t xml:space="preserve">, S. Overly</w:t>
      </w:r>
      <w:r>
        <w:t xml:space="preserve">, R. Palumbo</w:t>
      </w:r>
      <w:r>
        <w:t xml:space="preserve">, J. Richards</w:t>
      </w:r>
      <w:r>
        <w:t xml:space="preserve">, D. Watkins</w:t>
        <w:br/>
      </w:r>
    </w:p>
    <w:p>
      <w:pPr>
        <w:pStyle w:val="RecordBase"/>
      </w:pPr>
      <w:r>
        <w:t xml:space="preserve">	AN ACT relating to the licensure of health care professionals who use radiation for imaging and therapy and making an appropriation therefor.</w:t>
      </w:r>
    </w:p>
    <w:p>
      <w:pPr>
        <w:pStyle w:val="RecordBase"/>
      </w:pPr>
      <w:r>
        <w:t xml:space="preserve">	Create KRS Chapter 311B, a new chapter relating to the licensure of medical imaging technologists and radiation therapists; establish legislative policy favoring regulation by a licensing board; define terms; create the Kentucky Board for Medical Imaging and Radiation Therapy to license and regulate advanced practice professionals, medical imaging technologists, radiographers, radiation therapists, nuclear medicine technologists, and limited X-ray machine operators; set up board membership, meeting, and other procedural requirements; establish board powers and duties generally, including promulgating administrative regulations to administer and enforce the chapter, setting licensing requirements, and hiring an executive director and other board administrative staff; set minimum qualifications and powers of the executive director; require the board to recognize and enforce the standards of the national organizations for the medical imaging and radiation therapy professions; forbid practice of the regulated professions without a license from the board; exempt practitioners of the healing arts, students, and federal government employees from the chapter; list those professions requiring a license from the board; authorize the board to establish the qualifications for acquiring and maintaining licensure, with the power to identify other specialties or categories of duties consistent with KRS Chapter 311B; direct the board to promulgate administrative regulations to set licensing fees; establish a trust and agency fund from licensing and other fees for use by the board; waive fees and set special procedures for licensees serving in the United States Armed Forces; permit claiming to be a licensee, employing an imaging or radiation professional, or manipulating ionizing radiation equipment or administering radiopharmaceuticals only if the person is licensed under the chapter; require any person to alert the board when a licensee has committed certain acts or has become unfit or incompetent to practice; list reasons the board may deny, revoke, or suspend a license; describe procedures for administrative hearings for licensee discipline; define conditions for instituting civil penalties; authorize the board to set reasonable fines through the promulgation of administrative regulations; repeal KRS 211.870, 211.890, and 211.993; set procedures for initial board appointments.</w:t>
        <w:br/>
      </w:r>
    </w:p>
    <w:p>
      <w:pPr>
        <w:pStyle w:val="RecordBaseCenter"/>
      </w:pPr>
      <w:r>
        <w:rPr>
          <w:b/>
        </w:rPr>
        <w:t xml:space="preserve">HB137 - AMENDMENTS</w:t>
      </w:r>
    </w:p>
    <w:p>
      <w:pPr>
        <w:pStyle w:val="RecordBase"/>
      </w:pPr>
      <w:r>
        <w:t xml:space="preserve">HCS1</w:t>
      </w:r>
      <w:r>
        <w:t xml:space="preserve"> - </w:t>
      </w:r>
      <w:r>
        <w:t xml:space="preserve">	Retain original provisions of the bill except to replace the term "advanced practice professional" with the term "advanced imaging professional"; add protection to health care practitioners or providers licensed in other professions from the provisions of this bill; delete denial, revocation, or suspension of a license for defaulting on a student loan.</w:t>
      </w:r>
    </w:p>
    <w:p>
      <w:pPr>
        <w:pStyle w:val="RecordBase"/>
      </w:pPr>
      <w:r>
        <w:t xml:space="preserve">HFA1</w:t>
      </w:r>
      <w:r>
        <w:t xml:space="preserve">(J. Stacy)</w:t>
      </w:r>
      <w:r>
        <w:t xml:space="preserve"> - </w:t>
      </w:r>
      <w:r>
        <w:t xml:space="preserve">	Retain original provisions, except replace each instance of the term “advanced practice professional” with “advanced imaging professional” instead; make any licensed health care practitioner or provider who is working within the license for that person's profession, training, or services exempt from KRS Chapter 311B or any related administrative regulations; delete provision relating to defaulting on a student loan.</w:t>
      </w:r>
    </w:p>
    <w:p>
      <w:pPr>
        <w:pStyle w:val="RecordBase"/>
      </w:pPr>
      <w:r>
        <w:t xml:space="preserve">SCS1</w:t>
      </w:r>
      <w:r>
        <w:t xml:space="preserve"> - </w:t>
      </w:r>
      <w:r>
        <w:t xml:space="preserve">	Retain original provisions; amend KRS 311.840 to define an anesthesiologist assistant; amend KRS 311.862 to exempt anesthesiologist assistants who began their practice after July 15, 2002, from KRS 311.844 and 311.846; set graduation and certification requirements for the exempted anesthesiologist assistants; limit the number of anesthesiologist assistants a physician may supervise to the maximum number approved by the Centers for Medicare and Medicaid Services; declare that anesthesiologist assistants in training who are enrolled in an approved anesthesiologist assistant program are not committing unauthorized practice; make technical corrections.</w:t>
      </w:r>
    </w:p>
    <w:p>
      <w:pPr>
        <w:pStyle w:val="RecordBase"/>
      </w:pPr>
      <w:r>
        <w:t xml:space="preserve">SCA1</w:t>
      </w:r>
      <w:r>
        <w:t xml:space="preserve">(J. Schickel)</w:t>
      </w:r>
      <w:r>
        <w:t xml:space="preserve"> - </w:t>
      </w:r>
      <w:r>
        <w:t xml:space="preserve">	Make title amendment.</w:t>
        <w:br/>
      </w:r>
    </w:p>
    <w:p>
      <w:pPr>
        <w:pStyle w:val="RecordBase"/>
      </w:pPr>
      <w:r>
        <w:t xml:space="preserve">	Dec 16, 2011 - </w:t>
      </w:r>
      <w:r>
        <w:t xml:space="preserve">Prefiled by the sponsor(s).</w:t>
      </w:r>
    </w:p>
    <w:p>
      <w:pPr>
        <w:pStyle w:val="RecordBase"/>
      </w:pPr>
      <w:r>
        <w:t xml:space="preserve">	Jan 03, 2012 - </w:t>
      </w:r>
      <w:r>
        <w:t xml:space="preserve">introduced in House</w:t>
      </w:r>
      <w:r>
        <w:t xml:space="preserve">; </w:t>
      </w:r>
      <w:r>
        <w:t xml:space="preserve">to</w:t>
      </w:r>
      <w:r>
        <w:t xml:space="preserve"> Health &amp; Welfare (H)</w:t>
      </w:r>
    </w:p>
    <w:p>
      <w:pPr>
        <w:pStyle w:val="RecordBase"/>
      </w:pPr>
      <w:r>
        <w:t xml:space="preserve">	Jan 17, 2012 - </w:t>
      </w:r>
      <w:r>
        <w:t xml:space="preserve">posted in committee</w:t>
      </w:r>
    </w:p>
    <w:p>
      <w:pPr>
        <w:pStyle w:val="RecordBase"/>
      </w:pPr>
      <w:r>
        <w:t xml:space="preserve">	Feb 10, 2012 - </w:t>
      </w:r>
      <w:r>
        <w:t xml:space="preserve">floor amendment (1) filed</w:t>
      </w:r>
      <w:r>
        <w:t xml:space="preserve"> </w:t>
      </w:r>
    </w:p>
    <w:p>
      <w:pPr>
        <w:pStyle w:val="RecordBase"/>
      </w:pPr>
      <w:r>
        <w:t xml:space="preserve">	Feb 16, 2012 - </w:t>
      </w:r>
      <w:r>
        <w:t xml:space="preserve">reported favorably, 1st reading, to Consent Calendar with Committee Substitute</w:t>
      </w:r>
      <w:r>
        <w:t xml:space="preserve"> </w:t>
      </w:r>
    </w:p>
    <w:p>
      <w:pPr>
        <w:pStyle w:val="RecordBase"/>
      </w:pPr>
      <w:r>
        <w:t xml:space="preserve">	Feb 21, 2012 - </w:t>
      </w:r>
      <w:r>
        <w:t xml:space="preserve">2nd reading, to Rules</w:t>
      </w:r>
    </w:p>
    <w:p>
      <w:pPr>
        <w:pStyle w:val="RecordBase"/>
      </w:pPr>
      <w:r>
        <w:t xml:space="preserve">	Feb 22, 2012 - </w:t>
      </w:r>
      <w:r>
        <w:t xml:space="preserve">posted for passage in the Consent Orders of the Day for Friday, February 24, 2012</w:t>
      </w:r>
    </w:p>
    <w:p>
      <w:pPr>
        <w:pStyle w:val="RecordBase"/>
      </w:pPr>
      <w:r>
        <w:t xml:space="preserve">	Feb 23, 2012 - </w:t>
      </w:r>
      <w:r>
        <w:t xml:space="preserve">taken from the Consent Orders of the Day, placed in the Regular Orders of the Day</w:t>
      </w:r>
    </w:p>
    <w:p>
      <w:pPr>
        <w:pStyle w:val="RecordBase"/>
      </w:pPr>
      <w:r>
        <w:t xml:space="preserve">	Feb 24, 2012 - </w:t>
      </w:r>
      <w:r>
        <w:t xml:space="preserve">3rd reading, passed 85-7 with Committee Substitute, floor amendment (1)</w:t>
      </w:r>
      <w:r>
        <w:t xml:space="preserve"> </w:t>
      </w:r>
    </w:p>
    <w:p>
      <w:pPr>
        <w:pStyle w:val="RecordBase"/>
      </w:pPr>
      <w:r>
        <w:t xml:space="preserve">	Feb 27, 2012 - </w:t>
      </w:r>
      <w:r>
        <w:t xml:space="preserve">received in Senate</w:t>
      </w:r>
    </w:p>
    <w:p>
      <w:pPr>
        <w:pStyle w:val="RecordBase"/>
      </w:pPr>
      <w:r>
        <w:t xml:space="preserve">	Feb 29, 2012 - </w:t>
      </w:r>
      <w:r>
        <w:t xml:space="preserve">to</w:t>
      </w:r>
      <w:r>
        <w:t xml:space="preserve"> Licensing, Occupations, &amp; Administrative Regulations (S)</w:t>
      </w:r>
    </w:p>
    <w:p>
      <w:pPr>
        <w:pStyle w:val="RecordBase"/>
      </w:pPr>
      <w:r>
        <w:t xml:space="preserve">	Mar 20, 2012 - </w:t>
      </w:r>
      <w:r>
        <w:t xml:space="preserve">reported favorably, 1st reading, to Consent Calendar with Committee Substitute, committee amendment</w:t>
      </w:r>
      <w:r>
        <w:t xml:space="preserve"> (1-title)</w:t>
      </w:r>
    </w:p>
    <w:p>
      <w:pPr>
        <w:pStyle w:val="RecordBase"/>
      </w:pPr>
      <w:r>
        <w:t xml:space="preserve">	Mar 21, 2012 - </w:t>
      </w:r>
      <w:r>
        <w:t xml:space="preserve">2nd reading, to Rules</w:t>
      </w:r>
    </w:p>
    <w:p>
      <w:pPr>
        <w:pStyle w:val="RecordBase"/>
      </w:pPr>
      <w:r>
        <w:t xml:space="preserve">	Mar 26, 2012 - </w:t>
      </w:r>
      <w:r>
        <w:t xml:space="preserve">posted for passage in the Consent Orders of the Day for Monday, March 26, 2012</w:t>
      </w:r>
      <w:r>
        <w:t xml:space="preserve">; </w:t>
      </w:r>
      <w:r>
        <w:t xml:space="preserve">3rd reading, passed 24-12 with Committee Substitute, committee amendment (1-title)</w:t>
      </w:r>
      <w:r>
        <w:t xml:space="preserve"> </w:t>
      </w:r>
    </w:p>
    <w:p>
      <w:pPr>
        <w:pStyle w:val="RecordBase"/>
      </w:pPr>
      <w:r>
        <w:t xml:space="preserve">	Mar 27, 2012 - </w:t>
      </w:r>
      <w:r>
        <w:t xml:space="preserve">received in House</w:t>
      </w:r>
      <w:r>
        <w:t xml:space="preserve">; </w:t>
      </w:r>
      <w:r>
        <w:t xml:space="preserve">to</w:t>
      </w:r>
      <w:r>
        <w:t xml:space="preserve"> Rules (H)</w:t>
      </w:r>
      <w:r>
        <w:t xml:space="preserve">; </w:t>
      </w:r>
      <w:r>
        <w:t xml:space="preserve">posted for passage for concurrence in Senate Committee Substitute, committee amendment (1-title)</w:t>
      </w:r>
      <w:r>
        <w:t xml:space="preserve"> </w:t>
      </w:r>
      <w:r>
        <w:t xml:space="preserve">; </w:t>
      </w:r>
      <w:r>
        <w:t xml:space="preserve">House refused to concur in Senate Committee Substitute, committee amendment (1-title)</w:t>
      </w:r>
      <w:r>
        <w:t xml:space="preserve"> </w:t>
      </w:r>
      <w:r>
        <w:t xml:space="preserve">; </w:t>
      </w:r>
      <w:r>
        <w:t xml:space="preserve">received in Senate</w:t>
      </w:r>
    </w:p>
    <w:p>
      <w:pPr>
        <w:pStyle w:val="RecordBase"/>
      </w:pPr>
      <w:r>
        <w:t xml:space="preserve">	Mar 30, 2012 - </w:t>
      </w:r>
      <w:r>
        <w:t xml:space="preserve">posted for passage for receding from Senate Committee Substitute, committee amendment (1-title)</w:t>
      </w:r>
      <w:r>
        <w:t xml:space="preserve"> </w:t>
      </w:r>
      <w:r>
        <w:t xml:space="preserve">; </w:t>
      </w:r>
      <w:r>
        <w:t xml:space="preserve">Senate receded from Committee Substitute, committee amendment (1-title)</w:t>
      </w:r>
      <w:r>
        <w:t xml:space="preserve"> </w:t>
      </w:r>
      <w:r>
        <w:t xml:space="preserve">; </w:t>
      </w:r>
      <w:r>
        <w:t xml:space="preserve">passed 32-3</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11, 2012 - </w:t>
      </w:r>
      <w:r>
        <w:t xml:space="preserve">signed by Governor (Acts ch. 50)</w:t>
        <w:br/>
      </w:r>
    </w:p>
    <w:p>
      <w:pPr>
        <w:pStyle w:val="RecordBase"/>
      </w:pPr>
      <w:r>
        <w:rPr>
          <w:b/>
        </w:rPr>
        <w:t xml:space="preserve">HB138 (BR804)</w:t>
      </w:r>
      <w:r>
        <w:rPr>
          <w:b/>
        </w:rPr>
        <w:t xml:space="preserve">/CI/LM</w:t>
      </w:r>
      <w:r>
        <w:t xml:space="preserve"> - A. Simpson</w:t>
      </w:r>
      <w:r>
        <w:t xml:space="preserve">, L. Clark</w:t>
      </w:r>
      <w:r>
        <w:t xml:space="preserve">, R. Meeks</w:t>
      </w:r>
      <w:r>
        <w:t xml:space="preserve">, S. Westrom</w:t>
        <w:br/>
      </w:r>
    </w:p>
    <w:p>
      <w:pPr>
        <w:pStyle w:val="RecordBase"/>
      </w:pPr>
      <w:r>
        <w:t xml:space="preserve">	AN ACT relating to criminal record expungement.</w:t>
      </w:r>
    </w:p>
    <w:p>
      <w:pPr>
        <w:pStyle w:val="RecordBase"/>
      </w:pPr>
      <w:r>
        <w:t xml:space="preserve">	Create a new section of KRS Chapter 431 to allow a felony record to be expunged under specified circumstances; amend KRS 431.078, relating to misdemeanor expungement, to begin the five-year waiting period from the date of adjudication of the offense; amend KRS 527.040, relating to possession of a firearm by a felon, to exempt individuals who have had their felony records expunged; create a new section of KRS Chapter 431 to require the Administrative Office of the Courts to keep a confidential index of expungement orders for the preparation of presentence investigations.
</w:t>
        <w:br/>
      </w:r>
    </w:p>
    <w:p>
      <w:pPr>
        <w:pStyle w:val="RecordBase"/>
      </w:pPr>
      <w:r>
        <w:t xml:space="preserve">	Dec 16, 2011 - </w:t>
      </w:r>
      <w:r>
        <w:t xml:space="preserve">Prefiled by the sponsor(s).</w:t>
      </w:r>
    </w:p>
    <w:p>
      <w:pPr>
        <w:pStyle w:val="RecordBase"/>
      </w:pPr>
      <w:r>
        <w:t xml:space="preserve">	Jan 03, 2012 - </w:t>
      </w:r>
      <w:r>
        <w:t xml:space="preserve">introduced in House</w:t>
      </w:r>
      <w:r>
        <w:t xml:space="preserve">; </w:t>
      </w:r>
      <w:r>
        <w:t xml:space="preserve">to</w:t>
      </w:r>
      <w:r>
        <w:t xml:space="preserve"> Judiciary (H)</w:t>
        <w:br/>
      </w:r>
    </w:p>
    <w:p>
      <w:pPr>
        <w:pStyle w:val="RecordBase"/>
      </w:pPr>
      <w:r>
        <w:rPr>
          <w:b/>
        </w:rPr>
        <w:t xml:space="preserve">HB139 (BR842)</w:t>
      </w:r>
      <w:r>
        <w:rPr>
          <w:b/>
        </w:rPr>
        <w:t xml:space="preserve"/>
      </w:r>
      <w:r>
        <w:t xml:space="preserve"> - M. Denham</w:t>
        <w:br/>
      </w:r>
    </w:p>
    <w:p>
      <w:pPr>
        <w:pStyle w:val="RecordBase"/>
      </w:pPr>
      <w:r>
        <w:t xml:space="preserve">	AN ACT relating to sales and use tax and declaring an emergency.</w:t>
      </w:r>
    </w:p>
    <w:p>
      <w:pPr>
        <w:pStyle w:val="RecordBase"/>
      </w:pPr>
      <w:r>
        <w:t xml:space="preserve">	Amend KRS 139.496, relating to sales and use taxes, to exempt the first $20,000 in sales made in any calendar year by nonprofit, civic, governmental, or other nonprofit organizations, effective May 1, 2010; EMERGENCY.</w:t>
        <w:br/>
      </w:r>
    </w:p>
    <w:p>
      <w:pPr>
        <w:pStyle w:val="RecordBase"/>
      </w:pPr>
      <w:r>
        <w:t xml:space="preserve">	Dec 16, 2011 - </w:t>
      </w:r>
      <w:r>
        <w:t xml:space="preserve">Prefiled by the sponsor(s).</w:t>
      </w:r>
    </w:p>
    <w:p>
      <w:pPr>
        <w:pStyle w:val="RecordBase"/>
      </w:pPr>
      <w:r>
        <w:t xml:space="preserve">	Jan 03, 2012 - </w:t>
      </w:r>
      <w:r>
        <w:t xml:space="preserve">introduced in House</w:t>
      </w:r>
      <w:r>
        <w:t xml:space="preserve">; </w:t>
      </w:r>
      <w:r>
        <w:t xml:space="preserve">to</w:t>
      </w:r>
      <w:r>
        <w:t xml:space="preserve"> Appropriations &amp; Revenue (H)</w:t>
        <w:br/>
      </w:r>
    </w:p>
    <w:p>
      <w:pPr>
        <w:pStyle w:val="RecordBase"/>
      </w:pPr>
      <w:r>
        <w:rPr>
          <w:b/>
        </w:rPr>
        <w:t xml:space="preserve">HB140 (BR214)</w:t>
      </w:r>
      <w:r>
        <w:rPr>
          <w:b/>
        </w:rPr>
        <w:t xml:space="preserve">/AA/CI/LM</w:t>
      </w:r>
      <w:r>
        <w:t xml:space="preserve"> - D. Keene</w:t>
      </w:r>
      <w:r>
        <w:t xml:space="preserve">, T. Burch</w:t>
      </w:r>
      <w:r>
        <w:t xml:space="preserve">, D. Horlander</w:t>
      </w:r>
      <w:r>
        <w:t xml:space="preserve">, W. Hurt</w:t>
      </w:r>
      <w:r>
        <w:t xml:space="preserve">, C. Miller</w:t>
      </w:r>
      <w:r>
        <w:t xml:space="preserve">, S. Westrom</w:t>
        <w:br/>
      </w:r>
    </w:p>
    <w:p>
      <w:pPr>
        <w:pStyle w:val="RecordBase"/>
      </w:pPr>
      <w:r>
        <w:t xml:space="preserve">	AN ACT relating to the expansion of gaming and making an appropriation therefor.</w:t>
      </w:r>
    </w:p>
    <w:p>
      <w:pPr>
        <w:pStyle w:val="RecordBase"/>
      </w:pPr>
      <w:r>
        <w:t xml:space="preserve">	Create a new section of KRS Chapter 154A to set forth legislative findings; amend KRS 154A.010 to define "authorizing county," "casino," "casino gaming," "county," "county legislative body," "department," "full casino gaming," "gaming licensee," "gross gaming revenue," "handle," "licensee," "limited casino gaming," and "principal"; amend KRS 154A.030 to increase the board to twelve members, including the executive director of the Kentucky Horse Racing Commission and the Auditor of Public Accounts and prohibit directors or their family members from holding significant interest in a gaming licensee; amend KRS 154A.040 to exempt trade secrets of a licensee; amend KRS 154A.063 to conform; create new sections of KRS Chapter 154A to require local option elections for the approval of casino gaming in counties with a population in excess of 90,000 or in cities of the fourth class or greater with a horse racing track; specify procedure for petition of election; specify that the corporation is the only government agency authorized to solicit bids for casino licensure and provide requirements for invitations to bid; specify factors to be considered when considering a bid; specify initial licensing fee and annual licensing fee; stipulate requirements for licensing of horse racing tracks for casino gaming; require tracks with a casino license to continue to run at least as many live races as were run in 2011, and provide exemptions; establish requirements and procedures for applying for supplier's licenses; prohibit any unlicensed person from furnishing gaming supplies and equipment; prohibit anyone under 21 years of age from participating in casino gaming; establish procedure for licensing of occupations related to casino gaming; grant the corporation the authority to initiate disciplinary action; establish procedure for review and appeal of actions by the corporation; establish problem gamblers awareness and treatment trust fund; require the Cabinet for Health and Family Services to promulgate regulations to address the expenditure of funds from the problem gamblers awareness and treatment trust fund and require an annual report on expenditures; establish 31% tax on gross gaming revenue, allow the corporation to recoup operating costs from tax for first 24 months, and cap corporation's deduction at $2 million per year thereafter; require 15% of each gaming licensee's revenue to be paid to the Kentucky equine industry enhancement fund; impose admission tax of $3 per person and dedicate funds to the regional tourism and infrastructure development fund; establish gaming revenue distribution trust fund; establish the Kentucky equine industry enhancement trust fund and stipulate uses for funds; create the regional tourism and infrastructure development fund and specify uses for funds; create the childhood education excellence development fund; create the Kentucky job creation development fund; allocate funds paid from the tax on gross gaming revenue to trust funds established by the bill; exempt gaming devices in compliance with the chapter from the provisions of 15 U.S.C. sec. 1172 and exempt shipments to Kentucky gaming licensees from 15 U.S.C. secs. 1173 and 1174; require the corporation to promulgate administrative regulations to define the types of games and the method of operation; permit the exclusion of certain persons from licensed casinos, exclusion may not be based on race, color, creed, national origin, ancestry, religion, gender, or the amount won at a casino; define "cheat" and provide penalties for violation; amend KRS 243.500 to exempt the conduct and operation of authorized casino gaming; amend KRS 243.505 to exempt the operation of casino gaming licensed under this Act; amend KRS 525.090 to exempt those engaged in casino gamine licensed under KRS Chapter 154A; amend KRS 528.010 to exempt activities or devices licensed under this Act; amend KRS 528.020 to exempt those licensed under this Act; amend KRS 528.070 to exempt those licensed under this Act; amend KRS 528.080 to exempt those licensed under this act; amend KRS 528.100 to exempt casino gaming as defined under Section 2 of the Act.</w:t>
        <w:br/>
      </w:r>
    </w:p>
    <w:p>
      <w:pPr>
        <w:pStyle w:val="RecordBase"/>
      </w:pPr>
      <w:r>
        <w:t xml:space="preserve">	Dec 16, 2011 - </w:t>
      </w:r>
      <w:r>
        <w:t xml:space="preserve">Prefiled by the sponsor(s).</w:t>
      </w:r>
    </w:p>
    <w:p>
      <w:pPr>
        <w:pStyle w:val="RecordBase"/>
      </w:pPr>
      <w:r>
        <w:t xml:space="preserve">	Jan 03, 2012 - </w:t>
      </w:r>
      <w:r>
        <w:t xml:space="preserve">introduced in House</w:t>
      </w:r>
      <w:r>
        <w:t xml:space="preserve">; </w:t>
      </w:r>
      <w:r>
        <w:t xml:space="preserve">to</w:t>
      </w:r>
      <w:r>
        <w:t xml:space="preserve"> Licensing &amp; Occupations (H)</w:t>
        <w:br/>
      </w:r>
    </w:p>
    <w:p>
      <w:pPr>
        <w:pStyle w:val="RecordBase"/>
      </w:pPr>
      <w:r>
        <w:rPr>
          <w:b/>
        </w:rPr>
        <w:t xml:space="preserve">HB141 (BR125)</w:t>
      </w:r>
      <w:r>
        <w:rPr>
          <w:b/>
        </w:rPr>
        <w:t xml:space="preserve"/>
      </w:r>
      <w:r>
        <w:t xml:space="preserve"> - R. Palumbo</w:t>
      </w:r>
      <w:r>
        <w:t xml:space="preserve">, J. Jenkins</w:t>
      </w:r>
      <w:r>
        <w:t xml:space="preserve">, J. Richards</w:t>
        <w:br/>
      </w:r>
    </w:p>
    <w:p>
      <w:pPr>
        <w:pStyle w:val="RecordBase"/>
      </w:pPr>
      <w:r>
        <w:t xml:space="preserve">	AN ACT relating to presidential elections.</w:t>
      </w:r>
    </w:p>
    <w:p>
      <w:pPr>
        <w:pStyle w:val="RecordBase"/>
      </w:pPr>
      <w:r>
        <w:t xml:space="preserve">	Create a new section of KRS Chapter 118 to set forth the agreement among the states to elect the President by national popular vote; create Article I to allow any state and the District of Columbia to be a member of the agreement; create Article II to provide that member states shall conduct a statewide popular vote for the election of President and Vice President; create Article III to specify the manner of appointing presidential electors in member states; create Article IV to provide that the compact shall take effect when states cumulatively possessing a majority of the electoral votes enact the agreement and allow a state to withdraw from the agreement; create Article V to set forth definitions of the compact.</w:t>
        <w:br/>
      </w:r>
    </w:p>
    <w:p>
      <w:pPr>
        <w:pStyle w:val="RecordBase"/>
      </w:pPr>
      <w:r>
        <w:t xml:space="preserve">	Dec 16, 2011 - </w:t>
      </w:r>
      <w:r>
        <w:t xml:space="preserve">Prefiled by the sponsor(s).</w:t>
      </w:r>
    </w:p>
    <w:p>
      <w:pPr>
        <w:pStyle w:val="RecordBase"/>
      </w:pPr>
      <w:r>
        <w:t xml:space="preserve">	Jan 03, 2012 - </w:t>
      </w:r>
      <w:r>
        <w:t xml:space="preserve">introduced in House</w:t>
      </w:r>
      <w:r>
        <w:t xml:space="preserve">; </w:t>
      </w:r>
      <w:r>
        <w:t xml:space="preserve">to</w:t>
      </w:r>
      <w:r>
        <w:t xml:space="preserve"> Elections, Const. Amendments &amp; Intergovernmental Affairs (H)</w:t>
      </w:r>
    </w:p>
    <w:p>
      <w:pPr>
        <w:pStyle w:val="RecordBase"/>
      </w:pPr>
      <w:r>
        <w:t xml:space="preserve">	Jan 26, 2012 - </w:t>
      </w:r>
      <w:r>
        <w:t xml:space="preserve">posted in committee</w:t>
        <w:br/>
      </w:r>
    </w:p>
    <w:p>
      <w:pPr>
        <w:pStyle w:val="RecordBase"/>
      </w:pPr>
      <w:r>
        <w:rPr>
          <w:b/>
        </w:rPr>
        <w:t xml:space="preserve">HB142 (BR459)</w:t>
      </w:r>
      <w:r>
        <w:rPr>
          <w:b/>
        </w:rPr>
        <w:t xml:space="preserve"/>
      </w:r>
      <w:r>
        <w:t xml:space="preserve"> - K. Bratcher</w:t>
      </w:r>
      <w:r>
        <w:t xml:space="preserve">, A. Simpson</w:t>
        <w:br/>
      </w:r>
    </w:p>
    <w:p>
      <w:pPr>
        <w:pStyle w:val="RecordBase"/>
      </w:pPr>
      <w:r>
        <w:t xml:space="preserve">	AN ACT relating to limitation of actions.</w:t>
      </w:r>
    </w:p>
    <w:p>
      <w:pPr>
        <w:pStyle w:val="RecordBase"/>
      </w:pPr>
      <w:r>
        <w:t xml:space="preserve">	Create a new section of KRS Chapter 426 to provide that actions to recover deficiency judgments resulting from foreclosure proceedings must be brought within 2 years of the foreclosure sale and establish procedure for determining fair market value of property; amend KRS 413.120 to include actions to recover monetary obligations arising from consumer loans, excluding loans secured by real property and loans for educational expenses; amend KRS 413.090 to conform.</w:t>
        <w:br/>
      </w:r>
    </w:p>
    <w:p>
      <w:pPr>
        <w:pStyle w:val="RecordBase"/>
      </w:pPr>
      <w:r>
        <w:t xml:space="preserve">	Dec 16, 2011 - </w:t>
      </w:r>
      <w:r>
        <w:t xml:space="preserve">Prefiled by the sponsor(s).</w:t>
      </w:r>
    </w:p>
    <w:p>
      <w:pPr>
        <w:pStyle w:val="RecordBase"/>
      </w:pPr>
      <w:r>
        <w:t xml:space="preserve">	Jan 03, 2012 - </w:t>
      </w:r>
      <w:r>
        <w:t xml:space="preserve">introduced in House</w:t>
      </w:r>
      <w:r>
        <w:t xml:space="preserve">; </w:t>
      </w:r>
      <w:r>
        <w:t xml:space="preserve">to</w:t>
      </w:r>
      <w:r>
        <w:t xml:space="preserve"> Banking &amp; Insurance (H)</w:t>
        <w:br/>
      </w:r>
    </w:p>
    <w:p>
      <w:pPr>
        <w:pStyle w:val="RecordBase"/>
      </w:pPr>
      <w:r>
        <w:rPr>
          <w:b/>
        </w:rPr>
        <w:t xml:space="preserve">HB143 (BR267)</w:t>
      </w:r>
      <w:r>
        <w:rPr>
          <w:b/>
        </w:rPr>
        <w:t xml:space="preserve">/LM</w:t>
      </w:r>
      <w:r>
        <w:t xml:space="preserve"> - D. Owens</w:t>
      </w:r>
      <w:r>
        <w:t xml:space="preserve">, M. Marzian</w:t>
      </w:r>
      <w:r>
        <w:t xml:space="preserve">, R. Meeks</w:t>
      </w:r>
      <w:r>
        <w:t xml:space="preserve">, C. Rollins II</w:t>
        <w:br/>
      </w:r>
    </w:p>
    <w:p>
      <w:pPr>
        <w:pStyle w:val="RecordBase"/>
      </w:pPr>
      <w:r>
        <w:t xml:space="preserve">	AN ACT relating to the establishment of an age for criminal responsibility.</w:t>
      </w:r>
    </w:p>
    <w:p>
      <w:pPr>
        <w:pStyle w:val="RecordBase"/>
      </w:pPr>
      <w:r>
        <w:t xml:space="preserve">	Create a new section of KRS Chapter 431 to establish a minimum age of criminal responsibility and provide alternative treatment; amend KRS 500.040,  501.030, and 610.010 to establish a minimum age of criminal responsibility and provide alternative treatment; amend KRS 600.020 to conform.</w:t>
        <w:br/>
      </w:r>
    </w:p>
    <w:p>
      <w:pPr>
        <w:pStyle w:val="RecordBase"/>
      </w:pPr>
      <w:r>
        <w:t xml:space="preserve">	Dec 16, 2011 - </w:t>
      </w:r>
      <w:r>
        <w:t xml:space="preserve">Prefiled by the sponsor(s).</w:t>
      </w:r>
    </w:p>
    <w:p>
      <w:pPr>
        <w:pStyle w:val="RecordBase"/>
      </w:pPr>
      <w:r>
        <w:t xml:space="preserve">	Jan 03, 2012 - </w:t>
      </w:r>
      <w:r>
        <w:t xml:space="preserve">introduced in House</w:t>
      </w:r>
      <w:r>
        <w:t xml:space="preserve">; </w:t>
      </w:r>
      <w:r>
        <w:t xml:space="preserve">to</w:t>
      </w:r>
      <w:r>
        <w:t xml:space="preserve"> Judiciary (H)</w:t>
        <w:br/>
      </w:r>
    </w:p>
    <w:p>
      <w:pPr>
        <w:pStyle w:val="RecordBase"/>
      </w:pPr>
      <w:r>
        <w:rPr>
          <w:b/>
        </w:rPr>
        <w:t xml:space="preserve">HB144 (BR185)</w:t>
      </w:r>
      <w:r>
        <w:rPr>
          <w:b/>
        </w:rPr>
        <w:t xml:space="preserve"/>
      </w:r>
      <w:r>
        <w:t xml:space="preserve"> - D. Owens</w:t>
        <w:br/>
      </w:r>
    </w:p>
    <w:p>
      <w:pPr>
        <w:pStyle w:val="RecordBase"/>
      </w:pPr>
      <w:r>
        <w:t xml:space="preserve">	AN ACT relating to tourism development.</w:t>
      </w:r>
    </w:p>
    <w:p>
      <w:pPr>
        <w:pStyle w:val="RecordBase"/>
      </w:pPr>
      <w:r>
        <w:t xml:space="preserve">	Amend KRS 148.853 to add employment and wage requirements for tourism projects.</w:t>
        <w:br/>
      </w:r>
    </w:p>
    <w:p>
      <w:pPr>
        <w:pStyle w:val="RecordBase"/>
      </w:pPr>
      <w:r>
        <w:t xml:space="preserve">	Dec 16, 2011 - </w:t>
      </w:r>
      <w:r>
        <w:t xml:space="preserve">Prefiled by the sponsor(s).</w:t>
      </w:r>
    </w:p>
    <w:p>
      <w:pPr>
        <w:pStyle w:val="RecordBase"/>
      </w:pPr>
      <w:r>
        <w:t xml:space="preserve">	Jan 03, 2012 - </w:t>
      </w:r>
      <w:r>
        <w:t xml:space="preserve">introduced in House</w:t>
      </w:r>
      <w:r>
        <w:t xml:space="preserve">; </w:t>
      </w:r>
      <w:r>
        <w:t xml:space="preserve">to</w:t>
      </w:r>
      <w:r>
        <w:t xml:space="preserve"> Economic Development (H)</w:t>
        <w:br/>
      </w:r>
    </w:p>
    <w:p>
      <w:pPr>
        <w:pStyle w:val="RecordBase"/>
      </w:pPr>
      <w:r>
        <w:rPr>
          <w:b/>
        </w:rPr>
        <w:t xml:space="preserve">HB145 (BR360)</w:t>
      </w:r>
      <w:r>
        <w:rPr>
          <w:b/>
        </w:rPr>
        <w:t xml:space="preserve">/CI/LM</w:t>
      </w:r>
      <w:r>
        <w:t xml:space="preserve"> - D. Owens</w:t>
      </w:r>
      <w:r>
        <w:t xml:space="preserve">, T. Burch</w:t>
      </w:r>
      <w:r>
        <w:t xml:space="preserve">, M. Cherry</w:t>
      </w:r>
      <w:r>
        <w:t xml:space="preserve">, J. Crenshaw</w:t>
      </w:r>
      <w:r>
        <w:t xml:space="preserve">, K. Flood</w:t>
      </w:r>
      <w:r>
        <w:t xml:space="preserve">, D. Floyd</w:t>
      </w:r>
      <w:r>
        <w:t xml:space="preserve">, D. Graham</w:t>
      </w:r>
      <w:r>
        <w:t xml:space="preserve">, M. King</w:t>
      </w:r>
      <w:r>
        <w:t xml:space="preserve">, R. Meeks</w:t>
      </w:r>
      <w:r>
        <w:t xml:space="preserve">, M. Nemes</w:t>
      </w:r>
      <w:r>
        <w:t xml:space="preserve">, F. Nesler</w:t>
      </w:r>
      <w:r>
        <w:t xml:space="preserve">, A. Simpson</w:t>
      </w:r>
      <w:r>
        <w:t xml:space="preserve">, J. Wayne</w:t>
      </w:r>
      <w:r>
        <w:t xml:space="preserve">, A. Webb-Edgington</w:t>
      </w:r>
      <w:r>
        <w:t xml:space="preserve">, A. Wuchner</w:t>
        <w:br/>
      </w:r>
    </w:p>
    <w:p>
      <w:pPr>
        <w:pStyle w:val="RecordBase"/>
      </w:pPr>
      <w:r>
        <w:t xml:space="preserve">	AN ACT relating to mental illness.</w:t>
      </w:r>
    </w:p>
    <w:p>
      <w:pPr>
        <w:pStyle w:val="RecordBase"/>
      </w:pPr>
      <w:r>
        <w:t xml:space="preserve">	Amend KRS 532.130, relating to definitions for criminal case defenses, to define "severely mentally ill defendant"; amend KRS 532.135, relating to defenses in criminal cases, to include a severely mentally ill defendant; amend KRS 532.140, relating to the prohibition against executing a seriously mentally retarded defendant, to prohibit the execution of a severely mentally ill defendant after the effective date of this Act.</w:t>
        <w:br/>
      </w:r>
    </w:p>
    <w:p>
      <w:pPr>
        <w:pStyle w:val="RecordBase"/>
      </w:pPr>
      <w:r>
        <w:t xml:space="preserve">	Dec 16, 2011 - </w:t>
      </w:r>
      <w:r>
        <w:t xml:space="preserve">Prefiled by the sponsor(s).</w:t>
      </w:r>
    </w:p>
    <w:p>
      <w:pPr>
        <w:pStyle w:val="RecordBase"/>
      </w:pPr>
      <w:r>
        <w:t xml:space="preserve">	Jan 03, 2012 - </w:t>
      </w:r>
      <w:r>
        <w:t xml:space="preserve">introduced in House</w:t>
      </w:r>
      <w:r>
        <w:t xml:space="preserve">; </w:t>
      </w:r>
      <w:r>
        <w:t xml:space="preserve">to</w:t>
      </w:r>
      <w:r>
        <w:t xml:space="preserve"> Judiciary (H)</w:t>
      </w:r>
    </w:p>
    <w:p>
      <w:pPr>
        <w:pStyle w:val="RecordBase"/>
      </w:pPr>
      <w:r>
        <w:t xml:space="preserve">	Mar 05, 2012 - </w:t>
      </w:r>
      <w:r>
        <w:t xml:space="preserve">posted in committee</w:t>
        <w:br/>
      </w:r>
    </w:p>
    <w:p>
      <w:pPr>
        <w:pStyle w:val="RecordBase"/>
      </w:pPr>
      <w:r>
        <w:rPr>
          <w:b/>
        </w:rPr>
        <w:t xml:space="preserve">HB146 (BR430)</w:t>
      </w:r>
      <w:r>
        <w:rPr>
          <w:b/>
        </w:rPr>
        <w:t xml:space="preserve"/>
      </w:r>
      <w:r>
        <w:t xml:space="preserve"> - C. Rollins II</w:t>
      </w:r>
      <w:r>
        <w:t xml:space="preserve">, J. DeCesare</w:t>
      </w:r>
      <w:r>
        <w:t xml:space="preserve">, K. Flood</w:t>
      </w:r>
      <w:r>
        <w:t xml:space="preserve">, M. Marzian</w:t>
      </w:r>
      <w:r>
        <w:t xml:space="preserve">, R. Palumbo</w:t>
      </w:r>
      <w:r>
        <w:t xml:space="preserve">, J. Richards</w:t>
      </w:r>
      <w:r>
        <w:t xml:space="preserve">, S. Riggs</w:t>
      </w:r>
      <w:r>
        <w:t xml:space="preserve">, S. Westrom</w:t>
        <w:br/>
      </w:r>
    </w:p>
    <w:p>
      <w:pPr>
        <w:pStyle w:val="RecordBase"/>
      </w:pPr>
      <w:r>
        <w:t xml:space="preserve">	AN ACT relating to green cleaning products in schools.</w:t>
      </w:r>
    </w:p>
    <w:p>
      <w:pPr>
        <w:pStyle w:val="RecordBase"/>
      </w:pPr>
      <w:r>
        <w:t xml:space="preserve">	Create a new section of KRS Chapter 162 to provide rationale for the use of green cleaning products in schools; define "cleaning product" and "green cleaning products"; require the Kentucky Department of Education to consult with the Department for Environmental Protection and the Kentucky Chapter of the U. S. Green Building Council in promoting green cleaning programs in schools; specify information to be disseminated to school districts; require publication of lists of districts implementing green cleaning programs; name the section the "Green Cleaning Schools Act."</w:t>
        <w:br/>
      </w:r>
    </w:p>
    <w:p>
      <w:pPr>
        <w:pStyle w:val="RecordBaseCenter"/>
      </w:pPr>
      <w:r>
        <w:rPr>
          <w:b/>
        </w:rPr>
        <w:t xml:space="preserve">HB146 - AMENDMENTS</w:t>
      </w:r>
    </w:p>
    <w:p>
      <w:pPr>
        <w:pStyle w:val="RecordBase"/>
      </w:pPr>
      <w:r>
        <w:t xml:space="preserve">HFA1</w:t>
      </w:r>
      <w:r>
        <w:t xml:space="preserve">(C. Rollins II)</w:t>
      </w:r>
      <w:r>
        <w:t xml:space="preserve"> - </w:t>
      </w:r>
      <w:r>
        <w:t xml:space="preserve">	Retain original provisions except delete new section of KRS Chapter 162 to provide rationale; modify definition of "green cleaning products"; clarify that the department shall make public a list of districts that have adopted green cleaning policies; make technical corrections.</w:t>
      </w:r>
    </w:p>
    <w:p>
      <w:pPr>
        <w:pStyle w:val="RecordBase"/>
      </w:pPr>
      <w:r>
        <w:t xml:space="preserve">HFA2</w:t>
      </w:r>
      <w:r>
        <w:t xml:space="preserve">(C. Rollins II)</w:t>
      </w:r>
      <w:r>
        <w:t xml:space="preserve"> - </w:t>
      </w:r>
      <w:r>
        <w:t xml:space="preserve">Retain original provisions, except clarify that the term "green cleaning product" does not include disinfectants.</w:t>
        <w:br/>
      </w:r>
    </w:p>
    <w:p>
      <w:pPr>
        <w:pStyle w:val="RecordBase"/>
      </w:pPr>
      <w:r>
        <w:t xml:space="preserve">	Dec 16, 2011 - </w:t>
      </w:r>
      <w:r>
        <w:t xml:space="preserve">Prefiled by the sponsor(s).</w:t>
      </w:r>
    </w:p>
    <w:p>
      <w:pPr>
        <w:pStyle w:val="RecordBase"/>
      </w:pPr>
      <w:r>
        <w:t xml:space="preserve">	Jan 03, 2012 - </w:t>
      </w:r>
      <w:r>
        <w:t xml:space="preserve">introduced in House</w:t>
      </w:r>
      <w:r>
        <w:t xml:space="preserve">; </w:t>
      </w:r>
      <w:r>
        <w:t xml:space="preserve">to</w:t>
      </w:r>
      <w:r>
        <w:t xml:space="preserve"> Education (H)</w:t>
      </w:r>
    </w:p>
    <w:p>
      <w:pPr>
        <w:pStyle w:val="RecordBase"/>
      </w:pPr>
      <w:r>
        <w:t xml:space="preserve">	Jan 05, 2012 - </w:t>
      </w:r>
      <w:r>
        <w:t xml:space="preserve">posted in committee</w:t>
      </w:r>
    </w:p>
    <w:p>
      <w:pPr>
        <w:pStyle w:val="RecordBase"/>
      </w:pPr>
      <w:r>
        <w:t xml:space="preserve">	Jan 24, 2012 - </w:t>
      </w:r>
      <w:r>
        <w:t xml:space="preserve">reported favorably, 1st reading, to Calendar</w:t>
      </w:r>
    </w:p>
    <w:p>
      <w:pPr>
        <w:pStyle w:val="RecordBase"/>
      </w:pPr>
      <w:r>
        <w:t xml:space="preserve">	Jan 25, 2012 - </w:t>
      </w:r>
      <w:r>
        <w:t xml:space="preserve">2nd reading, to Rules</w:t>
      </w:r>
      <w:r>
        <w:t xml:space="preserve">; </w:t>
      </w:r>
      <w:r>
        <w:t xml:space="preserve">posted for passage in the Regular Orders of the Day for Thursday, January 26, 2012</w:t>
      </w:r>
    </w:p>
    <w:p>
      <w:pPr>
        <w:pStyle w:val="RecordBase"/>
      </w:pPr>
      <w:r>
        <w:t xml:space="preserve">	Jan 27, 2012 - </w:t>
      </w:r>
      <w:r>
        <w:t xml:space="preserve">floor amendment (1) filed</w:t>
      </w:r>
      <w:r>
        <w:t xml:space="preserve"> </w:t>
      </w:r>
    </w:p>
    <w:p>
      <w:pPr>
        <w:pStyle w:val="RecordBase"/>
      </w:pPr>
      <w:r>
        <w:t xml:space="preserve">	Jan 30, 2012 - </w:t>
      </w:r>
      <w:r>
        <w:t xml:space="preserve">floor amendment (2) filed</w:t>
      </w:r>
      <w:r>
        <w:t xml:space="preserve"> </w:t>
      </w:r>
    </w:p>
    <w:p>
      <w:pPr>
        <w:pStyle w:val="RecordBase"/>
      </w:pPr>
      <w:r>
        <w:t xml:space="preserve">	Jan 31, 2012 - </w:t>
      </w:r>
      <w:r>
        <w:t xml:space="preserve">3rd reading, passed 92-4 with floor amendments (1) and (2)</w:t>
      </w:r>
      <w:r>
        <w:t xml:space="preserve"> </w:t>
      </w:r>
    </w:p>
    <w:p>
      <w:pPr>
        <w:pStyle w:val="RecordBase"/>
      </w:pPr>
      <w:r>
        <w:t xml:space="preserve">	Feb 01, 2012 - </w:t>
      </w:r>
      <w:r>
        <w:t xml:space="preserve">received in Senate</w:t>
      </w:r>
    </w:p>
    <w:p>
      <w:pPr>
        <w:pStyle w:val="RecordBase"/>
      </w:pPr>
      <w:r>
        <w:t xml:space="preserve">	Feb 06, 2012 - </w:t>
      </w:r>
      <w:r>
        <w:t xml:space="preserve">to</w:t>
      </w:r>
      <w:r>
        <w:t xml:space="preserve"> Appropriations &amp; Revenue (S)</w:t>
        <w:br/>
      </w:r>
    </w:p>
    <w:p>
      <w:pPr>
        <w:pStyle w:val="RecordBase"/>
      </w:pPr>
      <w:r>
        <w:rPr>
          <w:b/>
        </w:rPr>
        <w:t xml:space="preserve">HB147 (BR328)</w:t>
      </w:r>
      <w:r>
        <w:rPr>
          <w:b/>
        </w:rPr>
        <w:t xml:space="preserve"/>
      </w:r>
      <w:r>
        <w:t xml:space="preserve"> - J. Richards</w:t>
        <w:br/>
      </w:r>
    </w:p>
    <w:p>
      <w:pPr>
        <w:pStyle w:val="RecordBase"/>
      </w:pPr>
      <w:r>
        <w:t xml:space="preserve">	AN ACT relating to high school diplomas for students demonstrating advanced academic achievement.</w:t>
      </w:r>
    </w:p>
    <w:p>
      <w:pPr>
        <w:pStyle w:val="RecordBase"/>
      </w:pPr>
      <w:r>
        <w:t xml:space="preserve">	Amend KRS 156.160 to direct the Kentucky Board of Education to create an advanced academic achievement diploma for high school students and define the requirements for receiving the diploma; amend KRS 164.7879 to provide a supplemental KEES award for students earning the advanced academic achievement diploma; amend various other sections to conform.</w:t>
        <w:br/>
      </w:r>
    </w:p>
    <w:p>
      <w:pPr>
        <w:pStyle w:val="RecordBase"/>
      </w:pPr>
      <w:r>
        <w:t xml:space="preserve">	Dec 16, 2011 - </w:t>
      </w:r>
      <w:r>
        <w:t xml:space="preserve">Prefiled by the sponsor(s).</w:t>
      </w:r>
    </w:p>
    <w:p>
      <w:pPr>
        <w:pStyle w:val="RecordBase"/>
      </w:pPr>
      <w:r>
        <w:t xml:space="preserve">	Jan 03, 2012 - </w:t>
      </w:r>
      <w:r>
        <w:t xml:space="preserve">introduced in House</w:t>
      </w:r>
      <w:r>
        <w:t xml:space="preserve">; </w:t>
      </w:r>
      <w:r>
        <w:t xml:space="preserve">to</w:t>
      </w:r>
      <w:r>
        <w:t xml:space="preserve"> Education (H)</w:t>
        <w:br/>
      </w:r>
    </w:p>
    <w:p>
      <w:pPr>
        <w:pStyle w:val="RecordBase"/>
      </w:pPr>
      <w:r>
        <w:rPr>
          <w:b/>
        </w:rPr>
        <w:t xml:space="preserve">HB148 (BR466)</w:t>
      </w:r>
      <w:r>
        <w:rPr>
          <w:b/>
        </w:rPr>
        <w:t xml:space="preserve"/>
      </w:r>
      <w:r>
        <w:t xml:space="preserve"> - L. Combs</w:t>
      </w:r>
      <w:r>
        <w:t xml:space="preserve">, T. Edmonds</w:t>
      </w:r>
      <w:r>
        <w:t xml:space="preserve">, K. Hall</w:t>
        <w:br/>
      </w:r>
    </w:p>
    <w:p>
      <w:pPr>
        <w:pStyle w:val="RecordBase"/>
      </w:pPr>
      <w:r>
        <w:t xml:space="preserve">	AN ACT relating to gas pipeline safety.</w:t>
      </w:r>
    </w:p>
    <w:p>
      <w:pPr>
        <w:pStyle w:val="RecordBase"/>
      </w:pPr>
      <w:r>
        <w:t xml:space="preserve">	Amend KRS 278.992 to delete the $25,000 maximum penalty and replace with civil penalties contained in federal code; make technical corrections.</w:t>
        <w:br/>
      </w:r>
    </w:p>
    <w:p>
      <w:pPr>
        <w:pStyle w:val="RecordBase"/>
      </w:pPr>
      <w:r>
        <w:t xml:space="preserve">	Dec 16, 2011 - </w:t>
      </w:r>
      <w:r>
        <w:t xml:space="preserve">Prefiled by the sponsor(s).</w:t>
      </w:r>
    </w:p>
    <w:p>
      <w:pPr>
        <w:pStyle w:val="RecordBase"/>
      </w:pPr>
      <w:r>
        <w:t xml:space="preserve">	Jan 03, 2012 - </w:t>
      </w:r>
      <w:r>
        <w:t xml:space="preserve">introduced in House</w:t>
      </w:r>
      <w:r>
        <w:t xml:space="preserve">; </w:t>
      </w:r>
      <w:r>
        <w:t xml:space="preserve">to</w:t>
      </w:r>
      <w:r>
        <w:t xml:space="preserve"> Tourism Development &amp; Energy (H)</w:t>
      </w:r>
    </w:p>
    <w:p>
      <w:pPr>
        <w:pStyle w:val="RecordBase"/>
      </w:pPr>
      <w:r>
        <w:t xml:space="preserve">	Jan 04, 2012 - </w:t>
      </w:r>
      <w:r>
        <w:t xml:space="preserve">posted in committee</w:t>
      </w:r>
    </w:p>
    <w:p>
      <w:pPr>
        <w:pStyle w:val="RecordBase"/>
      </w:pPr>
      <w:r>
        <w:t xml:space="preserve">	Jan 12, 2012 - </w:t>
      </w:r>
      <w:r>
        <w:t xml:space="preserve">reported favorably, 1st reading, to Consent Calendar</w:t>
      </w:r>
    </w:p>
    <w:p>
      <w:pPr>
        <w:pStyle w:val="RecordBase"/>
      </w:pPr>
      <w:r>
        <w:t xml:space="preserve">	Jan 17, 2012 - </w:t>
      </w:r>
      <w:r>
        <w:t xml:space="preserve">2nd reading, to Rules</w:t>
      </w:r>
      <w:r>
        <w:t xml:space="preserve">; </w:t>
      </w:r>
      <w:r>
        <w:t xml:space="preserve">posted for passage in the Consent Orders of the Day for Friday, January 20, 2012</w:t>
      </w:r>
    </w:p>
    <w:p>
      <w:pPr>
        <w:pStyle w:val="RecordBase"/>
      </w:pPr>
      <w:r>
        <w:t xml:space="preserve">	Jan 20, 2012 - </w:t>
      </w:r>
      <w:r>
        <w:t xml:space="preserve">3rd reading, passed 95-0</w:t>
      </w:r>
    </w:p>
    <w:p>
      <w:pPr>
        <w:pStyle w:val="RecordBase"/>
      </w:pPr>
      <w:r>
        <w:t xml:space="preserve">	Jan 23, 2012 - </w:t>
      </w:r>
      <w:r>
        <w:t xml:space="preserve">received in Senate</w:t>
      </w:r>
    </w:p>
    <w:p>
      <w:pPr>
        <w:pStyle w:val="RecordBase"/>
      </w:pPr>
      <w:r>
        <w:t xml:space="preserve">	Jan 24, 2012 - </w:t>
      </w:r>
      <w:r>
        <w:t xml:space="preserve">to</w:t>
      </w:r>
      <w:r>
        <w:t xml:space="preserve"> Natural Resources &amp; Energy (S)</w:t>
      </w:r>
    </w:p>
    <w:p>
      <w:pPr>
        <w:pStyle w:val="RecordBase"/>
      </w:pPr>
      <w:r>
        <w:t xml:space="preserve">	Feb 15, 2012 - </w:t>
      </w:r>
      <w:r>
        <w:t xml:space="preserve">reported favorably, 1st reading, to Consent Calendar</w:t>
      </w:r>
    </w:p>
    <w:p>
      <w:pPr>
        <w:pStyle w:val="RecordBase"/>
      </w:pPr>
      <w:r>
        <w:t xml:space="preserve">	Feb 16, 2012 - </w:t>
      </w:r>
      <w:r>
        <w:t xml:space="preserve">2nd reading, to Rules</w:t>
      </w:r>
    </w:p>
    <w:p>
      <w:pPr>
        <w:pStyle w:val="RecordBase"/>
      </w:pPr>
      <w:r>
        <w:t xml:space="preserve">	Mar 19, 2012 - </w:t>
      </w:r>
      <w:r>
        <w:t xml:space="preserve">posted for passage in the Consent Orders of the Day for Monday, March 19, 2012</w:t>
      </w:r>
      <w:r>
        <w:t xml:space="preserve">; </w:t>
      </w:r>
      <w:r>
        <w:t xml:space="preserve">3rd reading, passed 38-0</w:t>
      </w:r>
    </w:p>
    <w:p>
      <w:pPr>
        <w:pStyle w:val="RecordBase"/>
      </w:pPr>
      <w:r>
        <w:t xml:space="preserve">	Mar 20, 2012 - </w:t>
      </w:r>
      <w:r>
        <w:t xml:space="preserve">received in House</w:t>
      </w:r>
    </w:p>
    <w:p>
      <w:pPr>
        <w:pStyle w:val="RecordBase"/>
      </w:pPr>
      <w:r>
        <w:t xml:space="preserve">	Mar 21, 2012 - </w:t>
      </w:r>
      <w:r>
        <w:t xml:space="preserve">enrolled, signed by Speaker of the House</w:t>
      </w:r>
    </w:p>
    <w:p>
      <w:pPr>
        <w:pStyle w:val="RecordBase"/>
      </w:pPr>
      <w:r>
        <w:t xml:space="preserve">	Mar 22, 2012 - </w:t>
      </w:r>
      <w:r>
        <w:t xml:space="preserve">enrolled, signed by President of the Senate</w:t>
      </w:r>
      <w:r>
        <w:t xml:space="preserve">; </w:t>
      </w:r>
      <w:r>
        <w:t xml:space="preserve">delivered to Governor</w:t>
      </w:r>
    </w:p>
    <w:p>
      <w:pPr>
        <w:pStyle w:val="RecordBase"/>
      </w:pPr>
      <w:r>
        <w:t xml:space="preserve">	Mar 28, 2012 - </w:t>
      </w:r>
      <w:r>
        <w:t xml:space="preserve">signed by Governor (Acts ch. 5)</w:t>
        <w:br/>
      </w:r>
    </w:p>
    <w:p>
      <w:pPr>
        <w:pStyle w:val="RecordBase"/>
      </w:pPr>
      <w:r>
        <w:rPr>
          <w:b/>
        </w:rPr>
        <w:t xml:space="preserve">HB149 (BR409)</w:t>
      </w:r>
      <w:r>
        <w:rPr>
          <w:b/>
        </w:rPr>
        <w:t xml:space="preserve">/AA</w:t>
      </w:r>
      <w:r>
        <w:t xml:space="preserve"> - B. Housman</w:t>
      </w:r>
      <w:r>
        <w:t xml:space="preserve">, C. Embry Jr.</w:t>
      </w:r>
      <w:r>
        <w:t xml:space="preserve">, M. Meredith</w:t>
      </w:r>
      <w:r>
        <w:t xml:space="preserve">, R. Palumbo</w:t>
      </w:r>
      <w:r>
        <w:t xml:space="preserve">, R. Quarles</w:t>
      </w:r>
      <w:r>
        <w:t xml:space="preserve">, A. Webb-Edgington</w:t>
      </w:r>
      <w:r>
        <w:t xml:space="preserve">, S. Westrom</w:t>
      </w:r>
      <w:r>
        <w:t xml:space="preserve">, J. York</w:t>
        <w:br/>
      </w:r>
    </w:p>
    <w:p>
      <w:pPr>
        <w:pStyle w:val="RecordBase"/>
      </w:pPr>
      <w:r>
        <w:t xml:space="preserve">	AN ACT relating to retirement.</w:t>
      </w:r>
    </w:p>
    <w:p>
      <w:pPr>
        <w:pStyle w:val="RecordBase"/>
      </w:pPr>
      <w:r>
        <w:t xml:space="preserve">	Amend KRS 6.505 to close the Legislators' Retirement Plan to legislators who have not previously participated in the plan and who begin their first term of office on or after August 1, 2012;  amend KRS 6.525 to prohibit salary earned in another state-administered system from being used to determine benefits in the Legislators' Retirement Plan if the member does not have service in the other state-administered retirement systems prior to August 1, 2012; create new sections of KRS Chapter 6 to establish the Legislators' Defined Contribution Plan for legislators who begin their first term of office on or after August 1, 2012; provide that the plan shall be administered by the Kentucky Deferred Compensation Authority; allow the authority to utilize plans already established or to establish new plans to administer the Legislators' Defined Contribution Plan; provide an employer match of up to five percent of the legislator's wages; provide that a legislator participating in the plan shall be vested for employer contributions on a sliding scale that fully vests the legislator for the employer contributions at six years; provide that the benefits under the Legislators' Defined Contribution Plan shall not constitute an inviolable contract of the Commonwealth; amend KRS 18A.245 to establish responsibilities of the board of the Kentucky Deferred Compensation Authority to administer the Legislators' Defined Contribution Plan; amend KRS 61.510, governing the Kentucky Retirement Systems, to clarify that a legislator who begin his or her first term of office on or after August 1, 2012, shall not participate in these plans as a result of service in the General Assembly.
</w:t>
        <w:br/>
      </w:r>
    </w:p>
    <w:p>
      <w:pPr>
        <w:pStyle w:val="RecordBase"/>
      </w:pPr>
      <w:r>
        <w:t xml:space="preserve">	Dec 16, 2011 - </w:t>
      </w:r>
      <w:r>
        <w:t xml:space="preserve">Prefiled by the sponsor(s).</w:t>
      </w:r>
    </w:p>
    <w:p>
      <w:pPr>
        <w:pStyle w:val="RecordBase"/>
      </w:pPr>
      <w:r>
        <w:t xml:space="preserve">	Jan 03, 2012 - </w:t>
      </w:r>
      <w:r>
        <w:t xml:space="preserve">introduced in House</w:t>
      </w:r>
      <w:r>
        <w:t xml:space="preserve">; </w:t>
      </w:r>
      <w:r>
        <w:t xml:space="preserve">to</w:t>
      </w:r>
      <w:r>
        <w:t xml:space="preserve"> State Government (H)</w:t>
        <w:br/>
      </w:r>
    </w:p>
    <w:p>
      <w:pPr>
        <w:pStyle w:val="RecordBase"/>
      </w:pPr>
      <w:r>
        <w:rPr>
          <w:b/>
        </w:rPr>
        <w:t xml:space="preserve">HB150 (BR398)</w:t>
      </w:r>
      <w:r>
        <w:rPr>
          <w:b/>
        </w:rPr>
        <w:t xml:space="preserve"/>
      </w:r>
      <w:r>
        <w:t xml:space="preserve"> - W. Coursey</w:t>
      </w:r>
      <w:r>
        <w:t xml:space="preserve">, D. Floyd</w:t>
        <w:br/>
      </w:r>
    </w:p>
    <w:p>
      <w:pPr>
        <w:pStyle w:val="RecordBase"/>
      </w:pPr>
      <w:r>
        <w:t xml:space="preserve">	AN ACT relating to income tax.</w:t>
      </w:r>
    </w:p>
    <w:p>
      <w:pPr>
        <w:pStyle w:val="RecordBase"/>
      </w:pPr>
      <w:r>
        <w:t xml:space="preserve">	Amend KRS 141.010 and create a new section of KRS Chapter 141 to provide a deduction to health care providers for charitable health care services.</w:t>
        <w:br/>
      </w:r>
    </w:p>
    <w:p>
      <w:pPr>
        <w:pStyle w:val="RecordBase"/>
      </w:pPr>
      <w:r>
        <w:t xml:space="preserve">	Dec 16, 2011 - </w:t>
      </w:r>
      <w:r>
        <w:t xml:space="preserve">Prefiled by the sponsor(s).</w:t>
      </w:r>
    </w:p>
    <w:p>
      <w:pPr>
        <w:pStyle w:val="RecordBase"/>
      </w:pPr>
      <w:r>
        <w:t xml:space="preserve">	Jan 03, 2012 - </w:t>
      </w:r>
      <w:r>
        <w:t xml:space="preserve">introduced in House</w:t>
      </w:r>
      <w:r>
        <w:t xml:space="preserve">; </w:t>
      </w:r>
      <w:r>
        <w:t xml:space="preserve">to</w:t>
      </w:r>
      <w:r>
        <w:t xml:space="preserve"> Appropriations &amp; Revenue (H)</w:t>
        <w:br/>
      </w:r>
    </w:p>
    <w:p>
      <w:pPr>
        <w:pStyle w:val="RecordBase"/>
      </w:pPr>
      <w:r>
        <w:rPr>
          <w:b/>
        </w:rPr>
        <w:t xml:space="preserve">HB151 (BR324)</w:t>
      </w:r>
      <w:r>
        <w:rPr>
          <w:b/>
        </w:rPr>
        <w:t xml:space="preserve"/>
      </w:r>
      <w:r>
        <w:t xml:space="preserve"> - J. Hoover</w:t>
      </w:r>
      <w:r>
        <w:t xml:space="preserve">, D. Floyd</w:t>
        <w:br/>
      </w:r>
    </w:p>
    <w:p>
      <w:pPr>
        <w:pStyle w:val="RecordBase"/>
      </w:pPr>
      <w:r>
        <w:t xml:space="preserve">	AN ACT relating to the Code of Legislative Ethics.</w:t>
      </w:r>
    </w:p>
    <w:p>
      <w:pPr>
        <w:pStyle w:val="RecordBase"/>
      </w:pPr>
      <w:r>
        <w:t xml:space="preserve">	Amend KRS 6.611, relating to the Kentucky Code of Legislative Ethics, to include the cost of attendance, food, and beverages at out-of-state events in the definition of "anything of value"; define "in-state" to mean "within the borders of Kentucky or outside Kentucky in a county that is contiguous with the border of Kentucky"; define "employer" as "any person who engages a legislative agent and for whose legislative interest the agent is lobbying"; change the definition of "legislative agent" to exclude legislative liaisons; amend KRS 6.661 to prohibit a member of the staff of the Legislative Ethics Commission from serving as a fundraiser for, or contributing to, a candidate or slate of candidates for Governor, Lieutenant Governor, Auditor, or the General Assembly; amend KRS 6.686 to delete the restriction preventing the commission from investigating a violation until a complaint is filed; allow the commission to impose only administrative penalties in the absence of a complaint; permit the commission to dismiss a complaint without prejudice if the complainant publicly discloses or comments on the existence of the complaint; amend KRS 6.711 and 6.716 to change the duration of courses for legislators from three hours to two hours; create a new section of KRS 6.731 to 6.780 to prohibit a legislator from sending a mass mailing at public expense 60 days or less before a regular election; amend KRS 6.747 to prohibit a legislative agent or employer from furnishing out-of-state transportation or lodging for a legislator; amend KRS 6.767 to prohibit a legislator, legislative candidate, or campaign committee from accepting a campaign contribution from an employer or a permanent committee during a regular session of the General Assembly; allow a legislator, candidate, or committee to return a contribution within 30 days, rather than 14, of receipt; amend KRS 6.807 to deem an updated registration statement to be filed in a timely manner if it is postmarked on or before the last day for filing; amend KRS 6.811 to prohibit a legislative agent or employer from giving anything of value to a legislative candidate or to a candidate's spouse or child; prohibit a legislative agent from soliciting, controlling, or delivering a campaign contribution for a candidate or legislator; prohibit an employer from making a campaign contribution to a legislator, candidate, or campaign committee during a regular session; prohibit an employer from knowingly employing an immediate family member of a legislator as a legislative agent; amend KRS 6.821 to change the requirements for a statement of expenditures filed by a legislative agent or employer; amend KRS 11A.010 to conform.</w:t>
        <w:br/>
      </w:r>
    </w:p>
    <w:p>
      <w:pPr>
        <w:pStyle w:val="RecordBase"/>
      </w:pPr>
      <w:r>
        <w:t xml:space="preserve">	Dec 16, 2011 - </w:t>
      </w:r>
      <w:r>
        <w:t xml:space="preserve">Prefiled by the sponsor(s).</w:t>
      </w:r>
    </w:p>
    <w:p>
      <w:pPr>
        <w:pStyle w:val="RecordBase"/>
      </w:pPr>
      <w:r>
        <w:t xml:space="preserve">	Jan 03, 2012 - </w:t>
      </w:r>
      <w:r>
        <w:t xml:space="preserve">introduced in House</w:t>
      </w:r>
      <w:r>
        <w:t xml:space="preserve">; </w:t>
      </w:r>
      <w:r>
        <w:t xml:space="preserve">to</w:t>
      </w:r>
      <w:r>
        <w:t xml:space="preserve"> State Government (H)</w:t>
        <w:br/>
      </w:r>
    </w:p>
    <w:p>
      <w:pPr>
        <w:pStyle w:val="RecordBase"/>
      </w:pPr>
      <w:r>
        <w:rPr>
          <w:b/>
        </w:rPr>
        <w:t xml:space="preserve">HB152 (BR429)</w:t>
      </w:r>
      <w:r>
        <w:rPr>
          <w:b/>
        </w:rPr>
        <w:t xml:space="preserve"/>
      </w:r>
      <w:r>
        <w:t xml:space="preserve"> - K. Hall</w:t>
        <w:br/>
      </w:r>
    </w:p>
    <w:p>
      <w:pPr>
        <w:pStyle w:val="RecordBase"/>
      </w:pPr>
      <w:r>
        <w:t xml:space="preserve">	AN ACT relating to postsecondary education affordability.</w:t>
      </w:r>
    </w:p>
    <w:p>
      <w:pPr>
        <w:pStyle w:val="RecordBase"/>
      </w:pPr>
      <w:r>
        <w:t xml:space="preserve">	Amend KRS 164.001 to define "affordability," as it relates to the attainment of a postsecondary undergraduate degree by Kentucky students; amend KRS 164.020 to require the Council on Postsecondary Education to include an assessment of affordability in its annual status report; amend KRS 15.257, 164.2843, and 164.465 to conform.</w:t>
        <w:br/>
      </w:r>
    </w:p>
    <w:p>
      <w:pPr>
        <w:pStyle w:val="RecordBase"/>
      </w:pPr>
      <w:r>
        <w:t xml:space="preserve">	Dec 16, 2011 - </w:t>
      </w:r>
      <w:r>
        <w:t xml:space="preserve">Prefiled by the sponsor(s).</w:t>
      </w:r>
    </w:p>
    <w:p>
      <w:pPr>
        <w:pStyle w:val="RecordBase"/>
      </w:pPr>
      <w:r>
        <w:t xml:space="preserve">	Jan 03, 2012 - </w:t>
      </w:r>
      <w:r>
        <w:t xml:space="preserve">introduced in House</w:t>
      </w:r>
      <w:r>
        <w:t xml:space="preserve">; </w:t>
      </w:r>
      <w:r>
        <w:t xml:space="preserve">to</w:t>
      </w:r>
      <w:r>
        <w:t xml:space="preserve"> Education (H)</w:t>
        <w:br/>
      </w:r>
    </w:p>
    <w:p>
      <w:pPr>
        <w:pStyle w:val="RecordBase"/>
      </w:pPr>
      <w:r>
        <w:rPr>
          <w:b/>
        </w:rPr>
        <w:t xml:space="preserve">HB153 (BR813)</w:t>
      </w:r>
      <w:r>
        <w:rPr>
          <w:b/>
        </w:rPr>
        <w:t xml:space="preserve">/LM</w:t>
      </w:r>
      <w:r>
        <w:t xml:space="preserve"> - K. Hall</w:t>
        <w:br/>
      </w:r>
    </w:p>
    <w:p>
      <w:pPr>
        <w:pStyle w:val="RecordBase"/>
      </w:pPr>
      <w:r>
        <w:t xml:space="preserve">	AN ACT relating to motor vehicle insurance.</w:t>
      </w:r>
    </w:p>
    <w:p>
      <w:pPr>
        <w:pStyle w:val="RecordBase"/>
      </w:pPr>
      <w:r>
        <w:t xml:space="preserve">	Amend KRS 186A.040, regarding maintenance of motor vehicle insurance, to change from three to one as the number of times a person may have their vehicle registration revoked for not maintaining insurance, before the revocation constitutes a violation of KRS 304.39-080; amend KRS 186.180 to set the reinstatement fee for a  revoked license at $20.</w:t>
        <w:br/>
      </w:r>
    </w:p>
    <w:p>
      <w:pPr>
        <w:pStyle w:val="RecordBase"/>
      </w:pPr>
      <w:r>
        <w:t xml:space="preserve">	Dec 16, 2011 - </w:t>
      </w:r>
      <w:r>
        <w:t xml:space="preserve">Prefiled by the sponsor(s).</w:t>
      </w:r>
    </w:p>
    <w:p>
      <w:pPr>
        <w:pStyle w:val="RecordBase"/>
      </w:pPr>
      <w:r>
        <w:t xml:space="preserve">	Jan 03, 2012 - </w:t>
      </w:r>
      <w:r>
        <w:t xml:space="preserve">introduced in House</w:t>
      </w:r>
      <w:r>
        <w:t xml:space="preserve">; </w:t>
      </w:r>
      <w:r>
        <w:t xml:space="preserve">to</w:t>
      </w:r>
      <w:r>
        <w:t xml:space="preserve"> Banking &amp; Insurance (H)</w:t>
        <w:br/>
      </w:r>
    </w:p>
    <w:p>
      <w:pPr>
        <w:pStyle w:val="RecordBase"/>
      </w:pPr>
      <w:r>
        <w:rPr>
          <w:b/>
        </w:rPr>
        <w:t xml:space="preserve">HB154 (BR852)</w:t>
      </w:r>
      <w:r>
        <w:rPr>
          <w:b/>
        </w:rPr>
        <w:t xml:space="preserve">/FN/LM</w:t>
      </w:r>
      <w:r>
        <w:t xml:space="preserve"> - J. Bell</w:t>
      </w:r>
      <w:r>
        <w:t xml:space="preserve">, W. Coursey</w:t>
        <w:br/>
      </w:r>
    </w:p>
    <w:p>
      <w:pPr>
        <w:pStyle w:val="RecordBase"/>
      </w:pPr>
      <w:r>
        <w:t xml:space="preserve">	AN ACT relating to the taxation of watercraft and declaring an emergency.</w:t>
      </w:r>
    </w:p>
    <w:p>
      <w:pPr>
        <w:pStyle w:val="RecordBase"/>
      </w:pPr>
      <w:r>
        <w:t xml:space="preserve">	Amend KRS 136.1802 to allow for an alternative apportionment method if the statutory method does not adequately reflect the use of watercraft by a company in this state.</w:t>
        <w:br/>
      </w:r>
    </w:p>
    <w:p>
      <w:pPr>
        <w:pStyle w:val="RecordBase"/>
      </w:pPr>
      <w:r>
        <w:t xml:space="preserve">	Dec 16, 2011 - </w:t>
      </w:r>
      <w:r>
        <w:t xml:space="preserve">Prefiled by the sponsor(s).</w:t>
      </w:r>
    </w:p>
    <w:p>
      <w:pPr>
        <w:pStyle w:val="RecordBase"/>
      </w:pPr>
      <w:r>
        <w:t xml:space="preserve">	Jan 03, 2012 - </w:t>
      </w:r>
      <w:r>
        <w:t xml:space="preserve">introduced in House</w:t>
      </w:r>
      <w:r>
        <w:t xml:space="preserve">; </w:t>
      </w:r>
      <w:r>
        <w:t xml:space="preserve">to</w:t>
      </w:r>
      <w:r>
        <w:t xml:space="preserve"> Appropriations &amp; Revenue (H)</w:t>
      </w:r>
    </w:p>
    <w:p>
      <w:pPr>
        <w:pStyle w:val="RecordBase"/>
      </w:pPr>
      <w:r>
        <w:t xml:space="preserve">	Feb 10, 2012 - </w:t>
      </w:r>
      <w:r>
        <w:t xml:space="preserve">posted in committee</w:t>
        <w:br/>
      </w:r>
    </w:p>
    <w:p>
      <w:pPr>
        <w:pStyle w:val="RecordBase"/>
      </w:pPr>
      <w:r>
        <w:rPr>
          <w:b/>
        </w:rPr>
        <w:t xml:space="preserve">HB155 (BR341)</w:t>
      </w:r>
      <w:r>
        <w:rPr>
          <w:b/>
        </w:rPr>
        <w:t xml:space="preserve"/>
      </w:r>
      <w:r>
        <w:t xml:space="preserve"> - T. Kerr</w:t>
        <w:br/>
      </w:r>
    </w:p>
    <w:p>
      <w:pPr>
        <w:pStyle w:val="RecordBase"/>
      </w:pPr>
      <w:r>
        <w:t xml:space="preserve">	AN ACT relating to the creation and administration of trusts and estates.</w:t>
      </w:r>
    </w:p>
    <w:p>
      <w:pPr>
        <w:pStyle w:val="RecordBase"/>
      </w:pPr>
      <w:r>
        <w:t xml:space="preserve">	Amend KRS 386.454 relating to the Kentucky Principal and Income Act to permit a trustee to reallocate principal to income without court approval under named circumstances; amend KRS 386.450 to define "unitrust"; create new sections and amend sections of KRS Chapter 386 to create  Kentucky "decanting" statutes to permit creation of a new trust; amend KRS 386.502 to clarify the effective date of the Kentucky Uniform Principal and Income Act; amend KRS 386.810 and 395.195 to permit trustee to deal with Medicare surtax issues; amend KRS 381.180 relating to spendthrift trusts to deal with Federal income tax and related issues; create new sections of KRS Chapter 387 to create a self-settled special needs "Pay Back" trust.</w:t>
        <w:br/>
      </w:r>
    </w:p>
    <w:p>
      <w:pPr>
        <w:pStyle w:val="RecordBaseCenter"/>
      </w:pPr>
      <w:r>
        <w:rPr>
          <w:b/>
        </w:rPr>
        <w:t xml:space="preserve">HB155 - AMENDMENTS</w:t>
      </w:r>
    </w:p>
    <w:p>
      <w:pPr>
        <w:pStyle w:val="RecordBase"/>
      </w:pPr>
      <w:r>
        <w:t xml:space="preserve">HCS1</w:t>
      </w:r>
      <w:r>
        <w:t xml:space="preserve"> - </w:t>
      </w:r>
      <w:r>
        <w:t xml:space="preserve">	Make technical corrections.</w:t>
      </w:r>
    </w:p>
    <w:p>
      <w:pPr>
        <w:pStyle w:val="RecordBase"/>
      </w:pPr>
      <w:r>
        <w:t xml:space="preserve">SFA1</w:t>
      </w:r>
      <w:r>
        <w:t xml:space="preserve">(R. Stivers II)</w:t>
      </w:r>
      <w:r>
        <w:t xml:space="preserve"> - </w:t>
      </w:r>
      <w:r>
        <w:t xml:space="preserve">Amend to provide that when notice is to be provided by the trustee to a beneficiary in order to effectuate an act by the trustee, the notice must be delivered to the beneficiary by certified mail, restricted delivery, with a return receipt; provide that if delivery cannot be made to a beneficiary then authorize the trustee to seek court approval to effectuate the purpose behind the notice.</w:t>
        <w:br/>
      </w:r>
    </w:p>
    <w:p>
      <w:pPr>
        <w:pStyle w:val="RecordBase"/>
      </w:pPr>
      <w:r>
        <w:t xml:space="preserve">	Dec 16, 2011 - </w:t>
      </w:r>
      <w:r>
        <w:t xml:space="preserve">Prefiled by the sponsor(s).</w:t>
      </w:r>
    </w:p>
    <w:p>
      <w:pPr>
        <w:pStyle w:val="RecordBase"/>
      </w:pPr>
      <w:r>
        <w:t xml:space="preserve">	Jan 03, 2012 - </w:t>
      </w:r>
      <w:r>
        <w:t xml:space="preserve">introduced in House</w:t>
      </w:r>
      <w:r>
        <w:t xml:space="preserve">; </w:t>
      </w:r>
      <w:r>
        <w:t xml:space="preserve">to</w:t>
      </w:r>
      <w:r>
        <w:t xml:space="preserve"> Judiciary (H)</w:t>
      </w:r>
    </w:p>
    <w:p>
      <w:pPr>
        <w:pStyle w:val="RecordBase"/>
      </w:pPr>
      <w:r>
        <w:t xml:space="preserve">	Mar 05, 2012 - </w:t>
      </w:r>
      <w:r>
        <w:t xml:space="preserve">posted in committee</w:t>
      </w:r>
    </w:p>
    <w:p>
      <w:pPr>
        <w:pStyle w:val="RecordBase"/>
      </w:pPr>
      <w:r>
        <w:t xml:space="preserve">	Mar 07, 2012 - </w:t>
      </w:r>
      <w:r>
        <w:t xml:space="preserve">reported favorably, 1st reading, to Consent Calendar with Committee Substitute</w:t>
      </w:r>
      <w:r>
        <w:t xml:space="preserve"> </w:t>
      </w:r>
    </w:p>
    <w:p>
      <w:pPr>
        <w:pStyle w:val="RecordBase"/>
      </w:pPr>
      <w:r>
        <w:t xml:space="preserve">	Mar 08, 2012 - </w:t>
      </w:r>
      <w:r>
        <w:t xml:space="preserve">2nd reading, to Rules</w:t>
      </w:r>
      <w:r>
        <w:t xml:space="preserve">; </w:t>
      </w:r>
      <w:r>
        <w:t xml:space="preserve">posted for passage in the Consent Orders of the Day for Monday, March 12, 2012</w:t>
      </w:r>
    </w:p>
    <w:p>
      <w:pPr>
        <w:pStyle w:val="RecordBase"/>
      </w:pPr>
      <w:r>
        <w:t xml:space="preserve">	Mar 12, 2012 - </w:t>
      </w:r>
      <w:r>
        <w:t xml:space="preserve">3rd reading, passed 95-0 with Committee Substitute</w:t>
      </w:r>
      <w:r>
        <w:t xml:space="preserve"> </w:t>
      </w:r>
    </w:p>
    <w:p>
      <w:pPr>
        <w:pStyle w:val="RecordBase"/>
      </w:pPr>
      <w:r>
        <w:t xml:space="preserve">	Mar 13, 2012 - </w:t>
      </w:r>
      <w:r>
        <w:t xml:space="preserve">received in Senate</w:t>
      </w:r>
    </w:p>
    <w:p>
      <w:pPr>
        <w:pStyle w:val="RecordBase"/>
      </w:pPr>
      <w:r>
        <w:t xml:space="preserve">	Mar 15, 2012 - </w:t>
      </w:r>
      <w:r>
        <w:t xml:space="preserve">to</w:t>
      </w:r>
      <w:r>
        <w:t xml:space="preserve"> Judiciary (S)</w:t>
      </w:r>
    </w:p>
    <w:p>
      <w:pPr>
        <w:pStyle w:val="RecordBase"/>
      </w:pPr>
      <w:r>
        <w:t xml:space="preserve">	Mar 22, 2012 - </w:t>
      </w:r>
      <w:r>
        <w:t xml:space="preserve">reported favorably, 1st reading, to Calendar</w:t>
      </w:r>
      <w:r>
        <w:t xml:space="preserve">; </w:t>
      </w:r>
      <w:r>
        <w:t xml:space="preserve">floor amendment (1) filed</w:t>
      </w:r>
      <w:r>
        <w:t xml:space="preserve"> </w:t>
      </w:r>
    </w:p>
    <w:p>
      <w:pPr>
        <w:pStyle w:val="RecordBase"/>
      </w:pPr>
      <w:r>
        <w:t xml:space="preserve">	Mar 23, 2012 - </w:t>
      </w:r>
      <w:r>
        <w:t xml:space="preserve">2nd reading, to Rules</w:t>
      </w:r>
    </w:p>
    <w:p>
      <w:pPr>
        <w:pStyle w:val="RecordBase"/>
      </w:pPr>
      <w:r>
        <w:t xml:space="preserve">	Mar 27, 2012 - </w:t>
      </w:r>
      <w:r>
        <w:t xml:space="preserve">posted for passage in the Regular Orders of the Day for Tuesday, March 27, 2012</w:t>
      </w:r>
      <w:r>
        <w:t xml:space="preserve">; </w:t>
      </w:r>
      <w:r>
        <w:t xml:space="preserve">3rd reading, passed 36-0 with floor amendment (1)</w:t>
      </w:r>
      <w:r>
        <w:t xml:space="preserve"> </w:t>
      </w:r>
    </w:p>
    <w:p>
      <w:pPr>
        <w:pStyle w:val="RecordBase"/>
      </w:pPr>
      <w:r>
        <w:t xml:space="preserve">	Mar 28, 2012 - </w:t>
      </w:r>
      <w:r>
        <w:t xml:space="preserve">received in House</w:t>
      </w:r>
      <w:r>
        <w:t xml:space="preserve">; </w:t>
      </w:r>
      <w:r>
        <w:t xml:space="preserve">to</w:t>
      </w:r>
      <w:r>
        <w:t xml:space="preserve"> Rules (H)</w:t>
      </w:r>
    </w:p>
    <w:p>
      <w:pPr>
        <w:pStyle w:val="RecordBase"/>
      </w:pPr>
      <w:r>
        <w:t xml:space="preserve">	Mar 30, 2012 - </w:t>
      </w:r>
      <w:r>
        <w:t xml:space="preserve">posted for passage for concurrence in Senate floor amendment (1)</w:t>
      </w:r>
      <w:r>
        <w:t xml:space="preserve"> </w:t>
      </w:r>
      <w:r>
        <w:t xml:space="preserve">; </w:t>
      </w:r>
      <w:r>
        <w:t xml:space="preserve">House concurred in Senate floor amendment (1)</w:t>
      </w:r>
      <w:r>
        <w:t xml:space="preserve"> </w:t>
      </w:r>
      <w:r>
        <w:t xml:space="preserve">; </w:t>
      </w:r>
      <w:r>
        <w:t xml:space="preserve">passed 92-0</w:t>
      </w:r>
      <w:r>
        <w:t xml:space="preserve">; </w:t>
      </w:r>
      <w:r>
        <w:t xml:space="preserve">enrolled, signed by each presiding officer</w:t>
      </w:r>
      <w:r>
        <w:t xml:space="preserve">; </w:t>
      </w:r>
      <w:r>
        <w:t xml:space="preserve">delivered to Governor</w:t>
      </w:r>
    </w:p>
    <w:p>
      <w:pPr>
        <w:pStyle w:val="RecordBase"/>
      </w:pPr>
      <w:r>
        <w:t xml:space="preserve">	Apr 11, 2012 - </w:t>
      </w:r>
      <w:r>
        <w:t xml:space="preserve">signed by Governor (Acts ch. 59)</w:t>
        <w:br/>
      </w:r>
    </w:p>
    <w:p>
      <w:pPr>
        <w:pStyle w:val="RecordBase"/>
      </w:pPr>
      <w:r>
        <w:rPr>
          <w:b/>
        </w:rPr>
        <w:t xml:space="preserve">HB156 (BR157)</w:t>
      </w:r>
      <w:r>
        <w:rPr>
          <w:b/>
        </w:rPr>
        <w:t xml:space="preserve"/>
      </w:r>
      <w:r>
        <w:t xml:space="preserve"> - T. Kerr</w:t>
        <w:br/>
      </w:r>
    </w:p>
    <w:p>
      <w:pPr>
        <w:pStyle w:val="RecordBase"/>
      </w:pPr>
      <w:r>
        <w:t xml:space="preserve">	AN ACT relating to probate.</w:t>
      </w:r>
    </w:p>
    <w:p>
      <w:pPr>
        <w:pStyle w:val="RecordBase"/>
      </w:pPr>
      <w:r>
        <w:t xml:space="preserve">	Amend KRS 395.605 to permit periodic settlement of informal estates.</w:t>
        <w:br/>
      </w:r>
    </w:p>
    <w:p>
      <w:pPr>
        <w:pStyle w:val="RecordBase"/>
      </w:pPr>
      <w:r>
        <w:t xml:space="preserve">	Dec 16, 2011 - </w:t>
      </w:r>
      <w:r>
        <w:t xml:space="preserve">Prefiled by the sponsor(s).</w:t>
      </w:r>
    </w:p>
    <w:p>
      <w:pPr>
        <w:pStyle w:val="RecordBase"/>
      </w:pPr>
      <w:r>
        <w:t xml:space="preserve">	Jan 03, 2012 - </w:t>
      </w:r>
      <w:r>
        <w:t xml:space="preserve">introduced in House</w:t>
      </w:r>
      <w:r>
        <w:t xml:space="preserve">; </w:t>
      </w:r>
      <w:r>
        <w:t xml:space="preserve">to</w:t>
      </w:r>
      <w:r>
        <w:t xml:space="preserve"> Judiciary (H)</w:t>
      </w:r>
    </w:p>
    <w:p>
      <w:pPr>
        <w:pStyle w:val="RecordBase"/>
      </w:pPr>
      <w:r>
        <w:t xml:space="preserve">	Mar 05, 2012 - </w:t>
      </w:r>
      <w:r>
        <w:t xml:space="preserve">posted in committee</w:t>
      </w:r>
    </w:p>
    <w:p>
      <w:pPr>
        <w:pStyle w:val="RecordBase"/>
      </w:pPr>
      <w:r>
        <w:t xml:space="preserve">	Mar 07, 2012 - </w:t>
      </w:r>
      <w:r>
        <w:t xml:space="preserve">reported favorably, 1st reading, to Consent Calendar</w:t>
      </w:r>
    </w:p>
    <w:p>
      <w:pPr>
        <w:pStyle w:val="RecordBase"/>
      </w:pPr>
      <w:r>
        <w:t xml:space="preserve">	Mar 08, 2012 - </w:t>
      </w:r>
      <w:r>
        <w:t xml:space="preserve">2nd reading, to Rules</w:t>
      </w:r>
      <w:r>
        <w:t xml:space="preserve">; </w:t>
      </w:r>
      <w:r>
        <w:t xml:space="preserve">posted for passage in the Consent Orders of the Day for Monday, March 12, 2012</w:t>
      </w:r>
    </w:p>
    <w:p>
      <w:pPr>
        <w:pStyle w:val="RecordBase"/>
      </w:pPr>
      <w:r>
        <w:t xml:space="preserve">	Mar 12, 2012 - </w:t>
      </w:r>
      <w:r>
        <w:t xml:space="preserve">3rd reading, passed 95-0</w:t>
      </w:r>
    </w:p>
    <w:p>
      <w:pPr>
        <w:pStyle w:val="RecordBase"/>
      </w:pPr>
      <w:r>
        <w:t xml:space="preserve">	Mar 13, 2012 - </w:t>
      </w:r>
      <w:r>
        <w:t xml:space="preserve">received in Senate</w:t>
      </w:r>
    </w:p>
    <w:p>
      <w:pPr>
        <w:pStyle w:val="RecordBase"/>
      </w:pPr>
      <w:r>
        <w:t xml:space="preserve">	Mar 15, 2012 - </w:t>
      </w:r>
      <w:r>
        <w:t xml:space="preserve">to</w:t>
      </w:r>
      <w:r>
        <w:t xml:space="preserve"> Judiciary (S)</w:t>
      </w:r>
    </w:p>
    <w:p>
      <w:pPr>
        <w:pStyle w:val="RecordBase"/>
      </w:pPr>
      <w:r>
        <w:t xml:space="preserve">	Mar 22, 2012 - </w:t>
      </w:r>
      <w:r>
        <w:t xml:space="preserve">reported favorably, 1st reading, to Consent Calendar</w:t>
      </w:r>
    </w:p>
    <w:p>
      <w:pPr>
        <w:pStyle w:val="RecordBase"/>
      </w:pPr>
      <w:r>
        <w:t xml:space="preserve">	Mar 23, 2012 - </w:t>
      </w:r>
      <w:r>
        <w:t xml:space="preserve">2nd reading, to Rules</w:t>
      </w:r>
    </w:p>
    <w:p>
      <w:pPr>
        <w:pStyle w:val="RecordBase"/>
      </w:pPr>
      <w:r>
        <w:t xml:space="preserve">	Mar 27, 2012 - </w:t>
      </w:r>
      <w:r>
        <w:t xml:space="preserve">posted for passage in the Consent Orders of the Day for Tuesday, March 27, 2012</w:t>
      </w:r>
      <w:r>
        <w:t xml:space="preserve">; </w:t>
      </w:r>
      <w:r>
        <w:t xml:space="preserve">3rd reading, passed 37-0</w:t>
      </w:r>
    </w:p>
    <w:p>
      <w:pPr>
        <w:pStyle w:val="RecordBase"/>
      </w:pPr>
      <w:r>
        <w:t xml:space="preserve">	Mar 28, 2012 - </w:t>
      </w:r>
      <w:r>
        <w:t xml:space="preserve">received in House</w:t>
      </w:r>
      <w:r>
        <w:t xml:space="preserve">;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60)</w:t>
        <w:br/>
      </w:r>
    </w:p>
    <w:p>
      <w:pPr>
        <w:pStyle w:val="RecordBase"/>
      </w:pPr>
      <w:r>
        <w:rPr>
          <w:b/>
        </w:rPr>
        <w:t xml:space="preserve">HB157 (BR71)</w:t>
      </w:r>
      <w:r>
        <w:rPr>
          <w:b/>
        </w:rPr>
        <w:t xml:space="preserve">/CI/LM</w:t>
      </w:r>
      <w:r>
        <w:t xml:space="preserve"> - J. Stacy</w:t>
      </w:r>
      <w:r>
        <w:t xml:space="preserve">, F. Steele</w:t>
        <w:br/>
      </w:r>
    </w:p>
    <w:p>
      <w:pPr>
        <w:pStyle w:val="RecordBase"/>
      </w:pPr>
      <w:r>
        <w:t xml:space="preserve">	AN ACT relating to the Kentucky Computer Decency Act.</w:t>
      </w:r>
    </w:p>
    <w:p>
      <w:pPr>
        <w:pStyle w:val="RecordBase"/>
      </w:pPr>
      <w:r>
        <w:t xml:space="preserve">	Create new sections of KRS Chapter 369 to define "interactive computer service" and specify which Internet services the Act does not apply to; specify that contracts between persons in Kentucky and an interactive computer service doing business in Kentucky provide that any action against the computer service be tried in Kentucky courts and that Kentucky has jurisdiction over such contracts and any conflicting contract or warranty is null and void; specify the required registration information when a person contracts with an interactive computer service, including name, address, and Internet protocol address; prohibit use of a fictitious or "screen" name; prohibit anonymous postings on an interactive computer service by a person located in Kentucky; specify that an anonymous or false name posting is a Class A misdemeanor; give the Attorney General of Kentucky primary enforcement authority for the Act and the power to enjoin violations of the Act by an interactive computer service and to seek forfeiture of the Internet Web site and Internet domain name of the interactive computer service; name the bill the "Kentucky Computer Decency Act."</w:t>
        <w:br/>
      </w:r>
    </w:p>
    <w:p>
      <w:pPr>
        <w:pStyle w:val="RecordBase"/>
      </w:pPr>
      <w:r>
        <w:t xml:space="preserve">	Dec 16, 2011 - </w:t>
      </w:r>
      <w:r>
        <w:t xml:space="preserve">Prefiled by the sponsor(s).</w:t>
      </w:r>
    </w:p>
    <w:p>
      <w:pPr>
        <w:pStyle w:val="RecordBase"/>
      </w:pPr>
      <w:r>
        <w:t xml:space="preserve">	Jan 03, 2012 - </w:t>
      </w:r>
      <w:r>
        <w:t xml:space="preserve">introduced in House</w:t>
      </w:r>
      <w:r>
        <w:t xml:space="preserve">; </w:t>
      </w:r>
      <w:r>
        <w:t xml:space="preserve">to</w:t>
      </w:r>
      <w:r>
        <w:t xml:space="preserve"> Judiciary (H)</w:t>
        <w:br/>
      </w:r>
    </w:p>
    <w:p>
      <w:pPr>
        <w:pStyle w:val="RecordBase"/>
      </w:pPr>
      <w:r>
        <w:rPr>
          <w:b/>
        </w:rPr>
        <w:t xml:space="preserve">HB158 (BR455)</w:t>
      </w:r>
      <w:r>
        <w:rPr>
          <w:b/>
        </w:rPr>
        <w:t xml:space="preserve"/>
      </w:r>
      <w:r>
        <w:t xml:space="preserve"> - J. Hoover</w:t>
        <w:br/>
      </w:r>
    </w:p>
    <w:p>
      <w:pPr>
        <w:pStyle w:val="RecordBase"/>
      </w:pPr>
      <w:r>
        <w:t xml:space="preserve">	AN ACT relating to gubernatorial elections.</w:t>
      </w:r>
    </w:p>
    <w:p>
      <w:pPr>
        <w:pStyle w:val="RecordBase"/>
      </w:pPr>
      <w:r>
        <w:t xml:space="preserve">	Create new sections in KRS Chapter 118 to require a candidate for Governor to select a running mate in a slate of candidates after filing a certificate or petition of nomination and not later than the second Tuesday in August preceding the regular election for the office of Governor; establish a procedure to follow if a vacancy occurs in a candidacy for the office of Lieutenant Governor; amend KRS 121.015 to redefine "slate of candidates"; amend KRS 117.275, 118.025, 118.125, 118.245, 120.055,120.095, and 121.170 to conform; repeal KRS 118.127 and 118.227.</w:t>
        <w:br/>
      </w:r>
    </w:p>
    <w:p>
      <w:pPr>
        <w:pStyle w:val="RecordBase"/>
      </w:pPr>
      <w:r>
        <w:t xml:space="preserve">	Dec 16, 2011 - </w:t>
      </w:r>
      <w:r>
        <w:t xml:space="preserve">Prefiled by the sponsor(s).</w:t>
      </w:r>
    </w:p>
    <w:p>
      <w:pPr>
        <w:pStyle w:val="RecordBase"/>
      </w:pPr>
      <w:r>
        <w:t xml:space="preserve">	Jan 03, 2012 -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HB159 (BR862)</w:t>
      </w:r>
      <w:r>
        <w:rPr>
          <w:b/>
        </w:rPr>
        <w:t xml:space="preserve">/LM</w:t>
      </w:r>
      <w:r>
        <w:t xml:space="preserve"> - K. Hall</w:t>
      </w:r>
      <w:r>
        <w:t xml:space="preserve">, L. Clark</w:t>
      </w:r>
      <w:r>
        <w:t xml:space="preserve">, S. Santoro</w:t>
        <w:br/>
      </w:r>
    </w:p>
    <w:p>
      <w:pPr>
        <w:pStyle w:val="RecordBase"/>
      </w:pPr>
      <w:r>
        <w:t xml:space="preserve">	AN ACT relating to pawnbrokers.</w:t>
      </w:r>
    </w:p>
    <w:p>
      <w:pPr>
        <w:pStyle w:val="RecordBase"/>
      </w:pPr>
      <w:r>
        <w:t xml:space="preserve">	Create new sections of KRS Chapter 226 to require pawnbrokers to create and maintain a register when acquiring precious metals or gemstones; to establish timeframes for holding precious metals and gemstones before such item may be sold, altered, or otherwise disposed of; require criminal background check of persons selling or pawning precious metals or gemstones; and require pawnbrokers to establish a publicly accessible website and post pictures of precious metal or gemstones acquired; amend KRS 226.030 to prohibit a pawnbroker from acquiring precious metals or gemstones from convicted felons; amend KRS 226.990 to provide that, in addition to other penalties, a pawnbroker who acquires or disposes of precious metals or gemstones in violation of KRS Chapter 226 shall be liable to the rightful owner of precious metals or gemstones that have been timely reported as being stolen.</w:t>
        <w:br/>
      </w:r>
    </w:p>
    <w:p>
      <w:pPr>
        <w:pStyle w:val="RecordBaseCenter"/>
      </w:pPr>
      <w:r>
        <w:rPr>
          <w:b/>
        </w:rPr>
        <w:t xml:space="preserve">HB159 - AMENDMENTS</w:t>
      </w:r>
    </w:p>
    <w:p>
      <w:pPr>
        <w:pStyle w:val="RecordBase"/>
      </w:pPr>
      <w:r>
        <w:t xml:space="preserve">HCS1</w:t>
      </w:r>
      <w:r>
        <w:t xml:space="preserve"> - </w:t>
      </w:r>
      <w:r>
        <w:t xml:space="preserve">Delete original provisions; amend KRS 226.010 to define “permitted user” and “pledgor”; amend KRS 226.040 to require the register of loans and purchases maintained by a pawnbroker contain an identification number from a valid driver’s license or other government-issued identification card containing the name, photograph and signature of the pledgor and the time and date of the transaction; delete the requirement that the register be open to inspection at all times and substitute during normal business hours in lieu thereof; prohibit a pawnbroker from doing business with a pledgor who does not provide the required identification; require pawnbrokers to make a record at the end of each business day of the information contained in the register for transmission to the state police; authorize transmission of records in digital or electronic format in addition to paper format; prohibit assessment of a fee against a pawnbroker for delivery of the required daily record to the state police; establish confidentiality of all information provided electronically or in paper format to law enforcement by a pawnbroker as required by this act and exempt from the open record statutes; amend KRS 226.050  to authorize a pawnbroker to electronically notify a pledgor, if electronic communication is agreed to by the pledgor, that the loan period has expired and the pledgor has ten days to redeem the article and authorize a pawnbroker to sell any precious metal or gemstone sold to the pawnbroker 30 days from the date of the purchase receipt; amend KRS 226.070 to add urban county governments and consolidated local governments to the list of local government units whose chief law enforcement officer receive a copy of a pawnbrokers report, make technical and conforming amendments and specify that no fee shall be assess against a pawnbroker for submission of documentation to the state police; create a new section of KRS  Chapter 17 to require the Department of Kentucky State Polish to establish or contract for a pawnbroker transaction database to maintain all information related to pawnbroker transactions in the Commonwealth; establish basic design requirements for the database; authorize the department to enter into contracts with vendors to establish and maintain the database, subject to KRS Chapter 45A; require that the database and information in the database be accessible only to permitted users; and require the department to promulgate administrative regulations to implement this section and to provide for orderly receipt of pawnbroker records required by this Act.
</w:t>
      </w:r>
    </w:p>
    <w:p>
      <w:pPr>
        <w:pStyle w:val="RecordBase"/>
      </w:pPr>
      <w:r>
        <w:t xml:space="preserve">HFA1</w:t>
      </w:r>
      <w:r>
        <w:t xml:space="preserve">(B. Montell)</w:t>
      </w:r>
      <w:r>
        <w:t xml:space="preserve"> - </w:t>
      </w:r>
      <w:r>
        <w:t xml:space="preserve">	Retain original provisions, except amend KRS 433.890 to provide that any person, except retailers and dealers in junk, that advertises for the purchase of precious metals or gemstones shall be required to maintain a register of each transaction, permit law enforcement officers to examine the register, and, upon request of the head of the local law enforcement agency, provide a report of transactions using a form to be downloaded from the Department of Kentucky State Police Web site; amend KRS 433.892, 433.894, and 433.896 to conform.</w:t>
      </w:r>
    </w:p>
    <w:p>
      <w:pPr>
        <w:pStyle w:val="RecordBase"/>
      </w:pPr>
      <w:r>
        <w:t xml:space="preserve">HFA2</w:t>
      </w:r>
      <w:r>
        <w:t xml:space="preserve">(B. Montell)</w:t>
      </w:r>
      <w:r>
        <w:t xml:space="preserve"> - </w:t>
      </w:r>
      <w:r>
        <w:t xml:space="preserve">Make title amendment.</w:t>
      </w:r>
    </w:p>
    <w:p>
      <w:pPr>
        <w:pStyle w:val="RecordBase"/>
      </w:pPr>
      <w:r>
        <w:t xml:space="preserve">HFA3</w:t>
      </w:r>
      <w:r>
        <w:t xml:space="preserve">(S. Riggs)</w:t>
      </w:r>
      <w:r>
        <w:t xml:space="preserve"> - </w:t>
      </w:r>
      <w:r>
        <w:t xml:space="preserve">Reduce the required number of days from 30 to 15  from the date of the purchase receipt before a pawnbroker may sell any precious metal or gemstone.</w:t>
      </w:r>
    </w:p>
    <w:p>
      <w:pPr>
        <w:pStyle w:val="RecordBase"/>
      </w:pPr>
      <w:r>
        <w:t xml:space="preserve">HFA4</w:t>
      </w:r>
      <w:r>
        <w:t xml:space="preserve">(K. Hall)</w:t>
      </w:r>
      <w:r>
        <w:t xml:space="preserve"> - </w:t>
      </w:r>
      <w:r>
        <w:t xml:space="preserve">	Retain original provisions, except reduce from thirty (30) days to fifteen (15) days the period of time that a pawnbroker must hold purchased precious metals or gemstones prior to resale.
</w:t>
        <w:br/>
      </w:r>
    </w:p>
    <w:p>
      <w:pPr>
        <w:pStyle w:val="RecordBase"/>
      </w:pPr>
      <w:r>
        <w:t xml:space="preserve">	Dec 16, 2011 - </w:t>
      </w:r>
      <w:r>
        <w:t xml:space="preserve">Prefiled by the sponsor(s).</w:t>
      </w:r>
    </w:p>
    <w:p>
      <w:pPr>
        <w:pStyle w:val="RecordBase"/>
      </w:pPr>
      <w:r>
        <w:t xml:space="preserve">	Jan 03, 2012 - </w:t>
      </w:r>
      <w:r>
        <w:t xml:space="preserve">introduced in House</w:t>
      </w:r>
      <w:r>
        <w:t xml:space="preserve">; </w:t>
      </w:r>
      <w:r>
        <w:t xml:space="preserve">to</w:t>
      </w:r>
      <w:r>
        <w:t xml:space="preserve"> Banking &amp; Insurance (H)</w:t>
      </w:r>
    </w:p>
    <w:p>
      <w:pPr>
        <w:pStyle w:val="RecordBase"/>
      </w:pPr>
      <w:r>
        <w:t xml:space="preserve">	Jan 20, 2012 - </w:t>
      </w:r>
      <w:r>
        <w:t xml:space="preserve">posted in committee</w:t>
      </w:r>
    </w:p>
    <w:p>
      <w:pPr>
        <w:pStyle w:val="RecordBase"/>
      </w:pPr>
      <w:r>
        <w:t xml:space="preserve">	Feb 15, 2012 - </w:t>
      </w:r>
      <w:r>
        <w:t xml:space="preserve">reported favorably, 1st reading, to Calendar with Committee Substitute</w:t>
      </w:r>
      <w:r>
        <w:t xml:space="preserve"> </w:t>
      </w:r>
    </w:p>
    <w:p>
      <w:pPr>
        <w:pStyle w:val="RecordBase"/>
      </w:pPr>
      <w:r>
        <w:t xml:space="preserve">	Feb 16, 2012 - </w:t>
      </w:r>
      <w:r>
        <w:t xml:space="preserve">2nd reading, to Rules</w:t>
      </w:r>
    </w:p>
    <w:p>
      <w:pPr>
        <w:pStyle w:val="RecordBase"/>
      </w:pPr>
      <w:r>
        <w:t xml:space="preserve">	Feb 21, 2012 - </w:t>
      </w:r>
      <w:r>
        <w:t xml:space="preserve">floor amendment (1) filed to Committee Substitute, floor amendment (2-title) filed</w:t>
      </w:r>
      <w:r>
        <w:t xml:space="preserve"> </w:t>
      </w:r>
    </w:p>
    <w:p>
      <w:pPr>
        <w:pStyle w:val="RecordBase"/>
      </w:pPr>
      <w:r>
        <w:t xml:space="preserve">	Feb 24, 2012 - </w:t>
      </w:r>
      <w:r>
        <w:t xml:space="preserve">taken from Rules</w:t>
      </w:r>
      <w:r>
        <w:t xml:space="preserve">; </w:t>
      </w:r>
      <w:r>
        <w:t xml:space="preserve">placed in the Orders of the Day</w:t>
      </w:r>
    </w:p>
    <w:p>
      <w:pPr>
        <w:pStyle w:val="RecordBase"/>
      </w:pPr>
      <w:r>
        <w:t xml:space="preserve">	Feb 28, 2012 - </w:t>
      </w:r>
      <w:r>
        <w:t xml:space="preserve">floor amendment (3) filed to Committee Substitute</w:t>
      </w:r>
      <w:r>
        <w:t xml:space="preserve"> </w:t>
      </w:r>
    </w:p>
    <w:p>
      <w:pPr>
        <w:pStyle w:val="RecordBase"/>
      </w:pPr>
      <w:r>
        <w:t xml:space="preserve">	Mar 01, 2012 - </w:t>
      </w:r>
      <w:r>
        <w:t xml:space="preserve">floor amendment (4) filed to Committee Substitute</w:t>
      </w:r>
      <w:r>
        <w:t xml:space="preserve"> </w:t>
      </w:r>
    </w:p>
    <w:p>
      <w:pPr>
        <w:pStyle w:val="RecordBase"/>
      </w:pPr>
      <w:r>
        <w:t xml:space="preserve">	Mar 23, 2012 - </w:t>
      </w:r>
      <w:r>
        <w:t xml:space="preserve">taken from the Regular Orders of the Day</w:t>
      </w:r>
      <w:r>
        <w:t xml:space="preserve">; </w:t>
      </w:r>
      <w:r>
        <w:t xml:space="preserve">recommitted to</w:t>
      </w:r>
      <w:r>
        <w:t xml:space="preserve"> Appropriations &amp; Revenue (H)</w:t>
        <w:br/>
      </w:r>
    </w:p>
    <w:p>
      <w:pPr>
        <w:pStyle w:val="RecordBase"/>
      </w:pPr>
      <w:r>
        <w:rPr>
          <w:b/>
        </w:rPr>
        <w:t xml:space="preserve">HB160 (BR880)</w:t>
      </w:r>
      <w:r>
        <w:rPr>
          <w:b/>
        </w:rPr>
        <w:t xml:space="preserve"/>
      </w:r>
      <w:r>
        <w:t xml:space="preserve"> - R. Henderson</w:t>
      </w:r>
      <w:r>
        <w:t xml:space="preserve">, K. Hall</w:t>
        <w:br/>
      </w:r>
    </w:p>
    <w:p>
      <w:pPr>
        <w:pStyle w:val="RecordBase"/>
      </w:pPr>
      <w:r>
        <w:t xml:space="preserve">	AN ACT relating to the protection of disabled children.</w:t>
      </w:r>
    </w:p>
    <w:p>
      <w:pPr>
        <w:pStyle w:val="RecordBase"/>
      </w:pPr>
      <w:r>
        <w:t xml:space="preserve">	Create a new section of KRS Chapter 382 to allow a homeowner to alter or construct a structure on his or her property for the accommodation or therapy of a disabled child, notwithstanding any private property restrictions to the contrary, if the construction or alteration is made upon the advice of a physician and otherwise complies with local, state, and federal law; EMERGENCY.</w:t>
        <w:br/>
      </w:r>
    </w:p>
    <w:p>
      <w:pPr>
        <w:pStyle w:val="RecordBaseCenter"/>
      </w:pPr>
      <w:r>
        <w:rPr>
          <w:b/>
        </w:rPr>
        <w:t xml:space="preserve">HB160 - AMENDMENTS</w:t>
      </w:r>
    </w:p>
    <w:p>
      <w:pPr>
        <w:pStyle w:val="RecordBase"/>
      </w:pPr>
      <w:r>
        <w:t xml:space="preserve">HCS1</w:t>
      </w:r>
      <w:r>
        <w:t xml:space="preserve"> - </w:t>
      </w:r>
      <w:r>
        <w:t xml:space="preserve">	Insert provisions to limit the bill to children 12 and under, to limit the structure to 100 square feet or smaller, to specify placement and architectural criteria, to require pre-construction dispute resolution, to establish parameters for the removal of the structure, to prohibit non-therapeutic uses of the structure, and to require disclosure that the structure is a non-conforming structure in a seller’s disclosure of home conditions made in the course of selling the home.</w:t>
      </w:r>
    </w:p>
    <w:p>
      <w:pPr>
        <w:pStyle w:val="RecordBase"/>
      </w:pPr>
      <w:r>
        <w:t xml:space="preserve">HFA1</w:t>
      </w:r>
      <w:r>
        <w:t xml:space="preserve">(R. Henderson)</w:t>
      </w:r>
      <w:r>
        <w:t xml:space="preserve"> - </w:t>
      </w:r>
      <w:r>
        <w:t xml:space="preserve">	Make title amendment.</w:t>
      </w:r>
    </w:p>
    <w:p>
      <w:pPr>
        <w:pStyle w:val="RecordBase"/>
      </w:pPr>
      <w:r>
        <w:t xml:space="preserve">HFA2</w:t>
      </w:r>
      <w:r>
        <w:t xml:space="preserve">(G. Stumbo)</w:t>
      </w:r>
      <w:r>
        <w:t xml:space="preserve"> - </w:t>
      </w:r>
      <w:r>
        <w:t xml:space="preserve">	Create a new section of KRS Chapter 381 to prevent a homeowners' association from prohibiting the posting or display of the United States flag or of a noncommercial sign, poster, or banner on an owner's separate interest in the property, except as required to protect public safety or to prevent violation of a law or constitutional right; establish allowable restrictions on location, construction, and size of signs, posters, and banners.</w:t>
      </w:r>
    </w:p>
    <w:p>
      <w:pPr>
        <w:pStyle w:val="RecordBase"/>
      </w:pPr>
      <w:r>
        <w:t xml:space="preserve">HFA3</w:t>
      </w:r>
      <w:r>
        <w:t xml:space="preserve">(G. Stumbo)</w:t>
      </w:r>
      <w:r>
        <w:t xml:space="preserve"> - </w:t>
      </w:r>
      <w:r>
        <w:t xml:space="preserve">	Make title amendment.</w:t>
        <w:br/>
      </w:r>
    </w:p>
    <w:p>
      <w:pPr>
        <w:pStyle w:val="RecordBase"/>
      </w:pPr>
      <w:r>
        <w:t xml:space="preserve">	Dec 16, 2011 - </w:t>
      </w:r>
      <w:r>
        <w:t xml:space="preserve">Prefiled by the sponsor(s).</w:t>
      </w:r>
    </w:p>
    <w:p>
      <w:pPr>
        <w:pStyle w:val="RecordBase"/>
      </w:pPr>
      <w:r>
        <w:t xml:space="preserve">	Jan 03, 2012 - </w:t>
      </w:r>
      <w:r>
        <w:t xml:space="preserve">introduced in House</w:t>
      </w:r>
      <w:r>
        <w:t xml:space="preserve">; </w:t>
      </w:r>
      <w:r>
        <w:t xml:space="preserve">to</w:t>
      </w:r>
      <w:r>
        <w:t xml:space="preserve"> Local Government (H)</w:t>
      </w:r>
    </w:p>
    <w:p>
      <w:pPr>
        <w:pStyle w:val="RecordBase"/>
      </w:pPr>
      <w:r>
        <w:t xml:space="preserve">	Jan 06, 2012 - </w:t>
      </w:r>
      <w:r>
        <w:t xml:space="preserve">posted in committee</w:t>
      </w:r>
    </w:p>
    <w:p>
      <w:pPr>
        <w:pStyle w:val="RecordBase"/>
      </w:pPr>
      <w:r>
        <w:t xml:space="preserve">	Feb 08, 2012 - </w:t>
      </w:r>
      <w:r>
        <w:t xml:space="preserve">reported favorably, 1st reading, to Calendar with Committee Substitute</w:t>
      </w:r>
      <w:r>
        <w:t xml:space="preserve"> </w:t>
      </w:r>
    </w:p>
    <w:p>
      <w:pPr>
        <w:pStyle w:val="RecordBase"/>
      </w:pPr>
      <w:r>
        <w:t xml:space="preserve">	Feb 09, 2012 - </w:t>
      </w:r>
      <w:r>
        <w:t xml:space="preserve">2nd reading, to Rules</w:t>
      </w:r>
      <w:r>
        <w:t xml:space="preserve">; </w:t>
      </w:r>
      <w:r>
        <w:t xml:space="preserve">floor amendment (1-title) filed</w:t>
      </w:r>
      <w:r>
        <w:t xml:space="preserve"> </w:t>
      </w:r>
    </w:p>
    <w:p>
      <w:pPr>
        <w:pStyle w:val="RecordBase"/>
      </w:pPr>
      <w:r>
        <w:t xml:space="preserve">	Feb 15, 2012 - </w:t>
      </w:r>
      <w:r>
        <w:t xml:space="preserve">posted for passage in the Regular Orders of the Day for Thursday, February 16, 2012</w:t>
      </w:r>
    </w:p>
    <w:p>
      <w:pPr>
        <w:pStyle w:val="RecordBase"/>
      </w:pPr>
      <w:r>
        <w:t xml:space="preserve">	Feb 16, 2012 - </w:t>
      </w:r>
      <w:r>
        <w:t xml:space="preserve">floor amendment (2) filed to Committee Substitute, floor amendment (3-title) filed</w:t>
      </w:r>
      <w:r>
        <w:t xml:space="preserve"> </w:t>
      </w:r>
    </w:p>
    <w:p>
      <w:pPr>
        <w:pStyle w:val="RecordBase"/>
      </w:pPr>
      <w:r>
        <w:t xml:space="preserve">	Mar 23, 2012 - </w:t>
      </w:r>
      <w:r>
        <w:t xml:space="preserve">taken from the Regular Orders of the Day</w:t>
      </w:r>
      <w:r>
        <w:t xml:space="preserve">; </w:t>
      </w:r>
      <w:r>
        <w:t xml:space="preserve">recommitted to</w:t>
      </w:r>
      <w:r>
        <w:t xml:space="preserve"> Appropriations &amp; Revenue (H)</w:t>
        <w:br/>
      </w:r>
    </w:p>
    <w:p>
      <w:pPr>
        <w:pStyle w:val="RecordBase"/>
      </w:pPr>
      <w:r>
        <w:rPr>
          <w:b/>
        </w:rPr>
        <w:t xml:space="preserve">HB161 (BR3)</w:t>
      </w:r>
      <w:r>
        <w:t xml:space="preserve"> - B. Yonts</w:t>
      </w:r>
    </w:p>
    <w:p>
      <w:pPr>
        <w:pStyle w:val="RecordBase"/>
      </w:pPr>
      <w:r>
        <w:t xml:space="preserve">Feb 22-WITHDRAWN</w:t>
        <w:br/>
      </w:r>
    </w:p>
    <w:p>
      <w:pPr>
        <w:pStyle w:val="RecordBase"/>
      </w:pPr>
      <w:r>
        <w:rPr>
          <w:b/>
        </w:rPr>
        <w:t xml:space="preserve">HB162 (BR226)</w:t>
      </w:r>
      <w:r>
        <w:rPr>
          <w:b/>
        </w:rPr>
        <w:t xml:space="preserve"/>
      </w:r>
      <w:r>
        <w:t xml:space="preserve"> - J. Fischer</w:t>
        <w:br/>
      </w:r>
    </w:p>
    <w:p>
      <w:pPr>
        <w:pStyle w:val="RecordBase"/>
      </w:pPr>
      <w:r>
        <w:t xml:space="preserve">	AN ACT relating to corporation income tax.</w:t>
      </w:r>
    </w:p>
    <w:p>
      <w:pPr>
        <w:pStyle w:val="RecordBase"/>
      </w:pPr>
      <w:r>
        <w:t xml:space="preserve">	Amend KRS 141.200 to require a separate corporation income tax return unless the affiliated group files an election for a consolidated income tax return, apply to taxable years beginning after December 31, 2011.</w:t>
        <w:br/>
      </w:r>
    </w:p>
    <w:p>
      <w:pPr>
        <w:pStyle w:val="RecordBase"/>
      </w:pPr>
      <w:r>
        <w:t xml:space="preserve">	Jan 03, 2012 - </w:t>
      </w:r>
      <w:r>
        <w:t xml:space="preserve">introduced in House</w:t>
      </w:r>
    </w:p>
    <w:p>
      <w:pPr>
        <w:pStyle w:val="RecordBase"/>
      </w:pPr>
      <w:r>
        <w:t xml:space="preserve">	Jan 04, 2012 - </w:t>
      </w:r>
      <w:r>
        <w:t xml:space="preserve">to</w:t>
      </w:r>
      <w:r>
        <w:t xml:space="preserve"> Appropriations &amp; Revenue (H)</w:t>
        <w:br/>
      </w:r>
    </w:p>
    <w:p>
      <w:pPr>
        <w:pStyle w:val="RecordBase"/>
      </w:pPr>
      <w:r>
        <w:rPr>
          <w:b/>
        </w:rPr>
        <w:t xml:space="preserve">HB163 (BR212)</w:t>
      </w:r>
      <w:r>
        <w:rPr>
          <w:b/>
        </w:rPr>
        <w:t xml:space="preserve"/>
      </w:r>
      <w:r>
        <w:t xml:space="preserve"> - J. Fischer</w:t>
      </w:r>
      <w:r>
        <w:t xml:space="preserve">, J. DeCesare</w:t>
      </w:r>
      <w:r>
        <w:t xml:space="preserve">, C. Embry Jr.</w:t>
      </w:r>
      <w:r>
        <w:t xml:space="preserve">, T. Kerr</w:t>
      </w:r>
      <w:r>
        <w:t xml:space="preserve">, K. King</w:t>
      </w:r>
      <w:r>
        <w:t xml:space="preserve">, B. Waide</w:t>
        <w:br/>
      </w:r>
    </w:p>
    <w:p>
      <w:pPr>
        <w:pStyle w:val="RecordBase"/>
      </w:pPr>
      <w:r>
        <w:t xml:space="preserve">	AN ACT relating to wrongful death actions.</w:t>
      </w:r>
    </w:p>
    <w:p>
      <w:pPr>
        <w:pStyle w:val="RecordBase"/>
      </w:pPr>
      <w:r>
        <w:t xml:space="preserve">	Amend KRS 411.130 relating to wrongful death actions to cover the deaths of unborn children from fertilization onward; amend KRS 411.135 to conform; create a new section of KRS Chapter 411 to exempt physicians and pregnant women from liability under certain circumstances.</w:t>
        <w:br/>
      </w:r>
    </w:p>
    <w:p>
      <w:pPr>
        <w:pStyle w:val="RecordBase"/>
      </w:pPr>
      <w:r>
        <w:t xml:space="preserve">	Jan 03, 2012 - </w:t>
      </w:r>
      <w:r>
        <w:t xml:space="preserve">introduced in House</w:t>
      </w:r>
    </w:p>
    <w:p>
      <w:pPr>
        <w:pStyle w:val="RecordBase"/>
      </w:pPr>
      <w:r>
        <w:t xml:space="preserve">	Jan 04, 2012 - </w:t>
      </w:r>
      <w:r>
        <w:t xml:space="preserve">to</w:t>
      </w:r>
      <w:r>
        <w:t xml:space="preserve"> Health &amp; Welfare (H)</w:t>
        <w:br/>
      </w:r>
    </w:p>
    <w:p>
      <w:pPr>
        <w:pStyle w:val="RecordBase"/>
      </w:pPr>
      <w:r>
        <w:rPr>
          <w:b/>
        </w:rPr>
        <w:t xml:space="preserve">HB164 (BR277)</w:t>
      </w:r>
      <w:r>
        <w:rPr>
          <w:b/>
        </w:rPr>
        <w:t xml:space="preserve">/CI/LM</w:t>
      </w:r>
      <w:r>
        <w:t xml:space="preserve"> - J. Fischer</w:t>
      </w:r>
      <w:r>
        <w:t xml:space="preserve">, J. DeCesare</w:t>
      </w:r>
      <w:r>
        <w:t xml:space="preserve">, C. Embry Jr.</w:t>
      </w:r>
      <w:r>
        <w:t xml:space="preserve">, T. Kerr</w:t>
      </w:r>
      <w:r>
        <w:t xml:space="preserve">, K. King</w:t>
      </w:r>
      <w:r>
        <w:t xml:space="preserve">, D. Osborne</w:t>
      </w:r>
      <w:r>
        <w:t xml:space="preserve">, B. Waide</w:t>
      </w:r>
      <w:r>
        <w:t xml:space="preserve">, A. Webb-Edgington</w:t>
      </w:r>
      <w:r>
        <w:t xml:space="preserve">, A. Wuchner</w:t>
        <w:br/>
      </w:r>
    </w:p>
    <w:p>
      <w:pPr>
        <w:pStyle w:val="RecordBase"/>
      </w:pPr>
      <w:r>
        <w:t xml:space="preserve">	AN ACT relating to unborn children.</w:t>
      </w:r>
    </w:p>
    <w:p>
      <w:pPr>
        <w:pStyle w:val="RecordBase"/>
      </w:pPr>
      <w:r>
        <w:t xml:space="preserve">	Create a new section of KRS 311.710 to 311.820 to regulate abortions in relation to the detection of a fetal heartbeat; amend KRS 311.597 to provide for professional physician discipline relative to abortions performed in violation in section 1 of the bill; amend KRS 311.720 to define terms.</w:t>
        <w:br/>
      </w:r>
    </w:p>
    <w:p>
      <w:pPr>
        <w:pStyle w:val="RecordBase"/>
      </w:pPr>
      <w:r>
        <w:t xml:space="preserve">	Jan 03, 2012 - </w:t>
      </w:r>
      <w:r>
        <w:t xml:space="preserve">introduced in House</w:t>
      </w:r>
    </w:p>
    <w:p>
      <w:pPr>
        <w:pStyle w:val="RecordBase"/>
      </w:pPr>
      <w:r>
        <w:t xml:space="preserve">	Jan 04, 2012 - </w:t>
      </w:r>
      <w:r>
        <w:t xml:space="preserve">to</w:t>
      </w:r>
      <w:r>
        <w:t xml:space="preserve"> Health &amp; Welfare (H)</w:t>
      </w:r>
    </w:p>
    <w:p>
      <w:pPr>
        <w:pStyle w:val="RecordBase"/>
      </w:pPr>
      <w:r>
        <w:t xml:space="preserve">	Mar 14, 2012 - </w:t>
      </w:r>
      <w:r>
        <w:t xml:space="preserve">posted in committee</w:t>
        <w:br/>
      </w:r>
    </w:p>
    <w:p>
      <w:pPr>
        <w:pStyle w:val="RecordBase"/>
      </w:pPr>
      <w:r>
        <w:rPr>
          <w:b/>
        </w:rPr>
        <w:t xml:space="preserve">HB165 (BR494)</w:t>
      </w:r>
      <w:r>
        <w:rPr>
          <w:b/>
        </w:rPr>
        <w:t xml:space="preserve"/>
      </w:r>
      <w:r>
        <w:t xml:space="preserve"> - M. Denham</w:t>
      </w:r>
      <w:r>
        <w:t xml:space="preserve">, L. Belcher</w:t>
      </w:r>
      <w:r>
        <w:t xml:space="preserve">, H. Collins</w:t>
      </w:r>
      <w:r>
        <w:t xml:space="preserve">, T. Edmonds</w:t>
      </w:r>
      <w:r>
        <w:t xml:space="preserve">, C. Embry Jr.</w:t>
      </w:r>
      <w:r>
        <w:t xml:space="preserve">, J. Hoover</w:t>
      </w:r>
      <w:r>
        <w:t xml:space="preserve">, D. Keene</w:t>
      </w:r>
      <w:r>
        <w:t xml:space="preserve">, K. King</w:t>
      </w:r>
      <w:r>
        <w:t xml:space="preserve">, M. King</w:t>
      </w:r>
      <w:r>
        <w:t xml:space="preserve">, T. McKee</w:t>
      </w:r>
      <w:r>
        <w:t xml:space="preserve">, M. Rader</w:t>
      </w:r>
      <w:r>
        <w:t xml:space="preserve">, R. Rand</w:t>
      </w:r>
      <w:r>
        <w:t xml:space="preserve">, J. Richards</w:t>
      </w:r>
      <w:r>
        <w:t xml:space="preserve">, S. Riggs</w:t>
      </w:r>
      <w:r>
        <w:t xml:space="preserve">, J. Short</w:t>
      </w:r>
      <w:r>
        <w:t xml:space="preserve">, J. Stacy</w:t>
      </w:r>
      <w:r>
        <w:t xml:space="preserve">, F. Steele</w:t>
      </w:r>
      <w:r>
        <w:t xml:space="preserve">, J. Stewart III</w:t>
      </w:r>
      <w:r>
        <w:t xml:space="preserve">, W. Stone</w:t>
      </w:r>
      <w:r>
        <w:t xml:space="preserve">, T. Thompson</w:t>
      </w:r>
      <w:r>
        <w:t xml:space="preserve">, J. Tilley</w:t>
      </w:r>
      <w:r>
        <w:t xml:space="preserve">, J. York</w:t>
        <w:br/>
      </w:r>
    </w:p>
    <w:p>
      <w:pPr>
        <w:pStyle w:val="RecordBase"/>
      </w:pPr>
      <w:r>
        <w:t xml:space="preserve">	 AN ACT relating to transportation.</w:t>
      </w:r>
    </w:p>
    <w:p>
      <w:pPr>
        <w:pStyle w:val="RecordBase"/>
      </w:pPr>
      <w:r>
        <w:t xml:space="preserve">	Amend KRS 189.030 to require illumination of headlights during any period of precipitation that necessitates the use of windshield wipers by motorists.</w:t>
        <w:br/>
      </w:r>
    </w:p>
    <w:p>
      <w:pPr>
        <w:pStyle w:val="RecordBaseCenter"/>
      </w:pPr>
      <w:r>
        <w:rPr>
          <w:b/>
        </w:rPr>
        <w:t xml:space="preserve">HB165 - AMENDMENTS</w:t>
      </w:r>
    </w:p>
    <w:p>
      <w:pPr>
        <w:pStyle w:val="RecordBase"/>
      </w:pPr>
      <w:r>
        <w:t xml:space="preserve">HCS1</w:t>
      </w:r>
      <w:r>
        <w:t xml:space="preserve"> - </w:t>
      </w:r>
      <w:r>
        <w:t xml:space="preserve">Retain original provisions with the following exceptions: limit the requirement to motor vehicles with a model year of 2000 or newer;  specify that there will be a courtesy warning period until July 1, 2013; establish fine range of $20 to $100; specify that no court costs or points will be imposed.</w:t>
      </w:r>
    </w:p>
    <w:p>
      <w:pPr>
        <w:pStyle w:val="RecordBase"/>
      </w:pPr>
      <w:r>
        <w:t xml:space="preserve">HCS2</w:t>
      </w:r>
      <w:r>
        <w:t xml:space="preserve"> - </w:t>
      </w:r>
      <w:r>
        <w:t xml:space="preserve">Provides a sales tax refund for the purchase of building materials to repair or replace a building damaged or destroyed during a disaster; requires the commissioner of education to waive up to ten instructional days for a school district located in a county in which a disaster has been declared; allows a school district located in a county in which a disaster has been declared to substitute attendance data for school year 2010-2011 for attendance data for school year 2011-2012 for the purpose of calculating support education excellence in Kentucky funds; requires that certified and classified personnel of a school district located in a county in which a disaster has been declared to make up any student instructional days waived by participating in instructional activities or professional development or by being assigned additional work responsibilities; applies retroactively to the disaster occurring on February 29, 2012 to March 3, 2012; declare an EMERGENCY.</w:t>
      </w:r>
    </w:p>
    <w:p>
      <w:pPr>
        <w:pStyle w:val="RecordBase"/>
      </w:pPr>
      <w:r>
        <w:t xml:space="preserve">HCA1</w:t>
      </w:r>
      <w:r>
        <w:t xml:space="preserve">(R. Rand)</w:t>
      </w:r>
      <w:r>
        <w:t xml:space="preserve"> - </w:t>
      </w:r>
      <w:r>
        <w:t xml:space="preserve">	Make title amendment.</w:t>
      </w:r>
    </w:p>
    <w:p>
      <w:pPr>
        <w:pStyle w:val="RecordBase"/>
      </w:pPr>
      <w:r>
        <w:t xml:space="preserve">HFA1</w:t>
      </w:r>
      <w:r>
        <w:t xml:space="preserve">(M. Denham)</w:t>
      </w:r>
      <w:r>
        <w:t xml:space="preserve"> - </w:t>
      </w:r>
      <w:r>
        <w:t xml:space="preserve">	Retain original provisions except establish the fine at $20.</w:t>
      </w:r>
    </w:p>
    <w:p>
      <w:pPr>
        <w:pStyle w:val="RecordBase"/>
      </w:pPr>
      <w:r>
        <w:t xml:space="preserve">HFA2</w:t>
      </w:r>
      <w:r>
        <w:t xml:space="preserve">(S. Riggs)</w:t>
      </w:r>
      <w:r>
        <w:t xml:space="preserve"> - </w:t>
      </w:r>
      <w:r>
        <w:t xml:space="preserve">Retain original provisions and name this the "Wipers On? Lights On" Act of 2012."</w:t>
      </w:r>
    </w:p>
    <w:p>
      <w:pPr>
        <w:pStyle w:val="RecordBase"/>
      </w:pPr>
      <w:r>
        <w:t xml:space="preserve">HFA3</w:t>
      </w:r>
      <w:r>
        <w:t xml:space="preserve">(S. Riggs)</w:t>
      </w:r>
      <w:r>
        <w:t xml:space="preserve"> - </w:t>
      </w:r>
      <w:r>
        <w:t xml:space="preserve">	Retain original provisions except delete the provision that it apply to motor vehicles with a model year of 2000 or newer.</w:t>
        <w:br/>
      </w:r>
    </w:p>
    <w:p>
      <w:pPr>
        <w:pStyle w:val="RecordBase"/>
      </w:pPr>
      <w:r>
        <w:t xml:space="preserve">	Jan 03, 2012 - </w:t>
      </w:r>
      <w:r>
        <w:t xml:space="preserve">introduced in House</w:t>
      </w:r>
    </w:p>
    <w:p>
      <w:pPr>
        <w:pStyle w:val="RecordBase"/>
      </w:pPr>
      <w:r>
        <w:t xml:space="preserve">	Jan 04, 2012 - </w:t>
      </w:r>
      <w:r>
        <w:t xml:space="preserve">to</w:t>
      </w:r>
      <w:r>
        <w:t xml:space="preserve"> Transportation (H)</w:t>
      </w:r>
    </w:p>
    <w:p>
      <w:pPr>
        <w:pStyle w:val="RecordBase"/>
      </w:pPr>
      <w:r>
        <w:t xml:space="preserve">	Jan 19, 2012 - </w:t>
      </w:r>
      <w:r>
        <w:t xml:space="preserve">posted in committee</w:t>
      </w:r>
    </w:p>
    <w:p>
      <w:pPr>
        <w:pStyle w:val="RecordBase"/>
      </w:pPr>
      <w:r>
        <w:t xml:space="preserve">	Jan 24, 2012 - </w:t>
      </w:r>
      <w:r>
        <w:t xml:space="preserve">reported favorably, 1st reading, to Calendar with Committee Substitute</w:t>
      </w:r>
      <w:r>
        <w:t xml:space="preserve"> </w:t>
      </w:r>
    </w:p>
    <w:p>
      <w:pPr>
        <w:pStyle w:val="RecordBase"/>
      </w:pPr>
      <w:r>
        <w:t xml:space="preserve">	Jan 25, 2012 - </w:t>
      </w:r>
      <w:r>
        <w:t xml:space="preserve">2nd reading, to Rules</w:t>
      </w:r>
      <w:r>
        <w:t xml:space="preserve">; </w:t>
      </w:r>
      <w:r>
        <w:t xml:space="preserve">posted for passage in the Regular Orders of the Day for Thursday, January 26, 2012</w:t>
      </w:r>
    </w:p>
    <w:p>
      <w:pPr>
        <w:pStyle w:val="RecordBase"/>
      </w:pPr>
      <w:r>
        <w:t xml:space="preserve">	Jan 27, 2012 - </w:t>
      </w:r>
      <w:r>
        <w:t xml:space="preserve">floor amendment (1) filed to Committee Substitute</w:t>
      </w:r>
      <w:r>
        <w:t xml:space="preserve"> </w:t>
      </w:r>
    </w:p>
    <w:p>
      <w:pPr>
        <w:pStyle w:val="RecordBase"/>
      </w:pPr>
      <w:r>
        <w:t xml:space="preserve">	Mar 01, 2012 - </w:t>
      </w:r>
      <w:r>
        <w:t xml:space="preserve">floor amendments (2) and (3) filed to Committee Substitute</w:t>
      </w:r>
      <w:r>
        <w:t xml:space="preserve"> </w:t>
      </w:r>
    </w:p>
    <w:p>
      <w:pPr>
        <w:pStyle w:val="RecordBase"/>
      </w:pPr>
      <w:r>
        <w:t xml:space="preserve">	Mar 20, 2012 - </w:t>
      </w:r>
      <w:r>
        <w:t xml:space="preserve">recommitted to</w:t>
      </w:r>
      <w:r>
        <w:t xml:space="preserve"> Appropriations &amp; Revenue (H)</w:t>
      </w:r>
      <w:r>
        <w:t xml:space="preserve">; </w:t>
      </w:r>
      <w:r>
        <w:t xml:space="preserve">posting waived</w:t>
      </w:r>
    </w:p>
    <w:p>
      <w:pPr>
        <w:pStyle w:val="RecordBase"/>
      </w:pPr>
      <w:r>
        <w:t xml:space="preserve">	Mar 21, 2012 - </w:t>
      </w:r>
      <w:r>
        <w:t xml:space="preserve">reported favorably, to Rules with Committee Substitutes and (2), committee amendment (1)</w:t>
      </w:r>
      <w:r>
        <w:t xml:space="preserve"> </w:t>
      </w:r>
      <w:r>
        <w:t xml:space="preserve">; </w:t>
      </w:r>
      <w:r>
        <w:t xml:space="preserve">posted for passage in the Regular Orders of the Day for Thursday, March 22, 2012</w:t>
      </w:r>
    </w:p>
    <w:p>
      <w:pPr>
        <w:pStyle w:val="RecordBase"/>
      </w:pPr>
      <w:r>
        <w:t xml:space="preserve">	Mar 22, 2012 - </w:t>
      </w:r>
      <w:r>
        <w:t xml:space="preserve">3rd reading, passed 96-0 with Committee Substitute (2), committee amendment (1-title)</w:t>
      </w:r>
      <w:r>
        <w:t xml:space="preserve"> </w:t>
      </w:r>
    </w:p>
    <w:p>
      <w:pPr>
        <w:pStyle w:val="RecordBase"/>
      </w:pPr>
      <w:r>
        <w:t xml:space="preserve">	Mar 23, 2012 - </w:t>
      </w:r>
      <w:r>
        <w:t xml:space="preserve">received in Senate</w:t>
      </w:r>
    </w:p>
    <w:p>
      <w:pPr>
        <w:pStyle w:val="RecordBase"/>
      </w:pPr>
      <w:r>
        <w:t xml:space="preserve">	Mar 26, 2012 - </w:t>
      </w:r>
      <w:r>
        <w:t xml:space="preserve">to</w:t>
      </w:r>
      <w:r>
        <w:t xml:space="preserve"> Appropriations &amp; Revenue (S)</w:t>
        <w:br/>
      </w:r>
    </w:p>
    <w:p>
      <w:pPr>
        <w:pStyle w:val="RecordBase"/>
      </w:pPr>
      <w:r>
        <w:rPr>
          <w:b/>
        </w:rPr>
        <w:t xml:space="preserve">HB166 (BR809)</w:t>
      </w:r>
      <w:r>
        <w:rPr>
          <w:b/>
        </w:rPr>
        <w:t xml:space="preserve"/>
      </w:r>
      <w:r>
        <w:t xml:space="preserve"> - D. Floyd</w:t>
        <w:br/>
      </w:r>
    </w:p>
    <w:p>
      <w:pPr>
        <w:pStyle w:val="RecordBase"/>
      </w:pPr>
      <w:r>
        <w:t xml:space="preserve">	AN ACT relating to the dispensing of pseudoephedrine and declaring an emergency. </w:t>
      </w:r>
    </w:p>
    <w:p>
      <w:pPr>
        <w:pStyle w:val="RecordBase"/>
      </w:pPr>
      <w:r>
        <w:t xml:space="preserve">	Amend KRS 218A.1446 to prevent pharmacy technicians from dispensing products containing ephedrine, pseudoephedrine, phenylpropanolamine or related salts; require CHFS to promulgate, within 30 days, administrative regulations to implement the new restrictions; EMERGENCY.</w:t>
        <w:br/>
      </w:r>
    </w:p>
    <w:p>
      <w:pPr>
        <w:pStyle w:val="RecordBase"/>
      </w:pPr>
      <w:r>
        <w:t xml:space="preserve">	Jan 03, 2012 - </w:t>
      </w:r>
      <w:r>
        <w:t xml:space="preserve">introduced in House</w:t>
      </w:r>
    </w:p>
    <w:p>
      <w:pPr>
        <w:pStyle w:val="RecordBase"/>
      </w:pPr>
      <w:r>
        <w:t xml:space="preserve">	Jan 04, 2012 - </w:t>
      </w:r>
      <w:r>
        <w:t xml:space="preserve">to</w:t>
      </w:r>
      <w:r>
        <w:t xml:space="preserve"> Judiciary (H)</w:t>
        <w:br/>
      </w:r>
    </w:p>
    <w:p>
      <w:pPr>
        <w:pStyle w:val="RecordBase"/>
      </w:pPr>
      <w:r>
        <w:rPr>
          <w:b/>
        </w:rPr>
        <w:t xml:space="preserve">HB167 (BR184)</w:t>
      </w:r>
      <w:r>
        <w:rPr>
          <w:b/>
        </w:rPr>
        <w:t xml:space="preserve">/LM</w:t>
      </w:r>
      <w:r>
        <w:t xml:space="preserve"> - M. Marzian</w:t>
      </w:r>
      <w:r>
        <w:t xml:space="preserve">, K. Flood</w:t>
      </w:r>
      <w:r>
        <w:t xml:space="preserve">, D. Horlander</w:t>
      </w:r>
      <w:r>
        <w:t xml:space="preserve">, J. Jenkins</w:t>
      </w:r>
      <w:r>
        <w:t xml:space="preserve">, R. Meeks</w:t>
      </w:r>
      <w:r>
        <w:t xml:space="preserve">, R. Palumbo</w:t>
      </w:r>
      <w:r>
        <w:t xml:space="preserve">, R. Smart</w:t>
      </w:r>
      <w:r>
        <w:t xml:space="preserve">, J. Wayne</w:t>
        <w:br/>
      </w:r>
    </w:p>
    <w:p>
      <w:pPr>
        <w:pStyle w:val="RecordBase"/>
      </w:pPr>
      <w:r>
        <w:t xml:space="preserve">	AN ACT relating to energy.</w:t>
      </w:r>
    </w:p>
    <w:p>
      <w:pPr>
        <w:pStyle w:val="RecordBase"/>
      </w:pPr>
      <w:r>
        <w:t xml:space="preserve">	Create new sections of KRS Chapters 278 and 96 to encourage greater energy efficiency, conservation, and the use of renewable resources in order to promote energy independence and security by diversifying the portfolio of energy sources used for generating electricity for Kentucky retail electric customers; stabilize long-term energy prices and encourage economic growth; create high-quality jobs, training, business, and investment opportunities in the Kentucky energy sector; delineate the various energy forms and sources that qualify as renewable energy; set specific obligations to achieve specified increases in the applications of various renewable energy forms; set specific obligations to increase the efficiency of electric usage through targeted low-income weatherization programs and Kentucky state energy programs; provide for alternative plans for public utilities and city-owned or city-controlled electric generating facilities by offsetting reductions in energy use and increased efficiency of use; provide for Public Service Commission denial of issuance of certificates for public convenience and necessity for new or expanded conventional generating capacity for utilities that fail to fulfill their obligations to diversify energy sources and increase efficient use of energy; specify reporting requirements and intervals to the PSC regarding progress in diversifying energy sources and increasing efficient use of energy.</w:t>
        <w:br/>
      </w:r>
    </w:p>
    <w:p>
      <w:pPr>
        <w:pStyle w:val="RecordBase"/>
      </w:pPr>
      <w:r>
        <w:t xml:space="preserve">	Jan 03, 2012 - </w:t>
      </w:r>
      <w:r>
        <w:t xml:space="preserve">introduced in House</w:t>
      </w:r>
    </w:p>
    <w:p>
      <w:pPr>
        <w:pStyle w:val="RecordBase"/>
      </w:pPr>
      <w:r>
        <w:t xml:space="preserve">	Jan 04, 2012 - </w:t>
      </w:r>
      <w:r>
        <w:t xml:space="preserve">to</w:t>
      </w:r>
      <w:r>
        <w:t xml:space="preserve"> Tourism Development &amp; Energy (H)</w:t>
      </w:r>
    </w:p>
    <w:p>
      <w:pPr>
        <w:pStyle w:val="RecordBase"/>
      </w:pPr>
      <w:r>
        <w:t xml:space="preserve">	Mar 19, 2012 - </w:t>
      </w:r>
      <w:r>
        <w:t xml:space="preserve">posted in committee</w:t>
        <w:br/>
      </w:r>
    </w:p>
    <w:p>
      <w:pPr>
        <w:pStyle w:val="RecordBase"/>
      </w:pPr>
      <w:r>
        <w:rPr>
          <w:b/>
        </w:rPr>
        <w:t xml:space="preserve">HB168 (BR891)</w:t>
      </w:r>
      <w:r>
        <w:rPr>
          <w:b/>
        </w:rPr>
        <w:t xml:space="preserve"/>
      </w:r>
      <w:r>
        <w:t xml:space="preserve"> - J. Jenkins</w:t>
      </w:r>
      <w:r>
        <w:t xml:space="preserve">, D. Graham</w:t>
      </w:r>
      <w:r>
        <w:t xml:space="preserve">, D. Owens</w:t>
        <w:br/>
      </w:r>
    </w:p>
    <w:p>
      <w:pPr>
        <w:pStyle w:val="RecordBase"/>
      </w:pPr>
      <w:r>
        <w:t xml:space="preserve">	AN ACT relating to school district superintendents.</w:t>
      </w:r>
    </w:p>
    <w:p>
      <w:pPr>
        <w:pStyle w:val="RecordBase"/>
      </w:pPr>
      <w:r>
        <w:t xml:space="preserve">	Amend KRS 160.380 to prohibit a superintendent from assigning an employee to an alternative education program in the disposition of any disciplinary action involving the employee.</w:t>
        <w:br/>
      </w:r>
    </w:p>
    <w:p>
      <w:pPr>
        <w:pStyle w:val="RecordBaseCenter"/>
      </w:pPr>
      <w:r>
        <w:rPr>
          <w:b/>
        </w:rPr>
        <w:t xml:space="preserve">HB168 - AMENDMENTS</w:t>
      </w:r>
    </w:p>
    <w:p>
      <w:pPr>
        <w:pStyle w:val="RecordBase"/>
      </w:pPr>
      <w:r>
        <w:t xml:space="preserve">HCS1</w:t>
      </w:r>
      <w:r>
        <w:t xml:space="preserve"> - </w:t>
      </w:r>
      <w:r>
        <w:t xml:space="preserve">	Delete orignial provision; amend KRS 160.380 to define an alternative education program as a program that serves students who enroll voluntarily or who enroll involuntarily due to behavior problems; prohibit a superintendent from assigning a teacher to an alternative program who is on probation or in corrective action; amend KRS 160.346, 160.990, and 161.044 to conform.</w:t>
      </w:r>
    </w:p>
    <w:p>
      <w:pPr>
        <w:pStyle w:val="RecordBase"/>
      </w:pPr>
      <w:r>
        <w:t xml:space="preserve">SFA1</w:t>
      </w:r>
      <w:r>
        <w:t xml:space="preserve">(K. Winters)</w:t>
      </w:r>
      <w:r>
        <w:t xml:space="preserve"> - </w:t>
      </w:r>
      <w:r>
        <w:t xml:space="preserve">	Retain original provisions except expand the definition of an alternative education program; prohibit a superintendent from assigning a teacher or classified person to an alternative program as part of any disciplinary action or as part of a corrective action plan.</w:t>
        <w:br/>
      </w:r>
    </w:p>
    <w:p>
      <w:pPr>
        <w:pStyle w:val="RecordBase"/>
      </w:pPr>
      <w:r>
        <w:t xml:space="preserve">	Jan 03, 2012 - </w:t>
      </w:r>
      <w:r>
        <w:t xml:space="preserve">introduced in House</w:t>
      </w:r>
    </w:p>
    <w:p>
      <w:pPr>
        <w:pStyle w:val="RecordBase"/>
      </w:pPr>
      <w:r>
        <w:t xml:space="preserve">	Jan 04, 2012 - </w:t>
      </w:r>
      <w:r>
        <w:t xml:space="preserve">to</w:t>
      </w:r>
      <w:r>
        <w:t xml:space="preserve"> Education (H)</w:t>
      </w:r>
    </w:p>
    <w:p>
      <w:pPr>
        <w:pStyle w:val="RecordBase"/>
      </w:pPr>
      <w:r>
        <w:t xml:space="preserve">	Jan 19, 2012 - </w:t>
      </w:r>
      <w:r>
        <w:t xml:space="preserve">posted in committee</w:t>
      </w:r>
    </w:p>
    <w:p>
      <w:pPr>
        <w:pStyle w:val="RecordBase"/>
      </w:pPr>
      <w:r>
        <w:t xml:space="preserve">	Jan 24, 2012 - </w:t>
      </w:r>
      <w:r>
        <w:t xml:space="preserve">reported favorably, 1st reading, to Calendar with Committee Substitute</w:t>
      </w:r>
      <w:r>
        <w:t xml:space="preserve"> </w:t>
      </w:r>
    </w:p>
    <w:p>
      <w:pPr>
        <w:pStyle w:val="RecordBase"/>
      </w:pPr>
      <w:r>
        <w:t xml:space="preserve">	Jan 25, 2012 - </w:t>
      </w:r>
      <w:r>
        <w:t xml:space="preserve">2nd reading, to Rules</w:t>
      </w:r>
      <w:r>
        <w:t xml:space="preserve">; </w:t>
      </w:r>
      <w:r>
        <w:t xml:space="preserve">posted for passage in the Regular Orders of the Day for Thursday, January 26, 2012</w:t>
      </w:r>
    </w:p>
    <w:p>
      <w:pPr>
        <w:pStyle w:val="RecordBase"/>
      </w:pPr>
      <w:r>
        <w:t xml:space="preserve">	Jan 26, 2012 - </w:t>
      </w:r>
      <w:r>
        <w:t xml:space="preserve">3rd reading, passed 90-8 with Committee Substitute</w:t>
      </w:r>
      <w:r>
        <w:t xml:space="preserve"> </w:t>
      </w:r>
    </w:p>
    <w:p>
      <w:pPr>
        <w:pStyle w:val="RecordBase"/>
      </w:pPr>
      <w:r>
        <w:t xml:space="preserve">	Jan 27, 2012 - </w:t>
      </w:r>
      <w:r>
        <w:t xml:space="preserve">received in Senate</w:t>
      </w:r>
    </w:p>
    <w:p>
      <w:pPr>
        <w:pStyle w:val="RecordBase"/>
      </w:pPr>
      <w:r>
        <w:t xml:space="preserve">	Jan 31, 2012 - </w:t>
      </w:r>
      <w:r>
        <w:t xml:space="preserve">to</w:t>
      </w:r>
      <w:r>
        <w:t xml:space="preserve"> Education (S)</w:t>
      </w:r>
    </w:p>
    <w:p>
      <w:pPr>
        <w:pStyle w:val="RecordBase"/>
      </w:pPr>
      <w:r>
        <w:t xml:space="preserve">	Mar 15, 2012 - </w:t>
      </w:r>
      <w:r>
        <w:t xml:space="preserve">reported favorably, 1st reading, to Calendar</w:t>
      </w:r>
    </w:p>
    <w:p>
      <w:pPr>
        <w:pStyle w:val="RecordBase"/>
      </w:pPr>
      <w:r>
        <w:t xml:space="preserve">	Mar 16, 2012 - </w:t>
      </w:r>
      <w:r>
        <w:t xml:space="preserve">2nd reading, to Rules</w:t>
      </w:r>
    </w:p>
    <w:p>
      <w:pPr>
        <w:pStyle w:val="RecordBase"/>
      </w:pPr>
      <w:r>
        <w:t xml:space="preserve">	Mar 19, 2012 - </w:t>
      </w:r>
      <w:r>
        <w:t xml:space="preserve">floor amendment (1) filed</w:t>
      </w:r>
      <w:r>
        <w:t xml:space="preserve"> </w:t>
      </w:r>
    </w:p>
    <w:p>
      <w:pPr>
        <w:pStyle w:val="RecordBase"/>
      </w:pPr>
      <w:r>
        <w:t xml:space="preserve">	Mar 26, 2012 - </w:t>
      </w:r>
      <w:r>
        <w:t xml:space="preserve">posted for passage in the Regular Orders of the Day for Monday, March 26, 2012</w:t>
      </w:r>
      <w:r>
        <w:t xml:space="preserve">; </w:t>
      </w:r>
      <w:r>
        <w:t xml:space="preserve">3rd reading, passed 28-8 with floor amendment (1)</w:t>
      </w:r>
      <w:r>
        <w:t xml:space="preserve"> </w:t>
      </w:r>
    </w:p>
    <w:p>
      <w:pPr>
        <w:pStyle w:val="RecordBase"/>
      </w:pPr>
      <w:r>
        <w:t xml:space="preserve">	Mar 27, 2012 - </w:t>
      </w:r>
      <w:r>
        <w:t xml:space="preserve">received in House</w:t>
      </w:r>
      <w:r>
        <w:t xml:space="preserve">; </w:t>
      </w:r>
      <w:r>
        <w:t xml:space="preserve">to</w:t>
      </w:r>
      <w:r>
        <w:t xml:space="preserve"> Rules (H)</w:t>
      </w:r>
    </w:p>
    <w:p>
      <w:pPr>
        <w:pStyle w:val="RecordBase"/>
      </w:pPr>
      <w:r>
        <w:t xml:space="preserve">	Mar 28, 2012 - </w:t>
      </w:r>
      <w:r>
        <w:t xml:space="preserve">posted for passage for concurrence in Senate floor amendment (1)</w:t>
      </w:r>
      <w:r>
        <w:t xml:space="preserve"> </w:t>
      </w:r>
    </w:p>
    <w:p>
      <w:pPr>
        <w:pStyle w:val="RecordBase"/>
      </w:pPr>
      <w:r>
        <w:t xml:space="preserve">	Mar 29, 2012 - </w:t>
      </w:r>
      <w:r>
        <w:t xml:space="preserve">House concurred in Senate floor amendment (1)</w:t>
      </w:r>
      <w:r>
        <w:t xml:space="preserve"> </w:t>
      </w:r>
      <w:r>
        <w:t xml:space="preserve">; </w:t>
      </w:r>
      <w:r>
        <w:t xml:space="preserve">passed 80-13</w:t>
      </w:r>
      <w:r>
        <w:t xml:space="preserve">;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61)</w:t>
        <w:br/>
      </w:r>
    </w:p>
    <w:p>
      <w:pPr>
        <w:pStyle w:val="RecordBase"/>
      </w:pPr>
      <w:r>
        <w:rPr>
          <w:b/>
        </w:rPr>
        <w:t xml:space="preserve">HB169 (BR388)</w:t>
      </w:r>
      <w:r>
        <w:rPr>
          <w:b/>
        </w:rPr>
        <w:t xml:space="preserve">/LM</w:t>
      </w:r>
      <w:r>
        <w:t xml:space="preserve"> - S. Rudy</w:t>
        <w:br/>
      </w:r>
    </w:p>
    <w:p>
      <w:pPr>
        <w:pStyle w:val="RecordBase"/>
      </w:pPr>
      <w:r>
        <w:t xml:space="preserve">	AN ACT relating to electric personal assistive mobility devices.</w:t>
      </w:r>
    </w:p>
    <w:p>
      <w:pPr>
        <w:pStyle w:val="RecordBase"/>
      </w:pPr>
      <w:r>
        <w:t xml:space="preserve">	Amend KRS 189.010  to define "electric personal assistive mobility device (EPAMD)"; exempt EPAMDs from the definition of "motor vehicle"; add the operator of an EPAMD to the definition of "pedestrian"; amend KRS 189.570, regarding the rights and duties of pedestrians, to conform the operation of EPAMDs to that section; create a new section of KRS Chapter 189 to enumerate the specific requirements of a pedestrian operating an EPAMD, including place of operation, limits on speed, prohibition against being towed while riding, helmet use of persons under the age of 16, and required lights and reflectors; clarify that EPAMDs are exempt from titling, registration, and motor vehicle insurance requirements; amend KRS 189.990 to set forth penalties for violations of these restrictions at a fine of $20 to $100; allow for the impoundment of an EPAMD if the operator is convicted of three or more violations; amend KRS 186.010 to define "electric personal assistive mobility device (EPAMD)" and exempt EPAMDs from the definition of "motor vehicle"; amend KRS186A.080 to include EPAMDs among the vehicles exempt from the requirements for titling and registration; amend KRS 304.39-020, regarding definitions for the motor vehicle insurance requirements, to define "electric personal assistive mobility device (EPAMD)"; exempt EPAMDs from the definition of "motor vehicle."</w:t>
        <w:br/>
      </w:r>
    </w:p>
    <w:p>
      <w:pPr>
        <w:pStyle w:val="RecordBaseCenter"/>
      </w:pPr>
      <w:r>
        <w:rPr>
          <w:b/>
        </w:rPr>
        <w:t xml:space="preserve">HB169 - AMENDMENTS</w:t>
      </w:r>
    </w:p>
    <w:p>
      <w:pPr>
        <w:pStyle w:val="RecordBase"/>
      </w:pPr>
      <w:r>
        <w:t xml:space="preserve">HCS1/LM</w:t>
      </w:r>
      <w:r>
        <w:t xml:space="preserve"> - </w:t>
      </w:r>
      <w:r>
        <w:t xml:space="preserve">	Retain provisions of original bill with the following exception: reduce the maximum speed for roads on which EPAMDs may operate from 45 MPH to 35 MPH.</w:t>
        <w:br/>
      </w:r>
    </w:p>
    <w:p>
      <w:pPr>
        <w:pStyle w:val="RecordBase"/>
      </w:pPr>
      <w:r>
        <w:t xml:space="preserve">	Jan 03, 2012 - </w:t>
      </w:r>
      <w:r>
        <w:t xml:space="preserve">introduced in House</w:t>
      </w:r>
    </w:p>
    <w:p>
      <w:pPr>
        <w:pStyle w:val="RecordBase"/>
      </w:pPr>
      <w:r>
        <w:t xml:space="preserve">	Jan 04, 2012 - </w:t>
      </w:r>
      <w:r>
        <w:t xml:space="preserve">to</w:t>
      </w:r>
      <w:r>
        <w:t xml:space="preserve"> Transportation (H)</w:t>
      </w:r>
    </w:p>
    <w:p>
      <w:pPr>
        <w:pStyle w:val="RecordBase"/>
      </w:pPr>
      <w:r>
        <w:t xml:space="preserve">	Feb 23, 2012 - </w:t>
      </w:r>
      <w:r>
        <w:t xml:space="preserve">posted in committee</w:t>
      </w:r>
    </w:p>
    <w:p>
      <w:pPr>
        <w:pStyle w:val="RecordBase"/>
      </w:pPr>
      <w:r>
        <w:t xml:space="preserve">	Feb 28, 2012 - </w:t>
      </w:r>
      <w:r>
        <w:t xml:space="preserve">reported favorably, 1st reading, to Consent Calendar with Committee Substitute</w:t>
      </w:r>
      <w:r>
        <w:t xml:space="preserve"> </w:t>
      </w:r>
    </w:p>
    <w:p>
      <w:pPr>
        <w:pStyle w:val="RecordBase"/>
      </w:pPr>
      <w:r>
        <w:t xml:space="preserve">	Feb 29, 2012 - </w:t>
      </w:r>
      <w:r>
        <w:t xml:space="preserve">2nd reading, to Rules</w:t>
      </w:r>
      <w:r>
        <w:t xml:space="preserve">; </w:t>
      </w:r>
      <w:r>
        <w:t xml:space="preserve">posted for passage in the Consent Orders of the Day for Friday, March 2, 2012</w:t>
      </w:r>
    </w:p>
    <w:p>
      <w:pPr>
        <w:pStyle w:val="RecordBase"/>
      </w:pPr>
      <w:r>
        <w:t xml:space="preserve">	Mar 02, 2012 - </w:t>
      </w:r>
      <w:r>
        <w:t xml:space="preserve">3rd reading, passed 97-0 with Committee Substitute</w:t>
      </w:r>
      <w:r>
        <w:t xml:space="preserve"> </w:t>
      </w:r>
    </w:p>
    <w:p>
      <w:pPr>
        <w:pStyle w:val="RecordBase"/>
      </w:pPr>
      <w:r>
        <w:t xml:space="preserve">	Mar 05, 2012 - </w:t>
      </w:r>
      <w:r>
        <w:t xml:space="preserve">received in Senate</w:t>
      </w:r>
    </w:p>
    <w:p>
      <w:pPr>
        <w:pStyle w:val="RecordBase"/>
      </w:pPr>
      <w:r>
        <w:t xml:space="preserve">	Mar 07, 2012 - </w:t>
      </w:r>
      <w:r>
        <w:t xml:space="preserve">to</w:t>
      </w:r>
      <w:r>
        <w:t xml:space="preserve"> Transportation (S)</w:t>
        <w:br/>
      </w:r>
    </w:p>
    <w:p>
      <w:pPr>
        <w:pStyle w:val="RecordBase"/>
      </w:pPr>
      <w:r>
        <w:rPr>
          <w:b/>
        </w:rPr>
        <w:t xml:space="preserve">HB170 (BR417)</w:t>
      </w:r>
      <w:r>
        <w:rPr>
          <w:b/>
        </w:rPr>
        <w:t xml:space="preserve"/>
      </w:r>
      <w:r>
        <w:t xml:space="preserve"> - D. Keene</w:t>
      </w:r>
      <w:r>
        <w:t xml:space="preserve">, L. Belcher</w:t>
      </w:r>
      <w:r>
        <w:t xml:space="preserve">, W. Hurt</w:t>
        <w:br/>
      </w:r>
    </w:p>
    <w:p>
      <w:pPr>
        <w:pStyle w:val="RecordBase"/>
      </w:pPr>
      <w:r>
        <w:t xml:space="preserve">	AN ACT relating to adoption.</w:t>
      </w:r>
    </w:p>
    <w:p>
      <w:pPr>
        <w:pStyle w:val="RecordBase"/>
      </w:pPr>
      <w:r>
        <w:t xml:space="preserve">	Amend KRS 199.500 to require the submission of a personal health history and other nonidentifying background information by parents in cases of adoptions.</w:t>
        <w:br/>
      </w:r>
    </w:p>
    <w:p>
      <w:pPr>
        <w:pStyle w:val="RecordBase"/>
      </w:pPr>
      <w:r>
        <w:t xml:space="preserve">	Jan 03, 2012 - </w:t>
      </w:r>
      <w:r>
        <w:t xml:space="preserve">introduced in House</w:t>
      </w:r>
    </w:p>
    <w:p>
      <w:pPr>
        <w:pStyle w:val="RecordBase"/>
      </w:pPr>
      <w:r>
        <w:t xml:space="preserve">	Jan 04, 2012 - </w:t>
      </w:r>
      <w:r>
        <w:t xml:space="preserve">to</w:t>
      </w:r>
      <w:r>
        <w:t xml:space="preserve"> Health &amp; Welfare (H)</w:t>
        <w:br/>
      </w:r>
    </w:p>
    <w:p>
      <w:pPr>
        <w:pStyle w:val="RecordBase"/>
      </w:pPr>
      <w:r>
        <w:rPr>
          <w:b/>
        </w:rPr>
        <w:t xml:space="preserve">HB171 (BR938)</w:t>
      </w:r>
      <w:r>
        <w:rPr>
          <w:b/>
        </w:rPr>
        <w:t xml:space="preserve"/>
      </w:r>
      <w:r>
        <w:t xml:space="preserve"> - B. Damron</w:t>
      </w:r>
      <w:r>
        <w:t xml:space="preserve">, J. Greer</w:t>
      </w:r>
      <w:r>
        <w:t xml:space="preserve">, W. Hurt</w:t>
      </w:r>
      <w:r>
        <w:t xml:space="preserve">, M. King</w:t>
      </w:r>
      <w:r>
        <w:t xml:space="preserve">, R. Meeks</w:t>
      </w:r>
      <w:r>
        <w:t xml:space="preserve">, J. Richards</w:t>
      </w:r>
      <w:r>
        <w:t xml:space="preserve">, S. Santoro</w:t>
      </w:r>
      <w:r>
        <w:t xml:space="preserve">, J. Short</w:t>
      </w:r>
      <w:r>
        <w:t xml:space="preserve">, F. Steele</w:t>
      </w:r>
      <w:r>
        <w:t xml:space="preserve">, W. Stone</w:t>
      </w:r>
      <w:r>
        <w:t xml:space="preserve">, A. Webb-Edgington</w:t>
        <w:br/>
      </w:r>
    </w:p>
    <w:p>
      <w:pPr>
        <w:pStyle w:val="RecordBase"/>
      </w:pPr>
      <w:r>
        <w:t xml:space="preserve">	AN ACT relating to deadly weapons.</w:t>
      </w:r>
    </w:p>
    <w:p>
      <w:pPr>
        <w:pStyle w:val="RecordBase"/>
      </w:pPr>
      <w:r>
        <w:t xml:space="preserve">	Amend KRS 527.020, relating to concealed deadly weapons, to permit a retired Commonwealth's or county attorney and retired assistant Commonwealth's or county attorneys to carry a concealed deadly weapon statewide with a concealed deadly weapon license.</w:t>
        <w:br/>
      </w:r>
    </w:p>
    <w:p>
      <w:pPr>
        <w:pStyle w:val="RecordBase"/>
      </w:pPr>
      <w:r>
        <w:t xml:space="preserve">	Jan 03, 2012 - </w:t>
      </w:r>
      <w:r>
        <w:t xml:space="preserve">introduced in House</w:t>
      </w:r>
    </w:p>
    <w:p>
      <w:pPr>
        <w:pStyle w:val="RecordBase"/>
      </w:pPr>
      <w:r>
        <w:t xml:space="preserve">	Jan 04, 2012 - </w:t>
      </w:r>
      <w:r>
        <w:t xml:space="preserve">to</w:t>
      </w:r>
      <w:r>
        <w:t xml:space="preserve"> Judiciary (H)</w:t>
      </w:r>
    </w:p>
    <w:p>
      <w:pPr>
        <w:pStyle w:val="RecordBase"/>
      </w:pPr>
      <w:r>
        <w:t xml:space="preserve">	Mar 05, 2012 - </w:t>
      </w:r>
      <w:r>
        <w:t xml:space="preserve">posted in committee</w:t>
      </w:r>
    </w:p>
    <w:p>
      <w:pPr>
        <w:pStyle w:val="RecordBase"/>
      </w:pPr>
      <w:r>
        <w:t xml:space="preserve">	Mar 07, 2012 - </w:t>
      </w:r>
      <w:r>
        <w:t xml:space="preserve">reported favorably, 1st reading, to Calendar</w:t>
      </w:r>
    </w:p>
    <w:p>
      <w:pPr>
        <w:pStyle w:val="RecordBase"/>
      </w:pPr>
      <w:r>
        <w:t xml:space="preserve">	Mar 08, 2012 - </w:t>
      </w:r>
      <w:r>
        <w:t xml:space="preserve">2nd reading, to Rules</w:t>
      </w:r>
      <w:r>
        <w:t xml:space="preserve">; </w:t>
      </w:r>
      <w:r>
        <w:t xml:space="preserve">posted for passage in the Regular Orders of the Day for Friday, March 9, 2012</w:t>
      </w:r>
    </w:p>
    <w:p>
      <w:pPr>
        <w:pStyle w:val="RecordBase"/>
      </w:pPr>
      <w:r>
        <w:t xml:space="preserve">	Mar 12, 2012 - </w:t>
      </w:r>
      <w:r>
        <w:t xml:space="preserve">3rd reading, passed 90-4</w:t>
      </w:r>
    </w:p>
    <w:p>
      <w:pPr>
        <w:pStyle w:val="RecordBase"/>
      </w:pPr>
      <w:r>
        <w:t xml:space="preserve">	Mar 13, 2012 - </w:t>
      </w:r>
      <w:r>
        <w:t xml:space="preserve">received in Senate</w:t>
      </w:r>
    </w:p>
    <w:p>
      <w:pPr>
        <w:pStyle w:val="RecordBase"/>
      </w:pPr>
      <w:r>
        <w:t xml:space="preserve">	Mar 15, 2012 - </w:t>
      </w:r>
      <w:r>
        <w:t xml:space="preserve">to</w:t>
      </w:r>
      <w:r>
        <w:t xml:space="preserve"> Judiciary (S)</w:t>
      </w:r>
    </w:p>
    <w:p>
      <w:pPr>
        <w:pStyle w:val="RecordBase"/>
      </w:pPr>
      <w:r>
        <w:t xml:space="preserve">	Mar 22, 2012 - </w:t>
      </w:r>
      <w:r>
        <w:t xml:space="preserve">reported favorably, 1st reading, to Consent Calendar</w:t>
      </w:r>
    </w:p>
    <w:p>
      <w:pPr>
        <w:pStyle w:val="RecordBase"/>
      </w:pPr>
      <w:r>
        <w:t xml:space="preserve">	Mar 23, 2012 - </w:t>
      </w:r>
      <w:r>
        <w:t xml:space="preserve">2nd reading, to Rules</w:t>
      </w:r>
    </w:p>
    <w:p>
      <w:pPr>
        <w:pStyle w:val="RecordBase"/>
      </w:pPr>
      <w:r>
        <w:t xml:space="preserve">	Mar 26, 2012 - </w:t>
      </w:r>
      <w:r>
        <w:t xml:space="preserve">posted for passage in the Consent Orders of the Day for Monday, March 26, 2012</w:t>
      </w:r>
      <w:r>
        <w:t xml:space="preserve">; </w:t>
      </w:r>
      <w:r>
        <w:t xml:space="preserve">3rd reading, passed 36-0</w:t>
      </w:r>
    </w:p>
    <w:p>
      <w:pPr>
        <w:pStyle w:val="RecordBase"/>
      </w:pPr>
      <w:r>
        <w:t xml:space="preserve">	Mar 27, 2012 - </w:t>
      </w:r>
      <w:r>
        <w:t xml:space="preserve">received in House</w:t>
      </w:r>
      <w:r>
        <w:t xml:space="preserve">;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62)</w:t>
        <w:br/>
      </w:r>
    </w:p>
    <w:p>
      <w:pPr>
        <w:pStyle w:val="RecordBase"/>
      </w:pPr>
      <w:r>
        <w:rPr>
          <w:b/>
        </w:rPr>
        <w:t xml:space="preserve">HB172 (BR818)</w:t>
      </w:r>
      <w:r>
        <w:t xml:space="preserve"> - B. Damron</w:t>
      </w:r>
    </w:p>
    <w:p>
      <w:pPr>
        <w:pStyle w:val="RecordBase"/>
      </w:pPr>
      <w:r>
        <w:t xml:space="preserve">Feb 21-WITHDRAWN</w:t>
        <w:br/>
      </w:r>
    </w:p>
    <w:p>
      <w:pPr>
        <w:pStyle w:val="RecordBase"/>
      </w:pPr>
      <w:r>
        <w:rPr>
          <w:b/>
        </w:rPr>
        <w:t xml:space="preserve">HB173 (BR266)</w:t>
      </w:r>
      <w:r>
        <w:rPr>
          <w:b/>
        </w:rPr>
        <w:t xml:space="preserve"/>
      </w:r>
      <w:r>
        <w:t xml:space="preserve"> - B. Damron</w:t>
        <w:br/>
      </w:r>
    </w:p>
    <w:p>
      <w:pPr>
        <w:pStyle w:val="RecordBase"/>
      </w:pPr>
      <w:r>
        <w:t xml:space="preserve">	AN ACT relating to the regulation of annuities.</w:t>
      </w:r>
    </w:p>
    <w:p>
      <w:pPr>
        <w:pStyle w:val="RecordBase"/>
      </w:pPr>
      <w:r>
        <w:t xml:space="preserve">	Create a new section of Subtitle 12 of KRS Chapter 304 to authorize the commissioner of insurance to promulgate regulations relating to annuities, including adoption of senior investor protections pursuant to 12 U.S.C. sec. 5537; define "annuities."</w:t>
        <w:br/>
      </w:r>
    </w:p>
    <w:p>
      <w:pPr>
        <w:pStyle w:val="RecordBase"/>
      </w:pPr>
      <w:r>
        <w:t xml:space="preserve">	Jan 03, 2012 - </w:t>
      </w:r>
      <w:r>
        <w:t xml:space="preserve">introduced in House</w:t>
      </w:r>
    </w:p>
    <w:p>
      <w:pPr>
        <w:pStyle w:val="RecordBase"/>
      </w:pPr>
      <w:r>
        <w:t xml:space="preserve">	Jan 04, 2012 - </w:t>
      </w:r>
      <w:r>
        <w:t xml:space="preserve">to</w:t>
      </w:r>
      <w:r>
        <w:t xml:space="preserve"> Banking &amp; Insurance (H)</w:t>
      </w:r>
    </w:p>
    <w:p>
      <w:pPr>
        <w:pStyle w:val="RecordBase"/>
      </w:pPr>
      <w:r>
        <w:t xml:space="preserve">	Jan 17, 2012 - </w:t>
      </w:r>
      <w:r>
        <w:t xml:space="preserve">posting waived</w:t>
      </w:r>
    </w:p>
    <w:p>
      <w:pPr>
        <w:pStyle w:val="RecordBase"/>
      </w:pPr>
      <w:r>
        <w:t xml:space="preserve">	Feb 01, 2012 - </w:t>
      </w:r>
      <w:r>
        <w:t xml:space="preserve">reported favorably, 1st reading, to Consent Calendar</w:t>
      </w:r>
    </w:p>
    <w:p>
      <w:pPr>
        <w:pStyle w:val="RecordBase"/>
      </w:pPr>
      <w:r>
        <w:t xml:space="preserve">	Feb 02, 2012 - </w:t>
      </w:r>
      <w:r>
        <w:t xml:space="preserve">2nd reading, to Rules</w:t>
      </w:r>
      <w:r>
        <w:t xml:space="preserve">; </w:t>
      </w:r>
      <w:r>
        <w:t xml:space="preserve">posted for passage in the Consent Orders of the Day for Tuesday, February 7, 2012</w:t>
      </w:r>
    </w:p>
    <w:p>
      <w:pPr>
        <w:pStyle w:val="RecordBase"/>
      </w:pPr>
      <w:r>
        <w:t xml:space="preserve">	Feb 07, 2012 - </w:t>
      </w:r>
      <w:r>
        <w:t xml:space="preserve">3rd reading, passed 98-0</w:t>
      </w:r>
    </w:p>
    <w:p>
      <w:pPr>
        <w:pStyle w:val="RecordBase"/>
      </w:pPr>
      <w:r>
        <w:t xml:space="preserve">	Feb 08, 2012 - </w:t>
      </w:r>
      <w:r>
        <w:t xml:space="preserve">received in Senate</w:t>
      </w:r>
    </w:p>
    <w:p>
      <w:pPr>
        <w:pStyle w:val="RecordBase"/>
      </w:pPr>
      <w:r>
        <w:t xml:space="preserve">	Feb 10, 2012 - </w:t>
      </w:r>
      <w:r>
        <w:t xml:space="preserve">to</w:t>
      </w:r>
      <w:r>
        <w:t xml:space="preserve"> Banking &amp; Insurance (S)</w:t>
        <w:br/>
      </w:r>
    </w:p>
    <w:p>
      <w:pPr>
        <w:pStyle w:val="RecordBase"/>
      </w:pPr>
      <w:r>
        <w:rPr>
          <w:b/>
        </w:rPr>
        <w:t xml:space="preserve">HB174 (BR493)</w:t>
      </w:r>
      <w:r>
        <w:rPr>
          <w:b/>
        </w:rPr>
        <w:t xml:space="preserve"/>
      </w:r>
      <w:r>
        <w:t xml:space="preserve"> - M. Cherry</w:t>
        <w:br/>
      </w:r>
    </w:p>
    <w:p>
      <w:pPr>
        <w:pStyle w:val="RecordBase"/>
      </w:pPr>
      <w:r>
        <w:t xml:space="preserve">	AN ACT relating to reorganization.</w:t>
      </w:r>
    </w:p>
    <w:p>
      <w:pPr>
        <w:pStyle w:val="RecordBase"/>
      </w:pPr>
      <w:r>
        <w:t xml:space="preserve">	Amend KRS 15.010, relating to the Department of Law, to rename various units within the department and abolish the Child Support Enforcement Commission; repeal KRS 15.290; amend various other statutes to conform; confirm Attorney General Executive Order 11-01, dated April 12, 2011.</w:t>
        <w:br/>
      </w:r>
    </w:p>
    <w:p>
      <w:pPr>
        <w:pStyle w:val="RecordBase"/>
      </w:pPr>
      <w:r>
        <w:t xml:space="preserve">	Jan 03, 2012 - </w:t>
      </w:r>
      <w:r>
        <w:t xml:space="preserve">introduced in House</w:t>
      </w:r>
    </w:p>
    <w:p>
      <w:pPr>
        <w:pStyle w:val="RecordBase"/>
      </w:pPr>
      <w:r>
        <w:t xml:space="preserve">	Jan 04, 2012 - </w:t>
      </w:r>
      <w:r>
        <w:t xml:space="preserve">to</w:t>
      </w:r>
      <w:r>
        <w:t xml:space="preserve"> State Government (H)</w:t>
      </w:r>
    </w:p>
    <w:p>
      <w:pPr>
        <w:pStyle w:val="RecordBase"/>
      </w:pPr>
      <w:r>
        <w:t xml:space="preserve">	Jan 24, 2012 - </w:t>
      </w:r>
      <w:r>
        <w:t xml:space="preserve">posted in committee</w:t>
      </w:r>
    </w:p>
    <w:p>
      <w:pPr>
        <w:pStyle w:val="RecordBase"/>
      </w:pPr>
      <w:r>
        <w:t xml:space="preserve">	Jan 26, 2012 - </w:t>
      </w:r>
      <w:r>
        <w:t xml:space="preserve">reported favorably, 1st reading, to Consent Calendar</w:t>
      </w:r>
    </w:p>
    <w:p>
      <w:pPr>
        <w:pStyle w:val="RecordBase"/>
      </w:pPr>
      <w:r>
        <w:t xml:space="preserve">	Jan 27, 2012 - </w:t>
      </w:r>
      <w:r>
        <w:t xml:space="preserve">2nd reading, to Rules</w:t>
      </w:r>
      <w:r>
        <w:t xml:space="preserve">; </w:t>
      </w:r>
      <w:r>
        <w:t xml:space="preserve">posted for passage in the Consent Orders of the Day for Tuesday, January 31, 2012</w:t>
      </w:r>
    </w:p>
    <w:p>
      <w:pPr>
        <w:pStyle w:val="RecordBase"/>
      </w:pPr>
      <w:r>
        <w:t xml:space="preserve">	Jan 31, 2012 - </w:t>
      </w:r>
      <w:r>
        <w:t xml:space="preserve">3rd reading, passed 98-0</w:t>
      </w:r>
    </w:p>
    <w:p>
      <w:pPr>
        <w:pStyle w:val="RecordBase"/>
      </w:pPr>
      <w:r>
        <w:t xml:space="preserve">	Feb 01, 2012 - </w:t>
      </w:r>
      <w:r>
        <w:t xml:space="preserve">received in Senate</w:t>
      </w:r>
    </w:p>
    <w:p>
      <w:pPr>
        <w:pStyle w:val="RecordBase"/>
      </w:pPr>
      <w:r>
        <w:t xml:space="preserve">	Feb 06, 2012 - </w:t>
      </w:r>
      <w:r>
        <w:t xml:space="preserve">to</w:t>
      </w:r>
      <w:r>
        <w:t xml:space="preserve"> Judiciary (S)</w:t>
        <w:br/>
      </w:r>
    </w:p>
    <w:p>
      <w:pPr>
        <w:pStyle w:val="RecordBase"/>
      </w:pPr>
      <w:r>
        <w:rPr>
          <w:b/>
        </w:rPr>
        <w:t xml:space="preserve">HB175 (BR384)</w:t>
      </w:r>
      <w:r>
        <w:rPr>
          <w:b/>
        </w:rPr>
        <w:t xml:space="preserve">/LM</w:t>
      </w:r>
      <w:r>
        <w:t xml:space="preserve"> - J. Jenkins</w:t>
      </w:r>
      <w:r>
        <w:t xml:space="preserve">, L. Belcher</w:t>
        <w:br/>
      </w:r>
    </w:p>
    <w:p>
      <w:pPr>
        <w:pStyle w:val="RecordBase"/>
      </w:pPr>
      <w:r>
        <w:t xml:space="preserve">	AN ACT relating to trespass.</w:t>
      </w:r>
    </w:p>
    <w:p>
      <w:pPr>
        <w:pStyle w:val="RecordBase"/>
      </w:pPr>
      <w:r>
        <w:t xml:space="preserve">	Amend KRS 381.230 to established a simplified method for elderly or vulnerable adults to petition for an order to prevent or restrain other persons from trespassing onto the petitioner's residence.</w:t>
        <w:br/>
      </w:r>
    </w:p>
    <w:p>
      <w:pPr>
        <w:pStyle w:val="RecordBase"/>
      </w:pPr>
      <w:r>
        <w:t xml:space="preserve">	Jan 03, 2012 - </w:t>
      </w:r>
      <w:r>
        <w:t xml:space="preserve">introduced in House</w:t>
      </w:r>
    </w:p>
    <w:p>
      <w:pPr>
        <w:pStyle w:val="RecordBase"/>
      </w:pPr>
      <w:r>
        <w:t xml:space="preserve">	Jan 04, 2012 - </w:t>
      </w:r>
      <w:r>
        <w:t xml:space="preserve">to</w:t>
      </w:r>
      <w:r>
        <w:t xml:space="preserve"> Judiciary (H)</w:t>
        <w:br/>
      </w:r>
    </w:p>
    <w:p>
      <w:pPr>
        <w:pStyle w:val="RecordBase"/>
      </w:pPr>
      <w:r>
        <w:rPr>
          <w:b/>
        </w:rPr>
        <w:t xml:space="preserve">HB176 (BR934)</w:t>
      </w:r>
      <w:r>
        <w:rPr>
          <w:b/>
        </w:rPr>
        <w:t xml:space="preserve">/CI/LM</w:t>
      </w:r>
      <w:r>
        <w:t xml:space="preserve"> - D. Ford</w:t>
      </w:r>
      <w:r>
        <w:t xml:space="preserve">, J. Hoover</w:t>
      </w:r>
      <w:r>
        <w:t xml:space="preserve">, J. DeCesare</w:t>
      </w:r>
      <w:r>
        <w:t xml:space="preserve">, C. Embry Jr.</w:t>
      </w:r>
      <w:r>
        <w:t xml:space="preserve">, A. Webb-Edgington</w:t>
        <w:br/>
      </w:r>
    </w:p>
    <w:p>
      <w:pPr>
        <w:pStyle w:val="RecordBase"/>
      </w:pPr>
      <w:r>
        <w:t xml:space="preserve">	AN ACT relating to controlled substances and declaring an emergency.</w:t>
      </w:r>
    </w:p>
    <w:p>
      <w:pPr>
        <w:pStyle w:val="RecordBase"/>
      </w:pPr>
      <w:r>
        <w:t xml:space="preserve">	Amend KRS 218A.010 relating to controlled substances definitions to expand the definitions of "synthetic cannabinoids or piperazines" and "synthetic cathinones"; amend various sections of KRS Chapter 218A to conform; EMERGENCY.</w:t>
        <w:br/>
      </w:r>
    </w:p>
    <w:p>
      <w:pPr>
        <w:pStyle w:val="RecordBase"/>
      </w:pPr>
      <w:r>
        <w:t xml:space="preserve">	Jan 03, 2012 - </w:t>
      </w:r>
      <w:r>
        <w:t xml:space="preserve">introduced in House</w:t>
      </w:r>
    </w:p>
    <w:p>
      <w:pPr>
        <w:pStyle w:val="RecordBase"/>
      </w:pPr>
      <w:r>
        <w:t xml:space="preserve">	Jan 04, 2012 - </w:t>
      </w:r>
      <w:r>
        <w:t xml:space="preserve">to</w:t>
      </w:r>
      <w:r>
        <w:t xml:space="preserve"> Judiciary (H)</w:t>
        <w:br/>
      </w:r>
    </w:p>
    <w:p>
      <w:pPr>
        <w:pStyle w:val="RecordBase"/>
      </w:pPr>
      <w:r>
        <w:rPr>
          <w:b/>
        </w:rPr>
        <w:t xml:space="preserve">HB177 (BR897)</w:t>
      </w:r>
      <w:r>
        <w:rPr>
          <w:b/>
        </w:rPr>
        <w:t xml:space="preserve">/CI/LM</w:t>
      </w:r>
      <w:r>
        <w:t xml:space="preserve"> - J. Jenkins</w:t>
      </w:r>
      <w:r>
        <w:t xml:space="preserve">, D. Floyd</w:t>
        <w:br/>
      </w:r>
    </w:p>
    <w:p>
      <w:pPr>
        <w:pStyle w:val="RecordBase"/>
      </w:pPr>
      <w:r>
        <w:t xml:space="preserve">	AN ACT relating to sexual offenses.</w:t>
      </w:r>
    </w:p>
    <w:p>
      <w:pPr>
        <w:pStyle w:val="RecordBase"/>
      </w:pPr>
      <w:r>
        <w:t xml:space="preserve">	Amend KRS 510.320 to require that a defendant, after a finding of probable cause or the issuance of an indictment for a sexual offense and upon the request of the victim of the offense or parent or guardian of the victim, shall be compelled to undergo a human immunodeficiency virus test no later than 48 hours after the request; provide for follow-up testing.</w:t>
        <w:br/>
      </w:r>
    </w:p>
    <w:p>
      <w:pPr>
        <w:pStyle w:val="RecordBase"/>
      </w:pPr>
      <w:r>
        <w:t xml:space="preserve">	Jan 03, 2012 - </w:t>
      </w:r>
      <w:r>
        <w:t xml:space="preserve">introduced in House</w:t>
      </w:r>
    </w:p>
    <w:p>
      <w:pPr>
        <w:pStyle w:val="RecordBase"/>
      </w:pPr>
      <w:r>
        <w:t xml:space="preserve">	Jan 04, 2012 - </w:t>
      </w:r>
      <w:r>
        <w:t xml:space="preserve">to</w:t>
      </w:r>
      <w:r>
        <w:t xml:space="preserve"> Judiciary (H)</w:t>
        <w:br/>
      </w:r>
    </w:p>
    <w:p>
      <w:pPr>
        <w:pStyle w:val="RecordBase"/>
      </w:pPr>
      <w:r>
        <w:rPr>
          <w:b/>
        </w:rPr>
        <w:t xml:space="preserve">HB178 (BR348)</w:t>
      </w:r>
      <w:r>
        <w:rPr>
          <w:b/>
        </w:rPr>
        <w:t xml:space="preserve">/CI/FN</w:t>
      </w:r>
      <w:r>
        <w:t xml:space="preserve"> - J. Bell</w:t>
      </w:r>
      <w:r>
        <w:t xml:space="preserve">, L. Belcher</w:t>
      </w:r>
      <w:r>
        <w:t xml:space="preserve">, J. Jenkins</w:t>
      </w:r>
      <w:r>
        <w:t xml:space="preserve">, R. Meeks</w:t>
      </w:r>
      <w:r>
        <w:t xml:space="preserve">, J. Richards</w:t>
      </w:r>
      <w:r>
        <w:t xml:space="preserve">, J. Wayne</w:t>
        <w:br/>
      </w:r>
    </w:p>
    <w:p>
      <w:pPr>
        <w:pStyle w:val="RecordBase"/>
      </w:pPr>
      <w:r>
        <w:t xml:space="preserve">	AN ACT relating to DNA.</w:t>
      </w:r>
    </w:p>
    <w:p>
      <w:pPr>
        <w:pStyle w:val="RecordBase"/>
      </w:pPr>
      <w:r>
        <w:t xml:space="preserve">	Amend KRS 422.285 and 17.176 to expand the availability of post-conviction DNA testing.</w:t>
        <w:br/>
      </w:r>
    </w:p>
    <w:p>
      <w:pPr>
        <w:pStyle w:val="RecordBase"/>
      </w:pPr>
      <w:r>
        <w:t xml:space="preserve">	Jan 03, 2012 - </w:t>
      </w:r>
      <w:r>
        <w:t xml:space="preserve">introduced in House</w:t>
      </w:r>
    </w:p>
    <w:p>
      <w:pPr>
        <w:pStyle w:val="RecordBase"/>
      </w:pPr>
      <w:r>
        <w:t xml:space="preserve">	Jan 04, 2012 - </w:t>
      </w:r>
      <w:r>
        <w:t xml:space="preserve">to</w:t>
      </w:r>
      <w:r>
        <w:t xml:space="preserve"> Judiciary (H)</w:t>
      </w:r>
    </w:p>
    <w:p>
      <w:pPr>
        <w:pStyle w:val="RecordBase"/>
      </w:pPr>
      <w:r>
        <w:t xml:space="preserve">	Jan 30, 2012 - </w:t>
      </w:r>
      <w:r>
        <w:t xml:space="preserve">posted in committee</w:t>
      </w:r>
    </w:p>
    <w:p>
      <w:pPr>
        <w:pStyle w:val="RecordBase"/>
      </w:pPr>
      <w:r>
        <w:t xml:space="preserve">	Feb 01, 2012 - </w:t>
      </w:r>
      <w:r>
        <w:t xml:space="preserve">reported favorably, 1st reading, to Consent Calendar</w:t>
      </w:r>
    </w:p>
    <w:p>
      <w:pPr>
        <w:pStyle w:val="RecordBase"/>
      </w:pPr>
      <w:r>
        <w:t xml:space="preserve">	Feb 02, 2012 - </w:t>
      </w:r>
      <w:r>
        <w:t xml:space="preserve">2nd reading, to Rules</w:t>
      </w:r>
    </w:p>
    <w:p>
      <w:pPr>
        <w:pStyle w:val="RecordBase"/>
      </w:pPr>
      <w:r>
        <w:t xml:space="preserve">	Feb 08, 2012 - </w:t>
      </w:r>
      <w:r>
        <w:t xml:space="preserve">recommitted to</w:t>
      </w:r>
      <w:r>
        <w:t xml:space="preserve"> Appropriations &amp; Revenue (H)</w:t>
        <w:br/>
      </w:r>
    </w:p>
    <w:p>
      <w:pPr>
        <w:pStyle w:val="RecordBase"/>
      </w:pPr>
      <w:r>
        <w:rPr>
          <w:b/>
        </w:rPr>
        <w:t xml:space="preserve">HB179 (BR881)</w:t>
      </w:r>
      <w:r>
        <w:rPr>
          <w:b/>
        </w:rPr>
        <w:t xml:space="preserve"/>
      </w:r>
      <w:r>
        <w:t xml:space="preserve"> - J. Bell</w:t>
      </w:r>
      <w:r>
        <w:t xml:space="preserve">, M. Marzian</w:t>
      </w:r>
      <w:r>
        <w:t xml:space="preserve">, L. Belcher</w:t>
      </w:r>
      <w:r>
        <w:t xml:space="preserve">, J. DeCesare</w:t>
      </w:r>
      <w:r>
        <w:t xml:space="preserve">, D. Floyd</w:t>
      </w:r>
      <w:r>
        <w:t xml:space="preserve">, J. Jenkins</w:t>
      </w:r>
      <w:r>
        <w:t xml:space="preserve">, R. Palumbo</w:t>
      </w:r>
      <w:r>
        <w:t xml:space="preserve">, J. Richards</w:t>
      </w:r>
      <w:r>
        <w:t xml:space="preserve">, S. Westrom</w:t>
        <w:br/>
      </w:r>
    </w:p>
    <w:p>
      <w:pPr>
        <w:pStyle w:val="RecordBase"/>
      </w:pPr>
      <w:r>
        <w:t xml:space="preserve">	AN ACT relating to domestic relations.</w:t>
      </w:r>
    </w:p>
    <w:p>
      <w:pPr>
        <w:pStyle w:val="RecordBase"/>
      </w:pPr>
      <w:r>
        <w:t xml:space="preserve">	Amend KRS 403.750 to allow a domestic violence order to require that additional services be provided to a child exposed to domestic violence; amend KRS 600.020 to include live-in romantic partners who exercise control over a child in the home; amend KRS 620.020 to provide additional criteria within the definition of "reasonable efforts."</w:t>
        <w:br/>
      </w:r>
    </w:p>
    <w:p>
      <w:pPr>
        <w:pStyle w:val="RecordBase"/>
      </w:pPr>
      <w:r>
        <w:t xml:space="preserve">	Jan 03, 2012 - </w:t>
      </w:r>
      <w:r>
        <w:t xml:space="preserve">introduced in House</w:t>
      </w:r>
    </w:p>
    <w:p>
      <w:pPr>
        <w:pStyle w:val="RecordBase"/>
      </w:pPr>
      <w:r>
        <w:t xml:space="preserve">	Jan 04, 2012 - </w:t>
      </w:r>
      <w:r>
        <w:t xml:space="preserve">to</w:t>
      </w:r>
      <w:r>
        <w:t xml:space="preserve"> Judiciary (H)</w:t>
        <w:br/>
      </w:r>
    </w:p>
    <w:p>
      <w:pPr>
        <w:pStyle w:val="RecordBase"/>
      </w:pPr>
      <w:r>
        <w:rPr>
          <w:b/>
        </w:rPr>
        <w:t xml:space="preserve">HB180 (BR178)</w:t>
      </w:r>
      <w:r>
        <w:rPr>
          <w:b/>
        </w:rPr>
        <w:t xml:space="preserve">/CI/LM</w:t>
      </w:r>
      <w:r>
        <w:t xml:space="preserve"> - D. Watkins</w:t>
      </w:r>
      <w:r>
        <w:t xml:space="preserve">, D. Keene</w:t>
        <w:br/>
      </w:r>
    </w:p>
    <w:p>
      <w:pPr>
        <w:pStyle w:val="RecordBase"/>
      </w:pPr>
      <w:r>
        <w:t xml:space="preserve">	AN ACT relating to home improvement.</w:t>
      </w:r>
    </w:p>
    <w:p>
      <w:pPr>
        <w:pStyle w:val="RecordBase"/>
      </w:pPr>
      <w:r>
        <w:t xml:space="preserve">	Create new sections of KRS Chapter 434 relating to offenses against property by fraud to create definitions for home improvement contracts, set requirements for home improvement contracts, require home improvement contracts for $100 or more to be in writing, prohibit various practices relating to home improvement contracts, create civil and criminal remedies for violation of laws relating to home improvement contracts.</w:t>
        <w:br/>
      </w:r>
    </w:p>
    <w:p>
      <w:pPr>
        <w:pStyle w:val="RecordBase"/>
      </w:pPr>
      <w:r>
        <w:t xml:space="preserve">	Jan 03, 2012 - </w:t>
      </w:r>
      <w:r>
        <w:t xml:space="preserve">introduced in House</w:t>
      </w:r>
    </w:p>
    <w:p>
      <w:pPr>
        <w:pStyle w:val="RecordBase"/>
      </w:pPr>
      <w:r>
        <w:t xml:space="preserve">	Jan 04, 2012 - </w:t>
      </w:r>
      <w:r>
        <w:t xml:space="preserve">to</w:t>
      </w:r>
      <w:r>
        <w:t xml:space="preserve"> Judiciary (H)</w:t>
      </w:r>
    </w:p>
    <w:p>
      <w:pPr>
        <w:pStyle w:val="RecordBase"/>
      </w:pPr>
      <w:r>
        <w:t xml:space="preserve">	Mar 08, 2012 - </w:t>
      </w:r>
      <w:r>
        <w:t xml:space="preserve">posted in committee</w:t>
        <w:br/>
      </w:r>
    </w:p>
    <w:p>
      <w:pPr>
        <w:pStyle w:val="RecordBase"/>
      </w:pPr>
      <w:r>
        <w:rPr>
          <w:b/>
        </w:rPr>
        <w:t xml:space="preserve">HB181 (BR362)</w:t>
      </w:r>
      <w:r>
        <w:rPr>
          <w:b/>
        </w:rPr>
        <w:t xml:space="preserve"/>
      </w:r>
      <w:r>
        <w:t xml:space="preserve"> - R. Meeks</w:t>
        <w:br/>
      </w:r>
    </w:p>
    <w:p>
      <w:pPr>
        <w:pStyle w:val="RecordBase"/>
      </w:pPr>
      <w:r>
        <w:t xml:space="preserve">	AN ACT relating to the definition of "American Indian."</w:t>
      </w:r>
    </w:p>
    <w:p>
      <w:pPr>
        <w:pStyle w:val="RecordBase"/>
      </w:pPr>
      <w:r>
        <w:t xml:space="preserve">	Amend KRS 446.010 to define "American Indian" to mean a person having origins in any of the original peoples of North and South America, including Central America, and who maintains tribal affiliation or community attachment to the tribe of origin or to the community of original peoples.</w:t>
        <w:br/>
      </w:r>
    </w:p>
    <w:p>
      <w:pPr>
        <w:pStyle w:val="RecordBase"/>
      </w:pPr>
      <w:r>
        <w:t xml:space="preserve">	Jan 03, 2012 - </w:t>
      </w:r>
      <w:r>
        <w:t xml:space="preserve">introduced in House</w:t>
      </w:r>
    </w:p>
    <w:p>
      <w:pPr>
        <w:pStyle w:val="RecordBase"/>
      </w:pPr>
      <w:r>
        <w:t xml:space="preserve">	Jan 04, 2012 - </w:t>
      </w:r>
      <w:r>
        <w:t xml:space="preserve">to</w:t>
      </w:r>
      <w:r>
        <w:t xml:space="preserve"> State Government (H)</w:t>
      </w:r>
    </w:p>
    <w:p>
      <w:pPr>
        <w:pStyle w:val="RecordBase"/>
      </w:pPr>
      <w:r>
        <w:t xml:space="preserve">	Jan 24, 2012 - </w:t>
      </w:r>
      <w:r>
        <w:t xml:space="preserve">posted in committee</w:t>
      </w:r>
    </w:p>
    <w:p>
      <w:pPr>
        <w:pStyle w:val="RecordBase"/>
      </w:pPr>
      <w:r>
        <w:t xml:space="preserve">	Jan 26, 2012 - </w:t>
      </w:r>
      <w:r>
        <w:t xml:space="preserve">reported favorably, 1st reading, to Calendar</w:t>
      </w:r>
    </w:p>
    <w:p>
      <w:pPr>
        <w:pStyle w:val="RecordBase"/>
      </w:pPr>
      <w:r>
        <w:t xml:space="preserve">	Jan 27, 2012 - </w:t>
      </w:r>
      <w:r>
        <w:t xml:space="preserve">2nd reading, to Rules</w:t>
      </w:r>
      <w:r>
        <w:t xml:space="preserve">; </w:t>
      </w:r>
      <w:r>
        <w:t xml:space="preserve">posted for passage in the Regular Orders of the Day for Monday, January 30, 2012</w:t>
      </w:r>
    </w:p>
    <w:p>
      <w:pPr>
        <w:pStyle w:val="RecordBase"/>
      </w:pPr>
      <w:r>
        <w:t xml:space="preserve">	Feb 01, 2012 - </w:t>
      </w:r>
      <w:r>
        <w:t xml:space="preserve">3rd reading, passed 57-37</w:t>
      </w:r>
    </w:p>
    <w:p>
      <w:pPr>
        <w:pStyle w:val="RecordBase"/>
      </w:pPr>
      <w:r>
        <w:t xml:space="preserve">	Feb 02, 2012 - </w:t>
      </w:r>
      <w:r>
        <w:t xml:space="preserve">received in Senate</w:t>
      </w:r>
    </w:p>
    <w:p>
      <w:pPr>
        <w:pStyle w:val="RecordBase"/>
      </w:pPr>
      <w:r>
        <w:t xml:space="preserve">	Feb 07, 2012 - </w:t>
      </w:r>
      <w:r>
        <w:t xml:space="preserve">to</w:t>
      </w:r>
      <w:r>
        <w:t xml:space="preserve"> Judiciary (S)</w:t>
        <w:br/>
      </w:r>
    </w:p>
    <w:p>
      <w:pPr>
        <w:pStyle w:val="RecordBase"/>
      </w:pPr>
      <w:r>
        <w:rPr>
          <w:b/>
        </w:rPr>
        <w:t xml:space="preserve">HB182 (BR363)</w:t>
      </w:r>
      <w:r>
        <w:rPr>
          <w:b/>
        </w:rPr>
        <w:t xml:space="preserve"/>
      </w:r>
      <w:r>
        <w:t xml:space="preserve"> - R. Meeks</w:t>
        <w:br/>
      </w:r>
    </w:p>
    <w:p>
      <w:pPr>
        <w:pStyle w:val="RecordBase"/>
      </w:pPr>
      <w:r>
        <w:t xml:space="preserve">	AN ACT relating to recognition of American Indian tribes.</w:t>
      </w:r>
    </w:p>
    <w:p>
      <w:pPr>
        <w:pStyle w:val="RecordBase"/>
      </w:pPr>
      <w:r>
        <w:t xml:space="preserve">	Create a new section of KRS Chapter 171 to allow a group desiring to be formally recognized as an American Indian tribe to submit a petition to the Kentucky Native American Heritage Commission; provide criteria that must be met to be recognized as an American Indian tribe; authorize the Kentucky Native American Heritage Commission to approve petitions submitted for recognition, provide approved petitions to the Governor and, if the Governor accepts the recommendation, provide for issuance of an executive order recognizing the approved group; require the Kentucky Native American Heritage Commission to promulgate administrative regulations identifying the procedures to be followed in submitting a petition and appealing a decision of the commission.</w:t>
        <w:br/>
      </w:r>
    </w:p>
    <w:p>
      <w:pPr>
        <w:pStyle w:val="RecordBase"/>
      </w:pPr>
      <w:r>
        <w:t xml:space="preserve">	Jan 03, 2012 - </w:t>
      </w:r>
      <w:r>
        <w:t xml:space="preserve">introduced in House</w:t>
      </w:r>
    </w:p>
    <w:p>
      <w:pPr>
        <w:pStyle w:val="RecordBase"/>
      </w:pPr>
      <w:r>
        <w:t xml:space="preserve">	Jan 04, 2012 - </w:t>
      </w:r>
      <w:r>
        <w:t xml:space="preserve">to</w:t>
      </w:r>
      <w:r>
        <w:t xml:space="preserve"> State Government (H)</w:t>
      </w:r>
    </w:p>
    <w:p>
      <w:pPr>
        <w:pStyle w:val="RecordBase"/>
      </w:pPr>
      <w:r>
        <w:t xml:space="preserve">	Jan 24, 2012 - </w:t>
      </w:r>
      <w:r>
        <w:t xml:space="preserve">posted in committee</w:t>
      </w:r>
    </w:p>
    <w:p>
      <w:pPr>
        <w:pStyle w:val="RecordBase"/>
      </w:pPr>
      <w:r>
        <w:t xml:space="preserve">	Jan 26, 2012 - </w:t>
      </w:r>
      <w:r>
        <w:t xml:space="preserve">reported favorably, 1st reading, to Calendar</w:t>
      </w:r>
    </w:p>
    <w:p>
      <w:pPr>
        <w:pStyle w:val="RecordBase"/>
      </w:pPr>
      <w:r>
        <w:t xml:space="preserve">	Jan 27, 2012 - </w:t>
      </w:r>
      <w:r>
        <w:t xml:space="preserve">2nd reading, to Rules</w:t>
      </w:r>
      <w:r>
        <w:t xml:space="preserve">; </w:t>
      </w:r>
      <w:r>
        <w:t xml:space="preserve">posted for passage in the Regular Orders of the Day for Monday, January 30, 2012</w:t>
      </w:r>
    </w:p>
    <w:p>
      <w:pPr>
        <w:pStyle w:val="RecordBase"/>
      </w:pPr>
      <w:r>
        <w:t xml:space="preserve">	Jan 31, 2012 - </w:t>
      </w:r>
      <w:r>
        <w:t xml:space="preserve">3rd reading, passed 64-31</w:t>
      </w:r>
    </w:p>
    <w:p>
      <w:pPr>
        <w:pStyle w:val="RecordBase"/>
      </w:pPr>
      <w:r>
        <w:t xml:space="preserve">	Feb 01, 2012 - </w:t>
      </w:r>
      <w:r>
        <w:t xml:space="preserve">received in Senate</w:t>
      </w:r>
    </w:p>
    <w:p>
      <w:pPr>
        <w:pStyle w:val="RecordBase"/>
      </w:pPr>
      <w:r>
        <w:t xml:space="preserve">	Feb 06, 2012 - </w:t>
      </w:r>
      <w:r>
        <w:t xml:space="preserve">to</w:t>
      </w:r>
      <w:r>
        <w:t xml:space="preserve"> Judiciary (S)</w:t>
        <w:br/>
      </w:r>
    </w:p>
    <w:p>
      <w:pPr>
        <w:pStyle w:val="RecordBase"/>
      </w:pPr>
      <w:r>
        <w:rPr>
          <w:b/>
        </w:rPr>
        <w:t xml:space="preserve">HB183 (BR24)</w:t>
      </w:r>
      <w:r>
        <w:rPr>
          <w:b/>
        </w:rPr>
        <w:t xml:space="preserve">/FN</w:t>
      </w:r>
      <w:r>
        <w:t xml:space="preserve"> - J. Richards</w:t>
      </w:r>
      <w:r>
        <w:t xml:space="preserve">, J. DeCesare</w:t>
      </w:r>
      <w:r>
        <w:t xml:space="preserve">, M. King</w:t>
      </w:r>
      <w:r>
        <w:t xml:space="preserve">, S. Riggs</w:t>
      </w:r>
      <w:r>
        <w:t xml:space="preserve">, B. Yonts</w:t>
        <w:br/>
      </w:r>
    </w:p>
    <w:p>
      <w:pPr>
        <w:pStyle w:val="RecordBase"/>
      </w:pPr>
      <w:r>
        <w:t xml:space="preserve">	AN ACT relating to late enrollment in high school.</w:t>
      </w:r>
    </w:p>
    <w:p>
      <w:pPr>
        <w:pStyle w:val="RecordBase"/>
      </w:pPr>
      <w:r>
        <w:t xml:space="preserve">	Amend KRS 158.100 to permit local boards of education to enroll refugees and legal aliens in four year high school programs even if their age will exceed 21 upon graduation; amend KRS 157.360 to adjust SEEK base funding for students refugees or legal aliens over 21 years of age  who complete their 4 year high school program.</w:t>
        <w:br/>
      </w:r>
    </w:p>
    <w:p>
      <w:pPr>
        <w:pStyle w:val="RecordBase"/>
      </w:pPr>
      <w:r>
        <w:t xml:space="preserve">	Jan 03, 2012 - </w:t>
      </w:r>
      <w:r>
        <w:t xml:space="preserve">introduced in House</w:t>
      </w:r>
    </w:p>
    <w:p>
      <w:pPr>
        <w:pStyle w:val="RecordBase"/>
      </w:pPr>
      <w:r>
        <w:t xml:space="preserve">	Jan 04, 2012 - </w:t>
      </w:r>
      <w:r>
        <w:t xml:space="preserve">to</w:t>
      </w:r>
      <w:r>
        <w:t xml:space="preserve"> Education (H)</w:t>
      </w:r>
    </w:p>
    <w:p>
      <w:pPr>
        <w:pStyle w:val="RecordBase"/>
      </w:pPr>
      <w:r>
        <w:t xml:space="preserve">	Feb 02, 2012 - </w:t>
      </w:r>
      <w:r>
        <w:t xml:space="preserve">posted in committee</w:t>
      </w:r>
    </w:p>
    <w:p>
      <w:pPr>
        <w:pStyle w:val="RecordBase"/>
      </w:pPr>
      <w:r>
        <w:t xml:space="preserve">	Feb 07, 2012 - </w:t>
      </w:r>
      <w:r>
        <w:t xml:space="preserve">reported favorably, 1st reading, to Calendar</w:t>
      </w:r>
    </w:p>
    <w:p>
      <w:pPr>
        <w:pStyle w:val="RecordBase"/>
      </w:pPr>
      <w:r>
        <w:t xml:space="preserve">	Feb 08, 2012 - </w:t>
      </w:r>
      <w:r>
        <w:t xml:space="preserve">2nd reading, to Rules</w:t>
      </w:r>
    </w:p>
    <w:p>
      <w:pPr>
        <w:pStyle w:val="RecordBase"/>
      </w:pPr>
      <w:r>
        <w:t xml:space="preserve">	Feb 09, 2012 - </w:t>
      </w:r>
      <w:r>
        <w:t xml:space="preserve">recommitted to</w:t>
      </w:r>
      <w:r>
        <w:t xml:space="preserve"> Appropriations &amp; Revenue (H)</w:t>
      </w:r>
    </w:p>
    <w:p>
      <w:pPr>
        <w:pStyle w:val="RecordBase"/>
      </w:pPr>
      <w:r>
        <w:t xml:space="preserve">	Mar 09, 2012 - </w:t>
      </w:r>
      <w:r>
        <w:t xml:space="preserve">posted in committee</w:t>
      </w:r>
    </w:p>
    <w:p>
      <w:pPr>
        <w:pStyle w:val="RecordBase"/>
      </w:pPr>
      <w:r>
        <w:t xml:space="preserve">	Mar 13, 2012 - </w:t>
      </w:r>
      <w:r>
        <w:t xml:space="preserve">reported favorably, to Rules</w:t>
      </w:r>
      <w:r>
        <w:t xml:space="preserve"> as a Consent Bill</w:t>
      </w:r>
    </w:p>
    <w:p>
      <w:pPr>
        <w:pStyle w:val="RecordBase"/>
      </w:pPr>
      <w:r>
        <w:t xml:space="preserve">	Mar 14, 2012 - </w:t>
      </w:r>
      <w:r>
        <w:t xml:space="preserve">posted for passage in the Consent Orders of the Day for Friday, March 16, 2012</w:t>
      </w:r>
    </w:p>
    <w:p>
      <w:pPr>
        <w:pStyle w:val="RecordBase"/>
      </w:pPr>
      <w:r>
        <w:t xml:space="preserve">	Mar 15, 2012 - </w:t>
      </w:r>
      <w:r>
        <w:t xml:space="preserve">taken from the Consent Orders of the Day, placed in the Regular Orders of the Day</w:t>
      </w:r>
    </w:p>
    <w:p>
      <w:pPr>
        <w:pStyle w:val="RecordBase"/>
      </w:pPr>
      <w:r>
        <w:t xml:space="preserve">	Mar 19, 2012 - </w:t>
      </w:r>
      <w:r>
        <w:t xml:space="preserve">3rd reading, passed 84-8</w:t>
      </w:r>
    </w:p>
    <w:p>
      <w:pPr>
        <w:pStyle w:val="RecordBase"/>
      </w:pPr>
      <w:r>
        <w:t xml:space="preserve">	Mar 20, 2012 - </w:t>
      </w:r>
      <w:r>
        <w:t xml:space="preserve">received in Senate</w:t>
      </w:r>
    </w:p>
    <w:p>
      <w:pPr>
        <w:pStyle w:val="RecordBase"/>
      </w:pPr>
      <w:r>
        <w:t xml:space="preserve">	Mar 22, 2012 - </w:t>
      </w:r>
      <w:r>
        <w:t xml:space="preserve">to</w:t>
      </w:r>
      <w:r>
        <w:t xml:space="preserve"> Appropriations &amp; Revenue (S)</w:t>
        <w:br/>
      </w:r>
    </w:p>
    <w:p>
      <w:pPr>
        <w:pStyle w:val="RecordBase"/>
      </w:pPr>
      <w:r>
        <w:rPr>
          <w:b/>
        </w:rPr>
        <w:t xml:space="preserve">HB184 (BR45)</w:t>
      </w:r>
      <w:r>
        <w:rPr>
          <w:b/>
        </w:rPr>
        <w:t xml:space="preserve"/>
      </w:r>
      <w:r>
        <w:t xml:space="preserve"> - R. Meeks</w:t>
        <w:br/>
      </w:r>
    </w:p>
    <w:p>
      <w:pPr>
        <w:pStyle w:val="RecordBase"/>
      </w:pPr>
      <w:r>
        <w:t xml:space="preserve">	AN ACT relating to instruction permit and intermediate license holders.</w:t>
      </w:r>
    </w:p>
    <w:p>
      <w:pPr>
        <w:pStyle w:val="RecordBase"/>
      </w:pPr>
      <w:r>
        <w:t xml:space="preserve">	Create a new section of KRS Chapter 186 to require the Transportation Cabinet to forward a copy of all uniform traffic citations issued to drivers under the age of 18, to the parent or guardian who accepted liability for the minor under KRS 186.590; cite this legislation as "the Denzel Steward Act of 2012."
</w:t>
        <w:br/>
      </w:r>
    </w:p>
    <w:p>
      <w:pPr>
        <w:pStyle w:val="RecordBase"/>
      </w:pPr>
      <w:r>
        <w:t xml:space="preserve">	Jan 03, 2012 - </w:t>
      </w:r>
      <w:r>
        <w:t xml:space="preserve">introduced in House</w:t>
      </w:r>
    </w:p>
    <w:p>
      <w:pPr>
        <w:pStyle w:val="RecordBase"/>
      </w:pPr>
      <w:r>
        <w:t xml:space="preserve">	Jan 04, 2012 - </w:t>
      </w:r>
      <w:r>
        <w:t xml:space="preserve">to</w:t>
      </w:r>
      <w:r>
        <w:t xml:space="preserve"> Transportation (H)</w:t>
        <w:br/>
      </w:r>
    </w:p>
    <w:p>
      <w:pPr>
        <w:pStyle w:val="RecordBase"/>
      </w:pPr>
      <w:r>
        <w:rPr>
          <w:b/>
        </w:rPr>
        <w:t xml:space="preserve">HB185 (BR298)</w:t>
      </w:r>
      <w:r>
        <w:rPr>
          <w:b/>
        </w:rPr>
        <w:t xml:space="preserve">/CI/LM</w:t>
      </w:r>
      <w:r>
        <w:t xml:space="preserve"> - J. Richards</w:t>
      </w:r>
      <w:r>
        <w:t xml:space="preserve">, L. Belcher</w:t>
      </w:r>
      <w:r>
        <w:t xml:space="preserve">, J. DeCesare</w:t>
      </w:r>
      <w:r>
        <w:t xml:space="preserve">, C. Embry Jr.</w:t>
      </w:r>
      <w:r>
        <w:t xml:space="preserve">, M. King</w:t>
      </w:r>
      <w:r>
        <w:t xml:space="preserve">, W. Stone</w:t>
      </w:r>
      <w:r>
        <w:t xml:space="preserve">, B. Yonts</w:t>
        <w:br/>
      </w:r>
    </w:p>
    <w:p>
      <w:pPr>
        <w:pStyle w:val="RecordBase"/>
      </w:pPr>
      <w:r>
        <w:t xml:space="preserve">	AN ACT relating to controlled substances and declaring an emergency.</w:t>
      </w:r>
    </w:p>
    <w:p>
      <w:pPr>
        <w:pStyle w:val="RecordBase"/>
      </w:pPr>
      <w:r>
        <w:t xml:space="preserve">	Amend KRS 218A.010 relating to controlled substances definitions to expand the definitions of "synthetic cannabinoids or piperazines" and "synthetic cathinones"; amend various sections of KRS Chapter 218A to conform; EMERGENCY.</w:t>
        <w:br/>
      </w:r>
    </w:p>
    <w:p>
      <w:pPr>
        <w:pStyle w:val="RecordBase"/>
      </w:pPr>
      <w:r>
        <w:t xml:space="preserve">	Jan 03, 2012 - </w:t>
      </w:r>
      <w:r>
        <w:t xml:space="preserve">introduced in House</w:t>
      </w:r>
    </w:p>
    <w:p>
      <w:pPr>
        <w:pStyle w:val="RecordBase"/>
      </w:pPr>
      <w:r>
        <w:t xml:space="preserve">	Jan 04, 2012 - </w:t>
      </w:r>
      <w:r>
        <w:t xml:space="preserve">to</w:t>
      </w:r>
      <w:r>
        <w:t xml:space="preserve"> Judiciary (H)</w:t>
        <w:br/>
      </w:r>
    </w:p>
    <w:p>
      <w:pPr>
        <w:pStyle w:val="RecordBase"/>
      </w:pPr>
      <w:r>
        <w:rPr>
          <w:b/>
        </w:rPr>
        <w:t xml:space="preserve">HB186 (BR52)</w:t>
      </w:r>
      <w:r>
        <w:rPr>
          <w:b/>
        </w:rPr>
        <w:t xml:space="preserve">/CI/LM</w:t>
      </w:r>
      <w:r>
        <w:t xml:space="preserve"> - J. Jenkins</w:t>
      </w:r>
      <w:r>
        <w:t xml:space="preserve">, J. Richards</w:t>
      </w:r>
      <w:r>
        <w:t xml:space="preserve">, D. Graham</w:t>
      </w:r>
      <w:r>
        <w:t xml:space="preserve">, D. Horlander</w:t>
      </w:r>
      <w:r>
        <w:t xml:space="preserve">, R. Huff</w:t>
      </w:r>
      <w:r>
        <w:t xml:space="preserve">, J. Wayne</w:t>
        <w:br/>
      </w:r>
    </w:p>
    <w:p>
      <w:pPr>
        <w:pStyle w:val="RecordBase"/>
      </w:pPr>
      <w:r>
        <w:t xml:space="preserve">	AN ACT relating to domestic violence.</w:t>
      </w:r>
    </w:p>
    <w:p>
      <w:pPr>
        <w:pStyle w:val="RecordBase"/>
      </w:pPr>
      <w:r>
        <w:t xml:space="preserve">	Amend KRS 403.720, relating to domestic violence orders, to include dating partners who are 18 years of age or older among the class of persons allowed to obtain domestic violence protective orders.</w:t>
        <w:br/>
      </w:r>
    </w:p>
    <w:p>
      <w:pPr>
        <w:pStyle w:val="RecordBase"/>
      </w:pPr>
      <w:r>
        <w:t xml:space="preserve">	Jan 03, 2012 - </w:t>
      </w:r>
      <w:r>
        <w:t xml:space="preserve">introduced in House</w:t>
      </w:r>
    </w:p>
    <w:p>
      <w:pPr>
        <w:pStyle w:val="RecordBase"/>
      </w:pPr>
      <w:r>
        <w:t xml:space="preserve">	Jan 04, 2012 - </w:t>
      </w:r>
      <w:r>
        <w:t xml:space="preserve">to</w:t>
      </w:r>
      <w:r>
        <w:t xml:space="preserve"> Judiciary (H)</w:t>
      </w:r>
    </w:p>
    <w:p>
      <w:pPr>
        <w:pStyle w:val="RecordBase"/>
      </w:pPr>
      <w:r>
        <w:t xml:space="preserve">	Mar 08, 2012 - </w:t>
      </w:r>
      <w:r>
        <w:t xml:space="preserve">posted in committee</w:t>
        <w:br/>
      </w:r>
    </w:p>
    <w:p>
      <w:pPr>
        <w:pStyle w:val="RecordBase"/>
      </w:pPr>
      <w:r>
        <w:rPr>
          <w:b/>
        </w:rPr>
        <w:t xml:space="preserve">HB187 (BR422)</w:t>
      </w:r>
      <w:r>
        <w:rPr>
          <w:b/>
        </w:rPr>
        <w:t xml:space="preserve"/>
      </w:r>
      <w:r>
        <w:t xml:space="preserve"> - S. Riggs</w:t>
      </w:r>
      <w:r>
        <w:t xml:space="preserve">, R. Crimm</w:t>
      </w:r>
      <w:r>
        <w:t xml:space="preserve">, K. Flood</w:t>
      </w:r>
      <w:r>
        <w:t xml:space="preserve">, J. Jenkins</w:t>
      </w:r>
      <w:r>
        <w:t xml:space="preserve">, M. Marzian</w:t>
      </w:r>
      <w:r>
        <w:t xml:space="preserve">, R. Meeks</w:t>
        <w:br/>
      </w:r>
    </w:p>
    <w:p>
      <w:pPr>
        <w:pStyle w:val="RecordBase"/>
      </w:pPr>
      <w:r>
        <w:t xml:space="preserve">	AN ACT relating to net metering.</w:t>
      </w:r>
    </w:p>
    <w:p>
      <w:pPr>
        <w:pStyle w:val="RecordBase"/>
      </w:pPr>
      <w:r>
        <w:t xml:space="preserve">	Amend KRS 278.465 to expand eligibility requirements for net metering.</w:t>
        <w:br/>
      </w:r>
    </w:p>
    <w:p>
      <w:pPr>
        <w:pStyle w:val="RecordBaseCenter"/>
      </w:pPr>
      <w:r>
        <w:rPr>
          <w:b/>
        </w:rPr>
        <w:t xml:space="preserve">HB187 - AMENDMENTS</w:t>
      </w:r>
    </w:p>
    <w:p>
      <w:pPr>
        <w:pStyle w:val="RecordBase"/>
      </w:pPr>
      <w:r>
        <w:t xml:space="preserve">HFA1</w:t>
      </w:r>
      <w:r>
        <w:t xml:space="preserve">(S. Riggs)</w:t>
      </w:r>
      <w:r>
        <w:t xml:space="preserve"> - </w:t>
      </w:r>
      <w:r>
        <w:t xml:space="preserve">Retain most provisions of original bill; change eligibility for net metering to those who own, operate, or lease electric generating facilities.</w:t>
        <w:br/>
      </w:r>
    </w:p>
    <w:p>
      <w:pPr>
        <w:pStyle w:val="RecordBase"/>
      </w:pPr>
      <w:r>
        <w:t xml:space="preserve">	Jan 03, 2012 - </w:t>
      </w:r>
      <w:r>
        <w:t xml:space="preserve">introduced in House</w:t>
      </w:r>
    </w:p>
    <w:p>
      <w:pPr>
        <w:pStyle w:val="RecordBase"/>
      </w:pPr>
      <w:r>
        <w:t xml:space="preserve">	Jan 04, 2012 - </w:t>
      </w:r>
      <w:r>
        <w:t xml:space="preserve">to</w:t>
      </w:r>
      <w:r>
        <w:t xml:space="preserve"> Tourism Development &amp; Energy (H)</w:t>
      </w:r>
    </w:p>
    <w:p>
      <w:pPr>
        <w:pStyle w:val="RecordBase"/>
      </w:pPr>
      <w:r>
        <w:t xml:space="preserve">	Mar 19, 2012 - </w:t>
      </w:r>
      <w:r>
        <w:t xml:space="preserve">posted in committee</w:t>
      </w:r>
    </w:p>
    <w:p>
      <w:pPr>
        <w:pStyle w:val="RecordBase"/>
      </w:pPr>
      <w:r>
        <w:t xml:space="preserve">	Mar 22, 2012 - </w:t>
      </w:r>
      <w:r>
        <w:t xml:space="preserve">floor amendment (1) filed</w:t>
      </w:r>
      <w:r>
        <w:t xml:space="preserve"> </w:t>
        <w:br/>
      </w:r>
    </w:p>
    <w:p>
      <w:pPr>
        <w:pStyle w:val="RecordBase"/>
      </w:pPr>
      <w:r>
        <w:rPr>
          <w:b/>
        </w:rPr>
        <w:t xml:space="preserve">HB188 (BR437)</w:t>
      </w:r>
      <w:r>
        <w:rPr>
          <w:b/>
        </w:rPr>
        <w:t xml:space="preserve">/LM</w:t>
      </w:r>
      <w:r>
        <w:t xml:space="preserve"> - M. Marzian</w:t>
      </w:r>
      <w:r>
        <w:t xml:space="preserve">, R. Meeks</w:t>
      </w:r>
      <w:r>
        <w:t xml:space="preserve">, T. Burch</w:t>
      </w:r>
      <w:r>
        <w:t xml:space="preserve">, K. Flood</w:t>
      </w:r>
      <w:r>
        <w:t xml:space="preserve">, J. Jenkins</w:t>
      </w:r>
      <w:r>
        <w:t xml:space="preserve">, D. Owens</w:t>
      </w:r>
      <w:r>
        <w:t xml:space="preserve">, R. Palumbo</w:t>
      </w:r>
      <w:r>
        <w:t xml:space="preserve">, A. Simpson</w:t>
      </w:r>
      <w:r>
        <w:t xml:space="preserve">, J. Wayne</w:t>
      </w:r>
      <w:r>
        <w:t xml:space="preserve">, S. Westrom</w:t>
        <w:br/>
      </w:r>
    </w:p>
    <w:p>
      <w:pPr>
        <w:pStyle w:val="RecordBase"/>
      </w:pPr>
      <w:r>
        <w:t xml:space="preserve">	AN ACT relating to civil rights.</w:t>
      </w:r>
    </w:p>
    <w:p>
      <w:pPr>
        <w:pStyle w:val="RecordBase"/>
      </w:pPr>
      <w:r>
        <w:t xml:space="preserve">	Amend KRS 344.010 to include definitions for "sexual orientation" and "gender identity"; amend KRS 344.020, relating to the purpose of the Kentucky's civil rights chapter, to include a prohibition against discrimination because of sexual orientation and gender identity; amend KRS 344.025, 344.050, 344.060, 344.070, and 344.080, relating to prohibited discrimination in various labor and employment practices, to include sexual orientation and gender identity; amend KRS 344.100 and 344.110 to conform; amend KRS 344.120 and 342.140, relating to prohibited discrimination in places of public accommodation and advertisements therefor, to include sexual orientation and gender identity; amend KRS 344.170, 344.180, 344.190, 344.300, and 344.310, relating to the state and local human rights commissions, to include prohibition of discrimination on the basis of sexual orientation and gender identity in the scope of their powers and duties; amend KRS 344.680, 344.370, 344.380, and 344.360,  relating to prohibited discrimination in certain housing, real estate, and other financial transactions, to include sexual orientation and gender identity; amend KRS 344.367, relating to prohibited discrimination in certain insurance sales, to include sexual orientation and gender identity; amend KRS 344.400, relating to prohibited discrimination in certain credit transactions, to include sexual orientation and gender identity; make various technical amendments; amend KRS 18A.095 to conform.
</w:t>
        <w:br/>
      </w:r>
    </w:p>
    <w:p>
      <w:pPr>
        <w:pStyle w:val="RecordBase"/>
      </w:pPr>
      <w:r>
        <w:t xml:space="preserve">	Jan 03, 2012 - </w:t>
      </w:r>
      <w:r>
        <w:t xml:space="preserve">introduced in House</w:t>
      </w:r>
    </w:p>
    <w:p>
      <w:pPr>
        <w:pStyle w:val="RecordBase"/>
      </w:pPr>
      <w:r>
        <w:t xml:space="preserve">	Jan 04, 2012 - </w:t>
      </w:r>
      <w:r>
        <w:t xml:space="preserve">to</w:t>
      </w:r>
      <w:r>
        <w:t xml:space="preserve"> Judiciary (H)</w:t>
      </w:r>
    </w:p>
    <w:p>
      <w:pPr>
        <w:pStyle w:val="RecordBase"/>
      </w:pPr>
      <w:r>
        <w:t xml:space="preserve">	Mar 08, 2012 - </w:t>
      </w:r>
      <w:r>
        <w:t xml:space="preserve">posted in committee</w:t>
        <w:br/>
      </w:r>
    </w:p>
    <w:p>
      <w:pPr>
        <w:pStyle w:val="RecordBase"/>
      </w:pPr>
      <w:r>
        <w:rPr>
          <w:b/>
        </w:rPr>
        <w:t xml:space="preserve">HB189 (BR492)</w:t>
      </w:r>
      <w:r>
        <w:rPr>
          <w:b/>
        </w:rPr>
        <w:t xml:space="preserve">/LM</w:t>
      </w:r>
      <w:r>
        <w:t xml:space="preserve"> - J. Lee</w:t>
      </w:r>
      <w:r>
        <w:t xml:space="preserve">, A. Simpson</w:t>
      </w:r>
      <w:r>
        <w:t xml:space="preserve">, T. Moore</w:t>
        <w:br/>
      </w:r>
    </w:p>
    <w:p>
      <w:pPr>
        <w:pStyle w:val="RecordBase"/>
      </w:pPr>
      <w:r>
        <w:t xml:space="preserve">	AN ACT relating to merged governments.</w:t>
      </w:r>
    </w:p>
    <w:p>
      <w:pPr>
        <w:pStyle w:val="RecordBase"/>
      </w:pPr>
      <w:r>
        <w:t xml:space="preserve">	Create new sections of KRS Chapter 67 to establish criteria for the filing of a petition for a charter county commission, including committee membership, criteria of affidavit, clerk's obligations for petition committee, sufficiency of petition, number of signatures, and clerk's requirements for determining and reporting sufficiency or insufficiency; establish procedures for amendment to a petition in the event of insufficient signatures; make final determination of sufficiency the purview of Circuit Court; require the continued honoring of any contracts, franchises, obligations, or bonds, to include collective bargaining, by a charter county government; require any conflicts to be resolved in a manner that does not impair any rights of parties to contracts; amend KRS 67.825 to prevent a vote to adopt a charter county government in a county containing a unified local government; amend KRS 67.830 to establish petition requirements; establish that elected or appointed officials may serve and vote on charter commission; allow mayors, subject to legislative approval, to make appointments to charter commission; require procedures for dissolution in the plan of the charter county government; prohibit dissolution for a period of at least five years; require that any charter plan be presented within four years; provide that the commission may be extended for six months, if two-thirds of members agree; allow any city whose voters do not approve of the plan to opt out of any charter county government; require that no plan may be presented for five years after the failure of a charter county plan; amend KRS 67.845 to clarify that certain provisions apply only to participating cities; amend KRS 67.855 to clarify that certain provisions apply to only participating cities; amend publication requirements to conform to the provisions of KRS 424.120; amend KRS 67.910 to require unification plan to include procedures for dissolution of plan; establish some requirements for dissolution plan; establish no dissolution for a period of five years; amend KRS 67.918 to prevent the inclusion of any city which voted against unification plan from being included in the unified local government; EFFECTIVE January 1, 2013.</w:t>
        <w:br/>
      </w:r>
    </w:p>
    <w:p>
      <w:pPr>
        <w:pStyle w:val="RecordBaseCenter"/>
      </w:pPr>
      <w:r>
        <w:rPr>
          <w:b/>
        </w:rPr>
        <w:t xml:space="preserve">HB189 - AMENDMENTS</w:t>
      </w:r>
    </w:p>
    <w:p>
      <w:pPr>
        <w:pStyle w:val="RecordBase"/>
      </w:pPr>
      <w:r>
        <w:t xml:space="preserve">HCS1/LM</w:t>
      </w:r>
      <w:r>
        <w:t xml:space="preserve"> - </w:t>
      </w:r>
      <w:r>
        <w:t xml:space="preserve">	Retain original provisions; require that the charter commission include within its comprehensive plan, a provision for modification of the plan should certain planned localities not participate, a time frame for modification, local governments responsible for modification, the process for and criteria for modification; clarify voting procedures for acceptance of the comprehensive plan; require that a majority of the unincorporated area and the largest city, or 50 percent of the urban population, vote for the comprehensive plan; require that the unification commission include within its unification plan, a provision for modification of the plan should certain planned localities not participate, a time frame for modification, local governments responsible for modification, the process for and criteria for modification; clarify voting procedures for acceptance of the unification plan; require that a majority of the unincorporated area and the largest city, or 50 percent of the urban population, vote for the unification plan.</w:t>
      </w:r>
    </w:p>
    <w:p>
      <w:pPr>
        <w:pStyle w:val="RecordBase"/>
      </w:pPr>
      <w:r>
        <w:t xml:space="preserve">HFA1</w:t>
      </w:r>
      <w:r>
        <w:t xml:space="preserve">(J. Lee)</w:t>
      </w:r>
      <w:r>
        <w:t xml:space="preserve"> - </w:t>
      </w:r>
      <w:r>
        <w:t xml:space="preserve">	Clarify the required information on petition.</w:t>
      </w:r>
    </w:p>
    <w:p>
      <w:pPr>
        <w:pStyle w:val="RecordBase"/>
      </w:pPr>
      <w:r>
        <w:t xml:space="preserve">HFA2</w:t>
      </w:r>
      <w:r>
        <w:t xml:space="preserve">(K. Sinnette)</w:t>
      </w:r>
      <w:r>
        <w:t xml:space="preserve"> - </w:t>
      </w:r>
      <w:r>
        <w:t xml:space="preserve">	Amend to prohibit anything in KRS 67.825 to 67.875, or the bill, from limiting the pre-existing application for collective bargaining or pre-existing collective bargaining agreement, should a county or participating city join a charter county government.</w:t>
      </w:r>
    </w:p>
    <w:p>
      <w:pPr>
        <w:pStyle w:val="RecordBase"/>
      </w:pPr>
      <w:r>
        <w:t xml:space="preserve">SCS1/LM</w:t>
      </w:r>
      <w:r>
        <w:t xml:space="preserve"> - </w:t>
      </w:r>
      <w:r>
        <w:t xml:space="preserve">Retain original provisions, except amend to clarify that cities voting to not participate in the charter county government do not participate in the charter county, retain all rights and duties of the city of their class, and that eligible voters may vote for the charter county chief executive officer and relevant legislative members of the charter county government; clarify that cities voting to not participate in the unified local government do not participate in the unified local government, retain all rights and duties of the city of their class, and that eligible voters may vote for the unified local government chief executive officer and relevant legislative members of the unified local government; allow the legislative body of a local government, by ordinance, to classify certain littering offenses as civil offenses.</w:t>
      </w:r>
    </w:p>
    <w:p>
      <w:pPr>
        <w:pStyle w:val="RecordBase"/>
      </w:pPr>
      <w:r>
        <w:t xml:space="preserve">SCA1</w:t>
      </w:r>
      <w:r>
        <w:t xml:space="preserve">(D. Thayer)</w:t>
      </w:r>
      <w:r>
        <w:t xml:space="preserve"> - </w:t>
      </w:r>
      <w:r>
        <w:t xml:space="preserve">	Make title amendment.</w:t>
        <w:br/>
      </w:r>
    </w:p>
    <w:p>
      <w:pPr>
        <w:pStyle w:val="RecordBase"/>
      </w:pPr>
      <w:r>
        <w:t xml:space="preserve">	Jan 03, 2012 - </w:t>
      </w:r>
      <w:r>
        <w:t xml:space="preserve">introduced in House</w:t>
      </w:r>
    </w:p>
    <w:p>
      <w:pPr>
        <w:pStyle w:val="RecordBase"/>
      </w:pPr>
      <w:r>
        <w:t xml:space="preserve">	Jan 04, 2012 - </w:t>
      </w:r>
      <w:r>
        <w:t xml:space="preserve">to</w:t>
      </w:r>
      <w:r>
        <w:t xml:space="preserve"> Local Government (H)</w:t>
      </w:r>
    </w:p>
    <w:p>
      <w:pPr>
        <w:pStyle w:val="RecordBase"/>
      </w:pPr>
      <w:r>
        <w:t xml:space="preserve">	Jan 09, 2012 - </w:t>
      </w:r>
      <w:r>
        <w:t xml:space="preserve">posted in committee</w:t>
      </w:r>
    </w:p>
    <w:p>
      <w:pPr>
        <w:pStyle w:val="RecordBase"/>
      </w:pPr>
      <w:r>
        <w:t xml:space="preserve">	Feb 08, 2012 - </w:t>
      </w:r>
      <w:r>
        <w:t xml:space="preserve">reported favorably, 1st reading, to Calendar with Committee Substitute</w:t>
      </w:r>
      <w:r>
        <w:t xml:space="preserve"> </w:t>
      </w:r>
    </w:p>
    <w:p>
      <w:pPr>
        <w:pStyle w:val="RecordBase"/>
      </w:pPr>
      <w:r>
        <w:t xml:space="preserve">	Feb 09, 2012 - </w:t>
      </w:r>
      <w:r>
        <w:t xml:space="preserve">2nd reading, to Rules</w:t>
      </w:r>
      <w:r>
        <w:t xml:space="preserve">; </w:t>
      </w:r>
      <w:r>
        <w:t xml:space="preserve">posted for passage in the Regular Orders of the Day for Friday, February 10, 2012</w:t>
      </w:r>
      <w:r>
        <w:t xml:space="preserve">; </w:t>
      </w:r>
      <w:r>
        <w:t xml:space="preserve">floor amendment (1) filed to Committee Substitute</w:t>
      </w:r>
      <w:r>
        <w:t xml:space="preserve"> </w:t>
      </w:r>
    </w:p>
    <w:p>
      <w:pPr>
        <w:pStyle w:val="RecordBase"/>
      </w:pPr>
      <w:r>
        <w:t xml:space="preserve">	Feb 16, 2012 - </w:t>
      </w:r>
      <w:r>
        <w:t xml:space="preserve">floor amendment (2) filed to Committee Substitute</w:t>
      </w:r>
      <w:r>
        <w:t xml:space="preserve"> </w:t>
      </w:r>
    </w:p>
    <w:p>
      <w:pPr>
        <w:pStyle w:val="RecordBase"/>
      </w:pPr>
      <w:r>
        <w:t xml:space="preserve">	Feb 21, 2012 - </w:t>
      </w:r>
      <w:r>
        <w:t xml:space="preserve">3rd reading, passed 93-0 with Committee Substitute, floor amendments (1) and (2)</w:t>
      </w:r>
      <w:r>
        <w:t xml:space="preserve"> </w:t>
      </w:r>
    </w:p>
    <w:p>
      <w:pPr>
        <w:pStyle w:val="RecordBase"/>
      </w:pPr>
      <w:r>
        <w:t xml:space="preserve">	Feb 22, 2012 - </w:t>
      </w:r>
      <w:r>
        <w:t xml:space="preserve">received in Senate</w:t>
      </w:r>
    </w:p>
    <w:p>
      <w:pPr>
        <w:pStyle w:val="RecordBase"/>
      </w:pPr>
      <w:r>
        <w:t xml:space="preserve">	Mar 05, 2012 - </w:t>
      </w:r>
      <w:r>
        <w:t xml:space="preserve">to</w:t>
      </w:r>
      <w:r>
        <w:t xml:space="preserve"> State &amp; Local Government (S)</w:t>
      </w:r>
    </w:p>
    <w:p>
      <w:pPr>
        <w:pStyle w:val="RecordBase"/>
      </w:pPr>
      <w:r>
        <w:t xml:space="preserve">	Mar 21, 2012 - </w:t>
      </w:r>
      <w:r>
        <w:t xml:space="preserve">reported favorably, 1st reading, to Calendar with Committee Substitute, committee amendment</w:t>
      </w:r>
      <w:r>
        <w:t xml:space="preserve"> (1-title)</w:t>
      </w:r>
    </w:p>
    <w:p>
      <w:pPr>
        <w:pStyle w:val="RecordBase"/>
      </w:pPr>
      <w:r>
        <w:t xml:space="preserve">	Mar 22, 2012 - </w:t>
      </w:r>
      <w:r>
        <w:t xml:space="preserve">2nd reading, to Rules</w:t>
      </w:r>
    </w:p>
    <w:p>
      <w:pPr>
        <w:pStyle w:val="RecordBase"/>
      </w:pPr>
      <w:r>
        <w:t xml:space="preserve">	Mar 26, 2012 - </w:t>
      </w:r>
      <w:r>
        <w:t xml:space="preserve">posted for passage in the Regular Orders of the Day for Monday, March 26, 2012</w:t>
      </w:r>
      <w:r>
        <w:t xml:space="preserve">; </w:t>
      </w:r>
      <w:r>
        <w:t xml:space="preserve">3rd reading, passed 36-0 with Committee Substitute, committee amendment (1-title)</w:t>
      </w:r>
      <w:r>
        <w:t xml:space="preserve"> </w:t>
      </w:r>
    </w:p>
    <w:p>
      <w:pPr>
        <w:pStyle w:val="RecordBase"/>
      </w:pPr>
      <w:r>
        <w:t xml:space="preserve">	Mar 27, 2012 - </w:t>
      </w:r>
      <w:r>
        <w:t xml:space="preserve">received in House</w:t>
      </w:r>
      <w:r>
        <w:t xml:space="preserve">; </w:t>
      </w:r>
      <w:r>
        <w:t xml:space="preserve">to</w:t>
      </w:r>
      <w:r>
        <w:t xml:space="preserve"> Rules (H)</w:t>
      </w:r>
    </w:p>
    <w:p>
      <w:pPr>
        <w:pStyle w:val="RecordBase"/>
      </w:pPr>
      <w:r>
        <w:t xml:space="preserve">	Mar 28, 2012 - </w:t>
      </w:r>
      <w:r>
        <w:t xml:space="preserve">posted for passage for concurrence in Senate Committee Substitute, committee amendment (1-title)</w:t>
      </w:r>
      <w:r>
        <w:t xml:space="preserve"> </w:t>
      </w:r>
      <w:r>
        <w:t xml:space="preserve">; </w:t>
      </w:r>
      <w:r>
        <w:t xml:space="preserve">House concurred in Senate Committee Substitute, committee amendment (1-title)</w:t>
      </w:r>
      <w:r>
        <w:t xml:space="preserve"> </w:t>
      </w:r>
      <w:r>
        <w:t xml:space="preserve">; </w:t>
      </w:r>
      <w:r>
        <w:t xml:space="preserve">passed 89-0</w:t>
      </w:r>
    </w:p>
    <w:p>
      <w:pPr>
        <w:pStyle w:val="RecordBase"/>
      </w:pPr>
      <w:r>
        <w:t xml:space="preserve">	Mar 29, 2012 -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63)</w:t>
        <w:br/>
      </w:r>
    </w:p>
    <w:p>
      <w:pPr>
        <w:pStyle w:val="RecordBase"/>
      </w:pPr>
      <w:r>
        <w:rPr>
          <w:b/>
        </w:rPr>
        <w:t xml:space="preserve">HB190 (BR408)</w:t>
      </w:r>
      <w:r>
        <w:rPr>
          <w:b/>
        </w:rPr>
        <w:t xml:space="preserve">/LM</w:t>
      </w:r>
      <w:r>
        <w:t xml:space="preserve"> - J. Lee</w:t>
      </w:r>
      <w:r>
        <w:t xml:space="preserve">, A. Simpson</w:t>
      </w:r>
      <w:r>
        <w:t xml:space="preserve">, J. Greer</w:t>
      </w:r>
      <w:r>
        <w:t xml:space="preserve">, T. Moore</w:t>
      </w:r>
      <w:r>
        <w:t xml:space="preserve">, D. Owens</w:t>
        <w:br/>
      </w:r>
    </w:p>
    <w:p>
      <w:pPr>
        <w:pStyle w:val="RecordBase"/>
      </w:pPr>
      <w:r>
        <w:t xml:space="preserve">	AN ACT relating to merger of local governments.</w:t>
      </w:r>
    </w:p>
    <w:p>
      <w:pPr>
        <w:pStyle w:val="RecordBase"/>
      </w:pPr>
      <w:r>
        <w:t xml:space="preserve">	Amend KRS 67.830 to require inclusion of procedures for the dissolution of the charter county government and to require that any city that did not vote in favor of the charter county plan be exempted from the charter plan; amend KRS 67.910 to require inclusion of procedures for the dissolution of the unified local government; amend KRS 67.918 to require that any city that did not vote in favor of the unified local government plan be exempted from the unified local government.</w:t>
        <w:br/>
      </w:r>
    </w:p>
    <w:p>
      <w:pPr>
        <w:pStyle w:val="RecordBaseCenter"/>
      </w:pPr>
      <w:r>
        <w:rPr>
          <w:b/>
        </w:rPr>
        <w:t xml:space="preserve">HB190 - AMENDMENTS</w:t>
      </w:r>
    </w:p>
    <w:p>
      <w:pPr>
        <w:pStyle w:val="RecordBase"/>
      </w:pPr>
      <w:r>
        <w:t xml:space="preserve">HFA1</w:t>
      </w:r>
      <w:r>
        <w:t xml:space="preserve">(J. Lee)</w:t>
      </w:r>
      <w:r>
        <w:t xml:space="preserve"> - </w:t>
      </w:r>
      <w:r>
        <w:t xml:space="preserve">	Amend to require that a majority of the unincorporated territory and a city or cities, totally 50 percent of urban population, may vote in favor charter county government, or that a majority in the unincorporated territory and the residents of the most populous city in the county may vote to form a charter county, require all cities voting in the affirmative to join charter county, subject to certain restrictions, any city voting in the negative shall not be required to join the charter county; amend to require that a majority of the unincorporated territory and a city or cities, totally 50 percent of urban population, may vote in favor unified local government, or that a majority in the unincorporated territory and the residents of the most populous city in the county may vote to form a unified local government, require all cities voting in the affirmative to join the unified local government, subject to certain restrictions, any city voting in the negative shall not be required to join the unified local government.</w:t>
        <w:br/>
      </w:r>
    </w:p>
    <w:p>
      <w:pPr>
        <w:pStyle w:val="RecordBase"/>
      </w:pPr>
      <w:r>
        <w:t xml:space="preserve">	Jan 03, 2012 - </w:t>
      </w:r>
      <w:r>
        <w:t xml:space="preserve">introduced in House</w:t>
      </w:r>
    </w:p>
    <w:p>
      <w:pPr>
        <w:pStyle w:val="RecordBase"/>
      </w:pPr>
      <w:r>
        <w:t xml:space="preserve">	Jan 04, 2012 - </w:t>
      </w:r>
      <w:r>
        <w:t xml:space="preserve">to</w:t>
      </w:r>
      <w:r>
        <w:t xml:space="preserve"> Local Government (H)</w:t>
      </w:r>
    </w:p>
    <w:p>
      <w:pPr>
        <w:pStyle w:val="RecordBase"/>
      </w:pPr>
      <w:r>
        <w:t xml:space="preserve">	Jan 09, 2012 - </w:t>
      </w:r>
      <w:r>
        <w:t xml:space="preserve">posted in committee</w:t>
      </w:r>
    </w:p>
    <w:p>
      <w:pPr>
        <w:pStyle w:val="RecordBase"/>
      </w:pPr>
      <w:r>
        <w:t xml:space="preserve">	Jan 11, 2012 - </w:t>
      </w:r>
      <w:r>
        <w:t xml:space="preserve">reported favorably, 1st reading, to Calendar</w:t>
      </w:r>
    </w:p>
    <w:p>
      <w:pPr>
        <w:pStyle w:val="RecordBase"/>
      </w:pPr>
      <w:r>
        <w:t xml:space="preserve">	Jan 12, 2012 - </w:t>
      </w:r>
      <w:r>
        <w:t xml:space="preserve">2nd reading, to Rules</w:t>
      </w:r>
      <w:r>
        <w:t xml:space="preserve">; </w:t>
      </w:r>
      <w:r>
        <w:t xml:space="preserve">posted for passage in the Regular Orders of the Day for Tuesday, January 17, 2012</w:t>
      </w:r>
    </w:p>
    <w:p>
      <w:pPr>
        <w:pStyle w:val="RecordBase"/>
      </w:pPr>
      <w:r>
        <w:t xml:space="preserve">	Jan 17, 2012 - </w:t>
      </w:r>
      <w:r>
        <w:t xml:space="preserve">floor amendment (1) filed</w:t>
      </w:r>
      <w:r>
        <w:t xml:space="preserve"> </w:t>
      </w:r>
    </w:p>
    <w:p>
      <w:pPr>
        <w:pStyle w:val="RecordBase"/>
      </w:pPr>
      <w:r>
        <w:t xml:space="preserve">	Jan 18, 2012 - </w:t>
      </w:r>
      <w:r>
        <w:t xml:space="preserve">3rd reading, passed 94-0 with floor amendment (1)</w:t>
      </w:r>
      <w:r>
        <w:t xml:space="preserve"> </w:t>
      </w:r>
    </w:p>
    <w:p>
      <w:pPr>
        <w:pStyle w:val="RecordBase"/>
      </w:pPr>
      <w:r>
        <w:t xml:space="preserve">	Jan 19, 2012 - </w:t>
      </w:r>
      <w:r>
        <w:t xml:space="preserve">received in Senate</w:t>
      </w:r>
    </w:p>
    <w:p>
      <w:pPr>
        <w:pStyle w:val="RecordBase"/>
      </w:pPr>
      <w:r>
        <w:t xml:space="preserve">	Jan 24, 2012 - </w:t>
      </w:r>
      <w:r>
        <w:t xml:space="preserve">to</w:t>
      </w:r>
      <w:r>
        <w:t xml:space="preserve"> State &amp; Local Government (S)</w:t>
        <w:br/>
      </w:r>
    </w:p>
    <w:p>
      <w:pPr>
        <w:pStyle w:val="RecordBase"/>
      </w:pPr>
      <w:r>
        <w:rPr>
          <w:b/>
        </w:rPr>
        <w:t xml:space="preserve">HB191 (BR380)</w:t>
      </w:r>
      <w:r>
        <w:rPr>
          <w:b/>
        </w:rPr>
        <w:t xml:space="preserve"/>
      </w:r>
      <w:r>
        <w:t xml:space="preserve"> - B. Montell</w:t>
        <w:br/>
      </w:r>
    </w:p>
    <w:p>
      <w:pPr>
        <w:pStyle w:val="RecordBase"/>
      </w:pPr>
      <w:r>
        <w:t xml:space="preserve">	AN ACT relating to city classification.</w:t>
      </w:r>
    </w:p>
    <w:p>
      <w:pPr>
        <w:pStyle w:val="RecordBase"/>
      </w:pPr>
      <w:r>
        <w:t xml:space="preserve">	Reclassify the City of Taylorsville, in Spencer County, population 763, from a city of the fifth class to a city of the fourth class. As provided in Section 156A of the Kentucky Constitution, the population requirements for the classification of cities established by the former Section 156 of the Kentucky Constitution remain in effect until changed by law. Therefore, classification as a city of the fourth class requires a population of 3,000 to 7,999.</w:t>
        <w:br/>
      </w:r>
    </w:p>
    <w:p>
      <w:pPr>
        <w:pStyle w:val="RecordBase"/>
      </w:pPr>
      <w:r>
        <w:t xml:space="preserve">	Jan 03, 2012 - </w:t>
      </w:r>
      <w:r>
        <w:t xml:space="preserve">introduced in House</w:t>
      </w:r>
    </w:p>
    <w:p>
      <w:pPr>
        <w:pStyle w:val="RecordBase"/>
      </w:pPr>
      <w:r>
        <w:t xml:space="preserve">	Jan 04, 2012 - </w:t>
      </w:r>
      <w:r>
        <w:t xml:space="preserve">to</w:t>
      </w:r>
      <w:r>
        <w:t xml:space="preserve"> Local Government (H)</w:t>
        <w:br/>
      </w:r>
    </w:p>
    <w:p>
      <w:pPr>
        <w:pStyle w:val="RecordBase"/>
      </w:pPr>
      <w:r>
        <w:rPr>
          <w:b/>
        </w:rPr>
        <w:t xml:space="preserve">HB192 (BR172)</w:t>
      </w:r>
      <w:r>
        <w:rPr>
          <w:b/>
        </w:rPr>
        <w:t xml:space="preserve"/>
      </w:r>
      <w:r>
        <w:t xml:space="preserve"> - J. Wayne</w:t>
        <w:br/>
      </w:r>
    </w:p>
    <w:p>
      <w:pPr>
        <w:pStyle w:val="RecordBase"/>
      </w:pPr>
      <w:r>
        <w:t xml:space="preserve">	AN ACT relating to tax credits for noise abatement costs.</w:t>
      </w:r>
    </w:p>
    <w:p>
      <w:pPr>
        <w:pStyle w:val="RecordBase"/>
      </w:pPr>
      <w:r>
        <w:t xml:space="preserve">	Create a new section of KRS Chapter 141 to establish a tax credit for noise insulation installed in a residential structure that is located within a designated airport noise contour; amend KRS 141.0205 to recognize credits; EFFECTIVE January 1, 2012.</w:t>
        <w:br/>
      </w:r>
    </w:p>
    <w:p>
      <w:pPr>
        <w:pStyle w:val="RecordBase"/>
      </w:pPr>
      <w:r>
        <w:t xml:space="preserve">	Jan 03, 2012 - </w:t>
      </w:r>
      <w:r>
        <w:t xml:space="preserve">introduced in House</w:t>
      </w:r>
    </w:p>
    <w:p>
      <w:pPr>
        <w:pStyle w:val="RecordBase"/>
      </w:pPr>
      <w:r>
        <w:t xml:space="preserve">	Jan 04, 2012 - </w:t>
      </w:r>
      <w:r>
        <w:t xml:space="preserve">to</w:t>
      </w:r>
      <w:r>
        <w:t xml:space="preserve"> Appropriations &amp; Revenue (H)</w:t>
        <w:br/>
      </w:r>
    </w:p>
    <w:p>
      <w:pPr>
        <w:pStyle w:val="RecordBase"/>
      </w:pPr>
      <w:r>
        <w:rPr>
          <w:b/>
        </w:rPr>
        <w:t xml:space="preserve">HB193 (BR889)</w:t>
      </w:r>
      <w:r>
        <w:rPr>
          <w:b/>
        </w:rPr>
        <w:t xml:space="preserve">/FN</w:t>
      </w:r>
      <w:r>
        <w:t xml:space="preserve"> - M. Meredith</w:t>
      </w:r>
      <w:r>
        <w:t xml:space="preserve">, R. Henderson</w:t>
      </w:r>
      <w:r>
        <w:t xml:space="preserve">, J. DeCesare</w:t>
      </w:r>
      <w:r>
        <w:t xml:space="preserve">, C. Embry Jr.</w:t>
      </w:r>
      <w:r>
        <w:t xml:space="preserve">, D. Floyd</w:t>
      </w:r>
      <w:r>
        <w:t xml:space="preserve">, D. Ford</w:t>
      </w:r>
      <w:r>
        <w:t xml:space="preserve">, S. Gregory</w:t>
      </w:r>
      <w:r>
        <w:t xml:space="preserve">, B. Housman</w:t>
      </w:r>
      <w:r>
        <w:t xml:space="preserve">, R. Huff</w:t>
      </w:r>
      <w:r>
        <w:t xml:space="preserve">, K. King</w:t>
      </w:r>
      <w:r>
        <w:t xml:space="preserve">, D. Mayfield</w:t>
      </w:r>
      <w:r>
        <w:t xml:space="preserve">, M. Nemes</w:t>
      </w:r>
      <w:r>
        <w:t xml:space="preserve">, S. Rudy</w:t>
      </w:r>
      <w:r>
        <w:t xml:space="preserve">, J. Stewart III</w:t>
      </w:r>
      <w:r>
        <w:t xml:space="preserve">, W. Stone</w:t>
      </w:r>
      <w:r>
        <w:t xml:space="preserve">, B. Waide</w:t>
      </w:r>
      <w:r>
        <w:t xml:space="preserve">, A. Webb-Edgington</w:t>
      </w:r>
      <w:r>
        <w:t xml:space="preserve">, A. Wuchner</w:t>
      </w:r>
      <w:r>
        <w:t xml:space="preserve">, J. York</w:t>
        <w:br/>
      </w:r>
    </w:p>
    <w:p>
      <w:pPr>
        <w:pStyle w:val="RecordBase"/>
      </w:pPr>
      <w:r>
        <w:t xml:space="preserve">	AN ACT relating to a tax credit for volunteer firefighters.</w:t>
      </w:r>
    </w:p>
    <w:p>
      <w:pPr>
        <w:pStyle w:val="RecordBase"/>
      </w:pPr>
      <w:r>
        <w:t xml:space="preserve">	Create a new section of KRS Chapter 141 and amend KRS 141.0205 to allow a refundable income tax credit for volunteer firefighters.</w:t>
        <w:br/>
      </w:r>
    </w:p>
    <w:p>
      <w:pPr>
        <w:pStyle w:val="RecordBase"/>
      </w:pPr>
      <w:r>
        <w:t xml:space="preserve">	Jan 03, 2012 - </w:t>
      </w:r>
      <w:r>
        <w:t xml:space="preserve">introduced in House</w:t>
      </w:r>
    </w:p>
    <w:p>
      <w:pPr>
        <w:pStyle w:val="RecordBase"/>
      </w:pPr>
      <w:r>
        <w:t xml:space="preserve">	Jan 04, 2012 - </w:t>
      </w:r>
      <w:r>
        <w:t xml:space="preserve">to</w:t>
      </w:r>
      <w:r>
        <w:t xml:space="preserve"> Appropriations &amp; Revenue (H)</w:t>
        <w:br/>
      </w:r>
    </w:p>
    <w:p>
      <w:pPr>
        <w:pStyle w:val="RecordBase"/>
      </w:pPr>
      <w:r>
        <w:rPr>
          <w:b/>
        </w:rPr>
        <w:t xml:space="preserve">HB194 (BR953)</w:t>
      </w:r>
      <w:r>
        <w:rPr>
          <w:b/>
        </w:rPr>
        <w:t xml:space="preserve"/>
      </w:r>
      <w:r>
        <w:t xml:space="preserve"> - S. Lee</w:t>
      </w:r>
      <w:r>
        <w:t xml:space="preserve">, K. King</w:t>
      </w:r>
      <w:r>
        <w:t xml:space="preserve">, A. Webb-Edgington</w:t>
        <w:br/>
      </w:r>
    </w:p>
    <w:p>
      <w:pPr>
        <w:pStyle w:val="RecordBase"/>
      </w:pPr>
      <w:r>
        <w:t xml:space="preserve">	AN ACT relating to operator's licenses.</w:t>
      </w:r>
    </w:p>
    <w:p>
      <w:pPr>
        <w:pStyle w:val="RecordBase"/>
      </w:pPr>
      <w:r>
        <w:t xml:space="preserve">	Amend KRS 186.412 to permit a veteran to request at the time of application or renewal, that a personal identification card or an operator's license bear a designation denoting the applicant's status as a veteran.</w:t>
        <w:br/>
      </w:r>
    </w:p>
    <w:p>
      <w:pPr>
        <w:pStyle w:val="RecordBase"/>
      </w:pPr>
      <w:r>
        <w:t xml:space="preserve">	Jan 04, 2012 - </w:t>
      </w:r>
      <w:r>
        <w:t xml:space="preserve">introduced in House</w:t>
      </w:r>
    </w:p>
    <w:p>
      <w:pPr>
        <w:pStyle w:val="RecordBase"/>
      </w:pPr>
      <w:r>
        <w:t xml:space="preserve">	Jan 05, 2012 - </w:t>
      </w:r>
      <w:r>
        <w:t xml:space="preserve">to</w:t>
      </w:r>
      <w:r>
        <w:t xml:space="preserve"> Veterans, Military Affairs, &amp; Public Safety (H)</w:t>
        <w:br/>
      </w:r>
    </w:p>
    <w:p>
      <w:pPr>
        <w:pStyle w:val="RecordBase"/>
      </w:pPr>
      <w:r>
        <w:rPr>
          <w:b/>
        </w:rPr>
        <w:t xml:space="preserve">HB195 (BR463)</w:t>
      </w:r>
      <w:r>
        <w:rPr>
          <w:b/>
        </w:rPr>
        <w:t xml:space="preserve">/LM</w:t>
      </w:r>
      <w:r>
        <w:t xml:space="preserve"> - S. Lee</w:t>
        <w:br/>
      </w:r>
    </w:p>
    <w:p>
      <w:pPr>
        <w:pStyle w:val="RecordBase"/>
      </w:pPr>
      <w:r>
        <w:t xml:space="preserve">	AN ACT relating to motor vehicle titling and registration.</w:t>
      </w:r>
    </w:p>
    <w:p>
      <w:pPr>
        <w:pStyle w:val="RecordBase"/>
      </w:pPr>
      <w:r>
        <w:t xml:space="preserve">	Amend KRS 186.020 and 186A.060 to require that an applicant for initial title and registration of a motor vehicle present a valid Kentucky operator's license or personal ID card, or present other proof of U.S. citizenship or legal presence in the United States.</w:t>
        <w:br/>
      </w:r>
    </w:p>
    <w:p>
      <w:pPr>
        <w:pStyle w:val="RecordBase"/>
      </w:pPr>
      <w:r>
        <w:t xml:space="preserve">	Jan 04, 2012 - </w:t>
      </w:r>
      <w:r>
        <w:t xml:space="preserve">introduced in House</w:t>
      </w:r>
    </w:p>
    <w:p>
      <w:pPr>
        <w:pStyle w:val="RecordBase"/>
      </w:pPr>
      <w:r>
        <w:t xml:space="preserve">	Jan 05, 2012 - </w:t>
      </w:r>
      <w:r>
        <w:t xml:space="preserve">to</w:t>
      </w:r>
      <w:r>
        <w:t xml:space="preserve"> Transportation (H)</w:t>
        <w:br/>
      </w:r>
    </w:p>
    <w:p>
      <w:pPr>
        <w:pStyle w:val="RecordBase"/>
      </w:pPr>
      <w:r>
        <w:rPr>
          <w:b/>
        </w:rPr>
        <w:t xml:space="preserve">HB196 (BR840)</w:t>
      </w:r>
      <w:r>
        <w:rPr>
          <w:b/>
        </w:rPr>
        <w:t xml:space="preserve">/LM</w:t>
      </w:r>
      <w:r>
        <w:t xml:space="preserve"> - J. Glenn</w:t>
        <w:br/>
      </w:r>
    </w:p>
    <w:p>
      <w:pPr>
        <w:pStyle w:val="RecordBase"/>
      </w:pPr>
      <w:r>
        <w:t xml:space="preserve">	AN ACT relating to cellular antenna towers.</w:t>
      </w:r>
    </w:p>
    <w:p>
      <w:pPr>
        <w:pStyle w:val="RecordBase"/>
      </w:pPr>
      <w:r>
        <w:t xml:space="preserve">	Create new sections of KRS 100.985 to 100.987 and 278.650 to 278.665 to require cellular telecommunications service providers to file reports with either the planning commission or Public Service Commission, depending on the location of the cellular antenna towers, detailing a plan to provide on-site backup power in cases of power failures, natural disasters, or other events; authorize penalties for violations.</w:t>
        <w:br/>
      </w:r>
    </w:p>
    <w:p>
      <w:pPr>
        <w:pStyle w:val="RecordBase"/>
      </w:pPr>
      <w:r>
        <w:t xml:space="preserve">	Jan 04, 2012 - </w:t>
      </w:r>
      <w:r>
        <w:t xml:space="preserve">introduced in House</w:t>
      </w:r>
    </w:p>
    <w:p>
      <w:pPr>
        <w:pStyle w:val="RecordBase"/>
      </w:pPr>
      <w:r>
        <w:t xml:space="preserve">	Jan 05, 2012 - </w:t>
      </w:r>
      <w:r>
        <w:t xml:space="preserve">to</w:t>
      </w:r>
      <w:r>
        <w:t xml:space="preserve"> Tourism Development &amp; Energy (H)</w:t>
        <w:br/>
      </w:r>
    </w:p>
    <w:p>
      <w:pPr>
        <w:pStyle w:val="RecordBase"/>
      </w:pPr>
      <w:r>
        <w:rPr>
          <w:b/>
        </w:rPr>
        <w:t xml:space="preserve">HB197 (BR251)</w:t>
      </w:r>
      <w:r>
        <w:rPr>
          <w:b/>
        </w:rPr>
        <w:t xml:space="preserve"/>
      </w:r>
      <w:r>
        <w:t xml:space="preserve"> - T. Pullin</w:t>
      </w:r>
      <w:r>
        <w:t xml:space="preserve">, D. Butler</w:t>
      </w:r>
      <w:r>
        <w:t xml:space="preserve">, L. Combs</w:t>
      </w:r>
      <w:r>
        <w:t xml:space="preserve">, D. Floyd</w:t>
      </w:r>
      <w:r>
        <w:t xml:space="preserve">, T. Moore</w:t>
      </w:r>
      <w:r>
        <w:t xml:space="preserve">, A. Webb-Edgington</w:t>
        <w:br/>
      </w:r>
    </w:p>
    <w:p>
      <w:pPr>
        <w:pStyle w:val="RecordBase"/>
      </w:pPr>
      <w:r>
        <w:t xml:space="preserve">	AN ACT relating to special license plates and declaring an emergency.</w:t>
      </w:r>
    </w:p>
    <w:p>
      <w:pPr>
        <w:pStyle w:val="RecordBase"/>
      </w:pPr>
      <w:r>
        <w:t xml:space="preserve">	Establish a new effective date for 2011 Ky. Acts ch. 10, relating to the creation of an I Support Veterans special license plate, by requiring manufacturing to begin no later than June 1, 2012; EMERGENCY.</w:t>
        <w:br/>
      </w:r>
    </w:p>
    <w:p>
      <w:pPr>
        <w:pStyle w:val="RecordBase"/>
      </w:pPr>
      <w:r>
        <w:t xml:space="preserve">	Jan 04, 2012 - </w:t>
      </w:r>
      <w:r>
        <w:t xml:space="preserve">introduced in House</w:t>
      </w:r>
    </w:p>
    <w:p>
      <w:pPr>
        <w:pStyle w:val="RecordBase"/>
      </w:pPr>
      <w:r>
        <w:t xml:space="preserve">	Jan 05, 2012 - </w:t>
      </w:r>
      <w:r>
        <w:t xml:space="preserve">to</w:t>
      </w:r>
      <w:r>
        <w:t xml:space="preserve"> Veterans, Military Affairs, &amp; Public Safety (H)</w:t>
      </w:r>
    </w:p>
    <w:p>
      <w:pPr>
        <w:pStyle w:val="RecordBase"/>
      </w:pPr>
      <w:r>
        <w:t xml:space="preserve">	Jan 09, 2012 - </w:t>
      </w:r>
      <w:r>
        <w:t xml:space="preserve">posted in committee</w:t>
      </w:r>
    </w:p>
    <w:p>
      <w:pPr>
        <w:pStyle w:val="RecordBase"/>
      </w:pPr>
      <w:r>
        <w:t xml:space="preserve">	Jan 11, 2012 - </w:t>
      </w:r>
      <w:r>
        <w:t xml:space="preserve">reported favorably, 1st reading, to Consent Calendar</w:t>
      </w:r>
    </w:p>
    <w:p>
      <w:pPr>
        <w:pStyle w:val="RecordBase"/>
      </w:pPr>
      <w:r>
        <w:t xml:space="preserve">	Jan 12, 2012 - </w:t>
      </w:r>
      <w:r>
        <w:t xml:space="preserve">2nd reading, to Rules</w:t>
      </w:r>
      <w:r>
        <w:t xml:space="preserve">; </w:t>
      </w:r>
      <w:r>
        <w:t xml:space="preserve">posted for passage in the Consent Orders of the Day for Wednesday, January 18, 2012</w:t>
      </w:r>
    </w:p>
    <w:p>
      <w:pPr>
        <w:pStyle w:val="RecordBase"/>
      </w:pPr>
      <w:r>
        <w:t xml:space="preserve">	Jan 18, 2012 - </w:t>
      </w:r>
      <w:r>
        <w:t xml:space="preserve">3rd reading, passed 99-0</w:t>
      </w:r>
    </w:p>
    <w:p>
      <w:pPr>
        <w:pStyle w:val="RecordBase"/>
      </w:pPr>
      <w:r>
        <w:t xml:space="preserve">	Jan 19, 2012 - </w:t>
      </w:r>
      <w:r>
        <w:t xml:space="preserve">received in Senate</w:t>
      </w:r>
    </w:p>
    <w:p>
      <w:pPr>
        <w:pStyle w:val="RecordBase"/>
      </w:pPr>
      <w:r>
        <w:t xml:space="preserve">	Jan 24, 2012 - </w:t>
      </w:r>
      <w:r>
        <w:t xml:space="preserve">to</w:t>
      </w:r>
      <w:r>
        <w:t xml:space="preserve"> Transportation (S)</w:t>
        <w:br/>
      </w:r>
    </w:p>
    <w:p>
      <w:pPr>
        <w:pStyle w:val="RecordBase"/>
      </w:pPr>
      <w:r>
        <w:rPr>
          <w:b/>
        </w:rPr>
        <w:t xml:space="preserve">HB198 (BR447)</w:t>
      </w:r>
      <w:r>
        <w:rPr>
          <w:b/>
        </w:rPr>
        <w:t xml:space="preserve">/CI/LM</w:t>
      </w:r>
      <w:r>
        <w:t xml:space="preserve"> - C. Embry Jr.</w:t>
        <w:br/>
      </w:r>
    </w:p>
    <w:p>
      <w:pPr>
        <w:pStyle w:val="RecordBase"/>
      </w:pPr>
      <w:r>
        <w:t xml:space="preserve">	AN ACT relating to controlled substances and declaring an emergency.</w:t>
      </w:r>
    </w:p>
    <w:p>
      <w:pPr>
        <w:pStyle w:val="RecordBase"/>
      </w:pPr>
      <w:r>
        <w:t xml:space="preserve">	Amend KRS 218A.010 relating to controlled substances definitions to expand the definitions of "synthetic cannabinoids or piperazines" and "synthetic cathinones"; amend various sections of KRS Chapter 218A to conform; EMERGENCY.</w:t>
        <w:br/>
      </w:r>
    </w:p>
    <w:p>
      <w:pPr>
        <w:pStyle w:val="RecordBase"/>
      </w:pPr>
      <w:r>
        <w:t xml:space="preserve">	Jan 04, 2012 - </w:t>
      </w:r>
      <w:r>
        <w:t xml:space="preserve">introduced in House</w:t>
      </w:r>
    </w:p>
    <w:p>
      <w:pPr>
        <w:pStyle w:val="RecordBase"/>
      </w:pPr>
      <w:r>
        <w:t xml:space="preserve">	Jan 05, 2012 - </w:t>
      </w:r>
      <w:r>
        <w:t xml:space="preserve">to</w:t>
      </w:r>
      <w:r>
        <w:t xml:space="preserve"> Judiciary (H)</w:t>
        <w:br/>
      </w:r>
    </w:p>
    <w:p>
      <w:pPr>
        <w:pStyle w:val="RecordBase"/>
      </w:pPr>
      <w:r>
        <w:rPr>
          <w:b/>
        </w:rPr>
        <w:t xml:space="preserve">HB199 (BR420)</w:t>
      </w:r>
      <w:r>
        <w:rPr>
          <w:b/>
        </w:rPr>
        <w:t xml:space="preserve">/FN</w:t>
      </w:r>
      <w:r>
        <w:t xml:space="preserve"> - D. Butler</w:t>
      </w:r>
      <w:r>
        <w:t xml:space="preserve">, J. Wayne</w:t>
        <w:br/>
      </w:r>
    </w:p>
    <w:p>
      <w:pPr>
        <w:pStyle w:val="RecordBase"/>
      </w:pPr>
      <w:r>
        <w:t xml:space="preserve">	AN ACT relating to disabled parking placards.</w:t>
      </w:r>
    </w:p>
    <w:p>
      <w:pPr>
        <w:pStyle w:val="RecordBase"/>
      </w:pPr>
      <w:r>
        <w:t xml:space="preserve">	Amend KRS 189.456 to require that the information contained on disabled parking placards is written on a tamper evident sticker that is color coded based upon the year in which the placard expires; amend KRS 189.990 to require that 75% of the fines and costs collected for a violation of KRS 189.459 be forwarded to the personal care assistance program and 25% of the fine collected be returned to the law enforcement agencies in the county where the violation occurred.</w:t>
        <w:br/>
      </w:r>
    </w:p>
    <w:p>
      <w:pPr>
        <w:pStyle w:val="RecordBase"/>
      </w:pPr>
      <w:r>
        <w:t xml:space="preserve">	Jan 04, 2012 - </w:t>
      </w:r>
      <w:r>
        <w:t xml:space="preserve">introduced in House</w:t>
      </w:r>
    </w:p>
    <w:p>
      <w:pPr>
        <w:pStyle w:val="RecordBase"/>
      </w:pPr>
      <w:r>
        <w:t xml:space="preserve">	Jan 05, 2012 - </w:t>
      </w:r>
      <w:r>
        <w:t xml:space="preserve">to</w:t>
      </w:r>
      <w:r>
        <w:t xml:space="preserve"> Transportation (H)</w:t>
        <w:br/>
      </w:r>
    </w:p>
    <w:p>
      <w:pPr>
        <w:pStyle w:val="RecordBase"/>
      </w:pPr>
      <w:r>
        <w:rPr>
          <w:b/>
        </w:rPr>
        <w:t xml:space="preserve">HB200 (BR893)</w:t>
      </w:r>
      <w:r>
        <w:rPr>
          <w:b/>
        </w:rPr>
        <w:t xml:space="preserve">/FN</w:t>
      </w:r>
      <w:r>
        <w:t xml:space="preserve"> - S. Westrom</w:t>
      </w:r>
      <w:r>
        <w:t xml:space="preserve">, A. Webb-Edgington</w:t>
      </w:r>
      <w:r>
        <w:t xml:space="preserve">, K. Bratcher</w:t>
      </w:r>
      <w:r>
        <w:t xml:space="preserve">, R. Adkins</w:t>
      </w:r>
      <w:r>
        <w:t xml:space="preserve">, L. Belcher</w:t>
      </w:r>
      <w:r>
        <w:t xml:space="preserve">, T. Burch</w:t>
      </w:r>
      <w:r>
        <w:t xml:space="preserve">, L. Clark</w:t>
      </w:r>
      <w:r>
        <w:t xml:space="preserve">, B. Damron</w:t>
      </w:r>
      <w:r>
        <w:t xml:space="preserve">, K. Flood</w:t>
      </w:r>
      <w:r>
        <w:t xml:space="preserve">, J. Glenn</w:t>
      </w:r>
      <w:r>
        <w:t xml:space="preserve">, J. Jenkins</w:t>
      </w:r>
      <w:r>
        <w:t xml:space="preserve">, M. King</w:t>
      </w:r>
      <w:r>
        <w:t xml:space="preserve">, M. Marzian</w:t>
      </w:r>
      <w:r>
        <w:t xml:space="preserve">, R. Meeks</w:t>
      </w:r>
      <w:r>
        <w:t xml:space="preserve">, C. Miller</w:t>
      </w:r>
      <w:r>
        <w:t xml:space="preserve">, S. Overly</w:t>
      </w:r>
      <w:r>
        <w:t xml:space="preserve">, D. Owens</w:t>
      </w:r>
      <w:r>
        <w:t xml:space="preserve">, R. Palumbo</w:t>
      </w:r>
      <w:r>
        <w:t xml:space="preserve">, J. Richards</w:t>
      </w:r>
      <w:r>
        <w:t xml:space="preserve">, S. Riggs</w:t>
      </w:r>
      <w:r>
        <w:t xml:space="preserve">, T. Riner</w:t>
      </w:r>
      <w:r>
        <w:t xml:space="preserve">, C. Rollins II</w:t>
      </w:r>
      <w:r>
        <w:t xml:space="preserve">, R. Smart</w:t>
      </w:r>
      <w:r>
        <w:t xml:space="preserve">, J. Stacy</w:t>
      </w:r>
      <w:r>
        <w:t xml:space="preserve">, F. Steele</w:t>
      </w:r>
      <w:r>
        <w:t xml:space="preserve">, T. Thompson</w:t>
      </w:r>
      <w:r>
        <w:t xml:space="preserve">, B. Waide</w:t>
      </w:r>
      <w:r>
        <w:t xml:space="preserve">, D. Watkins</w:t>
      </w:r>
      <w:r>
        <w:t xml:space="preserve">, J. Wayne</w:t>
      </w:r>
      <w:r>
        <w:t xml:space="preserve">, A. Wuchner</w:t>
      </w:r>
      <w:r>
        <w:t xml:space="preserve">, J. York</w:t>
        <w:br/>
      </w:r>
    </w:p>
    <w:p>
      <w:pPr>
        <w:pStyle w:val="RecordBase"/>
      </w:pPr>
      <w:r>
        <w:t xml:space="preserve">	AN ACT relating to the external statewide child fatality and near fatality review panel.</w:t>
      </w:r>
    </w:p>
    <w:p>
      <w:pPr>
        <w:pStyle w:val="RecordBase"/>
      </w:pPr>
      <w:r>
        <w:t xml:space="preserve">	Create a new section of KRS Chapter 620 to establish a statewide child fatality and near fatality external review panel and set out its membership and duties; amend KRS 620.020 to define "fatality," "near fatality," and "preventable fatality or near fatality"; amend KRS 620.050 to require data or information concerning reports and investigations concerning a child fatality or near fatality be made available to the public; establish parameters for the release of information; require the cabinet to promulgate administrative regulations to carry out the provisions related to the release of public information.</w:t>
        <w:br/>
      </w:r>
    </w:p>
    <w:p>
      <w:pPr>
        <w:pStyle w:val="RecordBaseCenter"/>
      </w:pPr>
      <w:r>
        <w:rPr>
          <w:b/>
        </w:rPr>
        <w:t xml:space="preserve">HB200 - AMENDMENTS</w:t>
      </w:r>
    </w:p>
    <w:p>
      <w:pPr>
        <w:pStyle w:val="RecordBase"/>
      </w:pPr>
      <w:r>
        <w:t xml:space="preserve">HCS1/FN</w:t>
      </w:r>
      <w:r>
        <w:t xml:space="preserve"> - </w:t>
      </w:r>
      <w:r>
        <w:t xml:space="preserve">Delete original provisions; amend KRS 211.684 to require the department for public health to establish a state child fatality review team and define its membership; amend KRS 211.686 to require that a child fatality response team be established, require certain members, require identification of child fatalities that may have been the result of abuse or neglect, require the coroner to report all deaths, state certain policies and require response by closest child fatality response team; create a new section of KRS Chapter 620 to  require the DCBS to install a designated referral system to route reports from health care providers and other professionals concerning suspected child abuse or neglect; amend KRS 600.020 to clarify and expand the definition of "abused or neglected child"; create a new section of KRS Chapter 620 to establish a statewide child fatality and near fatality external review panel and set out its membership and duties; amend KRS 620.020 to define "fatality" and "near fatality"; amend KRS 620.030 to require CHFS to immediately notify the Commonwealth's attorney and the local law enforcement agency if a cabinet receives a report of abuse or neglect; amend KRS 620.040 to require that the actions of abusing or neglecting individuals be reported immediately to the cabinet, Commonwealth or county attorney, and law enforcement; amend KRS 620.050 to permit that records related to child abuse or neglect be provided to the external statewide child fatality and near fatality review panel;  establish parameters for the release of information; amend KRS 620.990 to establish additional penalties for violations of KRS Chapter 620.</w:t>
      </w:r>
    </w:p>
    <w:p>
      <w:pPr>
        <w:pStyle w:val="RecordBase"/>
      </w:pPr>
      <w:r>
        <w:t xml:space="preserve">HFA1</w:t>
      </w:r>
      <w:r>
        <w:t xml:space="preserve">(S. Westrom)</w:t>
      </w:r>
      <w:r>
        <w:t xml:space="preserve"> - </w:t>
      </w:r>
      <w:r>
        <w:t xml:space="preserve">	Retain original provisions of the bill except to amend KRS 12.023 to add the Independent Office of Investigation for Child Protective Services to the Office of the Governor; create a new section of KRS Chapter 12 to establish the office; provide for the appointment of an executive director; name the executive director as chair of the external statewide child fatality and near fatality review panel instead of the Attorney General; establish duties of the office; require the office to file an annual report and list the requirements of the report; make conforming amendments and a technical correction.</w:t>
      </w:r>
    </w:p>
    <w:p>
      <w:pPr>
        <w:pStyle w:val="RecordBase"/>
      </w:pPr>
      <w:r>
        <w:t xml:space="preserve">HFA2</w:t>
      </w:r>
      <w:r>
        <w:t xml:space="preserve">(S. Westrom)</w:t>
      </w:r>
      <w:r>
        <w:t xml:space="preserve"> - </w:t>
      </w:r>
      <w:r>
        <w:t xml:space="preserve">	Retain original provisions of the bill except to amend KRS 12.023 to add the Independent Office for Oversight of Child Protective Services to the Office of the Governor; create a new section of KRS Chapter 12 to establish the office; provide for the appointment of an executive director; name the executive director as chair of the external statewide child fatality and near fatality review panel instead of the Attorney General; establish duties of the office; require the office to file an annual report and list the requirements of the report; make conforming amendments and a technical correction.</w:t>
      </w:r>
    </w:p>
    <w:p>
      <w:pPr>
        <w:pStyle w:val="RecordBase"/>
      </w:pPr>
      <w:r>
        <w:t xml:space="preserve">HFA3</w:t>
      </w:r>
      <w:r>
        <w:t xml:space="preserve">(S. Westrom)</w:t>
      </w:r>
      <w:r>
        <w:t xml:space="preserve"> - </w:t>
      </w:r>
      <w:r>
        <w:t xml:space="preserve">	Make title amendment.</w:t>
        <w:br/>
      </w:r>
    </w:p>
    <w:p>
      <w:pPr>
        <w:pStyle w:val="RecordBase"/>
      </w:pPr>
      <w:r>
        <w:t xml:space="preserve">	Jan 04, 2012 - </w:t>
      </w:r>
      <w:r>
        <w:t xml:space="preserve">introduced in House</w:t>
      </w:r>
    </w:p>
    <w:p>
      <w:pPr>
        <w:pStyle w:val="RecordBase"/>
      </w:pPr>
      <w:r>
        <w:t xml:space="preserve">	Jan 05, 2012 - </w:t>
      </w:r>
      <w:r>
        <w:t xml:space="preserve">to</w:t>
      </w:r>
      <w:r>
        <w:t xml:space="preserve"> Health &amp; Welfare (H)</w:t>
      </w:r>
    </w:p>
    <w:p>
      <w:pPr>
        <w:pStyle w:val="RecordBase"/>
      </w:pPr>
      <w:r>
        <w:t xml:space="preserve">	Feb 06, 2012 - </w:t>
      </w:r>
      <w:r>
        <w:t xml:space="preserve">posted in committee</w:t>
      </w:r>
    </w:p>
    <w:p>
      <w:pPr>
        <w:pStyle w:val="RecordBase"/>
      </w:pPr>
      <w:r>
        <w:t xml:space="preserve">	Mar 01, 2012 - </w:t>
      </w:r>
      <w:r>
        <w:t xml:space="preserve">reported favorably, 1st reading, to Calendar with Committee Substitute</w:t>
      </w:r>
      <w:r>
        <w:t xml:space="preserve"> </w:t>
      </w:r>
    </w:p>
    <w:p>
      <w:pPr>
        <w:pStyle w:val="RecordBase"/>
      </w:pPr>
      <w:r>
        <w:t xml:space="preserve">	Mar 02, 2012 - </w:t>
      </w:r>
      <w:r>
        <w:t xml:space="preserve">2nd reading, to Rules</w:t>
      </w:r>
    </w:p>
    <w:p>
      <w:pPr>
        <w:pStyle w:val="RecordBase"/>
      </w:pPr>
      <w:r>
        <w:t xml:space="preserve">	Mar 05, 2012 - </w:t>
      </w:r>
      <w:r>
        <w:t xml:space="preserve">posted for passage in the Regular Orders of the Day for Tuesday, March 6, 2012</w:t>
      </w:r>
    </w:p>
    <w:p>
      <w:pPr>
        <w:pStyle w:val="RecordBase"/>
      </w:pPr>
      <w:r>
        <w:t xml:space="preserve">	Mar 06, 2012 - </w:t>
      </w:r>
      <w:r>
        <w:t xml:space="preserve">floor amendment (1) filed to Committee Substitute</w:t>
      </w:r>
      <w:r>
        <w:t xml:space="preserve"> </w:t>
      </w:r>
    </w:p>
    <w:p>
      <w:pPr>
        <w:pStyle w:val="RecordBase"/>
      </w:pPr>
      <w:r>
        <w:t xml:space="preserve">	Mar 12, 2012 - </w:t>
      </w:r>
      <w:r>
        <w:t xml:space="preserve">floor amendment (2) filed to Committee Substitute, floor amendment (3-title) filed</w:t>
      </w:r>
      <w:r>
        <w:t xml:space="preserve"> </w:t>
      </w:r>
    </w:p>
    <w:p>
      <w:pPr>
        <w:pStyle w:val="RecordBase"/>
      </w:pPr>
      <w:r>
        <w:t xml:space="preserve">	Mar 13, 2012 - </w:t>
      </w:r>
      <w:r>
        <w:t xml:space="preserve">3rd reading, passed 96-0 with Committee Substitute, floor amendments (2) and (3-title)</w:t>
      </w:r>
      <w:r>
        <w:t xml:space="preserve"> </w:t>
      </w:r>
    </w:p>
    <w:p>
      <w:pPr>
        <w:pStyle w:val="RecordBase"/>
      </w:pPr>
      <w:r>
        <w:t xml:space="preserve">	Mar 14, 2012 - </w:t>
      </w:r>
      <w:r>
        <w:t xml:space="preserve">received in Senate</w:t>
      </w:r>
    </w:p>
    <w:p>
      <w:pPr>
        <w:pStyle w:val="RecordBase"/>
      </w:pPr>
      <w:r>
        <w:t xml:space="preserve">	Mar 19, 2012 - </w:t>
      </w:r>
      <w:r>
        <w:t xml:space="preserve">to</w:t>
      </w:r>
      <w:r>
        <w:t xml:space="preserve"> Health &amp; Welfare (S)</w:t>
      </w:r>
    </w:p>
    <w:p>
      <w:pPr>
        <w:pStyle w:val="RecordBase"/>
      </w:pPr>
      <w:r>
        <w:t xml:space="preserve">	Mar 26, 2012 -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Mar 28, 2012 - </w:t>
      </w:r>
      <w:r>
        <w:t xml:space="preserve">taken from</w:t>
      </w:r>
      <w:r>
        <w:t xml:space="preserve"> Health &amp; Welfare (S)</w:t>
      </w:r>
      <w:r>
        <w:t xml:space="preserve">; </w:t>
      </w:r>
      <w:r>
        <w:t xml:space="preserve">2nd reading</w:t>
      </w:r>
      <w:r>
        <w:t xml:space="preserve">; </w:t>
      </w:r>
      <w:r>
        <w:t xml:space="preserve">returned to</w:t>
      </w:r>
      <w:r>
        <w:t xml:space="preserve"> Health &amp; Welfare (S)</w:t>
        <w:br/>
      </w:r>
    </w:p>
    <w:p>
      <w:pPr>
        <w:pStyle w:val="RecordBase"/>
      </w:pPr>
      <w:r>
        <w:rPr>
          <w:b/>
        </w:rPr>
        <w:t xml:space="preserve">HB201 (BR12)</w:t>
      </w:r>
      <w:r>
        <w:rPr>
          <w:b/>
        </w:rPr>
        <w:t xml:space="preserve"/>
      </w:r>
      <w:r>
        <w:t xml:space="preserve"> - D. Mayfield</w:t>
      </w:r>
      <w:r>
        <w:t xml:space="preserve">, B. Yonts</w:t>
      </w:r>
      <w:r>
        <w:t xml:space="preserve">, A. Webb-Edgington</w:t>
        <w:br/>
      </w:r>
    </w:p>
    <w:p>
      <w:pPr>
        <w:pStyle w:val="RecordBase"/>
      </w:pPr>
      <w:r>
        <w:t xml:space="preserve">	AN ACT relating to military service.</w:t>
      </w:r>
    </w:p>
    <w:p>
      <w:pPr>
        <w:pStyle w:val="RecordBase"/>
      </w:pPr>
      <w:r>
        <w:t xml:space="preserve">	Amend KRS 40.353 to broaden the eligibility criteria for the Kentucky Medal for Freedom to include service members who were born in Kentucky or have a spouse or parent who is a Kentucky resident at the time of the member's death; designate the Act as "Staff Sergeant James Hunter Act."</w:t>
        <w:br/>
      </w:r>
    </w:p>
    <w:p>
      <w:pPr>
        <w:pStyle w:val="RecordBaseCenter"/>
      </w:pPr>
      <w:r>
        <w:rPr>
          <w:b/>
        </w:rPr>
        <w:t xml:space="preserve">HB201 - AMENDMENTS</w:t>
      </w:r>
    </w:p>
    <w:p>
      <w:pPr>
        <w:pStyle w:val="RecordBase"/>
      </w:pPr>
      <w:r>
        <w:t xml:space="preserve">HCS1</w:t>
      </w:r>
      <w:r>
        <w:t xml:space="preserve"> - </w:t>
      </w:r>
      <w:r>
        <w:t xml:space="preserve">	Retain original provisions, except include in eligible recipients members of the Armed Forces, a state National Guard, or a Reserve Component who was buried in Kentucky on or after July 15, 2008, and have a surviving spouse or parent who is a Kentucky resident; remove prior eligibility language related solely to birth or a surviving spouse or parent.</w:t>
        <w:br/>
      </w:r>
    </w:p>
    <w:p>
      <w:pPr>
        <w:pStyle w:val="RecordBase"/>
      </w:pPr>
      <w:r>
        <w:t xml:space="preserve">	Jan 04, 2012 - </w:t>
      </w:r>
      <w:r>
        <w:t xml:space="preserve">introduced in House</w:t>
      </w:r>
    </w:p>
    <w:p>
      <w:pPr>
        <w:pStyle w:val="RecordBase"/>
      </w:pPr>
      <w:r>
        <w:t xml:space="preserve">	Jan 05, 2012 - </w:t>
      </w:r>
      <w:r>
        <w:t xml:space="preserve">to</w:t>
      </w:r>
      <w:r>
        <w:t xml:space="preserve"> Veterans, Military Affairs, &amp; Public Safety (H)</w:t>
      </w:r>
    </w:p>
    <w:p>
      <w:pPr>
        <w:pStyle w:val="RecordBase"/>
      </w:pPr>
      <w:r>
        <w:t xml:space="preserve">	Mar 16, 2012 - </w:t>
      </w:r>
      <w:r>
        <w:t xml:space="preserve">posted in committee</w:t>
      </w:r>
    </w:p>
    <w:p>
      <w:pPr>
        <w:pStyle w:val="RecordBase"/>
      </w:pPr>
      <w:r>
        <w:t xml:space="preserve">	Mar 21, 2012 - </w:t>
      </w:r>
      <w:r>
        <w:t xml:space="preserve">reported favorably, 1st reading, to Calendar with Committee Substitute</w:t>
      </w:r>
      <w:r>
        <w:t xml:space="preserve"> </w:t>
      </w:r>
    </w:p>
    <w:p>
      <w:pPr>
        <w:pStyle w:val="RecordBase"/>
      </w:pPr>
      <w:r>
        <w:t xml:space="preserve">	Mar 22, 2012 - </w:t>
      </w:r>
      <w:r>
        <w:t xml:space="preserve">2nd reading, to Rules</w:t>
      </w:r>
    </w:p>
    <w:p>
      <w:pPr>
        <w:pStyle w:val="RecordBase"/>
      </w:pPr>
      <w:r>
        <w:t xml:space="preserve">	Mar 27, 2012 - </w:t>
      </w:r>
      <w:r>
        <w:t xml:space="preserve">recommitted to</w:t>
      </w:r>
      <w:r>
        <w:t xml:space="preserve"> Appropriations &amp; Revenue (H)</w:t>
        <w:br/>
      </w:r>
    </w:p>
    <w:p>
      <w:pPr>
        <w:pStyle w:val="RecordBase"/>
      </w:pPr>
      <w:r>
        <w:rPr>
          <w:b/>
        </w:rPr>
        <w:t xml:space="preserve">HB202 (BR1019)</w:t>
      </w:r>
      <w:r>
        <w:rPr>
          <w:b/>
        </w:rPr>
        <w:t xml:space="preserve">/HM</w:t>
      </w:r>
      <w:r>
        <w:t xml:space="preserve"> - K. Sinnette</w:t>
      </w:r>
      <w:r>
        <w:t xml:space="preserve">, T. Edmonds</w:t>
      </w:r>
      <w:r>
        <w:t xml:space="preserve">, K. Hall</w:t>
      </w:r>
      <w:r>
        <w:t xml:space="preserve">, D. Keene</w:t>
      </w:r>
      <w:r>
        <w:t xml:space="preserve">, F. Nesler</w:t>
        <w:br/>
      </w:r>
    </w:p>
    <w:p>
      <w:pPr>
        <w:pStyle w:val="RecordBase"/>
      </w:pPr>
      <w:r>
        <w:t xml:space="preserve">	AN ACT relating to chiropractic.</w:t>
      </w:r>
    </w:p>
    <w:p>
      <w:pPr>
        <w:pStyle w:val="RecordBase"/>
      </w:pPr>
      <w:r>
        <w:t xml:space="preserve">	Create new sections of Subtitles 17A and 17C of KRS Chapter 304 to require a health benefit plan or limited health benefit plan that provides coverage for chiropractic services and procedures to clearly state the availability of chiropractic coverage in the plan and all limitations, conditions and exclusions; provide that chiropractic services and procedures may be made subject to a deductible, copayment, or coinsurance, shall not impose cost-sharing or copayment in excess of 50 percent of the reimbursable amount for any single covered service, and shall not require more than one coinsurance or copayment per date of service; require the plan to reimburse a doctor of chiropractic for services and procedures within the doctor's scope of practice if duly licensed, the services and procedures are covered under the plan, and the services and procedures are performed by the doctor of chiropractic or by another licensed health care provider who provides the services under the direction and supervision of the doctor of chiropractic; amend KRS 304.17A-150 to provide that a provider contract or agreement with a doctor of chiropractic which restricts, reduces, or negates benefits otherwise covered under the plan or denies payment of benefits directly to the provider upon receipt of a duly executed assignment of benefits with a participating doctor of chiropractic is an unfair trade practice; except an insurer performing a utilization review; amend KRS 304.17A-527 and 304.17C-060 to require managed care plans and limited health benefit plans that provide chiropractic services coverage to file sample copies with the commissioner of insurance that include a clause stating that chiropractic services within a health benefit plan or limited health benefit plan shall be reimbursed at no less than the current fee established by the Workers' Compensation Medical Fee Schedule for physicians, or the actual fee whichever is less; provide that if the Workers' Compensation Medical Fee Schedule for Physicians does not include reimbursement for chiropractic services, the reimbursement shall be no less than the amount provided in the most recent Workers' Compensation Medical Fee Schedule for Physicians that included reimbursement for chiropractic services.</w:t>
        <w:br/>
      </w:r>
    </w:p>
    <w:p>
      <w:pPr>
        <w:pStyle w:val="RecordBaseCenter"/>
      </w:pPr>
      <w:r>
        <w:rPr>
          <w:b/>
        </w:rPr>
        <w:t xml:space="preserve">HB202 - AMENDMENTS</w:t>
      </w:r>
    </w:p>
    <w:p>
      <w:pPr>
        <w:pStyle w:val="RecordBase"/>
      </w:pPr>
      <w:r>
        <w:t xml:space="preserve">HCS1/HM</w:t>
      </w:r>
      <w:r>
        <w:t xml:space="preserve"> - </w:t>
      </w:r>
      <w:r>
        <w:t xml:space="preserve">	Retain original provisions, except require that a health benefit plan or a limited health benefit plan not impose any patient coinsurance or copayment that exceeds 50 percent of the highest single reimbursable covered service for a single office visit after the deductible is met.
</w:t>
      </w:r>
    </w:p>
    <w:p>
      <w:pPr>
        <w:pStyle w:val="RecordBase"/>
      </w:pPr>
      <w:r>
        <w:t xml:space="preserve">HFA1</w:t>
      </w:r>
      <w:r>
        <w:t xml:space="preserve">(J. Gooch Jr.)</w:t>
      </w:r>
      <w:r>
        <w:t xml:space="preserve"> - </w:t>
      </w:r>
      <w:r>
        <w:t xml:space="preserve">	Add and amend KRS 304.39-020 to establish the current workers' compensation medical fee schedule as the minimum for reimbursement of medical expenses under the Motor Vehicle Reparations Act for injuries sustained in a motor vehicle accident.</w:t>
      </w:r>
    </w:p>
    <w:p>
      <w:pPr>
        <w:pStyle w:val="RecordBase"/>
      </w:pPr>
      <w:r>
        <w:t xml:space="preserve">HFA2</w:t>
      </w:r>
      <w:r>
        <w:t xml:space="preserve">(J. Gooch Jr.)</w:t>
      </w:r>
      <w:r>
        <w:t xml:space="preserve"> - </w:t>
      </w:r>
      <w:r>
        <w:t xml:space="preserve">	Add and amend KRS 304.39-020 to establish the current workers' compensation medical fee schedule as the minimum for reimbursement of chiropractors under the Motor Vehicle Reparations Act for injuries sustained in a motor vehicle accident; require that the most recent schedule be used for reimbursement for chiropractic services if the current workers' compensation fee schedule does not include reimbursement rates for chiropractic services.</w:t>
      </w:r>
    </w:p>
    <w:p>
      <w:pPr>
        <w:pStyle w:val="RecordBase"/>
      </w:pPr>
      <w:r>
        <w:t xml:space="preserve">HFA3</w:t>
      </w:r>
      <w:r>
        <w:t xml:space="preserve">(J. Gooch Jr.)</w:t>
      </w:r>
      <w:r>
        <w:t xml:space="preserve"> - </w:t>
      </w:r>
      <w:r>
        <w:t xml:space="preserve">	Make title amendment.</w:t>
        <w:br/>
      </w:r>
    </w:p>
    <w:p>
      <w:pPr>
        <w:pStyle w:val="RecordBase"/>
      </w:pPr>
      <w:r>
        <w:t xml:space="preserve">	Jan 04, 2012 - </w:t>
      </w:r>
      <w:r>
        <w:t xml:space="preserve">introduced in House</w:t>
      </w:r>
    </w:p>
    <w:p>
      <w:pPr>
        <w:pStyle w:val="RecordBase"/>
      </w:pPr>
      <w:r>
        <w:t xml:space="preserve">	Jan 05, 2012 - </w:t>
      </w:r>
      <w:r>
        <w:t xml:space="preserve">to</w:t>
      </w:r>
      <w:r>
        <w:t xml:space="preserve"> Health &amp; Welfare (H)</w:t>
      </w:r>
    </w:p>
    <w:p>
      <w:pPr>
        <w:pStyle w:val="RecordBase"/>
      </w:pPr>
      <w:r>
        <w:t xml:space="preserve">	Jan 06, 2012 - </w:t>
      </w:r>
      <w:r>
        <w:t xml:space="preserve">reassigned to</w:t>
      </w:r>
      <w:r>
        <w:t xml:space="preserve"> Banking &amp; Insurance (H)</w:t>
      </w:r>
      <w:r>
        <w:t xml:space="preserve">; </w:t>
      </w:r>
      <w:r>
        <w:t xml:space="preserve">posted in committee</w:t>
      </w:r>
    </w:p>
    <w:p>
      <w:pPr>
        <w:pStyle w:val="RecordBase"/>
      </w:pPr>
      <w:r>
        <w:t xml:space="preserve">	Feb 15, 2012 - </w:t>
      </w:r>
      <w:r>
        <w:t xml:space="preserve">reported favorably, 1st reading, to Calendar with Committee Substitute</w:t>
      </w:r>
      <w:r>
        <w:t xml:space="preserve"> </w:t>
      </w:r>
    </w:p>
    <w:p>
      <w:pPr>
        <w:pStyle w:val="RecordBase"/>
      </w:pPr>
      <w:r>
        <w:t xml:space="preserve">	Feb 16, 2012 - </w:t>
      </w:r>
      <w:r>
        <w:t xml:space="preserve">2nd reading, to Rules</w:t>
      </w:r>
      <w:r>
        <w:t xml:space="preserve">; </w:t>
      </w:r>
      <w:r>
        <w:t xml:space="preserve">posted for passage in the Regular Orders of the Day for Tuesday, February 21, 2012</w:t>
      </w:r>
      <w:r>
        <w:t xml:space="preserve">; </w:t>
      </w:r>
      <w:r>
        <w:t xml:space="preserve">floor amendments (1) and (2) filed to Committee Substitute, floor amendment (3-title) filed</w:t>
      </w:r>
      <w:r>
        <w:t xml:space="preserve"> </w:t>
      </w:r>
    </w:p>
    <w:p>
      <w:pPr>
        <w:pStyle w:val="RecordBase"/>
      </w:pPr>
      <w:r>
        <w:t xml:space="preserve">	Mar 01, 2012 - </w:t>
      </w:r>
      <w:r>
        <w:t xml:space="preserve">3rd reading, passed 77-15 with Committee Substitute</w:t>
      </w:r>
      <w:r>
        <w:t xml:space="preserve"> </w:t>
      </w:r>
    </w:p>
    <w:p>
      <w:pPr>
        <w:pStyle w:val="RecordBase"/>
      </w:pPr>
      <w:r>
        <w:t xml:space="preserve">	Mar 02, 2012 - </w:t>
      </w:r>
      <w:r>
        <w:t xml:space="preserve">received in Senate</w:t>
      </w:r>
    </w:p>
    <w:p>
      <w:pPr>
        <w:pStyle w:val="RecordBase"/>
      </w:pPr>
      <w:r>
        <w:t xml:space="preserve">	Mar 05, 2012 - </w:t>
      </w:r>
      <w:r>
        <w:t xml:space="preserve">to</w:t>
      </w:r>
      <w:r>
        <w:t xml:space="preserve"> Appropriations &amp; Revenue (S)</w:t>
      </w:r>
    </w:p>
    <w:p>
      <w:pPr>
        <w:pStyle w:val="RecordBase"/>
      </w:pPr>
      <w:r>
        <w:t xml:space="preserve">	Mar 07, 2012 - </w:t>
      </w:r>
      <w:r>
        <w:t xml:space="preserve">reassigned to</w:t>
      </w:r>
      <w:r>
        <w:t xml:space="preserve"> Licensing, Occupations, &amp; Administrative Regulations (S)</w:t>
      </w:r>
    </w:p>
    <w:p>
      <w:pPr>
        <w:pStyle w:val="RecordBase"/>
      </w:pPr>
      <w:r>
        <w:t xml:space="preserve">	Mar 16, 2012 - </w:t>
      </w:r>
      <w:r>
        <w:t xml:space="preserve">reassigned to</w:t>
      </w:r>
      <w:r>
        <w:t xml:space="preserve"> Banking &amp; Insurance (S)</w:t>
        <w:br/>
      </w:r>
    </w:p>
    <w:p>
      <w:pPr>
        <w:pStyle w:val="RecordBase"/>
      </w:pPr>
      <w:r>
        <w:rPr>
          <w:b/>
        </w:rPr>
        <w:t xml:space="preserve">HB203 (BR506)</w:t>
      </w:r>
      <w:r>
        <w:rPr>
          <w:b/>
        </w:rPr>
        <w:t xml:space="preserve"/>
      </w:r>
      <w:r>
        <w:t xml:space="preserve"> - M. Cherry</w:t>
        <w:br/>
      </w:r>
    </w:p>
    <w:p>
      <w:pPr>
        <w:pStyle w:val="RecordBase"/>
      </w:pPr>
      <w:r>
        <w:t xml:space="preserve">	AN ACT relating to reorganization.</w:t>
      </w:r>
    </w:p>
    <w:p>
      <w:pPr>
        <w:pStyle w:val="RecordBase"/>
      </w:pPr>
      <w:r>
        <w:t xml:space="preserve">	Amend KRS 12.020 to reorganize various entities within the Personnel Cabinet; rename the Department for Personnel Administration the Department of Human Resources Administration; rename the Office of Government Training the Governmental Services Center; rename the Department for Employee Insurance the Department of Employee Insurance; amend KRS 18A.025 to create the Division of Insurance Administration within the Department of Employee Insurance; amend KRS 18A.025 to create the Division of Financial and Data Services within the Department of Employee Insurance; create the Office of Diversity and Equality within the Office of the Secretary; create the Center for Strategic Innovation within the Office of the Secretary; amend KRS 18A.025 to create the Division of Technology Services within the Department of Human Resources Administration; abolish the Division of Employee Benefits and transfer responsibilities to the Office of Employee Relations; abolish the Division of Communications and Recognition and transfer all duties to the Office of Employee Relations; rename the Division of Staffing Services the Division of Career Opportunities; amend various sections of the Kentucky Revised Statutes to conform; and confirm Executive Order 2011-352.</w:t>
        <w:br/>
      </w:r>
    </w:p>
    <w:p>
      <w:pPr>
        <w:pStyle w:val="RecordBase"/>
      </w:pPr>
      <w:r>
        <w:t xml:space="preserve">	Jan 04, 2012 - </w:t>
      </w:r>
      <w:r>
        <w:t xml:space="preserve">introduced in House</w:t>
      </w:r>
    </w:p>
    <w:p>
      <w:pPr>
        <w:pStyle w:val="RecordBase"/>
      </w:pPr>
      <w:r>
        <w:t xml:space="preserve">	Jan 05, 2012 - </w:t>
      </w:r>
      <w:r>
        <w:t xml:space="preserve">to</w:t>
      </w:r>
      <w:r>
        <w:t xml:space="preserve"> State Government (H)</w:t>
      </w:r>
    </w:p>
    <w:p>
      <w:pPr>
        <w:pStyle w:val="RecordBase"/>
      </w:pPr>
      <w:r>
        <w:t xml:space="preserve">	Jan 18, 2012 - </w:t>
      </w:r>
      <w:r>
        <w:t xml:space="preserve">posting waived</w:t>
      </w:r>
    </w:p>
    <w:p>
      <w:pPr>
        <w:pStyle w:val="RecordBase"/>
      </w:pPr>
      <w:r>
        <w:t xml:space="preserve">	Jan 26, 2012 - </w:t>
      </w:r>
      <w:r>
        <w:t xml:space="preserve">reported favorably, 1st reading, to Consent Calendar</w:t>
      </w:r>
    </w:p>
    <w:p>
      <w:pPr>
        <w:pStyle w:val="RecordBase"/>
      </w:pPr>
      <w:r>
        <w:t xml:space="preserve">	Jan 27, 2012 - </w:t>
      </w:r>
      <w:r>
        <w:t xml:space="preserve">2nd reading, to Rules</w:t>
      </w:r>
      <w:r>
        <w:t xml:space="preserve">; </w:t>
      </w:r>
      <w:r>
        <w:t xml:space="preserve">posted for passage in the Consent Orders of the Day for Tuesday, January 31, 2012</w:t>
      </w:r>
    </w:p>
    <w:p>
      <w:pPr>
        <w:pStyle w:val="RecordBase"/>
      </w:pPr>
      <w:r>
        <w:t xml:space="preserve">	Jan 31, 2012 - </w:t>
      </w:r>
      <w:r>
        <w:t xml:space="preserve">3rd reading, passed 98-0</w:t>
      </w:r>
    </w:p>
    <w:p>
      <w:pPr>
        <w:pStyle w:val="RecordBase"/>
      </w:pPr>
      <w:r>
        <w:t xml:space="preserve">	Feb 01, 2012 - </w:t>
      </w:r>
      <w:r>
        <w:t xml:space="preserve">received in Senate</w:t>
      </w:r>
    </w:p>
    <w:p>
      <w:pPr>
        <w:pStyle w:val="RecordBase"/>
      </w:pPr>
      <w:r>
        <w:t xml:space="preserve">	Feb 06, 2012 - </w:t>
      </w:r>
      <w:r>
        <w:t xml:space="preserve">to</w:t>
      </w:r>
      <w:r>
        <w:t xml:space="preserve"> State &amp; Local Government (S)</w:t>
      </w:r>
    </w:p>
    <w:p>
      <w:pPr>
        <w:pStyle w:val="RecordBase"/>
      </w:pPr>
      <w:r>
        <w:t xml:space="preserve">	Feb 07, 2012 -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08, 2012 -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Mar 14, 2012 - </w:t>
      </w:r>
      <w:r>
        <w:t xml:space="preserve">reported favorably, to Rules</w:t>
      </w:r>
      <w:r>
        <w:t xml:space="preserve"> as a Consent Bill</w:t>
      </w:r>
    </w:p>
    <w:p>
      <w:pPr>
        <w:pStyle w:val="RecordBase"/>
      </w:pPr>
      <w:r>
        <w:t xml:space="preserve">	Mar 21, 2012 - </w:t>
      </w:r>
      <w:r>
        <w:t xml:space="preserve">posted for passage in the Consent Orders of the Day for Wednesday, March 21, 2012</w:t>
      </w:r>
      <w:r>
        <w:t xml:space="preserve">; </w:t>
      </w:r>
      <w:r>
        <w:t xml:space="preserve">3rd reading, passed 34-0</w:t>
      </w:r>
    </w:p>
    <w:p>
      <w:pPr>
        <w:pStyle w:val="RecordBase"/>
      </w:pPr>
      <w:r>
        <w:t xml:space="preserve">	Mar 22, 2012 -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28, 2012 - </w:t>
      </w:r>
      <w:r>
        <w:t xml:space="preserve">signed by Governor (Acts ch. 10)</w:t>
        <w:br/>
      </w:r>
    </w:p>
    <w:p>
      <w:pPr>
        <w:pStyle w:val="RecordBase"/>
      </w:pPr>
      <w:r>
        <w:rPr>
          <w:b/>
        </w:rPr>
        <w:t xml:space="preserve">HB204 (BR216)</w:t>
      </w:r>
      <w:r>
        <w:rPr>
          <w:b/>
        </w:rPr>
        <w:t xml:space="preserve">/LM</w:t>
      </w:r>
      <w:r>
        <w:t xml:space="preserve"> - A. Koenig</w:t>
      </w:r>
      <w:r>
        <w:t xml:space="preserve">, T. Edmonds</w:t>
      </w:r>
      <w:r>
        <w:t xml:space="preserve">, D. Floyd</w:t>
      </w:r>
      <w:r>
        <w:t xml:space="preserve">, A. Simpson</w:t>
        <w:br/>
      </w:r>
    </w:p>
    <w:p>
      <w:pPr>
        <w:pStyle w:val="RecordBase"/>
      </w:pPr>
      <w:r>
        <w:t xml:space="preserve">	AN ACT relating to voluntary unification of counties.</w:t>
      </w:r>
    </w:p>
    <w:p>
      <w:pPr>
        <w:pStyle w:val="RecordBase"/>
      </w:pPr>
      <w:r>
        <w:t xml:space="preserve">	Create new sections of KRS Chapter 67 to establish a new procedure for the optional consolidation of counties; exclude consolidated local governments, charter county governments, urban-county governments, and unified local governments from the procedures; permit two or more counties to consolidate with such action initiated by public petition or local ordinance; require signatures of 20% or more of the number of persons voting in last presidential election for initiation petition; provide for the contents and certification of petitions as prescribed; require the county judge/executive in the initiating county within 10 days to notify the other local governments and their citizens of the proposal as prescribed; require responding action in adjoining counties within 120 days or initial action becomes void; require a special election within 90 days if adjoining counties enter the process; require approval in each county for consolidation to become effective; prescribe the language for the ballot, other election procedures, and advertisement of the election by the sheriff; require a simple majority of those voting in each county for approval; require all election costs to be paid for by the state, and prohibit any organizational changes in a newly consolidated county for 10 years; prohibit any new county from becoming effective until the end of terms of current officeholders and require new officers to be elected in the same manner and at same time as other county officials; require the county judge/executive in each county to appoint 6 citizens to a transition committee as prescribed; require transition committee to divide county into 3-8 magisterial districts and to select 2-5 names for the new county to be decided by the voters; require final report of the transition committee as prescribed; provide for a gubernatorial appointee to break tie vote on questions relating the name of the new county, the formation of magisterial districts, or other issues on ballot; require all taxes from immediate year to remain in effect until changed by the new county; require the creation of a special taxing district for repayment of prior financial obligations in previously existing counties as prescribed; require surplus funds to be spent in the areas where funds were raised as prescribed; permit voters to determine the location of new county seat from previously existing locations; require county seat to remain at that location for not less than 10 years; require other remaining county buildings to be maintained as branch offices for 10 years as prescribed;  require the Department for Local Government to promulgate administrative regulations awarding preference points on community development block grant applications and provide technical and advisory assistance to consolidated counties; require, upon consolidation, all appointments to boards of special districts to remain in effect until the expiration of the term, at which point the appropriate appointing authority shall make new appointments; amend KRS 567.280 to provide for federal and state election districts as prescribed; repeal KRS 67.190, 67.200, 67.210, 67.220, 67.230, 67.240, 67.250, 67.260, 67.270,  67.290, and 67.310.
</w:t>
        <w:br/>
      </w:r>
    </w:p>
    <w:p>
      <w:pPr>
        <w:pStyle w:val="RecordBaseCenter"/>
      </w:pPr>
      <w:r>
        <w:rPr>
          <w:b/>
        </w:rPr>
        <w:t xml:space="preserve">HB204 - AMENDMENTS</w:t>
      </w:r>
    </w:p>
    <w:p>
      <w:pPr>
        <w:pStyle w:val="RecordBase"/>
      </w:pPr>
      <w:r>
        <w:t xml:space="preserve">HCS1/LM</w:t>
      </w:r>
      <w:r>
        <w:t xml:space="preserve"> - </w:t>
      </w:r>
      <w:r>
        <w:t xml:space="preserve">	Direct that the petition requirements for initiating an action to consolidate a county include a registered voter signee's residential address and date of birth; delete the reference to age.</w:t>
      </w:r>
    </w:p>
    <w:p>
      <w:pPr>
        <w:pStyle w:val="RecordBase"/>
      </w:pPr>
      <w:r>
        <w:t xml:space="preserve">HFA1</w:t>
      </w:r>
      <w:r>
        <w:t xml:space="preserve">(A. Koenig)</w:t>
      </w:r>
      <w:r>
        <w:t xml:space="preserve"> - </w:t>
      </w:r>
      <w:r>
        <w:t xml:space="preserve">	Amend Section 2 of the bill to require the election for consolidation to be held on a regular election and remove language allowing special election to be paid for by the state.</w:t>
        <w:br/>
      </w:r>
    </w:p>
    <w:p>
      <w:pPr>
        <w:pStyle w:val="RecordBase"/>
      </w:pPr>
      <w:r>
        <w:t xml:space="preserve">	Jan 04, 2012 - </w:t>
      </w:r>
      <w:r>
        <w:t xml:space="preserve">introduced in House</w:t>
      </w:r>
    </w:p>
    <w:p>
      <w:pPr>
        <w:pStyle w:val="RecordBase"/>
      </w:pPr>
      <w:r>
        <w:t xml:space="preserve">	Jan 05, 2012 - </w:t>
      </w:r>
      <w:r>
        <w:t xml:space="preserve">to</w:t>
      </w:r>
      <w:r>
        <w:t xml:space="preserve"> Local Government (H)</w:t>
      </w:r>
    </w:p>
    <w:p>
      <w:pPr>
        <w:pStyle w:val="RecordBase"/>
      </w:pPr>
      <w:r>
        <w:t xml:space="preserve">	Jan 06, 2012 - </w:t>
      </w:r>
      <w:r>
        <w:t xml:space="preserve">posted in committee</w:t>
      </w:r>
    </w:p>
    <w:p>
      <w:pPr>
        <w:pStyle w:val="RecordBase"/>
      </w:pPr>
      <w:r>
        <w:t xml:space="preserve">	Feb 08, 2012 - </w:t>
      </w:r>
      <w:r>
        <w:t xml:space="preserve">reported favorably, 1st reading, to Calendar with Committee Substitute</w:t>
      </w:r>
      <w:r>
        <w:t xml:space="preserve"> </w:t>
      </w:r>
    </w:p>
    <w:p>
      <w:pPr>
        <w:pStyle w:val="RecordBase"/>
      </w:pPr>
      <w:r>
        <w:t xml:space="preserve">	Feb 09, 2012 - </w:t>
      </w:r>
      <w:r>
        <w:t xml:space="preserve">2nd reading, to Rules</w:t>
      </w:r>
    </w:p>
    <w:p>
      <w:pPr>
        <w:pStyle w:val="RecordBase"/>
      </w:pPr>
      <w:r>
        <w:t xml:space="preserve">	Feb 15, 2012 - </w:t>
      </w:r>
      <w:r>
        <w:t xml:space="preserve">posted for passage in the Regular Orders of the Day for Thursday, February 16, 2012</w:t>
      </w:r>
    </w:p>
    <w:p>
      <w:pPr>
        <w:pStyle w:val="RecordBase"/>
      </w:pPr>
      <w:r>
        <w:t xml:space="preserve">	Feb 16, 2012 - </w:t>
      </w:r>
      <w:r>
        <w:t xml:space="preserve">floor amendment (1) filed to Committee Substitute</w:t>
      </w:r>
      <w:r>
        <w:t xml:space="preserve"> </w:t>
      </w:r>
    </w:p>
    <w:p>
      <w:pPr>
        <w:pStyle w:val="RecordBase"/>
      </w:pPr>
      <w:r>
        <w:t xml:space="preserve">	Mar 23, 2012 - </w:t>
      </w:r>
      <w:r>
        <w:t xml:space="preserve">taken from the Regular Orders of the Day</w:t>
      </w:r>
      <w:r>
        <w:t xml:space="preserve">; </w:t>
      </w:r>
      <w:r>
        <w:t xml:space="preserve">recommitted to</w:t>
      </w:r>
      <w:r>
        <w:t xml:space="preserve"> Appropriations &amp; Revenue (H)</w:t>
        <w:br/>
      </w:r>
    </w:p>
    <w:p>
      <w:pPr>
        <w:pStyle w:val="RecordBase"/>
      </w:pPr>
      <w:r>
        <w:rPr>
          <w:b/>
        </w:rPr>
        <w:t xml:space="preserve">HB205 (BR361)</w:t>
      </w:r>
      <w:r>
        <w:rPr>
          <w:b/>
        </w:rPr>
        <w:t xml:space="preserve"/>
      </w:r>
      <w:r>
        <w:t xml:space="preserve"> - R. Adams</w:t>
      </w:r>
      <w:r>
        <w:t xml:space="preserve">, S. Overly</w:t>
      </w:r>
      <w:r>
        <w:t xml:space="preserve">, L. Belcher</w:t>
      </w:r>
      <w:r>
        <w:t xml:space="preserve">, J. Bell</w:t>
      </w:r>
      <w:r>
        <w:t xml:space="preserve">, B. Damron</w:t>
      </w:r>
      <w:r>
        <w:t xml:space="preserve">, M. Denham</w:t>
      </w:r>
      <w:r>
        <w:t xml:space="preserve">, C. Embry Jr.</w:t>
      </w:r>
      <w:r>
        <w:t xml:space="preserve">, K. Flood</w:t>
      </w:r>
      <w:r>
        <w:t xml:space="preserve">, D. Graham</w:t>
      </w:r>
      <w:r>
        <w:t xml:space="preserve">, R. Henderson</w:t>
      </w:r>
      <w:r>
        <w:t xml:space="preserve">, T. McKee</w:t>
      </w:r>
      <w:r>
        <w:t xml:space="preserve">, M. Meredith</w:t>
      </w:r>
      <w:r>
        <w:t xml:space="preserve">, T. Mills</w:t>
      </w:r>
      <w:r>
        <w:t xml:space="preserve">, D. Osborne</w:t>
      </w:r>
      <w:r>
        <w:t xml:space="preserve">, R. Palumbo</w:t>
      </w:r>
      <w:r>
        <w:t xml:space="preserve">, R. Rand</w:t>
      </w:r>
      <w:r>
        <w:t xml:space="preserve">, C. Rollins II</w:t>
      </w:r>
      <w:r>
        <w:t xml:space="preserve">, S. Santoro</w:t>
      </w:r>
      <w:r>
        <w:t xml:space="preserve">, W. Stone</w:t>
      </w:r>
      <w:r>
        <w:t xml:space="preserve">, A. Webb-Edgington</w:t>
      </w:r>
      <w:r>
        <w:t xml:space="preserve">, S. Westrom</w:t>
        <w:br/>
      </w:r>
    </w:p>
    <w:p>
      <w:pPr>
        <w:pStyle w:val="RecordBase"/>
      </w:pPr>
      <w:r>
        <w:t xml:space="preserve">	AN ACT relating to sales and use taxes.</w:t>
      </w:r>
    </w:p>
    <w:p>
      <w:pPr>
        <w:pStyle w:val="RecordBase"/>
      </w:pPr>
      <w:r>
        <w:t xml:space="preserve">	Amend KRS 139.531 to exempt from sales and use tax sales of machinery, machinery attachments, repair parts, replacement parts, feed and feed additives, water, farm chemicals, on-farm equine facilities, fuel to operate machinery, seed and commercial fertilizer, if the property is purchased by a person regularly engaged in the occupation of breeding, raising, training, racing, or exhibiting equine as a business and the property is exclusively and directly used in that occupation; amend KRS 139.470 to conform. EFFECTIVE August 1, 2012.</w:t>
        <w:br/>
      </w:r>
    </w:p>
    <w:p>
      <w:pPr>
        <w:pStyle w:val="RecordBase"/>
      </w:pPr>
      <w:r>
        <w:t xml:space="preserve">	Jan 04, 2012 - </w:t>
      </w:r>
      <w:r>
        <w:t xml:space="preserve">introduced in House</w:t>
      </w:r>
    </w:p>
    <w:p>
      <w:pPr>
        <w:pStyle w:val="RecordBase"/>
      </w:pPr>
      <w:r>
        <w:t xml:space="preserve">	Jan 05, 2012 - </w:t>
      </w:r>
      <w:r>
        <w:t xml:space="preserve">to</w:t>
      </w:r>
      <w:r>
        <w:t xml:space="preserve"> Appropriations &amp; Revenue (H)</w:t>
        <w:br/>
      </w:r>
    </w:p>
    <w:p>
      <w:pPr>
        <w:pStyle w:val="RecordBase"/>
      </w:pPr>
      <w:r>
        <w:rPr>
          <w:b/>
        </w:rPr>
        <w:t xml:space="preserve">HB206 (BR1030)</w:t>
      </w:r>
      <w:r>
        <w:rPr>
          <w:b/>
        </w:rPr>
        <w:t xml:space="preserve">/LM</w:t>
      </w:r>
      <w:r>
        <w:t xml:space="preserve"> - J. Lee</w:t>
      </w:r>
      <w:r>
        <w:t xml:space="preserve">, T. Burch</w:t>
        <w:br/>
      </w:r>
    </w:p>
    <w:p>
      <w:pPr>
        <w:pStyle w:val="RecordBase"/>
      </w:pPr>
      <w:r>
        <w:t xml:space="preserve">	AN ACT relating to the accreditation of health departments and making an appropriation therefor.</w:t>
      </w:r>
    </w:p>
    <w:p>
      <w:pPr>
        <w:pStyle w:val="RecordBase"/>
      </w:pPr>
      <w:r>
        <w:t xml:space="preserve">	Create a new section of KRS Chapter 164 to create the Kentucky Commission on Public Health within the Public Health Leadership Institute at the University of Kentucky under KRS Chapter 164; establish membership and duties of the commission including that all health departments achieve national accreditation and maintain accreditation by the national Public Health Accreditation Board, by December 31, 2020; require the commission to submit an annual report; appropriate $500,000 to operate the commission.
</w:t>
        <w:br/>
      </w:r>
    </w:p>
    <w:p>
      <w:pPr>
        <w:pStyle w:val="RecordBaseCenter"/>
      </w:pPr>
      <w:r>
        <w:rPr>
          <w:b/>
        </w:rPr>
        <w:t xml:space="preserve">HB206 - AMENDMENTS</w:t>
      </w:r>
    </w:p>
    <w:p>
      <w:pPr>
        <w:pStyle w:val="RecordBase"/>
      </w:pPr>
      <w:r>
        <w:t xml:space="preserve">HCS1/LM</w:t>
      </w:r>
      <w:r>
        <w:t xml:space="preserve"> - </w:t>
      </w:r>
      <w:r>
        <w:t xml:space="preserve">	Retain original provisions, except change the initial appropriation to $250,000 to operate the commission.
</w:t>
        <w:br/>
      </w:r>
    </w:p>
    <w:p>
      <w:pPr>
        <w:pStyle w:val="RecordBase"/>
      </w:pPr>
      <w:r>
        <w:t xml:space="preserve">	Jan 05, 2012 - </w:t>
      </w:r>
      <w:r>
        <w:t xml:space="preserve">introduced in House</w:t>
      </w:r>
    </w:p>
    <w:p>
      <w:pPr>
        <w:pStyle w:val="RecordBase"/>
      </w:pPr>
      <w:r>
        <w:t xml:space="preserve">	Jan 09, 2012 - </w:t>
      </w:r>
      <w:r>
        <w:t xml:space="preserve">to</w:t>
      </w:r>
      <w:r>
        <w:t xml:space="preserve"> Health &amp; Welfare (H)</w:t>
      </w:r>
    </w:p>
    <w:p>
      <w:pPr>
        <w:pStyle w:val="RecordBase"/>
      </w:pPr>
      <w:r>
        <w:t xml:space="preserve">	Jan 17, 2012 - </w:t>
      </w:r>
      <w:r>
        <w:t xml:space="preserve">posted in committee</w:t>
      </w:r>
    </w:p>
    <w:p>
      <w:pPr>
        <w:pStyle w:val="RecordBase"/>
      </w:pPr>
      <w:r>
        <w:t xml:space="preserve">	Jan 20, 2012 - </w:t>
      </w:r>
      <w:r>
        <w:t xml:space="preserve">reported favorably, 1st reading, to Calendar with Committee Substitute</w:t>
      </w:r>
      <w:r>
        <w:t xml:space="preserve"> </w:t>
      </w:r>
    </w:p>
    <w:p>
      <w:pPr>
        <w:pStyle w:val="RecordBase"/>
      </w:pPr>
      <w:r>
        <w:t xml:space="preserve">	Jan 23, 2012 - </w:t>
      </w:r>
      <w:r>
        <w:t xml:space="preserve">2nd reading, to Rules</w:t>
      </w:r>
    </w:p>
    <w:p>
      <w:pPr>
        <w:pStyle w:val="RecordBase"/>
      </w:pPr>
      <w:r>
        <w:t xml:space="preserve">	Jan 25, 2012 - </w:t>
      </w:r>
      <w:r>
        <w:t xml:space="preserve">recommitted to</w:t>
      </w:r>
      <w:r>
        <w:t xml:space="preserve"> Appropriations &amp; Revenue (H)</w:t>
        <w:br/>
      </w:r>
    </w:p>
    <w:p>
      <w:pPr>
        <w:pStyle w:val="RecordBase"/>
      </w:pPr>
      <w:r>
        <w:rPr>
          <w:b/>
        </w:rPr>
        <w:t xml:space="preserve">HB207 (BR440)</w:t>
      </w:r>
      <w:r>
        <w:rPr>
          <w:b/>
        </w:rPr>
        <w:t xml:space="preserve"/>
      </w:r>
      <w:r>
        <w:t xml:space="preserve"> - J. Greer</w:t>
        <w:br/>
      </w:r>
    </w:p>
    <w:p>
      <w:pPr>
        <w:pStyle w:val="RecordBase"/>
      </w:pPr>
      <w:r>
        <w:t xml:space="preserve">	AN ACT relating to insurance.</w:t>
      </w:r>
    </w:p>
    <w:p>
      <w:pPr>
        <w:pStyle w:val="RecordBase"/>
      </w:pPr>
      <w:r>
        <w:t xml:space="preserve">	Create a new section of Subtitle 20 of KRS Chapter 304 to define "commercial property and casualty," "loss run statement," and "provide"; require an insurer to provide a loss run statement within 20 days of a written request from an insured or an agent; require the receiving insurer to provide the statement to the insured within 5 calendar days of receipt; provide that a loss run statement shall be for a 5-year loss run history or a complete history of the insured if less than 5 years; prohibit the receiving insurance agent from divulging confidential consumer information to a third person; prohibit an insurer from charging a fee for preparing and furnishing a loss run statement; amend KRS 304.48-035, relating to liability self-insurance groups, and KRS 304.50-155, relating to group self-insurance funds, to reference and apply the loss run requirements and penalties for failure to comply; create a new section of Subtitle 99 of KRS Chapter 304 to provide that an agent who fails to provide a loss run statement as requested within the specified time frame to an insured or an agent shall be fined not less than $100 nor more than $250 for each day the agent fails to provide the statement; create a new section of Subtitle 12 of KRS Chapter 304 to require insurers to inform claimants upon notification of a motor vehicle damage claim that the claimant has a right to choose a repair facility and provide that appraisals for motor vehicle damage claims must include a notice so stating; create a new section of Subtitle 99 of KRS Chapter 304 to provide that persons who fail to give this notice shall be subject to a civil fine in an amount not less than $250 and not more than $5,000. 
</w:t>
        <w:br/>
      </w:r>
    </w:p>
    <w:p>
      <w:pPr>
        <w:pStyle w:val="RecordBaseCenter"/>
      </w:pPr>
      <w:r>
        <w:rPr>
          <w:b/>
        </w:rPr>
        <w:t xml:space="preserve">HB207 - AMENDMENTS</w:t>
      </w:r>
    </w:p>
    <w:p>
      <w:pPr>
        <w:pStyle w:val="RecordBase"/>
      </w:pPr>
      <w:r>
        <w:t xml:space="preserve">HCS1</w:t>
      </w:r>
      <w:r>
        <w:t xml:space="preserve"> - </w:t>
      </w:r>
      <w:r>
        <w:t xml:space="preserve">	Retain the original provisions; amend Section 5, subsection (3) to provide that the obligation to notify a claimant and to post a notice of his or her right to choose a repair facility does not apply to repair or replacement of automobile glass; delete the reference to KRS 304.9-470, which requires replacement or repair of automobile glass without a deductible.</w:t>
        <w:br/>
      </w:r>
    </w:p>
    <w:p>
      <w:pPr>
        <w:pStyle w:val="RecordBase"/>
      </w:pPr>
      <w:r>
        <w:t xml:space="preserve">	Jan 05, 2012 - </w:t>
      </w:r>
      <w:r>
        <w:t xml:space="preserve">introduced in House</w:t>
      </w:r>
    </w:p>
    <w:p>
      <w:pPr>
        <w:pStyle w:val="RecordBase"/>
      </w:pPr>
      <w:r>
        <w:t xml:space="preserve">	Jan 09, 2012 - </w:t>
      </w:r>
      <w:r>
        <w:t xml:space="preserve">to</w:t>
      </w:r>
      <w:r>
        <w:t xml:space="preserve"> Banking &amp; Insurance (H)</w:t>
      </w:r>
      <w:r>
        <w:t xml:space="preserve">; </w:t>
      </w:r>
      <w:r>
        <w:t xml:space="preserve">posted in committee</w:t>
      </w:r>
    </w:p>
    <w:p>
      <w:pPr>
        <w:pStyle w:val="RecordBase"/>
      </w:pPr>
      <w:r>
        <w:t xml:space="preserve">	Jan 18, 2012 - </w:t>
      </w:r>
      <w:r>
        <w:t xml:space="preserve">reported favorably, 1st reading, to Consent Calendar with Committee Substitute</w:t>
      </w:r>
      <w:r>
        <w:t xml:space="preserve"> </w:t>
      </w:r>
    </w:p>
    <w:p>
      <w:pPr>
        <w:pStyle w:val="RecordBase"/>
      </w:pPr>
      <w:r>
        <w:t xml:space="preserve">	Jan 19, 2012 - </w:t>
      </w:r>
      <w:r>
        <w:t xml:space="preserve">2nd reading, to Rules</w:t>
      </w:r>
      <w:r>
        <w:t xml:space="preserve">; </w:t>
      </w:r>
      <w:r>
        <w:t xml:space="preserve">posted for passage in the Consent Orders of the Day for Tuesday, January 24, 2012</w:t>
      </w:r>
    </w:p>
    <w:p>
      <w:pPr>
        <w:pStyle w:val="RecordBase"/>
      </w:pPr>
      <w:r>
        <w:t xml:space="preserve">	Jan 24, 2012 - </w:t>
      </w:r>
      <w:r>
        <w:t xml:space="preserve">3rd reading, passed 97-0 with Committee Substitute</w:t>
      </w:r>
      <w:r>
        <w:t xml:space="preserve"> </w:t>
      </w:r>
    </w:p>
    <w:p>
      <w:pPr>
        <w:pStyle w:val="RecordBase"/>
      </w:pPr>
      <w:r>
        <w:t xml:space="preserve">	Jan 25, 2012 - </w:t>
      </w:r>
      <w:r>
        <w:t xml:space="preserve">received in Senate</w:t>
      </w:r>
    </w:p>
    <w:p>
      <w:pPr>
        <w:pStyle w:val="RecordBase"/>
      </w:pPr>
      <w:r>
        <w:t xml:space="preserve">	Jan 27, 2012 - </w:t>
      </w:r>
      <w:r>
        <w:t xml:space="preserve">to</w:t>
      </w:r>
      <w:r>
        <w:t xml:space="preserve"> Banking &amp; Insurance (S)</w:t>
      </w:r>
    </w:p>
    <w:p>
      <w:pPr>
        <w:pStyle w:val="RecordBase"/>
      </w:pPr>
      <w:r>
        <w:t xml:space="preserve">	Mar 20, 2012 - </w:t>
      </w:r>
      <w:r>
        <w:t xml:space="preserve">reported favorably, 1st reading, to Calendar</w:t>
      </w:r>
    </w:p>
    <w:p>
      <w:pPr>
        <w:pStyle w:val="RecordBase"/>
      </w:pPr>
      <w:r>
        <w:t xml:space="preserve">	Mar 21, 2012 - </w:t>
      </w:r>
      <w:r>
        <w:t xml:space="preserve">2nd reading, to Rules</w:t>
      </w:r>
    </w:p>
    <w:p>
      <w:pPr>
        <w:pStyle w:val="RecordBase"/>
      </w:pPr>
      <w:r>
        <w:t xml:space="preserve">	Mar 30, 2012 - </w:t>
      </w:r>
      <w:r>
        <w:t xml:space="preserve">posted for passage in the Regular Orders of the Day for Friday, March 30, 2012</w:t>
      </w:r>
      <w:r>
        <w:t xml:space="preserve">; </w:t>
      </w:r>
      <w:r>
        <w:t xml:space="preserve">3rd reading, passed 32-5</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11, 2012 - </w:t>
      </w:r>
      <w:r>
        <w:t xml:space="preserve">signed by Governor (Acts ch. 64)</w:t>
        <w:br/>
      </w:r>
    </w:p>
    <w:p>
      <w:pPr>
        <w:pStyle w:val="RecordBase"/>
      </w:pPr>
      <w:r>
        <w:rPr>
          <w:b/>
        </w:rPr>
        <w:t xml:space="preserve">HB208 (BR1023)</w:t>
      </w:r>
      <w:r>
        <w:t xml:space="preserve"> - R. Adams</w:t>
      </w:r>
    </w:p>
    <w:p>
      <w:pPr>
        <w:pStyle w:val="RecordBase"/>
      </w:pPr>
      <w:r>
        <w:t xml:space="preserve">Feb 13-WITHDRAWN</w:t>
        <w:br/>
      </w:r>
    </w:p>
    <w:p>
      <w:pPr>
        <w:pStyle w:val="RecordBase"/>
      </w:pPr>
      <w:r>
        <w:rPr>
          <w:b/>
        </w:rPr>
        <w:t xml:space="preserve">HB209 (BR418)</w:t>
      </w:r>
      <w:r>
        <w:rPr>
          <w:b/>
        </w:rPr>
        <w:t xml:space="preserve"/>
      </w:r>
      <w:r>
        <w:t xml:space="preserve"> - R. Nelson</w:t>
        <w:br/>
      </w:r>
    </w:p>
    <w:p>
      <w:pPr>
        <w:pStyle w:val="RecordBase"/>
      </w:pPr>
      <w:r>
        <w:t xml:space="preserve">	AN ACT relating to telephone outages.</w:t>
      </w:r>
    </w:p>
    <w:p>
      <w:pPr>
        <w:pStyle w:val="RecordBase"/>
      </w:pPr>
      <w:r>
        <w:t xml:space="preserve">	Amend KRS 278.544 to establish requirements for telephone utilities to repair certain outages and submit reports to the Public Service Commission.</w:t>
        <w:br/>
      </w:r>
    </w:p>
    <w:p>
      <w:pPr>
        <w:pStyle w:val="RecordBase"/>
      </w:pPr>
      <w:r>
        <w:t xml:space="preserve">	Jan 05, 2012 - </w:t>
      </w:r>
      <w:r>
        <w:t xml:space="preserve">introduced in House</w:t>
      </w:r>
    </w:p>
    <w:p>
      <w:pPr>
        <w:pStyle w:val="RecordBase"/>
      </w:pPr>
      <w:r>
        <w:t xml:space="preserve">	Jan 09, 2012 - </w:t>
      </w:r>
      <w:r>
        <w:t xml:space="preserve">to</w:t>
      </w:r>
      <w:r>
        <w:t xml:space="preserve"> Tourism Development &amp; Energy (H)</w:t>
      </w:r>
    </w:p>
    <w:p>
      <w:pPr>
        <w:pStyle w:val="RecordBase"/>
      </w:pPr>
      <w:r>
        <w:t xml:space="preserve">	Feb 13, 2012 - </w:t>
      </w:r>
      <w:r>
        <w:t xml:space="preserve">posted in committee</w:t>
        <w:br/>
      </w:r>
    </w:p>
    <w:p>
      <w:pPr>
        <w:pStyle w:val="RecordBase"/>
      </w:pPr>
      <w:r>
        <w:rPr>
          <w:b/>
        </w:rPr>
        <w:t xml:space="preserve">HB210 (BR332)</w:t>
      </w:r>
      <w:r>
        <w:rPr>
          <w:b/>
        </w:rPr>
        <w:t xml:space="preserve"/>
      </w:r>
      <w:r>
        <w:t xml:space="preserve"> - M. Dossett</w:t>
      </w:r>
      <w:r>
        <w:t xml:space="preserve">, L. Belcher</w:t>
      </w:r>
      <w:r>
        <w:t xml:space="preserve">, J. DeCesare</w:t>
      </w:r>
      <w:r>
        <w:t xml:space="preserve">, C. Embry Jr.</w:t>
      </w:r>
      <w:r>
        <w:t xml:space="preserve">, A. Webb-Edgington</w:t>
        <w:br/>
      </w:r>
    </w:p>
    <w:p>
      <w:pPr>
        <w:pStyle w:val="RecordBase"/>
      </w:pPr>
      <w:r>
        <w:t xml:space="preserve">	AN ACT relating to early fetal death certificates.</w:t>
      </w:r>
    </w:p>
    <w:p>
      <w:pPr>
        <w:pStyle w:val="RecordBase"/>
      </w:pPr>
      <w:r>
        <w:t xml:space="preserve">	Create a new section of KRS Chapter 213 to establish a process for applying for and receiving an early fetal death certificate.</w:t>
        <w:br/>
      </w:r>
    </w:p>
    <w:p>
      <w:pPr>
        <w:pStyle w:val="RecordBase"/>
      </w:pPr>
      <w:r>
        <w:t xml:space="preserve">	Jan 05, 2012 - </w:t>
      </w:r>
      <w:r>
        <w:t xml:space="preserve">introduced in House</w:t>
      </w:r>
    </w:p>
    <w:p>
      <w:pPr>
        <w:pStyle w:val="RecordBase"/>
      </w:pPr>
      <w:r>
        <w:t xml:space="preserve">	Jan 09, 2012 - </w:t>
      </w:r>
      <w:r>
        <w:t xml:space="preserve">to</w:t>
      </w:r>
      <w:r>
        <w:t xml:space="preserve"> Health &amp; Welfare (H)</w:t>
        <w:br/>
      </w:r>
    </w:p>
    <w:p>
      <w:pPr>
        <w:pStyle w:val="RecordBase"/>
      </w:pPr>
      <w:r>
        <w:rPr>
          <w:b/>
        </w:rPr>
        <w:t xml:space="preserve">HB211 (BR335)</w:t>
      </w:r>
      <w:r>
        <w:rPr>
          <w:b/>
        </w:rPr>
        <w:t xml:space="preserve"/>
      </w:r>
      <w:r>
        <w:t xml:space="preserve"> - M. Dossett</w:t>
        <w:br/>
      </w:r>
    </w:p>
    <w:p>
      <w:pPr>
        <w:pStyle w:val="RecordBase"/>
      </w:pPr>
      <w:r>
        <w:t xml:space="preserve">	AN ACT relating to property tax.</w:t>
      </w:r>
    </w:p>
    <w:p>
      <w:pPr>
        <w:pStyle w:val="RecordBase"/>
      </w:pPr>
      <w:r>
        <w:t xml:space="preserve">	Amend KRS 132.810 by allowing the transfer of the homestead exemption granted to a service-connected totally disabled veteran to the surviving spouse of the disabled veteran upon the death of the veteran; apply to property assessed on or after January 1, 2012.</w:t>
        <w:br/>
      </w:r>
    </w:p>
    <w:p>
      <w:pPr>
        <w:pStyle w:val="RecordBase"/>
      </w:pPr>
      <w:r>
        <w:t xml:space="preserve">	Jan 05, 2012 - </w:t>
      </w:r>
      <w:r>
        <w:t xml:space="preserve">introduced in House</w:t>
      </w:r>
    </w:p>
    <w:p>
      <w:pPr>
        <w:pStyle w:val="RecordBase"/>
      </w:pPr>
      <w:r>
        <w:t xml:space="preserve">	Jan 09, 2012 - </w:t>
      </w:r>
      <w:r>
        <w:t xml:space="preserve">to</w:t>
      </w:r>
      <w:r>
        <w:t xml:space="preserve"> Appropriations &amp; Revenue (H)</w:t>
        <w:br/>
      </w:r>
    </w:p>
    <w:p>
      <w:pPr>
        <w:pStyle w:val="RecordBase"/>
      </w:pPr>
      <w:r>
        <w:rPr>
          <w:b/>
        </w:rPr>
        <w:t xml:space="preserve">HB212 (BR331)</w:t>
      </w:r>
      <w:r>
        <w:rPr>
          <w:b/>
        </w:rPr>
        <w:t xml:space="preserve"/>
      </w:r>
      <w:r>
        <w:t xml:space="preserve"> - M. Dossett</w:t>
      </w:r>
      <w:r>
        <w:t xml:space="preserve">, C. Embry Jr.</w:t>
      </w:r>
      <w:r>
        <w:t xml:space="preserve">, K. King</w:t>
      </w:r>
      <w:r>
        <w:t xml:space="preserve">, B. Waide</w:t>
      </w:r>
      <w:r>
        <w:t xml:space="preserve">, A. Webb-Edgington</w:t>
        <w:br/>
      </w:r>
    </w:p>
    <w:p>
      <w:pPr>
        <w:pStyle w:val="RecordBase"/>
      </w:pPr>
      <w:r>
        <w:t xml:space="preserve">	AN ACT relating to sales and use tax.</w:t>
      </w:r>
    </w:p>
    <w:p>
      <w:pPr>
        <w:pStyle w:val="RecordBase"/>
      </w:pPr>
      <w:r>
        <w:t xml:space="preserve">	Create a new section of KRS Chapter 139 to establish a refund program for new small businesses; EFFECTIVE October 1, 2012.</w:t>
        <w:br/>
      </w:r>
    </w:p>
    <w:p>
      <w:pPr>
        <w:pStyle w:val="RecordBase"/>
      </w:pPr>
      <w:r>
        <w:t xml:space="preserve">	Jan 05, 2012 - </w:t>
      </w:r>
      <w:r>
        <w:t xml:space="preserve">introduced in House</w:t>
      </w:r>
    </w:p>
    <w:p>
      <w:pPr>
        <w:pStyle w:val="RecordBase"/>
      </w:pPr>
      <w:r>
        <w:t xml:space="preserve">	Jan 09, 2012 - </w:t>
      </w:r>
      <w:r>
        <w:t xml:space="preserve">to</w:t>
      </w:r>
      <w:r>
        <w:t xml:space="preserve"> Appropriations &amp; Revenue (H)</w:t>
        <w:br/>
      </w:r>
    </w:p>
    <w:p>
      <w:pPr>
        <w:pStyle w:val="RecordBase"/>
      </w:pPr>
      <w:r>
        <w:rPr>
          <w:b/>
        </w:rPr>
        <w:t xml:space="preserve">HB213 (BR820)</w:t>
      </w:r>
      <w:r>
        <w:rPr>
          <w:b/>
        </w:rPr>
        <w:t xml:space="preserve"/>
      </w:r>
      <w:r>
        <w:t xml:space="preserve"> - J. Richards</w:t>
        <w:br/>
      </w:r>
    </w:p>
    <w:p>
      <w:pPr>
        <w:pStyle w:val="RecordBase"/>
      </w:pPr>
      <w:r>
        <w:t xml:space="preserve">	AN ACT proposing to amend Section 28 of the Constitution of Kentucky relating to the General Assembly's authority to review administrative regulations.</w:t>
      </w:r>
    </w:p>
    <w:p>
      <w:pPr>
        <w:pStyle w:val="RecordBase"/>
      </w:pPr>
      <w:r>
        <w:t xml:space="preserve">	Propose to amend the Constitution of Kentucky to give the General Assembly the authority to establish by general law a process to review, approve, or reject administrative regulations during or between sessions.</w:t>
        <w:br/>
      </w:r>
    </w:p>
    <w:p>
      <w:pPr>
        <w:pStyle w:val="RecordBase"/>
      </w:pPr>
      <w:r>
        <w:t xml:space="preserve">	Jan 05, 2012 - </w:t>
      </w:r>
      <w:r>
        <w:t xml:space="preserve">introduced in House</w:t>
      </w:r>
    </w:p>
    <w:p>
      <w:pPr>
        <w:pStyle w:val="RecordBase"/>
      </w:pPr>
      <w:r>
        <w:t xml:space="preserve">	Jan 09, 2012 - </w:t>
      </w:r>
      <w:r>
        <w:t xml:space="preserve">to</w:t>
      </w:r>
      <w:r>
        <w:t xml:space="preserve"> Elections, Const. Amendments &amp; Intergovernmental Affairs (H)</w:t>
      </w:r>
    </w:p>
    <w:p>
      <w:pPr>
        <w:pStyle w:val="RecordBase"/>
      </w:pPr>
      <w:r>
        <w:t xml:space="preserve">	Jan 20, 2012 - </w:t>
      </w:r>
      <w:r>
        <w:t xml:space="preserve">posted in committee</w:t>
        <w:br/>
      </w:r>
    </w:p>
    <w:p>
      <w:pPr>
        <w:pStyle w:val="RecordBase"/>
      </w:pPr>
      <w:r>
        <w:rPr>
          <w:b/>
        </w:rPr>
        <w:t xml:space="preserve">HB214 (BR1032)</w:t>
      </w:r>
      <w:r>
        <w:rPr>
          <w:b/>
        </w:rPr>
        <w:t xml:space="preserve">/LM</w:t>
      </w:r>
      <w:r>
        <w:t xml:space="preserve"> - S. Riggs</w:t>
      </w:r>
      <w:r>
        <w:t xml:space="preserve">, L. Clark</w:t>
      </w:r>
      <w:r>
        <w:t xml:space="preserve">, R. Crimm</w:t>
      </w:r>
      <w:r>
        <w:t xml:space="preserve">, J. Jenkins</w:t>
      </w:r>
      <w:r>
        <w:t xml:space="preserve">, M. Nemes</w:t>
      </w:r>
      <w:r>
        <w:t xml:space="preserve">, F. Steele</w:t>
        <w:br/>
      </w:r>
    </w:p>
    <w:p>
      <w:pPr>
        <w:pStyle w:val="RecordBase"/>
      </w:pPr>
      <w:r>
        <w:t xml:space="preserve">	AN ACT relating to workers' compensation benefits for firefighters.</w:t>
      </w:r>
    </w:p>
    <w:p>
      <w:pPr>
        <w:pStyle w:val="RecordBase"/>
      </w:pPr>
      <w:r>
        <w:t xml:space="preserve">	Create a new section of KRS Chapter 95A to require that scheduled overtime for professional firefighters and EMS personnel be included in the computation of the average weekly wages for workers' compensation 
benefits .</w:t>
        <w:br/>
      </w:r>
    </w:p>
    <w:p>
      <w:pPr>
        <w:pStyle w:val="RecordBaseCenter"/>
      </w:pPr>
      <w:r>
        <w:rPr>
          <w:b/>
        </w:rPr>
        <w:t xml:space="preserve">HB214 - AMENDMENTS</w:t>
      </w:r>
    </w:p>
    <w:p>
      <w:pPr>
        <w:pStyle w:val="RecordBase"/>
      </w:pPr>
      <w:r>
        <w:t xml:space="preserve">HCA1</w:t>
      </w:r>
      <w:r>
        <w:t xml:space="preserve">(S. Riggs)</w:t>
      </w:r>
      <w:r>
        <w:t xml:space="preserve"> - </w:t>
      </w:r>
      <w:r>
        <w:t xml:space="preserve">Retain the original provisions, except change the definition of EMS personnel to clarify the individuals impacted by the bill and to clarify that scheduled overtime hours are calculated at the overtime rate of pay and unscheduled overtime hours are calculated at the regular rate of pay.</w:t>
        <w:br/>
      </w:r>
    </w:p>
    <w:p>
      <w:pPr>
        <w:pStyle w:val="RecordBase"/>
      </w:pPr>
      <w:r>
        <w:t xml:space="preserve">	Jan 05, 2012 - </w:t>
      </w:r>
      <w:r>
        <w:t xml:space="preserve">introduced in House</w:t>
      </w:r>
    </w:p>
    <w:p>
      <w:pPr>
        <w:pStyle w:val="RecordBase"/>
      </w:pPr>
      <w:r>
        <w:t xml:space="preserve">	Jan 09, 2012 - </w:t>
      </w:r>
      <w:r>
        <w:t xml:space="preserve">to</w:t>
      </w:r>
      <w:r>
        <w:t xml:space="preserve"> Local Government (H)</w:t>
      </w:r>
    </w:p>
    <w:p>
      <w:pPr>
        <w:pStyle w:val="RecordBase"/>
      </w:pPr>
      <w:r>
        <w:t xml:space="preserve">	Jan 12, 2012 - </w:t>
      </w:r>
      <w:r>
        <w:t xml:space="preserve">posted in committee</w:t>
      </w:r>
    </w:p>
    <w:p>
      <w:pPr>
        <w:pStyle w:val="RecordBase"/>
      </w:pPr>
      <w:r>
        <w:t xml:space="preserve">	Jan 20, 2012 - </w:t>
      </w:r>
      <w:r>
        <w:t xml:space="preserve">reassigned to</w:t>
      </w:r>
      <w:r>
        <w:t xml:space="preserve"> Labor &amp; Industry (H)</w:t>
      </w:r>
    </w:p>
    <w:p>
      <w:pPr>
        <w:pStyle w:val="RecordBase"/>
      </w:pPr>
      <w:r>
        <w:t xml:space="preserve">	Jan 25, 2012 - </w:t>
      </w:r>
      <w:r>
        <w:t xml:space="preserve">posted in committee</w:t>
      </w:r>
    </w:p>
    <w:p>
      <w:pPr>
        <w:pStyle w:val="RecordBase"/>
      </w:pPr>
      <w:r>
        <w:t xml:space="preserve">	Feb 02, 2012 - </w:t>
      </w:r>
      <w:r>
        <w:t xml:space="preserve">reported favorably, 1st reading, to Calendar with committee amendment (1)</w:t>
      </w:r>
      <w:r>
        <w:t xml:space="preserve"> </w:t>
      </w:r>
    </w:p>
    <w:p>
      <w:pPr>
        <w:pStyle w:val="RecordBase"/>
      </w:pPr>
      <w:r>
        <w:t xml:space="preserve">	Feb 06, 2012 - </w:t>
      </w:r>
      <w:r>
        <w:t xml:space="preserve">2nd reading, to Rules</w:t>
      </w:r>
      <w:r>
        <w:t xml:space="preserve">; </w:t>
      </w:r>
      <w:r>
        <w:t xml:space="preserve">posted for passage in the Regular Orders of the Day for Tuesday, February 7, 2012</w:t>
      </w:r>
    </w:p>
    <w:p>
      <w:pPr>
        <w:pStyle w:val="RecordBase"/>
      </w:pPr>
      <w:r>
        <w:t xml:space="preserve">	Feb 08, 2012 - </w:t>
      </w:r>
      <w:r>
        <w:t xml:space="preserve">3rd reading, passed 84-8 with committee amendment (1)</w:t>
      </w:r>
      <w:r>
        <w:t xml:space="preserve"> </w:t>
      </w:r>
    </w:p>
    <w:p>
      <w:pPr>
        <w:pStyle w:val="RecordBase"/>
      </w:pPr>
      <w:r>
        <w:t xml:space="preserve">	Feb 09, 2012 - </w:t>
      </w:r>
      <w:r>
        <w:t xml:space="preserve">received in Senate</w:t>
      </w:r>
    </w:p>
    <w:p>
      <w:pPr>
        <w:pStyle w:val="RecordBase"/>
      </w:pPr>
      <w:r>
        <w:t xml:space="preserve">	Feb 13, 2012 - </w:t>
      </w:r>
      <w:r>
        <w:t xml:space="preserve">to</w:t>
      </w:r>
      <w:r>
        <w:t xml:space="preserve"> State &amp; Local Government (S)</w:t>
        <w:br/>
      </w:r>
    </w:p>
    <w:p>
      <w:pPr>
        <w:pStyle w:val="RecordBase"/>
      </w:pPr>
      <w:r>
        <w:rPr>
          <w:b/>
        </w:rPr>
        <w:t xml:space="preserve">HB215 (BR93)</w:t>
      </w:r>
      <w:r>
        <w:rPr>
          <w:b/>
        </w:rPr>
        <w:t xml:space="preserve"/>
      </w:r>
      <w:r>
        <w:t xml:space="preserve"> - S. Santoro</w:t>
      </w:r>
      <w:r>
        <w:t xml:space="preserve">, L. Clark</w:t>
      </w:r>
      <w:r>
        <w:t xml:space="preserve">, B. Housman</w:t>
      </w:r>
      <w:r>
        <w:t xml:space="preserve">, C. Miller</w:t>
        <w:br/>
      </w:r>
    </w:p>
    <w:p>
      <w:pPr>
        <w:pStyle w:val="RecordBase"/>
      </w:pPr>
      <w:r>
        <w:t xml:space="preserve">	AN ACT relating to electrical inspections and licensure.</w:t>
      </w:r>
    </w:p>
    <w:p>
      <w:pPr>
        <w:pStyle w:val="RecordBase"/>
      </w:pPr>
      <w:r>
        <w:t xml:space="preserve">	Repeal and reenact all necessary sections of KRS 227.450 to 227.530, relating to electricians and electrical inspecting, as new sections of KRS Chapter 227A, relating to electrician licensure; establish permit requirements; set conditions for appointment as an electrical inspector, including removal of conflicts of interest; describe conditions where localities, including combinations of localities, may oversee electrical inspection and permitting; establish electrical inspector reporting and surety bond requirements; require the department to promulgate administrative regulations for fee schedules, inspection protocols, and reporting forms; set procedures for inspections and for dealing with work conducted without a permit; amend KRS 227A.010 to define "alteration," "commissioner," "division," "electrical inspector," and "repair"; amend KRS 227A.050 to send fees and other moneys to the department’s trust and agency account for the purposes of administering and enforcing all of KRS Chapter 227A; deposit all interest accrued by the account back into the account; amend KRS 227A.130 to add electrical inspection and permitting penalties to KRS Chapter 227A; amend KRS 198B.060 to allow local government petitions for electrical permits; clarify that the state will provide a certified electrical inspector for new building approvals; amend KRS 227.205 to create the electrical division within the department; amend KRS 132.815, 211.350, and 227A.030 to conform; repeal KRS 227.450 and 227.500.</w:t>
        <w:br/>
      </w:r>
    </w:p>
    <w:p>
      <w:pPr>
        <w:pStyle w:val="RecordBaseCenter"/>
      </w:pPr>
      <w:r>
        <w:rPr>
          <w:b/>
        </w:rPr>
        <w:t xml:space="preserve">HB215 - AMENDMENTS</w:t>
      </w:r>
    </w:p>
    <w:p>
      <w:pPr>
        <w:pStyle w:val="RecordBase"/>
      </w:pPr>
      <w:r>
        <w:t xml:space="preserve">HCS1/LM</w:t>
      </w:r>
      <w:r>
        <w:t xml:space="preserve"> - </w:t>
      </w:r>
      <w:r>
        <w:t xml:space="preserve">	Retain original provisions, except create a new section of KRS Chapter 227A to require an electrician or master electrician for the installation, removal, or maintenance of load control or energy conservation devices on customer properties by an electric utility or cooperative; exclude low-voltage installations that are properly separated from a power source and that comply with KRS 227A.150; exempt both regular and low-voltage load control or energy conservation device installations from electrical inspection requirements; amend KRS 227.487 to direct an electrical inspector to give a copy of any cited electrical installation violations to the installation owner or owner's agent; remove the state's surety bond requirement if an electrical inspector is directly employed by a local government.</w:t>
      </w:r>
    </w:p>
    <w:p>
      <w:pPr>
        <w:pStyle w:val="RecordBase"/>
      </w:pPr>
      <w:r>
        <w:t xml:space="preserve">HFA1</w:t>
      </w:r>
      <w:r>
        <w:t xml:space="preserve">(C. Rollins II)</w:t>
      </w:r>
      <w:r>
        <w:t xml:space="preserve"> - </w:t>
      </w:r>
      <w:r>
        <w:t xml:space="preserve">	Retain original language of the committee substitute, except to delete language in Section 12(6) which states that an electrical inspector's findings may be presumed to be correct unless a party demonstrates that the inspector's findings are more likely than not incorrect (the deletion would make a presumption that the inspector's findings are correct unless a party demonstrates that the inspector is incorrect).</w:t>
      </w:r>
    </w:p>
    <w:p>
      <w:pPr>
        <w:pStyle w:val="RecordBase"/>
      </w:pPr>
      <w:r>
        <w:t xml:space="preserve">HFA2</w:t>
      </w:r>
      <w:r>
        <w:t xml:space="preserve">(R. Henderson)</w:t>
      </w:r>
      <w:r>
        <w:t xml:space="preserve"> - </w:t>
      </w:r>
      <w:r>
        <w:t xml:space="preserve">	Delete all provisions; create the Task Force on Electrical Inspection and Licensure; state that the purpose of the task force is to study the effect of possible changes to the laws on electrical inspection and licensure on Kentucky's electricians and electrical inspectors; require the task force to make recommendations based on its findings; mandate submission of the task force's final report by December 1, 2012; direct the task force to seek input from the state's electrical inspectors and electricians, the Department of Housing, Buildings, and Construction, and any other relevant parties; name the membership of the task force; empower the Legislative Research Commission to determine the final membership and study completion date; authorize the Legislative Research Commission to alternatively assign the identified issues to interim joint committees or their subcommittees.</w:t>
      </w:r>
    </w:p>
    <w:p>
      <w:pPr>
        <w:pStyle w:val="RecordBase"/>
      </w:pPr>
      <w:r>
        <w:t xml:space="preserve">HFA3</w:t>
      </w:r>
      <w:r>
        <w:t xml:space="preserve">(R. Henderson)</w:t>
      </w:r>
      <w:r>
        <w:t xml:space="preserve"> - </w:t>
      </w:r>
      <w:r>
        <w:t xml:space="preserve">	Delete all provisions; create the Task Force on Electrical Inspection and Licensure; state that the purpose of the task force is to study the effect of possible changes to the laws on electrical inspection and licensure on Kentucky's electricians and electrical inspectors; require the task force to make recommendations based on its findings; mandate submission of the task force's final report by December 1, 2012; direct the task force to seek input from the state's electrical inspectors and electricians, the Department of Housing, Buildings, and Construction, and any other relevant parties; name the membership of the task force; empower the Legislative Research Commission to determine the final membership and study completion date; authorize the Legislative Research Commission to alternatively assign the identified issues to interim joint committees or their subcommittees.</w:t>
      </w:r>
    </w:p>
    <w:p>
      <w:pPr>
        <w:pStyle w:val="RecordBase"/>
      </w:pPr>
      <w:r>
        <w:t xml:space="preserve">HFA4</w:t>
      </w:r>
      <w:r>
        <w:t xml:space="preserve">(S. Santoro)</w:t>
      </w:r>
      <w:r>
        <w:t xml:space="preserve"> - </w:t>
      </w:r>
      <w:r>
        <w:t xml:space="preserve">	Allow any combination of cities or jurisdictions operating an electrical permitting and inspection program to continue the program with department approval; authorize continued inspecting by a certified electrical inspector performing inspections as of April 1, 2009, if the inspector registers with the department by January 1, 2013, and is not employed by a city, jurisdiction, or combination of cities or jurisdictions; exempt from registration any electrical inspector who is employed by a city, jurisdiction, or combination of cities or jurisdictions; require the department to appoint and assign electrical inspectors to a jurisdiction that does not have an existing electrical permitting and inspection program by January 1, 2013, or an approved program after that date; appoint and assign inspectors if any electrical inspector who is performing inspections in the jurisdictions, but is not employed by them, has not registered with the department; direct the Department of Housing, Buildings and Construction to create a task force to study the effect of possible changes to the laws on electrical inspection and licensure on Kentucky's electricians and electrical inspectors; require the task force to include its findings and recommendations in its final report; direct the task force to seek input from the state's electrical inspectors, electricians, and any other relevant parties; name the membership of the task force; mandate submission of the task force's final report to the Legislative Research Commission by November 1, 2012; make technical corrections to conform.</w:t>
      </w:r>
    </w:p>
    <w:p>
      <w:pPr>
        <w:pStyle w:val="RecordBase"/>
      </w:pPr>
      <w:r>
        <w:t xml:space="preserve">HFA5</w:t>
      </w:r>
      <w:r>
        <w:t xml:space="preserve">(S. Santoro)</w:t>
      </w:r>
      <w:r>
        <w:t xml:space="preserve"> - </w:t>
      </w:r>
      <w:r>
        <w:t xml:space="preserve">Delete all original provisions; direct the Department of Housing, Buildings, and Construction to create a task force to study the effect of possible changes to the laws on electrical inspection and licensure on Kentucky's electricians and electrical inspectors; require the task force to include its findings and recommendations in its final report; direct the task force to seek input from the state's electrical inspectors, electricians, and any other relevant parties; name the membership of the task force; mandate submission of the task force's final report to the Legislative Research Commission by November 1, 2012.</w:t>
        <w:br/>
      </w:r>
    </w:p>
    <w:p>
      <w:pPr>
        <w:pStyle w:val="RecordBase"/>
      </w:pPr>
      <w:r>
        <w:t xml:space="preserve">	Jan 05, 2012 - </w:t>
      </w:r>
      <w:r>
        <w:t xml:space="preserve">introduced in House</w:t>
      </w:r>
    </w:p>
    <w:p>
      <w:pPr>
        <w:pStyle w:val="RecordBase"/>
      </w:pPr>
      <w:r>
        <w:t xml:space="preserve">	Jan 09, 2012 - </w:t>
      </w:r>
      <w:r>
        <w:t xml:space="preserve">to</w:t>
      </w:r>
      <w:r>
        <w:t xml:space="preserve"> Labor &amp; Industry (H)</w:t>
      </w:r>
    </w:p>
    <w:p>
      <w:pPr>
        <w:pStyle w:val="RecordBase"/>
      </w:pPr>
      <w:r>
        <w:t xml:space="preserve">	Jan 20, 2012 - </w:t>
      </w:r>
      <w:r>
        <w:t xml:space="preserve">posted in committee</w:t>
      </w:r>
    </w:p>
    <w:p>
      <w:pPr>
        <w:pStyle w:val="RecordBase"/>
      </w:pPr>
      <w:r>
        <w:t xml:space="preserve">	Feb 16, 2012 - </w:t>
      </w:r>
      <w:r>
        <w:t xml:space="preserve">reported favorably, 1st reading, to Calendar with Committee Substitute</w:t>
      </w:r>
      <w:r>
        <w:t xml:space="preserve"> </w:t>
      </w:r>
    </w:p>
    <w:p>
      <w:pPr>
        <w:pStyle w:val="RecordBase"/>
      </w:pPr>
      <w:r>
        <w:t xml:space="preserve">	Feb 21, 2012 - </w:t>
      </w:r>
      <w:r>
        <w:t xml:space="preserve">2nd reading, to Rules</w:t>
      </w:r>
    </w:p>
    <w:p>
      <w:pPr>
        <w:pStyle w:val="RecordBase"/>
      </w:pPr>
      <w:r>
        <w:t xml:space="preserve">	Feb 27, 2012 - </w:t>
      </w:r>
      <w:r>
        <w:t xml:space="preserve">posted for passage in the Regular Orders of the Day for Tuesday, February 28, 2012</w:t>
      </w:r>
    </w:p>
    <w:p>
      <w:pPr>
        <w:pStyle w:val="RecordBase"/>
      </w:pPr>
      <w:r>
        <w:t xml:space="preserve">	Mar 02, 2012 - </w:t>
      </w:r>
      <w:r>
        <w:t xml:space="preserve">floor amendment (1) filed to Committee Substitute</w:t>
      </w:r>
      <w:r>
        <w:t xml:space="preserve"> </w:t>
      </w:r>
    </w:p>
    <w:p>
      <w:pPr>
        <w:pStyle w:val="RecordBase"/>
      </w:pPr>
      <w:r>
        <w:t xml:space="preserve">	Mar 05, 2012 - </w:t>
      </w:r>
      <w:r>
        <w:t xml:space="preserve">floor amendment (2) filed to Committee Substitute, floor amendment (3) filed</w:t>
      </w:r>
      <w:r>
        <w:t xml:space="preserve"> </w:t>
      </w:r>
    </w:p>
    <w:p>
      <w:pPr>
        <w:pStyle w:val="RecordBase"/>
      </w:pPr>
      <w:r>
        <w:t xml:space="preserve">	Mar 14, 2012 - </w:t>
      </w:r>
      <w:r>
        <w:t xml:space="preserve">floor amendment (4) filed to Committee Substitute</w:t>
      </w:r>
      <w:r>
        <w:t xml:space="preserve"> </w:t>
      </w:r>
    </w:p>
    <w:p>
      <w:pPr>
        <w:pStyle w:val="RecordBase"/>
      </w:pPr>
      <w:r>
        <w:t xml:space="preserve">	Mar 21, 2012 - </w:t>
      </w:r>
      <w:r>
        <w:t xml:space="preserve">floor amendment (5) filed</w:t>
      </w:r>
      <w:r>
        <w:t xml:space="preserve"> </w:t>
      </w:r>
    </w:p>
    <w:p>
      <w:pPr>
        <w:pStyle w:val="RecordBase"/>
      </w:pPr>
      <w:r>
        <w:t xml:space="preserve">	Mar 22, 2012 - </w:t>
      </w:r>
      <w:r>
        <w:t xml:space="preserve">3rd reading, passed 96-0 with floor amendment (5)</w:t>
      </w:r>
      <w:r>
        <w:t xml:space="preserve"> </w:t>
      </w:r>
    </w:p>
    <w:p>
      <w:pPr>
        <w:pStyle w:val="RecordBase"/>
      </w:pPr>
      <w:r>
        <w:t xml:space="preserve">	Mar 23, 2012 - </w:t>
      </w:r>
      <w:r>
        <w:t xml:space="preserve">received in Senate</w:t>
      </w:r>
    </w:p>
    <w:p>
      <w:pPr>
        <w:pStyle w:val="RecordBase"/>
      </w:pPr>
      <w:r>
        <w:t xml:space="preserve">	Mar 26, 2012 - </w:t>
      </w:r>
      <w:r>
        <w:t xml:space="preserve">to</w:t>
      </w:r>
      <w:r>
        <w:t xml:space="preserve"> Licensing, Occupations, &amp; Administrative Regulations (S)</w:t>
      </w:r>
    </w:p>
    <w:p>
      <w:pPr>
        <w:pStyle w:val="RecordBase"/>
      </w:pPr>
      <w:r>
        <w:t xml:space="preserve">	Mar 27, 2012 - </w:t>
      </w:r>
      <w:r>
        <w:t xml:space="preserve">reported favorably, 1st reading, to Consent Calendar</w:t>
      </w:r>
    </w:p>
    <w:p>
      <w:pPr>
        <w:pStyle w:val="RecordBase"/>
      </w:pPr>
      <w:r>
        <w:t xml:space="preserve">	Mar 28, 2012 - </w:t>
      </w:r>
      <w:r>
        <w:t xml:space="preserve">2nd reading, to Rules</w:t>
      </w:r>
    </w:p>
    <w:p>
      <w:pPr>
        <w:pStyle w:val="RecordBase"/>
      </w:pPr>
      <w:r>
        <w:t xml:space="preserve">	Mar 29, 2012 - </w:t>
      </w:r>
      <w:r>
        <w:t xml:space="preserve">posted for passage in the Consent Orders of the Day for Thursday, March 29, 2012</w:t>
      </w:r>
      <w:r>
        <w:t xml:space="preserve">; </w:t>
      </w:r>
      <w:r>
        <w:t xml:space="preserve">3rd reading, passed 36-1</w:t>
      </w:r>
      <w:r>
        <w:t xml:space="preserve">; </w:t>
      </w:r>
      <w:r>
        <w:t xml:space="preserve">received in House</w:t>
      </w:r>
      <w:r>
        <w:t xml:space="preserve">;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65)</w:t>
        <w:br/>
      </w:r>
    </w:p>
    <w:p>
      <w:pPr>
        <w:pStyle w:val="RecordBase"/>
      </w:pPr>
      <w:r>
        <w:rPr>
          <w:b/>
        </w:rPr>
        <w:t xml:space="preserve">HB216 (BR1020)</w:t>
      </w:r>
      <w:r>
        <w:rPr>
          <w:b/>
        </w:rPr>
        <w:t xml:space="preserve"/>
      </w:r>
      <w:r>
        <w:t xml:space="preserve"> - J. Greer</w:t>
      </w:r>
      <w:r>
        <w:t xml:space="preserve">, R. Meeks</w:t>
      </w:r>
      <w:r>
        <w:t xml:space="preserve">, R. Adkins</w:t>
      </w:r>
      <w:r>
        <w:t xml:space="preserve">, J. Carney</w:t>
      </w:r>
      <w:r>
        <w:t xml:space="preserve">, L. Clark</w:t>
      </w:r>
      <w:r>
        <w:t xml:space="preserve">, H. Collins</w:t>
      </w:r>
      <w:r>
        <w:t xml:space="preserve">, L. Combs</w:t>
      </w:r>
      <w:r>
        <w:t xml:space="preserve">, B. Damron</w:t>
      </w:r>
      <w:r>
        <w:t xml:space="preserve">, T. Edmonds</w:t>
      </w:r>
      <w:r>
        <w:t xml:space="preserve">, J. Glenn</w:t>
      </w:r>
      <w:r>
        <w:t xml:space="preserve">, D. Graham</w:t>
      </w:r>
      <w:r>
        <w:t xml:space="preserve">, K. Hall</w:t>
      </w:r>
      <w:r>
        <w:t xml:space="preserve">, C. Miller</w:t>
      </w:r>
      <w:r>
        <w:t xml:space="preserve">, T. Mills</w:t>
      </w:r>
      <w:r>
        <w:t xml:space="preserve">, R. Nelson</w:t>
      </w:r>
      <w:r>
        <w:t xml:space="preserve">, F. Nesler</w:t>
      </w:r>
      <w:r>
        <w:t xml:space="preserve">, S. Overly</w:t>
      </w:r>
      <w:r>
        <w:t xml:space="preserve">, J. Richards</w:t>
      </w:r>
      <w:r>
        <w:t xml:space="preserve">, C. Rollins II</w:t>
      </w:r>
      <w:r>
        <w:t xml:space="preserve">, S. Santoro</w:t>
      </w:r>
      <w:r>
        <w:t xml:space="preserve">, J. Short</w:t>
      </w:r>
      <w:r>
        <w:t xml:space="preserve">, A. Simpson</w:t>
      </w:r>
      <w:r>
        <w:t xml:space="preserve">, R. Smart</w:t>
      </w:r>
      <w:r>
        <w:t xml:space="preserve">, F. Steele</w:t>
      </w:r>
      <w:r>
        <w:t xml:space="preserve">, W. Stone</w:t>
      </w:r>
      <w:r>
        <w:t xml:space="preserve">, G. Stumbo</w:t>
      </w:r>
      <w:r>
        <w:t xml:space="preserve">, T. Thompson</w:t>
      </w:r>
      <w:r>
        <w:t xml:space="preserve">, J. Wayne</w:t>
      </w:r>
      <w:r>
        <w:t xml:space="preserve">, B. Yonts</w:t>
        <w:br/>
      </w:r>
    </w:p>
    <w:p>
      <w:pPr>
        <w:pStyle w:val="RecordBase"/>
      </w:pPr>
      <w:r>
        <w:t xml:space="preserve">	AN ACT relating to school dropout prevention.</w:t>
      </w:r>
    </w:p>
    <w:p>
      <w:pPr>
        <w:pStyle w:val="RecordBase"/>
      </w:pPr>
      <w:r>
        <w:t xml:space="preserve">	Amend KRS 159.010 to require compulsory attendance for children ages 6 to 17 by July 1, 2016, and for children ages 6 to 18 by July 1, 2017, delete counseling provision, make technical corrections; amend KRS 159.020 to conform.</w:t>
        <w:br/>
      </w:r>
    </w:p>
    <w:p>
      <w:pPr>
        <w:pStyle w:val="RecordBase"/>
      </w:pPr>
      <w:r>
        <w:t xml:space="preserve">	Jan 05, 2012 - </w:t>
      </w:r>
      <w:r>
        <w:t xml:space="preserve">introduced in House</w:t>
      </w:r>
    </w:p>
    <w:p>
      <w:pPr>
        <w:pStyle w:val="RecordBase"/>
      </w:pPr>
      <w:r>
        <w:t xml:space="preserve">	Jan 09, 2012 - </w:t>
      </w:r>
      <w:r>
        <w:t xml:space="preserve">to</w:t>
      </w:r>
      <w:r>
        <w:t xml:space="preserve"> Education (H)</w:t>
      </w:r>
    </w:p>
    <w:p>
      <w:pPr>
        <w:pStyle w:val="RecordBase"/>
      </w:pPr>
      <w:r>
        <w:t xml:space="preserve">	Jan 12, 2012 - </w:t>
      </w:r>
      <w:r>
        <w:t xml:space="preserve">posted in committee</w:t>
      </w:r>
    </w:p>
    <w:p>
      <w:pPr>
        <w:pStyle w:val="RecordBase"/>
      </w:pPr>
      <w:r>
        <w:t xml:space="preserve">	Jan 17, 2012 - </w:t>
      </w:r>
      <w:r>
        <w:t xml:space="preserve">reported favorably, 1st reading, to Calendar</w:t>
      </w:r>
    </w:p>
    <w:p>
      <w:pPr>
        <w:pStyle w:val="RecordBase"/>
      </w:pPr>
      <w:r>
        <w:t xml:space="preserve">	Jan 18, 2012 - </w:t>
      </w:r>
      <w:r>
        <w:t xml:space="preserve">2nd reading, to Rules</w:t>
      </w:r>
    </w:p>
    <w:p>
      <w:pPr>
        <w:pStyle w:val="RecordBase"/>
      </w:pPr>
      <w:r>
        <w:t xml:space="preserve">	Jan 19, 2012 - </w:t>
      </w:r>
      <w:r>
        <w:t xml:space="preserve">posted for passage in the Regular Orders of the Day for Friday, Janaury 20, 2012</w:t>
      </w:r>
    </w:p>
    <w:p>
      <w:pPr>
        <w:pStyle w:val="RecordBase"/>
      </w:pPr>
      <w:r>
        <w:t xml:space="preserve">	Feb 16, 2012 - </w:t>
      </w:r>
      <w:r>
        <w:t xml:space="preserve">3rd reading, passed 87-10</w:t>
      </w:r>
    </w:p>
    <w:p>
      <w:pPr>
        <w:pStyle w:val="RecordBase"/>
      </w:pPr>
      <w:r>
        <w:t xml:space="preserve">	Feb 21, 2012 - </w:t>
      </w:r>
      <w:r>
        <w:t xml:space="preserve">received in Senate</w:t>
      </w:r>
    </w:p>
    <w:p>
      <w:pPr>
        <w:pStyle w:val="RecordBase"/>
      </w:pPr>
      <w:r>
        <w:t xml:space="preserve">	Feb 23, 2012 - </w:t>
      </w:r>
      <w:r>
        <w:t xml:space="preserve">to</w:t>
      </w:r>
      <w:r>
        <w:t xml:space="preserve"> Education (S)</w:t>
        <w:br/>
      </w:r>
    </w:p>
    <w:p>
      <w:pPr>
        <w:pStyle w:val="RecordBase"/>
      </w:pPr>
      <w:r>
        <w:rPr>
          <w:b/>
        </w:rPr>
        <w:t xml:space="preserve">HB217 (BR873)</w:t>
      </w:r>
      <w:r>
        <w:t xml:space="preserve"> - H. Collins</w:t>
      </w:r>
    </w:p>
    <w:p>
      <w:pPr>
        <w:pStyle w:val="RecordBase"/>
      </w:pPr>
      <w:r>
        <w:t xml:space="preserve">Mar 07-WITHDRAWN</w:t>
        <w:br/>
      </w:r>
    </w:p>
    <w:p>
      <w:pPr>
        <w:pStyle w:val="RecordBase"/>
      </w:pPr>
      <w:r>
        <w:rPr>
          <w:b/>
        </w:rPr>
        <w:t xml:space="preserve">HB218 (BR366)</w:t>
      </w:r>
      <w:r>
        <w:rPr>
          <w:b/>
        </w:rPr>
        <w:t xml:space="preserve">/CI</w:t>
      </w:r>
      <w:r>
        <w:t xml:space="preserve"> - R. Meeks</w:t>
        <w:br/>
      </w:r>
    </w:p>
    <w:p>
      <w:pPr>
        <w:pStyle w:val="RecordBase"/>
      </w:pPr>
      <w:r>
        <w:t xml:space="preserve">	AN ACT relating to treatment for alcohol abuse and addiction to controlled substances and making an appropriation therefor.</w:t>
      </w:r>
    </w:p>
    <w:p>
      <w:pPr>
        <w:pStyle w:val="RecordBase"/>
      </w:pPr>
      <w:r>
        <w:t xml:space="preserve">	Amend KRS 15A.340 to require the Office of Drug Control Policy to use funds allocated  to them to provide treatment for alcohol abuse and addiction to controlled substances; create a new section of KRS Chapter 23A to require the collection of a $100 fee for criminal cases involving alcohol or controlled substance charges and allocate the fee to the Office of Drug Control Policy; create a new section of KRS Chapter 24A to require the collection of a $100 fee for criminal cases involving alcohol or controlled substance charges and allocate the fee to the Office of Drug Control Policy.</w:t>
        <w:br/>
      </w:r>
    </w:p>
    <w:p>
      <w:pPr>
        <w:pStyle w:val="RecordBase"/>
      </w:pPr>
      <w:r>
        <w:t xml:space="preserve">	Jan 05, 2012 - </w:t>
      </w:r>
      <w:r>
        <w:t xml:space="preserve">introduced in House</w:t>
      </w:r>
    </w:p>
    <w:p>
      <w:pPr>
        <w:pStyle w:val="RecordBase"/>
      </w:pPr>
      <w:r>
        <w:t xml:space="preserve">	Jan 09, 2012 - </w:t>
      </w:r>
      <w:r>
        <w:t xml:space="preserve">to</w:t>
      </w:r>
      <w:r>
        <w:t xml:space="preserve"> Judiciary (H)</w:t>
        <w:br/>
      </w:r>
    </w:p>
    <w:p>
      <w:pPr>
        <w:pStyle w:val="RecordBase"/>
      </w:pPr>
      <w:r>
        <w:rPr>
          <w:b/>
        </w:rPr>
        <w:t xml:space="preserve">HB219 (BR1041)</w:t>
      </w:r>
      <w:r>
        <w:rPr>
          <w:b/>
        </w:rPr>
        <w:t xml:space="preserve"/>
      </w:r>
      <w:r>
        <w:t xml:space="preserve"> - J. Wayne</w:t>
      </w:r>
      <w:r>
        <w:t xml:space="preserve">, C. Embry Jr.</w:t>
        <w:br/>
      </w:r>
    </w:p>
    <w:p>
      <w:pPr>
        <w:pStyle w:val="RecordBase"/>
      </w:pPr>
      <w:r>
        <w:t xml:space="preserve">	AN ACT relating to funeral processions.</w:t>
      </w:r>
    </w:p>
    <w:p>
      <w:pPr>
        <w:pStyle w:val="RecordBase"/>
      </w:pPr>
      <w:r>
        <w:t xml:space="preserve">	Amend KRS 189.378 to require vehicles in a funeral procession to use emergency flasher lights.</w:t>
        <w:br/>
      </w:r>
    </w:p>
    <w:p>
      <w:pPr>
        <w:pStyle w:val="RecordBase"/>
      </w:pPr>
      <w:r>
        <w:t xml:space="preserve">	Jan 05, 2012 - </w:t>
      </w:r>
      <w:r>
        <w:t xml:space="preserve">introduced in House</w:t>
      </w:r>
    </w:p>
    <w:p>
      <w:pPr>
        <w:pStyle w:val="RecordBase"/>
      </w:pPr>
      <w:r>
        <w:t xml:space="preserve">	Jan 09, 2012 - </w:t>
      </w:r>
      <w:r>
        <w:t xml:space="preserve">to</w:t>
      </w:r>
      <w:r>
        <w:t xml:space="preserve"> Transportation (H)</w:t>
        <w:br/>
      </w:r>
    </w:p>
    <w:p>
      <w:pPr>
        <w:pStyle w:val="RecordBase"/>
      </w:pPr>
      <w:r>
        <w:rPr>
          <w:b/>
        </w:rPr>
        <w:t xml:space="preserve">HB220 (BR96)</w:t>
      </w:r>
      <w:r>
        <w:rPr>
          <w:b/>
        </w:rPr>
        <w:t xml:space="preserve"/>
      </w:r>
      <w:r>
        <w:t xml:space="preserve"> - B. Waide</w:t>
      </w:r>
      <w:r>
        <w:t xml:space="preserve">, M. Dossett</w:t>
      </w:r>
      <w:r>
        <w:t xml:space="preserve">, J. DeCesare</w:t>
        <w:br/>
      </w:r>
    </w:p>
    <w:p>
      <w:pPr>
        <w:pStyle w:val="RecordBase"/>
      </w:pPr>
      <w:r>
        <w:t xml:space="preserve">	AN ACT relating to farm implements and declaring an emergency.</w:t>
      </w:r>
    </w:p>
    <w:p>
      <w:pPr>
        <w:pStyle w:val="RecordBase"/>
      </w:pPr>
      <w:r>
        <w:t xml:space="preserve">	Amend KRS 189.270 to prohibit the Transportation Cabinet from requiring overdimensional farm implements being moved from one field to another on a public road to have more than one escort vehicle; EMERGENCY.</w:t>
        <w:br/>
      </w:r>
    </w:p>
    <w:p>
      <w:pPr>
        <w:pStyle w:val="RecordBase"/>
      </w:pPr>
      <w:r>
        <w:t xml:space="preserve">	Jan 05, 2012 - </w:t>
      </w:r>
      <w:r>
        <w:t xml:space="preserve">introduced in House</w:t>
      </w:r>
    </w:p>
    <w:p>
      <w:pPr>
        <w:pStyle w:val="RecordBase"/>
      </w:pPr>
      <w:r>
        <w:t xml:space="preserve">	Jan 09, 2012 - </w:t>
      </w:r>
      <w:r>
        <w:t xml:space="preserve">to</w:t>
      </w:r>
      <w:r>
        <w:t xml:space="preserve"> Transportation (H)</w:t>
        <w:br/>
      </w:r>
    </w:p>
    <w:p>
      <w:pPr>
        <w:pStyle w:val="RecordBase"/>
      </w:pPr>
      <w:r>
        <w:rPr>
          <w:b/>
        </w:rPr>
        <w:t xml:space="preserve">HB221 (BR1094)</w:t>
      </w:r>
      <w:r>
        <w:rPr>
          <w:b/>
        </w:rPr>
        <w:t xml:space="preserve"/>
      </w:r>
      <w:r>
        <w:t xml:space="preserve"> - R. Nelson</w:t>
      </w:r>
      <w:r>
        <w:t xml:space="preserve">, T. Pullin</w:t>
      </w:r>
      <w:r>
        <w:t xml:space="preserve">, R. Adams</w:t>
      </w:r>
      <w:r>
        <w:t xml:space="preserve">, R. Adkins</w:t>
      </w:r>
      <w:r>
        <w:t xml:space="preserve">, J. Arnold Jr.</w:t>
      </w:r>
      <w:r>
        <w:t xml:space="preserve">, L. Belcher</w:t>
      </w:r>
      <w:r>
        <w:t xml:space="preserve">, J. Bell</w:t>
      </w:r>
      <w:r>
        <w:t xml:space="preserve">, D. Butler</w:t>
      </w:r>
      <w:r>
        <w:t xml:space="preserve">, L. Clark</w:t>
      </w:r>
      <w:r>
        <w:t xml:space="preserve">, H. Collins</w:t>
      </w:r>
      <w:r>
        <w:t xml:space="preserve">, L. Combs</w:t>
      </w:r>
      <w:r>
        <w:t xml:space="preserve">, W. Coursey</w:t>
      </w:r>
      <w:r>
        <w:t xml:space="preserve">, B. Damron</w:t>
      </w:r>
      <w:r>
        <w:t xml:space="preserve">, M. Denham</w:t>
      </w:r>
      <w:r>
        <w:t xml:space="preserve">, T. Edmonds</w:t>
      </w:r>
      <w:r>
        <w:t xml:space="preserve">, C. Embry Jr.</w:t>
      </w:r>
      <w:r>
        <w:t xml:space="preserve">, K. Flood</w:t>
      </w:r>
      <w:r>
        <w:t xml:space="preserve">, D. Floyd</w:t>
      </w:r>
      <w:r>
        <w:t xml:space="preserve">, J. Glenn</w:t>
      </w:r>
      <w:r>
        <w:t xml:space="preserve">, D. Graham</w:t>
      </w:r>
      <w:r>
        <w:t xml:space="preserve">, J. Greer</w:t>
      </w:r>
      <w:r>
        <w:t xml:space="preserve">, K. Hall</w:t>
      </w:r>
      <w:r>
        <w:t xml:space="preserve">, M. Henley</w:t>
      </w:r>
      <w:r>
        <w:t xml:space="preserve">, D. Keene</w:t>
      </w:r>
      <w:r>
        <w:t xml:space="preserve">, M. King</w:t>
      </w:r>
      <w:r>
        <w:t xml:space="preserve">, S. Lee</w:t>
      </w:r>
      <w:r>
        <w:t xml:space="preserve">, T. McKee</w:t>
      </w:r>
      <w:r>
        <w:t xml:space="preserve">, R. Meeks</w:t>
      </w:r>
      <w:r>
        <w:t xml:space="preserve">, M. Meredith</w:t>
      </w:r>
      <w:r>
        <w:t xml:space="preserve">, C. Miller</w:t>
      </w:r>
      <w:r>
        <w:t xml:space="preserve">, T. Moore</w:t>
      </w:r>
      <w:r>
        <w:t xml:space="preserve">, F. Nesler</w:t>
      </w:r>
      <w:r>
        <w:t xml:space="preserve">, S. Overly</w:t>
      </w:r>
      <w:r>
        <w:t xml:space="preserve">, R. Palumbo</w:t>
      </w:r>
      <w:r>
        <w:t xml:space="preserve">, R. Rand</w:t>
      </w:r>
      <w:r>
        <w:t xml:space="preserve">, J. Richards</w:t>
      </w:r>
      <w:r>
        <w:t xml:space="preserve">, S. Riggs</w:t>
      </w:r>
      <w:r>
        <w:t xml:space="preserve">, T. Riner</w:t>
      </w:r>
      <w:r>
        <w:t xml:space="preserve">, S. Rudy</w:t>
      </w:r>
      <w:r>
        <w:t xml:space="preserve">, J. Short</w:t>
      </w:r>
      <w:r>
        <w:t xml:space="preserve">, K. Sinnette</w:t>
      </w:r>
      <w:r>
        <w:t xml:space="preserve">, R. Smart</w:t>
      </w:r>
      <w:r>
        <w:t xml:space="preserve">, F. Steele</w:t>
      </w:r>
      <w:r>
        <w:t xml:space="preserve">, W. Stone</w:t>
      </w:r>
      <w:r>
        <w:t xml:space="preserve">, G. Stumbo</w:t>
      </w:r>
      <w:r>
        <w:t xml:space="preserve">, T. Thompson</w:t>
      </w:r>
      <w:r>
        <w:t xml:space="preserve">, J. Tilley</w:t>
      </w:r>
      <w:r>
        <w:t xml:space="preserve">, D. Watkins</w:t>
      </w:r>
      <w:r>
        <w:t xml:space="preserve">, A. Webb-Edgington</w:t>
      </w:r>
      <w:r>
        <w:t xml:space="preserve">, B. Yonts</w:t>
        <w:br/>
      </w:r>
    </w:p>
    <w:p>
      <w:pPr>
        <w:pStyle w:val="RecordBase"/>
      </w:pPr>
      <w:r>
        <w:t xml:space="preserve">	AN ACT relating to veteran's designations on operator's licenses.</w:t>
      </w:r>
    </w:p>
    <w:p>
      <w:pPr>
        <w:pStyle w:val="RecordBase"/>
      </w:pPr>
      <w:r>
        <w:t xml:space="preserve">	Amend KRS 186.412 to permit a veteran to request, at the time of application or renewal, that a personal identification card or an operator's license issued under KRS 186.412 bear a designation denoting the applicant's status as a veteran; require applicant to present an original or copy of his or her DD-214 form; exempt Circuit Clerk from any liability for misread or fraudulent DD-214 forms.</w:t>
        <w:br/>
      </w:r>
    </w:p>
    <w:p>
      <w:pPr>
        <w:pStyle w:val="RecordBaseCenter"/>
      </w:pPr>
      <w:r>
        <w:rPr>
          <w:b/>
        </w:rPr>
        <w:t xml:space="preserve">HB221 - AMENDMENTS</w:t>
      </w:r>
    </w:p>
    <w:p>
      <w:pPr>
        <w:pStyle w:val="RecordBase"/>
      </w:pPr>
      <w:r>
        <w:t xml:space="preserve">HCS1</w:t>
      </w:r>
      <w:r>
        <w:t xml:space="preserve"> - </w:t>
      </w:r>
      <w:r>
        <w:t xml:space="preserve">	Retain original provisions, except require that the word "veteran" be on the face or the back of the license or personal identification card.
</w:t>
        <w:br/>
      </w:r>
    </w:p>
    <w:p>
      <w:pPr>
        <w:pStyle w:val="RecordBase"/>
      </w:pPr>
      <w:r>
        <w:t xml:space="preserve">	Jan 06, 2012 - </w:t>
      </w:r>
      <w:r>
        <w:t xml:space="preserve">introduced in House</w:t>
      </w:r>
    </w:p>
    <w:p>
      <w:pPr>
        <w:pStyle w:val="RecordBase"/>
      </w:pPr>
      <w:r>
        <w:t xml:space="preserve">	Jan 09, 2012 - </w:t>
      </w:r>
      <w:r>
        <w:t xml:space="preserve">to</w:t>
      </w:r>
      <w:r>
        <w:t xml:space="preserve"> Veterans, Military Affairs, &amp; Public Safety (H)</w:t>
      </w:r>
      <w:r>
        <w:t xml:space="preserve">; </w:t>
      </w:r>
      <w:r>
        <w:t xml:space="preserve">posted in committee</w:t>
      </w:r>
    </w:p>
    <w:p>
      <w:pPr>
        <w:pStyle w:val="RecordBase"/>
      </w:pPr>
      <w:r>
        <w:t xml:space="preserve">	Jan 11, 2012 - </w:t>
      </w:r>
      <w:r>
        <w:t xml:space="preserve">reported favorably, 1st reading, to Consent Calendar with Committee Substitute</w:t>
      </w:r>
      <w:r>
        <w:t xml:space="preserve"> </w:t>
      </w:r>
    </w:p>
    <w:p>
      <w:pPr>
        <w:pStyle w:val="RecordBase"/>
      </w:pPr>
      <w:r>
        <w:t xml:space="preserve">	Jan 12, 2012 - </w:t>
      </w:r>
      <w:r>
        <w:t xml:space="preserve">2nd reading, to Rules</w:t>
      </w:r>
      <w:r>
        <w:t xml:space="preserve">; </w:t>
      </w:r>
      <w:r>
        <w:t xml:space="preserve">recommitted to</w:t>
      </w:r>
      <w:r>
        <w:t xml:space="preserve"> Transportation (H)</w:t>
      </w:r>
    </w:p>
    <w:p>
      <w:pPr>
        <w:pStyle w:val="RecordBase"/>
      </w:pPr>
      <w:r>
        <w:t xml:space="preserve">	Jan 19, 2012 - </w:t>
      </w:r>
      <w:r>
        <w:t xml:space="preserve">posted in committee</w:t>
      </w:r>
    </w:p>
    <w:p>
      <w:pPr>
        <w:pStyle w:val="RecordBase"/>
      </w:pPr>
      <w:r>
        <w:t xml:space="preserve">	Jan 24, 2012 - </w:t>
      </w:r>
      <w:r>
        <w:t xml:space="preserve">reported favorably, to Rules </w:t>
      </w:r>
      <w:r>
        <w:t xml:space="preserve"> as a Consent Bill</w:t>
      </w:r>
    </w:p>
    <w:p>
      <w:pPr>
        <w:pStyle w:val="RecordBase"/>
      </w:pPr>
      <w:r>
        <w:t xml:space="preserve">	Jan 25, 2012 - </w:t>
      </w:r>
      <w:r>
        <w:t xml:space="preserve">posted for passage in the Consent Orders of the Day for Tuesday, January 31, 2012</w:t>
      </w:r>
    </w:p>
    <w:p>
      <w:pPr>
        <w:pStyle w:val="RecordBase"/>
      </w:pPr>
      <w:r>
        <w:t xml:space="preserve">	Jan 26, 2012 - </w:t>
      </w:r>
      <w:r>
        <w:t xml:space="preserve">taken from the Consent Orders of the Day, placed in the Regular Orders of the Day </w:t>
      </w:r>
      <w:r>
        <w:t xml:space="preserve"> Thursday, January 26, 2012</w:t>
      </w:r>
      <w:r>
        <w:t xml:space="preserve">; </w:t>
      </w:r>
      <w:r>
        <w:t xml:space="preserve">3rd reading, passed 96-0 with Committee Substitute</w:t>
      </w:r>
      <w:r>
        <w:t xml:space="preserve"> </w:t>
      </w:r>
    </w:p>
    <w:p>
      <w:pPr>
        <w:pStyle w:val="RecordBase"/>
      </w:pPr>
      <w:r>
        <w:t xml:space="preserve">	Jan 27, 2012 - </w:t>
      </w:r>
      <w:r>
        <w:t xml:space="preserve">received in Senate</w:t>
      </w:r>
    </w:p>
    <w:p>
      <w:pPr>
        <w:pStyle w:val="RecordBase"/>
      </w:pPr>
      <w:r>
        <w:t xml:space="preserve">	Jan 31, 2012 - </w:t>
      </w:r>
      <w:r>
        <w:t xml:space="preserve">to</w:t>
      </w:r>
      <w:r>
        <w:t xml:space="preserve"> Transportation (S)</w:t>
      </w:r>
    </w:p>
    <w:p>
      <w:pPr>
        <w:pStyle w:val="RecordBase"/>
      </w:pPr>
      <w:r>
        <w:t xml:space="preserve">	Mar 14, 2012 - </w:t>
      </w:r>
      <w:r>
        <w:t xml:space="preserve">reported favorably, 1st reading, to Consent Calendar</w:t>
      </w:r>
    </w:p>
    <w:p>
      <w:pPr>
        <w:pStyle w:val="RecordBase"/>
      </w:pPr>
      <w:r>
        <w:t xml:space="preserve">	Mar 15, 2012 - </w:t>
      </w:r>
      <w:r>
        <w:t xml:space="preserve">2nd reading, to Rules</w:t>
      </w:r>
    </w:p>
    <w:p>
      <w:pPr>
        <w:pStyle w:val="RecordBase"/>
      </w:pPr>
      <w:r>
        <w:t xml:space="preserve">	Mar 21, 2012 - </w:t>
      </w:r>
      <w:r>
        <w:t xml:space="preserve">posted for passage in the Consent Orders of the Day for Wednesday, March 21, 2012</w:t>
      </w:r>
      <w:r>
        <w:t xml:space="preserve">; </w:t>
      </w:r>
      <w:r>
        <w:t xml:space="preserve">3rd reading, passed 34-0</w:t>
      </w:r>
    </w:p>
    <w:p>
      <w:pPr>
        <w:pStyle w:val="RecordBase"/>
      </w:pPr>
      <w:r>
        <w:t xml:space="preserve">	Mar 22, 2012 -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28, 2012 - </w:t>
      </w:r>
      <w:r>
        <w:t xml:space="preserve">signed by Governor (Acts ch. 11)</w:t>
        <w:br/>
      </w:r>
    </w:p>
    <w:p>
      <w:pPr>
        <w:pStyle w:val="RecordBase"/>
      </w:pPr>
      <w:r>
        <w:rPr>
          <w:b/>
        </w:rPr>
        <w:t xml:space="preserve">HB222 (BR1046)</w:t>
      </w:r>
      <w:r>
        <w:rPr>
          <w:b/>
        </w:rPr>
        <w:t xml:space="preserve"/>
      </w:r>
      <w:r>
        <w:t xml:space="preserve"> - S. Lee</w:t>
      </w:r>
      <w:r>
        <w:t xml:space="preserve">, K. King</w:t>
      </w:r>
      <w:r>
        <w:t xml:space="preserve">, A. Webb-Edgington</w:t>
        <w:br/>
      </w:r>
    </w:p>
    <w:p>
      <w:pPr>
        <w:pStyle w:val="RecordBase"/>
      </w:pPr>
      <w:r>
        <w:t xml:space="preserve">	AN ACT relating to firearms, including ammunition and accessories for firearms.</w:t>
      </w:r>
    </w:p>
    <w:p>
      <w:pPr>
        <w:pStyle w:val="RecordBase"/>
      </w:pPr>
      <w:r>
        <w:t xml:space="preserve">	Create new sections of KRS Chapter 237 relating to firearms, ammunition, and firearms accessories made in Kentucky, marked "made in Kentucky," and used in Kentucky to specify that these items are exempt from federal law; specify that the exemption does not apply to machine guns, silencers, exploding ammunition, and firearms with a bore of 1 1/2 inches; name law the "Kentucky Firearms Freedom Act."</w:t>
        <w:br/>
      </w:r>
    </w:p>
    <w:p>
      <w:pPr>
        <w:pStyle w:val="RecordBase"/>
      </w:pPr>
      <w:r>
        <w:t xml:space="preserve">	Jan 06, 2012 - </w:t>
      </w:r>
      <w:r>
        <w:t xml:space="preserve">introduced in House</w:t>
      </w:r>
    </w:p>
    <w:p>
      <w:pPr>
        <w:pStyle w:val="RecordBase"/>
      </w:pPr>
      <w:r>
        <w:t xml:space="preserve">	Jan 09, 2012 - </w:t>
      </w:r>
      <w:r>
        <w:t xml:space="preserve">to</w:t>
      </w:r>
      <w:r>
        <w:t xml:space="preserve"> Elections, Const. Amendments &amp; Intergovernmental Affairs (H)</w:t>
        <w:br/>
      </w:r>
    </w:p>
    <w:p>
      <w:pPr>
        <w:pStyle w:val="RecordBase"/>
      </w:pPr>
      <w:r>
        <w:rPr>
          <w:b/>
        </w:rPr>
        <w:t xml:space="preserve">HB223 (BR317)</w:t>
      </w:r>
      <w:r>
        <w:rPr>
          <w:b/>
        </w:rPr>
        <w:t xml:space="preserve">/LM</w:t>
      </w:r>
      <w:r>
        <w:t xml:space="preserve"> - K. Hall</w:t>
        <w:br/>
      </w:r>
    </w:p>
    <w:p>
      <w:pPr>
        <w:pStyle w:val="RecordBase"/>
      </w:pPr>
      <w:r>
        <w:t xml:space="preserve">	AN ACT relating to burial or cremation of indigent persons.</w:t>
      </w:r>
    </w:p>
    <w:p>
      <w:pPr>
        <w:pStyle w:val="RecordBase"/>
      </w:pPr>
      <w:r>
        <w:t xml:space="preserve">	Amend KRS 72.450 to permit cremation of indigent decedent's body at the expense of the fiscal court, consolidated local government, or urban-county government of the decedent's legal place of residence; require any property found on the body of decedent to be delivered to the fiscal court, consolidated local government, or urban-county government of the decedent's legal place of residence by the coroner.</w:t>
        <w:br/>
      </w:r>
    </w:p>
    <w:p>
      <w:pPr>
        <w:pStyle w:val="RecordBase"/>
      </w:pPr>
      <w:r>
        <w:t xml:space="preserve">	Jan 06, 2012 - </w:t>
      </w:r>
      <w:r>
        <w:t xml:space="preserve">introduced in House</w:t>
      </w:r>
    </w:p>
    <w:p>
      <w:pPr>
        <w:pStyle w:val="RecordBase"/>
      </w:pPr>
      <w:r>
        <w:t xml:space="preserve">	Jan 09, 2012 - </w:t>
      </w:r>
      <w:r>
        <w:t xml:space="preserve">to</w:t>
      </w:r>
      <w:r>
        <w:t xml:space="preserve"> Local Government (H)</w:t>
        <w:br/>
      </w:r>
    </w:p>
    <w:p>
      <w:pPr>
        <w:pStyle w:val="RecordBase"/>
      </w:pPr>
      <w:r>
        <w:rPr>
          <w:b/>
        </w:rPr>
        <w:t xml:space="preserve">HB224 (BR1082)</w:t>
      </w:r>
      <w:r>
        <w:rPr>
          <w:b/>
        </w:rPr>
        <w:t xml:space="preserve"/>
      </w:r>
      <w:r>
        <w:t xml:space="preserve"> - T. Pullin</w:t>
      </w:r>
      <w:r>
        <w:t xml:space="preserve">, D. Butler</w:t>
      </w:r>
      <w:r>
        <w:t xml:space="preserve">, H. Collins</w:t>
      </w:r>
      <w:r>
        <w:t xml:space="preserve">, L. Combs</w:t>
      </w:r>
      <w:r>
        <w:t xml:space="preserve">, M. Denham</w:t>
      </w:r>
      <w:r>
        <w:t xml:space="preserve">, T. Edmonds</w:t>
      </w:r>
      <w:r>
        <w:t xml:space="preserve">, D. Floyd</w:t>
      </w:r>
      <w:r>
        <w:t xml:space="preserve">, J. Greer</w:t>
      </w:r>
      <w:r>
        <w:t xml:space="preserve">, K. Hall</w:t>
      </w:r>
      <w:r>
        <w:t xml:space="preserve">, R. Henderson</w:t>
      </w:r>
      <w:r>
        <w:t xml:space="preserve">, R. Huff</w:t>
      </w:r>
      <w:r>
        <w:t xml:space="preserve">, M. King</w:t>
      </w:r>
      <w:r>
        <w:t xml:space="preserve">, C. Miller</w:t>
      </w:r>
      <w:r>
        <w:t xml:space="preserve">, T. Moore</w:t>
      </w:r>
      <w:r>
        <w:t xml:space="preserve">, F. Steele</w:t>
      </w:r>
      <w:r>
        <w:t xml:space="preserve">, T. Thompson</w:t>
      </w:r>
      <w:r>
        <w:t xml:space="preserve">, A. Webb-Edgington</w:t>
      </w:r>
      <w:r>
        <w:t xml:space="preserve">, B. Yonts</w:t>
        <w:br/>
      </w:r>
    </w:p>
    <w:p>
      <w:pPr>
        <w:pStyle w:val="RecordBase"/>
      </w:pPr>
      <w:r>
        <w:t xml:space="preserve">	AN ACT relating to the Kentucky National Guard.</w:t>
      </w:r>
    </w:p>
    <w:p>
      <w:pPr>
        <w:pStyle w:val="RecordBase"/>
      </w:pPr>
      <w:r>
        <w:t xml:space="preserve">	Create a new section of KRS Chapter 36 to establish the Kentucky National Guard Adoption Assistance Program;  amend KRS 36.474 to allow money in the military family assistance trust fund to be used for the Kentucky National Guard Adoption Assistance Program.</w:t>
        <w:br/>
      </w:r>
    </w:p>
    <w:p>
      <w:pPr>
        <w:pStyle w:val="RecordBaseCenter"/>
      </w:pPr>
      <w:r>
        <w:rPr>
          <w:b/>
        </w:rPr>
        <w:t xml:space="preserve">HB224 - AMENDMENTS</w:t>
      </w:r>
    </w:p>
    <w:p>
      <w:pPr>
        <w:pStyle w:val="RecordBase"/>
      </w:pPr>
      <w:r>
        <w:t xml:space="preserve">HFA1</w:t>
      </w:r>
      <w:r>
        <w:t xml:space="preserve">(C. Rollins II)</w:t>
      </w:r>
      <w:r>
        <w:t xml:space="preserve"> - </w:t>
      </w:r>
      <w:r>
        <w:t xml:space="preserve">	Amend to change all occurrences of the phrase "special needs child" to "child with special needs."</w:t>
        <w:br/>
      </w:r>
    </w:p>
    <w:p>
      <w:pPr>
        <w:pStyle w:val="RecordBase"/>
      </w:pPr>
      <w:r>
        <w:t xml:space="preserve">	Jan 06, 2012 - </w:t>
      </w:r>
      <w:r>
        <w:t xml:space="preserve">introduced in House</w:t>
      </w:r>
    </w:p>
    <w:p>
      <w:pPr>
        <w:pStyle w:val="RecordBase"/>
      </w:pPr>
      <w:r>
        <w:t xml:space="preserve">	Jan 09, 2012 - </w:t>
      </w:r>
      <w:r>
        <w:t xml:space="preserve">to</w:t>
      </w:r>
      <w:r>
        <w:t xml:space="preserve"> Veterans, Military Affairs, &amp; Public Safety (H)</w:t>
      </w:r>
      <w:r>
        <w:t xml:space="preserve">; </w:t>
      </w:r>
      <w:r>
        <w:t xml:space="preserve">posted in committee</w:t>
      </w:r>
    </w:p>
    <w:p>
      <w:pPr>
        <w:pStyle w:val="RecordBase"/>
      </w:pPr>
      <w:r>
        <w:t xml:space="preserve">	Jan 11, 2012 - </w:t>
      </w:r>
      <w:r>
        <w:t xml:space="preserve">reported favorably, 1st reading, to Consent Calendar</w:t>
      </w:r>
    </w:p>
    <w:p>
      <w:pPr>
        <w:pStyle w:val="RecordBase"/>
      </w:pPr>
      <w:r>
        <w:t xml:space="preserve">	Jan 12, 2012 - </w:t>
      </w:r>
      <w:r>
        <w:t xml:space="preserve">2nd reading, to Rules</w:t>
      </w:r>
      <w:r>
        <w:t xml:space="preserve">; </w:t>
      </w:r>
      <w:r>
        <w:t xml:space="preserve">posted for passage in the Consent Orders of the Day for Wednesday, January 18, 2012</w:t>
      </w:r>
      <w:r>
        <w:t xml:space="preserve">; </w:t>
      </w:r>
      <w:r>
        <w:t xml:space="preserve">floor amendment (1) filed</w:t>
      </w:r>
      <w:r>
        <w:t xml:space="preserve"> </w:t>
      </w:r>
    </w:p>
    <w:p>
      <w:pPr>
        <w:pStyle w:val="RecordBase"/>
      </w:pPr>
      <w:r>
        <w:t xml:space="preserve">	Jan 18, 2012 - </w:t>
      </w:r>
      <w:r>
        <w:t xml:space="preserve">taken from the Consent Orders of the Day, placed in the Regular Orders of the Day</w:t>
      </w:r>
    </w:p>
    <w:p>
      <w:pPr>
        <w:pStyle w:val="RecordBase"/>
      </w:pPr>
      <w:r>
        <w:t xml:space="preserve">	Jan 20, 2012 - </w:t>
      </w:r>
      <w:r>
        <w:t xml:space="preserve">3rd reading, passed 93-0 with floor amendment (1)</w:t>
      </w:r>
      <w:r>
        <w:t xml:space="preserve"> </w:t>
      </w:r>
    </w:p>
    <w:p>
      <w:pPr>
        <w:pStyle w:val="RecordBase"/>
      </w:pPr>
      <w:r>
        <w:t xml:space="preserve">	Jan 23, 2012 - </w:t>
      </w:r>
      <w:r>
        <w:t xml:space="preserve">received in Senate</w:t>
      </w:r>
    </w:p>
    <w:p>
      <w:pPr>
        <w:pStyle w:val="RecordBase"/>
      </w:pPr>
      <w:r>
        <w:t xml:space="preserve">	Jan 24, 2012 - </w:t>
      </w:r>
      <w:r>
        <w:t xml:space="preserve">to</w:t>
      </w:r>
      <w:r>
        <w:t xml:space="preserve"> Veterans, Military Affairs, &amp; Public Protection (S)</w:t>
      </w:r>
    </w:p>
    <w:p>
      <w:pPr>
        <w:pStyle w:val="RecordBase"/>
      </w:pPr>
      <w:r>
        <w:t xml:space="preserve">	Feb 23, 2012 - </w:t>
      </w:r>
      <w:r>
        <w:t xml:space="preserve">reported favorably, 1st reading, to Consent Calendar</w:t>
      </w:r>
    </w:p>
    <w:p>
      <w:pPr>
        <w:pStyle w:val="RecordBase"/>
      </w:pPr>
      <w:r>
        <w:t xml:space="preserve">	Feb 24, 2012 - </w:t>
      </w:r>
      <w:r>
        <w:t xml:space="preserve">2nd reading, to Rules</w:t>
      </w:r>
    </w:p>
    <w:p>
      <w:pPr>
        <w:pStyle w:val="RecordBase"/>
      </w:pPr>
      <w:r>
        <w:t xml:space="preserve">	Mar 19, 2012 - </w:t>
      </w:r>
      <w:r>
        <w:t xml:space="preserve">posted for passage in the Consent Orders of the Day for Monday, March 19, 2012</w:t>
      </w:r>
      <w:r>
        <w:t xml:space="preserve">; </w:t>
      </w:r>
      <w:r>
        <w:t xml:space="preserve">3rd reading, passed 38-0</w:t>
      </w:r>
    </w:p>
    <w:p>
      <w:pPr>
        <w:pStyle w:val="RecordBase"/>
      </w:pPr>
      <w:r>
        <w:t xml:space="preserve">	Mar 20, 2012 - </w:t>
      </w:r>
      <w:r>
        <w:t xml:space="preserve">received in House</w:t>
      </w:r>
    </w:p>
    <w:p>
      <w:pPr>
        <w:pStyle w:val="RecordBase"/>
      </w:pPr>
      <w:r>
        <w:t xml:space="preserve">	Mar 21, 2012 - </w:t>
      </w:r>
      <w:r>
        <w:t xml:space="preserve">enrolled, signed by Speaker of the House</w:t>
      </w:r>
    </w:p>
    <w:p>
      <w:pPr>
        <w:pStyle w:val="RecordBase"/>
      </w:pPr>
      <w:r>
        <w:t xml:space="preserve">	Mar 22, 2012 - </w:t>
      </w:r>
      <w:r>
        <w:t xml:space="preserve">enrolled, signed by President of the Senate</w:t>
      </w:r>
      <w:r>
        <w:t xml:space="preserve">; </w:t>
      </w:r>
      <w:r>
        <w:t xml:space="preserve">delivered to Governor</w:t>
      </w:r>
    </w:p>
    <w:p>
      <w:pPr>
        <w:pStyle w:val="RecordBase"/>
      </w:pPr>
      <w:r>
        <w:t xml:space="preserve">	Mar 28, 2012 - </w:t>
      </w:r>
      <w:r>
        <w:t xml:space="preserve">signed by Governor (Acts ch. 7)</w:t>
        <w:br/>
      </w:r>
    </w:p>
    <w:p>
      <w:pPr>
        <w:pStyle w:val="RecordBase"/>
      </w:pPr>
      <w:r>
        <w:rPr>
          <w:b/>
        </w:rPr>
        <w:t xml:space="preserve">HB225 (BR181)</w:t>
      </w:r>
      <w:r>
        <w:rPr>
          <w:b/>
        </w:rPr>
        <w:t xml:space="preserve"/>
      </w:r>
      <w:r>
        <w:t xml:space="preserve"> - J. Richards</w:t>
      </w:r>
      <w:r>
        <w:t xml:space="preserve">, D. Graham</w:t>
        <w:br/>
      </w:r>
    </w:p>
    <w:p>
      <w:pPr>
        <w:pStyle w:val="RecordBase"/>
      </w:pPr>
      <w:r>
        <w:t xml:space="preserve">	AN ACT relating to state employee health insurance.</w:t>
      </w:r>
    </w:p>
    <w:p>
      <w:pPr>
        <w:pStyle w:val="RecordBase"/>
      </w:pPr>
      <w:r>
        <w:t xml:space="preserve">	Create a new section of KRS 18A.225 to 18A.2287 to require the Personnel Cabinet to establish a pilot program to improve the health and wellness outcomes of state employees; define "employee"; require the program to provide wellness incentives to an employee who participates in wellness activities; allow the Personnel Cabinet to utilize current plan year funds and prior plan year surpluses to fund the wellness incentives; require the wellness activities to be approved by the cabinet; establish that the pilot program is to be in effect January 1, 2013, to December 31, 2016; require the cabinet to submit a report on the results of the pilot program on or before December 1 of each year.</w:t>
        <w:br/>
      </w:r>
    </w:p>
    <w:p>
      <w:pPr>
        <w:pStyle w:val="RecordBaseCenter"/>
      </w:pPr>
      <w:r>
        <w:rPr>
          <w:b/>
        </w:rPr>
        <w:t xml:space="preserve">HB225 - AMENDMENTS</w:t>
      </w:r>
    </w:p>
    <w:p>
      <w:pPr>
        <w:pStyle w:val="RecordBase"/>
      </w:pPr>
      <w:r>
        <w:t xml:space="preserve">HFA1</w:t>
      </w:r>
      <w:r>
        <w:t xml:space="preserve">(T. Riner)</w:t>
      </w:r>
      <w:r>
        <w:t xml:space="preserve"> - </w:t>
      </w:r>
      <w:r>
        <w:t xml:space="preserve">	Amend to include a plant based diet as a means to improve nutrition.</w:t>
      </w:r>
    </w:p>
    <w:p>
      <w:pPr>
        <w:pStyle w:val="RecordBase"/>
      </w:pPr>
      <w:r>
        <w:t xml:space="preserve">SCS1</w:t>
      </w:r>
      <w:r>
        <w:t xml:space="preserve"> - </w:t>
      </w:r>
      <w:r>
        <w:t xml:space="preserve">	Create a new section of KRS 18A.225 to 18A.2287 to require the Personnel Cabinet to establish a pilot program to improve the health and wellness outcomes of state employees; define "employee"; require the program to provide wellness incentives to an employee who participates in wellness activities; allow the Personnel Cabinet to utilize current plan year funds and prior plan year surpluses to fund the wellness incentives; require the wellness activities to be approved by the cabinet; establish that the pilot program is to be in effect January 1, 2013, to December 31, 2016; require the cabinet to submit a report on the results of the pilot program on or before December 1 of each year; amend KRS 18A.2254 to establish within the public employee health insurance trust fund the health insurance trust reserve account; require that 24 months after the end of each plan year any positive balance attributable to that plan year be transferred to the health insurance trust reserve account; require a detailed written report to the LRC if a plan year has a negative balance 24 months following the end of the plan year; prohibit the expenditure of funds from the health insurance trust reserve account other than to pay medical claims and other costs associated with the administration of the Public Employee Health Insurance Program self-insured plan; apply retroactively to January 1, 2006.</w:t>
        <w:br/>
      </w:r>
    </w:p>
    <w:p>
      <w:pPr>
        <w:pStyle w:val="RecordBase"/>
      </w:pPr>
      <w:r>
        <w:t xml:space="preserve">	Jan 06, 2012 - </w:t>
      </w:r>
      <w:r>
        <w:t xml:space="preserve">introduced in House</w:t>
      </w:r>
    </w:p>
    <w:p>
      <w:pPr>
        <w:pStyle w:val="RecordBase"/>
      </w:pPr>
      <w:r>
        <w:t xml:space="preserve">	Jan 09, 2012 - </w:t>
      </w:r>
      <w:r>
        <w:t xml:space="preserve">to</w:t>
      </w:r>
      <w:r>
        <w:t xml:space="preserve"> State Government (H)</w:t>
      </w:r>
    </w:p>
    <w:p>
      <w:pPr>
        <w:pStyle w:val="RecordBase"/>
      </w:pPr>
      <w:r>
        <w:t xml:space="preserve">	Jan 24, 2012 - </w:t>
      </w:r>
      <w:r>
        <w:t xml:space="preserve">posted in committee</w:t>
      </w:r>
    </w:p>
    <w:p>
      <w:pPr>
        <w:pStyle w:val="RecordBase"/>
      </w:pPr>
      <w:r>
        <w:t xml:space="preserve">	Jan 26, 2012 - </w:t>
      </w:r>
      <w:r>
        <w:t xml:space="preserve">reported favorably, 1st reading, to Calendar</w:t>
      </w:r>
      <w:r>
        <w:t xml:space="preserve">; </w:t>
      </w:r>
      <w:r>
        <w:t xml:space="preserve">floor amendment (1) filed</w:t>
      </w:r>
      <w:r>
        <w:t xml:space="preserve"> </w:t>
      </w:r>
    </w:p>
    <w:p>
      <w:pPr>
        <w:pStyle w:val="RecordBase"/>
      </w:pPr>
      <w:r>
        <w:t xml:space="preserve">	Jan 27, 2012 - </w:t>
      </w:r>
      <w:r>
        <w:t xml:space="preserve">2nd reading, to Rules</w:t>
      </w:r>
      <w:r>
        <w:t xml:space="preserve">; </w:t>
      </w:r>
      <w:r>
        <w:t xml:space="preserve">posted for passage in the Regular Orders of the Day for Monday, January 30, 2012</w:t>
      </w:r>
    </w:p>
    <w:p>
      <w:pPr>
        <w:pStyle w:val="RecordBase"/>
      </w:pPr>
      <w:r>
        <w:t xml:space="preserve">	Jan 31, 2012 - </w:t>
      </w:r>
      <w:r>
        <w:t xml:space="preserve">3rd reading, passed 97-0</w:t>
      </w:r>
    </w:p>
    <w:p>
      <w:pPr>
        <w:pStyle w:val="RecordBase"/>
      </w:pPr>
      <w:r>
        <w:t xml:space="preserve">	Feb 01, 2012 - </w:t>
      </w:r>
      <w:r>
        <w:t xml:space="preserve">received in Senate</w:t>
      </w:r>
    </w:p>
    <w:p>
      <w:pPr>
        <w:pStyle w:val="RecordBase"/>
      </w:pPr>
      <w:r>
        <w:t xml:space="preserve">	Feb 06, 2012 - </w:t>
      </w:r>
      <w:r>
        <w:t xml:space="preserve">to</w:t>
      </w:r>
      <w:r>
        <w:t xml:space="preserve"> Appropriations &amp; Revenue (S)</w:t>
      </w:r>
    </w:p>
    <w:p>
      <w:pPr>
        <w:pStyle w:val="RecordBase"/>
      </w:pPr>
      <w:r>
        <w:t xml:space="preserve">	Feb 07, 2012 -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Feb 08, 2012 -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27, 2012 - </w:t>
      </w:r>
      <w:r>
        <w:t xml:space="preserve">reported favorably, to Rules with Committee Substitute</w:t>
      </w:r>
      <w:r>
        <w:t xml:space="preserve"> as a Consent Bill</w:t>
      </w:r>
    </w:p>
    <w:p>
      <w:pPr>
        <w:pStyle w:val="RecordBase"/>
      </w:pPr>
      <w:r>
        <w:t xml:space="preserve">	Mar 29, 2012 - </w:t>
      </w:r>
      <w:r>
        <w:t xml:space="preserve">posted for passage in the Consent Orders of the Day for Thursday, March 29, 2012</w:t>
      </w:r>
      <w:r>
        <w:t xml:space="preserve">; </w:t>
      </w:r>
      <w:r>
        <w:t xml:space="preserve">3rd reading, passed 37-0 with Committee Substitute</w:t>
      </w:r>
      <w:r>
        <w:t xml:space="preserve"> </w:t>
      </w:r>
      <w:r>
        <w:t xml:space="preserve">; </w:t>
      </w:r>
      <w:r>
        <w:t xml:space="preserve">received in House</w:t>
      </w:r>
      <w:r>
        <w:t xml:space="preserve">; </w:t>
      </w:r>
      <w:r>
        <w:t xml:space="preserve">to</w:t>
      </w:r>
      <w:r>
        <w:t xml:space="preserve"> Rules (H)</w:t>
        <w:br/>
      </w:r>
    </w:p>
    <w:p>
      <w:pPr>
        <w:pStyle w:val="RecordBase"/>
      </w:pPr>
      <w:r>
        <w:rPr>
          <w:b/>
        </w:rPr>
        <w:t xml:space="preserve">HB226 (BR833)</w:t>
      </w:r>
      <w:r>
        <w:rPr>
          <w:b/>
        </w:rPr>
        <w:t xml:space="preserve"/>
      </w:r>
      <w:r>
        <w:t xml:space="preserve"> - J. Bell</w:t>
      </w:r>
      <w:r>
        <w:t xml:space="preserve">, J. DeCesare</w:t>
      </w:r>
      <w:r>
        <w:t xml:space="preserve">, B. Housman</w:t>
        <w:br/>
      </w:r>
    </w:p>
    <w:p>
      <w:pPr>
        <w:pStyle w:val="RecordBase"/>
      </w:pPr>
      <w:r>
        <w:t xml:space="preserve">	AN ACT relating to outdoor advertising devices.</w:t>
      </w:r>
    </w:p>
    <w:p>
      <w:pPr>
        <w:pStyle w:val="RecordBase"/>
      </w:pPr>
      <w:r>
        <w:t xml:space="preserve">	Amend KRS 177.830 to define the terms "advertising device viewing zone," "view permit," "repair permit," "trim or prune," "routine maintenance," "destroyed," and "routine change of message"; amend KRS 177.863 to make technical corrections; create a new section of KRS 177.830 to 177.890 to allow the owner of a legally erected advertising device to apply to the Transportation Cabinet for a vegetation control permit; specify components of permit application; require a $200 nonrefundable application fee; establish standards for approval of vegetation control permit; establish the procedures for applicants who were denied a permit or issued a restricted permit to submit an amended application for a vegetation control permit; allow applicant that was issued a restricted permit or denied a permit based on an amended application to petition for an administrative hearing under KRS Chapter 13B determine whether denial or restrictions were appropriate; create a new section of KRS 177.830 to 177.890 to require a billboard owner with a valid application in force to secure a view permit each time prior to trimming or pruning vegetation; set fee for each view permit at $150; require $2,500 performance bond prior to issuance of a view permit; make view permits valid until work is completed or for 180 days, whichever is shorter; require the Transportation Cabinet to monitor work done on a view permit; create a new section of KRS 177.830 to 177.890 to require trimming and pruning done under a view permit to be supervised by a certified arborist; prohibit cutting in a view permit area between April 15th and September 15th if the area is a potential habitat for the Indiana Bat; specify that all costs of work under a view permit, including costs for arborist services and replacement vegetation, be borne by the permit holder; create new sections of KRS 177.830 to 177.890 to establish procedures for repair permits on nonconforming advertising devices similar to the procedure for view permits; amend KRS 177.860 to provide for the Transportation Cabinet to establish standards and routine maintenance and routine change of messages on advertising devices; create a new section of KRS 177.830 to 177.890 to establish a penalty of $100 per day for each violation of Sections 3 to 7 of this Act; waive the fine if corrected within 30 days; create a new section of KRS 177.830 to 177.890 to clarify that nothing in Sections 1 through 9 of the Act should be construed as to permit activity which is in conflict with the Federal Highway Beautification Act or any agreement entered into between the Federal Highway Administration and the Commonwealth.
</w:t>
        <w:br/>
      </w:r>
    </w:p>
    <w:p>
      <w:pPr>
        <w:pStyle w:val="RecordBaseCenter"/>
      </w:pPr>
      <w:r>
        <w:rPr>
          <w:b/>
        </w:rPr>
        <w:t xml:space="preserve">HB226 - AMENDMENTS</w:t>
      </w:r>
    </w:p>
    <w:p>
      <w:pPr>
        <w:pStyle w:val="RecordBase"/>
      </w:pPr>
      <w:r>
        <w:t xml:space="preserve">HCS1</w:t>
      </w:r>
      <w:r>
        <w:t xml:space="preserve"> - </w:t>
      </w:r>
      <w:r>
        <w:t xml:space="preserve">	Retain provisions of original bill with the following exceptions: amend Section 1 to change the definition of term "trim or prune" to include only superfluous vegetation; eliminate definitions for "repair permit," "routine maintenance," "destroyed," and "routine change of message"; amend Section 3 to eliminate the application fee; make an application good for 4 years, rather than 7 years; add requirements to the application including the use of a cabinet certified contractor, proof of insurance, right-of-way access plan; extend the time frame for cabinet approval of an application to 120 days, with 45 days to review appeals; insert a new Section setting forth ability of a city, urban-county , or consolidated local government to endorse the application of an applicant for work on roads in their jurisdiction; amend Section 5, regarding view permits, to set the fee for each view permit at $250; require performance bond sufficient to cover the amount of work; eliminate sections regarding the issuance of repair permits; amend Section 8 to establish a civil  penalty of up to $5,000 for violations.</w:t>
        <w:br/>
      </w:r>
    </w:p>
    <w:p>
      <w:pPr>
        <w:pStyle w:val="RecordBase"/>
      </w:pPr>
      <w:r>
        <w:t xml:space="preserve">	Jan 09, 2012 - </w:t>
      </w:r>
      <w:r>
        <w:t xml:space="preserve">introduced in House</w:t>
      </w:r>
    </w:p>
    <w:p>
      <w:pPr>
        <w:pStyle w:val="RecordBase"/>
      </w:pPr>
      <w:r>
        <w:t xml:space="preserve">	Jan 11, 2012 - </w:t>
      </w:r>
      <w:r>
        <w:t xml:space="preserve">to</w:t>
      </w:r>
      <w:r>
        <w:t xml:space="preserve"> Transportation (H)</w:t>
      </w:r>
    </w:p>
    <w:p>
      <w:pPr>
        <w:pStyle w:val="RecordBase"/>
      </w:pPr>
      <w:r>
        <w:t xml:space="preserve">	Jan 19, 2012 - </w:t>
      </w:r>
      <w:r>
        <w:t xml:space="preserve">posted in committee</w:t>
      </w:r>
    </w:p>
    <w:p>
      <w:pPr>
        <w:pStyle w:val="RecordBase"/>
      </w:pPr>
      <w:r>
        <w:t xml:space="preserve">	Feb 07, 2012 - </w:t>
      </w:r>
      <w:r>
        <w:t xml:space="preserve">reported favorably, 1st reading, to Consent Calendar with Committee Substitute</w:t>
      </w:r>
      <w:r>
        <w:t xml:space="preserve"> </w:t>
      </w:r>
    </w:p>
    <w:p>
      <w:pPr>
        <w:pStyle w:val="RecordBase"/>
      </w:pPr>
      <w:r>
        <w:t xml:space="preserve">	Feb 08, 2012 - </w:t>
      </w:r>
      <w:r>
        <w:t xml:space="preserve">2nd reading, to Rules</w:t>
      </w:r>
      <w:r>
        <w:t xml:space="preserve">; </w:t>
      </w:r>
      <w:r>
        <w:t xml:space="preserve">posted for passage in the Consent Orders of the Day for Friday, February 10, 2012</w:t>
      </w:r>
    </w:p>
    <w:p>
      <w:pPr>
        <w:pStyle w:val="RecordBase"/>
      </w:pPr>
      <w:r>
        <w:t xml:space="preserve">	Feb 09, 2012 - </w:t>
      </w:r>
      <w:r>
        <w:t xml:space="preserve">taken from the Consent Orders of the Day, placed in the Regular Orders of the Day</w:t>
      </w:r>
    </w:p>
    <w:p>
      <w:pPr>
        <w:pStyle w:val="RecordBase"/>
      </w:pPr>
      <w:r>
        <w:t xml:space="preserve">	Mar 23, 2012 - </w:t>
      </w:r>
      <w:r>
        <w:t xml:space="preserve">taken from the Consent Orders of the Day</w:t>
      </w:r>
      <w:r>
        <w:t xml:space="preserve">; </w:t>
      </w:r>
      <w:r>
        <w:t xml:space="preserve">recommitted to</w:t>
      </w:r>
      <w:r>
        <w:t xml:space="preserve"> Appropriations &amp; Revenue (H)</w:t>
        <w:br/>
      </w:r>
    </w:p>
    <w:p>
      <w:pPr>
        <w:pStyle w:val="RecordBase"/>
      </w:pPr>
      <w:r>
        <w:rPr>
          <w:b/>
        </w:rPr>
        <w:t xml:space="preserve">HB227 (BR932)</w:t>
      </w:r>
      <w:r>
        <w:rPr>
          <w:b/>
        </w:rPr>
        <w:t xml:space="preserve"/>
      </w:r>
      <w:r>
        <w:t xml:space="preserve"> - T. Thompson</w:t>
        <w:br/>
      </w:r>
    </w:p>
    <w:p>
      <w:pPr>
        <w:pStyle w:val="RecordBase"/>
      </w:pPr>
      <w:r>
        <w:t xml:space="preserve">	AN ACT relating to money transmitter permissible investments.</w:t>
      </w:r>
    </w:p>
    <w:p>
      <w:pPr>
        <w:pStyle w:val="RecordBase"/>
      </w:pPr>
      <w:r>
        <w:t xml:space="preserve">	Amend KRS 286.11-015 relating to money transmitter licensees permissible investments to define and limit past due or doubtful receivables and authorize investment in a share or certificate issued by a registered open-end management investment company whose portfolio is restricted to current permissible investments for a licensee.</w:t>
        <w:br/>
      </w:r>
    </w:p>
    <w:p>
      <w:pPr>
        <w:pStyle w:val="RecordBase"/>
      </w:pPr>
      <w:r>
        <w:t xml:space="preserve">	Jan 09, 2012 - </w:t>
      </w:r>
      <w:r>
        <w:t xml:space="preserve">introduced in House</w:t>
      </w:r>
    </w:p>
    <w:p>
      <w:pPr>
        <w:pStyle w:val="RecordBase"/>
      </w:pPr>
      <w:r>
        <w:t xml:space="preserve">	Jan 11, 2012 - </w:t>
      </w:r>
      <w:r>
        <w:t xml:space="preserve">to</w:t>
      </w:r>
      <w:r>
        <w:t xml:space="preserve"> Banking &amp; Insurance (H)</w:t>
      </w:r>
    </w:p>
    <w:p>
      <w:pPr>
        <w:pStyle w:val="RecordBase"/>
      </w:pPr>
      <w:r>
        <w:t xml:space="preserve">	Jan 17, 2012 - </w:t>
      </w:r>
      <w:r>
        <w:t xml:space="preserve">posting waived</w:t>
      </w:r>
    </w:p>
    <w:p>
      <w:pPr>
        <w:pStyle w:val="RecordBase"/>
      </w:pPr>
      <w:r>
        <w:t xml:space="preserve">	Jan 18, 2012 - </w:t>
      </w:r>
      <w:r>
        <w:t xml:space="preserve">reported favorably, 1st reading, to Consent Calendar</w:t>
      </w:r>
    </w:p>
    <w:p>
      <w:pPr>
        <w:pStyle w:val="RecordBase"/>
      </w:pPr>
      <w:r>
        <w:t xml:space="preserve">	Jan 19, 2012 - </w:t>
      </w:r>
      <w:r>
        <w:t xml:space="preserve">2nd reading, to Rules</w:t>
      </w:r>
      <w:r>
        <w:t xml:space="preserve">; </w:t>
      </w:r>
      <w:r>
        <w:t xml:space="preserve">posted for passage in the Consent Orders of the Day for Tuesday, January 24, 2012</w:t>
      </w:r>
    </w:p>
    <w:p>
      <w:pPr>
        <w:pStyle w:val="RecordBase"/>
      </w:pPr>
      <w:r>
        <w:t xml:space="preserve">	Jan 24, 2012 - </w:t>
      </w:r>
      <w:r>
        <w:t xml:space="preserve">3rd reading, passed 97-0</w:t>
      </w:r>
    </w:p>
    <w:p>
      <w:pPr>
        <w:pStyle w:val="RecordBase"/>
      </w:pPr>
      <w:r>
        <w:t xml:space="preserve">	Jan 25, 2012 - </w:t>
      </w:r>
      <w:r>
        <w:t xml:space="preserve">received in Senate</w:t>
      </w:r>
    </w:p>
    <w:p>
      <w:pPr>
        <w:pStyle w:val="RecordBase"/>
      </w:pPr>
      <w:r>
        <w:t xml:space="preserve">	Jan 27, 2012 - </w:t>
      </w:r>
      <w:r>
        <w:t xml:space="preserve">to</w:t>
      </w:r>
      <w:r>
        <w:t xml:space="preserve"> Banking &amp; Insurance (S)</w:t>
      </w:r>
    </w:p>
    <w:p>
      <w:pPr>
        <w:pStyle w:val="RecordBase"/>
      </w:pPr>
      <w:r>
        <w:t xml:space="preserve">	Feb 28, 2012 - </w:t>
      </w:r>
      <w:r>
        <w:t xml:space="preserve">reported favorably, 1st reading, to Consent Calendar</w:t>
      </w:r>
    </w:p>
    <w:p>
      <w:pPr>
        <w:pStyle w:val="RecordBase"/>
      </w:pPr>
      <w:r>
        <w:t xml:space="preserve">	Feb 29, 2012 - </w:t>
      </w:r>
      <w:r>
        <w:t xml:space="preserve">2nd reading, to Rules</w:t>
      </w:r>
    </w:p>
    <w:p>
      <w:pPr>
        <w:pStyle w:val="RecordBase"/>
      </w:pPr>
      <w:r>
        <w:t xml:space="preserve">	Mar 28, 2012 - </w:t>
      </w:r>
      <w:r>
        <w:t xml:space="preserve">posted for passage in the Consent Orders of the Day for Wednesday, March 28, 2012</w:t>
      </w:r>
      <w:r>
        <w:t xml:space="preserve">; </w:t>
      </w:r>
      <w:r>
        <w:t xml:space="preserve">3rd reading, passed 37-0</w:t>
      </w:r>
      <w:r>
        <w:t xml:space="preserve">; </w:t>
      </w:r>
      <w:r>
        <w:t xml:space="preserve">received in House</w:t>
      </w:r>
    </w:p>
    <w:p>
      <w:pPr>
        <w:pStyle w:val="RecordBase"/>
      </w:pPr>
      <w:r>
        <w:t xml:space="preserve">	Mar 29, 2012 -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66)</w:t>
        <w:br/>
      </w:r>
    </w:p>
    <w:p>
      <w:pPr>
        <w:pStyle w:val="RecordBase"/>
      </w:pPr>
      <w:r>
        <w:rPr>
          <w:b/>
        </w:rPr>
        <w:t xml:space="preserve">HB228 (BR51)</w:t>
      </w:r>
      <w:r>
        <w:rPr>
          <w:b/>
        </w:rPr>
        <w:t xml:space="preserve">/FN</w:t>
      </w:r>
      <w:r>
        <w:t xml:space="preserve"> - B. Farmer</w:t>
      </w:r>
      <w:r>
        <w:t xml:space="preserve">, R. Palumbo</w:t>
        <w:br/>
      </w:r>
    </w:p>
    <w:p>
      <w:pPr>
        <w:pStyle w:val="RecordBase"/>
      </w:pPr>
      <w:r>
        <w:t xml:space="preserve">	AN ACT relating to Medicaid dental services and making an appropriation therefor.</w:t>
      </w:r>
    </w:p>
    <w:p>
      <w:pPr>
        <w:pStyle w:val="RecordBase"/>
      </w:pPr>
      <w:r>
        <w:t xml:space="preserve">	Create a new section of KRS Chapter 205 to set forth legislative findings; require the Department for Medicaid Services to develop and implement a pilot project to improve access to Medicaid child dental services; require the pilot project to target children age zero to 12 years enrolled in Medicaid; require an allotment to be established for each child to supplement the difference between the Medicaid reimbursement rate and the prevailing market rate for the dental service as determined by the department; require the supplement to be used to provide necessary dental services for which the child is eligible and as identified in a dental treatment plan; require that dental providers participating in the pilot project be Medicaid providers and be reimbursed at a rate equal to the prevailing market rate as determined by the department; require the pilot project to be conducted in different geographic regions with an emphasis on underserved areas and populations; require the pilot project to begin no later than January 1, 2013; establish a three-year duration for the pilot project with an evaluation to be conducted during the final year of the pilot project; require the evaluation findings to be reported to the Governor and the Legislative Research Commission within six months of the termination of the pilot project; require the department to collaborate with local health departments, schools of social work, and schools of public health to implement the pilot project; establish that the pilot project be funded using existing appropriations to the Cabinet for Health and Family Services in an amount not to exceed $2 million for each year the pilot project operates; require the cabinet to request any necessary waivers of federal law to implement the pilot project; require the cabinet to promulgate administrative regulations to implement the pilot project; APPROPRIATION.</w:t>
        <w:br/>
      </w:r>
    </w:p>
    <w:p>
      <w:pPr>
        <w:pStyle w:val="RecordBaseCenter"/>
      </w:pPr>
      <w:r>
        <w:rPr>
          <w:b/>
        </w:rPr>
        <w:t xml:space="preserve">HB228 - AMENDMENTS</w:t>
      </w:r>
    </w:p>
    <w:p>
      <w:pPr>
        <w:pStyle w:val="RecordBase"/>
      </w:pPr>
      <w:r>
        <w:t xml:space="preserve">HCS1/FN</w:t>
      </w:r>
      <w:r>
        <w:t xml:space="preserve"> - </w:t>
      </w:r>
      <w:r>
        <w:t xml:space="preserve">	Delete original provisions and create a new section of KRS Chapter 211 to set forth legislative findings; require the Department for Public Health to seek grants or other funding to implement a pilot project to improve access to dental services for children; permit the Department for Public Health to provide in-kind support; require the pilot project to be implemented in different geographical areas with an emphasis on underserved areas and populations subject to available funding; require the pilot project to be targeted to children age zero through 12 who are participating in the Medicaid program or who are uninsured or underinsured; permit the Cabinet for Health and Family Services to promulgate administrative regulations to implement the pilot project; require the department to collaborate with local health departments to provide case management services as recommended by a dentist or dental hygienist; permit the Department for Public Health to collaborate with schools of public health and schools of social work to assist in the design, development, and evaluation of the pilot project; require the Department for Public Health to conduct an evaluation of the implementation and results of the pilot project; require the evaluation findings to be reported to the Governor and the Legislative Research Commission within six months following the termination of the pilot project; require the cabinet to request any necessary waivers of federal law to implement the pilot project.</w:t>
      </w:r>
    </w:p>
    <w:p>
      <w:pPr>
        <w:pStyle w:val="RecordBase"/>
      </w:pPr>
      <w:r>
        <w:t xml:space="preserve">HCA1</w:t>
      </w:r>
      <w:r>
        <w:t xml:space="preserve">(B. Farmer)</w:t>
      </w:r>
      <w:r>
        <w:t xml:space="preserve"> - </w:t>
      </w:r>
      <w:r>
        <w:t xml:space="preserve">	Make title amendment.</w:t>
        <w:br/>
      </w:r>
    </w:p>
    <w:p>
      <w:pPr>
        <w:pStyle w:val="RecordBase"/>
      </w:pPr>
      <w:r>
        <w:t xml:space="preserve">	Jan 09, 2012 - </w:t>
      </w:r>
      <w:r>
        <w:t xml:space="preserve">introduced in House</w:t>
      </w:r>
    </w:p>
    <w:p>
      <w:pPr>
        <w:pStyle w:val="RecordBase"/>
      </w:pPr>
      <w:r>
        <w:t xml:space="preserve">	Jan 11, 2012 - </w:t>
      </w:r>
      <w:r>
        <w:t xml:space="preserve">to</w:t>
      </w:r>
      <w:r>
        <w:t xml:space="preserve"> Health &amp; Welfare (H)</w:t>
      </w:r>
    </w:p>
    <w:p>
      <w:pPr>
        <w:pStyle w:val="RecordBase"/>
      </w:pPr>
      <w:r>
        <w:t xml:space="preserve">	Jan 20, 2012 - </w:t>
      </w:r>
      <w:r>
        <w:t xml:space="preserve">posted in committee</w:t>
      </w:r>
    </w:p>
    <w:p>
      <w:pPr>
        <w:pStyle w:val="RecordBase"/>
      </w:pPr>
      <w:r>
        <w:t xml:space="preserve">	Feb 09, 2012 - </w:t>
      </w:r>
      <w:r>
        <w:t xml:space="preserve">reported favorably, 1st reading, to Consent Calendar with Committee Substitute, committee amendment</w:t>
      </w:r>
      <w:r>
        <w:t xml:space="preserve"> (1-title)</w:t>
      </w:r>
    </w:p>
    <w:p>
      <w:pPr>
        <w:pStyle w:val="RecordBase"/>
      </w:pPr>
      <w:r>
        <w:t xml:space="preserve">	Feb 10, 2012 - </w:t>
      </w:r>
      <w:r>
        <w:t xml:space="preserve">2nd reading, to Rules</w:t>
      </w:r>
    </w:p>
    <w:p>
      <w:pPr>
        <w:pStyle w:val="RecordBase"/>
      </w:pPr>
      <w:r>
        <w:t xml:space="preserve">	Feb 14, 2012 - </w:t>
      </w:r>
      <w:r>
        <w:t xml:space="preserve">recommitted to</w:t>
      </w:r>
      <w:r>
        <w:t xml:space="preserve"> Appropriations &amp; Revenue (H)</w:t>
        <w:br/>
      </w:r>
    </w:p>
    <w:p>
      <w:pPr>
        <w:pStyle w:val="RecordBase"/>
      </w:pPr>
      <w:r>
        <w:rPr>
          <w:b/>
        </w:rPr>
        <w:t xml:space="preserve">HB229 (BR387)</w:t>
      </w:r>
      <w:r>
        <w:rPr>
          <w:b/>
        </w:rPr>
        <w:t xml:space="preserve">/FN</w:t>
      </w:r>
      <w:r>
        <w:t xml:space="preserve"> - L. Clark</w:t>
      </w:r>
      <w:r>
        <w:t xml:space="preserve">, D. Osborne</w:t>
      </w:r>
      <w:r>
        <w:t xml:space="preserve">, D. Horlander</w:t>
      </w:r>
      <w:r>
        <w:t xml:space="preserve">, D. Keene</w:t>
      </w:r>
      <w:r>
        <w:t xml:space="preserve">, C. Miller</w:t>
      </w:r>
      <w:r>
        <w:t xml:space="preserve">, R. Palumbo</w:t>
      </w:r>
      <w:r>
        <w:t xml:space="preserve">, S. Santoro</w:t>
        <w:br/>
      </w:r>
    </w:p>
    <w:p>
      <w:pPr>
        <w:pStyle w:val="RecordBase"/>
      </w:pPr>
      <w:r>
        <w:t xml:space="preserve">	AN ACT relating to the taxation of advance deposit account wagering licensees and making an appropriation therefor.</w:t>
      </w:r>
    </w:p>
    <w:p>
      <w:pPr>
        <w:pStyle w:val="RecordBase"/>
      </w:pPr>
      <w:r>
        <w:t xml:space="preserve">	Amend KRS 138.511 to define "advance deposit account wagering," "advance deposit account wagering licensee," "commission," "handle," "Kentucky resident," and "takeout"; create a new section of KRS 138.510 to 138.550 to impose a tax of one-half of one percent on amounts wagered through advance deposit wagering account licensees by Kentucky residents; amend KRS 138.530 to require the tax to be remitted weekly and to specify distribution of tax revenue; amend KRS 138.550 to specify penalty for failure to remit tax.</w:t>
        <w:br/>
      </w:r>
    </w:p>
    <w:p>
      <w:pPr>
        <w:pStyle w:val="RecordBase"/>
      </w:pPr>
      <w:r>
        <w:t xml:space="preserve">	Jan 09, 2012 - </w:t>
      </w:r>
      <w:r>
        <w:t xml:space="preserve">introduced in House</w:t>
      </w:r>
    </w:p>
    <w:p>
      <w:pPr>
        <w:pStyle w:val="RecordBase"/>
      </w:pPr>
      <w:r>
        <w:t xml:space="preserve">	Jan 11, 2012 - </w:t>
      </w:r>
      <w:r>
        <w:t xml:space="preserve">to</w:t>
      </w:r>
      <w:r>
        <w:t xml:space="preserve"> Appropriations &amp; Revenue (H)</w:t>
      </w:r>
    </w:p>
    <w:p>
      <w:pPr>
        <w:pStyle w:val="RecordBase"/>
      </w:pPr>
      <w:r>
        <w:t xml:space="preserve">	Feb 16, 2012 - </w:t>
      </w:r>
      <w:r>
        <w:t xml:space="preserve">posted in committee</w:t>
      </w:r>
    </w:p>
    <w:p>
      <w:pPr>
        <w:pStyle w:val="RecordBase"/>
      </w:pPr>
      <w:r>
        <w:t xml:space="preserve">	Feb 21, 2012 - </w:t>
      </w:r>
      <w:r>
        <w:t xml:space="preserve">reported favorably, 1st reading, to Consent Calendar</w:t>
      </w:r>
    </w:p>
    <w:p>
      <w:pPr>
        <w:pStyle w:val="RecordBase"/>
      </w:pPr>
      <w:r>
        <w:t xml:space="preserve">	Feb 22, 2012 - </w:t>
      </w:r>
      <w:r>
        <w:t xml:space="preserve">2nd reading, to Rules</w:t>
      </w:r>
      <w:r>
        <w:t xml:space="preserve">; </w:t>
      </w:r>
      <w:r>
        <w:t xml:space="preserve">posted for passage in the Consent Orders of the Day for Friday, February 24, 2012</w:t>
      </w:r>
    </w:p>
    <w:p>
      <w:pPr>
        <w:pStyle w:val="RecordBase"/>
      </w:pPr>
      <w:r>
        <w:t xml:space="preserve">	Feb 24, 2012 - </w:t>
      </w:r>
      <w:r>
        <w:t xml:space="preserve">3rd reading, passed 79-15</w:t>
      </w:r>
    </w:p>
    <w:p>
      <w:pPr>
        <w:pStyle w:val="RecordBase"/>
      </w:pPr>
      <w:r>
        <w:t xml:space="preserve">	Feb 27, 2012 - </w:t>
      </w:r>
      <w:r>
        <w:t xml:space="preserve">received in Senate</w:t>
      </w:r>
    </w:p>
    <w:p>
      <w:pPr>
        <w:pStyle w:val="RecordBase"/>
      </w:pPr>
      <w:r>
        <w:t xml:space="preserve">	Feb 29, 2012 - </w:t>
      </w:r>
      <w:r>
        <w:t xml:space="preserve">to</w:t>
      </w:r>
      <w:r>
        <w:t xml:space="preserve"> Appropriations &amp; Revenue (S)</w:t>
        <w:br/>
      </w:r>
    </w:p>
    <w:p>
      <w:pPr>
        <w:pStyle w:val="RecordBase"/>
      </w:pPr>
      <w:r>
        <w:rPr>
          <w:b/>
        </w:rPr>
        <w:t xml:space="preserve">HB230 (BR1009)</w:t>
      </w:r>
      <w:r>
        <w:rPr>
          <w:b/>
        </w:rPr>
        <w:t xml:space="preserve"/>
      </w:r>
      <w:r>
        <w:t xml:space="preserve"> - J. Wayne</w:t>
      </w:r>
      <w:r>
        <w:t xml:space="preserve">, T. Riner</w:t>
      </w:r>
      <w:r>
        <w:t xml:space="preserve">, T. Burch</w:t>
      </w:r>
      <w:r>
        <w:t xml:space="preserve">, J. Crenshaw</w:t>
      </w:r>
      <w:r>
        <w:t xml:space="preserve">, K. Flood</w:t>
      </w:r>
      <w:r>
        <w:t xml:space="preserve">, D. Graham</w:t>
      </w:r>
      <w:r>
        <w:t xml:space="preserve">, J. Jenkins</w:t>
      </w:r>
      <w:r>
        <w:t xml:space="preserve">, M. Marzian</w:t>
      </w:r>
      <w:r>
        <w:t xml:space="preserve">, R. Meeks</w:t>
      </w:r>
      <w:r>
        <w:t xml:space="preserve">, D. Owens</w:t>
      </w:r>
      <w:r>
        <w:t xml:space="preserve">, R. Palumbo</w:t>
      </w:r>
      <w:r>
        <w:t xml:space="preserve">, J. Richards</w:t>
      </w:r>
      <w:r>
        <w:t xml:space="preserve">, R. Smart</w:t>
      </w:r>
      <w:r>
        <w:t xml:space="preserve">, S. Westrom</w:t>
      </w:r>
      <w:r>
        <w:t xml:space="preserve">, B. Yonts</w:t>
        <w:br/>
      </w:r>
    </w:p>
    <w:p>
      <w:pPr>
        <w:pStyle w:val="RecordBase"/>
      </w:pPr>
      <w:r>
        <w:t xml:space="preserve">	AN ACT relating to public financing for judicial campaigns and making an appropriation therefor.</w:t>
      </w:r>
    </w:p>
    <w:p>
      <w:pPr>
        <w:pStyle w:val="RecordBase"/>
      </w:pPr>
      <w:r>
        <w:t xml:space="preserve">	Create new sections of KRS Chapter 118A to establish the clean judicial elections fund; define terms; establish fund to distribute transfers to certified judicial candidates; provide that the Kentucky Registry of Election Finance administer the fund and promulgate necessary administrative regulations; designate that moneys in the fund be invested in accordance with regulations developed by the State Investment Commission; require the registry to publish information about campaign expenditures in the judicial campaigns of the previous year; establish requirements to be designated a certified judicial candidate and gain access to the fund; provide guidelines for distribution of funds to certified judicial candidates; direct that judicial review of any final action of the registry be expedited by the court; provide for a civil penalty up to $10,000 for an actual violation of these provisions, and a Class D felony for any knowing violation of these provisions; create a new section of KRS Chapter 141 to provide that a person entitled to a state tax refund may designate on their income tax return an amount to be credited to the fund; amend KRS 21A.140 to permit the Supreme Court to allow members of the Kentucky Bar Association to contribute to the clean judicial elections fund with their bar dues; EFFECTIVE JANUARY 1, 2013.</w:t>
        <w:br/>
      </w:r>
    </w:p>
    <w:p>
      <w:pPr>
        <w:pStyle w:val="RecordBase"/>
      </w:pPr>
      <w:r>
        <w:t xml:space="preserve">	Jan 09, 2012 - </w:t>
      </w:r>
      <w:r>
        <w:t xml:space="preserve">introduced in House</w:t>
      </w:r>
    </w:p>
    <w:p>
      <w:pPr>
        <w:pStyle w:val="RecordBase"/>
      </w:pPr>
      <w:r>
        <w:t xml:space="preserve">	Jan 11, 2012 - </w:t>
      </w:r>
      <w:r>
        <w:t xml:space="preserve">to</w:t>
      </w:r>
      <w:r>
        <w:t xml:space="preserve"> Elections, Const. Amendments &amp; Intergovernmental Affairs (H)</w:t>
      </w:r>
    </w:p>
    <w:p>
      <w:pPr>
        <w:pStyle w:val="RecordBase"/>
      </w:pPr>
      <w:r>
        <w:t xml:space="preserve">	Jan 25, 2012 - </w:t>
      </w:r>
      <w:r>
        <w:t xml:space="preserve">reassigned to</w:t>
      </w:r>
      <w:r>
        <w:t xml:space="preserve"> Judiciary (H)</w:t>
      </w:r>
    </w:p>
    <w:p>
      <w:pPr>
        <w:pStyle w:val="RecordBase"/>
      </w:pPr>
      <w:r>
        <w:t xml:space="preserve">	Mar 08, 2012 - </w:t>
      </w:r>
      <w:r>
        <w:t xml:space="preserve">posted in committee</w:t>
      </w:r>
    </w:p>
    <w:p>
      <w:pPr>
        <w:pStyle w:val="RecordBase"/>
      </w:pPr>
      <w:r>
        <w:t xml:space="preserve">	Mar 14, 2012 - </w:t>
      </w:r>
      <w:r>
        <w:t xml:space="preserve">reported favorably, 1st reading, to Calendar</w:t>
      </w:r>
    </w:p>
    <w:p>
      <w:pPr>
        <w:pStyle w:val="RecordBase"/>
      </w:pPr>
      <w:r>
        <w:t xml:space="preserve">	Mar 15, 2012 - </w:t>
      </w:r>
      <w:r>
        <w:t xml:space="preserve">2nd reading, to Rules</w:t>
      </w:r>
    </w:p>
    <w:p>
      <w:pPr>
        <w:pStyle w:val="RecordBase"/>
      </w:pPr>
      <w:r>
        <w:t xml:space="preserve">	Mar 21, 2012 - </w:t>
      </w:r>
      <w:r>
        <w:t xml:space="preserve">posted for passage in the Regular Orders of the Day for Thursday, March 22, 2012</w:t>
      </w:r>
    </w:p>
    <w:p>
      <w:pPr>
        <w:pStyle w:val="RecordBase"/>
      </w:pPr>
      <w:r>
        <w:t xml:space="preserve">	Mar 23, 2012 - </w:t>
      </w:r>
      <w:r>
        <w:t xml:space="preserve">taken from the Regular Orders of the Day</w:t>
      </w:r>
      <w:r>
        <w:t xml:space="preserve">; </w:t>
      </w:r>
      <w:r>
        <w:t xml:space="preserve">recommitted to</w:t>
      </w:r>
      <w:r>
        <w:t xml:space="preserve"> Appropriations &amp; Revenue (H)</w:t>
        <w:br/>
      </w:r>
    </w:p>
    <w:p>
      <w:pPr>
        <w:pStyle w:val="RecordBase"/>
      </w:pPr>
      <w:r>
        <w:rPr>
          <w:b/>
        </w:rPr>
        <w:t xml:space="preserve">HB231 (BR1083)</w:t>
      </w:r>
      <w:r>
        <w:rPr>
          <w:b/>
        </w:rPr>
        <w:t xml:space="preserve"/>
      </w:r>
      <w:r>
        <w:t xml:space="preserve"> - J. Wayne</w:t>
      </w:r>
      <w:r>
        <w:t xml:space="preserve">, T. Riner</w:t>
      </w:r>
      <w:r>
        <w:t xml:space="preserve">, T. Burch</w:t>
      </w:r>
      <w:r>
        <w:t xml:space="preserve">, K. Flood</w:t>
      </w:r>
      <w:r>
        <w:t xml:space="preserve">, J. Jenkins</w:t>
      </w:r>
      <w:r>
        <w:t xml:space="preserve">, M. Marzian</w:t>
      </w:r>
      <w:r>
        <w:t xml:space="preserve">, R. Palumbo</w:t>
        <w:br/>
      </w:r>
    </w:p>
    <w:p>
      <w:pPr>
        <w:pStyle w:val="RecordBase"/>
      </w:pPr>
      <w:r>
        <w:t xml:space="preserve">	AN ACT relating to surface mining.</w:t>
      </w:r>
    </w:p>
    <w:p>
      <w:pPr>
        <w:pStyle w:val="RecordBase"/>
      </w:pPr>
      <w:r>
        <w:t xml:space="preserve">	Amend KRS 350.450 to require coal mine permittees for all types of mining practices to dispose of remaining overburden in the mined area, areas under the abandoned mine land program, or areas approved by the cabinet; require use of lifts and compacted fills; prohibit disposal of overburden in streams; amend KRS 440 to prohibit disposal of spoil or overburden in intermittent, perennial, and ephemeral streams or any other waters of the Commonwealth; prescribe areas where spoil may be disposed; amend KRS 350.410 to make internal reference corrections and specify that restoration to approximate original contour includes configuration and elevation of the area prior to mining and require disposal of remaining overburden in the mined area, areas under the abandoned mine land program, or areas approved by the cabinet and the use of lifts and compacted fills; and prohibit deposition of overburden in streams.</w:t>
        <w:br/>
      </w:r>
    </w:p>
    <w:p>
      <w:pPr>
        <w:pStyle w:val="RecordBase"/>
      </w:pPr>
      <w:r>
        <w:t xml:space="preserve">	Jan 09, 2012 - </w:t>
      </w:r>
      <w:r>
        <w:t xml:space="preserve">introduced in House</w:t>
      </w:r>
    </w:p>
    <w:p>
      <w:pPr>
        <w:pStyle w:val="RecordBase"/>
      </w:pPr>
      <w:r>
        <w:t xml:space="preserve">	Jan 11, 2012 - </w:t>
      </w:r>
      <w:r>
        <w:t xml:space="preserve">to</w:t>
      </w:r>
      <w:r>
        <w:t xml:space="preserve"> Natural Resources &amp; Environment (H)</w:t>
        <w:br/>
      </w:r>
    </w:p>
    <w:p>
      <w:pPr>
        <w:pStyle w:val="RecordBase"/>
      </w:pPr>
      <w:r>
        <w:rPr>
          <w:b/>
        </w:rPr>
        <w:t xml:space="preserve">HB232 (BR1034)</w:t>
      </w:r>
      <w:r>
        <w:rPr>
          <w:b/>
        </w:rPr>
        <w:t xml:space="preserve">/LM</w:t>
      </w:r>
      <w:r>
        <w:t xml:space="preserve"> - J. Lee</w:t>
        <w:br/>
      </w:r>
    </w:p>
    <w:p>
      <w:pPr>
        <w:pStyle w:val="RecordBase"/>
      </w:pPr>
      <w:r>
        <w:t xml:space="preserve">	AN ACT relating to sheriff's collection fees for volunteer fire department membership charges or subscriber fees.</w:t>
      </w:r>
    </w:p>
    <w:p>
      <w:pPr>
        <w:pStyle w:val="RecordBase"/>
      </w:pPr>
      <w:r>
        <w:t xml:space="preserve">	Amend KRS 75.450 and 273.401 to authorize the sheriff to retain an amount not to exceed 4.25% of the collected volunteer fire department membership charges or subscriber fees.</w:t>
        <w:br/>
      </w:r>
    </w:p>
    <w:p>
      <w:pPr>
        <w:pStyle w:val="RecordBaseCenter"/>
      </w:pPr>
      <w:r>
        <w:rPr>
          <w:b/>
        </w:rPr>
        <w:t xml:space="preserve">HB232 - AMENDMENTS</w:t>
      </w:r>
    </w:p>
    <w:p>
      <w:pPr>
        <w:pStyle w:val="RecordBase"/>
      </w:pPr>
      <w:r>
        <w:t xml:space="preserve">HFA1</w:t>
      </w:r>
      <w:r>
        <w:t xml:space="preserve">(M. Dossett)</w:t>
      </w:r>
      <w:r>
        <w:t xml:space="preserve"> - </w:t>
      </w:r>
      <w:r>
        <w:t xml:space="preserve">	Amend Section 1 to lower the maximum percentage that sheriff may collect for fire department subscriber fee or membership charges from 4.25% to 1.25%; and amend Section 2 to lower the maximum percentage that sheriff may collect for fire department subscriber fee or membership charges from 4.25% to 1.25%.</w:t>
        <w:br/>
      </w:r>
    </w:p>
    <w:p>
      <w:pPr>
        <w:pStyle w:val="RecordBase"/>
      </w:pPr>
      <w:r>
        <w:t xml:space="preserve">	Jan 10, 2012 - </w:t>
      </w:r>
      <w:r>
        <w:t xml:space="preserve">introduced in House</w:t>
      </w:r>
    </w:p>
    <w:p>
      <w:pPr>
        <w:pStyle w:val="RecordBase"/>
      </w:pPr>
      <w:r>
        <w:t xml:space="preserve">	Jan 11, 2012 - </w:t>
      </w:r>
      <w:r>
        <w:t xml:space="preserve">to</w:t>
      </w:r>
      <w:r>
        <w:t xml:space="preserve"> Local Government (H)</w:t>
      </w:r>
    </w:p>
    <w:p>
      <w:pPr>
        <w:pStyle w:val="RecordBase"/>
      </w:pPr>
      <w:r>
        <w:t xml:space="preserve">	Jan 23, 2012 - </w:t>
      </w:r>
      <w:r>
        <w:t xml:space="preserve">posted in committee</w:t>
      </w:r>
    </w:p>
    <w:p>
      <w:pPr>
        <w:pStyle w:val="RecordBase"/>
      </w:pPr>
      <w:r>
        <w:t xml:space="preserve">	Feb 01, 2012 - </w:t>
      </w:r>
      <w:r>
        <w:t xml:space="preserve">reported favorably, 1st reading, to Calendar</w:t>
      </w:r>
    </w:p>
    <w:p>
      <w:pPr>
        <w:pStyle w:val="RecordBase"/>
      </w:pPr>
      <w:r>
        <w:t xml:space="preserve">	Feb 02, 2012 - </w:t>
      </w:r>
      <w:r>
        <w:t xml:space="preserve">2nd reading, to Rules</w:t>
      </w:r>
      <w:r>
        <w:t xml:space="preserve">; </w:t>
      </w:r>
      <w:r>
        <w:t xml:space="preserve">floor amendment (1) filed</w:t>
      </w:r>
      <w:r>
        <w:t xml:space="preserve"> </w:t>
      </w:r>
    </w:p>
    <w:p>
      <w:pPr>
        <w:pStyle w:val="RecordBase"/>
      </w:pPr>
      <w:r>
        <w:t xml:space="preserve">	Feb 06, 2012 - </w:t>
      </w:r>
      <w:r>
        <w:t xml:space="preserve">posted for passage in the Regular Orders of the Day for Tuesday, February 7, 2012</w:t>
      </w:r>
      <w:r>
        <w:t xml:space="preserve">; </w:t>
      </w:r>
      <w:r>
        <w:t xml:space="preserve">floor amendment (1) withdrawn</w:t>
      </w:r>
      <w:r>
        <w:t xml:space="preserve"> </w:t>
      </w:r>
    </w:p>
    <w:p>
      <w:pPr>
        <w:pStyle w:val="RecordBase"/>
      </w:pPr>
      <w:r>
        <w:t xml:space="preserve">	Feb 07, 2012 - </w:t>
      </w:r>
      <w:r>
        <w:t xml:space="preserve">3rd reading, passed 58-36</w:t>
      </w:r>
    </w:p>
    <w:p>
      <w:pPr>
        <w:pStyle w:val="RecordBase"/>
      </w:pPr>
      <w:r>
        <w:t xml:space="preserve">	Feb 08, 2012 - </w:t>
      </w:r>
      <w:r>
        <w:t xml:space="preserve">received in Senate</w:t>
      </w:r>
    </w:p>
    <w:p>
      <w:pPr>
        <w:pStyle w:val="RecordBase"/>
      </w:pPr>
      <w:r>
        <w:t xml:space="preserve">	Feb 10, 2012 - </w:t>
      </w:r>
      <w:r>
        <w:t xml:space="preserve">to</w:t>
      </w:r>
      <w:r>
        <w:t xml:space="preserve"> State &amp; Local Government (S)</w:t>
      </w:r>
    </w:p>
    <w:p>
      <w:pPr>
        <w:pStyle w:val="RecordBase"/>
      </w:pPr>
      <w:r>
        <w:t xml:space="preserve">	Mar 28, 2012 - </w:t>
      </w:r>
      <w:r>
        <w:t xml:space="preserve">reported favorably, 1st reading, to Consent Calendar</w:t>
      </w:r>
    </w:p>
    <w:p>
      <w:pPr>
        <w:pStyle w:val="RecordBase"/>
      </w:pPr>
      <w:r>
        <w:t xml:space="preserve">	Mar 29, 2012 - </w:t>
      </w:r>
      <w:r>
        <w:t xml:space="preserve">2nd reading, to Rules</w:t>
      </w:r>
    </w:p>
    <w:p>
      <w:pPr>
        <w:pStyle w:val="RecordBase"/>
      </w:pPr>
      <w:r>
        <w:t xml:space="preserve">	Mar 30, 2012 - </w:t>
      </w:r>
      <w:r>
        <w:t xml:space="preserve">posted for passage in the Consent Orders of the Day for Friday, March 30, 2012</w:t>
      </w:r>
      <w:r>
        <w:t xml:space="preserve">; </w:t>
      </w:r>
      <w:r>
        <w:t xml:space="preserve">3rd reading, passed 37-0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11, 2012 - </w:t>
      </w:r>
      <w:r>
        <w:t xml:space="preserve">signed by Governor (Acts ch. 51)</w:t>
        <w:br/>
      </w:r>
    </w:p>
    <w:p>
      <w:pPr>
        <w:pStyle w:val="RecordBase"/>
      </w:pPr>
      <w:r>
        <w:rPr>
          <w:b/>
        </w:rPr>
        <w:t xml:space="preserve">HB233 (BR385)</w:t>
      </w:r>
      <w:r>
        <w:rPr>
          <w:b/>
        </w:rPr>
        <w:t xml:space="preserve"/>
      </w:r>
      <w:r>
        <w:t xml:space="preserve"> - J. Jenkins</w:t>
      </w:r>
      <w:r>
        <w:t xml:space="preserve">, W. Coursey</w:t>
      </w:r>
      <w:r>
        <w:t xml:space="preserve">, C. Embry Jr.</w:t>
      </w:r>
      <w:r>
        <w:t xml:space="preserve">, K. Flood</w:t>
      </w:r>
      <w:r>
        <w:t xml:space="preserve">, W. Hurt</w:t>
      </w:r>
      <w:r>
        <w:t xml:space="preserve">, D. Keene</w:t>
      </w:r>
      <w:r>
        <w:t xml:space="preserve">, M. King</w:t>
      </w:r>
      <w:r>
        <w:t xml:space="preserve">, R. Meeks</w:t>
      </w:r>
      <w:r>
        <w:t xml:space="preserve">, M. Nemes</w:t>
      </w:r>
      <w:r>
        <w:t xml:space="preserve">, S. Overly</w:t>
      </w:r>
      <w:r>
        <w:t xml:space="preserve">, F. Steele</w:t>
      </w:r>
      <w:r>
        <w:t xml:space="preserve">, T. Thompson</w:t>
      </w:r>
      <w:r>
        <w:t xml:space="preserve">, J. Tilley</w:t>
      </w:r>
      <w:r>
        <w:t xml:space="preserve">, J. Wayne</w:t>
        <w:br/>
      </w:r>
    </w:p>
    <w:p>
      <w:pPr>
        <w:pStyle w:val="RecordBase"/>
      </w:pPr>
      <w:r>
        <w:t xml:space="preserve">	AN ACT relating to domestic violence.</w:t>
      </w:r>
    </w:p>
    <w:p>
      <w:pPr>
        <w:pStyle w:val="RecordBase"/>
      </w:pPr>
      <w:r>
        <w:t xml:space="preserve">	Amend KRS 403.740 and 403.750 to allow a court to direct the care, custody, or control of pets in domestic violence orders.</w:t>
        <w:br/>
      </w:r>
    </w:p>
    <w:p>
      <w:pPr>
        <w:pStyle w:val="RecordBaseCenter"/>
      </w:pPr>
      <w:r>
        <w:rPr>
          <w:b/>
        </w:rPr>
        <w:t xml:space="preserve">HB233 - AMENDMENTS</w:t>
      </w:r>
    </w:p>
    <w:p>
      <w:pPr>
        <w:pStyle w:val="RecordBase"/>
      </w:pPr>
      <w:r>
        <w:t xml:space="preserve">HFA1</w:t>
      </w:r>
      <w:r>
        <w:t xml:space="preserve">(S. Rudy)</w:t>
      </w:r>
      <w:r>
        <w:t xml:space="preserve"> - </w:t>
      </w:r>
      <w:r>
        <w:t xml:space="preserve">	Amend to exempt animals kept as livestock.</w:t>
        <w:br/>
      </w:r>
    </w:p>
    <w:p>
      <w:pPr>
        <w:pStyle w:val="RecordBase"/>
      </w:pPr>
      <w:r>
        <w:t xml:space="preserve">	Jan 10, 2012 - </w:t>
      </w:r>
      <w:r>
        <w:t xml:space="preserve">introduced in House</w:t>
      </w:r>
    </w:p>
    <w:p>
      <w:pPr>
        <w:pStyle w:val="RecordBase"/>
      </w:pPr>
      <w:r>
        <w:t xml:space="preserve">	Jan 11, 2012 - </w:t>
      </w:r>
      <w:r>
        <w:t xml:space="preserve">to</w:t>
      </w:r>
      <w:r>
        <w:t xml:space="preserve"> Judiciary (H)</w:t>
      </w:r>
    </w:p>
    <w:p>
      <w:pPr>
        <w:pStyle w:val="RecordBase"/>
      </w:pPr>
      <w:r>
        <w:t xml:space="preserve">	Mar 08, 2012 - </w:t>
      </w:r>
      <w:r>
        <w:t xml:space="preserve">posted in committee</w:t>
      </w:r>
    </w:p>
    <w:p>
      <w:pPr>
        <w:pStyle w:val="RecordBase"/>
      </w:pPr>
      <w:r>
        <w:t xml:space="preserve">	Mar 13, 2012 - </w:t>
      </w:r>
      <w:r>
        <w:t xml:space="preserve">reported favorably, 1st reading, to Calendar</w:t>
      </w:r>
      <w:r>
        <w:t xml:space="preserve">; </w:t>
      </w:r>
      <w:r>
        <w:t xml:space="preserve">floor amendment (1) filed</w:t>
      </w:r>
      <w:r>
        <w:t xml:space="preserve"> </w:t>
      </w:r>
    </w:p>
    <w:p>
      <w:pPr>
        <w:pStyle w:val="RecordBase"/>
      </w:pPr>
      <w:r>
        <w:t xml:space="preserve">	Mar 14, 2012 - </w:t>
      </w:r>
      <w:r>
        <w:t xml:space="preserve">2nd reading, to Rules</w:t>
      </w:r>
    </w:p>
    <w:p>
      <w:pPr>
        <w:pStyle w:val="RecordBase"/>
      </w:pPr>
      <w:r>
        <w:t xml:space="preserve">	Mar 19, 2012 - </w:t>
      </w:r>
      <w:r>
        <w:t xml:space="preserve">taken from Rules</w:t>
      </w:r>
      <w:r>
        <w:t xml:space="preserve">; </w:t>
      </w:r>
      <w:r>
        <w:t xml:space="preserve">placed in the Orders of the Day for Tuesday, March 20, 2012</w:t>
      </w:r>
    </w:p>
    <w:p>
      <w:pPr>
        <w:pStyle w:val="RecordBase"/>
      </w:pPr>
      <w:r>
        <w:t xml:space="preserve">	Mar 20, 2012 - </w:t>
      </w:r>
      <w:r>
        <w:t xml:space="preserve">3rd reading, passed 94-1 with floor amendment (1)</w:t>
      </w:r>
      <w:r>
        <w:t xml:space="preserve"> </w:t>
      </w:r>
    </w:p>
    <w:p>
      <w:pPr>
        <w:pStyle w:val="RecordBase"/>
      </w:pPr>
      <w:r>
        <w:t xml:space="preserve">	Mar 21, 2012 - </w:t>
      </w:r>
      <w:r>
        <w:t xml:space="preserve">received in Senate</w:t>
      </w:r>
    </w:p>
    <w:p>
      <w:pPr>
        <w:pStyle w:val="RecordBase"/>
      </w:pPr>
      <w:r>
        <w:t xml:space="preserve">	Mar 23, 2012 - </w:t>
      </w:r>
      <w:r>
        <w:t xml:space="preserve">to</w:t>
      </w:r>
      <w:r>
        <w:t xml:space="preserve"> Judiciary (S)</w:t>
        <w:br/>
      </w:r>
    </w:p>
    <w:p>
      <w:pPr>
        <w:pStyle w:val="RecordBase"/>
      </w:pPr>
      <w:r>
        <w:rPr>
          <w:b/>
        </w:rPr>
        <w:t xml:space="preserve">HB234 (BR5)</w:t>
      </w:r>
      <w:r>
        <w:rPr>
          <w:b/>
        </w:rPr>
        <w:t xml:space="preserve"/>
      </w:r>
      <w:r>
        <w:t xml:space="preserve"> - T. Pullin</w:t>
        <w:br/>
      </w:r>
    </w:p>
    <w:p>
      <w:pPr>
        <w:pStyle w:val="RecordBase"/>
      </w:pPr>
      <w:r>
        <w:t xml:space="preserve">	AN ACT relating to change of name.</w:t>
      </w:r>
    </w:p>
    <w:p>
      <w:pPr>
        <w:pStyle w:val="RecordBase"/>
      </w:pPr>
      <w:r>
        <w:t xml:space="preserve">	Amend KRS 401.020 and 401.030 relating to change of name for a child under 18, to permit the action for change of name to be filed in the Family Court of a county with a Family Court or the Circuit Court of a county without a Family Court if the Family Court or Circuit Court has a case involving the family pending before it, as well as in the District Court; amend KRS 401.010 and 401.040 to conform.</w:t>
        <w:br/>
      </w:r>
    </w:p>
    <w:p>
      <w:pPr>
        <w:pStyle w:val="RecordBaseCenter"/>
      </w:pPr>
      <w:r>
        <w:rPr>
          <w:b/>
        </w:rPr>
        <w:t xml:space="preserve">HB234 - AMENDMENTS</w:t>
      </w:r>
    </w:p>
    <w:p>
      <w:pPr>
        <w:pStyle w:val="RecordBase"/>
      </w:pPr>
      <w:r>
        <w:t xml:space="preserve">SFA1</w:t>
      </w:r>
      <w:r>
        <w:t xml:space="preserve">(C. Gibson)</w:t>
      </w:r>
      <w:r>
        <w:t xml:space="preserve"> - </w:t>
      </w:r>
      <w:r>
        <w:t xml:space="preserve">	Make title amendment.</w:t>
      </w:r>
    </w:p>
    <w:p>
      <w:pPr>
        <w:pStyle w:val="RecordBase"/>
      </w:pPr>
      <w:r>
        <w:t xml:space="preserve">SFA2</w:t>
      </w:r>
      <w:r>
        <w:t xml:space="preserve">(C. Gibson)</w:t>
      </w:r>
      <w:r>
        <w:t xml:space="preserve"> - </w:t>
      </w:r>
      <w:r>
        <w:t xml:space="preserve">	Create a new section of KRS Chapter 64, relating to fees and compensation of public officers, to establish a new annual base salary schedule for clerks of the Circuit Court, provide for salary adjustments, and require training incentive payments; amend KRS 64.056 to conform.</w:t>
      </w:r>
    </w:p>
    <w:p>
      <w:pPr>
        <w:pStyle w:val="RecordBase"/>
      </w:pPr>
      <w:r>
        <w:t xml:space="preserve">SFA3</w:t>
      </w:r>
      <w:r>
        <w:t xml:space="preserve">(C. Gibson)</w:t>
      </w:r>
      <w:r>
        <w:t xml:space="preserve"> - </w:t>
      </w:r>
      <w:r>
        <w:t xml:space="preserve">	Make title amendment.</w:t>
        <w:br/>
      </w:r>
    </w:p>
    <w:p>
      <w:pPr>
        <w:pStyle w:val="RecordBase"/>
      </w:pPr>
      <w:r>
        <w:t xml:space="preserve">	Jan 10, 2012 - </w:t>
      </w:r>
      <w:r>
        <w:t xml:space="preserve">introduced in House</w:t>
      </w:r>
    </w:p>
    <w:p>
      <w:pPr>
        <w:pStyle w:val="RecordBase"/>
      </w:pPr>
      <w:r>
        <w:t xml:space="preserve">	Jan 11, 2012 - </w:t>
      </w:r>
      <w:r>
        <w:t xml:space="preserve">to</w:t>
      </w:r>
      <w:r>
        <w:t xml:space="preserve"> Judiciary (H)</w:t>
      </w:r>
    </w:p>
    <w:p>
      <w:pPr>
        <w:pStyle w:val="RecordBase"/>
      </w:pPr>
      <w:r>
        <w:t xml:space="preserve">	Feb 09, 2012 - </w:t>
      </w:r>
      <w:r>
        <w:t xml:space="preserve">posted in committee</w:t>
      </w:r>
    </w:p>
    <w:p>
      <w:pPr>
        <w:pStyle w:val="RecordBase"/>
      </w:pPr>
      <w:r>
        <w:t xml:space="preserve">	Feb 15, 2012 - </w:t>
      </w:r>
      <w:r>
        <w:t xml:space="preserve">reported favorably, 1st reading, to Consent Calendar</w:t>
      </w:r>
    </w:p>
    <w:p>
      <w:pPr>
        <w:pStyle w:val="RecordBase"/>
      </w:pPr>
      <w:r>
        <w:t xml:space="preserve">	Feb 16, 2012 - </w:t>
      </w:r>
      <w:r>
        <w:t xml:space="preserve">2nd reading, to Rules</w:t>
      </w:r>
      <w:r>
        <w:t xml:space="preserve">; </w:t>
      </w:r>
      <w:r>
        <w:t xml:space="preserve">posted for passage in the Consent Orders of the Day for Wednesday, February 22, 2012</w:t>
      </w:r>
    </w:p>
    <w:p>
      <w:pPr>
        <w:pStyle w:val="RecordBase"/>
      </w:pPr>
      <w:r>
        <w:t xml:space="preserve">	Feb 22, 2012 - </w:t>
      </w:r>
      <w:r>
        <w:t xml:space="preserve">3rd reading, passed 97-0</w:t>
      </w:r>
    </w:p>
    <w:p>
      <w:pPr>
        <w:pStyle w:val="RecordBase"/>
      </w:pPr>
      <w:r>
        <w:t xml:space="preserve">	Feb 23, 2012 - </w:t>
      </w:r>
      <w:r>
        <w:t xml:space="preserve">received in Senate</w:t>
      </w:r>
    </w:p>
    <w:p>
      <w:pPr>
        <w:pStyle w:val="RecordBase"/>
      </w:pPr>
      <w:r>
        <w:t xml:space="preserve">	Feb 27, 2012 - </w:t>
      </w:r>
      <w:r>
        <w:t xml:space="preserve">to</w:t>
      </w:r>
      <w:r>
        <w:t xml:space="preserve"> Judiciary (S)</w:t>
      </w:r>
    </w:p>
    <w:p>
      <w:pPr>
        <w:pStyle w:val="RecordBase"/>
      </w:pPr>
      <w:r>
        <w:t xml:space="preserve">	Mar 15, 2012 - </w:t>
      </w:r>
      <w:r>
        <w:t xml:space="preserve">reported favorably, 1st reading, to Consent Calendar</w:t>
      </w:r>
    </w:p>
    <w:p>
      <w:pPr>
        <w:pStyle w:val="RecordBase"/>
      </w:pPr>
      <w:r>
        <w:t xml:space="preserve">	Mar 16, 2012 - </w:t>
      </w:r>
      <w:r>
        <w:t xml:space="preserve">2nd reading, to Rules</w:t>
      </w:r>
    </w:p>
    <w:p>
      <w:pPr>
        <w:pStyle w:val="RecordBase"/>
      </w:pPr>
      <w:r>
        <w:t xml:space="preserve">	Mar 26, 2012 - </w:t>
      </w:r>
      <w:r>
        <w:t xml:space="preserve">floor amendments (1-title) (2) and (3-title) filed</w:t>
      </w:r>
      <w:r>
        <w:t xml:space="preserve"> </w:t>
      </w:r>
    </w:p>
    <w:p>
      <w:pPr>
        <w:pStyle w:val="RecordBase"/>
      </w:pPr>
      <w:r>
        <w:t xml:space="preserve">	Mar 27, 2012 - </w:t>
      </w:r>
      <w:r>
        <w:t xml:space="preserve">posted for passage in the Regular Orders of the Day for Tuesday, March 27, 2012</w:t>
      </w:r>
      <w:r>
        <w:t xml:space="preserve">; </w:t>
      </w:r>
      <w:r>
        <w:t xml:space="preserve">3rd reading</w:t>
      </w:r>
      <w:r>
        <w:t xml:space="preserve">; </w:t>
      </w:r>
      <w:r>
        <w:t xml:space="preserve">floor amendment (1-title) withdrawn</w:t>
      </w:r>
      <w:r>
        <w:t xml:space="preserve"> </w:t>
      </w:r>
      <w:r>
        <w:t xml:space="preserve">; </w:t>
      </w:r>
      <w:r>
        <w:t xml:space="preserve">passed 36-0 with floor amendments (2) and (3-title)</w:t>
      </w:r>
      <w:r>
        <w:t xml:space="preserve"> </w:t>
      </w:r>
    </w:p>
    <w:p>
      <w:pPr>
        <w:pStyle w:val="RecordBase"/>
      </w:pPr>
      <w:r>
        <w:t xml:space="preserve">	Mar 28, 2012 - </w:t>
      </w:r>
      <w:r>
        <w:t xml:space="preserve">received in House</w:t>
      </w:r>
      <w:r>
        <w:t xml:space="preserve">; </w:t>
      </w:r>
      <w:r>
        <w:t xml:space="preserve">to</w:t>
      </w:r>
      <w:r>
        <w:t xml:space="preserve"> Rules (H)</w:t>
        <w:br/>
      </w:r>
    </w:p>
    <w:p>
      <w:pPr>
        <w:pStyle w:val="RecordBase"/>
      </w:pPr>
      <w:r>
        <w:rPr>
          <w:b/>
        </w:rPr>
        <w:t xml:space="preserve">HB235 (BR15)</w:t>
      </w:r>
      <w:r>
        <w:rPr>
          <w:b/>
        </w:rPr>
        <w:t xml:space="preserve"/>
      </w:r>
      <w:r>
        <w:t xml:space="preserve"> - J. Jenkins</w:t>
      </w:r>
      <w:r>
        <w:t xml:space="preserve">, D. Graham</w:t>
      </w:r>
      <w:r>
        <w:t xml:space="preserve">, T. Mills</w:t>
      </w:r>
      <w:r>
        <w:t xml:space="preserve">, J. Richards</w:t>
      </w:r>
      <w:r>
        <w:t xml:space="preserve">, R. Smart</w:t>
        <w:br/>
      </w:r>
    </w:p>
    <w:p>
      <w:pPr>
        <w:pStyle w:val="RecordBase"/>
      </w:pPr>
      <w:r>
        <w:t xml:space="preserve">	AN ACT relating to interscholastic athletics.</w:t>
      </w:r>
    </w:p>
    <w:p>
      <w:pPr>
        <w:pStyle w:val="RecordBase"/>
      </w:pPr>
      <w:r>
        <w:t xml:space="preserve">	Create a new section of KRS 160 to require high school coaches to receive annual training and be certified in CPR and in the appropriate use of an automated external defibrillator; allow a local school board to specify school personnel to receive training in the use of an automated external defibrillator; require the department of education to develop and make available to local school districts possible funding sources for the purchase of automated external defibrillators; if funds are available, require automated external defibrillators be placed in all schools within a local district; clarify immunity from civil liability for injuries resulting from the use of an automated external defibrillator; and require the department of education to revise procedures and criteria for avoiding heat injury.</w:t>
        <w:br/>
      </w:r>
    </w:p>
    <w:p>
      <w:pPr>
        <w:pStyle w:val="RecordBase"/>
      </w:pPr>
      <w:r>
        <w:t xml:space="preserve">	Jan 10, 2012 - </w:t>
      </w:r>
      <w:r>
        <w:t xml:space="preserve">introduced in House</w:t>
      </w:r>
    </w:p>
    <w:p>
      <w:pPr>
        <w:pStyle w:val="RecordBase"/>
      </w:pPr>
      <w:r>
        <w:t xml:space="preserve">	Jan 11, 2012 - </w:t>
      </w:r>
      <w:r>
        <w:t xml:space="preserve">to</w:t>
      </w:r>
      <w:r>
        <w:t xml:space="preserve"> Education (H)</w:t>
        <w:br/>
      </w:r>
    </w:p>
    <w:p>
      <w:pPr>
        <w:pStyle w:val="RecordBase"/>
      </w:pPr>
      <w:r>
        <w:rPr>
          <w:b/>
        </w:rPr>
        <w:t xml:space="preserve">HB236 (BR1101)</w:t>
      </w:r>
      <w:r>
        <w:rPr>
          <w:b/>
        </w:rPr>
        <w:t xml:space="preserve"/>
      </w:r>
      <w:r>
        <w:t xml:space="preserve"> - M. Marzian</w:t>
      </w:r>
      <w:r>
        <w:t xml:space="preserve">, J. Jenkins</w:t>
      </w:r>
      <w:r>
        <w:t xml:space="preserve">, R. Palumbo</w:t>
        <w:br/>
      </w:r>
    </w:p>
    <w:p>
      <w:pPr>
        <w:pStyle w:val="RecordBase"/>
      </w:pPr>
      <w:r>
        <w:t xml:space="preserve">	AN ACT relating to child care articles containing bisphenol-A.</w:t>
      </w:r>
    </w:p>
    <w:p>
      <w:pPr>
        <w:pStyle w:val="RecordBase"/>
      </w:pPr>
      <w:r>
        <w:t xml:space="preserve">	Create a new section of KRS Chapter 217 to define "baby food," "infant formula," and "reusable food or beverage container"; prohibit the manufacture, sale, or distribution of any reusable food or beverage container containing bisphenol-A; prohibit the manufacture, sale, or distribution of any infant formula or baby food stored in container containing bisphenol-A; require manufacturers to use least toxic alternatives; prohibit replacement of bisphenol-A with carcinogens or reproductive toxicants; amend KRS 217.990 to assess a fine of not more than $10,000 for violations; EFFECTIVE JANUARY 1, 2013.
</w:t>
        <w:br/>
      </w:r>
    </w:p>
    <w:p>
      <w:pPr>
        <w:pStyle w:val="RecordBase"/>
      </w:pPr>
      <w:r>
        <w:t xml:space="preserve">	Jan 10, 2012 - </w:t>
      </w:r>
      <w:r>
        <w:t xml:space="preserve">introduced in House</w:t>
      </w:r>
    </w:p>
    <w:p>
      <w:pPr>
        <w:pStyle w:val="RecordBase"/>
      </w:pPr>
      <w:r>
        <w:t xml:space="preserve">	Jan 11, 2012 - </w:t>
      </w:r>
      <w:r>
        <w:t xml:space="preserve">to</w:t>
      </w:r>
      <w:r>
        <w:t xml:space="preserve"> Veterans, Military Affairs, &amp; Public Safety (H)</w:t>
        <w:br/>
      </w:r>
    </w:p>
    <w:p>
      <w:pPr>
        <w:pStyle w:val="RecordBase"/>
      </w:pPr>
      <w:r>
        <w:rPr>
          <w:b/>
        </w:rPr>
        <w:t xml:space="preserve">HB237 (BR863)</w:t>
      </w:r>
      <w:r>
        <w:rPr>
          <w:b/>
        </w:rPr>
        <w:t xml:space="preserve">/FN</w:t>
      </w:r>
      <w:r>
        <w:t xml:space="preserve"> - S. Westrom</w:t>
      </w:r>
      <w:r>
        <w:t xml:space="preserve">, L. Belcher</w:t>
      </w:r>
      <w:r>
        <w:t xml:space="preserve">, T. Burch</w:t>
      </w:r>
      <w:r>
        <w:t xml:space="preserve">, B. Damron</w:t>
      </w:r>
      <w:r>
        <w:t xml:space="preserve">, K. Flood</w:t>
      </w:r>
      <w:r>
        <w:t xml:space="preserve">, J. Jenkins</w:t>
      </w:r>
      <w:r>
        <w:t xml:space="preserve">, M. Marzian</w:t>
      </w:r>
      <w:r>
        <w:t xml:space="preserve">, R. Meeks</w:t>
      </w:r>
      <w:r>
        <w:t xml:space="preserve">, S. Overly</w:t>
      </w:r>
      <w:r>
        <w:t xml:space="preserve">, D. Owens</w:t>
      </w:r>
      <w:r>
        <w:t xml:space="preserve">, R. Palumbo</w:t>
      </w:r>
      <w:r>
        <w:t xml:space="preserve">, S. Riggs</w:t>
      </w:r>
      <w:r>
        <w:t xml:space="preserve">, T. Riner</w:t>
      </w:r>
      <w:r>
        <w:t xml:space="preserve">, C. Rollins II</w:t>
      </w:r>
      <w:r>
        <w:t xml:space="preserve">, J. Stacy</w:t>
      </w:r>
      <w:r>
        <w:t xml:space="preserve">, F. Steele</w:t>
      </w:r>
      <w:r>
        <w:t xml:space="preserve">, J. Wayne</w:t>
        <w:br/>
      </w:r>
    </w:p>
    <w:p>
      <w:pPr>
        <w:pStyle w:val="RecordBase"/>
      </w:pPr>
      <w:r>
        <w:t xml:space="preserve">	AN ACT relating to licensed social workers.</w:t>
      </w:r>
    </w:p>
    <w:p>
      <w:pPr>
        <w:pStyle w:val="RecordBase"/>
      </w:pPr>
      <w:r>
        <w:t xml:space="preserve">	Create a new section of KRS 194A to require the Cabinet for Health and Family Services to employ licensed social workers in positions providing direct casework services in foster care, child protection, juvenile services, or adult protection cases and by July 1, 2017, for individuals hired prior to the effective date of this Act; create a new section of KRS 194A to establish disciplinary provisions for a social worker whose license has been revoked, has been found guilty of a criminal complaint or contempt of court, or a finding of not making a reasonable effort in a case; require the Personnel Board to provide an annual report on disciplinary actions against licensed social workers; require trial board members hearing cases of licensed social workers to be licensed social workers; create a new section of KRS 335.010 to 335.160 to require the Board of Social Work to report on actions taken against licensed social workers; amend KRS 335.010 to require licensed social workers in positions providing direct casework services in foster care, child protection, juvenile services, or adult protection cases if employed under contract with the cabinet.</w:t>
        <w:br/>
      </w:r>
    </w:p>
    <w:p>
      <w:pPr>
        <w:pStyle w:val="RecordBaseCenter"/>
      </w:pPr>
      <w:r>
        <w:rPr>
          <w:b/>
        </w:rPr>
        <w:t xml:space="preserve">HB237 - AMENDMENTS</w:t>
      </w:r>
    </w:p>
    <w:p>
      <w:pPr>
        <w:pStyle w:val="RecordBase"/>
      </w:pPr>
      <w:r>
        <w:t xml:space="preserve">HCS1/FN</w:t>
      </w:r>
      <w:r>
        <w:t xml:space="preserve"> - </w:t>
      </w:r>
      <w:r>
        <w:t xml:space="preserve">Amend original  provisions of the bill to create a new section of KRS 194A to require the Cabinet for Health and Family Services to employ by July 1, 2019, licensed social workers in positions providing protective services case management in foster care, child protection, juvenile services, or adult protection cases; apply the license requirement by July 1, 2014, for individuals hired prior to the effective date of this bill; apply the license requirement by July 2014 for current employees with degrees in social work; apply the license requirement on the effective date of this bill for newly hired employees; create a new section of KRS 194A to establish disciplinary provisions for a social worker whose license has been revoked, has been found guilty of a criminal complaint or contempt of court in a case; require the Personnel Board to provide an annual report on disciplinary actions against licensed social workers; create a new section of KRS 335.010 to 335.160 to require the Board of Social Work to report on actions taken against licensed social workers; require the cabinet to develop a plan for maximizing federal funds for a program for employees to obtain a master's in social work; exempt protective services case management employees who are licensed under another professional board from the social work license requirement.</w:t>
      </w:r>
    </w:p>
    <w:p>
      <w:pPr>
        <w:pStyle w:val="RecordBase"/>
      </w:pPr>
      <w:r>
        <w:t xml:space="preserve">HFA1</w:t>
      </w:r>
      <w:r>
        <w:t xml:space="preserve">(S. Westrom)</w:t>
      </w:r>
      <w:r>
        <w:t xml:space="preserve"> - </w:t>
      </w:r>
      <w:r>
        <w:t xml:space="preserve">Amend original  provisions of the bill to require the Cabinet for Health and Family Services to require current employees with social work degrees to be licensed by July 1, 2015; exempt the cabinet from a requirement to pay for licensure examinations or licensure fees; delete licensing provisions related to current employees without social work degrees; make technical corrections.</w:t>
      </w:r>
    </w:p>
    <w:p>
      <w:pPr>
        <w:pStyle w:val="RecordBase"/>
      </w:pPr>
      <w:r>
        <w:t xml:space="preserve">HFA2</w:t>
      </w:r>
      <w:r>
        <w:t xml:space="preserve">(B. Rowland)</w:t>
      </w:r>
      <w:r>
        <w:t xml:space="preserve"> - </w:t>
      </w:r>
      <w:r>
        <w:t xml:space="preserve">	Amend original provisions of the House Committee Substitute to delete the requirement that the Cabinet for Health and Family Services require current employees with social work degrees to be licensed.</w:t>
      </w:r>
    </w:p>
    <w:p>
      <w:pPr>
        <w:pStyle w:val="RecordBase"/>
      </w:pPr>
      <w:r>
        <w:t xml:space="preserve">HFA3</w:t>
      </w:r>
      <w:r>
        <w:t xml:space="preserve">(B. Rowland)</w:t>
      </w:r>
      <w:r>
        <w:t xml:space="preserve"> - </w:t>
      </w:r>
      <w:r>
        <w:t xml:space="preserve">	Amend original provisions of the bill to delete the requirement that the Cabinet for Health and Family Services require current employees with social work degrees to be licensed.</w:t>
        <w:br/>
      </w:r>
    </w:p>
    <w:p>
      <w:pPr>
        <w:pStyle w:val="RecordBase"/>
      </w:pPr>
      <w:r>
        <w:t xml:space="preserve">	Jan 10, 2012 - </w:t>
      </w:r>
      <w:r>
        <w:t xml:space="preserve">introduced in House</w:t>
      </w:r>
    </w:p>
    <w:p>
      <w:pPr>
        <w:pStyle w:val="RecordBase"/>
      </w:pPr>
      <w:r>
        <w:t xml:space="preserve">	Jan 11, 2012 - </w:t>
      </w:r>
      <w:r>
        <w:t xml:space="preserve">to</w:t>
      </w:r>
      <w:r>
        <w:t xml:space="preserve"> Health &amp; Welfare (H)</w:t>
      </w:r>
    </w:p>
    <w:p>
      <w:pPr>
        <w:pStyle w:val="RecordBase"/>
      </w:pPr>
      <w:r>
        <w:t xml:space="preserve">	Jan 17, 2012 - </w:t>
      </w:r>
      <w:r>
        <w:t xml:space="preserve">posted in committee</w:t>
      </w:r>
    </w:p>
    <w:p>
      <w:pPr>
        <w:pStyle w:val="RecordBase"/>
      </w:pPr>
      <w:r>
        <w:t xml:space="preserve">	Feb 23, 2012 - </w:t>
      </w:r>
      <w:r>
        <w:t xml:space="preserve">reported favorably, 1st reading, to Calendar with Committee Substitute</w:t>
      </w:r>
      <w:r>
        <w:t xml:space="preserve"> </w:t>
      </w:r>
    </w:p>
    <w:p>
      <w:pPr>
        <w:pStyle w:val="RecordBase"/>
      </w:pPr>
      <w:r>
        <w:t xml:space="preserve">	Feb 24, 2012 - </w:t>
      </w:r>
      <w:r>
        <w:t xml:space="preserve">2nd reading, to Rules</w:t>
      </w:r>
    </w:p>
    <w:p>
      <w:pPr>
        <w:pStyle w:val="RecordBase"/>
      </w:pPr>
      <w:r>
        <w:t xml:space="preserve">	Feb 29, 2012 - </w:t>
      </w:r>
      <w:r>
        <w:t xml:space="preserve">floor amendment (1) filed to Committee Substitute</w:t>
      </w:r>
      <w:r>
        <w:t xml:space="preserve"> </w:t>
      </w:r>
    </w:p>
    <w:p>
      <w:pPr>
        <w:pStyle w:val="RecordBase"/>
      </w:pPr>
      <w:r>
        <w:t xml:space="preserve">	Mar 01, 2012 - </w:t>
      </w:r>
      <w:r>
        <w:t xml:space="preserve">posted for passage in the Regular Orders of the Day for Friday, March 2, 2012</w:t>
      </w:r>
      <w:r>
        <w:t xml:space="preserve">; </w:t>
      </w:r>
      <w:r>
        <w:t xml:space="preserve">floor amendment (2) filed to Committee Substitute, floor amendment (3) filed</w:t>
      </w:r>
      <w:r>
        <w:t xml:space="preserve"> </w:t>
      </w:r>
    </w:p>
    <w:p>
      <w:pPr>
        <w:pStyle w:val="RecordBase"/>
      </w:pPr>
      <w:r>
        <w:t xml:space="preserve">	Mar 05, 2012 - </w:t>
      </w:r>
      <w:r>
        <w:t xml:space="preserve">3rd reading, passed 74-18 with Committee Substitute, floor amendment (1)</w:t>
      </w:r>
      <w:r>
        <w:t xml:space="preserve"> </w:t>
      </w:r>
    </w:p>
    <w:p>
      <w:pPr>
        <w:pStyle w:val="RecordBase"/>
      </w:pPr>
      <w:r>
        <w:t xml:space="preserve">	Mar 06, 2012 - </w:t>
      </w:r>
      <w:r>
        <w:t xml:space="preserve">received in Senate</w:t>
      </w:r>
    </w:p>
    <w:p>
      <w:pPr>
        <w:pStyle w:val="RecordBase"/>
      </w:pPr>
      <w:r>
        <w:t xml:space="preserve">	Mar 08, 2012 - </w:t>
      </w:r>
      <w:r>
        <w:t xml:space="preserve">to</w:t>
      </w:r>
      <w:r>
        <w:t xml:space="preserve"> Appropriations &amp; Revenue (S)</w:t>
        <w:br/>
      </w:r>
    </w:p>
    <w:p>
      <w:pPr>
        <w:pStyle w:val="RecordBase"/>
      </w:pPr>
      <w:r>
        <w:rPr>
          <w:b/>
        </w:rPr>
        <w:t xml:space="preserve">HB238 (BR1154)</w:t>
      </w:r>
      <w:r>
        <w:rPr>
          <w:b/>
        </w:rPr>
        <w:t xml:space="preserve">/LM</w:t>
      </w:r>
      <w:r>
        <w:t xml:space="preserve"> - J. Jenkins</w:t>
      </w:r>
      <w:r>
        <w:t xml:space="preserve">, R. Meeks</w:t>
      </w:r>
      <w:r>
        <w:t xml:space="preserve">, J. Wayne</w:t>
        <w:br/>
      </w:r>
    </w:p>
    <w:p>
      <w:pPr>
        <w:pStyle w:val="RecordBase"/>
      </w:pPr>
      <w:r>
        <w:t xml:space="preserve">	AN ACT relating to the safe disposal of prescription medications and making an appropriation therefor.</w:t>
      </w:r>
    </w:p>
    <w:p>
      <w:pPr>
        <w:pStyle w:val="RecordBase"/>
      </w:pPr>
      <w:r>
        <w:t xml:space="preserve">	Create new sections of KRS 224.50 to define "cabinet," "department," "permanent drop off box," "prescription drugs and medicines," "prescription drug recycling," "safe drop off drugs program," and "secure collection site";  require the Energy and Environment Cabinet to work with waste coordinators and city, county, and sheriffs offices to establish a prescription drugs drop off program; make the contents of the box that receives the prescription drugs and medicines the property of the cabinet; require the cabinet to promulgate administrative regulations for the collection of the prescription drugs and medicines, the method for haulers to pick up and dispose of the wastes, and the method of disposal for prescription drugs and medicines to ensure they do not leach into the waters of the Commonwealth; require the cabinet to work with pharmaceutical companies to develop a prescription drug and medicine recycling program; require police officers of the city, county, or sheriff's office participating in the program to determine the secure collection site within the police station, post signage for the public, monitor the prescription drugs and medicines deposited into the permanent box, and inform the cabinet of pick up needs; amend KRS 224.43-310 to require the cabinet to include a description of cities and counties participating in the safe drop off drugs program in the solid waste management report to the Legislative Research Commission and the Governor; amend KRS 224.43-315 to require counties to report to the cabinet on participation in the safe drop off drugs program; amend KRS 224.43-505 to allow a portion of the remediation fee to go for grants for the safe drop off drugs program; include the safe drop off drug program grants under the general solid waste grant requirements; amend KRS 224.43-710 to include a safe drop off drugs program under the list of eligible types of technical assistance from the cabinet.</w:t>
        <w:br/>
      </w:r>
    </w:p>
    <w:p>
      <w:pPr>
        <w:pStyle w:val="RecordBaseCenter"/>
      </w:pPr>
      <w:r>
        <w:rPr>
          <w:b/>
        </w:rPr>
        <w:t xml:space="preserve">HB238 - AMENDMENTS</w:t>
      </w:r>
    </w:p>
    <w:p>
      <w:pPr>
        <w:pStyle w:val="RecordBase"/>
      </w:pPr>
      <w:r>
        <w:t xml:space="preserve">HCS1/LM</w:t>
      </w:r>
      <w:r>
        <w:t xml:space="preserve"> - </w:t>
      </w:r>
      <w:r>
        <w:t xml:space="preserve">Retain original provisions; clarify that prescription drugs and medicines only come from a household or individual and not from commercial or industrial sources; delete reference to prescription drugs and medicines becoming property of the cabinet; delete requirements for the cabinet to approve a safe drop off box, to promulgate administrative regulations for collection procedures, or to negotiate with pharmaceutical companies; allow counties to decide where the box will reside; delete requirement on local government authorities to inform the county and cabinet of changes in scheduled pickups; allow local governments to develop alternative drop off programs for prescription drugs and medicines; delete requirement to include in the solid waste plan efforts to develop prescription drug recycling opportunities and clarify that there is no requirement for private entities to develop prescription drug and medicine recycling programs; delete Sections 5 and 6 in their entirety.</w:t>
      </w:r>
    </w:p>
    <w:p>
      <w:pPr>
        <w:pStyle w:val="RecordBase"/>
      </w:pPr>
      <w:r>
        <w:t xml:space="preserve">HFA1</w:t>
      </w:r>
      <w:r>
        <w:t xml:space="preserve">(J. Jenkins)</w:t>
      </w:r>
      <w:r>
        <w:t xml:space="preserve"> - </w:t>
      </w:r>
      <w:r>
        <w:t xml:space="preserve">	Make title amendment.</w:t>
      </w:r>
    </w:p>
    <w:p>
      <w:pPr>
        <w:pStyle w:val="RecordBase"/>
      </w:pPr>
      <w:r>
        <w:t xml:space="preserve">SCS1/LM</w:t>
      </w:r>
      <w:r>
        <w:t xml:space="preserve"> - </w:t>
      </w:r>
      <w:r>
        <w:t xml:space="preserve">	Retain original provisions, except include that private entities are not required to develop drug collection programs.</w:t>
        <w:br/>
      </w:r>
    </w:p>
    <w:p>
      <w:pPr>
        <w:pStyle w:val="RecordBase"/>
      </w:pPr>
      <w:r>
        <w:t xml:space="preserve">	Jan 11, 2012 - </w:t>
      </w:r>
      <w:r>
        <w:t xml:space="preserve">introduced in House</w:t>
      </w:r>
    </w:p>
    <w:p>
      <w:pPr>
        <w:pStyle w:val="RecordBase"/>
      </w:pPr>
      <w:r>
        <w:t xml:space="preserve">	Jan 12, 2012 - </w:t>
      </w:r>
      <w:r>
        <w:t xml:space="preserve">to</w:t>
      </w:r>
      <w:r>
        <w:t xml:space="preserve"> Veterans, Military Affairs, &amp; Public Safety (H)</w:t>
      </w:r>
    </w:p>
    <w:p>
      <w:pPr>
        <w:pStyle w:val="RecordBase"/>
      </w:pPr>
      <w:r>
        <w:t xml:space="preserve">	Feb 08, 2012 - </w:t>
      </w:r>
      <w:r>
        <w:t xml:space="preserve">posted in committee</w:t>
      </w:r>
    </w:p>
    <w:p>
      <w:pPr>
        <w:pStyle w:val="RecordBase"/>
      </w:pPr>
      <w:r>
        <w:t xml:space="preserve">	Mar 08, 2012 - </w:t>
      </w:r>
      <w:r>
        <w:t xml:space="preserve">reported favorably, 1st reading, to Calendar with Committee Substitute</w:t>
      </w:r>
      <w:r>
        <w:t xml:space="preserve"> </w:t>
      </w:r>
    </w:p>
    <w:p>
      <w:pPr>
        <w:pStyle w:val="RecordBase"/>
      </w:pPr>
      <w:r>
        <w:t xml:space="preserve">	Mar 09, 2012 - </w:t>
      </w:r>
      <w:r>
        <w:t xml:space="preserve">2nd reading, to Rules</w:t>
      </w:r>
    </w:p>
    <w:p>
      <w:pPr>
        <w:pStyle w:val="RecordBase"/>
      </w:pPr>
      <w:r>
        <w:t xml:space="preserve">	Mar 12, 2012 - </w:t>
      </w:r>
      <w:r>
        <w:t xml:space="preserve">recommitted to</w:t>
      </w:r>
      <w:r>
        <w:t xml:space="preserve"> Appropriations &amp; Revenue (H)</w:t>
      </w:r>
      <w:r>
        <w:t xml:space="preserve">; </w:t>
      </w:r>
      <w:r>
        <w:t xml:space="preserve">floor amendment (1-title) filed</w:t>
      </w:r>
      <w:r>
        <w:t xml:space="preserve"> </w:t>
      </w:r>
    </w:p>
    <w:p>
      <w:pPr>
        <w:pStyle w:val="RecordBase"/>
      </w:pPr>
      <w:r>
        <w:t xml:space="preserve">	Mar 13, 2012 - </w:t>
      </w:r>
      <w:r>
        <w:t xml:space="preserve">taken from Committee, placed in the Orders of the Day for Wednesday, March 14, 2012</w:t>
      </w:r>
    </w:p>
    <w:p>
      <w:pPr>
        <w:pStyle w:val="RecordBase"/>
      </w:pPr>
      <w:r>
        <w:t xml:space="preserve">	Mar 15, 2012 - </w:t>
      </w:r>
      <w:r>
        <w:t xml:space="preserve">3rd reading, passed 88-4 with Committee Substitute, floor amendment (1-title)</w:t>
      </w:r>
      <w:r>
        <w:t xml:space="preserve"> </w:t>
      </w:r>
    </w:p>
    <w:p>
      <w:pPr>
        <w:pStyle w:val="RecordBase"/>
      </w:pPr>
      <w:r>
        <w:t xml:space="preserve">	Mar 16, 2012 - </w:t>
      </w:r>
      <w:r>
        <w:t xml:space="preserve">received in Senate</w:t>
      </w:r>
    </w:p>
    <w:p>
      <w:pPr>
        <w:pStyle w:val="RecordBase"/>
      </w:pPr>
      <w:r>
        <w:t xml:space="preserve">	Mar 20, 2012 - </w:t>
      </w:r>
      <w:r>
        <w:t xml:space="preserve">to</w:t>
      </w:r>
      <w:r>
        <w:t xml:space="preserve"> Veterans, Military Affairs, &amp; Public Protection (S)</w:t>
      </w:r>
    </w:p>
    <w:p>
      <w:pPr>
        <w:pStyle w:val="RecordBase"/>
      </w:pPr>
      <w:r>
        <w:t xml:space="preserve">	Mar 22, 2012 - </w:t>
      </w:r>
      <w:r>
        <w:t xml:space="preserve">reported favorably, 1st reading, to Consent Calendar with Committee Substitute</w:t>
      </w:r>
      <w:r>
        <w:t xml:space="preserve"> </w:t>
      </w:r>
    </w:p>
    <w:p>
      <w:pPr>
        <w:pStyle w:val="RecordBase"/>
      </w:pPr>
      <w:r>
        <w:t xml:space="preserve">	Mar 23, 2012 - </w:t>
      </w:r>
      <w:r>
        <w:t xml:space="preserve">2nd reading, to Rules</w:t>
      </w:r>
    </w:p>
    <w:p>
      <w:pPr>
        <w:pStyle w:val="RecordBase"/>
      </w:pPr>
      <w:r>
        <w:t xml:space="preserve">	Mar 30, 2012 - </w:t>
      </w:r>
      <w:r>
        <w:t xml:space="preserve">recommitted to</w:t>
      </w:r>
      <w:r>
        <w:t xml:space="preserve"> Veterans, Military Affairs, &amp; Public Protection (S)</w:t>
        <w:br/>
      </w:r>
    </w:p>
    <w:p>
      <w:pPr>
        <w:pStyle w:val="RecordBase"/>
      </w:pPr>
      <w:r>
        <w:rPr>
          <w:b/>
        </w:rPr>
        <w:t xml:space="preserve">HB239 (BR483)</w:t>
      </w:r>
      <w:r>
        <w:rPr>
          <w:b/>
        </w:rPr>
        <w:t xml:space="preserve">/LM</w:t>
      </w:r>
      <w:r>
        <w:t xml:space="preserve"> - S. Westrom</w:t>
      </w:r>
      <w:r>
        <w:t xml:space="preserve">, J. Tilley</w:t>
      </w:r>
      <w:r>
        <w:t xml:space="preserve">, L. Belcher</w:t>
      </w:r>
      <w:r>
        <w:t xml:space="preserve">, T. Burch</w:t>
      </w:r>
      <w:r>
        <w:t xml:space="preserve">, L. Clark</w:t>
      </w:r>
      <w:r>
        <w:t xml:space="preserve">, B. Damron</w:t>
      </w:r>
      <w:r>
        <w:t xml:space="preserve">, J. Glenn</w:t>
      </w:r>
      <w:r>
        <w:t xml:space="preserve">, D. Graham</w:t>
      </w:r>
      <w:r>
        <w:t xml:space="preserve">, J. Jenkins</w:t>
      </w:r>
      <w:r>
        <w:t xml:space="preserve">, M. Marzian</w:t>
      </w:r>
      <w:r>
        <w:t xml:space="preserve">, S. Overly</w:t>
      </w:r>
      <w:r>
        <w:t xml:space="preserve">, D. Owens</w:t>
      </w:r>
      <w:r>
        <w:t xml:space="preserve">, R. Palumbo</w:t>
      </w:r>
      <w:r>
        <w:t xml:space="preserve">, S. Riggs</w:t>
      </w:r>
      <w:r>
        <w:t xml:space="preserve">, T. Riner</w:t>
      </w:r>
      <w:r>
        <w:t xml:space="preserve">, R. Smart</w:t>
      </w:r>
      <w:r>
        <w:t xml:space="preserve">, J. Stacy</w:t>
      </w:r>
      <w:r>
        <w:t xml:space="preserve">, F. Steele</w:t>
      </w:r>
      <w:r>
        <w:t xml:space="preserve">, T. Thompson</w:t>
      </w:r>
      <w:r>
        <w:t xml:space="preserve">, B. Waide</w:t>
      </w:r>
      <w:r>
        <w:t xml:space="preserve">, J. Wayne</w:t>
        <w:br/>
      </w:r>
    </w:p>
    <w:p>
      <w:pPr>
        <w:pStyle w:val="RecordBase"/>
      </w:pPr>
      <w:r>
        <w:t xml:space="preserve">	AN ACT relating to the Court of Justice.</w:t>
      </w:r>
    </w:p>
    <w:p>
      <w:pPr>
        <w:pStyle w:val="RecordBase"/>
      </w:pPr>
      <w:r>
        <w:t xml:space="preserve">	Create new sections of KRS Chapter 21A, relating to the Supreme Court, to request that the Supreme Court institute at least one pilot project in each Supreme Court District to provide for opening or limited opening of cases in Family Court, Circuit Court, or District Court relating to abuse, neglect and dependency proceedings, and termination of parental rights proceedings, exclusive of sexual abuse proceedings; permit the court to set requirements for attendance and prohibit release of names or other identifying information relating to parties or witnesses; provide that the project is to be for four years, with annual reports to the Supreme Court, the Legislative Research Commission, and the Interim Joint Committees on Health and Welfare and Judiciary with results of the project and recommendations relating thereto; create a new section of KRS Chapter 610, relating to juvenile procedure, to permit pilot project courts to open proceedings which otherwise would be closed.</w:t>
        <w:br/>
      </w:r>
    </w:p>
    <w:p>
      <w:pPr>
        <w:pStyle w:val="RecordBaseCenter"/>
      </w:pPr>
      <w:r>
        <w:rPr>
          <w:b/>
        </w:rPr>
        <w:t xml:space="preserve">HB239 - AMENDMENTS</w:t>
      </w:r>
    </w:p>
    <w:p>
      <w:pPr>
        <w:pStyle w:val="RecordBase"/>
      </w:pPr>
      <w:r>
        <w:t xml:space="preserve">HCS1/LM</w:t>
      </w:r>
      <w:r>
        <w:t xml:space="preserve"> - </w:t>
      </w:r>
      <w:r>
        <w:t xml:space="preserve">	Retain original open courts project provisions; delete provision relating to the number of open court projects.</w:t>
        <w:br/>
      </w:r>
    </w:p>
    <w:p>
      <w:pPr>
        <w:pStyle w:val="RecordBase"/>
      </w:pPr>
      <w:r>
        <w:t xml:space="preserve">	Jan 11, 2012 - </w:t>
      </w:r>
      <w:r>
        <w:t xml:space="preserve">introduced in House</w:t>
      </w:r>
    </w:p>
    <w:p>
      <w:pPr>
        <w:pStyle w:val="RecordBase"/>
      </w:pPr>
      <w:r>
        <w:t xml:space="preserve">	Jan 12, 2012 - </w:t>
      </w:r>
      <w:r>
        <w:t xml:space="preserve">to</w:t>
      </w:r>
      <w:r>
        <w:t xml:space="preserve"> Judiciary (H)</w:t>
      </w:r>
    </w:p>
    <w:p>
      <w:pPr>
        <w:pStyle w:val="RecordBase"/>
      </w:pPr>
      <w:r>
        <w:t xml:space="preserve">	Jan 30, 2012 - </w:t>
      </w:r>
      <w:r>
        <w:t xml:space="preserve">posted in committee</w:t>
      </w:r>
    </w:p>
    <w:p>
      <w:pPr>
        <w:pStyle w:val="RecordBase"/>
      </w:pPr>
      <w:r>
        <w:t xml:space="preserve">	Feb 22, 2012 - </w:t>
      </w:r>
      <w:r>
        <w:t xml:space="preserve">reported favorably, 1st reading, to Consent Calendar with Committee Substitute</w:t>
      </w:r>
      <w:r>
        <w:t xml:space="preserve"> </w:t>
      </w:r>
    </w:p>
    <w:p>
      <w:pPr>
        <w:pStyle w:val="RecordBase"/>
      </w:pPr>
      <w:r>
        <w:t xml:space="preserve">	Feb 23, 2012 - </w:t>
      </w:r>
      <w:r>
        <w:t xml:space="preserve">2nd reading, to Rules</w:t>
      </w:r>
      <w:r>
        <w:t xml:space="preserve">; </w:t>
      </w:r>
      <w:r>
        <w:t xml:space="preserve">posted for passage in the Consent Orders of the Day for Friday, February 24, 2012</w:t>
      </w:r>
    </w:p>
    <w:p>
      <w:pPr>
        <w:pStyle w:val="RecordBase"/>
      </w:pPr>
      <w:r>
        <w:t xml:space="preserve">	Feb 24, 2012 - </w:t>
      </w:r>
      <w:r>
        <w:t xml:space="preserve">3rd reading, passed 94-0 with Committee Substitute</w:t>
      </w:r>
      <w:r>
        <w:t xml:space="preserve"> </w:t>
      </w:r>
    </w:p>
    <w:p>
      <w:pPr>
        <w:pStyle w:val="RecordBase"/>
      </w:pPr>
      <w:r>
        <w:t xml:space="preserve">	Feb 27, 2012 - </w:t>
      </w:r>
      <w:r>
        <w:t xml:space="preserve">received in Senate</w:t>
      </w:r>
    </w:p>
    <w:p>
      <w:pPr>
        <w:pStyle w:val="RecordBase"/>
      </w:pPr>
      <w:r>
        <w:t xml:space="preserve">	Feb 29, 2012 - </w:t>
      </w:r>
      <w:r>
        <w:t xml:space="preserve">to</w:t>
      </w:r>
      <w:r>
        <w:t xml:space="preserve"> Judiciary (S)</w:t>
        <w:br/>
      </w:r>
    </w:p>
    <w:p>
      <w:pPr>
        <w:pStyle w:val="RecordBase"/>
      </w:pPr>
      <w:r>
        <w:rPr>
          <w:b/>
        </w:rPr>
        <w:t xml:space="preserve">HB240 (BR436)</w:t>
      </w:r>
      <w:r>
        <w:rPr>
          <w:b/>
        </w:rPr>
        <w:t xml:space="preserve">/LM</w:t>
      </w:r>
      <w:r>
        <w:t xml:space="preserve"> - J. Jenkins</w:t>
      </w:r>
      <w:r>
        <w:t xml:space="preserve">, A. Koenig</w:t>
        <w:br/>
      </w:r>
    </w:p>
    <w:p>
      <w:pPr>
        <w:pStyle w:val="RecordBase"/>
      </w:pPr>
      <w:r>
        <w:t xml:space="preserve">	AN ACT proposing to amend the Constitution of Kentucky relating to the office of constable.</w:t>
      </w:r>
    </w:p>
    <w:p>
      <w:pPr>
        <w:pStyle w:val="RecordBase"/>
      </w:pPr>
      <w:r>
        <w:t xml:space="preserve">	Propose to amend the Constitution of Kentucky to abolish the office of constable; submit to the voters of the Commonwealth for approval or disapproval.</w:t>
        <w:br/>
      </w:r>
    </w:p>
    <w:p>
      <w:pPr>
        <w:pStyle w:val="RecordBase"/>
      </w:pPr>
      <w:r>
        <w:t xml:space="preserve">	Jan 11, 2012 - </w:t>
      </w:r>
      <w:r>
        <w:t xml:space="preserve">introduced in House</w:t>
      </w:r>
    </w:p>
    <w:p>
      <w:pPr>
        <w:pStyle w:val="RecordBase"/>
      </w:pPr>
      <w:r>
        <w:t xml:space="preserve">	Jan 12, 2012 - </w:t>
      </w:r>
      <w:r>
        <w:t xml:space="preserve">to</w:t>
      </w:r>
      <w:r>
        <w:t xml:space="preserve"> Elections, Const. Amendments &amp; Intergovernmental Affairs (H)</w:t>
      </w:r>
    </w:p>
    <w:p>
      <w:pPr>
        <w:pStyle w:val="RecordBase"/>
      </w:pPr>
      <w:r>
        <w:t xml:space="preserve">	Jan 26, 2012 - </w:t>
      </w:r>
      <w:r>
        <w:t xml:space="preserve">posted in committee</w:t>
      </w:r>
    </w:p>
    <w:p>
      <w:pPr>
        <w:pStyle w:val="RecordBase"/>
      </w:pPr>
      <w:r>
        <w:t xml:space="preserve">	Feb 14, 2012 - </w:t>
      </w:r>
      <w:r>
        <w:t xml:space="preserve">reported favorably, 1st reading, to Calendar</w:t>
      </w:r>
    </w:p>
    <w:p>
      <w:pPr>
        <w:pStyle w:val="RecordBase"/>
      </w:pPr>
      <w:r>
        <w:t xml:space="preserve">	Feb 15, 2012 - </w:t>
      </w:r>
      <w:r>
        <w:t xml:space="preserve">2nd reading, to Rules</w:t>
      </w:r>
    </w:p>
    <w:p>
      <w:pPr>
        <w:pStyle w:val="RecordBase"/>
      </w:pPr>
      <w:r>
        <w:t xml:space="preserve">	Feb 23, 2012 - </w:t>
      </w:r>
      <w:r>
        <w:t xml:space="preserve">posted for passage in the Regular Orders of the Day for Friday, February 24, 2012</w:t>
      </w:r>
    </w:p>
    <w:p>
      <w:pPr>
        <w:pStyle w:val="RecordBase"/>
      </w:pPr>
      <w:r>
        <w:t xml:space="preserve">	Mar 23, 2012 - </w:t>
      </w:r>
      <w:r>
        <w:t xml:space="preserve">taken from the Regular Orders of the Day</w:t>
      </w:r>
      <w:r>
        <w:t xml:space="preserve">; </w:t>
      </w:r>
      <w:r>
        <w:t xml:space="preserve">recommitted to</w:t>
      </w:r>
      <w:r>
        <w:t xml:space="preserve"> Appropriations &amp; Revenue (H)</w:t>
        <w:br/>
      </w:r>
    </w:p>
    <w:p>
      <w:pPr>
        <w:pStyle w:val="RecordBase"/>
      </w:pPr>
      <w:r>
        <w:rPr>
          <w:b/>
        </w:rPr>
        <w:t xml:space="preserve">HB241 (BR182)</w:t>
      </w:r>
      <w:r>
        <w:rPr>
          <w:b/>
        </w:rPr>
        <w:t xml:space="preserve"/>
      </w:r>
      <w:r>
        <w:t xml:space="preserve"> - C. Rollins II</w:t>
        <w:br/>
      </w:r>
    </w:p>
    <w:p>
      <w:pPr>
        <w:pStyle w:val="RecordBase"/>
      </w:pPr>
      <w:r>
        <w:t xml:space="preserve">	AN ACT relating to the sale of alcoholic beverages in restaurants.</w:t>
      </w:r>
    </w:p>
    <w:p>
      <w:pPr>
        <w:pStyle w:val="RecordBase"/>
      </w:pPr>
      <w:r>
        <w:t xml:space="preserve">	Amend KRS 242.1295 to reduce licensure requirements for alcohol sales in restaurants or dining facilities in a hotel, motel, or inn from a minimum seating capacity of 100 persons to 50 persons; amend KRS 242.185 to reduce seating requirements for alcohol sales in hotels, motels, inns, or restaurants in cities of the fourth class or counties containing a city of the fourth class; create a new section of KRS Chapter 243 to allow the board to issue retail liquor drink licenses to any restaurant meeting certain criteria, notwithstanding KRS 241.060, which authorizes the board to limit the number licenses issued.</w:t>
        <w:br/>
      </w:r>
    </w:p>
    <w:p>
      <w:pPr>
        <w:pStyle w:val="RecordBase"/>
      </w:pPr>
      <w:r>
        <w:t xml:space="preserve">	Jan 11, 2012 - </w:t>
      </w:r>
      <w:r>
        <w:t xml:space="preserve">introduced in House</w:t>
      </w:r>
    </w:p>
    <w:p>
      <w:pPr>
        <w:pStyle w:val="RecordBase"/>
      </w:pPr>
      <w:r>
        <w:t xml:space="preserve">	Jan 12, 2012 - </w:t>
      </w:r>
      <w:r>
        <w:t xml:space="preserve">to</w:t>
      </w:r>
      <w:r>
        <w:t xml:space="preserve"> Licensing &amp; Occupations (H)</w:t>
        <w:br/>
      </w:r>
    </w:p>
    <w:p>
      <w:pPr>
        <w:pStyle w:val="RecordBase"/>
      </w:pPr>
      <w:r>
        <w:rPr>
          <w:b/>
        </w:rPr>
        <w:t xml:space="preserve">HB242 (BR1153)</w:t>
      </w:r>
      <w:r>
        <w:rPr>
          <w:b/>
        </w:rPr>
        <w:t xml:space="preserve"/>
      </w:r>
      <w:r>
        <w:t xml:space="preserve"> - R. Crimm</w:t>
        <w:br/>
      </w:r>
    </w:p>
    <w:p>
      <w:pPr>
        <w:pStyle w:val="RecordBase"/>
      </w:pPr>
      <w:r>
        <w:t xml:space="preserve">	AN ACT relating to child welfare.</w:t>
      </w:r>
    </w:p>
    <w:p>
      <w:pPr>
        <w:pStyle w:val="RecordBase"/>
      </w:pPr>
      <w:r>
        <w:t xml:space="preserve">	Amend KRS 620.250 to allow local foster care review boards to have access to the educational records of children committed to the custody of the Commonwealth by establishing language that requires the Kentucky Department of Education to provide the educational records free of charge to the Cabinet for Health and Family Services and amend KRS 610.125 to establish that recommendations concerning the transition from out-of-home care to independent living shall be made to a court by the Department of Juvenile Justice regarding a child in their care.
</w:t>
        <w:br/>
      </w:r>
    </w:p>
    <w:p>
      <w:pPr>
        <w:pStyle w:val="RecordBase"/>
      </w:pPr>
      <w:r>
        <w:t xml:space="preserve">	Jan 11, 2012 - </w:t>
      </w:r>
      <w:r>
        <w:t xml:space="preserve">introduced in House</w:t>
      </w:r>
    </w:p>
    <w:p>
      <w:pPr>
        <w:pStyle w:val="RecordBase"/>
      </w:pPr>
      <w:r>
        <w:t xml:space="preserve">	Jan 12, 2012 - </w:t>
      </w:r>
      <w:r>
        <w:t xml:space="preserve">to</w:t>
      </w:r>
      <w:r>
        <w:t xml:space="preserve"> Judiciary (H)</w:t>
        <w:br/>
      </w:r>
    </w:p>
    <w:p>
      <w:pPr>
        <w:pStyle w:val="RecordBase"/>
      </w:pPr>
      <w:r>
        <w:rPr>
          <w:b/>
        </w:rPr>
        <w:t xml:space="preserve">HB243 (BR877)</w:t>
      </w:r>
      <w:r>
        <w:rPr>
          <w:b/>
        </w:rPr>
        <w:t xml:space="preserve"/>
      </w:r>
      <w:r>
        <w:t xml:space="preserve"> - R. Nelson</w:t>
      </w:r>
      <w:r>
        <w:t xml:space="preserve">, C. Rollins II</w:t>
        <w:br/>
      </w:r>
    </w:p>
    <w:p>
      <w:pPr>
        <w:pStyle w:val="RecordBase"/>
      </w:pPr>
      <w:r>
        <w:t xml:space="preserve">	AN ACT relating to the use of school property.</w:t>
      </w:r>
    </w:p>
    <w:p>
      <w:pPr>
        <w:pStyle w:val="RecordBase"/>
      </w:pPr>
      <w:r>
        <w:t xml:space="preserve">	Amend KRS 162.050 to define "school property"; allow local boards of education to permit outside groups or individuals to use school property; clarify that members of a local board or other school officials shall not be held liable for injuries to persons or property resulting from the use of school property.</w:t>
        <w:br/>
      </w:r>
    </w:p>
    <w:p>
      <w:pPr>
        <w:pStyle w:val="RecordBase"/>
      </w:pPr>
      <w:r>
        <w:t xml:space="preserve">	Jan 11, 2012 - </w:t>
      </w:r>
      <w:r>
        <w:t xml:space="preserve">introduced in House</w:t>
      </w:r>
    </w:p>
    <w:p>
      <w:pPr>
        <w:pStyle w:val="RecordBase"/>
      </w:pPr>
      <w:r>
        <w:t xml:space="preserve">	Jan 12, 2012 - </w:t>
      </w:r>
      <w:r>
        <w:t xml:space="preserve">to</w:t>
      </w:r>
      <w:r>
        <w:t xml:space="preserve"> Education (H)</w:t>
      </w:r>
    </w:p>
    <w:p>
      <w:pPr>
        <w:pStyle w:val="RecordBase"/>
      </w:pPr>
      <w:r>
        <w:t xml:space="preserve">	Feb 02, 2012 - </w:t>
      </w:r>
      <w:r>
        <w:t xml:space="preserve">posted in committee</w:t>
        <w:br/>
      </w:r>
    </w:p>
    <w:p>
      <w:pPr>
        <w:pStyle w:val="RecordBase"/>
      </w:pPr>
      <w:r>
        <w:rPr>
          <w:b/>
        </w:rPr>
        <w:t xml:space="preserve">HB244 (BR1158)</w:t>
      </w:r>
      <w:r>
        <w:rPr>
          <w:b/>
        </w:rPr>
        <w:t xml:space="preserve"/>
      </w:r>
      <w:r>
        <w:t xml:space="preserve"> - J. Greer</w:t>
        <w:br/>
      </w:r>
    </w:p>
    <w:p>
      <w:pPr>
        <w:pStyle w:val="RecordBase"/>
      </w:pPr>
      <w:r>
        <w:t xml:space="preserve">	AN ACT relating to insurance.</w:t>
      </w:r>
    </w:p>
    <w:p>
      <w:pPr>
        <w:pStyle w:val="RecordBase"/>
      </w:pPr>
      <w:r>
        <w:t xml:space="preserve">	Amend KRS 304.9-020 to amend the definition of "rental vehicle agent" to substitute the term "vehicle" for the term "car"; amend KRS 304.12-100 to provide that nothing in KRS 304.12-080, 304.12-090, or 304.12.-110 prohibits the payment of any compensation, fee or other consideration to an individual not licensed to sell insurance for referral of a consumer to a licensed individual in accordance with KRS 403.9-425; amend KRS 304.13-011, 304.13-121, 304.17-030, 304.17-180, 304.17-300, and 304.30-080 to make technical corrections; amend KRS 304.17B-015 to delete the requirement that a Kentucky Access enrollee whose premium rates exceed claims for a period of three years be issued a notice of insurability, and that a notice indicate that an enrollee whose claims have not exceeded premium rates for a three-year period is eligible to obtain insurance in the regular individual market; delete reference to an individual's spouse or dependent from use of the term "eligible for"; amend KRS 304.24-320, relating to the payment of dividends to an insurer's stockholders from surplus funds, to substitute the term "retained earnings" for the term "realized net profits"; amend KRS 304.24-430 to delete the amount of the fee to be charged by the Secretary of State  for filing a trustee's certificate regarding voluntary dissolution of a solvent domestic stock or mutual insurer; repeal KRS 304.14-400, 304.17-240, 304.17-290, and 304.17A-290.</w:t>
        <w:br/>
      </w:r>
    </w:p>
    <w:p>
      <w:pPr>
        <w:pStyle w:val="RecordBaseCenter"/>
      </w:pPr>
      <w:r>
        <w:rPr>
          <w:b/>
        </w:rPr>
        <w:t xml:space="preserve">HB244 - AMENDMENTS</w:t>
      </w:r>
    </w:p>
    <w:p>
      <w:pPr>
        <w:pStyle w:val="RecordBase"/>
      </w:pPr>
      <w:r>
        <w:t xml:space="preserve">SCA1</w:t>
      </w:r>
      <w:r>
        <w:t xml:space="preserve">(J. Carpenter)</w:t>
      </w:r>
      <w:r>
        <w:t xml:space="preserve"> - </w:t>
      </w:r>
      <w:r>
        <w:t xml:space="preserve">	Add and amend KRS 304.50-010, 304.50-085, and 342.350 to authorize a workers' compensation self-insured group to contract and to sue and be sued in the name adopted by the group.</w:t>
      </w:r>
    </w:p>
    <w:p>
      <w:pPr>
        <w:pStyle w:val="RecordBase"/>
      </w:pPr>
      <w:r>
        <w:t xml:space="preserve">SCA2</w:t>
      </w:r>
      <w:r>
        <w:t xml:space="preserve">(D. Ridley)</w:t>
      </w:r>
      <w:r>
        <w:t xml:space="preserve"> - </w:t>
      </w:r>
      <w:r>
        <w:t xml:space="preserve">	Create a new section of Subtitle 22 of KRS Chapter 304 to require agent licensing of a title insurance agent; exempt attorneys admitted to practice in Kentucky; require continuing education in accordance with KRS 304.9-295.</w:t>
      </w:r>
    </w:p>
    <w:p>
      <w:pPr>
        <w:pStyle w:val="RecordBase"/>
      </w:pPr>
      <w:r>
        <w:t xml:space="preserve">SFA1</w:t>
      </w:r>
      <w:r>
        <w:t xml:space="preserve">(J. Denton)</w:t>
      </w:r>
      <w:r>
        <w:t xml:space="preserve"> - </w:t>
      </w:r>
      <w:r>
        <w:t xml:space="preserve">	Create a new section of Subtitle 17C of KRS Chapter 304 to define "covered services", "limited plan", and "enrollee"; provide that a contract of any limited plan that covers any services or a contract or participating provider agreement shall not require a participating provider to provide services that are not covered by the plan to an enrollee at a fee set by or subject to approval of the limited plan, and provide that this provision does not restrict a provider from voluntarily entering into a contract to provide non-covered services to an enrollee at a discount or fee set by the plan if the contract discloses the fee or discount and is agreed to by the provider in writing.</w:t>
      </w:r>
    </w:p>
    <w:p>
      <w:pPr>
        <w:pStyle w:val="RecordBase"/>
      </w:pPr>
      <w:r>
        <w:t xml:space="preserve">SFA2</w:t>
      </w:r>
      <w:r>
        <w:t xml:space="preserve">(J. Denton)</w:t>
      </w:r>
      <w:r>
        <w:t xml:space="preserve"> - </w:t>
      </w:r>
      <w:r>
        <w:t xml:space="preserve">	Create a new section of Subtitle 17C of KRS Chapter 304 to allow the setting fees for noncovered services or requiring plan approval in a limited health service benefit plan participating provider agreement.</w:t>
      </w:r>
    </w:p>
    <w:p>
      <w:pPr>
        <w:pStyle w:val="RecordBase"/>
      </w:pPr>
      <w:r>
        <w:t xml:space="preserve">SFA3</w:t>
      </w:r>
      <w:r>
        <w:t xml:space="preserve">(J. Denton)</w:t>
      </w:r>
      <w:r>
        <w:t xml:space="preserve"> - </w:t>
      </w:r>
      <w:r>
        <w:t xml:space="preserve">Create a new section of Subtitle 17C of KRS Chapter 304 to define "covered services "and "enrollee" and to clarify  the definition of "limited health service benefit plan;" provide that a contract of any limited health service benefit plan that covers any services or a contract or participating provider agreement shall not require a participating provider to provide services that are not covered by the plan to an enrollee at a fee set by or subject to approval of the plan, and provide that this provision does not restrict a provider from voluntarily entering into a contract to provide non-covered services to an enrollee at a discount or fee set by the plan if the contract discloses the fee or discount and is agreed to by the provider in writing; provide that a provider's refusal to agree to provisions relating to non-covered services shall not be the basis for refusal to enter into a contract or provider agreement or for applying lower reimbursement rates for covered services.</w:t>
        <w:br/>
      </w:r>
    </w:p>
    <w:p>
      <w:pPr>
        <w:pStyle w:val="RecordBase"/>
      </w:pPr>
      <w:r>
        <w:t xml:space="preserve">	Jan 11, 2012 - </w:t>
      </w:r>
      <w:r>
        <w:t xml:space="preserve">introduced in House</w:t>
      </w:r>
    </w:p>
    <w:p>
      <w:pPr>
        <w:pStyle w:val="RecordBase"/>
      </w:pPr>
      <w:r>
        <w:t xml:space="preserve">	Jan 12, 2012 - </w:t>
      </w:r>
      <w:r>
        <w:t xml:space="preserve">to</w:t>
      </w:r>
      <w:r>
        <w:t xml:space="preserve"> Banking &amp; Insurance (H)</w:t>
      </w:r>
    </w:p>
    <w:p>
      <w:pPr>
        <w:pStyle w:val="RecordBase"/>
      </w:pPr>
      <w:r>
        <w:t xml:space="preserve">	Jan 20, 2012 - </w:t>
      </w:r>
      <w:r>
        <w:t xml:space="preserve">posted in committee</w:t>
      </w:r>
    </w:p>
    <w:p>
      <w:pPr>
        <w:pStyle w:val="RecordBase"/>
      </w:pPr>
      <w:r>
        <w:t xml:space="preserve">	Feb 01, 2012 - </w:t>
      </w:r>
      <w:r>
        <w:t xml:space="preserve">reported favorably, 1st reading, to Consent Calendar</w:t>
      </w:r>
    </w:p>
    <w:p>
      <w:pPr>
        <w:pStyle w:val="RecordBase"/>
      </w:pPr>
      <w:r>
        <w:t xml:space="preserve">	Feb 02, 2012 - </w:t>
      </w:r>
      <w:r>
        <w:t xml:space="preserve">2nd reading, to Rules</w:t>
      </w:r>
      <w:r>
        <w:t xml:space="preserve">; </w:t>
      </w:r>
      <w:r>
        <w:t xml:space="preserve">posted for passage in the Consent Orders of the Day for Tuesday, February 7, 2012</w:t>
      </w:r>
    </w:p>
    <w:p>
      <w:pPr>
        <w:pStyle w:val="RecordBase"/>
      </w:pPr>
      <w:r>
        <w:t xml:space="preserve">	Feb 07, 2012 - </w:t>
      </w:r>
      <w:r>
        <w:t xml:space="preserve">3rd reading, passed 98-0</w:t>
      </w:r>
    </w:p>
    <w:p>
      <w:pPr>
        <w:pStyle w:val="RecordBase"/>
      </w:pPr>
      <w:r>
        <w:t xml:space="preserve">	Feb 08, 2012 - </w:t>
      </w:r>
      <w:r>
        <w:t xml:space="preserve">received in Senate</w:t>
      </w:r>
    </w:p>
    <w:p>
      <w:pPr>
        <w:pStyle w:val="RecordBase"/>
      </w:pPr>
      <w:r>
        <w:t xml:space="preserve">	Feb 10, 2012 - </w:t>
      </w:r>
      <w:r>
        <w:t xml:space="preserve">to</w:t>
      </w:r>
      <w:r>
        <w:t xml:space="preserve"> Transportation (S)</w:t>
      </w:r>
    </w:p>
    <w:p>
      <w:pPr>
        <w:pStyle w:val="RecordBase"/>
      </w:pPr>
      <w:r>
        <w:t xml:space="preserve">	Mar 22, 2012 - </w:t>
      </w:r>
      <w:r>
        <w:t xml:space="preserve">reassigned to</w:t>
      </w:r>
      <w:r>
        <w:t xml:space="preserve"> Banking &amp; Insurance (S)</w:t>
      </w:r>
    </w:p>
    <w:p>
      <w:pPr>
        <w:pStyle w:val="RecordBase"/>
      </w:pPr>
      <w:r>
        <w:t xml:space="preserve">	Mar 26, 2012 - </w:t>
      </w:r>
      <w:r>
        <w:t xml:space="preserve">taken from</w:t>
      </w:r>
      <w:r>
        <w:t xml:space="preserve"> Banking &amp; Insurance (S)</w:t>
      </w:r>
      <w:r>
        <w:t xml:space="preserve">; </w:t>
      </w:r>
      <w:r>
        <w:t xml:space="preserve">1st reading</w:t>
      </w:r>
      <w:r>
        <w:t xml:space="preserve">; </w:t>
      </w:r>
      <w:r>
        <w:t xml:space="preserve">returned to</w:t>
      </w:r>
      <w:r>
        <w:t xml:space="preserve"> Banking &amp; Insurance (S)</w:t>
      </w:r>
    </w:p>
    <w:p>
      <w:pPr>
        <w:pStyle w:val="RecordBase"/>
      </w:pPr>
      <w:r>
        <w:t xml:space="preserve">	Mar 27, 2012 - </w:t>
      </w:r>
      <w:r>
        <w:t xml:space="preserve">reported favorably, 2nd reading, to Rules with committee amendments (1) and (2)</w:t>
      </w:r>
      <w:r>
        <w:t xml:space="preserve"> as a Consent Bill</w:t>
      </w:r>
    </w:p>
    <w:p>
      <w:pPr>
        <w:pStyle w:val="RecordBase"/>
      </w:pPr>
      <w:r>
        <w:t xml:space="preserve">	Mar 29, 2012 - </w:t>
      </w:r>
      <w:r>
        <w:t xml:space="preserve">floor amendments (1) (2) and (3) filed</w:t>
      </w:r>
      <w:r>
        <w:t xml:space="preserve"> </w:t>
      </w:r>
    </w:p>
    <w:p>
      <w:pPr>
        <w:pStyle w:val="RecordBase"/>
      </w:pPr>
      <w:r>
        <w:t xml:space="preserve">	Mar 30, 2012 - </w:t>
      </w:r>
      <w:r>
        <w:t xml:space="preserve">recommitted to</w:t>
      </w:r>
      <w:r>
        <w:t xml:space="preserve"> Banking &amp; Insurance (S)</w:t>
        <w:br/>
      </w:r>
    </w:p>
    <w:p>
      <w:pPr>
        <w:pStyle w:val="RecordBase"/>
      </w:pPr>
      <w:r>
        <w:rPr>
          <w:b/>
        </w:rPr>
        <w:t xml:space="preserve">HB245 (BR477)</w:t>
      </w:r>
      <w:r>
        <w:rPr>
          <w:b/>
        </w:rPr>
        <w:t xml:space="preserve"/>
      </w:r>
      <w:r>
        <w:t xml:space="preserve"> - K. Hall</w:t>
      </w:r>
      <w:r>
        <w:t xml:space="preserve">, R. Henderson</w:t>
      </w:r>
      <w:r>
        <w:t xml:space="preserve">, S. Riggs</w:t>
        <w:br/>
      </w:r>
    </w:p>
    <w:p>
      <w:pPr>
        <w:pStyle w:val="RecordBase"/>
      </w:pPr>
      <w:r>
        <w:t xml:space="preserve">	AN ACT relating to clean and alternative transportation fuels.</w:t>
      </w:r>
    </w:p>
    <w:p>
      <w:pPr>
        <w:pStyle w:val="RecordBase"/>
      </w:pPr>
      <w:r>
        <w:t xml:space="preserve">	Create new sections of KRS Chapter 186 to define "clean transportation fuel," "conversion," and other terms associated with the retrofitting of vehicles to operate on compressed or liquefied natural gas;  require safety inspections of such vehicles; require some portion of vehicle fleets to be converted to use clean transportation fuels if the Division for Air Quality determines it is necessary; amend sections of KRS Chapter 152 to include natural gas in the definition of "alternative transportation fuels" and to include Kentucky's public and private colleges in the state strategy relating to those fuels; amend sections of subchapter 20 of KRS Chapter 154 to include local government entities in the definition of "eligible company" for the alternative fuel and renewable energy program; create and amend sections of  KRS Chapter 141 to establish income tax credits for persons who convert vehicles to burn natural gas or buy new vehicles that do so; create a new section of KRS Chapter 281 to direct the Kentucky Department for Education to consider school buses powered by natural gas if it determines that it is safe to do so; amend KRS 234.321 to require compliance with federal regulations rather than state standards; repeal KRS 224.10-192.</w:t>
        <w:br/>
      </w:r>
    </w:p>
    <w:p>
      <w:pPr>
        <w:pStyle w:val="RecordBaseCenter"/>
      </w:pPr>
      <w:r>
        <w:rPr>
          <w:b/>
        </w:rPr>
        <w:t xml:space="preserve">HB245 - AMENDMENTS</w:t>
      </w:r>
    </w:p>
    <w:p>
      <w:pPr>
        <w:pStyle w:val="RecordBase"/>
      </w:pPr>
      <w:r>
        <w:t xml:space="preserve">HCS1</w:t>
      </w:r>
      <w:r>
        <w:t xml:space="preserve"> - </w:t>
      </w:r>
      <w:r>
        <w:t xml:space="preserve">	Retain most original provisions; add definition for "liquefied petroleum gas"; delete definition of "fleet"; include factory made, natural gas powered vehicles in requirement for safety inspection following collision;  delete section allowing state to require some fleet conversions in order to meet air quality standards; amend definition of "alternative transportation fuels" in KRS 152.715 to specifically include LPG made from petroleum and CNG; amend tax credit section to give Transportation Cabinet primary responsibility for certifying vehicles converted to burn CNG or LNG to be eligible for tax credit, for safety, and for emissions.</w:t>
      </w:r>
    </w:p>
    <w:p>
      <w:pPr>
        <w:pStyle w:val="RecordBase"/>
      </w:pPr>
      <w:r>
        <w:t xml:space="preserve">HFA1</w:t>
      </w:r>
      <w:r>
        <w:t xml:space="preserve">(K. Bratcher)</w:t>
      </w:r>
      <w:r>
        <w:t xml:space="preserve"> - </w:t>
      </w:r>
      <w:r>
        <w:t xml:space="preserve">	Create a new section of KRS Chapter 158 requiring  any school district spending more than $5,000,000 per year on transportation costs in fuel to display the estimated cost of fuel on a district website.</w:t>
      </w:r>
    </w:p>
    <w:p>
      <w:pPr>
        <w:pStyle w:val="RecordBase"/>
      </w:pPr>
      <w:r>
        <w:t xml:space="preserve">HFA2</w:t>
      </w:r>
      <w:r>
        <w:t xml:space="preserve">(K. Bratcher)</w:t>
      </w:r>
      <w:r>
        <w:t xml:space="preserve"> - </w:t>
      </w:r>
      <w:r>
        <w:t xml:space="preserve">	Make title amendment.</w:t>
        <w:br/>
      </w:r>
    </w:p>
    <w:p>
      <w:pPr>
        <w:pStyle w:val="RecordBase"/>
      </w:pPr>
      <w:r>
        <w:t xml:space="preserve">	Jan 11, 2012 - </w:t>
      </w:r>
      <w:r>
        <w:t xml:space="preserve">introduced in House</w:t>
      </w:r>
    </w:p>
    <w:p>
      <w:pPr>
        <w:pStyle w:val="RecordBase"/>
      </w:pPr>
      <w:r>
        <w:t xml:space="preserve">	Jan 12, 2012 - </w:t>
      </w:r>
      <w:r>
        <w:t xml:space="preserve">to</w:t>
      </w:r>
      <w:r>
        <w:t xml:space="preserve"> Transportation (H)</w:t>
      </w:r>
    </w:p>
    <w:p>
      <w:pPr>
        <w:pStyle w:val="RecordBase"/>
      </w:pPr>
      <w:r>
        <w:t xml:space="preserve">	Feb 23, 2012 - </w:t>
      </w:r>
      <w:r>
        <w:t xml:space="preserve">posted in committee</w:t>
      </w:r>
    </w:p>
    <w:p>
      <w:pPr>
        <w:pStyle w:val="RecordBase"/>
      </w:pPr>
      <w:r>
        <w:t xml:space="preserve">	Mar 06, 2012 - </w:t>
      </w:r>
      <w:r>
        <w:t xml:space="preserve">reported favorably, 1st reading, to Calendar with Committee Substitute</w:t>
      </w:r>
      <w:r>
        <w:t xml:space="preserve"> </w:t>
      </w:r>
    </w:p>
    <w:p>
      <w:pPr>
        <w:pStyle w:val="RecordBase"/>
      </w:pPr>
      <w:r>
        <w:t xml:space="preserve">	Mar 07, 2012 - </w:t>
      </w:r>
      <w:r>
        <w:t xml:space="preserve">2nd reading, to Rules</w:t>
      </w:r>
      <w:r>
        <w:t xml:space="preserve">; </w:t>
      </w:r>
      <w:r>
        <w:t xml:space="preserve">recommitted to</w:t>
      </w:r>
      <w:r>
        <w:t xml:space="preserve"> Appropriations &amp; Revenue (H)</w:t>
      </w:r>
    </w:p>
    <w:p>
      <w:pPr>
        <w:pStyle w:val="RecordBase"/>
      </w:pPr>
      <w:r>
        <w:t xml:space="preserve">	Mar 08, 2012 - </w:t>
      </w:r>
      <w:r>
        <w:t xml:space="preserve">floor amendment (1) filed to Committee Substitute, floor amendment (2-title) filed</w:t>
      </w:r>
      <w:r>
        <w:t xml:space="preserve"> </w:t>
        <w:br/>
      </w:r>
    </w:p>
    <w:p>
      <w:pPr>
        <w:pStyle w:val="RecordBase"/>
      </w:pPr>
      <w:r>
        <w:rPr>
          <w:b/>
        </w:rPr>
        <w:t xml:space="preserve">HB246 (BR230)</w:t>
      </w:r>
      <w:r>
        <w:rPr>
          <w:b/>
        </w:rPr>
        <w:t xml:space="preserve">/FN</w:t>
      </w:r>
      <w:r>
        <w:t xml:space="preserve"> - R. Adkins</w:t>
      </w:r>
      <w:r>
        <w:t xml:space="preserve">, L. Clark</w:t>
      </w:r>
      <w:r>
        <w:t xml:space="preserve">, T. Burch</w:t>
      </w:r>
      <w:r>
        <w:t xml:space="preserve">, L. Combs</w:t>
      </w:r>
      <w:r>
        <w:t xml:space="preserve">, W. Coursey</w:t>
      </w:r>
      <w:r>
        <w:t xml:space="preserve">, B. DeWeese</w:t>
      </w:r>
      <w:r>
        <w:t xml:space="preserve">, K. Flood</w:t>
      </w:r>
      <w:r>
        <w:t xml:space="preserve">, D. Ford</w:t>
      </w:r>
      <w:r>
        <w:t xml:space="preserve">, J. Gooch Jr.</w:t>
      </w:r>
      <w:r>
        <w:t xml:space="preserve">, D. Graham</w:t>
      </w:r>
      <w:r>
        <w:t xml:space="preserve">, K. Hall</w:t>
      </w:r>
      <w:r>
        <w:t xml:space="preserve">, J. Hoover</w:t>
      </w:r>
      <w:r>
        <w:t xml:space="preserve">, J. Jenkins</w:t>
      </w:r>
      <w:r>
        <w:t xml:space="preserve">, M. King</w:t>
      </w:r>
      <w:r>
        <w:t xml:space="preserve">, M. Marzian</w:t>
      </w:r>
      <w:r>
        <w:t xml:space="preserve">, T. McKee</w:t>
      </w:r>
      <w:r>
        <w:t xml:space="preserve">, C. Miller</w:t>
      </w:r>
      <w:r>
        <w:t xml:space="preserve">, R. Nelson</w:t>
      </w:r>
      <w:r>
        <w:t xml:space="preserve">, M. Nemes</w:t>
      </w:r>
      <w:r>
        <w:t xml:space="preserve">, F. Nesler</w:t>
      </w:r>
      <w:r>
        <w:t xml:space="preserve">, R. Palumbo</w:t>
      </w:r>
      <w:r>
        <w:t xml:space="preserve">, J. Richards</w:t>
      </w:r>
      <w:r>
        <w:t xml:space="preserve">, S. Riggs</w:t>
      </w:r>
      <w:r>
        <w:t xml:space="preserve">, S. Rudy</w:t>
      </w:r>
      <w:r>
        <w:t xml:space="preserve">, S. Santoro</w:t>
      </w:r>
      <w:r>
        <w:t xml:space="preserve">, J. Short</w:t>
      </w:r>
      <w:r>
        <w:t xml:space="preserve">, K. Sinnette</w:t>
      </w:r>
      <w:r>
        <w:t xml:space="preserve">, W. Stone</w:t>
      </w:r>
      <w:r>
        <w:t xml:space="preserve">, J. Tilley</w:t>
      </w:r>
      <w:r>
        <w:t xml:space="preserve">, J. Wayne</w:t>
      </w:r>
      <w:r>
        <w:t xml:space="preserve">, A. Webb-Edgington</w:t>
      </w:r>
      <w:r>
        <w:t xml:space="preserve">, B. Yonts</w:t>
        <w:br/>
      </w:r>
    </w:p>
    <w:p>
      <w:pPr>
        <w:pStyle w:val="RecordBase"/>
      </w:pPr>
      <w:r>
        <w:t xml:space="preserve">	AN ACT relating to the promotion of alternative energy.</w:t>
      </w:r>
    </w:p>
    <w:p>
      <w:pPr>
        <w:pStyle w:val="RecordBase"/>
      </w:pPr>
      <w:r>
        <w:t xml:space="preserve">	Amend KRS 154.20-400 to define terms; amend KRS 154.20-410 and 154.20-415 to expand the types of alternative and renewable energy qualifying for incentives; amend KRS 154.27-010 to define terms; amend KRS 154.27-020 to expand the types of alternative fuels, renewable energy, energy storage, and component manufacturing facilities qualifying for incentives; amend KRS 139.480 to exempt sales of some geothermal drilling supplies and tools from sales and use tax; EFFECTIVE August 1, 2012.</w:t>
        <w:br/>
      </w:r>
    </w:p>
    <w:p>
      <w:pPr>
        <w:pStyle w:val="RecordBaseCenter"/>
      </w:pPr>
      <w:r>
        <w:rPr>
          <w:b/>
        </w:rPr>
        <w:t xml:space="preserve">HB246 - AMENDMENTS</w:t>
      </w:r>
    </w:p>
    <w:p>
      <w:pPr>
        <w:pStyle w:val="RecordBase"/>
      </w:pPr>
      <w:r>
        <w:t xml:space="preserve">HFA1</w:t>
      </w:r>
      <w:r>
        <w:t xml:space="preserve">(B. Farmer)</w:t>
      </w:r>
      <w:r>
        <w:t xml:space="preserve"> - </w:t>
      </w:r>
      <w:r>
        <w:t xml:space="preserve">	Urge the President of the United States and the United States Congress to grant approvals necessary to begin construction of the Keystone XL pipeline project as soon as possible.</w:t>
      </w:r>
    </w:p>
    <w:p>
      <w:pPr>
        <w:pStyle w:val="RecordBase"/>
      </w:pPr>
      <w:r>
        <w:t xml:space="preserve">SCS1</w:t>
      </w:r>
      <w:r>
        <w:t xml:space="preserve"> - </w:t>
      </w:r>
      <w:r>
        <w:t xml:space="preserve">	Delete original provisions; amend KRS 141.381 to extend the program expiration date to April 15, 2017.</w:t>
      </w:r>
    </w:p>
    <w:p>
      <w:pPr>
        <w:pStyle w:val="RecordBase"/>
      </w:pPr>
      <w:r>
        <w:t xml:space="preserve">SCA1</w:t>
      </w:r>
      <w:r>
        <w:t xml:space="preserve">(B. Leeper)</w:t>
      </w:r>
      <w:r>
        <w:t xml:space="preserve"> - </w:t>
      </w:r>
      <w:r>
        <w:t xml:space="preserve">	Make title amendment.</w:t>
        <w:br/>
      </w:r>
    </w:p>
    <w:p>
      <w:pPr>
        <w:pStyle w:val="RecordBase"/>
      </w:pPr>
      <w:r>
        <w:t xml:space="preserve">	Jan 11, 2012 - </w:t>
      </w:r>
      <w:r>
        <w:t xml:space="preserve">introduced in House</w:t>
      </w:r>
    </w:p>
    <w:p>
      <w:pPr>
        <w:pStyle w:val="RecordBase"/>
      </w:pPr>
      <w:r>
        <w:t xml:space="preserve">	Jan 12, 2012 - </w:t>
      </w:r>
      <w:r>
        <w:t xml:space="preserve">to</w:t>
      </w:r>
      <w:r>
        <w:t xml:space="preserve"> Tourism Development &amp; Energy (H)</w:t>
      </w:r>
    </w:p>
    <w:p>
      <w:pPr>
        <w:pStyle w:val="RecordBase"/>
      </w:pPr>
      <w:r>
        <w:t xml:space="preserve">	Jan 24, 2012 - </w:t>
      </w:r>
      <w:r>
        <w:t xml:space="preserve">posted in committee</w:t>
      </w:r>
    </w:p>
    <w:p>
      <w:pPr>
        <w:pStyle w:val="RecordBase"/>
      </w:pPr>
      <w:r>
        <w:t xml:space="preserve">	Jan 26, 2012 - </w:t>
      </w:r>
      <w:r>
        <w:t xml:space="preserve">reported favorably, 1st reading, to Calendar</w:t>
      </w:r>
    </w:p>
    <w:p>
      <w:pPr>
        <w:pStyle w:val="RecordBase"/>
      </w:pPr>
      <w:r>
        <w:t xml:space="preserve">	Jan 27, 2012 - </w:t>
      </w:r>
      <w:r>
        <w:t xml:space="preserve">2nd reading, to Rules</w:t>
      </w:r>
      <w:r>
        <w:t xml:space="preserve">; </w:t>
      </w:r>
      <w:r>
        <w:t xml:space="preserve">posted for passage in the Regular Orders of the Day for Monday, January 30, 2012</w:t>
      </w:r>
    </w:p>
    <w:p>
      <w:pPr>
        <w:pStyle w:val="RecordBase"/>
      </w:pPr>
      <w:r>
        <w:t xml:space="preserve">	Jan 31, 2012 - </w:t>
      </w:r>
      <w:r>
        <w:t xml:space="preserve">floor amendment (1) filed</w:t>
      </w:r>
      <w:r>
        <w:t xml:space="preserve"> </w:t>
      </w:r>
    </w:p>
    <w:p>
      <w:pPr>
        <w:pStyle w:val="RecordBase"/>
      </w:pPr>
      <w:r>
        <w:t xml:space="preserve">	Feb 01, 2012 - </w:t>
      </w:r>
      <w:r>
        <w:t xml:space="preserve">3rd reading, passed 94-0</w:t>
      </w:r>
    </w:p>
    <w:p>
      <w:pPr>
        <w:pStyle w:val="RecordBase"/>
      </w:pPr>
      <w:r>
        <w:t xml:space="preserve">	Feb 02, 2012 - </w:t>
      </w:r>
      <w:r>
        <w:t xml:space="preserve">received in Senate</w:t>
      </w:r>
    </w:p>
    <w:p>
      <w:pPr>
        <w:pStyle w:val="RecordBase"/>
      </w:pPr>
      <w:r>
        <w:t xml:space="preserve">	Feb 07, 2012 - </w:t>
      </w:r>
      <w:r>
        <w:t xml:space="preserve">to</w:t>
      </w:r>
      <w:r>
        <w:t xml:space="preserve"> Appropriations &amp; Revenue (S)</w:t>
      </w:r>
      <w:r>
        <w:t xml:space="preserve">;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Feb 08, 2012 -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Apr 12, 2012 - </w:t>
      </w:r>
      <w:r>
        <w:t xml:space="preserve">reported favorably, to Rules with Committee Substitute, committee amendment (1-title)</w:t>
      </w:r>
      <w:r>
        <w:t xml:space="preserve"> as a Consent Bill</w:t>
      </w:r>
      <w:r>
        <w:t xml:space="preserve">; </w:t>
      </w:r>
      <w:r>
        <w:t xml:space="preserve">posted for passage in the Regular Orders of the Day for Thursday, April 12, 2012</w:t>
      </w:r>
      <w:r>
        <w:t xml:space="preserve">; </w:t>
      </w:r>
      <w:r>
        <w:t xml:space="preserve">3rd reading, passed 36-0 with Committee Substitute, committee amendment (1-title)</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committee amendment (1-title)</w:t>
      </w:r>
      <w:r>
        <w:t xml:space="preserve"> </w:t>
      </w:r>
      <w:r>
        <w:t xml:space="preserve">; </w:t>
      </w:r>
      <w:r>
        <w:t xml:space="preserve">House concurred in Senate Committee Substitute, committee amendment (1-title)</w:t>
      </w:r>
      <w:r>
        <w:t xml:space="preserve"> </w:t>
      </w:r>
      <w:r>
        <w:t xml:space="preserve">; </w:t>
      </w:r>
      <w:r>
        <w:t xml:space="preserve">passed 91-0</w:t>
      </w:r>
      <w:r>
        <w:t xml:space="preserve">; </w:t>
      </w:r>
      <w:r>
        <w:t xml:space="preserve">enrolled, signed by each presiding officer</w:t>
      </w:r>
      <w:r>
        <w:t xml:space="preserve">; </w:t>
      </w:r>
      <w:r>
        <w:t xml:space="preserve">delivered to Governor</w:t>
      </w:r>
    </w:p>
    <w:p>
      <w:pPr>
        <w:pStyle w:val="RecordBase"/>
      </w:pPr>
      <w:r>
        <w:t xml:space="preserve">	Apr 23, 2012 - </w:t>
      </w:r>
      <w:r>
        <w:t xml:space="preserve">signed by Governor (Acts ch. 157)</w:t>
        <w:br/>
      </w:r>
    </w:p>
    <w:p>
      <w:pPr>
        <w:pStyle w:val="RecordBase"/>
      </w:pPr>
      <w:r>
        <w:rPr>
          <w:b/>
        </w:rPr>
        <w:t xml:space="preserve">HB247 (BR993)</w:t>
      </w:r>
      <w:r>
        <w:rPr>
          <w:b/>
        </w:rPr>
        <w:t xml:space="preserve"/>
      </w:r>
      <w:r>
        <w:t xml:space="preserve"> - M. Marzian</w:t>
        <w:br/>
      </w:r>
    </w:p>
    <w:p>
      <w:pPr>
        <w:pStyle w:val="RecordBase"/>
      </w:pPr>
      <w:r>
        <w:t xml:space="preserve">	AN ACT relating to licensure of art therapists.</w:t>
      </w:r>
    </w:p>
    <w:p>
      <w:pPr>
        <w:pStyle w:val="RecordBase"/>
      </w:pPr>
      <w:r>
        <w:t xml:space="preserve">	Amend KRS 309.133 to revise the method of licensure for professional art therapists and to provide criteria for licensure as a professional art therapist associate.</w:t>
        <w:br/>
      </w:r>
    </w:p>
    <w:p>
      <w:pPr>
        <w:pStyle w:val="RecordBaseCenter"/>
      </w:pPr>
      <w:r>
        <w:rPr>
          <w:b/>
        </w:rPr>
        <w:t xml:space="preserve">HB247 - AMENDMENTS</w:t>
      </w:r>
    </w:p>
    <w:p>
      <w:pPr>
        <w:pStyle w:val="RecordBase"/>
      </w:pPr>
      <w:r>
        <w:t xml:space="preserve">HCS1</w:t>
      </w:r>
      <w:r>
        <w:t xml:space="preserve"> - </w:t>
      </w:r>
      <w:r>
        <w:t xml:space="preserve">Amend KRS 309.130 to define "licensed professional art therapist associate;" amend KRS 309.1305 to include professional art therapist associate in title restriction language; amend KRS 309.1315 to require the board to establish requirements for supervision and the qualifications of supervisors and to establish conditions for inactive status and the return to active status; amend KRS 309.133 restoring education requirements deleted in the original bill and establishing alternative licensure requirements for a licensed professional art therapist; require the Cabinet for Health and Family Services to include licensed professional art therapists in list of eligible professionals which may be employed by a community mental health center and which shall be reimbursed by the Department for Medicaid Services; create a new section of KRS 309.130 to 309.1399 to provide licensure criteria for a professional art therapist associate and require the Cabinet for Health and Family Services to include licensed professional art therapist associates in list of eligible professionals which may be employed by a community mental health center and which shall be reimbursed by the Department for Medicaid Services; amend KRS 309.1335 to require licensed professional art therapist associates to provide documentation of obtaining a board-approved supervisor of record; amend KRS 309.135 to establish licensing fees for licensed professional art therapist associates.</w:t>
        <w:br/>
      </w:r>
    </w:p>
    <w:p>
      <w:pPr>
        <w:pStyle w:val="RecordBase"/>
      </w:pPr>
      <w:r>
        <w:t xml:space="preserve">	Jan 12, 2012 - </w:t>
      </w:r>
      <w:r>
        <w:t xml:space="preserve">introduced in House</w:t>
      </w:r>
    </w:p>
    <w:p>
      <w:pPr>
        <w:pStyle w:val="RecordBase"/>
      </w:pPr>
      <w:r>
        <w:t xml:space="preserve">	Jan 17, 2012 - </w:t>
      </w:r>
      <w:r>
        <w:t xml:space="preserve">to</w:t>
      </w:r>
      <w:r>
        <w:t xml:space="preserve"> Licensing &amp; Occupations (H)</w:t>
      </w:r>
    </w:p>
    <w:p>
      <w:pPr>
        <w:pStyle w:val="RecordBase"/>
      </w:pPr>
      <w:r>
        <w:t xml:space="preserve">	Feb 10, 2012 - </w:t>
      </w:r>
      <w:r>
        <w:t xml:space="preserve">posted in committee</w:t>
      </w:r>
    </w:p>
    <w:p>
      <w:pPr>
        <w:pStyle w:val="RecordBase"/>
      </w:pPr>
      <w:r>
        <w:t xml:space="preserve">	Feb 29, 2012 - </w:t>
      </w:r>
      <w:r>
        <w:t xml:space="preserve">reported favorably, 1st reading, to Calendar with Committee Substitute</w:t>
      </w:r>
      <w:r>
        <w:t xml:space="preserve"> </w:t>
      </w:r>
    </w:p>
    <w:p>
      <w:pPr>
        <w:pStyle w:val="RecordBase"/>
      </w:pPr>
      <w:r>
        <w:t xml:space="preserve">	Mar 01, 2012 - </w:t>
      </w:r>
      <w:r>
        <w:t xml:space="preserve">2nd reading, to Rules</w:t>
      </w:r>
      <w:r>
        <w:t xml:space="preserve">; </w:t>
      </w:r>
      <w:r>
        <w:t xml:space="preserve">posted for passage in the Regular Orders of the Day for Friday, March 2, 2012</w:t>
      </w:r>
    </w:p>
    <w:p>
      <w:pPr>
        <w:pStyle w:val="RecordBase"/>
      </w:pPr>
      <w:r>
        <w:t xml:space="preserve">	Mar 06, 2012 - </w:t>
      </w:r>
      <w:r>
        <w:t xml:space="preserve">3rd reading, passed 87-9 with Committee Substitute</w:t>
      </w:r>
      <w:r>
        <w:t xml:space="preserve"> </w:t>
      </w:r>
    </w:p>
    <w:p>
      <w:pPr>
        <w:pStyle w:val="RecordBase"/>
      </w:pPr>
      <w:r>
        <w:t xml:space="preserve">	Mar 07, 2012 - </w:t>
      </w:r>
      <w:r>
        <w:t xml:space="preserve">received in Senate</w:t>
      </w:r>
    </w:p>
    <w:p>
      <w:pPr>
        <w:pStyle w:val="RecordBase"/>
      </w:pPr>
      <w:r>
        <w:t xml:space="preserve">	Mar 13, 2012 - </w:t>
      </w:r>
      <w:r>
        <w:t xml:space="preserve">to</w:t>
      </w:r>
      <w:r>
        <w:t xml:space="preserve"> Licensing, Occupations, &amp; Administrative Regulations (S)</w:t>
        <w:br/>
      </w:r>
    </w:p>
    <w:p>
      <w:pPr>
        <w:pStyle w:val="RecordBase"/>
      </w:pPr>
      <w:r>
        <w:rPr>
          <w:b/>
        </w:rPr>
        <w:t xml:space="preserve">HB248 (BR260)</w:t>
      </w:r>
      <w:r>
        <w:rPr>
          <w:b/>
        </w:rPr>
        <w:t xml:space="preserve">/LM/RM/RS</w:t>
      </w:r>
      <w:r>
        <w:t xml:space="preserve"> - J. Fischer</w:t>
      </w:r>
      <w:r>
        <w:t xml:space="preserve">, J. Hoover</w:t>
      </w:r>
      <w:r>
        <w:t xml:space="preserve">, D. Ford</w:t>
        <w:br/>
      </w:r>
    </w:p>
    <w:p>
      <w:pPr>
        <w:pStyle w:val="RecordBase"/>
      </w:pPr>
      <w:r>
        <w:t xml:space="preserve">	AN ACT relating to redistricting and declaring an emergency.</w:t>
      </w:r>
    </w:p>
    <w:p>
      <w:pPr>
        <w:pStyle w:val="RecordBase"/>
      </w:pPr>
      <w:r>
        <w:t xml:space="preserve">	(H0260B01) Amend various sections of KRS Chapter 5 to divide the Commonwealth into the following representative districts: DISTRICT 1 - Ballard, Carlisle, Fulton, Hickman, McCracken (part); DISTRICT 2 - Graves, McCracken (part); DISTRICT 3 - McCracken (part); DISTRICT 4 - Livingston, Marshall, McCracken (part); DISTRICT 5 - Calloway, Trigg (part); DISTRICT 6 - Caldwell, Hopkins (part); DISTRICT 7 - Crittenden, Hopkins (part), Union, Webster; DISTRICT 8 - Christian (part), Hopkins (part), Lyon, Trigg (part); DISTRICT 9 - Christian (part); DISTRICT 10 - Christian (part), Logan, Todd; DISTRICT 11 - Hopkins (part), McLean, Muhlenberg; DISTRICT 12 - Henderson (part); DISTRICT 13 - Daviess (part), Henderson (part); DISTRICT 14 - Daviess (part); DISTRICT 15 - Butler, Daviess (part), Ohio; DISTRICT 16 - Breckinridge, Hancock, Hardin (part); DISTRICT 17 - Edmonson, Grayson, Warren (part); DISTRICT 18 - Warren (part); DISTRICT 19 - Warren (part); DISTRICT 20 - Simpson, Warren (part); DISTRICT 21 - Barren; DISTRICT 22 - Allen, Cumberland, Monroe, Warren (part); DISTRICT 23 - Green, Hardin (part), Hart, Metcalfe; DISTRICT 24 - Hardin (part), Larue, Taylor; DISTRICT 25 - Bullitt (part), Hardin (part); DISTRICT 26 - Hardin (part), Meade; DISTRICT 27 - Hardin (part); DISTRICT 28 - Nelson; DISTRICT 29 - Clinton, Pulaski (part), Wayne; DISTRICT 30 - Adair, Pulaski (part), Russell; DISTRICT 31 - Casey, Marion, Pulaski (part); DISTRICT 32 - Anderson, Franklin (part), Washington; DISTRICT 33 - McCreary, Pulaski (part); DISTRICT 34 - Laurel (part), Whitley; DISTRICT 35 - Bell, Harlan (part); DISTRICT 36 - Knox, Laurel (part); DISTRICT 37 - Bullitt (part), Jefferson County (part), Spencer; DISTRICT 38 - Bullitt (part), Jefferson County (part); DISTRICT 39 - Fayette (part), Jessamine (part); DISTRICT 40 - Jefferson County (part); DISTRICT 41 - Jefferson County (part); DISTRICT 42 - Jefferson County (part); DISTRICT 43 - Jefferson County (part); DISTRICT 44 - Jefferson County (part); DISTRICT 45 - Fayette (part); DISTRICT 46 - Jefferson County (part); DISTRICT 47 - Carroll, Gallatin, Henry, Trimble; DISTRICT 48 - Jefferson County (part), Oldham (part); DISTRICT 49 - Bullitt (part); DISTRICT 50 - Jefferson County (part); DISTRICT 51 - Jefferson County (part); DISTRICT 52 - Jefferson County (part); DISTRICT 53 - Jefferson County (part); DISTRICT 54 - Boyle, Garrard; DISTRICT 55 - Jessamine (part), Mercer; DISTRICT 56 - Fayette (part), Woodford; DISTRICT 57 - Franklin (part), Scott (part); DISTRICT 58 - Shelby; DISTRICT 59 - Oldham (part); DISTRICT 60 - Boone (part); DISTRICT 61 - Boone (part), Grant, Owen, Scott (part); DISTRICT 62 - Scott (part); DISTRICT 63 - Boone (part), Kenton (part); DISTRICT 64 - Boone (part), Kenton (part); DISTRICT 65 - Kenton (part); DISTRICT 66 - Boone (part); DISTRICT 67 - Campbell (part); DISTRICT 68 - Campbell (part); DISTRICT 69 - Boone (part), Kenton (part); DISTRICT 70 - Bath, Fleming, Mason; DISTRICT 71 - Elliott, Morgan, Rowan; DISTRICT 72 - Bourbon, Bracken, Fayette (part), Nicholas, Robertson; DISTRICT 73 - Clark, Madison (part); DISTRICT 74 - Menifee, Montgomery, Powell; DISTRICT 75 - Fayette (part); DISTRICT 76 - Fayette (part); DISTRICT 77 - Fayette (part); DISTRICT 78 - Campbell (part), Harrison, Kenton (part), Pendleton; DISTRICT 79 - Fayette (part); DISTRICT 80 - Laurel (part), Madison (part), Rockcastle; DISTRICT 81 - Madison (part); DISTRICT 82 - Jefferson County (part); DISTRICT 83 - Jefferson County (part); DISTRICT 84 - Jefferson County (part); DISTRICT 85 - Laurel (part), Lincoln, Pulaski (part); DISTRICT 86 - Jefferson County (part); DISTRICT 87 - Jefferson County (part); DISTRICT 88 - Fayette (part), Madison (part); DISTRICT 89 - Jackson, Laurel (part); DISTRICT 90 - Clay, Harlan (part), Leslie; DISTRICT 91 - Breathitt, Estill, Lee, Madison (part), Owsley; DISTRICT 92 - Knott, Perry; DISTRICT 93 - Pike (part); DISTRICT 94 - Harlan (part), Letcher, Pike (part); DISTRICT 95 - Floyd, Pike (part); DISTRICT 96 - Carter, Lewis; DISTRICT 97 - Johnson, Magoffin, Wolfe; DISTRICT 98 - Boyd (part), Greenup; DISTRICT 99 - Boyd (part), Lawrence, Martin, Pike (part); DISTRICT 100 - Boyd (part); PLAN INTEGRITY VERIFIED; repeal KRS 5.005; specify that precinct names may be shortened to accommodate formatting requirements of the bill drafting system and that the precinct names will be provided in full in codification; specify how county and precinct names are to be displayed depending on whether the territory of the county or precinct is included in a particular legislative district in its entirety or in part and direct how those items will be displayed in codification; direct county boards of elections to change precinct boundaries to conform to representative and senatorial district boundaries; EMERGENCY.</w:t>
        <w:br/>
      </w:r>
    </w:p>
    <w:p>
      <w:pPr>
        <w:pStyle w:val="RecordBase"/>
      </w:pPr>
      <w:r>
        <w:t xml:space="preserve">	Jan 12, 2012 - </w:t>
      </w:r>
      <w:r>
        <w:t xml:space="preserve">introduced in House</w:t>
      </w:r>
    </w:p>
    <w:p>
      <w:pPr>
        <w:pStyle w:val="RecordBase"/>
      </w:pPr>
      <w:r>
        <w:t xml:space="preserve">	Jan 17, 2012 - </w:t>
      </w:r>
      <w:r>
        <w:t xml:space="preserve">to</w:t>
      </w:r>
      <w:r>
        <w:t xml:space="preserve"> State Government (H)</w:t>
        <w:br/>
      </w:r>
    </w:p>
    <w:p>
      <w:pPr>
        <w:pStyle w:val="RecordBase"/>
      </w:pPr>
      <w:r>
        <w:rPr>
          <w:b/>
        </w:rPr>
        <w:t xml:space="preserve">HB249 (BR1254)</w:t>
      </w:r>
      <w:r>
        <w:rPr>
          <w:b/>
        </w:rPr>
        <w:t xml:space="preserve"/>
      </w:r>
      <w:r>
        <w:t xml:space="preserve"> - D. Watkins</w:t>
      </w:r>
      <w:r>
        <w:t xml:space="preserve">, M. Dossett</w:t>
      </w:r>
      <w:r>
        <w:t xml:space="preserve">, J. Glenn</w:t>
      </w:r>
      <w:r>
        <w:t xml:space="preserve">, D. Keene</w:t>
        <w:br/>
      </w:r>
    </w:p>
    <w:p>
      <w:pPr>
        <w:pStyle w:val="RecordBase"/>
      </w:pPr>
      <w:r>
        <w:t xml:space="preserve">	AN ACT relating to minor users of tanning beds.</w:t>
      </w:r>
    </w:p>
    <w:p>
      <w:pPr>
        <w:pStyle w:val="RecordBase"/>
      </w:pPr>
      <w:r>
        <w:t xml:space="preserve">	Amend KRS 217.922 to prohibit people under the age of 14 from using a tanning device.</w:t>
        <w:br/>
      </w:r>
    </w:p>
    <w:p>
      <w:pPr>
        <w:pStyle w:val="RecordBaseCenter"/>
      </w:pPr>
      <w:r>
        <w:rPr>
          <w:b/>
        </w:rPr>
        <w:t xml:space="preserve">HB249 - AMENDMENTS</w:t>
      </w:r>
    </w:p>
    <w:p>
      <w:pPr>
        <w:pStyle w:val="RecordBase"/>
      </w:pPr>
      <w:r>
        <w:t xml:space="preserve">HFA1</w:t>
      </w:r>
      <w:r>
        <w:t xml:space="preserve">(M. Marzian)</w:t>
      </w:r>
      <w:r>
        <w:t xml:space="preserve"> - </w:t>
      </w:r>
      <w:r>
        <w:t xml:space="preserve">Retain original provisions except prohibit individuals under the age of 18 from using a tanning device and allow for licensed health care providers to prescribe use of a tanning device to individuals younger than 18.</w:t>
      </w:r>
    </w:p>
    <w:p>
      <w:pPr>
        <w:pStyle w:val="RecordBase"/>
      </w:pPr>
      <w:r>
        <w:t xml:space="preserve">HFA2/P</w:t>
      </w:r>
      <w:r>
        <w:t xml:space="preserve">(J. Fischer)</w:t>
      </w:r>
      <w:r>
        <w:t xml:space="preserve"> - </w:t>
      </w:r>
      <w:r>
        <w:t xml:space="preserve">	Amend to create a new section of KRS 311.710 to 311.820 to require an ultrasound prior to an abortion and amend KRS 311.990 to provide a criminal penalty.</w:t>
      </w:r>
    </w:p>
    <w:p>
      <w:pPr>
        <w:pStyle w:val="RecordBase"/>
      </w:pPr>
      <w:r>
        <w:t xml:space="preserve">HFA3</w:t>
      </w:r>
      <w:r>
        <w:t xml:space="preserve">(J. Fischer)</w:t>
      </w:r>
      <w:r>
        <w:t xml:space="preserve"> - </w:t>
      </w:r>
      <w:r>
        <w:t xml:space="preserve">	Make title amendment.</w:t>
      </w:r>
    </w:p>
    <w:p>
      <w:pPr>
        <w:pStyle w:val="RecordBase"/>
      </w:pPr>
      <w:r>
        <w:t xml:space="preserve">HFA4</w:t>
      </w:r>
      <w:r>
        <w:t xml:space="preserve">(T. Moore)</w:t>
      </w:r>
      <w:r>
        <w:t xml:space="preserve"> - </w:t>
      </w:r>
      <w:r>
        <w:t xml:space="preserve">	Delete original provisions; amend KRS 217.922 to prohibit people under the age of 18 from using a tanning device without written parental consent.</w:t>
        <w:br/>
      </w:r>
    </w:p>
    <w:p>
      <w:pPr>
        <w:pStyle w:val="RecordBase"/>
      </w:pPr>
      <w:r>
        <w:t xml:space="preserve">	Jan 12, 2012 - </w:t>
      </w:r>
      <w:r>
        <w:t xml:space="preserve">introduced in House</w:t>
      </w:r>
    </w:p>
    <w:p>
      <w:pPr>
        <w:pStyle w:val="RecordBase"/>
      </w:pPr>
      <w:r>
        <w:t xml:space="preserve">	Jan 17, 2012 - </w:t>
      </w:r>
      <w:r>
        <w:t xml:space="preserve">to</w:t>
      </w:r>
      <w:r>
        <w:t xml:space="preserve"> Veterans, Military Affairs, &amp; Public Safety (H)</w:t>
      </w:r>
    </w:p>
    <w:p>
      <w:pPr>
        <w:pStyle w:val="RecordBase"/>
      </w:pPr>
      <w:r>
        <w:t xml:space="preserve">	Feb 16, 2012 - </w:t>
      </w:r>
      <w:r>
        <w:t xml:space="preserve">posted in committee</w:t>
      </w:r>
    </w:p>
    <w:p>
      <w:pPr>
        <w:pStyle w:val="RecordBase"/>
      </w:pPr>
      <w:r>
        <w:t xml:space="preserve">	Feb 22, 2012 - </w:t>
      </w:r>
      <w:r>
        <w:t xml:space="preserve">reported favorably, 1st reading, to Calendar</w:t>
      </w:r>
    </w:p>
    <w:p>
      <w:pPr>
        <w:pStyle w:val="RecordBase"/>
      </w:pPr>
      <w:r>
        <w:t xml:space="preserve">	Feb 23, 2012 - </w:t>
      </w:r>
      <w:r>
        <w:t xml:space="preserve">2nd reading, to Rules</w:t>
      </w:r>
      <w:r>
        <w:t xml:space="preserve">; </w:t>
      </w:r>
      <w:r>
        <w:t xml:space="preserve">posted for passage in the Regular Orders of the Day for Friday, February 24, 2012</w:t>
      </w:r>
      <w:r>
        <w:t xml:space="preserve">; </w:t>
      </w:r>
      <w:r>
        <w:t xml:space="preserve">floor amendment (1) filed</w:t>
      </w:r>
      <w:r>
        <w:t xml:space="preserve"> </w:t>
      </w:r>
    </w:p>
    <w:p>
      <w:pPr>
        <w:pStyle w:val="RecordBase"/>
      </w:pPr>
      <w:r>
        <w:t xml:space="preserve">	Feb 29, 2012 - </w:t>
      </w:r>
      <w:r>
        <w:t xml:space="preserve">floor amendments (2) and (3-title) filed</w:t>
      </w:r>
      <w:r>
        <w:t xml:space="preserve"> </w:t>
      </w:r>
    </w:p>
    <w:p>
      <w:pPr>
        <w:pStyle w:val="RecordBase"/>
      </w:pPr>
      <w:r>
        <w:t xml:space="preserve">	Mar 01, 2012 - </w:t>
      </w:r>
      <w:r>
        <w:t xml:space="preserve">floor amendment (4) filed</w:t>
      </w:r>
      <w:r>
        <w:t xml:space="preserve"> </w:t>
      </w:r>
    </w:p>
    <w:p>
      <w:pPr>
        <w:pStyle w:val="RecordBase"/>
      </w:pPr>
      <w:r>
        <w:t xml:space="preserve">	Mar 02, 2012 - </w:t>
      </w:r>
      <w:r>
        <w:t xml:space="preserve">floor amendments (2) and (3-title) withdrawn</w:t>
      </w:r>
      <w:r>
        <w:t xml:space="preserve"> </w:t>
      </w:r>
    </w:p>
    <w:p>
      <w:pPr>
        <w:pStyle w:val="RecordBase"/>
      </w:pPr>
      <w:r>
        <w:t xml:space="preserve">	Mar 20, 2012 - </w:t>
      </w:r>
      <w:r>
        <w:t xml:space="preserve">3rd reading, passed 86-10 with floor amendment (4)</w:t>
      </w:r>
      <w:r>
        <w:t xml:space="preserve"> </w:t>
      </w:r>
    </w:p>
    <w:p>
      <w:pPr>
        <w:pStyle w:val="RecordBase"/>
      </w:pPr>
      <w:r>
        <w:t xml:space="preserve">	Mar 21, 2012 - </w:t>
      </w:r>
      <w:r>
        <w:t xml:space="preserve">received in Senate</w:t>
      </w:r>
    </w:p>
    <w:p>
      <w:pPr>
        <w:pStyle w:val="RecordBase"/>
      </w:pPr>
      <w:r>
        <w:t xml:space="preserve">	Mar 23, 2012 - </w:t>
      </w:r>
      <w:r>
        <w:t xml:space="preserve">to</w:t>
      </w:r>
      <w:r>
        <w:t xml:space="preserve"> Veterans, Military Affairs, &amp; Public Protection (S)</w:t>
        <w:br/>
      </w:r>
    </w:p>
    <w:p>
      <w:pPr>
        <w:pStyle w:val="RecordBase"/>
      </w:pPr>
      <w:r>
        <w:rPr>
          <w:b/>
        </w:rPr>
        <w:t xml:space="preserve">HB250 (BR1130)</w:t>
      </w:r>
      <w:r>
        <w:rPr>
          <w:b/>
        </w:rPr>
        <w:t xml:space="preserve">/LM</w:t>
      </w:r>
      <w:r>
        <w:t xml:space="preserve"> - C. Rollins II</w:t>
      </w:r>
      <w:r>
        <w:t xml:space="preserve">, L. Belcher</w:t>
      </w:r>
      <w:r>
        <w:t xml:space="preserve">, K. Flood</w:t>
      </w:r>
      <w:r>
        <w:t xml:space="preserve">, J. Jenkins</w:t>
      </w:r>
      <w:r>
        <w:t xml:space="preserve">, D. Keene</w:t>
      </w:r>
      <w:r>
        <w:t xml:space="preserve">, R. Palumbo</w:t>
      </w:r>
      <w:r>
        <w:t xml:space="preserve">, J. Wayne</w:t>
      </w:r>
      <w:r>
        <w:t xml:space="preserve">, S. Westrom</w:t>
        <w:br/>
      </w:r>
    </w:p>
    <w:p>
      <w:pPr>
        <w:pStyle w:val="RecordBase"/>
      </w:pPr>
      <w:r>
        <w:t xml:space="preserve">	AN ACT relating to patient safety in long-term-care settings and making an appropriation therefor.</w:t>
      </w:r>
    </w:p>
    <w:p>
      <w:pPr>
        <w:pStyle w:val="RecordBase"/>
      </w:pPr>
      <w:r>
        <w:t xml:space="preserve">	Create a new section of KRS Chapter 209 to define terms; require the Cabinet for Health and Family Services to begin to prepare to establish and implement a registry of each person against whom a charge of abuse, neglect, or exploitation of an adult has been substantiated; require the cabinet to promulgate regulations upon the implementation of the registry; prohibit adult institutional and community-based long-term-care service providers from employing a person whose name appears on the registry upon implementation of the registry; require the cabinet to implement a fingerprint-based background check program if federal funds become available for the National Background Check Program from the Centers for Medicare and Medicaid Services; clarify that all administrative procedures shall be in accord with KRS Chapter 13B; amend KRS 205.5606 to require that each person that provides services under that section shall not employ a person whose name appears on the registry upon implementation of the registry; amend KRS 210.795 to require that, upon implementation of the registry, a person on the registry is ineligible to be a provider under that statute and providers shall not employ a person whose name appears on the registry; amend KRS 209.140 to state that, upon implementation of a registry, the names of persons against whom charges of abuse, neglect, or exploitation have been substantiated shall be available to potential employers and the public.
</w:t>
        <w:br/>
      </w:r>
    </w:p>
    <w:p>
      <w:pPr>
        <w:pStyle w:val="RecordBaseCenter"/>
      </w:pPr>
      <w:r>
        <w:rPr>
          <w:b/>
        </w:rPr>
        <w:t xml:space="preserve">HB250 - AMENDMENTS</w:t>
      </w:r>
    </w:p>
    <w:p>
      <w:pPr>
        <w:pStyle w:val="RecordBase"/>
      </w:pPr>
      <w:r>
        <w:t xml:space="preserve">HCS1/LM</w:t>
      </w:r>
      <w:r>
        <w:t xml:space="preserve"> - </w:t>
      </w:r>
      <w:r>
        <w:t xml:space="preserve">Delete original provisions, amend KRS 216.785 to define terms; create new sections of KRS 216.785 to 216.793 to establish a National and State Background Check Program; require the Cabinet for Health and Family Services to implement the program in phases between October 1, 2012, to April 1, 2013, by administrative regulation; list entities required to request background checks; require the cabinet to establish a fee to be remitted to the agency performing the background checks; require the cabinet to use federal grant funds to cover cabinet costs associated with the Federal Bureau of Investigation's criminal background checks; require the cabinet and the Justice and Public Safety Cabinet to collaborate on the development and implementation of a mechanism for continuous employment assessment of criminal background checks; permit the Justice and Public Safety Cabinet and the Federal Bureau of Investigation to charge for the actual cost of background checks and continuous assessments; require the inspector general to be notified if an employee commits a crime after the initial background check; require applicants to consent to background checks; prohibit long-term-care facilities and providers from employing a person who has a disqualifying offense, is listed on a registry, or has had their professional license revoked or suspended; permit provisional employment with supervision of individuals undergoing background checks; permit an applicant or employee to challenge the accuracy of a disqualifying offense by written request; permit an applicant or employee to appeal the finding of a disqualifying offense; require state-owned facilities to take disciplinary or dismissal action after notification of an employee with a disqualifying offense; require facilities not state-owned to take action after notification of an employee with a disqualifying offense and continue employment during any appeal; establish a fine of $500 per day for a facility that is not a state-owned facility and continues to employ an individual with a disqualifying offense after an appeal does not clear the employee; establish a consideration of rehabilitation under an independent review process for a waiver of a disqualifying offense; prohibit employment until rehabilitation has been completed and approved by the cabinet; exempt the cabinet, entities that perform background checks, and employers from civil damages for actions taken in good faith related to a criminal background check; establish the National and State Background Check Program fund, into which fees and fines are allocated; retain moneys and interest in the fund; appropriate moneys in the fund for the use of the National and State Background Check Program; require background checks for home and community-based services providers; amend KRS 216. 533 to prohibit long-term-care facilities owned, managed, or operated by the cabinet from employing individuals with a disqualifying offense; amend KRS 216.712 to prohibit personal services agencies from employing individuals with a disqualifying offense; amend KRS 216.787 to prohibit agencies providing services to senior citizens funded by the cabinet from employing individuals with a disqualifying offense; amend KRS 216.789 to prohibit long-term-care facilities or providers from employing individuals with a disqualifying offense; amend KRS 216.793 to require applications for employment to clearly state that a criminal background check is required.</w:t>
      </w:r>
    </w:p>
    <w:p>
      <w:pPr>
        <w:pStyle w:val="RecordBase"/>
      </w:pPr>
      <w:r>
        <w:t xml:space="preserve">HCA1</w:t>
      </w:r>
      <w:r>
        <w:t xml:space="preserve">(T. Burch)</w:t>
      </w:r>
      <w:r>
        <w:t xml:space="preserve"> - </w:t>
      </w:r>
      <w:r>
        <w:t xml:space="preserve">	Make title amendment.</w:t>
        <w:br/>
      </w:r>
    </w:p>
    <w:p>
      <w:pPr>
        <w:pStyle w:val="RecordBase"/>
      </w:pPr>
      <w:r>
        <w:t xml:space="preserve">	Jan 12, 2012 - </w:t>
      </w:r>
      <w:r>
        <w:t xml:space="preserve">introduced in House</w:t>
      </w:r>
    </w:p>
    <w:p>
      <w:pPr>
        <w:pStyle w:val="RecordBase"/>
      </w:pPr>
      <w:r>
        <w:t xml:space="preserve">	Jan 17, 2012 - </w:t>
      </w:r>
      <w:r>
        <w:t xml:space="preserve">to</w:t>
      </w:r>
      <w:r>
        <w:t xml:space="preserve"> Health &amp; Welfare (H)</w:t>
      </w:r>
    </w:p>
    <w:p>
      <w:pPr>
        <w:pStyle w:val="RecordBase"/>
      </w:pPr>
      <w:r>
        <w:t xml:space="preserve">	Feb 27, 2012 - </w:t>
      </w:r>
      <w:r>
        <w:t xml:space="preserve">posted in committee</w:t>
      </w:r>
    </w:p>
    <w:p>
      <w:pPr>
        <w:pStyle w:val="RecordBase"/>
      </w:pPr>
      <w:r>
        <w:t xml:space="preserve">	Mar 01, 2012 - </w:t>
      </w:r>
      <w:r>
        <w:t xml:space="preserve">reported favorably, 1st reading, to Calendar with Committee Substitute, committee amendment</w:t>
      </w:r>
      <w:r>
        <w:t xml:space="preserve"> (1-title)</w:t>
      </w:r>
    </w:p>
    <w:p>
      <w:pPr>
        <w:pStyle w:val="RecordBase"/>
      </w:pPr>
      <w:r>
        <w:t xml:space="preserve">	Mar 02, 2012 - </w:t>
      </w:r>
      <w:r>
        <w:t xml:space="preserve">2nd reading, to Rules</w:t>
      </w:r>
    </w:p>
    <w:p>
      <w:pPr>
        <w:pStyle w:val="RecordBase"/>
      </w:pPr>
      <w:r>
        <w:t xml:space="preserve">	Mar 05, 2012 - </w:t>
      </w:r>
      <w:r>
        <w:t xml:space="preserve">posted for passage in the Regular Orders of the Day for Tuesday, March 6, 2012</w:t>
      </w:r>
    </w:p>
    <w:p>
      <w:pPr>
        <w:pStyle w:val="RecordBase"/>
      </w:pPr>
      <w:r>
        <w:t xml:space="preserve">	Mar 06, 2012 - </w:t>
      </w:r>
      <w:r>
        <w:t xml:space="preserve">3rd reading, passed 62-36 with Committee Substitute, committee amendment (1-title)</w:t>
      </w:r>
      <w:r>
        <w:t xml:space="preserve"> </w:t>
      </w:r>
    </w:p>
    <w:p>
      <w:pPr>
        <w:pStyle w:val="RecordBase"/>
      </w:pPr>
      <w:r>
        <w:t xml:space="preserve">	Mar 07, 2012 - </w:t>
      </w:r>
      <w:r>
        <w:t xml:space="preserve">received in Senate</w:t>
      </w:r>
    </w:p>
    <w:p>
      <w:pPr>
        <w:pStyle w:val="RecordBase"/>
      </w:pPr>
      <w:r>
        <w:t xml:space="preserve">	Mar 13, 2012 - </w:t>
      </w:r>
      <w:r>
        <w:t xml:space="preserve">to</w:t>
      </w:r>
      <w:r>
        <w:t xml:space="preserve"> Judiciary (S)</w:t>
        <w:br/>
      </w:r>
    </w:p>
    <w:p>
      <w:pPr>
        <w:pStyle w:val="RecordBase"/>
      </w:pPr>
      <w:r>
        <w:rPr>
          <w:b/>
        </w:rPr>
        <w:t xml:space="preserve">HB251 (BR479)</w:t>
      </w:r>
      <w:r>
        <w:rPr>
          <w:b/>
        </w:rPr>
        <w:t xml:space="preserve">/CI</w:t>
      </w:r>
      <w:r>
        <w:t xml:space="preserve"> - D. Mayfield</w:t>
        <w:br/>
      </w:r>
    </w:p>
    <w:p>
      <w:pPr>
        <w:pStyle w:val="RecordBase"/>
      </w:pPr>
      <w:r>
        <w:t xml:space="preserve">	AN ACT relating to pain management facilities.</w:t>
      </w:r>
    </w:p>
    <w:p>
      <w:pPr>
        <w:pStyle w:val="RecordBase"/>
      </w:pPr>
      <w:r>
        <w:t xml:space="preserve">	Amend KRS 216B.015 to define "pain management facility"; create a new section of KRS Chapter 216B to establish that a pain management facility shall not accept cash as a form of payment for services and establish the requirement that a photo identification must be presented; and amend KRS Chapter 216.990 to establish Class B misdemeanor and Class D felony penalties for violations of this Act.</w:t>
        <w:br/>
      </w:r>
    </w:p>
    <w:p>
      <w:pPr>
        <w:pStyle w:val="RecordBase"/>
      </w:pPr>
      <w:r>
        <w:t xml:space="preserve">	Jan 12, 2012 - </w:t>
      </w:r>
      <w:r>
        <w:t xml:space="preserve">introduced in House</w:t>
      </w:r>
    </w:p>
    <w:p>
      <w:pPr>
        <w:pStyle w:val="RecordBase"/>
      </w:pPr>
      <w:r>
        <w:t xml:space="preserve">	Jan 17, 2012 - </w:t>
      </w:r>
      <w:r>
        <w:t xml:space="preserve">to</w:t>
      </w:r>
      <w:r>
        <w:t xml:space="preserve"> Judiciary (H)</w:t>
        <w:br/>
      </w:r>
    </w:p>
    <w:p>
      <w:pPr>
        <w:pStyle w:val="RecordBase"/>
      </w:pPr>
      <w:r>
        <w:rPr>
          <w:b/>
        </w:rPr>
        <w:t xml:space="preserve">HB252 (BR1168)</w:t>
      </w:r>
      <w:r>
        <w:rPr>
          <w:b/>
        </w:rPr>
        <w:t xml:space="preserve"/>
      </w:r>
      <w:r>
        <w:t xml:space="preserve"> - J. Short</w:t>
      </w:r>
      <w:r>
        <w:t xml:space="preserve">, T. Edmonds</w:t>
      </w:r>
      <w:r>
        <w:t xml:space="preserve">, J. Bell</w:t>
      </w:r>
      <w:r>
        <w:t xml:space="preserve">, H. Collins</w:t>
      </w:r>
      <w:r>
        <w:t xml:space="preserve">, L. Combs</w:t>
      </w:r>
      <w:r>
        <w:t xml:space="preserve">, T. Couch</w:t>
      </w:r>
      <w:r>
        <w:t xml:space="preserve">, W. Stone</w:t>
        <w:br/>
      </w:r>
    </w:p>
    <w:p>
      <w:pPr>
        <w:pStyle w:val="RecordBase"/>
      </w:pPr>
      <w:r>
        <w:t xml:space="preserve">	AN ACT relating to elk hunting permits.</w:t>
      </w:r>
    </w:p>
    <w:p>
      <w:pPr>
        <w:pStyle w:val="RecordBase"/>
      </w:pPr>
      <w:r>
        <w:t xml:space="preserve">	Create a new section of KRS Chapter 150 to require the Department of Fish and Wildlife Resources to hold a postseason elk quota hunt for each year that a regular elk quota hunt is held; define terms; require department to hold a postseason modern firearms elk quota hunt for antlerless elk and spikes following the regular elk quota hunt; require 10% of the hunters drawn for the postseason elk quota hunt to be holders of senior/disabled combination hunting and fishing licenses and 90% of the hunters drawn for the postseason elk quota hunt to be drawn from the pool of applicants who were not drawn for the regular quota hunt and who live in the elk restoration zone; require the department to draw a number of participants in the postseason elk quota hunt equal to the number of unused permits from the previous regular elk quota hunt or to 25 participants, whichever is greater; require postseason elk quota hunt participants  to comply with regular quota hunt rules, except that they may only hunt in public and private hunting areas in the Knott County elk management unit or the Stoney Fork elk management unit; require the department to issue no fewer than 750 elk permits per year for each regular elk quota hunt.</w:t>
        <w:br/>
      </w:r>
    </w:p>
    <w:p>
      <w:pPr>
        <w:pStyle w:val="RecordBaseCenter"/>
      </w:pPr>
      <w:r>
        <w:rPr>
          <w:b/>
        </w:rPr>
        <w:t xml:space="preserve">HB252 - AMENDMENTS</w:t>
      </w:r>
    </w:p>
    <w:p>
      <w:pPr>
        <w:pStyle w:val="RecordBase"/>
      </w:pPr>
      <w:r>
        <w:t xml:space="preserve">HCS1</w:t>
      </w:r>
      <w:r>
        <w:t xml:space="preserve"> - </w:t>
      </w:r>
      <w:r>
        <w:t xml:space="preserve">Delete original provisions; define "elk management unit" and "elk restoration zone"; require the Department of Fish and Wildlife Resources to hold a postseason elk quota hunt for each year that a regular season elk quota hunt is held; require all of the hunters drawn to participate in the postseason elk quota hunt to be drawn from the pool of applicants who were not drawn for the regular season elk quota hunt and who live in the elk restoration zone; require the number of permits drawn for the postseason elk quota hunt to be evenly distributed based on county of residence within the elk restoration zone; require at least 2 permits to be awarded per county; require hunters in the postseason elk quota hunt to comply with the hunting requirements for the regular season elk quota hunt in 301 KAR 2:132, Section 5, except restrict each hunter to 1 elk management unit; allow a hunter to also hunt on land that the hunter owns in the opposite elk management unit from the one to which the hunter was assigned.</w:t>
        <w:br/>
      </w:r>
    </w:p>
    <w:p>
      <w:pPr>
        <w:pStyle w:val="RecordBase"/>
      </w:pPr>
      <w:r>
        <w:t xml:space="preserve">	Jan 12, 2012 - </w:t>
      </w:r>
      <w:r>
        <w:t xml:space="preserve">introduced in House</w:t>
      </w:r>
    </w:p>
    <w:p>
      <w:pPr>
        <w:pStyle w:val="RecordBase"/>
      </w:pPr>
      <w:r>
        <w:t xml:space="preserve">	Jan 17, 2012 - </w:t>
      </w:r>
      <w:r>
        <w:t xml:space="preserve">to</w:t>
      </w:r>
      <w:r>
        <w:t xml:space="preserve"> Tourism Development &amp; Energy (H)</w:t>
      </w:r>
    </w:p>
    <w:p>
      <w:pPr>
        <w:pStyle w:val="RecordBase"/>
      </w:pPr>
      <w:r>
        <w:t xml:space="preserve">	Jan 24, 2012 - </w:t>
      </w:r>
      <w:r>
        <w:t xml:space="preserve">posted in committee</w:t>
      </w:r>
    </w:p>
    <w:p>
      <w:pPr>
        <w:pStyle w:val="RecordBase"/>
      </w:pPr>
      <w:r>
        <w:t xml:space="preserve">	Feb 16, 2012 - </w:t>
      </w:r>
      <w:r>
        <w:t xml:space="preserve">reported favorably, 1st reading, to Consent Calendar with Committee Substitute</w:t>
      </w:r>
      <w:r>
        <w:t xml:space="preserve"> </w:t>
      </w:r>
    </w:p>
    <w:p>
      <w:pPr>
        <w:pStyle w:val="RecordBase"/>
      </w:pPr>
      <w:r>
        <w:t xml:space="preserve">	Feb 21, 2012 - </w:t>
      </w:r>
      <w:r>
        <w:t xml:space="preserve">2nd reading, to Rules</w:t>
      </w:r>
    </w:p>
    <w:p>
      <w:pPr>
        <w:pStyle w:val="RecordBase"/>
      </w:pPr>
      <w:r>
        <w:t xml:space="preserve">	Feb 22, 2012 - </w:t>
      </w:r>
      <w:r>
        <w:t xml:space="preserve">posted for passage in the Consent Orders of the Day for Friday, February 24, 2012</w:t>
      </w:r>
    </w:p>
    <w:p>
      <w:pPr>
        <w:pStyle w:val="RecordBase"/>
      </w:pPr>
      <w:r>
        <w:t xml:space="preserve">	Feb 24, 2012 - </w:t>
      </w:r>
      <w:r>
        <w:t xml:space="preserve">3rd reading, passed 94-0 with Committee Substitute</w:t>
      </w:r>
      <w:r>
        <w:t xml:space="preserve"> </w:t>
      </w:r>
    </w:p>
    <w:p>
      <w:pPr>
        <w:pStyle w:val="RecordBase"/>
      </w:pPr>
      <w:r>
        <w:t xml:space="preserve">	Feb 27, 2012 - </w:t>
      </w:r>
      <w:r>
        <w:t xml:space="preserve">received in Senate</w:t>
      </w:r>
    </w:p>
    <w:p>
      <w:pPr>
        <w:pStyle w:val="RecordBase"/>
      </w:pPr>
      <w:r>
        <w:t xml:space="preserve">	Feb 29, 2012 - </w:t>
      </w:r>
      <w:r>
        <w:t xml:space="preserve">to</w:t>
      </w:r>
      <w:r>
        <w:t xml:space="preserve"> Veterans, Military Affairs, &amp; Public Protection (S)</w:t>
        <w:br/>
      </w:r>
    </w:p>
    <w:p>
      <w:pPr>
        <w:pStyle w:val="RecordBase"/>
      </w:pPr>
      <w:r>
        <w:rPr>
          <w:b/>
        </w:rPr>
        <w:t xml:space="preserve">HB253 (BR1070)</w:t>
      </w:r>
      <w:r>
        <w:rPr>
          <w:b/>
        </w:rPr>
        <w:t xml:space="preserve"/>
      </w:r>
      <w:r>
        <w:t xml:space="preserve"> - T. McKee</w:t>
      </w:r>
      <w:r>
        <w:t xml:space="preserve">, M. Denham</w:t>
      </w:r>
      <w:r>
        <w:t xml:space="preserve">, R. Adams</w:t>
        <w:br/>
      </w:r>
    </w:p>
    <w:p>
      <w:pPr>
        <w:pStyle w:val="RecordBase"/>
      </w:pPr>
      <w:r>
        <w:t xml:space="preserve">	AN ACT relating to agricultural districts.</w:t>
      </w:r>
    </w:p>
    <w:p>
      <w:pPr>
        <w:pStyle w:val="RecordBase"/>
      </w:pPr>
      <w:r>
        <w:t xml:space="preserve">	Amend KRS 132.010 to include agricultural land of five acres of more when used to form an agricultural district; amend KRS 262.850 to define "agricultural land" "agriculture" "horticulture" "aquaculture" "livestock" and "poultry"; add the local comprehensive plan and the 401 facilities plan to the county development patterns considered by the board of supervisors as one of the factors when considering the formation of an agricultural district; require land considered for agricultural district to have been used agriculturally one year prior to petition for inclusion in the agricultural district; distinguish agricultural districts of 10 acres or more from those less than 10 acres with respect to review by the soil and water conservation board of supervisors; require agricultural districts of less than 10 acres to comply with any conservation plans required by the state soil and water conservation commission; require the board to inform district members of their agricultural property valuation eligibility requirements; and renumber subsections to conform. 
</w:t>
        <w:br/>
      </w:r>
    </w:p>
    <w:p>
      <w:pPr>
        <w:pStyle w:val="RecordBaseCenter"/>
      </w:pPr>
      <w:r>
        <w:rPr>
          <w:b/>
        </w:rPr>
        <w:t xml:space="preserve">HB253 - AMENDMENTS</w:t>
      </w:r>
    </w:p>
    <w:p>
      <w:pPr>
        <w:pStyle w:val="RecordBase"/>
      </w:pPr>
      <w:r>
        <w:t xml:space="preserve">HCA1</w:t>
      </w:r>
      <w:r>
        <w:t xml:space="preserve">(T. McKee)</w:t>
      </w:r>
      <w:r>
        <w:t xml:space="preserve"> - </w:t>
      </w:r>
      <w:r>
        <w:t xml:space="preserve">	Specify in the definition of "agricultural land" that it includes agricultural district parcels whether brought into an existing or newly formed agricultural district; require that agricultural land brought into an agricultural district have been used for agricultural at least one year before becoming eligible for inclusion; make grammatical and technical corrections; clarify the differences in review of agricultural districts predicated on the size of the parcels and the requirement to conform to conservation plans of the State Soil and Water Conservation Commission.</w:t>
      </w:r>
    </w:p>
    <w:p>
      <w:pPr>
        <w:pStyle w:val="RecordBase"/>
      </w:pPr>
      <w:r>
        <w:t xml:space="preserve">HFA1</w:t>
      </w:r>
      <w:r>
        <w:t xml:space="preserve">(T. McKee)</w:t>
      </w:r>
      <w:r>
        <w:t xml:space="preserve"> - </w:t>
      </w:r>
      <w:r>
        <w:t xml:space="preserve">	Delete all references to KRS 132.010 and clarify the definition of "agricultural land" as used for agricultural districts.</w:t>
        <w:br/>
      </w:r>
    </w:p>
    <w:p>
      <w:pPr>
        <w:pStyle w:val="RecordBase"/>
      </w:pPr>
      <w:r>
        <w:t xml:space="preserve">	Jan 12, 2012 - </w:t>
      </w:r>
      <w:r>
        <w:t xml:space="preserve">introduced in House</w:t>
      </w:r>
    </w:p>
    <w:p>
      <w:pPr>
        <w:pStyle w:val="RecordBase"/>
      </w:pPr>
      <w:r>
        <w:t xml:space="preserve">	Jan 17, 2012 - </w:t>
      </w:r>
      <w:r>
        <w:t xml:space="preserve">to</w:t>
      </w:r>
      <w:r>
        <w:t xml:space="preserve"> Agriculture &amp; Small Business (H)</w:t>
      </w:r>
    </w:p>
    <w:p>
      <w:pPr>
        <w:pStyle w:val="RecordBase"/>
      </w:pPr>
      <w:r>
        <w:t xml:space="preserve">	Jan 23, 2012 - </w:t>
      </w:r>
      <w:r>
        <w:t xml:space="preserve">posted in committee</w:t>
      </w:r>
    </w:p>
    <w:p>
      <w:pPr>
        <w:pStyle w:val="RecordBase"/>
      </w:pPr>
      <w:r>
        <w:t xml:space="preserve">	Feb 01, 2012 - </w:t>
      </w:r>
      <w:r>
        <w:t xml:space="preserve">reported favorably, 1st reading, to Consent Calendar with committee amendment (1)</w:t>
      </w:r>
      <w:r>
        <w:t xml:space="preserve"> </w:t>
      </w:r>
    </w:p>
    <w:p>
      <w:pPr>
        <w:pStyle w:val="RecordBase"/>
      </w:pPr>
      <w:r>
        <w:t xml:space="preserve">	Feb 02, 2012 - </w:t>
      </w:r>
      <w:r>
        <w:t xml:space="preserve">2nd reading, to Rules</w:t>
      </w:r>
    </w:p>
    <w:p>
      <w:pPr>
        <w:pStyle w:val="RecordBase"/>
      </w:pPr>
      <w:r>
        <w:t xml:space="preserve">	Feb 06, 2012 - </w:t>
      </w:r>
      <w:r>
        <w:t xml:space="preserve">posted for passage in the Consent Orders of the Day for Friday, February 10, 2012</w:t>
      </w:r>
    </w:p>
    <w:p>
      <w:pPr>
        <w:pStyle w:val="RecordBase"/>
      </w:pPr>
      <w:r>
        <w:t xml:space="preserve">	Feb 09, 2012 - </w:t>
      </w:r>
      <w:r>
        <w:t xml:space="preserve">taken from the Consent Orders of the Day, placed in the Regular Orders of the Day</w:t>
      </w:r>
    </w:p>
    <w:p>
      <w:pPr>
        <w:pStyle w:val="RecordBase"/>
      </w:pPr>
      <w:r>
        <w:t xml:space="preserve">	Feb 10, 2012 - </w:t>
      </w:r>
      <w:r>
        <w:t xml:space="preserve">floor amendment (1) filed</w:t>
      </w:r>
      <w:r>
        <w:t xml:space="preserve"> </w:t>
      </w:r>
    </w:p>
    <w:p>
      <w:pPr>
        <w:pStyle w:val="RecordBase"/>
      </w:pPr>
      <w:r>
        <w:t xml:space="preserve">	Feb 13, 2012 - </w:t>
      </w:r>
      <w:r>
        <w:t xml:space="preserve">3rd reading, passed 93-0 with floor amendment (1)</w:t>
      </w:r>
      <w:r>
        <w:t xml:space="preserve"> </w:t>
      </w:r>
    </w:p>
    <w:p>
      <w:pPr>
        <w:pStyle w:val="RecordBase"/>
      </w:pPr>
      <w:r>
        <w:t xml:space="preserve">	Feb 14, 2012 - </w:t>
      </w:r>
      <w:r>
        <w:t xml:space="preserve">received in Senate</w:t>
      </w:r>
    </w:p>
    <w:p>
      <w:pPr>
        <w:pStyle w:val="RecordBase"/>
      </w:pPr>
      <w:r>
        <w:t xml:space="preserve">	Feb 16, 2012 - </w:t>
      </w:r>
      <w:r>
        <w:t xml:space="preserve">to</w:t>
      </w:r>
      <w:r>
        <w:t xml:space="preserve"> Agriculture (S)</w:t>
        <w:br/>
      </w:r>
    </w:p>
    <w:p>
      <w:pPr>
        <w:pStyle w:val="RecordBase"/>
      </w:pPr>
      <w:r>
        <w:rPr>
          <w:b/>
        </w:rPr>
        <w:t xml:space="preserve">HB254 (BR187)</w:t>
      </w:r>
      <w:r>
        <w:rPr>
          <w:b/>
        </w:rPr>
        <w:t xml:space="preserve"/>
      </w:r>
      <w:r>
        <w:t xml:space="preserve"> - J. Stacy</w:t>
        <w:br/>
      </w:r>
    </w:p>
    <w:p>
      <w:pPr>
        <w:pStyle w:val="RecordBase"/>
      </w:pPr>
      <w:r>
        <w:t xml:space="preserve">	AN ACT relating to application for public assistance.</w:t>
      </w:r>
    </w:p>
    <w:p>
      <w:pPr>
        <w:pStyle w:val="RecordBase"/>
      </w:pPr>
      <w:r>
        <w:t xml:space="preserve">	Amend KRS 205.200 to require that applications for public assistance be made and processed in the applicant's county of legal residence unless the applicant is hospitalized or living in an institution.</w:t>
        <w:br/>
      </w:r>
    </w:p>
    <w:p>
      <w:pPr>
        <w:pStyle w:val="RecordBase"/>
      </w:pPr>
      <w:r>
        <w:t xml:space="preserve">	Jan 12, 2012 - </w:t>
      </w:r>
      <w:r>
        <w:t xml:space="preserve">introduced in House</w:t>
      </w:r>
    </w:p>
    <w:p>
      <w:pPr>
        <w:pStyle w:val="RecordBase"/>
      </w:pPr>
      <w:r>
        <w:t xml:space="preserve">	Jan 17, 2012 - </w:t>
      </w:r>
      <w:r>
        <w:t xml:space="preserve">to</w:t>
      </w:r>
      <w:r>
        <w:t xml:space="preserve"> Health &amp; Welfare (H)</w:t>
        <w:br/>
      </w:r>
    </w:p>
    <w:p>
      <w:pPr>
        <w:pStyle w:val="RecordBase"/>
      </w:pPr>
      <w:r>
        <w:rPr>
          <w:b/>
        </w:rPr>
        <w:t xml:space="preserve">HB255 (BR431)</w:t>
      </w:r>
      <w:r>
        <w:rPr>
          <w:b/>
        </w:rPr>
        <w:t xml:space="preserve"/>
      </w:r>
      <w:r>
        <w:t xml:space="preserve"> - R. Adkins</w:t>
      </w:r>
      <w:r>
        <w:t xml:space="preserve">, C. Rollins II</w:t>
      </w:r>
      <w:r>
        <w:t xml:space="preserve">, J. Arnold Jr.</w:t>
      </w:r>
      <w:r>
        <w:t xml:space="preserve">, L. Belcher</w:t>
      </w:r>
      <w:r>
        <w:t xml:space="preserve">, H. Collins</w:t>
      </w:r>
      <w:r>
        <w:t xml:space="preserve">, L. Combs</w:t>
      </w:r>
      <w:r>
        <w:t xml:space="preserve">, W. Coursey</w:t>
      </w:r>
      <w:r>
        <w:t xml:space="preserve">, R. Crimm</w:t>
      </w:r>
      <w:r>
        <w:t xml:space="preserve">, J. DeCesare</w:t>
      </w:r>
      <w:r>
        <w:t xml:space="preserve">, M. Denham</w:t>
      </w:r>
      <w:r>
        <w:t xml:space="preserve">, T. Edmonds</w:t>
      </w:r>
      <w:r>
        <w:t xml:space="preserve">, K. Flood</w:t>
      </w:r>
      <w:r>
        <w:t xml:space="preserve">, D. Floyd</w:t>
      </w:r>
      <w:r>
        <w:t xml:space="preserve">, D. Graham</w:t>
      </w:r>
      <w:r>
        <w:t xml:space="preserve">, J. Greer</w:t>
      </w:r>
      <w:r>
        <w:t xml:space="preserve">, K. Hall</w:t>
      </w:r>
      <w:r>
        <w:t xml:space="preserve">, R. Henderson</w:t>
      </w:r>
      <w:r>
        <w:t xml:space="preserve">, D. Horlander</w:t>
      </w:r>
      <w:r>
        <w:t xml:space="preserve">, B. Housman</w:t>
      </w:r>
      <w:r>
        <w:t xml:space="preserve">, R. Huff</w:t>
      </w:r>
      <w:r>
        <w:t xml:space="preserve">, J. Jenkins</w:t>
      </w:r>
      <w:r>
        <w:t xml:space="preserve">, D. Keene</w:t>
      </w:r>
      <w:r>
        <w:t xml:space="preserve">, M. King</w:t>
      </w:r>
      <w:r>
        <w:t xml:space="preserve">, M. Marzian</w:t>
      </w:r>
      <w:r>
        <w:t xml:space="preserve">, T. McKee</w:t>
      </w:r>
      <w:r>
        <w:t xml:space="preserve">, C. Miller</w:t>
      </w:r>
      <w:r>
        <w:t xml:space="preserve">, R. Nelson</w:t>
      </w:r>
      <w:r>
        <w:t xml:space="preserve">, F. Nesler</w:t>
      </w:r>
      <w:r>
        <w:t xml:space="preserve">, S. Overly</w:t>
      </w:r>
      <w:r>
        <w:t xml:space="preserve">, R. Palumbo</w:t>
      </w:r>
      <w:r>
        <w:t xml:space="preserve">, S. Riggs</w:t>
      </w:r>
      <w:r>
        <w:t xml:space="preserve">, T. Riner</w:t>
      </w:r>
      <w:r>
        <w:t xml:space="preserve">, A. Simpson</w:t>
      </w:r>
      <w:r>
        <w:t xml:space="preserve">, K. Sinnette</w:t>
      </w:r>
      <w:r>
        <w:t xml:space="preserve">, R. Smart</w:t>
      </w:r>
      <w:r>
        <w:t xml:space="preserve">, W. Stone</w:t>
      </w:r>
      <w:r>
        <w:t xml:space="preserve">, T. Thompson</w:t>
      </w:r>
      <w:r>
        <w:t xml:space="preserve">, J. Wayne</w:t>
      </w:r>
      <w:r>
        <w:t xml:space="preserve">, S. Westrom</w:t>
      </w:r>
      <w:r>
        <w:t xml:space="preserve">, B. Yonts</w:t>
        <w:br/>
      </w:r>
    </w:p>
    <w:p>
      <w:pPr>
        <w:pStyle w:val="RecordBase"/>
      </w:pPr>
      <w:r>
        <w:t xml:space="preserve">	AN ACT relating to the promotion of energy efficiency and making an appropriation therefor.</w:t>
      </w:r>
    </w:p>
    <w:p>
      <w:pPr>
        <w:pStyle w:val="RecordBase"/>
      </w:pPr>
      <w:r>
        <w:t xml:space="preserve">	Create new sections of KRS Chapter 157 to establish the Kentucky Green Schools Authority as an independent agency attached to the Finance and Administration Cabinet for the purpose of promoting energy efficiency in school buildings through technical assistance, expertise, and financing to undertake guaranteed energy savings performance contract projects; define terms; establish the green schools fund as a revolving fund to be used to provide financing; establish financing program terms; grant revenue bond issuance powers to the authority; provide that authority revenue bonds are not general obligation bonds of the Commonwealth; amend KRS 45A.345, 45A.352, and 45A.353 to conform; amend KRS 45A.840 and 45A.850 to include the authority as a bond issuing agency and allow for procurement of bond counsel services; amend various other sections to conform; amend KRS 12.020 to attach the authority to the Finance and Administration Cabinet; amend KRS 42.584 to conform; amend KRS 103.200 to make technical corrections; amend KRS 103.210 and 103.240 to clarify that industrial revenue bonds may be issued to assist with increasing energy efficiency in manufacturing facilities; amend KRS 103.286 to reserve 10% of the state private activity bond cap for small or medium-sized manufacturing facility energy efficiency bond projects issued by the Kentucky Economic Development Finance Authority (KEDFA); create a new section of KRS 103.200 to 103.285 to provide that KEDFA shall have the sole authority to review and issue these types of bonds; state terms for review and approval of bond proposals; amend KRS 152.712 to direct the Department for Energy Development and Independence to provide technical assistance to local governments, area development districts, housing authorities, and school districts regarding methods to maximize energy conservation and efficiency; create a new section of KRS Chapter 152 to establish a pilot program for assisting school districts with obtaining LEED certification for existing buildings; reallocate an existing bond authorization to the green schools fund.</w:t>
        <w:br/>
      </w:r>
    </w:p>
    <w:p>
      <w:pPr>
        <w:pStyle w:val="RecordBaseCenter"/>
      </w:pPr>
      <w:r>
        <w:rPr>
          <w:b/>
        </w:rPr>
        <w:t xml:space="preserve">HB255 - AMENDMENTS</w:t>
      </w:r>
    </w:p>
    <w:p>
      <w:pPr>
        <w:pStyle w:val="RecordBase"/>
      </w:pPr>
      <w:r>
        <w:t xml:space="preserve">HCS1</w:t>
      </w:r>
      <w:r>
        <w:t xml:space="preserve"> - </w:t>
      </w:r>
      <w:r>
        <w:t xml:space="preserve">Retain original provisions with the following changes: clarify that financial assistance arrangements between the Green Schools Authority and school districts are energy conservation assistance agreements as defined; amend membership of the authority to include the dean of the J.B. School of Engineering and a member of the Kentucky Chapter of the U.S. Green Building Council; allow the Energy and Environment Cabinet to contract with the Kentucky Pollution Prevention Center to administer the provisions of the bill as they relate to duties of the cabinet; allow for the authority to use any moneys not received from bond proceeds to provide grants to school districts to employ energy managers; make conforming changes to certain defined terms; explicitly allow a school district to replace or upgrade classroom education technology, or modular classrooms, with more efficient units as part of a guaranteed energy savings performance contract; update statutory reference to certain measurement and verification protocols to reflect the current protocol terminology; amend criteria to be used by the commissioner of education in review of proposed school projects; amend industrial revenue bond provisions to allow any issuer to issue bonds for small or medium-sized manufacturer facility energy efficiency projects, rather than solely KEDFA, if said project will be performed by an accredited energy service company and will realize cost savings sufficient to pay for the project cost within a seven (7) year payback period; amend provisions of the school district LEED certification pilot project to require school district officials to be present at the initial energy audit.</w:t>
      </w:r>
    </w:p>
    <w:p>
      <w:pPr>
        <w:pStyle w:val="RecordBase"/>
      </w:pPr>
      <w:r>
        <w:t xml:space="preserve">HFA1</w:t>
      </w:r>
      <w:r>
        <w:t xml:space="preserve">(B. Farmer)</w:t>
      </w:r>
      <w:r>
        <w:t xml:space="preserve"> - </w:t>
      </w:r>
      <w:r>
        <w:t xml:space="preserve">	Exempt projects undertaken by a school district with financing provided by the Green Schools Authority from prevailing wage requirements.</w:t>
      </w:r>
    </w:p>
    <w:p>
      <w:pPr>
        <w:pStyle w:val="RecordBase"/>
      </w:pPr>
      <w:r>
        <w:t xml:space="preserve">HFA2</w:t>
      </w:r>
      <w:r>
        <w:t xml:space="preserve">(B. Farmer)</w:t>
      </w:r>
      <w:r>
        <w:t xml:space="preserve"> - </w:t>
      </w:r>
      <w:r>
        <w:t xml:space="preserve">	Exempt projects undertaken by a school district with financing provided by the Green Schools Authority from prevailing wage requirements.</w:t>
      </w:r>
    </w:p>
    <w:p>
      <w:pPr>
        <w:pStyle w:val="RecordBase"/>
      </w:pPr>
      <w:r>
        <w:t xml:space="preserve">HFA3</w:t>
      </w:r>
      <w:r>
        <w:t xml:space="preserve">(B. Farmer)</w:t>
      </w:r>
      <w:r>
        <w:t xml:space="preserve"> - </w:t>
      </w:r>
      <w:r>
        <w:t xml:space="preserve">	Mandate that insurance is required for Green Schools Authority financing, not optional.</w:t>
      </w:r>
    </w:p>
    <w:p>
      <w:pPr>
        <w:pStyle w:val="RecordBase"/>
      </w:pPr>
      <w:r>
        <w:t xml:space="preserve">HFA4</w:t>
      </w:r>
      <w:r>
        <w:t xml:space="preserve">(B. Farmer)</w:t>
      </w:r>
      <w:r>
        <w:t xml:space="preserve"> - </w:t>
      </w:r>
      <w:r>
        <w:t xml:space="preserve">	Mandate that insurance is required for Green Schools Authority financing, not optional.</w:t>
      </w:r>
    </w:p>
    <w:p>
      <w:pPr>
        <w:pStyle w:val="RecordBase"/>
      </w:pPr>
      <w:r>
        <w:t xml:space="preserve">SCS1</w:t>
      </w:r>
      <w:r>
        <w:t xml:space="preserve"> - </w:t>
      </w:r>
      <w:r>
        <w:t xml:space="preserve">Delete original provisions; provide a sales tax refund for the purchase of building materials to repair or replace a building damaged or destroyed during a disaster; require the commissioner of education to waive up to 10 instructional days for a school district located in a county in which a disaster has been declared; allow a school district located in a county in which a disaster has been declared to substitute attendance data for school year 2010-2011 for attendance data for school year 2011-2012 for the purpose of calculating support education excellence in Kentucky funds; require that certified and classified personnel of a school district located in a county in which a disaster has been declared to make up any student instructional days waived by participating in instructional activities or professional development or by being assigned additional work responsibilities; apply retroactively to the disaster occurring on February 29, 2012 to March 3, 2012; declare an EMERGENCY.</w:t>
      </w:r>
    </w:p>
    <w:p>
      <w:pPr>
        <w:pStyle w:val="RecordBase"/>
      </w:pPr>
      <w:r>
        <w:t xml:space="preserve">SCA1</w:t>
      </w:r>
      <w:r>
        <w:t xml:space="preserve">(B. Leeper)</w:t>
      </w:r>
      <w:r>
        <w:t xml:space="preserve"> - </w:t>
      </w:r>
      <w:r>
        <w:t xml:space="preserve">	Make title amendment.</w:t>
        <w:br/>
      </w:r>
    </w:p>
    <w:p>
      <w:pPr>
        <w:pStyle w:val="RecordBase"/>
      </w:pPr>
      <w:r>
        <w:t xml:space="preserve">	Jan 12, 2012 - </w:t>
      </w:r>
      <w:r>
        <w:t xml:space="preserve">introduced in House</w:t>
      </w:r>
    </w:p>
    <w:p>
      <w:pPr>
        <w:pStyle w:val="RecordBase"/>
      </w:pPr>
      <w:r>
        <w:t xml:space="preserve">	Jan 17, 2012 - </w:t>
      </w:r>
      <w:r>
        <w:t xml:space="preserve">to</w:t>
      </w:r>
      <w:r>
        <w:t xml:space="preserve"> Education (H)</w:t>
      </w:r>
    </w:p>
    <w:p>
      <w:pPr>
        <w:pStyle w:val="RecordBase"/>
      </w:pPr>
      <w:r>
        <w:t xml:space="preserve">	Jan 18, 2012 - </w:t>
      </w:r>
      <w:r>
        <w:t xml:space="preserve">posting waived</w:t>
      </w:r>
    </w:p>
    <w:p>
      <w:pPr>
        <w:pStyle w:val="RecordBase"/>
      </w:pPr>
      <w:r>
        <w:t xml:space="preserve">	Jan 31, 2012 - </w:t>
      </w:r>
      <w:r>
        <w:t xml:space="preserve">reported favorably, 1st reading, to Calendar with Committee Substitute</w:t>
      </w:r>
      <w:r>
        <w:t xml:space="preserve"> </w:t>
      </w:r>
    </w:p>
    <w:p>
      <w:pPr>
        <w:pStyle w:val="RecordBase"/>
      </w:pPr>
      <w:r>
        <w:t xml:space="preserve">	Feb 01, 2012 - </w:t>
      </w:r>
      <w:r>
        <w:t xml:space="preserve">2nd reading, to Rules</w:t>
      </w:r>
      <w:r>
        <w:t xml:space="preserve">; </w:t>
      </w:r>
      <w:r>
        <w:t xml:space="preserve">floor amendment (1) filed to Committee Substitute, floor amendment (2) filed</w:t>
      </w:r>
      <w:r>
        <w:t xml:space="preserve"> </w:t>
      </w:r>
    </w:p>
    <w:p>
      <w:pPr>
        <w:pStyle w:val="RecordBase"/>
      </w:pPr>
      <w:r>
        <w:t xml:space="preserve">	Feb 08, 2012 - </w:t>
      </w:r>
      <w:r>
        <w:t xml:space="preserve">posted for passage in the Regular Orders of the Day for Thursday, February 9, 2012</w:t>
      </w:r>
    </w:p>
    <w:p>
      <w:pPr>
        <w:pStyle w:val="RecordBase"/>
      </w:pPr>
      <w:r>
        <w:t xml:space="preserve">	Feb 15, 2012 - </w:t>
      </w:r>
      <w:r>
        <w:t xml:space="preserve">floor amendment (3) filed to Committee Substitute, floor amendment (4) filed</w:t>
      </w:r>
      <w:r>
        <w:t xml:space="preserve"> </w:t>
      </w:r>
    </w:p>
    <w:p>
      <w:pPr>
        <w:pStyle w:val="RecordBase"/>
      </w:pPr>
      <w:r>
        <w:t xml:space="preserve">	Feb 16, 2012 - </w:t>
      </w:r>
      <w:r>
        <w:t xml:space="preserve">floor amendments (1) and (2) withdrawn</w:t>
      </w:r>
      <w:r>
        <w:t xml:space="preserve"> </w:t>
      </w:r>
    </w:p>
    <w:p>
      <w:pPr>
        <w:pStyle w:val="RecordBase"/>
      </w:pPr>
      <w:r>
        <w:t xml:space="preserve">	Feb 27, 2012 - </w:t>
      </w:r>
      <w:r>
        <w:t xml:space="preserve">3rd reading, passed 96-1 with Committee Substitute</w:t>
      </w:r>
      <w:r>
        <w:t xml:space="preserve"> </w:t>
      </w:r>
    </w:p>
    <w:p>
      <w:pPr>
        <w:pStyle w:val="RecordBase"/>
      </w:pPr>
      <w:r>
        <w:t xml:space="preserve">	Feb 28, 2012 - </w:t>
      </w:r>
      <w:r>
        <w:t xml:space="preserve">received in Senate</w:t>
      </w:r>
    </w:p>
    <w:p>
      <w:pPr>
        <w:pStyle w:val="RecordBase"/>
      </w:pPr>
      <w:r>
        <w:t xml:space="preserve">	Mar 05, 2012 - </w:t>
      </w:r>
      <w:r>
        <w:t xml:space="preserve">to</w:t>
      </w:r>
      <w:r>
        <w:t xml:space="preserve"> Appropriations &amp; Revenue (S)</w:t>
      </w:r>
    </w:p>
    <w:p>
      <w:pPr>
        <w:pStyle w:val="RecordBase"/>
      </w:pPr>
      <w:r>
        <w:t xml:space="preserve">	Mar 26, 2012 -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27, 2012 -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30, 2012 - </w:t>
      </w:r>
      <w:r>
        <w:t xml:space="preserve">reported favorably, to Rules with Committee Substitute, committee amendment (1-title)</w:t>
      </w:r>
      <w:r>
        <w:t xml:space="preserve"> </w:t>
      </w:r>
      <w:r>
        <w:t xml:space="preserve">; </w:t>
      </w:r>
      <w:r>
        <w:t xml:space="preserve">placed in the Orders of the Day</w:t>
      </w:r>
      <w:r>
        <w:t xml:space="preserve">; </w:t>
      </w:r>
      <w:r>
        <w:t xml:space="preserve">3rd reading, passed 37-0 with Committee Substitute, committee amendment (1-title)</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committee amendment (1-title)</w:t>
      </w:r>
      <w:r>
        <w:t xml:space="preserve"> </w:t>
      </w:r>
      <w:r>
        <w:t xml:space="preserve">; </w:t>
      </w:r>
      <w:r>
        <w:t xml:space="preserve">House concurred in Senate Committee Substitute, committee amendment (1-title)</w:t>
      </w:r>
      <w:r>
        <w:t xml:space="preserve"> </w:t>
      </w:r>
      <w:r>
        <w:t xml:space="preserve">; </w:t>
      </w:r>
      <w:r>
        <w:t xml:space="preserve">passed 80-0</w:t>
      </w:r>
      <w:r>
        <w:t xml:space="preserve">; </w:t>
      </w:r>
      <w:r>
        <w:t xml:space="preserve">enrolled, signed by Speaker of the House</w:t>
      </w:r>
    </w:p>
    <w:p>
      <w:pPr>
        <w:pStyle w:val="RecordBase"/>
      </w:pPr>
      <w:r>
        <w:t xml:space="preserve">	Apr 12, 2012 - </w:t>
      </w:r>
      <w:r>
        <w:t xml:space="preserve">enrolled, signed by President of the Senate</w:t>
      </w:r>
      <w:r>
        <w:t xml:space="preserve">; </w:t>
      </w:r>
      <w:r>
        <w:t xml:space="preserve">delivered to Governor</w:t>
      </w:r>
    </w:p>
    <w:p>
      <w:pPr>
        <w:pStyle w:val="RecordBase"/>
      </w:pPr>
      <w:r>
        <w:t xml:space="preserve">	Apr 16, 2012 - </w:t>
      </w:r>
      <w:r>
        <w:t xml:space="preserve">signed by Governor (Acts ch. 145)</w:t>
        <w:br/>
      </w:r>
    </w:p>
    <w:p>
      <w:pPr>
        <w:pStyle w:val="RecordBase"/>
      </w:pPr>
      <w:r>
        <w:rPr>
          <w:b/>
        </w:rPr>
        <w:t xml:space="preserve">HB256 (BR903)</w:t>
      </w:r>
      <w:r>
        <w:rPr>
          <w:b/>
        </w:rPr>
        <w:t xml:space="preserve"/>
      </w:r>
      <w:r>
        <w:t xml:space="preserve"> - T. McKee</w:t>
      </w:r>
      <w:r>
        <w:t xml:space="preserve">, M. Denham</w:t>
      </w:r>
      <w:r>
        <w:t xml:space="preserve">, R. Adams</w:t>
      </w:r>
      <w:r>
        <w:t xml:space="preserve">, L. Clark</w:t>
      </w:r>
      <w:r>
        <w:t xml:space="preserve">, H. Collins</w:t>
      </w:r>
      <w:r>
        <w:t xml:space="preserve">, L. Combs</w:t>
      </w:r>
      <w:r>
        <w:t xml:space="preserve">, T. Couch</w:t>
      </w:r>
      <w:r>
        <w:t xml:space="preserve">, R. Crimm</w:t>
      </w:r>
      <w:r>
        <w:t xml:space="preserve">, M. Dossett</w:t>
      </w:r>
      <w:r>
        <w:t xml:space="preserve">, T. Edmonds</w:t>
      </w:r>
      <w:r>
        <w:t xml:space="preserve">, D. Floyd</w:t>
      </w:r>
      <w:r>
        <w:t xml:space="preserve">, J. Gooch Jr.</w:t>
      </w:r>
      <w:r>
        <w:t xml:space="preserve">, J. Greer</w:t>
      </w:r>
      <w:r>
        <w:t xml:space="preserve">, K. Hall</w:t>
      </w:r>
      <w:r>
        <w:t xml:space="preserve">, D. Horlander</w:t>
      </w:r>
      <w:r>
        <w:t xml:space="preserve">, D. Keene</w:t>
      </w:r>
      <w:r>
        <w:t xml:space="preserve">, M. King</w:t>
      </w:r>
      <w:r>
        <w:t xml:space="preserve">, C. Miller</w:t>
      </w:r>
      <w:r>
        <w:t xml:space="preserve">, T. Moore</w:t>
      </w:r>
      <w:r>
        <w:t xml:space="preserve">, L. Napier</w:t>
      </w:r>
      <w:r>
        <w:t xml:space="preserve">, M. Nemes</w:t>
      </w:r>
      <w:r>
        <w:t xml:space="preserve">, D. Osborne</w:t>
      </w:r>
      <w:r>
        <w:t xml:space="preserve">, R. Palumbo</w:t>
      </w:r>
      <w:r>
        <w:t xml:space="preserve">, J. Richards</w:t>
      </w:r>
      <w:r>
        <w:t xml:space="preserve">, S. Santoro</w:t>
      </w:r>
      <w:r>
        <w:t xml:space="preserve">, J. Short</w:t>
      </w:r>
      <w:r>
        <w:t xml:space="preserve">, R. Smart</w:t>
      </w:r>
      <w:r>
        <w:t xml:space="preserve">, F. Steele</w:t>
      </w:r>
      <w:r>
        <w:t xml:space="preserve">, W. Stone</w:t>
      </w:r>
      <w:r>
        <w:t xml:space="preserve">, T. Thompson</w:t>
      </w:r>
      <w:r>
        <w:t xml:space="preserve">, J. Tilley</w:t>
      </w:r>
      <w:r>
        <w:t xml:space="preserve">, B. Yonts</w:t>
        <w:br/>
      </w:r>
    </w:p>
    <w:p>
      <w:pPr>
        <w:pStyle w:val="RecordBase"/>
      </w:pPr>
      <w:r>
        <w:t xml:space="preserve">	AN ACT relating to veterans.</w:t>
      </w:r>
    </w:p>
    <w:p>
      <w:pPr>
        <w:pStyle w:val="RecordBase"/>
      </w:pPr>
      <w:r>
        <w:t xml:space="preserve">	Create new sections of KRS Chapter 148 to establish the Iraq/Afghanistan War Memorial Committee for purposes of establishing the Iraq/Afghanistan War Memorial; establish the Iraq/Afghanistan War Memorial Fund to be administered by the Tourism, Arts and Heritage Cabinet.</w:t>
        <w:br/>
      </w:r>
    </w:p>
    <w:p>
      <w:pPr>
        <w:pStyle w:val="RecordBaseCenter"/>
      </w:pPr>
      <w:r>
        <w:rPr>
          <w:b/>
        </w:rPr>
        <w:t xml:space="preserve">HB256 - AMENDMENTS</w:t>
      </w:r>
    </w:p>
    <w:p>
      <w:pPr>
        <w:pStyle w:val="RecordBase"/>
      </w:pPr>
      <w:r>
        <w:t xml:space="preserve">HCS1</w:t>
      </w:r>
      <w:r>
        <w:t xml:space="preserve"> - </w:t>
      </w:r>
      <w:r>
        <w:t xml:space="preserve">Retain original provisions except remove responsibility for oversight of construction, maintenance, and upkeep of the Iraq/Afghanistan War Memorial from the Tourism, Arts, and Heritage Cabinet; require the Iraq/Afghanistan War Memorial Committee to determine which entity will oversee construction of the memorial and perform maintenance and upkeep of the memorial; provide that the provision of staff and administrative resources to the Iraq/Afghanistan War Memorial Committee does not include reimbursement for any expense related to the committee's work.</w:t>
        <w:br/>
      </w:r>
    </w:p>
    <w:p>
      <w:pPr>
        <w:pStyle w:val="RecordBase"/>
      </w:pPr>
      <w:r>
        <w:t xml:space="preserve">	Jan 12, 2012 - </w:t>
      </w:r>
      <w:r>
        <w:t xml:space="preserve">introduced in House</w:t>
      </w:r>
    </w:p>
    <w:p>
      <w:pPr>
        <w:pStyle w:val="RecordBase"/>
      </w:pPr>
      <w:r>
        <w:t xml:space="preserve">	Jan 17, 2012 - </w:t>
      </w:r>
      <w:r>
        <w:t xml:space="preserve">to</w:t>
      </w:r>
      <w:r>
        <w:t xml:space="preserve"> Veterans, Military Affairs, &amp; Public Safety (H)</w:t>
      </w:r>
    </w:p>
    <w:p>
      <w:pPr>
        <w:pStyle w:val="RecordBase"/>
      </w:pPr>
      <w:r>
        <w:t xml:space="preserve">	Feb 08, 2012 - </w:t>
      </w:r>
      <w:r>
        <w:t xml:space="preserve">posted in committee</w:t>
      </w:r>
    </w:p>
    <w:p>
      <w:pPr>
        <w:pStyle w:val="RecordBase"/>
      </w:pPr>
      <w:r>
        <w:t xml:space="preserve">	Feb 16, 2012 - </w:t>
      </w:r>
      <w:r>
        <w:t xml:space="preserve">reported favorably, 1st reading, to Calendar with Committee Substitute</w:t>
      </w:r>
      <w:r>
        <w:t xml:space="preserve"> </w:t>
      </w:r>
    </w:p>
    <w:p>
      <w:pPr>
        <w:pStyle w:val="RecordBase"/>
      </w:pPr>
      <w:r>
        <w:t xml:space="preserve">	Feb 21, 2012 - </w:t>
      </w:r>
      <w:r>
        <w:t xml:space="preserve">2nd reading, to Rules</w:t>
      </w:r>
    </w:p>
    <w:p>
      <w:pPr>
        <w:pStyle w:val="RecordBase"/>
      </w:pPr>
      <w:r>
        <w:t xml:space="preserve">	Feb 22, 2012 - </w:t>
      </w:r>
      <w:r>
        <w:t xml:space="preserve">posted for passage in the Regular Orders of the Day for Thursday, February 23, 2012</w:t>
      </w:r>
    </w:p>
    <w:p>
      <w:pPr>
        <w:pStyle w:val="RecordBase"/>
      </w:pPr>
      <w:r>
        <w:t xml:space="preserve">	Feb 24, 2012 - </w:t>
      </w:r>
      <w:r>
        <w:t xml:space="preserve">3rd reading, passed 92-0 with Committee Substitute</w:t>
      </w:r>
      <w:r>
        <w:t xml:space="preserve"> </w:t>
      </w:r>
    </w:p>
    <w:p>
      <w:pPr>
        <w:pStyle w:val="RecordBase"/>
      </w:pPr>
      <w:r>
        <w:t xml:space="preserve">	Feb 27, 2012 - </w:t>
      </w:r>
      <w:r>
        <w:t xml:space="preserve">received in Senate</w:t>
      </w:r>
    </w:p>
    <w:p>
      <w:pPr>
        <w:pStyle w:val="RecordBase"/>
      </w:pPr>
      <w:r>
        <w:t xml:space="preserve">	Feb 29, 2012 - </w:t>
      </w:r>
      <w:r>
        <w:t xml:space="preserve">to</w:t>
      </w:r>
      <w:r>
        <w:t xml:space="preserve"> Veterans, Military Affairs, &amp; Public Protection (S)</w:t>
      </w:r>
    </w:p>
    <w:p>
      <w:pPr>
        <w:pStyle w:val="RecordBase"/>
      </w:pPr>
      <w:r>
        <w:t xml:space="preserve">	Mar 22, 2012 - </w:t>
      </w:r>
      <w:r>
        <w:t xml:space="preserve">reported favorably, 1st reading, to Consent Calendar</w:t>
      </w:r>
    </w:p>
    <w:p>
      <w:pPr>
        <w:pStyle w:val="RecordBase"/>
      </w:pPr>
      <w:r>
        <w:t xml:space="preserve">	Mar 23, 2012 - </w:t>
      </w:r>
      <w:r>
        <w:t xml:space="preserve">2nd reading, to Rules</w:t>
      </w:r>
    </w:p>
    <w:p>
      <w:pPr>
        <w:pStyle w:val="RecordBase"/>
      </w:pPr>
      <w:r>
        <w:t xml:space="preserve">	Mar 27, 2012 - </w:t>
      </w:r>
      <w:r>
        <w:t xml:space="preserve">posted for passage in the Consent Orders of the Day for Tuesday, March 27, 2012</w:t>
      </w:r>
      <w:r>
        <w:t xml:space="preserve">; </w:t>
      </w:r>
      <w:r>
        <w:t xml:space="preserve">3rd reading, passed 37-0</w:t>
      </w:r>
    </w:p>
    <w:p>
      <w:pPr>
        <w:pStyle w:val="RecordBase"/>
      </w:pPr>
      <w:r>
        <w:t xml:space="preserve">	Mar 28, 2012 - </w:t>
      </w:r>
      <w:r>
        <w:t xml:space="preserve">received in House</w:t>
      </w:r>
      <w:r>
        <w:t xml:space="preserve">;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67)</w:t>
        <w:br/>
      </w:r>
    </w:p>
    <w:p>
      <w:pPr>
        <w:pStyle w:val="RecordBase"/>
      </w:pPr>
      <w:r>
        <w:rPr>
          <w:b/>
        </w:rPr>
        <w:t xml:space="preserve">HB257 (BR911)</w:t>
      </w:r>
      <w:r>
        <w:rPr>
          <w:b/>
        </w:rPr>
        <w:t xml:space="preserve">/CI/LM</w:t>
      </w:r>
      <w:r>
        <w:t xml:space="preserve"> - M. Denham</w:t>
        <w:br/>
      </w:r>
    </w:p>
    <w:p>
      <w:pPr>
        <w:pStyle w:val="RecordBase"/>
      </w:pPr>
      <w:r>
        <w:t xml:space="preserve">	AN ACT relating to patient dumping.</w:t>
      </w:r>
    </w:p>
    <w:p>
      <w:pPr>
        <w:pStyle w:val="RecordBase"/>
      </w:pPr>
      <w:r>
        <w:t xml:space="preserve">	Create a new section of KRS Chapter 438, relating to a peace officer, public employee, or private employee who brings a prisoner or other person in  need of medical, dental, psychological, mental health, mental retardation, substance abuse, or alcohol abuse treatment into Kentucky to make arrangements for the treatment and payment therefor in advance, provide for civil and criminal liability for failing to make prior arrangements or failure to pay for treatment. Provide exception for emergency medical care in case of an injury or medical emergency which occurs in Kentucky.</w:t>
        <w:br/>
      </w:r>
    </w:p>
    <w:p>
      <w:pPr>
        <w:pStyle w:val="RecordBase"/>
      </w:pPr>
      <w:r>
        <w:t xml:space="preserve">	Jan 12, 2012 - </w:t>
      </w:r>
      <w:r>
        <w:t xml:space="preserve">introduced in House</w:t>
      </w:r>
    </w:p>
    <w:p>
      <w:pPr>
        <w:pStyle w:val="RecordBase"/>
      </w:pPr>
      <w:r>
        <w:t xml:space="preserve">	Jan 17, 2012 - </w:t>
      </w:r>
      <w:r>
        <w:t xml:space="preserve">to</w:t>
      </w:r>
      <w:r>
        <w:t xml:space="preserve"> Judiciary (H)</w:t>
        <w:br/>
      </w:r>
    </w:p>
    <w:p>
      <w:pPr>
        <w:pStyle w:val="RecordBase"/>
      </w:pPr>
      <w:r>
        <w:rPr>
          <w:b/>
        </w:rPr>
        <w:t xml:space="preserve">HB258 (BR912)</w:t>
      </w:r>
      <w:r>
        <w:rPr>
          <w:b/>
        </w:rPr>
        <w:t xml:space="preserve"/>
      </w:r>
      <w:r>
        <w:t xml:space="preserve"> - T. Mills</w:t>
      </w:r>
      <w:r>
        <w:t xml:space="preserve">, S. Overly</w:t>
      </w:r>
      <w:r>
        <w:t xml:space="preserve">, L. Clark</w:t>
      </w:r>
      <w:r>
        <w:t xml:space="preserve">, J. DeCesare</w:t>
      </w:r>
      <w:r>
        <w:t xml:space="preserve">, C. Embry Jr.</w:t>
      </w:r>
      <w:r>
        <w:t xml:space="preserve">, D. Graham</w:t>
      </w:r>
      <w:r>
        <w:t xml:space="preserve">, J. Richards</w:t>
      </w:r>
      <w:r>
        <w:t xml:space="preserve">, R. Smart</w:t>
      </w:r>
      <w:r>
        <w:t xml:space="preserve">, J. Wayne</w:t>
        <w:br/>
      </w:r>
    </w:p>
    <w:p>
      <w:pPr>
        <w:pStyle w:val="RecordBase"/>
      </w:pPr>
      <w:r>
        <w:t xml:space="preserve">	AN ACT relating to problem, compulsive, or pathological gambling and making an appropriation therefor.</w:t>
      </w:r>
    </w:p>
    <w:p>
      <w:pPr>
        <w:pStyle w:val="RecordBase"/>
      </w:pPr>
      <w:r>
        <w:t xml:space="preserve">	Amend KRS 222.005 to define "pathological gambling" and "problem gambling"; create new sections of KRS Chapter 222 to establish the problem or pathological gamblers awareness and treatment fund;  direct the use of funds and limit annual administrative costs to $50,000; establish the Gamblers Awareness the Treatment Fund Advisory Council; establish the council's membership and responsibilities; require the Cabinet for Health and Family Services to promulgate administrative regulations in collaboration with the council; establish a funding and application process, certify disbursement of funds, and report annually; assign responsibilities to the director of the Division of Mental Health and Substance abuse; amend KRS 138.510 to provide funding from the total amount wagered in Kentucky; amend KRS 154A.130 to provide funding from net lottery revenues of the state lottery; amend KRS 238.570 to provide funding from the gross receipts from all charitable gaming; amend KRS 222.001 and 222.003 to conform.</w:t>
        <w:br/>
      </w:r>
    </w:p>
    <w:p>
      <w:pPr>
        <w:pStyle w:val="RecordBase"/>
      </w:pPr>
      <w:r>
        <w:t xml:space="preserve">	Jan 12, 2012 - </w:t>
      </w:r>
      <w:r>
        <w:t xml:space="preserve">introduced in House</w:t>
      </w:r>
    </w:p>
    <w:p>
      <w:pPr>
        <w:pStyle w:val="RecordBase"/>
      </w:pPr>
      <w:r>
        <w:t xml:space="preserve">	Jan 17, 2012 - </w:t>
      </w:r>
      <w:r>
        <w:t xml:space="preserve">to</w:t>
      </w:r>
      <w:r>
        <w:t xml:space="preserve"> Licensing &amp; Occupations (H)</w:t>
      </w:r>
    </w:p>
    <w:p>
      <w:pPr>
        <w:pStyle w:val="RecordBase"/>
      </w:pPr>
      <w:r>
        <w:t xml:space="preserve">	Feb 21, 2012 - </w:t>
      </w:r>
      <w:r>
        <w:t xml:space="preserve">posted in committee</w:t>
        <w:br/>
      </w:r>
    </w:p>
    <w:p>
      <w:pPr>
        <w:pStyle w:val="RecordBase"/>
      </w:pPr>
      <w:r>
        <w:rPr>
          <w:b/>
        </w:rPr>
        <w:t xml:space="preserve">HB259 (BR1008)</w:t>
      </w:r>
      <w:r>
        <w:rPr>
          <w:b/>
        </w:rPr>
        <w:t xml:space="preserve">/FN/LM</w:t>
      </w:r>
      <w:r>
        <w:t xml:space="preserve"> - R. Palumbo</w:t>
      </w:r>
      <w:r>
        <w:t xml:space="preserve">, L. Belcher</w:t>
      </w:r>
      <w:r>
        <w:t xml:space="preserve">, J. Jenkins</w:t>
      </w:r>
      <w:r>
        <w:t xml:space="preserve">, M. Marzian</w:t>
      </w:r>
      <w:r>
        <w:t xml:space="preserve">, D. Owens</w:t>
      </w:r>
      <w:r>
        <w:t xml:space="preserve">, R. Smart</w:t>
      </w:r>
      <w:r>
        <w:t xml:space="preserve">, J. Wayne</w:t>
      </w:r>
      <w:r>
        <w:t xml:space="preserve">, S. Westrom</w:t>
        <w:br/>
      </w:r>
    </w:p>
    <w:p>
      <w:pPr>
        <w:pStyle w:val="RecordBase"/>
      </w:pPr>
      <w:r>
        <w:t xml:space="preserve">	AN ACT relating to the protection of adults.</w:t>
      </w:r>
    </w:p>
    <w:p>
      <w:pPr>
        <w:pStyle w:val="RecordBase"/>
      </w:pPr>
      <w:r>
        <w:t xml:space="preserve">	Create a new section of KRS Chapter 209 to define the terms "adult" and "adult institutional and long-term care service provider"; require the Cabinet for Health and Family Services to implement a registry of each individual against whom an allegation of abuse, neglect, or exploitation of an adult has been substantiated; require that the registry be available to the public, but permit the CHFS to charge a fee to access the registry if there are insufficient funds to maintain it; require the cabinet to promulgate regulations; require adult institutional and community-based long-term care service providers to not employ an individual whose name appears on the registry; clarify that all administrative hearings shall be conducted in accordance with Chapter 13B; clarify that an individual's name shall not be placed on the registry until all administrative appeals and judicial proceedings have been completed; amend KRS 205.5606 to require that each person who provides services under that section shall not employ an individual whose name appears on the registry; amend KRS 210.795 to state that an individual whose name appears on the registry is ineligible to be a provider under that statute; prohibit providers from employing individuals whose name appear on the registry; amend KRS 209.140 to state that the names of persons against whom an allegation of abuse, neglect, or exploitation has been substantiated shall be available to potential employers and the public.
</w:t>
        <w:br/>
      </w:r>
    </w:p>
    <w:p>
      <w:pPr>
        <w:pStyle w:val="RecordBaseCenter"/>
      </w:pPr>
      <w:r>
        <w:rPr>
          <w:b/>
        </w:rPr>
        <w:t xml:space="preserve">HB259 - AMENDMENTS</w:t>
      </w:r>
    </w:p>
    <w:p>
      <w:pPr>
        <w:pStyle w:val="RecordBase"/>
      </w:pPr>
      <w:r>
        <w:t xml:space="preserve">HCS1/FN/LM</w:t>
      </w:r>
      <w:r>
        <w:t xml:space="preserve"> - </w:t>
      </w:r>
      <w:r>
        <w:t xml:space="preserve">	Retain original provisions except revoke permission for the cabinet to charge a fee to access the registry; make a technical correction.
</w:t>
      </w:r>
    </w:p>
    <w:p>
      <w:pPr>
        <w:pStyle w:val="RecordBase"/>
      </w:pPr>
      <w:r>
        <w:t xml:space="preserve">HFA1</w:t>
      </w:r>
      <w:r>
        <w:t xml:space="preserve">(B. Yonts)</w:t>
      </w:r>
      <w:r>
        <w:t xml:space="preserve"> - </w:t>
      </w:r>
      <w:r>
        <w:t xml:space="preserve">	Retain original provisions, except define "substantiated" in KRS Chapter 209 and create a new section of KRS Chapter 605 to require that names placed on a child abuse registry shall be afforded all administrative and judicial appeals and that an allegation be upheld.
</w:t>
      </w:r>
    </w:p>
    <w:p>
      <w:pPr>
        <w:pStyle w:val="RecordBase"/>
      </w:pPr>
      <w:r>
        <w:t xml:space="preserve">HFA2</w:t>
      </w:r>
      <w:r>
        <w:t xml:space="preserve">(B. Yonts)</w:t>
      </w:r>
      <w:r>
        <w:t xml:space="preserve"> - </w:t>
      </w:r>
      <w:r>
        <w:t xml:space="preserve">	Make title amendment.</w:t>
      </w:r>
    </w:p>
    <w:p>
      <w:pPr>
        <w:pStyle w:val="RecordBase"/>
      </w:pPr>
      <w:r>
        <w:t xml:space="preserve">HFA3</w:t>
      </w:r>
      <w:r>
        <w:t xml:space="preserve">(B. Yonts)</w:t>
      </w:r>
      <w:r>
        <w:t xml:space="preserve"> - </w:t>
      </w:r>
      <w:r>
        <w:t xml:space="preserve">	Retain original provisions, except define the term "substantiated," and clarify that proceedings must be related to the appeal of a substantiated finding; create a new section of KRS Chapter 605 to state that a name may not be placed on a child abuse registry unless all administrative appeals or judicial proceedings related to the administrative appeal have been completed and an allegation has been upheld.</w:t>
        <w:br/>
      </w:r>
    </w:p>
    <w:p>
      <w:pPr>
        <w:pStyle w:val="RecordBase"/>
      </w:pPr>
      <w:r>
        <w:t xml:space="preserve">	Jan 17, 2012 - </w:t>
      </w:r>
      <w:r>
        <w:t xml:space="preserve">introduced in House</w:t>
      </w:r>
    </w:p>
    <w:p>
      <w:pPr>
        <w:pStyle w:val="RecordBase"/>
      </w:pPr>
      <w:r>
        <w:t xml:space="preserve">	Jan 18, 2012 - </w:t>
      </w:r>
      <w:r>
        <w:t xml:space="preserve">to</w:t>
      </w:r>
      <w:r>
        <w:t xml:space="preserve"> Health &amp; Welfare (H)</w:t>
      </w:r>
    </w:p>
    <w:p>
      <w:pPr>
        <w:pStyle w:val="RecordBase"/>
      </w:pPr>
      <w:r>
        <w:t xml:space="preserve">	Jan 20, 2012 - </w:t>
      </w:r>
      <w:r>
        <w:t xml:space="preserve">posted in committee</w:t>
      </w:r>
    </w:p>
    <w:p>
      <w:pPr>
        <w:pStyle w:val="RecordBase"/>
      </w:pPr>
      <w:r>
        <w:t xml:space="preserve">	Jan 26, 2012 - </w:t>
      </w:r>
      <w:r>
        <w:t xml:space="preserve">reported favorably, 1st reading, to Consent Calendar</w:t>
      </w:r>
    </w:p>
    <w:p>
      <w:pPr>
        <w:pStyle w:val="RecordBase"/>
      </w:pPr>
      <w:r>
        <w:t xml:space="preserve">	Jan 27, 2012 - </w:t>
      </w:r>
      <w:r>
        <w:t xml:space="preserve">2nd reading, to Rules</w:t>
      </w:r>
    </w:p>
    <w:p>
      <w:pPr>
        <w:pStyle w:val="RecordBase"/>
      </w:pPr>
      <w:r>
        <w:t xml:space="preserve">	Feb 01, 2012 - </w:t>
      </w:r>
      <w:r>
        <w:t xml:space="preserve">recommitted to</w:t>
      </w:r>
      <w:r>
        <w:t xml:space="preserve"> Appropriations &amp; Revenue (H)</w:t>
      </w:r>
    </w:p>
    <w:p>
      <w:pPr>
        <w:pStyle w:val="RecordBase"/>
      </w:pPr>
      <w:r>
        <w:t xml:space="preserve">	Feb 24, 2012 - </w:t>
      </w:r>
      <w:r>
        <w:t xml:space="preserve">posted in committee</w:t>
      </w:r>
    </w:p>
    <w:p>
      <w:pPr>
        <w:pStyle w:val="RecordBase"/>
      </w:pPr>
      <w:r>
        <w:t xml:space="preserve">	Mar 06, 2012 - </w:t>
      </w:r>
      <w:r>
        <w:t xml:space="preserve">reported favorably, to Rules with Committee Substitute</w:t>
      </w:r>
      <w:r>
        <w:t xml:space="preserve"> </w:t>
      </w:r>
    </w:p>
    <w:p>
      <w:pPr>
        <w:pStyle w:val="RecordBase"/>
      </w:pPr>
      <w:r>
        <w:t xml:space="preserve">	Mar 07, 2012 - </w:t>
      </w:r>
      <w:r>
        <w:t xml:space="preserve">posted for passage in the Regular Orders of the Day for Thursday, March 8, 2012</w:t>
      </w:r>
    </w:p>
    <w:p>
      <w:pPr>
        <w:pStyle w:val="RecordBase"/>
      </w:pPr>
      <w:r>
        <w:t xml:space="preserve">	Mar 08, 2012 - </w:t>
      </w:r>
      <w:r>
        <w:t xml:space="preserve">floor amendment (1) filed to Committee Substitute</w:t>
      </w:r>
      <w:r>
        <w:t xml:space="preserve"> </w:t>
      </w:r>
    </w:p>
    <w:p>
      <w:pPr>
        <w:pStyle w:val="RecordBase"/>
      </w:pPr>
      <w:r>
        <w:t xml:space="preserve">	Mar 12, 2012 - </w:t>
      </w:r>
      <w:r>
        <w:t xml:space="preserve">floor amendment (2-title) filed</w:t>
      </w:r>
      <w:r>
        <w:t xml:space="preserve"> </w:t>
      </w:r>
    </w:p>
    <w:p>
      <w:pPr>
        <w:pStyle w:val="RecordBase"/>
      </w:pPr>
      <w:r>
        <w:t xml:space="preserve">	Mar 13, 2012 - </w:t>
      </w:r>
      <w:r>
        <w:t xml:space="preserve">floor amendment (3) filed to Committee Substitute</w:t>
      </w:r>
      <w:r>
        <w:t xml:space="preserve"> </w:t>
      </w:r>
    </w:p>
    <w:p>
      <w:pPr>
        <w:pStyle w:val="RecordBase"/>
      </w:pPr>
      <w:r>
        <w:t xml:space="preserve">	Mar 14, 2012 - </w:t>
      </w:r>
      <w:r>
        <w:t xml:space="preserve">3rd reading, passed 97-0 with Committee Substitute, floor amendments (2-title) and (3)</w:t>
      </w:r>
      <w:r>
        <w:t xml:space="preserve"> </w:t>
      </w:r>
    </w:p>
    <w:p>
      <w:pPr>
        <w:pStyle w:val="RecordBase"/>
      </w:pPr>
      <w:r>
        <w:t xml:space="preserve">	Mar 15, 2012 - </w:t>
      </w:r>
      <w:r>
        <w:t xml:space="preserve">received in Senate</w:t>
      </w:r>
    </w:p>
    <w:p>
      <w:pPr>
        <w:pStyle w:val="RecordBase"/>
      </w:pPr>
      <w:r>
        <w:t xml:space="preserve">	Mar 19, 2012 - </w:t>
      </w:r>
      <w:r>
        <w:t xml:space="preserve">to</w:t>
      </w:r>
      <w:r>
        <w:t xml:space="preserve"> Judiciary (S)</w:t>
        <w:br/>
      </w:r>
    </w:p>
    <w:p>
      <w:pPr>
        <w:pStyle w:val="RecordBase"/>
      </w:pPr>
      <w:r>
        <w:rPr>
          <w:b/>
        </w:rPr>
        <w:t xml:space="preserve">HB260 (BR899)</w:t>
      </w:r>
      <w:r>
        <w:rPr>
          <w:b/>
        </w:rPr>
        <w:t xml:space="preserve"/>
      </w:r>
      <w:r>
        <w:t xml:space="preserve"> - L. Combs</w:t>
      </w:r>
      <w:r>
        <w:t xml:space="preserve">, G. Stumbo</w:t>
      </w:r>
      <w:r>
        <w:t xml:space="preserve">, J. Carney</w:t>
      </w:r>
      <w:r>
        <w:t xml:space="preserve">, L. Clark</w:t>
      </w:r>
      <w:r>
        <w:t xml:space="preserve">, J. Glenn</w:t>
      </w:r>
      <w:r>
        <w:t xml:space="preserve">, K. Hall</w:t>
        <w:br/>
      </w:r>
    </w:p>
    <w:p>
      <w:pPr>
        <w:pStyle w:val="RecordBase"/>
      </w:pPr>
      <w:r>
        <w:t xml:space="preserve">	AN ACT relating to postsecondary education and making an appropriation therefor. </w:t>
      </w:r>
    </w:p>
    <w:p>
      <w:pPr>
        <w:pStyle w:val="RecordBase"/>
      </w:pPr>
      <w:r>
        <w:t xml:space="preserve">	Create new sections of KRS Chapter 164 to clarify the use of local government economic development funds; declare the need for a comprehensive university in southeastern Kentucky; create the Southeastern Kentucky Educational Attainment District; establish the University of Pikeville; require the University of Pikeville to establish the Southeastern Kentucky Educational Attainment Program; require the Council on Postsecondary Education to determine three year and six year degree attainment rates; authorize the University of Pikeville to operate extension campuses; require the Council on Postsecondary Education to approve the University of Pikeville base tuition rates; create the University of Pikeville interim board of regents; create the southeastern Kentucky educational attainment fund; amend KRS 42.4592 to clarify calculation of fund allocations; amend KRS 164.295 to clarify that the University of Pikeville may continue to operate the Kentucky College of Osteopathic Medicine; create a new section of KRS Chapter 154 to require notice to students who benefit from local government economic development funds; amend KRS 164.001 to add the University of Pikeville in the list of public postsecondary education institutions included in the definitions of "comprehensive university" and "postsecondary education system," amend KRS 164.011 to change references to the number of public postsecondary education institutions and the number of student body presidents to conform, amend KRS 164.321 to include the University of Pikeville in the requirements for board of regents appointments, amend KRS 164.365, 158.842, 164.800, 161.220, and 164.295 to conform. APPROPRIATION.
</w:t>
        <w:br/>
      </w:r>
    </w:p>
    <w:p>
      <w:pPr>
        <w:pStyle w:val="RecordBaseCenter"/>
      </w:pPr>
      <w:r>
        <w:rPr>
          <w:b/>
        </w:rPr>
        <w:t xml:space="preserve">HB260 - AMENDMENTS</w:t>
      </w:r>
    </w:p>
    <w:p>
      <w:pPr>
        <w:pStyle w:val="RecordBase"/>
      </w:pPr>
      <w:r>
        <w:t xml:space="preserve">HCS1</w:t>
      </w:r>
      <w:r>
        <w:t xml:space="preserve"> - </w:t>
      </w:r>
      <w:r>
        <w:t xml:space="preserve">	Delete original provisions; create the Kentucky Appalachian College Completion Program to include the Kentucky Appalachian College Completion grant and the Kentucky Appalachian College Completion student services grant; create the Kentucky Appalachian Coal County District; direct the Kentucky Higher Education Assistance Authority to administer the KACC grant and the Council on Postsecondary Education to administer the student services grant; define student and institutional eligibility for the grants; define the grant formula and maximum grant amounts; require the authority and the council to make an annual report on the program; require the council to conduct a program evaluation every four years; fund the program with amounts appropriated from coal severance tax receipts in the biennial budget. APPROPRIATION.</w:t>
      </w:r>
    </w:p>
    <w:p>
      <w:pPr>
        <w:pStyle w:val="RecordBase"/>
      </w:pPr>
      <w:r>
        <w:t xml:space="preserve">HCA1</w:t>
      </w:r>
      <w:r>
        <w:t xml:space="preserve">(L. Combs)</w:t>
      </w:r>
      <w:r>
        <w:t xml:space="preserve"> - </w:t>
      </w:r>
      <w:r>
        <w:t xml:space="preserve">	Make title amendment.</w:t>
      </w:r>
    </w:p>
    <w:p>
      <w:pPr>
        <w:pStyle w:val="RecordBase"/>
      </w:pPr>
      <w:r>
        <w:t xml:space="preserve">HFA1</w:t>
      </w:r>
      <w:r>
        <w:t xml:space="preserve">(T. Moore)</w:t>
      </w:r>
      <w:r>
        <w:t xml:space="preserve"> - </w:t>
      </w:r>
      <w:r>
        <w:t xml:space="preserve">	Retain original provisions; create a new section of KRS Chapter 141 and amend KRS 141.0205 to establish a nonrefundable individual income tax credit for contributions to a school tuition organization; make technical corrections.</w:t>
      </w:r>
    </w:p>
    <w:p>
      <w:pPr>
        <w:pStyle w:val="RecordBase"/>
      </w:pPr>
      <w:r>
        <w:t xml:space="preserve">HFA2</w:t>
      </w:r>
      <w:r>
        <w:t xml:space="preserve">(T. Moore)</w:t>
      </w:r>
      <w:r>
        <w:t xml:space="preserve"> - </w:t>
      </w:r>
      <w:r>
        <w:t xml:space="preserve">	Make title amendment.</w:t>
      </w:r>
    </w:p>
    <w:p>
      <w:pPr>
        <w:pStyle w:val="RecordBase"/>
      </w:pPr>
      <w:r>
        <w:t xml:space="preserve">HFA3</w:t>
      </w:r>
      <w:r>
        <w:t xml:space="preserve">(R. Adkins)</w:t>
      </w:r>
      <w:r>
        <w:t xml:space="preserve"> - </w:t>
      </w:r>
      <w:r>
        <w:t xml:space="preserve">	Retain original provisions except allow KACC grants to be used at non-participating institutions if the eligible student's program of study is not offered at a participating institution; define non-participating institution; direct the Kentucky Higher Education Assistance Authority to promulgate regulations for procedures to designate eligible programs of study at non-participating institutions; direct the procedures to be similar to the process for determining out-of-state program eligibility for the Kentucky educational excellence scholarship; establish $3,000 maximum grant amount for attendance at non-participating institution; establish $500,000 annual maximum for grants disbursed to non-participating institutions; make technical corrections.</w:t>
      </w:r>
    </w:p>
    <w:p>
      <w:pPr>
        <w:pStyle w:val="RecordBase"/>
      </w:pPr>
      <w:r>
        <w:t xml:space="preserve">HFA4</w:t>
      </w:r>
      <w:r>
        <w:t xml:space="preserve">(C. Rollins II)</w:t>
      </w:r>
      <w:r>
        <w:t xml:space="preserve"> - </w:t>
      </w:r>
      <w:r>
        <w:t xml:space="preserve">	Make technical corrections.</w:t>
      </w:r>
    </w:p>
    <w:p>
      <w:pPr>
        <w:pStyle w:val="RecordBase"/>
      </w:pPr>
      <w:r>
        <w:t xml:space="preserve">SCS1</w:t>
      </w:r>
      <w:r>
        <w:t xml:space="preserve"> - </w:t>
      </w:r>
      <w:r>
        <w:t xml:space="preserve">	Retain original provisions, except change the program name to the Kentucky Coal Fields College Completion Program and the grant names to the Kentucky Coal Fields College Completion grant and the Kentucky Coal Fields College Completion student services grant; delete the Kentucky Appalachian Coal County District and create the Kentucky Coal Fields District to include coal-producing counties as defined in KRS 42.4592(1)(c); direct the Kentucky Higher Education Assistance Authority to administer the student services grant; clarify the eligibility process for programs of study at non-participating institutions and the maximum amount of funds available for students attending non-participating institutions; change institutions eligible for students services grants to Kentucky Community and Technical College System institutions located in the district; make technical changes.</w:t>
      </w:r>
    </w:p>
    <w:p>
      <w:pPr>
        <w:pStyle w:val="RecordBase"/>
      </w:pPr>
      <w:r>
        <w:t xml:space="preserve">SCA1</w:t>
      </w:r>
      <w:r>
        <w:t xml:space="preserve">(B. Smith)</w:t>
      </w:r>
      <w:r>
        <w:t xml:space="preserve"> - </w:t>
      </w:r>
      <w:r>
        <w:t xml:space="preserve">	Make title amendment.</w:t>
        <w:br/>
      </w:r>
    </w:p>
    <w:p>
      <w:pPr>
        <w:pStyle w:val="RecordBase"/>
      </w:pPr>
      <w:r>
        <w:t xml:space="preserve">	Jan 17, 2012 - </w:t>
      </w:r>
      <w:r>
        <w:t xml:space="preserve">introduced in House</w:t>
      </w:r>
    </w:p>
    <w:p>
      <w:pPr>
        <w:pStyle w:val="RecordBase"/>
      </w:pPr>
      <w:r>
        <w:t xml:space="preserve">	Jan 18, 2012 - </w:t>
      </w:r>
      <w:r>
        <w:t xml:space="preserve">to</w:t>
      </w:r>
      <w:r>
        <w:t xml:space="preserve"> Education (H)</w:t>
      </w:r>
    </w:p>
    <w:p>
      <w:pPr>
        <w:pStyle w:val="RecordBase"/>
      </w:pPr>
      <w:r>
        <w:t xml:space="preserve">	Feb 02, 2012 - </w:t>
      </w:r>
      <w:r>
        <w:t xml:space="preserve">posted in committee</w:t>
      </w:r>
    </w:p>
    <w:p>
      <w:pPr>
        <w:pStyle w:val="RecordBase"/>
      </w:pPr>
      <w:r>
        <w:t xml:space="preserve">	Mar 06, 2012 - </w:t>
      </w:r>
      <w:r>
        <w:t xml:space="preserve">reported favorably, 1st reading, to Calendar with Committee Substitute, committee amendment</w:t>
      </w:r>
      <w:r>
        <w:t xml:space="preserve"> (1-title)</w:t>
      </w:r>
    </w:p>
    <w:p>
      <w:pPr>
        <w:pStyle w:val="RecordBase"/>
      </w:pPr>
      <w:r>
        <w:t xml:space="preserve">	Mar 07, 2012 - </w:t>
      </w:r>
      <w:r>
        <w:t xml:space="preserve">2nd reading, to Rules</w:t>
      </w:r>
      <w:r>
        <w:t xml:space="preserve">; </w:t>
      </w:r>
      <w:r>
        <w:t xml:space="preserve">floor amendment (1) filed to Committee Substitute, floor amendment (2-title) filed</w:t>
      </w:r>
      <w:r>
        <w:t xml:space="preserve"> </w:t>
      </w:r>
    </w:p>
    <w:p>
      <w:pPr>
        <w:pStyle w:val="RecordBase"/>
      </w:pPr>
      <w:r>
        <w:t xml:space="preserve">	Mar 12, 2012 - </w:t>
      </w:r>
      <w:r>
        <w:t xml:space="preserve">posted for passage in the Regular Orders of the Day for Tuesday, March 13, 2012</w:t>
      </w:r>
      <w:r>
        <w:t xml:space="preserve">; </w:t>
      </w:r>
      <w:r>
        <w:t xml:space="preserve">floor amendments (3) and (4) filed to Committee Substitute</w:t>
      </w:r>
      <w:r>
        <w:t xml:space="preserve"> </w:t>
      </w:r>
    </w:p>
    <w:p>
      <w:pPr>
        <w:pStyle w:val="RecordBase"/>
      </w:pPr>
      <w:r>
        <w:t xml:space="preserve">	Mar 13, 2012 - </w:t>
      </w:r>
      <w:r>
        <w:t xml:space="preserve">3rd reading</w:t>
      </w:r>
      <w:r>
        <w:t xml:space="preserve">; </w:t>
      </w:r>
      <w:r>
        <w:t xml:space="preserve">floor amendment (1) ruled not germane</w:t>
      </w:r>
      <w:r>
        <w:t xml:space="preserve"> </w:t>
      </w:r>
      <w:r>
        <w:t xml:space="preserve">; </w:t>
      </w:r>
      <w:r>
        <w:t xml:space="preserve">passed 89-7 with Committee Substitute, committee amendment (1-title), floor amendments (3) and (4)</w:t>
      </w:r>
      <w:r>
        <w:t xml:space="preserve"> </w:t>
      </w:r>
    </w:p>
    <w:p>
      <w:pPr>
        <w:pStyle w:val="RecordBase"/>
      </w:pPr>
      <w:r>
        <w:t xml:space="preserve">	Mar 14, 2012 - </w:t>
      </w:r>
      <w:r>
        <w:t xml:space="preserve">received in Senate</w:t>
      </w:r>
    </w:p>
    <w:p>
      <w:pPr>
        <w:pStyle w:val="RecordBase"/>
      </w:pPr>
      <w:r>
        <w:t xml:space="preserve">	Mar 19, 2012 - </w:t>
      </w:r>
      <w:r>
        <w:t xml:space="preserve">to</w:t>
      </w:r>
      <w:r>
        <w:t xml:space="preserve"> Appropriations &amp; Revenue (S)</w:t>
      </w:r>
    </w:p>
    <w:p>
      <w:pPr>
        <w:pStyle w:val="RecordBase"/>
      </w:pPr>
      <w:r>
        <w:t xml:space="preserve">	Mar 26, 2012 -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27, 2012 -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29, 2012 - </w:t>
      </w:r>
      <w:r>
        <w:t xml:space="preserve">reported favorably, to Rules with Committee Substitute, committee amendment (1-title)</w:t>
      </w:r>
      <w:r>
        <w:t xml:space="preserve"> as a Consent Bill</w:t>
      </w:r>
    </w:p>
    <w:p>
      <w:pPr>
        <w:pStyle w:val="RecordBase"/>
      </w:pPr>
      <w:r>
        <w:t xml:space="preserve">	Apr 12, 2012 - </w:t>
      </w:r>
      <w:r>
        <w:t xml:space="preserve">taken from</w:t>
      </w:r>
      <w:r>
        <w:t xml:space="preserve"> Rules (S)</w:t>
      </w:r>
      <w:r>
        <w:t xml:space="preserve">; </w:t>
      </w:r>
      <w:r>
        <w:t xml:space="preserve">recommitted to</w:t>
      </w:r>
      <w:r>
        <w:t xml:space="preserve"> Appropriations &amp; Revenue (S)</w:t>
        <w:br/>
      </w:r>
    </w:p>
    <w:p>
      <w:pPr>
        <w:pStyle w:val="RecordBase"/>
      </w:pPr>
      <w:r>
        <w:rPr>
          <w:b/>
        </w:rPr>
        <w:t xml:space="preserve">HB261 (BR940)</w:t>
      </w:r>
      <w:r>
        <w:rPr>
          <w:b/>
        </w:rPr>
        <w:t xml:space="preserve"/>
      </w:r>
      <w:r>
        <w:t xml:space="preserve"> - K. King</w:t>
      </w:r>
      <w:r>
        <w:t xml:space="preserve">, B. Waide</w:t>
        <w:br/>
      </w:r>
    </w:p>
    <w:p>
      <w:pPr>
        <w:pStyle w:val="RecordBase"/>
      </w:pPr>
      <w:r>
        <w:t xml:space="preserve">	AN ACT relating to school notification of persons authorized to contact or remove a child.</w:t>
      </w:r>
    </w:p>
    <w:p>
      <w:pPr>
        <w:pStyle w:val="RecordBase"/>
      </w:pPr>
      <w:r>
        <w:t xml:space="preserve">	Create a new section of KRS Chapter 620 to require the Cabinet for Health and Family Services, if the cabinet is granted custody of a dependent, neglected, or abused child, to notify the school in which the child is enrolled of persons authorized to contact the child or remove the child from school grounds.</w:t>
        <w:br/>
      </w:r>
    </w:p>
    <w:p>
      <w:pPr>
        <w:pStyle w:val="RecordBase"/>
      </w:pPr>
      <w:r>
        <w:t xml:space="preserve">	Jan 17, 2012 - </w:t>
      </w:r>
      <w:r>
        <w:t xml:space="preserve">introduced in House</w:t>
      </w:r>
    </w:p>
    <w:p>
      <w:pPr>
        <w:pStyle w:val="RecordBase"/>
      </w:pPr>
      <w:r>
        <w:t xml:space="preserve">	Jan 18, 2012 - </w:t>
      </w:r>
      <w:r>
        <w:t xml:space="preserve">to</w:t>
      </w:r>
      <w:r>
        <w:t xml:space="preserve"> Education (H)</w:t>
        <w:br/>
      </w:r>
    </w:p>
    <w:p>
      <w:pPr>
        <w:pStyle w:val="RecordBase"/>
      </w:pPr>
      <w:r>
        <w:rPr>
          <w:b/>
        </w:rPr>
        <w:t xml:space="preserve">HB262 (BR1305)</w:t>
      </w:r>
      <w:r>
        <w:rPr>
          <w:b/>
        </w:rPr>
        <w:t xml:space="preserve"/>
      </w:r>
      <w:r>
        <w:t xml:space="preserve"> - J. Greer</w:t>
      </w:r>
      <w:r>
        <w:t xml:space="preserve">, F. Steele</w:t>
      </w:r>
      <w:r>
        <w:t xml:space="preserve">, J. Carney</w:t>
      </w:r>
      <w:r>
        <w:t xml:space="preserve">, M. Cherry</w:t>
      </w:r>
      <w:r>
        <w:t xml:space="preserve">, L. Combs</w:t>
      </w:r>
      <w:r>
        <w:t xml:space="preserve">, W. Coursey</w:t>
      </w:r>
      <w:r>
        <w:t xml:space="preserve">, J. DeCesare</w:t>
      </w:r>
      <w:r>
        <w:t xml:space="preserve">, M. Dossett</w:t>
      </w:r>
      <w:r>
        <w:t xml:space="preserve">, T. Edmonds</w:t>
      </w:r>
      <w:r>
        <w:t xml:space="preserve">, D. Floyd</w:t>
      </w:r>
      <w:r>
        <w:t xml:space="preserve">, K. Hall</w:t>
      </w:r>
      <w:r>
        <w:t xml:space="preserve">, B. Housman</w:t>
      </w:r>
      <w:r>
        <w:t xml:space="preserve">, M. King</w:t>
      </w:r>
      <w:r>
        <w:t xml:space="preserve">, T. Moore</w:t>
      </w:r>
      <w:r>
        <w:t xml:space="preserve">, J. Richards</w:t>
      </w:r>
      <w:r>
        <w:t xml:space="preserve">, K. Sinnette</w:t>
      </w:r>
      <w:r>
        <w:t xml:space="preserve">, T. Thompson</w:t>
      </w:r>
      <w:r>
        <w:t xml:space="preserve">, T. Turner</w:t>
      </w:r>
      <w:r>
        <w:t xml:space="preserve">, D. Watkins</w:t>
        <w:br/>
      </w:r>
    </w:p>
    <w:p>
      <w:pPr>
        <w:pStyle w:val="RecordBase"/>
      </w:pPr>
      <w:r>
        <w:t xml:space="preserve">	AN ACT relating to prescription drugs.</w:t>
      </w:r>
    </w:p>
    <w:p>
      <w:pPr>
        <w:pStyle w:val="RecordBase"/>
      </w:pPr>
      <w:r>
        <w:t xml:space="preserve">	Amend KRS 315.400 to exclude "interpharmacy medication exchange" from the definition of "wholesale distributor"; amend KRS 304.17A-515 to include Medicaid managed care plans operating in the Commonwealth as a part of a "managed care plan" for purposes of that section; amend KRS 205.6312 to state that the copayments for a prescription or over-the-counter drug shall be $1 for generic drugs, $2 for preferred brand name drugs, and $3 for non-preferred brand name drugs; state that these copayments shall not be deducted from a reimbursement due from a Medicaid or a Medicaid managed care organization, but shall be in addition to such reimbursement; state that the copayment requirements shall apply to all Medicaid managed care organization contracting with the cabinet; amend KRS 304.17A-17A-625 to conform.</w:t>
        <w:br/>
      </w:r>
    </w:p>
    <w:p>
      <w:pPr>
        <w:pStyle w:val="RecordBaseCenter"/>
      </w:pPr>
      <w:r>
        <w:rPr>
          <w:b/>
        </w:rPr>
        <w:t xml:space="preserve">HB262 - AMENDMENTS</w:t>
      </w:r>
    </w:p>
    <w:p>
      <w:pPr>
        <w:pStyle w:val="RecordBase"/>
      </w:pPr>
      <w:r>
        <w:t xml:space="preserve">HCS1</w:t>
      </w:r>
      <w:r>
        <w:t xml:space="preserve"> - </w:t>
      </w:r>
      <w:r>
        <w:t xml:space="preserve">Retain original provisions except delete the amendments to KRS 304.17A-515  and KRS 304.17A-625; amend KRS 205.6312 to provide that the  copayments established in Section 2, subsection (6) shall be the minimum copayment; delete reference to Medicaid from the copayment reimbursement requirement; exempt a Medicaid managed care organization from the copayment reimbursement requirement if the organization charged and deducted the copayment from reimbursement on January 1, 2012; provide that the copayment requirements shall not apply to a Medicaid managed care organization participating in a Section 115 Waiver Demonstration Project in accordance with Section 1115 of the federal Social Security Act; EMERGENCY.  
</w:t>
        <w:br/>
      </w:r>
    </w:p>
    <w:p>
      <w:pPr>
        <w:pStyle w:val="RecordBase"/>
      </w:pPr>
      <w:r>
        <w:t xml:space="preserve">	Jan 17, 2012 - </w:t>
      </w:r>
      <w:r>
        <w:t xml:space="preserve">introduced in House</w:t>
      </w:r>
    </w:p>
    <w:p>
      <w:pPr>
        <w:pStyle w:val="RecordBase"/>
      </w:pPr>
      <w:r>
        <w:t xml:space="preserve">	Jan 18, 2012 - </w:t>
      </w:r>
      <w:r>
        <w:t xml:space="preserve">to</w:t>
      </w:r>
      <w:r>
        <w:t xml:space="preserve"> Banking &amp; Insurance (H)</w:t>
      </w:r>
    </w:p>
    <w:p>
      <w:pPr>
        <w:pStyle w:val="RecordBase"/>
      </w:pPr>
      <w:r>
        <w:t xml:space="preserve">	Jan 20, 2012 - </w:t>
      </w:r>
      <w:r>
        <w:t xml:space="preserve">posted in committee</w:t>
      </w:r>
    </w:p>
    <w:p>
      <w:pPr>
        <w:pStyle w:val="RecordBase"/>
      </w:pPr>
      <w:r>
        <w:t xml:space="preserve">	Feb 01, 2012 - </w:t>
      </w:r>
      <w:r>
        <w:t xml:space="preserve">reported favorably, 1st reading, to Consent Calendar with Committee Substitute</w:t>
      </w:r>
      <w:r>
        <w:t xml:space="preserve"> </w:t>
      </w:r>
    </w:p>
    <w:p>
      <w:pPr>
        <w:pStyle w:val="RecordBase"/>
      </w:pPr>
      <w:r>
        <w:t xml:space="preserve">	Feb 02, 2012 - </w:t>
      </w:r>
      <w:r>
        <w:t xml:space="preserve">2nd reading, to Rules</w:t>
      </w:r>
    </w:p>
    <w:p>
      <w:pPr>
        <w:pStyle w:val="RecordBase"/>
      </w:pPr>
      <w:r>
        <w:t xml:space="preserve">	Feb 08, 2012 - </w:t>
      </w:r>
      <w:r>
        <w:t xml:space="preserve">posted for passage in the Consent Orders of the Day for Friday, February 10, 2012</w:t>
      </w:r>
    </w:p>
    <w:p>
      <w:pPr>
        <w:pStyle w:val="RecordBase"/>
      </w:pPr>
      <w:r>
        <w:t xml:space="preserve">	Feb 10, 2012 - </w:t>
      </w:r>
      <w:r>
        <w:t xml:space="preserve">3rd reading, passed 94-0 with Committee Substitute</w:t>
      </w:r>
      <w:r>
        <w:t xml:space="preserve"> </w:t>
      </w:r>
      <w:r>
        <w:t xml:space="preserve">; </w:t>
      </w:r>
      <w:r>
        <w:t xml:space="preserve">received in Senate</w:t>
      </w:r>
    </w:p>
    <w:p>
      <w:pPr>
        <w:pStyle w:val="RecordBase"/>
      </w:pPr>
      <w:r>
        <w:t xml:space="preserve">	Feb 14, 2012 - </w:t>
      </w:r>
      <w:r>
        <w:t xml:space="preserve">to</w:t>
      </w:r>
      <w:r>
        <w:t xml:space="preserve"> Banking &amp; Insurance (S)</w:t>
      </w:r>
    </w:p>
    <w:p>
      <w:pPr>
        <w:pStyle w:val="RecordBase"/>
      </w:pPr>
      <w:r>
        <w:t xml:space="preserve">	Feb 16, 2012 - </w:t>
      </w:r>
      <w:r>
        <w:t xml:space="preserve">reassigned to</w:t>
      </w:r>
      <w:r>
        <w:t xml:space="preserve"> Health &amp; Welfare (S)</w:t>
      </w:r>
    </w:p>
    <w:p>
      <w:pPr>
        <w:pStyle w:val="RecordBase"/>
      </w:pPr>
      <w:r>
        <w:t xml:space="preserve">	Feb 22, 2012 - </w:t>
      </w:r>
      <w:r>
        <w:t xml:space="preserve">reported favorably, 1st reading, to Consent Calendar</w:t>
      </w:r>
    </w:p>
    <w:p>
      <w:pPr>
        <w:pStyle w:val="RecordBase"/>
      </w:pPr>
      <w:r>
        <w:t xml:space="preserve">	Feb 23, 2012 - </w:t>
      </w:r>
      <w:r>
        <w:t xml:space="preserve">2nd reading, to Rules</w:t>
      </w:r>
    </w:p>
    <w:p>
      <w:pPr>
        <w:pStyle w:val="RecordBase"/>
      </w:pPr>
      <w:r>
        <w:t xml:space="preserve">	Mar 08, 2012 - </w:t>
      </w:r>
      <w:r>
        <w:t xml:space="preserve">recommitted to</w:t>
      </w:r>
      <w:r>
        <w:t xml:space="preserve"> Health &amp; Welfare (S)</w:t>
        <w:br/>
      </w:r>
    </w:p>
    <w:p>
      <w:pPr>
        <w:pStyle w:val="RecordBase"/>
      </w:pPr>
      <w:r>
        <w:rPr>
          <w:b/>
        </w:rPr>
        <w:t xml:space="preserve">HB263 (BR1165)</w:t>
      </w:r>
      <w:r>
        <w:rPr>
          <w:b/>
        </w:rPr>
        <w:t xml:space="preserve"/>
      </w:r>
      <w:r>
        <w:t xml:space="preserve"> - M. Cherry</w:t>
        <w:br/>
      </w:r>
    </w:p>
    <w:p>
      <w:pPr>
        <w:pStyle w:val="RecordBase"/>
      </w:pPr>
      <w:r>
        <w:t xml:space="preserve">	AN ACT relating to the licensing of heating, ventilation, and air conditioning professionals.</w:t>
      </w:r>
    </w:p>
    <w:p>
      <w:pPr>
        <w:pStyle w:val="RecordBase"/>
      </w:pPr>
      <w:r>
        <w:t xml:space="preserve">	Amend KRS 198B.652 to add one member to the Kentucky Board of Heating, Ventilation, and Air Conditioning; specify that the member representing the United Association of Plumbers, Pipefitters, Sprinklerfitters, Steamfitters and Techs shall be a journeyman HVAC mechanic with at least five years of experience; amend KRS 198B.658 to establish requirements for licensing of master and journeyman heating, ventilation, and air conditioning professionals; permit the board to deny a license when a person is convicted of sexual misconduct; amend KRS 198B.664 to provide for license renewal after expiration; extend provisions for inactive license.
</w:t>
        <w:br/>
      </w:r>
    </w:p>
    <w:p>
      <w:pPr>
        <w:pStyle w:val="RecordBaseCenter"/>
      </w:pPr>
      <w:r>
        <w:rPr>
          <w:b/>
        </w:rPr>
        <w:t xml:space="preserve">HB263 - AMENDMENTS</w:t>
      </w:r>
    </w:p>
    <w:p>
      <w:pPr>
        <w:pStyle w:val="RecordBase"/>
      </w:pPr>
      <w:r>
        <w:t xml:space="preserve">HCS1</w:t>
      </w:r>
      <w:r>
        <w:t xml:space="preserve"> - </w:t>
      </w:r>
      <w:r>
        <w:t xml:space="preserve">	Retain original provisions, except delete specifics of criteria the board should review when considering the denial of a license for a felony conviction.
</w:t>
        <w:br/>
      </w:r>
    </w:p>
    <w:p>
      <w:pPr>
        <w:pStyle w:val="RecordBase"/>
      </w:pPr>
      <w:r>
        <w:t xml:space="preserve">	Jan 17, 2012 - </w:t>
      </w:r>
      <w:r>
        <w:t xml:space="preserve">introduced in House</w:t>
      </w:r>
    </w:p>
    <w:p>
      <w:pPr>
        <w:pStyle w:val="RecordBase"/>
      </w:pPr>
      <w:r>
        <w:t xml:space="preserve">	Jan 18, 2012 - </w:t>
      </w:r>
      <w:r>
        <w:t xml:space="preserve">to</w:t>
      </w:r>
      <w:r>
        <w:t xml:space="preserve"> Licensing &amp; Occupations (H)</w:t>
      </w:r>
    </w:p>
    <w:p>
      <w:pPr>
        <w:pStyle w:val="RecordBase"/>
      </w:pPr>
      <w:r>
        <w:t xml:space="preserve">	Feb 10, 2012 - </w:t>
      </w:r>
      <w:r>
        <w:t xml:space="preserve">posted in committee</w:t>
      </w:r>
    </w:p>
    <w:p>
      <w:pPr>
        <w:pStyle w:val="RecordBase"/>
      </w:pPr>
      <w:r>
        <w:t xml:space="preserve">	Feb 29, 2012 - </w:t>
      </w:r>
      <w:r>
        <w:t xml:space="preserve">reported favorably, 1st reading, to Calendar with Committee Substitute</w:t>
      </w:r>
      <w:r>
        <w:t xml:space="preserve"> </w:t>
      </w:r>
    </w:p>
    <w:p>
      <w:pPr>
        <w:pStyle w:val="RecordBase"/>
      </w:pPr>
      <w:r>
        <w:t xml:space="preserve">	Mar 01, 2012 - </w:t>
      </w:r>
      <w:r>
        <w:t xml:space="preserve">2nd reading, to Rules</w:t>
      </w:r>
      <w:r>
        <w:t xml:space="preserve">; </w:t>
      </w:r>
      <w:r>
        <w:t xml:space="preserve">posted for passage in the Regular Orders of the Day for Friday, March 2, 2012</w:t>
      </w:r>
    </w:p>
    <w:p>
      <w:pPr>
        <w:pStyle w:val="RecordBase"/>
      </w:pPr>
      <w:r>
        <w:t xml:space="preserve">	Mar 06, 2012 - </w:t>
      </w:r>
      <w:r>
        <w:t xml:space="preserve">3rd reading, passed 98-0 with Committee Substitute</w:t>
      </w:r>
      <w:r>
        <w:t xml:space="preserve"> </w:t>
      </w:r>
    </w:p>
    <w:p>
      <w:pPr>
        <w:pStyle w:val="RecordBase"/>
      </w:pPr>
      <w:r>
        <w:t xml:space="preserve">	Mar 07, 2012 - </w:t>
      </w:r>
      <w:r>
        <w:t xml:space="preserve">received in Senate</w:t>
      </w:r>
    </w:p>
    <w:p>
      <w:pPr>
        <w:pStyle w:val="RecordBase"/>
      </w:pPr>
      <w:r>
        <w:t xml:space="preserve">	Mar 13, 2012 - </w:t>
      </w:r>
      <w:r>
        <w:t xml:space="preserve">to</w:t>
      </w:r>
      <w:r>
        <w:t xml:space="preserve"> Licensing, Occupations, &amp; Administrative Regulations (S)</w:t>
        <w:br/>
      </w:r>
    </w:p>
    <w:p>
      <w:pPr>
        <w:pStyle w:val="RecordBase"/>
      </w:pPr>
      <w:r>
        <w:rPr>
          <w:b/>
        </w:rPr>
        <w:t xml:space="preserve">HB264 (BR892)</w:t>
      </w:r>
      <w:r>
        <w:rPr>
          <w:b/>
        </w:rPr>
        <w:t xml:space="preserve">/FN</w:t>
      </w:r>
      <w:r>
        <w:t xml:space="preserve"> - S. Westrom</w:t>
      </w:r>
      <w:r>
        <w:t xml:space="preserve">, J. Lee</w:t>
      </w:r>
      <w:r>
        <w:t xml:space="preserve">, T. Burch</w:t>
      </w:r>
      <w:r>
        <w:t xml:space="preserve">, D. Horlander</w:t>
        <w:br/>
      </w:r>
    </w:p>
    <w:p>
      <w:pPr>
        <w:pStyle w:val="RecordBase"/>
      </w:pPr>
      <w:r>
        <w:t xml:space="preserve">	AN ACT relating to the investigation of child abuse and neglect.</w:t>
      </w:r>
    </w:p>
    <w:p>
      <w:pPr>
        <w:pStyle w:val="RecordBase"/>
      </w:pPr>
      <w:r>
        <w:t xml:space="preserve">	Amend KRS 600.020 to add separate definitions of "abused child" and "neglected child"; add any household or family member, or a paramour of the child's parent, to the definition of "abused child"; amend KRS 620.040 to require the Cabinet for Health and Family Services to participate in an investigation of  abuse if the report alleges abuse by a household or family member, or a paramour of the child's parent; amend KRS 214.160, 620.090, and 625.090 to conform.</w:t>
        <w:br/>
      </w:r>
    </w:p>
    <w:p>
      <w:pPr>
        <w:pStyle w:val="RecordBase"/>
      </w:pPr>
      <w:r>
        <w:t xml:space="preserve">	Jan 17, 2012 - </w:t>
      </w:r>
      <w:r>
        <w:t xml:space="preserve">introduced in House</w:t>
      </w:r>
    </w:p>
    <w:p>
      <w:pPr>
        <w:pStyle w:val="RecordBase"/>
      </w:pPr>
      <w:r>
        <w:t xml:space="preserve">	Jan 18, 2012 - </w:t>
      </w:r>
      <w:r>
        <w:t xml:space="preserve">to</w:t>
      </w:r>
      <w:r>
        <w:t xml:space="preserve"> Health &amp; Welfare (H)</w:t>
      </w:r>
    </w:p>
    <w:p>
      <w:pPr>
        <w:pStyle w:val="RecordBase"/>
      </w:pPr>
      <w:r>
        <w:t xml:space="preserve">	Feb 06, 2012 - </w:t>
      </w:r>
      <w:r>
        <w:t xml:space="preserve">posted in committee</w:t>
        <w:br/>
      </w:r>
    </w:p>
    <w:p>
      <w:pPr>
        <w:pStyle w:val="RecordBase"/>
      </w:pPr>
      <w:r>
        <w:rPr>
          <w:b/>
        </w:rPr>
        <w:t xml:space="preserve">HB265 (BR960)</w:t>
      </w:r>
      <w:r>
        <w:rPr>
          <w:b/>
        </w:rPr>
        <w:t xml:space="preserve"/>
      </w:r>
      <w:r>
        <w:t xml:space="preserve"> - R. Rand</w:t>
      </w:r>
      <w:r>
        <w:t xml:space="preserve">, R. Adkins</w:t>
      </w:r>
      <w:r>
        <w:t xml:space="preserve">, L. Clark</w:t>
      </w:r>
      <w:r>
        <w:t xml:space="preserve">, B. Damron</w:t>
      </w:r>
      <w:r>
        <w:t xml:space="preserve">, G. Stumbo</w:t>
      </w:r>
      <w:r>
        <w:t xml:space="preserve">, T. Thompson</w:t>
        <w:br/>
      </w:r>
    </w:p>
    <w:p>
      <w:pPr>
        <w:pStyle w:val="RecordBase"/>
      </w:pPr>
      <w:r>
        <w:t xml:space="preserve">	AN ACT relating to appropriations providing financing and conditions for the operations, maintenance, support, and functioning of the government of the Commonwealth of Kentucky and its various officers, cabinets, departments, boards, commissions, institutions, subdivisions, agencies, and other state-supported activities.</w:t>
      </w:r>
    </w:p>
    <w:p>
      <w:pPr>
        <w:pStyle w:val="RecordBase"/>
      </w:pPr>
      <w:r>
        <w:t xml:space="preserve">	The State/Executive Branch Budget: appropriate from the General Fund (Tobacco), General Fund, Restricted Funds, Federal Funds, Road Fund, Bond Funds, Agency Bonds, Capital Construction Surplus, Investment Income, Statewide Deferred Maintenance Fund, and other funds, $46,633,600 in fiscal year 2011-2012, $31,502,664,500 in fiscal year 2012-2013, and $28,840,328,100 in fiscal year 2013-2014, as follows:
General Government	
2011-2012	$531,200
2012-2013	$1,021,156,900
2013-2014	$1,047,870,800
Economic Development Cabinet
2012-2013	$29,274,100
2013-2014	$22,616,800
Department of Education
2012-2013	$4,614,308,500	
2013-2014	$4,618,867,300
Education and Workforce Development Cabinet
2012-2013	$2,593,938,600
2013-2014	$2,592,912,000
Energy and Environment Cabinet
2011-2012	$952,000
2012-2013	$258,843,600
2013-2014	$260,479,800
Finance and Administration Cabinet
2011-2012	$395,400
2012-2013	$779,500,800
2013-2014	$804,790,200
Health and Family Services Cabinet
2012-2013	$7,956,015,300
2013-2014	$8,366,465,200
Justice and Public Safety Cabinet
2012-2013	$896,347,100
2013-2014	$902,171,500	
Labor Cabinet
2012-2013	$217,727,900
2013-2014	$220,373,900
Personnel Cabinet
2012-2013	$67,856,600
2013-2014	$69,360,400
Postsecondary Education
2012-2013	$6,651,987,000
2013-2014	$6,868,654,100
Public Protection Cabinet
2012-2013	$112,931,600
2013-2014	$114,507,900
Tourism, Arts and Heritage Cabinet
2011-2012	$9,000,000
2012-2013	$214,365,100
2013-2014	$219,302,500
Funds Transfer to General Fund
2012-2013	$105,484,900
2013-2014	$99,465,000
Phase I Tobacco Settlement Funding Program
2012-2013	$94,393,600
2013-2014	$93,093,500
Not included in the above appropriation amounts are capital project amounts as follows:
Capital Projects
2011-2012	$35,755,000
2012-2013	$3,717,482,500
2013-2014	$338,830,000;
provide funds for the Lieutenant Governor's housing allowance; provide General Fund (Tobacco) moneys for the Early Childhood Advisory Council; authorize the Kentucky Veterans' Centers to continue weekend and holiday pay incentives; allow the Commissioner of the Department of Veterans' Affairs to approve travel and per diem expenses for Congressional Medal of Honor recipients; provide debt service to the Department of Veterans' Affairs; cap the amount of principal an applicant can owe the Kentucky Agricultural Finance Corporation; allow for the allocation of Tobacco Settlement Funds to county councils for administrative costs; provide General Fund (Tobacco) moneys for the Agricultural Development Fund's counties account; require unexpended fiscal year 2011-2012 Finance and Administration Cabinet debt service funds to carry forward to fiscal year 2012-2013; authorize an administrative fee on Infrastructure for Economic Development Fund projects; provide debt service to the Kentucky Infrastructure Authority; provide that the Governor's call of the Kentucky National Guard to active duty is a necessary government expense; provide that disaster or emergency aid funds are necessary government expenses; provide debt service to the Department for Local Government; provide funds to support the 12 multi-county regional industrial park authorities; declare that General Fund moneys appropriated for the Local Government Economic Development Fund (LGEDF) are based on the State Budget Director's official estimate of coal severance tax collections; declare that no General Fund appropriation is provided to the Kentucky Workers' Compensation Funding Commission; detail transfer of funds to the Osteopathic Medicine Scholarship Program; provide that the quarterly calculation and transfer of moneys from the General Fund to the LGEDF be made only after funds are appropriated to the Trover Clinic; provide that the quarterly calculation and transfer of moneys from the General Fund to coal-producing counties through the LGEDF be made only after funds are appropriated to the School Facilities Construction Commission, Water and Sewer Resources Development Fund for Coal-Producing Counties, KIA Infrastructure for Economic Development Fund for Coal-Producing Counties, Infrastructure for Economic Development Fund for Coal-Producing Counties, Read to Achieve, Robinson Scholars Program, Kentucky Infrastructure Authority, Department for Local Government, Mining Engineering Scholarship Program, Operations and Support Services for school technology in coal-producing counties, Office of Mine Safety and Licensing, Kentucky All Schedule Prescription Electronic Reporting (KASPER), and Save the Children Program; transfer funds from the LGEDF Multi-County Fund to the General Fund for the KIA Infrastructure for Economic Development Fund for Coal-Producing Counties, Drug Courts, Operation Unite, Energy Research and Development Fund, 12 multi-county regional industrial park authorities, and Mine Safety, Licensing, and Mapping; provide debt service to LGEDF; establish parameters for county flexibility with LGEDF allocations; declare that no funds shall be transferred to the Kentucky Wood Products Competitiveness Corporation; establish an appropriation limit for the Area Development Fund; allow Area Development District flexibility; allow Restricted Funds to be used for the continuation of activities within the Office of the Secretary of State; declare that amounts above those appropriated to match Federal Funds for the Help America Vote Act are necessary government expenses; authorize the State Board of Elections to set a rate for new voter registration fees and expenses; declare that costs associated with special elections, additional precincts with a voting machine, additional registered voters, and new voters are necessary government expenses; declare that costs associated with expert witnesses are necessary government expenses; provide annual and sick leave service credit for any former employee of the United Prosecutorial System; detail legal services contracts; establish that the Transportation Cabinet shall review the costs of distributing Child Sexual Abuse License Plates and that revenue received from the plates be transferred to the Child Victims' Trust Fund; permit the Office of the Attorney General to recover reasonable costs of litigation; allow the Attorney General to suspend payment of 50-hour blocks of compensatory time for those attorneys who have accumulated 240 hours of compensatory time and instead convert those hours to sick leave; allow funds to be expended in support of Office of Attorney General; require the Prosecutors Advisory Council to approve compensation for employees of the Unified Prosecutorial System; provide for a recurring Restricted Fund transfer from the Unclaimed Property Fund; declare that no funds are provided for Auditor of Public Account's scholarships; require that the Auditor be given right of first refusal for audits; allow the Auditor to suspend payment of 50-hour blocks of compensatory time for those attorneys who have accumulated 240 hours of compensatory time and instead convert those hours to sick leave; establish charges for federal, state, and local audits; establish Personnel Board operating assessment; provide dependent subsidy for retirees in the Kentucky Employee and County Employee Retirement Systems; declare that water withdrawal fees are tax-exempt; provide that Tier I water withdrawal fees be used to support the Kentucky River Authority and contractual services for water supply and quality studies; provide debt service to the School Facilities Construction Commission (SFCC); establish the Urgent Need School Trust Fund; allow the SFCC to make additional offers of assistance; provide State Medical Insurance Fund (SMIF) financing; provide dependent subsidy for retired teachers younger than 65; authorize funding notes and provide debt service for the SMIF; detail Appropriations Not Otherwise Classified; provide that repayment of awards or judgments of $5,000 or more made by the Board of Claims come from the General Fund; provide funds for guardians ad litem and cap their fees at $500; allow reissuance of uncashed State Treasurer checks; appropriate funds for police officer, firefighter, active duty National Guard, and Reserve survivor benefits; detail payment of judgments against the Commonwealth; establish that interest income from and loan repayments received by the High-Tech Construction/Investment Pool be used to support the Office of Commercialization and Innovation; provide debt service to the Financial Incentives budget unit; allow unused balances for Bluegrass State Skills Corporation training grants to carry forward; detail the employment of Department of Education personnel and leadership personnel; establish funding for unbudgeted costs for health and life insurance for local school district employees; provide that the Kentucky Schools for the Blind and Deaf are eligible to participate in the Kentucky Education Technology System; detail fund transfers for the Family Resource and Youth Services Centers; provide funds for employer contributions for health insurance and health reimbursement accounts for employees waiving coverage; provide school district flexibility; require the publication of school districts' annual financial statements and school report cards; require that supplemental funding distribution include certain Category II and III programs; require local district coordination with Head Start; allow the Commissioner of Education to use the Commonwealth School Improvement Fund to meet federal requirements; allow local school boards to request permission from the Commissioner of Education to use capital funds for operating expenses; provide for transfer from the Common School Fund to the SEEK fund; provide funds for the base SEEK program, Tier I component, vocational transportation, secondary vocational education, Teachers' Retirement System employer match, and salary supplements for nationally certified teachers; provide for the allocation of SEEK funds; establish a timeline for final SEEK calculation; detail SEEK adjustment factors; provide funds for facilities equalization funding and retroactive equalized facility funding; require the school term for this biennium include at least 177 six-hour instructional days; provide funds for the Local Records Grant Program; require the Department for Libraries and Archives to distribute per capita grants within appropriated amounts; provide that Area Vocational Education Centers are eligible to participate in the Kentucky Education Technology System; authorize the Education Professional Standards Board (EPSB) to determine EPSB employment details; require EPSB to establish the minimum number of hours for teacher certification; declare that no funds are appropriated for the Kentucky Principal Internship Program; provide debt service to the Office of the Secretary of the Energy and Environment Cabinet; declare that no funds are provided for full-time inspectors at each solid-waste municipal landfill; provide debt service to the Environmental Protection budget unit; declare that the new tire fee be collected until June 30, 2014, to continue the waste tire program; declare that the cost of emergency fire suppression exceeding $240,000 annually is a necessary government expense; provide for energy research and development; provide debt service to the Public Service Commission; provide amounts that lapse from the Public Service Commission to the General Fund; provide debt service to the General Administration budget unit of the Finance and Administration Cabinet; declare that any Social Security Contingent Liability Fund expenditures are necessary government expenses; provide that General Fund (Tobacco) moneys under the Finance and Administration Cabinet's Debt Service budget unit lapse; provide debt service to the Facilities and Support Services budget unit of the Finance and Administration Cabinet; provide for county costs; detail the insurance surcharge rate; provide that funds may be expended for the operations of the Department of Revenue; authorize property valuation administrators to manage expenditures; prohibit the Kentucky Works Program from participating in the Human Services Transportation Delivery Program or the Coordinated Transportation Advisory Committee; provide debt service to the General Administration and Program Support budget unit under the Cabinet for Health and Family Services; provide General Fund (Tobacco) moneys for Universal Newborn Hearing Screening; provide for transfer of excess administrative funds for Medicaid benefits; provide debt service to the Medicaid Administration budget unit; prohibit payment to Medicaid managed care vendors unless their contract requires collection of service category expenditure information; provide funds to support additional Supports for Community Living slots; allow any unexpended General Fund appropriation to carry forward; define the parameters of the Disproportionate Share Hospital Program; prohibit hospitals from billing patients for services that have been reported to the Cabinet and for which the hospital has received disproportionate share payments; require that any provider that publicizes that it has paid the provider tax also publicize the amount of payment received from the Department for Medicaid Services during the same period; declare that no hospital shall be reimbursed from both the Quality and Charity Care Trust Fund and the Disproportionate Share Hospital Program for the same service to the same patient; allow transfer of funds from Medicaid Benefits to the Kentucky Children's Health Insurance Program (KCHIP) to match Federal Funds; require that any funds received through an intergovernmental transfer agreement between the Department for Medicaid Services and other governmental entities be used for the provision of Medicaid benefits; require quarterly Medicaid budget analysis reports; establish guidelines for a Medicaid budget deficit contingency plan; provide for transfer of Medicaid Benefits funds; prohibit acute care hospitals from converting to critical access hospitals unless certain requirements are met; allow Medicaid copayments; provide copayment guidelines for participating Medicaid pharmacies; suspend KCHIP premiums; provide that mental health disproportionate share hospital funds are budgeted at maximum amounts permitted by the Social Security Administration; provide debt service to the Behavioral Health, Developmental and Intellectual Disabilities budget unit; provide for lease payments for the new Eastern State Hospital; provide General Fund (Tobacco) moneys for substance abuse prevention and treatment for pregnant women with a history of substance abuse; provide funds to the regional mental health-mental retardation boards for increased retirement contribution rates; provide General Fund (Tobacco) moneys for the Health Access Nurturing Development Services Program, Healthy Start, Universal Children's Immunizations, Folic Acid Program, Early Childhood Mental Health, Early Childhood Oral Health, Reach Out and Read, Smoking Cessation, and Early Childhood Development; provide funds to local and district health departments for increased retirement contribution rates; require that an entity contracting with the Cabinet for Health and Family Services to provide essential services provide a local match equal to or greater than the amount in effect during fiscal year 2011-2012; provide funds for drug courts in Kentucky's coal-producing counties and for Operation Unite; provide General Fund (Tobacco) moneys for the Office of Drug Control Policy; provide debt service to the Justice Administration budget unit; provide funds for the Kentucky Law Enforcement Foundation Program Fund, training incentive payments, and training incentive stipends; declare that expenses related to the Governor's call of the Kentucky State Police to extraordinary duty are necessary government expenses; provide funds for Kentucky State Police and Vehicle Enforcement personnel training incentives; provide debt service to the State Police budget unit; allow the Department of Corrections to adjust appropriations between the Community Services and Local Facilities budget unit and the Adult Correctional Institutions budget unit; require recommendations for improvement in caring for prisoners with mental illness; require jailer mental health screening training; provide debt service to the Adult Correctional Institutions budget unit; define prisoner transfer parameters; declare that local jail per diem costs that exceed budgetary limits are necessary government expenses; provide funds for local jails; provide funds for the Local Corrections Assistance Fund; allow the Public Advocate to suspend payment of 50-hour blocks of compensatory time for those attorneys who have accumulated 240 hours of compensatory time and instead convert those hours to sick leave; require proceeds from sale of Department for Public Advocacy building be deposited for the benefit of the Department for Public Advocacy; declare that no General Fund appropriation is provided to the Kentucky Workers' Compensation Funding Commission; transfer Restricted Funds to the General Fund to support debt service for the Kentucky Human Resources Information System; provide a pool of funds to be allocated to the Executive Branch agencies that participate in the Public Employees Self-Insured Health Insurance Program to provide the General Fund portion of the increased cost of health insurance; provide funds to support a dependent subsidy for full-time employees of quasi-governmental employers participating in the State Group Health Insurance Program; provide that the funding for the Adult Education and Literacy Funding Program and the Science and Technology Funding Program shall not lapse and shall carry forward; provide for transfer of interest earnings from the Strategic Investment and Incentive Trust Fund; provide General Fund (Tobacco) moneys for the Ovarian Cancer Screening Outreach Program; provide debt service to the Council on Postsecondary Education; provide funds for the College Access Program, Kentucky Tuition Grant Program, Teacher Scholarship Program, Kentucky National Guard Tuition Assistance Program, and Kentucky Education Excellence Scholarships; provide debt service to Morehead State University and the University of Louisville; provide funds for the Quality and Charity Care Trust Agreement; provide funds for the Firefighters Foundation Program Fund and the Firefighters Training Center Fund; provide for the conveyance of Kentucky Community and Technical College System property; allow the Department of Housing, Buildings and Construction funding flexibility; provide General Fund (Tobacco) moneys for the Kentucky Access Program; provide that unexpended fiscal year 2010-2011 restricted funds intended for tourism, marketing, and development on behalf of coal-producing counties shall be appropriated for fiscal year 2011-2012; prohibit transfer of funds to the Park Capital Maintenance and Renovation Fund; provide debt service to the Parks budget unit; provide debt service to the State Fair Board; require proceeds from sale of real property assigned to the State Fair Board to be deposited for the benefit of the State Fair Board; provide funds for a training incentive stipend for Fish and Wildlife Resources Conservation officers; provide that any entity receiving $25,000 or less from state or local arts councils are exempt from open meetings and open records laws; provide for Capital Construction Fund appropriations and reauthorizations; provide for the expiration of existing line-item capital construction projects; detail bond proceeds investment income; provide for appropriations for projects not line-itemized; provide for bond issues for tobacco and non-coal producing counties; provide that if funds from the Capital Construction and Equipment Purchase Contingency Account or Emergency Repair, Maintenance, and Replacement Account are not sufficient, then expenditures of the fund are necessary government expenses; authorize and appropriate capital projects for various state agencies and universities; require the Secretary of the Finance and Administration Cabinet and the State Property and Buildings Commission to approve all economic development bonds before issuance; provide for the use of New Economy High-Tech Construction/Investment Pool funds; provide that funds for the Commonwealth Office of Technology's major equipment purchases shall be transferred from the Operating Budget as funds are available and needed; provide guidelines for agency bond-funded projects for postsecondary institutions; authorize an Agency Bond pool for the University of Kentucky to provide funding flexibility; provide for fund designations; provide for the expenditure of excess Restricted Funds or Federal Funds receipts; provide for interim appropriation increases; require revision of appropriation allotments to conform to statutory requirements; provide purpose and transfer restrictions for appropriations expenditure; outline permitted appropriation obligations; require that any General Fund or Road Fund appropriation made in anticipation of a lack, loss, or reduction of Federal Funds lapse to the General Fund or Road Fund Surplus Account; require a state agency entitled to Federal Funds to conform to statutory requirements; provide that any excess General Fund or Road Fund debt service shall lapse, unless directed otherwise by this bill; provide that all statutes and portions of statutes in conflict with this bill are suspended, unless otherwise provided by this bill; clarify the construction of budget provisions on statutory budget administration power and duties; provide that the Secretary of the Finance and Administration Cabinet shall interpret all questions arising from this bill; provide for the publication of this bill; require the State Budget Director to monitor and report on the Commonwealth's financial condition; authorize the Secretary of the Finance and Administration Cabinet to prorate administration costs; provide that no portion of this bill alone be construed to confirm or ratify an executive reorganization order; require the State Budget Director to provide a budget planning report and tax expenditure revenue loss estimates to each branch; provide that any duplicate appropriations be governed by the duplicate appropriation statute; provide for priority of individual appropriations and severability of budget provisions; provide that all unclaimed lottery prize money be credited to the Kentucky Education Excellence Scholarship Reserve Account; provide various workers' compensation requirements; provide for the sale of abandoned property by the Finance and Administration Cabinet; provide that premium and retaliatory taxes be credited to the General Fund; provide for undesignated General Fund and Road Fund carry forward; allow for the reallocation of appropriations among budget units; provide for the appropriation of moneys from the Budget Reserve Trust Fund; establish the state salary/compensation and employment policy; specify funds transfers; provide a General Fund Budget Reduction Plan and General Fund Surplus Expenditure Plan; provide a Road Fund Budget Reduction Plan and a Road Fund Surplus Expenditure Plan; outline Phase I Tobacco Settlement Funds; provide a State/Executive Branch Budget Summary; and establish the Insurance Coverage, Affordability, and Relief to Small Employers (ICARE) program.
</w:t>
        <w:br/>
      </w:r>
    </w:p>
    <w:p>
      <w:pPr>
        <w:pStyle w:val="RecordBaseCenter"/>
      </w:pPr>
      <w:r>
        <w:rPr>
          <w:b/>
        </w:rPr>
        <w:t xml:space="preserve">HB265 - AMENDMENTS</w:t>
      </w:r>
    </w:p>
    <w:p>
      <w:pPr>
        <w:pStyle w:val="RecordBase"/>
      </w:pPr>
      <w:r>
        <w:t xml:space="preserve">HCS1</w:t>
      </w:r>
      <w:r>
        <w:t xml:space="preserve"> - </w:t>
      </w:r>
      <w:r>
        <w:t xml:space="preserve">	Retain original provisions with the following exceptions: decrease the General Fund appropriation for the Department of Veterans' Affairs; delete debt service language; provide funds for Veterans' Service Organization programs; provide that debt service for the Fourth State Veterans' Nursing Home is a necessary government expense; provide funds for the Brain Injury Alliance and Epilepsy Foundation; decrease the General Fund appropriation for the Governor's Office of Agricultural Policy in fiscal year 2012-2013; decrease funds for the Agricultural Development's Fund counties account; delete language allowing an administrative fee for the Kentucky Infrastructure Authority; increase the General Fund appropriation for the Local Government Economic Assistance Fund (LGEAF)and the Local Government Agricultural Development Fund (LGEDF); delete language transferring funds from LGEDF to Save the Children and Kentucky All Schedule Prescription Electronic Reporting (KASPER); delete commercialization language from the types of projects that can be funded by the Energy Research and Development Fund; provide matching funds for energy research at the University of Kentucky;  eliminate transfer of funds to the Mine Safety, Licensing, and Mapping Application project; prohibit salary increases for the Executive Branch Ethics Commission; increase Restricted Funds appropriation for the Office of the Secretary of State; transfer oversight and administration of the One-Stop Business Portal to the Secretary of State; delete provisions allowing the Attorney General to charge state agencies for legal work and to retain reasonable costs of litigation; prohibit expenditure of the National Mortgage Settlement funds without authority of the General Assembly; provide funds for enhancements to KASPER as set out in House Bill 4; increase General Fund appropriations for the Commonwealth's and county attorneys; increase the General Fund appropriation and decrease the Road Fund appropriation for the State Treasury; provide contracting authority to the Purchase of Conservation Easement Program board; provide funds for the Local Agricultural Fair Aid Program, the Farms-to-Food Banks Program, and animal shelters; delete language allowing the Auditor to charge for federal, state, and local audits; allow the Personnel Board to request a special assessment; require that the School Facilities Construction Commission transfer any unexpended debt service to the Budget Reserve Trust Fund Account; increase the General Fund appropriation in fiscal year 2013-2014 for the Kentucky Teachers' Retirement System (KTRS); reduce the limit for funding notes for the Medical Insurance Fund; provide funds for the amortization of sick leave, health insurance for retirees' spouses, and for retirees' medical insurance; add language related to programming and funding requirements for KTRS; provide funds in fiscal year 2012-2013 for the Allen County Industrial Authority Grant and both fiscal years for water development in northern Kentucky  and Louisville; provide funds for the Kentucky Innovation and Commercialization Center Program; amend language related to the carryforward of General Fund moneys for the Bluegrass State Skills Corporation; increase the General Fund appropriation in fiscal year 2012-2013 and decrease the General Fund appropriation in fiscal year 2013-2014 for the Department of Education; provide funds for school technology in coal counties and the Education Technology Program; allow reappointment of members of the State Advisory Council for Gifted and Talented Education; require allotment policies for the Center for School Safety; allow local boards of education to reduce allocations to schools; provide funds for the Kentucky School for the Blind, the Kentucky School for the Deaf, and various Learning and Results Services programs; allow high school and college dual course credit; require that at-risk youth in residential facilities be included in schools' student counts; increase the General Fund appropriation for Support Education Excellence in Kentucky (SEEK); amend language related to allocation of SEEK funds; provide for retroactive equalization facility funding for districts that have levied taxes; require excess SEEK funds to be transferred to the Budget Reserve Trust Fund; increase the General Fund appropriation for the Education and Workforce Development Cabinet; provide funds for the Governor's Scholar's Program; increase the General Fund appropriation for the Commission on the Deaf and Hard of Hearing and Kentucky Educational Television; require the Department of Libraries and Archives to collaborate regarding archival storage; allow the transfer of state-operated secondary vocational education and technology centers to local boards of education; increase the General Fund appropriation for the Office of Vocational Rehabilitation; provide funds for deaf and hard of hearing accessibility services; increase the General Fund (Tobacco) appropriation in fiscal year 2012-2013, increase the General Fund appropriation, and decrease the Road Fund appropriation for the Energy and Environment Cabinet; increase the General Fund appropriation and decrease the Road Fund appropriation for Environmental Protection; delete language related to waste tire collection fees; provide funds for the Kentucky Pride Program and the Division of Water; increase the General Fund (Tobacco) appropriation for Natural Resources; provide funds for local conservation districts, forestry tree nurseries, and mine safety; provide funds and require matching funds for energy research and development projects; provide funds for small utilities assistance; create exceptions to water association certification requirements; decrease the General Fund  and Road Fund appropriations for the Finance and Administration Cabinet; restrict use of the state motor vehicle fleet; increase the General Fund appropriation and decrease the Road Fund appropriation for the Office of the Controller; increase the General Fund appropriation for Facilities and Support Services; increase the General Fund appropriation for county costs; increase the required rate of reimbursement for law enforcement officers serving Circuit or District Court; decrease the Restricted Funds for the Commonwealth Office of Technology; require reporting of Computer Services Fund receipts;  delete insurance surcharge language; decrease the General Fund appropriation and Road Fund appropriation for the Department of Revenue; restrict the use of Road Fund moneys; increase the Restricted Funds appropriation and decrease the General Fund appropriation and Federal Funds appropriation for the Cabinet for Health and Family Services; authorize the addition of positions that are 100 percent federally funded for salary and fringe benefits; give the Secretary of the Cabinet authority to request a revision or reallocation of funds; decrease the General Fund appropriation and increase the Restricted Funds appropriation for Medicaid Administration; decrease the General Fund appropriation and Federal Funds appropriation for Medicaid Benefits; decrease funds and the number of slots for the Supports for Community Living program; establish a 45-day deadline requirement for Medicaid budget analysis reports;  provide that records relating to Medicaid are subject to open records laws; require Medicaid companies to appear before the Medicaid Oversight and Advisory Committee; require Medicaid Managed Care Organization budget analysis reports quarterly; require that appeals of Medicaid Managed Care Organization denials of service require review by a physician if requested; require solicitation for a proposal to operate Eastern State Hospital; decrease General Fund appropriation for Community Based Services; provide funds for the Family and Children's Place and early intervention services in Madison County; provide funds for Meals on Wheels, personal care attendant services, and guardianship services;  increase the General Fund appropriation and decrease the Restricted Funds appropriation for the Justice and Public Safety Cabinet; increase the General Fund appropriation for Justice Administration; provide funds for the Justice William E. McAnulty, Jr. Legal Education Opportunity Program; decrease the Restricted Funds appropriation for the Department of Criminal Justice Training; decrease funds for the Kentucky Law Enforcement Foundation Program Fund (KLEFPF); delete language expanding training incentive stipends to additional peace officers; provide funds for stipends; establish KLEFPF expenditure limits; provide funds for the Mary Kendall Homes, Gateway Juvenile Diversion, and local juvenile prevention programs; increase debt service for State Police capital project bonds;require annual reports on canteen fund proceeds; add language related to new substance abuse treatment programs; provide funds for inmate medical care expenses and counties with life safety or closed jails; add language directing allocation of Local Corrections Assistance Fund moneys; establish allocation of the proceeds of the sale of Department of Public Advocacy (DPA) property; decrease the General Fund appropriation and increase the Restricted Funds appropriation to the Personnel Cabinet; decrease the General Fund appropriation and increase the Restricted Funds appropriation to General Operations; decrease the General Fund appropriation to the State Group Health Insurance Fund; authorize refinancing of university debt that meets certain conditions; provide funds for the Washington, D.C. Internship Program, Adult Education, Contract Spaces Program, veterinary medicine slots, and optometry slots; establish limit on the salary of the Council on Postsecondary Education president; provide funds for  and establish the Adult Learner Degree Attainment Initiative; provide funds for the Work Study Program; add language directing the Kentucky Higher Education Assistance Authority's usage of excess lottery revenue; provide funds for the Community Operations Board at Eastern Kentucky University (EKU); provide funds for the Breathitt Veterinary Center at Murray State University; provide funds for the Mining Engineering Scholarship Program, the Robinson Scholars Program, and diagnostic laboratories at the University of Kentucky; decrease the Restricted Funds appropriation for the Kentucky Community and Technical College System (KCTCS); decrease funds for the Firefighters Foundation Program Fund; add language regarding salaries of KCTCS employees; add language to allow collaboration between EKU and Bluegrass Community and Technical College to establish a curriculum at the Lancaster Center; provide for use of Restricted Funds for musicians who perform on the Kentucky Music Trail; provide funds for Outdoor Drama, the International Mystery Writers' Festival, the Actors Theatre of Louisville, and the Bluegrass State Games; increase the General Fund appropriation and decrease the Road Fund appropriation for the Artisans Center; decrease the General Fund appropriation for Parks in fiscal year 2013-2014; decrease debt service in fiscal year 2013-2014 for Parks capital project bonds; provide funds for the Pine Mountain State Park; decrease the General Fund appropriation for the Horse Park Commission;  add language regarding business plans for the Horse Park Commission and State Fair Board; decrease the General Fund appropriation for the State Fair Board; amend, add, and delete various capital projects and coal severance projects; reauthorize various infrastructure and coal severance projects; delete the provisions relating to the sale of abandoned property, premium and retaliatory taxes, and reallocation of appropriations among budget units; amend the language regarding reorganization orders and their effect on funding; require the transfer of excess revenue to the Budget Reserve Trust Fund;  delete language allowing reallocation of appropriations among budget units; allow for civil war reenactors; direct implementation of the budget; require semiannual reports on computer information technology projects; require maximization of energy efficiency measures; provide that all unexpended debt service be transferred to the Budget Reserve Trust Fund Account;designate the Wine and Vine Fest as the official state wine festival; prohibit debt restructuring during the biennium; limit the use of Road Fund moneys in the Executive Branch budget recommendation; designate funds that carry forward; close the state health insurance plan years; suspend the annual retirement allowance increase for retirees; increase the amount of funds transferred from the Insurance Administration Fund, the Criminal Justice Training Agency Revenue Fund, and the Kentucky Community and Technical College System Agency Revenue Fund; transfer funds from the Controller and the Commonwealth Office of Technology; prohibit certain fund transfers and reductions in the event of a revenue shortfall; remove language from the Surplus Expenditure Plan allocating excess funds to SEEK; make technical corrections.</w:t>
      </w:r>
    </w:p>
    <w:p>
      <w:pPr>
        <w:pStyle w:val="RecordBase"/>
      </w:pPr>
      <w:r>
        <w:t xml:space="preserve">HCA1</w:t>
      </w:r>
      <w:r>
        <w:t xml:space="preserve">(R. Rand)</w:t>
      </w:r>
      <w:r>
        <w:t xml:space="preserve"> - </w:t>
      </w:r>
      <w:r>
        <w:t xml:space="preserve">	Make title amendment.</w:t>
      </w:r>
    </w:p>
    <w:p>
      <w:pPr>
        <w:pStyle w:val="RecordBase"/>
      </w:pPr>
      <w:r>
        <w:t xml:space="preserve">HFA1</w:t>
      </w:r>
      <w:r>
        <w:t xml:space="preserve">(M. Henley)</w:t>
      </w:r>
      <w:r>
        <w:t xml:space="preserve"> - </w:t>
      </w:r>
      <w:r>
        <w:t xml:space="preserve">	Provide that the operation of the Council on Postsecondary Education be suspended effective July 1, 2012, and remain suspended for the 2012-2014 fiscal biennium; appropriate $1,000,000 from the General Fund in each fiscal year for the state match for the Kentucky State University Land Grant Program; reduce the General Fund appropriation for the Council on Postsecondary Education in fiscal years 2013 and 2014 by $5,000,000 in each fiscal year; increase the appropriation in SEEK by $4 million in each fiscal year; increase the appropriation for Kentucky State University by $1,000,000 in each fiscal year.</w:t>
      </w:r>
    </w:p>
    <w:p>
      <w:pPr>
        <w:pStyle w:val="RecordBase"/>
      </w:pPr>
      <w:r>
        <w:t xml:space="preserve">HFA2</w:t>
      </w:r>
      <w:r>
        <w:t xml:space="preserve">(L. Napier)</w:t>
      </w:r>
      <w:r>
        <w:t xml:space="preserve"> - </w:t>
      </w:r>
      <w:r>
        <w:t xml:space="preserve">	Amend language for the Lancaster Center to make it mandatory instead of permissive.</w:t>
      </w:r>
    </w:p>
    <w:p>
      <w:pPr>
        <w:pStyle w:val="RecordBase"/>
      </w:pPr>
      <w:r>
        <w:t xml:space="preserve">HFA3</w:t>
      </w:r>
      <w:r>
        <w:t xml:space="preserve">(J. Hoover)</w:t>
      </w:r>
      <w:r>
        <w:t xml:space="preserve"> - </w:t>
      </w:r>
      <w:r>
        <w:t xml:space="preserve">	Insert language to allow the Department of Agriculture to have the authority to use restricted funds with flexibility to carry out activities within the Department.</w:t>
      </w:r>
    </w:p>
    <w:p>
      <w:pPr>
        <w:pStyle w:val="RecordBase"/>
      </w:pPr>
      <w:r>
        <w:t xml:space="preserve">HFA4</w:t>
      </w:r>
      <w:r>
        <w:t xml:space="preserve">(R. Rand)</w:t>
      </w:r>
      <w:r>
        <w:t xml:space="preserve"> - </w:t>
      </w:r>
      <w:r>
        <w:t xml:space="preserve">	Amend language to allow an expanded use of coal severance funds for only the coal severance allocations specified; provide funding for the Kentucky Appalachian Colllege Completion Program, contingent on the enactment of HB 260; provide funds for the Madisonville Medical Examiner's Office; allow the use of student-endorsed fees by a university for academic buildings; remove restrictions on the use of funds for downtown Lexington redevelopment; authorize additional projects; make technical corrections.</w:t>
      </w:r>
    </w:p>
    <w:p>
      <w:pPr>
        <w:pStyle w:val="RecordBase"/>
      </w:pPr>
      <w:r>
        <w:t xml:space="preserve">HFA5</w:t>
      </w:r>
      <w:r>
        <w:t xml:space="preserve">(J. Hoover)</w:t>
      </w:r>
      <w:r>
        <w:t xml:space="preserve"> - </w:t>
      </w:r>
      <w:r>
        <w:t xml:space="preserve">Insert language to allow the Department of Agriculture to have the authority to use restricted funds with flexibility to carry out activities within the department.</w:t>
      </w:r>
    </w:p>
    <w:p>
      <w:pPr>
        <w:pStyle w:val="RecordBase"/>
      </w:pPr>
      <w:r>
        <w:t xml:space="preserve">HFA6</w:t>
      </w:r>
      <w:r>
        <w:t xml:space="preserve">(J. Hoover)</w:t>
      </w:r>
      <w:r>
        <w:t xml:space="preserve"> - </w:t>
      </w:r>
      <w:r>
        <w:t xml:space="preserve">	Insert language to allow the Department of Agriculture to have flexibility in spending authority not to exceed $2,000,000.</w:t>
      </w:r>
    </w:p>
    <w:p>
      <w:pPr>
        <w:pStyle w:val="RecordBase"/>
      </w:pPr>
      <w:r>
        <w:t xml:space="preserve">SCS1</w:t>
      </w:r>
      <w:r>
        <w:t xml:space="preserve"> - </w:t>
      </w:r>
      <w:r>
        <w:t xml:space="preserve">Retain original provisions with the following exceptions: decrease debt service amounts throughout to reflect the use of a lower debt service template rate; delete language related to funds for the Lieutenant Governor's housing allowance; decrease the General Fund appropriation for the Kentucky Infrastructure Authority budget unit; delete language related to funds for coal-producing counties disbursed through the Local Government Economic Development Fund (LGEDF); decrease the General Fund appropriation in fiscal year 2013-2014 for the Department for Local Government budget unit; provide funds for the Joint Funding Administration Program in support of the area development districts; decrease the General Fund appropriation for the Local Government Economic Assistance Fund; decrease the General Fund appropriation for the LGEDF; delete language related to allocation of funds to coal-producing counties and the Kentucky Infrastructure Authority; amend language related to the funding of the Office of Mine Safety and Licensing; provide funds for the Save the Children program; decrease Restricted Funds for the Energy Research and Development Fund; provide Restricted Funds for the University of Kentucky Mining Engineering Program for development of an underground laboratory; provide funds from LGEDF for the Mine Safety, Licensing, and Mapping Application capital project; delete language related to parameters for county projects flexibility; delete language related to funds for the Kentucky Appalachian College Completion Program; provide funds for a veterans cemetery in Leslie County; provide funds to study the impact of utility rates on aluminum smelting; amend language to add reporting requirements to the Attorney General's expert witness program and National Mortgage Settlement proceeds; decrease the General Fund appropriation and increase the Road Fund appropriation for the State Treasury budget unit; amend language related to dependent subsidies for retirees in the Kentucky Employees Retirement System and County Employees Retirement System; decrease the General Fund appropriation in fiscal year 2012-2013 for the School Facilities Construction Commission (SFCC); remove debt service for SFCC capital project bonds in fiscal year 2012-2013; delete language related to additional offers of assistance; amend language related to unexpended debt service for SFCC capital project bonds; amend language related to dependent subsidies for retirees younger than 65 in the Kentucky Teachers' Retirement System; amend language to provide funds for the Kenton County Fiscal Court instead of Southbank Partners; decrease the General Fund appropriation in fiscal year 2013-2014 for the Financial Incentives budget unit; remove debt service for Financial Incentives capital project bonds; provide funds for the Statewide IT Academy; decrease the General Fund appropriation in fiscal year 2013-2014 for the Learning and Results Services budget unit; prevent Support Education Excellence in Kentucky funds from being used to cover unbudgeted health and life insurance costs; decrease funds in fiscal year 2013-2014 for the Preschool Program; provide funds in fiscal year 2013-2014 for the Save the Children/Rural Literacy Program; provide funds for the Visually Impaired Preschool Services Program; delete language allowing students attending youth-at-risk programs from being included in student counts for funding determination; set limits on statewide assessments and program reviews; establish a modified hold-harmless guarantee for local school districts; establish conditions for school districts' implementation of state disaster days; increase the General Fund appropriation for the Deaf and Hard of Hearing budget unit; decrease the General Fund appropriation for the Kentucky Educational Television budget unit; increase the General Fund appropriation for the Office for the Blind budget unit; provide funds for the Accessible Electronic Information Service Program; allow, and attach conditions to, the transfer of locally operated secondary vocational education and technology centers; decrease the General Fund appropriation in fiscal year 2013-2014 for the Energy and Environment Secretary budget unit; remove debt service for Energy and Environment Secretary capital project bonds; decrease the General Fund appropriation and increase the Road Fund appropriation for the Environmental Protection budget unit; remove debt service in fiscal year 2012-2013 and for Environmental Protection capital project bonds; increase funds in fiscal year 2011-2012 for the Office of Mine Safety and Licensing; allow the use of bond funds for payment for emergency reclamation projects; establish parameters for civil penalties collection; decrease the Restricted Funds for the Energy Research and Development Fund; increase the Restricted Funds appropriation in fiscal year 2012-2013 for the Public Service Commission budget unit;  decrease the General Fund appropriation and increase the Road Fund appropriation for the General Administration budget unit; remove debt service for General Administration capital project bonds; delete language related to the usage of the Department of Public Advocacy's property sale proceeds; decrease the General Fund appropriation and increase the Road Fund appropriation for the Controller budget unit; decrease the General Fund appropriation for the Debt Service budget unit; decrease the General Fund appropriation for the Facilities and Support Services budget unit; decrease the General Fund appropriation and increase the Road Fund appropriation for the Revenue budget unit; decrease the General Fund appropriation for the General Administration and Program Support budget unit; decrease the General Fund appropriation for the Medicaid Administration budget unit; decrease the General Fund appropriation and Federal Funds appropriation for the Medicaid Benefits budget unit; decrease funds and the number of slots for the Supports for Community Living program; amend language related to Medicaid managed care organizations' reporting requirements; amend language related to appeals for services rendered by Medicaid managed care organizations; decrease the General Fund appropriation for the Behavioral Health, Developmental and Intellectual Disabilities (BHDID) budget unit; amend language related to Bluegrass Regional MH/MR Board's continued operation of Eastern State Hospital; add language to attach conditions to funding cuts of mental health and mental retardation facilities; add language to ensure reimbursement for services provided by local or district health departments; decrease the General Fund appropriation for the Justice Administration budget unit; remove debt service for Justice Administration capital project bonds; delete language related to funds for the Justice William E. McAnulty, Jr. Legal Education Opportunity Program; amend language related to expenditure limits for the Department of Criminal Justice Training; delete language related to funds for local juvenile prevention programs; decrease the General Fund appropriation and increase the Road Fund appropriation for the State Police budget unit; decrease the General Fund appropriation for the Adult Correctional Institutions budget unit; amend language related to expenditure of the Local Corrections Assistance Fund allocation; delete language related to the usage of the Department of Public Advocacy's property sale proceeds and the transfer of an equal amount to the Prosecutors Advisory Council; decrease the General Fund appropriation for the Council on Postsecondary Education (CPE) budget unit; remove debt service for CPE capital project bonds; decrease the General Fund appropriation for the University of Louisville; decrease funds for, and attach conditions to, the quality and charity care trust agreement; delete language providing funds for the Kentucky Music Trail; decrease the General Fund appropriation and  increase the Road Fund appropriation for the Artisans Center budget unit; decrease the General Fund appropriation for the Parks budget unit; decrease the General Fund appropriation for the Horse Park Commission budget unit; decrease the General Fund appropriation for the State Fair Board budget unit; appropriate funds to the Budget Reserve Trust fund; delete language allowing reallocation of funds for infrastructure projects; amend, add, and delete various capital projects; delete coal severance projects; add language requiring the transfer of excess funds to the Budget Reserve Trust Fund at the close of fiscal year 2012- 2013 and fiscal year 2013-2014; remove language appropriating money from the Budget Reserve Trust Fund; increase the amount limiting the Governor’s use of Road Fund in the Executive Branch Budget request; require the Governor to reduce contract expenditures by $50,000,000 in fiscal year 2012-2013 and by $48,008,000 in fiscal year 2013-2014; add language requiring the transfer of lottery dividends to the General Fund; add language establishing the debt service template rates used to calculate debt service; remove language establishing the total number of executive branch employees; add language regarding the employment status of employees at state parks; amend funds transfers; amend the General Fund Budget Reduction Plan to allow reductions of certain budget units.
</w:t>
      </w:r>
    </w:p>
    <w:p>
      <w:pPr>
        <w:pStyle w:val="RecordBase"/>
      </w:pPr>
      <w:r>
        <w:t xml:space="preserve">SCA1</w:t>
      </w:r>
      <w:r>
        <w:t xml:space="preserve">(B. Leeper)</w:t>
      </w:r>
      <w:r>
        <w:t xml:space="preserve"> - </w:t>
      </w:r>
      <w:r>
        <w:t xml:space="preserve">	Remove new bond authorization and reallocate prior bond funds for a capital project.</w:t>
      </w:r>
    </w:p>
    <w:p>
      <w:pPr>
        <w:pStyle w:val="RecordBase"/>
      </w:pPr>
      <w:r>
        <w:t xml:space="preserve">CCR1</w:t>
      </w:r>
      <w:r>
        <w:t xml:space="preserve"> - </w:t>
      </w:r>
      <w:r>
        <w:t xml:space="preserve">Retain original provisions with the following exceptions: increase the General Fund appropriation for the Kentucky Infrastructure Authority budget unit; provide funds to support services provided to coal-producing counties through the Local Government Economic Development Fund (LGEDF); provide funds for youth-at-risk programs; increase the General Fund appropriation for the Local Government Economic Assistance Fund; increase the General Fund appropriation for the LGEDF; add language related to allocation of funds to coal-producing counties and the Kentucky Infrastructure Authority; increase Restricted Funds appropriation for, and amend language related to, the University of Kentucky Center for Applied Energy Research; delete the fiscal year 2013-2014 Restricted Funds transfer to the University of Kentucky Mining Engineering Program; add language related to parameters for county flexibility for economic development, technology, and public works projects; transfer funds from the LGEDF, Multi- County Fund to the Coal Fields College Completion Grant Fund and to the Coal Fields College Completion Student Services Grant Fund; transfer funds from the LGEDF, Multi-County Fund to the Lexington Downtown Redevelopment Planning and Design capital project; increase the General Fund appropriation for the Commonwealth's Attorneys and County Attorneys budget units; increase the General Fund appropriation and decrease the Road Fund appropriation for the Treasury budget unit; authorize the School Facilities Construction Commission to provide additional offers of assistance to schools; provide funds to be used jointly by the Campbell County Fiscal Court and Kenton County Fiscal Court for Northern Kentucky Waterfront Development; amend language to preclude funding by the Education Technology Program for the Statewide IT Academy; add language to allow unexpended Support Education Excellence in Kentucky funds to pay for unbudgeted health and life insurance costs for school district employees and add requirements related to assessments; add language to establish funding procedures for residential youth-at-risk programs; amend language related to conditions for school districts' implementation of disaster days; increase the General Fund appropriation and decrease the Road Fund appropriation for the Environmental Protection budget unit; increase the General Fund appropriation and decrease the Road Fund appropriation for the Finance and Administration's General Administration, Controller, and Revenue budget units; increase the General Fund and Federal Funds appropriation for the Medicaid Benefits budget unit; increase the number of, and General Fund appropriation and Federal Funds appropriation for, Supports for Community Living slots; amend language related to Medicaid managed care organization reporting requirements; amend language related to funding reductions for mental health/mental retardation facilities; provide funds for local juvenile delinquency programs; increase the General Fund appropriation and decrease the Road Fund appropriation for the State Police budget unit; increase the General Fund appropriation for the University of Louisville; increase funds for, and amend language relating to, the Quality and Charity Care Trust Agreement; increase the General Fund appropriation and decrease the Road Fund appropriation for the Artisans Center budget unit; increase the General Fund appropriation for the Horse Park Commission for fiscal year 2011-2012; establish a deadline for the Horse Park Commission's business plan reporting requirements; add various infrastructure and coal severance projects; add language to provide flexibility in the use of economic development and high-tech construction/investment pool bonds; add and delete various projects; amend general provisions to clarify that required transfers to the Budget Reserve Trust Fund are net of statutory severance taxes; amend expenditure reduction language to expand the types of measures through which the reductions may be achieved; establish a set amount of lottery dividends to be transferred to the General Fund; make available funds from the Budget Reserve Trust Fund; transfer Restricted Funds to the General Fund in the current year; amend the General Fund Budget Reduction Plan to prohibit reductions from Commonwealth and County Attorneys and their offices.</w:t>
        <w:br/>
      </w:r>
    </w:p>
    <w:p>
      <w:pPr>
        <w:pStyle w:val="RecordBase"/>
      </w:pPr>
      <w:r>
        <w:t xml:space="preserve">	Jan 17, 2012 - </w:t>
      </w:r>
      <w:r>
        <w:t xml:space="preserve">introduced in House</w:t>
      </w:r>
    </w:p>
    <w:p>
      <w:pPr>
        <w:pStyle w:val="RecordBase"/>
      </w:pPr>
      <w:r>
        <w:t xml:space="preserve">	Jan 18, 2012 - </w:t>
      </w:r>
      <w:r>
        <w:t xml:space="preserve">to</w:t>
      </w:r>
      <w:r>
        <w:t xml:space="preserve"> Appropriations &amp; Revenue (H)</w:t>
      </w:r>
    </w:p>
    <w:p>
      <w:pPr>
        <w:pStyle w:val="RecordBase"/>
      </w:pPr>
      <w:r>
        <w:t xml:space="preserve">	Feb 24, 2012 - </w:t>
      </w:r>
      <w:r>
        <w:t xml:space="preserve">posted in committee</w:t>
      </w:r>
    </w:p>
    <w:p>
      <w:pPr>
        <w:pStyle w:val="RecordBase"/>
      </w:pPr>
      <w:r>
        <w:t xml:space="preserve">	Feb 27, 2012 -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Feb 28, 2012 -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Mar 06, 2012 - </w:t>
      </w:r>
      <w:r>
        <w:t xml:space="preserve">reported favorably, to Rules with Committee Substitute, committee amendment (1-title)</w:t>
      </w:r>
      <w:r>
        <w:t xml:space="preserve"> </w:t>
      </w:r>
      <w:r>
        <w:t xml:space="preserve">; </w:t>
      </w:r>
      <w:r>
        <w:t xml:space="preserve">taken from Rules</w:t>
      </w:r>
      <w:r>
        <w:t xml:space="preserve">; </w:t>
      </w:r>
      <w:r>
        <w:t xml:space="preserve">placed in the Orders of the Day for Wednesday, March 7, 2012</w:t>
      </w:r>
      <w:r>
        <w:t xml:space="preserve">; </w:t>
      </w:r>
      <w:r>
        <w:t xml:space="preserve">floor amendments (1) (2) (3) and (4) filed to Committee Substitute</w:t>
      </w:r>
      <w:r>
        <w:t xml:space="preserve"> </w:t>
      </w:r>
    </w:p>
    <w:p>
      <w:pPr>
        <w:pStyle w:val="RecordBase"/>
      </w:pPr>
      <w:r>
        <w:t xml:space="preserve">	Mar 07, 2012 - </w:t>
      </w:r>
      <w:r>
        <w:t xml:space="preserve">floor amendments (5) and (6) filed to Committee Substitute</w:t>
      </w:r>
      <w:r>
        <w:t xml:space="preserve"> </w:t>
      </w:r>
      <w:r>
        <w:t xml:space="preserve">; </w:t>
      </w:r>
      <w:r>
        <w:t xml:space="preserve">3rd reading</w:t>
      </w:r>
      <w:r>
        <w:t xml:space="preserve">; </w:t>
      </w:r>
      <w:r>
        <w:t xml:space="preserve">floor amendment (2) defeated</w:t>
      </w:r>
      <w:r>
        <w:t xml:space="preserve"> </w:t>
      </w:r>
      <w:r>
        <w:t xml:space="preserve">; </w:t>
      </w:r>
      <w:r>
        <w:t xml:space="preserve">passed 78-17 with Committee Substitute, committee amendment (1-title), floor amendments (4) and (6)</w:t>
      </w:r>
      <w:r>
        <w:t xml:space="preserve"> </w:t>
      </w:r>
    </w:p>
    <w:p>
      <w:pPr>
        <w:pStyle w:val="RecordBase"/>
      </w:pPr>
      <w:r>
        <w:t xml:space="preserve">	Mar 08, 2012 - </w:t>
      </w:r>
      <w:r>
        <w:t xml:space="preserve">received in Senate</w:t>
      </w:r>
    </w:p>
    <w:p>
      <w:pPr>
        <w:pStyle w:val="RecordBase"/>
      </w:pPr>
      <w:r>
        <w:t xml:space="preserve">	Mar 13, 2012 - </w:t>
      </w:r>
      <w:r>
        <w:t xml:space="preserve">to</w:t>
      </w:r>
      <w:r>
        <w:t xml:space="preserve"> Appropriations &amp; Revenue (S)</w:t>
      </w:r>
    </w:p>
    <w:p>
      <w:pPr>
        <w:pStyle w:val="RecordBase"/>
      </w:pPr>
      <w:r>
        <w:t xml:space="preserve">	Mar 19, 2012 -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20, 2012 -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22, 2012 - </w:t>
      </w:r>
      <w:r>
        <w:t xml:space="preserve">reported favorably, to Rules with Committee Substitute, committee amendment (1)</w:t>
      </w:r>
      <w:r>
        <w:t xml:space="preserve"> </w:t>
      </w:r>
      <w:r>
        <w:t xml:space="preserve">; </w:t>
      </w:r>
      <w:r>
        <w:t xml:space="preserve">posted for passage in the Regular Orders of the Day for Thursday, March 22, 2012</w:t>
      </w:r>
      <w:r>
        <w:t xml:space="preserve">; </w:t>
      </w:r>
      <w:r>
        <w:t xml:space="preserve">3rd reading, passed 32-4 with Committee Substitute, committee amendment (1)</w:t>
      </w:r>
      <w:r>
        <w:t xml:space="preserve"> </w:t>
      </w:r>
    </w:p>
    <w:p>
      <w:pPr>
        <w:pStyle w:val="RecordBase"/>
      </w:pPr>
      <w:r>
        <w:t xml:space="preserve">	Mar 23, 2012 - </w:t>
      </w:r>
      <w:r>
        <w:t xml:space="preserve">received in House</w:t>
      </w:r>
      <w:r>
        <w:t xml:space="preserve">; </w:t>
      </w:r>
      <w:r>
        <w:t xml:space="preserve">posted for passage for concurrence in Senate Committee Substitute, committee amendment (1)</w:t>
      </w:r>
      <w:r>
        <w:t xml:space="preserve"> </w:t>
      </w:r>
      <w:r>
        <w:t xml:space="preserve">; </w:t>
      </w:r>
      <w:r>
        <w:t xml:space="preserve">House refused to concur in Senate Committee Substitute, committee amendment (1)</w:t>
      </w:r>
      <w:r>
        <w:t xml:space="preserve"> </w:t>
      </w:r>
      <w:r>
        <w:t xml:space="preserve">; </w:t>
      </w:r>
      <w:r>
        <w:t xml:space="preserve">received in Senate</w:t>
      </w:r>
      <w:r>
        <w:t xml:space="preserve">; </w:t>
      </w:r>
      <w:r>
        <w:t xml:space="preserve">Conference Committee appointed in House and Senate</w:t>
      </w:r>
      <w:r>
        <w:t xml:space="preserve">; </w:t>
      </w:r>
      <w:r>
        <w:t xml:space="preserve">Free Conference Committee appointed in Senate</w:t>
      </w:r>
    </w:p>
    <w:p>
      <w:pPr>
        <w:pStyle w:val="RecordBase"/>
      </w:pPr>
      <w:r>
        <w:t xml:space="preserve">	Mar 26, 2012 - </w:t>
      </w:r>
      <w:r>
        <w:t xml:space="preserve">posted for passage for receding from Senate Committee Substitute, committee amendment (1)</w:t>
      </w:r>
      <w:r>
        <w:t xml:space="preserve"> </w:t>
      </w:r>
      <w:r>
        <w:t xml:space="preserve">; </w:t>
      </w:r>
      <w:r>
        <w:t xml:space="preserve">Senate refused to recede from Committee Substitute, committee amendment (1)</w:t>
      </w:r>
      <w:r>
        <w:t xml:space="preserve"> </w:t>
      </w:r>
    </w:p>
    <w:p>
      <w:pPr>
        <w:pStyle w:val="RecordBase"/>
      </w:pPr>
      <w:r>
        <w:t xml:space="preserve">	Mar 30, 2012 - </w:t>
      </w:r>
      <w:r>
        <w:t xml:space="preserve">Conference Committee report filed in House and Senate</w:t>
      </w:r>
      <w:r>
        <w:t xml:space="preserve">; </w:t>
      </w:r>
      <w:r>
        <w:t xml:space="preserve">Conference Committee report adopted in House and Senate</w:t>
      </w:r>
      <w:r>
        <w:t xml:space="preserve">; </w:t>
      </w:r>
      <w:r>
        <w:t xml:space="preserve">Bill passed 36-1</w:t>
      </w:r>
      <w:r>
        <w:t xml:space="preserve">; </w:t>
      </w:r>
      <w:r>
        <w:t xml:space="preserve">received in House</w:t>
      </w:r>
      <w:r>
        <w:t xml:space="preserve">; </w:t>
      </w:r>
      <w:r>
        <w:t xml:space="preserve">Bill passed 81-7</w:t>
      </w:r>
      <w:r>
        <w:t xml:space="preserve">; </w:t>
      </w:r>
      <w:r>
        <w:t xml:space="preserve">enrolled, signed by each presiding officer</w:t>
      </w:r>
      <w:r>
        <w:t xml:space="preserve">; </w:t>
      </w:r>
      <w:r>
        <w:t xml:space="preserve">delivered to Governor</w:t>
      </w:r>
    </w:p>
    <w:p>
      <w:pPr>
        <w:pStyle w:val="RecordBase"/>
      </w:pPr>
      <w:r>
        <w:t xml:space="preserve">	Apr 11, 2012 - </w:t>
      </w:r>
      <w:r>
        <w:t xml:space="preserve">line items vetoed</w:t>
      </w:r>
    </w:p>
    <w:p>
      <w:pPr>
        <w:pStyle w:val="RecordBase"/>
      </w:pPr>
      <w:r>
        <w:t xml:space="preserve">	Apr 12, 2012 - </w:t>
      </w:r>
      <w:r>
        <w:t xml:space="preserve">veto message received</w:t>
      </w:r>
      <w:r>
        <w:t xml:space="preserve">; </w:t>
      </w:r>
      <w:r>
        <w:t xml:space="preserve">veto(es) not acted upon</w:t>
      </w:r>
    </w:p>
    <w:p>
      <w:pPr>
        <w:pStyle w:val="RecordBase"/>
      </w:pPr>
      <w:r>
        <w:t xml:space="preserve">	Apr 13, 2012 - </w:t>
      </w:r>
      <w:r>
        <w:t xml:space="preserve">delivered to Secretary of State (Acts ch. 144)</w:t>
        <w:br/>
      </w:r>
    </w:p>
    <w:p>
      <w:pPr>
        <w:pStyle w:val="RecordBase"/>
      </w:pPr>
      <w:r>
        <w:rPr>
          <w:b/>
        </w:rPr>
        <w:t xml:space="preserve">HB266 (BR963)</w:t>
      </w:r>
      <w:r>
        <w:rPr>
          <w:b/>
        </w:rPr>
        <w:t xml:space="preserve"/>
      </w:r>
      <w:r>
        <w:t xml:space="preserve"> - R. Rand</w:t>
      </w:r>
      <w:r>
        <w:t xml:space="preserve">, R. Adkins</w:t>
      </w:r>
      <w:r>
        <w:t xml:space="preserve">, L. Clark</w:t>
      </w:r>
      <w:r>
        <w:t xml:space="preserve">, B. Damron</w:t>
      </w:r>
      <w:r>
        <w:t xml:space="preserve">, G. Stumbo</w:t>
      </w:r>
      <w:r>
        <w:t xml:space="preserve">, T. Thompson</w:t>
        <w:br/>
      </w:r>
    </w:p>
    <w:p>
      <w:pPr>
        <w:pStyle w:val="RecordBase"/>
      </w:pPr>
      <w:r>
        <w:t xml:space="preserve">	AN ACT relating to appropriations providing financing and conditions for the operations, maintenance, support, and functioning of the Transportation Cabinet of the Commonwealth of Kentucky.</w:t>
      </w:r>
    </w:p>
    <w:p>
      <w:pPr>
        <w:pStyle w:val="RecordBase"/>
      </w:pPr>
      <w:r>
        <w:t xml:space="preserve">	The Transportation Cabinet Budget: appropriate from the General Fund, Restricted Funds, Federal Funds, and Road Fund $2,370,948,900 in fiscal year 2012-2013 and $2,393,125,700 in fiscal year 2013-2014 for operating costs; appropriate from Restricted Funds, Federal Funds, Bond Funds, Road Fund, and Investment Income for various capital projects; require the Secretary of the Transportation Cabinet to produce a document detailing the 2012-2014 Biennial Highway Construction Program and the Highway Preconstruction Program; provide debt service to the General Administration and Support budget unit; allow reallocation of appropriations among budget units; allow the Transportation Cabinet to receive funds and services for the Adopt-A-Highway Litter Program; provide funds for Aviation's operational costs; provide debt service to the Aviation budget unit; provide funds for Economic Development Road lease-rental payments; provide that no portion of the revenues to the state Road Fund accrue to the Debt Payment Acceleration Fund account; provide debt service for Grant Anticipation Revenue Vehicle (GARVEE) Bonds; provide funds for the State-Supported Construction Program, Biennial Highway Construction Program, Highway Construction Contingency Account, and the Kentucky Pride Fund; authorize projects in the 2010-2012 Biennial Highway Construction Plan to continue into the 2012-2014 biennium; provide funds for the Kentucky Transportation Center and new highway equipment purchases; authorize the Transportation Cabinet to match federal highway moneys; prioritize projects should any additional federal highway moneys become available; authorize the Transportation Cabinet to continue the Cash Management Plan and to make programmatic adjustments; provide for carry forward of any unexpended Road Fund appropriations in the Highways budget unit for various programs; provide debt service for wetland restoration; authorize use of design/build procurement methods for demonstration projects and the Louisville-Southern Indiana Ohio River Bridges Project; provide for the transfer of Road Fund resources for judgments; authorize the Transportation Cabinet to maximize the use of Toll Credits; provide funds for the County Road Aid Program, the Rural Secondary Program, the Municipal Road Aid Program, and the Energy Recovery Road Fund; provide debt service to the Vehicle Regulation budget unit; provide for Capital Construction Fund appropriations and reauthorizations; provide for the expiration of existing line-item capital construction projects; detail bond proceeds investment income; provide for payments for wetland restoration; authorize various capital projects; and specify funds transfers.</w:t>
        <w:br/>
      </w:r>
    </w:p>
    <w:p>
      <w:pPr>
        <w:pStyle w:val="RecordBaseCenter"/>
      </w:pPr>
      <w:r>
        <w:rPr>
          <w:b/>
        </w:rPr>
        <w:t xml:space="preserve">HB266 - AMENDMENTS</w:t>
      </w:r>
    </w:p>
    <w:p>
      <w:pPr>
        <w:pStyle w:val="RecordBase"/>
      </w:pPr>
      <w:r>
        <w:t xml:space="preserve">HCS1</w:t>
      </w:r>
      <w:r>
        <w:t xml:space="preserve"> - </w:t>
      </w:r>
      <w:r>
        <w:t xml:space="preserve">Retain original provisions except require the Transportation Cabinet to continue the SAFE Patrol Program; provide that excess funds be transferred to the State Construction Account; increase the Road Fund appropriation for Highways; increase funds provided for the State Supported Construction Program; decrease funds provided for the Biennial Highway Construction Program; provide Highway Construction Contingency Account funds for the Kentucky Pride Fund and the Shortline Railroad Assistance Fund; allow up to five demonstration projects in each fiscal year and establish a reporting requirement; provide funds for federal construction projects, the State Resurfacing Program, and highways maintenance; allow interlocal cooperative agreements to maintain traffic control devices; authorize the Kentucky Public Transportation Infrastructure Authority to act as the developing and issuing authority on the Louisville-Southern Ohio River Bridges Project and authorize funding for two years of the project; require a financial plan for the Brent Spence Bridge Project and prohibit authorization of funds until after Federal Highway Administration approval; increase the General Fund appropriation for Public Transportation; provide funds for nonpublic school transportation; transfer funds from the County Clerk information technology account.</w:t>
      </w:r>
    </w:p>
    <w:p>
      <w:pPr>
        <w:pStyle w:val="RecordBase"/>
      </w:pPr>
      <w:r>
        <w:t xml:space="preserve">SCS1</w:t>
      </w:r>
      <w:r>
        <w:t xml:space="preserve"> - </w:t>
      </w:r>
      <w:r>
        <w:t xml:space="preserve">	Retain original provisions except: delete language giving the Secretary of the Transportation Cabinet authority to request reallocation of funds among budget units; appropriate General Fund moneys for riverport improvement; increase the Restricted Funds and decrease the Road Fund appropriation under the Aviation budget unit and decrease funding for new debt service; decrease funds for economic development road lease-rental payments; decrease the General Fund and increase the Road Fund appropriations under the Highways budget unit; increase funds for the State Supported Construction Program and the Biennial Highway Construction Program; delete funding for the Shortline Assistance Railroad Fund; provide funds for railroad crossing reconstruction and safety equipment; delete wetland restoration and aviation bond issue; delete language authorizing demonstration projects; delete language authorizing local governments to enter cooperative agreements with the Transportation Cabinet to maintain traffic control devices; decrease the Road Fund appropriation under the Vehicle Regulation budget unit, and decrease funds for debt service; add language making excess costs imposed on county clerks in connection with Road Fund tax administration necessary government expenses; delete funds transfer from the Department of Highways; decrease funds transfer from the Department of Aviation.
</w:t>
        <w:br/>
      </w:r>
    </w:p>
    <w:p>
      <w:pPr>
        <w:pStyle w:val="RecordBase"/>
      </w:pPr>
      <w:r>
        <w:t xml:space="preserve">	Jan 17, 2012 - </w:t>
      </w:r>
      <w:r>
        <w:t xml:space="preserve">introduced in House</w:t>
      </w:r>
    </w:p>
    <w:p>
      <w:pPr>
        <w:pStyle w:val="RecordBase"/>
      </w:pPr>
      <w:r>
        <w:t xml:space="preserve">	Jan 18, 2012 - </w:t>
      </w:r>
      <w:r>
        <w:t xml:space="preserve">to</w:t>
      </w:r>
      <w:r>
        <w:t xml:space="preserve"> Appropriations &amp; Revenue (H)</w:t>
      </w:r>
    </w:p>
    <w:p>
      <w:pPr>
        <w:pStyle w:val="RecordBase"/>
      </w:pPr>
      <w:r>
        <w:t xml:space="preserve">	Feb 24, 2012 - </w:t>
      </w:r>
      <w:r>
        <w:t xml:space="preserve">posted in committee</w:t>
      </w:r>
    </w:p>
    <w:p>
      <w:pPr>
        <w:pStyle w:val="RecordBase"/>
      </w:pPr>
      <w:r>
        <w:t xml:space="preserve">	Feb 27, 2012 -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Feb 28, 2012 -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Mar 15, 2012 - </w:t>
      </w:r>
      <w:r>
        <w:t xml:space="preserve">reported favorably, to Rules with Committee Substitute</w:t>
      </w:r>
      <w:r>
        <w:t xml:space="preserve"> </w:t>
      </w:r>
      <w:r>
        <w:t xml:space="preserve">; </w:t>
      </w:r>
      <w:r>
        <w:t xml:space="preserve">posted for passage in the Regular Orders of the Day for Friday, March 16, 2012</w:t>
      </w:r>
    </w:p>
    <w:p>
      <w:pPr>
        <w:pStyle w:val="RecordBase"/>
      </w:pPr>
      <w:r>
        <w:t xml:space="preserve">	Mar 16, 2012 - </w:t>
      </w:r>
      <w:r>
        <w:t xml:space="preserve">3rd reading, passed 88-4-1 with Committee Substitute</w:t>
      </w:r>
      <w:r>
        <w:t xml:space="preserve"> </w:t>
      </w:r>
    </w:p>
    <w:p>
      <w:pPr>
        <w:pStyle w:val="RecordBase"/>
      </w:pPr>
      <w:r>
        <w:t xml:space="preserve">	Mar 19, 2012 -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20, 2012 -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Transportation (S)</w:t>
      </w:r>
    </w:p>
    <w:p>
      <w:pPr>
        <w:pStyle w:val="RecordBase"/>
      </w:pPr>
      <w:r>
        <w:t xml:space="preserve">	Apr 12, 2012 - </w:t>
      </w:r>
      <w:r>
        <w:t xml:space="preserve">reported favorably, to Rules with Committee Substitute</w:t>
      </w:r>
      <w:r>
        <w:t xml:space="preserve"> </w:t>
        <w:br/>
      </w:r>
    </w:p>
    <w:p>
      <w:pPr>
        <w:pStyle w:val="RecordBase"/>
      </w:pPr>
      <w:r>
        <w:rPr>
          <w:b/>
        </w:rPr>
        <w:t xml:space="preserve">HB267 (BR964)</w:t>
      </w:r>
      <w:r>
        <w:rPr>
          <w:b/>
        </w:rPr>
        <w:t xml:space="preserve"/>
      </w:r>
      <w:r>
        <w:t xml:space="preserve"> - R. Rand</w:t>
      </w:r>
      <w:r>
        <w:t xml:space="preserve">, R. Adkins</w:t>
      </w:r>
      <w:r>
        <w:t xml:space="preserve">, L. Clark</w:t>
      </w:r>
      <w:r>
        <w:t xml:space="preserve">, B. Damron</w:t>
      </w:r>
      <w:r>
        <w:t xml:space="preserve">, G. Stumbo</w:t>
      </w:r>
      <w:r>
        <w:t xml:space="preserve">, T. Thompson</w:t>
      </w:r>
      <w:r>
        <w:t xml:space="preserve">, B. Yonts</w:t>
        <w:br/>
      </w:r>
    </w:p>
    <w:p>
      <w:pPr>
        <w:pStyle w:val="RecordBase"/>
      </w:pPr>
      <w:r>
        <w:t xml:space="preserve">	AN ACT relating to road projects and declaring an emergency.</w:t>
      </w:r>
    </w:p>
    <w:p>
      <w:pPr>
        <w:pStyle w:val="RecordBase"/>
      </w:pPr>
      <w:r>
        <w:t xml:space="preserve">	Set out the fiscal year 2012-2014 Biennial Highway Construction Plan; EMERGENCY.</w:t>
        <w:br/>
      </w:r>
    </w:p>
    <w:p>
      <w:pPr>
        <w:pStyle w:val="RecordBaseCenter"/>
      </w:pPr>
      <w:r>
        <w:rPr>
          <w:b/>
        </w:rPr>
        <w:t xml:space="preserve">HB267 - AMENDMENTS</w:t>
      </w:r>
    </w:p>
    <w:p>
      <w:pPr>
        <w:pStyle w:val="RecordBase"/>
      </w:pPr>
      <w:r>
        <w:t xml:space="preserve">HCS1</w:t>
      </w:r>
      <w:r>
        <w:t xml:space="preserve"> - </w:t>
      </w:r>
      <w:r>
        <w:t xml:space="preserve">	Delete original provisions; acknowledge that project authorizations were based upon Transportation Cabinet estimates; authorize the Transportation Cabinet to expend funds necessary to complete projects authorized in this Act, amended only by variations dictated by bid or unforeseen circumstances; establish funding criteria for road projects with certain designations; prioritize projects should any additional federal highway moneys become available; provide that this Act in conjunction with 2012 HJR 77 shall constitute the six-year road plan; set out the 2010-2012 Biennial Highway Construction Plan; declare an EMERGENCY.</w:t>
      </w:r>
    </w:p>
    <w:p>
      <w:pPr>
        <w:pStyle w:val="RecordBase"/>
      </w:pPr>
      <w:r>
        <w:t xml:space="preserve">HFA1</w:t>
      </w:r>
      <w:r>
        <w:t xml:space="preserve">(R. Rand)</w:t>
      </w:r>
      <w:r>
        <w:t xml:space="preserve"> - </w:t>
      </w:r>
      <w:r>
        <w:t xml:space="preserve">	Delete road project in Fayette county.</w:t>
      </w:r>
    </w:p>
    <w:p>
      <w:pPr>
        <w:pStyle w:val="RecordBase"/>
      </w:pPr>
      <w:r>
        <w:t xml:space="preserve">SCS1</w:t>
      </w:r>
      <w:r>
        <w:t xml:space="preserve"> - </w:t>
      </w:r>
      <w:r>
        <w:t xml:space="preserve">	Retain original provisions; add language establishing publication and reporting requirements; make changes regarding various projects.
</w:t>
      </w:r>
    </w:p>
    <w:p>
      <w:pPr>
        <w:pStyle w:val="RecordBase"/>
      </w:pPr>
      <w:r>
        <w:t xml:space="preserve">SCS2</w:t>
      </w:r>
      <w:r>
        <w:t xml:space="preserve"> - </w:t>
      </w:r>
      <w:r>
        <w:t xml:space="preserve">	Retain original provisions; make changes regarding various projects.
</w:t>
      </w:r>
    </w:p>
    <w:p>
      <w:pPr>
        <w:pStyle w:val="RecordBase"/>
      </w:pPr>
      <w:r>
        <w:t xml:space="preserve">CCR1</w:t>
      </w:r>
      <w:r>
        <w:t xml:space="preserve"> - </w:t>
      </w:r>
      <w:r>
        <w:t xml:space="preserve">	Retain existing provisions except add, delete, and amend various road projects in the Biennial Highway Construction Plan.
</w:t>
        <w:br/>
      </w:r>
    </w:p>
    <w:p>
      <w:pPr>
        <w:pStyle w:val="RecordBase"/>
      </w:pPr>
      <w:r>
        <w:t xml:space="preserve">	Jan 17, 2012 - </w:t>
      </w:r>
      <w:r>
        <w:t xml:space="preserve">introduced in House</w:t>
      </w:r>
    </w:p>
    <w:p>
      <w:pPr>
        <w:pStyle w:val="RecordBase"/>
      </w:pPr>
      <w:r>
        <w:t xml:space="preserve">	Jan 18, 2012 - </w:t>
      </w:r>
      <w:r>
        <w:t xml:space="preserve">to</w:t>
      </w:r>
      <w:r>
        <w:t xml:space="preserve"> Appropriations &amp; Revenue (H)</w:t>
      </w:r>
    </w:p>
    <w:p>
      <w:pPr>
        <w:pStyle w:val="RecordBase"/>
      </w:pPr>
      <w:r>
        <w:t xml:space="preserve">	Feb 24, 2012 - </w:t>
      </w:r>
      <w:r>
        <w:t xml:space="preserve">posted in committee</w:t>
      </w:r>
    </w:p>
    <w:p>
      <w:pPr>
        <w:pStyle w:val="RecordBase"/>
      </w:pPr>
      <w:r>
        <w:t xml:space="preserve">	Feb 27, 2012 -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Feb 28, 2012 -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Mar 15, 2012 - </w:t>
      </w:r>
      <w:r>
        <w:t xml:space="preserve">reported favorably, to Rules with Committee Substitute</w:t>
      </w:r>
      <w:r>
        <w:t xml:space="preserve"> </w:t>
      </w:r>
      <w:r>
        <w:t xml:space="preserve">; </w:t>
      </w:r>
      <w:r>
        <w:t xml:space="preserve">posted for passage in the Regular Orders of the Day for Friday, March 16, 2012</w:t>
      </w:r>
      <w:r>
        <w:t xml:space="preserve">; </w:t>
      </w:r>
      <w:r>
        <w:t xml:space="preserve">floor amendment (1) filed to Committee Substitute</w:t>
      </w:r>
      <w:r>
        <w:t xml:space="preserve"> </w:t>
      </w:r>
    </w:p>
    <w:p>
      <w:pPr>
        <w:pStyle w:val="RecordBase"/>
      </w:pPr>
      <w:r>
        <w:t xml:space="preserve">	Mar 16, 2012 - </w:t>
      </w:r>
      <w:r>
        <w:t xml:space="preserve">3rd reading, passed 88-4-1 with Committee Substitute, floor amendment (1)</w:t>
      </w:r>
      <w:r>
        <w:t xml:space="preserve"> </w:t>
      </w:r>
    </w:p>
    <w:p>
      <w:pPr>
        <w:pStyle w:val="RecordBase"/>
      </w:pPr>
      <w:r>
        <w:t xml:space="preserve">	Mar 19, 2012 -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20, 2012 -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Transportation (S)</w:t>
      </w:r>
    </w:p>
    <w:p>
      <w:pPr>
        <w:pStyle w:val="RecordBase"/>
      </w:pPr>
      <w:r>
        <w:t xml:space="preserve">	Mar 23, 2012 - </w:t>
      </w:r>
      <w:r>
        <w:t xml:space="preserve">Free Conference Committee appointed in Senate</w:t>
      </w:r>
    </w:p>
    <w:p>
      <w:pPr>
        <w:pStyle w:val="RecordBase"/>
      </w:pPr>
      <w:r>
        <w:t xml:space="preserve">	Mar 26, 2012 - </w:t>
      </w:r>
      <w:r>
        <w:t xml:space="preserve">Conference Committee appointed in Senate</w:t>
      </w:r>
      <w:r>
        <w:t xml:space="preserve">; </w:t>
      </w:r>
      <w:r>
        <w:t xml:space="preserve">reported favorably, to Rules with Committee Substitute</w:t>
      </w:r>
      <w:r>
        <w:t xml:space="preserve"> </w:t>
      </w:r>
      <w:r>
        <w:t xml:space="preserve">; </w:t>
      </w:r>
      <w:r>
        <w:t xml:space="preserve">recommitted to</w:t>
      </w:r>
      <w:r>
        <w:t xml:space="preserve"> Transportation (S)</w:t>
      </w:r>
    </w:p>
    <w:p>
      <w:pPr>
        <w:pStyle w:val="RecordBase"/>
      </w:pPr>
      <w:r>
        <w:t xml:space="preserve">	Mar 27, 2012 - </w:t>
      </w:r>
      <w:r>
        <w:t xml:space="preserve">Conference Committee appointed in House</w:t>
      </w:r>
    </w:p>
    <w:p>
      <w:pPr>
        <w:pStyle w:val="RecordBase"/>
      </w:pPr>
      <w:r>
        <w:t xml:space="preserve">	Mar 28, 2012 - </w:t>
      </w:r>
      <w:r>
        <w:t xml:space="preserve">reported favorably, to Rules with Committee Substitute (2)</w:t>
      </w:r>
      <w:r>
        <w:t xml:space="preserve"> </w:t>
      </w:r>
      <w:r>
        <w:t xml:space="preserve">; </w:t>
      </w:r>
      <w:r>
        <w:t xml:space="preserve">posted for passage in the Regular Orders of the Day for Wednesday, March 28, 2012</w:t>
      </w:r>
      <w:r>
        <w:t xml:space="preserve">; </w:t>
      </w:r>
      <w:r>
        <w:t xml:space="preserve">3rd reading</w:t>
      </w:r>
      <w:r>
        <w:t xml:space="preserve">; </w:t>
      </w:r>
      <w:r>
        <w:t xml:space="preserve">Committee Substitute (1) withdrawn</w:t>
      </w:r>
      <w:r>
        <w:t xml:space="preserve">; </w:t>
      </w:r>
      <w:r>
        <w:t xml:space="preserve">passed 34-0 with Committee Substitute (2)</w:t>
      </w:r>
      <w:r>
        <w:t xml:space="preserve"> </w:t>
      </w:r>
      <w:r>
        <w:t xml:space="preserve">; </w:t>
      </w:r>
      <w:r>
        <w:t xml:space="preserve">received in House</w:t>
      </w:r>
      <w:r>
        <w:t xml:space="preserve">; </w:t>
      </w:r>
      <w:r>
        <w:t xml:space="preserve">to</w:t>
      </w:r>
      <w:r>
        <w:t xml:space="preserve"> Rules (H)</w:t>
      </w:r>
    </w:p>
    <w:p>
      <w:pPr>
        <w:pStyle w:val="RecordBase"/>
      </w:pPr>
      <w:r>
        <w:t xml:space="preserve">	Mar 29, 2012 - </w:t>
      </w:r>
      <w:r>
        <w:t xml:space="preserve">posted for passage for concurrence in Senate Committee Substitute (2)</w:t>
      </w:r>
      <w:r>
        <w:t xml:space="preserve"> </w:t>
      </w:r>
      <w:r>
        <w:t xml:space="preserve">; </w:t>
      </w:r>
      <w:r>
        <w:t xml:space="preserve">House refused to concur in Senate Committee Substitute (2)</w:t>
      </w:r>
      <w:r>
        <w:t xml:space="preserve"> </w:t>
      </w:r>
      <w:r>
        <w:t xml:space="preserve">; </w:t>
      </w:r>
      <w:r>
        <w:t xml:space="preserve">received in Senate</w:t>
      </w:r>
    </w:p>
    <w:p>
      <w:pPr>
        <w:pStyle w:val="RecordBase"/>
      </w:pPr>
      <w:r>
        <w:t xml:space="preserve">	Mar 30, 2012 - </w:t>
      </w:r>
      <w:r>
        <w:t xml:space="preserve">Conference Committee appointed in Senate</w:t>
      </w:r>
      <w:r>
        <w:t xml:space="preserve">; </w:t>
      </w:r>
      <w:r>
        <w:t xml:space="preserve">posted for passage for receding from Senate Committee Substitute (2)</w:t>
      </w:r>
      <w:r>
        <w:t xml:space="preserve"> </w:t>
      </w:r>
      <w:r>
        <w:t xml:space="preserve">; </w:t>
      </w:r>
      <w:r>
        <w:t xml:space="preserve">Senate refused to recede from Committee Substitute (2)</w:t>
      </w:r>
      <w:r>
        <w:t xml:space="preserve"> </w:t>
      </w:r>
    </w:p>
    <w:p>
      <w:pPr>
        <w:pStyle w:val="RecordBase"/>
      </w:pPr>
      <w:r>
        <w:t xml:space="preserve">	Apr 12, 2012 - </w:t>
      </w:r>
      <w:r>
        <w:t xml:space="preserve">Conference Committee report filed in Senate</w:t>
      </w:r>
      <w:r>
        <w:t xml:space="preserve">; </w:t>
      </w:r>
      <w:r>
        <w:t xml:space="preserve">placed in the Orders of the Day for Thursday, April 12, 2012</w:t>
      </w:r>
      <w:r>
        <w:t xml:space="preserve">; </w:t>
      </w:r>
      <w:r>
        <w:t xml:space="preserve">Conference Committee report adopted in Senate</w:t>
      </w:r>
      <w:r>
        <w:t xml:space="preserve">; </w:t>
      </w:r>
      <w:r>
        <w:t xml:space="preserve">passed 37-0</w:t>
      </w:r>
      <w:r>
        <w:t xml:space="preserve">; </w:t>
      </w:r>
      <w:r>
        <w:t xml:space="preserve">received in House</w:t>
      </w:r>
      <w:r>
        <w:t xml:space="preserve">; </w:t>
      </w:r>
      <w:r>
        <w:t xml:space="preserve">to</w:t>
      </w:r>
      <w:r>
        <w:t xml:space="preserve"> Rules (H)</w:t>
      </w:r>
      <w:r>
        <w:t xml:space="preserve">; </w:t>
      </w:r>
      <w:r>
        <w:t xml:space="preserve">taken from</w:t>
      </w:r>
      <w:r>
        <w:t xml:space="preserve"> Rules (H)</w:t>
      </w:r>
      <w:r>
        <w:t xml:space="preserve">; </w:t>
      </w:r>
      <w:r>
        <w:t xml:space="preserve">Conference Committee report filed in House</w:t>
      </w:r>
      <w:r>
        <w:t xml:space="preserve">; </w:t>
      </w:r>
      <w:r>
        <w:t xml:space="preserve">placed in the Orders of the Day</w:t>
      </w:r>
      <w:r>
        <w:t xml:space="preserve">; </w:t>
      </w:r>
      <w:r>
        <w:t xml:space="preserve">Conference Committee report adopted in House</w:t>
      </w:r>
      <w:r>
        <w:t xml:space="preserve">; </w:t>
      </w:r>
      <w:r>
        <w:t xml:space="preserve">passed 77-16-1</w:t>
      </w:r>
      <w:r>
        <w:t xml:space="preserve">; </w:t>
      </w:r>
      <w:r>
        <w:t xml:space="preserve">enrolled, signed by each presiding officer</w:t>
      </w:r>
      <w:r>
        <w:t xml:space="preserve">; </w:t>
      </w:r>
      <w:r>
        <w:t xml:space="preserve">delivered to Governor</w:t>
      </w:r>
    </w:p>
    <w:p>
      <w:pPr>
        <w:pStyle w:val="RecordBase"/>
      </w:pPr>
      <w:r>
        <w:t xml:space="preserve">	Apr 18, 2012 - </w:t>
      </w:r>
      <w:r>
        <w:t xml:space="preserve">line items vetoed</w:t>
      </w:r>
      <w:r>
        <w:t xml:space="preserve">; </w:t>
      </w:r>
      <w:r>
        <w:t xml:space="preserve">delivered to Secretary of State (Acts ch. 149)</w:t>
        <w:br/>
      </w:r>
    </w:p>
    <w:p>
      <w:pPr>
        <w:pStyle w:val="RecordBase"/>
      </w:pPr>
      <w:r>
        <w:rPr>
          <w:b/>
        </w:rPr>
        <w:t xml:space="preserve">HB268 (BR961)</w:t>
      </w:r>
      <w:r>
        <w:rPr>
          <w:b/>
        </w:rPr>
        <w:t xml:space="preserve"/>
      </w:r>
      <w:r>
        <w:t xml:space="preserve"> - R. Rand</w:t>
      </w:r>
      <w:r>
        <w:t xml:space="preserve">, R. Adkins</w:t>
      </w:r>
      <w:r>
        <w:t xml:space="preserve">, L. Clark</w:t>
      </w:r>
      <w:r>
        <w:t xml:space="preserve">, B. Damron</w:t>
      </w:r>
      <w:r>
        <w:t xml:space="preserve">, G. Stumbo</w:t>
      </w:r>
      <w:r>
        <w:t xml:space="preserve">, T. Thompson</w:t>
        <w:br/>
      </w:r>
    </w:p>
    <w:p>
      <w:pPr>
        <w:pStyle w:val="RecordBase"/>
      </w:pPr>
      <w:r>
        <w:t xml:space="preserve">	AN ACT making appropriations for the operations, maintenance, and support of the Legislative Branch of the Commonwealth of Kentucky.</w:t>
      </w:r>
    </w:p>
    <w:p>
      <w:pPr>
        <w:pStyle w:val="RecordBase"/>
      </w:pPr>
      <w:r>
        <w:t xml:space="preserve">	The Legislative Branch Budget: appropriate from the General Fund $50,883,800 for fiscal year 2012-2013 and $53,800,100 for fiscal year 2013-2014; appropriate from Restricted Funds $53,000 for fiscal year 2012-2013 and $119,300 for fiscal year 2013-2014, with appropriations allocated as follows:
GENERAL ASSEMBLY
2012-2013 $18,150,700
2013-2014 $19,002,500
KENTUCKY LEGISLATIVE ETHICS COMMISSION
2012-2013 $441,500
2013-2014 $507,900
LEGISLATIVE RESEARCH COMMISSION
2012-2013 $32,786,100
2013-2014 $34,916,900.
</w:t>
        <w:br/>
      </w:r>
    </w:p>
    <w:p>
      <w:pPr>
        <w:pStyle w:val="RecordBaseCenter"/>
      </w:pPr>
      <w:r>
        <w:rPr>
          <w:b/>
        </w:rPr>
        <w:t xml:space="preserve">HB268 - AMENDMENTS</w:t>
      </w:r>
    </w:p>
    <w:p>
      <w:pPr>
        <w:pStyle w:val="RecordBase"/>
      </w:pPr>
      <w:r>
        <w:t xml:space="preserve">HCS1</w:t>
      </w:r>
      <w:r>
        <w:t xml:space="preserve"> - </w:t>
      </w:r>
      <w:r>
        <w:t xml:space="preserve">Retain original provisions with the following exceptions: suspend annual increases in retirement benefits for recipients of Legislators' Retirement Plan pensions; transfer funds to the General Fund and General Fund Surplus Account.
</w:t>
        <w:br/>
      </w:r>
    </w:p>
    <w:p>
      <w:pPr>
        <w:pStyle w:val="RecordBase"/>
      </w:pPr>
      <w:r>
        <w:t xml:space="preserve">	Jan 17, 2012 - </w:t>
      </w:r>
      <w:r>
        <w:t xml:space="preserve">introduced in House</w:t>
      </w:r>
    </w:p>
    <w:p>
      <w:pPr>
        <w:pStyle w:val="RecordBase"/>
      </w:pPr>
      <w:r>
        <w:t xml:space="preserve">	Jan 18, 2012 - </w:t>
      </w:r>
      <w:r>
        <w:t xml:space="preserve">to</w:t>
      </w:r>
      <w:r>
        <w:t xml:space="preserve"> Appropriations &amp; Revenue (H)</w:t>
      </w:r>
    </w:p>
    <w:p>
      <w:pPr>
        <w:pStyle w:val="RecordBase"/>
      </w:pPr>
      <w:r>
        <w:t xml:space="preserve">	Feb 24, 2012 - </w:t>
      </w:r>
      <w:r>
        <w:t xml:space="preserve">posted in committee</w:t>
      </w:r>
    </w:p>
    <w:p>
      <w:pPr>
        <w:pStyle w:val="RecordBase"/>
      </w:pPr>
      <w:r>
        <w:t xml:space="preserve">	Feb 27, 2012 -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Feb 28, 2012 -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Mar 06, 2012 - </w:t>
      </w:r>
      <w:r>
        <w:t xml:space="preserve">reported favorably, to Rules with Committee Substitute</w:t>
      </w:r>
      <w:r>
        <w:t xml:space="preserve"> </w:t>
      </w:r>
      <w:r>
        <w:t xml:space="preserve">; </w:t>
      </w:r>
      <w:r>
        <w:t xml:space="preserve">taken from Rules</w:t>
      </w:r>
      <w:r>
        <w:t xml:space="preserve">; </w:t>
      </w:r>
      <w:r>
        <w:t xml:space="preserve">placed in the Orders of the Day for Wednesday, March 7, 2012</w:t>
      </w:r>
    </w:p>
    <w:p>
      <w:pPr>
        <w:pStyle w:val="RecordBase"/>
      </w:pPr>
      <w:r>
        <w:t xml:space="preserve">	Mar 07, 2012 - </w:t>
      </w:r>
      <w:r>
        <w:t xml:space="preserve">3rd reading, passed 94-2 with Committee Substitute</w:t>
      </w:r>
      <w:r>
        <w:t xml:space="preserve"> </w:t>
      </w:r>
    </w:p>
    <w:p>
      <w:pPr>
        <w:pStyle w:val="RecordBase"/>
      </w:pPr>
      <w:r>
        <w:t xml:space="preserve">	Mar 08, 2012 - </w:t>
      </w:r>
      <w:r>
        <w:t xml:space="preserve">received in Senate</w:t>
      </w:r>
    </w:p>
    <w:p>
      <w:pPr>
        <w:pStyle w:val="RecordBase"/>
      </w:pPr>
      <w:r>
        <w:t xml:space="preserve">	Mar 13, 2012 - </w:t>
      </w:r>
      <w:r>
        <w:t xml:space="preserve">to</w:t>
      </w:r>
      <w:r>
        <w:t xml:space="preserve"> Appropriations &amp; Revenue (S)</w:t>
      </w:r>
    </w:p>
    <w:p>
      <w:pPr>
        <w:pStyle w:val="RecordBase"/>
      </w:pPr>
      <w:r>
        <w:t xml:space="preserve">	Mar 19, 2012 -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20, 2012 -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22, 2012 - </w:t>
      </w:r>
      <w:r>
        <w:t xml:space="preserve">reported favorably, to Rules</w:t>
      </w:r>
      <w:r>
        <w:t xml:space="preserve">; </w:t>
      </w:r>
      <w:r>
        <w:t xml:space="preserve">posted for passage in the Regular Orders of the Day for Thursday, March 22, 2012</w:t>
      </w:r>
      <w:r>
        <w:t xml:space="preserve">; </w:t>
      </w:r>
      <w:r>
        <w:t xml:space="preserve">3rd reading, passed 36-0</w:t>
      </w:r>
    </w:p>
    <w:p>
      <w:pPr>
        <w:pStyle w:val="RecordBase"/>
      </w:pPr>
      <w:r>
        <w:t xml:space="preserve">	Mar 23, 2012 -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04, 2012 - </w:t>
      </w:r>
      <w:r>
        <w:t xml:space="preserve">signed by Governor (Acts ch. 19)</w:t>
        <w:br/>
      </w:r>
    </w:p>
    <w:p>
      <w:pPr>
        <w:pStyle w:val="RecordBase"/>
      </w:pPr>
      <w:r>
        <w:rPr>
          <w:b/>
        </w:rPr>
        <w:t xml:space="preserve">HB269 (BR962)</w:t>
      </w:r>
      <w:r>
        <w:rPr>
          <w:b/>
        </w:rPr>
        <w:t xml:space="preserve"/>
      </w:r>
      <w:r>
        <w:t xml:space="preserve"> - R. Rand</w:t>
      </w:r>
      <w:r>
        <w:t xml:space="preserve">, R. Adkins</w:t>
      </w:r>
      <w:r>
        <w:t xml:space="preserve">, L. Clark</w:t>
      </w:r>
      <w:r>
        <w:t xml:space="preserve">, B. Damron</w:t>
      </w:r>
      <w:r>
        <w:t xml:space="preserve">, G. Stumbo</w:t>
      </w:r>
      <w:r>
        <w:t xml:space="preserve">, T. Thompson</w:t>
        <w:br/>
      </w:r>
    </w:p>
    <w:p>
      <w:pPr>
        <w:pStyle w:val="RecordBase"/>
      </w:pPr>
      <w:r>
        <w:t xml:space="preserve">	AN ACT making appropriations for the operations, maintenance, support, and functioning of the Judicial Branch of the government of the Commonwealth of Kentucky and its various officers, boards, commissions, subdivisions, and other state-supported activities.</w:t>
      </w:r>
    </w:p>
    <w:p>
      <w:pPr>
        <w:pStyle w:val="RecordBase"/>
      </w:pPr>
      <w:r>
        <w:t xml:space="preserve">	The Judicial Branch Budget: appropriate $415,365,100 in fiscal year 2012-2013 and $406,909,100 in fiscal year 2013-2014 from the General Fund, Restricted Funds, and Federal Funds; declare that defined calculations, including annual salary increments, are not included in this Act; provide General Fund moneys to restore funding in each fiscal year to the Court Operations and Administration appropriation unit; provide that funds in the Court Operations and Administration appropriation unit carry forward; provide funds for debt service; provide funds for 25 pretrial officers and four Family Court judgeships; provide funds for salary adjustment for pay parity; provide that if the Supreme Court retains the 2008 increase in civil filing fees, the additional income, not to exceed $5,000,000 in each fiscal year, shall be deposited in a trust and agency account for court operations; provide funds to compensate local units of government for providing court space and for costs incurred in the development of local court facilities; provide funds for furniture and equipment for authorized projects; provide that funds in the Local Facilities Fund carry forward; provide that the use allowance for the Fayette County Courthouse is contingent upon Short Street in Lexington remaining open to traffic; provide that funds in the Local Facilities Use Allowance Contingency Fund carry forward; provide funds for actuarial assessed judicial retirement benefits; authorize a docket management capital project; detail deferred funding; authorize leases; clarify that nothing in this Act shall reduce funding of court facility projects authorized by the General Assembly; provide that if a court facility project is occupied and use allowance funding is insufficient that use allowance payments must be approved from the Local Facilities Use Allowance Contingency Fund; provide that if funding is not available in the Local Facilities Use Allowance Contingency Fund then the use allowance payments are deemed a necessary government expense; provide the Director of the Administrative Office of the Courts with expenditure authority; provide for severability of budget provisions and priority of individual appropriations; declare that statute controls duplicate appropriations; provide that any unexpended balance remaining in the Court's Restricted Funds or Federal Funds accounts carry forward; provide for the final budget document; provide for transferability of funds; provide for appropriations revisions; include funds for trial commissioner salaries as provided for in the Judicial Branch Budget Recommendation; provide for participation in any Budget Reduction Plan or Surplus Expenditure Plan.</w:t>
        <w:br/>
      </w:r>
    </w:p>
    <w:p>
      <w:pPr>
        <w:pStyle w:val="RecordBaseCenter"/>
      </w:pPr>
      <w:r>
        <w:rPr>
          <w:b/>
        </w:rPr>
        <w:t xml:space="preserve">HB269 - AMENDMENTS</w:t>
      </w:r>
    </w:p>
    <w:p>
      <w:pPr>
        <w:pStyle w:val="RecordBase"/>
      </w:pPr>
      <w:r>
        <w:t xml:space="preserve">HCS1</w:t>
      </w:r>
      <w:r>
        <w:t xml:space="preserve"> - </w:t>
      </w:r>
      <w:r>
        <w:t xml:space="preserve">	Retain original provisions with the following exceptions: decrease the General Fund appropriation and increase the Restricted Funds appropriation for the Court of Justice's court operations and administration; require the Administrative Office of the Courts to continue the operations and current schedule of night court in Okolona and Middletown in Jefferson County; decrease the General Fund appropriation for the Judicial Retirement System; suspend annual increases in retirement benefits for recipients of Judicial Retirement System pensions; require that capital projects be authorized by the General Assembly; require that capital projects not listed in the budget be submitted to the Capital Projects and Bond Oversight Committee; authorize additional capital projects; require project development boards planning court facilities to study the feasibility of structural additions and renovations; allow the transfer of funds among appropriation units and to capital items authorized by the General Assembly; require purchases of prison-made products; provide that the payroll payable on June 30 be paid on July 1 for each year of the biennium; provide for transfer of payroll funds to the General Fund Surplus Account. 
</w:t>
      </w:r>
    </w:p>
    <w:p>
      <w:pPr>
        <w:pStyle w:val="RecordBase"/>
      </w:pPr>
      <w:r>
        <w:t xml:space="preserve">SCS1</w:t>
      </w:r>
      <w:r>
        <w:t xml:space="preserve"> - </w:t>
      </w:r>
      <w:r>
        <w:t xml:space="preserve">	Retain original provisions with the following exceptions: delete language requiring the continuation of night court in Okolona and Middletown in Jefferson County; remove the docket management system capital project and associated debt service language; remove local facilities projects and associated deferred funding language; remove language stating that expenses for court facilities use allowance are necessary government expenses and authorize needed funds to be transferred from other Judicial Branch accounts; remove provision requiring purchase of prison-made products; amend Budget Reduction and Surplus Expenditure Plan language to make the Judicial Branch's participation permissive rather than mandatory.
</w:t>
      </w:r>
    </w:p>
    <w:p>
      <w:pPr>
        <w:pStyle w:val="RecordBase"/>
      </w:pPr>
      <w:r>
        <w:t xml:space="preserve">CCR1</w:t>
      </w:r>
      <w:r>
        <w:t xml:space="preserve"> - </w:t>
      </w:r>
      <w:r>
        <w:t xml:space="preserve">	Adopt the provisions of HB 269/SCS with the following exceptions: add provision requiring the continuation of night court in Okolona and Middletown in Jefferson County; add provision requiring purchase of prison-made products.
</w:t>
        <w:br/>
      </w:r>
    </w:p>
    <w:p>
      <w:pPr>
        <w:pStyle w:val="RecordBase"/>
      </w:pPr>
      <w:r>
        <w:t xml:space="preserve">	Jan 17, 2012 - </w:t>
      </w:r>
      <w:r>
        <w:t xml:space="preserve">introduced in House</w:t>
      </w:r>
    </w:p>
    <w:p>
      <w:pPr>
        <w:pStyle w:val="RecordBase"/>
      </w:pPr>
      <w:r>
        <w:t xml:space="preserve">	Jan 18, 2012 - </w:t>
      </w:r>
      <w:r>
        <w:t xml:space="preserve">to</w:t>
      </w:r>
      <w:r>
        <w:t xml:space="preserve"> Appropriations &amp; Revenue (H)</w:t>
      </w:r>
    </w:p>
    <w:p>
      <w:pPr>
        <w:pStyle w:val="RecordBase"/>
      </w:pPr>
      <w:r>
        <w:t xml:space="preserve">	Feb 24, 2012 - </w:t>
      </w:r>
      <w:r>
        <w:t xml:space="preserve">posted in committee</w:t>
      </w:r>
    </w:p>
    <w:p>
      <w:pPr>
        <w:pStyle w:val="RecordBase"/>
      </w:pPr>
      <w:r>
        <w:t xml:space="preserve">	Feb 27, 2012 -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Feb 28, 2012 -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Mar 06, 2012 - </w:t>
      </w:r>
      <w:r>
        <w:t xml:space="preserve">reported favorably, to Rules with Committee Substitute</w:t>
      </w:r>
      <w:r>
        <w:t xml:space="preserve"> </w:t>
      </w:r>
      <w:r>
        <w:t xml:space="preserve">; </w:t>
      </w:r>
      <w:r>
        <w:t xml:space="preserve">taken from Rules</w:t>
      </w:r>
      <w:r>
        <w:t xml:space="preserve">; </w:t>
      </w:r>
      <w:r>
        <w:t xml:space="preserve">placed in the Orders of the Day for Wednesday, March 7, 2012</w:t>
      </w:r>
    </w:p>
    <w:p>
      <w:pPr>
        <w:pStyle w:val="RecordBase"/>
      </w:pPr>
      <w:r>
        <w:t xml:space="preserve">	Mar 07, 2012 - </w:t>
      </w:r>
      <w:r>
        <w:t xml:space="preserve">3rd reading, passed 90-3 with Committee Substitute</w:t>
      </w:r>
      <w:r>
        <w:t xml:space="preserve"> </w:t>
      </w:r>
    </w:p>
    <w:p>
      <w:pPr>
        <w:pStyle w:val="RecordBase"/>
      </w:pPr>
      <w:r>
        <w:t xml:space="preserve">	Mar 08, 2012 - </w:t>
      </w:r>
      <w:r>
        <w:t xml:space="preserve">received in Senate</w:t>
      </w:r>
    </w:p>
    <w:p>
      <w:pPr>
        <w:pStyle w:val="RecordBase"/>
      </w:pPr>
      <w:r>
        <w:t xml:space="preserve">	Mar 13, 2012 - </w:t>
      </w:r>
      <w:r>
        <w:t xml:space="preserve">to</w:t>
      </w:r>
      <w:r>
        <w:t xml:space="preserve"> Appropriations &amp; Revenue (S)</w:t>
      </w:r>
    </w:p>
    <w:p>
      <w:pPr>
        <w:pStyle w:val="RecordBase"/>
      </w:pPr>
      <w:r>
        <w:t xml:space="preserve">	Mar 19, 2012 -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20, 2012 -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22, 2012 - </w:t>
      </w:r>
      <w:r>
        <w:t xml:space="preserve">reported favorably, to Rules with Committee Substitute</w:t>
      </w:r>
      <w:r>
        <w:t xml:space="preserve"> </w:t>
      </w:r>
      <w:r>
        <w:t xml:space="preserve">; </w:t>
      </w:r>
      <w:r>
        <w:t xml:space="preserve">posted for passage in the Regular Orders of the Day for Thursday, March 22, 2012</w:t>
      </w:r>
      <w:r>
        <w:t xml:space="preserve">; </w:t>
      </w:r>
      <w:r>
        <w:t xml:space="preserve">3rd reading, passed 36-0 with Committee Substitute</w:t>
      </w:r>
      <w:r>
        <w:t xml:space="preserve"> </w:t>
      </w:r>
    </w:p>
    <w:p>
      <w:pPr>
        <w:pStyle w:val="RecordBase"/>
      </w:pPr>
      <w:r>
        <w:t xml:space="preserve">	Mar 23, 2012 - </w:t>
      </w:r>
      <w:r>
        <w:t xml:space="preserve">received in House</w:t>
      </w:r>
      <w:r>
        <w:t xml:space="preserve">; </w:t>
      </w:r>
      <w:r>
        <w:t xml:space="preserve">to</w:t>
      </w:r>
      <w:r>
        <w:t xml:space="preserve"> Rules (H)</w:t>
      </w:r>
      <w:r>
        <w:t xml:space="preserve">; </w:t>
      </w:r>
      <w:r>
        <w:t xml:space="preserve">Conference Committee appointed in Senate</w:t>
      </w:r>
      <w:r>
        <w:t xml:space="preserve">; </w:t>
      </w:r>
      <w:r>
        <w:t xml:space="preserve">Free Conference Committee appointed in Senate</w:t>
      </w:r>
    </w:p>
    <w:p>
      <w:pPr>
        <w:pStyle w:val="RecordBase"/>
      </w:pPr>
      <w:r>
        <w:t xml:space="preserve">	Mar 26, 2012 - </w:t>
      </w:r>
      <w:r>
        <w:t xml:space="preserve">posted for passage for concurrence in Senate Committee Substitute</w:t>
      </w:r>
      <w:r>
        <w:t xml:space="preserve"> </w:t>
      </w:r>
      <w:r>
        <w:t xml:space="preserve">; </w:t>
      </w:r>
      <w:r>
        <w:t xml:space="preserve">House refused to concur in Senate Committee Substitute</w:t>
      </w:r>
      <w:r>
        <w:t xml:space="preserve"> </w:t>
      </w:r>
      <w:r>
        <w:t xml:space="preserve">; </w:t>
      </w:r>
      <w:r>
        <w:t xml:space="preserve">received in Senate</w:t>
      </w:r>
      <w:r>
        <w:t xml:space="preserve">; </w:t>
      </w:r>
      <w:r>
        <w:t xml:space="preserve">posted for passage for receding from Senate Committee Substitute</w:t>
      </w:r>
      <w:r>
        <w:t xml:space="preserve"> </w:t>
      </w:r>
      <w:r>
        <w:t xml:space="preserve">; </w:t>
      </w:r>
      <w:r>
        <w:t xml:space="preserve">Senate refused to recede from Committee Substitute</w:t>
      </w:r>
      <w:r>
        <w:t xml:space="preserve"> </w:t>
      </w:r>
    </w:p>
    <w:p>
      <w:pPr>
        <w:pStyle w:val="RecordBase"/>
      </w:pPr>
      <w:r>
        <w:t xml:space="preserve">	Mar 27, 2012 - </w:t>
      </w:r>
      <w:r>
        <w:t xml:space="preserve">Conference Committee appointed in House</w:t>
      </w:r>
    </w:p>
    <w:p>
      <w:pPr>
        <w:pStyle w:val="RecordBase"/>
      </w:pPr>
      <w:r>
        <w:t xml:space="preserve">	Mar 30, 2012 - </w:t>
      </w:r>
      <w:r>
        <w:t xml:space="preserve">Conference Committee report filed in House and Senate</w:t>
      </w:r>
      <w:r>
        <w:t xml:space="preserve">; </w:t>
      </w:r>
      <w:r>
        <w:t xml:space="preserve">Conference Committee report adopted in Senate</w:t>
      </w:r>
      <w:r>
        <w:t xml:space="preserve">; </w:t>
      </w:r>
      <w:r>
        <w:t xml:space="preserve">Bill passed 37-0</w:t>
      </w:r>
      <w:r>
        <w:t xml:space="preserve">; </w:t>
      </w:r>
      <w:r>
        <w:t xml:space="preserve">received in House</w:t>
      </w:r>
      <w:r>
        <w:t xml:space="preserve">; </w:t>
      </w:r>
      <w:r>
        <w:t xml:space="preserve">Conference Committee report adopted in House</w:t>
      </w:r>
      <w:r>
        <w:t xml:space="preserve">; </w:t>
      </w:r>
      <w:r>
        <w:t xml:space="preserve">Bill passed 86-3</w:t>
      </w:r>
      <w:r>
        <w:t xml:space="preserve">; </w:t>
      </w:r>
      <w:r>
        <w:t xml:space="preserve">enrolled, signed by each presiding officer</w:t>
      </w:r>
      <w:r>
        <w:t xml:space="preserve">; </w:t>
      </w:r>
      <w:r>
        <w:t xml:space="preserve">delivered to Governor</w:t>
      </w:r>
    </w:p>
    <w:p>
      <w:pPr>
        <w:pStyle w:val="RecordBase"/>
      </w:pPr>
      <w:r>
        <w:t xml:space="preserve">	Apr 11, 2012 - </w:t>
      </w:r>
      <w:r>
        <w:t xml:space="preserve">signed by Governor (Acts ch. 68)</w:t>
        <w:br/>
      </w:r>
    </w:p>
    <w:p>
      <w:pPr>
        <w:pStyle w:val="RecordBase"/>
      </w:pPr>
      <w:r>
        <w:rPr>
          <w:b/>
        </w:rPr>
        <w:t xml:space="preserve">HB270 (BR1257)</w:t>
      </w:r>
      <w:r>
        <w:rPr>
          <w:b/>
        </w:rPr>
        <w:t xml:space="preserve">/LM</w:t>
      </w:r>
      <w:r>
        <w:t xml:space="preserve"> - J. Greer</w:t>
      </w:r>
      <w:r>
        <w:t xml:space="preserve">, M. Marzian</w:t>
      </w:r>
      <w:r>
        <w:t xml:space="preserve">, L. Napier</w:t>
      </w:r>
      <w:r>
        <w:t xml:space="preserve">, M. Rader</w:t>
        <w:br/>
      </w:r>
    </w:p>
    <w:p>
      <w:pPr>
        <w:pStyle w:val="RecordBase"/>
      </w:pPr>
      <w:r>
        <w:t xml:space="preserve">	AN ACT relating to workers' compensation subrogation.</w:t>
      </w:r>
    </w:p>
    <w:p>
      <w:pPr>
        <w:pStyle w:val="RecordBase"/>
      </w:pPr>
      <w:r>
        <w:t xml:space="preserve">	Amend KRS 342.700 to add medical benefits to subrogation recovery and delete reference to legal fees and expense.</w:t>
        <w:br/>
      </w:r>
    </w:p>
    <w:p>
      <w:pPr>
        <w:pStyle w:val="RecordBase"/>
      </w:pPr>
      <w:r>
        <w:t xml:space="preserve">	Jan 18, 2012 - </w:t>
      </w:r>
      <w:r>
        <w:t xml:space="preserve">introduced in House</w:t>
      </w:r>
    </w:p>
    <w:p>
      <w:pPr>
        <w:pStyle w:val="RecordBase"/>
      </w:pPr>
      <w:r>
        <w:t xml:space="preserve">	Jan 20, 2012 - </w:t>
      </w:r>
      <w:r>
        <w:t xml:space="preserve">to</w:t>
      </w:r>
      <w:r>
        <w:t xml:space="preserve"> Labor &amp; Industry (H)</w:t>
      </w:r>
    </w:p>
    <w:p>
      <w:pPr>
        <w:pStyle w:val="RecordBase"/>
      </w:pPr>
      <w:r>
        <w:t xml:space="preserve">	Jan 25, 2012 - </w:t>
      </w:r>
      <w:r>
        <w:t xml:space="preserve">posted in committee</w:t>
        <w:br/>
      </w:r>
    </w:p>
    <w:p>
      <w:pPr>
        <w:pStyle w:val="RecordBase"/>
      </w:pPr>
      <w:r>
        <w:rPr>
          <w:b/>
        </w:rPr>
        <w:t xml:space="preserve">HB271 (BR1139)</w:t>
      </w:r>
      <w:r>
        <w:rPr>
          <w:b/>
        </w:rPr>
        <w:t xml:space="preserve">/CI/LM</w:t>
      </w:r>
      <w:r>
        <w:t xml:space="preserve"> - J. Greer</w:t>
      </w:r>
      <w:r>
        <w:t xml:space="preserve">, S. Santoro</w:t>
      </w:r>
      <w:r>
        <w:t xml:space="preserve">, M. Marzian</w:t>
      </w:r>
      <w:r>
        <w:t xml:space="preserve">, T. Moore</w:t>
        <w:br/>
      </w:r>
    </w:p>
    <w:p>
      <w:pPr>
        <w:pStyle w:val="RecordBase"/>
      </w:pPr>
      <w:r>
        <w:t xml:space="preserve">	AN ACT relating to peace officers.</w:t>
      </w:r>
    </w:p>
    <w:p>
      <w:pPr>
        <w:pStyle w:val="RecordBase"/>
      </w:pPr>
      <w:r>
        <w:t xml:space="preserve">	Amend KRS 61.365 relating to federal peace officers who have been granted Kentucky peace officer powers to add the United States Mint Police and restrict their jurisdiction.</w:t>
        <w:br/>
      </w:r>
    </w:p>
    <w:p>
      <w:pPr>
        <w:pStyle w:val="RecordBase"/>
      </w:pPr>
      <w:r>
        <w:t xml:space="preserve">	Jan 18, 2012 - </w:t>
      </w:r>
      <w:r>
        <w:t xml:space="preserve">introduced in House</w:t>
      </w:r>
    </w:p>
    <w:p>
      <w:pPr>
        <w:pStyle w:val="RecordBase"/>
      </w:pPr>
      <w:r>
        <w:t xml:space="preserve">	Jan 20, 2012 - </w:t>
      </w:r>
      <w:r>
        <w:t xml:space="preserve">to</w:t>
      </w:r>
      <w:r>
        <w:t xml:space="preserve"> Veterans, Military Affairs, &amp; Public Safety (H)</w:t>
      </w:r>
    </w:p>
    <w:p>
      <w:pPr>
        <w:pStyle w:val="RecordBase"/>
      </w:pPr>
      <w:r>
        <w:t xml:space="preserve">	Feb 08, 2012 - </w:t>
      </w:r>
      <w:r>
        <w:t xml:space="preserve">posted in committee</w:t>
      </w:r>
    </w:p>
    <w:p>
      <w:pPr>
        <w:pStyle w:val="RecordBase"/>
      </w:pPr>
      <w:r>
        <w:t xml:space="preserve">	Feb 22, 2012 - </w:t>
      </w:r>
      <w:r>
        <w:t xml:space="preserve">reported favorably, 1st reading, to Consent Calendar</w:t>
      </w:r>
    </w:p>
    <w:p>
      <w:pPr>
        <w:pStyle w:val="RecordBase"/>
      </w:pPr>
      <w:r>
        <w:t xml:space="preserve">	Feb 23, 2012 - </w:t>
      </w:r>
      <w:r>
        <w:t xml:space="preserve">2nd reading, to Rules</w:t>
      </w:r>
      <w:r>
        <w:t xml:space="preserve">; </w:t>
      </w:r>
      <w:r>
        <w:t xml:space="preserve">posted for passage in the Consent Orders of the Day for Friday, February 24, 2012</w:t>
      </w:r>
    </w:p>
    <w:p>
      <w:pPr>
        <w:pStyle w:val="RecordBase"/>
      </w:pPr>
      <w:r>
        <w:t xml:space="preserve">	Feb 24, 2012 - </w:t>
      </w:r>
      <w:r>
        <w:t xml:space="preserve">3rd reading, passed 94-0</w:t>
      </w:r>
    </w:p>
    <w:p>
      <w:pPr>
        <w:pStyle w:val="RecordBase"/>
      </w:pPr>
      <w:r>
        <w:t xml:space="preserve">	Feb 27, 2012 - </w:t>
      </w:r>
      <w:r>
        <w:t xml:space="preserve">received in Senate</w:t>
      </w:r>
    </w:p>
    <w:p>
      <w:pPr>
        <w:pStyle w:val="RecordBase"/>
      </w:pPr>
      <w:r>
        <w:t xml:space="preserve">	Feb 29, 2012 - </w:t>
      </w:r>
      <w:r>
        <w:t xml:space="preserve">to</w:t>
      </w:r>
      <w:r>
        <w:t xml:space="preserve"> Judiciary (S)</w:t>
        <w:br/>
      </w:r>
    </w:p>
    <w:p>
      <w:pPr>
        <w:pStyle w:val="RecordBase"/>
      </w:pPr>
      <w:r>
        <w:rPr>
          <w:b/>
        </w:rPr>
        <w:t xml:space="preserve">HB272 (BR1297)</w:t>
      </w:r>
      <w:r>
        <w:rPr>
          <w:b/>
        </w:rPr>
        <w:t xml:space="preserve">/LM</w:t>
      </w:r>
      <w:r>
        <w:t xml:space="preserve"> - T. Mills</w:t>
      </w:r>
      <w:r>
        <w:t xml:space="preserve">, R. Meeks</w:t>
      </w:r>
      <w:r>
        <w:t xml:space="preserve">, R. Palumbo</w:t>
        <w:br/>
      </w:r>
    </w:p>
    <w:p>
      <w:pPr>
        <w:pStyle w:val="RecordBase"/>
      </w:pPr>
      <w:r>
        <w:t xml:space="preserve">	AN ACT relating to industrial hemp.</w:t>
      </w:r>
    </w:p>
    <w:p>
      <w:pPr>
        <w:pStyle w:val="RecordBase"/>
      </w:pPr>
      <w:r>
        <w:t xml:space="preserve">	Create new sections of KRS Chapter 260 to define "department," "industrial hemp," and "THC"; require persons wanting to grow or process industrial hemp to be licensed by the Department of Agriculture; require criminal history checks by local sheriff; require the department to promulgate administrative regulations to carry out the new sections; require the sheriff to monitor and randomly test industrial hemp fields; assess a fee of five dollars per acre for every acre of industrial hemp grown, with a minimum fee of $150 dollars, to be divided equally between the department and the appropriate sheriff's department; require licensees to provide the department with names and addresses of any grower or buyer of industrial hemp, and copies of any contracts the licensee may have entered into relating to the industrial hemp; clarify that the Act does not authorize any person to violate federal law; require Kentucky to adopt any federal rules or regulations relating to industrial hemp; amend KRS 218A.010 to conform.</w:t>
        <w:br/>
      </w:r>
    </w:p>
    <w:p>
      <w:pPr>
        <w:pStyle w:val="RecordBase"/>
      </w:pPr>
      <w:r>
        <w:t xml:space="preserve">	Jan 18, 2012 - </w:t>
      </w:r>
      <w:r>
        <w:t xml:space="preserve">introduced in House</w:t>
      </w:r>
    </w:p>
    <w:p>
      <w:pPr>
        <w:pStyle w:val="RecordBase"/>
      </w:pPr>
      <w:r>
        <w:t xml:space="preserve">	Jan 20, 2012 - </w:t>
      </w:r>
      <w:r>
        <w:t xml:space="preserve">to</w:t>
      </w:r>
      <w:r>
        <w:t xml:space="preserve"> Agriculture &amp; Small Business (H)</w:t>
        <w:br/>
      </w:r>
    </w:p>
    <w:p>
      <w:pPr>
        <w:pStyle w:val="RecordBase"/>
      </w:pPr>
      <w:r>
        <w:rPr>
          <w:b/>
        </w:rPr>
        <w:t xml:space="preserve">HB273 (BR1160)</w:t>
      </w:r>
      <w:r>
        <w:rPr>
          <w:b/>
        </w:rPr>
        <w:t xml:space="preserve"/>
      </w:r>
      <w:r>
        <w:t xml:space="preserve"> - R. Crimm</w:t>
      </w:r>
      <w:r>
        <w:t xml:space="preserve">, J. Adams</w:t>
      </w:r>
      <w:r>
        <w:t xml:space="preserve">, L. Belcher</w:t>
      </w:r>
      <w:r>
        <w:t xml:space="preserve">, J. Carney</w:t>
      </w:r>
      <w:r>
        <w:t xml:space="preserve">, H. Collins</w:t>
      </w:r>
      <w:r>
        <w:t xml:space="preserve">, W. Coursey</w:t>
      </w:r>
      <w:r>
        <w:t xml:space="preserve">, J. DeCesare</w:t>
      </w:r>
      <w:r>
        <w:t xml:space="preserve">, C. Embry Jr.</w:t>
      </w:r>
      <w:r>
        <w:t xml:space="preserve">, B. Farmer</w:t>
      </w:r>
      <w:r>
        <w:t xml:space="preserve">, J. Glenn</w:t>
      </w:r>
      <w:r>
        <w:t xml:space="preserve">, J. Hoover</w:t>
      </w:r>
      <w:r>
        <w:t xml:space="preserve">, R. Huff</w:t>
      </w:r>
      <w:r>
        <w:t xml:space="preserve">, J. Jenkins</w:t>
      </w:r>
      <w:r>
        <w:t xml:space="preserve">, D. Keene</w:t>
      </w:r>
      <w:r>
        <w:t xml:space="preserve">, M. King</w:t>
      </w:r>
      <w:r>
        <w:t xml:space="preserve">, M. Marzian</w:t>
      </w:r>
      <w:r>
        <w:t xml:space="preserve">, D. Mayfield</w:t>
      </w:r>
      <w:r>
        <w:t xml:space="preserve">, R. Meeks</w:t>
      </w:r>
      <w:r>
        <w:t xml:space="preserve">, B. Montell</w:t>
      </w:r>
      <w:r>
        <w:t xml:space="preserve">, M. Nemes</w:t>
      </w:r>
      <w:r>
        <w:t xml:space="preserve">, S. Overly</w:t>
      </w:r>
      <w:r>
        <w:t xml:space="preserve">, R. Palumbo</w:t>
      </w:r>
      <w:r>
        <w:t xml:space="preserve">, R. Smart</w:t>
      </w:r>
      <w:r>
        <w:t xml:space="preserve">, J. Stacy</w:t>
      </w:r>
      <w:r>
        <w:t xml:space="preserve">, F. Steele</w:t>
      </w:r>
      <w:r>
        <w:t xml:space="preserve">, T. Thompson</w:t>
      </w:r>
      <w:r>
        <w:t xml:space="preserve">, J. Wayne</w:t>
      </w:r>
      <w:r>
        <w:t xml:space="preserve">, J. York</w:t>
        <w:br/>
      </w:r>
    </w:p>
    <w:p>
      <w:pPr>
        <w:pStyle w:val="RecordBase"/>
      </w:pPr>
      <w:r>
        <w:t xml:space="preserve">	AN ACT relating to animals.</w:t>
      </w:r>
    </w:p>
    <w:p>
      <w:pPr>
        <w:pStyle w:val="RecordBase"/>
      </w:pPr>
      <w:r>
        <w:t xml:space="preserve">	Amend KRS 525.125, 525.130, and 525.135 to forfeit ownership of animals involved in cruelty and torture cases and prohibit ownership or possession of animals of the same species for two years.</w:t>
        <w:br/>
      </w:r>
    </w:p>
    <w:p>
      <w:pPr>
        <w:pStyle w:val="RecordBase"/>
      </w:pPr>
      <w:r>
        <w:t xml:space="preserve">	Jan 18, 2012 - </w:t>
      </w:r>
      <w:r>
        <w:t xml:space="preserve">introduced in House</w:t>
      </w:r>
    </w:p>
    <w:p>
      <w:pPr>
        <w:pStyle w:val="RecordBase"/>
      </w:pPr>
      <w:r>
        <w:t xml:space="preserve">	Jan 20, 2012 - </w:t>
      </w:r>
      <w:r>
        <w:t xml:space="preserve">to</w:t>
      </w:r>
      <w:r>
        <w:t xml:space="preserve"> Judiciary (H)</w:t>
      </w:r>
    </w:p>
    <w:p>
      <w:pPr>
        <w:pStyle w:val="RecordBase"/>
      </w:pPr>
      <w:r>
        <w:t xml:space="preserve">	Mar 08, 2012 - </w:t>
      </w:r>
      <w:r>
        <w:t xml:space="preserve">posted in committee</w:t>
        <w:br/>
      </w:r>
    </w:p>
    <w:p>
      <w:pPr>
        <w:pStyle w:val="RecordBase"/>
      </w:pPr>
      <w:r>
        <w:rPr>
          <w:b/>
        </w:rPr>
        <w:t xml:space="preserve">HB274 (BR1293)</w:t>
      </w:r>
      <w:r>
        <w:rPr>
          <w:b/>
        </w:rPr>
        <w:t xml:space="preserve">/FN</w:t>
      </w:r>
      <w:r>
        <w:t xml:space="preserve"> - B. Damron</w:t>
        <w:br/>
      </w:r>
    </w:p>
    <w:p>
      <w:pPr>
        <w:pStyle w:val="RecordBase"/>
      </w:pPr>
      <w:r>
        <w:t xml:space="preserve">	AN ACT relating to mental health records.</w:t>
      </w:r>
    </w:p>
    <w:p>
      <w:pPr>
        <w:pStyle w:val="RecordBase"/>
      </w:pPr>
      <w:r>
        <w:t xml:space="preserve">	Amend KRS 210.235 to specify additional conditions under which patient records may be disclosed.</w:t>
        <w:br/>
      </w:r>
    </w:p>
    <w:p>
      <w:pPr>
        <w:pStyle w:val="RecordBaseCenter"/>
      </w:pPr>
      <w:r>
        <w:rPr>
          <w:b/>
        </w:rPr>
        <w:t xml:space="preserve">HB274 - AMENDMENTS</w:t>
      </w:r>
    </w:p>
    <w:p>
      <w:pPr>
        <w:pStyle w:val="RecordBase"/>
      </w:pPr>
      <w:r>
        <w:t xml:space="preserve">SCS1/FN</w:t>
      </w:r>
      <w:r>
        <w:t xml:space="preserve"> - </w:t>
      </w:r>
      <w:r>
        <w:t xml:space="preserve">	Retain original provisions except remove provision relating to participation by healthcare providers through electronic means for the purpose of meeting the requirements of the American Recovery and Reinvestment Act of 2009 as one of the items that disclosure of medical information for certain patients may be necessary for; specify how the phrase "individual, private setting" is to be interpreted in informed consent situations.</w:t>
      </w:r>
    </w:p>
    <w:p>
      <w:pPr>
        <w:pStyle w:val="RecordBase"/>
      </w:pPr>
      <w:r>
        <w:t xml:space="preserve">SCA1</w:t>
      </w:r>
      <w:r>
        <w:t xml:space="preserve">(J. Westwood)</w:t>
      </w:r>
      <w:r>
        <w:t xml:space="preserve"> - </w:t>
      </w:r>
      <w:r>
        <w:t xml:space="preserve">	Make title amendment.</w:t>
        <w:br/>
      </w:r>
    </w:p>
    <w:p>
      <w:pPr>
        <w:pStyle w:val="RecordBase"/>
      </w:pPr>
      <w:r>
        <w:t xml:space="preserve">	Jan 18, 2012 - </w:t>
      </w:r>
      <w:r>
        <w:t xml:space="preserve">introduced in House</w:t>
      </w:r>
    </w:p>
    <w:p>
      <w:pPr>
        <w:pStyle w:val="RecordBase"/>
      </w:pPr>
      <w:r>
        <w:t xml:space="preserve">	Jan 20, 2012 - </w:t>
      </w:r>
      <w:r>
        <w:t xml:space="preserve">to</w:t>
      </w:r>
      <w:r>
        <w:t xml:space="preserve"> Health &amp; Welfare (H)</w:t>
      </w:r>
    </w:p>
    <w:p>
      <w:pPr>
        <w:pStyle w:val="RecordBase"/>
      </w:pPr>
      <w:r>
        <w:t xml:space="preserve">	Jan 23, 2012 - </w:t>
      </w:r>
      <w:r>
        <w:t xml:space="preserve">posted in committee</w:t>
      </w:r>
    </w:p>
    <w:p>
      <w:pPr>
        <w:pStyle w:val="RecordBase"/>
      </w:pPr>
      <w:r>
        <w:t xml:space="preserve">	Feb 02, 2012 - </w:t>
      </w:r>
      <w:r>
        <w:t xml:space="preserve">reported favorably, 1st reading, to Consent Calendar</w:t>
      </w:r>
    </w:p>
    <w:p>
      <w:pPr>
        <w:pStyle w:val="RecordBase"/>
      </w:pPr>
      <w:r>
        <w:t xml:space="preserve">	Feb 06, 2012 - </w:t>
      </w:r>
      <w:r>
        <w:t xml:space="preserve">2nd reading, to Rules</w:t>
      </w:r>
      <w:r>
        <w:t xml:space="preserve">; </w:t>
      </w:r>
      <w:r>
        <w:t xml:space="preserve">posted for passage in the Consent Orders of the Day for Friday, February 10, 2012</w:t>
      </w:r>
    </w:p>
    <w:p>
      <w:pPr>
        <w:pStyle w:val="RecordBase"/>
      </w:pPr>
      <w:r>
        <w:t xml:space="preserve">	Feb 10, 2012 - </w:t>
      </w:r>
      <w:r>
        <w:t xml:space="preserve">3rd reading, passed 94-0</w:t>
      </w:r>
      <w:r>
        <w:t xml:space="preserve">; </w:t>
      </w:r>
      <w:r>
        <w:t xml:space="preserve">received in Senate</w:t>
      </w:r>
    </w:p>
    <w:p>
      <w:pPr>
        <w:pStyle w:val="RecordBase"/>
      </w:pPr>
      <w:r>
        <w:t xml:space="preserve">	Feb 14, 2012 - </w:t>
      </w:r>
      <w:r>
        <w:t xml:space="preserve">to</w:t>
      </w:r>
      <w:r>
        <w:t xml:space="preserve"> Judiciary (S)</w:t>
      </w:r>
    </w:p>
    <w:p>
      <w:pPr>
        <w:pStyle w:val="RecordBase"/>
      </w:pPr>
      <w:r>
        <w:t xml:space="preserve">	Mar 22, 2012 - </w:t>
      </w:r>
      <w:r>
        <w:t xml:space="preserve">taken from</w:t>
      </w:r>
      <w:r>
        <w:t xml:space="preserve"> Judiciary (S)</w:t>
      </w:r>
      <w:r>
        <w:t xml:space="preserve">; </w:t>
      </w:r>
      <w:r>
        <w:t xml:space="preserve">1st reading</w:t>
      </w:r>
      <w:r>
        <w:t xml:space="preserve">; </w:t>
      </w:r>
      <w:r>
        <w:t xml:space="preserve">reassigned to</w:t>
      </w:r>
      <w:r>
        <w:t xml:space="preserve"> Veterans, Military Affairs, &amp; Public Protection (S)</w:t>
      </w:r>
    </w:p>
    <w:p>
      <w:pPr>
        <w:pStyle w:val="RecordBase"/>
      </w:pPr>
      <w:r>
        <w:t xml:space="preserve">	Mar 23, 2012 - </w:t>
      </w:r>
      <w:r>
        <w:t xml:space="preserve">taken from</w:t>
      </w:r>
      <w:r>
        <w:t xml:space="preserve"> Veterans, Military Affairs, &amp; Public Protection (S)</w:t>
      </w:r>
      <w:r>
        <w:t xml:space="preserve">; </w:t>
      </w:r>
      <w:r>
        <w:t xml:space="preserve">2nd reading</w:t>
      </w:r>
      <w:r>
        <w:t xml:space="preserve">; </w:t>
      </w:r>
      <w:r>
        <w:t xml:space="preserve">returned to</w:t>
      </w:r>
      <w:r>
        <w:t xml:space="preserve"> Veterans, Military Affairs, &amp; Public Protection (S)</w:t>
      </w:r>
    </w:p>
    <w:p>
      <w:pPr>
        <w:pStyle w:val="RecordBase"/>
      </w:pPr>
      <w:r>
        <w:t xml:space="preserve">	Mar 27, 2012 - </w:t>
      </w:r>
      <w:r>
        <w:t xml:space="preserve">reported favorably, to Rules with Committee Substitute, committee amendment (1-title)</w:t>
      </w:r>
      <w:r>
        <w:t xml:space="preserve"> </w:t>
      </w:r>
      <w:r>
        <w:t xml:space="preserve">; </w:t>
      </w:r>
      <w:r>
        <w:t xml:space="preserve">posted for passage in the Regular Orders of the Day for Tuesday, March 27, 2012</w:t>
      </w:r>
      <w:r>
        <w:t xml:space="preserve">; </w:t>
      </w:r>
      <w:r>
        <w:t xml:space="preserve">3rd reading, passed 32-4 with Committee Substitute, committee amendment (1-title)</w:t>
      </w:r>
      <w:r>
        <w:t xml:space="preserve"> </w:t>
      </w:r>
    </w:p>
    <w:p>
      <w:pPr>
        <w:pStyle w:val="RecordBase"/>
      </w:pPr>
      <w:r>
        <w:t xml:space="preserve">	Mar 28, 2012 - </w:t>
      </w:r>
      <w:r>
        <w:t xml:space="preserve">received in House</w:t>
      </w:r>
      <w:r>
        <w:t xml:space="preserve">; </w:t>
      </w:r>
      <w:r>
        <w:t xml:space="preserve">to</w:t>
      </w:r>
      <w:r>
        <w:t xml:space="preserve"> Rules (H)</w:t>
        <w:br/>
      </w:r>
    </w:p>
    <w:p>
      <w:pPr>
        <w:pStyle w:val="RecordBase"/>
      </w:pPr>
      <w:r>
        <w:rPr>
          <w:b/>
        </w:rPr>
        <w:t xml:space="preserve">HB275 (BR1273)</w:t>
      </w:r>
      <w:r>
        <w:rPr>
          <w:b/>
        </w:rPr>
        <w:t xml:space="preserve">/LM</w:t>
      </w:r>
      <w:r>
        <w:t xml:space="preserve"> - M. Dossett</w:t>
        <w:br/>
      </w:r>
    </w:p>
    <w:p>
      <w:pPr>
        <w:pStyle w:val="RecordBase"/>
      </w:pPr>
      <w:r>
        <w:t xml:space="preserve">	AN ACT relating to property taxes.</w:t>
      </w:r>
    </w:p>
    <w:p>
      <w:pPr>
        <w:pStyle w:val="RecordBase"/>
      </w:pPr>
      <w:r>
        <w:t xml:space="preserve">	Create a new section of KRS Chapter 133 to define "threshold amount" and permit county clerks to elect not to prepare property tax bills below the threshold amount; amend KRS 91A.070 to permit cities to elect not to prepare property tax bills below the threshold amount.</w:t>
        <w:br/>
      </w:r>
    </w:p>
    <w:p>
      <w:pPr>
        <w:pStyle w:val="RecordBase"/>
      </w:pPr>
      <w:r>
        <w:t xml:space="preserve">	Jan 18, 2012 - </w:t>
      </w:r>
      <w:r>
        <w:t xml:space="preserve">introduced in House</w:t>
      </w:r>
    </w:p>
    <w:p>
      <w:pPr>
        <w:pStyle w:val="RecordBase"/>
      </w:pPr>
      <w:r>
        <w:t xml:space="preserve">	Jan 20, 2012 - </w:t>
      </w:r>
      <w:r>
        <w:t xml:space="preserve">to</w:t>
      </w:r>
      <w:r>
        <w:t xml:space="preserve"> Appropriations &amp; Revenue (H)</w:t>
        <w:br/>
      </w:r>
    </w:p>
    <w:p>
      <w:pPr>
        <w:pStyle w:val="RecordBase"/>
      </w:pPr>
      <w:r>
        <w:rPr>
          <w:b/>
        </w:rPr>
        <w:t xml:space="preserve">HB276 (BR504)</w:t>
      </w:r>
      <w:r>
        <w:rPr>
          <w:b/>
        </w:rPr>
        <w:t xml:space="preserve"/>
      </w:r>
      <w:r>
        <w:t xml:space="preserve"> - R. Rand</w:t>
        <w:br/>
      </w:r>
    </w:p>
    <w:p>
      <w:pPr>
        <w:pStyle w:val="RecordBase"/>
      </w:pPr>
      <w:r>
        <w:t xml:space="preserve">	AN ACT relating to reorganization.</w:t>
      </w:r>
    </w:p>
    <w:p>
      <w:pPr>
        <w:pStyle w:val="RecordBase"/>
      </w:pPr>
      <w:r>
        <w:t xml:space="preserve">	Create a new section of KRS Chapter 131 to create the office of taxpayer ombudsman; repeal, reenact, and amend KRS 42.0651 to substitute the Division of State Risk and Insurance Services for some duties performed by the Office of Policy and Audit and require the division to provide insurance for state-owned and operated facilities and vehicles; amend KRS 42.0174 to delete the reference to KRS 42.0651; amend KRS 42.560 to require fifty percent of the energy assistance trust fund interest to be distributed to the Finance and Administration Cabinet for weatherization services to low-income households, and fifty percent to be distributed to the Cabinet for Health and Family Services for energy assistance services for low-income households; amend KRS 42.566 to require appropriated expenditures from the energy assistance trust fund to be distributed forty percent to the Finance and Administration Cabinet for weatherization services to low-income households, and sixty percent to the Cabinet for Health and Family Services for energy crisis or prevention services for low-income households; amend KRS 42.724 to move the Division of Geographic Information Systems from the Office of Enterprise Technology to the Office of Application Development, to rename the Division of Software Engineering as the Division of Financial Information Technology, and to rename the Division of Consulting and Project Management as the Division of Agency Information Technology; amend KRS 42.740 to rename the Kentucky Geospatial Board as the Geographic Information Advisory Council; amend KRS 131.020 to place the taxpayer ombudsman in the office of the commissioner of revenue; amend KRS 42.0201, 42.650, 42.726, 42.742, 42.744, and 116.200 to conform; confirm Executive Order 2011-354.
</w:t>
        <w:br/>
      </w:r>
    </w:p>
    <w:p>
      <w:pPr>
        <w:pStyle w:val="RecordBase"/>
      </w:pPr>
      <w:r>
        <w:t xml:space="preserve">	Jan 18, 2012 - </w:t>
      </w:r>
      <w:r>
        <w:t xml:space="preserve">introduced in House</w:t>
      </w:r>
    </w:p>
    <w:p>
      <w:pPr>
        <w:pStyle w:val="RecordBase"/>
      </w:pPr>
      <w:r>
        <w:t xml:space="preserve">	Jan 20, 2012 - </w:t>
      </w:r>
      <w:r>
        <w:t xml:space="preserve">to</w:t>
      </w:r>
      <w:r>
        <w:t xml:space="preserve"> State Government (H)</w:t>
      </w:r>
    </w:p>
    <w:p>
      <w:pPr>
        <w:pStyle w:val="RecordBase"/>
      </w:pPr>
      <w:r>
        <w:t xml:space="preserve">	Jan 24, 2012 - </w:t>
      </w:r>
      <w:r>
        <w:t xml:space="preserve">posted in committee</w:t>
      </w:r>
    </w:p>
    <w:p>
      <w:pPr>
        <w:pStyle w:val="RecordBase"/>
      </w:pPr>
      <w:r>
        <w:t xml:space="preserve">	Feb 09, 2012 - </w:t>
      </w:r>
      <w:r>
        <w:t xml:space="preserve">reported favorably, 1st reading, to Consent Calendar</w:t>
      </w:r>
    </w:p>
    <w:p>
      <w:pPr>
        <w:pStyle w:val="RecordBase"/>
      </w:pPr>
      <w:r>
        <w:t xml:space="preserve">	Feb 10, 2012 - </w:t>
      </w:r>
      <w:r>
        <w:t xml:space="preserve">2nd reading, to Rules</w:t>
      </w:r>
    </w:p>
    <w:p>
      <w:pPr>
        <w:pStyle w:val="RecordBase"/>
      </w:pPr>
      <w:r>
        <w:t xml:space="preserve">	Feb 14, 2012 - </w:t>
      </w:r>
      <w:r>
        <w:t xml:space="preserve">posted for passage in the Consent Orders of the Day for Thursday, February 16, 2012</w:t>
      </w:r>
    </w:p>
    <w:p>
      <w:pPr>
        <w:pStyle w:val="RecordBase"/>
      </w:pPr>
      <w:r>
        <w:t xml:space="preserve">	Feb 16, 2012 - </w:t>
      </w:r>
      <w:r>
        <w:t xml:space="preserve">3rd reading, passed 98-0</w:t>
      </w:r>
    </w:p>
    <w:p>
      <w:pPr>
        <w:pStyle w:val="RecordBase"/>
      </w:pPr>
      <w:r>
        <w:t xml:space="preserve">	Feb 21, 2012 - </w:t>
      </w:r>
      <w:r>
        <w:t xml:space="preserve">received in Senate</w:t>
      </w:r>
    </w:p>
    <w:p>
      <w:pPr>
        <w:pStyle w:val="RecordBase"/>
      </w:pPr>
      <w:r>
        <w:t xml:space="preserve">	Feb 23, 2012 - </w:t>
      </w:r>
      <w:r>
        <w:t xml:space="preserve">to</w:t>
      </w:r>
      <w:r>
        <w:t xml:space="preserve"> Appropriations &amp; Revenue (S)</w:t>
      </w:r>
    </w:p>
    <w:p>
      <w:pPr>
        <w:pStyle w:val="RecordBase"/>
      </w:pPr>
      <w:r>
        <w:t xml:space="preserve">	Mar 28, 2012 - </w:t>
      </w:r>
      <w:r>
        <w:t xml:space="preserve">reported favorably, 1st reading, to Consent Calendar</w:t>
      </w:r>
    </w:p>
    <w:p>
      <w:pPr>
        <w:pStyle w:val="RecordBase"/>
      </w:pPr>
      <w:r>
        <w:t xml:space="preserve">	Mar 29, 2012 - </w:t>
      </w:r>
      <w:r>
        <w:t xml:space="preserve">2nd reading, to Rules</w:t>
      </w:r>
    </w:p>
    <w:p>
      <w:pPr>
        <w:pStyle w:val="RecordBase"/>
      </w:pPr>
      <w:r>
        <w:t xml:space="preserve">	Mar 30, 2012 - </w:t>
      </w:r>
      <w:r>
        <w:t xml:space="preserve">posted for passage in the Consent Orders of the Day for Friday, March 30, 2012</w:t>
      </w:r>
      <w:r>
        <w:t xml:space="preserve">; </w:t>
      </w:r>
      <w:r>
        <w:t xml:space="preserve">3rd reading, passed 37-0</w:t>
      </w:r>
      <w:r>
        <w:t xml:space="preserve">; </w:t>
      </w:r>
      <w:r>
        <w:t xml:space="preserve">enrolled, signed by each presiding officer</w:t>
      </w:r>
      <w:r>
        <w:t xml:space="preserve">; </w:t>
      </w:r>
      <w:r>
        <w:t xml:space="preserve">delivered to Governor</w:t>
      </w:r>
    </w:p>
    <w:p>
      <w:pPr>
        <w:pStyle w:val="RecordBase"/>
      </w:pPr>
      <w:r>
        <w:t xml:space="preserve">	Apr 11, 2012 - </w:t>
      </w:r>
      <w:r>
        <w:t xml:space="preserve">signed by Governor (Acts ch. 69)</w:t>
        <w:br/>
      </w:r>
    </w:p>
    <w:p>
      <w:pPr>
        <w:pStyle w:val="RecordBase"/>
      </w:pPr>
      <w:r>
        <w:rPr>
          <w:b/>
        </w:rPr>
        <w:t xml:space="preserve">HB277 (BR343)</w:t>
      </w:r>
      <w:r>
        <w:rPr>
          <w:b/>
        </w:rPr>
        <w:t xml:space="preserve">/LM</w:t>
      </w:r>
      <w:r>
        <w:t xml:space="preserve"> - J. Richards</w:t>
      </w:r>
      <w:r>
        <w:t xml:space="preserve">, S. Riggs</w:t>
      </w:r>
      <w:r>
        <w:t xml:space="preserve">, R. Crimm</w:t>
      </w:r>
      <w:r>
        <w:t xml:space="preserve">, J. DeCesare</w:t>
      </w:r>
      <w:r>
        <w:t xml:space="preserve">, M. Denham</w:t>
      </w:r>
      <w:r>
        <w:t xml:space="preserve">, T. Edmonds</w:t>
      </w:r>
      <w:r>
        <w:t xml:space="preserve">, B. Farmer</w:t>
      </w:r>
      <w:r>
        <w:t xml:space="preserve">, D. Floyd</w:t>
      </w:r>
      <w:r>
        <w:t xml:space="preserve">, S. Gregory</w:t>
      </w:r>
      <w:r>
        <w:t xml:space="preserve">, K. Hall</w:t>
      </w:r>
      <w:r>
        <w:t xml:space="preserve">, R. Henderson</w:t>
      </w:r>
      <w:r>
        <w:t xml:space="preserve">, M. Henley</w:t>
      </w:r>
      <w:r>
        <w:t xml:space="preserve">, B. Housman</w:t>
      </w:r>
      <w:r>
        <w:t xml:space="preserve">, D. Keene</w:t>
      </w:r>
      <w:r>
        <w:t xml:space="preserve">, T. Kerr</w:t>
      </w:r>
      <w:r>
        <w:t xml:space="preserve">, M. King</w:t>
      </w:r>
      <w:r>
        <w:t xml:space="preserve">, M. Meredith</w:t>
      </w:r>
      <w:r>
        <w:t xml:space="preserve">, T. Moore</w:t>
      </w:r>
      <w:r>
        <w:t xml:space="preserve">, L. Napier</w:t>
      </w:r>
      <w:r>
        <w:t xml:space="preserve">, M. Nemes</w:t>
      </w:r>
      <w:r>
        <w:t xml:space="preserve">, S. Santoro</w:t>
      </w:r>
      <w:r>
        <w:t xml:space="preserve">, F. Steele</w:t>
      </w:r>
      <w:r>
        <w:t xml:space="preserve">, W. Stone</w:t>
      </w:r>
      <w:r>
        <w:t xml:space="preserve">, J. Tilley</w:t>
      </w:r>
      <w:r>
        <w:t xml:space="preserve">, B. Waide</w:t>
      </w:r>
      <w:r>
        <w:t xml:space="preserve">, D. Watkins</w:t>
      </w:r>
      <w:r>
        <w:t xml:space="preserve">, A. Webb-Edgington</w:t>
      </w:r>
      <w:r>
        <w:t xml:space="preserve">, A. Wuchner</w:t>
      </w:r>
      <w:r>
        <w:t xml:space="preserve">, B. Yonts</w:t>
      </w:r>
      <w:r>
        <w:t xml:space="preserve">, J. York</w:t>
        <w:br/>
      </w:r>
    </w:p>
    <w:p>
      <w:pPr>
        <w:pStyle w:val="RecordBase"/>
      </w:pPr>
      <w:r>
        <w:t xml:space="preserve">	AN ACT relating to local occupational license tax forms.</w:t>
      </w:r>
    </w:p>
    <w:p>
      <w:pPr>
        <w:pStyle w:val="RecordBase"/>
      </w:pPr>
      <w:r>
        <w:t xml:space="preserve">	Amend KRS 67.768 to require the Secretary of State to create a standard form to be used by all local tax districts for the filing of returns of net profits, gross receipts, and occupational license taxes.</w:t>
        <w:br/>
      </w:r>
    </w:p>
    <w:p>
      <w:pPr>
        <w:pStyle w:val="RecordBaseCenter"/>
      </w:pPr>
      <w:r>
        <w:rPr>
          <w:b/>
        </w:rPr>
        <w:t xml:space="preserve">HB277 - AMENDMENTS</w:t>
      </w:r>
    </w:p>
    <w:p>
      <w:pPr>
        <w:pStyle w:val="RecordBase"/>
      </w:pPr>
      <w:r>
        <w:t xml:space="preserve">HCS1/LM</w:t>
      </w:r>
      <w:r>
        <w:t xml:space="preserve"> - </w:t>
      </w:r>
      <w:r>
        <w:t xml:space="preserve">Delete original provisions; create new sections of KRS 67.750 to 67.790 to require each local tax district in the Commonwealth that imposes occupational license taxes to submit copies of its tax return forms to the Secretary of State for inclusion on the one-stop business portal; require the Secretary to prescribe a standard form which shall be accepted by all local tax districts after review and approval of the Interim Joint Committee on Local Government, unless a tax district chooses to opt out of this requirement or is granted an exemption by the Secretary; state provisions that must be met for a tax district to either opt out of the requirement or be granted an exemption; provide that nothing in this Act shall be interpreted as altering or preempting tax collection requirements of a tax district; amend KRS 67.768 to provide that tax districts shall make forms available to business entities; amend KRS 67.790 to impose a penalty on a local tax district that fails to comply with certain provisions of this Act.</w:t>
      </w:r>
    </w:p>
    <w:p>
      <w:pPr>
        <w:pStyle w:val="RecordBase"/>
      </w:pPr>
      <w:r>
        <w:t xml:space="preserve">HCA1</w:t>
      </w:r>
      <w:r>
        <w:t xml:space="preserve">(S. Riggs)</w:t>
      </w:r>
      <w:r>
        <w:t xml:space="preserve"> - </w:t>
      </w:r>
      <w:r>
        <w:t xml:space="preserve">	Make title amendment.</w:t>
      </w:r>
    </w:p>
    <w:p>
      <w:pPr>
        <w:pStyle w:val="RecordBase"/>
      </w:pPr>
      <w:r>
        <w:t xml:space="preserve">HFA1</w:t>
      </w:r>
      <w:r>
        <w:t xml:space="preserve">(J. Richards)</w:t>
      </w:r>
      <w:r>
        <w:t xml:space="preserve"> - </w:t>
      </w:r>
      <w:r>
        <w:t xml:space="preserve">	EFFECTIVE July 1, 2013.</w:t>
      </w:r>
    </w:p>
    <w:p>
      <w:pPr>
        <w:pStyle w:val="RecordBase"/>
      </w:pPr>
      <w:r>
        <w:t xml:space="preserve">HFA2</w:t>
      </w:r>
      <w:r>
        <w:t xml:space="preserve">(J. Richards)</w:t>
      </w:r>
      <w:r>
        <w:t xml:space="preserve"> - </w:t>
      </w:r>
      <w:r>
        <w:t xml:space="preserve">Remove requirement that the Interim Joint Committee on Local Government review and approve the proposed initial form prior to its promulgation; require that the Secretary of State provide a written report to the interim joint committee to update the members on the form development process; require the Secretary to send a copy of the proposed form to all interim joint committee members when it is filed with the Legislative Research Commission; provide that during the regulation review process the proposed form shall be assigned to the Interim Joint Committee on Local Government for consideration.</w:t>
        <w:br/>
      </w:r>
    </w:p>
    <w:p>
      <w:pPr>
        <w:pStyle w:val="RecordBase"/>
      </w:pPr>
      <w:r>
        <w:t xml:space="preserve">	Jan 18, 2012 - </w:t>
      </w:r>
      <w:r>
        <w:t xml:space="preserve">introduced in House</w:t>
      </w:r>
    </w:p>
    <w:p>
      <w:pPr>
        <w:pStyle w:val="RecordBase"/>
      </w:pPr>
      <w:r>
        <w:t xml:space="preserve">	Jan 20, 2012 - </w:t>
      </w:r>
      <w:r>
        <w:t xml:space="preserve">to</w:t>
      </w:r>
      <w:r>
        <w:t xml:space="preserve"> Local Government (H)</w:t>
      </w:r>
    </w:p>
    <w:p>
      <w:pPr>
        <w:pStyle w:val="RecordBase"/>
      </w:pPr>
      <w:r>
        <w:t xml:space="preserve">	Feb 02, 2012 - </w:t>
      </w:r>
      <w:r>
        <w:t xml:space="preserve">posted in committee</w:t>
      </w:r>
    </w:p>
    <w:p>
      <w:pPr>
        <w:pStyle w:val="RecordBase"/>
      </w:pPr>
      <w:r>
        <w:t xml:space="preserve">	Feb 06, 2012 - </w:t>
      </w:r>
      <w:r>
        <w:t xml:space="preserve">floor amendment (1) filed</w:t>
      </w:r>
      <w:r>
        <w:t xml:space="preserve"> </w:t>
      </w:r>
    </w:p>
    <w:p>
      <w:pPr>
        <w:pStyle w:val="RecordBase"/>
      </w:pPr>
      <w:r>
        <w:t xml:space="preserve">	Feb 22, 2012 - </w:t>
      </w:r>
      <w:r>
        <w:t xml:space="preserve">reported favorably, 1st reading, to Calendar with Committee Substitute, committee amendment</w:t>
      </w:r>
      <w:r>
        <w:t xml:space="preserve"> (1-title)</w:t>
      </w:r>
    </w:p>
    <w:p>
      <w:pPr>
        <w:pStyle w:val="RecordBase"/>
      </w:pPr>
      <w:r>
        <w:t xml:space="preserve">	Feb 23, 2012 - </w:t>
      </w:r>
      <w:r>
        <w:t xml:space="preserve">2nd reading, to Rules</w:t>
      </w:r>
      <w:r>
        <w:t xml:space="preserve">; </w:t>
      </w:r>
      <w:r>
        <w:t xml:space="preserve">posted for passage in the Regular Orders of the Day for Friday, February 24, 2012</w:t>
      </w:r>
      <w:r>
        <w:t xml:space="preserve">; </w:t>
      </w:r>
      <w:r>
        <w:t xml:space="preserve">floor amendment (2) filed to Committee Substitute</w:t>
      </w:r>
      <w:r>
        <w:t xml:space="preserve"> </w:t>
      </w:r>
    </w:p>
    <w:p>
      <w:pPr>
        <w:pStyle w:val="RecordBase"/>
      </w:pPr>
      <w:r>
        <w:t xml:space="preserve">	Feb 27, 2012 - </w:t>
      </w:r>
      <w:r>
        <w:t xml:space="preserve">3rd reading, passed 95-2 with Committee Substitute, committee amendment (1-title),</w:t>
      </w:r>
      <w:r>
        <w:t xml:space="preserve"> floor amendment (2)</w:t>
      </w:r>
    </w:p>
    <w:p>
      <w:pPr>
        <w:pStyle w:val="RecordBase"/>
      </w:pPr>
      <w:r>
        <w:t xml:space="preserve">	Feb 28, 2012 - </w:t>
      </w:r>
      <w:r>
        <w:t xml:space="preserve">received in Senate</w:t>
      </w:r>
    </w:p>
    <w:p>
      <w:pPr>
        <w:pStyle w:val="RecordBase"/>
      </w:pPr>
      <w:r>
        <w:t xml:space="preserve">	Mar 05, 2012 - </w:t>
      </w:r>
      <w:r>
        <w:t xml:space="preserve">to</w:t>
      </w:r>
      <w:r>
        <w:t xml:space="preserve"> Appropriations &amp; Revenue (S)</w:t>
      </w:r>
    </w:p>
    <w:p>
      <w:pPr>
        <w:pStyle w:val="RecordBase"/>
      </w:pPr>
      <w:r>
        <w:t xml:space="preserve">	Mar 20, 2012 - </w:t>
      </w:r>
      <w:r>
        <w:t xml:space="preserve">reported favorably, 1st reading, to Consent Calendar</w:t>
      </w:r>
    </w:p>
    <w:p>
      <w:pPr>
        <w:pStyle w:val="RecordBase"/>
      </w:pPr>
      <w:r>
        <w:t xml:space="preserve">	Mar 21, 2012 - </w:t>
      </w:r>
      <w:r>
        <w:t xml:space="preserve">2nd reading, to Rules</w:t>
      </w:r>
    </w:p>
    <w:p>
      <w:pPr>
        <w:pStyle w:val="RecordBase"/>
      </w:pPr>
      <w:r>
        <w:t xml:space="preserve">	Mar 26, 2012 - </w:t>
      </w:r>
      <w:r>
        <w:t xml:space="preserve">posted for passage in the Consent Orders of the Day for Monday, March 26, 2012</w:t>
      </w:r>
      <w:r>
        <w:t xml:space="preserve">; </w:t>
      </w:r>
      <w:r>
        <w:t xml:space="preserve">3rd reading, passed 36-0</w:t>
      </w:r>
    </w:p>
    <w:p>
      <w:pPr>
        <w:pStyle w:val="RecordBase"/>
      </w:pPr>
      <w:r>
        <w:t xml:space="preserve">	Mar 27, 2012 - </w:t>
      </w:r>
      <w:r>
        <w:t xml:space="preserve">received in House</w:t>
      </w:r>
      <w:r>
        <w:t xml:space="preserve">;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70)</w:t>
        <w:br/>
      </w:r>
    </w:p>
    <w:p>
      <w:pPr>
        <w:pStyle w:val="RecordBase"/>
      </w:pPr>
      <w:r>
        <w:rPr>
          <w:b/>
        </w:rPr>
        <w:t xml:space="preserve">HB278 (BR502)</w:t>
      </w:r>
      <w:r>
        <w:rPr>
          <w:b/>
        </w:rPr>
        <w:t xml:space="preserve"/>
      </w:r>
      <w:r>
        <w:t xml:space="preserve"> - C. Rollins II</w:t>
        <w:br/>
      </w:r>
    </w:p>
    <w:p>
      <w:pPr>
        <w:pStyle w:val="RecordBase"/>
      </w:pPr>
      <w:r>
        <w:t xml:space="preserve">	AN ACT relating to reorganization.</w:t>
      </w:r>
    </w:p>
    <w:p>
      <w:pPr>
        <w:pStyle w:val="RecordBase"/>
      </w:pPr>
      <w:r>
        <w:t xml:space="preserve">	Amend KRS 12.020 and 12.023 to transfer the Governor's Scholars Program from the Office of the Governor to the Education and Workforce Development Cabinet; amend KRS 158.796 to conform; confirm Executive Order 2011-355.</w:t>
        <w:br/>
      </w:r>
    </w:p>
    <w:p>
      <w:pPr>
        <w:pStyle w:val="RecordBase"/>
      </w:pPr>
      <w:r>
        <w:t xml:space="preserve">	Jan 18, 2012 - </w:t>
      </w:r>
      <w:r>
        <w:t xml:space="preserve">introduced in House</w:t>
      </w:r>
    </w:p>
    <w:p>
      <w:pPr>
        <w:pStyle w:val="RecordBase"/>
      </w:pPr>
      <w:r>
        <w:t xml:space="preserve">	Jan 20, 2012 - </w:t>
      </w:r>
      <w:r>
        <w:t xml:space="preserve">to</w:t>
      </w:r>
      <w:r>
        <w:t xml:space="preserve"> State Government (H)</w:t>
      </w:r>
    </w:p>
    <w:p>
      <w:pPr>
        <w:pStyle w:val="RecordBase"/>
      </w:pPr>
      <w:r>
        <w:t xml:space="preserve">	Jan 24, 2012 - </w:t>
      </w:r>
      <w:r>
        <w:t xml:space="preserve">posted in committee</w:t>
      </w:r>
    </w:p>
    <w:p>
      <w:pPr>
        <w:pStyle w:val="RecordBase"/>
      </w:pPr>
      <w:r>
        <w:t xml:space="preserve">	Jan 26, 2012 - </w:t>
      </w:r>
      <w:r>
        <w:t xml:space="preserve">reported favorably, 1st reading, to Consent Calendar</w:t>
      </w:r>
    </w:p>
    <w:p>
      <w:pPr>
        <w:pStyle w:val="RecordBase"/>
      </w:pPr>
      <w:r>
        <w:t xml:space="preserve">	Jan 27, 2012 - </w:t>
      </w:r>
      <w:r>
        <w:t xml:space="preserve">2nd reading, to Rules</w:t>
      </w:r>
      <w:r>
        <w:t xml:space="preserve">; </w:t>
      </w:r>
      <w:r>
        <w:t xml:space="preserve">posted for passage in the Consent Orders of the Day for Tuesday, January 31, 2012</w:t>
      </w:r>
    </w:p>
    <w:p>
      <w:pPr>
        <w:pStyle w:val="RecordBase"/>
      </w:pPr>
      <w:r>
        <w:t xml:space="preserve">	Jan 31, 2012 - </w:t>
      </w:r>
      <w:r>
        <w:t xml:space="preserve">3rd reading, passed 98-0</w:t>
      </w:r>
    </w:p>
    <w:p>
      <w:pPr>
        <w:pStyle w:val="RecordBase"/>
      </w:pPr>
      <w:r>
        <w:t xml:space="preserve">	Feb 01, 2012 - </w:t>
      </w:r>
      <w:r>
        <w:t xml:space="preserve">received in Senate</w:t>
      </w:r>
    </w:p>
    <w:p>
      <w:pPr>
        <w:pStyle w:val="RecordBase"/>
      </w:pPr>
      <w:r>
        <w:t xml:space="preserve">	Feb 06, 2012 - </w:t>
      </w:r>
      <w:r>
        <w:t xml:space="preserve">to</w:t>
      </w:r>
      <w:r>
        <w:t xml:space="preserve"> Appropriations &amp; Revenue (S)</w:t>
      </w:r>
    </w:p>
    <w:p>
      <w:pPr>
        <w:pStyle w:val="RecordBase"/>
      </w:pPr>
      <w:r>
        <w:t xml:space="preserve">	Feb 07, 2012 -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Feb 08, 2012 -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27, 2012 - </w:t>
      </w:r>
      <w:r>
        <w:t xml:space="preserve">reported favorably, to Rules</w:t>
      </w:r>
      <w:r>
        <w:t xml:space="preserve"> as a Consent Bill</w:t>
      </w:r>
    </w:p>
    <w:p>
      <w:pPr>
        <w:pStyle w:val="RecordBase"/>
      </w:pPr>
      <w:r>
        <w:t xml:space="preserve">	Mar 28, 2012 - </w:t>
      </w:r>
      <w:r>
        <w:t xml:space="preserve">posted for passage in the Consent Orders of the Day for Wednesday, March 28, 2012</w:t>
      </w:r>
      <w:r>
        <w:t xml:space="preserve">; </w:t>
      </w:r>
      <w:r>
        <w:t xml:space="preserve">3rd reading, passed 37-0</w:t>
      </w:r>
      <w:r>
        <w:t xml:space="preserve">; </w:t>
      </w:r>
      <w:r>
        <w:t xml:space="preserve">received in House</w:t>
      </w:r>
    </w:p>
    <w:p>
      <w:pPr>
        <w:pStyle w:val="RecordBase"/>
      </w:pPr>
      <w:r>
        <w:t xml:space="preserve">	Mar 29, 2012 -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71)</w:t>
        <w:br/>
      </w:r>
    </w:p>
    <w:p>
      <w:pPr>
        <w:pStyle w:val="RecordBase"/>
      </w:pPr>
      <w:r>
        <w:rPr>
          <w:b/>
        </w:rPr>
        <w:t xml:space="preserve">HB279 (BR505)</w:t>
      </w:r>
      <w:r>
        <w:rPr>
          <w:b/>
        </w:rPr>
        <w:t xml:space="preserve"/>
      </w:r>
      <w:r>
        <w:t xml:space="preserve"> - C. Rollins II</w:t>
        <w:br/>
      </w:r>
    </w:p>
    <w:p>
      <w:pPr>
        <w:pStyle w:val="RecordBase"/>
      </w:pPr>
      <w:r>
        <w:t xml:space="preserve">	AN ACT relating to reorganization.</w:t>
      </w:r>
    </w:p>
    <w:p>
      <w:pPr>
        <w:pStyle w:val="RecordBase"/>
      </w:pPr>
      <w:r>
        <w:t xml:space="preserve">	Amend KRS 12.020 and 12.023 to transfer the Council on Postsecondary Education from the Education and Workforce Development Cabinet to the Office of the Governor; amend KRS 151B.020 and 151B.130 to conform; confirm Executive Order 2011-356.
</w:t>
        <w:br/>
      </w:r>
    </w:p>
    <w:p>
      <w:pPr>
        <w:pStyle w:val="RecordBase"/>
      </w:pPr>
      <w:r>
        <w:t xml:space="preserve">	Jan 18, 2012 - </w:t>
      </w:r>
      <w:r>
        <w:t xml:space="preserve">introduced in House</w:t>
      </w:r>
    </w:p>
    <w:p>
      <w:pPr>
        <w:pStyle w:val="RecordBase"/>
      </w:pPr>
      <w:r>
        <w:t xml:space="preserve">	Jan 20, 2012 - </w:t>
      </w:r>
      <w:r>
        <w:t xml:space="preserve">to</w:t>
      </w:r>
      <w:r>
        <w:t xml:space="preserve"> Education (H)</w:t>
      </w:r>
    </w:p>
    <w:p>
      <w:pPr>
        <w:pStyle w:val="RecordBase"/>
      </w:pPr>
      <w:r>
        <w:t xml:space="preserve">	Jan 24, 2012 - </w:t>
      </w:r>
      <w:r>
        <w:t xml:space="preserve">posted in committee</w:t>
      </w:r>
    </w:p>
    <w:p>
      <w:pPr>
        <w:pStyle w:val="RecordBase"/>
      </w:pPr>
      <w:r>
        <w:t xml:space="preserve">	Feb 07, 2012 - </w:t>
      </w:r>
      <w:r>
        <w:t xml:space="preserve">reported favorably, 1st reading, to Consent Calendar</w:t>
      </w:r>
    </w:p>
    <w:p>
      <w:pPr>
        <w:pStyle w:val="RecordBase"/>
      </w:pPr>
      <w:r>
        <w:t xml:space="preserve">	Feb 08, 2012 - </w:t>
      </w:r>
      <w:r>
        <w:t xml:space="preserve">2nd reading, to Rules</w:t>
      </w:r>
      <w:r>
        <w:t xml:space="preserve">; </w:t>
      </w:r>
      <w:r>
        <w:t xml:space="preserve">posted for passage in the Consent Orders of the Day for Friday, February 10, 2012</w:t>
      </w:r>
    </w:p>
    <w:p>
      <w:pPr>
        <w:pStyle w:val="RecordBase"/>
      </w:pPr>
      <w:r>
        <w:t xml:space="preserve">	Feb 10, 2012 - </w:t>
      </w:r>
      <w:r>
        <w:t xml:space="preserve">3rd reading, passed 94-0</w:t>
      </w:r>
      <w:r>
        <w:t xml:space="preserve">; </w:t>
      </w:r>
      <w:r>
        <w:t xml:space="preserve">received in Senate</w:t>
      </w:r>
    </w:p>
    <w:p>
      <w:pPr>
        <w:pStyle w:val="RecordBase"/>
      </w:pPr>
      <w:r>
        <w:t xml:space="preserve">	Feb 14, 2012 - </w:t>
      </w:r>
      <w:r>
        <w:t xml:space="preserve">to</w:t>
      </w:r>
      <w:r>
        <w:t xml:space="preserve"> Education (S)</w:t>
        <w:br/>
      </w:r>
    </w:p>
    <w:p>
      <w:pPr>
        <w:pStyle w:val="RecordBase"/>
      </w:pPr>
      <w:r>
        <w:rPr>
          <w:b/>
        </w:rPr>
        <w:t xml:space="preserve">HB280 (BR55)</w:t>
      </w:r>
      <w:r>
        <w:rPr>
          <w:b/>
        </w:rPr>
        <w:t xml:space="preserve">/CI/LM</w:t>
      </w:r>
      <w:r>
        <w:t xml:space="preserve"> - M. Harmon</w:t>
      </w:r>
      <w:r>
        <w:t xml:space="preserve">, S. Lee</w:t>
      </w:r>
      <w:r>
        <w:t xml:space="preserve">, M. Dossett</w:t>
      </w:r>
      <w:r>
        <w:t xml:space="preserve">, J. Fischer</w:t>
      </w:r>
      <w:r>
        <w:t xml:space="preserve">, B. Montell</w:t>
      </w:r>
      <w:r>
        <w:t xml:space="preserve">, M. Rader</w:t>
      </w:r>
      <w:r>
        <w:t xml:space="preserve">, B. Waide</w:t>
      </w:r>
      <w:r>
        <w:t xml:space="preserve">, A. Webb-Edgington</w:t>
      </w:r>
      <w:r>
        <w:t xml:space="preserve">, A. Wuchner</w:t>
      </w:r>
      <w:r>
        <w:t xml:space="preserve">, J. York</w:t>
        <w:br/>
      </w:r>
    </w:p>
    <w:p>
      <w:pPr>
        <w:pStyle w:val="RecordBase"/>
      </w:pPr>
      <w:r>
        <w:t xml:space="preserve">	AN ACT relating to deadly weapons.</w:t>
      </w:r>
    </w:p>
    <w:p>
      <w:pPr>
        <w:pStyle w:val="RecordBase"/>
      </w:pPr>
      <w:r>
        <w:t xml:space="preserve">	Amend KRS 237.106 to prohibit public or private employers from maintaining a no-firearms policy with regard to parking lots and parking structures on their property; prohibit disciplining employees who have firearms in their vehicles or using the firearm for self-defense; if a person is killed or injured by a violation of the section, allow legal action to be brought against the employer; allow a person who is discharged for a violation of such a policy to bring a legal action for reinstatement and damages; amend KRS 237.110, relating to concealed deadly weapon licenses, to specify that unlicensed carrying of a concealed deadly weapon or openly carrying a deadly weapon is not illegal and to make technical changes; amend KRS 237.115, relating to restrictions on government regulation of carrying of concealed deadly weapons, to exempt parking structures and stadiums; amend KRS 244.125, relating to carrying of firearms in places where alcoholic beverages are sold by the drink, to make technical change; amend KRS 237.104, relating to prohibiting firearms regulation during a disaster, to make technical change; amend KRS 527.070, relating to possession of firearms in a vehicle on school property, to set a minimum age limit of 18 for rifles and shotguns and 21 for handguns for statute to apply; create a new section of KRS Chapter 237 to specify locations where a concealed deadly weapon may not be carried with or without a concealed deadly weapon license; require signs to be posted at entrances of restricted locations; retain exceptions for peace officers, court security officers, and prosecutors and judges with an all-location concealed deadly weapon license; amend KRS 527.040, relating to possession of a firearm by a convicted felon, to make technical changes; amend KRS 150.172, relating to carrying and use of firearms while hunting, fishing, and related activities, to authorize use of firearm in defense of livestock or a domesticated animal against predatory animals; create a new section of KRS Chapter 237 to require the Department of Kentucky State Police to place information on its Web site about the provisions of this Act and the concealed deadly weapon training manual used by the Department of  Criminal Justice Training, along with a recommendation that persons carrying a concealed deadly weapon may want to take the concealed deadly weapon training program; amend various other sections to conform; repeal KRS 527.020, relating to carrying a concealed deadly weapon.</w:t>
        <w:br/>
      </w:r>
    </w:p>
    <w:p>
      <w:pPr>
        <w:pStyle w:val="RecordBase"/>
      </w:pPr>
      <w:r>
        <w:t xml:space="preserve">	Jan 18, 2012 - </w:t>
      </w:r>
      <w:r>
        <w:t xml:space="preserve">introduced in House</w:t>
      </w:r>
    </w:p>
    <w:p>
      <w:pPr>
        <w:pStyle w:val="RecordBase"/>
      </w:pPr>
      <w:r>
        <w:t xml:space="preserve">	Jan 20, 2012 - </w:t>
      </w:r>
      <w:r>
        <w:t xml:space="preserve">to</w:t>
      </w:r>
      <w:r>
        <w:t xml:space="preserve"> Judiciary (H)</w:t>
        <w:br/>
      </w:r>
    </w:p>
    <w:p>
      <w:pPr>
        <w:pStyle w:val="RecordBase"/>
      </w:pPr>
      <w:r>
        <w:rPr>
          <w:b/>
        </w:rPr>
        <w:t xml:space="preserve">HB281 (BR256)</w:t>
      </w:r>
      <w:r>
        <w:rPr>
          <w:b/>
        </w:rPr>
        <w:t xml:space="preserve"/>
      </w:r>
      <w:r>
        <w:t xml:space="preserve"> - J. Jenkins</w:t>
      </w:r>
      <w:r>
        <w:t xml:space="preserve">, R. Adams</w:t>
      </w:r>
      <w:r>
        <w:t xml:space="preserve">, L. Belcher</w:t>
      </w:r>
      <w:r>
        <w:t xml:space="preserve">, T. Burch</w:t>
      </w:r>
      <w:r>
        <w:t xml:space="preserve">, J. Carney</w:t>
      </w:r>
      <w:r>
        <w:t xml:space="preserve">, L. Clark</w:t>
      </w:r>
      <w:r>
        <w:t xml:space="preserve">, H. Collins</w:t>
      </w:r>
      <w:r>
        <w:t xml:space="preserve">, R. Crimm</w:t>
      </w:r>
      <w:r>
        <w:t xml:space="preserve">, M. Dossett</w:t>
      </w:r>
      <w:r>
        <w:t xml:space="preserve">, T. Edmonds</w:t>
      </w:r>
      <w:r>
        <w:t xml:space="preserve">, C. Embry Jr.</w:t>
      </w:r>
      <w:r>
        <w:t xml:space="preserve">, K. Flood</w:t>
      </w:r>
      <w:r>
        <w:t xml:space="preserve">, D. Ford</w:t>
      </w:r>
      <w:r>
        <w:t xml:space="preserve">, J. Glenn</w:t>
      </w:r>
      <w:r>
        <w:t xml:space="preserve">, D. Graham</w:t>
      </w:r>
      <w:r>
        <w:t xml:space="preserve">, J. Greer</w:t>
      </w:r>
      <w:r>
        <w:t xml:space="preserve">, S. Gregory</w:t>
      </w:r>
      <w:r>
        <w:t xml:space="preserve">, B. Housman</w:t>
      </w:r>
      <w:r>
        <w:t xml:space="preserve">, R. Huff</w:t>
      </w:r>
      <w:r>
        <w:t xml:space="preserve">, D. Keene</w:t>
      </w:r>
      <w:r>
        <w:t xml:space="preserve">, J. Lee</w:t>
      </w:r>
      <w:r>
        <w:t xml:space="preserve">, M. Marzian</w:t>
      </w:r>
      <w:r>
        <w:t xml:space="preserve">, T. McKee</w:t>
      </w:r>
      <w:r>
        <w:t xml:space="preserve">, C. Miller</w:t>
      </w:r>
      <w:r>
        <w:t xml:space="preserve">, R. Palumbo</w:t>
      </w:r>
      <w:r>
        <w:t xml:space="preserve">, J. Richards</w:t>
      </w:r>
      <w:r>
        <w:t xml:space="preserve">, C. Rollins II</w:t>
      </w:r>
      <w:r>
        <w:t xml:space="preserve">, S. Santoro</w:t>
      </w:r>
      <w:r>
        <w:t xml:space="preserve">, R. Smart</w:t>
      </w:r>
      <w:r>
        <w:t xml:space="preserve">, F. Steele</w:t>
      </w:r>
      <w:r>
        <w:t xml:space="preserve">, W. Stone</w:t>
      </w:r>
      <w:r>
        <w:t xml:space="preserve">, B. Waide</w:t>
      </w:r>
      <w:r>
        <w:t xml:space="preserve">, D. Watkins</w:t>
      </w:r>
      <w:r>
        <w:t xml:space="preserve">, J. Wayne</w:t>
      </w:r>
      <w:r>
        <w:t xml:space="preserve">, S. Westrom</w:t>
        <w:br/>
      </w:r>
    </w:p>
    <w:p>
      <w:pPr>
        <w:pStyle w:val="RecordBase"/>
      </w:pPr>
      <w:r>
        <w:t xml:space="preserve">	AN ACT relating to interscholastic athletics and declaring an emergency.</w:t>
      </w:r>
    </w:p>
    <w:p>
      <w:pPr>
        <w:pStyle w:val="RecordBase"/>
      </w:pPr>
      <w:r>
        <w:t xml:space="preserve">	Amend KRS 160.445 to require coaches to complete training on recognizing and treating concussions and head injuries; identify actions required before an athlete with a suspected concussion or head injury may return to play; amend KRS 156.070 to conform; EMERGENCY.</w:t>
        <w:br/>
      </w:r>
    </w:p>
    <w:p>
      <w:pPr>
        <w:pStyle w:val="RecordBaseCenter"/>
      </w:pPr>
      <w:r>
        <w:rPr>
          <w:b/>
        </w:rPr>
        <w:t xml:space="preserve">HB281 - AMENDMENTS</w:t>
      </w:r>
    </w:p>
    <w:p>
      <w:pPr>
        <w:pStyle w:val="RecordBase"/>
      </w:pPr>
      <w:r>
        <w:t xml:space="preserve">SCS1</w:t>
      </w:r>
      <w:r>
        <w:t xml:space="preserve"> - </w:t>
      </w:r>
      <w:r>
        <w:t xml:space="preserve">	Retain original provisions except clarify who can conduct evaluation to determine if a concussion has occurred.</w:t>
        <w:br/>
      </w:r>
    </w:p>
    <w:p>
      <w:pPr>
        <w:pStyle w:val="RecordBase"/>
      </w:pPr>
      <w:r>
        <w:t xml:space="preserve">	Jan 19, 2012 - </w:t>
      </w:r>
      <w:r>
        <w:t xml:space="preserve">introduced in House</w:t>
      </w:r>
    </w:p>
    <w:p>
      <w:pPr>
        <w:pStyle w:val="RecordBase"/>
      </w:pPr>
      <w:r>
        <w:t xml:space="preserve">	Jan 20, 2012 - </w:t>
      </w:r>
      <w:r>
        <w:t xml:space="preserve">to</w:t>
      </w:r>
      <w:r>
        <w:t xml:space="preserve"> Education (H)</w:t>
      </w:r>
    </w:p>
    <w:p>
      <w:pPr>
        <w:pStyle w:val="RecordBase"/>
      </w:pPr>
      <w:r>
        <w:t xml:space="preserve">	Jan 24, 2012 - </w:t>
      </w:r>
      <w:r>
        <w:t xml:space="preserve">posted in committee</w:t>
      </w:r>
    </w:p>
    <w:p>
      <w:pPr>
        <w:pStyle w:val="RecordBase"/>
      </w:pPr>
      <w:r>
        <w:t xml:space="preserve">	Jan 31, 2012 - </w:t>
      </w:r>
      <w:r>
        <w:t xml:space="preserve">reported favorably, 1st reading, to Calendar</w:t>
      </w:r>
    </w:p>
    <w:p>
      <w:pPr>
        <w:pStyle w:val="RecordBase"/>
      </w:pPr>
      <w:r>
        <w:t xml:space="preserve">	Feb 01, 2012 - </w:t>
      </w:r>
      <w:r>
        <w:t xml:space="preserve">2nd reading, to Rules</w:t>
      </w:r>
      <w:r>
        <w:t xml:space="preserve">; </w:t>
      </w:r>
      <w:r>
        <w:t xml:space="preserve">posted for passage in the Regular Orders of the Day for Thursday, February 2, 2012</w:t>
      </w:r>
    </w:p>
    <w:p>
      <w:pPr>
        <w:pStyle w:val="RecordBase"/>
      </w:pPr>
      <w:r>
        <w:t xml:space="preserve">	Feb 02, 2012 - </w:t>
      </w:r>
      <w:r>
        <w:t xml:space="preserve">3rd reading, passed 99-0</w:t>
      </w:r>
      <w:r>
        <w:t xml:space="preserve">; </w:t>
      </w:r>
      <w:r>
        <w:t xml:space="preserve">received in Senate</w:t>
      </w:r>
    </w:p>
    <w:p>
      <w:pPr>
        <w:pStyle w:val="RecordBase"/>
      </w:pPr>
      <w:r>
        <w:t xml:space="preserve">	Feb 07, 2012 - </w:t>
      </w:r>
      <w:r>
        <w:t xml:space="preserve">to</w:t>
      </w:r>
      <w:r>
        <w:t xml:space="preserve"> Education (S)</w:t>
      </w:r>
    </w:p>
    <w:p>
      <w:pPr>
        <w:pStyle w:val="RecordBase"/>
      </w:pPr>
      <w:r>
        <w:t xml:space="preserve">	Mar 22, 2012 - </w:t>
      </w:r>
      <w:r>
        <w:t xml:space="preserve">reported favorably, 1st reading, to Consent Calendar with Committee Substitute</w:t>
      </w:r>
      <w:r>
        <w:t xml:space="preserve"> </w:t>
      </w:r>
    </w:p>
    <w:p>
      <w:pPr>
        <w:pStyle w:val="RecordBase"/>
      </w:pPr>
      <w:r>
        <w:t xml:space="preserve">	Mar 23, 2012 - </w:t>
      </w:r>
      <w:r>
        <w:t xml:space="preserve">2nd reading, to Rules</w:t>
      </w:r>
    </w:p>
    <w:p>
      <w:pPr>
        <w:pStyle w:val="RecordBase"/>
      </w:pPr>
      <w:r>
        <w:t xml:space="preserve">	Mar 26, 2012 - </w:t>
      </w:r>
      <w:r>
        <w:t xml:space="preserve">posted for passage in the Consent Orders of the Day for Monday, March 26, 2012</w:t>
      </w:r>
      <w:r>
        <w:t xml:space="preserve">; </w:t>
      </w:r>
      <w:r>
        <w:t xml:space="preserve">3rd reading, passed 36-0 with Committee Substitute</w:t>
      </w:r>
      <w:r>
        <w:t xml:space="preserve"> </w:t>
      </w:r>
    </w:p>
    <w:p>
      <w:pPr>
        <w:pStyle w:val="RecordBase"/>
      </w:pPr>
      <w:r>
        <w:t xml:space="preserve">	Mar 27, 2012 - </w:t>
      </w:r>
      <w:r>
        <w:t xml:space="preserve">received in House</w:t>
      </w:r>
      <w:r>
        <w:t xml:space="preserve">; </w:t>
      </w:r>
      <w:r>
        <w:t xml:space="preserve">to</w:t>
      </w:r>
      <w:r>
        <w:t xml:space="preserve"> Rules (H)</w:t>
      </w:r>
    </w:p>
    <w:p>
      <w:pPr>
        <w:pStyle w:val="RecordBase"/>
      </w:pPr>
      <w:r>
        <w:t xml:space="preserve">	Mar 28, 2012 -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passed 93-0</w:t>
      </w:r>
    </w:p>
    <w:p>
      <w:pPr>
        <w:pStyle w:val="RecordBase"/>
      </w:pPr>
      <w:r>
        <w:t xml:space="preserve">	Mar 29, 2012 -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72)</w:t>
        <w:br/>
      </w:r>
    </w:p>
    <w:p>
      <w:pPr>
        <w:pStyle w:val="RecordBase"/>
      </w:pPr>
      <w:r>
        <w:rPr>
          <w:b/>
        </w:rPr>
        <w:t xml:space="preserve">HB282 (BR262)</w:t>
      </w:r>
      <w:r>
        <w:rPr>
          <w:b/>
        </w:rPr>
        <w:t xml:space="preserve">/CI/LM</w:t>
      </w:r>
      <w:r>
        <w:t xml:space="preserve"> - J. Richards</w:t>
      </w:r>
      <w:r>
        <w:t xml:space="preserve">, S. Riggs</w:t>
      </w:r>
      <w:r>
        <w:t xml:space="preserve">, C. Miller</w:t>
      </w:r>
      <w:r>
        <w:t xml:space="preserve">, J. Short</w:t>
      </w:r>
      <w:r>
        <w:t xml:space="preserve">, W. Stone</w:t>
        <w:br/>
      </w:r>
    </w:p>
    <w:p>
      <w:pPr>
        <w:pStyle w:val="RecordBase"/>
      </w:pPr>
      <w:r>
        <w:t xml:space="preserve">	AN ACT relating to home medical equipment and services providers and making an appropriation therefor.</w:t>
      </w:r>
    </w:p>
    <w:p>
      <w:pPr>
        <w:pStyle w:val="RecordBase"/>
      </w:pPr>
      <w:r>
        <w:t xml:space="preserve">	Create new sections of KRS Chapter 315 to license home medical equipment and services providers under the Kentucky Board of Pharmacy; define terms; prohibit providing home medical equipment and services without a license; exempt persons engaging in a profession for which they are licensed or registered, including health care practitioners; establish other exemptions for home health agencies, hospitals, manufacturers and wholesale distributors, pharmacists and pharmacies, employees of a licensed entity, hospice programs, skilled nursing facilities, and government agencies; require that a licensed person only provide home medical equipment and services under a  medical order from a licensed health care practitioner; set licensure fees for applicants for licensure not to exceed $200 annually or increase more than $25 per year; require providers to maintain adequate records of all home medical equipment and services provided and periodically report to the board as established in administrative regulation; sanction failure to report to the board or willful submission of inaccurate information as grounds for disciplinary action under KRS 315.121; direct the board to establish qualifications for applicants for licensure through promulgation of an administrative regulation; prohibit disclosure under KRS 61.878 of information provided by an applicant to any person or entity other than the board; instruct that a separate license shall be required for each location of a home medical equipment and services provider; obligate a provider to display its license at its place of business; prescribe a renewal fee not to exceed $200 or increase more than $25 per year; direct that a license is only issued for the premises and persons named in an application and shall not be transferrable; authorize the board to grant reciprocity to an out-of-state provider physically located in one of the bordering states; set penalty for providing home medical equipment and services without a license as a Class A misdemeanor with each day of violation as a separate offense; amend KRS 304.17A-005 to include home medical equipment and services provider under the definition for "health care provider" or "provider"; amend KRS 315.121 to conform and designate what unprofessional and unethical conduct includes for a provider; amend KRS 315.191 to authorize the board to oversee and administer the licensure of home medical equipment and services providers and to include on the advisory council individuals representative of the profession of providing home medical equipment and services; amend KRS 315.195 to authorize the board to collect and deposit all fees, charges, and fines, and other moneys owed into the State Treasury to the credit of the trust and agency fund used to carry and be appropriated for these purposes; direct that remaining moneys remaining in the fund shall not lapse; amend KRS 315.005, 315.125, and 315.220 conform; designate legislative purpose; name new sections of KRS Chapter 315 the "Home Medical Equipment and Services Provider Licensure Act";  APPROPRIATION.
</w:t>
        <w:br/>
      </w:r>
    </w:p>
    <w:p>
      <w:pPr>
        <w:pStyle w:val="RecordBaseCenter"/>
      </w:pPr>
      <w:r>
        <w:rPr>
          <w:b/>
        </w:rPr>
        <w:t xml:space="preserve">HB282 - AMENDMENTS</w:t>
      </w:r>
    </w:p>
    <w:p>
      <w:pPr>
        <w:pStyle w:val="RecordBase"/>
      </w:pPr>
      <w:r>
        <w:t xml:space="preserve">HCS1/CI/LM</w:t>
      </w:r>
      <w:r>
        <w:t xml:space="preserve"> - </w:t>
      </w:r>
      <w:r>
        <w:t xml:space="preserve">	Retain original provisions, except include under the definition of "providing home medical equipment and services" related equipment and supplies and mobility enhancing equipment; mandate that equipment services shall be funded through a third party payor; authorize persons licensed to provide services only if medical equipment carries a legend or requires an order; authorize the board to charge $200 for a license or renewal initially per year that is not to increase more than $25 per year up to a maximum of $400 rather than having the fee capped at $200.
</w:t>
        <w:br/>
      </w:r>
    </w:p>
    <w:p>
      <w:pPr>
        <w:pStyle w:val="RecordBase"/>
      </w:pPr>
      <w:r>
        <w:t xml:space="preserve">	Jan 19, 2012 - </w:t>
      </w:r>
      <w:r>
        <w:t xml:space="preserve">introduced in House</w:t>
      </w:r>
    </w:p>
    <w:p>
      <w:pPr>
        <w:pStyle w:val="RecordBase"/>
      </w:pPr>
      <w:r>
        <w:t xml:space="preserve">	Jan 20, 2012 - </w:t>
      </w:r>
      <w:r>
        <w:t xml:space="preserve">to</w:t>
      </w:r>
      <w:r>
        <w:t xml:space="preserve"> Licensing &amp; Occupations (H)</w:t>
      </w:r>
    </w:p>
    <w:p>
      <w:pPr>
        <w:pStyle w:val="RecordBase"/>
      </w:pPr>
      <w:r>
        <w:t xml:space="preserve">	Jan 25, 2012 - </w:t>
      </w:r>
      <w:r>
        <w:t xml:space="preserve">reassigned to</w:t>
      </w:r>
      <w:r>
        <w:t xml:space="preserve"> Banking &amp; Insurance (H)</w:t>
      </w:r>
    </w:p>
    <w:p>
      <w:pPr>
        <w:pStyle w:val="RecordBase"/>
      </w:pPr>
      <w:r>
        <w:t xml:space="preserve">	Jan 31, 2012 - </w:t>
      </w:r>
      <w:r>
        <w:t xml:space="preserve">posted in committee</w:t>
      </w:r>
    </w:p>
    <w:p>
      <w:pPr>
        <w:pStyle w:val="RecordBase"/>
      </w:pPr>
      <w:r>
        <w:t xml:space="preserve">	Feb 15, 2012 - </w:t>
      </w:r>
      <w:r>
        <w:t xml:space="preserve">reported favorably, 1st reading, to Calendar with Committee Substitute</w:t>
      </w:r>
      <w:r>
        <w:t xml:space="preserve"> </w:t>
      </w:r>
    </w:p>
    <w:p>
      <w:pPr>
        <w:pStyle w:val="RecordBase"/>
      </w:pPr>
      <w:r>
        <w:t xml:space="preserve">	Feb 16, 2012 - </w:t>
      </w:r>
      <w:r>
        <w:t xml:space="preserve">2nd reading, to Rules</w:t>
      </w:r>
    </w:p>
    <w:p>
      <w:pPr>
        <w:pStyle w:val="RecordBase"/>
      </w:pPr>
      <w:r>
        <w:t xml:space="preserve">	Feb 22, 2012 - </w:t>
      </w:r>
      <w:r>
        <w:t xml:space="preserve">posted for passage in the Regular Orders of the Day for Thursday, February 23, 2012</w:t>
      </w:r>
    </w:p>
    <w:p>
      <w:pPr>
        <w:pStyle w:val="RecordBase"/>
      </w:pPr>
      <w:r>
        <w:t xml:space="preserve">	Feb 23, 2012 - </w:t>
      </w:r>
      <w:r>
        <w:t xml:space="preserve">3rd reading, passed 93-3 with Committee Substitute</w:t>
      </w:r>
      <w:r>
        <w:t xml:space="preserve"> </w:t>
      </w:r>
    </w:p>
    <w:p>
      <w:pPr>
        <w:pStyle w:val="RecordBase"/>
      </w:pPr>
      <w:r>
        <w:t xml:space="preserve">	Feb 24, 2012 - </w:t>
      </w:r>
      <w:r>
        <w:t xml:space="preserve">received in Senate</w:t>
      </w:r>
    </w:p>
    <w:p>
      <w:pPr>
        <w:pStyle w:val="RecordBase"/>
      </w:pPr>
      <w:r>
        <w:t xml:space="preserve">	Feb 28, 2012 - </w:t>
      </w:r>
      <w:r>
        <w:t xml:space="preserve">to</w:t>
      </w:r>
      <w:r>
        <w:t xml:space="preserve"> Licensing, Occupations, &amp; Administrative Regulations (S)</w:t>
      </w:r>
    </w:p>
    <w:p>
      <w:pPr>
        <w:pStyle w:val="RecordBase"/>
      </w:pPr>
      <w:r>
        <w:t xml:space="preserve">	Mar 20, 2012 - </w:t>
      </w:r>
      <w:r>
        <w:t xml:space="preserve">reported favorably, 1st reading, to Consent Calendar</w:t>
      </w:r>
    </w:p>
    <w:p>
      <w:pPr>
        <w:pStyle w:val="RecordBase"/>
      </w:pPr>
      <w:r>
        <w:t xml:space="preserve">	Mar 21, 2012 - </w:t>
      </w:r>
      <w:r>
        <w:t xml:space="preserve">2nd reading, to Rules</w:t>
      </w:r>
    </w:p>
    <w:p>
      <w:pPr>
        <w:pStyle w:val="RecordBase"/>
      </w:pPr>
      <w:r>
        <w:t xml:space="preserve">	Mar 27, 2012 - </w:t>
      </w:r>
      <w:r>
        <w:t xml:space="preserve">posted for passage in the Consent Orders of the Day for Tuesday, March 27, 2012</w:t>
      </w:r>
      <w:r>
        <w:t xml:space="preserve">; </w:t>
      </w:r>
      <w:r>
        <w:t xml:space="preserve">3rd reading, passed 36-1</w:t>
      </w:r>
    </w:p>
    <w:p>
      <w:pPr>
        <w:pStyle w:val="RecordBase"/>
      </w:pPr>
      <w:r>
        <w:t xml:space="preserve">	Mar 28, 2012 - </w:t>
      </w:r>
      <w:r>
        <w:t xml:space="preserve">received in House</w:t>
      </w:r>
      <w:r>
        <w:t xml:space="preserve">;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73)</w:t>
        <w:br/>
      </w:r>
    </w:p>
    <w:p>
      <w:pPr>
        <w:pStyle w:val="RecordBase"/>
      </w:pPr>
      <w:r>
        <w:rPr>
          <w:b/>
        </w:rPr>
        <w:t xml:space="preserve">HB283 (BR56)</w:t>
      </w:r>
      <w:r>
        <w:rPr>
          <w:b/>
        </w:rPr>
        <w:t xml:space="preserve">/CI/LM</w:t>
      </w:r>
      <w:r>
        <w:t xml:space="preserve"> - M. Harmon</w:t>
      </w:r>
      <w:r>
        <w:t xml:space="preserve">, K. King</w:t>
        <w:br/>
      </w:r>
    </w:p>
    <w:p>
      <w:pPr>
        <w:pStyle w:val="RecordBase"/>
      </w:pPr>
      <w:r>
        <w:t xml:space="preserve">	AN ACT relating to driving under the influence.</w:t>
      </w:r>
    </w:p>
    <w:p>
      <w:pPr>
        <w:pStyle w:val="RecordBase"/>
      </w:pPr>
      <w:r>
        <w:t xml:space="preserve">	Amend various sections in KRS Chapter 189A, relating to driving under the influence, to 
restructure the existing penalties from a four-tiered structure to a three-tiered structure; 
expand the five-year look back window for prior offenses from five years to 10 years, and to 
allow forfeiture of motor vehicles used in a DUI if the operator's license had been 
previously suspended; amend KRS 281A.2102 to conform.</w:t>
        <w:br/>
      </w:r>
    </w:p>
    <w:p>
      <w:pPr>
        <w:pStyle w:val="RecordBase"/>
      </w:pPr>
      <w:r>
        <w:t xml:space="preserve">	Jan 19, 2012 - </w:t>
      </w:r>
      <w:r>
        <w:t xml:space="preserve">introduced in House</w:t>
      </w:r>
    </w:p>
    <w:p>
      <w:pPr>
        <w:pStyle w:val="RecordBase"/>
      </w:pPr>
      <w:r>
        <w:t xml:space="preserve">	Jan 20, 2012 - </w:t>
      </w:r>
      <w:r>
        <w:t xml:space="preserve">to</w:t>
      </w:r>
      <w:r>
        <w:t xml:space="preserve"> Judiciary (H)</w:t>
        <w:br/>
      </w:r>
    </w:p>
    <w:p>
      <w:pPr>
        <w:pStyle w:val="RecordBase"/>
      </w:pPr>
      <w:r>
        <w:rPr>
          <w:b/>
        </w:rPr>
        <w:t xml:space="preserve">HB284 (BR1289)</w:t>
      </w:r>
      <w:r>
        <w:rPr>
          <w:b/>
        </w:rPr>
        <w:t xml:space="preserve">/LM/RM/RS</w:t>
      </w:r>
      <w:r>
        <w:t xml:space="preserve"> - J. Fischer</w:t>
        <w:br/>
      </w:r>
    </w:p>
    <w:p>
      <w:pPr>
        <w:pStyle w:val="RecordBase"/>
      </w:pPr>
      <w:r>
        <w:t xml:space="preserve">	AN ACT relating to redistricting and declaring an emergency.</w:t>
      </w:r>
    </w:p>
    <w:p>
      <w:pPr>
        <w:pStyle w:val="RecordBase"/>
      </w:pPr>
      <w:r>
        <w:t xml:space="preserve">	(H1289B01) Amend various sections of KRS Chapter 5 to divide the Commonwealth into the following representative districts: DISTRICT 1 - Ballard, Carlisle, Fulton, Hickman, McCracken (part); DISTRICT 2 - Graves, McCracken (part); DISTRICT 3 - McCracken (part); DISTRICT 4 - Livingston, Marshall, McCracken (part); DISTRICT 5 - Calloway, Trigg (part); DISTRICT 6 - Caldwell, Hopkins (part); DISTRICT 7 - Crittenden, Hopkins (part), Union, Webster; DISTRICT 8 - Christian (part), Hopkins (part), Lyon, Trigg (part); DISTRICT 9 - Christian (part); DISTRICT 10 - Christian (part), Logan, Todd; DISTRICT 11 - Hopkins (part), McLean, Muhlenberg; DISTRICT 12 - Henderson (part); DISTRICT 13 - Daviess (part), Henderson (part); DISTRICT 14 - Daviess (part); DISTRICT 15 - Butler, Daviess (part), Ohio; DISTRICT 16 - Breckinridge, Hancock, Hardin (part); DISTRICT 17 - Edmonson, Grayson, Warren (part); DISTRICT 18 - Warren (part); DISTRICT 19 - Warren (part); DISTRICT 20 - Simpson, Warren (part); DISTRICT 21 - Barren; DISTRICT 22 - Allen, Cumberland, Monroe, Warren (part); DISTRICT 23 - Green, Hardin (part), Hart, Metcalfe; DISTRICT 24 - Hardin (part), Larue, Taylor; DISTRICT 25 - Bullitt (part), Hardin (part); DISTRICT 26 - Hardin (part), Jefferson County (part), Meade; DISTRICT 27 - Hardin (part); DISTRICT 28 - Nelson; DISTRICT 29 - Clinton, Pulaski (part), Wayne; DISTRICT 30 - Adair, Pulaski (part), Russell; DISTRICT 31 - Casey, Marion, Pulaski (part); DISTRICT 32 - Anderson, Franklin (part), Washington; DISTRICT 33 - McCreary, Pulaski (part); DISTRICT 34 - Laurel (part), Whitley; DISTRICT 35 - Bell, Harlan (part); DISTRICT 36 - Knox, Laurel (part); DISTRICT 37 - Bullitt (part), Jefferson County (part), Spencer; DISTRICT 38 - Bullitt (part), Jefferson County (part); DISTRICT 39 - Fayette (part), Jessamine (part); DISTRICT 40 - Jefferson County (part); DISTRICT 41 - Jefferson County (part); DISTRICT 42 - Jefferson County (part); DISTRICT 43 - Jefferson County (part); DISTRICT 44 - Jefferson County (part); DISTRICT 45 - Fayette (part); DISTRICT 46 - Jefferson County (part); DISTRICT 47 - Carroll, Gallatin, Henry, Trimble; DISTRICT 48 - Jefferson County (part), Oldham (part); DISTRICT 49 - Bullitt (part); DISTRICT 50 - Jefferson County (part); DISTRICT 51 - Jefferson County (part); DISTRICT 52 - Jefferson County (part); DISTRICT 53 - Jefferson County (part); DISTRICT 54 - Boyle, Garrard; DISTRICT 55 - Jessamine (part), Mercer; DISTRICT 56 - Fayette (part), Woodford; DISTRICT 57 - Franklin (part), Scott (part); DISTRICT 58 - Shelby; DISTRICT 59 - Oldham (part); DISTRICT 60 - Boone (part); DISTRICT 61 - Boone (part), Grant, Owen, Scott (part); DISTRICT 62 - Scott (part); DISTRICT 63 - Boone (part), Kenton (part); DISTRICT 64 - Boone (part), Kenton (part); DISTRICT 65 - Kenton (part); DISTRICT 66 - Boone (part); DISTRICT 67 - Campbell (part); DISTRICT 68 - Campbell (part); DISTRICT 69 - Boone (part), Kenton (part); DISTRICT 70 - Bath, Fleming, Mason; DISTRICT 71 - Elliott, Morgan, Rowan; DISTRICT 72 - Bourbon, Bracken, Fayette (part), Nicholas, Robertson; DISTRICT 73 - Clark, Madison (part); DISTRICT 74 - Menifee, Montgomery, Powell; DISTRICT 75 - Fayette (part); DISTRICT 76 - Fayette (part); DISTRICT 77 - Fayette (part); DISTRICT 78 - Campbell (part), Harrison, Kenton (part), Pendleton; DISTRICT 79 - Fayette (part); DISTRICT 80 - Laurel (part), Madison (part), Rockcastle; DISTRICT 81 - Madison (part); DISTRICT 82 - Jefferson County (part); DISTRICT 83 - Jefferson County (part); DISTRICT 84 - Jefferson County (part); DISTRICT 85 - Laurel (part), Lincoln, Pulaski (part); DISTRICT 86 - Jefferson County (part); DISTRICT 87 - Jefferson County (part); DISTRICT 88 - Fayette (part), Madison (part); DISTRICT 89 - Jackson, Laurel (part); DISTRICT 90 - Clay, Harlan (part), Leslie; DISTRICT 91 - Breathitt, Estill, Lee, Madison (part), Owsley; DISTRICT 92 - Knott, Perry; DISTRICT 93 - Pike (part); DISTRICT 94 - Harlan (part), Letcher, Pike (part); DISTRICT 95 - Floyd, Pike (part); DISTRICT 96 - Carter, Lewis; DISTRICT 97 - Johnson, Magoffin, Wolfe; DISTRICT98 - Boyd (part), Greenup; DISTRICT 99 - Boyd (part), Lawrence, Martin, Pike (part); DISTRICT 100 - Boyd (part); PLAN INTEGRITY VERIFIED; amend KRS 5.010 to conform; repeal KRS 5.005; specify that precinct names may be shortened to accommodate formatting requirements of the bill drafting system and that the precinct names will be provided in full in codification; specify how county and precinct names are to be displayed depending on whether the territory of the county or precinct is included in a particular legislative district in its entirety or in part and direct how those items will be displayed in codification; direct county boards of elections to change precinct boundaries to conform to representative and senatorial district boundaries; EMERGENCY.</w:t>
        <w:br/>
      </w:r>
    </w:p>
    <w:p>
      <w:pPr>
        <w:pStyle w:val="RecordBase"/>
      </w:pPr>
      <w:r>
        <w:t xml:space="preserve">	Jan 19, 2012 - </w:t>
      </w:r>
      <w:r>
        <w:t xml:space="preserve">introduced in House</w:t>
      </w:r>
    </w:p>
    <w:p>
      <w:pPr>
        <w:pStyle w:val="RecordBase"/>
      </w:pPr>
      <w:r>
        <w:t xml:space="preserve">	Jan 20, 2012 - </w:t>
      </w:r>
      <w:r>
        <w:t xml:space="preserve">to</w:t>
      </w:r>
      <w:r>
        <w:t xml:space="preserve"> State Government (H)</w:t>
        <w:br/>
      </w:r>
    </w:p>
    <w:p>
      <w:pPr>
        <w:pStyle w:val="RecordBase"/>
      </w:pPr>
      <w:r>
        <w:rPr>
          <w:b/>
        </w:rPr>
        <w:t xml:space="preserve">HB285 (BR887)</w:t>
      </w:r>
      <w:r>
        <w:rPr>
          <w:b/>
        </w:rPr>
        <w:t xml:space="preserve"/>
      </w:r>
      <w:r>
        <w:t xml:space="preserve"> - M. Meredith</w:t>
      </w:r>
      <w:r>
        <w:t xml:space="preserve">, S. Gregory</w:t>
      </w:r>
      <w:r>
        <w:t xml:space="preserve">, J. Adams</w:t>
      </w:r>
      <w:r>
        <w:t xml:space="preserve">, B. Farmer</w:t>
      </w:r>
      <w:r>
        <w:t xml:space="preserve">, K. King</w:t>
      </w:r>
      <w:r>
        <w:t xml:space="preserve">, R. Quarles</w:t>
      </w:r>
      <w:r>
        <w:t xml:space="preserve">, B. Waide</w:t>
        <w:br/>
      </w:r>
    </w:p>
    <w:p>
      <w:pPr>
        <w:pStyle w:val="RecordBase"/>
      </w:pPr>
      <w:r>
        <w:t xml:space="preserve">	AN ACT relating to the taxation of tangible personal property used in the production of equine.</w:t>
      </w:r>
    </w:p>
    <w:p>
      <w:pPr>
        <w:pStyle w:val="RecordBase"/>
      </w:pPr>
      <w:r>
        <w:t xml:space="preserve">	Amend KRS 139.480 to exempt feed and feed additives, seed and commercial fertilizer, farm chemicals, farm machinery, water, equine embryos and semen, fuels, and on-farm facilities used in the production of equine from the sales and use tax; amend KRS 130.470 to conform; EFFECTIVE August 1, 2012.</w:t>
        <w:br/>
      </w:r>
    </w:p>
    <w:p>
      <w:pPr>
        <w:pStyle w:val="RecordBase"/>
      </w:pPr>
      <w:r>
        <w:t xml:space="preserve">	Jan 19, 2012 - </w:t>
      </w:r>
      <w:r>
        <w:t xml:space="preserve">introduced in House</w:t>
      </w:r>
    </w:p>
    <w:p>
      <w:pPr>
        <w:pStyle w:val="RecordBase"/>
      </w:pPr>
      <w:r>
        <w:t xml:space="preserve">	Jan 20, 2012 - </w:t>
      </w:r>
      <w:r>
        <w:t xml:space="preserve">to</w:t>
      </w:r>
      <w:r>
        <w:t xml:space="preserve"> Appropriations &amp; Revenue (H)</w:t>
        <w:br/>
      </w:r>
    </w:p>
    <w:p>
      <w:pPr>
        <w:pStyle w:val="RecordBase"/>
      </w:pPr>
      <w:r>
        <w:rPr>
          <w:b/>
        </w:rPr>
        <w:t xml:space="preserve">HB286 (BR1238)</w:t>
      </w:r>
      <w:r>
        <w:rPr>
          <w:b/>
        </w:rPr>
        <w:t xml:space="preserve">/LM</w:t>
      </w:r>
      <w:r>
        <w:t xml:space="preserve"> - R. Henderson</w:t>
      </w:r>
      <w:r>
        <w:t xml:space="preserve">, K. Hall</w:t>
      </w:r>
      <w:r>
        <w:t xml:space="preserve">, J. Bell</w:t>
      </w:r>
      <w:r>
        <w:t xml:space="preserve">, J. DeCesare</w:t>
      </w:r>
      <w:r>
        <w:t xml:space="preserve">, B. Farmer</w:t>
      </w:r>
      <w:r>
        <w:t xml:space="preserve">, D. Floyd</w:t>
      </w:r>
      <w:r>
        <w:t xml:space="preserve">, M. Harmon</w:t>
      </w:r>
      <w:r>
        <w:t xml:space="preserve">, K. King</w:t>
      </w:r>
      <w:r>
        <w:t xml:space="preserve">, M. Marzian</w:t>
      </w:r>
      <w:r>
        <w:t xml:space="preserve">, R. Meeks</w:t>
      </w:r>
      <w:r>
        <w:t xml:space="preserve">, M. Nemes</w:t>
      </w:r>
      <w:r>
        <w:t xml:space="preserve">, F. Nesler</w:t>
      </w:r>
      <w:r>
        <w:t xml:space="preserve">, D. Osborne</w:t>
      </w:r>
      <w:r>
        <w:t xml:space="preserve">, R. Quarles</w:t>
      </w:r>
      <w:r>
        <w:t xml:space="preserve">, J. Richards</w:t>
        <w:br/>
      </w:r>
    </w:p>
    <w:p>
      <w:pPr>
        <w:pStyle w:val="RecordBase"/>
      </w:pPr>
      <w:r>
        <w:t xml:space="preserve">	AN ACT relating to industrial hemp.</w:t>
      </w:r>
    </w:p>
    <w:p>
      <w:pPr>
        <w:pStyle w:val="RecordBase"/>
      </w:pPr>
      <w:r>
        <w:t xml:space="preserve">	Create new sections of KRS Chapter 260 to define "department," "industrial hemp," and "THC"; require persons wanting to grow or process industrial hemp to be licensed by the Department of Agriculture; require criminal history checks by local sheriff; require the department to promulgate administrative regulations to carry out the new sections; require the sheriff to monitor and randomly test industrial hemp fields; assess a fee of five dollars per acre for every acre of industrial hemp grown, with a minimum fee of 150 dollars, to be divided equally between the department and the appropriate sheriff's department; require licensees to provide the department with names and addresses of any grower or buyer of industrial hemp, and copies of any contracts the licensee may have entered into relating to the industrial hemp; clarify that the Act does not authorize any person to violate federal law; require Kentucky to adopt any federal rules or regulations relating to industrial hemp; amend KRS 218A.010 to conform; amend KRS 260.857 to make the Commissioner  of the Department of Agriculture the chair of the commission; amend KRS 260.859 to conform.
</w:t>
        <w:br/>
      </w:r>
    </w:p>
    <w:p>
      <w:pPr>
        <w:pStyle w:val="RecordBase"/>
      </w:pPr>
      <w:r>
        <w:t xml:space="preserve">	Jan 19, 2012 - </w:t>
      </w:r>
      <w:r>
        <w:t xml:space="preserve">introduced in House</w:t>
      </w:r>
    </w:p>
    <w:p>
      <w:pPr>
        <w:pStyle w:val="RecordBase"/>
      </w:pPr>
      <w:r>
        <w:t xml:space="preserve">	Jan 20, 2012 - </w:t>
      </w:r>
      <w:r>
        <w:t xml:space="preserve">to</w:t>
      </w:r>
      <w:r>
        <w:t xml:space="preserve"> Agriculture &amp; Small Business (H)</w:t>
        <w:br/>
      </w:r>
    </w:p>
    <w:p>
      <w:pPr>
        <w:pStyle w:val="RecordBase"/>
      </w:pPr>
      <w:r>
        <w:rPr>
          <w:b/>
        </w:rPr>
        <w:t xml:space="preserve">HB287 (BR1281)</w:t>
      </w:r>
      <w:r>
        <w:rPr>
          <w:b/>
        </w:rPr>
        <w:t xml:space="preserve"/>
      </w:r>
      <w:r>
        <w:t xml:space="preserve"> - J. Adams</w:t>
        <w:br/>
      </w:r>
    </w:p>
    <w:p>
      <w:pPr>
        <w:pStyle w:val="RecordBase"/>
      </w:pPr>
      <w:r>
        <w:t xml:space="preserve">	AN ACT reclassifying the City of Hurstbourne Acres.</w:t>
      </w:r>
    </w:p>
    <w:p>
      <w:pPr>
        <w:pStyle w:val="RecordBase"/>
      </w:pPr>
      <w:r>
        <w:t xml:space="preserve">	Reclassify the City of Hurstbourne Acres in Jefferson County, with a population of 1,811, from a city of the fifth class to a city of the fourth class, which requires a population of 3,000 to 7,999.</w:t>
        <w:br/>
      </w:r>
    </w:p>
    <w:p>
      <w:pPr>
        <w:pStyle w:val="RecordBase"/>
      </w:pPr>
      <w:r>
        <w:t xml:space="preserve">	Jan 19, 2012 - </w:t>
      </w:r>
      <w:r>
        <w:t xml:space="preserve">introduced in House</w:t>
      </w:r>
    </w:p>
    <w:p>
      <w:pPr>
        <w:pStyle w:val="RecordBase"/>
      </w:pPr>
      <w:r>
        <w:t xml:space="preserve">	Jan 20, 2012 - </w:t>
      </w:r>
      <w:r>
        <w:t xml:space="preserve">to</w:t>
      </w:r>
      <w:r>
        <w:t xml:space="preserve"> Local Government (H)</w:t>
      </w:r>
    </w:p>
    <w:p>
      <w:pPr>
        <w:pStyle w:val="RecordBase"/>
      </w:pPr>
      <w:r>
        <w:t xml:space="preserve">	Feb 02, 2012 - </w:t>
      </w:r>
      <w:r>
        <w:t xml:space="preserve">posted in committee</w:t>
      </w:r>
    </w:p>
    <w:p>
      <w:pPr>
        <w:pStyle w:val="RecordBase"/>
      </w:pPr>
      <w:r>
        <w:t xml:space="preserve">	Feb 15, 2012 - </w:t>
      </w:r>
      <w:r>
        <w:t xml:space="preserve">reported favorably, 1st reading, to Consent Calendar</w:t>
      </w:r>
    </w:p>
    <w:p>
      <w:pPr>
        <w:pStyle w:val="RecordBase"/>
      </w:pPr>
      <w:r>
        <w:t xml:space="preserve">	Feb 16, 2012 - </w:t>
      </w:r>
      <w:r>
        <w:t xml:space="preserve">2nd reading, to Rules</w:t>
      </w:r>
      <w:r>
        <w:t xml:space="preserve">; </w:t>
      </w:r>
      <w:r>
        <w:t xml:space="preserve">posted for passage in the Consent Orders of the Day for Wednesday, February 22, 2012</w:t>
      </w:r>
    </w:p>
    <w:p>
      <w:pPr>
        <w:pStyle w:val="RecordBase"/>
      </w:pPr>
      <w:r>
        <w:t xml:space="preserve">	Feb 22, 2012 - </w:t>
      </w:r>
      <w:r>
        <w:t xml:space="preserve">3rd reading, passed 96-1</w:t>
      </w:r>
    </w:p>
    <w:p>
      <w:pPr>
        <w:pStyle w:val="RecordBase"/>
      </w:pPr>
      <w:r>
        <w:t xml:space="preserve">	Feb 23, 2012 - </w:t>
      </w:r>
      <w:r>
        <w:t xml:space="preserve">received in Senate</w:t>
      </w:r>
    </w:p>
    <w:p>
      <w:pPr>
        <w:pStyle w:val="RecordBase"/>
      </w:pPr>
      <w:r>
        <w:t xml:space="preserve">	Feb 27, 2012 - </w:t>
      </w:r>
      <w:r>
        <w:t xml:space="preserve">to</w:t>
      </w:r>
      <w:r>
        <w:t xml:space="preserve"> State &amp; Local Government (S)</w:t>
      </w:r>
    </w:p>
    <w:p>
      <w:pPr>
        <w:pStyle w:val="RecordBase"/>
      </w:pPr>
      <w:r>
        <w:t xml:space="preserve">	Feb 29, 2012 - </w:t>
      </w:r>
      <w:r>
        <w:t xml:space="preserve">reported favorably, 1st reading, to Calendar</w:t>
      </w:r>
    </w:p>
    <w:p>
      <w:pPr>
        <w:pStyle w:val="RecordBase"/>
      </w:pPr>
      <w:r>
        <w:t xml:space="preserve">	Mar 01, 2012 - </w:t>
      </w:r>
      <w:r>
        <w:t xml:space="preserve">2nd reading, to Rules</w:t>
      </w:r>
    </w:p>
    <w:p>
      <w:pPr>
        <w:pStyle w:val="RecordBase"/>
      </w:pPr>
      <w:r>
        <w:t xml:space="preserve">	Mar 15, 2012 - </w:t>
      </w:r>
      <w:r>
        <w:t xml:space="preserve">posted for passage in the Regular Orders of the Day for Thursday, March 15, 2012</w:t>
      </w:r>
      <w:r>
        <w:t xml:space="preserve">; </w:t>
      </w:r>
      <w:r>
        <w:t xml:space="preserve">3rd reading, passed 34-0</w:t>
      </w:r>
    </w:p>
    <w:p>
      <w:pPr>
        <w:pStyle w:val="RecordBase"/>
      </w:pPr>
      <w:r>
        <w:t xml:space="preserve">	Mar 16, 2012 - </w:t>
      </w:r>
      <w:r>
        <w:t xml:space="preserve">received in House</w:t>
      </w:r>
      <w:r>
        <w:t xml:space="preserve">; </w:t>
      </w:r>
      <w:r>
        <w:t xml:space="preserve">enrolled, signed by Speaker of the House</w:t>
      </w:r>
    </w:p>
    <w:p>
      <w:pPr>
        <w:pStyle w:val="RecordBase"/>
      </w:pPr>
      <w:r>
        <w:t xml:space="preserve">	Mar 19, 2012 - </w:t>
      </w:r>
      <w:r>
        <w:t xml:space="preserve">enrolled, signed by President of the Senate</w:t>
      </w:r>
      <w:r>
        <w:t xml:space="preserve">; </w:t>
      </w:r>
      <w:r>
        <w:t xml:space="preserve">delivered to Governor</w:t>
      </w:r>
    </w:p>
    <w:p>
      <w:pPr>
        <w:pStyle w:val="RecordBase"/>
      </w:pPr>
      <w:r>
        <w:t xml:space="preserve">	Mar 28, 2012 - </w:t>
      </w:r>
      <w:r>
        <w:t xml:space="preserve">signed by Governor (Acts ch. 9)</w:t>
        <w:br/>
      </w:r>
    </w:p>
    <w:p>
      <w:pPr>
        <w:pStyle w:val="RecordBase"/>
      </w:pPr>
      <w:r>
        <w:rPr>
          <w:b/>
        </w:rPr>
        <w:t xml:space="preserve">HB288 (BR888)</w:t>
      </w:r>
      <w:r>
        <w:rPr>
          <w:b/>
        </w:rPr>
        <w:t xml:space="preserve"/>
      </w:r>
      <w:r>
        <w:t xml:space="preserve"> - M. Meredith</w:t>
      </w:r>
      <w:r>
        <w:t xml:space="preserve">, R. Quarles</w:t>
      </w:r>
      <w:r>
        <w:t xml:space="preserve">, J. Carney</w:t>
      </w:r>
      <w:r>
        <w:t xml:space="preserve">, B. Farmer</w:t>
      </w:r>
      <w:r>
        <w:t xml:space="preserve">, S. Gregory</w:t>
      </w:r>
      <w:r>
        <w:t xml:space="preserve">, K. King</w:t>
      </w:r>
      <w:r>
        <w:t xml:space="preserve">, S. Lee</w:t>
      </w:r>
      <w:r>
        <w:t xml:space="preserve">, D. Osborne</w:t>
      </w:r>
      <w:r>
        <w:t xml:space="preserve">, S. Rudy</w:t>
      </w:r>
      <w:r>
        <w:t xml:space="preserve">, W. Stone</w:t>
      </w:r>
      <w:r>
        <w:t xml:space="preserve">, J. Tilley</w:t>
      </w:r>
      <w:r>
        <w:t xml:space="preserve">, T. Turner</w:t>
      </w:r>
      <w:r>
        <w:t xml:space="preserve">, B. Waide</w:t>
      </w:r>
      <w:r>
        <w:t xml:space="preserve">, A. Webb-Edgington</w:t>
      </w:r>
      <w:r>
        <w:t xml:space="preserve">, J. York</w:t>
        <w:br/>
      </w:r>
    </w:p>
    <w:p>
      <w:pPr>
        <w:pStyle w:val="RecordBase"/>
      </w:pPr>
      <w:r>
        <w:t xml:space="preserve">	AN ACT relating to the taxation of drugs used in the production of equine, livestock, poultry, aquatic organisms, and various farm animals.</w:t>
      </w:r>
    </w:p>
    <w:p>
      <w:pPr>
        <w:pStyle w:val="RecordBase"/>
      </w:pPr>
      <w:r>
        <w:t xml:space="preserve">	Amend KRS 139.480, relating to the sales and use tax, to exempt prescription drugs and over-the-counter drugs if used in the diagnosis, cure, mitigation, treatment, or prevention of disease in beef cattle, dairy cattle, sheep, swine, poultry, llamas, alpacas, buffalos, ratites, aquatic organisms, cervids, ratite birds, and equine; amend KRS 139.472 to conform; EFFECTIVE AUGUST 1, 2012.</w:t>
        <w:br/>
      </w:r>
    </w:p>
    <w:p>
      <w:pPr>
        <w:pStyle w:val="RecordBase"/>
      </w:pPr>
      <w:r>
        <w:t xml:space="preserve">	Jan 19, 2012 - </w:t>
      </w:r>
      <w:r>
        <w:t xml:space="preserve">introduced in House</w:t>
      </w:r>
    </w:p>
    <w:p>
      <w:pPr>
        <w:pStyle w:val="RecordBase"/>
      </w:pPr>
      <w:r>
        <w:t xml:space="preserve">	Jan 20, 2012 - </w:t>
      </w:r>
      <w:r>
        <w:t xml:space="preserve">to</w:t>
      </w:r>
      <w:r>
        <w:t xml:space="preserve"> Appropriations &amp; Revenue (H)</w:t>
        <w:br/>
      </w:r>
    </w:p>
    <w:p>
      <w:pPr>
        <w:pStyle w:val="RecordBase"/>
      </w:pPr>
      <w:r>
        <w:rPr>
          <w:b/>
        </w:rPr>
        <w:t xml:space="preserve">HB289 (BR42)</w:t>
      </w:r>
      <w:r>
        <w:rPr>
          <w:b/>
        </w:rPr>
        <w:t xml:space="preserve">/CI/LM</w:t>
      </w:r>
      <w:r>
        <w:t xml:space="preserve"> - S. Westrom</w:t>
      </w:r>
      <w:r>
        <w:t xml:space="preserve">, J. Adams</w:t>
      </w:r>
      <w:r>
        <w:t xml:space="preserve">, L. Belcher</w:t>
      </w:r>
      <w:r>
        <w:t xml:space="preserve">, T. Burch</w:t>
      </w:r>
      <w:r>
        <w:t xml:space="preserve">, B. Farmer</w:t>
      </w:r>
      <w:r>
        <w:t xml:space="preserve">, K. Flood</w:t>
      </w:r>
      <w:r>
        <w:t xml:space="preserve">, J. Glenn</w:t>
      </w:r>
      <w:r>
        <w:t xml:space="preserve">, J. Jenkins</w:t>
      </w:r>
      <w:r>
        <w:t xml:space="preserve">, M. Marzian</w:t>
      </w:r>
      <w:r>
        <w:t xml:space="preserve">, D. Owens</w:t>
      </w:r>
      <w:r>
        <w:t xml:space="preserve">, R. Palumbo</w:t>
      </w:r>
      <w:r>
        <w:t xml:space="preserve">, T. Riner</w:t>
      </w:r>
      <w:r>
        <w:t xml:space="preserve">, R. Smart</w:t>
      </w:r>
      <w:r>
        <w:t xml:space="preserve">, G. Stumbo</w:t>
      </w:r>
      <w:r>
        <w:t xml:space="preserve">, D. Watkins</w:t>
      </w:r>
      <w:r>
        <w:t xml:space="preserve">, J. Wayne</w:t>
        <w:br/>
      </w:r>
    </w:p>
    <w:p>
      <w:pPr>
        <w:pStyle w:val="RecordBase"/>
      </w:pPr>
      <w:r>
        <w:t xml:space="preserve">	AN ACT prohibiting smoking in public places and places of employment.</w:t>
      </w:r>
    </w:p>
    <w:p>
      <w:pPr>
        <w:pStyle w:val="RecordBase"/>
      </w:pPr>
      <w:r>
        <w:t xml:space="preserve">	Create new sections of KRS Chapter 438 to prohibit indoor smoking in businesses, places of employment, and other listed public places; exempt private residences, unless used for child care or adult day care; permit smoking in designated nonenclosed areas; require posting of "no smoking" signs as specified locations; permit political subdivisions of the Commonwealth to adopt stricter regulations by ordinance; provide for enforcement by all peace officers and health department employees; provide for the issuance of uniform citations for violation; require that employers and others not discriminate against persons reporting violations; provide for fines for violation; provide that fines go to the organization whose employee issued the citation; provide that no court costs or other fees be charged for violations; amend KRS 344.040, relating to unlawful practices by an employer, to add reference to state law, local, ordinance, or local board of health regulation relating to smoking; amend KRS 431.450, relating to uniform citations, to provide for issuing citation forms to health departments; authorize the department of Kentucky State Police to create and issue uniform smoking violation citations; create a new section of KRS Chapter 438 to exempt smoking laboratories where machines do the smoking; repeal various statutes permitting smoking in public buildings.</w:t>
        <w:br/>
      </w:r>
    </w:p>
    <w:p>
      <w:pPr>
        <w:pStyle w:val="RecordBaseCenter"/>
      </w:pPr>
      <w:r>
        <w:rPr>
          <w:b/>
        </w:rPr>
        <w:t xml:space="preserve">HB289 - AMENDMENTS</w:t>
      </w:r>
    </w:p>
    <w:p>
      <w:pPr>
        <w:pStyle w:val="RecordBase"/>
      </w:pPr>
      <w:r>
        <w:t xml:space="preserve">HFA1</w:t>
      </w:r>
      <w:r>
        <w:t xml:space="preserve">(J. DeCesare)</w:t>
      </w:r>
      <w:r>
        <w:t xml:space="preserve"> - </w:t>
      </w:r>
      <w:r>
        <w:t xml:space="preserve">	Retain selected original provisions; provide exceptions from the public smoking ban for e-cigarettes, professional businesses conducted in private homes, private clubs, separate room in restaurant where smoking is permitted, private residence unless being used for child care, adult day care, or health care facility, a farm or other premises used for agricultural purposes including any building or any other structure thereon, bars licensed to serve alcoholic beverages, outdoor arenas, and race tracks; prohibit local governments and health departments from regulating premises exempt under the Act.</w:t>
        <w:br/>
      </w:r>
    </w:p>
    <w:p>
      <w:pPr>
        <w:pStyle w:val="RecordBase"/>
      </w:pPr>
      <w:r>
        <w:t xml:space="preserve">	Jan 19, 2012 - </w:t>
      </w:r>
      <w:r>
        <w:t xml:space="preserve">introduced in House</w:t>
      </w:r>
    </w:p>
    <w:p>
      <w:pPr>
        <w:pStyle w:val="RecordBase"/>
      </w:pPr>
      <w:r>
        <w:t xml:space="preserve">	Jan 20, 2012 - </w:t>
      </w:r>
      <w:r>
        <w:t xml:space="preserve">to</w:t>
      </w:r>
      <w:r>
        <w:t xml:space="preserve"> Health &amp; Welfare (H)</w:t>
      </w:r>
    </w:p>
    <w:p>
      <w:pPr>
        <w:pStyle w:val="RecordBase"/>
      </w:pPr>
      <w:r>
        <w:t xml:space="preserve">	Feb 22, 2012 - </w:t>
      </w:r>
      <w:r>
        <w:t xml:space="preserve">posted in committee</w:t>
      </w:r>
    </w:p>
    <w:p>
      <w:pPr>
        <w:pStyle w:val="RecordBase"/>
      </w:pPr>
      <w:r>
        <w:t xml:space="preserve">	Mar 13, 2012 - </w:t>
      </w:r>
      <w:r>
        <w:t xml:space="preserve">reported favorably, 1st reading, to Calendar</w:t>
      </w:r>
    </w:p>
    <w:p>
      <w:pPr>
        <w:pStyle w:val="RecordBase"/>
      </w:pPr>
      <w:r>
        <w:t xml:space="preserve">	Mar 14, 2012 - </w:t>
      </w:r>
      <w:r>
        <w:t xml:space="preserve">2nd reading, to Rules</w:t>
      </w:r>
    </w:p>
    <w:p>
      <w:pPr>
        <w:pStyle w:val="RecordBase"/>
      </w:pPr>
      <w:r>
        <w:t xml:space="preserve">	Mar 20, 2012 - </w:t>
      </w:r>
      <w:r>
        <w:t xml:space="preserve">posted for passage in the Regular Orders of the Day for Wednesday, March 21, 2012</w:t>
      </w:r>
      <w:r>
        <w:t xml:space="preserve">; </w:t>
      </w:r>
      <w:r>
        <w:t xml:space="preserve">floor amendment (1) filed</w:t>
      </w:r>
      <w:r>
        <w:t xml:space="preserve"> </w:t>
      </w:r>
    </w:p>
    <w:p>
      <w:pPr>
        <w:pStyle w:val="RecordBase"/>
      </w:pPr>
      <w:r>
        <w:t xml:space="preserve">	Mar 23, 2012 - </w:t>
      </w:r>
      <w:r>
        <w:t xml:space="preserve">taken from the Regular Orders of the Day</w:t>
      </w:r>
      <w:r>
        <w:t xml:space="preserve">; </w:t>
      </w:r>
      <w:r>
        <w:t xml:space="preserve">recommitted to</w:t>
      </w:r>
      <w:r>
        <w:t xml:space="preserve"> Appropriations &amp; Revenue (H)</w:t>
        <w:br/>
      </w:r>
    </w:p>
    <w:p>
      <w:pPr>
        <w:pStyle w:val="RecordBase"/>
      </w:pPr>
      <w:r>
        <w:rPr>
          <w:b/>
        </w:rPr>
        <w:t xml:space="preserve">HB290 (BR825)</w:t>
      </w:r>
      <w:r>
        <w:rPr>
          <w:b/>
        </w:rPr>
        <w:t xml:space="preserve">/LM</w:t>
      </w:r>
      <w:r>
        <w:t xml:space="preserve"> - J. DeCesare</w:t>
      </w:r>
      <w:r>
        <w:t xml:space="preserve">, C. Embry Jr.</w:t>
      </w:r>
      <w:r>
        <w:t xml:space="preserve">, D. Ford</w:t>
      </w:r>
      <w:r>
        <w:t xml:space="preserve">, D. Osborne</w:t>
        <w:br/>
      </w:r>
    </w:p>
    <w:p>
      <w:pPr>
        <w:pStyle w:val="RecordBase"/>
      </w:pPr>
      <w:r>
        <w:t xml:space="preserve">	AN ACT relating to the regulation of firearms, firearms parts and accessories, ammunition, and ammunition components.</w:t>
      </w:r>
    </w:p>
    <w:p>
      <w:pPr>
        <w:pStyle w:val="RecordBase"/>
      </w:pPr>
      <w:r>
        <w:t xml:space="preserve">	Amend KRS 65.870 which limits cities and counties from having local firearms ordinances to expand the units of government and public agencies covered, expand limitations on local action, and provide sanctions for violations.</w:t>
        <w:br/>
      </w:r>
    </w:p>
    <w:p>
      <w:pPr>
        <w:pStyle w:val="RecordBase"/>
      </w:pPr>
      <w:r>
        <w:t xml:space="preserve">	Jan 19, 2012 - </w:t>
      </w:r>
      <w:r>
        <w:t xml:space="preserve">introduced in House</w:t>
      </w:r>
    </w:p>
    <w:p>
      <w:pPr>
        <w:pStyle w:val="RecordBase"/>
      </w:pPr>
      <w:r>
        <w:t xml:space="preserve">	Jan 20, 2012 - </w:t>
      </w:r>
      <w:r>
        <w:t xml:space="preserve">to</w:t>
      </w:r>
      <w:r>
        <w:t xml:space="preserve"> Local Government (H)</w:t>
        <w:br/>
      </w:r>
    </w:p>
    <w:p>
      <w:pPr>
        <w:pStyle w:val="RecordBase"/>
      </w:pPr>
      <w:r>
        <w:rPr>
          <w:b/>
        </w:rPr>
        <w:t xml:space="preserve">HB291 (BR1057)</w:t>
      </w:r>
      <w:r>
        <w:rPr>
          <w:b/>
        </w:rPr>
        <w:t xml:space="preserve"/>
      </w:r>
      <w:r>
        <w:t xml:space="preserve"> - J. DeCesare</w:t>
        <w:br/>
      </w:r>
    </w:p>
    <w:p>
      <w:pPr>
        <w:pStyle w:val="RecordBase"/>
      </w:pPr>
      <w:r>
        <w:t xml:space="preserve">	AN ACT relating to the timing for the payment of wages.</w:t>
      </w:r>
    </w:p>
    <w:p>
      <w:pPr>
        <w:pStyle w:val="RecordBase"/>
      </w:pPr>
      <w:r>
        <w:t xml:space="preserve">	Amend KRS 337.020 to clarify that the eighteen days for wage payments starts on the last day of the pay period.</w:t>
        <w:br/>
      </w:r>
    </w:p>
    <w:p>
      <w:pPr>
        <w:pStyle w:val="RecordBase"/>
      </w:pPr>
      <w:r>
        <w:t xml:space="preserve">	Jan 19, 2012 - </w:t>
      </w:r>
      <w:r>
        <w:t xml:space="preserve">introduced in House</w:t>
      </w:r>
    </w:p>
    <w:p>
      <w:pPr>
        <w:pStyle w:val="RecordBase"/>
      </w:pPr>
      <w:r>
        <w:t xml:space="preserve">	Jan 20, 2012 - </w:t>
      </w:r>
      <w:r>
        <w:t xml:space="preserve">to</w:t>
      </w:r>
      <w:r>
        <w:t xml:space="preserve"> Labor &amp; Industry (H)</w:t>
        <w:br/>
      </w:r>
    </w:p>
    <w:p>
      <w:pPr>
        <w:pStyle w:val="RecordBase"/>
      </w:pPr>
      <w:r>
        <w:rPr>
          <w:b/>
        </w:rPr>
        <w:t xml:space="preserve">HB292 (BR1351)</w:t>
      </w:r>
      <w:r>
        <w:rPr>
          <w:b/>
        </w:rPr>
        <w:t xml:space="preserve">/LM/RM/RS</w:t>
      </w:r>
      <w:r>
        <w:t xml:space="preserve"> - J. Fischer</w:t>
        <w:br/>
      </w:r>
    </w:p>
    <w:p>
      <w:pPr>
        <w:pStyle w:val="RecordBase"/>
      </w:pPr>
      <w:r>
        <w:t xml:space="preserve">	AN ACT relating to redistricting and declaring an emergency.</w:t>
      </w:r>
    </w:p>
    <w:p>
      <w:pPr>
        <w:pStyle w:val="RecordBase"/>
      </w:pPr>
      <w:r>
        <w:t xml:space="preserve">	(H1351B01) Amend various sections of KRS Chapter 5 to divide the Commonwealth into the following representative districts: DISTRICT 1 - Ballard, Carlisle, Fulton, Hickman, McCracken (part); DISTRICT 2 - Graves, Marshall (part); DISTRICT 3 - McCracken (part); DISTRICT 4 - Caldwell, Crittenden, Hopkins (part), Trigg; DISTRICT 5 - Calloway, Marshall (part); DISTRICT 6 - Livingston, Lyon, Marshall (part), McCracken (part); DISTRICT 7 - Daviess (part), Henderson (part); DISTRICT 8 - Christian (part); DISTRICT 9 - Christian (part), Todd; DISTRICT 10 - Christian (part), Hopkins (part); DISTRICT 11 - Henderson (part), McLean, Union, Webster; DISTRICT 12 - Daviess (part); DISTRICT 13 - Daviess (part); DISTRICT 14 - Daviess (part), Hancock, Ohio; DISTRICT 15 - Butler, Muhlenberg; DISTRICT 16 - Logan, Simpson; DISTRICT 17 - Grayson, Hardin (part); DISTRICT 18 - Breckinridge, Hardin (part); DISTRICT 19 - Edmonson, Hart, Warren (part); DISTRICT 20 - Warren (part); DISTRICT 21 - Warren (part); DISTRICT 22 - Jefferson County (part); DISTRICT 23 - Barren, Warren (part); DISTRICT 24 - Casey, Marion, Pulaski (part); DISTRICT 25 - Green, Hardin (part), Larue, Metcalfe; DISTRICT 26 - Hardin (part); DISTRICT 27 - Hardin (part), Meade; DISTRICT 28 - Jefferson County (part); DISTRICT 29 - Jefferson County (part); DISTRICT 30 - Jefferson County (part); DISTRICT 31 - Jefferson County (part); DISTRICT 32 - Jefferson County (part); DISTRICT 33 - Jefferson County (part); DISTRICT 34 - Jefferson County (part); DISTRICT 35 - Jefferson County (part); DISTRICT 36 - Boyle, Garrard; DISTRICT 37 - Bullitt (part), Jefferson County (part); DISTRICT 38 - Jefferson County (part); DISTRICT 39 - Bullitt (part), Spencer; DISTRICT 40 - Fayette (part); DISTRICT 41 - Jefferson County (part); DISTRICT 42 - Jefferson County (part); DISTRICT 43 - Jefferson County (part); DISTRICT 44 - Jefferson County (part); DISTRICT 45 - Boone (part); DISTRICT 46 - Jefferson County (part); DISTRICT 47 - Henry, Oldham (part), Trimble; DISTRICT 48 - Jefferson County (part); DISTRICT 49 - Bullitt (part); DISTRICT 50 - Nelson; DISTRICT 51 - Adair, Taylor; DISTRICT 52 - McCreary, Pulaski (part), Wayne; DISTRICT 53 - Allen, Cumberland, Monroe, Warren (part); DISTRICT 54 - Jessamine (part), Mercer, Washington; DISTRICT 55 - Anderson, Franklin (part); DISTRICT 56 - Franklin (part), Woodford; DISTRICT 57 - Boone (part), Carroll, Franklin (part), Gallatin, Owen; DISTRICT 58 - Jefferson County (part), Shelby; DISTRICT 59 - Jefferson County (part), Oldham (part); DISTRICT 60 - Boone (part), Kenton (part); DISTRICT 61 - Boone (part), Grant, Kenton (part); DISTRICT 62 - Scott (part); DISTRICT 63 - Kenton (part); DISTRICT 64 - Fayette (part), Jessamine (part), Scott (part); DISTRICT 65 - Kenton (part); DISTRICT 66 - Boone (part); DISTRICT 67 - Campbell (part); DISTRICT 68 - Campbell (part); DISTRICT 69 - Campbell (part), Kenton (part); DISTRICT 70 - Bath, Fleming, Mason; DISTRICT 71 - Elliott, Morgan, Rowan; DISTRICT 72 - Bourbon, Fayette (part), Nicholas; DISTRICT 73 - Clark, Madison (part); DISTRICT 74 - Menifee, Montgomery, Powell; DISTRICT 75 - Fayette (part); DISTRICT 76 - Fayette (part); DISTRICT 77 - Fayette (part); DISTRICT 78 - Bracken, Harrison, Pendleton, Robertson; DISTRICT 79 - Fayette (part); DISTRICT 80 - Lincoln, Pulaski (part), Rockcastle; DISTRICT 81 - Madison (part); DISTRICT 82 - Laurel (part), Whitley; DISTRICT 83 - Clinton, Pulaski (part), Russell; DISTRICT 84 - Harlan (part), Owsley, Perry; DISTRICT 85 - Laurel (part), Pulaski (part); DISTRICT 86 - Knox, Laurel (part); DISTRICT 87 - Bell, Harlan (part); DISTRICT 88 - Jessamine (part), Madison (part); DISTRICT 89 - Jackson, Laurel (part); DISTRICT 90 - Clay, Harlan (part), Laurel (part), Leslie; DISTRICT 91 - Breathitt, Estill, Lee, Madison (part); DISTRICT 92 - Harlan (part), Knott, Letcher; DISTRICT 93 - Fayette (part); DISTRICT 94 - Pike (part); DISTRICT 95 - Floyd, Pike (part); DISTRICT 96 - Boyd (part), Carter, Lewis; DISTRICT 97 - Johnson, Magoffin, Wolfe; DISTRICT 98 - Boyd (part), Greenup; DISTRICT 99 - Lawrence, Martin, Pike (part); DISTRICT 100 - Boyd (part); PLAN INTEGRITY VERIFIED; amend KRS 5.010 to conform dates; repeal KRS 5.005; specify that precinct names may be shortened to accommodate formatting requirements of the bill drafting system and that the precinct names will be provided in full in codification; specify how county and precinct names are to be displayed depending on whether the territory of the county or precinct is included in a particular legislative district in its entirety or in part and direct how those items will be displayed in codification; direct county boards of elections to change precinct boundaries to conform to representative district boundaries; EMERGENCY.</w:t>
        <w:br/>
      </w:r>
    </w:p>
    <w:p>
      <w:pPr>
        <w:pStyle w:val="RecordBase"/>
      </w:pPr>
      <w:r>
        <w:t xml:space="preserve">	Jan 20, 2012 - </w:t>
      </w:r>
      <w:r>
        <w:t xml:space="preserve">introduced in House</w:t>
      </w:r>
    </w:p>
    <w:p>
      <w:pPr>
        <w:pStyle w:val="RecordBase"/>
      </w:pPr>
      <w:r>
        <w:t xml:space="preserve">	Jan 23, 2012 - </w:t>
      </w:r>
      <w:r>
        <w:t xml:space="preserve">to</w:t>
      </w:r>
      <w:r>
        <w:t xml:space="preserve"> State Government (H)</w:t>
        <w:br/>
      </w:r>
    </w:p>
    <w:p>
      <w:pPr>
        <w:pStyle w:val="RecordBase"/>
      </w:pPr>
      <w:r>
        <w:rPr>
          <w:b/>
        </w:rPr>
        <w:t xml:space="preserve">HB293 (BR1298)</w:t>
      </w:r>
      <w:r>
        <w:rPr>
          <w:b/>
        </w:rPr>
        <w:t xml:space="preserve">/LM</w:t>
      </w:r>
      <w:r>
        <w:t xml:space="preserve"> - D. Owens</w:t>
      </w:r>
      <w:r>
        <w:t xml:space="preserve">, M. Denham</w:t>
      </w:r>
      <w:r>
        <w:t xml:space="preserve">, D. Horlander</w:t>
      </w:r>
      <w:r>
        <w:t xml:space="preserve">, R. Huff</w:t>
      </w:r>
      <w:r>
        <w:t xml:space="preserve">, J. Jenkins</w:t>
        <w:br/>
      </w:r>
    </w:p>
    <w:p>
      <w:pPr>
        <w:pStyle w:val="RecordBase"/>
      </w:pPr>
      <w:r>
        <w:t xml:space="preserve">	AN ACT relating to elections and declaring an emergency.</w:t>
      </w:r>
    </w:p>
    <w:p>
      <w:pPr>
        <w:pStyle w:val="RecordBase"/>
      </w:pPr>
      <w:r>
        <w:t xml:space="preserve">	Amend KRS 117.265 to provide that in the case of a special election for a vacancy in either house of the General Assembly administered under KRS 118.730, a declaration of intent to be a write-in candidate shall be filed at least 28 days before the day of the election; amend KRS 118.730 to provide that if a writ of election has been issued to fill a vacancy in either house of the General Assembly and only one candidate has qualified for the vacancy, the county clerks in the territory in which the election is to be held shall conduct voting in only one of the following: the county clerk's office or another place designated by the county board of elections and approved by the State Board of Elections, and provide that this section shall not apply if the writ of election calls for the special election to be held on the day of a primary or general election or the same day as any other special election, except an uncontested special election to fill a vacancy in either house of the General Assembly; amend KRS 118.740 to require that the sheriff of each county in which a special election is to be held shall give notice at least 28 days before the day of the election, and if a special election to fill a vacancy in either house of the General Assembly is administered under KRS 118.730 and only one candidate qualifies for the vacancy, the notice shall include the location of the election; amend KRS 118.770 to provide that when a writ of election or proclamation is issued to fill a vacancy as prescribed under KRS 118.710, 118.720, or 118.730, independent, political organization, or political group petitions and certificates of nomination shall be filed at least 28 days before the day of the election; EMERGENCY.</w:t>
        <w:br/>
      </w:r>
    </w:p>
    <w:p>
      <w:pPr>
        <w:pStyle w:val="RecordBaseCenter"/>
      </w:pPr>
      <w:r>
        <w:rPr>
          <w:b/>
        </w:rPr>
        <w:t xml:space="preserve">HB293 - AMENDMENTS</w:t>
      </w:r>
    </w:p>
    <w:p>
      <w:pPr>
        <w:pStyle w:val="RecordBase"/>
      </w:pPr>
      <w:r>
        <w:t xml:space="preserve">HCS1/LM</w:t>
      </w:r>
      <w:r>
        <w:t xml:space="preserve"> - </w:t>
      </w:r>
      <w:r>
        <w:t xml:space="preserve">	Retain original provisions and add the word "places" to specify where voting for a special election may be held.</w:t>
      </w:r>
    </w:p>
    <w:p>
      <w:pPr>
        <w:pStyle w:val="RecordBase"/>
      </w:pPr>
      <w:r>
        <w:t xml:space="preserve">HFA1</w:t>
      </w:r>
      <w:r>
        <w:t xml:space="preserve">(D. Ford)</w:t>
      </w:r>
      <w:r>
        <w:t xml:space="preserve"> - </w:t>
      </w:r>
      <w:r>
        <w:t xml:space="preserve">	Cite as the Dewayne Bunch Act.</w:t>
        <w:br/>
      </w:r>
    </w:p>
    <w:p>
      <w:pPr>
        <w:pStyle w:val="RecordBase"/>
      </w:pPr>
      <w:r>
        <w:t xml:space="preserve">	Jan 20, 2012 - </w:t>
      </w:r>
      <w:r>
        <w:t xml:space="preserve">introduced in House</w:t>
      </w:r>
    </w:p>
    <w:p>
      <w:pPr>
        <w:pStyle w:val="RecordBase"/>
      </w:pPr>
      <w:r>
        <w:t xml:space="preserve">	Jan 23, 2012 - </w:t>
      </w:r>
      <w:r>
        <w:t xml:space="preserve">to</w:t>
      </w:r>
      <w:r>
        <w:t xml:space="preserve"> Elections, Const. Amendments &amp; Intergovernmental Affairs (H)</w:t>
      </w:r>
    </w:p>
    <w:p>
      <w:pPr>
        <w:pStyle w:val="RecordBase"/>
      </w:pPr>
      <w:r>
        <w:t xml:space="preserve">	Jan 26, 2012 - </w:t>
      </w:r>
      <w:r>
        <w:t xml:space="preserve">posted in committee</w:t>
      </w:r>
    </w:p>
    <w:p>
      <w:pPr>
        <w:pStyle w:val="RecordBase"/>
      </w:pPr>
      <w:r>
        <w:t xml:space="preserve">	Feb 07, 2012 - </w:t>
      </w:r>
      <w:r>
        <w:t xml:space="preserve">reported favorably, 1st reading, to Consent Calendar with Committee Substitute</w:t>
      </w:r>
      <w:r>
        <w:t xml:space="preserve"> </w:t>
      </w:r>
    </w:p>
    <w:p>
      <w:pPr>
        <w:pStyle w:val="RecordBase"/>
      </w:pPr>
      <w:r>
        <w:t xml:space="preserve">	Feb 08, 2012 - </w:t>
      </w:r>
      <w:r>
        <w:t xml:space="preserve">2nd reading, to Rules</w:t>
      </w:r>
      <w:r>
        <w:t xml:space="preserve">; </w:t>
      </w:r>
      <w:r>
        <w:t xml:space="preserve">posted for passage in the Consent Orders of the Day for Friday, February 10, 2012</w:t>
      </w:r>
      <w:r>
        <w:t xml:space="preserve">; </w:t>
      </w:r>
      <w:r>
        <w:t xml:space="preserve">taken from the Consent Orders of the Day, placed in the Regular Orders of the Day</w:t>
      </w:r>
      <w:r>
        <w:t xml:space="preserve">; </w:t>
      </w:r>
      <w:r>
        <w:t xml:space="preserve">floor amendment (1) filed to Committee Substitute</w:t>
      </w:r>
      <w:r>
        <w:t xml:space="preserve"> </w:t>
      </w:r>
    </w:p>
    <w:p>
      <w:pPr>
        <w:pStyle w:val="RecordBase"/>
      </w:pPr>
      <w:r>
        <w:t xml:space="preserve">	Feb 13, 2012 - </w:t>
      </w:r>
      <w:r>
        <w:t xml:space="preserve">3rd reading, passed 95-0 with Committee Substitute, floor amendment (1)</w:t>
      </w:r>
      <w:r>
        <w:t xml:space="preserve"> </w:t>
      </w:r>
    </w:p>
    <w:p>
      <w:pPr>
        <w:pStyle w:val="RecordBase"/>
      </w:pPr>
      <w:r>
        <w:t xml:space="preserve">	Feb 14, 2012 - </w:t>
      </w:r>
      <w:r>
        <w:t xml:space="preserve">received in Senate</w:t>
      </w:r>
    </w:p>
    <w:p>
      <w:pPr>
        <w:pStyle w:val="RecordBase"/>
      </w:pPr>
      <w:r>
        <w:t xml:space="preserve">	Feb 16, 2012 - </w:t>
      </w:r>
      <w:r>
        <w:t xml:space="preserve">to</w:t>
      </w:r>
      <w:r>
        <w:t xml:space="preserve"> State &amp; Local Government (S)</w:t>
      </w:r>
    </w:p>
    <w:p>
      <w:pPr>
        <w:pStyle w:val="RecordBase"/>
      </w:pPr>
      <w:r>
        <w:t xml:space="preserve">	Mar 07, 2012 - </w:t>
      </w:r>
      <w:r>
        <w:t xml:space="preserve">reported favorably, 1st reading, to Calendar</w:t>
      </w:r>
    </w:p>
    <w:p>
      <w:pPr>
        <w:pStyle w:val="RecordBase"/>
      </w:pPr>
      <w:r>
        <w:t xml:space="preserve">	Mar 08, 2012 - </w:t>
      </w:r>
      <w:r>
        <w:t xml:space="preserve">2nd reading, to Rules</w:t>
      </w:r>
    </w:p>
    <w:p>
      <w:pPr>
        <w:pStyle w:val="RecordBase"/>
      </w:pPr>
      <w:r>
        <w:t xml:space="preserve">	Mar 13, 2012 - </w:t>
      </w:r>
      <w:r>
        <w:t xml:space="preserve">posted for passage in the Regular Orders of the Day for Wednesday, March 14, 2012</w:t>
      </w:r>
    </w:p>
    <w:p>
      <w:pPr>
        <w:pStyle w:val="RecordBase"/>
      </w:pPr>
      <w:r>
        <w:t xml:space="preserve">	Mar 14, 2012 - </w:t>
      </w:r>
      <w:r>
        <w:t xml:space="preserve">3rd reading, passed 37-0</w:t>
      </w:r>
      <w:r>
        <w:t xml:space="preserve">; </w:t>
      </w:r>
      <w:r>
        <w:t xml:space="preserve">received in House</w:t>
      </w:r>
    </w:p>
    <w:p>
      <w:pPr>
        <w:pStyle w:val="RecordBase"/>
      </w:pPr>
      <w:r>
        <w:t xml:space="preserve">	Mar 15, 2012 - </w:t>
      </w:r>
      <w:r>
        <w:t xml:space="preserve">enrolled, signed by Speaker of the House</w:t>
      </w:r>
    </w:p>
    <w:p>
      <w:pPr>
        <w:pStyle w:val="RecordBase"/>
      </w:pPr>
      <w:r>
        <w:t xml:space="preserve">	Mar 19, 2012 - </w:t>
      </w:r>
      <w:r>
        <w:t xml:space="preserve">enrolled, signed by President of the Senate</w:t>
      </w:r>
      <w:r>
        <w:t xml:space="preserve">; </w:t>
      </w:r>
      <w:r>
        <w:t xml:space="preserve">delivered to Governor</w:t>
      </w:r>
    </w:p>
    <w:p>
      <w:pPr>
        <w:pStyle w:val="RecordBase"/>
      </w:pPr>
      <w:r>
        <w:t xml:space="preserve">	Mar 28, 2012 - </w:t>
      </w:r>
      <w:r>
        <w:t xml:space="preserve">signed by Governor (Acts ch. 8)</w:t>
        <w:br/>
      </w:r>
    </w:p>
    <w:p>
      <w:pPr>
        <w:pStyle w:val="RecordBase"/>
      </w:pPr>
      <w:r>
        <w:rPr>
          <w:b/>
        </w:rPr>
        <w:t xml:space="preserve">HB294 (BR500)</w:t>
      </w:r>
      <w:r>
        <w:rPr>
          <w:b/>
        </w:rPr>
        <w:t xml:space="preserve"/>
      </w:r>
      <w:r>
        <w:t xml:space="preserve"> - T. Burch</w:t>
        <w:br/>
      </w:r>
    </w:p>
    <w:p>
      <w:pPr>
        <w:pStyle w:val="RecordBase"/>
      </w:pPr>
      <w:r>
        <w:t xml:space="preserve">	AN ACT relating to reorganization.</w:t>
      </w:r>
    </w:p>
    <w:p>
      <w:pPr>
        <w:pStyle w:val="RecordBase"/>
      </w:pPr>
      <w:r>
        <w:t xml:space="preserve">	Amend various sections of the Kentucky Revised Statutes, relating to the Cabinet for Health and Family Services, to create the Office of Policy and Budget; rename the Office of Legislative and Public Affairs the Office of Communications and Administrative Review; create the Office of Administrative and Technology Services; abolish the Office of Fiscal Services and move its responsibilities to the newly created Office of Administrative and Technology Services; abolish the Office of Technology and move its responsibilities to the newly created Office of Administrative and Technology Services; create the Department for Income Support; abolish the Department for Disability Determination Services and move its responsibilities to the newly created Department for Income Support; rename the Department for Mental Health and Mental Retardation Services the Department for Behavioral Health, Developmental and Intellectual Disabilities; rename the Department for Human Support Services the Department for Family Resource Centers and Volunteer Services; abolish the Office of Contract Oversight and move its responsibilities to the newly created Office of Policy and Budget; abolish the Governor's Office of Wellness and Physical Activity and move its responsibilities to the Department for Public Health; change the title of the Division of Child Support to the Department for Income Support; reassign certain functions of the Department for Mental Health and Mental Retardation Services to the Department for Aging and Independent Living; establish the Governor's Office of Electronic Health Information; establish the responsibilities of the Office of the Ombudsman and the Office of Electronic Health Information under the Office of the Secretary; change the title of the Division of Women's Physical and Mental Health to the Division of Women's Health; establish the responsibilities of the Office of Policy and Budget and the Department for Income Support; abolish the Division of Child Abuse and Domestic Violence Services and move its responsibilities to the Division of Protection and Permanency within the Department for Community Based Services; change the title of chief information officer within the Office of Administrative and Technology Services to executive director and change the overall function of the office; change the title of the Division of Adult and Child Health Improvement to the Division of Maternal and Child Health; change the title of the Division of Health Care Facilities and Services in the Office of the Inspector General to the Division of Health Care; change the title of the Division of Mental Health and Substance Abuse Services to the Division of Behavioral Health; change the name of the HIV and AIDS Advisory Council to the HIV and AIDS Planning and Advisory Council; change the name of the Kentucky Council on Developmental Disabilities to the Commonwealth Council on Developmental Disabilities; establish that the cabinet may transfer or designate as surplus real property that it owns for child-care centers and senior citizens centers; add two members to the State Interagency Council for Services to Children with an Emotional Disability; establish that members of the Pharmacy and Therapeutics Advisory Committee shall serve until a successor is appointed and establish that recommendations of the committee are handled by the Medicaid commissioner; abolish the Technical Advisory Committee on Drugs; establish new child support requirements; add two new members appointed by the Governor to the Statewide Trauma Care Program Advisory Committee; transfer the functions, duties, and responsibilities of the weatherization program funded by the United States Department of Energy from the Department for Community Based Services, Cabinet for Health and Family Services, to the Finance and Administration Cabinet; repeal KRS 194.210, 194A.085, and 194A.092; confirm Executive Order 2011-353 to the extent not otherwise confirmed or superseded by this Act.
</w:t>
        <w:br/>
      </w:r>
    </w:p>
    <w:p>
      <w:pPr>
        <w:pStyle w:val="RecordBaseCenter"/>
      </w:pPr>
      <w:r>
        <w:rPr>
          <w:b/>
        </w:rPr>
        <w:t xml:space="preserve">HB294 - AMENDMENTS</w:t>
      </w:r>
    </w:p>
    <w:p>
      <w:pPr>
        <w:pStyle w:val="RecordBase"/>
      </w:pPr>
      <w:r>
        <w:t xml:space="preserve">SCA1</w:t>
      </w:r>
      <w:r>
        <w:t xml:space="preserve">(J. Denton)</w:t>
      </w:r>
      <w:r>
        <w:t xml:space="preserve"> - </w:t>
      </w:r>
      <w:r>
        <w:t xml:space="preserve">	Retain original provisions of the bill except to amend KRS 194A.146 to establish that the co-chairs of the Interim Joint Committee on Health and Welfare and one private child-placing provider shall serve on the Statewide Strategic Planning Committee for Children in Placement; establish that the plan developed by the committee shall be completed and submitted by July 1, 2013; require that an evaluation study shall be conducted by the committee;  establish the secretary as the appointing authority.</w:t>
      </w:r>
    </w:p>
    <w:p>
      <w:pPr>
        <w:pStyle w:val="RecordBase"/>
      </w:pPr>
      <w:r>
        <w:t xml:space="preserve">SCA2</w:t>
      </w:r>
      <w:r>
        <w:t xml:space="preserve">(J. Denton)</w:t>
      </w:r>
      <w:r>
        <w:t xml:space="preserve"> - </w:t>
      </w:r>
      <w:r>
        <w:t xml:space="preserve">	Retain the original provisions of the bill except to create a new section of KRS Chapter 205 to define the IMPACT Plus Program; require the cabinet to provide an IMPACT Plus provider with a copy of the criteria to be used in an audit, evaluation, or review before it takes place; require the findings to be sent to the provider within 60 days.</w:t>
      </w:r>
    </w:p>
    <w:p>
      <w:pPr>
        <w:pStyle w:val="RecordBase"/>
      </w:pPr>
      <w:r>
        <w:t xml:space="preserve">SCA3</w:t>
      </w:r>
      <w:r>
        <w:t xml:space="preserve">(J. Denton)</w:t>
      </w:r>
      <w:r>
        <w:t xml:space="preserve"> - </w:t>
      </w:r>
      <w:r>
        <w:t xml:space="preserve">	Retain original provisions, except amend KRS 216A.010 to add and redefine terms; amend KRS 216A.020, 216.030, and 216A.040 to change "nursing home" to "long-term care"; amend KRS 216A.050, 216A.060, 216A.070, 216A.080, 216A.090, 216A.130, 216A.150, and 216A.990 to allow the board to establish an exception to the general requirement that a long-term care facility shall operate under the supervision of a long-term care administrator; change the maximum per diem compensation to $120; delete a private admonishment as a disciplinary measure; amend KRS 216A.990 to state that a misdemeanor is punishable by a fine of not more than $100 per day; repeal KRS 216A.100 and 216A.120.
</w:t>
      </w:r>
    </w:p>
    <w:p>
      <w:pPr>
        <w:pStyle w:val="RecordBase"/>
      </w:pPr>
      <w:r>
        <w:t xml:space="preserve">SCA4</w:t>
      </w:r>
      <w:r>
        <w:t xml:space="preserve">(J. Denton)</w:t>
      </w:r>
      <w:r>
        <w:t xml:space="preserve"> - </w:t>
      </w:r>
      <w:r>
        <w:t xml:space="preserve">	Retain original provisions, except to amend sections of KRS Chapter 335 to exempt from licensure employees of tax-exempt organizations; prohibit a person from engaging in the practice of clinical social work without a license;  remove attaching the board to Occupations and Professions for administrative purposes; reduce from 60 to 45 days the time frame in which the board shall evaluate applications and issue licenses to qualified applicants; require the board to approve an applicant to sit for the national examination as part of the application process; expand the scope of organizations that the board shall authorize to provide continuing education.</w:t>
      </w:r>
    </w:p>
    <w:p>
      <w:pPr>
        <w:pStyle w:val="RecordBase"/>
      </w:pPr>
      <w:r>
        <w:t xml:space="preserve">SCA5</w:t>
      </w:r>
      <w:r>
        <w:t xml:space="preserve">(J. Denton)</w:t>
      </w:r>
      <w:r>
        <w:t xml:space="preserve"> - </w:t>
      </w:r>
      <w:r>
        <w:t xml:space="preserve">	Make title amendment.</w:t>
      </w:r>
    </w:p>
    <w:p>
      <w:pPr>
        <w:pStyle w:val="RecordBase"/>
      </w:pPr>
      <w:r>
        <w:t xml:space="preserve">SFA1</w:t>
      </w:r>
      <w:r>
        <w:t xml:space="preserve">(M. Wilson)</w:t>
      </w:r>
      <w:r>
        <w:t xml:space="preserve"> - </w:t>
      </w:r>
      <w:r>
        <w:t xml:space="preserve">	Create a new section of KRS Chapter 311 to specify how the phrase "individual, private setting" shall be interpreted in informed consent situations.</w:t>
      </w:r>
    </w:p>
    <w:p>
      <w:pPr>
        <w:pStyle w:val="RecordBase"/>
      </w:pPr>
      <w:r>
        <w:t xml:space="preserve">SFA2</w:t>
      </w:r>
      <w:r>
        <w:t xml:space="preserve">(M. Wilson)</w:t>
      </w:r>
      <w:r>
        <w:t xml:space="preserve"> - </w:t>
      </w:r>
      <w:r>
        <w:t xml:space="preserve">	Make title amendment.</w:t>
        <w:br/>
      </w:r>
    </w:p>
    <w:p>
      <w:pPr>
        <w:pStyle w:val="RecordBase"/>
      </w:pPr>
      <w:r>
        <w:t xml:space="preserve">	Jan 20, 2012 - </w:t>
      </w:r>
      <w:r>
        <w:t xml:space="preserve">introduced in House</w:t>
      </w:r>
    </w:p>
    <w:p>
      <w:pPr>
        <w:pStyle w:val="RecordBase"/>
      </w:pPr>
      <w:r>
        <w:t xml:space="preserve">	Jan 23, 2012 - </w:t>
      </w:r>
      <w:r>
        <w:t xml:space="preserve">to</w:t>
      </w:r>
      <w:r>
        <w:t xml:space="preserve"> Health &amp; Welfare (H)</w:t>
      </w:r>
    </w:p>
    <w:p>
      <w:pPr>
        <w:pStyle w:val="RecordBase"/>
      </w:pPr>
      <w:r>
        <w:t xml:space="preserve">	Jan 27, 2012 - </w:t>
      </w:r>
      <w:r>
        <w:t xml:space="preserve">posted in committee</w:t>
      </w:r>
    </w:p>
    <w:p>
      <w:pPr>
        <w:pStyle w:val="RecordBase"/>
      </w:pPr>
      <w:r>
        <w:t xml:space="preserve">	Feb 02, 2012 - </w:t>
      </w:r>
      <w:r>
        <w:t xml:space="preserve">reported favorably, 1st reading, to Consent Calendar</w:t>
      </w:r>
    </w:p>
    <w:p>
      <w:pPr>
        <w:pStyle w:val="RecordBase"/>
      </w:pPr>
      <w:r>
        <w:t xml:space="preserve">	Feb 06, 2012 - </w:t>
      </w:r>
      <w:r>
        <w:t xml:space="preserve">2nd reading, to Rules</w:t>
      </w:r>
      <w:r>
        <w:t xml:space="preserve">; </w:t>
      </w:r>
      <w:r>
        <w:t xml:space="preserve">posted for passage in the Consent Orders of the Day for Friday, February 10, 2012</w:t>
      </w:r>
    </w:p>
    <w:p>
      <w:pPr>
        <w:pStyle w:val="RecordBase"/>
      </w:pPr>
      <w:r>
        <w:t xml:space="preserve">	Feb 10, 2012 - </w:t>
      </w:r>
      <w:r>
        <w:t xml:space="preserve">3rd reading, passed 94-0</w:t>
      </w:r>
      <w:r>
        <w:t xml:space="preserve">; </w:t>
      </w:r>
      <w:r>
        <w:t xml:space="preserve">received in Senate</w:t>
      </w:r>
    </w:p>
    <w:p>
      <w:pPr>
        <w:pStyle w:val="RecordBase"/>
      </w:pPr>
      <w:r>
        <w:t xml:space="preserve">	Feb 14, 2012 - </w:t>
      </w:r>
      <w:r>
        <w:t xml:space="preserve">to</w:t>
      </w:r>
      <w:r>
        <w:t xml:space="preserve"> Health &amp; Welfare (S)</w:t>
      </w:r>
    </w:p>
    <w:p>
      <w:pPr>
        <w:pStyle w:val="RecordBase"/>
      </w:pPr>
      <w:r>
        <w:t xml:space="preserve">	Feb 22, 2012 - </w:t>
      </w:r>
      <w:r>
        <w:t xml:space="preserve">floor amendments (1) and (2-title) filed</w:t>
      </w:r>
      <w:r>
        <w:t xml:space="preserve"> </w:t>
      </w:r>
    </w:p>
    <w:p>
      <w:pPr>
        <w:pStyle w:val="RecordBase"/>
      </w:pPr>
      <w:r>
        <w:t xml:space="preserve">	Mar 22, 2012 - </w:t>
      </w:r>
      <w:r>
        <w:t xml:space="preserve">reported favorably, 1st reading, to Calendar</w:t>
      </w:r>
    </w:p>
    <w:p>
      <w:pPr>
        <w:pStyle w:val="RecordBase"/>
      </w:pPr>
      <w:r>
        <w:t xml:space="preserve">	Mar 23, 2012 - </w:t>
      </w:r>
      <w:r>
        <w:t xml:space="preserve">2nd reading, to Rules</w:t>
      </w:r>
    </w:p>
    <w:p>
      <w:pPr>
        <w:pStyle w:val="RecordBase"/>
      </w:pPr>
      <w:r>
        <w:t xml:space="preserve">	Mar 26, 2012 - </w:t>
      </w:r>
      <w:r>
        <w:t xml:space="preserve">floor amendments (1) and (2-title) withdrawn</w:t>
      </w:r>
      <w:r>
        <w:t xml:space="preserve"> </w:t>
      </w:r>
    </w:p>
    <w:p>
      <w:pPr>
        <w:pStyle w:val="RecordBase"/>
      </w:pPr>
      <w:r>
        <w:t xml:space="preserve">	Mar 27, 2012 - </w:t>
      </w:r>
      <w:r>
        <w:t xml:space="preserve">posted for passage in the Regular Orders of the Day for Tuesday, March 27, 2012</w:t>
      </w:r>
      <w:r>
        <w:t xml:space="preserve">; </w:t>
      </w:r>
      <w:r>
        <w:t xml:space="preserve">passed over and retained in the Orders of the Day</w:t>
      </w:r>
    </w:p>
    <w:p>
      <w:pPr>
        <w:pStyle w:val="RecordBase"/>
      </w:pPr>
      <w:r>
        <w:t xml:space="preserve">	Mar 28, 2012 - </w:t>
      </w:r>
      <w:r>
        <w:t xml:space="preserve">recommitted to</w:t>
      </w:r>
      <w:r>
        <w:t xml:space="preserve"> Health &amp; Welfare (S)</w:t>
      </w:r>
    </w:p>
    <w:p>
      <w:pPr>
        <w:pStyle w:val="RecordBase"/>
      </w:pPr>
      <w:r>
        <w:t xml:space="preserve">	Mar 29, 2012 - </w:t>
      </w:r>
      <w:r>
        <w:t xml:space="preserve">reported favorably, to Rules with committee amendments (1) (2) (3) (4) and (5-title)</w:t>
      </w:r>
      <w:r>
        <w:t xml:space="preserve"> as a Consent Bill</w:t>
      </w:r>
      <w:r>
        <w:t xml:space="preserve">; </w:t>
      </w:r>
      <w:r>
        <w:t xml:space="preserve">posted for passage in the Consent Orders of the Day for Thursday, March 29, 2012</w:t>
      </w:r>
      <w:r>
        <w:t xml:space="preserve">; </w:t>
      </w:r>
      <w:r>
        <w:t xml:space="preserve">passed over and retained in the Orders of the Day</w:t>
      </w:r>
    </w:p>
    <w:p>
      <w:pPr>
        <w:pStyle w:val="RecordBase"/>
      </w:pPr>
      <w:r>
        <w:t xml:space="preserve">	Mar 30, 2012 - </w:t>
      </w:r>
      <w:r>
        <w:t xml:space="preserve">3rd reading, passed 37-0 with committee amendments (1) (2) (3) (4) and (5-title)</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amendments (1) (2) (3) (4) and (5-title)</w:t>
      </w:r>
      <w:r>
        <w:t xml:space="preserve"> </w:t>
      </w:r>
      <w:r>
        <w:t xml:space="preserve">; </w:t>
      </w:r>
      <w:r>
        <w:t xml:space="preserve">House concurred in Senate committee amendments (1) (2) (3) (4) and (5-title)</w:t>
      </w:r>
      <w:r>
        <w:t xml:space="preserve"> </w:t>
      </w:r>
      <w:r>
        <w:t xml:space="preserve">; </w:t>
      </w:r>
      <w:r>
        <w:t xml:space="preserve">passed 59-28-1</w:t>
      </w:r>
    </w:p>
    <w:p>
      <w:pPr>
        <w:pStyle w:val="RecordBase"/>
      </w:pPr>
      <w:r>
        <w:t xml:space="preserve">	Apr 12, 2012 - </w:t>
      </w:r>
      <w:r>
        <w:t xml:space="preserve">enrolled, signed by each presiding officer</w:t>
      </w:r>
      <w:r>
        <w:t xml:space="preserve">; </w:t>
      </w:r>
      <w:r>
        <w:t xml:space="preserve">delivered to Governor</w:t>
      </w:r>
    </w:p>
    <w:p>
      <w:pPr>
        <w:pStyle w:val="RecordBase"/>
      </w:pPr>
      <w:r>
        <w:t xml:space="preserve">	Apr 23, 2012 - </w:t>
      </w:r>
      <w:r>
        <w:t xml:space="preserve">signed by Governor (Acts ch. 158)</w:t>
        <w:br/>
      </w:r>
    </w:p>
    <w:p>
      <w:pPr>
        <w:pStyle w:val="RecordBase"/>
      </w:pPr>
      <w:r>
        <w:rPr>
          <w:b/>
        </w:rPr>
        <w:t xml:space="preserve">HB295 (BR1329)</w:t>
      </w:r>
      <w:r>
        <w:rPr>
          <w:b/>
        </w:rPr>
        <w:t xml:space="preserve"/>
      </w:r>
      <w:r>
        <w:t xml:space="preserve"> - B. Damron</w:t>
        <w:br/>
      </w:r>
    </w:p>
    <w:p>
      <w:pPr>
        <w:pStyle w:val="RecordBase"/>
      </w:pPr>
      <w:r>
        <w:t xml:space="preserve">	AN ACT relating to insurance.</w:t>
      </w:r>
    </w:p>
    <w:p>
      <w:pPr>
        <w:pStyle w:val="RecordBase"/>
      </w:pPr>
      <w:r>
        <w:t xml:space="preserve">	Amend KRS 304.3-180 to establish a new expiration date for a certificate of authority and require a fine for reinstatement of an expired certificate of authority; amend KRS 304.9-105 to delete the requirement that agents file proof of financial responsibility with the Department of Insurance; amend KRS 304.9-320, relating to licensure as a consultant, to delete the substitution of other special experience, education or training for the five-year experience as a licensed agent; delete the bond filing requirement; amend 304.9-330 to delete the requirement that consultants file proof of financial responsibility with the commissioner of insurance; amend KRS 355.9-430 to delete the requirement that adjusters file proof of financial responsibility with the department; amend KRS 304.10-030 to define "admitted insurer," "affiliate," "exempt commercial purchaser," "home state," "nonadmitted insurance" and "nonadmitted insurer"; amend KRS 304.10-340 to clarify that a diligent search shall be performed by a licensed agent with a property and casualty line of authority and to clarify that a diligent search is not required for an exempt commercial purchaser; amend KRS 304.10-070 to clarify the requirements for surplus lines insurers including minimum capital and surplus requirements, and a listing on the quarterly National Association of Insurance Commissioners alien insurer listing if the insurer is a nonadmitted insurer domiciled outside the United States; amend KRS 304.10-120 to clarify that an agent license with a property and casualty line of authority is not required for licensure as a surplus lines broker; amend KRS 304.15-700 to delete the requirement that life settlement brokers file proof of financial responsibility with the department; create a new section of Subtitle 37 of KRS Chapter 304 to authorize the commissioner to participate in a supervisory college for any domestic insurer that is part of an insurance holding company system with international operations; amend KRS 304.37-010 to define “enterprise risk” and “supervisory college”; amend KRS 304.37-020, 304.37-030, 304.37-040, 304.37-120, and 304.37-565 to adopt the updates to the National Association of Insurance Commissioners Holding Company Act, primarily relating to  recognition of enterprise risk; amend KRS 304.49-150 to establish the insurance code subtitles to which an industrial insured captive insurer is subject; amend KRS 304.49-070 to provide that all captive insurers, except those formed as a risk retention group, are not required to file an actuarial opinion summary if  a certification of loss and loss expense reserves and opinion of reserve adequacy is filed with the department;  create a new section of Subtitle 99 of KRS Chapter 304 to establish a fine of $100 for reinstatement of an expired certificate of authority; amend KRS 304.99-085 to establish a penalty of $100 for a broker who fails to file an affidavit as provided by KRS 304.10-050; establish a penalty of $1,000 to $5,000 for a broker who exhibits a pattern of failing to file affidavits as provided by KRS 304.10-050; establish a penalty of $500  for a broker who fails to file a quarterly statement as required by KRS 304.10-170; amend KRS 304.99-152  to allow the commissioner to disapprove a dividend or distribution or place an insurer under supervision in accordance with Subtitle 33 of KRS Chapter  304; EFFECTIVE, IN PART,  JULY 15, 2014.
</w:t>
        <w:br/>
      </w:r>
    </w:p>
    <w:p>
      <w:pPr>
        <w:pStyle w:val="RecordBase"/>
      </w:pPr>
      <w:r>
        <w:t xml:space="preserve">	Jan 20, 2012 - </w:t>
      </w:r>
      <w:r>
        <w:t xml:space="preserve">introduced in House</w:t>
      </w:r>
    </w:p>
    <w:p>
      <w:pPr>
        <w:pStyle w:val="RecordBase"/>
      </w:pPr>
      <w:r>
        <w:t xml:space="preserve">	Jan 23, 2012 - </w:t>
      </w:r>
      <w:r>
        <w:t xml:space="preserve">to</w:t>
      </w:r>
      <w:r>
        <w:t xml:space="preserve"> Banking &amp; Insurance (H)</w:t>
      </w:r>
    </w:p>
    <w:p>
      <w:pPr>
        <w:pStyle w:val="RecordBase"/>
      </w:pPr>
      <w:r>
        <w:t xml:space="preserve">	Jan 27, 2012 - </w:t>
      </w:r>
      <w:r>
        <w:t xml:space="preserve">posted in committee</w:t>
      </w:r>
    </w:p>
    <w:p>
      <w:pPr>
        <w:pStyle w:val="RecordBase"/>
      </w:pPr>
      <w:r>
        <w:t xml:space="preserve">	Feb 01, 2012 - </w:t>
      </w:r>
      <w:r>
        <w:t xml:space="preserve">reported favorably, 1st reading, to Consent Calendar</w:t>
      </w:r>
    </w:p>
    <w:p>
      <w:pPr>
        <w:pStyle w:val="RecordBase"/>
      </w:pPr>
      <w:r>
        <w:t xml:space="preserve">	Feb 02, 2012 - </w:t>
      </w:r>
      <w:r>
        <w:t xml:space="preserve">2nd reading, to Rules</w:t>
      </w:r>
      <w:r>
        <w:t xml:space="preserve">; </w:t>
      </w:r>
      <w:r>
        <w:t xml:space="preserve">posted for passage in the Consent Orders of the Day for Tuesday, February 7, 2012</w:t>
      </w:r>
    </w:p>
    <w:p>
      <w:pPr>
        <w:pStyle w:val="RecordBase"/>
      </w:pPr>
      <w:r>
        <w:t xml:space="preserve">	Feb 07, 2012 - </w:t>
      </w:r>
      <w:r>
        <w:t xml:space="preserve">taken from the Consent Orders of the Day, placed in the Regular Orders of the Day</w:t>
      </w:r>
      <w:r>
        <w:t xml:space="preserve">; </w:t>
      </w:r>
      <w:r>
        <w:t xml:space="preserve">3rd reading, passed 97-0</w:t>
      </w:r>
    </w:p>
    <w:p>
      <w:pPr>
        <w:pStyle w:val="RecordBase"/>
      </w:pPr>
      <w:r>
        <w:t xml:space="preserve">	Feb 08, 2012 - </w:t>
      </w:r>
      <w:r>
        <w:t xml:space="preserve">received in Senate</w:t>
      </w:r>
    </w:p>
    <w:p>
      <w:pPr>
        <w:pStyle w:val="RecordBase"/>
      </w:pPr>
      <w:r>
        <w:t xml:space="preserve">	Feb 10, 2012 - </w:t>
      </w:r>
      <w:r>
        <w:t xml:space="preserve">to</w:t>
      </w:r>
      <w:r>
        <w:t xml:space="preserve"> Banking &amp; Insurance (S)</w:t>
      </w:r>
    </w:p>
    <w:p>
      <w:pPr>
        <w:pStyle w:val="RecordBase"/>
      </w:pPr>
      <w:r>
        <w:t xml:space="preserve">	Mar 20, 2012 - </w:t>
      </w:r>
      <w:r>
        <w:t xml:space="preserve">reported favorably, 1st reading, to Consent Calendar</w:t>
      </w:r>
    </w:p>
    <w:p>
      <w:pPr>
        <w:pStyle w:val="RecordBase"/>
      </w:pPr>
      <w:r>
        <w:t xml:space="preserve">	Mar 21, 2012 - </w:t>
      </w:r>
      <w:r>
        <w:t xml:space="preserve">2nd reading, to Rules</w:t>
      </w:r>
    </w:p>
    <w:p>
      <w:pPr>
        <w:pStyle w:val="RecordBase"/>
      </w:pPr>
      <w:r>
        <w:t xml:space="preserve">	Mar 27, 2012 - </w:t>
      </w:r>
      <w:r>
        <w:t xml:space="preserve">posted for passage in the Consent Orders of the Day for Tuesday, March 27, 2012</w:t>
      </w:r>
      <w:r>
        <w:t xml:space="preserve">; </w:t>
      </w:r>
      <w:r>
        <w:t xml:space="preserve">3rd reading, passed 37-0</w:t>
      </w:r>
    </w:p>
    <w:p>
      <w:pPr>
        <w:pStyle w:val="RecordBase"/>
      </w:pPr>
      <w:r>
        <w:t xml:space="preserve">	Mar 28, 2012 - </w:t>
      </w:r>
      <w:r>
        <w:t xml:space="preserve">received in House</w:t>
      </w:r>
      <w:r>
        <w:t xml:space="preserve">;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74)</w:t>
        <w:br/>
      </w:r>
    </w:p>
    <w:p>
      <w:pPr>
        <w:pStyle w:val="RecordBase"/>
      </w:pPr>
      <w:r>
        <w:rPr>
          <w:b/>
        </w:rPr>
        <w:t xml:space="preserve">HB296 (BR1357)</w:t>
      </w:r>
      <w:r>
        <w:rPr>
          <w:b/>
        </w:rPr>
        <w:t xml:space="preserve">/CI/LM</w:t>
      </w:r>
      <w:r>
        <w:t xml:space="preserve"> - B. Yonts</w:t>
        <w:br/>
      </w:r>
    </w:p>
    <w:p>
      <w:pPr>
        <w:pStyle w:val="RecordBase"/>
      </w:pPr>
      <w:r>
        <w:t xml:space="preserve">	AN ACT relating to pretrial release.</w:t>
      </w:r>
    </w:p>
    <w:p>
      <w:pPr>
        <w:pStyle w:val="RecordBase"/>
      </w:pPr>
      <w:r>
        <w:t xml:space="preserve">	Amend KRS 218A.135 and 431.066 to require that certain findings utilized in pretrial release decisions be made by clear and convincing evidence.</w:t>
        <w:br/>
      </w:r>
    </w:p>
    <w:p>
      <w:pPr>
        <w:pStyle w:val="RecordBase"/>
      </w:pPr>
      <w:r>
        <w:t xml:space="preserve">	Jan 23, 2012 - </w:t>
      </w:r>
      <w:r>
        <w:t xml:space="preserve">introduced in House</w:t>
      </w:r>
    </w:p>
    <w:p>
      <w:pPr>
        <w:pStyle w:val="RecordBase"/>
      </w:pPr>
      <w:r>
        <w:t xml:space="preserve">	Jan 24, 2012 - </w:t>
      </w:r>
      <w:r>
        <w:t xml:space="preserve">to</w:t>
      </w:r>
      <w:r>
        <w:t xml:space="preserve"> Judiciary (H)</w:t>
        <w:br/>
      </w:r>
    </w:p>
    <w:p>
      <w:pPr>
        <w:pStyle w:val="RecordBase"/>
      </w:pPr>
      <w:r>
        <w:rPr>
          <w:b/>
        </w:rPr>
        <w:t xml:space="preserve">HB297 (BR1095)</w:t>
      </w:r>
      <w:r>
        <w:rPr>
          <w:b/>
        </w:rPr>
        <w:t xml:space="preserve">/CI/LM</w:t>
      </w:r>
      <w:r>
        <w:t xml:space="preserve"> - M. Denham</w:t>
      </w:r>
      <w:r>
        <w:t xml:space="preserve">, J. Richards</w:t>
        <w:br/>
      </w:r>
    </w:p>
    <w:p>
      <w:pPr>
        <w:pStyle w:val="RecordBase"/>
      </w:pPr>
      <w:r>
        <w:t xml:space="preserve">	AN ACT  relating to recyclers.</w:t>
      </w:r>
    </w:p>
    <w:p>
      <w:pPr>
        <w:pStyle w:val="RecordBase"/>
      </w:pPr>
      <w:r>
        <w:t xml:space="preserve">	Amend KRS 433.890, relating to purchase of recycled metals and other materials, to require a recycler or other purchaser of copper metal or an alloy of metal containing copper to report to the local police department or sheriff within twenty-four hours of the purchase.</w:t>
        <w:br/>
      </w:r>
    </w:p>
    <w:p>
      <w:pPr>
        <w:pStyle w:val="RecordBase"/>
      </w:pPr>
      <w:r>
        <w:t xml:space="preserve">	Jan 23, 2012 - </w:t>
      </w:r>
      <w:r>
        <w:t xml:space="preserve">introduced in House</w:t>
      </w:r>
    </w:p>
    <w:p>
      <w:pPr>
        <w:pStyle w:val="RecordBase"/>
      </w:pPr>
      <w:r>
        <w:t xml:space="preserve">	Jan 24, 2012 - </w:t>
      </w:r>
      <w:r>
        <w:t xml:space="preserve">to</w:t>
      </w:r>
      <w:r>
        <w:t xml:space="preserve"> Local Government (H)</w:t>
      </w:r>
    </w:p>
    <w:p>
      <w:pPr>
        <w:pStyle w:val="RecordBase"/>
      </w:pPr>
      <w:r>
        <w:t xml:space="preserve">	Feb 02, 2012 - </w:t>
      </w:r>
      <w:r>
        <w:t xml:space="preserve">posted in committee</w:t>
        <w:br/>
      </w:r>
    </w:p>
    <w:p>
      <w:pPr>
        <w:pStyle w:val="RecordBase"/>
      </w:pPr>
      <w:r>
        <w:rPr>
          <w:b/>
        </w:rPr>
        <w:t xml:space="preserve">HB298 (BR1359)</w:t>
      </w:r>
      <w:r>
        <w:rPr>
          <w:b/>
        </w:rPr>
        <w:t xml:space="preserve"/>
      </w:r>
      <w:r>
        <w:t xml:space="preserve"> - R. Meeks</w:t>
        <w:br/>
      </w:r>
    </w:p>
    <w:p>
      <w:pPr>
        <w:pStyle w:val="RecordBase"/>
      </w:pPr>
      <w:r>
        <w:t xml:space="preserve">	AN ACT relating to Rosenwald Schools.</w:t>
      </w:r>
    </w:p>
    <w:p>
      <w:pPr>
        <w:pStyle w:val="RecordBase"/>
      </w:pPr>
      <w:r>
        <w:t xml:space="preserve">	Create new sections of KRS Chapter 171 establishing within the Kentucky African-American Heritage Commission a Rosenwald Schools Council, to be responsible for identifying, preserving, and opening to the public existing Rosenwald School sites in the Commonwealth of Kentucky for the purposes of general education; amend KRS 171.805 to list coordination of the council among the duties of the Kentucky African-American Heritage Commission.</w:t>
        <w:br/>
      </w:r>
    </w:p>
    <w:p>
      <w:pPr>
        <w:pStyle w:val="RecordBase"/>
      </w:pPr>
      <w:r>
        <w:t xml:space="preserve">	Jan 23, 2012 - </w:t>
      </w:r>
      <w:r>
        <w:t xml:space="preserve">introduced in House</w:t>
      </w:r>
    </w:p>
    <w:p>
      <w:pPr>
        <w:pStyle w:val="RecordBase"/>
      </w:pPr>
      <w:r>
        <w:t xml:space="preserve">	Jan 24, 2012 - </w:t>
      </w:r>
      <w:r>
        <w:t xml:space="preserve">to</w:t>
      </w:r>
      <w:r>
        <w:t xml:space="preserve"> State Government (H)</w:t>
      </w:r>
    </w:p>
    <w:p>
      <w:pPr>
        <w:pStyle w:val="RecordBase"/>
      </w:pPr>
      <w:r>
        <w:t xml:space="preserve">	Jan 31, 2012 - </w:t>
      </w:r>
      <w:r>
        <w:t xml:space="preserve">posted in committee</w:t>
      </w:r>
    </w:p>
    <w:p>
      <w:pPr>
        <w:pStyle w:val="RecordBase"/>
      </w:pPr>
      <w:r>
        <w:t xml:space="preserve">	Feb 23, 2012 - </w:t>
      </w:r>
      <w:r>
        <w:t xml:space="preserve">reported favorably, 1st reading, to Consent Calendar</w:t>
      </w:r>
    </w:p>
    <w:p>
      <w:pPr>
        <w:pStyle w:val="RecordBase"/>
      </w:pPr>
      <w:r>
        <w:t xml:space="preserve">	Feb 24, 2012 - </w:t>
      </w:r>
      <w:r>
        <w:t xml:space="preserve">2nd reading, to Rules</w:t>
      </w:r>
    </w:p>
    <w:p>
      <w:pPr>
        <w:pStyle w:val="RecordBase"/>
      </w:pPr>
      <w:r>
        <w:t xml:space="preserve">	Feb 27, 2012 - </w:t>
      </w:r>
      <w:r>
        <w:t xml:space="preserve">posted for passage in the Consent Orders of the Day for Wednesday, February 29, 2012</w:t>
      </w:r>
    </w:p>
    <w:p>
      <w:pPr>
        <w:pStyle w:val="RecordBase"/>
      </w:pPr>
      <w:r>
        <w:t xml:space="preserve">	Feb 29, 2012 - </w:t>
      </w:r>
      <w:r>
        <w:t xml:space="preserve">3rd reading, passed 98-0</w:t>
      </w:r>
    </w:p>
    <w:p>
      <w:pPr>
        <w:pStyle w:val="RecordBase"/>
      </w:pPr>
      <w:r>
        <w:t xml:space="preserve">	Mar 01, 2012 - </w:t>
      </w:r>
      <w:r>
        <w:t xml:space="preserve">received in Senate</w:t>
      </w:r>
    </w:p>
    <w:p>
      <w:pPr>
        <w:pStyle w:val="RecordBase"/>
      </w:pPr>
      <w:r>
        <w:t xml:space="preserve">	Mar 05, 2012 - </w:t>
      </w:r>
      <w:r>
        <w:t xml:space="preserve">to</w:t>
      </w:r>
      <w:r>
        <w:t xml:space="preserve"> Appropriations &amp; Revenue (S)</w:t>
        <w:br/>
      </w:r>
    </w:p>
    <w:p>
      <w:pPr>
        <w:pStyle w:val="RecordBase"/>
      </w:pPr>
      <w:r>
        <w:rPr>
          <w:b/>
        </w:rPr>
        <w:t xml:space="preserve">HB299 (BR507)</w:t>
      </w:r>
      <w:r>
        <w:rPr>
          <w:b/>
        </w:rPr>
        <w:t xml:space="preserve"/>
      </w:r>
      <w:r>
        <w:t xml:space="preserve"> - M. Cherry</w:t>
        <w:br/>
      </w:r>
    </w:p>
    <w:p>
      <w:pPr>
        <w:pStyle w:val="RecordBase"/>
      </w:pPr>
      <w:r>
        <w:t xml:space="preserve">	AN ACT relating to reorganization.</w:t>
      </w:r>
    </w:p>
    <w:p>
      <w:pPr>
        <w:pStyle w:val="RecordBase"/>
      </w:pPr>
      <w:r>
        <w:t xml:space="preserve">	Amend KRS 196.026 to create the Division of Parole and Victim Services within the Department of Corrections; amend KRS 439.320 to abolish the position of executive director of the Parole Board; amend KRS 196.701 and 196.702 to conform; repeal and reenact KRS 439.562 to establish the Kentucky Council for Interstate Adult Offender Supervision and define its membership and duties; amend KRS 15.315 to add three members, ex officio, to the Kentucky Law Enforcement Council; confirm Executive Orders 2011-350 and 2011-772.</w:t>
        <w:br/>
      </w:r>
    </w:p>
    <w:p>
      <w:pPr>
        <w:pStyle w:val="RecordBase"/>
      </w:pPr>
      <w:r>
        <w:t xml:space="preserve">	Jan 23, 2012 - </w:t>
      </w:r>
      <w:r>
        <w:t xml:space="preserve">introduced in House</w:t>
      </w:r>
    </w:p>
    <w:p>
      <w:pPr>
        <w:pStyle w:val="RecordBase"/>
      </w:pPr>
      <w:r>
        <w:t xml:space="preserve">	Jan 24, 2012 - </w:t>
      </w:r>
      <w:r>
        <w:t xml:space="preserve">to</w:t>
      </w:r>
      <w:r>
        <w:t xml:space="preserve"> State Government (H)</w:t>
      </w:r>
    </w:p>
    <w:p>
      <w:pPr>
        <w:pStyle w:val="RecordBase"/>
      </w:pPr>
      <w:r>
        <w:t xml:space="preserve">	Jan 31, 2012 - </w:t>
      </w:r>
      <w:r>
        <w:t xml:space="preserve">posted in committee</w:t>
      </w:r>
    </w:p>
    <w:p>
      <w:pPr>
        <w:pStyle w:val="RecordBase"/>
      </w:pPr>
      <w:r>
        <w:t xml:space="preserve">	Feb 09, 2012 - </w:t>
      </w:r>
      <w:r>
        <w:t xml:space="preserve">reported favorably, 1st reading, to Consent Calendar</w:t>
      </w:r>
    </w:p>
    <w:p>
      <w:pPr>
        <w:pStyle w:val="RecordBase"/>
      </w:pPr>
      <w:r>
        <w:t xml:space="preserve">	Feb 10, 2012 - </w:t>
      </w:r>
      <w:r>
        <w:t xml:space="preserve">2nd reading, to Rules</w:t>
      </w:r>
    </w:p>
    <w:p>
      <w:pPr>
        <w:pStyle w:val="RecordBase"/>
      </w:pPr>
      <w:r>
        <w:t xml:space="preserve">	Feb 14, 2012 - </w:t>
      </w:r>
      <w:r>
        <w:t xml:space="preserve">posted for passage in the Consent Orders of the Day for Thursday, February 16, 2012</w:t>
      </w:r>
    </w:p>
    <w:p>
      <w:pPr>
        <w:pStyle w:val="RecordBase"/>
      </w:pPr>
      <w:r>
        <w:t xml:space="preserve">	Feb 16, 2012 - </w:t>
      </w:r>
      <w:r>
        <w:t xml:space="preserve">3rd reading, passed 98-0</w:t>
      </w:r>
    </w:p>
    <w:p>
      <w:pPr>
        <w:pStyle w:val="RecordBase"/>
      </w:pPr>
      <w:r>
        <w:t xml:space="preserve">	Feb 21, 2012 - </w:t>
      </w:r>
      <w:r>
        <w:t xml:space="preserve">received in Senate</w:t>
      </w:r>
    </w:p>
    <w:p>
      <w:pPr>
        <w:pStyle w:val="RecordBase"/>
      </w:pPr>
      <w:r>
        <w:t xml:space="preserve">	Feb 23, 2012 - </w:t>
      </w:r>
      <w:r>
        <w:t xml:space="preserve">to</w:t>
      </w:r>
      <w:r>
        <w:t xml:space="preserve"> Judiciary (S)</w:t>
        <w:br/>
      </w:r>
    </w:p>
    <w:p>
      <w:pPr>
        <w:pStyle w:val="RecordBase"/>
      </w:pPr>
      <w:r>
        <w:rPr>
          <w:b/>
        </w:rPr>
        <w:t xml:space="preserve">HB300 (BR69)</w:t>
      </w:r>
      <w:r>
        <w:rPr>
          <w:b/>
        </w:rPr>
        <w:t xml:space="preserve">/AA/LM</w:t>
      </w:r>
      <w:r>
        <w:t xml:space="preserve"> - M. Cherry</w:t>
        <w:br/>
      </w:r>
    </w:p>
    <w:p>
      <w:pPr>
        <w:pStyle w:val="RecordBase"/>
      </w:pPr>
      <w:r>
        <w:t xml:space="preserve">	AN ACT relating to retirement and declaring an emergency.</w:t>
      </w:r>
    </w:p>
    <w:p>
      <w:pPr>
        <w:pStyle w:val="RecordBase"/>
      </w:pPr>
      <w:r>
        <w:t xml:space="preserve">	Amend KRS 11A.010 to require that the Kentucky Teachers' Retirement System board of trustees to be subject to the executive branch code of ethics; amend KRS 11A.201 to require placement agents who are involved with Kentucky Retirement Systems and Kentucky Teachers' Retirement System investments to register as lobbyists and to define placement agents and unregulated placement agents; amend KRS 11A.236 to exempt placement agents from the contingent fee prohibition in the Executive Branch Code of Ethics as long as the placement agent is not prohibited by federal securities laws from receiving compensation from a government agency; amend KRS 21.440 to require that the audit of the Judicial Form Retirement System shall be performed by the Auditor of Public Accounts at least once every five years and to require the systems to pay all costs of the audit; amend KRS 21.450 to require the Judicial Form Retirement System board to establish ethics policies and procedures, including annual financial and conflict of interest disclosures for members, and to make this information available to the public; amend KRS 21.530 to prohibit members of the Judicial Form Retirement System from serving more than three consecutive terms of office on the board and to prohibit the board chairman from serving more than four consecutive years as chairman; amend KRS 21.540 to prohibit assets of the Judicial Form Retirement System from being used to pay unregulated placement agents, to require the Judicial Form Retirement System to make system expenditures and employee salaries available on a website, and to establish conflict of interest provisions applicable to trustees and employees of the Kentucky Judicial Form Retirement System; amend KRS 61.645 to apply the term limits applicable to elected trustees of the Kentucky Retirement Systems board to appointed trustees and to provide that terms served prior to July 1, 2012 shall be used to determine if a trustee has exceeded the term limits prescribed in this section, to limit requirements for a member's social security number to the last four digits for board nominations made by membership petition, to require members desiring to be elected to the board to submit an application, resume, and complete a background check, to prohibit the chair and vice-chair of the Kentucky Retirement Systems board from serving more than four consecutive years as chair or vice-chair, to require the Kentucky Retirement Systems audit shall be completed by the Auditor of Public Accounts at least once every five years and to require the systems to pay all costs of the audit, to require the Kentucky Retirement Systems to make system expenditures and employee salaries available on a website, and to prohibit assets of the Kentucky Retirement Systems from being used to pay unregulated placement agents; amend KRS 61.655 to include employees of the Kentucky Retirement Systems in conflict of interest provisions regarding their service to the systems and to include additional restrictions to the conflict of interest provisions applicable to employees and trustees of the board; amend KRS 161.250 to provide that terms served prior to July 1, 2012 shall be used to determine if an elective trustee of the Kentucky Teachers' Retirement System has exceeded term limits established under the section and to require the system to make system expenditures and employee salaries available on a website; amend KRS 161.340 to prohibit the chairperson and vice chairperson of the Kentucky Teachers' Retirement System board from serving more than four consecutive years as chairperson and vice chairperson; amend KRS 161.370 to require that the Kentucky Teachers' Retirement System audit shall be completed by the Auditor of Public Accounts at least once every five years and to require the system to pay all costs of the audit; amend KRS 161.430 to prohibit assets of the Kentucky Teachers' Retirement System from being used to pay unregulated placement agents; amend KRS 161.460 to include additional restrictions to the conflict of interest provisions applicable to employees and trustees of the Kentucky Teachers' Retirement System; to allow trustees of the Kentucky Retirement Systems, Kentucky Teachers' Retirement System, and the Judicial Form Retirement System who are currently serving more than three four-year terms on the effective date of this Act to complete their remaining term of office; to apply years served as chair or vice chair of a board prior to the effective date of this Act to apply towards determining whether or not a board chair or vice chair has exceeded term limits for the office; to set July 1, 2011 as the beginning date for the five year period in which the Auditor of Public Accounts must audit the systems; to apply the ban on unregulated placement agents to contracts established or renewed on or after July 1, 2012; EMERGENCY.</w:t>
        <w:br/>
      </w:r>
    </w:p>
    <w:p>
      <w:pPr>
        <w:pStyle w:val="RecordBaseCenter"/>
      </w:pPr>
      <w:r>
        <w:rPr>
          <w:b/>
        </w:rPr>
        <w:t xml:space="preserve">HB300 - AMENDMENTS</w:t>
      </w:r>
    </w:p>
    <w:p>
      <w:pPr>
        <w:pStyle w:val="RecordBase"/>
      </w:pPr>
      <w:r>
        <w:t xml:space="preserve">SFA1</w:t>
      </w:r>
      <w:r>
        <w:t xml:space="preserve">(D. Thayer)</w:t>
      </w:r>
      <w:r>
        <w:t xml:space="preserve"> - </w:t>
      </w:r>
      <w:r>
        <w:t xml:space="preserve">	Retain original provisions; make technical corrections.</w:t>
        <w:br/>
      </w:r>
    </w:p>
    <w:p>
      <w:pPr>
        <w:pStyle w:val="RecordBase"/>
      </w:pPr>
      <w:r>
        <w:t xml:space="preserve">	Jan 23, 2012 - </w:t>
      </w:r>
      <w:r>
        <w:t xml:space="preserve">introduced in House</w:t>
      </w:r>
    </w:p>
    <w:p>
      <w:pPr>
        <w:pStyle w:val="RecordBase"/>
      </w:pPr>
      <w:r>
        <w:t xml:space="preserve">	Jan 24, 2012 - </w:t>
      </w:r>
      <w:r>
        <w:t xml:space="preserve">to</w:t>
      </w:r>
      <w:r>
        <w:t xml:space="preserve"> State Government (H)</w:t>
      </w:r>
    </w:p>
    <w:p>
      <w:pPr>
        <w:pStyle w:val="RecordBase"/>
      </w:pPr>
      <w:r>
        <w:t xml:space="preserve">	Jan 31, 2012 - </w:t>
      </w:r>
      <w:r>
        <w:t xml:space="preserve">posted in committee</w:t>
      </w:r>
    </w:p>
    <w:p>
      <w:pPr>
        <w:pStyle w:val="RecordBase"/>
      </w:pPr>
      <w:r>
        <w:t xml:space="preserve">	Feb 09, 2012 - </w:t>
      </w:r>
      <w:r>
        <w:t xml:space="preserve">reported favorably, 1st reading, to Consent Calendar</w:t>
      </w:r>
    </w:p>
    <w:p>
      <w:pPr>
        <w:pStyle w:val="RecordBase"/>
      </w:pPr>
      <w:r>
        <w:t xml:space="preserve">	Feb 10, 2012 - </w:t>
      </w:r>
      <w:r>
        <w:t xml:space="preserve">2nd reading, to Rules</w:t>
      </w:r>
    </w:p>
    <w:p>
      <w:pPr>
        <w:pStyle w:val="RecordBase"/>
      </w:pPr>
      <w:r>
        <w:t xml:space="preserve">	Feb 14, 2012 - </w:t>
      </w:r>
      <w:r>
        <w:t xml:space="preserve">posted for passage in the Consent Orders of the Day for Thursday, February 16, 2012</w:t>
      </w:r>
      <w:r>
        <w:t xml:space="preserve">; </w:t>
      </w:r>
      <w:r>
        <w:t xml:space="preserve">taken from the Consent Orders of the Day, placed in the Regular Orders of the Day</w:t>
      </w:r>
    </w:p>
    <w:p>
      <w:pPr>
        <w:pStyle w:val="RecordBase"/>
      </w:pPr>
      <w:r>
        <w:t xml:space="preserve">	Feb 16, 2012 - </w:t>
      </w:r>
      <w:r>
        <w:t xml:space="preserve">3rd reading, passed 97-0</w:t>
      </w:r>
    </w:p>
    <w:p>
      <w:pPr>
        <w:pStyle w:val="RecordBase"/>
      </w:pPr>
      <w:r>
        <w:t xml:space="preserve">	Feb 21, 2012 - </w:t>
      </w:r>
      <w:r>
        <w:t xml:space="preserve">received in Senate</w:t>
      </w:r>
    </w:p>
    <w:p>
      <w:pPr>
        <w:pStyle w:val="RecordBase"/>
      </w:pPr>
      <w:r>
        <w:t xml:space="preserve">	Feb 23, 2012 - </w:t>
      </w:r>
      <w:r>
        <w:t xml:space="preserve">to</w:t>
      </w:r>
      <w:r>
        <w:t xml:space="preserve"> Appropriations &amp; Revenue (S)</w:t>
      </w:r>
    </w:p>
    <w:p>
      <w:pPr>
        <w:pStyle w:val="RecordBase"/>
      </w:pPr>
      <w:r>
        <w:t xml:space="preserve">	Mar 20, 2012 - </w:t>
      </w:r>
      <w:r>
        <w:t xml:space="preserve">reported favorably, 1st reading, to Consent Calendar</w:t>
      </w:r>
      <w:r>
        <w:t xml:space="preserve">; </w:t>
      </w:r>
      <w:r>
        <w:t xml:space="preserve">floor amendment (1) filed</w:t>
      </w:r>
      <w:r>
        <w:t xml:space="preserve"> </w:t>
      </w:r>
    </w:p>
    <w:p>
      <w:pPr>
        <w:pStyle w:val="RecordBase"/>
      </w:pPr>
      <w:r>
        <w:t xml:space="preserve">	Mar 21, 2012 - </w:t>
      </w:r>
      <w:r>
        <w:t xml:space="preserve">2nd reading, to Rules</w:t>
      </w:r>
    </w:p>
    <w:p>
      <w:pPr>
        <w:pStyle w:val="RecordBase"/>
      </w:pPr>
      <w:r>
        <w:t xml:space="preserve">	Mar 26, 2012 - </w:t>
      </w:r>
      <w:r>
        <w:t xml:space="preserve">posted for passage in the Consent Orders of the Day for Monday, March 26, 2012</w:t>
      </w:r>
      <w:r>
        <w:t xml:space="preserve">; </w:t>
      </w:r>
      <w:r>
        <w:t xml:space="preserve">taken from the Consent Orders of the Day, placed in the Regular Orders of the Day</w:t>
      </w:r>
      <w:r>
        <w:t xml:space="preserve">; </w:t>
      </w:r>
      <w:r>
        <w:t xml:space="preserve">3rd reading, passed 36-0 with floor amendment (1)</w:t>
      </w:r>
      <w:r>
        <w:t xml:space="preserve"> </w:t>
      </w:r>
    </w:p>
    <w:p>
      <w:pPr>
        <w:pStyle w:val="RecordBase"/>
      </w:pPr>
      <w:r>
        <w:t xml:space="preserve">	Mar 27, 2012 - </w:t>
      </w:r>
      <w:r>
        <w:t xml:space="preserve">received in House</w:t>
      </w:r>
      <w:r>
        <w:t xml:space="preserve">; </w:t>
      </w:r>
      <w:r>
        <w:t xml:space="preserve">to</w:t>
      </w:r>
      <w:r>
        <w:t xml:space="preserve"> Rules (H)</w:t>
      </w:r>
    </w:p>
    <w:p>
      <w:pPr>
        <w:pStyle w:val="RecordBase"/>
      </w:pPr>
      <w:r>
        <w:t xml:space="preserve">	Mar 28, 2012 - </w:t>
      </w:r>
      <w:r>
        <w:t xml:space="preserve">posted for passage for concurrence in Senate floor amendment (1)</w:t>
      </w:r>
      <w:r>
        <w:t xml:space="preserve"> </w:t>
      </w:r>
    </w:p>
    <w:p>
      <w:pPr>
        <w:pStyle w:val="RecordBase"/>
      </w:pPr>
      <w:r>
        <w:t xml:space="preserve">	Mar 29, 2012 - </w:t>
      </w:r>
      <w:r>
        <w:t xml:space="preserve">House concurred in Senate floor amendment (1)</w:t>
      </w:r>
      <w:r>
        <w:t xml:space="preserve"> </w:t>
      </w:r>
      <w:r>
        <w:t xml:space="preserve">; </w:t>
      </w:r>
      <w:r>
        <w:t xml:space="preserve">passed 94-0</w:t>
      </w:r>
      <w:r>
        <w:t xml:space="preserve">;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75)</w:t>
        <w:br/>
      </w:r>
    </w:p>
    <w:p>
      <w:pPr>
        <w:pStyle w:val="RecordBase"/>
      </w:pPr>
      <w:r>
        <w:rPr>
          <w:b/>
        </w:rPr>
        <w:t xml:space="preserve">HB301 (BR501)</w:t>
      </w:r>
      <w:r>
        <w:rPr>
          <w:b/>
        </w:rPr>
        <w:t xml:space="preserve"/>
      </w:r>
      <w:r>
        <w:t xml:space="preserve"> - D. Graham</w:t>
        <w:br/>
      </w:r>
    </w:p>
    <w:p>
      <w:pPr>
        <w:pStyle w:val="RecordBase"/>
      </w:pPr>
      <w:r>
        <w:t xml:space="preserve">	AN ACT relating to reorganization.</w:t>
      </w:r>
    </w:p>
    <w:p>
      <w:pPr>
        <w:pStyle w:val="RecordBase"/>
      </w:pPr>
      <w:r>
        <w:t xml:space="preserve">	Confirm Executive Order 2011-351, which reorganizes various offices in the Department of Education.</w:t>
        <w:br/>
      </w:r>
    </w:p>
    <w:p>
      <w:pPr>
        <w:pStyle w:val="RecordBase"/>
      </w:pPr>
      <w:r>
        <w:t xml:space="preserve">	Jan 23, 2012 - </w:t>
      </w:r>
      <w:r>
        <w:t xml:space="preserve">introduced in House</w:t>
      </w:r>
    </w:p>
    <w:p>
      <w:pPr>
        <w:pStyle w:val="RecordBase"/>
      </w:pPr>
      <w:r>
        <w:t xml:space="preserve">	Jan 24, 2012 - </w:t>
      </w:r>
      <w:r>
        <w:t xml:space="preserve">to</w:t>
      </w:r>
      <w:r>
        <w:t xml:space="preserve"> State Government (H)</w:t>
      </w:r>
    </w:p>
    <w:p>
      <w:pPr>
        <w:pStyle w:val="RecordBase"/>
      </w:pPr>
      <w:r>
        <w:t xml:space="preserve">	Jan 31, 2012 - </w:t>
      </w:r>
      <w:r>
        <w:t xml:space="preserve">posted in committee</w:t>
      </w:r>
    </w:p>
    <w:p>
      <w:pPr>
        <w:pStyle w:val="RecordBase"/>
      </w:pPr>
      <w:r>
        <w:t xml:space="preserve">	Feb 09, 2012 - </w:t>
      </w:r>
      <w:r>
        <w:t xml:space="preserve">reported favorably, 1st reading, to Consent Calendar</w:t>
      </w:r>
    </w:p>
    <w:p>
      <w:pPr>
        <w:pStyle w:val="RecordBase"/>
      </w:pPr>
      <w:r>
        <w:t xml:space="preserve">	Feb 10, 2012 - </w:t>
      </w:r>
      <w:r>
        <w:t xml:space="preserve">2nd reading, to Rules</w:t>
      </w:r>
    </w:p>
    <w:p>
      <w:pPr>
        <w:pStyle w:val="RecordBase"/>
      </w:pPr>
      <w:r>
        <w:t xml:space="preserve">	Feb 14, 2012 - </w:t>
      </w:r>
      <w:r>
        <w:t xml:space="preserve">posted for passage in the Consent Orders of the Day for Thursday, February 16, 2012</w:t>
      </w:r>
    </w:p>
    <w:p>
      <w:pPr>
        <w:pStyle w:val="RecordBase"/>
      </w:pPr>
      <w:r>
        <w:t xml:space="preserve">	Feb 16, 2012 - </w:t>
      </w:r>
      <w:r>
        <w:t xml:space="preserve">3rd reading, passed 98-0</w:t>
      </w:r>
    </w:p>
    <w:p>
      <w:pPr>
        <w:pStyle w:val="RecordBase"/>
      </w:pPr>
      <w:r>
        <w:t xml:space="preserve">	Feb 21, 2012 - </w:t>
      </w:r>
      <w:r>
        <w:t xml:space="preserve">received in Senate</w:t>
      </w:r>
    </w:p>
    <w:p>
      <w:pPr>
        <w:pStyle w:val="RecordBase"/>
      </w:pPr>
      <w:r>
        <w:t xml:space="preserve">	Feb 23, 2012 - </w:t>
      </w:r>
      <w:r>
        <w:t xml:space="preserve">to</w:t>
      </w:r>
      <w:r>
        <w:t xml:space="preserve"> Education (S)</w:t>
        <w:br/>
      </w:r>
    </w:p>
    <w:p>
      <w:pPr>
        <w:pStyle w:val="RecordBase"/>
      </w:pPr>
      <w:r>
        <w:rPr>
          <w:b/>
        </w:rPr>
        <w:t xml:space="preserve">HB302 (BR1372)</w:t>
      </w:r>
      <w:r>
        <w:rPr>
          <w:b/>
        </w:rPr>
        <w:t xml:space="preserve">/RM/RS</w:t>
      </w:r>
      <w:r>
        <w:t xml:space="preserve"> - M. Cherry</w:t>
        <w:br/>
      </w:r>
    </w:p>
    <w:p>
      <w:pPr>
        <w:pStyle w:val="RecordBase"/>
      </w:pPr>
      <w:r>
        <w:t xml:space="preserve">	AN ACT relating to redistricting and declaring an emergency.</w:t>
      </w:r>
    </w:p>
    <w:p>
      <w:pPr>
        <w:pStyle w:val="RecordBase"/>
      </w:pPr>
      <w:r>
        <w:t xml:space="preserve">	Extend the filing deadline for congressional candidates to February 7, 2012 for the 2012, primary and for no other election; permit the Secretary of State for the 2012 primary and for no other election, to determine when the drawing for ballot positions for congressional candidates will be held and when the certification of congressional candidates will be determined; EMERGENCY.</w:t>
        <w:br/>
      </w:r>
    </w:p>
    <w:p>
      <w:pPr>
        <w:pStyle w:val="RecordBaseCenter"/>
      </w:pPr>
      <w:r>
        <w:rPr>
          <w:b/>
        </w:rPr>
        <w:t xml:space="preserve">HB302 - AMENDMENTS</w:t>
      </w:r>
    </w:p>
    <w:p>
      <w:pPr>
        <w:pStyle w:val="RecordBase"/>
      </w:pPr>
      <w:r>
        <w:t xml:space="preserve">HCS1/RM/RS</w:t>
      </w:r>
      <w:r>
        <w:t xml:space="preserve"> - </w:t>
      </w:r>
      <w:r>
        <w:t xml:space="preserve">	(C0957B01) Amend various sections of KRS Chapter 118B to divide the Commonwealth into the following congressional districts: DISTRICT 1 - Allen (part), Ballard, Breckinridge, Butler, Caldwell, Calloway, Carlisle, Christian, Crittenden, Daviess, Fulton, Graves, Hancock, Henderson, Hickman, Hopkins, Livingston, Logan, Lyon, Marshall, McCracken, McLean, Muhlenberg, Ohio, Simpson, Todd, Trigg, Union, Webster; DISTRICT 2 - Adair, Allen (part), Barren, Boyle, Bullitt (part), Casey, Clinton, Cumberland, Edmonson, Garrard, Grayson, Green, Hardin, Hart, Jessamine (part), Larue, Lincoln, McCreary, Meade, Metcalfe, Monroe, Pulaski (part), Rockcastle, Russell, Taylor, Warren, Wayne, Whitley (part); DISTRICT 3 - Jefferson County (part); DISTRICT 4 - Boone, Bracken, Bullitt (part), Campbell, Carroll, Gallatin, Grant, Henry, Jefferson County (part), Kenton, Lewis, Mason, Nelson, Oldham, Owen, Pendleton, Robertson, Scott (part), Shelby, Spencer, Trimble; DISTRICT 5 - Bell, Boyd, Breathitt, Carter, Clay, Elliott, Estill, Fleming, Floyd, Greenup, Harlan, Jackson, Johnson, Knott, Knox, Laurel, Lawrence, Lee, Leslie, Letcher, Magoffin, Martin, Menifee, Morgan, Owsley, Perry, Pike, Pulaski (part), Rowan, Whitley (part), Wolfe; DISTRICT 6 - Anderson, Bath, Bourbon, Clark, Fayette, Franklin, Harrison, Jessamine (part), Madison, Marion, Mercer, Montgomery, Nicholas, Powell, Scott (part), Washington, Woodford; PLAN INTEGRITY VERIFIED; specify that precinct names may be shortened to accommodate formatting requirements of the bill drafting system and that the precinct names will be provided in full in codification; specify how county and precinct names are to be displayed depending on whether the territory of the county or precinct is included in a particular legislative district in its entirety or in part and direct how those items will be displayed in codification; direct county boards of elections to change precinct boundaries to conform to representative and senatorial district boundaries; EMERGENCY.</w:t>
      </w:r>
    </w:p>
    <w:p>
      <w:pPr>
        <w:pStyle w:val="RecordBase"/>
      </w:pPr>
      <w:r>
        <w:t xml:space="preserve">HFA1/RM/RS</w:t>
      </w:r>
      <w:r>
        <w:t xml:space="preserve">(D. Ford)</w:t>
      </w:r>
      <w:r>
        <w:t xml:space="preserve"> - </w:t>
      </w:r>
      <w:r>
        <w:t xml:space="preserve">	Amend to extend the filing deadline for state legislative and appellate judicial candidates.</w:t>
      </w:r>
    </w:p>
    <w:p>
      <w:pPr>
        <w:pStyle w:val="RecordBase"/>
      </w:pPr>
      <w:r>
        <w:t xml:space="preserve">HFA2/RM/RS/P</w:t>
      </w:r>
      <w:r>
        <w:t xml:space="preserve">(J. Hoover)</w:t>
      </w:r>
      <w:r>
        <w:t xml:space="preserve"> - </w:t>
      </w:r>
      <w:r>
        <w:t xml:space="preserve">	Retain original provisions; create new sections of KRS Chapter 5 to establish the Committee on Legislative and Congressional Redistricting; require the committee to develop plans for legislative and congressional redistricting; require the committee to submit its redistricting plans to the Legislative Research Commission for referral to the Interim Joint Committee on State Government; require the General Assembly to consider the committee's plan as approved by the Interim Joint Committee on State Government; provide for penalties and fine upon conviction of attempting to influence members of the committee.</w:t>
      </w:r>
    </w:p>
    <w:p>
      <w:pPr>
        <w:pStyle w:val="RecordBase"/>
      </w:pPr>
      <w:r>
        <w:t xml:space="preserve">SCS1/LM/RM/RS</w:t>
      </w:r>
      <w:r>
        <w:t xml:space="preserve"> - </w:t>
      </w:r>
      <w:r>
        <w:t xml:space="preserve">(CH302C02) Amend various sections of KRS Chapter 118B to divide the Commonwealth into the following congressional districts: DISTRICT 1 - Adair, Allen, Ballard, Caldwell, Calloway, Carlisle, Casey, Christian, Clinton, Crittenden, Cumberland, Fulton, Graves, Henderson, Hickman, Hopkins, Livingston, Logan, Lyon, Marion, Marshall, McCracken, McLean, Metcalfe, Monroe, Muhlenberg, Ohio, Russell, Simpson, Taylor, Todd, Trigg, Union, Washington (part), Webster; DISTRICT 2 - Barren, Boyle, Breckinridge, Bullitt, Butler, Daviess, Edmonson, Garrard, Grayson, Green, Hancock, Hardin, Hart, Jessamine (part), Larue, Meade, Mercer, Nelson, Spencer (part), Warren, Washington (part); DISTRICT 3 - Jefferson County (part); DISTRICT 4 - Boone, Boyd (part), Bracken, Campbell, Carroll, Gallatin, Grant, Greenup, Harrison (part), Henry, Jefferson County (part), Kenton, Lewis, Mason, Oldham, Owen, Pendleton, Shelby, Spencer (part), Trimble; DISTRICT 5 - Bell, Boyd (part), Breathitt, Carter, Clay, Elliott, Floyd, Harlan, Jackson, Johnson, Knott, Knox, Laurel, Lawrence, Lee, Leslie, Letcher, Lincoln, Magoffin, Martin, McCreary, Morgan, Owsley, Perry, Pike, Pulaski, Rockcastle, Rowan, Wayne, Whitley; DISTRICT 6 - Anderson, Bath, Bourbon, Clark, Estill, Fayette, Fleming, Franklin, Harrison (part), Jessamine (part), Madison, Menifee, Montgomery, Nicholas, Powell, Robertson, Scott, Wolfe, Woodford; PLAN INTEGRITY VERIFIED; amend KRS 118B.010 to conform dates; specify that precinct names may be shortened to accommodate formatting requirements of the bill drafting system and that the precinct names will be provided in full in codification; specify how county and precinct names are to be displayed depending on whether the territory of the county or precinct is included in a particular legislative district in its entirety or in part and direct how those items will be displayed in codification; direct county boards of elections to change precinct boundaries to conform to district boundaries; extend filing deadline for Congressional candidates and give Secretary of State authority to determine other relevant elections dates; EMERGENCY.</w:t>
        <w:br/>
      </w:r>
    </w:p>
    <w:p>
      <w:pPr>
        <w:pStyle w:val="RecordBase"/>
      </w:pPr>
      <w:r>
        <w:t xml:space="preserve">	Jan 23, 2012 - </w:t>
      </w:r>
      <w:r>
        <w:t xml:space="preserve">introduced in House</w:t>
      </w:r>
    </w:p>
    <w:p>
      <w:pPr>
        <w:pStyle w:val="RecordBase"/>
      </w:pPr>
      <w:r>
        <w:t xml:space="preserve">	Jan 24, 2012 - </w:t>
      </w:r>
      <w:r>
        <w:t xml:space="preserve">to</w:t>
      </w:r>
      <w:r>
        <w:t xml:space="preserve"> State Government (H)</w:t>
      </w:r>
      <w:r>
        <w:t xml:space="preserve">; </w:t>
      </w:r>
      <w:r>
        <w:t xml:space="preserve">taken from</w:t>
      </w:r>
      <w:r>
        <w:t xml:space="preserve"> State Government (H)</w:t>
      </w:r>
      <w:r>
        <w:t xml:space="preserve">; </w:t>
      </w:r>
      <w:r>
        <w:t xml:space="preserve">1st reading</w:t>
      </w:r>
      <w:r>
        <w:t xml:space="preserve">; </w:t>
      </w:r>
      <w:r>
        <w:t xml:space="preserve">returned to</w:t>
      </w:r>
      <w:r>
        <w:t xml:space="preserve"> State Government (H)</w:t>
      </w:r>
      <w:r>
        <w:t xml:space="preserve">; </w:t>
      </w:r>
      <w:r>
        <w:t xml:space="preserve">posted in committee</w:t>
      </w:r>
    </w:p>
    <w:p>
      <w:pPr>
        <w:pStyle w:val="RecordBase"/>
      </w:pPr>
      <w:r>
        <w:t xml:space="preserve">	Jan 25, 2012 - </w:t>
      </w:r>
      <w:r>
        <w:t xml:space="preserve">taken from</w:t>
      </w:r>
      <w:r>
        <w:t xml:space="preserve"> State Government (H)</w:t>
      </w:r>
      <w:r>
        <w:t xml:space="preserve">; </w:t>
      </w:r>
      <w:r>
        <w:t xml:space="preserve">2nd reading</w:t>
      </w:r>
      <w:r>
        <w:t xml:space="preserve">; </w:t>
      </w:r>
      <w:r>
        <w:t xml:space="preserve">returned to</w:t>
      </w:r>
      <w:r>
        <w:t xml:space="preserve"> State Government (H)</w:t>
      </w:r>
      <w:r>
        <w:t xml:space="preserve">; </w:t>
      </w:r>
      <w:r>
        <w:t xml:space="preserve">floor amendment (1) filed</w:t>
      </w:r>
      <w:r>
        <w:t xml:space="preserve"> </w:t>
      </w:r>
    </w:p>
    <w:p>
      <w:pPr>
        <w:pStyle w:val="RecordBase"/>
      </w:pPr>
      <w:r>
        <w:t xml:space="preserve">	Jan 31, 2012 - </w:t>
      </w:r>
      <w:r>
        <w:t xml:space="preserve">reported favorably, to Rules with Committee Substitute</w:t>
      </w:r>
      <w:r>
        <w:t xml:space="preserve"> </w:t>
      </w:r>
    </w:p>
    <w:p>
      <w:pPr>
        <w:pStyle w:val="RecordBase"/>
      </w:pPr>
      <w:r>
        <w:t xml:space="preserve">	Feb 01, 2012 - </w:t>
      </w:r>
      <w:r>
        <w:t xml:space="preserve">floor amendment (2) filed to Committee Substitute</w:t>
      </w:r>
      <w:r>
        <w:t xml:space="preserve"> </w:t>
      </w:r>
      <w:r>
        <w:t xml:space="preserve">; </w:t>
      </w:r>
      <w:r>
        <w:t xml:space="preserve">taken from</w:t>
      </w:r>
      <w:r>
        <w:t xml:space="preserve"> Rules (H)</w:t>
      </w:r>
      <w:r>
        <w:t xml:space="preserve">; </w:t>
      </w:r>
      <w:r>
        <w:t xml:space="preserve">placed in the Orders of the Day</w:t>
      </w:r>
      <w:r>
        <w:t xml:space="preserve"> for Wednesday, February 1, 2012</w:t>
      </w:r>
      <w:r>
        <w:t xml:space="preserve">; </w:t>
      </w:r>
      <w:r>
        <w:t xml:space="preserve">3rd reading, passed 57-37 with Committee Substitute</w:t>
      </w:r>
      <w:r>
        <w:t xml:space="preserve"> </w:t>
      </w:r>
    </w:p>
    <w:p>
      <w:pPr>
        <w:pStyle w:val="RecordBase"/>
      </w:pPr>
      <w:r>
        <w:t xml:space="preserve">	Feb 02, 2012 -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to</w:t>
      </w:r>
      <w:r>
        <w:t xml:space="preserve"> State &amp; Local Government (S)</w:t>
      </w:r>
    </w:p>
    <w:p>
      <w:pPr>
        <w:pStyle w:val="RecordBase"/>
      </w:pPr>
      <w:r>
        <w:t xml:space="preserve">	Feb 06, 2012 -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Feb 10, 2012 - </w:t>
      </w:r>
      <w:r>
        <w:t xml:space="preserve">reported favorably, to Rules with Committee Substitute</w:t>
      </w:r>
      <w:r>
        <w:t xml:space="preserve"> </w:t>
      </w:r>
      <w:r>
        <w:t xml:space="preserve">; </w:t>
      </w:r>
      <w:r>
        <w:t xml:space="preserve">posted for passage in the Regular Orders of the Day for Friday, February 10, 2012</w:t>
      </w:r>
      <w:r>
        <w:t xml:space="preserve">; </w:t>
      </w:r>
      <w:r>
        <w:t xml:space="preserve">3rd reading, passed 29-7 with Committee Substitute</w:t>
      </w:r>
      <w:r>
        <w:t xml:space="preserve"> </w:t>
      </w:r>
      <w:r>
        <w:t xml:space="preserve">; </w:t>
      </w:r>
      <w:r>
        <w:t xml:space="preserve">received in House</w:t>
      </w:r>
      <w:r>
        <w:t xml:space="preserve">; </w:t>
      </w:r>
      <w:r>
        <w:t xml:space="preserve">to</w:t>
      </w:r>
      <w:r>
        <w:t xml:space="preserve"> Rules (H)</w:t>
      </w:r>
      <w:r>
        <w:t xml:space="preserve">; </w:t>
      </w:r>
      <w:r>
        <w:t xml:space="preserve">taken from</w:t>
      </w:r>
      <w:r>
        <w:t xml:space="preserve"> Rules (H)</w:t>
      </w:r>
      <w:r>
        <w:t xml:space="preserve">;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passed 58-26</w:t>
      </w:r>
      <w:r>
        <w:t xml:space="preserve">; </w:t>
      </w:r>
      <w:r>
        <w:t xml:space="preserve">enrolled, signed by each presiding officer</w:t>
      </w:r>
      <w:r>
        <w:t xml:space="preserve">; </w:t>
      </w:r>
      <w:r>
        <w:t xml:space="preserve">delivered to Governor</w:t>
      </w:r>
      <w:r>
        <w:t xml:space="preserve">; </w:t>
      </w:r>
      <w:r>
        <w:t xml:space="preserve">signed by Governor (Acts ch. 3)</w:t>
        <w:br/>
      </w:r>
    </w:p>
    <w:p>
      <w:pPr>
        <w:pStyle w:val="RecordBase"/>
      </w:pPr>
      <w:r>
        <w:rPr>
          <w:b/>
        </w:rPr>
        <w:t xml:space="preserve">HB303 (BR1373)</w:t>
      </w:r>
      <w:r>
        <w:rPr>
          <w:b/>
        </w:rPr>
        <w:t xml:space="preserve"/>
      </w:r>
      <w:r>
        <w:t xml:space="preserve"> - M. Cherry</w:t>
        <w:br/>
      </w:r>
    </w:p>
    <w:p>
      <w:pPr>
        <w:pStyle w:val="RecordBase"/>
      </w:pPr>
      <w:r>
        <w:t xml:space="preserve">	AN ACT relating to redistricting and declaring an emergency.</w:t>
      </w:r>
    </w:p>
    <w:p>
      <w:pPr>
        <w:pStyle w:val="RecordBase"/>
      </w:pPr>
      <w:r>
        <w:t xml:space="preserve">	Extend the filing deadline for congressional candidates to February 14, 2012, for the 2012 primary and for no other election; permit the Secretary of State, for the 2012 primary and for no other election, to determine when the drawing for ballot positions for congressional candidates will be held and when the certification of congressional candidates will be determined and, if necessary, to determine other election deadlines; EMERGENCY.</w:t>
        <w:br/>
      </w:r>
    </w:p>
    <w:p>
      <w:pPr>
        <w:pStyle w:val="RecordBaseCenter"/>
      </w:pPr>
      <w:r>
        <w:rPr>
          <w:b/>
        </w:rPr>
        <w:t xml:space="preserve">HB303 - AMENDMENTS</w:t>
      </w:r>
    </w:p>
    <w:p>
      <w:pPr>
        <w:pStyle w:val="RecordBase"/>
      </w:pPr>
      <w:r>
        <w:t xml:space="preserve">HFA1</w:t>
      </w:r>
      <w:r>
        <w:t xml:space="preserve">(D. Ford)</w:t>
      </w:r>
      <w:r>
        <w:t xml:space="preserve"> - </w:t>
      </w:r>
      <w:r>
        <w:t xml:space="preserve">	Amend to extend the filing deadline for state legislative and appellate judicial candidates.</w:t>
        <w:br/>
      </w:r>
    </w:p>
    <w:p>
      <w:pPr>
        <w:pStyle w:val="RecordBase"/>
      </w:pPr>
      <w:r>
        <w:t xml:space="preserve">	Jan 23, 2012 - </w:t>
      </w:r>
      <w:r>
        <w:t xml:space="preserve">introduced in House</w:t>
      </w:r>
    </w:p>
    <w:p>
      <w:pPr>
        <w:pStyle w:val="RecordBase"/>
      </w:pPr>
      <w:r>
        <w:t xml:space="preserve">	Jan 24, 2012 - </w:t>
      </w:r>
      <w:r>
        <w:t xml:space="preserve">to</w:t>
      </w:r>
      <w:r>
        <w:t xml:space="preserve"> State Government (H)</w:t>
      </w:r>
      <w:r>
        <w:t xml:space="preserve">; </w:t>
      </w:r>
      <w:r>
        <w:t xml:space="preserve">posted in committee</w:t>
      </w:r>
    </w:p>
    <w:p>
      <w:pPr>
        <w:pStyle w:val="RecordBase"/>
      </w:pPr>
      <w:r>
        <w:t xml:space="preserve">	Jan 25, 2012 - </w:t>
      </w:r>
      <w:r>
        <w:t xml:space="preserve">floor amendment (1) filed</w:t>
      </w:r>
      <w:r>
        <w:t xml:space="preserve"> </w:t>
        <w:br/>
      </w:r>
    </w:p>
    <w:p>
      <w:pPr>
        <w:pStyle w:val="RecordBase"/>
      </w:pPr>
      <w:r>
        <w:rPr>
          <w:b/>
        </w:rPr>
        <w:t xml:space="preserve">HB304 (BR1271)</w:t>
      </w:r>
      <w:r>
        <w:rPr>
          <w:b/>
        </w:rPr>
        <w:t xml:space="preserve">/CI/LM</w:t>
      </w:r>
      <w:r>
        <w:t xml:space="preserve"> - B. Farmer</w:t>
      </w:r>
      <w:r>
        <w:t xml:space="preserve">, J. Wayne</w:t>
      </w:r>
      <w:r>
        <w:t xml:space="preserve">, J. DeCesare</w:t>
      </w:r>
      <w:r>
        <w:t xml:space="preserve">, B. DeWeese</w:t>
      </w:r>
      <w:r>
        <w:t xml:space="preserve">, K. Flood</w:t>
      </w:r>
      <w:r>
        <w:t xml:space="preserve">, D. Ford</w:t>
      </w:r>
      <w:r>
        <w:t xml:space="preserve">, B. Housman</w:t>
      </w:r>
      <w:r>
        <w:t xml:space="preserve">, A. Koenig</w:t>
      </w:r>
      <w:r>
        <w:t xml:space="preserve">, B. Montell</w:t>
      </w:r>
      <w:r>
        <w:t xml:space="preserve">, T. Moore</w:t>
      </w:r>
      <w:r>
        <w:t xml:space="preserve">, M. Nemes</w:t>
      </w:r>
      <w:r>
        <w:t xml:space="preserve">, R. Palumbo</w:t>
      </w:r>
      <w:r>
        <w:t xml:space="preserve">, S. Westrom</w:t>
        <w:br/>
      </w:r>
    </w:p>
    <w:p>
      <w:pPr>
        <w:pStyle w:val="RecordBase"/>
      </w:pPr>
      <w:r>
        <w:t xml:space="preserve">	AN ACT relating to redistricting.</w:t>
      </w:r>
    </w:p>
    <w:p>
      <w:pPr>
        <w:pStyle w:val="RecordBase"/>
      </w:pPr>
      <w:r>
        <w:t xml:space="preserve">	Create new sections of KRS Chapter 5 to establish the Committee on Legislative Redistricting; require the committee to develop plans for legislative redistricting; require the committee to submit its redistricting plans to the Legislative Research Commission for referral to the Interim Joint Committee on State Government; require the General Assembly to consider the committee's plan as approved by the Interim Joint Committee on State Government; provide for penalties and fine upon conviction of attempting to influence members of the committee.</w:t>
        <w:br/>
      </w:r>
    </w:p>
    <w:p>
      <w:pPr>
        <w:pStyle w:val="RecordBase"/>
      </w:pPr>
      <w:r>
        <w:t xml:space="preserve">	Jan 23, 2012 - </w:t>
      </w:r>
      <w:r>
        <w:t xml:space="preserve">introduced in House</w:t>
      </w:r>
    </w:p>
    <w:p>
      <w:pPr>
        <w:pStyle w:val="RecordBase"/>
      </w:pPr>
      <w:r>
        <w:t xml:space="preserve">	Jan 24, 2012 - </w:t>
      </w:r>
      <w:r>
        <w:t xml:space="preserve">to</w:t>
      </w:r>
      <w:r>
        <w:t xml:space="preserve"> State Government (H)</w:t>
        <w:br/>
      </w:r>
    </w:p>
    <w:p>
      <w:pPr>
        <w:pStyle w:val="RecordBase"/>
      </w:pPr>
      <w:r>
        <w:rPr>
          <w:b/>
        </w:rPr>
        <w:t xml:space="preserve">HB305 (BR503)</w:t>
      </w:r>
      <w:r>
        <w:rPr>
          <w:b/>
        </w:rPr>
        <w:t xml:space="preserve"/>
      </w:r>
      <w:r>
        <w:t xml:space="preserve"> - C. Rollins II</w:t>
      </w:r>
      <w:r>
        <w:t xml:space="preserve">, W. Stone</w:t>
        <w:br/>
      </w:r>
    </w:p>
    <w:p>
      <w:pPr>
        <w:pStyle w:val="RecordBase"/>
      </w:pPr>
      <w:r>
        <w:t xml:space="preserve">	AN ACT relating to reorganization.</w:t>
      </w:r>
    </w:p>
    <w:p>
      <w:pPr>
        <w:pStyle w:val="RecordBase"/>
      </w:pPr>
      <w:r>
        <w:t xml:space="preserve">	Amend KRS 12.023 to attach the Early Childhood Advisory Council to the Office of the Governor; amend KRS 200.700 to change the board membership of the council; amend various sections to change the name of the Early Childhood Development Authority to the Early Childhood Advisory Council and to conform; repeal KRS 200.709; confirm Executive Order 2011-534.</w:t>
        <w:br/>
      </w:r>
    </w:p>
    <w:p>
      <w:pPr>
        <w:pStyle w:val="RecordBase"/>
      </w:pPr>
      <w:r>
        <w:t xml:space="preserve">	Jan 23, 2012 - </w:t>
      </w:r>
      <w:r>
        <w:t xml:space="preserve">introduced in House</w:t>
      </w:r>
    </w:p>
    <w:p>
      <w:pPr>
        <w:pStyle w:val="RecordBase"/>
      </w:pPr>
      <w:r>
        <w:t xml:space="preserve">	Jan 24, 2012 - </w:t>
      </w:r>
      <w:r>
        <w:t xml:space="preserve">to</w:t>
      </w:r>
      <w:r>
        <w:t xml:space="preserve"> Education (H)</w:t>
      </w:r>
    </w:p>
    <w:p>
      <w:pPr>
        <w:pStyle w:val="RecordBase"/>
      </w:pPr>
      <w:r>
        <w:t xml:space="preserve">	Jan 25, 2012 - </w:t>
      </w:r>
      <w:r>
        <w:t xml:space="preserve">posted in committee</w:t>
      </w:r>
    </w:p>
    <w:p>
      <w:pPr>
        <w:pStyle w:val="RecordBase"/>
      </w:pPr>
      <w:r>
        <w:t xml:space="preserve">	Jan 31, 2012 - </w:t>
      </w:r>
      <w:r>
        <w:t xml:space="preserve">reported favorably, 1st reading, to Consent Calendar</w:t>
      </w:r>
    </w:p>
    <w:p>
      <w:pPr>
        <w:pStyle w:val="RecordBase"/>
      </w:pPr>
      <w:r>
        <w:t xml:space="preserve">	Feb 01, 2012 - </w:t>
      </w:r>
      <w:r>
        <w:t xml:space="preserve">2nd reading, to Rules</w:t>
      </w:r>
      <w:r>
        <w:t xml:space="preserve">; </w:t>
      </w:r>
      <w:r>
        <w:t xml:space="preserve">posted for passage in the Consent Orders of the Day for Tuesday, February 7, 2012</w:t>
      </w:r>
    </w:p>
    <w:p>
      <w:pPr>
        <w:pStyle w:val="RecordBase"/>
      </w:pPr>
      <w:r>
        <w:t xml:space="preserve">	Feb 07, 2012 - </w:t>
      </w:r>
      <w:r>
        <w:t xml:space="preserve">3rd reading, passed 98-0</w:t>
      </w:r>
    </w:p>
    <w:p>
      <w:pPr>
        <w:pStyle w:val="RecordBase"/>
      </w:pPr>
      <w:r>
        <w:t xml:space="preserve">	Feb 08, 2012 - </w:t>
      </w:r>
      <w:r>
        <w:t xml:space="preserve">received in Senate</w:t>
      </w:r>
    </w:p>
    <w:p>
      <w:pPr>
        <w:pStyle w:val="RecordBase"/>
      </w:pPr>
      <w:r>
        <w:t xml:space="preserve">	Feb 10, 2012 - </w:t>
      </w:r>
      <w:r>
        <w:t xml:space="preserve">to</w:t>
      </w:r>
      <w:r>
        <w:t xml:space="preserve"> Education (S)</w:t>
        <w:br/>
      </w:r>
    </w:p>
    <w:p>
      <w:pPr>
        <w:pStyle w:val="RecordBase"/>
      </w:pPr>
      <w:r>
        <w:rPr>
          <w:b/>
        </w:rPr>
        <w:t xml:space="preserve">HB306 (BR1043)</w:t>
      </w:r>
      <w:r>
        <w:rPr>
          <w:b/>
        </w:rPr>
        <w:t xml:space="preserve">/CI</w:t>
      </w:r>
      <w:r>
        <w:t xml:space="preserve"> - T. Edmonds</w:t>
      </w:r>
      <w:r>
        <w:t xml:space="preserve">, R. Henderson</w:t>
        <w:br/>
      </w:r>
    </w:p>
    <w:p>
      <w:pPr>
        <w:pStyle w:val="RecordBase"/>
      </w:pPr>
      <w:r>
        <w:t xml:space="preserve">	AN ACT relating to crimes and punishments.</w:t>
      </w:r>
    </w:p>
    <w:p>
      <w:pPr>
        <w:pStyle w:val="RecordBase"/>
      </w:pPr>
      <w:r>
        <w:t xml:space="preserve">	Amend various burglary, theft, and robbery offenses to increase the penalty for these offenses by one level where the offense involves a theft from a pharmacy.</w:t>
        <w:br/>
      </w:r>
    </w:p>
    <w:p>
      <w:pPr>
        <w:pStyle w:val="RecordBase"/>
      </w:pPr>
      <w:r>
        <w:t xml:space="preserve">	Jan 24, 2012 - </w:t>
      </w:r>
      <w:r>
        <w:t xml:space="preserve">introduced in House</w:t>
      </w:r>
    </w:p>
    <w:p>
      <w:pPr>
        <w:pStyle w:val="RecordBase"/>
      </w:pPr>
      <w:r>
        <w:t xml:space="preserve">	Jan 25, 2012 - </w:t>
      </w:r>
      <w:r>
        <w:t xml:space="preserve">to</w:t>
      </w:r>
      <w:r>
        <w:t xml:space="preserve"> Judiciary (H)</w:t>
        <w:br/>
      </w:r>
    </w:p>
    <w:p>
      <w:pPr>
        <w:pStyle w:val="RecordBase"/>
      </w:pPr>
      <w:r>
        <w:rPr>
          <w:b/>
        </w:rPr>
        <w:t xml:space="preserve">HB307 (BR919)</w:t>
      </w:r>
      <w:r>
        <w:rPr>
          <w:b/>
        </w:rPr>
        <w:t xml:space="preserve"/>
      </w:r>
      <w:r>
        <w:t xml:space="preserve"> - T. Mills</w:t>
        <w:br/>
      </w:r>
    </w:p>
    <w:p>
      <w:pPr>
        <w:pStyle w:val="RecordBase"/>
      </w:pPr>
      <w:r>
        <w:t xml:space="preserve">	AN ACT relating to personal-care homes.</w:t>
      </w:r>
    </w:p>
    <w:p>
      <w:pPr>
        <w:pStyle w:val="RecordBase"/>
      </w:pPr>
      <w:r>
        <w:t xml:space="preserve">	Create a new section of KRS 216.750 to 216.780 to require an individual to be examined and assessed by a medical professional prior to admission to a personal-care home; require further assessment for an acquired brain injury individual using the Rancho Level of Cognitive Function Scale (LCFS); prohibit the admission of an individual with a Level V or lower score on the LCFS to a personal-care home; prohibit the admission of a person under age 18 to a personal-care home; provide that the new section shall be known as "Larry's Law."</w:t>
        <w:br/>
      </w:r>
    </w:p>
    <w:p>
      <w:pPr>
        <w:pStyle w:val="RecordBase"/>
      </w:pPr>
      <w:r>
        <w:t xml:space="preserve">	Jan 24, 2012 - </w:t>
      </w:r>
      <w:r>
        <w:t xml:space="preserve">introduced in House</w:t>
      </w:r>
    </w:p>
    <w:p>
      <w:pPr>
        <w:pStyle w:val="RecordBase"/>
      </w:pPr>
      <w:r>
        <w:t xml:space="preserve">	Jan 25, 2012 - </w:t>
      </w:r>
      <w:r>
        <w:t xml:space="preserve">to</w:t>
      </w:r>
      <w:r>
        <w:t xml:space="preserve"> Health &amp; Welfare (H)</w:t>
      </w:r>
    </w:p>
    <w:p>
      <w:pPr>
        <w:pStyle w:val="RecordBase"/>
      </w:pPr>
      <w:r>
        <w:t xml:space="preserve">	Feb 06, 2012 - </w:t>
      </w:r>
      <w:r>
        <w:t xml:space="preserve">posted in committee</w:t>
        <w:br/>
      </w:r>
    </w:p>
    <w:p>
      <w:pPr>
        <w:pStyle w:val="RecordBase"/>
      </w:pPr>
      <w:r>
        <w:rPr>
          <w:b/>
        </w:rPr>
        <w:t xml:space="preserve">HB308 (BR194)</w:t>
      </w:r>
      <w:r>
        <w:rPr>
          <w:b/>
        </w:rPr>
        <w:t xml:space="preserve"/>
      </w:r>
      <w:r>
        <w:t xml:space="preserve"> - C. Rollins II</w:t>
      </w:r>
      <w:r>
        <w:t xml:space="preserve">, D. Keene</w:t>
      </w:r>
      <w:r>
        <w:t xml:space="preserve">, L. Clark</w:t>
      </w:r>
      <w:r>
        <w:t xml:space="preserve">, R. Crimm</w:t>
      </w:r>
      <w:r>
        <w:t xml:space="preserve">, C. Miller</w:t>
      </w:r>
      <w:r>
        <w:t xml:space="preserve">, T. Riner</w:t>
      </w:r>
      <w:r>
        <w:t xml:space="preserve">, D. Watkins</w:t>
        <w:br/>
      </w:r>
    </w:p>
    <w:p>
      <w:pPr>
        <w:pStyle w:val="RecordBase"/>
      </w:pPr>
      <w:r>
        <w:t xml:space="preserve">	AN ACT relating to regulation of for-profit postsecondary educational institutions.</w:t>
      </w:r>
    </w:p>
    <w:p>
      <w:pPr>
        <w:pStyle w:val="RecordBase"/>
      </w:pPr>
      <w:r>
        <w:t xml:space="preserve">	Repeal and reenact KRS 165A.340 to abolish the Kentucky Board for Proprietary Education and create the Kentucky Commission on Proprietary Education; set up commission membership and prescribe duties; require the commission to hire an executive director with a background in commerce, business, or education; designate responsibilities of the executive director; require the commission to promulgate administrative regulations, including commission operations and accountability procedures; amend KRS 165A.450 to mandate contributions to the student protection fund; instruct the commission to promulgate administrative regulations to set minimum fund balance at $500,000, levy a scaled structure of fees on each school when fund drops below minimum balance, and make students aware of fund and process for filing claims; amend various sections of the Kentucky Revised Statutes to conform; provide for the transition from the board to the commission and the transfer of all records, funds, and materials.</w:t>
        <w:br/>
      </w:r>
    </w:p>
    <w:p>
      <w:pPr>
        <w:pStyle w:val="RecordBaseCenter"/>
      </w:pPr>
      <w:r>
        <w:rPr>
          <w:b/>
        </w:rPr>
        <w:t xml:space="preserve">HB308 - AMENDMENTS</w:t>
      </w:r>
    </w:p>
    <w:p>
      <w:pPr>
        <w:pStyle w:val="RecordBase"/>
      </w:pPr>
      <w:r>
        <w:t xml:space="preserve">HFA1</w:t>
      </w:r>
      <w:r>
        <w:t xml:space="preserve">(C. Rollins II)</w:t>
      </w:r>
      <w:r>
        <w:t xml:space="preserve"> - </w:t>
      </w:r>
      <w:r>
        <w:t xml:space="preserve">	Retain original provision, except require the commission to promulgate administrative regulations to establish the method for calculating job placement rates; delete mandate for a proprietary school to use federal guidelines on placement and graduation rates when supplying required information to an applicant for enrollment.</w:t>
      </w:r>
    </w:p>
    <w:p>
      <w:pPr>
        <w:pStyle w:val="RecordBase"/>
      </w:pPr>
      <w:r>
        <w:t xml:space="preserve">HFA2</w:t>
      </w:r>
      <w:r>
        <w:t xml:space="preserve">(R. Meeks)</w:t>
      </w:r>
      <w:r>
        <w:t xml:space="preserve"> - </w:t>
      </w:r>
      <w:r>
        <w:t xml:space="preserve">	Retain original provisions, except delete reference to Consumer Protection Act and replace with requirement that the schedule for reviewing advertisements and recruitment materials, and practices of member institutions comply with KRS Chapter 165A.</w:t>
      </w:r>
    </w:p>
    <w:p>
      <w:pPr>
        <w:pStyle w:val="RecordBase"/>
      </w:pPr>
      <w:r>
        <w:t xml:space="preserve">SCS1</w:t>
      </w:r>
      <w:r>
        <w:t xml:space="preserve"> - </w:t>
      </w:r>
      <w:r>
        <w:t xml:space="preserve">Retain original provisions except replace as a member of the commission the auditor of public accounts with the commissioner of education; direct the commission to promulgate administrative regulations to establish the method of calculating placement rates and a schedule for reviewing advertisements and recruitment materials of member institutions to ensure compliance with KRS Chapter 165A; authorize the commission to promulgate administrative regulations in cooperation with the Kentucky Department of Education and the Council on Postsecondary Education; require the commission to provide an annual status report to Interim Joint Committee on Education in addition to the Interim Joint Committee on Licensing &amp; Occupations; direct the commission to consider complaints in a timely manner; delete mandate for a proprietary school to use federal guidelines on placement and graduation rates when supplying required information to an applicant for enrollment; limit to one academic year or less the time frame that constitutes a leave of absence from a school at the time of its closing to qualify for a payout from the student protection fund; require that the student protection fund be maintained solely to reimburse eligible Kentucky students.</w:t>
        <w:br/>
      </w:r>
    </w:p>
    <w:p>
      <w:pPr>
        <w:pStyle w:val="RecordBase"/>
      </w:pPr>
      <w:r>
        <w:t xml:space="preserve">	Jan 25, 2012 - </w:t>
      </w:r>
      <w:r>
        <w:t xml:space="preserve">introduced in House</w:t>
      </w:r>
    </w:p>
    <w:p>
      <w:pPr>
        <w:pStyle w:val="RecordBase"/>
      </w:pPr>
      <w:r>
        <w:t xml:space="preserve">	Jan 26, 2012 - </w:t>
      </w:r>
      <w:r>
        <w:t xml:space="preserve">to</w:t>
      </w:r>
      <w:r>
        <w:t xml:space="preserve"> Licensing &amp; Occupations (H)</w:t>
      </w:r>
    </w:p>
    <w:p>
      <w:pPr>
        <w:pStyle w:val="RecordBase"/>
      </w:pPr>
      <w:r>
        <w:t xml:space="preserve">	Jan 27, 2012 - </w:t>
      </w:r>
      <w:r>
        <w:t xml:space="preserve">posted in committee</w:t>
      </w:r>
    </w:p>
    <w:p>
      <w:pPr>
        <w:pStyle w:val="RecordBase"/>
      </w:pPr>
      <w:r>
        <w:t xml:space="preserve">	Feb 01, 2012 - </w:t>
      </w:r>
      <w:r>
        <w:t xml:space="preserve">reported favorably, 1st reading, to Calendar</w:t>
      </w:r>
    </w:p>
    <w:p>
      <w:pPr>
        <w:pStyle w:val="RecordBase"/>
      </w:pPr>
      <w:r>
        <w:t xml:space="preserve">	Feb 02, 2012 - </w:t>
      </w:r>
      <w:r>
        <w:t xml:space="preserve">2nd reading, to Rules</w:t>
      </w:r>
      <w:r>
        <w:t xml:space="preserve">; </w:t>
      </w:r>
      <w:r>
        <w:t xml:space="preserve">posted for passage in the Regular Orders of the Day for Monday, February 6, 2012</w:t>
      </w:r>
      <w:r>
        <w:t xml:space="preserve">; </w:t>
      </w:r>
      <w:r>
        <w:t xml:space="preserve">floor amendment (1) filed</w:t>
      </w:r>
      <w:r>
        <w:t xml:space="preserve"> </w:t>
      </w:r>
    </w:p>
    <w:p>
      <w:pPr>
        <w:pStyle w:val="RecordBase"/>
      </w:pPr>
      <w:r>
        <w:t xml:space="preserve">	Feb 07, 2012 - </w:t>
      </w:r>
      <w:r>
        <w:t xml:space="preserve">floor amendment (2) filed</w:t>
      </w:r>
      <w:r>
        <w:t xml:space="preserve"> </w:t>
      </w:r>
      <w:r>
        <w:t xml:space="preserve">; </w:t>
      </w:r>
      <w:r>
        <w:t xml:space="preserve">3rd reading, passed 91-5</w:t>
      </w:r>
    </w:p>
    <w:p>
      <w:pPr>
        <w:pStyle w:val="RecordBase"/>
      </w:pPr>
      <w:r>
        <w:t xml:space="preserve">	Feb 08, 2012 - </w:t>
      </w:r>
      <w:r>
        <w:t xml:space="preserve">received in Senate</w:t>
      </w:r>
    </w:p>
    <w:p>
      <w:pPr>
        <w:pStyle w:val="RecordBase"/>
      </w:pPr>
      <w:r>
        <w:t xml:space="preserve">	Feb 10, 2012 - </w:t>
      </w:r>
      <w:r>
        <w:t xml:space="preserve">to</w:t>
      </w:r>
      <w:r>
        <w:t xml:space="preserve"> Education (S)</w:t>
      </w:r>
    </w:p>
    <w:p>
      <w:pPr>
        <w:pStyle w:val="RecordBase"/>
      </w:pPr>
      <w:r>
        <w:t xml:space="preserve">	Mar 22, 2012 - </w:t>
      </w:r>
      <w:r>
        <w:t xml:space="preserve">reported favorably, 1st reading, to Consent Calendar with Committee Substitute</w:t>
      </w:r>
      <w:r>
        <w:t xml:space="preserve"> </w:t>
      </w:r>
    </w:p>
    <w:p>
      <w:pPr>
        <w:pStyle w:val="RecordBase"/>
      </w:pPr>
      <w:r>
        <w:t xml:space="preserve">	Mar 23, 2012 - </w:t>
      </w:r>
      <w:r>
        <w:t xml:space="preserve">2nd reading, to Rules</w:t>
      </w:r>
    </w:p>
    <w:p>
      <w:pPr>
        <w:pStyle w:val="RecordBase"/>
      </w:pPr>
      <w:r>
        <w:t xml:space="preserve">	Mar 27, 2012 - </w:t>
      </w:r>
      <w:r>
        <w:t xml:space="preserve">posted for passage in the Consent Orders of the Day for Tuesday, March 27, 2012</w:t>
      </w:r>
      <w:r>
        <w:t xml:space="preserve">; </w:t>
      </w:r>
      <w:r>
        <w:t xml:space="preserve">3rd reading, passed 37-0 with Committee Substitute</w:t>
      </w:r>
      <w:r>
        <w:t xml:space="preserve"> </w:t>
      </w:r>
    </w:p>
    <w:p>
      <w:pPr>
        <w:pStyle w:val="RecordBase"/>
      </w:pPr>
      <w:r>
        <w:t xml:space="preserve">	Mar 28, 2012 - </w:t>
      </w:r>
      <w:r>
        <w:t xml:space="preserve">received in House</w:t>
      </w:r>
      <w:r>
        <w:t xml:space="preserve">; </w:t>
      </w:r>
      <w:r>
        <w:t xml:space="preserve">to</w:t>
      </w:r>
      <w:r>
        <w:t xml:space="preserve"> Rules (H)</w:t>
      </w:r>
    </w:p>
    <w:p>
      <w:pPr>
        <w:pStyle w:val="RecordBase"/>
      </w:pPr>
      <w:r>
        <w:t xml:space="preserve">	Mar 29, 2012 -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passed 95-0</w:t>
      </w:r>
      <w:r>
        <w:t xml:space="preserve">;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76)</w:t>
        <w:br/>
      </w:r>
    </w:p>
    <w:p>
      <w:pPr>
        <w:pStyle w:val="RecordBase"/>
      </w:pPr>
      <w:r>
        <w:rPr>
          <w:b/>
        </w:rPr>
        <w:t xml:space="preserve">HB309 (BR1369)</w:t>
      </w:r>
      <w:r>
        <w:rPr>
          <w:b/>
        </w:rPr>
        <w:t xml:space="preserve"/>
      </w:r>
      <w:r>
        <w:t xml:space="preserve"> - M. Denham</w:t>
        <w:br/>
      </w:r>
    </w:p>
    <w:p>
      <w:pPr>
        <w:pStyle w:val="RecordBase"/>
      </w:pPr>
      <w:r>
        <w:t xml:space="preserve">	AN ACT relating to banking.</w:t>
      </w:r>
    </w:p>
    <w:p>
      <w:pPr>
        <w:pStyle w:val="RecordBase"/>
      </w:pPr>
      <w:r>
        <w:t xml:space="preserve">	Amend KRS 286.3-280 to establish requirements for determining the indebtedness of a person to a bank to include partnership liabilities; include the extent of a person's credit exposure to a bank through a variety of transactions; define "derivative transaction" for the purpose of assessing credit exposure; and delete the current requirement for computing indebtedness of a person.</w:t>
        <w:br/>
      </w:r>
    </w:p>
    <w:p>
      <w:pPr>
        <w:pStyle w:val="RecordBase"/>
      </w:pPr>
      <w:r>
        <w:t xml:space="preserve">	Jan 24, 2012 - </w:t>
      </w:r>
      <w:r>
        <w:t xml:space="preserve">introduced in House</w:t>
      </w:r>
    </w:p>
    <w:p>
      <w:pPr>
        <w:pStyle w:val="RecordBase"/>
      </w:pPr>
      <w:r>
        <w:t xml:space="preserve">	Jan 25, 2012 - </w:t>
      </w:r>
      <w:r>
        <w:t xml:space="preserve">to</w:t>
      </w:r>
      <w:r>
        <w:t xml:space="preserve"> Banking &amp; Insurance (H)</w:t>
      </w:r>
    </w:p>
    <w:p>
      <w:pPr>
        <w:pStyle w:val="RecordBase"/>
      </w:pPr>
      <w:r>
        <w:t xml:space="preserve">	Jan 27, 2012 - </w:t>
      </w:r>
      <w:r>
        <w:t xml:space="preserve">posted in committee</w:t>
      </w:r>
    </w:p>
    <w:p>
      <w:pPr>
        <w:pStyle w:val="RecordBase"/>
      </w:pPr>
      <w:r>
        <w:t xml:space="preserve">	Feb 01, 2012 - </w:t>
      </w:r>
      <w:r>
        <w:t xml:space="preserve">reported favorably, 1st reading, to Consent Calendar</w:t>
      </w:r>
    </w:p>
    <w:p>
      <w:pPr>
        <w:pStyle w:val="RecordBase"/>
      </w:pPr>
      <w:r>
        <w:t xml:space="preserve">	Feb 02, 2012 - </w:t>
      </w:r>
      <w:r>
        <w:t xml:space="preserve">2nd reading, to Rules</w:t>
      </w:r>
      <w:r>
        <w:t xml:space="preserve">; </w:t>
      </w:r>
      <w:r>
        <w:t xml:space="preserve">posted for passage in the Consent Orders of the Day for Tuesday, February 7, 2012</w:t>
      </w:r>
    </w:p>
    <w:p>
      <w:pPr>
        <w:pStyle w:val="RecordBase"/>
      </w:pPr>
      <w:r>
        <w:t xml:space="preserve">	Feb 07, 2012 - </w:t>
      </w:r>
      <w:r>
        <w:t xml:space="preserve">3rd reading, passed 98-0</w:t>
      </w:r>
    </w:p>
    <w:p>
      <w:pPr>
        <w:pStyle w:val="RecordBase"/>
      </w:pPr>
      <w:r>
        <w:t xml:space="preserve">	Feb 08, 2012 - </w:t>
      </w:r>
      <w:r>
        <w:t xml:space="preserve">received in Senate</w:t>
      </w:r>
    </w:p>
    <w:p>
      <w:pPr>
        <w:pStyle w:val="RecordBase"/>
      </w:pPr>
      <w:r>
        <w:t xml:space="preserve">	Feb 10, 2012 - </w:t>
      </w:r>
      <w:r>
        <w:t xml:space="preserve">to</w:t>
      </w:r>
      <w:r>
        <w:t xml:space="preserve"> Banking &amp; Insurance (S)</w:t>
      </w:r>
    </w:p>
    <w:p>
      <w:pPr>
        <w:pStyle w:val="RecordBase"/>
      </w:pPr>
      <w:r>
        <w:t xml:space="preserve">	Mar 06, 2012 - </w:t>
      </w:r>
      <w:r>
        <w:t xml:space="preserve">reported favorably, 1st reading, to Consent Calendar</w:t>
      </w:r>
    </w:p>
    <w:p>
      <w:pPr>
        <w:pStyle w:val="RecordBase"/>
      </w:pPr>
      <w:r>
        <w:t xml:space="preserve">	Mar 07, 2012 - </w:t>
      </w:r>
      <w:r>
        <w:t xml:space="preserve">2nd reading, to Rules</w:t>
      </w:r>
    </w:p>
    <w:p>
      <w:pPr>
        <w:pStyle w:val="RecordBase"/>
      </w:pPr>
      <w:r>
        <w:t xml:space="preserve">	Mar 26, 2012 - </w:t>
      </w:r>
      <w:r>
        <w:t xml:space="preserve">posted for passage in the Consent Orders of the Day for Monday, March 26, 2012</w:t>
      </w:r>
      <w:r>
        <w:t xml:space="preserve">; </w:t>
      </w:r>
      <w:r>
        <w:t xml:space="preserve">3rd reading, passed 36-0</w:t>
      </w:r>
    </w:p>
    <w:p>
      <w:pPr>
        <w:pStyle w:val="RecordBase"/>
      </w:pPr>
      <w:r>
        <w:t xml:space="preserve">	Mar 27, 2012 - </w:t>
      </w:r>
      <w:r>
        <w:t xml:space="preserve">received in House</w:t>
      </w:r>
      <w:r>
        <w:t xml:space="preserve">;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77)</w:t>
        <w:br/>
      </w:r>
    </w:p>
    <w:p>
      <w:pPr>
        <w:pStyle w:val="RecordBase"/>
      </w:pPr>
      <w:r>
        <w:rPr>
          <w:b/>
        </w:rPr>
        <w:t xml:space="preserve">HB310 (BR1279)</w:t>
      </w:r>
      <w:r>
        <w:rPr>
          <w:b/>
        </w:rPr>
        <w:t xml:space="preserve"/>
      </w:r>
      <w:r>
        <w:t xml:space="preserve"> - T. Moore</w:t>
      </w:r>
      <w:r>
        <w:t xml:space="preserve">, J. Wayne</w:t>
      </w:r>
      <w:r>
        <w:t xml:space="preserve">, B. Farmer</w:t>
      </w:r>
      <w:r>
        <w:t xml:space="preserve">, D. Ford</w:t>
      </w:r>
      <w:r>
        <w:t xml:space="preserve">, M. Nemes</w:t>
      </w:r>
      <w:r>
        <w:t xml:space="preserve">, D. Osborne</w:t>
        <w:br/>
      </w:r>
    </w:p>
    <w:p>
      <w:pPr>
        <w:pStyle w:val="RecordBase"/>
      </w:pPr>
      <w:r>
        <w:t xml:space="preserve">	AN ACT relating to redistricting.</w:t>
      </w:r>
    </w:p>
    <w:p>
      <w:pPr>
        <w:pStyle w:val="RecordBase"/>
      </w:pPr>
      <w:r>
        <w:t xml:space="preserve">	Create new sections of KRS Chapter 5 to establish the Legislative Advisory Reapportionment and Redistricting Commission; require the commission to develop proposals for legislative, judicial, and congressional redistricting; require the commission to submit its proposals to the Legislative Research Commission for referral to the interim Joint Committee on State Government; require the General Assembly to consider the commission's proposal as approved by the Interim Joint Committee on State Government.</w:t>
        <w:br/>
      </w:r>
    </w:p>
    <w:p>
      <w:pPr>
        <w:pStyle w:val="RecordBase"/>
      </w:pPr>
      <w:r>
        <w:t xml:space="preserve">	Jan 24, 2012 - </w:t>
      </w:r>
      <w:r>
        <w:t xml:space="preserve">introduced in House</w:t>
      </w:r>
    </w:p>
    <w:p>
      <w:pPr>
        <w:pStyle w:val="RecordBase"/>
      </w:pPr>
      <w:r>
        <w:t xml:space="preserve">	Jan 25, 2012 - </w:t>
      </w:r>
      <w:r>
        <w:t xml:space="preserve">to</w:t>
      </w:r>
      <w:r>
        <w:t xml:space="preserve"> State Government (H)</w:t>
        <w:br/>
      </w:r>
    </w:p>
    <w:p>
      <w:pPr>
        <w:pStyle w:val="RecordBase"/>
      </w:pPr>
      <w:r>
        <w:rPr>
          <w:b/>
        </w:rPr>
        <w:t xml:space="preserve">HB311 (BR1315)</w:t>
      </w:r>
      <w:r>
        <w:rPr>
          <w:b/>
        </w:rPr>
        <w:t xml:space="preserve"/>
      </w:r>
      <w:r>
        <w:t xml:space="preserve"> - H. Collins</w:t>
      </w:r>
      <w:r>
        <w:t xml:space="preserve">, L. Combs</w:t>
      </w:r>
      <w:r>
        <w:t xml:space="preserve">, T. Couch</w:t>
      </w:r>
      <w:r>
        <w:t xml:space="preserve">, R. Henderson</w:t>
      </w:r>
      <w:r>
        <w:t xml:space="preserve">, R. Nelson</w:t>
      </w:r>
      <w:r>
        <w:t xml:space="preserve">, F. Steele</w:t>
        <w:br/>
      </w:r>
    </w:p>
    <w:p>
      <w:pPr>
        <w:pStyle w:val="RecordBase"/>
      </w:pPr>
      <w:r>
        <w:t xml:space="preserve">	AN ACT relating to activities regulated by the Kentucky Board of Hairdressers and Cosmetologists.</w:t>
      </w:r>
    </w:p>
    <w:p>
      <w:pPr>
        <w:pStyle w:val="RecordBase"/>
      </w:pPr>
      <w:r>
        <w:t xml:space="preserve">	Amend KRS 317A.010 to clarify the definition of "cosmetology" and threading," and make conforming changes; amend KRS 317A.020 to include permit or certificate holders; amend KRS 317A.030 to remove outdated language; amend KRS 317A.040 to allow the board to electronically distribute administrative regulations; amend KRS 317A.050 to require high school diploma or equivalent; make license fee consistent with other statutes; provide for out-of-state verification; delete provisions for continuing education; establish fees and requirements for threading and a threading facility licenses; provide permit to practice outside a licensed facility; amend KRS 317A.060 to delete provision for board to establish the number of licenses for schools and requirement Department of Public Health review of administrative regulations; amend KRS 317A.062 to add fee for change of manager of a school of cosmetology and delete inactive licensure and continuing education provider license; amend KRS 317A.070 to require licensees to request a hearing within 30 days of notice; amend KRS 317A.090 to stipulate that teacher-student ratio applies only to students present for instruction; amend KRS 317A.100 to provide licensure requirements for persons from other states; amend KRS 317A.120 to allow exams to be given more frequently than every 30 days; amend KRS 317A.130 to remove restriction against practicing while having an infectious or communicable disease and to specify disinfectant procedure; amend KRS 317A.140 to include fines in penalties board may assess, delete provision to pay fine in lieu of suspension; amend KRS 317A.145 to delete specific complaint recording requirements; amend KRS 317A.155 to permit apprentices to work for funeral establishments; amend KRS 317A.990 to conform; amend KRS 317B.010 to expand options of removing facial hair; amend KRS 317B.015 to delete microdermabrasion from list of prohibited practices; amend KRS 317B.020 to delete requirement for Department of Public Health review of administrative regulations; amend KRS 317B.025 to delete continuing education requirement; amend KRS 317B.030 to delete continuing education requirements; amend KRS 317B.035 to conform; amend KRS 317B.045 to delete provisions for written admonishments; amend KRS 317B.050 to delete specific complaint recording requirements; amend KRS 317B.055 to delete written admonishment provision; repeal KRS 317A.110 which requires the Office of Occupations and Professions to give advice and assistance to the board.</w:t>
        <w:br/>
      </w:r>
    </w:p>
    <w:p>
      <w:pPr>
        <w:pStyle w:val="RecordBaseCenter"/>
      </w:pPr>
      <w:r>
        <w:rPr>
          <w:b/>
        </w:rPr>
        <w:t xml:space="preserve">HB311 - AMENDMENTS</w:t>
      </w:r>
    </w:p>
    <w:p>
      <w:pPr>
        <w:pStyle w:val="RecordBase"/>
      </w:pPr>
      <w:r>
        <w:t xml:space="preserve">HCS1</w:t>
      </w:r>
      <w:r>
        <w:t xml:space="preserve"> - </w:t>
      </w:r>
      <w:r>
        <w:t xml:space="preserve">	Retain original provisions, except delete provision permitting licensed cosmetologists or nail technicians to operate outside of a licensed beauty or nail salon; restore language requiring continuing education; restore continuing education provider application fee.</w:t>
      </w:r>
    </w:p>
    <w:p>
      <w:pPr>
        <w:pStyle w:val="RecordBase"/>
      </w:pPr>
      <w:r>
        <w:t xml:space="preserve">HFA1</w:t>
      </w:r>
      <w:r>
        <w:t xml:space="preserve">(R. Palumbo)</w:t>
      </w:r>
      <w:r>
        <w:t xml:space="preserve"> - </w:t>
      </w:r>
      <w:r>
        <w:t xml:space="preserve">	Retain original provisions except restore language requiring continuing education for licensees; restore continuing education provider application fee</w:t>
      </w:r>
    </w:p>
    <w:p>
      <w:pPr>
        <w:pStyle w:val="RecordBase"/>
      </w:pPr>
      <w:r>
        <w:t xml:space="preserve">HFA2</w:t>
      </w:r>
      <w:r>
        <w:t xml:space="preserve">(H. Collins)</w:t>
      </w:r>
      <w:r>
        <w:t xml:space="preserve"> - </w:t>
      </w:r>
      <w:r>
        <w:t xml:space="preserve">	Retain original provisions, except delete language requiring continuing education for licensees; delete continuing education provider application fee.</w:t>
      </w:r>
    </w:p>
    <w:p>
      <w:pPr>
        <w:pStyle w:val="RecordBase"/>
      </w:pPr>
      <w:r>
        <w:t xml:space="preserve">SFA1</w:t>
      </w:r>
      <w:r>
        <w:t xml:space="preserve">(K. Stine)</w:t>
      </w:r>
      <w:r>
        <w:t xml:space="preserve"> - </w:t>
      </w:r>
      <w:r>
        <w:t xml:space="preserve">	Retain original provisions except amend KRS 317B.015 to restore microdermabrasion to the list of practices an esthetician may not perform.</w:t>
      </w:r>
    </w:p>
    <w:p>
      <w:pPr>
        <w:pStyle w:val="RecordBase"/>
      </w:pPr>
      <w:r>
        <w:t xml:space="preserve">SFA2</w:t>
      </w:r>
      <w:r>
        <w:t xml:space="preserve">(J. Denton)</w:t>
      </w:r>
      <w:r>
        <w:t xml:space="preserve"> - </w:t>
      </w:r>
      <w:r>
        <w:t xml:space="preserve">	Restore existing statutory language that requires Department for Public Health approval of cosmetology board administrative regulations pertaining to health and sanitation; update each instance of "Department of Public Health" to read "Cabinet for Health and Family Services" instead.</w:t>
      </w:r>
    </w:p>
    <w:p>
      <w:pPr>
        <w:pStyle w:val="RecordBase"/>
      </w:pPr>
      <w:r>
        <w:t xml:space="preserve">SFA3</w:t>
      </w:r>
      <w:r>
        <w:t xml:space="preserve">(K. Stine)</w:t>
      </w:r>
      <w:r>
        <w:t xml:space="preserve"> - </w:t>
      </w:r>
      <w:r>
        <w:t xml:space="preserve">Retain original provisions, except restore language requiring continuing education for licensees; restore continuing education provider application fee.</w:t>
      </w:r>
    </w:p>
    <w:p>
      <w:pPr>
        <w:pStyle w:val="RecordBase"/>
      </w:pPr>
      <w:r>
        <w:t xml:space="preserve">SFA4</w:t>
      </w:r>
      <w:r>
        <w:t xml:space="preserve">(K. Stine)</w:t>
      </w:r>
      <w:r>
        <w:t xml:space="preserve"> - </w:t>
      </w:r>
      <w:r>
        <w:t xml:space="preserve">Retain original provisions, except for specification on sanitation of equipment in KRS 317A.130 where original requirements are restored; restore requirements in KRS 317A.060 and 317B.020 that the Department for Public Health review administrative regulations.</w:t>
        <w:br/>
      </w:r>
    </w:p>
    <w:p>
      <w:pPr>
        <w:pStyle w:val="RecordBase"/>
      </w:pPr>
      <w:r>
        <w:t xml:space="preserve">	Jan 24, 2012 - </w:t>
      </w:r>
      <w:r>
        <w:t xml:space="preserve">introduced in House</w:t>
      </w:r>
    </w:p>
    <w:p>
      <w:pPr>
        <w:pStyle w:val="RecordBase"/>
      </w:pPr>
      <w:r>
        <w:t xml:space="preserve">	Jan 25, 2012 - </w:t>
      </w:r>
      <w:r>
        <w:t xml:space="preserve">to</w:t>
      </w:r>
      <w:r>
        <w:t xml:space="preserve"> Licensing &amp; Occupations (H)</w:t>
      </w:r>
    </w:p>
    <w:p>
      <w:pPr>
        <w:pStyle w:val="RecordBase"/>
      </w:pPr>
      <w:r>
        <w:t xml:space="preserve">	Mar 01, 2012 - </w:t>
      </w:r>
      <w:r>
        <w:t xml:space="preserve">posted in committee</w:t>
      </w:r>
    </w:p>
    <w:p>
      <w:pPr>
        <w:pStyle w:val="RecordBase"/>
      </w:pPr>
      <w:r>
        <w:t xml:space="preserve">	Mar 07, 2012 - </w:t>
      </w:r>
      <w:r>
        <w:t xml:space="preserve">floor amendment (1) filed</w:t>
      </w:r>
      <w:r>
        <w:t xml:space="preserve"> </w:t>
      </w:r>
      <w:r>
        <w:t xml:space="preserve">; </w:t>
      </w:r>
      <w:r>
        <w:t xml:space="preserve">reported favorably, 1st reading, to Calendar with Committee Substitute</w:t>
      </w:r>
      <w:r>
        <w:t xml:space="preserve"> </w:t>
      </w:r>
    </w:p>
    <w:p>
      <w:pPr>
        <w:pStyle w:val="RecordBase"/>
      </w:pPr>
      <w:r>
        <w:t xml:space="preserve">	Mar 08, 2012 - </w:t>
      </w:r>
      <w:r>
        <w:t xml:space="preserve">2nd reading, to Rules</w:t>
      </w:r>
      <w:r>
        <w:t xml:space="preserve">; </w:t>
      </w:r>
      <w:r>
        <w:t xml:space="preserve">posted for passage in the Regular Orders of the Day for Friday, March 9, 2012</w:t>
      </w:r>
    </w:p>
    <w:p>
      <w:pPr>
        <w:pStyle w:val="RecordBase"/>
      </w:pPr>
      <w:r>
        <w:t xml:space="preserve">	Mar 12, 2012 - </w:t>
      </w:r>
      <w:r>
        <w:t xml:space="preserve">floor amendment (2) filed to Committee Substitute</w:t>
      </w:r>
      <w:r>
        <w:t xml:space="preserve"> </w:t>
      </w:r>
    </w:p>
    <w:p>
      <w:pPr>
        <w:pStyle w:val="RecordBase"/>
      </w:pPr>
      <w:r>
        <w:t xml:space="preserve">	Mar 13, 2012 - </w:t>
      </w:r>
      <w:r>
        <w:t xml:space="preserve">3rd reading, passed 70-25 with Committee Substitute, floor amendment (2)</w:t>
      </w:r>
      <w:r>
        <w:t xml:space="preserve"> </w:t>
      </w:r>
    </w:p>
    <w:p>
      <w:pPr>
        <w:pStyle w:val="RecordBase"/>
      </w:pPr>
      <w:r>
        <w:t xml:space="preserve">	Mar 14, 2012 - </w:t>
      </w:r>
      <w:r>
        <w:t xml:space="preserve">received in Senate</w:t>
      </w:r>
    </w:p>
    <w:p>
      <w:pPr>
        <w:pStyle w:val="RecordBase"/>
      </w:pPr>
      <w:r>
        <w:t xml:space="preserve">	Mar 19, 2012 - </w:t>
      </w:r>
      <w:r>
        <w:t xml:space="preserve">to</w:t>
      </w:r>
      <w:r>
        <w:t xml:space="preserve"> Appropriations &amp; Revenue (S)</w:t>
      </w:r>
    </w:p>
    <w:p>
      <w:pPr>
        <w:pStyle w:val="RecordBase"/>
      </w:pPr>
      <w:r>
        <w:t xml:space="preserve">	Mar 21, 2012 -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r>
        <w:t xml:space="preserve">; </w:t>
      </w:r>
      <w:r>
        <w:t xml:space="preserve">reassigned to</w:t>
      </w:r>
      <w:r>
        <w:t xml:space="preserve"> Licensing, Occupations, &amp; Administrative Regulations (S)</w:t>
      </w:r>
    </w:p>
    <w:p>
      <w:pPr>
        <w:pStyle w:val="RecordBase"/>
      </w:pPr>
      <w:r>
        <w:t xml:space="preserve">	Mar 22, 2012 - </w:t>
      </w:r>
      <w:r>
        <w:t xml:space="preserve">taken from</w:t>
      </w:r>
      <w:r>
        <w:t xml:space="preserve"> Licensing, Occupations, &amp; Administrative Regulations (S)</w:t>
      </w:r>
      <w:r>
        <w:t xml:space="preserve">; </w:t>
      </w:r>
      <w:r>
        <w:t xml:space="preserve">2nd reading</w:t>
      </w:r>
      <w:r>
        <w:t xml:space="preserve">; </w:t>
      </w:r>
      <w:r>
        <w:t xml:space="preserve">returned to</w:t>
      </w:r>
      <w:r>
        <w:t xml:space="preserve"> Licensing, Occupations, &amp; Administrative Regulations (S)</w:t>
      </w:r>
    </w:p>
    <w:p>
      <w:pPr>
        <w:pStyle w:val="RecordBase"/>
      </w:pPr>
      <w:r>
        <w:t xml:space="preserve">	Mar 28, 2012 - </w:t>
      </w:r>
      <w:r>
        <w:t xml:space="preserve">reported favorably, to Rules</w:t>
      </w:r>
      <w:r>
        <w:t xml:space="preserve"> as a Consent Bill</w:t>
      </w:r>
    </w:p>
    <w:p>
      <w:pPr>
        <w:pStyle w:val="RecordBase"/>
      </w:pPr>
      <w:r>
        <w:t xml:space="preserve">	Mar 29, 2012 - </w:t>
      </w:r>
      <w:r>
        <w:t xml:space="preserve">floor amendments (1) (2) (3) and (4) filed</w:t>
      </w:r>
      <w:r>
        <w:t xml:space="preserve"> </w:t>
      </w:r>
    </w:p>
    <w:p>
      <w:pPr>
        <w:pStyle w:val="RecordBase"/>
      </w:pPr>
      <w:r>
        <w:t xml:space="preserve">	Mar 30, 2012 - </w:t>
      </w:r>
      <w:r>
        <w:t xml:space="preserve">posted for passage in the Regular Orders of the Day for Friday, March 30, 2012</w:t>
      </w:r>
      <w:r>
        <w:t xml:space="preserve">; </w:t>
      </w:r>
      <w:r>
        <w:t xml:space="preserve">3rd reading</w:t>
      </w:r>
      <w:r>
        <w:t xml:space="preserve">; </w:t>
      </w:r>
      <w:r>
        <w:t xml:space="preserve">floor amendment (3) withdrawn</w:t>
      </w:r>
      <w:r>
        <w:t xml:space="preserve"> </w:t>
      </w:r>
      <w:r>
        <w:t xml:space="preserve">; </w:t>
      </w:r>
      <w:r>
        <w:t xml:space="preserve">passed 34-3 with floor amendments (1) (2) and (4)</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concurrence in Senate floor amendments (1) (2) and (4)</w:t>
      </w:r>
      <w:r>
        <w:t xml:space="preserve"> </w:t>
      </w:r>
      <w:r>
        <w:t xml:space="preserve">; </w:t>
      </w:r>
      <w:r>
        <w:t xml:space="preserve">House concurred in Senate floor amendments (1) (2) and (4)</w:t>
      </w:r>
      <w:r>
        <w:t xml:space="preserve"> </w:t>
      </w:r>
      <w:r>
        <w:t xml:space="preserve">; </w:t>
      </w:r>
      <w:r>
        <w:t xml:space="preserve">passed 61-26</w:t>
      </w:r>
      <w:r>
        <w:t xml:space="preserve">; </w:t>
      </w:r>
      <w:r>
        <w:t xml:space="preserve">enrolled, signed by Speaker of the House</w:t>
      </w:r>
    </w:p>
    <w:p>
      <w:pPr>
        <w:pStyle w:val="RecordBase"/>
      </w:pPr>
      <w:r>
        <w:t xml:space="preserve">	Apr 12, 2012 - </w:t>
      </w:r>
      <w:r>
        <w:t xml:space="preserve">enrolled, signed by President of the Senate</w:t>
      </w:r>
      <w:r>
        <w:t xml:space="preserve">; </w:t>
      </w:r>
      <w:r>
        <w:t xml:space="preserve">delivered to Governor</w:t>
      </w:r>
    </w:p>
    <w:p>
      <w:pPr>
        <w:pStyle w:val="RecordBase"/>
      </w:pPr>
      <w:r>
        <w:t xml:space="preserve">	Apr 20, 2012 - </w:t>
      </w:r>
      <w:r>
        <w:t xml:space="preserve">signed by Governor (Acts ch. 152)</w:t>
        <w:br/>
      </w:r>
    </w:p>
    <w:p>
      <w:pPr>
        <w:pStyle w:val="RecordBase"/>
      </w:pPr>
      <w:r>
        <w:rPr>
          <w:b/>
        </w:rPr>
        <w:t xml:space="preserve">HB312 (BR1317)</w:t>
      </w:r>
      <w:r>
        <w:rPr>
          <w:b/>
        </w:rPr>
        <w:t xml:space="preserve"/>
      </w:r>
      <w:r>
        <w:t xml:space="preserve"> - L. Belcher</w:t>
      </w:r>
      <w:r>
        <w:t xml:space="preserve">, D. Floyd</w:t>
      </w:r>
      <w:r>
        <w:t xml:space="preserve">, D. Graham</w:t>
      </w:r>
      <w:r>
        <w:t xml:space="preserve">, J. Adams</w:t>
      </w:r>
      <w:r>
        <w:t xml:space="preserve">, D. Butler</w:t>
      </w:r>
      <w:r>
        <w:t xml:space="preserve">, R. Crimm</w:t>
      </w:r>
      <w:r>
        <w:t xml:space="preserve">, B. Damron</w:t>
      </w:r>
      <w:r>
        <w:t xml:space="preserve">, J. DeCesare</w:t>
      </w:r>
      <w:r>
        <w:t xml:space="preserve">, B. Farmer</w:t>
      </w:r>
      <w:r>
        <w:t xml:space="preserve">, K. Flood</w:t>
      </w:r>
      <w:r>
        <w:t xml:space="preserve">, D. Horlander</w:t>
      </w:r>
      <w:r>
        <w:t xml:space="preserve">, J. Jenkins</w:t>
      </w:r>
      <w:r>
        <w:t xml:space="preserve">, K. King</w:t>
      </w:r>
      <w:r>
        <w:t xml:space="preserve">, A. Koenig</w:t>
      </w:r>
      <w:r>
        <w:t xml:space="preserve">, M. Marzian</w:t>
      </w:r>
      <w:r>
        <w:t xml:space="preserve">, C. Miller</w:t>
      </w:r>
      <w:r>
        <w:t xml:space="preserve">, T. Mills</w:t>
      </w:r>
      <w:r>
        <w:t xml:space="preserve">, B. Montell</w:t>
      </w:r>
      <w:r>
        <w:t xml:space="preserve">, M. Nemes</w:t>
      </w:r>
      <w:r>
        <w:t xml:space="preserve">, D. Osborne</w:t>
      </w:r>
      <w:r>
        <w:t xml:space="preserve">, R. Palumbo</w:t>
      </w:r>
      <w:r>
        <w:t xml:space="preserve">, J. Richards</w:t>
      </w:r>
      <w:r>
        <w:t xml:space="preserve">, C. Rollins II</w:t>
      </w:r>
      <w:r>
        <w:t xml:space="preserve">, S. Santoro</w:t>
      </w:r>
      <w:r>
        <w:t xml:space="preserve">, T. Thompson</w:t>
      </w:r>
      <w:r>
        <w:t xml:space="preserve">, B. Waide</w:t>
      </w:r>
      <w:r>
        <w:t xml:space="preserve">, S. Westrom</w:t>
      </w:r>
      <w:r>
        <w:t xml:space="preserve">, A. Wuchner</w:t>
        <w:br/>
      </w:r>
    </w:p>
    <w:p>
      <w:pPr>
        <w:pStyle w:val="RecordBase"/>
      </w:pPr>
      <w:r>
        <w:t xml:space="preserve">	AN ACT relating to the taxation of the distilled spirits industry.</w:t>
      </w:r>
    </w:p>
    <w:p>
      <w:pPr>
        <w:pStyle w:val="RecordBase"/>
      </w:pPr>
      <w:r>
        <w:t xml:space="preserve">	Create a new section of KRS Chapter 141 to allow a distilled spirits credit equal to the amount of distilled spirits ad valorem tax timely paid in the taxable year and used for capital improvements at the premise of the distiller; provide for recapture of the tax credit if the capital improvement is sold or otherwise disposed of prior to the useful life of the asset being exhausted; apply to taxable years beginning after December 31, 2012; amend KRS 141.0205 to order the credit.</w:t>
        <w:br/>
      </w:r>
    </w:p>
    <w:p>
      <w:pPr>
        <w:pStyle w:val="RecordBase"/>
      </w:pPr>
      <w:r>
        <w:t xml:space="preserve">	Jan 24, 2012 - </w:t>
      </w:r>
      <w:r>
        <w:t xml:space="preserve">introduced in House</w:t>
      </w:r>
    </w:p>
    <w:p>
      <w:pPr>
        <w:pStyle w:val="RecordBase"/>
      </w:pPr>
      <w:r>
        <w:t xml:space="preserve">	Jan 25, 2012 - </w:t>
      </w:r>
      <w:r>
        <w:t xml:space="preserve">to</w:t>
      </w:r>
      <w:r>
        <w:t xml:space="preserve"> Appropriations &amp; Revenue (H)</w:t>
        <w:br/>
      </w:r>
    </w:p>
    <w:p>
      <w:pPr>
        <w:pStyle w:val="RecordBase"/>
      </w:pPr>
      <w:r>
        <w:rPr>
          <w:b/>
        </w:rPr>
        <w:t xml:space="preserve">HB313 (BR900)</w:t>
      </w:r>
      <w:r>
        <w:rPr>
          <w:b/>
        </w:rPr>
        <w:t xml:space="preserve">/FN</w:t>
      </w:r>
      <w:r>
        <w:t xml:space="preserve"> - M. Marzian</w:t>
      </w:r>
      <w:r>
        <w:t xml:space="preserve">, T. Burch</w:t>
      </w:r>
      <w:r>
        <w:t xml:space="preserve">, R. Palumbo</w:t>
        <w:br/>
      </w:r>
    </w:p>
    <w:p>
      <w:pPr>
        <w:pStyle w:val="RecordBase"/>
      </w:pPr>
      <w:r>
        <w:t xml:space="preserve">	AN ACT relating to community mental health centers.</w:t>
      </w:r>
    </w:p>
    <w:p>
      <w:pPr>
        <w:pStyle w:val="RecordBase"/>
      </w:pPr>
      <w:r>
        <w:t xml:space="preserve">	Create a new section of KRS Chapter 205 to require the Department for Medicaid Services to reimburse community mental health centers 100 percent of allowable costs for Medicaid services; require reimbursement to be calculated from the most recent cost report filed as of June 30.</w:t>
        <w:br/>
      </w:r>
    </w:p>
    <w:p>
      <w:pPr>
        <w:pStyle w:val="RecordBase"/>
      </w:pPr>
      <w:r>
        <w:t xml:space="preserve">	Jan 24, 2012 - </w:t>
      </w:r>
      <w:r>
        <w:t xml:space="preserve">introduced in House</w:t>
      </w:r>
    </w:p>
    <w:p>
      <w:pPr>
        <w:pStyle w:val="RecordBase"/>
      </w:pPr>
      <w:r>
        <w:t xml:space="preserve">	Jan 25, 2012 - </w:t>
      </w:r>
      <w:r>
        <w:t xml:space="preserve">to</w:t>
      </w:r>
      <w:r>
        <w:t xml:space="preserve"> Health &amp; Welfare (H)</w:t>
      </w:r>
    </w:p>
    <w:p>
      <w:pPr>
        <w:pStyle w:val="RecordBase"/>
      </w:pPr>
      <w:r>
        <w:t xml:space="preserve">	Feb 06, 2012 - </w:t>
      </w:r>
      <w:r>
        <w:t xml:space="preserve">posted in committee</w:t>
      </w:r>
    </w:p>
    <w:p>
      <w:pPr>
        <w:pStyle w:val="RecordBase"/>
      </w:pPr>
      <w:r>
        <w:t xml:space="preserve">	Feb 09, 2012 - </w:t>
      </w:r>
      <w:r>
        <w:t xml:space="preserve">reported favorably, 1st reading, to Calendar</w:t>
      </w:r>
    </w:p>
    <w:p>
      <w:pPr>
        <w:pStyle w:val="RecordBase"/>
      </w:pPr>
      <w:r>
        <w:t xml:space="preserve">	Feb 10, 2012 - </w:t>
      </w:r>
      <w:r>
        <w:t xml:space="preserve">2nd reading, to Rules</w:t>
      </w:r>
    </w:p>
    <w:p>
      <w:pPr>
        <w:pStyle w:val="RecordBase"/>
      </w:pPr>
      <w:r>
        <w:t xml:space="preserve">	Feb 14, 2012 - </w:t>
      </w:r>
      <w:r>
        <w:t xml:space="preserve">recommitted to</w:t>
      </w:r>
      <w:r>
        <w:t xml:space="preserve"> Appropriations &amp; Revenue (H)</w:t>
        <w:br/>
      </w:r>
    </w:p>
    <w:p>
      <w:pPr>
        <w:pStyle w:val="RecordBase"/>
      </w:pPr>
      <w:r>
        <w:rPr>
          <w:b/>
        </w:rPr>
        <w:t xml:space="preserve">HB314 (BR1398)</w:t>
      </w:r>
      <w:r>
        <w:rPr>
          <w:b/>
        </w:rPr>
        <w:t xml:space="preserve">/CI/LM</w:t>
      </w:r>
      <w:r>
        <w:t xml:space="preserve"> - M. Marzian</w:t>
        <w:br/>
      </w:r>
    </w:p>
    <w:p>
      <w:pPr>
        <w:pStyle w:val="RecordBase"/>
      </w:pPr>
      <w:r>
        <w:t xml:space="preserve">	 AN ACT relating to DNA.</w:t>
      </w:r>
    </w:p>
    <w:p>
      <w:pPr>
        <w:pStyle w:val="RecordBase"/>
      </w:pPr>
      <w:r>
        <w:t xml:space="preserve">	Amend KRS 17.169 to include local law enforcement as persons authorized to collect DNA samples; amend KRS 17.170 to provide for the collection of DNA samples at arraignment from all persons charged with a felony offense; amend KRS 17.175 to provide for expungement of DNA samples in specified circumstances; amend KRS 64.060 to establish a $5 payment from the State Treasury to the collecting agency for each DNA sample collected.</w:t>
        <w:br/>
      </w:r>
    </w:p>
    <w:p>
      <w:pPr>
        <w:pStyle w:val="RecordBase"/>
      </w:pPr>
      <w:r>
        <w:t xml:space="preserve">	Jan 24, 2012 - </w:t>
      </w:r>
      <w:r>
        <w:t xml:space="preserve">introduced in House</w:t>
      </w:r>
    </w:p>
    <w:p>
      <w:pPr>
        <w:pStyle w:val="RecordBase"/>
      </w:pPr>
      <w:r>
        <w:t xml:space="preserve">	Jan 25, 2012 - </w:t>
      </w:r>
      <w:r>
        <w:t xml:space="preserve">to</w:t>
      </w:r>
      <w:r>
        <w:t xml:space="preserve"> Judiciary (H)</w:t>
        <w:br/>
      </w:r>
    </w:p>
    <w:p>
      <w:pPr>
        <w:pStyle w:val="RecordBase"/>
      </w:pPr>
      <w:r>
        <w:rPr>
          <w:b/>
        </w:rPr>
        <w:t xml:space="preserve">HB315 (BR1332)</w:t>
      </w:r>
      <w:r>
        <w:rPr>
          <w:b/>
        </w:rPr>
        <w:t xml:space="preserve">/LM</w:t>
      </w:r>
      <w:r>
        <w:t xml:space="preserve"> - D. Osborne</w:t>
      </w:r>
      <w:r>
        <w:t xml:space="preserve">, B. Housman</w:t>
        <w:br/>
      </w:r>
    </w:p>
    <w:p>
      <w:pPr>
        <w:pStyle w:val="RecordBase"/>
      </w:pPr>
      <w:r>
        <w:t xml:space="preserve">	AN ACT relating to eminent domain.</w:t>
      </w:r>
    </w:p>
    <w:p>
      <w:pPr>
        <w:pStyle w:val="RecordBase"/>
      </w:pPr>
      <w:r>
        <w:t xml:space="preserve">	Amend 416.660 relating to eminent domain to allow separately deeded tracts of land owned by the same person to be considered as a single parcel for valuation purposes; amend KRS 416.580, 416.600 and 416.610 to conform.</w:t>
        <w:br/>
      </w:r>
    </w:p>
    <w:p>
      <w:pPr>
        <w:pStyle w:val="RecordBase"/>
      </w:pPr>
      <w:r>
        <w:t xml:space="preserve">	Jan 24, 2012 - </w:t>
      </w:r>
      <w:r>
        <w:t xml:space="preserve">introduced in House</w:t>
      </w:r>
    </w:p>
    <w:p>
      <w:pPr>
        <w:pStyle w:val="RecordBase"/>
      </w:pPr>
      <w:r>
        <w:t xml:space="preserve">	Jan 25, 2012 - </w:t>
      </w:r>
      <w:r>
        <w:t xml:space="preserve">to</w:t>
      </w:r>
      <w:r>
        <w:t xml:space="preserve"> Judiciary (H)</w:t>
      </w:r>
    </w:p>
    <w:p>
      <w:pPr>
        <w:pStyle w:val="RecordBase"/>
      </w:pPr>
      <w:r>
        <w:t xml:space="preserve">	Mar 08, 2012 - </w:t>
      </w:r>
      <w:r>
        <w:t xml:space="preserve">posted in committee</w:t>
      </w:r>
    </w:p>
    <w:p>
      <w:pPr>
        <w:pStyle w:val="RecordBase"/>
      </w:pPr>
      <w:r>
        <w:t xml:space="preserve">	Mar 13, 2012 - </w:t>
      </w:r>
      <w:r>
        <w:t xml:space="preserve">reported favorably, 1st reading, to Calendar</w:t>
      </w:r>
    </w:p>
    <w:p>
      <w:pPr>
        <w:pStyle w:val="RecordBase"/>
      </w:pPr>
      <w:r>
        <w:t xml:space="preserve">	Mar 14, 2012 - </w:t>
      </w:r>
      <w:r>
        <w:t xml:space="preserve">2nd reading, to Rules</w:t>
      </w:r>
    </w:p>
    <w:p>
      <w:pPr>
        <w:pStyle w:val="RecordBase"/>
      </w:pPr>
      <w:r>
        <w:t xml:space="preserve">	Mar 20, 2012 - </w:t>
      </w:r>
      <w:r>
        <w:t xml:space="preserve">posted for passage in the Regular Orders of the Day for Wednesday, March 21, 2012</w:t>
      </w:r>
    </w:p>
    <w:p>
      <w:pPr>
        <w:pStyle w:val="RecordBase"/>
      </w:pPr>
      <w:r>
        <w:t xml:space="preserve">	Mar 23, 2012 - </w:t>
      </w:r>
      <w:r>
        <w:t xml:space="preserve">taken from the Regular Orders of the Day</w:t>
      </w:r>
      <w:r>
        <w:t xml:space="preserve">; </w:t>
      </w:r>
      <w:r>
        <w:t xml:space="preserve">recommitted to</w:t>
      </w:r>
      <w:r>
        <w:t xml:space="preserve"> Appropriations &amp; Revenue (H)</w:t>
        <w:br/>
      </w:r>
    </w:p>
    <w:p>
      <w:pPr>
        <w:pStyle w:val="RecordBase"/>
      </w:pPr>
      <w:r>
        <w:rPr>
          <w:b/>
        </w:rPr>
        <w:t xml:space="preserve">HB316 (BR1378)</w:t>
      </w:r>
      <w:r>
        <w:rPr>
          <w:b/>
        </w:rPr>
        <w:t xml:space="preserve"/>
      </w:r>
      <w:r>
        <w:t xml:space="preserve"> - R. Quarles</w:t>
      </w:r>
      <w:r>
        <w:t xml:space="preserve">, R. Meeks</w:t>
      </w:r>
      <w:r>
        <w:t xml:space="preserve">, R. Smart</w:t>
        <w:br/>
      </w:r>
    </w:p>
    <w:p>
      <w:pPr>
        <w:pStyle w:val="RecordBase"/>
      </w:pPr>
      <w:r>
        <w:t xml:space="preserve">	AN ACT relating to the Board of Student Body Presidents.</w:t>
      </w:r>
    </w:p>
    <w:p>
      <w:pPr>
        <w:pStyle w:val="RecordBase"/>
      </w:pPr>
      <w:r>
        <w:t xml:space="preserve">	Create a new section of KRS Chapter 164 to establish a board of Student Body Presidents to include the student body president of each 4 year public university, 1 of the 2 student regents to be designated by the Board of Regents of the Kentucky Community and Technical College System, and 1 student body president representing the Association of Independent Kentucky Colleges and Universities; the board shall be advisory to the legislative and executive branches regarding postsecondary education issues and concerns of students; the board shall meet with the Council on Postsecondary Education and the Advisory Conference of Presidents at least once a year; the board shall submit the names of three nominees to the Governor for consideration in the appointment of a student member to the Council on Postsecondary Education pursuant to KRS 164.011.</w:t>
        <w:br/>
      </w:r>
    </w:p>
    <w:p>
      <w:pPr>
        <w:pStyle w:val="RecordBase"/>
      </w:pPr>
      <w:r>
        <w:t xml:space="preserve">	Jan 24, 2012 - </w:t>
      </w:r>
      <w:r>
        <w:t xml:space="preserve">introduced in House</w:t>
      </w:r>
    </w:p>
    <w:p>
      <w:pPr>
        <w:pStyle w:val="RecordBase"/>
      </w:pPr>
      <w:r>
        <w:t xml:space="preserve">	Jan 25, 2012 - </w:t>
      </w:r>
      <w:r>
        <w:t xml:space="preserve">to</w:t>
      </w:r>
      <w:r>
        <w:t xml:space="preserve"> Education (H)</w:t>
      </w:r>
    </w:p>
    <w:p>
      <w:pPr>
        <w:pStyle w:val="RecordBase"/>
      </w:pPr>
      <w:r>
        <w:t xml:space="preserve">	Feb 02, 2012 - </w:t>
      </w:r>
      <w:r>
        <w:t xml:space="preserve">posted in committee</w:t>
      </w:r>
    </w:p>
    <w:p>
      <w:pPr>
        <w:pStyle w:val="RecordBase"/>
      </w:pPr>
      <w:r>
        <w:t xml:space="preserve">	Mar 06, 2012 - </w:t>
      </w:r>
      <w:r>
        <w:t xml:space="preserve">reported favorably, 1st reading, to Calendar</w:t>
      </w:r>
    </w:p>
    <w:p>
      <w:pPr>
        <w:pStyle w:val="RecordBase"/>
      </w:pPr>
      <w:r>
        <w:t xml:space="preserve">	Mar 07, 2012 - </w:t>
      </w:r>
      <w:r>
        <w:t xml:space="preserve">2nd reading, to Rules</w:t>
      </w:r>
    </w:p>
    <w:p>
      <w:pPr>
        <w:pStyle w:val="RecordBase"/>
      </w:pPr>
      <w:r>
        <w:t xml:space="preserve">	Mar 12, 2012 - </w:t>
      </w:r>
      <w:r>
        <w:t xml:space="preserve">posted for passage in the Regular Orders of the Day for Tuesday, March 13, 2012</w:t>
      </w:r>
    </w:p>
    <w:p>
      <w:pPr>
        <w:pStyle w:val="RecordBase"/>
      </w:pPr>
      <w:r>
        <w:t xml:space="preserve">	Mar 23, 2012 - </w:t>
      </w:r>
      <w:r>
        <w:t xml:space="preserve">taken from the Regular Orders of the Day</w:t>
      </w:r>
      <w:r>
        <w:t xml:space="preserve">; </w:t>
      </w:r>
      <w:r>
        <w:t xml:space="preserve">recommitted to</w:t>
      </w:r>
      <w:r>
        <w:t xml:space="preserve"> Appropriations &amp; Revenue (H)</w:t>
        <w:br/>
      </w:r>
    </w:p>
    <w:p>
      <w:pPr>
        <w:pStyle w:val="RecordBase"/>
      </w:pPr>
      <w:r>
        <w:rPr>
          <w:b/>
        </w:rPr>
        <w:t xml:space="preserve">HB317 (BR95)</w:t>
      </w:r>
      <w:r>
        <w:rPr>
          <w:b/>
        </w:rPr>
        <w:t xml:space="preserve"/>
      </w:r>
      <w:r>
        <w:t xml:space="preserve"> - T. Couch</w:t>
      </w:r>
      <w:r>
        <w:t xml:space="preserve">, K. Bratcher</w:t>
      </w:r>
      <w:r>
        <w:t xml:space="preserve">, D. Butler</w:t>
      </w:r>
      <w:r>
        <w:t xml:space="preserve">, H. Collins</w:t>
      </w:r>
      <w:r>
        <w:t xml:space="preserve">, L. Combs</w:t>
      </w:r>
      <w:r>
        <w:t xml:space="preserve">, D. Ford</w:t>
      </w:r>
      <w:r>
        <w:t xml:space="preserve">, R. Nelson</w:t>
      </w:r>
      <w:r>
        <w:t xml:space="preserve">, A. Simpson</w:t>
      </w:r>
      <w:r>
        <w:t xml:space="preserve">, F. Steele</w:t>
      </w:r>
      <w:r>
        <w:t xml:space="preserve">, J. Stewart III</w:t>
        <w:br/>
      </w:r>
    </w:p>
    <w:p>
      <w:pPr>
        <w:pStyle w:val="RecordBase"/>
      </w:pPr>
      <w:r>
        <w:t xml:space="preserve">	AN ACT relating to barbers.</w:t>
      </w:r>
    </w:p>
    <w:p>
      <w:pPr>
        <w:pStyle w:val="RecordBase"/>
      </w:pPr>
      <w:r>
        <w:t xml:space="preserve">	Amend KRS 317.450 to enable a graduate of a school of barbering accredited by an accredited agency recognized by the United States Department of Education to qualify for a barbering license to practice without serving apprenticeship.</w:t>
        <w:br/>
      </w:r>
    </w:p>
    <w:p>
      <w:pPr>
        <w:pStyle w:val="RecordBase"/>
      </w:pPr>
      <w:r>
        <w:t xml:space="preserve">	Jan 25, 2012 - </w:t>
      </w:r>
      <w:r>
        <w:t xml:space="preserve">introduced in House</w:t>
      </w:r>
    </w:p>
    <w:p>
      <w:pPr>
        <w:pStyle w:val="RecordBase"/>
      </w:pPr>
      <w:r>
        <w:t xml:space="preserve">	Jan 26, 2012 - </w:t>
      </w:r>
      <w:r>
        <w:t xml:space="preserve">to</w:t>
      </w:r>
      <w:r>
        <w:t xml:space="preserve"> Licensing &amp; Occupations (H)</w:t>
      </w:r>
    </w:p>
    <w:p>
      <w:pPr>
        <w:pStyle w:val="RecordBase"/>
      </w:pPr>
      <w:r>
        <w:t xml:space="preserve">	Mar 01, 2012 - </w:t>
      </w:r>
      <w:r>
        <w:t xml:space="preserve">posted in committee</w:t>
        <w:br/>
      </w:r>
    </w:p>
    <w:p>
      <w:pPr>
        <w:pStyle w:val="RecordBase"/>
      </w:pPr>
      <w:r>
        <w:rPr>
          <w:b/>
        </w:rPr>
        <w:t xml:space="preserve">HB318 (BR1415)</w:t>
      </w:r>
      <w:r>
        <w:rPr>
          <w:b/>
        </w:rPr>
        <w:t xml:space="preserve">/LM/RM/RS</w:t>
      </w:r>
      <w:r>
        <w:t xml:space="preserve"> - B. Waide</w:t>
      </w:r>
      <w:r>
        <w:t xml:space="preserve">, J. Fischer</w:t>
        <w:br/>
      </w:r>
    </w:p>
    <w:p>
      <w:pPr>
        <w:pStyle w:val="RecordBase"/>
      </w:pPr>
      <w:r>
        <w:t xml:space="preserve">	AN ACT relating to redistricting and declaring an emergency.</w:t>
      </w:r>
    </w:p>
    <w:p>
      <w:pPr>
        <w:pStyle w:val="RecordBase"/>
      </w:pPr>
      <w:r>
        <w:t xml:space="preserve">	(H1415B01) Repeal and reenact various sections of KRS Chapter 5 to divide the Commonwealth into the following representative districts: DISTRICT 1 - Ballard, Carlisle, Fulton, Hickman, McCracken (part); DISTRICT 2 - Graves, Marshall (part); DISTRICT 3 - McCracken (part); DISTRICT 4 - Caldwell, Christian (part), Crittenden, Hopkins (part), Trigg; DISTRICT 5 - Calloway, Marshall (part); DISTRICT 6 - Livingston, Lyon, Marshall (part), McCracken (part); DISTRICT 7 - Daviess (part), Henderson (part); DISTRICT 8 - Christian (part); DISTRICT 9 - Christian (part), Todd; DISTRICT 10 - Hopkins (part); DISTRICT 11 - Henderson (part), McLean, Union, Webster; DISTRICT 12 - Daviess (part); DISTRICT 13 - Daviess (part); DISTRICT 14 - Daviess (part), Hancock, Ohio; DISTRICT 15 - Butler, Muhlenberg; DISTRICT 16 - Logan, Simpson; DISTRICT 17 - Grayson, Hardin (part); DISTRICT 18 - Breckinridge, Hardin (part); DISTRICT 19 - Edmonson, Hart, Warren (part); DISTRICT 20 - Warren (part); DISTRICT 21 - Warren (part); DISTRICT 22 - Jefferson County (part); DISTRICT 23 - Barren, Warren (part); DISTRICT 24 - Casey, Marion, Pulaski (part); DISTRICT 25 - Green, Hardin (part), Larue, Metcalfe; DISTRICT 26 - Hardin (part); DISTRICT 27 - Hardin (part), Meade; DISTRICT 28 - Bullitt (part), Jefferson County (part); DISTRICT 29 - Bullitt (part), Jefferson County (part); DISTRICT 30 - Jefferson County (part); DISTRICT 31 - Jefferson County (part); DISTRICT 32 - Jefferson County (part); DISTRICT 33 - Jefferson County (part); DISTRICT 34 - Jefferson County (part); DISTRICT 35 - Jefferson County (part); DISTRICT 36 - Boyle, Garrard; DISTRICT 37 - Jefferson County (part); DISTRICT 38 - Jefferson County (part); DISTRICT 39 - Bullitt (part), Spencer; DISTRICT 40 - Fayette (part); DISTRICT 41 - Jefferson County (part); DISTRICT 42 - Jefferson County (part); DISTRICT 43 - Jefferson County (part); DISTRICT 44 - Jefferson County (part); DISTRICT 45 - Boone (part); DISTRICT 46 - Jefferson County (part); DISTRICT 47 - Henry, Oldham (part), Trimble; DISTRICT 48 - Jefferson County (part); DISTRICT 49 - Bullitt (part), Jefferson County (part); DISTRICT 50 - Nelson; DISTRICT 51 - Adair, Taylor; DISTRICT 52 - McCreary, Pulaski (part), Wayne; DISTRICT 53 - Allen, Cumberland, Monroe, Warren (part); DISTRICT 54 - Jessamine (part), Mercer, Washington; DISTRICT 55 - Anderson, Franklin (part); DISTRICT 56 - Franklin (part), Woodford; DISTRICT 57 - Boone (part), Carroll, Franklin (part), Gallatin, Owen; DISTRICT 58 - Jefferson County (part), Shelby; DISTRICT 59 - Jefferson County (part), Oldham (part); DISTRICT 60 - Boone (part), Kenton (part); DISTRICT 61 - Boone (part), Grant, Kenton (part); DISTRICT 62 - Scott (part); DISTRICT 63 - Kenton (part); DISTRICT 64 - Fayette (part), Jessamine (part), Scott (part); DISTRICT 65 - Kenton (part); DISTRICT 66 - Boone (part); DISTRICT 67 - Campbell (part); DISTRICT 68 - Campbell (part); DISTRICT 69 - Campbell (part), Kenton (part); DISTRICT 70 - Bath, Fleming, Mason; DISTRICT 71 - Elliott, Morgan, Rowan; DISTRICT 72 - Bourbon, Fayette (part), Nicholas; DISTRICT 73 - Clark, Madison (part); DISTRICT 74 - Menifee, Montgomery, Powell; DISTRICT 75 - Fayette (part); DISTRICT 76 - Fayette (part); DISTRICT 77 - Fayette (part); DISTRICT 78 - Bracken, Harrison, Pendleton, Robertson; DISTRICT 79 - Fayette (part); DISTRICT 80 - Lincoln, Pulaski (part), Rockcastle; DISTRICT 81 - Madison (part); DISTRICT 82 - Laurel (part), Whitley; DISTRICT 83 - Clinton, Pulaski (part), Russell; DISTRICT 84 - Harlan (part), Owsley, Perry; DISTRICT 85 - Laurel (part), Pulaski (part); DISTRICT 86 - Knox, Laurel (part); DISTRICT 87 - Bell, Harlan (part); DISTRICT 88 - Jessamine (part), Madison (part); DISTRICT 89 - Jackson, Laurel (part); DISTRICT 90 - Clay, Harlan (part), Laurel (part), Leslie; DISTRICT 91 - Breathitt, Estill, Lee, Madison (part); DISTRICT 92 - Harlan (part), Knott, Letcher; DISTRICT 93 - Fayette (part); DISTRICT 94 - Pike (part); DISTRICT 95 - Floyd, Pike (part); DISTRICT 96 - Boyd (part), Carter, Lewis; DISTRICT 97 - Johnson, Magoffin, Wolfe; DISTRICT 98 - Boyd (part), Greenup; DISTRICT 99 - Lawrence, Martin, Pike (part); DISTRICT 100 - Boyd (part); PLAN INTEGRITY VERIFIED; amend KRS 5.010 to conform dates; specify that precinct names may be shortened to accommodate formatting requirements of the bill drafting system and that the precinct names will be provided in full in codification; specify how county and precinct names are to be displayed depending on whether the territory of the county or precinct is included in a particular legislative district in its entirety or in part and direct how those items will be displayed in codification; direct county boards of elections to change precinct boundaries to conform to representative district boundaries; EMERGENCY.</w:t>
        <w:br/>
      </w:r>
    </w:p>
    <w:p>
      <w:pPr>
        <w:pStyle w:val="RecordBase"/>
      </w:pPr>
      <w:r>
        <w:t xml:space="preserve">	Jan 25, 2012 - </w:t>
      </w:r>
      <w:r>
        <w:t xml:space="preserve">introduced in House</w:t>
      </w:r>
    </w:p>
    <w:p>
      <w:pPr>
        <w:pStyle w:val="RecordBase"/>
      </w:pPr>
      <w:r>
        <w:t xml:space="preserve">	Jan 26, 2012 - </w:t>
      </w:r>
      <w:r>
        <w:t xml:space="preserve">to</w:t>
      </w:r>
      <w:r>
        <w:t xml:space="preserve"> State Government (H)</w:t>
        <w:br/>
      </w:r>
    </w:p>
    <w:p>
      <w:pPr>
        <w:pStyle w:val="RecordBase"/>
      </w:pPr>
      <w:r>
        <w:rPr>
          <w:b/>
        </w:rPr>
        <w:t xml:space="preserve">HB319 (BR1308)</w:t>
      </w:r>
      <w:r>
        <w:rPr>
          <w:b/>
        </w:rPr>
        <w:t xml:space="preserve">/CI/LM</w:t>
      </w:r>
      <w:r>
        <w:t xml:space="preserve"> - D. Owens</w:t>
        <w:br/>
      </w:r>
    </w:p>
    <w:p>
      <w:pPr>
        <w:pStyle w:val="RecordBase"/>
      </w:pPr>
      <w:r>
        <w:t xml:space="preserve">	AN ACT relating to crimes and punishments.</w:t>
      </w:r>
    </w:p>
    <w:p>
      <w:pPr>
        <w:pStyle w:val="RecordBase"/>
      </w:pPr>
      <w:r>
        <w:t xml:space="preserve">	Create a new section of KRS 532.200 to 532.250, relating to home incarceration, to require sentence credit for time served in pretrial home incarceration; amend KRS 532.120, relating to calculation of terms of imprisonment, to conform; apply retroactively to defendants granted pretrial home incarceration on or after July 15, 1996.</w:t>
        <w:br/>
      </w:r>
    </w:p>
    <w:p>
      <w:pPr>
        <w:pStyle w:val="RecordBase"/>
      </w:pPr>
      <w:r>
        <w:t xml:space="preserve">	Jan 25, 2012 - </w:t>
      </w:r>
      <w:r>
        <w:t xml:space="preserve">introduced in House</w:t>
      </w:r>
    </w:p>
    <w:p>
      <w:pPr>
        <w:pStyle w:val="RecordBase"/>
      </w:pPr>
      <w:r>
        <w:t xml:space="preserve">	Jan 26, 2012 - </w:t>
      </w:r>
      <w:r>
        <w:t xml:space="preserve">to</w:t>
      </w:r>
      <w:r>
        <w:t xml:space="preserve"> Judiciary (H)</w:t>
        <w:br/>
      </w:r>
    </w:p>
    <w:p>
      <w:pPr>
        <w:pStyle w:val="RecordBase"/>
      </w:pPr>
      <w:r>
        <w:rPr>
          <w:b/>
        </w:rPr>
        <w:t xml:space="preserve">HB320 (BR1377)</w:t>
      </w:r>
      <w:r>
        <w:rPr>
          <w:b/>
        </w:rPr>
        <w:t xml:space="preserve"/>
      </w:r>
      <w:r>
        <w:t xml:space="preserve"> - S. Lee</w:t>
      </w:r>
      <w:r>
        <w:t xml:space="preserve">, T. Mills</w:t>
        <w:br/>
      </w:r>
    </w:p>
    <w:p>
      <w:pPr>
        <w:pStyle w:val="RecordBase"/>
      </w:pPr>
      <w:r>
        <w:t xml:space="preserve">	AN ACT relating to the Special Needs Alternative Education and Welfare Program.</w:t>
      </w:r>
    </w:p>
    <w:p>
      <w:pPr>
        <w:pStyle w:val="RecordBase"/>
      </w:pPr>
      <w:r>
        <w:t xml:space="preserve">	Create new sections to KRS Chapter 157 to establish the Students with Special Needs Scholarship Program; define terminology regarding participation; describe the process for the Kentucky Department of Education to receive student applications and to allocate scholarship funding; require a resident school district to provide annual notice of the program to parents, transfer school records, provide transportation, and permit a student to participate in the state assessment if requested; describe the requirements of a participating school application; describe parent, student, and local district responsibilities; clarify the requirements for a proportionate share of federal funds for parentally placed students with disabilities; amend KRS 157.196, 159.030, and 605.115 to conform with the definition of "individualized education program" in the federal Individuals with Disabilities Education Act; direct the Office of Education Accountability to monitor and report on implementation of the program; name portions of the act the "Special Needs Alternative Education and Welfare Act of 2012."</w:t>
        <w:br/>
      </w:r>
    </w:p>
    <w:p>
      <w:pPr>
        <w:pStyle w:val="RecordBase"/>
      </w:pPr>
      <w:r>
        <w:t xml:space="preserve">	Jan 25, 2012 - </w:t>
      </w:r>
      <w:r>
        <w:t xml:space="preserve">introduced in House</w:t>
      </w:r>
    </w:p>
    <w:p>
      <w:pPr>
        <w:pStyle w:val="RecordBase"/>
      </w:pPr>
      <w:r>
        <w:t xml:space="preserve">	Jan 26, 2012 - </w:t>
      </w:r>
      <w:r>
        <w:t xml:space="preserve">to</w:t>
      </w:r>
      <w:r>
        <w:t xml:space="preserve"> Education (H)</w:t>
        <w:br/>
      </w:r>
    </w:p>
    <w:p>
      <w:pPr>
        <w:pStyle w:val="RecordBase"/>
      </w:pPr>
      <w:r>
        <w:rPr>
          <w:b/>
        </w:rPr>
        <w:t xml:space="preserve">HB321 (BR1396)</w:t>
      </w:r>
      <w:r>
        <w:rPr>
          <w:b/>
        </w:rPr>
        <w:t xml:space="preserve"/>
      </w:r>
      <w:r>
        <w:t xml:space="preserve"> - M. Marzian</w:t>
        <w:br/>
      </w:r>
    </w:p>
    <w:p>
      <w:pPr>
        <w:pStyle w:val="RecordBase"/>
      </w:pPr>
      <w:r>
        <w:t xml:space="preserve">	AN ACT relating to boards and commissions.</w:t>
      </w:r>
    </w:p>
    <w:p>
      <w:pPr>
        <w:pStyle w:val="RecordBase"/>
      </w:pPr>
      <w:r>
        <w:t xml:space="preserve">	Amend KRS 12.070 to allow the Governor, when appointments to boards and commissions are made from submitted lists, to appoint a male or female so as to achieve as much gender equity as possible.</w:t>
        <w:br/>
      </w:r>
    </w:p>
    <w:p>
      <w:pPr>
        <w:pStyle w:val="RecordBase"/>
      </w:pPr>
      <w:r>
        <w:t xml:space="preserve">	Jan 26, 2012 - </w:t>
      </w:r>
      <w:r>
        <w:t xml:space="preserve">introduced in House</w:t>
      </w:r>
    </w:p>
    <w:p>
      <w:pPr>
        <w:pStyle w:val="RecordBase"/>
      </w:pPr>
      <w:r>
        <w:t xml:space="preserve">	Jan 30, 2012 - </w:t>
      </w:r>
      <w:r>
        <w:t xml:space="preserve">to</w:t>
      </w:r>
      <w:r>
        <w:t xml:space="preserve"> State Government (H)</w:t>
      </w:r>
    </w:p>
    <w:p>
      <w:pPr>
        <w:pStyle w:val="RecordBase"/>
      </w:pPr>
      <w:r>
        <w:t xml:space="preserve">	Feb 08, 2012 - </w:t>
      </w:r>
      <w:r>
        <w:t xml:space="preserve">posting waived</w:t>
      </w:r>
    </w:p>
    <w:p>
      <w:pPr>
        <w:pStyle w:val="RecordBase"/>
      </w:pPr>
      <w:r>
        <w:t xml:space="preserve">	Feb 09, 2012 - </w:t>
      </w:r>
      <w:r>
        <w:t xml:space="preserve">reported favorably, 1st reading, to Consent Calendar</w:t>
      </w:r>
    </w:p>
    <w:p>
      <w:pPr>
        <w:pStyle w:val="RecordBase"/>
      </w:pPr>
      <w:r>
        <w:t xml:space="preserve">	Feb 10, 2012 - </w:t>
      </w:r>
      <w:r>
        <w:t xml:space="preserve">2nd reading, to Rules</w:t>
      </w:r>
    </w:p>
    <w:p>
      <w:pPr>
        <w:pStyle w:val="RecordBase"/>
      </w:pPr>
      <w:r>
        <w:t xml:space="preserve">	Feb 14, 2012 - </w:t>
      </w:r>
      <w:r>
        <w:t xml:space="preserve">posted for passage in the Consent Orders of the Day for Thursday, February 16, 2012</w:t>
      </w:r>
      <w:r>
        <w:t xml:space="preserve">; </w:t>
      </w:r>
      <w:r>
        <w:t xml:space="preserve">taken from the Consent Orders of the Day, placed in the Regular Orders of the Day</w:t>
      </w:r>
    </w:p>
    <w:p>
      <w:pPr>
        <w:pStyle w:val="RecordBase"/>
      </w:pPr>
      <w:r>
        <w:t xml:space="preserve">	Feb 15, 2012 - </w:t>
      </w:r>
      <w:r>
        <w:t xml:space="preserve">3rd reading, passed 95-0</w:t>
      </w:r>
      <w:r>
        <w:t xml:space="preserve">; </w:t>
      </w:r>
      <w:r>
        <w:t xml:space="preserve">received in Senate</w:t>
      </w:r>
    </w:p>
    <w:p>
      <w:pPr>
        <w:pStyle w:val="RecordBase"/>
      </w:pPr>
      <w:r>
        <w:t xml:space="preserve">	Feb 21, 2012 - </w:t>
      </w:r>
      <w:r>
        <w:t xml:space="preserve">to</w:t>
      </w:r>
      <w:r>
        <w:t xml:space="preserve"> State &amp; Local Government (S)</w:t>
        <w:br/>
      </w:r>
    </w:p>
    <w:p>
      <w:pPr>
        <w:pStyle w:val="RecordBase"/>
      </w:pPr>
      <w:r>
        <w:rPr>
          <w:b/>
        </w:rPr>
        <w:t xml:space="preserve">HB322 (BR1321)</w:t>
      </w:r>
      <w:r>
        <w:rPr>
          <w:b/>
        </w:rPr>
        <w:t xml:space="preserve"/>
      </w:r>
      <w:r>
        <w:t xml:space="preserve"> - J. Greer</w:t>
        <w:br/>
      </w:r>
    </w:p>
    <w:p>
      <w:pPr>
        <w:pStyle w:val="RecordBase"/>
      </w:pPr>
      <w:r>
        <w:t xml:space="preserve">	AN ACT relating to the operation of golf carts.</w:t>
      </w:r>
    </w:p>
    <w:p>
      <w:pPr>
        <w:pStyle w:val="RecordBase"/>
      </w:pPr>
      <w:r>
        <w:t xml:space="preserve">	Create a new section of KRS Chapter 189 to authorize the operation of golf carts on state park premises; direct the Kentucky Department of Parks to promulgate administrative regulations to govern the operation of golf carts inside of the premises of Kentucky state parks; permit the department to establish by administrative regulation, a permit system and fee schedule for the operation of golf carts; prohibit golf carts operated under this section from operating on a public roadway.</w:t>
        <w:br/>
      </w:r>
    </w:p>
    <w:p>
      <w:pPr>
        <w:pStyle w:val="RecordBase"/>
      </w:pPr>
      <w:r>
        <w:t xml:space="preserve">	Jan 26, 2012 - </w:t>
      </w:r>
      <w:r>
        <w:t xml:space="preserve">introduced in House</w:t>
      </w:r>
    </w:p>
    <w:p>
      <w:pPr>
        <w:pStyle w:val="RecordBase"/>
      </w:pPr>
      <w:r>
        <w:t xml:space="preserve">	Jan 30, 2012 - </w:t>
      </w:r>
      <w:r>
        <w:t xml:space="preserve">to</w:t>
      </w:r>
      <w:r>
        <w:t xml:space="preserve"> Tourism Development &amp; Energy (H)</w:t>
        <w:br/>
      </w:r>
    </w:p>
    <w:p>
      <w:pPr>
        <w:pStyle w:val="RecordBase"/>
      </w:pPr>
      <w:r>
        <w:rPr>
          <w:b/>
        </w:rPr>
        <w:t xml:space="preserve">HB323 (BR1367)</w:t>
      </w:r>
      <w:r>
        <w:rPr>
          <w:b/>
        </w:rPr>
        <w:t xml:space="preserve">/FN</w:t>
      </w:r>
      <w:r>
        <w:t xml:space="preserve"> - K. Flood</w:t>
        <w:br/>
      </w:r>
    </w:p>
    <w:p>
      <w:pPr>
        <w:pStyle w:val="RecordBase"/>
      </w:pPr>
      <w:r>
        <w:t xml:space="preserve">	AN ACT relating to use of the county law library fund and making an appropriation.</w:t>
      </w:r>
    </w:p>
    <w:p>
      <w:pPr>
        <w:pStyle w:val="RecordBase"/>
      </w:pPr>
      <w:r>
        <w:t xml:space="preserve">	Amend KRS 172.200 to allow law library trustees of libraries that have adopted the alternative method of financing to use the county law library fund to provide Kentuckians educational materials, workshops, and programs that promote access to the courts.</w:t>
        <w:br/>
      </w:r>
    </w:p>
    <w:p>
      <w:pPr>
        <w:pStyle w:val="RecordBase"/>
      </w:pPr>
      <w:r>
        <w:t xml:space="preserve">	Jan 26, 2012 - </w:t>
      </w:r>
      <w:r>
        <w:t xml:space="preserve">introduced in House</w:t>
      </w:r>
    </w:p>
    <w:p>
      <w:pPr>
        <w:pStyle w:val="RecordBase"/>
      </w:pPr>
      <w:r>
        <w:t xml:space="preserve">	Jan 30, 2012 - </w:t>
      </w:r>
      <w:r>
        <w:t xml:space="preserve">to</w:t>
      </w:r>
      <w:r>
        <w:t xml:space="preserve"> Appropriations &amp; Revenue (H)</w:t>
      </w:r>
    </w:p>
    <w:p>
      <w:pPr>
        <w:pStyle w:val="RecordBase"/>
      </w:pPr>
      <w:r>
        <w:t xml:space="preserve">	Feb 24, 2012 - </w:t>
      </w:r>
      <w:r>
        <w:t xml:space="preserve">posted in committee</w:t>
      </w:r>
    </w:p>
    <w:p>
      <w:pPr>
        <w:pStyle w:val="RecordBase"/>
      </w:pPr>
      <w:r>
        <w:t xml:space="preserve">	Feb 28, 2012 - </w:t>
      </w:r>
      <w:r>
        <w:t xml:space="preserve">reported favorably, 1st reading, to Consent Calendar</w:t>
      </w:r>
    </w:p>
    <w:p>
      <w:pPr>
        <w:pStyle w:val="RecordBase"/>
      </w:pPr>
      <w:r>
        <w:t xml:space="preserve">	Feb 29, 2012 - </w:t>
      </w:r>
      <w:r>
        <w:t xml:space="preserve">2nd reading, to Rules</w:t>
      </w:r>
      <w:r>
        <w:t xml:space="preserve">; </w:t>
      </w:r>
      <w:r>
        <w:t xml:space="preserve">posted for passage in the Consent Orders of the Day for Friday, March 2, 2012</w:t>
      </w:r>
    </w:p>
    <w:p>
      <w:pPr>
        <w:pStyle w:val="RecordBase"/>
      </w:pPr>
      <w:r>
        <w:t xml:space="preserve">	Mar 02, 2012 - </w:t>
      </w:r>
      <w:r>
        <w:t xml:space="preserve">3rd reading, passed 94-3</w:t>
      </w:r>
    </w:p>
    <w:p>
      <w:pPr>
        <w:pStyle w:val="RecordBase"/>
      </w:pPr>
      <w:r>
        <w:t xml:space="preserve">	Mar 05, 2012 - </w:t>
      </w:r>
      <w:r>
        <w:t xml:space="preserve">received in Senate</w:t>
      </w:r>
    </w:p>
    <w:p>
      <w:pPr>
        <w:pStyle w:val="RecordBase"/>
      </w:pPr>
      <w:r>
        <w:t xml:space="preserve">	Mar 07, 2012 - </w:t>
      </w:r>
      <w:r>
        <w:t xml:space="preserve">to</w:t>
      </w:r>
      <w:r>
        <w:t xml:space="preserve"> Appropriations &amp; Revenue (S)</w:t>
        <w:br/>
      </w:r>
    </w:p>
    <w:p>
      <w:pPr>
        <w:pStyle w:val="RecordBase"/>
      </w:pPr>
      <w:r>
        <w:rPr>
          <w:b/>
        </w:rPr>
        <w:t xml:space="preserve">HB324 (BR1403)</w:t>
      </w:r>
      <w:r>
        <w:rPr>
          <w:b/>
        </w:rPr>
        <w:t xml:space="preserve"/>
      </w:r>
      <w:r>
        <w:t xml:space="preserve"> - R. Henderson</w:t>
      </w:r>
      <w:r>
        <w:t xml:space="preserve">, D. Butler</w:t>
      </w:r>
      <w:r>
        <w:t xml:space="preserve">, T. Couch</w:t>
      </w:r>
      <w:r>
        <w:t xml:space="preserve">, J. Greer</w:t>
        <w:br/>
      </w:r>
    </w:p>
    <w:p>
      <w:pPr>
        <w:pStyle w:val="RecordBase"/>
      </w:pPr>
      <w:r>
        <w:t xml:space="preserve">	AN ACT relating to payments for firefighters permanently and totally disabled in the line of duty.</w:t>
      </w:r>
    </w:p>
    <w:p>
      <w:pPr>
        <w:pStyle w:val="RecordBase"/>
      </w:pPr>
      <w:r>
        <w:t xml:space="preserve">	Amend KRS 95A.070 to provide a consumer price index adjustment to the health and life insurance supplement that the state pays to firefighters, as defined in KRS 61.315, who are permanently and totally disabled in the line of duty.</w:t>
        <w:br/>
      </w:r>
    </w:p>
    <w:p>
      <w:pPr>
        <w:pStyle w:val="RecordBaseCenter"/>
      </w:pPr>
      <w:r>
        <w:rPr>
          <w:b/>
        </w:rPr>
        <w:t xml:space="preserve">HB324 - AMENDMENTS</w:t>
      </w:r>
    </w:p>
    <w:p>
      <w:pPr>
        <w:pStyle w:val="RecordBase"/>
      </w:pPr>
      <w:r>
        <w:t xml:space="preserve">HCA1</w:t>
      </w:r>
      <w:r>
        <w:t xml:space="preserve">(R. Henderson)</w:t>
      </w:r>
      <w:r>
        <w:t xml:space="preserve"> - </w:t>
      </w:r>
      <w:r>
        <w:t xml:space="preserve">	Make title amendment.</w:t>
      </w:r>
    </w:p>
    <w:p>
      <w:pPr>
        <w:pStyle w:val="RecordBase"/>
      </w:pPr>
      <w:r>
        <w:t xml:space="preserve">HFA1</w:t>
      </w:r>
      <w:r>
        <w:t xml:space="preserve">(R. Henderson)</w:t>
      </w:r>
      <w:r>
        <w:t xml:space="preserve"> - </w:t>
      </w:r>
      <w:r>
        <w:t xml:space="preserve">Amend KRS 95A.070 to increase monthly payments to firefighters permanently and totally disabled in the line of duty from two to three hundred dollars each for the costs of life and health insurance and, deleting annual consumer price index adjustment provision.</w:t>
        <w:br/>
      </w:r>
    </w:p>
    <w:p>
      <w:pPr>
        <w:pStyle w:val="RecordBase"/>
      </w:pPr>
      <w:r>
        <w:t xml:space="preserve">	Jan 26, 2012 - </w:t>
      </w:r>
      <w:r>
        <w:t xml:space="preserve">introduced in House</w:t>
      </w:r>
    </w:p>
    <w:p>
      <w:pPr>
        <w:pStyle w:val="RecordBase"/>
      </w:pPr>
      <w:r>
        <w:t xml:space="preserve">	Jan 30, 2012 - </w:t>
      </w:r>
      <w:r>
        <w:t xml:space="preserve">to</w:t>
      </w:r>
      <w:r>
        <w:t xml:space="preserve"> Local Government (H)</w:t>
      </w:r>
    </w:p>
    <w:p>
      <w:pPr>
        <w:pStyle w:val="RecordBase"/>
      </w:pPr>
      <w:r>
        <w:t xml:space="preserve">	Feb 02, 2012 - </w:t>
      </w:r>
      <w:r>
        <w:t xml:space="preserve">posted in committee</w:t>
      </w:r>
    </w:p>
    <w:p>
      <w:pPr>
        <w:pStyle w:val="RecordBase"/>
      </w:pPr>
      <w:r>
        <w:t xml:space="preserve">	Feb 15, 2012 - </w:t>
      </w:r>
      <w:r>
        <w:t xml:space="preserve">reported favorably, 1st reading, to Calendar with committee amendment (1-title)</w:t>
      </w:r>
      <w:r>
        <w:t xml:space="preserve"> </w:t>
      </w:r>
      <w:r>
        <w:t xml:space="preserve">; </w:t>
      </w:r>
      <w:r>
        <w:t xml:space="preserve">floor amendment (1) filed</w:t>
      </w:r>
      <w:r>
        <w:t xml:space="preserve"> </w:t>
      </w:r>
    </w:p>
    <w:p>
      <w:pPr>
        <w:pStyle w:val="RecordBase"/>
      </w:pPr>
      <w:r>
        <w:t xml:space="preserve">	Feb 16, 2012 - </w:t>
      </w:r>
      <w:r>
        <w:t xml:space="preserve">2nd reading, to Rules</w:t>
      </w:r>
      <w:r>
        <w:t xml:space="preserve">; </w:t>
      </w:r>
      <w:r>
        <w:t xml:space="preserve">posted for passage in the Regular Orders of the Day for Tuesday, February 21, 2012</w:t>
      </w:r>
    </w:p>
    <w:p>
      <w:pPr>
        <w:pStyle w:val="RecordBase"/>
      </w:pPr>
      <w:r>
        <w:t xml:space="preserve">	Feb 23, 2012 - </w:t>
      </w:r>
      <w:r>
        <w:t xml:space="preserve">3rd reading, passed 94-0 with committee amendment (1-title), floor amendment (1)</w:t>
      </w:r>
      <w:r>
        <w:t xml:space="preserve"> </w:t>
      </w:r>
    </w:p>
    <w:p>
      <w:pPr>
        <w:pStyle w:val="RecordBase"/>
      </w:pPr>
      <w:r>
        <w:t xml:space="preserve">	Feb 24, 2012 - </w:t>
      </w:r>
      <w:r>
        <w:t xml:space="preserve">received in Senate</w:t>
      </w:r>
    </w:p>
    <w:p>
      <w:pPr>
        <w:pStyle w:val="RecordBase"/>
      </w:pPr>
      <w:r>
        <w:t xml:space="preserve">	Feb 29, 2012 - </w:t>
      </w:r>
      <w:r>
        <w:t xml:space="preserve">to</w:t>
      </w:r>
      <w:r>
        <w:t xml:space="preserve"> Appropriations &amp; Revenue (S)</w:t>
      </w:r>
    </w:p>
    <w:p>
      <w:pPr>
        <w:pStyle w:val="RecordBase"/>
      </w:pPr>
      <w:r>
        <w:t xml:space="preserve">	Mar 22, 2012 - </w:t>
      </w:r>
      <w:r>
        <w:t xml:space="preserve">reported favorably, 1st reading, to Consent Calendar</w:t>
      </w:r>
    </w:p>
    <w:p>
      <w:pPr>
        <w:pStyle w:val="RecordBase"/>
      </w:pPr>
      <w:r>
        <w:t xml:space="preserve">	Mar 23, 2012 - </w:t>
      </w:r>
      <w:r>
        <w:t xml:space="preserve">2nd reading, to Rules</w:t>
      </w:r>
    </w:p>
    <w:p>
      <w:pPr>
        <w:pStyle w:val="RecordBase"/>
      </w:pPr>
      <w:r>
        <w:t xml:space="preserve">	Mar 28, 2012 - </w:t>
      </w:r>
      <w:r>
        <w:t xml:space="preserve">posted for passage in the Consent Orders of the Day for Wednesday, March 28, 2012</w:t>
      </w:r>
      <w:r>
        <w:t xml:space="preserve">; </w:t>
      </w:r>
      <w:r>
        <w:t xml:space="preserve">3rd reading, passed 37-0</w:t>
      </w:r>
      <w:r>
        <w:t xml:space="preserve">; </w:t>
      </w:r>
      <w:r>
        <w:t xml:space="preserve">received in House</w:t>
      </w:r>
    </w:p>
    <w:p>
      <w:pPr>
        <w:pStyle w:val="RecordBase"/>
      </w:pPr>
      <w:r>
        <w:t xml:space="preserve">	Mar 29, 2012 -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78)</w:t>
        <w:br/>
      </w:r>
    </w:p>
    <w:p>
      <w:pPr>
        <w:pStyle w:val="RecordBase"/>
      </w:pPr>
      <w:r>
        <w:rPr>
          <w:b/>
        </w:rPr>
        <w:t xml:space="preserve">HB325 (BR1311)</w:t>
      </w:r>
      <w:r>
        <w:rPr>
          <w:b/>
        </w:rPr>
        <w:t xml:space="preserve">/LM</w:t>
      </w:r>
      <w:r>
        <w:t xml:space="preserve"> - R. Palumbo</w:t>
        <w:br/>
      </w:r>
    </w:p>
    <w:p>
      <w:pPr>
        <w:pStyle w:val="RecordBase"/>
      </w:pPr>
      <w:r>
        <w:t xml:space="preserve">	AN ACT relating to 911 emergency services.</w:t>
      </w:r>
    </w:p>
    <w:p>
      <w:pPr>
        <w:pStyle w:val="RecordBase"/>
      </w:pPr>
      <w:r>
        <w:t xml:space="preserve">	Amend and create various sections of KRS 65.7621 to 65.7643 to add definitions; establish the prepaid wireless service charge; allow the CMRS board to deposit the fee into the CMRS fund; establish a method for periodically recalculating the prepaid wireless service charge upon a change to the CMRS service charge; create new sections of KRS Chapter 142 to allow the Department of Revenue to collect the prepaid wireless service charge from sellers; require sellers to register with the department; require sellers to file returns with payment of prepaid wireless service charge; allow for audits of returns; provide for review process for aggrieved sellers; provide for refunds of overpayment of prepaid wireless service charge; establish standards for recordkeeping for sellers; establish penalties for late payment or nonpayment of prepaid wireless service charge; require the department to remit collected fees to the CMRS board; and establish liability of sellers to pay prepaid wireless service charge.</w:t>
        <w:br/>
      </w:r>
    </w:p>
    <w:p>
      <w:pPr>
        <w:pStyle w:val="RecordBase"/>
      </w:pPr>
      <w:r>
        <w:t xml:space="preserve">	Jan 26, 2012 - </w:t>
      </w:r>
      <w:r>
        <w:t xml:space="preserve">introduced in House</w:t>
      </w:r>
    </w:p>
    <w:p>
      <w:pPr>
        <w:pStyle w:val="RecordBase"/>
      </w:pPr>
      <w:r>
        <w:t xml:space="preserve">	Jan 30, 2012 - </w:t>
      </w:r>
      <w:r>
        <w:t xml:space="preserve">to</w:t>
      </w:r>
      <w:r>
        <w:t xml:space="preserve"> Veterans, Military Affairs, &amp; Public Safety (H)</w:t>
      </w:r>
    </w:p>
    <w:p>
      <w:pPr>
        <w:pStyle w:val="RecordBase"/>
      </w:pPr>
      <w:r>
        <w:t xml:space="preserve">	Mar 05, 2012 - </w:t>
      </w:r>
      <w:r>
        <w:t xml:space="preserve">posted in committee</w:t>
        <w:br/>
      </w:r>
    </w:p>
    <w:p>
      <w:pPr>
        <w:pStyle w:val="RecordBase"/>
      </w:pPr>
      <w:r>
        <w:rPr>
          <w:b/>
        </w:rPr>
        <w:t xml:space="preserve">HB326 (BR1385)</w:t>
      </w:r>
      <w:r>
        <w:rPr>
          <w:b/>
        </w:rPr>
        <w:t xml:space="preserve">/LM</w:t>
      </w:r>
      <w:r>
        <w:t xml:space="preserve"> - R. Nelson</w:t>
      </w:r>
      <w:r>
        <w:t xml:space="preserve">, D. Keene</w:t>
      </w:r>
      <w:r>
        <w:t xml:space="preserve">, C. Miller</w:t>
        <w:br/>
      </w:r>
    </w:p>
    <w:p>
      <w:pPr>
        <w:pStyle w:val="RecordBase"/>
      </w:pPr>
      <w:r>
        <w:t xml:space="preserve">	AN ACT relating to firefighters.</w:t>
      </w:r>
    </w:p>
    <w:p>
      <w:pPr>
        <w:pStyle w:val="RecordBase"/>
      </w:pPr>
      <w:r>
        <w:t xml:space="preserve">	Create a new section of KRS Chapter 95 to establish that cancer, resulting in either temporary or permanent disability or death, is an occupational disease for full-time firefighters; establish the guidelines for compensation; establish the types of carcinogens associated with specific types of cancers.</w:t>
        <w:br/>
      </w:r>
    </w:p>
    <w:p>
      <w:pPr>
        <w:pStyle w:val="RecordBaseCenter"/>
      </w:pPr>
      <w:r>
        <w:rPr>
          <w:b/>
        </w:rPr>
        <w:t xml:space="preserve">HB326 - AMENDMENTS</w:t>
      </w:r>
    </w:p>
    <w:p>
      <w:pPr>
        <w:pStyle w:val="RecordBase"/>
      </w:pPr>
      <w:r>
        <w:t xml:space="preserve">HCS1/FN/LM</w:t>
      </w:r>
      <w:r>
        <w:t xml:space="preserve"> - </w:t>
      </w:r>
      <w:r>
        <w:t xml:space="preserve">	Retain original provisions except to change "Hodgkin's" to "non-Hodgkin's" in subsection (2)(d); include only firefighters that have not used tobacco products for five years prior to the cancer diagnosis; clarify that the bill does not create a irrebuttable presumption.</w:t>
      </w:r>
    </w:p>
    <w:p>
      <w:pPr>
        <w:pStyle w:val="RecordBase"/>
      </w:pPr>
      <w:r>
        <w:t xml:space="preserve">HFA1</w:t>
      </w:r>
      <w:r>
        <w:t xml:space="preserve">(M. Henley)</w:t>
      </w:r>
      <w:r>
        <w:t xml:space="preserve"> - </w:t>
      </w:r>
      <w:r>
        <w:t xml:space="preserve">Amend HB 326 HCS 1 to allow certain public employers to provide notice of intention to terminate coverage under KRS Chapter 345; establish eligibility for termination at 8 years participation; require notice to be given by ordinance; require a certified copy of ordinance to be presented to secretary.</w:t>
      </w:r>
    </w:p>
    <w:p>
      <w:pPr>
        <w:pStyle w:val="RecordBase"/>
      </w:pPr>
      <w:r>
        <w:t xml:space="preserve">HFA2</w:t>
      </w:r>
      <w:r>
        <w:t xml:space="preserve">(M. Henley)</w:t>
      </w:r>
      <w:r>
        <w:t xml:space="preserve"> - </w:t>
      </w:r>
      <w:r>
        <w:t xml:space="preserve">Amend HB 326 HCS 1 to allow cities to adopt firefighter work schedules pursuant to the FLSA; allow partial exemption of overtime as authorized by federal law.</w:t>
      </w:r>
    </w:p>
    <w:p>
      <w:pPr>
        <w:pStyle w:val="RecordBase"/>
      </w:pPr>
      <w:r>
        <w:t xml:space="preserve">HFA3</w:t>
      </w:r>
      <w:r>
        <w:t xml:space="preserve">(M. Henley)</w:t>
      </w:r>
      <w:r>
        <w:t xml:space="preserve"> - </w:t>
      </w:r>
      <w:r>
        <w:t xml:space="preserve">	Amend HB 326 to permit  city to establish an alternative work schedule for a fire department.</w:t>
      </w:r>
    </w:p>
    <w:p>
      <w:pPr>
        <w:pStyle w:val="RecordBase"/>
      </w:pPr>
      <w:r>
        <w:t xml:space="preserve">HFA4</w:t>
      </w:r>
      <w:r>
        <w:t xml:space="preserve">(M. Henley)</w:t>
      </w:r>
      <w:r>
        <w:t xml:space="preserve"> - </w:t>
      </w:r>
      <w:r>
        <w:t xml:space="preserve">	Amend to allow certain public employers to provide notice of intention to terminate coverage under KRS Chapter 345; establish eligibility for termination at 8 years participation; require notice to be given by ordinance; require a certified copy of ordinance to be presented to secretary.</w:t>
        <w:br/>
      </w:r>
    </w:p>
    <w:p>
      <w:pPr>
        <w:pStyle w:val="RecordBase"/>
      </w:pPr>
      <w:r>
        <w:t xml:space="preserve">	Jan 26, 2012 - </w:t>
      </w:r>
      <w:r>
        <w:t xml:space="preserve">introduced in House</w:t>
      </w:r>
    </w:p>
    <w:p>
      <w:pPr>
        <w:pStyle w:val="RecordBase"/>
      </w:pPr>
      <w:r>
        <w:t xml:space="preserve">	Jan 30, 2012 - </w:t>
      </w:r>
      <w:r>
        <w:t xml:space="preserve">to</w:t>
      </w:r>
      <w:r>
        <w:t xml:space="preserve"> Labor &amp; Industry (H)</w:t>
      </w:r>
    </w:p>
    <w:p>
      <w:pPr>
        <w:pStyle w:val="RecordBase"/>
      </w:pPr>
      <w:r>
        <w:t xml:space="preserve">	Feb 06, 2012 - </w:t>
      </w:r>
      <w:r>
        <w:t xml:space="preserve">posted in committee</w:t>
      </w:r>
    </w:p>
    <w:p>
      <w:pPr>
        <w:pStyle w:val="RecordBase"/>
      </w:pPr>
      <w:r>
        <w:t xml:space="preserve">	Feb 09, 2012 - </w:t>
      </w:r>
      <w:r>
        <w:t xml:space="preserve">reported favorably, 1st reading, to Calendar with Committee Substitute</w:t>
      </w:r>
      <w:r>
        <w:t xml:space="preserve"> </w:t>
      </w:r>
    </w:p>
    <w:p>
      <w:pPr>
        <w:pStyle w:val="RecordBase"/>
      </w:pPr>
      <w:r>
        <w:t xml:space="preserve">	Feb 10, 2012 - </w:t>
      </w:r>
      <w:r>
        <w:t xml:space="preserve">2nd reading, to Rules</w:t>
      </w:r>
    </w:p>
    <w:p>
      <w:pPr>
        <w:pStyle w:val="RecordBase"/>
      </w:pPr>
      <w:r>
        <w:t xml:space="preserve">	Feb 14, 2012 - </w:t>
      </w:r>
      <w:r>
        <w:t xml:space="preserve">floor amendments (1) (2) and (3) filed to Committee Substitute</w:t>
      </w:r>
      <w:r>
        <w:t xml:space="preserve"> </w:t>
      </w:r>
    </w:p>
    <w:p>
      <w:pPr>
        <w:pStyle w:val="RecordBase"/>
      </w:pPr>
      <w:r>
        <w:t xml:space="preserve">	Feb 15, 2012 - </w:t>
      </w:r>
      <w:r>
        <w:t xml:space="preserve">floor amendment (4) filed to Committee Substitute</w:t>
      </w:r>
      <w:r>
        <w:t xml:space="preserve"> </w:t>
      </w:r>
    </w:p>
    <w:p>
      <w:pPr>
        <w:pStyle w:val="RecordBase"/>
      </w:pPr>
      <w:r>
        <w:t xml:space="preserve">	Feb 16, 2012 - </w:t>
      </w:r>
      <w:r>
        <w:t xml:space="preserve">posted for passage in the Regular Orders of the Day for Tuesday, February 21, 2012</w:t>
      </w:r>
    </w:p>
    <w:p>
      <w:pPr>
        <w:pStyle w:val="RecordBase"/>
      </w:pPr>
      <w:r>
        <w:t xml:space="preserve">	Mar 23, 2012 - </w:t>
      </w:r>
      <w:r>
        <w:t xml:space="preserve">taken from the Regular Orders of the Day</w:t>
      </w:r>
      <w:r>
        <w:t xml:space="preserve">; </w:t>
      </w:r>
      <w:r>
        <w:t xml:space="preserve">recommitted to</w:t>
      </w:r>
      <w:r>
        <w:t xml:space="preserve"> Appropriations &amp; Revenue (H)</w:t>
        <w:br/>
      </w:r>
    </w:p>
    <w:p>
      <w:pPr>
        <w:pStyle w:val="RecordBase"/>
      </w:pPr>
      <w:r>
        <w:rPr>
          <w:b/>
        </w:rPr>
        <w:t xml:space="preserve">HB327 (BR1088)</w:t>
      </w:r>
      <w:r>
        <w:rPr>
          <w:b/>
        </w:rPr>
        <w:t xml:space="preserve"/>
      </w:r>
      <w:r>
        <w:t xml:space="preserve"> - D. Osborne</w:t>
        <w:br/>
      </w:r>
    </w:p>
    <w:p>
      <w:pPr>
        <w:pStyle w:val="RecordBase"/>
      </w:pPr>
      <w:r>
        <w:t xml:space="preserve">	AN ACT relating to the renewal of operator's licenses and personal identification cards.</w:t>
      </w:r>
    </w:p>
    <w:p>
      <w:pPr>
        <w:pStyle w:val="RecordBase"/>
      </w:pPr>
      <w:r>
        <w:t xml:space="preserve">	Amend KRS 186.412 to allow renewal of an operator's license by mail for a license holder residing temporarily out of state while enrolled full-time in a postsecondary educational institution.</w:t>
        <w:br/>
      </w:r>
    </w:p>
    <w:p>
      <w:pPr>
        <w:pStyle w:val="RecordBase"/>
      </w:pPr>
      <w:r>
        <w:t xml:space="preserve">	Jan 26, 2012 - </w:t>
      </w:r>
      <w:r>
        <w:t xml:space="preserve">introduced in House</w:t>
      </w:r>
    </w:p>
    <w:p>
      <w:pPr>
        <w:pStyle w:val="RecordBase"/>
      </w:pPr>
      <w:r>
        <w:t xml:space="preserve">	Jan 30, 2012 - </w:t>
      </w:r>
      <w:r>
        <w:t xml:space="preserve">to</w:t>
      </w:r>
      <w:r>
        <w:t xml:space="preserve"> Transportation (H)</w:t>
        <w:br/>
      </w:r>
    </w:p>
    <w:p>
      <w:pPr>
        <w:pStyle w:val="RecordBase"/>
      </w:pPr>
      <w:r>
        <w:rPr>
          <w:b/>
        </w:rPr>
        <w:t xml:space="preserve">HB328 (BR1304)</w:t>
      </w:r>
      <w:r>
        <w:rPr>
          <w:b/>
        </w:rPr>
        <w:t xml:space="preserve"/>
      </w:r>
      <w:r>
        <w:t xml:space="preserve"> - R. Adams</w:t>
      </w:r>
      <w:r>
        <w:t xml:space="preserve">, T. McKee</w:t>
      </w:r>
      <w:r>
        <w:t xml:space="preserve">, T. Couch</w:t>
      </w:r>
      <w:r>
        <w:t xml:space="preserve">, R. Crimm</w:t>
      </w:r>
      <w:r>
        <w:t xml:space="preserve">, D. Floyd</w:t>
      </w:r>
      <w:r>
        <w:t xml:space="preserve">, D. Mayfield</w:t>
      </w:r>
      <w:r>
        <w:t xml:space="preserve">, R. Meeks</w:t>
      </w:r>
      <w:r>
        <w:t xml:space="preserve">, M. Meredith</w:t>
      </w:r>
      <w:r>
        <w:t xml:space="preserve">, R. Rand</w:t>
      </w:r>
      <w:r>
        <w:t xml:space="preserve">, S. Santoro</w:t>
      </w:r>
      <w:r>
        <w:t xml:space="preserve">, A. Webb-Edgington</w:t>
        <w:br/>
      </w:r>
    </w:p>
    <w:p>
      <w:pPr>
        <w:pStyle w:val="RecordBase"/>
      </w:pPr>
      <w:r>
        <w:t xml:space="preserve">	AN ACT relating to the operation of a motorcycle.</w:t>
      </w:r>
    </w:p>
    <w:p>
      <w:pPr>
        <w:pStyle w:val="RecordBase"/>
      </w:pPr>
      <w:r>
        <w:t xml:space="preserve">	Amend KRS 186.450 to allow a person who has received an intermediate operator's license to apply for a motorcycle instruction permit; make a motorcycle instruction permit good for 1 year, with the ability to renew the permit 1 time, allow a person whose motorcycle instruction permit has expired apply for a motorcycle operator's license if the person can present proof of successful completion of a motorcycle safety education course in accordance with KRS 15A.352(5).</w:t>
        <w:br/>
      </w:r>
    </w:p>
    <w:p>
      <w:pPr>
        <w:pStyle w:val="RecordBase"/>
      </w:pPr>
      <w:r>
        <w:t xml:space="preserve">	Jan 26, 2012 - </w:t>
      </w:r>
      <w:r>
        <w:t xml:space="preserve">introduced in House</w:t>
      </w:r>
    </w:p>
    <w:p>
      <w:pPr>
        <w:pStyle w:val="RecordBase"/>
      </w:pPr>
      <w:r>
        <w:t xml:space="preserve">	Jan 30, 2012 - </w:t>
      </w:r>
      <w:r>
        <w:t xml:space="preserve">to</w:t>
      </w:r>
      <w:r>
        <w:t xml:space="preserve"> Transportation (H)</w:t>
      </w:r>
    </w:p>
    <w:p>
      <w:pPr>
        <w:pStyle w:val="RecordBase"/>
      </w:pPr>
      <w:r>
        <w:t xml:space="preserve">	Feb 06, 2012 - </w:t>
      </w:r>
      <w:r>
        <w:t xml:space="preserve">posting waived</w:t>
      </w:r>
      <w:r>
        <w:t xml:space="preserve">; </w:t>
      </w:r>
      <w:r>
        <w:t xml:space="preserve">posted in committee</w:t>
      </w:r>
    </w:p>
    <w:p>
      <w:pPr>
        <w:pStyle w:val="RecordBase"/>
      </w:pPr>
      <w:r>
        <w:t xml:space="preserve">	Feb 07, 2012 - </w:t>
      </w:r>
      <w:r>
        <w:t xml:space="preserve">reported favorably, 1st reading, to Consent Calendar</w:t>
      </w:r>
    </w:p>
    <w:p>
      <w:pPr>
        <w:pStyle w:val="RecordBase"/>
      </w:pPr>
      <w:r>
        <w:t xml:space="preserve">	Feb 08, 2012 - </w:t>
      </w:r>
      <w:r>
        <w:t xml:space="preserve">2nd reading, to Rules</w:t>
      </w:r>
      <w:r>
        <w:t xml:space="preserve">; </w:t>
      </w:r>
      <w:r>
        <w:t xml:space="preserve">posted for passage in the Consent Orders of the Day for Friday, February 10, 2012</w:t>
      </w:r>
    </w:p>
    <w:p>
      <w:pPr>
        <w:pStyle w:val="RecordBase"/>
      </w:pPr>
      <w:r>
        <w:t xml:space="preserve">	Feb 10, 2012 - </w:t>
      </w:r>
      <w:r>
        <w:t xml:space="preserve">3rd reading, passed 94-0</w:t>
      </w:r>
      <w:r>
        <w:t xml:space="preserve">; </w:t>
      </w:r>
      <w:r>
        <w:t xml:space="preserve">received in Senate</w:t>
      </w:r>
    </w:p>
    <w:p>
      <w:pPr>
        <w:pStyle w:val="RecordBase"/>
      </w:pPr>
      <w:r>
        <w:t xml:space="preserve">	Feb 14, 2012 - </w:t>
      </w:r>
      <w:r>
        <w:t xml:space="preserve">to</w:t>
      </w:r>
      <w:r>
        <w:t xml:space="preserve"> Transportation (S)</w:t>
      </w:r>
    </w:p>
    <w:p>
      <w:pPr>
        <w:pStyle w:val="RecordBase"/>
      </w:pPr>
      <w:r>
        <w:t xml:space="preserve">	Mar 21, 2012 - </w:t>
      </w:r>
      <w:r>
        <w:t xml:space="preserve">reported favorably, 1st reading, to Consent Calendar</w:t>
      </w:r>
    </w:p>
    <w:p>
      <w:pPr>
        <w:pStyle w:val="RecordBase"/>
      </w:pPr>
      <w:r>
        <w:t xml:space="preserve">	Mar 22, 2012 - </w:t>
      </w:r>
      <w:r>
        <w:t xml:space="preserve">2nd reading, to Rules</w:t>
      </w:r>
    </w:p>
    <w:p>
      <w:pPr>
        <w:pStyle w:val="RecordBase"/>
      </w:pPr>
      <w:r>
        <w:t xml:space="preserve">	Mar 26, 2012 - </w:t>
      </w:r>
      <w:r>
        <w:t xml:space="preserve">posted for passage in the Consent Orders of the Day for Monday, March 26, 2012</w:t>
      </w:r>
      <w:r>
        <w:t xml:space="preserve">; </w:t>
      </w:r>
      <w:r>
        <w:t xml:space="preserve">passed over and retained in the Orders of the Day</w:t>
      </w:r>
    </w:p>
    <w:p>
      <w:pPr>
        <w:pStyle w:val="RecordBase"/>
      </w:pPr>
      <w:r>
        <w:t xml:space="preserve">	Mar 27, 2012 - </w:t>
      </w:r>
      <w:r>
        <w:t xml:space="preserve">3rd reading, passed 32-5</w:t>
      </w:r>
    </w:p>
    <w:p>
      <w:pPr>
        <w:pStyle w:val="RecordBase"/>
      </w:pPr>
      <w:r>
        <w:t xml:space="preserve">	Mar 28, 2012 - </w:t>
      </w:r>
      <w:r>
        <w:t xml:space="preserve">received in House</w:t>
      </w:r>
      <w:r>
        <w:t xml:space="preserve">;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79)</w:t>
        <w:br/>
      </w:r>
    </w:p>
    <w:p>
      <w:pPr>
        <w:pStyle w:val="RecordBase"/>
      </w:pPr>
      <w:r>
        <w:rPr>
          <w:b/>
        </w:rPr>
        <w:t xml:space="preserve">HB329 (BR1438)</w:t>
      </w:r>
      <w:r>
        <w:rPr>
          <w:b/>
        </w:rPr>
        <w:t xml:space="preserve"/>
      </w:r>
      <w:r>
        <w:t xml:space="preserve"> - L. Belcher</w:t>
      </w:r>
      <w:r>
        <w:t xml:space="preserve">, C. Miller</w:t>
      </w:r>
      <w:r>
        <w:t xml:space="preserve">, C. Rollins II</w:t>
        <w:br/>
      </w:r>
    </w:p>
    <w:p>
      <w:pPr>
        <w:pStyle w:val="RecordBase"/>
      </w:pPr>
      <w:r>
        <w:t xml:space="preserve">	AN ACT relating to preschool for children with disabilities.</w:t>
      </w:r>
    </w:p>
    <w:p>
      <w:pPr>
        <w:pStyle w:val="RecordBase"/>
      </w:pPr>
      <w:r>
        <w:t xml:space="preserve">	Amend KRS 157.226 to count the average number of identified children with disabilities on December 1 and March 1 of the prior academic year to calculate preschool funding.</w:t>
        <w:br/>
      </w:r>
    </w:p>
    <w:p>
      <w:pPr>
        <w:pStyle w:val="RecordBase"/>
      </w:pPr>
      <w:r>
        <w:t xml:space="preserve">	Jan 26, 2012 - </w:t>
      </w:r>
      <w:r>
        <w:t xml:space="preserve">introduced in House</w:t>
      </w:r>
    </w:p>
    <w:p>
      <w:pPr>
        <w:pStyle w:val="RecordBase"/>
      </w:pPr>
      <w:r>
        <w:t xml:space="preserve">	Jan 30, 2012 - </w:t>
      </w:r>
      <w:r>
        <w:t xml:space="preserve">to</w:t>
      </w:r>
      <w:r>
        <w:t xml:space="preserve"> Education (H)</w:t>
      </w:r>
    </w:p>
    <w:p>
      <w:pPr>
        <w:pStyle w:val="RecordBase"/>
      </w:pPr>
      <w:r>
        <w:t xml:space="preserve">	Feb 02, 2012 - </w:t>
      </w:r>
      <w:r>
        <w:t xml:space="preserve">posted in committee</w:t>
      </w:r>
    </w:p>
    <w:p>
      <w:pPr>
        <w:pStyle w:val="RecordBase"/>
      </w:pPr>
      <w:r>
        <w:t xml:space="preserve">	Feb 28, 2012 - </w:t>
      </w:r>
      <w:r>
        <w:t xml:space="preserve">reported favorably, 1st reading, to Consent Calendar</w:t>
      </w:r>
    </w:p>
    <w:p>
      <w:pPr>
        <w:pStyle w:val="RecordBase"/>
      </w:pPr>
      <w:r>
        <w:t xml:space="preserve">	Feb 29, 2012 - </w:t>
      </w:r>
      <w:r>
        <w:t xml:space="preserve">2nd reading, to Rules</w:t>
      </w:r>
      <w:r>
        <w:t xml:space="preserve">; </w:t>
      </w:r>
      <w:r>
        <w:t xml:space="preserve">posted for passage in the Consent Orders of the Day for Friday, March 2, 2012</w:t>
      </w:r>
    </w:p>
    <w:p>
      <w:pPr>
        <w:pStyle w:val="RecordBase"/>
      </w:pPr>
      <w:r>
        <w:t xml:space="preserve">	Mar 02, 2012 - </w:t>
      </w:r>
      <w:r>
        <w:t xml:space="preserve">3rd reading, passed 97-0</w:t>
      </w:r>
    </w:p>
    <w:p>
      <w:pPr>
        <w:pStyle w:val="RecordBase"/>
      </w:pPr>
      <w:r>
        <w:t xml:space="preserve">	Mar 05, 2012 - </w:t>
      </w:r>
      <w:r>
        <w:t xml:space="preserve">received in Senate</w:t>
      </w:r>
    </w:p>
    <w:p>
      <w:pPr>
        <w:pStyle w:val="RecordBase"/>
      </w:pPr>
      <w:r>
        <w:t xml:space="preserve">	Mar 07, 2012 - </w:t>
      </w:r>
      <w:r>
        <w:t xml:space="preserve">to</w:t>
      </w:r>
      <w:r>
        <w:t xml:space="preserve"> Education (S)</w:t>
        <w:br/>
      </w:r>
    </w:p>
    <w:p>
      <w:pPr>
        <w:pStyle w:val="RecordBase"/>
      </w:pPr>
      <w:r>
        <w:rPr>
          <w:b/>
        </w:rPr>
        <w:t xml:space="preserve">HB330 (BR1142)</w:t>
      </w:r>
      <w:r>
        <w:rPr>
          <w:b/>
        </w:rPr>
        <w:t xml:space="preserve">/LM</w:t>
      </w:r>
      <w:r>
        <w:t xml:space="preserve"> - T. Moore</w:t>
        <w:br/>
      </w:r>
    </w:p>
    <w:p>
      <w:pPr>
        <w:pStyle w:val="RecordBase"/>
      </w:pPr>
      <w:r>
        <w:t xml:space="preserve">	AN ACT relating to civil liability for emergency care.</w:t>
      </w:r>
    </w:p>
    <w:p>
      <w:pPr>
        <w:pStyle w:val="RecordBase"/>
      </w:pPr>
      <w:r>
        <w:t xml:space="preserve">	Amend KRS 411.148, relating to the "Good Samaritan" law and nonliability for emergency care, to apply the law to all persons rendering care without remuneration, rather than to named persons; repeal KRS 311A.150 to conform.</w:t>
        <w:br/>
      </w:r>
    </w:p>
    <w:p>
      <w:pPr>
        <w:pStyle w:val="RecordBase"/>
      </w:pPr>
      <w:r>
        <w:t xml:space="preserve">	Jan 26, 2012 - </w:t>
      </w:r>
      <w:r>
        <w:t xml:space="preserve">introduced in House</w:t>
      </w:r>
    </w:p>
    <w:p>
      <w:pPr>
        <w:pStyle w:val="RecordBase"/>
      </w:pPr>
      <w:r>
        <w:t xml:space="preserve">	Jan 30, 2012 - </w:t>
      </w:r>
      <w:r>
        <w:t xml:space="preserve">to</w:t>
      </w:r>
      <w:r>
        <w:t xml:space="preserve"> Judiciary (H)</w:t>
        <w:br/>
      </w:r>
    </w:p>
    <w:p>
      <w:pPr>
        <w:pStyle w:val="RecordBase"/>
      </w:pPr>
      <w:r>
        <w:rPr>
          <w:b/>
        </w:rPr>
        <w:t xml:space="preserve">HB331 (BR1394)</w:t>
      </w:r>
      <w:r>
        <w:rPr>
          <w:b/>
        </w:rPr>
        <w:t xml:space="preserve"/>
      </w:r>
      <w:r>
        <w:t xml:space="preserve"> - R. Palumbo</w:t>
        <w:br/>
      </w:r>
    </w:p>
    <w:p>
      <w:pPr>
        <w:pStyle w:val="RecordBase"/>
      </w:pPr>
      <w:r>
        <w:t xml:space="preserve">	AN ACT relating to musical performances.</w:t>
      </w:r>
    </w:p>
    <w:p>
      <w:pPr>
        <w:pStyle w:val="RecordBase"/>
      </w:pPr>
      <w:r>
        <w:t xml:space="preserve">	Amend KRS 244.085 to allow a person who is 18 to 21 years of age and employed as a musician or technician with a band or musical group to remain on the premises where alcoholic beverages are sold or consumed if the band or group has a verbal or written contract to perform on that date; specify while on the premises the underage person shall wear identification that he or she is underage.</w:t>
        <w:br/>
      </w:r>
    </w:p>
    <w:p>
      <w:pPr>
        <w:pStyle w:val="RecordBase"/>
      </w:pPr>
      <w:r>
        <w:t xml:space="preserve">	Jan 26, 2012 - </w:t>
      </w:r>
      <w:r>
        <w:t xml:space="preserve">introduced in House</w:t>
      </w:r>
    </w:p>
    <w:p>
      <w:pPr>
        <w:pStyle w:val="RecordBase"/>
      </w:pPr>
      <w:r>
        <w:t xml:space="preserve">	Jan 30, 2012 - </w:t>
      </w:r>
      <w:r>
        <w:t xml:space="preserve">to</w:t>
      </w:r>
      <w:r>
        <w:t xml:space="preserve"> Licensing &amp; Occupations (H)</w:t>
      </w:r>
      <w:r>
        <w:t xml:space="preserve">; </w:t>
      </w:r>
      <w:r>
        <w:t xml:space="preserve">posted in committee</w:t>
      </w:r>
    </w:p>
    <w:p>
      <w:pPr>
        <w:pStyle w:val="RecordBase"/>
      </w:pPr>
      <w:r>
        <w:t xml:space="preserve">	Feb 01, 2012 - </w:t>
      </w:r>
      <w:r>
        <w:t xml:space="preserve">reported favorably, 1st reading, to Consent Calendar</w:t>
      </w:r>
    </w:p>
    <w:p>
      <w:pPr>
        <w:pStyle w:val="RecordBase"/>
      </w:pPr>
      <w:r>
        <w:t xml:space="preserve">	Feb 02, 2012 - </w:t>
      </w:r>
      <w:r>
        <w:t xml:space="preserve">2nd reading, to Rules</w:t>
      </w:r>
      <w:r>
        <w:t xml:space="preserve">; </w:t>
      </w:r>
      <w:r>
        <w:t xml:space="preserve">posted for passage in the Consent Orders of the Day for Tuesday, February 7, 2012</w:t>
      </w:r>
    </w:p>
    <w:p>
      <w:pPr>
        <w:pStyle w:val="RecordBase"/>
      </w:pPr>
      <w:r>
        <w:t xml:space="preserve">	Feb 07, 2012 - </w:t>
      </w:r>
      <w:r>
        <w:t xml:space="preserve">3rd reading, passed 81-17</w:t>
      </w:r>
    </w:p>
    <w:p>
      <w:pPr>
        <w:pStyle w:val="RecordBase"/>
      </w:pPr>
      <w:r>
        <w:t xml:space="preserve">	Feb 08, 2012 - </w:t>
      </w:r>
      <w:r>
        <w:t xml:space="preserve">received in Senate</w:t>
      </w:r>
    </w:p>
    <w:p>
      <w:pPr>
        <w:pStyle w:val="RecordBase"/>
      </w:pPr>
      <w:r>
        <w:t xml:space="preserve">	Feb 10, 2012 - </w:t>
      </w:r>
      <w:r>
        <w:t xml:space="preserve">to</w:t>
      </w:r>
      <w:r>
        <w:t xml:space="preserve"> Licensing, Occupations, &amp; Administrative Regulations (S)</w:t>
        <w:br/>
      </w:r>
    </w:p>
    <w:p>
      <w:pPr>
        <w:pStyle w:val="RecordBase"/>
      </w:pPr>
      <w:r>
        <w:rPr>
          <w:b/>
        </w:rPr>
        <w:t xml:space="preserve">HB332 (BR499)</w:t>
      </w:r>
      <w:r>
        <w:rPr>
          <w:b/>
        </w:rPr>
        <w:t xml:space="preserve"/>
      </w:r>
      <w:r>
        <w:t xml:space="preserve"> - D. Owens</w:t>
      </w:r>
      <w:r>
        <w:t xml:space="preserve">, R. Meeks</w:t>
      </w:r>
      <w:r>
        <w:t xml:space="preserve">, L. Belcher</w:t>
      </w:r>
      <w:r>
        <w:t xml:space="preserve">, T. Burch</w:t>
      </w:r>
      <w:r>
        <w:t xml:space="preserve">, R. Crimm</w:t>
      </w:r>
      <w:r>
        <w:t xml:space="preserve">, K. Flood</w:t>
      </w:r>
      <w:r>
        <w:t xml:space="preserve">, J. Glenn</w:t>
      </w:r>
      <w:r>
        <w:t xml:space="preserve">, J. Jenkins</w:t>
      </w:r>
      <w:r>
        <w:t xml:space="preserve">, M. Marzian</w:t>
      </w:r>
      <w:r>
        <w:t xml:space="preserve">, T. Mills</w:t>
      </w:r>
      <w:r>
        <w:t xml:space="preserve">, F. Nesler</w:t>
      </w:r>
      <w:r>
        <w:t xml:space="preserve">, S. Overly</w:t>
      </w:r>
      <w:r>
        <w:t xml:space="preserve">, R. Palumbo</w:t>
      </w:r>
      <w:r>
        <w:t xml:space="preserve">, C. Rollins II</w:t>
      </w:r>
      <w:r>
        <w:t xml:space="preserve">, K. Sinnette</w:t>
      </w:r>
      <w:r>
        <w:t xml:space="preserve">, R. Smart</w:t>
      </w:r>
      <w:r>
        <w:t xml:space="preserve">, G. Stumbo</w:t>
      </w:r>
      <w:r>
        <w:t xml:space="preserve">, D. Watkins</w:t>
      </w:r>
      <w:r>
        <w:t xml:space="preserve">, J. Wayne</w:t>
      </w:r>
      <w:r>
        <w:t xml:space="preserve">, S. Westrom</w:t>
        <w:br/>
      </w:r>
    </w:p>
    <w:p>
      <w:pPr>
        <w:pStyle w:val="RecordBase"/>
      </w:pPr>
      <w:r>
        <w:t xml:space="preserve">	AN ACT relating to deferred deposit transactions.</w:t>
      </w:r>
    </w:p>
    <w:p>
      <w:pPr>
        <w:pStyle w:val="RecordBase"/>
      </w:pPr>
      <w:r>
        <w:t xml:space="preserve">	Amend KRS 286.9-010 to define "annual percentage rate," "consideration," and "interest"; amend KRS 286.9-100 to delete the service fee of $15 per $100 loan and establish a maximum annual percentage rate of thirty-six percent (36%); provide that making a deferred deposit transaction in violation of the maximum interest provisions is an unfair, false, misleading and deceptive practice in violation of the Consumer Protection Act and subject to its rights and remedies; prohibit a licensee from engaging in deceptive practices to evade the requirements of Subtitle 9 of KRS Chapter 286; amend KRS 286.9-102 to require a licensee to conspicuously display interest charges for services; create a new section of Subtitle 9 of KRS Chapter 286 to provide that knowing violation of the maximum allowable interest rate provisions shall be deemed a forfeiture of the entire interest for the transaction and the person who paid the interest, or his or her legal representative, may recover twice the amount paid in any action against the lender if commenced within two years of the deferred deposit transaction.
</w:t>
        <w:br/>
      </w:r>
    </w:p>
    <w:p>
      <w:pPr>
        <w:pStyle w:val="RecordBase"/>
      </w:pPr>
      <w:r>
        <w:t xml:space="preserve">	Jan 27, 2012 - </w:t>
      </w:r>
      <w:r>
        <w:t xml:space="preserve">introduced in House</w:t>
      </w:r>
    </w:p>
    <w:p>
      <w:pPr>
        <w:pStyle w:val="RecordBase"/>
      </w:pPr>
      <w:r>
        <w:t xml:space="preserve">	Jan 30, 2012 - </w:t>
      </w:r>
      <w:r>
        <w:t xml:space="preserve">to</w:t>
      </w:r>
      <w:r>
        <w:t xml:space="preserve"> Banking &amp; Insurance (H)</w:t>
        <w:br/>
      </w:r>
    </w:p>
    <w:p>
      <w:pPr>
        <w:pStyle w:val="RecordBase"/>
      </w:pPr>
      <w:r>
        <w:rPr>
          <w:b/>
        </w:rPr>
        <w:t xml:space="preserve">HB333 (BR1380)</w:t>
      </w:r>
      <w:r>
        <w:rPr>
          <w:b/>
        </w:rPr>
        <w:t xml:space="preserve"/>
      </w:r>
      <w:r>
        <w:t xml:space="preserve"> - J. DeCesare</w:t>
      </w:r>
      <w:r>
        <w:t xml:space="preserve">, M. Dossett</w:t>
      </w:r>
      <w:r>
        <w:t xml:space="preserve">, C. Embry Jr.</w:t>
        <w:br/>
      </w:r>
    </w:p>
    <w:p>
      <w:pPr>
        <w:pStyle w:val="RecordBase"/>
      </w:pPr>
      <w:r>
        <w:t xml:space="preserve">	AN ACT relating to speed limits.</w:t>
      </w:r>
    </w:p>
    <w:p>
      <w:pPr>
        <w:pStyle w:val="RecordBase"/>
      </w:pPr>
      <w:r>
        <w:t xml:space="preserve">	Create a new section of KRS Chapter 189 to increase the speed limit on United States Route 68/Kentucky Route 80 west of the Natcher Parkway in Bowling Green to the Christian County line to 60 miles per hour; require a violator of the speed limits established in this section to be subject to the provisions of KRS 189.394.</w:t>
        <w:br/>
      </w:r>
    </w:p>
    <w:p>
      <w:pPr>
        <w:pStyle w:val="RecordBase"/>
      </w:pPr>
      <w:r>
        <w:t xml:space="preserve">	Jan 27, 2012 - </w:t>
      </w:r>
      <w:r>
        <w:t xml:space="preserve">introduced in House</w:t>
      </w:r>
    </w:p>
    <w:p>
      <w:pPr>
        <w:pStyle w:val="RecordBase"/>
      </w:pPr>
      <w:r>
        <w:t xml:space="preserve">	Jan 30, 2012 - </w:t>
      </w:r>
      <w:r>
        <w:t xml:space="preserve">to</w:t>
      </w:r>
      <w:r>
        <w:t xml:space="preserve"> Transportation (H)</w:t>
        <w:br/>
      </w:r>
    </w:p>
    <w:p>
      <w:pPr>
        <w:pStyle w:val="RecordBase"/>
      </w:pPr>
      <w:r>
        <w:rPr>
          <w:b/>
        </w:rPr>
        <w:t xml:space="preserve">HB334 (BR1314)</w:t>
      </w:r>
      <w:r>
        <w:rPr>
          <w:b/>
        </w:rPr>
        <w:t xml:space="preserve"/>
      </w:r>
      <w:r>
        <w:t xml:space="preserve"> - F. Steele</w:t>
      </w:r>
      <w:r>
        <w:t xml:space="preserve">, G. Stumbo</w:t>
      </w:r>
      <w:r>
        <w:t xml:space="preserve">, J. Bell</w:t>
      </w:r>
      <w:r>
        <w:t xml:space="preserve">, L. Clark</w:t>
      </w:r>
      <w:r>
        <w:t xml:space="preserve">, L. Combs</w:t>
      </w:r>
      <w:r>
        <w:t xml:space="preserve">, T. Couch</w:t>
      </w:r>
      <w:r>
        <w:t xml:space="preserve">, B. Damron</w:t>
      </w:r>
      <w:r>
        <w:t xml:space="preserve">, T. Edmonds</w:t>
      </w:r>
      <w:r>
        <w:t xml:space="preserve">, J. Gooch Jr.</w:t>
      </w:r>
      <w:r>
        <w:t xml:space="preserve">, J. Greer</w:t>
      </w:r>
      <w:r>
        <w:t xml:space="preserve">, K. Hall</w:t>
      </w:r>
      <w:r>
        <w:t xml:space="preserve">, J. Hoover</w:t>
      </w:r>
      <w:r>
        <w:t xml:space="preserve">, D. Keene</w:t>
      </w:r>
      <w:r>
        <w:t xml:space="preserve">, R. Nelson</w:t>
      </w:r>
      <w:r>
        <w:t xml:space="preserve">, S. Santoro</w:t>
      </w:r>
      <w:r>
        <w:t xml:space="preserve">, J. Short</w:t>
      </w:r>
      <w:r>
        <w:t xml:space="preserve">, T. Thompson</w:t>
      </w:r>
      <w:r>
        <w:t xml:space="preserve">, J. Tilley</w:t>
        <w:br/>
      </w:r>
    </w:p>
    <w:p>
      <w:pPr>
        <w:pStyle w:val="RecordBase"/>
      </w:pPr>
      <w:r>
        <w:t xml:space="preserve">	AN ACT relating to special permits.</w:t>
      </w:r>
    </w:p>
    <w:p>
      <w:pPr>
        <w:pStyle w:val="RecordBase"/>
      </w:pPr>
      <w:r>
        <w:t xml:space="preserve">	Repeal KRS 150.177.</w:t>
        <w:br/>
      </w:r>
    </w:p>
    <w:p>
      <w:pPr>
        <w:pStyle w:val="RecordBase"/>
      </w:pPr>
      <w:r>
        <w:t xml:space="preserve">	Jan 27, 2012 - </w:t>
      </w:r>
      <w:r>
        <w:t xml:space="preserve">introduced in House</w:t>
      </w:r>
    </w:p>
    <w:p>
      <w:pPr>
        <w:pStyle w:val="RecordBase"/>
      </w:pPr>
      <w:r>
        <w:t xml:space="preserve">	Jan 30, 2012 - </w:t>
      </w:r>
      <w:r>
        <w:t xml:space="preserve">to</w:t>
      </w:r>
      <w:r>
        <w:t xml:space="preserve"> Natural Resources &amp; Environment (H)</w:t>
      </w:r>
    </w:p>
    <w:p>
      <w:pPr>
        <w:pStyle w:val="RecordBase"/>
      </w:pPr>
      <w:r>
        <w:t xml:space="preserve">	Mar 06, 2012 - </w:t>
      </w:r>
      <w:r>
        <w:t xml:space="preserve">posted in committee</w:t>
        <w:br/>
      </w:r>
    </w:p>
    <w:p>
      <w:pPr>
        <w:pStyle w:val="RecordBase"/>
      </w:pPr>
      <w:r>
        <w:rPr>
          <w:b/>
        </w:rPr>
        <w:t xml:space="preserve">HB335 (BR478)</w:t>
      </w:r>
      <w:r>
        <w:rPr>
          <w:b/>
        </w:rPr>
        <w:t xml:space="preserve"/>
      </w:r>
      <w:r>
        <w:t xml:space="preserve"> - J. Jenkins</w:t>
      </w:r>
      <w:r>
        <w:t xml:space="preserve">, J. Lee</w:t>
      </w:r>
      <w:r>
        <w:t xml:space="preserve">, M. Marzian</w:t>
      </w:r>
      <w:r>
        <w:t xml:space="preserve">, L. Napier</w:t>
        <w:br/>
      </w:r>
    </w:p>
    <w:p>
      <w:pPr>
        <w:pStyle w:val="RecordBase"/>
      </w:pPr>
      <w:r>
        <w:t xml:space="preserve">	AN ACT relating to alcohol and drug counseling.</w:t>
      </w:r>
    </w:p>
    <w:p>
      <w:pPr>
        <w:pStyle w:val="RecordBase"/>
      </w:pPr>
      <w:r>
        <w:t xml:space="preserve">	Create new sections of KRS 309.080 to 309.089 to establish the requirements for an applicant for registration as an alcohol and drug peer support specialist; mandate that an alcohol and drug peer support specialist complete 500 hours of board-approved experience with 25 hours under the direct supervision of a certified, licensed,  or licensed clinical alcohol and drug counselor with at least two years of post-certification or post-licensure experience; require an alcohol and drug peer support specialist to pass an examination approved by the board; mandate completion of three hours of domestic violence training, specify other hours of training required, and obligate applicant to live or work at least a majority of the time in Kentucky; establish the requirements for an applicant for registration as an alcohol and drug counseling associate; mandate that an alcohol and drug counseling associate complete 2,000 hours of board-approved experience with 50 hours under the direct supervision of a certified, licensed, or licensed clinical alcohol and drug counselor with at least two years of post-certification or licensure experience; require an alcohol and drug counseling associate to pass an examination approved by the board; mandate completion of three hours of domestic violence training, specify other training, and obligate applicant to live or work at least a majority of the time in Kentucky; establish requirements for an applicant for licensure as a clinical alcohol and drug counselor with a master's degree including completion of 2,000 hours of board-approved experience, 300 hours of which is under direct supervision of a licensed alcohol and drug counselor, or licensed clinical alcohol and drug counselor; require a clinical alcohol and drug counselor to pass a written examination approved by the International Certification Reciprocity Consortium on Alcoholism and Drug Abuse; include requirement for three hours of domestic violence training and for an applicant to live or work at least a majority of the time in Kentucky; prescribe the scope of practice for a peer support specialist, alcohol and drug counseling associate, certified alcohol and drug counselor, licensed alcohol and drug counselor, and licensed clinical alcohol and drug counselor; direct the board to promulgate administrative regulations to define the registration process for applicants and for supervisors of record; establish supervision required for a practicing registered alcohol and drug peer support specialist, registered alcohol and drug counseling associate, and certified alcohol and drug counselor; enable independent practice for a licensed alcohol and drug counselor or licensed clinical alcohol and drug counselor; establish reciprocity; set up revolving fund; amend KRS 309.080 to define "co-occurring disorder," "licensed alcohol and drug counselor," "licensed clinical alcohol and drug counselor,"  "licensee," "practice of alcohol and drug counseling," "registered alcohol and drug counseling associate," "registered alcohol and drug peer support specialist,"  and "registrant"; amend KRS 309.0813 to conform and to delete the requirement for the board to establish an examination committee to administer and evaluate the case method presentation and oral examination; add the requirement for the board to collect and deposit all fees, fines, and other moneys owed to the board into the State Treasury to the credit of a revolving fund; amend KRS 309.083 to change the requirements for supervision for a certified alcohol and drug counselor applicant, permitting supervision from a licensed alcohol and drug counselor or licensed clinical alcohol and drug counselor with two years of post-licensure experience; authorize, for a period beyond 90 days from the effective date of this Act, board approval of supervision from a certified alcohol and drug counselor; delete requirement for a certified alcohol and drug counselor to pass an oral examination approved by the board; mandate three hours of domestic violence training for a certified alcohol and drug counselor; require a certified alcohol and drug counselor applicant to live or work at least a majority of the time in Kentucky; amend KRS 309.084 to grant, upon application within 90 days from the effective date of this Act, licensure as a licensed clinical alcohol and drug counselor for a certified alcohol and drug counselor with a master's degree meeting all requirements for the clinical designation except for the examination; grant, for a period of five years following the effective date of this Act, a certified alcohol and drug counselor with a bachelor's degree licensure status as a licensed alcohol and drug counselor under specified guidelines; amend KRS 309.0805, 309.081, 309.085, 309.086, 309.087, and 309.089 to conform.</w:t>
        <w:br/>
      </w:r>
    </w:p>
    <w:p>
      <w:pPr>
        <w:pStyle w:val="RecordBaseCenter"/>
      </w:pPr>
      <w:r>
        <w:rPr>
          <w:b/>
        </w:rPr>
        <w:t xml:space="preserve">HB335 - AMENDMENTS</w:t>
      </w:r>
    </w:p>
    <w:p>
      <w:pPr>
        <w:pStyle w:val="RecordBase"/>
      </w:pPr>
      <w:r>
        <w:t xml:space="preserve">HCS1</w:t>
      </w:r>
      <w:r>
        <w:t xml:space="preserve"> - </w:t>
      </w:r>
      <w:r>
        <w:t xml:space="preserve">	Retain original provisions, except mandate that a licensed clinical alcohol and drug counselor obtain a 60-hour master's degree in a behavioral science with clinical application from a regionally accredited college or university; remove from the scope of practice of an alcohol and drug counseling associate the activities of alcohol and drug peer support services, and psychological and educational counseling of individuals or groups; authorize a certified alcohol and drug counselor with a master's degree who applies within a 90 day period to be licensed as a licensed clinical alcohol and drug counselor if the applicant has a master's degree and meets all the requirements except for the additional requirements for the master's degree and the examination; after the expiration of the 90 day period, enable the certified alcohol and drug counselor with a master's degree to obtain licensure as a licensed clinical alcohol and drug counselor only if the applicant has a 60-hour master's degree in a behavioral science with clinical application from a regionally accredited college or university, and takes the required examination.</w:t>
      </w:r>
    </w:p>
    <w:p>
      <w:pPr>
        <w:pStyle w:val="RecordBase"/>
      </w:pPr>
      <w:r>
        <w:t xml:space="preserve">HCS2</w:t>
      </w:r>
      <w:r>
        <w:t xml:space="preserve"> - </w:t>
      </w:r>
      <w:r>
        <w:t xml:space="preserve">	Retain original provisions, except delete references to the term "psychological" under the scope of practice for a certified alcohol and drug counselor, licensed alcohol and drug counselor, and licensed clinical alcohol and drug counselor; prescribe additional requirements for the 300 hours of required training for certified alcohol and drug counselors with a bachelor's degree applying for licensure status as a licensed alcohol and drug counselor to include 180 clock hours or graduate level coursework in specified areas.
</w:t>
      </w:r>
    </w:p>
    <w:p>
      <w:pPr>
        <w:pStyle w:val="RecordBase"/>
      </w:pPr>
      <w:r>
        <w:t xml:space="preserve">HFA1</w:t>
      </w:r>
      <w:r>
        <w:t xml:space="preserve">(J. Jenkins)</w:t>
      </w:r>
      <w:r>
        <w:t xml:space="preserve"> - </w:t>
      </w:r>
      <w:r>
        <w:t xml:space="preserve">	Prescribe additional requirements for the 300 hours of required training for certified alcohol and drug counselors with a bachelor's degree applying for licensure status as a licensed alcohol and drug counselor to include 180 clock hours or graduate level coursework in specified areas.</w:t>
        <w:br/>
      </w:r>
    </w:p>
    <w:p>
      <w:pPr>
        <w:pStyle w:val="RecordBase"/>
      </w:pPr>
      <w:r>
        <w:t xml:space="preserve">	Jan 27, 2012 - </w:t>
      </w:r>
      <w:r>
        <w:t xml:space="preserve">introduced in House</w:t>
      </w:r>
    </w:p>
    <w:p>
      <w:pPr>
        <w:pStyle w:val="RecordBase"/>
      </w:pPr>
      <w:r>
        <w:t xml:space="preserve">	Jan 30, 2012 - </w:t>
      </w:r>
      <w:r>
        <w:t xml:space="preserve">to</w:t>
      </w:r>
      <w:r>
        <w:t xml:space="preserve"> Licensing &amp; Occupations (H)</w:t>
      </w:r>
    </w:p>
    <w:p>
      <w:pPr>
        <w:pStyle w:val="RecordBase"/>
      </w:pPr>
      <w:r>
        <w:t xml:space="preserve">	Feb 10, 2012 - </w:t>
      </w:r>
      <w:r>
        <w:t xml:space="preserve">posted in committee</w:t>
      </w:r>
    </w:p>
    <w:p>
      <w:pPr>
        <w:pStyle w:val="RecordBase"/>
      </w:pPr>
      <w:r>
        <w:t xml:space="preserve">	Feb 15, 2012 - </w:t>
      </w:r>
      <w:r>
        <w:t xml:space="preserve">reported favorably, 1st reading, to Calendar with Committee Substitute</w:t>
      </w:r>
      <w:r>
        <w:t xml:space="preserve"> </w:t>
      </w:r>
      <w:r>
        <w:t xml:space="preserve">; </w:t>
      </w:r>
      <w:r>
        <w:t xml:space="preserve">floor amendment (1) filed to Committee Substitute</w:t>
      </w:r>
      <w:r>
        <w:t xml:space="preserve"> </w:t>
      </w:r>
    </w:p>
    <w:p>
      <w:pPr>
        <w:pStyle w:val="RecordBase"/>
      </w:pPr>
      <w:r>
        <w:t xml:space="preserve">	Feb 16, 2012 - </w:t>
      </w:r>
      <w:r>
        <w:t xml:space="preserve">2nd reading, to Rules</w:t>
      </w:r>
    </w:p>
    <w:p>
      <w:pPr>
        <w:pStyle w:val="RecordBase"/>
      </w:pPr>
      <w:r>
        <w:t xml:space="preserve">	Feb 22, 2012 - </w:t>
      </w:r>
      <w:r>
        <w:t xml:space="preserve">recommitted to</w:t>
      </w:r>
      <w:r>
        <w:t xml:space="preserve"> Licensing &amp; Occupations (H)</w:t>
      </w:r>
    </w:p>
    <w:p>
      <w:pPr>
        <w:pStyle w:val="RecordBase"/>
      </w:pPr>
      <w:r>
        <w:t xml:space="preserve">	Feb 23, 2012 - </w:t>
      </w:r>
      <w:r>
        <w:t xml:space="preserve">floor amendment (1) withdrawn</w:t>
      </w:r>
      <w:r>
        <w:t xml:space="preserve"> </w:t>
      </w:r>
    </w:p>
    <w:p>
      <w:pPr>
        <w:pStyle w:val="RecordBase"/>
      </w:pPr>
      <w:r>
        <w:t xml:space="preserve">	Feb 29, 2012 - </w:t>
      </w:r>
      <w:r>
        <w:t xml:space="preserve">reported favorably, to Rules with Committee Substitute (2)</w:t>
      </w:r>
      <w:r>
        <w:t xml:space="preserve"> as a Consent Bill</w:t>
      </w:r>
    </w:p>
    <w:p>
      <w:pPr>
        <w:pStyle w:val="RecordBase"/>
      </w:pPr>
      <w:r>
        <w:t xml:space="preserve">	Mar 05, 2012 - </w:t>
      </w:r>
      <w:r>
        <w:t xml:space="preserve">posted for passage in the Consent Orders of the Day for Thursday, March 8, 2012</w:t>
      </w:r>
    </w:p>
    <w:p>
      <w:pPr>
        <w:pStyle w:val="RecordBase"/>
      </w:pPr>
      <w:r>
        <w:t xml:space="preserve">	Mar 06, 2012 - </w:t>
      </w:r>
      <w:r>
        <w:t xml:space="preserve">taken from the Consent Orders of the Day, placed in the Regular Orders of the Day</w:t>
      </w:r>
    </w:p>
    <w:p>
      <w:pPr>
        <w:pStyle w:val="RecordBase"/>
      </w:pPr>
      <w:r>
        <w:t xml:space="preserve">	Mar 23, 2012 - </w:t>
      </w:r>
      <w:r>
        <w:t xml:space="preserve">taken from the Regular Orders of the Day</w:t>
      </w:r>
      <w:r>
        <w:t xml:space="preserve">; </w:t>
      </w:r>
      <w:r>
        <w:t xml:space="preserve">recommitted to</w:t>
      </w:r>
      <w:r>
        <w:t xml:space="preserve"> Appropriations &amp; Revenue (H)</w:t>
        <w:br/>
      </w:r>
    </w:p>
    <w:p>
      <w:pPr>
        <w:pStyle w:val="RecordBase"/>
      </w:pPr>
      <w:r>
        <w:rPr>
          <w:b/>
        </w:rPr>
        <w:t xml:space="preserve">HB336 (BR1395)</w:t>
      </w:r>
      <w:r>
        <w:rPr>
          <w:b/>
        </w:rPr>
        <w:t xml:space="preserve"/>
      </w:r>
      <w:r>
        <w:t xml:space="preserve"> - M. Marzian</w:t>
      </w:r>
      <w:r>
        <w:t xml:space="preserve">, J. Jenkins</w:t>
      </w:r>
      <w:r>
        <w:t xml:space="preserve">, L. Belcher</w:t>
      </w:r>
      <w:r>
        <w:t xml:space="preserve">, T. Burch</w:t>
      </w:r>
      <w:r>
        <w:t xml:space="preserve">, M. Cherry</w:t>
      </w:r>
      <w:r>
        <w:t xml:space="preserve">, L. Clark</w:t>
      </w:r>
      <w:r>
        <w:t xml:space="preserve">, K. Flood</w:t>
      </w:r>
      <w:r>
        <w:t xml:space="preserve">, R. Meeks</w:t>
      </w:r>
      <w:r>
        <w:t xml:space="preserve">, D. Owens</w:t>
      </w:r>
      <w:r>
        <w:t xml:space="preserve">, R. Palumbo</w:t>
      </w:r>
      <w:r>
        <w:t xml:space="preserve">, R. Smart</w:t>
      </w:r>
      <w:r>
        <w:t xml:space="preserve">, D. Watkins</w:t>
      </w:r>
      <w:r>
        <w:t xml:space="preserve">, J. Wayne</w:t>
      </w:r>
      <w:r>
        <w:t xml:space="preserve">, S. Westrom</w:t>
        <w:br/>
      </w:r>
    </w:p>
    <w:p>
      <w:pPr>
        <w:pStyle w:val="RecordBase"/>
      </w:pPr>
      <w:r>
        <w:t xml:space="preserve">	AN ACT relating to school safety.</w:t>
      </w:r>
    </w:p>
    <w:p>
      <w:pPr>
        <w:pStyle w:val="RecordBase"/>
      </w:pPr>
      <w:r>
        <w:t xml:space="preserve">	Amend KRS 158.148 to require the discipline code to prohibit harassment, intimidation, bullying, or cyberbullying against students and define term; amend KRS 525.070 to expand the crime of harassment to include harassment, intimidation, bullying, or cyberbulling as defined in KRS 158.148 by students on school property and at school-sponsored events.</w:t>
        <w:br/>
      </w:r>
    </w:p>
    <w:p>
      <w:pPr>
        <w:pStyle w:val="RecordBase"/>
      </w:pPr>
      <w:r>
        <w:t xml:space="preserve">	Jan 27, 2012 - </w:t>
      </w:r>
      <w:r>
        <w:t xml:space="preserve">introduced in House</w:t>
      </w:r>
    </w:p>
    <w:p>
      <w:pPr>
        <w:pStyle w:val="RecordBase"/>
      </w:pPr>
      <w:r>
        <w:t xml:space="preserve">	Jan 30, 2012 - </w:t>
      </w:r>
      <w:r>
        <w:t xml:space="preserve">to</w:t>
      </w:r>
      <w:r>
        <w:t xml:space="preserve"> Education (H)</w:t>
      </w:r>
    </w:p>
    <w:p>
      <w:pPr>
        <w:pStyle w:val="RecordBase"/>
      </w:pPr>
      <w:r>
        <w:t xml:space="preserve">	Mar 01, 2012 - </w:t>
      </w:r>
      <w:r>
        <w:t xml:space="preserve">posted in committee</w:t>
        <w:br/>
      </w:r>
    </w:p>
    <w:p>
      <w:pPr>
        <w:pStyle w:val="RecordBase"/>
      </w:pPr>
      <w:r>
        <w:rPr>
          <w:b/>
        </w:rPr>
        <w:t xml:space="preserve">HB337 (BR1397)</w:t>
      </w:r>
      <w:r>
        <w:rPr>
          <w:b/>
        </w:rPr>
        <w:t xml:space="preserve">/LM</w:t>
      </w:r>
      <w:r>
        <w:t xml:space="preserve"> - M. Marzian</w:t>
      </w:r>
      <w:r>
        <w:t xml:space="preserve">, J. Jenkins</w:t>
      </w:r>
      <w:r>
        <w:t xml:space="preserve">, W. Hurt</w:t>
        <w:br/>
      </w:r>
    </w:p>
    <w:p>
      <w:pPr>
        <w:pStyle w:val="RecordBase"/>
      </w:pPr>
      <w:r>
        <w:t xml:space="preserve">	AN ACT relating to wage discrimination.</w:t>
      </w:r>
    </w:p>
    <w:p>
      <w:pPr>
        <w:pStyle w:val="RecordBase"/>
      </w:pPr>
      <w:r>
        <w:t xml:space="preserve">	Amend KRS 337.423 to prohibit wage discrimination on the basis of sex, race, or national origin by prohibiting wage differentials for employees who perform equivalent jobs; provide exceptions for wage differentials based on seniority or merit systems, systems that measure wages by quantity or quality of production, and factors other than sex, race, or national origin; amend KRS 337.420 to define equivalent jobs as those that are equal under the federal Equal Pay Act, or jobs that are dissimilar but equivalent in skill, effort, responsibility, and working conditions; amend KRS 337.425 to require promulgation of administrative regulations on or before July 1, 2013, to specify criteria for determining jobs that are dominated by employees of a particular sex, race, or national origin, and acceptable methodology for determining equivalent skill, effort, responsibility, and working conditions; EFFECTIVE July 1, 2014.
</w:t>
        <w:br/>
      </w:r>
    </w:p>
    <w:p>
      <w:pPr>
        <w:pStyle w:val="RecordBase"/>
      </w:pPr>
      <w:r>
        <w:t xml:space="preserve">	Jan 27, 2012 - </w:t>
      </w:r>
      <w:r>
        <w:t xml:space="preserve">introduced in House</w:t>
      </w:r>
    </w:p>
    <w:p>
      <w:pPr>
        <w:pStyle w:val="RecordBase"/>
      </w:pPr>
      <w:r>
        <w:t xml:space="preserve">	Jan 30, 2012 - </w:t>
      </w:r>
      <w:r>
        <w:t xml:space="preserve">to</w:t>
      </w:r>
      <w:r>
        <w:t xml:space="preserve"> Labor &amp; Industry (H)</w:t>
      </w:r>
    </w:p>
    <w:p>
      <w:pPr>
        <w:pStyle w:val="RecordBase"/>
      </w:pPr>
      <w:r>
        <w:t xml:space="preserve">	Mar 06, 2012 - </w:t>
      </w:r>
      <w:r>
        <w:t xml:space="preserve">posted in committee</w:t>
        <w:br/>
      </w:r>
    </w:p>
    <w:p>
      <w:pPr>
        <w:pStyle w:val="RecordBase"/>
      </w:pPr>
      <w:r>
        <w:rPr>
          <w:b/>
        </w:rPr>
        <w:t xml:space="preserve">HB338 (BR1423)</w:t>
      </w:r>
      <w:r>
        <w:rPr>
          <w:b/>
        </w:rPr>
        <w:t xml:space="preserve"/>
      </w:r>
      <w:r>
        <w:t xml:space="preserve"> - T. Thompson</w:t>
        <w:br/>
      </w:r>
    </w:p>
    <w:p>
      <w:pPr>
        <w:pStyle w:val="RecordBase"/>
      </w:pPr>
      <w:r>
        <w:t xml:space="preserve">	AN ACT relating to delaying the effective date of insurance premium surcharge increases.</w:t>
      </w:r>
    </w:p>
    <w:p>
      <w:pPr>
        <w:pStyle w:val="RecordBase"/>
      </w:pPr>
      <w:r>
        <w:t xml:space="preserve">	Amend KRS 136.392 to provide that the insurance premium surcharge rate calculated by the commissioner of revenue and related to the commissioner of insurance for the purpose of informing the affected insurers shall take effect no earlier than six months from the date that the commissioner of insurance notifies the affected insurers; delete the requirement that the commissioner of revenue calculate the appropriate rate no later than January 1 of each year; delete the requirement that the adjustment process shall continue on a biennial basis.</w:t>
        <w:br/>
      </w:r>
    </w:p>
    <w:p>
      <w:pPr>
        <w:pStyle w:val="RecordBase"/>
      </w:pPr>
      <w:r>
        <w:t xml:space="preserve">	Jan 27, 2012 - </w:t>
      </w:r>
      <w:r>
        <w:t xml:space="preserve">introduced in House</w:t>
      </w:r>
    </w:p>
    <w:p>
      <w:pPr>
        <w:pStyle w:val="RecordBase"/>
      </w:pPr>
      <w:r>
        <w:t xml:space="preserve">	Jan 30, 2012 - </w:t>
      </w:r>
      <w:r>
        <w:t xml:space="preserve">to</w:t>
      </w:r>
      <w:r>
        <w:t xml:space="preserve"> Banking &amp; Insurance (H)</w:t>
      </w:r>
    </w:p>
    <w:p>
      <w:pPr>
        <w:pStyle w:val="RecordBase"/>
      </w:pPr>
      <w:r>
        <w:t xml:space="preserve">	Feb 02, 2012 - </w:t>
      </w:r>
      <w:r>
        <w:t xml:space="preserve">posted in committee</w:t>
      </w:r>
    </w:p>
    <w:p>
      <w:pPr>
        <w:pStyle w:val="RecordBase"/>
      </w:pPr>
      <w:r>
        <w:t xml:space="preserve">	Feb 15, 2012 - </w:t>
      </w:r>
      <w:r>
        <w:t xml:space="preserve">reported favorably, 1st reading, to Consent Calendar</w:t>
      </w:r>
    </w:p>
    <w:p>
      <w:pPr>
        <w:pStyle w:val="RecordBase"/>
      </w:pPr>
      <w:r>
        <w:t xml:space="preserve">	Feb 16, 2012 - </w:t>
      </w:r>
      <w:r>
        <w:t xml:space="preserve">2nd reading, to Rules</w:t>
      </w:r>
      <w:r>
        <w:t xml:space="preserve">; </w:t>
      </w:r>
      <w:r>
        <w:t xml:space="preserve">posted for passage in the Consent Orders of the Day for Wednesday, February 22, 2012</w:t>
      </w:r>
    </w:p>
    <w:p>
      <w:pPr>
        <w:pStyle w:val="RecordBase"/>
      </w:pPr>
      <w:r>
        <w:t xml:space="preserve">	Feb 22, 2012 - </w:t>
      </w:r>
      <w:r>
        <w:t xml:space="preserve">3rd reading, passed 97-0</w:t>
      </w:r>
    </w:p>
    <w:p>
      <w:pPr>
        <w:pStyle w:val="RecordBase"/>
      </w:pPr>
      <w:r>
        <w:t xml:space="preserve">	Feb 23, 2012 - </w:t>
      </w:r>
      <w:r>
        <w:t xml:space="preserve">received in Senate</w:t>
      </w:r>
    </w:p>
    <w:p>
      <w:pPr>
        <w:pStyle w:val="RecordBase"/>
      </w:pPr>
      <w:r>
        <w:t xml:space="preserve">	Feb 27, 2012 - </w:t>
      </w:r>
      <w:r>
        <w:t xml:space="preserve">to</w:t>
      </w:r>
      <w:r>
        <w:t xml:space="preserve"> Banking &amp; Insurance (S)</w:t>
      </w:r>
    </w:p>
    <w:p>
      <w:pPr>
        <w:pStyle w:val="RecordBase"/>
      </w:pPr>
      <w:r>
        <w:t xml:space="preserve">	Mar 21, 2012 - </w:t>
      </w:r>
      <w:r>
        <w:t xml:space="preserve">reported favorably, 1st reading, to Consent Calendar</w:t>
      </w:r>
    </w:p>
    <w:p>
      <w:pPr>
        <w:pStyle w:val="RecordBase"/>
      </w:pPr>
      <w:r>
        <w:t xml:space="preserve">	Mar 22, 2012 - </w:t>
      </w:r>
      <w:r>
        <w:t xml:space="preserve">2nd reading, to Rules</w:t>
      </w:r>
    </w:p>
    <w:p>
      <w:pPr>
        <w:pStyle w:val="RecordBase"/>
      </w:pPr>
      <w:r>
        <w:t xml:space="preserve">	Mar 26, 2012 - </w:t>
      </w:r>
      <w:r>
        <w:t xml:space="preserve">posted for passage in the Consent Orders of the Day for Monday, March 26, 2012</w:t>
      </w:r>
      <w:r>
        <w:t xml:space="preserve">; </w:t>
      </w:r>
      <w:r>
        <w:t xml:space="preserve">3rd reading, passed 36-0</w:t>
      </w:r>
    </w:p>
    <w:p>
      <w:pPr>
        <w:pStyle w:val="RecordBase"/>
      </w:pPr>
      <w:r>
        <w:t xml:space="preserve">	Mar 27, 2012 - </w:t>
      </w:r>
      <w:r>
        <w:t xml:space="preserve">received in House</w:t>
      </w:r>
      <w:r>
        <w:t xml:space="preserve">;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80)</w:t>
        <w:br/>
      </w:r>
    </w:p>
    <w:p>
      <w:pPr>
        <w:pStyle w:val="RecordBase"/>
      </w:pPr>
      <w:r>
        <w:rPr>
          <w:b/>
        </w:rPr>
        <w:t xml:space="preserve">HB339 (BR1138)</w:t>
      </w:r>
      <w:r>
        <w:rPr>
          <w:b/>
        </w:rPr>
        <w:t xml:space="preserve"/>
      </w:r>
      <w:r>
        <w:t xml:space="preserve"> - T. Moore</w:t>
      </w:r>
      <w:r>
        <w:t xml:space="preserve">, B. Waide</w:t>
      </w:r>
      <w:r>
        <w:t xml:space="preserve">, D. Butler</w:t>
      </w:r>
      <w:r>
        <w:t xml:space="preserve">, J. Carney</w:t>
      </w:r>
      <w:r>
        <w:t xml:space="preserve">, T. Couch</w:t>
      </w:r>
      <w:r>
        <w:t xml:space="preserve">, J. DeCesare</w:t>
      </w:r>
      <w:r>
        <w:t xml:space="preserve">, B. DeWeese</w:t>
      </w:r>
      <w:r>
        <w:t xml:space="preserve">, C. Embry Jr.</w:t>
      </w:r>
      <w:r>
        <w:t xml:space="preserve">, B. Farmer</w:t>
      </w:r>
      <w:r>
        <w:t xml:space="preserve">, J. Fischer</w:t>
      </w:r>
      <w:r>
        <w:t xml:space="preserve">, D. Floyd</w:t>
      </w:r>
      <w:r>
        <w:t xml:space="preserve">, D. Ford</w:t>
      </w:r>
      <w:r>
        <w:t xml:space="preserve">, S. Gregory</w:t>
      </w:r>
      <w:r>
        <w:t xml:space="preserve">, M. Harmon</w:t>
      </w:r>
      <w:r>
        <w:t xml:space="preserve">, J. Hoover</w:t>
      </w:r>
      <w:r>
        <w:t xml:space="preserve">, R. Huff</w:t>
      </w:r>
      <w:r>
        <w:t xml:space="preserve">, T. Kerr</w:t>
      </w:r>
      <w:r>
        <w:t xml:space="preserve">, K. King</w:t>
      </w:r>
      <w:r>
        <w:t xml:space="preserve">, A. Koenig</w:t>
      </w:r>
      <w:r>
        <w:t xml:space="preserve">, S. Lee</w:t>
      </w:r>
      <w:r>
        <w:t xml:space="preserve">, D. Mayfield</w:t>
      </w:r>
      <w:r>
        <w:t xml:space="preserve">, M. Meredith</w:t>
      </w:r>
      <w:r>
        <w:t xml:space="preserve">, B. Montell</w:t>
      </w:r>
      <w:r>
        <w:t xml:space="preserve">, D. Osborne</w:t>
      </w:r>
      <w:r>
        <w:t xml:space="preserve">, M. Rader</w:t>
      </w:r>
      <w:r>
        <w:t xml:space="preserve">, A. Webb-Edgington</w:t>
      </w:r>
      <w:r>
        <w:t xml:space="preserve">, A. Wuchner</w:t>
      </w:r>
      <w:r>
        <w:t xml:space="preserve">, J. York</w:t>
        <w:br/>
      </w:r>
    </w:p>
    <w:p>
      <w:pPr>
        <w:pStyle w:val="RecordBase"/>
      </w:pPr>
      <w:r>
        <w:t xml:space="preserve">	AN ACT relating to health care coverage.</w:t>
      </w:r>
    </w:p>
    <w:p>
      <w:pPr>
        <w:pStyle w:val="RecordBase"/>
      </w:pPr>
      <w:r>
        <w:t xml:space="preserve">	Create new sections of Subtitle 17 of KRS Chapter 304 to establish definitions for "direct purchase," "health care system," and "penalty or fine";  prohibit the General Assembly from requiring any individual to participate in any health care system or plan, or  imposing a penalty or fine regarding participation; permit an individual or an employer to pay directly for health care services and a health care provider to accept direct payment without penalties or fines; direct the Attorney General of Kentucky to undertake and initiate all necessary legal proceedings to protect and defend Kentuckians' rights as set forth;  prohibit the Governor, the Personnel Cabinet, and state agencies from participating in or complying with any federal law, regulation, or policy that would compromise the freedom of choice in the health care decisions of any resident of Kentucky.
</w:t>
        <w:br/>
      </w:r>
    </w:p>
    <w:p>
      <w:pPr>
        <w:pStyle w:val="RecordBase"/>
      </w:pPr>
      <w:r>
        <w:t xml:space="preserve">	Jan 27, 2012 - </w:t>
      </w:r>
      <w:r>
        <w:t xml:space="preserve">introduced in House</w:t>
      </w:r>
    </w:p>
    <w:p>
      <w:pPr>
        <w:pStyle w:val="RecordBase"/>
      </w:pPr>
      <w:r>
        <w:t xml:space="preserve">	Jan 30, 2012 - </w:t>
      </w:r>
      <w:r>
        <w:t xml:space="preserve">to</w:t>
      </w:r>
      <w:r>
        <w:t xml:space="preserve"> Banking &amp; Insurance (H)</w:t>
        <w:br/>
      </w:r>
    </w:p>
    <w:p>
      <w:pPr>
        <w:pStyle w:val="RecordBase"/>
      </w:pPr>
      <w:r>
        <w:rPr>
          <w:b/>
        </w:rPr>
        <w:t xml:space="preserve">HB340 (BR1072)</w:t>
      </w:r>
      <w:r>
        <w:rPr>
          <w:b/>
        </w:rPr>
        <w:t xml:space="preserve"/>
      </w:r>
      <w:r>
        <w:t xml:space="preserve"> - R. Palumbo</w:t>
      </w:r>
      <w:r>
        <w:t xml:space="preserve">, K. Flood</w:t>
        <w:br/>
      </w:r>
    </w:p>
    <w:p>
      <w:pPr>
        <w:pStyle w:val="RecordBase"/>
      </w:pPr>
      <w:r>
        <w:t xml:space="preserve">	AN ACT relating to the Crime Victims Compensation Board.</w:t>
      </w:r>
    </w:p>
    <w:p>
      <w:pPr>
        <w:pStyle w:val="RecordBase"/>
      </w:pPr>
      <w:r>
        <w:t xml:space="preserve">	Amend KRS 216B.400 to provide that to receive reimbursement for a medical exam of a crime victim, the exam has to occur within six months of the claimant's application; amend KRS 346.020 to add a member of a crime victim's family to the definition of "claimant"; amend KRS 346.040 to permit the Crime Victims Compensation Board to negotiate a binding settlement for recoverable expenses with the provider after a claim has been filed; create a new section of KRS Chapter 346 to provide that debt collection actions against crime victims, where the debt incurred is related to a recoverable claim through the board, shall cease pending action by the board, and establish procedures; amend KRS 346.050 and 346.100 to conform; amend KRS 346.130 to permit the use of court records to establish the occurrence and reporting of criminal conduct, and provide that to receive an award for loss of support or earnings, the support or earnings had to exist at the time of the criminal conduct; amend KRS 346.140 to add donations made on behalf of a victim to the listing of offsets to be made against awards; amend KRS 532.162 to provide that if a court orders a defendant to pay restitution for criminal conduct, that restitution may be directed to the Crime Victims Compensation Board as appropriate; repeal KRS 346.190, related to reciprocal agreements between states.</w:t>
        <w:br/>
      </w:r>
    </w:p>
    <w:p>
      <w:pPr>
        <w:pStyle w:val="RecordBaseCenter"/>
      </w:pPr>
      <w:r>
        <w:rPr>
          <w:b/>
        </w:rPr>
        <w:t xml:space="preserve">HB340 - AMENDMENTS</w:t>
      </w:r>
    </w:p>
    <w:p>
      <w:pPr>
        <w:pStyle w:val="RecordBase"/>
      </w:pPr>
      <w:r>
        <w:t xml:space="preserve">HFA1</w:t>
      </w:r>
      <w:r>
        <w:t xml:space="preserve">(R. Palumbo)</w:t>
      </w:r>
      <w:r>
        <w:t xml:space="preserve"> - </w:t>
      </w:r>
      <w:r>
        <w:t xml:space="preserve">Amend to increase from six (6) months to twelve (12) months the time after which a sexual assault examination is performed and the time of submission of forms for reimbursement; amend to provide that a claim related to sexual assault or domestic violence shall not be denied or reduced solely based upon the victim's lack of full cooperation with law enforcement.</w:t>
        <w:br/>
      </w:r>
    </w:p>
    <w:p>
      <w:pPr>
        <w:pStyle w:val="RecordBase"/>
      </w:pPr>
      <w:r>
        <w:t xml:space="preserve">	Jan 30, 2012 - </w:t>
      </w:r>
      <w:r>
        <w:t xml:space="preserve">introduced in House</w:t>
      </w:r>
    </w:p>
    <w:p>
      <w:pPr>
        <w:pStyle w:val="RecordBase"/>
      </w:pPr>
      <w:r>
        <w:t xml:space="preserve">	Jan 31, 2012 - </w:t>
      </w:r>
      <w:r>
        <w:t xml:space="preserve">to</w:t>
      </w:r>
      <w:r>
        <w:t xml:space="preserve"> Judiciary (H)</w:t>
      </w:r>
    </w:p>
    <w:p>
      <w:pPr>
        <w:pStyle w:val="RecordBase"/>
      </w:pPr>
      <w:r>
        <w:t xml:space="preserve">	Feb 09, 2012 - </w:t>
      </w:r>
      <w:r>
        <w:t xml:space="preserve">posted in committee</w:t>
      </w:r>
    </w:p>
    <w:p>
      <w:pPr>
        <w:pStyle w:val="RecordBase"/>
      </w:pPr>
      <w:r>
        <w:t xml:space="preserve">	Feb 15, 2012 - </w:t>
      </w:r>
      <w:r>
        <w:t xml:space="preserve">reported favorably, 1st reading, to Consent Calendar</w:t>
      </w:r>
    </w:p>
    <w:p>
      <w:pPr>
        <w:pStyle w:val="RecordBase"/>
      </w:pPr>
      <w:r>
        <w:t xml:space="preserve">	Feb 16, 2012 - </w:t>
      </w:r>
      <w:r>
        <w:t xml:space="preserve">2nd reading, to Rules</w:t>
      </w:r>
      <w:r>
        <w:t xml:space="preserve">; </w:t>
      </w:r>
      <w:r>
        <w:t xml:space="preserve">posted for passage in the Consent Orders of the Day for Wednesday, February 22, 2012</w:t>
      </w:r>
    </w:p>
    <w:p>
      <w:pPr>
        <w:pStyle w:val="RecordBase"/>
      </w:pPr>
      <w:r>
        <w:t xml:space="preserve">	Feb 21, 2012 - </w:t>
      </w:r>
      <w:r>
        <w:t xml:space="preserve">floor amendment (1) filed</w:t>
      </w:r>
      <w:r>
        <w:t xml:space="preserve"> </w:t>
      </w:r>
    </w:p>
    <w:p>
      <w:pPr>
        <w:pStyle w:val="RecordBase"/>
      </w:pPr>
      <w:r>
        <w:t xml:space="preserve">	Feb 22, 2012 - </w:t>
      </w:r>
      <w:r>
        <w:t xml:space="preserve">taken from the Consent Orders of the Day, placed in the Regular Orders of the Day</w:t>
      </w:r>
    </w:p>
    <w:p>
      <w:pPr>
        <w:pStyle w:val="RecordBase"/>
      </w:pPr>
      <w:r>
        <w:t xml:space="preserve">	Feb 23, 2012 - </w:t>
      </w:r>
      <w:r>
        <w:t xml:space="preserve">3rd reading, passed 95-0 with floor amendment (1)</w:t>
      </w:r>
      <w:r>
        <w:t xml:space="preserve"> </w:t>
      </w:r>
    </w:p>
    <w:p>
      <w:pPr>
        <w:pStyle w:val="RecordBase"/>
      </w:pPr>
      <w:r>
        <w:t xml:space="preserve">	Feb 24, 2012 - </w:t>
      </w:r>
      <w:r>
        <w:t xml:space="preserve">received in Senate</w:t>
      </w:r>
    </w:p>
    <w:p>
      <w:pPr>
        <w:pStyle w:val="RecordBase"/>
      </w:pPr>
      <w:r>
        <w:t xml:space="preserve">	Feb 28, 2012 - </w:t>
      </w:r>
      <w:r>
        <w:t xml:space="preserve">to</w:t>
      </w:r>
      <w:r>
        <w:t xml:space="preserve"> Judiciary (S)</w:t>
      </w:r>
    </w:p>
    <w:p>
      <w:pPr>
        <w:pStyle w:val="RecordBase"/>
      </w:pPr>
      <w:r>
        <w:t xml:space="preserve">	Mar 28, 2012 - </w:t>
      </w:r>
      <w:r>
        <w:t xml:space="preserve">taken from</w:t>
      </w:r>
      <w:r>
        <w:t xml:space="preserve"> Judiciary (S)</w:t>
      </w:r>
      <w:r>
        <w:t xml:space="preserve">; </w:t>
      </w:r>
      <w:r>
        <w:t xml:space="preserve">1st reading</w:t>
      </w:r>
      <w:r>
        <w:t xml:space="preserve">; </w:t>
      </w:r>
      <w:r>
        <w:t xml:space="preserve">returned to</w:t>
      </w:r>
      <w:r>
        <w:t xml:space="preserve"> Judiciary (S)</w:t>
        <w:br/>
      </w:r>
    </w:p>
    <w:p>
      <w:pPr>
        <w:pStyle w:val="RecordBase"/>
      </w:pPr>
      <w:r>
        <w:rPr>
          <w:b/>
        </w:rPr>
        <w:t xml:space="preserve">HB341 (BR1066)</w:t>
      </w:r>
      <w:r>
        <w:rPr>
          <w:b/>
        </w:rPr>
        <w:t xml:space="preserve"/>
      </w:r>
      <w:r>
        <w:t xml:space="preserve"> - T. Kerr</w:t>
      </w:r>
      <w:r>
        <w:t xml:space="preserve">, J. Crenshaw</w:t>
      </w:r>
      <w:r>
        <w:t xml:space="preserve">, J. Tilley</w:t>
        <w:br/>
      </w:r>
    </w:p>
    <w:p>
      <w:pPr>
        <w:pStyle w:val="RecordBase"/>
      </w:pPr>
      <w:r>
        <w:t xml:space="preserve">	AN ACT relating to business organizations.</w:t>
      </w:r>
    </w:p>
    <w:p>
      <w:pPr>
        <w:pStyle w:val="RecordBase"/>
      </w:pPr>
      <w:r>
        <w:t xml:space="preserve">	Create KRS Chapter 386A and establish within it the Kentucky Uniform Statutory Trust Act to codify provisions for the use of the business trust as an allowable form of business organization in the Commonwealth, with various sections addressing definitions, general provisions, formation, certificates of trust and other filings, legal process, governing law, authority, duration, powers, series trusts, trustees and trust management, beneficiaries and beneficial rights, conversion and merger, dissolution and winding up, foreign statutory trusts, and other transitional and miscellaneous provisions; amend various other business entity statutes to enable an LLC to convert directly into an LLP; require a foreign business entity to be qualified to do business in Kentucky before receiving a state contract; provide express statutory direction that any director, officer, manager, etc., of a Kentucky business entity is subject to the jurisdiction of Kentucky courts; provide express statutory direction that a business may properly enter into agreements to settle creditor claims in the course of its dissolution; prevent the inadvertent loss of limited liability after the dissolution of partnership having limited liability attributes; provide that a corporation or LLC’s sole shareholder or member status is insufficient standing alone to pierce the veil of the entity; provide uniformity for judicial dissolution procedures across various forms of business entities; codify the common law rule that “fairness” is not a defense to expropriating a partnership or LLC asset; amend various other sections to conform.</w:t>
        <w:br/>
      </w:r>
    </w:p>
    <w:p>
      <w:pPr>
        <w:pStyle w:val="RecordBase"/>
      </w:pPr>
      <w:r>
        <w:t xml:space="preserve">	Jan 30, 2012 - </w:t>
      </w:r>
      <w:r>
        <w:t xml:space="preserve">introduced in House</w:t>
      </w:r>
    </w:p>
    <w:p>
      <w:pPr>
        <w:pStyle w:val="RecordBase"/>
      </w:pPr>
      <w:r>
        <w:t xml:space="preserve">	Jan 31, 2012 - </w:t>
      </w:r>
      <w:r>
        <w:t xml:space="preserve">to</w:t>
      </w:r>
      <w:r>
        <w:t xml:space="preserve"> Judiciary (H)</w:t>
      </w:r>
    </w:p>
    <w:p>
      <w:pPr>
        <w:pStyle w:val="RecordBase"/>
      </w:pPr>
      <w:r>
        <w:t xml:space="preserve">	Feb 21, 2012 - </w:t>
      </w:r>
      <w:r>
        <w:t xml:space="preserve">posting waived</w:t>
      </w:r>
    </w:p>
    <w:p>
      <w:pPr>
        <w:pStyle w:val="RecordBase"/>
      </w:pPr>
      <w:r>
        <w:t xml:space="preserve">	Feb 22, 2012 - </w:t>
      </w:r>
      <w:r>
        <w:t xml:space="preserve">reported favorably, 1st reading, to Consent Calendar</w:t>
      </w:r>
    </w:p>
    <w:p>
      <w:pPr>
        <w:pStyle w:val="RecordBase"/>
      </w:pPr>
      <w:r>
        <w:t xml:space="preserve">	Feb 23, 2012 - </w:t>
      </w:r>
      <w:r>
        <w:t xml:space="preserve">2nd reading, to Rules</w:t>
      </w:r>
      <w:r>
        <w:t xml:space="preserve">; </w:t>
      </w:r>
      <w:r>
        <w:t xml:space="preserve">posted for passage in the Consent Orders of the Day for Friday, February 24, 2012</w:t>
      </w:r>
    </w:p>
    <w:p>
      <w:pPr>
        <w:pStyle w:val="RecordBase"/>
      </w:pPr>
      <w:r>
        <w:t xml:space="preserve">	Feb 24, 2012 - </w:t>
      </w:r>
      <w:r>
        <w:t xml:space="preserve">3rd reading, passed 94-0</w:t>
      </w:r>
    </w:p>
    <w:p>
      <w:pPr>
        <w:pStyle w:val="RecordBase"/>
      </w:pPr>
      <w:r>
        <w:t xml:space="preserve">	Feb 27, 2012 - </w:t>
      </w:r>
      <w:r>
        <w:t xml:space="preserve">received in Senate</w:t>
      </w:r>
    </w:p>
    <w:p>
      <w:pPr>
        <w:pStyle w:val="RecordBase"/>
      </w:pPr>
      <w:r>
        <w:t xml:space="preserve">	Feb 29, 2012 - </w:t>
      </w:r>
      <w:r>
        <w:t xml:space="preserve">to</w:t>
      </w:r>
      <w:r>
        <w:t xml:space="preserve"> Judiciary (S)</w:t>
      </w:r>
    </w:p>
    <w:p>
      <w:pPr>
        <w:pStyle w:val="RecordBase"/>
      </w:pPr>
      <w:r>
        <w:t xml:space="preserve">	Mar 22, 2012 - </w:t>
      </w:r>
      <w:r>
        <w:t xml:space="preserve">reported favorably, 1st reading, to Consent Calendar</w:t>
      </w:r>
    </w:p>
    <w:p>
      <w:pPr>
        <w:pStyle w:val="RecordBase"/>
      </w:pPr>
      <w:r>
        <w:t xml:space="preserve">	Mar 23, 2012 - </w:t>
      </w:r>
      <w:r>
        <w:t xml:space="preserve">2nd reading, to Rules</w:t>
      </w:r>
    </w:p>
    <w:p>
      <w:pPr>
        <w:pStyle w:val="RecordBase"/>
      </w:pPr>
      <w:r>
        <w:t xml:space="preserve">	Mar 26, 2012 - </w:t>
      </w:r>
      <w:r>
        <w:t xml:space="preserve">posted for passage in the Consent Orders of the Day for Monday, March 26, 2012</w:t>
      </w:r>
      <w:r>
        <w:t xml:space="preserve">; </w:t>
      </w:r>
      <w:r>
        <w:t xml:space="preserve">3rd reading, passed 36-0</w:t>
      </w:r>
    </w:p>
    <w:p>
      <w:pPr>
        <w:pStyle w:val="RecordBase"/>
      </w:pPr>
      <w:r>
        <w:t xml:space="preserve">	Mar 27, 2012 - </w:t>
      </w:r>
      <w:r>
        <w:t xml:space="preserve">received in House</w:t>
      </w:r>
      <w:r>
        <w:t xml:space="preserve">;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81)</w:t>
        <w:br/>
      </w:r>
    </w:p>
    <w:p>
      <w:pPr>
        <w:pStyle w:val="RecordBase"/>
      </w:pPr>
      <w:r>
        <w:rPr>
          <w:b/>
        </w:rPr>
        <w:t xml:space="preserve">HB342 (BR1454)</w:t>
      </w:r>
      <w:r>
        <w:rPr>
          <w:b/>
        </w:rPr>
        <w:t xml:space="preserve"/>
      </w:r>
      <w:r>
        <w:t xml:space="preserve"> - T. Edmonds</w:t>
      </w:r>
      <w:r>
        <w:t xml:space="preserve">, J. Carney</w:t>
      </w:r>
      <w:r>
        <w:t xml:space="preserve">, B. Damron</w:t>
        <w:br/>
      </w:r>
    </w:p>
    <w:p>
      <w:pPr>
        <w:pStyle w:val="RecordBase"/>
      </w:pPr>
      <w:r>
        <w:t xml:space="preserve">	AN ACT relating to training and assessment of new superintendents, and declaring an emergency.</w:t>
      </w:r>
    </w:p>
    <w:p>
      <w:pPr>
        <w:pStyle w:val="RecordBase"/>
      </w:pPr>
      <w:r>
        <w:t xml:space="preserve">	Amend KRS 156.111 to expand the number of components within the superintendents training and assessment program; require superintendents hired on or after July 1, 2012, to complete the program within two years; require Kentucky Board of Education to adopt administrative regulations to govern the program; EMERGENCY.</w:t>
        <w:br/>
      </w:r>
    </w:p>
    <w:p>
      <w:pPr>
        <w:pStyle w:val="RecordBaseCenter"/>
      </w:pPr>
      <w:r>
        <w:rPr>
          <w:b/>
        </w:rPr>
        <w:t xml:space="preserve">HB342 - AMENDMENTS</w:t>
      </w:r>
    </w:p>
    <w:p>
      <w:pPr>
        <w:pStyle w:val="RecordBase"/>
      </w:pPr>
      <w:r>
        <w:t xml:space="preserve">HCS1</w:t>
      </w:r>
      <w:r>
        <w:t xml:space="preserve"> - </w:t>
      </w:r>
      <w:r>
        <w:t xml:space="preserve">Retain original, except amend KRS 160.350 to conform; declare an EMERGENCY.</w:t>
        <w:br/>
      </w:r>
    </w:p>
    <w:p>
      <w:pPr>
        <w:pStyle w:val="RecordBase"/>
      </w:pPr>
      <w:r>
        <w:t xml:space="preserve">	Jan 30, 2012 - </w:t>
      </w:r>
      <w:r>
        <w:t xml:space="preserve">introduced in House</w:t>
      </w:r>
    </w:p>
    <w:p>
      <w:pPr>
        <w:pStyle w:val="RecordBase"/>
      </w:pPr>
      <w:r>
        <w:t xml:space="preserve">	Jan 31, 2012 - </w:t>
      </w:r>
      <w:r>
        <w:t xml:space="preserve">to</w:t>
      </w:r>
      <w:r>
        <w:t xml:space="preserve"> Education (H)</w:t>
      </w:r>
    </w:p>
    <w:p>
      <w:pPr>
        <w:pStyle w:val="RecordBase"/>
      </w:pPr>
      <w:r>
        <w:t xml:space="preserve">	Feb 02, 2012 - </w:t>
      </w:r>
      <w:r>
        <w:t xml:space="preserve">posted in committee</w:t>
      </w:r>
    </w:p>
    <w:p>
      <w:pPr>
        <w:pStyle w:val="RecordBase"/>
      </w:pPr>
      <w:r>
        <w:t xml:space="preserve">	Feb 07, 2012 - </w:t>
      </w:r>
      <w:r>
        <w:t xml:space="preserve">reported favorably, 1st reading, to Consent Calendar with Committee Substitute</w:t>
      </w:r>
      <w:r>
        <w:t xml:space="preserve"> </w:t>
      </w:r>
    </w:p>
    <w:p>
      <w:pPr>
        <w:pStyle w:val="RecordBase"/>
      </w:pPr>
      <w:r>
        <w:t xml:space="preserve">	Feb 08, 2012 - </w:t>
      </w:r>
      <w:r>
        <w:t xml:space="preserve">2nd reading, to Rules</w:t>
      </w:r>
      <w:r>
        <w:t xml:space="preserve">; </w:t>
      </w:r>
      <w:r>
        <w:t xml:space="preserve">posted for passage in the Consent Orders of the Day for Friday, February 10, 2012</w:t>
      </w:r>
    </w:p>
    <w:p>
      <w:pPr>
        <w:pStyle w:val="RecordBase"/>
      </w:pPr>
      <w:r>
        <w:t xml:space="preserve">	Feb 10, 2012 - </w:t>
      </w:r>
      <w:r>
        <w:t xml:space="preserve">3rd reading, passed 94-0 with Committee Substitute</w:t>
      </w:r>
      <w:r>
        <w:t xml:space="preserve"> </w:t>
      </w:r>
      <w:r>
        <w:t xml:space="preserve">; </w:t>
      </w:r>
      <w:r>
        <w:t xml:space="preserve">received in Senate</w:t>
      </w:r>
    </w:p>
    <w:p>
      <w:pPr>
        <w:pStyle w:val="RecordBase"/>
      </w:pPr>
      <w:r>
        <w:t xml:space="preserve">	Feb 14, 2012 - </w:t>
      </w:r>
      <w:r>
        <w:t xml:space="preserve">to</w:t>
      </w:r>
      <w:r>
        <w:t xml:space="preserve"> Education (S)</w:t>
        <w:br/>
      </w:r>
    </w:p>
    <w:p>
      <w:pPr>
        <w:pStyle w:val="RecordBase"/>
      </w:pPr>
      <w:r>
        <w:rPr>
          <w:b/>
        </w:rPr>
        <w:t xml:space="preserve">HB343 (BR1388)</w:t>
      </w:r>
      <w:r>
        <w:rPr>
          <w:b/>
        </w:rPr>
        <w:t xml:space="preserve"/>
      </w:r>
      <w:r>
        <w:t xml:space="preserve"> - S. Riggs</w:t>
      </w:r>
      <w:r>
        <w:t xml:space="preserve">, D. Floyd</w:t>
      </w:r>
      <w:r>
        <w:t xml:space="preserve">, M. Cherry</w:t>
      </w:r>
      <w:r>
        <w:t xml:space="preserve">, B. Housman</w:t>
      </w:r>
      <w:r>
        <w:t xml:space="preserve">, M. Rader</w:t>
      </w:r>
      <w:r>
        <w:t xml:space="preserve">, T. Thompson</w:t>
        <w:br/>
      </w:r>
    </w:p>
    <w:p>
      <w:pPr>
        <w:pStyle w:val="RecordBase"/>
      </w:pPr>
      <w:r>
        <w:t xml:space="preserve">	AN ACT relating to airborne contaminants.</w:t>
      </w:r>
    </w:p>
    <w:p>
      <w:pPr>
        <w:pStyle w:val="RecordBase"/>
      </w:pPr>
      <w:r>
        <w:t xml:space="preserve">	Create new sections of KRS Chapter 411 to establish procedures for civil actions arising from exposure to silica; define related terms; require that a physical impairment be an essential element in a civil action based on exposure to silica; require a prima facie showing of a physical impairment before bringing or maintaining a civil action; provide for dismissal of civil actions for failure to establish a prima facie showing of a physical impairment resulting from exposure to silica; toll the statute of limitations on claims not barred by the effective date until such time as an individual discovers or should have discovered a physical impairment; distinguish claims for nonmalignant conditions from claims for silica-related cancer; establish requirements for wrongful death claims; exempt a premises owner from liability unless the individual's exposure occurred while on the property of the owner, and extend liability exemption relating to invitees and contractors hired before January 1, 1972; exempt a premises owner from liability for exposure occurring after January 1, 1972, unless it can be shown that the premises owner intentionally violated a safety standard; provide that civil actions resulting from exposure to silica shall not affect the rights of any party involved in bankruptcy proceedings, or workers' compensation or veteran's benefit programs; require the plaintiff in a civil action to show that a particular defendant's conduct was a substantial factor in causing the alleged injury or loss; make provisions applicable to any civil action pending on the effective date of the Act and to claims filed on or after the effective date of the Act; provide conditions for recovery of costs and fees to prevailing party; create a new section of subchapter 10 of KRS Chapter 224, to establish Airborne Contaminant Claim Review Board and establish membership and duties; include a noncodified provision requesting the Supreme Court to adopt and revise rules relating to venue and consolidation of claims arising from exposure to silica; EFFECTIVE January 1, 2012.</w:t>
        <w:br/>
      </w:r>
    </w:p>
    <w:p>
      <w:pPr>
        <w:pStyle w:val="RecordBase"/>
      </w:pPr>
      <w:r>
        <w:t xml:space="preserve">	Jan 30, 2012 - </w:t>
      </w:r>
      <w:r>
        <w:t xml:space="preserve">introduced in House</w:t>
      </w:r>
    </w:p>
    <w:p>
      <w:pPr>
        <w:pStyle w:val="RecordBase"/>
      </w:pPr>
      <w:r>
        <w:t xml:space="preserve">	Jan 31, 2012 - </w:t>
      </w:r>
      <w:r>
        <w:t xml:space="preserve">to</w:t>
      </w:r>
      <w:r>
        <w:t xml:space="preserve"> Judiciary (H)</w:t>
        <w:br/>
      </w:r>
    </w:p>
    <w:p>
      <w:pPr>
        <w:pStyle w:val="RecordBase"/>
      </w:pPr>
      <w:r>
        <w:rPr>
          <w:b/>
        </w:rPr>
        <w:t xml:space="preserve">HB344 (BR1248)</w:t>
      </w:r>
      <w:r>
        <w:rPr>
          <w:b/>
        </w:rPr>
        <w:t xml:space="preserve">/LM</w:t>
      </w:r>
      <w:r>
        <w:t xml:space="preserve"> - S. Rudy</w:t>
      </w:r>
      <w:r>
        <w:t xml:space="preserve">, F. Nesler</w:t>
      </w:r>
      <w:r>
        <w:t xml:space="preserve">, M. Dossett</w:t>
      </w:r>
      <w:r>
        <w:t xml:space="preserve">, M. Henley</w:t>
      </w:r>
      <w:r>
        <w:t xml:space="preserve">, T. McKee</w:t>
      </w:r>
      <w:r>
        <w:t xml:space="preserve">, W. Stone</w:t>
        <w:br/>
      </w:r>
    </w:p>
    <w:p>
      <w:pPr>
        <w:pStyle w:val="RecordBase"/>
      </w:pPr>
      <w:r>
        <w:t xml:space="preserve">	AN ACT relating to the release of wild hogs or pigs.</w:t>
      </w:r>
    </w:p>
    <w:p>
      <w:pPr>
        <w:pStyle w:val="RecordBase"/>
      </w:pPr>
      <w:r>
        <w:t xml:space="preserve">	Create a new section of KRS Chapter 150 to prohibit releasing a feral or wild hog into the wild; set fine penalty and prohibit hunting, fishing, trapping, or being a commercial guide for a period of ten years.</w:t>
        <w:br/>
      </w:r>
    </w:p>
    <w:p>
      <w:pPr>
        <w:pStyle w:val="RecordBaseCenter"/>
      </w:pPr>
      <w:r>
        <w:rPr>
          <w:b/>
        </w:rPr>
        <w:t xml:space="preserve">HB344 - AMENDMENTS</w:t>
      </w:r>
    </w:p>
    <w:p>
      <w:pPr>
        <w:pStyle w:val="RecordBase"/>
      </w:pPr>
      <w:r>
        <w:t xml:space="preserve">HCS1/LM</w:t>
      </w:r>
      <w:r>
        <w:t xml:space="preserve"> - </w:t>
      </w:r>
      <w:r>
        <w:t xml:space="preserve">	Retain original provisions; prohibit the release of all hogs or pigs from the family Suidae into the wild; prohibit the importation, possession, or transportation of any wild or feral pig or boar in Kentucky; allow exception for the accidental escape of animals of the porcine species raised as livestock; change the penalty for violation of the bill to a Class A misdemeanor, among other penalties.</w:t>
      </w:r>
    </w:p>
    <w:p>
      <w:pPr>
        <w:pStyle w:val="RecordBase"/>
      </w:pPr>
      <w:r>
        <w:t xml:space="preserve">HCA1</w:t>
      </w:r>
      <w:r>
        <w:t xml:space="preserve">(J. Gooch Jr.)</w:t>
      </w:r>
      <w:r>
        <w:t xml:space="preserve"> - </w:t>
      </w:r>
      <w:r>
        <w:t xml:space="preserve">	Make title amendment.</w:t>
        <w:br/>
      </w:r>
    </w:p>
    <w:p>
      <w:pPr>
        <w:pStyle w:val="RecordBase"/>
      </w:pPr>
      <w:r>
        <w:t xml:space="preserve">	Jan 30, 2012 - </w:t>
      </w:r>
      <w:r>
        <w:t xml:space="preserve">introduced in House</w:t>
      </w:r>
    </w:p>
    <w:p>
      <w:pPr>
        <w:pStyle w:val="RecordBase"/>
      </w:pPr>
      <w:r>
        <w:t xml:space="preserve">	Jan 31, 2012 - </w:t>
      </w:r>
      <w:r>
        <w:t xml:space="preserve">to</w:t>
      </w:r>
      <w:r>
        <w:t xml:space="preserve"> Natural Resources &amp; Environment (H)</w:t>
      </w:r>
    </w:p>
    <w:p>
      <w:pPr>
        <w:pStyle w:val="RecordBase"/>
      </w:pPr>
      <w:r>
        <w:t xml:space="preserve">	Feb 21, 2012 - </w:t>
      </w:r>
      <w:r>
        <w:t xml:space="preserve">posted in committee</w:t>
      </w:r>
    </w:p>
    <w:p>
      <w:pPr>
        <w:pStyle w:val="RecordBase"/>
      </w:pPr>
      <w:r>
        <w:t xml:space="preserve">	Mar 01, 2012 - </w:t>
      </w:r>
      <w:r>
        <w:t xml:space="preserve">reported favorably, 1st reading, to Consent Calendar with Committee Substitute, committee amendment</w:t>
      </w:r>
      <w:r>
        <w:t xml:space="preserve"> (1-title)</w:t>
      </w:r>
    </w:p>
    <w:p>
      <w:pPr>
        <w:pStyle w:val="RecordBase"/>
      </w:pPr>
      <w:r>
        <w:t xml:space="preserve">	Mar 02, 2012 - </w:t>
      </w:r>
      <w:r>
        <w:t xml:space="preserve">2nd reading, to Rules</w:t>
      </w:r>
    </w:p>
    <w:p>
      <w:pPr>
        <w:pStyle w:val="RecordBase"/>
      </w:pPr>
      <w:r>
        <w:t xml:space="preserve">	Mar 05, 2012 - </w:t>
      </w:r>
      <w:r>
        <w:t xml:space="preserve">posted for passage in the Consent Orders of the Day for Thursday, March 8, 2012</w:t>
      </w:r>
    </w:p>
    <w:p>
      <w:pPr>
        <w:pStyle w:val="RecordBase"/>
      </w:pPr>
      <w:r>
        <w:t xml:space="preserve">	Mar 08, 2012 - </w:t>
      </w:r>
      <w:r>
        <w:t xml:space="preserve">3rd reading, passed 94-0 with Committee Substitute, committee amendment (1-title)</w:t>
      </w:r>
      <w:r>
        <w:t xml:space="preserve"> </w:t>
      </w:r>
    </w:p>
    <w:p>
      <w:pPr>
        <w:pStyle w:val="RecordBase"/>
      </w:pPr>
      <w:r>
        <w:t xml:space="preserve">	Mar 09, 2012 - </w:t>
      </w:r>
      <w:r>
        <w:t xml:space="preserve">received in Senate</w:t>
      </w:r>
    </w:p>
    <w:p>
      <w:pPr>
        <w:pStyle w:val="RecordBase"/>
      </w:pPr>
      <w:r>
        <w:t xml:space="preserve">	Mar 13, 2012 - </w:t>
      </w:r>
      <w:r>
        <w:t xml:space="preserve">to</w:t>
      </w:r>
      <w:r>
        <w:t xml:space="preserve"> Natural Resources &amp; Energy (S)</w:t>
      </w:r>
    </w:p>
    <w:p>
      <w:pPr>
        <w:pStyle w:val="RecordBase"/>
      </w:pPr>
      <w:r>
        <w:t xml:space="preserve">	Mar 21, 2012 - </w:t>
      </w:r>
      <w:r>
        <w:t xml:space="preserve">reported favorably, 1st reading, to Consent Calendar</w:t>
      </w:r>
    </w:p>
    <w:p>
      <w:pPr>
        <w:pStyle w:val="RecordBase"/>
      </w:pPr>
      <w:r>
        <w:t xml:space="preserve">	Mar 22, 2012 - </w:t>
      </w:r>
      <w:r>
        <w:t xml:space="preserve">2nd reading, to Rules</w:t>
      </w:r>
    </w:p>
    <w:p>
      <w:pPr>
        <w:pStyle w:val="RecordBase"/>
      </w:pPr>
      <w:r>
        <w:t xml:space="preserve">	Mar 27, 2012 - </w:t>
      </w:r>
      <w:r>
        <w:t xml:space="preserve">posted for passage in the Consent Orders of the Day for Tuesday, March 27, 2012</w:t>
      </w:r>
      <w:r>
        <w:t xml:space="preserve">; </w:t>
      </w:r>
      <w:r>
        <w:t xml:space="preserve">3rd reading, passed 37-0</w:t>
      </w:r>
    </w:p>
    <w:p>
      <w:pPr>
        <w:pStyle w:val="RecordBase"/>
      </w:pPr>
      <w:r>
        <w:t xml:space="preserve">	Mar 28, 2012 - </w:t>
      </w:r>
      <w:r>
        <w:t xml:space="preserve">received in House</w:t>
      </w:r>
      <w:r>
        <w:t xml:space="preserve">;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82)</w:t>
        <w:br/>
      </w:r>
    </w:p>
    <w:p>
      <w:pPr>
        <w:pStyle w:val="RecordBase"/>
      </w:pPr>
      <w:r>
        <w:rPr>
          <w:b/>
        </w:rPr>
        <w:t xml:space="preserve">HB345 (BR1471)</w:t>
      </w:r>
      <w:r>
        <w:rPr>
          <w:b/>
        </w:rPr>
        <w:t xml:space="preserve">/CI/LM</w:t>
      </w:r>
      <w:r>
        <w:t xml:space="preserve"> - M. Denham</w:t>
      </w:r>
      <w:r>
        <w:t xml:space="preserve">, D. Horlander</w:t>
        <w:br/>
      </w:r>
    </w:p>
    <w:p>
      <w:pPr>
        <w:pStyle w:val="RecordBase"/>
      </w:pPr>
      <w:r>
        <w:t xml:space="preserve">	AN ACT relating to crimes and punishments.</w:t>
      </w:r>
    </w:p>
    <w:p>
      <w:pPr>
        <w:pStyle w:val="RecordBase"/>
      </w:pPr>
      <w:r>
        <w:t xml:space="preserve">	Amend KRS 500.080 to include a loss of consciousness within the definition of "physical injury."</w:t>
        <w:br/>
      </w:r>
    </w:p>
    <w:p>
      <w:pPr>
        <w:pStyle w:val="RecordBase"/>
      </w:pPr>
      <w:r>
        <w:t xml:space="preserve">	Jan 30, 2012 - </w:t>
      </w:r>
      <w:r>
        <w:t xml:space="preserve">introduced in House</w:t>
      </w:r>
    </w:p>
    <w:p>
      <w:pPr>
        <w:pStyle w:val="RecordBase"/>
      </w:pPr>
      <w:r>
        <w:t xml:space="preserve">	Jan 31, 2012 - </w:t>
      </w:r>
      <w:r>
        <w:t xml:space="preserve">to</w:t>
      </w:r>
      <w:r>
        <w:t xml:space="preserve"> Judiciary (H)</w:t>
        <w:br/>
      </w:r>
    </w:p>
    <w:p>
      <w:pPr>
        <w:pStyle w:val="RecordBase"/>
      </w:pPr>
      <w:r>
        <w:rPr>
          <w:b/>
        </w:rPr>
        <w:t xml:space="preserve">HB346 (BR1476)</w:t>
      </w:r>
      <w:r>
        <w:rPr>
          <w:b/>
        </w:rPr>
        <w:t xml:space="preserve">/CI/LM</w:t>
      </w:r>
      <w:r>
        <w:t xml:space="preserve"> - M. Denham</w:t>
        <w:br/>
      </w:r>
    </w:p>
    <w:p>
      <w:pPr>
        <w:pStyle w:val="RecordBase"/>
      </w:pPr>
      <w:r>
        <w:t xml:space="preserve">	AN ACT relating to crimes and punishments.</w:t>
      </w:r>
    </w:p>
    <w:p>
      <w:pPr>
        <w:pStyle w:val="RecordBase"/>
      </w:pPr>
      <w:r>
        <w:t xml:space="preserve">	Amend KRS 439.3401 to include robbery in the second degree within the definition of "violent offender" if the victim is a bank or credit union.
</w:t>
        <w:br/>
      </w:r>
    </w:p>
    <w:p>
      <w:pPr>
        <w:pStyle w:val="RecordBase"/>
      </w:pPr>
      <w:r>
        <w:t xml:space="preserve">	Jan 30, 2012 - </w:t>
      </w:r>
      <w:r>
        <w:t xml:space="preserve">introduced in House</w:t>
      </w:r>
    </w:p>
    <w:p>
      <w:pPr>
        <w:pStyle w:val="RecordBase"/>
      </w:pPr>
      <w:r>
        <w:t xml:space="preserve">	Jan 31, 2012 - </w:t>
      </w:r>
      <w:r>
        <w:t xml:space="preserve">to</w:t>
      </w:r>
      <w:r>
        <w:t xml:space="preserve"> Judiciary (H)</w:t>
        <w:br/>
      </w:r>
    </w:p>
    <w:p>
      <w:pPr>
        <w:pStyle w:val="RecordBase"/>
      </w:pPr>
      <w:r>
        <w:rPr>
          <w:b/>
        </w:rPr>
        <w:t xml:space="preserve">HB347 (BR1469)</w:t>
      </w:r>
      <w:r>
        <w:rPr>
          <w:b/>
        </w:rPr>
        <w:t xml:space="preserve"/>
      </w:r>
      <w:r>
        <w:t xml:space="preserve"> - H. Collins</w:t>
      </w:r>
      <w:r>
        <w:t xml:space="preserve">, J. Lee</w:t>
      </w:r>
      <w:r>
        <w:t xml:space="preserve">, L. Combs</w:t>
      </w:r>
      <w:r>
        <w:t xml:space="preserve">, C. Miller</w:t>
        <w:br/>
      </w:r>
    </w:p>
    <w:p>
      <w:pPr>
        <w:pStyle w:val="RecordBase"/>
      </w:pPr>
      <w:r>
        <w:t xml:space="preserve">	AN ACT relating to defective new motor vehicles.</w:t>
      </w:r>
    </w:p>
    <w:p>
      <w:pPr>
        <w:pStyle w:val="RecordBase"/>
      </w:pPr>
      <w:r>
        <w:t xml:space="preserve">	Amend KRS 367.842 regarding time limits to repair new defective motor vehicles, to provide reasonable extensions in cases where parts or supplies are unavailable due to civil unrest or natural disaster.</w:t>
        <w:br/>
      </w:r>
    </w:p>
    <w:p>
      <w:pPr>
        <w:pStyle w:val="RecordBase"/>
      </w:pPr>
      <w:r>
        <w:t xml:space="preserve">	Jan 31, 2012 - </w:t>
      </w:r>
      <w:r>
        <w:t xml:space="preserve">introduced in House</w:t>
      </w:r>
    </w:p>
    <w:p>
      <w:pPr>
        <w:pStyle w:val="RecordBase"/>
      </w:pPr>
      <w:r>
        <w:t xml:space="preserve">	Feb 01, 2012 - </w:t>
      </w:r>
      <w:r>
        <w:t xml:space="preserve">to</w:t>
      </w:r>
      <w:r>
        <w:t xml:space="preserve"> Transportation (H)</w:t>
      </w:r>
    </w:p>
    <w:p>
      <w:pPr>
        <w:pStyle w:val="RecordBase"/>
      </w:pPr>
      <w:r>
        <w:t xml:space="preserve">	Feb 06, 2012 - </w:t>
      </w:r>
      <w:r>
        <w:t xml:space="preserve">posting waived</w:t>
      </w:r>
      <w:r>
        <w:t xml:space="preserve">; </w:t>
      </w:r>
      <w:r>
        <w:t xml:space="preserve">posted in committee</w:t>
      </w:r>
    </w:p>
    <w:p>
      <w:pPr>
        <w:pStyle w:val="RecordBase"/>
      </w:pPr>
      <w:r>
        <w:t xml:space="preserve">	Feb 07, 2012 - </w:t>
      </w:r>
      <w:r>
        <w:t xml:space="preserve">reported favorably, 1st reading, to Consent Calendar</w:t>
      </w:r>
    </w:p>
    <w:p>
      <w:pPr>
        <w:pStyle w:val="RecordBase"/>
      </w:pPr>
      <w:r>
        <w:t xml:space="preserve">	Feb 08, 2012 - </w:t>
      </w:r>
      <w:r>
        <w:t xml:space="preserve">2nd reading, to Rules</w:t>
      </w:r>
      <w:r>
        <w:t xml:space="preserve">; </w:t>
      </w:r>
      <w:r>
        <w:t xml:space="preserve">posted for passage in the Consent Orders of the Day for Friday, February 10, 2012</w:t>
      </w:r>
      <w:r>
        <w:t xml:space="preserve">; </w:t>
      </w:r>
      <w:r>
        <w:t xml:space="preserve">taken from the Consent Orders of the Day, placed in the Regular Orders of the Day</w:t>
      </w:r>
    </w:p>
    <w:p>
      <w:pPr>
        <w:pStyle w:val="RecordBase"/>
      </w:pPr>
      <w:r>
        <w:t xml:space="preserve">	Feb 09, 2012 - </w:t>
      </w:r>
      <w:r>
        <w:t xml:space="preserve">3rd reading, passed 96-0</w:t>
      </w:r>
    </w:p>
    <w:p>
      <w:pPr>
        <w:pStyle w:val="RecordBase"/>
      </w:pPr>
      <w:r>
        <w:t xml:space="preserve">	Feb 10, 2012 - </w:t>
      </w:r>
      <w:r>
        <w:t xml:space="preserve">received in Senate</w:t>
      </w:r>
    </w:p>
    <w:p>
      <w:pPr>
        <w:pStyle w:val="RecordBase"/>
      </w:pPr>
      <w:r>
        <w:t xml:space="preserve">	Feb 14, 2012 - </w:t>
      </w:r>
      <w:r>
        <w:t xml:space="preserve">to</w:t>
      </w:r>
      <w:r>
        <w:t xml:space="preserve"> Transportation (S)</w:t>
      </w:r>
    </w:p>
    <w:p>
      <w:pPr>
        <w:pStyle w:val="RecordBase"/>
      </w:pPr>
      <w:r>
        <w:t xml:space="preserve">	Mar 14, 2012 - </w:t>
      </w:r>
      <w:r>
        <w:t xml:space="preserve">reported favorably, 1st reading, to Consent Calendar</w:t>
      </w:r>
    </w:p>
    <w:p>
      <w:pPr>
        <w:pStyle w:val="RecordBase"/>
      </w:pPr>
      <w:r>
        <w:t xml:space="preserve">	Mar 15, 2012 - </w:t>
      </w:r>
      <w:r>
        <w:t xml:space="preserve">2nd reading, to Rules</w:t>
      </w:r>
    </w:p>
    <w:p>
      <w:pPr>
        <w:pStyle w:val="RecordBase"/>
      </w:pPr>
      <w:r>
        <w:t xml:space="preserve">	Mar 21, 2012 - </w:t>
      </w:r>
      <w:r>
        <w:t xml:space="preserve">posted for passage in the Consent Orders of the Day for Wednesday, March 21, 2012</w:t>
      </w:r>
      <w:r>
        <w:t xml:space="preserve">; </w:t>
      </w:r>
      <w:r>
        <w:t xml:space="preserve">3rd reading, passed 34-0</w:t>
      </w:r>
    </w:p>
    <w:p>
      <w:pPr>
        <w:pStyle w:val="RecordBase"/>
      </w:pPr>
      <w:r>
        <w:t xml:space="preserve">	Mar 22, 2012 -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28, 2012 - </w:t>
      </w:r>
      <w:r>
        <w:t xml:space="preserve">signed by Governor (Acts ch. 13)</w:t>
        <w:br/>
      </w:r>
    </w:p>
    <w:p>
      <w:pPr>
        <w:pStyle w:val="RecordBase"/>
      </w:pPr>
      <w:r>
        <w:rPr>
          <w:b/>
        </w:rPr>
        <w:t xml:space="preserve">HB348 (BR1488)</w:t>
      </w:r>
      <w:r>
        <w:rPr>
          <w:b/>
        </w:rPr>
        <w:t xml:space="preserve"/>
      </w:r>
      <w:r>
        <w:t xml:space="preserve"> - M. Cherry</w:t>
        <w:br/>
      </w:r>
    </w:p>
    <w:p>
      <w:pPr>
        <w:pStyle w:val="RecordBase"/>
      </w:pPr>
      <w:r>
        <w:t xml:space="preserve">	AN ACT relating to reorganization.</w:t>
      </w:r>
    </w:p>
    <w:p>
      <w:pPr>
        <w:pStyle w:val="RecordBase"/>
      </w:pPr>
      <w:r>
        <w:t xml:space="preserve">	Confirm Auditor of Public Accounts Executive Order APA #11-01, relating to reorganization, filed with the Secretary of State on April 21, 2011; create the Office of Financial Audits; abolish the Division of Financial Audit and transfer its duties to the Office of Financial Audits; create the Office of Legal and Records Services; abolish the Office of Quality Assurance and Consultation and transfer its duties to the Office of Financial Audits; create the Office of Technology and Special Audits; abolish the Division of Performance Audit and transfer its duties to the Office of Technology and Special Audits; abolish the Division of Examination and Information Technology and transfer its duties to the Office of Technology and Special Audits.</w:t>
        <w:br/>
      </w:r>
    </w:p>
    <w:p>
      <w:pPr>
        <w:pStyle w:val="RecordBase"/>
      </w:pPr>
      <w:r>
        <w:t xml:space="preserve">	Jan 31, 2012 - </w:t>
      </w:r>
      <w:r>
        <w:t xml:space="preserve">introduced in House</w:t>
      </w:r>
    </w:p>
    <w:p>
      <w:pPr>
        <w:pStyle w:val="RecordBase"/>
      </w:pPr>
      <w:r>
        <w:t xml:space="preserve">	Feb 01, 2012 - </w:t>
      </w:r>
      <w:r>
        <w:t xml:space="preserve">to</w:t>
      </w:r>
      <w:r>
        <w:t xml:space="preserve"> State Government (H)</w:t>
      </w:r>
    </w:p>
    <w:p>
      <w:pPr>
        <w:pStyle w:val="RecordBase"/>
      </w:pPr>
      <w:r>
        <w:t xml:space="preserve">	Feb 08, 2012 - </w:t>
      </w:r>
      <w:r>
        <w:t xml:space="preserve">posting waived</w:t>
      </w:r>
    </w:p>
    <w:p>
      <w:pPr>
        <w:pStyle w:val="RecordBase"/>
      </w:pPr>
      <w:r>
        <w:t xml:space="preserve">	Feb 09, 2012 - </w:t>
      </w:r>
      <w:r>
        <w:t xml:space="preserve">reported favorably, 1st reading, to Consent Calendar</w:t>
      </w:r>
    </w:p>
    <w:p>
      <w:pPr>
        <w:pStyle w:val="RecordBase"/>
      </w:pPr>
      <w:r>
        <w:t xml:space="preserve">	Feb 10, 2012 - </w:t>
      </w:r>
      <w:r>
        <w:t xml:space="preserve">2nd reading, to Rules</w:t>
      </w:r>
    </w:p>
    <w:p>
      <w:pPr>
        <w:pStyle w:val="RecordBase"/>
      </w:pPr>
      <w:r>
        <w:t xml:space="preserve">	Feb 14, 2012 - </w:t>
      </w:r>
      <w:r>
        <w:t xml:space="preserve">posted for passage in the Consent Orders of the Day for Thursday, February 16, 2012</w:t>
      </w:r>
    </w:p>
    <w:p>
      <w:pPr>
        <w:pStyle w:val="RecordBase"/>
      </w:pPr>
      <w:r>
        <w:t xml:space="preserve">	Feb 16, 2012 - </w:t>
      </w:r>
      <w:r>
        <w:t xml:space="preserve">3rd reading, passed 98-0</w:t>
      </w:r>
    </w:p>
    <w:p>
      <w:pPr>
        <w:pStyle w:val="RecordBase"/>
      </w:pPr>
      <w:r>
        <w:t xml:space="preserve">	Feb 21, 2012 - </w:t>
      </w:r>
      <w:r>
        <w:t xml:space="preserve">received in Senate</w:t>
      </w:r>
    </w:p>
    <w:p>
      <w:pPr>
        <w:pStyle w:val="RecordBase"/>
      </w:pPr>
      <w:r>
        <w:t xml:space="preserve">	Feb 23, 2012 - </w:t>
      </w:r>
      <w:r>
        <w:t xml:space="preserve">to</w:t>
      </w:r>
      <w:r>
        <w:t xml:space="preserve"> Appropriations &amp; Revenue (S)</w:t>
      </w:r>
    </w:p>
    <w:p>
      <w:pPr>
        <w:pStyle w:val="RecordBase"/>
      </w:pPr>
      <w:r>
        <w:t xml:space="preserve">	Mar 22, 2012 - </w:t>
      </w:r>
      <w:r>
        <w:t xml:space="preserve">reported favorably, 1st reading, to Consent Calendar</w:t>
      </w:r>
    </w:p>
    <w:p>
      <w:pPr>
        <w:pStyle w:val="RecordBase"/>
      </w:pPr>
      <w:r>
        <w:t xml:space="preserve">	Mar 23, 2012 - </w:t>
      </w:r>
      <w:r>
        <w:t xml:space="preserve">2nd reading, to Rules</w:t>
      </w:r>
    </w:p>
    <w:p>
      <w:pPr>
        <w:pStyle w:val="RecordBase"/>
      </w:pPr>
      <w:r>
        <w:t xml:space="preserve">	Mar 27, 2012 - </w:t>
      </w:r>
      <w:r>
        <w:t xml:space="preserve">posted for passage in the Consent Orders of the Day for Tuesday, March 27, 2012</w:t>
      </w:r>
      <w:r>
        <w:t xml:space="preserve">; </w:t>
      </w:r>
      <w:r>
        <w:t xml:space="preserve">3rd reading, passed 37-0</w:t>
      </w:r>
    </w:p>
    <w:p>
      <w:pPr>
        <w:pStyle w:val="RecordBase"/>
      </w:pPr>
      <w:r>
        <w:t xml:space="preserve">	Mar 28, 2012 - </w:t>
      </w:r>
      <w:r>
        <w:t xml:space="preserve">received in House</w:t>
      </w:r>
      <w:r>
        <w:t xml:space="preserve">;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33)</w:t>
        <w:br/>
      </w:r>
    </w:p>
    <w:p>
      <w:pPr>
        <w:pStyle w:val="RecordBase"/>
      </w:pPr>
      <w:r>
        <w:rPr>
          <w:b/>
        </w:rPr>
        <w:t xml:space="preserve">HB349 (BR1328)</w:t>
      </w:r>
      <w:r>
        <w:rPr>
          <w:b/>
        </w:rPr>
        <w:t xml:space="preserve"/>
      </w:r>
      <w:r>
        <w:t xml:space="preserve"> - T. Thompson</w:t>
      </w:r>
      <w:r>
        <w:t xml:space="preserve">, R. Adams</w:t>
      </w:r>
      <w:r>
        <w:t xml:space="preserve">, J. Carney</w:t>
      </w:r>
      <w:r>
        <w:t xml:space="preserve">, B. Damron</w:t>
      </w:r>
      <w:r>
        <w:t xml:space="preserve">, J. DeCesare</w:t>
      </w:r>
      <w:r>
        <w:t xml:space="preserve">, T. Edmonds</w:t>
      </w:r>
      <w:r>
        <w:t xml:space="preserve">, D. Floyd</w:t>
      </w:r>
      <w:r>
        <w:t xml:space="preserve">, S. Gregory</w:t>
      </w:r>
      <w:r>
        <w:t xml:space="preserve">, K. Hall</w:t>
      </w:r>
      <w:r>
        <w:t xml:space="preserve">, B. Housman</w:t>
      </w:r>
      <w:r>
        <w:t xml:space="preserve">, D. Keene</w:t>
      </w:r>
      <w:r>
        <w:t xml:space="preserve">, M. King</w:t>
      </w:r>
      <w:r>
        <w:t xml:space="preserve">, B. Montell</w:t>
      </w:r>
      <w:r>
        <w:t xml:space="preserve">, T. Moore</w:t>
      </w:r>
      <w:r>
        <w:t xml:space="preserve">, F. Nesler</w:t>
      </w:r>
      <w:r>
        <w:t xml:space="preserve">, J. Richards</w:t>
      </w:r>
      <w:r>
        <w:t xml:space="preserve">, J. Short</w:t>
      </w:r>
      <w:r>
        <w:t xml:space="preserve">, F. Steele</w:t>
      </w:r>
      <w:r>
        <w:t xml:space="preserve">, W. Stone</w:t>
      </w:r>
      <w:r>
        <w:t xml:space="preserve">, D. Watkins</w:t>
      </w:r>
      <w:r>
        <w:t xml:space="preserve">, B. Yonts</w:t>
        <w:br/>
      </w:r>
    </w:p>
    <w:p>
      <w:pPr>
        <w:pStyle w:val="RecordBase"/>
      </w:pPr>
      <w:r>
        <w:t xml:space="preserve">	AN ACT relating to pharmacy audits.</w:t>
      </w:r>
    </w:p>
    <w:p>
      <w:pPr>
        <w:pStyle w:val="RecordBase"/>
      </w:pPr>
      <w:r>
        <w:t xml:space="preserve">	Amend KRS 304.17A-741 to prohibit an auditing entity from requiring a pharmacy to keep records longer than two years or longer than required by state or federal law;  prohibit an auditing entity from receiving payment based on the total amount recovered in an audit; prohibit a pharmacy from recoupment of funds by the auditing entity if an audit results in the identification of clerical or recordkeeping errors;  grant a pharmacy the right to file amended claims to correct clerical or recordkeeping errors within 30 days if the prescription was dispensed according to state and federal law; permit an auditing entity to seek a refund or recoupment of overpayment limited to the amount paid to the pharmacy minus the amount that should have been paid to the pharmacy, minus dispensing fee; require audit information to be confidential and not shared with other auditing entities; require clean claims to be paid in accordance with 304.17A-702; create a new section of KRS Chapter 205 to subject Medicaid managed care organizations to pharmacy audits conducted by the Department of Insurance; amend KRS 304.17A-745 to conform.</w:t>
        <w:br/>
      </w:r>
    </w:p>
    <w:p>
      <w:pPr>
        <w:pStyle w:val="RecordBaseCenter"/>
      </w:pPr>
      <w:r>
        <w:rPr>
          <w:b/>
        </w:rPr>
        <w:t xml:space="preserve">HB349 - AMENDMENTS</w:t>
      </w:r>
    </w:p>
    <w:p>
      <w:pPr>
        <w:pStyle w:val="RecordBase"/>
      </w:pPr>
      <w:r>
        <w:t xml:space="preserve">HCS1</w:t>
      </w:r>
      <w:r>
        <w:t xml:space="preserve"> - </w:t>
      </w:r>
      <w:r>
        <w:t xml:space="preserve">	Retain the original provisions, except allow a pharmacy to be subject to recoupment of funds by the auditor if the wrong medication was dispensed to a patient; limit the recoupment to the amount of the correct medication; require that the audit be shared with the proper enforcement authorities, if there is evidence of fraud; allow the auditor access to previous audits based on a continued relationship with the specific plan.</w:t>
      </w:r>
    </w:p>
    <w:p>
      <w:pPr>
        <w:pStyle w:val="RecordBase"/>
      </w:pPr>
      <w:r>
        <w:t xml:space="preserve">HFA1</w:t>
      </w:r>
      <w:r>
        <w:t xml:space="preserve">(T. Thompson)</w:t>
      </w:r>
      <w:r>
        <w:t xml:space="preserve"> - </w:t>
      </w:r>
      <w:r>
        <w:t xml:space="preserve">Amend the auditing entity record retention requirement to include federal regulations; delete the provision relating to the confidentiality of audit information, sharing with the appropriate authorities if there is evidence of fraud, and auditing entity access to previous audit records of a pharmacy based on a continued relationship with the specific plan.</w:t>
        <w:br/>
      </w:r>
    </w:p>
    <w:p>
      <w:pPr>
        <w:pStyle w:val="RecordBase"/>
      </w:pPr>
      <w:r>
        <w:t xml:space="preserve">	Jan 31, 2012 - </w:t>
      </w:r>
      <w:r>
        <w:t xml:space="preserve">introduced in House</w:t>
      </w:r>
    </w:p>
    <w:p>
      <w:pPr>
        <w:pStyle w:val="RecordBase"/>
      </w:pPr>
      <w:r>
        <w:t xml:space="preserve">	Feb 01, 2012 - </w:t>
      </w:r>
      <w:r>
        <w:t xml:space="preserve">to</w:t>
      </w:r>
      <w:r>
        <w:t xml:space="preserve"> Banking &amp; Insurance (H)</w:t>
      </w:r>
    </w:p>
    <w:p>
      <w:pPr>
        <w:pStyle w:val="RecordBase"/>
      </w:pPr>
      <w:r>
        <w:t xml:space="preserve">	Feb 02, 2012 - </w:t>
      </w:r>
      <w:r>
        <w:t xml:space="preserve">posted in committee</w:t>
      </w:r>
    </w:p>
    <w:p>
      <w:pPr>
        <w:pStyle w:val="RecordBase"/>
      </w:pPr>
      <w:r>
        <w:t xml:space="preserve">	Feb 15, 2012 - </w:t>
      </w:r>
      <w:r>
        <w:t xml:space="preserve">reported favorably, 1st reading, to Consent Calendar with Committee Substitute</w:t>
      </w:r>
      <w:r>
        <w:t xml:space="preserve"> </w:t>
      </w:r>
    </w:p>
    <w:p>
      <w:pPr>
        <w:pStyle w:val="RecordBase"/>
      </w:pPr>
      <w:r>
        <w:t xml:space="preserve">	Feb 16, 2012 - </w:t>
      </w:r>
      <w:r>
        <w:t xml:space="preserve">2nd reading, to Rules</w:t>
      </w:r>
      <w:r>
        <w:t xml:space="preserve">; </w:t>
      </w:r>
      <w:r>
        <w:t xml:space="preserve">posted for passage in the Consent Orders of the Day for Wednesday, February 22, 2012</w:t>
      </w:r>
    </w:p>
    <w:p>
      <w:pPr>
        <w:pStyle w:val="RecordBase"/>
      </w:pPr>
      <w:r>
        <w:t xml:space="preserve">	Feb 21, 2012 - </w:t>
      </w:r>
      <w:r>
        <w:t xml:space="preserve">taken from the Consent Orders of the Day, placed in the Regular Orders of the Day</w:t>
      </w:r>
    </w:p>
    <w:p>
      <w:pPr>
        <w:pStyle w:val="RecordBase"/>
      </w:pPr>
      <w:r>
        <w:t xml:space="preserve">	Feb 23, 2012 - </w:t>
      </w:r>
      <w:r>
        <w:t xml:space="preserve">floor amendment (1) filed to Committee Substitute</w:t>
      </w:r>
      <w:r>
        <w:t xml:space="preserve"> </w:t>
      </w:r>
    </w:p>
    <w:p>
      <w:pPr>
        <w:pStyle w:val="RecordBase"/>
      </w:pPr>
      <w:r>
        <w:t xml:space="preserve">	Feb 24, 2012 - </w:t>
      </w:r>
      <w:r>
        <w:t xml:space="preserve">3rd reading, passed 92-0 with Committee Substitute, floor amendment (1)</w:t>
      </w:r>
      <w:r>
        <w:t xml:space="preserve"> </w:t>
      </w:r>
    </w:p>
    <w:p>
      <w:pPr>
        <w:pStyle w:val="RecordBase"/>
      </w:pPr>
      <w:r>
        <w:t xml:space="preserve">	Feb 27, 2012 - </w:t>
      </w:r>
      <w:r>
        <w:t xml:space="preserve">received in Senate</w:t>
      </w:r>
    </w:p>
    <w:p>
      <w:pPr>
        <w:pStyle w:val="RecordBase"/>
      </w:pPr>
      <w:r>
        <w:t xml:space="preserve">	Feb 29, 2012 - </w:t>
      </w:r>
      <w:r>
        <w:t xml:space="preserve">to</w:t>
      </w:r>
      <w:r>
        <w:t xml:space="preserve"> Appropriations &amp; Revenue (S)</w:t>
      </w:r>
    </w:p>
    <w:p>
      <w:pPr>
        <w:pStyle w:val="RecordBase"/>
      </w:pPr>
      <w:r>
        <w:t xml:space="preserve">	Mar 08, 2012 - </w:t>
      </w:r>
      <w:r>
        <w:t xml:space="preserve">reassigned to</w:t>
      </w:r>
      <w:r>
        <w:t xml:space="preserve"> Health &amp; Welfare (S)</w:t>
      </w:r>
    </w:p>
    <w:p>
      <w:pPr>
        <w:pStyle w:val="RecordBase"/>
      </w:pPr>
      <w:r>
        <w:t xml:space="preserve">	Mar 14, 2012 - </w:t>
      </w:r>
      <w:r>
        <w:t xml:space="preserve">reported favorably, 1st reading, to Consent Calendar</w:t>
      </w:r>
    </w:p>
    <w:p>
      <w:pPr>
        <w:pStyle w:val="RecordBase"/>
      </w:pPr>
      <w:r>
        <w:t xml:space="preserve">	Mar 15, 2012 - </w:t>
      </w:r>
      <w:r>
        <w:t xml:space="preserve">2nd reading, to Rules</w:t>
      </w:r>
    </w:p>
    <w:p>
      <w:pPr>
        <w:pStyle w:val="RecordBase"/>
      </w:pPr>
      <w:r>
        <w:t xml:space="preserve">	Mar 22, 2012 - </w:t>
      </w:r>
      <w:r>
        <w:t xml:space="preserve">posted for passage in the Consent Orders of the Day for Thursday, March 22, 2012</w:t>
      </w:r>
      <w:r>
        <w:t xml:space="preserve">; </w:t>
      </w:r>
      <w:r>
        <w:t xml:space="preserve">3rd reading, passed 36-0</w:t>
      </w:r>
    </w:p>
    <w:p>
      <w:pPr>
        <w:pStyle w:val="RecordBase"/>
      </w:pPr>
      <w:r>
        <w:t xml:space="preserve">	Mar 23, 2012 -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04, 2012 - </w:t>
      </w:r>
      <w:r>
        <w:t xml:space="preserve">signed by Governor (Acts ch. 20)</w:t>
        <w:br/>
      </w:r>
    </w:p>
    <w:p>
      <w:pPr>
        <w:pStyle w:val="RecordBase"/>
      </w:pPr>
      <w:r>
        <w:rPr>
          <w:b/>
        </w:rPr>
        <w:t xml:space="preserve">HB350 (BR229)</w:t>
      </w:r>
      <w:r>
        <w:rPr>
          <w:b/>
        </w:rPr>
        <w:t xml:space="preserve">/CI/LM</w:t>
      </w:r>
      <w:r>
        <w:t xml:space="preserve"> - S. Overly</w:t>
      </w:r>
      <w:r>
        <w:t xml:space="preserve">, J. Tilley</w:t>
      </w:r>
      <w:r>
        <w:t xml:space="preserve">, J. Adams</w:t>
      </w:r>
      <w:r>
        <w:t xml:space="preserve">, R. Adams</w:t>
      </w:r>
      <w:r>
        <w:t xml:space="preserve">, L. Belcher</w:t>
      </w:r>
      <w:r>
        <w:t xml:space="preserve">, J. Bell</w:t>
      </w:r>
      <w:r>
        <w:t xml:space="preserve">, T. Burch</w:t>
      </w:r>
      <w:r>
        <w:t xml:space="preserve">, D. Butler</w:t>
      </w:r>
      <w:r>
        <w:t xml:space="preserve">, J. Carney</w:t>
      </w:r>
      <w:r>
        <w:t xml:space="preserve">, M. Cherry</w:t>
      </w:r>
      <w:r>
        <w:t xml:space="preserve">, L. Clark</w:t>
      </w:r>
      <w:r>
        <w:t xml:space="preserve">, H. Collins</w:t>
      </w:r>
      <w:r>
        <w:t xml:space="preserve">, L. Combs</w:t>
      </w:r>
      <w:r>
        <w:t xml:space="preserve">, T. Couch</w:t>
      </w:r>
      <w:r>
        <w:t xml:space="preserve">, J. Crenshaw</w:t>
      </w:r>
      <w:r>
        <w:t xml:space="preserve">, R. Crimm</w:t>
      </w:r>
      <w:r>
        <w:t xml:space="preserve">, B. Damron</w:t>
      </w:r>
      <w:r>
        <w:t xml:space="preserve">, M. Denham</w:t>
      </w:r>
      <w:r>
        <w:t xml:space="preserve">, B. DeWeese</w:t>
      </w:r>
      <w:r>
        <w:t xml:space="preserve">, M. Dossett</w:t>
      </w:r>
      <w:r>
        <w:t xml:space="preserve">, C. Embry Jr.</w:t>
      </w:r>
      <w:r>
        <w:t xml:space="preserve">, K. Flood</w:t>
      </w:r>
      <w:r>
        <w:t xml:space="preserve">, D. Floyd</w:t>
      </w:r>
      <w:r>
        <w:t xml:space="preserve">, J. Glenn</w:t>
      </w:r>
      <w:r>
        <w:t xml:space="preserve">, D. Graham</w:t>
      </w:r>
      <w:r>
        <w:t xml:space="preserve">, J. Greer</w:t>
      </w:r>
      <w:r>
        <w:t xml:space="preserve">, S. Gregory</w:t>
      </w:r>
      <w:r>
        <w:t xml:space="preserve">, R. Henderson</w:t>
      </w:r>
      <w:r>
        <w:t xml:space="preserve">, M. Henley</w:t>
      </w:r>
      <w:r>
        <w:t xml:space="preserve">, J. Hoover</w:t>
      </w:r>
      <w:r>
        <w:t xml:space="preserve">, D. Horlander</w:t>
      </w:r>
      <w:r>
        <w:t xml:space="preserve">, R. Huff</w:t>
      </w:r>
      <w:r>
        <w:t xml:space="preserve">, J. Jenkins</w:t>
      </w:r>
      <w:r>
        <w:t xml:space="preserve">, D. Keene</w:t>
      </w:r>
      <w:r>
        <w:t xml:space="preserve">, T. Kerr</w:t>
      </w:r>
      <w:r>
        <w:t xml:space="preserve">, K. King</w:t>
      </w:r>
      <w:r>
        <w:t xml:space="preserve">, M. King</w:t>
      </w:r>
      <w:r>
        <w:t xml:space="preserve">, J. Lee</w:t>
      </w:r>
      <w:r>
        <w:t xml:space="preserve">, M. Marzian</w:t>
      </w:r>
      <w:r>
        <w:t xml:space="preserve">, D. Mayfield</w:t>
      </w:r>
      <w:r>
        <w:t xml:space="preserve">, T. McKee</w:t>
      </w:r>
      <w:r>
        <w:t xml:space="preserve">, R. Meeks</w:t>
      </w:r>
      <w:r>
        <w:t xml:space="preserve">, C. Miller</w:t>
      </w:r>
      <w:r>
        <w:t xml:space="preserve">, T. Mills</w:t>
      </w:r>
      <w:r>
        <w:t xml:space="preserve">, T. Moore</w:t>
      </w:r>
      <w:r>
        <w:t xml:space="preserve">, L. Napier</w:t>
      </w:r>
      <w:r>
        <w:t xml:space="preserve">, R. Nelson</w:t>
      </w:r>
      <w:r>
        <w:t xml:space="preserve">, M. Nemes</w:t>
      </w:r>
      <w:r>
        <w:t xml:space="preserve">, F. Nesler</w:t>
      </w:r>
      <w:r>
        <w:t xml:space="preserve">, D. Osborne</w:t>
      </w:r>
      <w:r>
        <w:t xml:space="preserve">, D. Owens</w:t>
      </w:r>
      <w:r>
        <w:t xml:space="preserve">, R. Palumbo</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S. Santoro</w:t>
      </w:r>
      <w:r>
        <w:t xml:space="preserve">, J. Short</w:t>
      </w:r>
      <w:r>
        <w:t xml:space="preserve">, A. Simpson</w:t>
      </w:r>
      <w:r>
        <w:t xml:space="preserve">, R. Smart</w:t>
      </w:r>
      <w:r>
        <w:t xml:space="preserve">, J. Stacy</w:t>
      </w:r>
      <w:r>
        <w:t xml:space="preserve">, F. Steele</w:t>
      </w:r>
      <w:r>
        <w:t xml:space="preserve">, W. Stone</w:t>
      </w:r>
      <w:r>
        <w:t xml:space="preserve">, J. Wayne</w:t>
      </w:r>
      <w:r>
        <w:t xml:space="preserve">, A. Webb-Edgington</w:t>
      </w:r>
      <w:r>
        <w:t xml:space="preserve">, S. Westrom</w:t>
      </w:r>
      <w:r>
        <w:t xml:space="preserve">, A. Wuchner</w:t>
      </w:r>
      <w:r>
        <w:t xml:space="preserve">, B. Yonts</w:t>
      </w:r>
      <w:r>
        <w:t xml:space="preserve">, J. York</w:t>
        <w:br/>
      </w:r>
    </w:p>
    <w:p>
      <w:pPr>
        <w:pStyle w:val="RecordBase"/>
      </w:pPr>
      <w:r>
        <w:t xml:space="preserve">	AN ACT relating to human trafficking and making an appropriation therefor.</w:t>
      </w:r>
    </w:p>
    <w:p>
      <w:pPr>
        <w:pStyle w:val="RecordBase"/>
      </w:pPr>
      <w:r>
        <w:t xml:space="preserve">	Amend KRS 529.010, relating to prostitution and human trafficking, to add definitions for "human trafficking victims fund," "minor," and "victim of human trafficking"; create a new section of KRS Chapter 529 to create the offense of patronizing prostitution and provide penalties; create a new section of KRS Chapter 529 to create a fee for patronizing a minor for prostitution; create a new section of KRS Chapter 529 to create a human trafficking victims fund; create a new section of KRS Chapter 529 to require asset forfeiture for human trafficking offenders; create a new section of KRS Chapter 16 to require the Department of Kentucky State Police to establish a human trafficking unit; amend KRS 15.334 relating to police training to require training in recognizing and investigating human trafficking and assisting the victims thereof; amend KRS 421.500, relating to victims services, to include victims of human trafficking; amend KRS 421.570, relating to victim advocates, to include training on human trafficking; amend KRS 431.600, relating to multidisciplinary team coordination of child sexual abuse investigations and prosecutions to include human trafficking victims advocates; create a new section of KRS Chapter 514 to create a new offense of theft of labor by force or threat and provide penalties; amend KRS 516.030, relating to forgery in the second degree, to include coercing another person to make or obtain a false instrument in the commission of human trafficking; amend KRS 413.249, relating to civil actions relating to childhood sexual abuse or childhood sexual assault, to provide an increased statute of limitations for child victims of human trafficking; amend KRS 431.082 to provide a cause of action for victims of human trafficking; APPROPRIATION.</w:t>
        <w:br/>
      </w:r>
    </w:p>
    <w:p>
      <w:pPr>
        <w:pStyle w:val="RecordBaseCenter"/>
      </w:pPr>
      <w:r>
        <w:rPr>
          <w:b/>
        </w:rPr>
        <w:t xml:space="preserve">HB350 - AMENDMENTS</w:t>
      </w:r>
    </w:p>
    <w:p>
      <w:pPr>
        <w:pStyle w:val="RecordBase"/>
      </w:pPr>
      <w:r>
        <w:t xml:space="preserve">HCS1/CI/LM</w:t>
      </w:r>
      <w:r>
        <w:t xml:space="preserve"> - </w:t>
      </w:r>
      <w:r>
        <w:t xml:space="preserve">Retain original provisions, except amend to bifurcate the single patronizing prostitution offense into separate offenses for adults and minors; create a new section of KRS Chapter 16 to require the Department of Kentucky State Police to designate a human trafficking unit; amend KRS 15.718 to require training in human trafficking for prosecutors; delete new section of KRS Chapter 514 that creates a new offense of theft of labor by force or threat; create a new section of KRS Chapter 336 to require the Labor Cabinet to report incidents of human trafficking; amend KRS 337.385, relating to unpaid wages and damages, to require punitive damages when an employee is subjected to forced labor or services; amend KRS 17.500 to require persons convicted of patronizing a minor to register as sex offenders; amend KRS 439.3401 to include persons convicted of patronizing a minor as violent offenders.</w:t>
      </w:r>
    </w:p>
    <w:p>
      <w:pPr>
        <w:pStyle w:val="RecordBase"/>
      </w:pPr>
      <w:r>
        <w:t xml:space="preserve">SCS1/CI/LM</w:t>
      </w:r>
      <w:r>
        <w:t xml:space="preserve"> - </w:t>
      </w:r>
      <w:r>
        <w:t xml:space="preserve">	Retain original provisions, except amend to modify penalties for patronizing a minor who is a victim of human trafficking; delete provision to include persons convicted of patronizing a minor as violent offenders.</w:t>
        <w:br/>
      </w:r>
    </w:p>
    <w:p>
      <w:pPr>
        <w:pStyle w:val="RecordBase"/>
      </w:pPr>
      <w:r>
        <w:t xml:space="preserve">	Feb 01, 2012 - </w:t>
      </w:r>
      <w:r>
        <w:t xml:space="preserve">introduced in House</w:t>
      </w:r>
    </w:p>
    <w:p>
      <w:pPr>
        <w:pStyle w:val="RecordBase"/>
      </w:pPr>
      <w:r>
        <w:t xml:space="preserve">	Feb 02, 2012 - </w:t>
      </w:r>
      <w:r>
        <w:t xml:space="preserve">to</w:t>
      </w:r>
      <w:r>
        <w:t xml:space="preserve"> Judiciary (H)</w:t>
      </w:r>
    </w:p>
    <w:p>
      <w:pPr>
        <w:pStyle w:val="RecordBase"/>
      </w:pPr>
      <w:r>
        <w:t xml:space="preserve">	Feb 21, 2012 - </w:t>
      </w:r>
      <w:r>
        <w:t xml:space="preserve">posting waived</w:t>
      </w:r>
    </w:p>
    <w:p>
      <w:pPr>
        <w:pStyle w:val="RecordBase"/>
      </w:pPr>
      <w:r>
        <w:t xml:space="preserve">	Feb 22, 2012 - </w:t>
      </w:r>
      <w:r>
        <w:t xml:space="preserve">reported favorably, 1st reading, to Calendar with Committee Substitute</w:t>
      </w:r>
      <w:r>
        <w:t xml:space="preserve"> </w:t>
      </w:r>
    </w:p>
    <w:p>
      <w:pPr>
        <w:pStyle w:val="RecordBase"/>
      </w:pPr>
      <w:r>
        <w:t xml:space="preserve">	Feb 23, 2012 - </w:t>
      </w:r>
      <w:r>
        <w:t xml:space="preserve">2nd reading, to Rules</w:t>
      </w:r>
      <w:r>
        <w:t xml:space="preserve">; </w:t>
      </w:r>
      <w:r>
        <w:t xml:space="preserve">posted for passage in the Regular Orders of the Day for Friday, February 24, 2012</w:t>
      </w:r>
    </w:p>
    <w:p>
      <w:pPr>
        <w:pStyle w:val="RecordBase"/>
      </w:pPr>
      <w:r>
        <w:t xml:space="preserve">	Mar 02, 2012 - </w:t>
      </w:r>
      <w:r>
        <w:t xml:space="preserve">3rd reading, passed 92-0 with Committee Substitute</w:t>
      </w:r>
      <w:r>
        <w:t xml:space="preserve"> </w:t>
      </w:r>
    </w:p>
    <w:p>
      <w:pPr>
        <w:pStyle w:val="RecordBase"/>
      </w:pPr>
      <w:r>
        <w:t xml:space="preserve">	Mar 05, 2012 - </w:t>
      </w:r>
      <w:r>
        <w:t xml:space="preserve">received in Senate</w:t>
      </w:r>
    </w:p>
    <w:p>
      <w:pPr>
        <w:pStyle w:val="RecordBase"/>
      </w:pPr>
      <w:r>
        <w:t xml:space="preserve">	Mar 07, 2012 - </w:t>
      </w:r>
      <w:r>
        <w:t xml:space="preserve">to</w:t>
      </w:r>
      <w:r>
        <w:t xml:space="preserve"> Judiciary (S)</w:t>
      </w:r>
    </w:p>
    <w:p>
      <w:pPr>
        <w:pStyle w:val="RecordBase"/>
      </w:pPr>
      <w:r>
        <w:t xml:space="preserve">	Mar 29, 2012 - </w:t>
      </w:r>
      <w:r>
        <w:t xml:space="preserve">reported favorably, 1st reading, to Consent Calendar with Committee Substitute</w:t>
      </w:r>
      <w:r>
        <w:t xml:space="preserve"> </w:t>
      </w:r>
    </w:p>
    <w:p>
      <w:pPr>
        <w:pStyle w:val="RecordBase"/>
      </w:pPr>
      <w:r>
        <w:t xml:space="preserve">	Mar 30, 2012 - </w:t>
      </w:r>
      <w:r>
        <w:t xml:space="preserve">2nd reading, to Rules</w:t>
      </w:r>
      <w:r>
        <w:t xml:space="preserve">; </w:t>
      </w:r>
      <w:r>
        <w:t xml:space="preserve">recommitted to</w:t>
      </w:r>
      <w:r>
        <w:t xml:space="preserve"> Judiciary (S)</w:t>
        <w:br/>
      </w:r>
    </w:p>
    <w:p>
      <w:pPr>
        <w:pStyle w:val="RecordBase"/>
      </w:pPr>
      <w:r>
        <w:rPr>
          <w:b/>
        </w:rPr>
        <w:t xml:space="preserve">HB351 (BR1412)</w:t>
      </w:r>
      <w:r>
        <w:rPr>
          <w:b/>
        </w:rPr>
        <w:t xml:space="preserve"/>
      </w:r>
      <w:r>
        <w:t xml:space="preserve"> - W. Coursey</w:t>
        <w:br/>
      </w:r>
    </w:p>
    <w:p>
      <w:pPr>
        <w:pStyle w:val="RecordBase"/>
      </w:pPr>
      <w:r>
        <w:t xml:space="preserve">	AN ACT relating to state property.</w:t>
      </w:r>
    </w:p>
    <w:p>
      <w:pPr>
        <w:pStyle w:val="RecordBase"/>
      </w:pPr>
      <w:r>
        <w:t xml:space="preserve">	Amend KRS 56.100, 56.120, and 56.160, to increase the self-insured retention amounts of the state fire and tornado insurance fund from $500,000 to $1,000,000; amend KRS 56.180 to raise the threshold amount when moneys will be transferred to the general fund from $5,000,000 to $10,000,000.</w:t>
        <w:br/>
      </w:r>
    </w:p>
    <w:p>
      <w:pPr>
        <w:pStyle w:val="RecordBaseCenter"/>
      </w:pPr>
      <w:r>
        <w:rPr>
          <w:b/>
        </w:rPr>
        <w:t xml:space="preserve">HB351 - AMENDMENTS</w:t>
      </w:r>
    </w:p>
    <w:p>
      <w:pPr>
        <w:pStyle w:val="RecordBase"/>
      </w:pPr>
      <w:r>
        <w:t xml:space="preserve">HFA1</w:t>
      </w:r>
      <w:r>
        <w:t xml:space="preserve">(S. Riggs)</w:t>
      </w:r>
      <w:r>
        <w:t xml:space="preserve"> - </w:t>
      </w:r>
      <w:r>
        <w:t xml:space="preserve">	Retain original provisions except increase the self-insured retention amounts of the state fire and tornado insurance fund to $1,500,000.</w:t>
        <w:br/>
      </w:r>
    </w:p>
    <w:p>
      <w:pPr>
        <w:pStyle w:val="RecordBase"/>
      </w:pPr>
      <w:r>
        <w:t xml:space="preserve">	Jan 31, 2012 - </w:t>
      </w:r>
      <w:r>
        <w:t xml:space="preserve">introduced in House</w:t>
      </w:r>
    </w:p>
    <w:p>
      <w:pPr>
        <w:pStyle w:val="RecordBase"/>
      </w:pPr>
      <w:r>
        <w:t xml:space="preserve">	Feb 01, 2012 - </w:t>
      </w:r>
      <w:r>
        <w:t xml:space="preserve">to</w:t>
      </w:r>
      <w:r>
        <w:t xml:space="preserve"> State Government (H)</w:t>
      </w:r>
    </w:p>
    <w:p>
      <w:pPr>
        <w:pStyle w:val="RecordBase"/>
      </w:pPr>
      <w:r>
        <w:t xml:space="preserve">	Feb 08, 2012 - </w:t>
      </w:r>
      <w:r>
        <w:t xml:space="preserve">posting waived</w:t>
      </w:r>
    </w:p>
    <w:p>
      <w:pPr>
        <w:pStyle w:val="RecordBase"/>
      </w:pPr>
      <w:r>
        <w:t xml:space="preserve">	Feb 23, 2012 - </w:t>
      </w:r>
      <w:r>
        <w:t xml:space="preserve">reported favorably, 1st reading, to Calendar</w:t>
      </w:r>
    </w:p>
    <w:p>
      <w:pPr>
        <w:pStyle w:val="RecordBase"/>
      </w:pPr>
      <w:r>
        <w:t xml:space="preserve">	Feb 24, 2012 - </w:t>
      </w:r>
      <w:r>
        <w:t xml:space="preserve">2nd reading, to Rules</w:t>
      </w:r>
    </w:p>
    <w:p>
      <w:pPr>
        <w:pStyle w:val="RecordBase"/>
      </w:pPr>
      <w:r>
        <w:t xml:space="preserve">	Feb 27, 2012 - </w:t>
      </w:r>
      <w:r>
        <w:t xml:space="preserve">posted for passage in the Regular Orders of the Day for Tuesday, February 28, 2012</w:t>
      </w:r>
    </w:p>
    <w:p>
      <w:pPr>
        <w:pStyle w:val="RecordBase"/>
      </w:pPr>
      <w:r>
        <w:t xml:space="preserve">	Mar 01, 2012 - </w:t>
      </w:r>
      <w:r>
        <w:t xml:space="preserve">floor amendment (1) filed</w:t>
      </w:r>
      <w:r>
        <w:t xml:space="preserve"> </w:t>
      </w:r>
    </w:p>
    <w:p>
      <w:pPr>
        <w:pStyle w:val="RecordBase"/>
      </w:pPr>
      <w:r>
        <w:t xml:space="preserve">	Mar 16, 2012 - </w:t>
      </w:r>
      <w:r>
        <w:t xml:space="preserve">3rd reading, passed 90-0</w:t>
      </w:r>
    </w:p>
    <w:p>
      <w:pPr>
        <w:pStyle w:val="RecordBase"/>
      </w:pPr>
      <w:r>
        <w:t xml:space="preserve">	Mar 19, 2012 - </w:t>
      </w:r>
      <w:r>
        <w:t xml:space="preserve">received in Senate</w:t>
      </w:r>
    </w:p>
    <w:p>
      <w:pPr>
        <w:pStyle w:val="RecordBase"/>
      </w:pPr>
      <w:r>
        <w:t xml:space="preserve">	Mar 21, 2012 - </w:t>
      </w:r>
      <w:r>
        <w:t xml:space="preserve">to</w:t>
      </w:r>
      <w:r>
        <w:t xml:space="preserve"> Appropriations &amp; Revenue (S)</w:t>
      </w:r>
    </w:p>
    <w:p>
      <w:pPr>
        <w:pStyle w:val="RecordBase"/>
      </w:pPr>
      <w:r>
        <w:t xml:space="preserve">	Mar 26, 2012 -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27, 2012 -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28, 2012 - </w:t>
      </w:r>
      <w:r>
        <w:t xml:space="preserve">reported favorably, to Rules</w:t>
      </w:r>
      <w:r>
        <w:t xml:space="preserve"> as a Consent Bill</w:t>
      </w:r>
    </w:p>
    <w:p>
      <w:pPr>
        <w:pStyle w:val="RecordBase"/>
      </w:pPr>
      <w:r>
        <w:t xml:space="preserve">	Mar 30, 2012 - </w:t>
      </w:r>
      <w:r>
        <w:t xml:space="preserve">posted for passage in the Consent Orders of the Day for Friday, March 30, 2012</w:t>
      </w:r>
      <w:r>
        <w:t xml:space="preserve">; </w:t>
      </w:r>
      <w:r>
        <w:t xml:space="preserve">3rd reading, passed 37-0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11, 2012 - </w:t>
      </w:r>
      <w:r>
        <w:t xml:space="preserve">signed by Governor (Acts ch. 83)</w:t>
        <w:br/>
      </w:r>
    </w:p>
    <w:p>
      <w:pPr>
        <w:pStyle w:val="RecordBase"/>
      </w:pPr>
      <w:r>
        <w:rPr>
          <w:b/>
        </w:rPr>
        <w:t xml:space="preserve">HB352 (BR1507)</w:t>
      </w:r>
      <w:r>
        <w:rPr>
          <w:b/>
        </w:rPr>
        <w:t xml:space="preserve"/>
      </w:r>
      <w:r>
        <w:t xml:space="preserve"> - J. Jenkins</w:t>
      </w:r>
      <w:r>
        <w:t xml:space="preserve">, S. Riggs</w:t>
      </w:r>
      <w:r>
        <w:t xml:space="preserve">, K. Hall</w:t>
      </w:r>
      <w:r>
        <w:t xml:space="preserve">, B. Montell</w:t>
      </w:r>
      <w:r>
        <w:t xml:space="preserve">, T. Thompson</w:t>
        <w:br/>
      </w:r>
    </w:p>
    <w:p>
      <w:pPr>
        <w:pStyle w:val="RecordBase"/>
      </w:pPr>
      <w:r>
        <w:t xml:space="preserve">	AN ACT relating to metal detectors in state parks.</w:t>
      </w:r>
    </w:p>
    <w:p>
      <w:pPr>
        <w:pStyle w:val="RecordBase"/>
      </w:pPr>
      <w:r>
        <w:t xml:space="preserve">	Create a new section of KRS Chapter 148 to define "metal detector" and "public area"; allow use of metal detectors in public areas; require registration of use of metal detector within state park or monument office; amend KRS 148.991 to provide a penalty for violation.</w:t>
        <w:br/>
      </w:r>
    </w:p>
    <w:p>
      <w:pPr>
        <w:pStyle w:val="RecordBaseCenter"/>
      </w:pPr>
      <w:r>
        <w:rPr>
          <w:b/>
        </w:rPr>
        <w:t xml:space="preserve">HB352 - AMENDMENTS</w:t>
      </w:r>
    </w:p>
    <w:p>
      <w:pPr>
        <w:pStyle w:val="RecordBase"/>
      </w:pPr>
      <w:r>
        <w:t xml:space="preserve">HFA1</w:t>
      </w:r>
      <w:r>
        <w:t xml:space="preserve">(S. Riggs)</w:t>
      </w:r>
      <w:r>
        <w:t xml:space="preserve"> - </w:t>
      </w:r>
      <w:r>
        <w:t xml:space="preserve">	Retain original provisions of the bill; add a requirement that a person wishing to use a metal detector shall comply with the Code of Ethics of the Federation of Metal Detecting and Archaeology Clubs.</w:t>
        <w:br/>
      </w:r>
    </w:p>
    <w:p>
      <w:pPr>
        <w:pStyle w:val="RecordBase"/>
      </w:pPr>
      <w:r>
        <w:t xml:space="preserve">	Jan 31, 2012 - </w:t>
      </w:r>
      <w:r>
        <w:t xml:space="preserve">introduced in House</w:t>
      </w:r>
    </w:p>
    <w:p>
      <w:pPr>
        <w:pStyle w:val="RecordBase"/>
      </w:pPr>
      <w:r>
        <w:t xml:space="preserve">	Feb 01, 2012 - </w:t>
      </w:r>
      <w:r>
        <w:t xml:space="preserve">to</w:t>
      </w:r>
      <w:r>
        <w:t xml:space="preserve"> Tourism Development &amp; Energy (H)</w:t>
      </w:r>
    </w:p>
    <w:p>
      <w:pPr>
        <w:pStyle w:val="RecordBase"/>
      </w:pPr>
      <w:r>
        <w:t xml:space="preserve">	Feb 10, 2012 - </w:t>
      </w:r>
      <w:r>
        <w:t xml:space="preserve">floor amendment (1) filed</w:t>
      </w:r>
      <w:r>
        <w:t xml:space="preserve"> </w:t>
      </w:r>
    </w:p>
    <w:p>
      <w:pPr>
        <w:pStyle w:val="RecordBase"/>
      </w:pPr>
      <w:r>
        <w:t xml:space="preserve">	Mar 20, 2012 - </w:t>
      </w:r>
      <w:r>
        <w:t xml:space="preserve">posted in committee</w:t>
        <w:br/>
      </w:r>
    </w:p>
    <w:p>
      <w:pPr>
        <w:pStyle w:val="RecordBase"/>
      </w:pPr>
      <w:r>
        <w:rPr>
          <w:b/>
        </w:rPr>
        <w:t xml:space="preserve">HB353 (BR910)</w:t>
      </w:r>
      <w:r>
        <w:rPr>
          <w:b/>
        </w:rPr>
        <w:t xml:space="preserve"/>
      </w:r>
      <w:r>
        <w:t xml:space="preserve"> - J. Arnold Jr.</w:t>
        <w:br/>
      </w:r>
    </w:p>
    <w:p>
      <w:pPr>
        <w:pStyle w:val="RecordBase"/>
      </w:pPr>
      <w:r>
        <w:t xml:space="preserve">	AN ACT relating to horse racing and making an appropriation therefor.</w:t>
      </w:r>
    </w:p>
    <w:p>
      <w:pPr>
        <w:pStyle w:val="RecordBase"/>
      </w:pPr>
      <w:r>
        <w:t xml:space="preserve">	Amend KRS 230.210 to extend the definition of "horse race meeting" to appaloosa and Arabian horse racing and to define the "Kentucky quarter horse, appaloosa, and Arabian purse fund; amend KRS 230.3771 to specify funding for the Kentucky quarter horse, appaloosa, and Arabian purse fund; create a new section of KRS Chapter 230 to create the Kentucky quarter horse, appaloosa, and Arabian purse fund establish oversight for the fund, and appropriate moneys from the fund.</w:t>
        <w:br/>
      </w:r>
    </w:p>
    <w:p>
      <w:pPr>
        <w:pStyle w:val="RecordBase"/>
      </w:pPr>
      <w:r>
        <w:t xml:space="preserve">	Jan 31, 2012 - </w:t>
      </w:r>
      <w:r>
        <w:t xml:space="preserve">introduced in House</w:t>
      </w:r>
    </w:p>
    <w:p>
      <w:pPr>
        <w:pStyle w:val="RecordBase"/>
      </w:pPr>
      <w:r>
        <w:t xml:space="preserve">	Feb 01, 2012 - </w:t>
      </w:r>
      <w:r>
        <w:t xml:space="preserve">to</w:t>
      </w:r>
      <w:r>
        <w:t xml:space="preserve"> Licensing &amp; Occupations (H)</w:t>
      </w:r>
    </w:p>
    <w:p>
      <w:pPr>
        <w:pStyle w:val="RecordBase"/>
      </w:pPr>
      <w:r>
        <w:t xml:space="preserve">	Feb 10, 2012 - </w:t>
      </w:r>
      <w:r>
        <w:t xml:space="preserve">posted in committee</w:t>
      </w:r>
    </w:p>
    <w:p>
      <w:pPr>
        <w:pStyle w:val="RecordBase"/>
      </w:pPr>
      <w:r>
        <w:t xml:space="preserve">	Feb 15, 2012 - </w:t>
      </w:r>
      <w:r>
        <w:t xml:space="preserve">reported favorably, 1st reading, to Consent Calendar</w:t>
      </w:r>
    </w:p>
    <w:p>
      <w:pPr>
        <w:pStyle w:val="RecordBase"/>
      </w:pPr>
      <w:r>
        <w:t xml:space="preserve">	Feb 16, 2012 - </w:t>
      </w:r>
      <w:r>
        <w:t xml:space="preserve">2nd reading, to Rules</w:t>
      </w:r>
      <w:r>
        <w:t xml:space="preserve">; </w:t>
      </w:r>
      <w:r>
        <w:t xml:space="preserve">posted for passage in the Consent Orders of the Day for Wednesday, February 22, 2012</w:t>
      </w:r>
    </w:p>
    <w:p>
      <w:pPr>
        <w:pStyle w:val="RecordBase"/>
      </w:pPr>
      <w:r>
        <w:t xml:space="preserve">	Feb 22, 2012 - </w:t>
      </w:r>
      <w:r>
        <w:t xml:space="preserve">3rd reading, passed 94-3</w:t>
      </w:r>
    </w:p>
    <w:p>
      <w:pPr>
        <w:pStyle w:val="RecordBase"/>
      </w:pPr>
      <w:r>
        <w:t xml:space="preserve">	Feb 23, 2012 - </w:t>
      </w:r>
      <w:r>
        <w:t xml:space="preserve">received in Senate</w:t>
      </w:r>
    </w:p>
    <w:p>
      <w:pPr>
        <w:pStyle w:val="RecordBase"/>
      </w:pPr>
      <w:r>
        <w:t xml:space="preserve">	Mar 05, 2012 - </w:t>
      </w:r>
      <w:r>
        <w:t xml:space="preserve">to</w:t>
      </w:r>
      <w:r>
        <w:t xml:space="preserve"> Appropriations &amp; Revenue (S)</w:t>
      </w:r>
    </w:p>
    <w:p>
      <w:pPr>
        <w:pStyle w:val="RecordBase"/>
      </w:pPr>
      <w:r>
        <w:t xml:space="preserve">	Mar 20, 2012 - </w:t>
      </w:r>
      <w:r>
        <w:t xml:space="preserve">reported favorably, 1st reading, to Consent Calendar</w:t>
      </w:r>
    </w:p>
    <w:p>
      <w:pPr>
        <w:pStyle w:val="RecordBase"/>
      </w:pPr>
      <w:r>
        <w:t xml:space="preserve">	Mar 21, 2012 - </w:t>
      </w:r>
      <w:r>
        <w:t xml:space="preserve">2nd reading, to Rules</w:t>
      </w:r>
    </w:p>
    <w:p>
      <w:pPr>
        <w:pStyle w:val="RecordBase"/>
      </w:pPr>
      <w:r>
        <w:t xml:space="preserve">	Mar 22, 2012 - </w:t>
      </w:r>
      <w:r>
        <w:t xml:space="preserve">posted for passage in the Consent Orders of the Day for Thursday, March 22, 2012</w:t>
      </w:r>
      <w:r>
        <w:t xml:space="preserve">; </w:t>
      </w:r>
      <w:r>
        <w:t xml:space="preserve">3rd reading, passed 36-0</w:t>
      </w:r>
    </w:p>
    <w:p>
      <w:pPr>
        <w:pStyle w:val="RecordBase"/>
      </w:pPr>
      <w:r>
        <w:t xml:space="preserve">	Mar 23, 2012 -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04, 2012 - </w:t>
      </w:r>
      <w:r>
        <w:t xml:space="preserve">signed by Governor (Acts ch. 21)</w:t>
        <w:br/>
      </w:r>
    </w:p>
    <w:p>
      <w:pPr>
        <w:pStyle w:val="RecordBase"/>
      </w:pPr>
      <w:r>
        <w:rPr>
          <w:b/>
        </w:rPr>
        <w:t xml:space="preserve">HB354 (BR1266)</w:t>
      </w:r>
      <w:r>
        <w:rPr>
          <w:b/>
        </w:rPr>
        <w:t xml:space="preserve"/>
      </w:r>
      <w:r>
        <w:t xml:space="preserve"> - T. Burch</w:t>
      </w:r>
      <w:r>
        <w:t xml:space="preserve">, D. Watkins</w:t>
        <w:br/>
      </w:r>
    </w:p>
    <w:p>
      <w:pPr>
        <w:pStyle w:val="RecordBase"/>
      </w:pPr>
      <w:r>
        <w:t xml:space="preserve">	AN ACT relating to medical practice.</w:t>
      </w:r>
    </w:p>
    <w:p>
      <w:pPr>
        <w:pStyle w:val="RecordBase"/>
      </w:pPr>
      <w:r>
        <w:t xml:space="preserve">	Create new sections of KRS Chapter 311 to require the board to design a program to ensure that a physician offers testimony in accord with his or her professional knowledge of skills; create an expert witness certificate program for individuals who submit certain documents, require that individuals testifying as expert medical witnesses be certified by this program before their testimony may be admitted as expert testimony; clarify that the certificate shall only permit an individual to testify and not practice medicine; state 18 subjects to which an individual, under penalty of perjury, shall attest before he or she may receive an expert witness certificate; state circumstances under which the board may pursue disciplinary action, issue fines of up to $10,000, and revoke an expert witness certificate.</w:t>
        <w:br/>
      </w:r>
    </w:p>
    <w:p>
      <w:pPr>
        <w:pStyle w:val="RecordBaseCenter"/>
      </w:pPr>
      <w:r>
        <w:rPr>
          <w:b/>
        </w:rPr>
        <w:t xml:space="preserve">HB354 - AMENDMENTS</w:t>
      </w:r>
    </w:p>
    <w:p>
      <w:pPr>
        <w:pStyle w:val="RecordBase"/>
      </w:pPr>
      <w:r>
        <w:t xml:space="preserve">HFA1/P</w:t>
      </w:r>
      <w:r>
        <w:t xml:space="preserve">(T. Moore)</w:t>
      </w:r>
      <w:r>
        <w:t xml:space="preserve"> - </w:t>
      </w:r>
      <w:r>
        <w:t xml:space="preserve">	Insert provisions to create a new section of KRS Chapter 311 to specify how the phrase "individual, private setting" shall be interpreted in informed consent situations.</w:t>
      </w:r>
    </w:p>
    <w:p>
      <w:pPr>
        <w:pStyle w:val="RecordBase"/>
      </w:pPr>
      <w:r>
        <w:t xml:space="preserve">HFA2/P</w:t>
      </w:r>
      <w:r>
        <w:t xml:space="preserve">(T. Moore)</w:t>
      </w:r>
      <w:r>
        <w:t xml:space="preserve"> - </w:t>
      </w:r>
      <w:r>
        <w:t xml:space="preserve">	Insert provisions to create a new section of KRS 311.710 to 311.820 to regulate abortions in relation to the detection of a fetal heartbeat; amend KRS 311.597 to provide for professional physician discipline relative to abortions performed in violation in section 1 of the bill; amend KRS 311.720 to define terms.</w:t>
      </w:r>
    </w:p>
    <w:p>
      <w:pPr>
        <w:pStyle w:val="RecordBase"/>
      </w:pPr>
      <w:r>
        <w:t xml:space="preserve">HFA3/P</w:t>
      </w:r>
      <w:r>
        <w:t xml:space="preserve">(T. Moore)</w:t>
      </w:r>
      <w:r>
        <w:t xml:space="preserve"> - </w:t>
      </w:r>
      <w:r>
        <w:t xml:space="preserve">	Insert provisions to create a new section of KRS 311.710 to 311.820 to require an ultrasound prior to an abortion; amend KRS 311.990 to provide a criminal penalty.</w:t>
        <w:br/>
      </w:r>
    </w:p>
    <w:p>
      <w:pPr>
        <w:pStyle w:val="RecordBase"/>
      </w:pPr>
      <w:r>
        <w:t xml:space="preserve">	Jan 31, 2012 - </w:t>
      </w:r>
      <w:r>
        <w:t xml:space="preserve">introduced in House</w:t>
      </w:r>
    </w:p>
    <w:p>
      <w:pPr>
        <w:pStyle w:val="RecordBase"/>
      </w:pPr>
      <w:r>
        <w:t xml:space="preserve">	Feb 01, 2012 - </w:t>
      </w:r>
      <w:r>
        <w:t xml:space="preserve">to</w:t>
      </w:r>
      <w:r>
        <w:t xml:space="preserve"> Judiciary (H)</w:t>
      </w:r>
    </w:p>
    <w:p>
      <w:pPr>
        <w:pStyle w:val="RecordBase"/>
      </w:pPr>
      <w:r>
        <w:t xml:space="preserve">	Mar 16, 2012 - </w:t>
      </w:r>
      <w:r>
        <w:t xml:space="preserve">floor amendments (1) (2) and (3) filed</w:t>
      </w:r>
      <w:r>
        <w:t xml:space="preserve"> </w:t>
        <w:br/>
      </w:r>
    </w:p>
    <w:p>
      <w:pPr>
        <w:pStyle w:val="RecordBase"/>
      </w:pPr>
      <w:r>
        <w:rPr>
          <w:b/>
        </w:rPr>
        <w:t xml:space="preserve">HB355 (BR1516)</w:t>
      </w:r>
      <w:r>
        <w:rPr>
          <w:b/>
        </w:rPr>
        <w:t xml:space="preserve"/>
      </w:r>
      <w:r>
        <w:t xml:space="preserve"> - B. Yonts</w:t>
      </w:r>
      <w:r>
        <w:t xml:space="preserve">, M. King</w:t>
        <w:br/>
      </w:r>
    </w:p>
    <w:p>
      <w:pPr>
        <w:pStyle w:val="RecordBase"/>
      </w:pPr>
      <w:r>
        <w:t xml:space="preserve">	AN ACT relating to the timing for the payment of wages.</w:t>
      </w:r>
    </w:p>
    <w:p>
      <w:pPr>
        <w:pStyle w:val="RecordBase"/>
      </w:pPr>
      <w:r>
        <w:t xml:space="preserve">	Amend KRS 337.020 and clarify that the eighteen days time period for wage payments begins on the last day of the pay period.</w:t>
        <w:br/>
      </w:r>
    </w:p>
    <w:p>
      <w:pPr>
        <w:pStyle w:val="RecordBase"/>
      </w:pPr>
      <w:r>
        <w:t xml:space="preserve">	Jan 31, 2012 - </w:t>
      </w:r>
      <w:r>
        <w:t xml:space="preserve">introduced in House</w:t>
      </w:r>
    </w:p>
    <w:p>
      <w:pPr>
        <w:pStyle w:val="RecordBase"/>
      </w:pPr>
      <w:r>
        <w:t xml:space="preserve">	Feb 01, 2012 - </w:t>
      </w:r>
      <w:r>
        <w:t xml:space="preserve">to</w:t>
      </w:r>
      <w:r>
        <w:t xml:space="preserve"> Labor &amp; Industry (H)</w:t>
        <w:br/>
      </w:r>
    </w:p>
    <w:p>
      <w:pPr>
        <w:pStyle w:val="RecordBase"/>
      </w:pPr>
      <w:r>
        <w:rPr>
          <w:b/>
        </w:rPr>
        <w:t xml:space="preserve">HB356 (BR1413)</w:t>
      </w:r>
      <w:r>
        <w:rPr>
          <w:b/>
        </w:rPr>
        <w:t xml:space="preserve">/CI/LM</w:t>
      </w:r>
      <w:r>
        <w:t xml:space="preserve"> - K. Sinnette</w:t>
      </w:r>
      <w:r>
        <w:t xml:space="preserve">, H. Collins</w:t>
      </w:r>
      <w:r>
        <w:t xml:space="preserve">, L. Combs</w:t>
      </w:r>
      <w:r>
        <w:t xml:space="preserve">, T. Edmonds</w:t>
      </w:r>
      <w:r>
        <w:t xml:space="preserve">, M. King</w:t>
      </w:r>
      <w:r>
        <w:t xml:space="preserve">, S. Westrom</w:t>
        <w:br/>
      </w:r>
    </w:p>
    <w:p>
      <w:pPr>
        <w:pStyle w:val="RecordBase"/>
      </w:pPr>
      <w:r>
        <w:t xml:space="preserve">	AN ACT relating to boat dock and marina safety.</w:t>
      </w:r>
    </w:p>
    <w:p>
      <w:pPr>
        <w:pStyle w:val="RecordBase"/>
      </w:pPr>
      <w:r>
        <w:t xml:space="preserve">	Create new section of KRS Chapter 235 to establish standards for marinas and boat docks owners and operators to prevent electrical shocks to persons in boats, in water, and on docks around the marina; prohibit swimming within 100 yards of a boat dock or marina, except for reasons of search and rescue; require marina and boat dock compliance by August 1, 2013; amend KRS 235.010 to amend the definition of "marina" to include a boat dock; establish definitions for "boat dock" "boat dock or marina owner or operator" and "ground fault circuit interrupter"; amend KRS 235.200 to require any equipment meeting the American Boat and Yacht Council standards to protect the public from electrical shocks; require electrical wiring onboard a vessel to be performed by a licensed electrician; amend KRS 235.990 to establish penalties for violations.</w:t>
        <w:br/>
      </w:r>
    </w:p>
    <w:p>
      <w:pPr>
        <w:pStyle w:val="RecordBaseCenter"/>
      </w:pPr>
      <w:r>
        <w:rPr>
          <w:b/>
        </w:rPr>
        <w:t xml:space="preserve">HB356 - AMENDMENTS</w:t>
      </w:r>
    </w:p>
    <w:p>
      <w:pPr>
        <w:pStyle w:val="RecordBase"/>
      </w:pPr>
      <w:r>
        <w:t xml:space="preserve">HCS1/CI/LM</w:t>
      </w:r>
      <w:r>
        <w:t xml:space="preserve"> - </w:t>
      </w:r>
      <w:r>
        <w:t xml:space="preserve">	Retain original provisions; change the penalty for a violation of the Act that results in the injury to a person to a Class B misdemeanor; change the penalty for a violation of the Act that results in the death of a person to a Class A misdemeanor; make technical corrections so that violations of Section 1 of the Act are penalized.</w:t>
      </w:r>
    </w:p>
    <w:p>
      <w:pPr>
        <w:pStyle w:val="RecordBase"/>
      </w:pPr>
      <w:r>
        <w:t xml:space="preserve">HFA1</w:t>
      </w:r>
      <w:r>
        <w:t xml:space="preserve">(K. Sinnette)</w:t>
      </w:r>
      <w:r>
        <w:t xml:space="preserve"> - </w:t>
      </w:r>
      <w:r>
        <w:t xml:space="preserve">	Clarify that work to be done by a licensed electrician be done by a holder of valid Kentucky electrician or master electrician license; clarify references to the National Fire Protection Association's Standards for Marinas and Boatyards; specify that inspection of all sources of electrical supply on boat docks, marinas, and surrounding areas be conducted annually; remove the requirement that a violation of Section 1 of the bill be admissible in a civil action against the boat dock or marina owner or operator if the violation results in bodily injury or death of a person; remove the requirement that a structure be man-made in the definition for "boat dock"; exempt from the definition of "boat dock or marina owner or operator" private landowners who own or operate boat docks or marinas for personal use and do not allow public access.</w:t>
      </w:r>
    </w:p>
    <w:p>
      <w:pPr>
        <w:pStyle w:val="RecordBase"/>
      </w:pPr>
      <w:r>
        <w:t xml:space="preserve">HFA2</w:t>
      </w:r>
      <w:r>
        <w:t xml:space="preserve">(K. Sinnette)</w:t>
      </w:r>
      <w:r>
        <w:t xml:space="preserve"> - </w:t>
      </w:r>
      <w:r>
        <w:t xml:space="preserve">Clarify that work to be done by a licensed electrician be done by a holder of valid Kentucky electrician or master electrician license; clarify references to the National Fire Protection Association's Standards for Marinas and Boatyards; specify that inspection of all sources of electrical supply on boat docks, marinas, and surrounding areas be conducted annually by a Kentucky certified electrical inspector; remove the requirement that a violation of Section 1 of the bill be admissible in a civil action against the boat dock or marina owner or operator if the violation results in bodily injury or death of a person; remove the requirement that a structure be man-made in the definition for "boat dock"; exempt from the definition of "boat dock or marina owner or operator" private landowners who own or operate boat docks or marinas for personal use and do not allow public access.</w:t>
        <w:br/>
      </w:r>
    </w:p>
    <w:p>
      <w:pPr>
        <w:pStyle w:val="RecordBase"/>
      </w:pPr>
      <w:r>
        <w:t xml:space="preserve">	Jan 31, 2012 - </w:t>
      </w:r>
      <w:r>
        <w:t xml:space="preserve">introduced in House</w:t>
      </w:r>
    </w:p>
    <w:p>
      <w:pPr>
        <w:pStyle w:val="RecordBase"/>
      </w:pPr>
      <w:r>
        <w:t xml:space="preserve">	Feb 01, 2012 - </w:t>
      </w:r>
      <w:r>
        <w:t xml:space="preserve">to</w:t>
      </w:r>
      <w:r>
        <w:t xml:space="preserve"> Veterans, Military Affairs, &amp; Public Safety (H)</w:t>
      </w:r>
    </w:p>
    <w:p>
      <w:pPr>
        <w:pStyle w:val="RecordBase"/>
      </w:pPr>
      <w:r>
        <w:t xml:space="preserve">	Feb 08, 2012 - </w:t>
      </w:r>
      <w:r>
        <w:t xml:space="preserve">posted in committee</w:t>
      </w:r>
    </w:p>
    <w:p>
      <w:pPr>
        <w:pStyle w:val="RecordBase"/>
      </w:pPr>
      <w:r>
        <w:t xml:space="preserve">	Mar 08, 2012 - </w:t>
      </w:r>
      <w:r>
        <w:t xml:space="preserve">reported favorably, 1st reading, to Calendar with Committee Substitute</w:t>
      </w:r>
      <w:r>
        <w:t xml:space="preserve"> </w:t>
      </w:r>
    </w:p>
    <w:p>
      <w:pPr>
        <w:pStyle w:val="RecordBase"/>
      </w:pPr>
      <w:r>
        <w:t xml:space="preserve">	Mar 09, 2012 - </w:t>
      </w:r>
      <w:r>
        <w:t xml:space="preserve">2nd reading, to Rules</w:t>
      </w:r>
    </w:p>
    <w:p>
      <w:pPr>
        <w:pStyle w:val="RecordBase"/>
      </w:pPr>
      <w:r>
        <w:t xml:space="preserve">	Mar 12, 2012 - </w:t>
      </w:r>
      <w:r>
        <w:t xml:space="preserve">posted for passage in the Regular Orders of the Day for Tuesday, March 13, 2012</w:t>
      </w:r>
    </w:p>
    <w:p>
      <w:pPr>
        <w:pStyle w:val="RecordBase"/>
      </w:pPr>
      <w:r>
        <w:t xml:space="preserve">	Mar 14, 2012 - </w:t>
      </w:r>
      <w:r>
        <w:t xml:space="preserve">floor amendment (1) filed to Committee Substitute</w:t>
      </w:r>
      <w:r>
        <w:t xml:space="preserve"> </w:t>
      </w:r>
    </w:p>
    <w:p>
      <w:pPr>
        <w:pStyle w:val="RecordBase"/>
      </w:pPr>
      <w:r>
        <w:t xml:space="preserve">	Mar 15, 2012 - </w:t>
      </w:r>
      <w:r>
        <w:t xml:space="preserve">floor amendment (2) filed to Committee Substitute</w:t>
      </w:r>
      <w:r>
        <w:t xml:space="preserve"> </w:t>
      </w:r>
    </w:p>
    <w:p>
      <w:pPr>
        <w:pStyle w:val="RecordBase"/>
      </w:pPr>
      <w:r>
        <w:t xml:space="preserve">	Mar 22, 2012 - </w:t>
      </w:r>
      <w:r>
        <w:t xml:space="preserve">3rd reading, passed 94-0 with Committee Substitute, floor amendments (1) and (2)</w:t>
      </w:r>
      <w:r>
        <w:t xml:space="preserve"> </w:t>
      </w:r>
    </w:p>
    <w:p>
      <w:pPr>
        <w:pStyle w:val="RecordBase"/>
      </w:pPr>
      <w:r>
        <w:t xml:space="preserve">	Mar 23, 2012 - </w:t>
      </w:r>
      <w:r>
        <w:t xml:space="preserve">received in Senate</w:t>
      </w:r>
    </w:p>
    <w:p>
      <w:pPr>
        <w:pStyle w:val="RecordBase"/>
      </w:pPr>
      <w:r>
        <w:t xml:space="preserve">	Mar 26, 2012 - </w:t>
      </w:r>
      <w:r>
        <w:t xml:space="preserve">to</w:t>
      </w:r>
      <w:r>
        <w:t xml:space="preserve"> Appropriations &amp; Revenue (S)</w:t>
        <w:br/>
      </w:r>
    </w:p>
    <w:p>
      <w:pPr>
        <w:pStyle w:val="RecordBase"/>
      </w:pPr>
      <w:r>
        <w:rPr>
          <w:b/>
        </w:rPr>
        <w:t xml:space="preserve">HB357 (BR1391)</w:t>
      </w:r>
      <w:r>
        <w:rPr>
          <w:b/>
        </w:rPr>
        <w:t xml:space="preserve"/>
      </w:r>
      <w:r>
        <w:t xml:space="preserve"> - M. Rader</w:t>
      </w:r>
      <w:r>
        <w:t xml:space="preserve">, L. Belcher</w:t>
      </w:r>
      <w:r>
        <w:t xml:space="preserve">, R. Palumbo</w:t>
        <w:br/>
      </w:r>
    </w:p>
    <w:p>
      <w:pPr>
        <w:pStyle w:val="RecordBase"/>
      </w:pPr>
      <w:r>
        <w:t xml:space="preserve">	AN ACT relating to school facilities.</w:t>
      </w:r>
    </w:p>
    <w:p>
      <w:pPr>
        <w:pStyle w:val="RecordBase"/>
      </w:pPr>
      <w:r>
        <w:t xml:space="preserve">	Create a new section of KRS Chapter 212 to require the Cabinet for Health and Family Services to annually inspect local school buildings for mold and roofs for leaks; require the cabinet to make annual reports regarding the findings.</w:t>
        <w:br/>
      </w:r>
    </w:p>
    <w:p>
      <w:pPr>
        <w:pStyle w:val="RecordBase"/>
      </w:pPr>
      <w:r>
        <w:t xml:space="preserve">	Feb 01, 2012 - </w:t>
      </w:r>
      <w:r>
        <w:t xml:space="preserve">introduced in House</w:t>
      </w:r>
    </w:p>
    <w:p>
      <w:pPr>
        <w:pStyle w:val="RecordBase"/>
      </w:pPr>
      <w:r>
        <w:t xml:space="preserve">	Feb 02, 2012 - </w:t>
      </w:r>
      <w:r>
        <w:t xml:space="preserve">to</w:t>
      </w:r>
      <w:r>
        <w:t xml:space="preserve"> Education (H)</w:t>
      </w:r>
    </w:p>
    <w:p>
      <w:pPr>
        <w:pStyle w:val="RecordBase"/>
      </w:pPr>
      <w:r>
        <w:t xml:space="preserve">	Feb 23, 2012 - </w:t>
      </w:r>
      <w:r>
        <w:t xml:space="preserve">posted in committee</w:t>
      </w:r>
    </w:p>
    <w:p>
      <w:pPr>
        <w:pStyle w:val="RecordBase"/>
      </w:pPr>
      <w:r>
        <w:t xml:space="preserve">	Mar 06, 2012 - </w:t>
      </w:r>
      <w:r>
        <w:t xml:space="preserve">reported favorably, 1st reading, to Consent Calendar</w:t>
      </w:r>
    </w:p>
    <w:p>
      <w:pPr>
        <w:pStyle w:val="RecordBase"/>
      </w:pPr>
      <w:r>
        <w:t xml:space="preserve">	Mar 07, 2012 - </w:t>
      </w:r>
      <w:r>
        <w:t xml:space="preserve">2nd reading, to Rules</w:t>
      </w:r>
    </w:p>
    <w:p>
      <w:pPr>
        <w:pStyle w:val="RecordBase"/>
      </w:pPr>
      <w:r>
        <w:t xml:space="preserve">	Mar 08, 2012 - </w:t>
      </w:r>
      <w:r>
        <w:t xml:space="preserve">recommitted to</w:t>
      </w:r>
      <w:r>
        <w:t xml:space="preserve"> Appropriations &amp; Revenue (H)</w:t>
        <w:br/>
      </w:r>
    </w:p>
    <w:p>
      <w:pPr>
        <w:pStyle w:val="RecordBase"/>
      </w:pPr>
      <w:r>
        <w:rPr>
          <w:b/>
        </w:rPr>
        <w:t xml:space="preserve">HB358 (BR1512)</w:t>
      </w:r>
      <w:r>
        <w:rPr>
          <w:b/>
        </w:rPr>
        <w:t xml:space="preserve"/>
      </w:r>
      <w:r>
        <w:t xml:space="preserve"> - M. Henley</w:t>
      </w:r>
      <w:r>
        <w:t xml:space="preserve">, D. Floyd</w:t>
      </w:r>
      <w:r>
        <w:t xml:space="preserve">, J. Greer</w:t>
      </w:r>
      <w:r>
        <w:t xml:space="preserve">, S. Riggs</w:t>
        <w:br/>
      </w:r>
    </w:p>
    <w:p>
      <w:pPr>
        <w:pStyle w:val="RecordBase"/>
      </w:pPr>
      <w:r>
        <w:t xml:space="preserve">	AN ACT relating to boiler external piping inspections.</w:t>
      </w:r>
    </w:p>
    <w:p>
      <w:pPr>
        <w:pStyle w:val="RecordBase"/>
      </w:pPr>
      <w:r>
        <w:t xml:space="preserve">	Amend KRS 236.010 to define "boiler external piping," "owner facility," "owner's piping inspector," and "independent inspection agency"; create a new section of KRS Chapter 236 to permit facilities subject to piping inspection to conduct inspections in lieu of inspections conducted by an employee of the department; provide for licensure of inspectors and independent inspection agencies through the Department of Housing, Buildings and Construction; specify requirements for licensure; specify licensure fees and license renewal procedures.</w:t>
        <w:br/>
      </w:r>
    </w:p>
    <w:p>
      <w:pPr>
        <w:pStyle w:val="RecordBaseCenter"/>
      </w:pPr>
      <w:r>
        <w:rPr>
          <w:b/>
        </w:rPr>
        <w:t xml:space="preserve">HB358 - AMENDMENTS</w:t>
      </w:r>
    </w:p>
    <w:p>
      <w:pPr>
        <w:pStyle w:val="RecordBase"/>
      </w:pPr>
      <w:r>
        <w:t xml:space="preserve">HCS1</w:t>
      </w:r>
      <w:r>
        <w:t xml:space="preserve"> - </w:t>
      </w:r>
      <w:r>
        <w:t xml:space="preserve">Amend KRS 236.010 to define "portable boiler," "order or emergency order," "chief boiler inspector," "boiler inspector," "special boiler inspector," "domestic water," "potable water," "cryogenic service," "oil refinery," "qualified welding procedure," "boiler external piping," "non-boiler external piping," "MAWP," "owner facility," "owner's piping inspector," "independent inspection agency," and "owner-user facility"; amend KRS 236.020 to remove outdated language; amend KRS 236.030 to require board input on administrative regulations relating to KRS Chapter 236 proposed by the department; amend KRS 236.040 to specify design rules for new piping and to specify requirements for pressure vessels for human occupancy; amend KRS 236.050 to specify the calculation of maximum allowable working pressure of a boiler or pressure vessel without an ASME symbol; amend KRS 236.060 to stipulate that this chapter applies to all boilers, pressure vessels, and related piping unless statutorily exempted, specify exemptions, specify piping to which the chapter shall apply, and assign oversight and responsibility of piping exempted to the owner of the piping; amend KRS 236.070 to delete pressure vessels; amend KRS 236.080 to delete provisions of free access to inspectors; create a new section of KRS Chapter 236  to require the department to issue owner-user inspector commissions to inspectors commissioned by a company and specify requirements and restrictions; create a new section of KRS Chapter 236 to allow owner facilities subject to inspection by the department to apply for a license to allow the facility to conduct its own site piping inspections and provide requirements and restrictions, specify an initial license fee of $1,000 and renewal fee of $500, require the department to issue or deny a license within 45 days, require piping inspectors to be licensed, and impose a licensing fee of $100 and renewal fee of $50; establish licensure for independent inspection agencies with an initial licensing fee of $1,000 and renewal fees of $500; amend KRS 236.100 to include owner-user inspectors or owner piping inspectors; amend KRS 236.110 to conform and to exempt pressure vessels and associated piping completed and approved before July 15, 1980, unless adjudged patently unsafe and to provide an inspection interval of 18 months for boilers or pressure vessels used by a utility to generate power; amend KRS 236.120 to include pressure vessels and require boiler inspection certificates to be posted and allow pressure vessel inspection certificates to be kept on file; amend KRS 236.150 to delete pressure vessels; amend KRS 236.210 to include pressure vessels; amend KRS 236.240 to require all repairs affecting the strength of a boiler or pressure vessel first secure a permit and include pressure vessels in inspections included in permit fees; amend KRS 236.250 to all repairs affecting the strength of a boiler or pressure vessel first secure a permit and require qualified welders, require payment of permit to repair fees to be paid by operating companies performing repairs and, allow 30 days to file a permit in case of emergency; amend KRS 236.260 to include boiler inspectors and special boiler inspectors and include operating boilers; amend KRS Chapter 236.990 to conform.</w:t>
      </w:r>
    </w:p>
    <w:p>
      <w:pPr>
        <w:pStyle w:val="RecordBase"/>
      </w:pPr>
      <w:r>
        <w:t xml:space="preserve">HCA1</w:t>
      </w:r>
      <w:r>
        <w:t xml:space="preserve">(M. Henley)</w:t>
      </w:r>
      <w:r>
        <w:t xml:space="preserve"> - </w:t>
      </w:r>
      <w:r>
        <w:t xml:space="preserve">Make title amendment.</w:t>
        <w:br/>
      </w:r>
    </w:p>
    <w:p>
      <w:pPr>
        <w:pStyle w:val="RecordBase"/>
      </w:pPr>
      <w:r>
        <w:t xml:space="preserve">	Feb 01, 2012 - </w:t>
      </w:r>
      <w:r>
        <w:t xml:space="preserve">introduced in House</w:t>
      </w:r>
    </w:p>
    <w:p>
      <w:pPr>
        <w:pStyle w:val="RecordBase"/>
      </w:pPr>
      <w:r>
        <w:t xml:space="preserve">	Feb 02, 2012 - </w:t>
      </w:r>
      <w:r>
        <w:t xml:space="preserve">to</w:t>
      </w:r>
      <w:r>
        <w:t xml:space="preserve"> Labor &amp; Industry (H)</w:t>
      </w:r>
    </w:p>
    <w:p>
      <w:pPr>
        <w:pStyle w:val="RecordBase"/>
      </w:pPr>
      <w:r>
        <w:t xml:space="preserve">	Feb 07, 2012 - </w:t>
      </w:r>
      <w:r>
        <w:t xml:space="preserve">posted in committee</w:t>
      </w:r>
    </w:p>
    <w:p>
      <w:pPr>
        <w:pStyle w:val="RecordBase"/>
      </w:pPr>
      <w:r>
        <w:t xml:space="preserve">	Feb 23, 2012 - </w:t>
      </w:r>
      <w:r>
        <w:t xml:space="preserve">reported favorably, 1st reading, to Consent Calendar with Committee Substitute, committee amendment</w:t>
      </w:r>
      <w:r>
        <w:t xml:space="preserve"> (1-title)</w:t>
      </w:r>
    </w:p>
    <w:p>
      <w:pPr>
        <w:pStyle w:val="RecordBase"/>
      </w:pPr>
      <w:r>
        <w:t xml:space="preserve">	Feb 24, 2012 - </w:t>
      </w:r>
      <w:r>
        <w:t xml:space="preserve">2nd reading, to Rules</w:t>
      </w:r>
    </w:p>
    <w:p>
      <w:pPr>
        <w:pStyle w:val="RecordBase"/>
      </w:pPr>
      <w:r>
        <w:t xml:space="preserve">	Feb 27, 2012 - </w:t>
      </w:r>
      <w:r>
        <w:t xml:space="preserve">posted for passage in the Consent Orders of the Day for Wednesday, February 29, 2012</w:t>
      </w:r>
    </w:p>
    <w:p>
      <w:pPr>
        <w:pStyle w:val="RecordBase"/>
      </w:pPr>
      <w:r>
        <w:t xml:space="preserve">	Feb 29, 2012 - </w:t>
      </w:r>
      <w:r>
        <w:t xml:space="preserve">3rd reading, passed 98-0 with Committee Substitute, committee amendment (1-title)</w:t>
      </w:r>
      <w:r>
        <w:t xml:space="preserve"> </w:t>
      </w:r>
    </w:p>
    <w:p>
      <w:pPr>
        <w:pStyle w:val="RecordBase"/>
      </w:pPr>
      <w:r>
        <w:t xml:space="preserve">	Mar 01, 2012 - </w:t>
      </w:r>
      <w:r>
        <w:t xml:space="preserve">received in Senate</w:t>
      </w:r>
    </w:p>
    <w:p>
      <w:pPr>
        <w:pStyle w:val="RecordBase"/>
      </w:pPr>
      <w:r>
        <w:t xml:space="preserve">	Mar 05, 2012 - </w:t>
      </w:r>
      <w:r>
        <w:t xml:space="preserve">to</w:t>
      </w:r>
      <w:r>
        <w:t xml:space="preserve"> Licensing, Occupations, &amp; Administrative Regulations (S)</w:t>
      </w:r>
    </w:p>
    <w:p>
      <w:pPr>
        <w:pStyle w:val="RecordBase"/>
      </w:pPr>
      <w:r>
        <w:t xml:space="preserve">	Mar 13, 2012 - </w:t>
      </w:r>
      <w:r>
        <w:t xml:space="preserve">reported favorably, 1st reading, to Calendar</w:t>
      </w:r>
    </w:p>
    <w:p>
      <w:pPr>
        <w:pStyle w:val="RecordBase"/>
      </w:pPr>
      <w:r>
        <w:t xml:space="preserve">	Mar 14, 2012 - </w:t>
      </w:r>
      <w:r>
        <w:t xml:space="preserve">2nd reading, to Rules</w:t>
      </w:r>
    </w:p>
    <w:p>
      <w:pPr>
        <w:pStyle w:val="RecordBase"/>
      </w:pPr>
      <w:r>
        <w:t xml:space="preserve">	Mar 21, 2012 - </w:t>
      </w:r>
      <w:r>
        <w:t xml:space="preserve">posted for passage in the Regular Orders of the Day for Wednesday, March 21, 2012</w:t>
      </w:r>
      <w:r>
        <w:t xml:space="preserve">; </w:t>
      </w:r>
      <w:r>
        <w:t xml:space="preserve">3rd reading, passed 34-0</w:t>
      </w:r>
    </w:p>
    <w:p>
      <w:pPr>
        <w:pStyle w:val="RecordBase"/>
      </w:pPr>
      <w:r>
        <w:t xml:space="preserve">	Mar 22, 2012 -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28, 2012 - </w:t>
      </w:r>
      <w:r>
        <w:t xml:space="preserve">signed by Governor (Acts ch. 14)</w:t>
        <w:br/>
      </w:r>
    </w:p>
    <w:p>
      <w:pPr>
        <w:pStyle w:val="RecordBase"/>
      </w:pPr>
      <w:r>
        <w:rPr>
          <w:b/>
        </w:rPr>
        <w:t xml:space="preserve">HB359 (BR1371)</w:t>
      </w:r>
      <w:r>
        <w:rPr>
          <w:b/>
        </w:rPr>
        <w:t xml:space="preserve"/>
      </w:r>
      <w:r>
        <w:t xml:space="preserve"> - D. Floyd</w:t>
      </w:r>
      <w:r>
        <w:t xml:space="preserve">, M. Henley</w:t>
        <w:br/>
      </w:r>
    </w:p>
    <w:p>
      <w:pPr>
        <w:pStyle w:val="RecordBase"/>
      </w:pPr>
      <w:r>
        <w:t xml:space="preserve">	AN ACT relating to the date that districts created from a redistricting plan take effect.</w:t>
      </w:r>
    </w:p>
    <w:p>
      <w:pPr>
        <w:pStyle w:val="RecordBase"/>
      </w:pPr>
      <w:r>
        <w:t xml:space="preserve">	Create a new section of KRS Chapter 5 to define "post redistricting period" and to provide that new legislative districts created by a redistricting plan shall not take effect until January 1 of the year following the passage of the redistricting legislation; amend KRS 118.165 to permit a candidate for legislative office to file for office during the post redistricting period.</w:t>
        <w:br/>
      </w:r>
    </w:p>
    <w:p>
      <w:pPr>
        <w:pStyle w:val="RecordBase"/>
      </w:pPr>
      <w:r>
        <w:t xml:space="preserve">	Feb 01, 2012 - </w:t>
      </w:r>
      <w:r>
        <w:t xml:space="preserve">introduced in House</w:t>
      </w:r>
    </w:p>
    <w:p>
      <w:pPr>
        <w:pStyle w:val="RecordBase"/>
      </w:pPr>
      <w:r>
        <w:t xml:space="preserve">	Feb 02, 2012 - </w:t>
      </w:r>
      <w:r>
        <w:t xml:space="preserve">to</w:t>
      </w:r>
      <w:r>
        <w:t xml:space="preserve"> State Government (H)</w:t>
        <w:br/>
      </w:r>
    </w:p>
    <w:p>
      <w:pPr>
        <w:pStyle w:val="RecordBase"/>
      </w:pPr>
      <w:r>
        <w:rPr>
          <w:b/>
        </w:rPr>
        <w:t xml:space="preserve">HB360 (BR1439)</w:t>
      </w:r>
      <w:r>
        <w:rPr>
          <w:b/>
        </w:rPr>
        <w:t xml:space="preserve">/LM</w:t>
      </w:r>
      <w:r>
        <w:t xml:space="preserve"> - M. Henley</w:t>
        <w:br/>
      </w:r>
    </w:p>
    <w:p>
      <w:pPr>
        <w:pStyle w:val="RecordBase"/>
      </w:pPr>
      <w:r>
        <w:t xml:space="preserve">	AN ACT relating to wireless enhanced 911 systems.</w:t>
      </w:r>
    </w:p>
    <w:p>
      <w:pPr>
        <w:pStyle w:val="RecordBase"/>
      </w:pPr>
      <w:r>
        <w:t xml:space="preserve">	Amend KRS 65.7635 to remove language providing for specific calculation options and collection procedures for the 911 surcharge for prepaid services.</w:t>
        <w:br/>
      </w:r>
    </w:p>
    <w:p>
      <w:pPr>
        <w:pStyle w:val="RecordBase"/>
      </w:pPr>
      <w:r>
        <w:t xml:space="preserve">	Feb 01, 2012 - </w:t>
      </w:r>
      <w:r>
        <w:t xml:space="preserve">introduced in House</w:t>
      </w:r>
    </w:p>
    <w:p>
      <w:pPr>
        <w:pStyle w:val="RecordBase"/>
      </w:pPr>
      <w:r>
        <w:t xml:space="preserve">	Feb 02, 2012 - </w:t>
      </w:r>
      <w:r>
        <w:t xml:space="preserve">to</w:t>
      </w:r>
      <w:r>
        <w:t xml:space="preserve"> Veterans, Military Affairs, &amp; Public Safety (H)</w:t>
      </w:r>
    </w:p>
    <w:p>
      <w:pPr>
        <w:pStyle w:val="RecordBase"/>
      </w:pPr>
      <w:r>
        <w:t xml:space="preserve">	Feb 24, 2012 - </w:t>
      </w:r>
      <w:r>
        <w:t xml:space="preserve">posted in committee</w:t>
        <w:br/>
      </w:r>
    </w:p>
    <w:p>
      <w:pPr>
        <w:pStyle w:val="RecordBase"/>
      </w:pPr>
      <w:r>
        <w:rPr>
          <w:b/>
        </w:rPr>
        <w:t xml:space="preserve">HB361 (BR1404)</w:t>
      </w:r>
      <w:r>
        <w:rPr>
          <w:b/>
        </w:rPr>
        <w:t xml:space="preserve">/FN</w:t>
      </w:r>
      <w:r>
        <w:t xml:space="preserve"> - M. Henley</w:t>
      </w:r>
      <w:r>
        <w:t xml:space="preserve">, D. Floyd</w:t>
      </w:r>
      <w:r>
        <w:t xml:space="preserve">, T. Moore</w:t>
      </w:r>
      <w:r>
        <w:t xml:space="preserve">, R. Adams</w:t>
      </w:r>
      <w:r>
        <w:t xml:space="preserve">, J. Carney</w:t>
      </w:r>
      <w:r>
        <w:t xml:space="preserve">, B. DeWeese</w:t>
      </w:r>
      <w:r>
        <w:t xml:space="preserve">, J. Gooch Jr.</w:t>
      </w:r>
      <w:r>
        <w:t xml:space="preserve">, B. Housman</w:t>
      </w:r>
      <w:r>
        <w:t xml:space="preserve">, R. Huff</w:t>
      </w:r>
      <w:r>
        <w:t xml:space="preserve">, T. Kerr</w:t>
      </w:r>
      <w:r>
        <w:t xml:space="preserve">, K. King</w:t>
      </w:r>
      <w:r>
        <w:t xml:space="preserve">, S. Lee</w:t>
      </w:r>
      <w:r>
        <w:t xml:space="preserve">, M. Nemes</w:t>
      </w:r>
      <w:r>
        <w:t xml:space="preserve">, F. Nesler</w:t>
      </w:r>
      <w:r>
        <w:t xml:space="preserve">, S. Santoro</w:t>
      </w:r>
      <w:r>
        <w:t xml:space="preserve">, J. Stewart III</w:t>
      </w:r>
      <w:r>
        <w:t xml:space="preserve">, T. Thompson</w:t>
      </w:r>
      <w:r>
        <w:t xml:space="preserve">, B. Waide</w:t>
      </w:r>
      <w:r>
        <w:t xml:space="preserve">, D. Watkins</w:t>
        <w:br/>
      </w:r>
    </w:p>
    <w:p>
      <w:pPr>
        <w:pStyle w:val="RecordBase"/>
      </w:pPr>
      <w:r>
        <w:t xml:space="preserve">	AN ACT relating to medical review panels involving long-term-care facilities.</w:t>
      </w:r>
    </w:p>
    <w:p>
      <w:pPr>
        <w:pStyle w:val="RecordBase"/>
      </w:pPr>
      <w:r>
        <w:t xml:space="preserve">	Create within KRS Chapter 216C various new sections establishing a medical review panel system for use in civil litigation relating to long-term-care facilities, including sections setting out definitions, delineating covered health care facilities and providers, panel membership and formation, functions and deliberations of the panel, and utilization of panel results in civil actions.</w:t>
        <w:br/>
      </w:r>
    </w:p>
    <w:p>
      <w:pPr>
        <w:pStyle w:val="RecordBase"/>
      </w:pPr>
      <w:r>
        <w:t xml:space="preserve">	Feb 01, 2012 - </w:t>
      </w:r>
      <w:r>
        <w:t xml:space="preserve">introduced in House</w:t>
      </w:r>
    </w:p>
    <w:p>
      <w:pPr>
        <w:pStyle w:val="RecordBase"/>
      </w:pPr>
      <w:r>
        <w:t xml:space="preserve">	Feb 02, 2012 - </w:t>
      </w:r>
      <w:r>
        <w:t xml:space="preserve">to</w:t>
      </w:r>
      <w:r>
        <w:t xml:space="preserve"> Health &amp; Welfare (H)</w:t>
        <w:br/>
      </w:r>
    </w:p>
    <w:p>
      <w:pPr>
        <w:pStyle w:val="RecordBase"/>
      </w:pPr>
      <w:r>
        <w:rPr>
          <w:b/>
        </w:rPr>
        <w:t xml:space="preserve">HB362 (BR1152)</w:t>
      </w:r>
      <w:r>
        <w:rPr>
          <w:b/>
        </w:rPr>
        <w:t xml:space="preserve"/>
      </w:r>
      <w:r>
        <w:t xml:space="preserve"> - R. Smart</w:t>
      </w:r>
      <w:r>
        <w:t xml:space="preserve">, S. Gregory</w:t>
        <w:br/>
      </w:r>
    </w:p>
    <w:p>
      <w:pPr>
        <w:pStyle w:val="RecordBase"/>
      </w:pPr>
      <w:r>
        <w:t xml:space="preserve">	AN ACT relating to the creation of the Asset Resolution Corporation.</w:t>
      </w:r>
    </w:p>
    <w:p>
      <w:pPr>
        <w:pStyle w:val="RecordBase"/>
      </w:pPr>
      <w:r>
        <w:t xml:space="preserve">	Create a new section of KRS Chapter 164A to establish the Asset Resolution Corporation; direct the board of directors of the Kentucky Higher Education Student Loan Corporation to serve as the corporation's board and attach the corporation to the Kentucky Higher Education Student Loan Corporation for administrative purposes; prescribe the powers and authority of the board of directors; amend KRS 164A.050 to conform.</w:t>
        <w:br/>
      </w:r>
    </w:p>
    <w:p>
      <w:pPr>
        <w:pStyle w:val="RecordBase"/>
      </w:pPr>
      <w:r>
        <w:t xml:space="preserve">	Feb 01, 2012 - </w:t>
      </w:r>
      <w:r>
        <w:t xml:space="preserve">introduced in House</w:t>
      </w:r>
    </w:p>
    <w:p>
      <w:pPr>
        <w:pStyle w:val="RecordBase"/>
      </w:pPr>
      <w:r>
        <w:t xml:space="preserve">	Feb 02, 2012 - </w:t>
      </w:r>
      <w:r>
        <w:t xml:space="preserve">to</w:t>
      </w:r>
      <w:r>
        <w:t xml:space="preserve"> Education (H)</w:t>
      </w:r>
      <w:r>
        <w:t xml:space="preserve">; </w:t>
      </w:r>
      <w:r>
        <w:t xml:space="preserve">posted in committee</w:t>
      </w:r>
    </w:p>
    <w:p>
      <w:pPr>
        <w:pStyle w:val="RecordBase"/>
      </w:pPr>
      <w:r>
        <w:t xml:space="preserve">	Feb 07, 2012 - </w:t>
      </w:r>
      <w:r>
        <w:t xml:space="preserve">reported favorably, 1st reading, to Consent Calendar</w:t>
      </w:r>
    </w:p>
    <w:p>
      <w:pPr>
        <w:pStyle w:val="RecordBase"/>
      </w:pPr>
      <w:r>
        <w:t xml:space="preserve">	Feb 08, 2012 - </w:t>
      </w:r>
      <w:r>
        <w:t xml:space="preserve">2nd reading, to Rules</w:t>
      </w:r>
      <w:r>
        <w:t xml:space="preserve">; </w:t>
      </w:r>
      <w:r>
        <w:t xml:space="preserve">posted for passage in the Consent Orders of the Day for Friday, February 10, 2012</w:t>
      </w:r>
    </w:p>
    <w:p>
      <w:pPr>
        <w:pStyle w:val="RecordBase"/>
      </w:pPr>
      <w:r>
        <w:t xml:space="preserve">	Feb 09, 2012 - </w:t>
      </w:r>
      <w:r>
        <w:t xml:space="preserve">taken from the Consent Orders of the Day, placed in the Regular Orders of the Day</w:t>
      </w:r>
    </w:p>
    <w:p>
      <w:pPr>
        <w:pStyle w:val="RecordBase"/>
      </w:pPr>
      <w:r>
        <w:t xml:space="preserve">	Feb 10, 2012 - </w:t>
      </w:r>
      <w:r>
        <w:t xml:space="preserve">3rd reading, passed 89-0-1</w:t>
      </w:r>
      <w:r>
        <w:t xml:space="preserve">; </w:t>
      </w:r>
      <w:r>
        <w:t xml:space="preserve">received in Senate</w:t>
      </w:r>
    </w:p>
    <w:p>
      <w:pPr>
        <w:pStyle w:val="RecordBase"/>
      </w:pPr>
      <w:r>
        <w:t xml:space="preserve">	Feb 14, 2012 - </w:t>
      </w:r>
      <w:r>
        <w:t xml:space="preserve">to</w:t>
      </w:r>
      <w:r>
        <w:t xml:space="preserve"> Education (S)</w:t>
      </w:r>
    </w:p>
    <w:p>
      <w:pPr>
        <w:pStyle w:val="RecordBase"/>
      </w:pPr>
      <w:r>
        <w:t xml:space="preserve">	Mar 22, 2012 - </w:t>
      </w:r>
      <w:r>
        <w:t xml:space="preserve">reported favorably, 1st reading, to Consent Calendar</w:t>
      </w:r>
    </w:p>
    <w:p>
      <w:pPr>
        <w:pStyle w:val="RecordBase"/>
      </w:pPr>
      <w:r>
        <w:t xml:space="preserve">	Mar 23, 2012 - </w:t>
      </w:r>
      <w:r>
        <w:t xml:space="preserve">2nd reading, to Rules</w:t>
      </w:r>
    </w:p>
    <w:p>
      <w:pPr>
        <w:pStyle w:val="RecordBase"/>
      </w:pPr>
      <w:r>
        <w:t xml:space="preserve">	Mar 29, 2012 - </w:t>
      </w:r>
      <w:r>
        <w:t xml:space="preserve">posted for passage in the Consent Orders of the Day for Thursday, March 29, 2012</w:t>
      </w:r>
      <w:r>
        <w:t xml:space="preserve">; </w:t>
      </w:r>
      <w:r>
        <w:t xml:space="preserve">3rd reading, passed 37-0</w:t>
      </w:r>
      <w:r>
        <w:t xml:space="preserve">; </w:t>
      </w:r>
      <w:r>
        <w:t xml:space="preserve">received in House</w:t>
      </w:r>
      <w:r>
        <w:t xml:space="preserve">;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84)</w:t>
        <w:br/>
      </w:r>
    </w:p>
    <w:p>
      <w:pPr>
        <w:pStyle w:val="RecordBase"/>
      </w:pPr>
      <w:r>
        <w:rPr>
          <w:b/>
        </w:rPr>
        <w:t xml:space="preserve">HB363 (BR1475)</w:t>
      </w:r>
      <w:r>
        <w:rPr>
          <w:b/>
        </w:rPr>
        <w:t xml:space="preserve"/>
      </w:r>
      <w:r>
        <w:t xml:space="preserve"> - M. Denham</w:t>
        <w:br/>
      </w:r>
    </w:p>
    <w:p>
      <w:pPr>
        <w:pStyle w:val="RecordBase"/>
      </w:pPr>
      <w:r>
        <w:t xml:space="preserve">	AN ACT relating to solid waste.</w:t>
      </w:r>
    </w:p>
    <w:p>
      <w:pPr>
        <w:pStyle w:val="RecordBase"/>
      </w:pPr>
      <w:r>
        <w:t xml:space="preserve">	Amend KRS 109.056 to allow local governments to enact ordinances establishing procedures for the collection of solid waste taxes or service fees; allow local governments to collect delinquent solid waste collection taxes or fees through contract with the Department of Revenue at the commissioner of the department's discretion; allow the department to collect an extra 20 percent of the amount due for collection; allow the department to offset and apply to the outstanding liability any money or other personal property, excluding liens on motor vehicles, owed to the debtor to satisfy the debt.</w:t>
        <w:br/>
      </w:r>
    </w:p>
    <w:p>
      <w:pPr>
        <w:pStyle w:val="RecordBase"/>
      </w:pPr>
      <w:r>
        <w:t xml:space="preserve">	Feb 01, 2012 - </w:t>
      </w:r>
      <w:r>
        <w:t xml:space="preserve">introduced in House</w:t>
      </w:r>
    </w:p>
    <w:p>
      <w:pPr>
        <w:pStyle w:val="RecordBase"/>
      </w:pPr>
      <w:r>
        <w:t xml:space="preserve">	Feb 02, 2012 - </w:t>
      </w:r>
      <w:r>
        <w:t xml:space="preserve">to</w:t>
      </w:r>
      <w:r>
        <w:t xml:space="preserve"> Local Government (H)</w:t>
        <w:br/>
      </w:r>
    </w:p>
    <w:p>
      <w:pPr>
        <w:pStyle w:val="RecordBase"/>
      </w:pPr>
      <w:r>
        <w:rPr>
          <w:b/>
        </w:rPr>
        <w:t xml:space="preserve">HB364 (BR1478)</w:t>
      </w:r>
      <w:r>
        <w:rPr>
          <w:b/>
        </w:rPr>
        <w:t xml:space="preserve">/FN</w:t>
      </w:r>
      <w:r>
        <w:t xml:space="preserve"> - B. Yonts</w:t>
      </w:r>
      <w:r>
        <w:t xml:space="preserve">, T. Riner</w:t>
      </w:r>
      <w:r>
        <w:t xml:space="preserve">, R. Adams</w:t>
      </w:r>
      <w:r>
        <w:t xml:space="preserve">, R. Adkins</w:t>
      </w:r>
      <w:r>
        <w:t xml:space="preserve">, J. Bell</w:t>
      </w:r>
      <w:r>
        <w:t xml:space="preserve">, T. Burch</w:t>
      </w:r>
      <w:r>
        <w:t xml:space="preserve">, D. Butler</w:t>
      </w:r>
      <w:r>
        <w:t xml:space="preserve">, J. Carney</w:t>
      </w:r>
      <w:r>
        <w:t xml:space="preserve">, M. Cherry</w:t>
      </w:r>
      <w:r>
        <w:t xml:space="preserve">, L. Clark</w:t>
      </w:r>
      <w:r>
        <w:t xml:space="preserve">, H. Collins</w:t>
      </w:r>
      <w:r>
        <w:t xml:space="preserve">, T. Couch</w:t>
      </w:r>
      <w:r>
        <w:t xml:space="preserve">, J. Crenshaw</w:t>
      </w:r>
      <w:r>
        <w:t xml:space="preserve">, R. Crimm</w:t>
      </w:r>
      <w:r>
        <w:t xml:space="preserve">, B. Damron</w:t>
      </w:r>
      <w:r>
        <w:t xml:space="preserve">, J. DeCesare</w:t>
      </w:r>
      <w:r>
        <w:t xml:space="preserve">, T. Edmonds</w:t>
      </w:r>
      <w:r>
        <w:t xml:space="preserve">, C. Embry Jr.</w:t>
      </w:r>
      <w:r>
        <w:t xml:space="preserve">, D. Ford</w:t>
      </w:r>
      <w:r>
        <w:t xml:space="preserve">, D. Graham</w:t>
      </w:r>
      <w:r>
        <w:t xml:space="preserve">, J. Greer</w:t>
      </w:r>
      <w:r>
        <w:t xml:space="preserve">, K. Hall</w:t>
      </w:r>
      <w:r>
        <w:t xml:space="preserve">, M. Harmon</w:t>
      </w:r>
      <w:r>
        <w:t xml:space="preserve">, R. Henderson</w:t>
      </w:r>
      <w:r>
        <w:t xml:space="preserve">, M. Henley</w:t>
      </w:r>
      <w:r>
        <w:t xml:space="preserve">, D. Horlander</w:t>
      </w:r>
      <w:r>
        <w:t xml:space="preserve">, R. Huff</w:t>
      </w:r>
      <w:r>
        <w:t xml:space="preserve">, W. Hurt</w:t>
      </w:r>
      <w:r>
        <w:t xml:space="preserve">, J. Jenkins</w:t>
      </w:r>
      <w:r>
        <w:t xml:space="preserve">, D. Keene</w:t>
      </w:r>
      <w:r>
        <w:t xml:space="preserve">, M. King</w:t>
      </w:r>
      <w:r>
        <w:t xml:space="preserve">, M. Marzian</w:t>
      </w:r>
      <w:r>
        <w:t xml:space="preserve">, D. Mayfield</w:t>
      </w:r>
      <w:r>
        <w:t xml:space="preserve">, T. McKee</w:t>
      </w:r>
      <w:r>
        <w:t xml:space="preserve">, R. Meeks</w:t>
      </w:r>
      <w:r>
        <w:t xml:space="preserve">, C. Miller</w:t>
      </w:r>
      <w:r>
        <w:t xml:space="preserve">, T. Mills</w:t>
      </w:r>
      <w:r>
        <w:t xml:space="preserve">, T. Moore</w:t>
      </w:r>
      <w:r>
        <w:t xml:space="preserve">, L. Napier</w:t>
      </w:r>
      <w:r>
        <w:t xml:space="preserve">, F. Nesler</w:t>
      </w:r>
      <w:r>
        <w:t xml:space="preserve">, D. Osborne</w:t>
      </w:r>
      <w:r>
        <w:t xml:space="preserve">, R. Palumbo</w:t>
      </w:r>
      <w:r>
        <w:t xml:space="preserve">, M. Rader</w:t>
      </w:r>
      <w:r>
        <w:t xml:space="preserve">, S. Riggs</w:t>
      </w:r>
      <w:r>
        <w:t xml:space="preserve">, S. Santoro</w:t>
      </w:r>
      <w:r>
        <w:t xml:space="preserve">, J. Short</w:t>
      </w:r>
      <w:r>
        <w:t xml:space="preserve">, A. Simpson</w:t>
      </w:r>
      <w:r>
        <w:t xml:space="preserve">, R. Smart</w:t>
      </w:r>
      <w:r>
        <w:t xml:space="preserve">, J. Stewart III</w:t>
      </w:r>
      <w:r>
        <w:t xml:space="preserve">, W. Stone</w:t>
      </w:r>
      <w:r>
        <w:t xml:space="preserve">, G. Stumbo</w:t>
      </w:r>
      <w:r>
        <w:t xml:space="preserve">, T. Thompson</w:t>
      </w:r>
      <w:r>
        <w:t xml:space="preserve">, D. Watkins</w:t>
      </w:r>
      <w:r>
        <w:t xml:space="preserve">, J. Wayne</w:t>
      </w:r>
      <w:r>
        <w:t xml:space="preserve">, A. Webb-Edgington</w:t>
      </w:r>
      <w:r>
        <w:t xml:space="preserve">, S. Westrom</w:t>
        <w:br/>
      </w:r>
    </w:p>
    <w:p>
      <w:pPr>
        <w:pStyle w:val="RecordBase"/>
      </w:pPr>
      <w:r>
        <w:t xml:space="preserve">	AN ACT relating to children in out-of-home care.</w:t>
      </w:r>
    </w:p>
    <w:p>
      <w:pPr>
        <w:pStyle w:val="RecordBase"/>
      </w:pPr>
      <w:r>
        <w:t xml:space="preserve">	Amend KRS 194A.146 to establish that the co-chairs of the Interim Joint Committee on Health and Welfare and one private child-placing provider shall serve on the Statewide Strategic Planning Committee for Children in Placement; to establish that the plan developed by the committee shall be completed and submitted by July 1, 2013; to require that an evaluation study shall be conducted by the committee; amend KRS 199.641 to establish that the payments made by the Department for Community Based Services to nonprofit child-caring facilities shall be adjusted based on the consumer price index; amend KRS 199.800 to establish a definition for "assessment", "gatekeeper", "level of care", "utilization review", amend the definition of "type of placement" to include consideration of the child's circumstances, assessment, and assigned level of care, and establish language referring to "regions" instead of "districts"; amend KRS 199.801 to establish that an assessment shall be done and submitted to the gatekeeper regarding a child to be placed in custody and establish responsibilities of a social worker of the child; establish language for assessments regarding the child's circumstances, assessment, and assigned level of care, and establish language referring to "regions" instead of "districts"; amend KRS 200.575 to define "family reunification services"; amend KRS 200.585 to establish requirements related to family reunification services; and amend KRS 200.600 to establish that the secretary of the cabinet for health and family services shall file a report to the Legislative Research Commission regarding family preservation services.</w:t>
        <w:br/>
      </w:r>
    </w:p>
    <w:p>
      <w:pPr>
        <w:pStyle w:val="RecordBaseCenter"/>
      </w:pPr>
      <w:r>
        <w:rPr>
          <w:b/>
        </w:rPr>
        <w:t xml:space="preserve">HB364 - AMENDMENTS</w:t>
      </w:r>
    </w:p>
    <w:p>
      <w:pPr>
        <w:pStyle w:val="RecordBase"/>
      </w:pPr>
      <w:r>
        <w:t xml:space="preserve">HCS1/FN</w:t>
      </w:r>
      <w:r>
        <w:t xml:space="preserve"> - </w:t>
      </w:r>
      <w:r>
        <w:t xml:space="preserve">	Retain original provisions; amend KRS 194A.146 to establish the Secretary of the Cabinet for Health and Family Services as the appointing authority of the new child-placing provider member of the Strategic Planning Committee; delete language amending KRS 200.575 and 200.585; amend KRS 200.600 to require that January 1,2013, and annually thereafter, be the time for submission of a report by the Secretary of the Cabinet for Health and Family Services related to family preservation services.</w:t>
        <w:br/>
      </w:r>
    </w:p>
    <w:p>
      <w:pPr>
        <w:pStyle w:val="RecordBase"/>
      </w:pPr>
      <w:r>
        <w:t xml:space="preserve">	Feb 02, 2012 - </w:t>
      </w:r>
      <w:r>
        <w:t xml:space="preserve">introduced in House</w:t>
      </w:r>
    </w:p>
    <w:p>
      <w:pPr>
        <w:pStyle w:val="RecordBase"/>
      </w:pPr>
      <w:r>
        <w:t xml:space="preserve">	Feb 06, 2012 - </w:t>
      </w:r>
      <w:r>
        <w:t xml:space="preserve">to</w:t>
      </w:r>
      <w:r>
        <w:t xml:space="preserve"> Health &amp; Welfare (H)</w:t>
      </w:r>
    </w:p>
    <w:p>
      <w:pPr>
        <w:pStyle w:val="RecordBase"/>
      </w:pPr>
      <w:r>
        <w:t xml:space="preserve">	Feb 08, 2012 - </w:t>
      </w:r>
      <w:r>
        <w:t xml:space="preserve">posted in committee</w:t>
      </w:r>
      <w:r>
        <w:t xml:space="preserve">; </w:t>
      </w:r>
      <w:r>
        <w:t xml:space="preserve">posting waived</w:t>
      </w:r>
    </w:p>
    <w:p>
      <w:pPr>
        <w:pStyle w:val="RecordBase"/>
      </w:pPr>
      <w:r>
        <w:t xml:space="preserve">	Feb 16, 2012 - </w:t>
      </w:r>
      <w:r>
        <w:t xml:space="preserve">reported favorably, 1st reading, to Calendar with Committee Substitute</w:t>
      </w:r>
      <w:r>
        <w:t xml:space="preserve"> </w:t>
      </w:r>
    </w:p>
    <w:p>
      <w:pPr>
        <w:pStyle w:val="RecordBase"/>
      </w:pPr>
      <w:r>
        <w:t xml:space="preserve">	Feb 21, 2012 - </w:t>
      </w:r>
      <w:r>
        <w:t xml:space="preserve">2nd reading, to Rules</w:t>
      </w:r>
    </w:p>
    <w:p>
      <w:pPr>
        <w:pStyle w:val="RecordBase"/>
      </w:pPr>
      <w:r>
        <w:t xml:space="preserve">	Feb 22, 2012 - </w:t>
      </w:r>
      <w:r>
        <w:t xml:space="preserve">recommitted to</w:t>
      </w:r>
      <w:r>
        <w:t xml:space="preserve"> Appropriations &amp; Revenue (H)</w:t>
        <w:br/>
      </w:r>
    </w:p>
    <w:p>
      <w:pPr>
        <w:pStyle w:val="RecordBase"/>
      </w:pPr>
      <w:r>
        <w:rPr>
          <w:b/>
        </w:rPr>
        <w:t xml:space="preserve">HB365 (BR1151)</w:t>
      </w:r>
      <w:r>
        <w:rPr>
          <w:b/>
        </w:rPr>
        <w:t xml:space="preserve"/>
      </w:r>
      <w:r>
        <w:t xml:space="preserve"> - M. Denham</w:t>
      </w:r>
      <w:r>
        <w:t xml:space="preserve">, D. Keene</w:t>
        <w:br/>
      </w:r>
    </w:p>
    <w:p>
      <w:pPr>
        <w:pStyle w:val="RecordBase"/>
      </w:pPr>
      <w:r>
        <w:t xml:space="preserve">	AN ACT relating to the collection of defaulted educational loans.</w:t>
      </w:r>
    </w:p>
    <w:p>
      <w:pPr>
        <w:pStyle w:val="RecordBase"/>
      </w:pPr>
      <w:r>
        <w:t xml:space="preserve">	Amend KRS 164A.240 to allow the Kentucky Higher Education Student Loan Corporation to establish an administrative garnishment process for the collection of defaulted educational loans made pursuant to 164A.240(2)(a); limit the garnishment amount to 10% of disposable pay.</w:t>
        <w:br/>
      </w:r>
    </w:p>
    <w:p>
      <w:pPr>
        <w:pStyle w:val="RecordBase"/>
      </w:pPr>
      <w:r>
        <w:t xml:space="preserve">	Feb 02, 2012 - </w:t>
      </w:r>
      <w:r>
        <w:t xml:space="preserve">introduced in House</w:t>
      </w:r>
    </w:p>
    <w:p>
      <w:pPr>
        <w:pStyle w:val="RecordBase"/>
      </w:pPr>
      <w:r>
        <w:t xml:space="preserve">	Feb 06, 2012 - </w:t>
      </w:r>
      <w:r>
        <w:t xml:space="preserve">to</w:t>
      </w:r>
      <w:r>
        <w:t xml:space="preserve"> Education (H)</w:t>
      </w:r>
      <w:r>
        <w:t xml:space="preserve">; </w:t>
      </w:r>
      <w:r>
        <w:t xml:space="preserve">posting waived</w:t>
      </w:r>
      <w:r>
        <w:t xml:space="preserve">; </w:t>
      </w:r>
      <w:r>
        <w:t xml:space="preserve">posted in committee</w:t>
      </w:r>
    </w:p>
    <w:p>
      <w:pPr>
        <w:pStyle w:val="RecordBase"/>
      </w:pPr>
      <w:r>
        <w:t xml:space="preserve">	Feb 07, 2012 - </w:t>
      </w:r>
      <w:r>
        <w:t xml:space="preserve">reported favorably, 1st reading, to Consent Calendar</w:t>
      </w:r>
    </w:p>
    <w:p>
      <w:pPr>
        <w:pStyle w:val="RecordBase"/>
      </w:pPr>
      <w:r>
        <w:t xml:space="preserve">	Feb 08, 2012 - </w:t>
      </w:r>
      <w:r>
        <w:t xml:space="preserve">2nd reading, to Rules</w:t>
      </w:r>
      <w:r>
        <w:t xml:space="preserve">; </w:t>
      </w:r>
      <w:r>
        <w:t xml:space="preserve">posted for passage in the Consent Orders of the Day for Friday, February 10, 2012</w:t>
      </w:r>
      <w:r>
        <w:t xml:space="preserve">; </w:t>
      </w:r>
      <w:r>
        <w:t xml:space="preserve">taken from the Consent Orders of the Day, placed in the Regular Orders of the Day</w:t>
      </w:r>
    </w:p>
    <w:p>
      <w:pPr>
        <w:pStyle w:val="RecordBase"/>
      </w:pPr>
      <w:r>
        <w:t xml:space="preserve">	Feb 09, 2012 - </w:t>
      </w:r>
      <w:r>
        <w:t xml:space="preserve">3rd reading, passed 93-0-1</w:t>
      </w:r>
    </w:p>
    <w:p>
      <w:pPr>
        <w:pStyle w:val="RecordBase"/>
      </w:pPr>
      <w:r>
        <w:t xml:space="preserve">	Feb 10, 2012 - </w:t>
      </w:r>
      <w:r>
        <w:t xml:space="preserve">received in Senate</w:t>
      </w:r>
    </w:p>
    <w:p>
      <w:pPr>
        <w:pStyle w:val="RecordBase"/>
      </w:pPr>
      <w:r>
        <w:t xml:space="preserve">	Feb 14, 2012 - </w:t>
      </w:r>
      <w:r>
        <w:t xml:space="preserve">to</w:t>
      </w:r>
      <w:r>
        <w:t xml:space="preserve"> Judiciary (S)</w:t>
        <w:br/>
      </w:r>
    </w:p>
    <w:p>
      <w:pPr>
        <w:pStyle w:val="RecordBase"/>
      </w:pPr>
      <w:r>
        <w:rPr>
          <w:b/>
        </w:rPr>
        <w:t xml:space="preserve">HB366 (BR1455)</w:t>
      </w:r>
      <w:r>
        <w:rPr>
          <w:b/>
        </w:rPr>
        <w:t xml:space="preserve"/>
      </w:r>
      <w:r>
        <w:t xml:space="preserve"> - W. Stone</w:t>
      </w:r>
      <w:r>
        <w:t xml:space="preserve">, K. Hall</w:t>
      </w:r>
      <w:r>
        <w:t xml:space="preserve">, C. Miller</w:t>
        <w:br/>
      </w:r>
    </w:p>
    <w:p>
      <w:pPr>
        <w:pStyle w:val="RecordBase"/>
      </w:pPr>
      <w:r>
        <w:t xml:space="preserve">	AN ACT relating to school employees.</w:t>
      </w:r>
    </w:p>
    <w:p>
      <w:pPr>
        <w:pStyle w:val="RecordBase"/>
      </w:pPr>
      <w:r>
        <w:t xml:space="preserve">	Amend KRS 160.380 to allow a superintendent's spouse who has at least 12 years of service in school systems to be an employee in the district in which the superintendent is employed.</w:t>
        <w:br/>
      </w:r>
    </w:p>
    <w:p>
      <w:pPr>
        <w:pStyle w:val="RecordBaseCenter"/>
      </w:pPr>
      <w:r>
        <w:rPr>
          <w:b/>
        </w:rPr>
        <w:t xml:space="preserve">HB366 - AMENDMENTS</w:t>
      </w:r>
    </w:p>
    <w:p>
      <w:pPr>
        <w:pStyle w:val="RecordBase"/>
      </w:pPr>
      <w:r>
        <w:t xml:space="preserve">SCS1</w:t>
      </w:r>
      <w:r>
        <w:t xml:space="preserve"> - </w:t>
      </w:r>
      <w:r>
        <w:t xml:space="preserve">	Change minimum number of years of required employment in school systems from 12  years to 8; amend KRS 160.345 to require that if an applicant is the spouse of the superintendent and meets  the 8 year service requirement, the applicant is allowed to be employed only upon the recommendation of the principal and approval by majority vote of the school council.</w:t>
      </w:r>
    </w:p>
    <w:p>
      <w:pPr>
        <w:pStyle w:val="RecordBase"/>
      </w:pPr>
      <w:r>
        <w:t xml:space="preserve">SFA1</w:t>
      </w:r>
      <w:r>
        <w:t xml:space="preserve">(J. Higdon)</w:t>
      </w:r>
      <w:r>
        <w:t xml:space="preserve"> - </w:t>
      </w:r>
      <w:r>
        <w:t xml:space="preserve">	Make title amendment.</w:t>
      </w:r>
    </w:p>
    <w:p>
      <w:pPr>
        <w:pStyle w:val="RecordBase"/>
      </w:pPr>
      <w:r>
        <w:t xml:space="preserve">SFA2</w:t>
      </w:r>
      <w:r>
        <w:t xml:space="preserve">(J. Higdon)</w:t>
      </w:r>
      <w:r>
        <w:t xml:space="preserve"> - </w:t>
      </w:r>
      <w:r>
        <w:t xml:space="preserve">	Retain original provisions except create a new section of KRS Chapter 18A to establish the sufficiency of a high school diploma or its equivalent when graduation from high school is a condition for employment or promotion in the state service, regardless of whether an employee attended an accredited secondary school, a nonaccredited secondary school, or a home school.</w:t>
        <w:br/>
      </w:r>
    </w:p>
    <w:p>
      <w:pPr>
        <w:pStyle w:val="RecordBase"/>
      </w:pPr>
      <w:r>
        <w:t xml:space="preserve">	Feb 02, 2012 - </w:t>
      </w:r>
      <w:r>
        <w:t xml:space="preserve">introduced in House</w:t>
      </w:r>
    </w:p>
    <w:p>
      <w:pPr>
        <w:pStyle w:val="RecordBase"/>
      </w:pPr>
      <w:r>
        <w:t xml:space="preserve">	Feb 06, 2012 - </w:t>
      </w:r>
      <w:r>
        <w:t xml:space="preserve">to</w:t>
      </w:r>
      <w:r>
        <w:t xml:space="preserve"> Education (H)</w:t>
      </w:r>
    </w:p>
    <w:p>
      <w:pPr>
        <w:pStyle w:val="RecordBase"/>
      </w:pPr>
      <w:r>
        <w:t xml:space="preserve">	Feb 15, 2012 - </w:t>
      </w:r>
      <w:r>
        <w:t xml:space="preserve">posted in committee</w:t>
      </w:r>
    </w:p>
    <w:p>
      <w:pPr>
        <w:pStyle w:val="RecordBase"/>
      </w:pPr>
      <w:r>
        <w:t xml:space="preserve">	Feb 28, 2012 - </w:t>
      </w:r>
      <w:r>
        <w:t xml:space="preserve">reported favorably, 1st reading, to Consent Calendar</w:t>
      </w:r>
    </w:p>
    <w:p>
      <w:pPr>
        <w:pStyle w:val="RecordBase"/>
      </w:pPr>
      <w:r>
        <w:t xml:space="preserve">	Feb 29, 2012 - </w:t>
      </w:r>
      <w:r>
        <w:t xml:space="preserve">2nd reading, to Rules</w:t>
      </w:r>
      <w:r>
        <w:t xml:space="preserve">; </w:t>
      </w:r>
      <w:r>
        <w:t xml:space="preserve">posted for passage in the Consent Orders of the Day for Friday, March 2, 2012</w:t>
      </w:r>
    </w:p>
    <w:p>
      <w:pPr>
        <w:pStyle w:val="RecordBase"/>
      </w:pPr>
      <w:r>
        <w:t xml:space="preserve">	Mar 02, 2012 - </w:t>
      </w:r>
      <w:r>
        <w:t xml:space="preserve">3rd reading, passed 95-2</w:t>
      </w:r>
    </w:p>
    <w:p>
      <w:pPr>
        <w:pStyle w:val="RecordBase"/>
      </w:pPr>
      <w:r>
        <w:t xml:space="preserve">	Mar 05, 2012 - </w:t>
      </w:r>
      <w:r>
        <w:t xml:space="preserve">received in Senate</w:t>
      </w:r>
    </w:p>
    <w:p>
      <w:pPr>
        <w:pStyle w:val="RecordBase"/>
      </w:pPr>
      <w:r>
        <w:t xml:space="preserve">	Mar 07, 2012 - </w:t>
      </w:r>
      <w:r>
        <w:t xml:space="preserve">to</w:t>
      </w:r>
      <w:r>
        <w:t xml:space="preserve"> Education (S)</w:t>
      </w:r>
    </w:p>
    <w:p>
      <w:pPr>
        <w:pStyle w:val="RecordBase"/>
      </w:pPr>
      <w:r>
        <w:t xml:space="preserve">	Mar 22, 2012 - </w:t>
      </w:r>
      <w:r>
        <w:t xml:space="preserve">reported favorably, 1st reading, to Calendar with Committee Substitute</w:t>
      </w:r>
      <w:r>
        <w:t xml:space="preserve"> </w:t>
      </w:r>
      <w:r>
        <w:t xml:space="preserve">; </w:t>
      </w:r>
      <w:r>
        <w:t xml:space="preserve">floor amendment (2) filed to Committee Substitute, floor amendment (1-title) filed</w:t>
      </w:r>
      <w:r>
        <w:t xml:space="preserve"> </w:t>
      </w:r>
    </w:p>
    <w:p>
      <w:pPr>
        <w:pStyle w:val="RecordBase"/>
      </w:pPr>
      <w:r>
        <w:t xml:space="preserve">	Mar 23, 2012 - </w:t>
      </w:r>
      <w:r>
        <w:t xml:space="preserve">2nd reading, to Rules</w:t>
      </w:r>
    </w:p>
    <w:p>
      <w:pPr>
        <w:pStyle w:val="RecordBase"/>
      </w:pPr>
      <w:r>
        <w:t xml:space="preserve">	Mar 27, 2012 - </w:t>
      </w:r>
      <w:r>
        <w:t xml:space="preserve">posted for passage in the Regular Orders of the Day for Tuesday, March 27, 2012</w:t>
      </w:r>
      <w:r>
        <w:t xml:space="preserve">; </w:t>
      </w:r>
      <w:r>
        <w:t xml:space="preserve">3rd reading</w:t>
      </w:r>
      <w:r>
        <w:t xml:space="preserve">; </w:t>
      </w:r>
      <w:r>
        <w:t xml:space="preserve">floor amendments (1-title) and (2) withdrawn</w:t>
      </w:r>
      <w:r>
        <w:t xml:space="preserve"> </w:t>
      </w:r>
      <w:r>
        <w:t xml:space="preserve">; </w:t>
      </w:r>
      <w:r>
        <w:t xml:space="preserve">3rd reading, passed 27-7 with Committee Substitute</w:t>
      </w:r>
      <w:r>
        <w:t xml:space="preserve"> </w:t>
      </w:r>
    </w:p>
    <w:p>
      <w:pPr>
        <w:pStyle w:val="RecordBase"/>
      </w:pPr>
      <w:r>
        <w:t xml:space="preserve">	Mar 28, 2012 - </w:t>
      </w:r>
      <w:r>
        <w:t xml:space="preserve">received in House</w:t>
      </w:r>
      <w:r>
        <w:t xml:space="preserve">; </w:t>
      </w:r>
      <w:r>
        <w:t xml:space="preserve">to</w:t>
      </w:r>
      <w:r>
        <w:t xml:space="preserve"> Rules (H)</w:t>
      </w:r>
    </w:p>
    <w:p>
      <w:pPr>
        <w:pStyle w:val="RecordBase"/>
      </w:pPr>
      <w:r>
        <w:t xml:space="preserve">	Mar 30, 2012 -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passed 90-2</w:t>
      </w:r>
      <w:r>
        <w:t xml:space="preserve">; </w:t>
      </w:r>
      <w:r>
        <w:t xml:space="preserve">enrolled, signed by each presiding officer</w:t>
      </w:r>
      <w:r>
        <w:t xml:space="preserve">; </w:t>
      </w:r>
      <w:r>
        <w:t xml:space="preserve">delivered to Governor</w:t>
      </w:r>
    </w:p>
    <w:p>
      <w:pPr>
        <w:pStyle w:val="RecordBase"/>
      </w:pPr>
      <w:r>
        <w:t xml:space="preserve">	Apr 11, 2012 - </w:t>
      </w:r>
      <w:r>
        <w:t xml:space="preserve">signed by Governor (Acts ch. 85)</w:t>
        <w:br/>
      </w:r>
    </w:p>
    <w:p>
      <w:pPr>
        <w:pStyle w:val="RecordBase"/>
      </w:pPr>
      <w:r>
        <w:rPr>
          <w:b/>
        </w:rPr>
        <w:t xml:space="preserve">HB367 (BR1528)</w:t>
      </w:r>
      <w:r>
        <w:rPr>
          <w:b/>
        </w:rPr>
        <w:t xml:space="preserve"/>
      </w:r>
      <w:r>
        <w:t xml:space="preserve"> - M. Denham</w:t>
        <w:br/>
      </w:r>
    </w:p>
    <w:p>
      <w:pPr>
        <w:pStyle w:val="RecordBase"/>
      </w:pPr>
      <w:r>
        <w:t xml:space="preserve">	AN ACT relating to property leased by the state.</w:t>
      </w:r>
    </w:p>
    <w:p>
      <w:pPr>
        <w:pStyle w:val="RecordBase"/>
      </w:pPr>
      <w:r>
        <w:t xml:space="preserve">	Amend KRS 56.813 to increase from $1,000 to $5,000 the threshold amount for improvements of space leased by an agency to be amortized over the remaining term of the lease.</w:t>
        <w:br/>
      </w:r>
    </w:p>
    <w:p>
      <w:pPr>
        <w:pStyle w:val="RecordBase"/>
      </w:pPr>
      <w:r>
        <w:t xml:space="preserve">	Feb 02, 2012 - </w:t>
      </w:r>
      <w:r>
        <w:t xml:space="preserve">introduced in House</w:t>
      </w:r>
    </w:p>
    <w:p>
      <w:pPr>
        <w:pStyle w:val="RecordBase"/>
      </w:pPr>
      <w:r>
        <w:t xml:space="preserve">	Feb 06, 2012 - </w:t>
      </w:r>
      <w:r>
        <w:t xml:space="preserve">to</w:t>
      </w:r>
      <w:r>
        <w:t xml:space="preserve"> State Government (H)</w:t>
      </w:r>
    </w:p>
    <w:p>
      <w:pPr>
        <w:pStyle w:val="RecordBase"/>
      </w:pPr>
      <w:r>
        <w:t xml:space="preserve">	Feb 08, 2012 - </w:t>
      </w:r>
      <w:r>
        <w:t xml:space="preserve">posting waived</w:t>
      </w:r>
    </w:p>
    <w:p>
      <w:pPr>
        <w:pStyle w:val="RecordBase"/>
      </w:pPr>
      <w:r>
        <w:t xml:space="preserve">	Feb 09, 2012 - </w:t>
      </w:r>
      <w:r>
        <w:t xml:space="preserve">reported favorably, 1st reading, to Consent Calendar</w:t>
      </w:r>
    </w:p>
    <w:p>
      <w:pPr>
        <w:pStyle w:val="RecordBase"/>
      </w:pPr>
      <w:r>
        <w:t xml:space="preserve">	Feb 10, 2012 - </w:t>
      </w:r>
      <w:r>
        <w:t xml:space="preserve">2nd reading, to Rules</w:t>
      </w:r>
    </w:p>
    <w:p>
      <w:pPr>
        <w:pStyle w:val="RecordBase"/>
      </w:pPr>
      <w:r>
        <w:t xml:space="preserve">	Feb 14, 2012 - </w:t>
      </w:r>
      <w:r>
        <w:t xml:space="preserve">posted for passage in the Consent Orders of the Day for Thursday, February 16, 2012</w:t>
      </w:r>
    </w:p>
    <w:p>
      <w:pPr>
        <w:pStyle w:val="RecordBase"/>
      </w:pPr>
      <w:r>
        <w:t xml:space="preserve">	Feb 16, 2012 - </w:t>
      </w:r>
      <w:r>
        <w:t xml:space="preserve">3rd reading, passed 98-0</w:t>
      </w:r>
    </w:p>
    <w:p>
      <w:pPr>
        <w:pStyle w:val="RecordBase"/>
      </w:pPr>
      <w:r>
        <w:t xml:space="preserve">	Feb 21, 2012 - </w:t>
      </w:r>
      <w:r>
        <w:t xml:space="preserve">received in Senate</w:t>
      </w:r>
    </w:p>
    <w:p>
      <w:pPr>
        <w:pStyle w:val="RecordBase"/>
      </w:pPr>
      <w:r>
        <w:t xml:space="preserve">	Feb 23, 2012 - </w:t>
      </w:r>
      <w:r>
        <w:t xml:space="preserve">to</w:t>
      </w:r>
      <w:r>
        <w:t xml:space="preserve"> Appropriations &amp; Revenue (S)</w:t>
        <w:br/>
      </w:r>
    </w:p>
    <w:p>
      <w:pPr>
        <w:pStyle w:val="RecordBase"/>
      </w:pPr>
      <w:r>
        <w:rPr>
          <w:b/>
        </w:rPr>
        <w:t xml:space="preserve">HB368 (BR1302)</w:t>
      </w:r>
      <w:r>
        <w:rPr>
          <w:b/>
        </w:rPr>
        <w:t xml:space="preserve">/LM</w:t>
      </w:r>
      <w:r>
        <w:t xml:space="preserve"> - F. Nesler</w:t>
      </w:r>
      <w:r>
        <w:t xml:space="preserve">, M. Cherry</w:t>
      </w:r>
      <w:r>
        <w:t xml:space="preserve">, M. Henley</w:t>
      </w:r>
      <w:r>
        <w:t xml:space="preserve">, C. Rollins II</w:t>
      </w:r>
      <w:r>
        <w:t xml:space="preserve">, D. Watkins</w:t>
        <w:br/>
      </w:r>
    </w:p>
    <w:p>
      <w:pPr>
        <w:pStyle w:val="RecordBase"/>
      </w:pPr>
      <w:r>
        <w:t xml:space="preserve">	AN ACT relating to restaurant taxes.</w:t>
      </w:r>
    </w:p>
    <w:p>
      <w:pPr>
        <w:pStyle w:val="RecordBase"/>
      </w:pPr>
      <w:r>
        <w:t xml:space="preserve">	Amend KRS 91A.400 to allow all cities, urban-county governments, consolidated local governments, unified local governments, and charter county governments to charge a restaurant tax; provide that up to 75% of the tax may be used for quality of life expenditures that support tourism, recreation, and economic development with a minimum of 25% going to the local tourist and convention commission; provide for crediting provisions, and that for jurisdictions enacting this tax for the first time after January 1, 2012, that the restaurants in those jurisdictions do not pay any other local license tax or fee.</w:t>
        <w:br/>
      </w:r>
    </w:p>
    <w:p>
      <w:pPr>
        <w:pStyle w:val="RecordBase"/>
      </w:pPr>
      <w:r>
        <w:t xml:space="preserve">	Feb 02, 2012 - </w:t>
      </w:r>
      <w:r>
        <w:t xml:space="preserve">introduced in House</w:t>
      </w:r>
    </w:p>
    <w:p>
      <w:pPr>
        <w:pStyle w:val="RecordBase"/>
      </w:pPr>
      <w:r>
        <w:t xml:space="preserve">	Feb 06, 2012 - </w:t>
      </w:r>
      <w:r>
        <w:t xml:space="preserve">to</w:t>
      </w:r>
      <w:r>
        <w:t xml:space="preserve"> Appropriations &amp; Revenue (H)</w:t>
        <w:br/>
      </w:r>
    </w:p>
    <w:p>
      <w:pPr>
        <w:pStyle w:val="RecordBase"/>
      </w:pPr>
      <w:r>
        <w:rPr>
          <w:b/>
        </w:rPr>
        <w:t xml:space="preserve">HB369 (BR1525)</w:t>
      </w:r>
      <w:r>
        <w:rPr>
          <w:b/>
        </w:rPr>
        <w:t xml:space="preserve"/>
      </w:r>
      <w:r>
        <w:t xml:space="preserve"> - D. Horlander</w:t>
      </w:r>
      <w:r>
        <w:t xml:space="preserve">, A. Koenig</w:t>
      </w:r>
      <w:r>
        <w:t xml:space="preserve">, L. Clark</w:t>
      </w:r>
      <w:r>
        <w:t xml:space="preserve">, H. Collins</w:t>
      </w:r>
      <w:r>
        <w:t xml:space="preserve">, C. Miller</w:t>
      </w:r>
      <w:r>
        <w:t xml:space="preserve">, A. Webb-Edgington</w:t>
      </w:r>
      <w:r>
        <w:t xml:space="preserve">, B. Yonts</w:t>
        <w:br/>
      </w:r>
    </w:p>
    <w:p>
      <w:pPr>
        <w:pStyle w:val="RecordBase"/>
      </w:pPr>
      <w:r>
        <w:t xml:space="preserve">	AN ACT relating to the Kentucky Law Enforcement Foundation Program Fund.</w:t>
      </w:r>
    </w:p>
    <w:p>
      <w:pPr>
        <w:pStyle w:val="RecordBase"/>
      </w:pPr>
      <w:r>
        <w:t xml:space="preserve">	Amend KRS 15.460 and 15.470 to provide that police officers receiving the KLEFP fund salary supplement shall continue to receive the supplement when called to active duty with the United States Armed Forces.</w:t>
        <w:br/>
      </w:r>
    </w:p>
    <w:p>
      <w:pPr>
        <w:pStyle w:val="RecordBase"/>
      </w:pPr>
      <w:r>
        <w:t xml:space="preserve">	Feb 02, 2012 - </w:t>
      </w:r>
      <w:r>
        <w:t xml:space="preserve">introduced in House</w:t>
      </w:r>
    </w:p>
    <w:p>
      <w:pPr>
        <w:pStyle w:val="RecordBase"/>
      </w:pPr>
      <w:r>
        <w:t xml:space="preserve">	Feb 06, 2012 - </w:t>
      </w:r>
      <w:r>
        <w:t xml:space="preserve">to</w:t>
      </w:r>
      <w:r>
        <w:t xml:space="preserve"> Veterans, Military Affairs, &amp; Public Safety (H)</w:t>
      </w:r>
    </w:p>
    <w:p>
      <w:pPr>
        <w:pStyle w:val="RecordBase"/>
      </w:pPr>
      <w:r>
        <w:t xml:space="preserve">	Feb 08, 2012 - </w:t>
      </w:r>
      <w:r>
        <w:t xml:space="preserve">posted in committee</w:t>
      </w:r>
    </w:p>
    <w:p>
      <w:pPr>
        <w:pStyle w:val="RecordBase"/>
      </w:pPr>
      <w:r>
        <w:t xml:space="preserve">	Feb 16, 2012 - </w:t>
      </w:r>
      <w:r>
        <w:t xml:space="preserve">reported favorably, 1st reading, to Consent Calendar</w:t>
      </w:r>
    </w:p>
    <w:p>
      <w:pPr>
        <w:pStyle w:val="RecordBase"/>
      </w:pPr>
      <w:r>
        <w:t xml:space="preserve">	Feb 21, 2012 - </w:t>
      </w:r>
      <w:r>
        <w:t xml:space="preserve">2nd reading, to Rules</w:t>
      </w:r>
    </w:p>
    <w:p>
      <w:pPr>
        <w:pStyle w:val="RecordBase"/>
      </w:pPr>
      <w:r>
        <w:t xml:space="preserve">	Feb 23, 2012 - </w:t>
      </w:r>
      <w:r>
        <w:t xml:space="preserve">posted for passage in the Consent Orders of the Day for Friday, February 24, 2012</w:t>
      </w:r>
    </w:p>
    <w:p>
      <w:pPr>
        <w:pStyle w:val="RecordBase"/>
      </w:pPr>
      <w:r>
        <w:t xml:space="preserve">	Feb 24, 2012 - </w:t>
      </w:r>
      <w:r>
        <w:t xml:space="preserve">3rd reading, passed 94-0</w:t>
      </w:r>
    </w:p>
    <w:p>
      <w:pPr>
        <w:pStyle w:val="RecordBase"/>
      </w:pPr>
      <w:r>
        <w:t xml:space="preserve">	Feb 27, 2012 - </w:t>
      </w:r>
      <w:r>
        <w:t xml:space="preserve">received in Senate</w:t>
      </w:r>
    </w:p>
    <w:p>
      <w:pPr>
        <w:pStyle w:val="RecordBase"/>
      </w:pPr>
      <w:r>
        <w:t xml:space="preserve">	Feb 29, 2012 - </w:t>
      </w:r>
      <w:r>
        <w:t xml:space="preserve">to</w:t>
      </w:r>
      <w:r>
        <w:t xml:space="preserve"> Judiciary (S)</w:t>
      </w:r>
    </w:p>
    <w:p>
      <w:pPr>
        <w:pStyle w:val="RecordBase"/>
      </w:pPr>
      <w:r>
        <w:t xml:space="preserve">	Mar 21, 2012 - </w:t>
      </w:r>
      <w:r>
        <w:t xml:space="preserve">taken from</w:t>
      </w:r>
      <w:r>
        <w:t xml:space="preserve"> Judiciary (S)</w:t>
      </w:r>
      <w:r>
        <w:t xml:space="preserve">; </w:t>
      </w:r>
      <w:r>
        <w:t xml:space="preserve">1st reading</w:t>
      </w:r>
      <w:r>
        <w:t xml:space="preserve">; </w:t>
      </w:r>
      <w:r>
        <w:t xml:space="preserve">returned to</w:t>
      </w:r>
      <w:r>
        <w:t xml:space="preserve"> Judiciary (S)</w:t>
      </w:r>
      <w:r>
        <w:t xml:space="preserve">; </w:t>
      </w:r>
      <w:r>
        <w:t xml:space="preserve">reassigned to</w:t>
      </w:r>
      <w:r>
        <w:t xml:space="preserve"> Veterans, Military Affairs, &amp; Public Protection (S)</w:t>
      </w:r>
    </w:p>
    <w:p>
      <w:pPr>
        <w:pStyle w:val="RecordBase"/>
      </w:pPr>
      <w:r>
        <w:t xml:space="preserve">	Mar 22, 2012 - </w:t>
      </w:r>
      <w:r>
        <w:t xml:space="preserve">taken from</w:t>
      </w:r>
      <w:r>
        <w:t xml:space="preserve"> Veterans, Military Affairs, &amp; Public Protection (S)</w:t>
      </w:r>
      <w:r>
        <w:t xml:space="preserve">; </w:t>
      </w:r>
      <w:r>
        <w:t xml:space="preserve">2nd reading</w:t>
      </w:r>
      <w:r>
        <w:t xml:space="preserve">; </w:t>
      </w:r>
      <w:r>
        <w:t xml:space="preserve">returned to</w:t>
      </w:r>
      <w:r>
        <w:t xml:space="preserve"> Veterans, Military Affairs, &amp; Public Protection (S)</w:t>
      </w:r>
    </w:p>
    <w:p>
      <w:pPr>
        <w:pStyle w:val="RecordBase"/>
      </w:pPr>
      <w:r>
        <w:t xml:space="preserve">	Mar 27, 2012 - </w:t>
      </w:r>
      <w:r>
        <w:t xml:space="preserve">reported favorably, to Rules</w:t>
      </w:r>
      <w:r>
        <w:t xml:space="preserve"> as a Consent Bill</w:t>
      </w:r>
    </w:p>
    <w:p>
      <w:pPr>
        <w:pStyle w:val="RecordBase"/>
      </w:pPr>
      <w:r>
        <w:t xml:space="preserve">	Mar 28, 2012 - </w:t>
      </w:r>
      <w:r>
        <w:t xml:space="preserve">posted for passage in the Consent Orders of the Day for Wednesday, March 28, 2012</w:t>
      </w:r>
      <w:r>
        <w:t xml:space="preserve">; </w:t>
      </w:r>
      <w:r>
        <w:t xml:space="preserve">3rd reading, passed 37-0</w:t>
      </w:r>
      <w:r>
        <w:t xml:space="preserve">; </w:t>
      </w:r>
      <w:r>
        <w:t xml:space="preserve">received in House</w:t>
      </w:r>
    </w:p>
    <w:p>
      <w:pPr>
        <w:pStyle w:val="RecordBase"/>
      </w:pPr>
      <w:r>
        <w:t xml:space="preserve">	Mar 29, 2012 -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86)</w:t>
        <w:br/>
      </w:r>
    </w:p>
    <w:p>
      <w:pPr>
        <w:pStyle w:val="RecordBase"/>
      </w:pPr>
      <w:r>
        <w:rPr>
          <w:b/>
        </w:rPr>
        <w:t xml:space="preserve">HB370 (BR1437)</w:t>
      </w:r>
      <w:r>
        <w:rPr>
          <w:b/>
        </w:rPr>
        <w:t xml:space="preserve">/LM/RM/RS</w:t>
      </w:r>
      <w:r>
        <w:t xml:space="preserve"> - T. Kerr</w:t>
      </w:r>
      <w:r>
        <w:t xml:space="preserve">, J. Fischer</w:t>
      </w:r>
      <w:r>
        <w:t xml:space="preserve">, B. Waide</w:t>
        <w:br/>
      </w:r>
    </w:p>
    <w:p>
      <w:pPr>
        <w:pStyle w:val="RecordBase"/>
      </w:pPr>
      <w:r>
        <w:t xml:space="preserve">	AN ACT relating to redistricting and declaring an emergency.</w:t>
      </w:r>
    </w:p>
    <w:p>
      <w:pPr>
        <w:pStyle w:val="RecordBase"/>
      </w:pPr>
      <w:r>
        <w:t xml:space="preserve">	(H1437B03) Amend various sections of KRS Chapter 5 to divide the Commonwealth into the following representative districts: DISTRICT 1 - Ballard, Carlisle, Fulton, Hickman, McCracken (part); DISTRICT 2 - Graves, Marshall (part); DISTRICT 3 - McCracken (part); DISTRICT 4 - Caldwell, Christian (part), Crittenden, Hopkins (part), Trigg; DISTRICT 5 - Calloway, Marshall (part); DISTRICT 6 - Livingston, Lyon, Marshall (part), McCracken (part); DISTRICT 7 - Henderson (part), McLean, Union, Webster; DISTRICT 8 - Christian (part); DISTRICT 9 - Christian (part), Todd; DISTRICT 10 - Hopkins (part); DISTRICT 11 - Daviess (part), Henderson (part); DISTRICT 12 - Daviess (part), Hancock, Ohio; DISTRICT 13 - Daviess (part); DISTRICT 14 - Daviess (part); DISTRICT 15 - Green, Hardin (part), Larue, Metcalfe; DISTRICT 16 - Logan, Simpson; DISTRICT 17 - Butler, Muhlenberg; DISTRICT 18 - Breckinridge, Hardin (part); DISTRICT 19 - Edmonson, Hart, Warren (part); DISTRICT 20 - Warren (part); DISTRICT 21 - Warren (part); DISTRICT 22 - Jefferson County (part); DISTRICT 23 - Barren, Warren (part); DISTRICT 24 - Casey, Marion, Pulaski (part); DISTRICT 25 - Grayson, Hardin (part); DISTRICT 26 - Hardin (part); DISTRICT 27 - Hardin (part), Meade; DISTRICT 28 - Bullitt (part), Jefferson County (part); DISTRICT 29 - Bullitt (part), Jefferson County (part); DISTRICT 30 - Jefferson County (part); DISTRICT 31 - Jefferson County (part); DISTRICT 32 - Jefferson County (part); DISTRICT 33 - Jefferson County (part); DISTRICT 34 - Jefferson County (part); DISTRICT 35 - Jefferson County (part); DISTRICT 36 - Boyle, Garrard; DISTRICT 37 - Jefferson County (part); DISTRICT 38 - Bullitt (part), Jefferson County (part); DISTRICT 39 - Fayette (part), Jessamine (part), Scott (part); DISTRICT 40 - Jefferson County (part); DISTRICT 41 - Jefferson County (part); DISTRICT 42 - Jefferson County (part); DISTRICT 43 - Jefferson County (part); DISTRICT 44 - Jefferson County (part); DISTRICT 45 - Fayette (part); DISTRICT 46 - Jefferson County (part); DISTRICT 47 - Henry, Oldham (part), Trimble; DISTRICT 48 - Jefferson County (part); DISTRICT 49 - Bullitt (part), Spencer; DISTRICT 50 - Nelson; DISTRICT 51 - Adair, Taylor; DISTRICT 52 - McCreary, Pulaski (part), Wayne; DISTRICT 53 - Allen, Cumberland, Monroe, Warren (part); DISTRICT 54 - Boone (part), Carroll, Franklin (part), Gallatin, Owen; DISTRICT 55 - Jessamine (part), Mercer, Washington; DISTRICT 56 - Franklin (part), Woodford; DISTRICT 57 - Anderson, Franklin (part); DISTRICT 58 - Jefferson County (part), Shelby; DISTRICT 59 - Jefferson County (part), Oldham (part); DISTRICT 60 - Boone (part); DISTRICT 61 - Boone (part), Grant, Kenton (part); DISTRICT 62 - Scott (part); DISTRICT 63 - Boone (part), Kenton (part); DISTRICT 64 - Campbell (part), Kenton (part); DISTRICT 65 - Kenton (part); DISTRICT 66 - Boone (part); DISTRICT 67 - Campbell (part); DISTRICT 68 - Campbell (part); DISTRICT 69 - Boone (part), Kenton (part); DISTRICT 70 - Bath, Fleming, Mason; DISTRICT 71 - Elliott, Morgan, Rowan; DISTRICT 72 - Bourbon, Fayette (part), Nicholas; DISTRICT 73 - Clark, Madison (part); DISTRICT 74 - Menifee, Montgomery, Powell; DISTRICT 75 - Fayette (part); DISTRICT 76 - Fayette (part); DISTRICT 77 - Fayette (part); DISTRICT 78 - Bracken, Harrison, Pendleton, Robertson; DISTRICT 79 - Fayette (part); DISTRICT 80 - Lincoln, Pulaski (part), Rockcastle; DISTRICT 81 - Jessamine (part), Madison (part); DISTRICT 82 - Laurel (part), Whitley; DISTRICT 83 - Clinton, Pulaski (part), Russell; DISTRICT 84 - Harlan (part), Owsley, Perry; DISTRICT 85 - Laurel (part), Pulaski (part); DISTRICT 86 - Knox, Laurel (part); DISTRICT 87 - Bell, Harlan (part); DISTRICT 88 - Fayette (part); DISTRICT 89 - Jackson, Laurel (part); DISTRICT 90 - Clay, Harlan (part), Laurel (part), Leslie; DISTRICT 91 - Breathitt, Estill, Lee, Madison (part); DISTRICT 92 - Harlan (part), Knott, Letcher; DISTRICT 93 - Lawrence, Martin, Pike (part); DISTRICT 94 - Pike (part); DISTRICT 95 - Floyd, Pike (part); DISTRICT 96 - Boyd (part), Carter, Lewis; DISTRICT 97 - Johnson, Magoffin, Wolfe; DISTRICT 98 - Boyd (part), Greenup; DISTRICT 99 - Madison (part); DISTRICT 100 - Boyd (part); PLAN INTEGRITY VERIFIED; amend KRS 5.010 to conform dates; specify that precinct names may be shortened to accommodate formatting requirements of the bill drafting system and that the precinct names will be provided in full in codification; specify how county and precinct names are to be displayed depending on whether the territory of the county or precinct is included in a particular legislative district in its entirety or in part and direct how those items will be displayed in codification; direct county boards of elections to change precinct boundaries to conform to representative district boundaries; EMERGENCY.</w:t>
        <w:br/>
      </w:r>
    </w:p>
    <w:p>
      <w:pPr>
        <w:pStyle w:val="RecordBase"/>
      </w:pPr>
      <w:r>
        <w:t xml:space="preserve">	Feb 02, 2012 - </w:t>
      </w:r>
      <w:r>
        <w:t xml:space="preserve">introduced in House</w:t>
      </w:r>
    </w:p>
    <w:p>
      <w:pPr>
        <w:pStyle w:val="RecordBase"/>
      </w:pPr>
      <w:r>
        <w:t xml:space="preserve">	Feb 06, 2012 - </w:t>
      </w:r>
      <w:r>
        <w:t xml:space="preserve">to</w:t>
      </w:r>
      <w:r>
        <w:t xml:space="preserve"> State Government (H)</w:t>
        <w:br/>
      </w:r>
    </w:p>
    <w:p>
      <w:pPr>
        <w:pStyle w:val="RecordBase"/>
      </w:pPr>
      <w:r>
        <w:rPr>
          <w:b/>
        </w:rPr>
        <w:t xml:space="preserve">HB371 (BR1325)</w:t>
      </w:r>
      <w:r>
        <w:rPr>
          <w:b/>
        </w:rPr>
        <w:t xml:space="preserve">/LM</w:t>
      </w:r>
      <w:r>
        <w:t xml:space="preserve"> - H. Collins</w:t>
      </w:r>
      <w:r>
        <w:t xml:space="preserve">, L. Combs</w:t>
      </w:r>
      <w:r>
        <w:t xml:space="preserve">, C. Miller</w:t>
        <w:br/>
      </w:r>
    </w:p>
    <w:p>
      <w:pPr>
        <w:pStyle w:val="RecordBase"/>
      </w:pPr>
      <w:r>
        <w:t xml:space="preserve">	AN ACT relating to motor vehicle registration.</w:t>
      </w:r>
    </w:p>
    <w:p>
      <w:pPr>
        <w:pStyle w:val="RecordBase"/>
      </w:pPr>
      <w:r>
        <w:t xml:space="preserve">	Establish a new effective date for 2011 Ky. Acts ch. 5, relating to procedures for transferring motor vehicles, by repealing Section 7 of the Act, which contained the original effective date, and by making the rest of the Act effective January 1, 2014.</w:t>
        <w:br/>
      </w:r>
    </w:p>
    <w:p>
      <w:pPr>
        <w:pStyle w:val="RecordBase"/>
      </w:pPr>
      <w:r>
        <w:t xml:space="preserve">	Feb 06, 2012 - </w:t>
      </w:r>
      <w:r>
        <w:t xml:space="preserve">introduced in House</w:t>
      </w:r>
    </w:p>
    <w:p>
      <w:pPr>
        <w:pStyle w:val="RecordBase"/>
      </w:pPr>
      <w:r>
        <w:t xml:space="preserve">	Feb 07, 2012 - </w:t>
      </w:r>
      <w:r>
        <w:t xml:space="preserve">to</w:t>
      </w:r>
      <w:r>
        <w:t xml:space="preserve"> Transportation (H)</w:t>
      </w:r>
    </w:p>
    <w:p>
      <w:pPr>
        <w:pStyle w:val="RecordBase"/>
      </w:pPr>
      <w:r>
        <w:t xml:space="preserve">	Feb 09, 2012 - </w:t>
      </w:r>
      <w:r>
        <w:t xml:space="preserve">posted in committee</w:t>
      </w:r>
    </w:p>
    <w:p>
      <w:pPr>
        <w:pStyle w:val="RecordBase"/>
      </w:pPr>
      <w:r>
        <w:t xml:space="preserve">	Feb 14, 2012 - </w:t>
      </w:r>
      <w:r>
        <w:t xml:space="preserve">reported favorably, 1st reading, to Consent Calendar</w:t>
      </w:r>
    </w:p>
    <w:p>
      <w:pPr>
        <w:pStyle w:val="RecordBase"/>
      </w:pPr>
      <w:r>
        <w:t xml:space="preserve">	Feb 15, 2012 - </w:t>
      </w:r>
      <w:r>
        <w:t xml:space="preserve">2nd reading, to Rules</w:t>
      </w:r>
      <w:r>
        <w:t xml:space="preserve">; </w:t>
      </w:r>
      <w:r>
        <w:t xml:space="preserve">posted for passage in the Consent Orders of the Day for Tuesday, February 21, 2012</w:t>
      </w:r>
    </w:p>
    <w:p>
      <w:pPr>
        <w:pStyle w:val="RecordBase"/>
      </w:pPr>
      <w:r>
        <w:t xml:space="preserve">	Feb 16, 2012 - </w:t>
      </w:r>
      <w:r>
        <w:t xml:space="preserve">taken from the Consent Orders of the Day, placed in the Regular Orders of the Day</w:t>
      </w:r>
    </w:p>
    <w:p>
      <w:pPr>
        <w:pStyle w:val="RecordBase"/>
      </w:pPr>
      <w:r>
        <w:t xml:space="preserve">	Feb 21, 2012 - </w:t>
      </w:r>
      <w:r>
        <w:t xml:space="preserve">3rd reading, passed 93-0</w:t>
      </w:r>
    </w:p>
    <w:p>
      <w:pPr>
        <w:pStyle w:val="RecordBase"/>
      </w:pPr>
      <w:r>
        <w:t xml:space="preserve">	Feb 22, 2012 - </w:t>
      </w:r>
      <w:r>
        <w:t xml:space="preserve">received in Senate</w:t>
      </w:r>
    </w:p>
    <w:p>
      <w:pPr>
        <w:pStyle w:val="RecordBase"/>
      </w:pPr>
      <w:r>
        <w:t xml:space="preserve">	Feb 27, 2012 - </w:t>
      </w:r>
      <w:r>
        <w:t xml:space="preserve">to</w:t>
      </w:r>
      <w:r>
        <w:t xml:space="preserve"> Transportation (S)</w:t>
      </w:r>
    </w:p>
    <w:p>
      <w:pPr>
        <w:pStyle w:val="RecordBase"/>
      </w:pPr>
      <w:r>
        <w:t xml:space="preserve">	Mar 14, 2012 - </w:t>
      </w:r>
      <w:r>
        <w:t xml:space="preserve">reported favorably, 1st reading, to Consent Calendar</w:t>
      </w:r>
    </w:p>
    <w:p>
      <w:pPr>
        <w:pStyle w:val="RecordBase"/>
      </w:pPr>
      <w:r>
        <w:t xml:space="preserve">	Mar 15, 2012 - </w:t>
      </w:r>
      <w:r>
        <w:t xml:space="preserve">2nd reading, to Rules</w:t>
      </w:r>
    </w:p>
    <w:p>
      <w:pPr>
        <w:pStyle w:val="RecordBase"/>
      </w:pPr>
      <w:r>
        <w:t xml:space="preserve">	Mar 21, 2012 - </w:t>
      </w:r>
      <w:r>
        <w:t xml:space="preserve">posted for passage in the Consent Orders of the Day for Wednesday, March 21, 2012</w:t>
      </w:r>
      <w:r>
        <w:t xml:space="preserve">; </w:t>
      </w:r>
      <w:r>
        <w:t xml:space="preserve">3rd reading, passed 34-0</w:t>
      </w:r>
    </w:p>
    <w:p>
      <w:pPr>
        <w:pStyle w:val="RecordBase"/>
      </w:pPr>
      <w:r>
        <w:t xml:space="preserve">	Mar 22, 2012 -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28, 2012 - </w:t>
      </w:r>
      <w:r>
        <w:t xml:space="preserve">signed by Governor (Acts ch. 12)</w:t>
        <w:br/>
      </w:r>
    </w:p>
    <w:p>
      <w:pPr>
        <w:pStyle w:val="RecordBase"/>
      </w:pPr>
      <w:r>
        <w:rPr>
          <w:b/>
        </w:rPr>
        <w:t xml:space="preserve">HB372 (BR1534)</w:t>
      </w:r>
      <w:r>
        <w:rPr>
          <w:b/>
        </w:rPr>
        <w:t xml:space="preserve"/>
      </w:r>
      <w:r>
        <w:t xml:space="preserve"> - J. Jenkins</w:t>
      </w:r>
      <w:r>
        <w:t xml:space="preserve">, R. Palumbo</w:t>
        <w:br/>
      </w:r>
    </w:p>
    <w:p>
      <w:pPr>
        <w:pStyle w:val="RecordBase"/>
      </w:pPr>
      <w:r>
        <w:t xml:space="preserve">	AN ACT relating to waiver of educational fees for survivors of officers and firefighters.</w:t>
      </w:r>
    </w:p>
    <w:p>
      <w:pPr>
        <w:pStyle w:val="RecordBase"/>
      </w:pPr>
      <w:r>
        <w:t xml:space="preserve">	Amend KRS 164.2841, relating to free tuition for survivors of officers and firefighters, to define "law enforcement officer" with the same meaning as "peace officer."</w:t>
        <w:br/>
      </w:r>
    </w:p>
    <w:p>
      <w:pPr>
        <w:pStyle w:val="RecordBase"/>
      </w:pPr>
      <w:r>
        <w:t xml:space="preserve">	Feb 06, 2012 - </w:t>
      </w:r>
      <w:r>
        <w:t xml:space="preserve">introduced in House</w:t>
      </w:r>
    </w:p>
    <w:p>
      <w:pPr>
        <w:pStyle w:val="RecordBase"/>
      </w:pPr>
      <w:r>
        <w:t xml:space="preserve">	Feb 07, 2012 - </w:t>
      </w:r>
      <w:r>
        <w:t xml:space="preserve">to</w:t>
      </w:r>
      <w:r>
        <w:t xml:space="preserve"> Education (H)</w:t>
      </w:r>
    </w:p>
    <w:p>
      <w:pPr>
        <w:pStyle w:val="RecordBase"/>
      </w:pPr>
      <w:r>
        <w:t xml:space="preserve">	Mar 07, 2012 - </w:t>
      </w:r>
      <w:r>
        <w:t xml:space="preserve">posted in committee</w:t>
      </w:r>
    </w:p>
    <w:p>
      <w:pPr>
        <w:pStyle w:val="RecordBase"/>
      </w:pPr>
      <w:r>
        <w:t xml:space="preserve">	Mar 13, 2012 - </w:t>
      </w:r>
      <w:r>
        <w:t xml:space="preserve">reported favorably, 1st reading, to Consent Calendar</w:t>
      </w:r>
    </w:p>
    <w:p>
      <w:pPr>
        <w:pStyle w:val="RecordBase"/>
      </w:pPr>
      <w:r>
        <w:t xml:space="preserve">	Mar 14, 2012 - </w:t>
      </w:r>
      <w:r>
        <w:t xml:space="preserve">2nd reading, to Rules</w:t>
      </w:r>
      <w:r>
        <w:t xml:space="preserve">; </w:t>
      </w:r>
      <w:r>
        <w:t xml:space="preserve">posted for passage in the Consent Orders of the Day for Friday, March 16, 2012</w:t>
      </w:r>
    </w:p>
    <w:p>
      <w:pPr>
        <w:pStyle w:val="RecordBase"/>
      </w:pPr>
      <w:r>
        <w:t xml:space="preserve">	Mar 16, 2012 - </w:t>
      </w:r>
      <w:r>
        <w:t xml:space="preserve">3rd reading, passed 93-0</w:t>
      </w:r>
    </w:p>
    <w:p>
      <w:pPr>
        <w:pStyle w:val="RecordBase"/>
      </w:pPr>
      <w:r>
        <w:t xml:space="preserve">	Mar 19, 2012 - </w:t>
      </w:r>
      <w:r>
        <w:t xml:space="preserve">received in Senate</w:t>
      </w:r>
    </w:p>
    <w:p>
      <w:pPr>
        <w:pStyle w:val="RecordBase"/>
      </w:pPr>
      <w:r>
        <w:t xml:space="preserve">	Mar 21, 2012 - </w:t>
      </w:r>
      <w:r>
        <w:t xml:space="preserve">to</w:t>
      </w:r>
      <w:r>
        <w:t xml:space="preserve"> Education (S)</w:t>
      </w:r>
    </w:p>
    <w:p>
      <w:pPr>
        <w:pStyle w:val="RecordBase"/>
      </w:pPr>
      <w:r>
        <w:t xml:space="preserve">	Mar 28, 2012 - </w:t>
      </w:r>
      <w:r>
        <w:t xml:space="preserve">taken from</w:t>
      </w:r>
      <w:r>
        <w:t xml:space="preserve"> Education (S)</w:t>
      </w:r>
      <w:r>
        <w:t xml:space="preserve">; </w:t>
      </w:r>
      <w:r>
        <w:t xml:space="preserve">1st reading</w:t>
      </w:r>
      <w:r>
        <w:t xml:space="preserve">; </w:t>
      </w:r>
      <w:r>
        <w:t xml:space="preserve">returned to</w:t>
      </w:r>
      <w:r>
        <w:t xml:space="preserve"> Education (S)</w:t>
        <w:br/>
      </w:r>
    </w:p>
    <w:p>
      <w:pPr>
        <w:pStyle w:val="RecordBase"/>
      </w:pPr>
      <w:r>
        <w:rPr>
          <w:b/>
        </w:rPr>
        <w:t xml:space="preserve">HB373 (BR1389)</w:t>
      </w:r>
      <w:r>
        <w:rPr>
          <w:b/>
        </w:rPr>
        <w:t xml:space="preserve">/FN/LM</w:t>
      </w:r>
      <w:r>
        <w:t xml:space="preserve"> - S. Riggs</w:t>
        <w:br/>
      </w:r>
    </w:p>
    <w:p>
      <w:pPr>
        <w:pStyle w:val="RecordBase"/>
      </w:pPr>
      <w:r>
        <w:t xml:space="preserve">	AN ACT relating to advertisement of certificates of delinquency.</w:t>
      </w:r>
    </w:p>
    <w:p>
      <w:pPr>
        <w:pStyle w:val="RecordBase"/>
      </w:pPr>
      <w:r>
        <w:t xml:space="preserve">	Amend KRS 134.128 and 424.130  to revise publication requirements for the sale of certificates of delinquency; increase advertsing fee for county clerks from five dollars for each certificate of delinquency to six dollars for each certificate of delinquency; amend KRS 134.122 to conform.</w:t>
        <w:br/>
      </w:r>
    </w:p>
    <w:p>
      <w:pPr>
        <w:pStyle w:val="RecordBase"/>
      </w:pPr>
      <w:r>
        <w:t xml:space="preserve">	Feb 06, 2012 - </w:t>
      </w:r>
      <w:r>
        <w:t xml:space="preserve">introduced in House</w:t>
      </w:r>
    </w:p>
    <w:p>
      <w:pPr>
        <w:pStyle w:val="RecordBase"/>
      </w:pPr>
      <w:r>
        <w:t xml:space="preserve">	Feb 07, 2012 - </w:t>
      </w:r>
      <w:r>
        <w:t xml:space="preserve">to</w:t>
      </w:r>
      <w:r>
        <w:t xml:space="preserve"> Appropriations &amp; Revenue (H)</w:t>
      </w:r>
    </w:p>
    <w:p>
      <w:pPr>
        <w:pStyle w:val="RecordBase"/>
      </w:pPr>
      <w:r>
        <w:t xml:space="preserve">	Mar 02, 2012 - </w:t>
      </w:r>
      <w:r>
        <w:t xml:space="preserve">posted in committee</w:t>
        <w:br/>
      </w:r>
    </w:p>
    <w:p>
      <w:pPr>
        <w:pStyle w:val="RecordBase"/>
      </w:pPr>
      <w:r>
        <w:rPr>
          <w:b/>
        </w:rPr>
        <w:t xml:space="preserve">HB374 (BR1550)</w:t>
      </w:r>
      <w:r>
        <w:rPr>
          <w:b/>
        </w:rPr>
        <w:t xml:space="preserve"/>
      </w:r>
      <w:r>
        <w:t xml:space="preserve"> - M. Marzian</w:t>
      </w:r>
      <w:r>
        <w:t xml:space="preserve">, J. Jenkins</w:t>
      </w:r>
      <w:r>
        <w:t xml:space="preserve">, R. Meeks</w:t>
      </w:r>
      <w:r>
        <w:t xml:space="preserve">, D. Watkins</w:t>
      </w:r>
      <w:r>
        <w:t xml:space="preserve">, J. Wayne</w:t>
        <w:br/>
      </w:r>
    </w:p>
    <w:p>
      <w:pPr>
        <w:pStyle w:val="RecordBase"/>
      </w:pPr>
      <w:r>
        <w:t xml:space="preserve">	AN ACT relating to public health.</w:t>
      </w:r>
    </w:p>
    <w:p>
      <w:pPr>
        <w:pStyle w:val="RecordBase"/>
      </w:pPr>
      <w:r>
        <w:t xml:space="preserve">	Create a new section of KRS Chapter 158 to require science-based content and age appropriate and medically accurate standards for human sexuality education; provide that a parent or guardian may excuse a child from the educational program and permit the parent or guardian to review instructional material upon request; specify that nothing requires a school district, public school, or family resource and youth services center to offer human sexuality education; create a new section of KRS Chapter 211 to permit the Cabinet for Health and Family Services to refuse federal funding for abstinence-only education; require science-based content if state funds are received by the cabinet or subcontractor for human sexuality education or teen pregnancy prevention; permit the cabinet to promulgate an administrative regulation to specify instructional content; require an entity that receives state funding and offers human sexuality education or teen pregnancy prevention to adopt science-based content.
</w:t>
        <w:br/>
      </w:r>
    </w:p>
    <w:p>
      <w:pPr>
        <w:pStyle w:val="RecordBaseCenter"/>
      </w:pPr>
      <w:r>
        <w:rPr>
          <w:b/>
        </w:rPr>
        <w:t xml:space="preserve">HB374 - AMENDMENTS</w:t>
      </w:r>
    </w:p>
    <w:p>
      <w:pPr>
        <w:pStyle w:val="RecordBase"/>
      </w:pPr>
      <w:r>
        <w:t xml:space="preserve">HFA1/P</w:t>
      </w:r>
      <w:r>
        <w:t xml:space="preserve">(T. Moore)</w:t>
      </w:r>
      <w:r>
        <w:t xml:space="preserve"> - </w:t>
      </w:r>
      <w:r>
        <w:t xml:space="preserve">	Insert provisions to create a new section of KRS Chapter 311 to specify how the phrase "individual, private setting" shall be interpreted in informed consent situations.</w:t>
      </w:r>
    </w:p>
    <w:p>
      <w:pPr>
        <w:pStyle w:val="RecordBase"/>
      </w:pPr>
      <w:r>
        <w:t xml:space="preserve">HFA2/P</w:t>
      </w:r>
      <w:r>
        <w:t xml:space="preserve">(T. Moore)</w:t>
      </w:r>
      <w:r>
        <w:t xml:space="preserve"> - </w:t>
      </w:r>
      <w:r>
        <w:t xml:space="preserve">	Insert provisions to create a new section of KRS 311.710 to 311.820 to require an ultrasound prior to an abortion; amend KRS 311.990 to provide a criminal penalty.</w:t>
      </w:r>
    </w:p>
    <w:p>
      <w:pPr>
        <w:pStyle w:val="RecordBase"/>
      </w:pPr>
      <w:r>
        <w:t xml:space="preserve">HFA3/P</w:t>
      </w:r>
      <w:r>
        <w:t xml:space="preserve">(T. Moore)</w:t>
      </w:r>
      <w:r>
        <w:t xml:space="preserve"> - </w:t>
      </w:r>
      <w:r>
        <w:t xml:space="preserve">	Insert provisions to create a new section of KRS 311.710 to 311.820 to regulate abortions in relation to the detection of a fetal heartbeat; amend KRS 311.597 to provide for professional physician discipline relative to abortions performed in violation in section 1 of the bill; amend KRS 311.720 to define terms.</w:t>
        <w:br/>
      </w:r>
    </w:p>
    <w:p>
      <w:pPr>
        <w:pStyle w:val="RecordBase"/>
      </w:pPr>
      <w:r>
        <w:t xml:space="preserve">	Feb 06, 2012 - </w:t>
      </w:r>
      <w:r>
        <w:t xml:space="preserve">introduced in House</w:t>
      </w:r>
    </w:p>
    <w:p>
      <w:pPr>
        <w:pStyle w:val="RecordBase"/>
      </w:pPr>
      <w:r>
        <w:t xml:space="preserve">	Feb 07, 2012 - </w:t>
      </w:r>
      <w:r>
        <w:t xml:space="preserve">to</w:t>
      </w:r>
      <w:r>
        <w:t xml:space="preserve"> Education (H)</w:t>
      </w:r>
    </w:p>
    <w:p>
      <w:pPr>
        <w:pStyle w:val="RecordBase"/>
      </w:pPr>
      <w:r>
        <w:t xml:space="preserve">	Mar 16, 2012 - </w:t>
      </w:r>
      <w:r>
        <w:t xml:space="preserve">floor amendments (1) (2) and (3) filed</w:t>
      </w:r>
      <w:r>
        <w:t xml:space="preserve"> </w:t>
        <w:br/>
      </w:r>
    </w:p>
    <w:p>
      <w:pPr>
        <w:pStyle w:val="RecordBase"/>
      </w:pPr>
      <w:r>
        <w:rPr>
          <w:b/>
        </w:rPr>
        <w:t xml:space="preserve">HB375 (BR144)</w:t>
      </w:r>
      <w:r>
        <w:rPr>
          <w:b/>
        </w:rPr>
        <w:t xml:space="preserve"/>
      </w:r>
      <w:r>
        <w:t xml:space="preserve"> - T. Kerr</w:t>
        <w:br/>
      </w:r>
    </w:p>
    <w:p>
      <w:pPr>
        <w:pStyle w:val="RecordBase"/>
      </w:pPr>
      <w:r>
        <w:t xml:space="preserve">	AN ACT relating to civil actions.</w:t>
      </w:r>
    </w:p>
    <w:p>
      <w:pPr>
        <w:pStyle w:val="RecordBase"/>
      </w:pPr>
      <w:r>
        <w:t xml:space="preserve">	Create a new section of KRS Chapter 411, to set the standard of care for a civil action involving the installation of controls in a motor vehicle to benefit a disabled person at willful and wanton misconduct in lieu of a lesser standard, specify public purpose for statute.</w:t>
        <w:br/>
      </w:r>
    </w:p>
    <w:p>
      <w:pPr>
        <w:pStyle w:val="RecordBase"/>
      </w:pPr>
      <w:r>
        <w:t xml:space="preserve">	Feb 07, 2012 - </w:t>
      </w:r>
      <w:r>
        <w:t xml:space="preserve">introduced in House</w:t>
      </w:r>
    </w:p>
    <w:p>
      <w:pPr>
        <w:pStyle w:val="RecordBase"/>
      </w:pPr>
      <w:r>
        <w:t xml:space="preserve">	Feb 08, 2012 - </w:t>
      </w:r>
      <w:r>
        <w:t xml:space="preserve">to</w:t>
      </w:r>
      <w:r>
        <w:t xml:space="preserve"> Judiciary (H)</w:t>
        <w:br/>
      </w:r>
    </w:p>
    <w:p>
      <w:pPr>
        <w:pStyle w:val="RecordBase"/>
      </w:pPr>
      <w:r>
        <w:rPr>
          <w:b/>
        </w:rPr>
        <w:t xml:space="preserve">HB376 (BR1544)</w:t>
      </w:r>
      <w:r>
        <w:rPr>
          <w:b/>
        </w:rPr>
        <w:t xml:space="preserve"/>
      </w:r>
      <w:r>
        <w:t xml:space="preserve"> - J. Tilley</w:t>
      </w:r>
      <w:r>
        <w:t xml:space="preserve">, M. Dossett</w:t>
        <w:br/>
      </w:r>
    </w:p>
    <w:p>
      <w:pPr>
        <w:pStyle w:val="RecordBase"/>
      </w:pPr>
      <w:r>
        <w:t xml:space="preserve">	AN ACT relating to speed limits.</w:t>
      </w:r>
    </w:p>
    <w:p>
      <w:pPr>
        <w:pStyle w:val="RecordBase"/>
      </w:pPr>
      <w:r>
        <w:t xml:space="preserve">	Create a new section of KRS Chapter 189 to increase the speed limit on United States Route 68/Kentucky Route 80 west of the Natcher Parkway in Bowling Green to the Marshall County /Trigg County line to 60 miles per hour; require a violator of the speed limits established in this section to be subject to the fines and other provisions of KRS 189.394.</w:t>
        <w:br/>
      </w:r>
    </w:p>
    <w:p>
      <w:pPr>
        <w:pStyle w:val="RecordBase"/>
      </w:pPr>
      <w:r>
        <w:t xml:space="preserve">	Feb 08, 2012 - </w:t>
      </w:r>
      <w:r>
        <w:t xml:space="preserve">introduced in House</w:t>
      </w:r>
    </w:p>
    <w:p>
      <w:pPr>
        <w:pStyle w:val="RecordBase"/>
      </w:pPr>
      <w:r>
        <w:t xml:space="preserve">	Feb 09, 2012 - </w:t>
      </w:r>
      <w:r>
        <w:t xml:space="preserve">to</w:t>
      </w:r>
      <w:r>
        <w:t xml:space="preserve"> Transportation (H)</w:t>
        <w:br/>
      </w:r>
    </w:p>
    <w:p>
      <w:pPr>
        <w:pStyle w:val="RecordBase"/>
      </w:pPr>
      <w:r>
        <w:rPr>
          <w:b/>
        </w:rPr>
        <w:t xml:space="preserve">HB377 (BR354)</w:t>
      </w:r>
      <w:r>
        <w:rPr>
          <w:b/>
        </w:rPr>
        <w:t xml:space="preserve">/FN/LM</w:t>
      </w:r>
      <w:r>
        <w:t xml:space="preserve"> - A. Wuchner</w:t>
      </w:r>
      <w:r>
        <w:t xml:space="preserve">, B. DeWeese</w:t>
      </w:r>
      <w:r>
        <w:t xml:space="preserve">, T. Burch</w:t>
      </w:r>
      <w:r>
        <w:t xml:space="preserve">, J. Carney</w:t>
      </w:r>
      <w:r>
        <w:t xml:space="preserve">, J. Hoover</w:t>
      </w:r>
      <w:r>
        <w:t xml:space="preserve">, M. Rader</w:t>
      </w:r>
      <w:r>
        <w:t xml:space="preserve">, S. Santoro</w:t>
      </w:r>
      <w:r>
        <w:t xml:space="preserve">, B. Waide</w:t>
      </w:r>
      <w:r>
        <w:t xml:space="preserve">, S. Westrom</w:t>
        <w:br/>
      </w:r>
    </w:p>
    <w:p>
      <w:pPr>
        <w:pStyle w:val="RecordBase"/>
      </w:pPr>
      <w:r>
        <w:t xml:space="preserve">	AN ACT relating to the substitution of opioids in pharmacies and declaring an emergency.</w:t>
      </w:r>
    </w:p>
    <w:p>
      <w:pPr>
        <w:pStyle w:val="RecordBase"/>
      </w:pPr>
      <w:r>
        <w:t xml:space="preserve">	Create a new section of KRS 315 to define terms; require the Board of Pharmacy to publish and, in some cases, determine qualifying drugs for a list of opioid analgesics that incorporate tamper-resistance technologies and prohibit substitution or interchange of those drugs without the pharmacy verifying that the substitute provides substantially similar tamper-resistance properties as determined by the board or without obtaining written consent of the prescriber; EMERGENCY.</w:t>
        <w:br/>
      </w:r>
    </w:p>
    <w:p>
      <w:pPr>
        <w:pStyle w:val="RecordBaseCenter"/>
      </w:pPr>
      <w:r>
        <w:rPr>
          <w:b/>
        </w:rPr>
        <w:t xml:space="preserve">HB377 - AMENDMENTS</w:t>
      </w:r>
    </w:p>
    <w:p>
      <w:pPr>
        <w:pStyle w:val="RecordBase"/>
      </w:pPr>
      <w:r>
        <w:t xml:space="preserve">HCS1/FN</w:t>
      </w:r>
      <w:r>
        <w:t xml:space="preserve"> - </w:t>
      </w:r>
      <w:r>
        <w:t xml:space="preserve">	Retain original provisions except exempt pharmacists in hospital based pharmacies filling prescriptions for inpatient care from compliance and allow a practitioner to prohibit substitution when the practitioner determines that substitution is not in the best interest of the patient.</w:t>
      </w:r>
    </w:p>
    <w:p>
      <w:pPr>
        <w:pStyle w:val="RecordBase"/>
      </w:pPr>
      <w:r>
        <w:t xml:space="preserve">HFA1</w:t>
      </w:r>
      <w:r>
        <w:t xml:space="preserve">(B. Damron)</w:t>
      </w:r>
      <w:r>
        <w:t xml:space="preserve"> - </w:t>
      </w:r>
      <w:r>
        <w:t xml:space="preserve">Retain original provisions except clarify that opioid analgesic drugs shall continue to be available to nursing home and hospice care patients without modification.</w:t>
      </w:r>
    </w:p>
    <w:p>
      <w:pPr>
        <w:pStyle w:val="RecordBase"/>
      </w:pPr>
      <w:r>
        <w:t xml:space="preserve">HFA2</w:t>
      </w:r>
      <w:r>
        <w:t xml:space="preserve">(B. Damron)</w:t>
      </w:r>
      <w:r>
        <w:t xml:space="preserve"> - </w:t>
      </w:r>
      <w:r>
        <w:t xml:space="preserve">	Retain original provisions except clarify that the FDA must determine that a drug incorporates tamper-resistant technologies; require that the pharmacy board promulgate an administrative regulation determining which drugs incorporate these technologies; require that the drug bear a labeling claim relating to its reduction of tampering or abuse potential; require that the pharmacy board create a list of any available drugs determined by the FDA to be substantially similar to other opioid analgesic drugs incorporating a tamper-resistant technology.</w:t>
      </w:r>
    </w:p>
    <w:p>
      <w:pPr>
        <w:pStyle w:val="RecordBase"/>
      </w:pPr>
      <w:r>
        <w:t xml:space="preserve">HFA3</w:t>
      </w:r>
      <w:r>
        <w:t xml:space="preserve">(A. Wuchner)</w:t>
      </w:r>
      <w:r>
        <w:t xml:space="preserve"> - </w:t>
      </w:r>
      <w:r>
        <w:t xml:space="preserve">	Retain provisions of HCS1; delete the emergency clause.</w:t>
      </w:r>
    </w:p>
    <w:p>
      <w:pPr>
        <w:pStyle w:val="RecordBase"/>
      </w:pPr>
      <w:r>
        <w:t xml:space="preserve">HFA4</w:t>
      </w:r>
      <w:r>
        <w:t xml:space="preserve">(A. Wuchner)</w:t>
      </w:r>
      <w:r>
        <w:t xml:space="preserve"> - </w:t>
      </w:r>
      <w:r>
        <w:t xml:space="preserve">	Make title amendment.</w:t>
        <w:br/>
      </w:r>
    </w:p>
    <w:p>
      <w:pPr>
        <w:pStyle w:val="RecordBase"/>
      </w:pPr>
      <w:r>
        <w:t xml:space="preserve">	Feb 08, 2012 - </w:t>
      </w:r>
      <w:r>
        <w:t xml:space="preserve">introduced in House</w:t>
      </w:r>
    </w:p>
    <w:p>
      <w:pPr>
        <w:pStyle w:val="RecordBase"/>
      </w:pPr>
      <w:r>
        <w:t xml:space="preserve">	Feb 09, 2012 - </w:t>
      </w:r>
      <w:r>
        <w:t xml:space="preserve">to</w:t>
      </w:r>
      <w:r>
        <w:t xml:space="preserve"> Health &amp; Welfare (H)</w:t>
      </w:r>
    </w:p>
    <w:p>
      <w:pPr>
        <w:pStyle w:val="RecordBase"/>
      </w:pPr>
      <w:r>
        <w:t xml:space="preserve">	Feb 13, 2012 - </w:t>
      </w:r>
      <w:r>
        <w:t xml:space="preserve">posted in committee</w:t>
      </w:r>
    </w:p>
    <w:p>
      <w:pPr>
        <w:pStyle w:val="RecordBase"/>
      </w:pPr>
      <w:r>
        <w:t xml:space="preserve">	Feb 23, 2012 - </w:t>
      </w:r>
      <w:r>
        <w:t xml:space="preserve">reported favorably, 1st reading, to Consent Calendar with Committee Substitute</w:t>
      </w:r>
      <w:r>
        <w:t xml:space="preserve"> </w:t>
      </w:r>
    </w:p>
    <w:p>
      <w:pPr>
        <w:pStyle w:val="RecordBase"/>
      </w:pPr>
      <w:r>
        <w:t xml:space="preserve">	Feb 24, 2012 - </w:t>
      </w:r>
      <w:r>
        <w:t xml:space="preserve">2nd reading, to Rules</w:t>
      </w:r>
    </w:p>
    <w:p>
      <w:pPr>
        <w:pStyle w:val="RecordBase"/>
      </w:pPr>
      <w:r>
        <w:t xml:space="preserve">	Feb 27, 2012 - </w:t>
      </w:r>
      <w:r>
        <w:t xml:space="preserve">posted for passage in the Consent Orders of the Day for Wednesday, February 29, 2012</w:t>
      </w:r>
    </w:p>
    <w:p>
      <w:pPr>
        <w:pStyle w:val="RecordBase"/>
      </w:pPr>
      <w:r>
        <w:t xml:space="preserve">	Feb 28, 2012 - </w:t>
      </w:r>
      <w:r>
        <w:t xml:space="preserve">floor amendment (1) filed to Committee Substitute</w:t>
      </w:r>
      <w:r>
        <w:t xml:space="preserve"> </w:t>
      </w:r>
    </w:p>
    <w:p>
      <w:pPr>
        <w:pStyle w:val="RecordBase"/>
      </w:pPr>
      <w:r>
        <w:t xml:space="preserve">	Feb 29, 2012 - </w:t>
      </w:r>
      <w:r>
        <w:t xml:space="preserve">taken from the Consent Orders of the Day, placed in the Regular Orders of the Day</w:t>
      </w:r>
    </w:p>
    <w:p>
      <w:pPr>
        <w:pStyle w:val="RecordBase"/>
      </w:pPr>
      <w:r>
        <w:t xml:space="preserve">	Mar 07, 2012 - </w:t>
      </w:r>
      <w:r>
        <w:t xml:space="preserve">floor amendment (2) filed to Committee Substitute</w:t>
      </w:r>
      <w:r>
        <w:t xml:space="preserve"> </w:t>
      </w:r>
    </w:p>
    <w:p>
      <w:pPr>
        <w:pStyle w:val="RecordBase"/>
      </w:pPr>
      <w:r>
        <w:t xml:space="preserve">	Mar 09, 2012 - </w:t>
      </w:r>
      <w:r>
        <w:t xml:space="preserve">floor amendment (3) filed to Committee Substitute, floor amendment (4-title) filed</w:t>
      </w:r>
      <w:r>
        <w:t xml:space="preserve"> </w:t>
      </w:r>
    </w:p>
    <w:p>
      <w:pPr>
        <w:pStyle w:val="RecordBase"/>
      </w:pPr>
      <w:r>
        <w:t xml:space="preserve">	Mar 23, 2012 - </w:t>
      </w:r>
      <w:r>
        <w:t xml:space="preserve">taken from the Regular Orders of the Day</w:t>
      </w:r>
      <w:r>
        <w:t xml:space="preserve">; </w:t>
      </w:r>
      <w:r>
        <w:t xml:space="preserve">recommitted to</w:t>
      </w:r>
      <w:r>
        <w:t xml:space="preserve"> Appropriations &amp; Revenue (H)</w:t>
        <w:br/>
      </w:r>
    </w:p>
    <w:p>
      <w:pPr>
        <w:pStyle w:val="RecordBase"/>
      </w:pPr>
      <w:r>
        <w:rPr>
          <w:b/>
        </w:rPr>
        <w:t xml:space="preserve">HB378 (BR1364)</w:t>
      </w:r>
      <w:r>
        <w:rPr>
          <w:b/>
        </w:rPr>
        <w:t xml:space="preserve"/>
      </w:r>
      <w:r>
        <w:t xml:space="preserve"> - B. Yonts</w:t>
      </w:r>
      <w:r>
        <w:t xml:space="preserve">, J. Tilley</w:t>
      </w:r>
      <w:r>
        <w:t xml:space="preserve">, D. Horlander</w:t>
      </w:r>
      <w:r>
        <w:t xml:space="preserve">, M. King</w:t>
        <w:br/>
      </w:r>
    </w:p>
    <w:p>
      <w:pPr>
        <w:pStyle w:val="RecordBase"/>
      </w:pPr>
      <w:r>
        <w:t xml:space="preserve">	AN ACT relating to the Department of Public Advocacy.</w:t>
      </w:r>
    </w:p>
    <w:p>
      <w:pPr>
        <w:pStyle w:val="RecordBase"/>
      </w:pPr>
      <w:r>
        <w:t xml:space="preserve">	Amend KRS 15A.020 to create the Division of Conflict Services within the Department of Public Advocacy; amend KRS 31.020 to authorize the position of general counsel and establish duties, and designate the public advocate as an appointing authority; amend KRS 31.030 to provide that the public advocate shall determine necessary personnel within the Department of Public Advocacy; amend KRS 31.060 to exclude family divisions of a Circuit Court from the calculation that determines whether a county is responsible for providing public advocacy services; amend KRS 45A.690 to exclude department agreements employing attorneys to represent indigent clients in conflict cases from the definition of a "personal service contract."</w:t>
        <w:br/>
      </w:r>
    </w:p>
    <w:p>
      <w:pPr>
        <w:pStyle w:val="RecordBaseCenter"/>
      </w:pPr>
      <w:r>
        <w:rPr>
          <w:b/>
        </w:rPr>
        <w:t xml:space="preserve">HB378 - AMENDMENTS</w:t>
      </w:r>
    </w:p>
    <w:p>
      <w:pPr>
        <w:pStyle w:val="RecordBase"/>
      </w:pPr>
      <w:r>
        <w:t xml:space="preserve">SCA1</w:t>
      </w:r>
      <w:r>
        <w:t xml:space="preserve">(B. Leeper)</w:t>
      </w:r>
      <w:r>
        <w:t xml:space="preserve"> - </w:t>
      </w:r>
      <w:r>
        <w:t xml:space="preserve">	Insert provision making personnel appointments subject to funding availability.</w:t>
        <w:br/>
      </w:r>
    </w:p>
    <w:p>
      <w:pPr>
        <w:pStyle w:val="RecordBase"/>
      </w:pPr>
      <w:r>
        <w:t xml:space="preserve">	Feb 08, 2012 - </w:t>
      </w:r>
      <w:r>
        <w:t xml:space="preserve">introduced in House</w:t>
      </w:r>
    </w:p>
    <w:p>
      <w:pPr>
        <w:pStyle w:val="RecordBase"/>
      </w:pPr>
      <w:r>
        <w:t xml:space="preserve">	Feb 09, 2012 - </w:t>
      </w:r>
      <w:r>
        <w:t xml:space="preserve">to</w:t>
      </w:r>
      <w:r>
        <w:t xml:space="preserve"> State Government (H)</w:t>
      </w:r>
    </w:p>
    <w:p>
      <w:pPr>
        <w:pStyle w:val="RecordBase"/>
      </w:pPr>
      <w:r>
        <w:t xml:space="preserve">	Feb 14, 2012 - </w:t>
      </w:r>
      <w:r>
        <w:t xml:space="preserve">posted in committee</w:t>
      </w:r>
    </w:p>
    <w:p>
      <w:pPr>
        <w:pStyle w:val="RecordBase"/>
      </w:pPr>
      <w:r>
        <w:t xml:space="preserve">	Feb 23, 2012 - </w:t>
      </w:r>
      <w:r>
        <w:t xml:space="preserve">reported favorably, 1st reading, to Consent Calendar</w:t>
      </w:r>
    </w:p>
    <w:p>
      <w:pPr>
        <w:pStyle w:val="RecordBase"/>
      </w:pPr>
      <w:r>
        <w:t xml:space="preserve">	Feb 24, 2012 - </w:t>
      </w:r>
      <w:r>
        <w:t xml:space="preserve">2nd reading, to Rules</w:t>
      </w:r>
    </w:p>
    <w:p>
      <w:pPr>
        <w:pStyle w:val="RecordBase"/>
      </w:pPr>
      <w:r>
        <w:t xml:space="preserve">	Feb 27, 2012 - </w:t>
      </w:r>
      <w:r>
        <w:t xml:space="preserve">posted for passage in the Consent Orders of the Day for Wednesday, February 29, 2012</w:t>
      </w:r>
    </w:p>
    <w:p>
      <w:pPr>
        <w:pStyle w:val="RecordBase"/>
      </w:pPr>
      <w:r>
        <w:t xml:space="preserve">	Feb 29, 2012 - </w:t>
      </w:r>
      <w:r>
        <w:t xml:space="preserve">3rd reading, passed 98-0</w:t>
      </w:r>
    </w:p>
    <w:p>
      <w:pPr>
        <w:pStyle w:val="RecordBase"/>
      </w:pPr>
      <w:r>
        <w:t xml:space="preserve">	Mar 01, 2012 - </w:t>
      </w:r>
      <w:r>
        <w:t xml:space="preserve">received in Senate</w:t>
      </w:r>
    </w:p>
    <w:p>
      <w:pPr>
        <w:pStyle w:val="RecordBase"/>
      </w:pPr>
      <w:r>
        <w:t xml:space="preserve">	Mar 05, 2012 - </w:t>
      </w:r>
      <w:r>
        <w:t xml:space="preserve">to</w:t>
      </w:r>
      <w:r>
        <w:t xml:space="preserve"> Judiciary (S)</w:t>
      </w:r>
    </w:p>
    <w:p>
      <w:pPr>
        <w:pStyle w:val="RecordBase"/>
      </w:pPr>
      <w:r>
        <w:t xml:space="preserve">	Mar 26, 2012 -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27, 2012 - </w:t>
      </w:r>
      <w:r>
        <w:t xml:space="preserve">reported favorably, 2nd reading, to Rules</w:t>
      </w:r>
      <w:r>
        <w:t xml:space="preserve"> as a Consent Bill</w:t>
      </w:r>
    </w:p>
    <w:p>
      <w:pPr>
        <w:pStyle w:val="RecordBase"/>
      </w:pPr>
      <w:r>
        <w:t xml:space="preserve">	Mar 30, 2012 - </w:t>
      </w:r>
      <w:r>
        <w:t xml:space="preserve">recommitted to</w:t>
      </w:r>
      <w:r>
        <w:t xml:space="preserve"> Judiciary (S)</w:t>
      </w:r>
    </w:p>
    <w:p>
      <w:pPr>
        <w:pStyle w:val="RecordBase"/>
      </w:pPr>
      <w:r>
        <w:t xml:space="preserve">	Apr 12, 2012 - </w:t>
      </w:r>
      <w:r>
        <w:t xml:space="preserve">reassigned to</w:t>
      </w:r>
      <w:r>
        <w:t xml:space="preserve"> Appropriations &amp; Revenue (S)</w:t>
      </w:r>
      <w:r>
        <w:t xml:space="preserve">; </w:t>
      </w:r>
      <w:r>
        <w:t xml:space="preserve">reported favorably, to Rules with committee amendment (1)</w:t>
      </w:r>
      <w:r>
        <w:t xml:space="preserve"> as a Consent Bill</w:t>
      </w:r>
      <w:r>
        <w:t xml:space="preserve">; </w:t>
      </w:r>
      <w:r>
        <w:t xml:space="preserve">posted for passage in the Regular Orders of the Day for Thursday, April 12, 2012</w:t>
      </w:r>
      <w:r>
        <w:t xml:space="preserve">; </w:t>
      </w:r>
      <w:r>
        <w:t xml:space="preserve">3rd reading, passed 35-0 with committee amendment (1)</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amendment (1)</w:t>
      </w:r>
      <w:r>
        <w:t xml:space="preserve"> </w:t>
      </w:r>
      <w:r>
        <w:t xml:space="preserve">; </w:t>
      </w:r>
      <w:r>
        <w:t xml:space="preserve">House concurred in Senate committee amendment (1)</w:t>
      </w:r>
      <w:r>
        <w:t xml:space="preserve"> </w:t>
      </w:r>
      <w:r>
        <w:t xml:space="preserve">; </w:t>
      </w:r>
      <w:r>
        <w:t xml:space="preserve">passed 81-0</w:t>
      </w:r>
      <w:r>
        <w:t xml:space="preserve">; </w:t>
      </w:r>
      <w:r>
        <w:t xml:space="preserve">enrolled, signed by each presiding officer</w:t>
      </w:r>
      <w:r>
        <w:t xml:space="preserve">; </w:t>
      </w:r>
      <w:r>
        <w:t xml:space="preserve">delivered to Governor</w:t>
      </w:r>
    </w:p>
    <w:p>
      <w:pPr>
        <w:pStyle w:val="RecordBase"/>
      </w:pPr>
      <w:r>
        <w:t xml:space="preserve">	Apr 19, 2012 - </w:t>
      </w:r>
      <w:r>
        <w:t xml:space="preserve">signed by Governor (Acts ch. 151)</w:t>
        <w:br/>
      </w:r>
    </w:p>
    <w:p>
      <w:pPr>
        <w:pStyle w:val="RecordBase"/>
      </w:pPr>
      <w:r>
        <w:rPr>
          <w:b/>
        </w:rPr>
        <w:t xml:space="preserve">HB379 (BR44)</w:t>
      </w:r>
      <w:r>
        <w:rPr>
          <w:b/>
        </w:rPr>
        <w:t xml:space="preserve"/>
      </w:r>
      <w:r>
        <w:t xml:space="preserve"> - D. Floyd</w:t>
      </w:r>
      <w:r>
        <w:t xml:space="preserve">, H. Collins</w:t>
      </w:r>
      <w:r>
        <w:t xml:space="preserve">, B. Yonts</w:t>
        <w:br/>
      </w:r>
    </w:p>
    <w:p>
      <w:pPr>
        <w:pStyle w:val="RecordBase"/>
      </w:pPr>
      <w:r>
        <w:t xml:space="preserve">	AN ACT relating to the military family assistance trust fund.</w:t>
      </w:r>
    </w:p>
    <w:p>
      <w:pPr>
        <w:pStyle w:val="RecordBase"/>
      </w:pPr>
      <w:r>
        <w:t xml:space="preserve">	Amend KRS 36.472 to increase the number of military family assistance trust fund board members from 6 to 7, to require the appointment of a member of the Kentucky National Guard to the board, and to stagger terms for appointed board members.</w:t>
        <w:br/>
      </w:r>
    </w:p>
    <w:p>
      <w:pPr>
        <w:pStyle w:val="RecordBase"/>
      </w:pPr>
      <w:r>
        <w:t xml:space="preserve">	Feb 08, 2012 - </w:t>
      </w:r>
      <w:r>
        <w:t xml:space="preserve">introduced in House</w:t>
      </w:r>
    </w:p>
    <w:p>
      <w:pPr>
        <w:pStyle w:val="RecordBase"/>
      </w:pPr>
      <w:r>
        <w:t xml:space="preserve">	Feb 09, 2012 - </w:t>
      </w:r>
      <w:r>
        <w:t xml:space="preserve">to</w:t>
      </w:r>
      <w:r>
        <w:t xml:space="preserve"> Veterans, Military Affairs, &amp; Public Safety (H)</w:t>
      </w:r>
    </w:p>
    <w:p>
      <w:pPr>
        <w:pStyle w:val="RecordBase"/>
      </w:pPr>
      <w:r>
        <w:t xml:space="preserve">	Feb 16, 2012 - </w:t>
      </w:r>
      <w:r>
        <w:t xml:space="preserve">posted in committee</w:t>
      </w:r>
    </w:p>
    <w:p>
      <w:pPr>
        <w:pStyle w:val="RecordBase"/>
      </w:pPr>
      <w:r>
        <w:t xml:space="preserve">	Mar 14, 2012 - </w:t>
      </w:r>
      <w:r>
        <w:t xml:space="preserve">reported favorably, 1st reading, to Consent Calendar</w:t>
      </w:r>
    </w:p>
    <w:p>
      <w:pPr>
        <w:pStyle w:val="RecordBase"/>
      </w:pPr>
      <w:r>
        <w:t xml:space="preserve">	Mar 15, 2012 - </w:t>
      </w:r>
      <w:r>
        <w:t xml:space="preserve">2nd reading, to Rules</w:t>
      </w:r>
      <w:r>
        <w:t xml:space="preserve">; </w:t>
      </w:r>
      <w:r>
        <w:t xml:space="preserve">posted for passage in the Consent Orders of the Day for Monday, March 19, 2012</w:t>
      </w:r>
    </w:p>
    <w:p>
      <w:pPr>
        <w:pStyle w:val="RecordBase"/>
      </w:pPr>
      <w:r>
        <w:t xml:space="preserve">	Mar 19, 2012 - </w:t>
      </w:r>
      <w:r>
        <w:t xml:space="preserve">3rd reading, passed 93-0</w:t>
      </w:r>
    </w:p>
    <w:p>
      <w:pPr>
        <w:pStyle w:val="RecordBase"/>
      </w:pPr>
      <w:r>
        <w:t xml:space="preserve">	Mar 20, 2012 - </w:t>
      </w:r>
      <w:r>
        <w:t xml:space="preserve">received in Senate</w:t>
      </w:r>
    </w:p>
    <w:p>
      <w:pPr>
        <w:pStyle w:val="RecordBase"/>
      </w:pPr>
      <w:r>
        <w:t xml:space="preserve">	Mar 22, 2012 - </w:t>
      </w:r>
      <w:r>
        <w:t xml:space="preserve">to</w:t>
      </w:r>
      <w:r>
        <w:t xml:space="preserve"> Veterans, Military Affairs, &amp; Public Protection (S)</w:t>
      </w:r>
    </w:p>
    <w:p>
      <w:pPr>
        <w:pStyle w:val="RecordBase"/>
      </w:pPr>
      <w:r>
        <w:t xml:space="preserve">	Mar 27, 2012 - </w:t>
      </w:r>
      <w:r>
        <w:t xml:space="preserve">reported favorably, 1st reading, to Consent Calendar</w:t>
      </w:r>
    </w:p>
    <w:p>
      <w:pPr>
        <w:pStyle w:val="RecordBase"/>
      </w:pPr>
      <w:r>
        <w:t xml:space="preserve">	Mar 28, 2012 - </w:t>
      </w:r>
      <w:r>
        <w:t xml:space="preserve">2nd reading, to Rules</w:t>
      </w:r>
    </w:p>
    <w:p>
      <w:pPr>
        <w:pStyle w:val="RecordBase"/>
      </w:pPr>
      <w:r>
        <w:t xml:space="preserve">	Mar 29, 2012 - </w:t>
      </w:r>
      <w:r>
        <w:t xml:space="preserve">posted for passage in the Consent Orders of the Day for Thursday, March 29, 2012</w:t>
      </w:r>
      <w:r>
        <w:t xml:space="preserve">; </w:t>
      </w:r>
      <w:r>
        <w:t xml:space="preserve">3rd reading, passed 37-0</w:t>
      </w:r>
      <w:r>
        <w:t xml:space="preserve">; </w:t>
      </w:r>
      <w:r>
        <w:t xml:space="preserve">received in House</w:t>
      </w:r>
      <w:r>
        <w:t xml:space="preserve">;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87)</w:t>
        <w:br/>
      </w:r>
    </w:p>
    <w:p>
      <w:pPr>
        <w:pStyle w:val="RecordBase"/>
      </w:pPr>
      <w:r>
        <w:rPr>
          <w:b/>
        </w:rPr>
        <w:t xml:space="preserve">HB380 (BR1543)</w:t>
      </w:r>
      <w:r>
        <w:rPr>
          <w:b/>
        </w:rPr>
        <w:t xml:space="preserve"/>
      </w:r>
      <w:r>
        <w:t xml:space="preserve"> - D. Keene</w:t>
        <w:br/>
      </w:r>
    </w:p>
    <w:p>
      <w:pPr>
        <w:pStyle w:val="RecordBase"/>
      </w:pPr>
      <w:r>
        <w:t xml:space="preserve">	AN ACT relating to the interest rate on overpayments and underpayments of tax.</w:t>
      </w:r>
    </w:p>
    <w:p>
      <w:pPr>
        <w:pStyle w:val="RecordBase"/>
      </w:pPr>
      <w:r>
        <w:t xml:space="preserve">	Amend KRS 131.183 to apply the calculated interest rate to both overpayments and underpayments; apply retroactively to all outstanding refund claims and notices of tax due.</w:t>
        <w:br/>
      </w:r>
    </w:p>
    <w:p>
      <w:pPr>
        <w:pStyle w:val="RecordBase"/>
      </w:pPr>
      <w:r>
        <w:t xml:space="preserve">	Feb 08, 2012 - </w:t>
      </w:r>
      <w:r>
        <w:t xml:space="preserve">introduced in House</w:t>
      </w:r>
    </w:p>
    <w:p>
      <w:pPr>
        <w:pStyle w:val="RecordBase"/>
      </w:pPr>
      <w:r>
        <w:t xml:space="preserve">	Feb 09, 2012 - </w:t>
      </w:r>
      <w:r>
        <w:t xml:space="preserve">to</w:t>
      </w:r>
      <w:r>
        <w:t xml:space="preserve"> Appropriations &amp; Revenue (H)</w:t>
        <w:br/>
      </w:r>
    </w:p>
    <w:p>
      <w:pPr>
        <w:pStyle w:val="RecordBase"/>
      </w:pPr>
      <w:r>
        <w:rPr>
          <w:b/>
        </w:rPr>
        <w:t xml:space="preserve">HB381 (BR1575)</w:t>
      </w:r>
      <w:r>
        <w:rPr>
          <w:b/>
        </w:rPr>
        <w:t xml:space="preserve"/>
      </w:r>
      <w:r>
        <w:t xml:space="preserve"> - L. Belcher</w:t>
      </w:r>
      <w:r>
        <w:t xml:space="preserve">, R. Huff</w:t>
      </w:r>
      <w:r>
        <w:t xml:space="preserve">, C. Miller</w:t>
      </w:r>
      <w:r>
        <w:t xml:space="preserve">, R. Nelson</w:t>
      </w:r>
      <w:r>
        <w:t xml:space="preserve">, R. Palumbo</w:t>
        <w:br/>
      </w:r>
    </w:p>
    <w:p>
      <w:pPr>
        <w:pStyle w:val="RecordBase"/>
      </w:pPr>
      <w:r>
        <w:t xml:space="preserve">	AN ACT relating to reemployment after retirement.</w:t>
      </w:r>
    </w:p>
    <w:p>
      <w:pPr>
        <w:pStyle w:val="RecordBase"/>
      </w:pPr>
      <w:r>
        <w:t xml:space="preserve">	Amend KRS 61.637 to provide that local school districts shall not be required to reimburse Kentucky Retirement Systems for retiree health care premiums on reemployed retirees who work less than 80 days a year; provide that the days counted towards the eighty day requirement must constitute at least four hours per day.
</w:t>
        <w:br/>
      </w:r>
    </w:p>
    <w:p>
      <w:pPr>
        <w:pStyle w:val="RecordBaseCenter"/>
      </w:pPr>
      <w:r>
        <w:rPr>
          <w:b/>
        </w:rPr>
        <w:t xml:space="preserve">HB381 - AMENDMENTS</w:t>
      </w:r>
    </w:p>
    <w:p>
      <w:pPr>
        <w:pStyle w:val="RecordBase"/>
      </w:pPr>
      <w:r>
        <w:t xml:space="preserve">HCS1</w:t>
      </w:r>
      <w:r>
        <w:t xml:space="preserve"> - </w:t>
      </w:r>
      <w:r>
        <w:t xml:space="preserve">	Amend to delete exemption for days worked less than four hours in determining if a school board employee has exceeded the eighty day requirement.</w:t>
      </w:r>
    </w:p>
    <w:p>
      <w:pPr>
        <w:pStyle w:val="RecordBase"/>
      </w:pPr>
      <w:r>
        <w:t xml:space="preserve">HFA1/AA/P</w:t>
      </w:r>
      <w:r>
        <w:t xml:space="preserve">(D. Floyd)</w:t>
      </w:r>
      <w:r>
        <w:t xml:space="preserve"> - </w:t>
      </w:r>
      <w:r>
        <w:t xml:space="preserve">	Retain original provisions; amend KRS 6.525 to prohibit salary earned in another state administered system from being used to determine benefits in the Legislators' Retirement Plan if the member does not have service in the other state-administered retirement systems prior to December 31, 2014.</w:t>
      </w:r>
    </w:p>
    <w:p>
      <w:pPr>
        <w:pStyle w:val="RecordBase"/>
      </w:pPr>
      <w:r>
        <w:t xml:space="preserve">HFA2/AA/LM/P</w:t>
      </w:r>
      <w:r>
        <w:t xml:space="preserve">(D. Floyd)</w:t>
      </w:r>
      <w:r>
        <w:t xml:space="preserve"> - </w:t>
      </w:r>
      <w:r>
        <w:t xml:space="preserve">	Retain original provisions; amend KRS 6.525 to prohibit salary earned in another state administered system from being used to determine benefits in the Legislators' Retirement Plan if the member does not have service in the other state-administered retirement systems prior to December 31, 2014.</w:t>
        <w:br/>
      </w:r>
    </w:p>
    <w:p>
      <w:pPr>
        <w:pStyle w:val="RecordBase"/>
      </w:pPr>
      <w:r>
        <w:t xml:space="preserve">	Feb 08, 2012 - </w:t>
      </w:r>
      <w:r>
        <w:t xml:space="preserve">introduced in House</w:t>
      </w:r>
    </w:p>
    <w:p>
      <w:pPr>
        <w:pStyle w:val="RecordBase"/>
      </w:pPr>
      <w:r>
        <w:t xml:space="preserve">	Feb 09, 2012 - </w:t>
      </w:r>
      <w:r>
        <w:t xml:space="preserve">to</w:t>
      </w:r>
      <w:r>
        <w:t xml:space="preserve"> State Government (H)</w:t>
      </w:r>
    </w:p>
    <w:p>
      <w:pPr>
        <w:pStyle w:val="RecordBase"/>
      </w:pPr>
      <w:r>
        <w:t xml:space="preserve">	Feb 28, 2012 - </w:t>
      </w:r>
      <w:r>
        <w:t xml:space="preserve">posted in committee</w:t>
      </w:r>
    </w:p>
    <w:p>
      <w:pPr>
        <w:pStyle w:val="RecordBase"/>
      </w:pPr>
      <w:r>
        <w:t xml:space="preserve">	Mar 08, 2012 - </w:t>
      </w:r>
      <w:r>
        <w:t xml:space="preserve">reported favorably, 1st reading, to Consent Calendar with Committee Substitute</w:t>
      </w:r>
      <w:r>
        <w:t xml:space="preserve"> </w:t>
      </w:r>
    </w:p>
    <w:p>
      <w:pPr>
        <w:pStyle w:val="RecordBase"/>
      </w:pPr>
      <w:r>
        <w:t xml:space="preserve">	Mar 09, 2012 - </w:t>
      </w:r>
      <w:r>
        <w:t xml:space="preserve">2nd reading, to Rules</w:t>
      </w:r>
      <w:r>
        <w:t xml:space="preserve">; </w:t>
      </w:r>
      <w:r>
        <w:t xml:space="preserve">floor amendment (1) filed to Committee Substitute, floor amendment (2) filed</w:t>
      </w:r>
      <w:r>
        <w:t xml:space="preserve"> </w:t>
      </w:r>
    </w:p>
    <w:p>
      <w:pPr>
        <w:pStyle w:val="RecordBase"/>
      </w:pPr>
      <w:r>
        <w:t xml:space="preserve">	Mar 12, 2012 - </w:t>
      </w:r>
      <w:r>
        <w:t xml:space="preserve">posted for passage in the Consent Orders of the Day for Wednesday, March 14, 2012</w:t>
      </w:r>
    </w:p>
    <w:p>
      <w:pPr>
        <w:pStyle w:val="RecordBase"/>
      </w:pPr>
      <w:r>
        <w:t xml:space="preserve">	Mar 13, 2012 - </w:t>
      </w:r>
      <w:r>
        <w:t xml:space="preserve">taken from the Consent Orders of the Day, placed in the Regular Orders of the Day</w:t>
      </w:r>
    </w:p>
    <w:p>
      <w:pPr>
        <w:pStyle w:val="RecordBase"/>
      </w:pPr>
      <w:r>
        <w:t xml:space="preserve">	Mar 15, 2012 - </w:t>
      </w:r>
      <w:r>
        <w:t xml:space="preserve">floor amendments (1) and (2) withdrawn</w:t>
      </w:r>
      <w:r>
        <w:t xml:space="preserve"> </w:t>
      </w:r>
    </w:p>
    <w:p>
      <w:pPr>
        <w:pStyle w:val="RecordBase"/>
      </w:pPr>
      <w:r>
        <w:t xml:space="preserve">	Mar 16, 2012 - </w:t>
      </w:r>
      <w:r>
        <w:t xml:space="preserve">3rd reading, passed 70-20 with Committee Substitute</w:t>
      </w:r>
      <w:r>
        <w:t xml:space="preserve"> </w:t>
      </w:r>
    </w:p>
    <w:p>
      <w:pPr>
        <w:pStyle w:val="RecordBase"/>
      </w:pPr>
      <w:r>
        <w:t xml:space="preserve">	Mar 19, 2012 - </w:t>
      </w:r>
      <w:r>
        <w:t xml:space="preserve">received in Senate</w:t>
      </w:r>
    </w:p>
    <w:p>
      <w:pPr>
        <w:pStyle w:val="RecordBase"/>
      </w:pPr>
      <w:r>
        <w:t xml:space="preserve">	Mar 21, 2012 - </w:t>
      </w:r>
      <w:r>
        <w:t xml:space="preserve">to</w:t>
      </w:r>
      <w:r>
        <w:t xml:space="preserve"> State &amp; Local Government (S)</w:t>
        <w:br/>
      </w:r>
    </w:p>
    <w:p>
      <w:pPr>
        <w:pStyle w:val="RecordBase"/>
      </w:pPr>
      <w:r>
        <w:rPr>
          <w:b/>
        </w:rPr>
        <w:t xml:space="preserve">HB382 (BR1012)</w:t>
      </w:r>
      <w:r>
        <w:rPr>
          <w:b/>
        </w:rPr>
        <w:t xml:space="preserve">/CI/FN/LM</w:t>
      </w:r>
      <w:r>
        <w:t xml:space="preserve"> - L. Belcher</w:t>
      </w:r>
      <w:r>
        <w:t xml:space="preserve">, R. Adams</w:t>
        <w:br/>
      </w:r>
    </w:p>
    <w:p>
      <w:pPr>
        <w:pStyle w:val="RecordBase"/>
      </w:pPr>
      <w:r>
        <w:t xml:space="preserve">	AN ACT relating to body modification and making an appropriation.</w:t>
      </w:r>
    </w:p>
    <w:p>
      <w:pPr>
        <w:pStyle w:val="RecordBase"/>
      </w:pPr>
      <w:r>
        <w:t xml:space="preserve">	Establish KRS Chapter 317C to create new sections thereof to require persons engaging in the practice of tattooing or body piercing, or operating a body piercing or tattoo studio, to obtain a license under the chapter; define terms; prohibit practice and advertising for unlicensed persons; set out exemptions; prohibit a licensed tattoo artist from giving laser treatment, injecting Botox or collagen, performing electrolysis, microdermabrasion, or piercing unless licensed or otherwise credentialed in a profession where performance of such procedure is in the profession's scope of practice; forbid a person licensed as a tattoo artist or body piercing technician from performing extreme forms of body modification; create the Kentucky Board of Licensure for Tattooing and Body Piercing; establish membership; attach the board for administrative purposes to the Division of Occupations and Professions; establish board duties; require board to promulgate administrative regulations to ensure public safety and competence of practitioners, including standards of operation for tattoo and body piercing studios, and procedures for informed consent; require the board to promulgate administrative regulations relating to procedures to prevent tattoo or body piercing of minors under 18 without consent; mandate the board to promulgate administrative regulations relating to training of licensed persons; mandate that the Cabinet for Health and Family Services promulgate administrative regulations pertaining to health and sanitation of tattooing and body piercing studios; permit the board to employ inspectors by contracting with the cabinet and require the board or its contracted representatives to visit each facility at least twice a year; direct the board to report annually to the Governor and the Legislative Research Commission; authorize the board to investigate, schedule and conduct administrative hearings, institute civil proceedings to enjoin any violation, and prosecute violations with assistance from the Attorney General and Commonwealth's and county attorneys; establish qualifications for licensing as a tattoo artist, tattoo studio, tattoo instructor, body piercing technician, body piercing studio, and body piercing instructor; forbid licensure if convicted of any felony within the past ten years involving violence, sexual misconduct, fraud, or deceit; obligate tattoo artist and body piercing technician applicants to have completed bloodborne pathogen, first aid, and cardiopulmonary resuscitation certifications; require applicants to submit to a national and state criminal background check; mandate completion of a course of study established in administrative regulations promulgated by the board, taught by either a tattoo or body piercing instructor at a board-approved institution or school, or by an apprenticeship program sponsor one-on-one in a studio; demand completion of an apprenticeship program; establish licensure fees; establish qualifications for an apprentice program sponsor and curriculum requirements consisting of a minimum of 500 hours for the educational component of the apprenticeship program; mandate examination to determine mastery of course of study and completion of 250 hours of experience tattooing or body piercing under the direct supervision of a tattoo or body piercing apprentice sponsor; prescribe other requirements for applicants for an apprentice license; establish procedures for issuance and renewal of licenses; designate continuing education requirements for licensees; establish board's authority to impose disciplinary actions, including a fine not to exceed $500, and the grounds upon which actions may be taken; indicate further guidelines for examinations given by the board; grant reciprocity; establish board complaint process; provide penalty for any person violating the chapter as a fine not less than $50 nor more than $500, or imprisonment not less than ten days nor more than six months, or subject to both the fine and imprisonment; designate offense of tattooing or body piercing a minor without writtennotarized consent of a custodial parent or legal guardian as a Class A misdemeanor; outline conditions for an affirmative defense; provide that this chapter supersedes local government ordinances or regulations, except for those regulations relating to health and sanitation under the cabinet; specify the chapter shall not effect local government regulations relating to zoning requirements or occupational license fees; create a revolving fund account;  limit use of moneys in revolving account to administration of chapter; amend KRS 211.990 to change penalty for violation of KRS 211.760 to a fine not less than $50 rather than $10 nor more than $500, or imprisonment of not less than ten days nor more than six months, or subject to both the fine and imprisonment; amend KRS 211.760 to specify applicants shall register with the local health department and then apply for licensure with the board; authorize representatives of the cabinet, or local or district health departments under a contract with the board to visit a studio during business hours to ensure compliance with health and sanitation standards; grandfather persons so anyone who is properly registered by December 31, 2012, has until January 1, 2014, to register with the tattoo or body piercing board without meeting the educational or examination requirements; EFFECTIVE JANUARY 1, 2013.</w:t>
        <w:br/>
      </w:r>
    </w:p>
    <w:p>
      <w:pPr>
        <w:pStyle w:val="RecordBase"/>
      </w:pPr>
      <w:r>
        <w:t xml:space="preserve">	Feb 08, 2012 - </w:t>
      </w:r>
      <w:r>
        <w:t xml:space="preserve">introduced in House</w:t>
      </w:r>
    </w:p>
    <w:p>
      <w:pPr>
        <w:pStyle w:val="RecordBase"/>
      </w:pPr>
      <w:r>
        <w:t xml:space="preserve">	Feb 09, 2012 - </w:t>
      </w:r>
      <w:r>
        <w:t xml:space="preserve">to</w:t>
      </w:r>
      <w:r>
        <w:t xml:space="preserve"> Licensing &amp; Occupations (H)</w:t>
        <w:br/>
      </w:r>
    </w:p>
    <w:p>
      <w:pPr>
        <w:pStyle w:val="RecordBase"/>
      </w:pPr>
      <w:r>
        <w:rPr>
          <w:b/>
        </w:rPr>
        <w:t xml:space="preserve">HB383 (BR1554)</w:t>
      </w:r>
      <w:r>
        <w:rPr>
          <w:b/>
        </w:rPr>
        <w:t xml:space="preserve"/>
      </w:r>
      <w:r>
        <w:t xml:space="preserve"> - S. Westrom</w:t>
        <w:br/>
      </w:r>
    </w:p>
    <w:p>
      <w:pPr>
        <w:pStyle w:val="RecordBase"/>
      </w:pPr>
      <w:r>
        <w:t xml:space="preserve">	AN ACT relating to claims against the Commonwealth, making an appropriation therefor, and declaring an emergency.</w:t>
      </w:r>
    </w:p>
    <w:p>
      <w:pPr>
        <w:pStyle w:val="RecordBase"/>
      </w:pPr>
      <w:r>
        <w:t xml:space="preserve">	Appropriate funds for the payment of claims against the Commonwealth; APPROPRIATION; EMERGENCY.</w:t>
        <w:br/>
      </w:r>
    </w:p>
    <w:p>
      <w:pPr>
        <w:pStyle w:val="RecordBaseCenter"/>
      </w:pPr>
      <w:r>
        <w:rPr>
          <w:b/>
        </w:rPr>
        <w:t xml:space="preserve">HB383 - AMENDMENTS</w:t>
      </w:r>
    </w:p>
    <w:p>
      <w:pPr>
        <w:pStyle w:val="RecordBase"/>
      </w:pPr>
      <w:r>
        <w:t xml:space="preserve">HCS1</w:t>
      </w:r>
      <w:r>
        <w:t xml:space="preserve"> - </w:t>
      </w:r>
      <w:r>
        <w:t xml:space="preserve">Retain original provisions with the following changes: amend KRS 41.370 to remove the check reissuance fee; make conforming changes.</w:t>
      </w:r>
    </w:p>
    <w:p>
      <w:pPr>
        <w:pStyle w:val="RecordBase"/>
      </w:pPr>
      <w:r>
        <w:t xml:space="preserve">HCA1</w:t>
      </w:r>
      <w:r>
        <w:t xml:space="preserve">(R. Rand)</w:t>
      </w:r>
      <w:r>
        <w:t xml:space="preserve"> - </w:t>
      </w:r>
      <w:r>
        <w:t xml:space="preserve">Make title amendment.</w:t>
      </w:r>
    </w:p>
    <w:p>
      <w:pPr>
        <w:pStyle w:val="RecordBase"/>
      </w:pPr>
      <w:r>
        <w:t xml:space="preserve">SFA1</w:t>
      </w:r>
      <w:r>
        <w:t xml:space="preserve">(D. Thayer)</w:t>
      </w:r>
      <w:r>
        <w:t xml:space="preserve"> - </w:t>
      </w:r>
      <w:r>
        <w:t xml:space="preserve">Insert one additional claim.</w:t>
        <w:br/>
      </w:r>
    </w:p>
    <w:p>
      <w:pPr>
        <w:pStyle w:val="RecordBase"/>
      </w:pPr>
      <w:r>
        <w:t xml:space="preserve">	Feb 09, 2012 - </w:t>
      </w:r>
      <w:r>
        <w:t xml:space="preserve">introduced in House</w:t>
      </w:r>
    </w:p>
    <w:p>
      <w:pPr>
        <w:pStyle w:val="RecordBase"/>
      </w:pPr>
      <w:r>
        <w:t xml:space="preserve">	Feb 13, 2012 - </w:t>
      </w:r>
      <w:r>
        <w:t xml:space="preserve">to</w:t>
      </w:r>
      <w:r>
        <w:t xml:space="preserve"> Appropriations &amp; Revenue (H)</w:t>
      </w:r>
    </w:p>
    <w:p>
      <w:pPr>
        <w:pStyle w:val="RecordBase"/>
      </w:pPr>
      <w:r>
        <w:t xml:space="preserve">	Feb 24, 2012 - </w:t>
      </w:r>
      <w:r>
        <w:t xml:space="preserve">posted in committee</w:t>
      </w:r>
    </w:p>
    <w:p>
      <w:pPr>
        <w:pStyle w:val="RecordBase"/>
      </w:pPr>
      <w:r>
        <w:t xml:space="preserve">	Feb 28, 2012 - </w:t>
      </w:r>
      <w:r>
        <w:t xml:space="preserve">reported favorably, 1st reading, to Consent Calendar with Committee Substitute, committee amendment</w:t>
      </w:r>
      <w:r>
        <w:t xml:space="preserve"> (1-title)</w:t>
      </w:r>
    </w:p>
    <w:p>
      <w:pPr>
        <w:pStyle w:val="RecordBase"/>
      </w:pPr>
      <w:r>
        <w:t xml:space="preserve">	Feb 29, 2012 - </w:t>
      </w:r>
      <w:r>
        <w:t xml:space="preserve">2nd reading, to Rules</w:t>
      </w:r>
      <w:r>
        <w:t xml:space="preserve">; </w:t>
      </w:r>
      <w:r>
        <w:t xml:space="preserve">posted for passage in the Consent Orders of the Day for Friday, March 2, 2012</w:t>
      </w:r>
    </w:p>
    <w:p>
      <w:pPr>
        <w:pStyle w:val="RecordBase"/>
      </w:pPr>
      <w:r>
        <w:t xml:space="preserve">	Mar 02, 2012 - </w:t>
      </w:r>
      <w:r>
        <w:t xml:space="preserve">3rd reading, passed 97-0 with Committee Substitute, committee amendment (1-title)</w:t>
      </w:r>
      <w:r>
        <w:t xml:space="preserve"> </w:t>
      </w:r>
    </w:p>
    <w:p>
      <w:pPr>
        <w:pStyle w:val="RecordBase"/>
      </w:pPr>
      <w:r>
        <w:t xml:space="preserve">	Mar 05, 2012 - </w:t>
      </w:r>
      <w:r>
        <w:t xml:space="preserve">received in Senate</w:t>
      </w:r>
    </w:p>
    <w:p>
      <w:pPr>
        <w:pStyle w:val="RecordBase"/>
      </w:pPr>
      <w:r>
        <w:t xml:space="preserve">	Mar 07, 2012 - </w:t>
      </w:r>
      <w:r>
        <w:t xml:space="preserve">to</w:t>
      </w:r>
      <w:r>
        <w:t xml:space="preserve"> Appropriations &amp; Revenue (S)</w:t>
      </w:r>
    </w:p>
    <w:p>
      <w:pPr>
        <w:pStyle w:val="RecordBase"/>
      </w:pPr>
      <w:r>
        <w:t xml:space="preserve">	Mar 13, 2012 - </w:t>
      </w:r>
      <w:r>
        <w:t xml:space="preserve">reported favorably, 1st reading, to Consent Calendar</w:t>
      </w:r>
      <w:r>
        <w:t xml:space="preserve">; </w:t>
      </w:r>
      <w:r>
        <w:t xml:space="preserve">floor amendment (1) filed</w:t>
      </w:r>
      <w:r>
        <w:t xml:space="preserve"> </w:t>
      </w:r>
    </w:p>
    <w:p>
      <w:pPr>
        <w:pStyle w:val="RecordBase"/>
      </w:pPr>
      <w:r>
        <w:t xml:space="preserve">	Mar 14, 2012 - </w:t>
      </w:r>
      <w:r>
        <w:t xml:space="preserve">2nd reading, to Rules</w:t>
      </w:r>
    </w:p>
    <w:p>
      <w:pPr>
        <w:pStyle w:val="RecordBase"/>
      </w:pPr>
      <w:r>
        <w:t xml:space="preserve">	Mar 22, 2012 - </w:t>
      </w:r>
      <w:r>
        <w:t xml:space="preserve">posted for passage in the Regular Orders of the Day for Thursday, March 22, 2012</w:t>
      </w:r>
      <w:r>
        <w:t xml:space="preserve">; </w:t>
      </w:r>
      <w:r>
        <w:t xml:space="preserve">passed over and retained in the Orders of the Day</w:t>
      </w:r>
    </w:p>
    <w:p>
      <w:pPr>
        <w:pStyle w:val="RecordBase"/>
      </w:pPr>
      <w:r>
        <w:t xml:space="preserve">	Mar 23, 2012 - </w:t>
      </w:r>
      <w:r>
        <w:t xml:space="preserve">3rd reading, passed 33-0 with floor amendment (1)</w:t>
      </w:r>
      <w:r>
        <w:t xml:space="preserve"> </w:t>
      </w:r>
    </w:p>
    <w:p>
      <w:pPr>
        <w:pStyle w:val="RecordBase"/>
      </w:pPr>
      <w:r>
        <w:t xml:space="preserve">	Mar 26, 2012 - </w:t>
      </w:r>
      <w:r>
        <w:t xml:space="preserve">received in House</w:t>
      </w:r>
      <w:r>
        <w:t xml:space="preserve">; </w:t>
      </w:r>
      <w:r>
        <w:t xml:space="preserve">to</w:t>
      </w:r>
      <w:r>
        <w:t xml:space="preserve"> Rules (H)</w:t>
      </w:r>
    </w:p>
    <w:p>
      <w:pPr>
        <w:pStyle w:val="RecordBase"/>
      </w:pPr>
      <w:r>
        <w:t xml:space="preserve">	Mar 27, 2012 - </w:t>
      </w:r>
      <w:r>
        <w:t xml:space="preserve">posted for passage for concurrence in Senate floor amendment (1)</w:t>
      </w:r>
      <w:r>
        <w:t xml:space="preserve"> </w:t>
      </w:r>
      <w:r>
        <w:t xml:space="preserve">; </w:t>
      </w:r>
      <w:r>
        <w:t xml:space="preserve">House concurred in Senate floor amendment (1)</w:t>
      </w:r>
      <w:r>
        <w:t xml:space="preserve"> </w:t>
      </w:r>
      <w:r>
        <w:t xml:space="preserve">; </w:t>
      </w:r>
      <w:r>
        <w:t xml:space="preserve">passed 98-0</w:t>
      </w:r>
    </w:p>
    <w:p>
      <w:pPr>
        <w:pStyle w:val="RecordBase"/>
      </w:pPr>
      <w:r>
        <w:t xml:space="preserve">	Mar 28, 2012 -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88)</w:t>
        <w:br/>
      </w:r>
    </w:p>
    <w:p>
      <w:pPr>
        <w:pStyle w:val="RecordBase"/>
      </w:pPr>
      <w:r>
        <w:rPr>
          <w:b/>
        </w:rPr>
        <w:t xml:space="preserve">HB384 (BR1542)</w:t>
      </w:r>
      <w:r>
        <w:rPr>
          <w:b/>
        </w:rPr>
        <w:t xml:space="preserve"/>
      </w:r>
      <w:r>
        <w:t xml:space="preserve"> - D. Keene</w:t>
        <w:br/>
      </w:r>
    </w:p>
    <w:p>
      <w:pPr>
        <w:pStyle w:val="RecordBase"/>
      </w:pPr>
      <w:r>
        <w:t xml:space="preserve">	AN ACT relating to estimated income tax penalties.</w:t>
      </w:r>
    </w:p>
    <w:p>
      <w:pPr>
        <w:pStyle w:val="RecordBase"/>
      </w:pPr>
      <w:r>
        <w:t xml:space="preserve">	Create new sections of KRS Chapter 141 and amend various sections of KRS Chapters 131, 141, and 154 to amend the calculation of the estimated tax penalty; clarify that no interest is due on estimated tax payments; allow for annualized income for taxpayers whose income fluctuates during the year; mimic the federal estimated tax penalty calculation as nearly as practicable; apply to taxable years beginning January 1, 2012.</w:t>
        <w:br/>
      </w:r>
    </w:p>
    <w:p>
      <w:pPr>
        <w:pStyle w:val="RecordBase"/>
      </w:pPr>
      <w:r>
        <w:t xml:space="preserve">	Feb 09, 2012 - </w:t>
      </w:r>
      <w:r>
        <w:t xml:space="preserve">introduced in House</w:t>
      </w:r>
    </w:p>
    <w:p>
      <w:pPr>
        <w:pStyle w:val="RecordBase"/>
      </w:pPr>
      <w:r>
        <w:t xml:space="preserve">	Feb 13, 2012 - </w:t>
      </w:r>
      <w:r>
        <w:t xml:space="preserve">to</w:t>
      </w:r>
      <w:r>
        <w:t xml:space="preserve"> Appropriations &amp; Revenue (H)</w:t>
        <w:br/>
      </w:r>
    </w:p>
    <w:p>
      <w:pPr>
        <w:pStyle w:val="RecordBase"/>
      </w:pPr>
      <w:r>
        <w:rPr>
          <w:b/>
        </w:rPr>
        <w:t xml:space="preserve">HB385 (BR1568)</w:t>
      </w:r>
      <w:r>
        <w:rPr>
          <w:b/>
        </w:rPr>
        <w:t xml:space="preserve"/>
      </w:r>
      <w:r>
        <w:t xml:space="preserve"> - J. Gooch Jr.</w:t>
      </w:r>
      <w:r>
        <w:t xml:space="preserve">, F. Steele</w:t>
      </w:r>
      <w:r>
        <w:t xml:space="preserve">, H. Collins</w:t>
      </w:r>
      <w:r>
        <w:t xml:space="preserve">, T. Couch</w:t>
      </w:r>
      <w:r>
        <w:t xml:space="preserve">, K. Hall</w:t>
      </w:r>
      <w:r>
        <w:t xml:space="preserve">, M. Rader</w:t>
      </w:r>
      <w:r>
        <w:t xml:space="preserve">, J. Short</w:t>
      </w:r>
      <w:r>
        <w:t xml:space="preserve">, K. Sinnette</w:t>
      </w:r>
      <w:r>
        <w:t xml:space="preserve">, J. Stewart III</w:t>
      </w:r>
      <w:r>
        <w:t xml:space="preserve">, W. Stone</w:t>
        <w:br/>
      </w:r>
    </w:p>
    <w:p>
      <w:pPr>
        <w:pStyle w:val="RecordBase"/>
      </w:pPr>
      <w:r>
        <w:t xml:space="preserve">	AN ACT relating to coal mine safety.</w:t>
      </w:r>
    </w:p>
    <w:p>
      <w:pPr>
        <w:pStyle w:val="RecordBase"/>
      </w:pPr>
      <w:r>
        <w:t xml:space="preserve">	Amend KRS 351.010, relating to mine safety, to add definitions for "probation" and "final order of the commission"; amend KRS 351.120 to establish notification requirements for failure of an alcohol or drug test required for certification or licensing relating to mining; provide for notice of right to appeal of certification or licensing suspension; allow for deferral from certification or licensing revocation for medical treatment; establish consequences for failure to appeal or complete the deferral program; amend KRS 351.122 to require the commissioner of the Department for Natural Resources to impose analogous sanctions against the Kentucky licenses or certifications of a miner who has violated corresponding drug and alcohol testing requirements in reciprocal states with Kentucky; amend KRS 351.182 to replace methaqualone with buprenorphine in the panel urine test required to establish drug-free status; allow the Mine Safety Review Commission to set additional panels for the urine test by order; amend KRS 351.183 to conform; amend KRS 351.184 to conform; establish the rights of appeal or deferral for certification denial for failure of a drug or alcohol test; provide for consequences for failure to appeal or successfully complete deferral; amend KRS 351.990 to establish penalties for first, second, and third offenses for failure of a drug or alcohol test required for a mining certification or license.</w:t>
        <w:br/>
      </w:r>
    </w:p>
    <w:p>
      <w:pPr>
        <w:pStyle w:val="RecordBase"/>
      </w:pPr>
      <w:r>
        <w:t xml:space="preserve">	Feb 09, 2012 - </w:t>
      </w:r>
      <w:r>
        <w:t xml:space="preserve">introduced in House</w:t>
      </w:r>
    </w:p>
    <w:p>
      <w:pPr>
        <w:pStyle w:val="RecordBase"/>
      </w:pPr>
      <w:r>
        <w:t xml:space="preserve">	Feb 13, 2012 - </w:t>
      </w:r>
      <w:r>
        <w:t xml:space="preserve">to</w:t>
      </w:r>
      <w:r>
        <w:t xml:space="preserve"> Natural Resources &amp; Environment (H)</w:t>
      </w:r>
      <w:r>
        <w:t xml:space="preserve">; </w:t>
      </w:r>
      <w:r>
        <w:t xml:space="preserve">posted in committee</w:t>
      </w:r>
    </w:p>
    <w:p>
      <w:pPr>
        <w:pStyle w:val="RecordBase"/>
      </w:pPr>
      <w:r>
        <w:t xml:space="preserve">	Feb 23, 2012 - </w:t>
      </w:r>
      <w:r>
        <w:t xml:space="preserve">reported favorably, 1st reading, to Consent Calendar</w:t>
      </w:r>
    </w:p>
    <w:p>
      <w:pPr>
        <w:pStyle w:val="RecordBase"/>
      </w:pPr>
      <w:r>
        <w:t xml:space="preserve">	Feb 24, 2012 - </w:t>
      </w:r>
      <w:r>
        <w:t xml:space="preserve">2nd reading, to Rules</w:t>
      </w:r>
    </w:p>
    <w:p>
      <w:pPr>
        <w:pStyle w:val="RecordBase"/>
      </w:pPr>
      <w:r>
        <w:t xml:space="preserve">	Feb 27, 2012 - </w:t>
      </w:r>
      <w:r>
        <w:t xml:space="preserve">posted for passage in the Consent Orders of the Day for Wednesday, February 29, 2012</w:t>
      </w:r>
    </w:p>
    <w:p>
      <w:pPr>
        <w:pStyle w:val="RecordBase"/>
      </w:pPr>
      <w:r>
        <w:t xml:space="preserve">	Feb 29, 2012 - </w:t>
      </w:r>
      <w:r>
        <w:t xml:space="preserve">3rd reading, passed 98-0</w:t>
      </w:r>
    </w:p>
    <w:p>
      <w:pPr>
        <w:pStyle w:val="RecordBase"/>
      </w:pPr>
      <w:r>
        <w:t xml:space="preserve">	Mar 01, 2012 - </w:t>
      </w:r>
      <w:r>
        <w:t xml:space="preserve">received in Senate</w:t>
      </w:r>
    </w:p>
    <w:p>
      <w:pPr>
        <w:pStyle w:val="RecordBase"/>
      </w:pPr>
      <w:r>
        <w:t xml:space="preserve">	Mar 05, 2012 - </w:t>
      </w:r>
      <w:r>
        <w:t xml:space="preserve">to</w:t>
      </w:r>
      <w:r>
        <w:t xml:space="preserve"> Natural Resources &amp; Energy (S)</w:t>
      </w:r>
    </w:p>
    <w:p>
      <w:pPr>
        <w:pStyle w:val="RecordBase"/>
      </w:pPr>
      <w:r>
        <w:t xml:space="preserve">	Mar 07, 2012 - </w:t>
      </w:r>
      <w:r>
        <w:t xml:space="preserve">reported favorably, 1st reading, to Consent Calendar</w:t>
      </w:r>
    </w:p>
    <w:p>
      <w:pPr>
        <w:pStyle w:val="RecordBase"/>
      </w:pPr>
      <w:r>
        <w:t xml:space="preserve">	Mar 08, 2012 - </w:t>
      </w:r>
      <w:r>
        <w:t xml:space="preserve">2nd reading, to Rules</w:t>
      </w:r>
    </w:p>
    <w:p>
      <w:pPr>
        <w:pStyle w:val="RecordBase"/>
      </w:pPr>
      <w:r>
        <w:t xml:space="preserve">	Mar 26, 2012 - </w:t>
      </w:r>
      <w:r>
        <w:t xml:space="preserve">posted for passage in the Consent Orders of the Day for Monday, March 26, 2012</w:t>
      </w:r>
      <w:r>
        <w:t xml:space="preserve">; </w:t>
      </w:r>
      <w:r>
        <w:t xml:space="preserve">3rd reading, passed 36-0</w:t>
      </w:r>
    </w:p>
    <w:p>
      <w:pPr>
        <w:pStyle w:val="RecordBase"/>
      </w:pPr>
      <w:r>
        <w:t xml:space="preserve">	Mar 27, 2012 - </w:t>
      </w:r>
      <w:r>
        <w:t xml:space="preserve">received in House</w:t>
      </w:r>
      <w:r>
        <w:t xml:space="preserve">;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89)</w:t>
        <w:br/>
      </w:r>
    </w:p>
    <w:p>
      <w:pPr>
        <w:pStyle w:val="RecordBase"/>
      </w:pPr>
      <w:r>
        <w:rPr>
          <w:b/>
        </w:rPr>
        <w:t xml:space="preserve">HB386 (BR1353)</w:t>
      </w:r>
      <w:r>
        <w:rPr>
          <w:b/>
        </w:rPr>
        <w:t xml:space="preserve"/>
      </w:r>
      <w:r>
        <w:t xml:space="preserve"> - K. King</w:t>
      </w:r>
      <w:r>
        <w:t xml:space="preserve">, R. Huff</w:t>
        <w:br/>
      </w:r>
    </w:p>
    <w:p>
      <w:pPr>
        <w:pStyle w:val="RecordBase"/>
      </w:pPr>
      <w:r>
        <w:t xml:space="preserve">	AN ACT relating to foreign law.</w:t>
      </w:r>
    </w:p>
    <w:p>
      <w:pPr>
        <w:pStyle w:val="RecordBase"/>
      </w:pPr>
      <w:r>
        <w:t xml:space="preserve">	Create new sections of KRS Chapter 454 to establish legislative intent that the rights of an individual afforded under the Constitutions of the Commonwealth and the United States take precedence over the application of any foreign law in any judicial or quasi-judicial proceeding; define specific terms; strictly construe waivers of constitutional rights; provide exceptions for corporate entities; prohibit choice of venue outside of the Commonwealth or United States to preserve the constitutional rights of the person against whom enforcement is sought.</w:t>
        <w:br/>
      </w:r>
    </w:p>
    <w:p>
      <w:pPr>
        <w:pStyle w:val="RecordBase"/>
      </w:pPr>
      <w:r>
        <w:t xml:space="preserve">	Feb 09, 2012 - </w:t>
      </w:r>
      <w:r>
        <w:t xml:space="preserve">introduced in House</w:t>
      </w:r>
    </w:p>
    <w:p>
      <w:pPr>
        <w:pStyle w:val="RecordBase"/>
      </w:pPr>
      <w:r>
        <w:t xml:space="preserve">	Feb 13, 2012 - </w:t>
      </w:r>
      <w:r>
        <w:t xml:space="preserve">to</w:t>
      </w:r>
      <w:r>
        <w:t xml:space="preserve"> Judiciary (H)</w:t>
        <w:br/>
      </w:r>
    </w:p>
    <w:p>
      <w:pPr>
        <w:pStyle w:val="RecordBase"/>
      </w:pPr>
      <w:r>
        <w:rPr>
          <w:b/>
        </w:rPr>
        <w:t xml:space="preserve">HB387 (BR1035)</w:t>
      </w:r>
      <w:r>
        <w:rPr>
          <w:b/>
        </w:rPr>
        <w:t xml:space="preserve"/>
      </w:r>
      <w:r>
        <w:t xml:space="preserve"> - T. McKee</w:t>
      </w:r>
      <w:r>
        <w:t xml:space="preserve">, W. Stone</w:t>
      </w:r>
      <w:r>
        <w:t xml:space="preserve">, M. King</w:t>
        <w:br/>
      </w:r>
    </w:p>
    <w:p>
      <w:pPr>
        <w:pStyle w:val="RecordBase"/>
      </w:pPr>
      <w:r>
        <w:t xml:space="preserve">	AN ACT relating to veterinarians.</w:t>
      </w:r>
    </w:p>
    <w:p>
      <w:pPr>
        <w:pStyle w:val="RecordBase"/>
      </w:pPr>
      <w:r>
        <w:t xml:space="preserve">	Amend various sections of KRS Chapter 321 relating to veterinarians, to revise definitions; provide conditions under which a nonresident of the United States may  practice veterinary medicine; clarify that veterinary technicians and technologists shall be licensed, not registered; allow members of the Kentucky Board of Verterinary Examiners to receive a per diem rate not to exceed $200; provide board members immunity from personal liability in any action based on an official act of the member; permit the board to issue an emergency order for an immediate, temporary suspension of a license, and establish an appeals process for the licensee; limit administrative fines to $5,000; to describe what "private admonishment" means; describe who may be licensed as a veterinary technician; state that only a violation of KRS 321.190 is punishable under the penalty section of KRS Chapter 321; repeal KRS 321.175 and 321.195; make technical corrections.</w:t>
        <w:br/>
      </w:r>
    </w:p>
    <w:p>
      <w:pPr>
        <w:pStyle w:val="RecordBaseCenter"/>
      </w:pPr>
      <w:r>
        <w:rPr>
          <w:b/>
        </w:rPr>
        <w:t xml:space="preserve">HB387 - AMENDMENTS</w:t>
      </w:r>
    </w:p>
    <w:p>
      <w:pPr>
        <w:pStyle w:val="RecordBase"/>
      </w:pPr>
      <w:r>
        <w:t xml:space="preserve">SFA1</w:t>
      </w:r>
      <w:r>
        <w:t xml:space="preserve">(B. Leeper)</w:t>
      </w:r>
      <w:r>
        <w:t xml:space="preserve"> - </w:t>
      </w:r>
      <w:r>
        <w:t xml:space="preserve">	Amend KRS 321.200 to allow a person to give advice to others provided the person does not induce the belief that he or she is qualified to practice veterinary medicine.</w:t>
      </w:r>
    </w:p>
    <w:p>
      <w:pPr>
        <w:pStyle w:val="RecordBase"/>
      </w:pPr>
      <w:r>
        <w:t xml:space="preserve">SFA2</w:t>
      </w:r>
      <w:r>
        <w:t xml:space="preserve">(B. Leeper)</w:t>
      </w:r>
      <w:r>
        <w:t xml:space="preserve"> - </w:t>
      </w:r>
      <w:r>
        <w:t xml:space="preserve">	Amend KRS 321.200 to clarify that it isn't a violation of KRS Chapter 321 if licensed health care professionals other than veterinarians practice within the statutory scope of their professional practices.</w:t>
      </w:r>
    </w:p>
    <w:p>
      <w:pPr>
        <w:pStyle w:val="RecordBase"/>
      </w:pPr>
      <w:r>
        <w:t xml:space="preserve">SFA3</w:t>
      </w:r>
      <w:r>
        <w:t xml:space="preserve">(B. Leeper)</w:t>
      </w:r>
      <w:r>
        <w:t xml:space="preserve"> - </w:t>
      </w:r>
      <w:r>
        <w:t xml:space="preserve">	Clarify that nothing in KRS Chapter 321 shall interfere with the professional activities of any licensed pharmacist.</w:t>
      </w:r>
    </w:p>
    <w:p>
      <w:pPr>
        <w:pStyle w:val="RecordBase"/>
      </w:pPr>
      <w:r>
        <w:t xml:space="preserve">SFA4</w:t>
      </w:r>
      <w:r>
        <w:t xml:space="preserve">(P. Hornback)</w:t>
      </w:r>
      <w:r>
        <w:t xml:space="preserve"> - </w:t>
      </w:r>
      <w:r>
        <w:t xml:space="preserve">	Amend KRS 321.200 to allow retailers of animal products and their employees to furnish information on products offered for sale if the information is consistent with the label.</w:t>
      </w:r>
    </w:p>
    <w:p>
      <w:pPr>
        <w:pStyle w:val="RecordBase"/>
      </w:pPr>
      <w:r>
        <w:t xml:space="preserve">SFA5</w:t>
      </w:r>
      <w:r>
        <w:t xml:space="preserve">(B. Leeper)</w:t>
      </w:r>
      <w:r>
        <w:t xml:space="preserve"> - </w:t>
      </w:r>
      <w:r>
        <w:t xml:space="preserve">	Provide that people who discuss common animal health issues and problems and their history dealing with those health issues and problems are exempt from the provisions of KRS Chapter 321.</w:t>
      </w:r>
    </w:p>
    <w:p>
      <w:pPr>
        <w:pStyle w:val="RecordBase"/>
      </w:pPr>
      <w:r>
        <w:t xml:space="preserve">CCR1</w:t>
      </w:r>
      <w:r>
        <w:t xml:space="preserve"> - </w:t>
      </w:r>
      <w:r>
        <w:t xml:space="preserve">	Could not agree.</w:t>
        <w:br/>
      </w:r>
    </w:p>
    <w:p>
      <w:pPr>
        <w:pStyle w:val="RecordBase"/>
      </w:pPr>
      <w:r>
        <w:t xml:space="preserve">	Feb 10, 2012 - </w:t>
      </w:r>
      <w:r>
        <w:t xml:space="preserve">introduced in House</w:t>
      </w:r>
    </w:p>
    <w:p>
      <w:pPr>
        <w:pStyle w:val="RecordBase"/>
      </w:pPr>
      <w:r>
        <w:t xml:space="preserve">	Feb 13, 2012 - </w:t>
      </w:r>
      <w:r>
        <w:t xml:space="preserve">to</w:t>
      </w:r>
      <w:r>
        <w:t xml:space="preserve"> Agriculture &amp; Small Business (H)</w:t>
      </w:r>
    </w:p>
    <w:p>
      <w:pPr>
        <w:pStyle w:val="RecordBase"/>
      </w:pPr>
      <w:r>
        <w:t xml:space="preserve">	Feb 16, 2012 - </w:t>
      </w:r>
      <w:r>
        <w:t xml:space="preserve">posted in committee</w:t>
      </w:r>
    </w:p>
    <w:p>
      <w:pPr>
        <w:pStyle w:val="RecordBase"/>
      </w:pPr>
      <w:r>
        <w:t xml:space="preserve">	Feb 22, 2012 - </w:t>
      </w:r>
      <w:r>
        <w:t xml:space="preserve">reported favorably, 1st reading, to Consent Calendar</w:t>
      </w:r>
    </w:p>
    <w:p>
      <w:pPr>
        <w:pStyle w:val="RecordBase"/>
      </w:pPr>
      <w:r>
        <w:t xml:space="preserve">	Feb 23, 2012 - </w:t>
      </w:r>
      <w:r>
        <w:t xml:space="preserve">2nd reading, to Rules</w:t>
      </w:r>
      <w:r>
        <w:t xml:space="preserve">; </w:t>
      </w:r>
      <w:r>
        <w:t xml:space="preserve">posted for passage in the Consent Orders of the Day for Friday, February 24, 2012</w:t>
      </w:r>
    </w:p>
    <w:p>
      <w:pPr>
        <w:pStyle w:val="RecordBase"/>
      </w:pPr>
      <w:r>
        <w:t xml:space="preserve">	Feb 24, 2012 - </w:t>
      </w:r>
      <w:r>
        <w:t xml:space="preserve">3rd reading, passed 94-0</w:t>
      </w:r>
    </w:p>
    <w:p>
      <w:pPr>
        <w:pStyle w:val="RecordBase"/>
      </w:pPr>
      <w:r>
        <w:t xml:space="preserve">	Feb 27, 2012 - </w:t>
      </w:r>
      <w:r>
        <w:t xml:space="preserve">received in Senate</w:t>
      </w:r>
    </w:p>
    <w:p>
      <w:pPr>
        <w:pStyle w:val="RecordBase"/>
      </w:pPr>
      <w:r>
        <w:t xml:space="preserve">	Feb 29, 2012 - </w:t>
      </w:r>
      <w:r>
        <w:t xml:space="preserve">to</w:t>
      </w:r>
      <w:r>
        <w:t xml:space="preserve"> Agriculture (S)</w:t>
      </w:r>
    </w:p>
    <w:p>
      <w:pPr>
        <w:pStyle w:val="RecordBase"/>
      </w:pPr>
      <w:r>
        <w:t xml:space="preserve">	Mar 15, 2012 - </w:t>
      </w:r>
      <w:r>
        <w:t xml:space="preserve">reported favorably, 1st reading, to Calendar</w:t>
      </w:r>
    </w:p>
    <w:p>
      <w:pPr>
        <w:pStyle w:val="RecordBase"/>
      </w:pPr>
      <w:r>
        <w:t xml:space="preserve">	Mar 16, 2012 - </w:t>
      </w:r>
      <w:r>
        <w:t xml:space="preserve">2nd reading, to Rules</w:t>
      </w:r>
    </w:p>
    <w:p>
      <w:pPr>
        <w:pStyle w:val="RecordBase"/>
      </w:pPr>
      <w:r>
        <w:t xml:space="preserve">	Mar 20, 2012 - </w:t>
      </w:r>
      <w:r>
        <w:t xml:space="preserve">floor amendments (1) (2) and (3) filed</w:t>
      </w:r>
      <w:r>
        <w:t xml:space="preserve"> </w:t>
      </w:r>
    </w:p>
    <w:p>
      <w:pPr>
        <w:pStyle w:val="RecordBase"/>
      </w:pPr>
      <w:r>
        <w:t xml:space="preserve">	Mar 21, 2012 - </w:t>
      </w:r>
      <w:r>
        <w:t xml:space="preserve">floor amendments (4) and (5) filed</w:t>
      </w:r>
      <w:r>
        <w:t xml:space="preserve"> </w:t>
      </w:r>
    </w:p>
    <w:p>
      <w:pPr>
        <w:pStyle w:val="RecordBase"/>
      </w:pPr>
      <w:r>
        <w:t xml:space="preserve">	Mar 22, 2012 - </w:t>
      </w:r>
      <w:r>
        <w:t xml:space="preserve">posted for passage in the Regular Orders of the Day for Thursday, March 22, 2012</w:t>
      </w:r>
      <w:r>
        <w:t xml:space="preserve">; </w:t>
      </w:r>
      <w:r>
        <w:t xml:space="preserve">passed over and retained in the Orders of the Day</w:t>
      </w:r>
    </w:p>
    <w:p>
      <w:pPr>
        <w:pStyle w:val="RecordBase"/>
      </w:pPr>
      <w:r>
        <w:t xml:space="preserve">	Mar 23, 2012 - </w:t>
      </w:r>
      <w:r>
        <w:t xml:space="preserve">3rd reading</w:t>
      </w:r>
      <w:r>
        <w:t xml:space="preserve">; </w:t>
      </w:r>
      <w:r>
        <w:t xml:space="preserve">floor amendments (1) and (2) withdrawn</w:t>
      </w:r>
      <w:r>
        <w:t xml:space="preserve"> </w:t>
      </w:r>
      <w:r>
        <w:t xml:space="preserve">; </w:t>
      </w:r>
      <w:r>
        <w:t xml:space="preserve">passed 34-0 with floor amendments (3) (4) and (5)</w:t>
      </w:r>
      <w:r>
        <w:t xml:space="preserve"> </w:t>
      </w:r>
    </w:p>
    <w:p>
      <w:pPr>
        <w:pStyle w:val="RecordBase"/>
      </w:pPr>
      <w:r>
        <w:t xml:space="preserve">	Mar 26, 2012 - </w:t>
      </w:r>
      <w:r>
        <w:t xml:space="preserve">received in House</w:t>
      </w:r>
      <w:r>
        <w:t xml:space="preserve">; </w:t>
      </w:r>
      <w:r>
        <w:t xml:space="preserve">to</w:t>
      </w:r>
      <w:r>
        <w:t xml:space="preserve"> Rules (H)</w:t>
      </w:r>
    </w:p>
    <w:p>
      <w:pPr>
        <w:pStyle w:val="RecordBase"/>
      </w:pPr>
      <w:r>
        <w:t xml:space="preserve">	Mar 27, 2012 - </w:t>
      </w:r>
      <w:r>
        <w:t xml:space="preserve">posted for passage for concurrence in Senate floor amendments (3) (4) and (5)</w:t>
      </w:r>
      <w:r>
        <w:t xml:space="preserve"> </w:t>
      </w:r>
    </w:p>
    <w:p>
      <w:pPr>
        <w:pStyle w:val="RecordBase"/>
      </w:pPr>
      <w:r>
        <w:t xml:space="preserve">	Mar 28, 2012 - </w:t>
      </w:r>
      <w:r>
        <w:t xml:space="preserve">House refused to concur in Senate floor amendments (3) (4) and (5)</w:t>
      </w:r>
      <w:r>
        <w:t xml:space="preserve"> </w:t>
      </w:r>
    </w:p>
    <w:p>
      <w:pPr>
        <w:pStyle w:val="RecordBase"/>
      </w:pPr>
      <w:r>
        <w:t xml:space="preserve">	Mar 29, 2012 - </w:t>
      </w:r>
      <w:r>
        <w:t xml:space="preserve">received in Senate</w:t>
      </w:r>
    </w:p>
    <w:p>
      <w:pPr>
        <w:pStyle w:val="RecordBase"/>
      </w:pPr>
      <w:r>
        <w:t xml:space="preserve">	Mar 30, 2012 - </w:t>
      </w:r>
      <w:r>
        <w:t xml:space="preserve">posted for passage for receding from Senate floor amendments (3) (4) and (5)</w:t>
      </w:r>
      <w:r>
        <w:t xml:space="preserve"> </w:t>
      </w:r>
      <w:r>
        <w:t xml:space="preserve">; </w:t>
      </w:r>
      <w:r>
        <w:t xml:space="preserve">Senate refused to recede from floor amendments (3) (4) and (5)</w:t>
      </w:r>
      <w:r>
        <w:t xml:space="preserve"> </w:t>
      </w:r>
      <w:r>
        <w:t xml:space="preserve">; </w:t>
      </w:r>
      <w:r>
        <w:t xml:space="preserve">Conference Committee appointed in House and Senate</w:t>
      </w:r>
      <w:r>
        <w:t xml:space="preserve">; </w:t>
      </w:r>
      <w:r>
        <w:t xml:space="preserve">Conference Committee report filed in House and Senate</w:t>
      </w:r>
      <w:r>
        <w:t xml:space="preserve">; </w:t>
      </w:r>
      <w:r>
        <w:t xml:space="preserve">Free Conference Committee appointed in House</w:t>
        <w:br/>
      </w:r>
    </w:p>
    <w:p>
      <w:pPr>
        <w:pStyle w:val="RecordBase"/>
      </w:pPr>
      <w:r>
        <w:rPr>
          <w:b/>
        </w:rPr>
        <w:t xml:space="preserve">HB388 (BR1426)</w:t>
      </w:r>
      <w:r>
        <w:rPr>
          <w:b/>
        </w:rPr>
        <w:t xml:space="preserve"/>
      </w:r>
      <w:r>
        <w:t xml:space="preserve"> - B. Damron</w:t>
      </w:r>
      <w:r>
        <w:t xml:space="preserve">, J. Crenshaw</w:t>
      </w:r>
      <w:r>
        <w:t xml:space="preserve">, R. Palumbo</w:t>
        <w:br/>
      </w:r>
    </w:p>
    <w:p>
      <w:pPr>
        <w:pStyle w:val="RecordBase"/>
      </w:pPr>
      <w:r>
        <w:t xml:space="preserve">	AN ACT relating to continuing care retirement communities.</w:t>
      </w:r>
    </w:p>
    <w:p>
      <w:pPr>
        <w:pStyle w:val="RecordBase"/>
      </w:pPr>
      <w:r>
        <w:t xml:space="preserve">	Amend KRS 216B.332 to permit a continuing care retirement community to provide home health services to on campus residents; amend KRS 216B.020 to exempt continuing care retirement communities from providing home health services to on-campus residents from a certificate of need; repeal KRS 216B.335.</w:t>
        <w:br/>
      </w:r>
    </w:p>
    <w:p>
      <w:pPr>
        <w:pStyle w:val="RecordBase"/>
      </w:pPr>
      <w:r>
        <w:t xml:space="preserve">	Feb 10, 2012 - </w:t>
      </w:r>
      <w:r>
        <w:t xml:space="preserve">introduced in House</w:t>
      </w:r>
    </w:p>
    <w:p>
      <w:pPr>
        <w:pStyle w:val="RecordBase"/>
      </w:pPr>
      <w:r>
        <w:t xml:space="preserve">	Feb 13, 2012 - </w:t>
      </w:r>
      <w:r>
        <w:t xml:space="preserve">to</w:t>
      </w:r>
      <w:r>
        <w:t xml:space="preserve"> Health &amp; Welfare (H)</w:t>
      </w:r>
    </w:p>
    <w:p>
      <w:pPr>
        <w:pStyle w:val="RecordBase"/>
      </w:pPr>
      <w:r>
        <w:t xml:space="preserve">	Feb 16, 2012 - </w:t>
      </w:r>
      <w:r>
        <w:t xml:space="preserve">posted in committee</w:t>
      </w:r>
    </w:p>
    <w:p>
      <w:pPr>
        <w:pStyle w:val="RecordBase"/>
      </w:pPr>
      <w:r>
        <w:t xml:space="preserve">	Mar 01, 2012 - </w:t>
      </w:r>
      <w:r>
        <w:t xml:space="preserve">reported favorably, 1st reading, to Calendar</w:t>
      </w:r>
    </w:p>
    <w:p>
      <w:pPr>
        <w:pStyle w:val="RecordBase"/>
      </w:pPr>
      <w:r>
        <w:t xml:space="preserve">	Mar 02, 2012 - </w:t>
      </w:r>
      <w:r>
        <w:t xml:space="preserve">2nd reading, to Rules</w:t>
      </w:r>
    </w:p>
    <w:p>
      <w:pPr>
        <w:pStyle w:val="RecordBase"/>
      </w:pPr>
      <w:r>
        <w:t xml:space="preserve">	Mar 05, 2012 - </w:t>
      </w:r>
      <w:r>
        <w:t xml:space="preserve">posted for passage in the Regular Orders of the Day for Tuesday, March 6, 2012</w:t>
      </w:r>
    </w:p>
    <w:p>
      <w:pPr>
        <w:pStyle w:val="RecordBase"/>
      </w:pPr>
      <w:r>
        <w:t xml:space="preserve">	Mar 08, 2012 - </w:t>
      </w:r>
      <w:r>
        <w:t xml:space="preserve">3rd reading, passed 89-1</w:t>
      </w:r>
    </w:p>
    <w:p>
      <w:pPr>
        <w:pStyle w:val="RecordBase"/>
      </w:pPr>
      <w:r>
        <w:t xml:space="preserve">	Mar 09, 2012 - </w:t>
      </w:r>
      <w:r>
        <w:t xml:space="preserve">received in Senate</w:t>
      </w:r>
    </w:p>
    <w:p>
      <w:pPr>
        <w:pStyle w:val="RecordBase"/>
      </w:pPr>
      <w:r>
        <w:t xml:space="preserve">	Mar 13, 2012 - </w:t>
      </w:r>
      <w:r>
        <w:t xml:space="preserve">to</w:t>
      </w:r>
      <w:r>
        <w:t xml:space="preserve"> Licensing, Occupations, &amp; Administrative Regulations (S)</w:t>
      </w:r>
    </w:p>
    <w:p>
      <w:pPr>
        <w:pStyle w:val="RecordBase"/>
      </w:pPr>
      <w:r>
        <w:t xml:space="preserve">	Mar 19, 2012 - </w:t>
      </w:r>
      <w:r>
        <w:t xml:space="preserve">reassigned to</w:t>
      </w:r>
      <w:r>
        <w:t xml:space="preserve"> Health &amp; Welfare (S)</w:t>
      </w:r>
    </w:p>
    <w:p>
      <w:pPr>
        <w:pStyle w:val="RecordBase"/>
      </w:pPr>
      <w:r>
        <w:t xml:space="preserve">	Mar 22, 2012 - </w:t>
      </w:r>
      <w:r>
        <w:t xml:space="preserve">reported favorably, 1st reading, to Consent Calendar</w:t>
      </w:r>
    </w:p>
    <w:p>
      <w:pPr>
        <w:pStyle w:val="RecordBase"/>
      </w:pPr>
      <w:r>
        <w:t xml:space="preserve">	Mar 23, 2012 - </w:t>
      </w:r>
      <w:r>
        <w:t xml:space="preserve">2nd reading, to Rules</w:t>
      </w:r>
    </w:p>
    <w:p>
      <w:pPr>
        <w:pStyle w:val="RecordBase"/>
      </w:pPr>
      <w:r>
        <w:t xml:space="preserve">	Mar 27, 2012 - </w:t>
      </w:r>
      <w:r>
        <w:t xml:space="preserve">posted for passage in the Consent Orders of the Day for Tuesday, March 27, 2012</w:t>
      </w:r>
      <w:r>
        <w:t xml:space="preserve">; </w:t>
      </w:r>
      <w:r>
        <w:t xml:space="preserve">3rd reading, passed 36-1</w:t>
      </w:r>
    </w:p>
    <w:p>
      <w:pPr>
        <w:pStyle w:val="RecordBase"/>
      </w:pPr>
      <w:r>
        <w:t xml:space="preserve">	Mar 28, 2012 - </w:t>
      </w:r>
      <w:r>
        <w:t xml:space="preserve">received in House</w:t>
      </w:r>
      <w:r>
        <w:t xml:space="preserve">;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90)</w:t>
        <w:br/>
      </w:r>
    </w:p>
    <w:p>
      <w:pPr>
        <w:pStyle w:val="RecordBase"/>
      </w:pPr>
      <w:r>
        <w:rPr>
          <w:b/>
        </w:rPr>
        <w:t xml:space="preserve">HB389 (BR1337)</w:t>
      </w:r>
      <w:r>
        <w:rPr>
          <w:b/>
        </w:rPr>
        <w:t xml:space="preserve">/LM</w:t>
      </w:r>
      <w:r>
        <w:t xml:space="preserve"> - T. Edmonds</w:t>
        <w:br/>
      </w:r>
    </w:p>
    <w:p>
      <w:pPr>
        <w:pStyle w:val="RecordBase"/>
      </w:pPr>
      <w:r>
        <w:t xml:space="preserve">	AN ACT relating to manufactured homes.</w:t>
      </w:r>
    </w:p>
    <w:p>
      <w:pPr>
        <w:pStyle w:val="RecordBase"/>
      </w:pPr>
      <w:r>
        <w:t xml:space="preserve">	Amend KRS 186A.190 to provide that a title lien statement and the accompanying notation of lien on the certificate of title for a manufactured home may be filed and perfected in the county of the debtor's residence, the county where the creditor maintains his or her primary place of business, or the county in which the manufactured home is located; provide that a security interest shall be deemed to have been perfected if noted on the certificate of title of a manufactured home prior to the effective date of this Act; amend KRS 186A.120 and 186A.195 to conform.</w:t>
        <w:br/>
      </w:r>
    </w:p>
    <w:p>
      <w:pPr>
        <w:pStyle w:val="RecordBase"/>
      </w:pPr>
      <w:r>
        <w:t xml:space="preserve">	Feb 10, 2012 - </w:t>
      </w:r>
      <w:r>
        <w:t xml:space="preserve">introduced in House</w:t>
      </w:r>
    </w:p>
    <w:p>
      <w:pPr>
        <w:pStyle w:val="RecordBase"/>
      </w:pPr>
      <w:r>
        <w:t xml:space="preserve">	Feb 13, 2012 - </w:t>
      </w:r>
      <w:r>
        <w:t xml:space="preserve">to</w:t>
      </w:r>
      <w:r>
        <w:t xml:space="preserve"> Local Government (H)</w:t>
      </w:r>
    </w:p>
    <w:p>
      <w:pPr>
        <w:pStyle w:val="RecordBase"/>
      </w:pPr>
      <w:r>
        <w:t xml:space="preserve">	Feb 16, 2012 - </w:t>
      </w:r>
      <w:r>
        <w:t xml:space="preserve">posted in committee</w:t>
        <w:br/>
      </w:r>
    </w:p>
    <w:p>
      <w:pPr>
        <w:pStyle w:val="RecordBase"/>
      </w:pPr>
      <w:r>
        <w:rPr>
          <w:b/>
        </w:rPr>
        <w:t xml:space="preserve">HB390 (BR1170)</w:t>
      </w:r>
      <w:r>
        <w:rPr>
          <w:b/>
        </w:rPr>
        <w:t xml:space="preserve">/LM</w:t>
      </w:r>
      <w:r>
        <w:t xml:space="preserve"> - T. Pullin</w:t>
      </w:r>
      <w:r>
        <w:t xml:space="preserve">, T. Riner</w:t>
      </w:r>
      <w:r>
        <w:t xml:space="preserve">, L. Belcher</w:t>
      </w:r>
      <w:r>
        <w:t xml:space="preserve">, L. Combs</w:t>
      </w:r>
      <w:r>
        <w:t xml:space="preserve">, J. Crenshaw</w:t>
      </w:r>
      <w:r>
        <w:t xml:space="preserve">, M. Denham</w:t>
      </w:r>
      <w:r>
        <w:t xml:space="preserve">, D. Floyd</w:t>
      </w:r>
      <w:r>
        <w:t xml:space="preserve">, J. Jenkins</w:t>
      </w:r>
      <w:r>
        <w:t xml:space="preserve">, D. Keene</w:t>
      </w:r>
      <w:r>
        <w:t xml:space="preserve">, M. King</w:t>
      </w:r>
      <w:r>
        <w:t xml:space="preserve">, C. Miller</w:t>
      </w:r>
      <w:r>
        <w:t xml:space="preserve">, T. Mills</w:t>
      </w:r>
      <w:r>
        <w:t xml:space="preserve">, T. Moore</w:t>
      </w:r>
      <w:r>
        <w:t xml:space="preserve">, R. Nelson</w:t>
      </w:r>
      <w:r>
        <w:t xml:space="preserve">, M. Nemes</w:t>
      </w:r>
      <w:r>
        <w:t xml:space="preserve">, R. Palumbo</w:t>
      </w:r>
      <w:r>
        <w:t xml:space="preserve">, J. Richards</w:t>
      </w:r>
      <w:r>
        <w:t xml:space="preserve">, S. Santoro</w:t>
      </w:r>
      <w:r>
        <w:t xml:space="preserve">, A. Simpson</w:t>
      </w:r>
      <w:r>
        <w:t xml:space="preserve">, R. Smart</w:t>
      </w:r>
      <w:r>
        <w:t xml:space="preserve">, F. Steele</w:t>
      </w:r>
      <w:r>
        <w:t xml:space="preserve">, T. Thompson</w:t>
      </w:r>
      <w:r>
        <w:t xml:space="preserve">, B. Waide</w:t>
      </w:r>
      <w:r>
        <w:t xml:space="preserve">, B. Yonts</w:t>
        <w:br/>
      </w:r>
    </w:p>
    <w:p>
      <w:pPr>
        <w:pStyle w:val="RecordBase"/>
      </w:pPr>
      <w:r>
        <w:t xml:space="preserve">	AN ACT relating to metal.</w:t>
      </w:r>
    </w:p>
    <w:p>
      <w:pPr>
        <w:pStyle w:val="RecordBase"/>
      </w:pPr>
      <w:r>
        <w:t xml:space="preserve">	Create new sections of KRS Chapter 433 to establish definitions; establish a registration system for secondary metal recyclers to be administered by the Public Protection Cabinet; require a background check for each secondary metal recycler by the Kentucky State Police; limit payment for restricted metal items to check-only; require secondary metal recyclers to keep records of restricted metal item purchases; require secondary metals recyclers to be able to receive notices about restricted metal thefts from law enforcement; recommend creation of a Recyclable Metals Theft Prevention Working Group to begin meeting no later than August 15, 2012.</w:t>
        <w:br/>
      </w:r>
    </w:p>
    <w:p>
      <w:pPr>
        <w:pStyle w:val="RecordBaseCenter"/>
      </w:pPr>
      <w:r>
        <w:rPr>
          <w:b/>
        </w:rPr>
        <w:t xml:space="preserve">HB390 - AMENDMENTS</w:t>
      </w:r>
    </w:p>
    <w:p>
      <w:pPr>
        <w:pStyle w:val="RecordBase"/>
      </w:pPr>
      <w:r>
        <w:t xml:space="preserve">HCS1/LM</w:t>
      </w:r>
      <w:r>
        <w:t xml:space="preserve"> - </w:t>
      </w:r>
      <w:r>
        <w:t xml:space="preserve">Retain original provisions except provide that municipal solid waste departments are not defined as a secondary metals recycler; remove provisions that allowed for the electronic payment of restricted metals by secondary metals recyclers; add a provision to make confidential the information secondary metals recyclers are required to report to local law enforcement, unless otherwise required by law; provide that copper wire and coaxial cable belonging to a utility or cable company is subject to the same payment restrictions and reporting requirements as restricted metals; provide that nonreturnable beverage containers are not subject to the same requirements as restricted metals; provide exemptions from requirements for restricted metals purchased from secondary metals recyclers, charities, schools, philanthropic organizations, civic organizations, religious organizations, businesses that produce restricted metals in the normal course of business, and entities that purchase vehicles for the purpose of recycling their parts.</w:t>
      </w:r>
    </w:p>
    <w:p>
      <w:pPr>
        <w:pStyle w:val="RecordBase"/>
      </w:pPr>
      <w:r>
        <w:t xml:space="preserve">HFA1</w:t>
      </w:r>
      <w:r>
        <w:t xml:space="preserve">(B. Farmer)</w:t>
      </w:r>
      <w:r>
        <w:t xml:space="preserve"> - </w:t>
      </w:r>
      <w:r>
        <w:t xml:space="preserve">Retain original provisions and create a new section of KRS Chapter 512 to establish the crime of unlawful acts relating to acquiring metals; institute penalties up to a Class D felony depending on value of damage to property; amend KRS 15.232 and 65.871 to conform.</w:t>
      </w:r>
    </w:p>
    <w:p>
      <w:pPr>
        <w:pStyle w:val="RecordBase"/>
      </w:pPr>
      <w:r>
        <w:t xml:space="preserve">HFA2</w:t>
      </w:r>
      <w:r>
        <w:t xml:space="preserve">(T. Pullin)</w:t>
      </w:r>
      <w:r>
        <w:t xml:space="preserve"> - </w:t>
      </w:r>
      <w:r>
        <w:t xml:space="preserve">	Retain original provisions except provide that each secondary metals recycler has 60 days after the promulgation of administrative regulations establishing a registration system to register with the Public Protection Cabinet; provide that the Public Protection Cabinet is not responsible for any disciplinary action against a secondary metals recycler seeking an application for certificate of registration; provide for confidentiality of information provided to law enforcement by secondary metals recyclers.</w:t>
      </w:r>
    </w:p>
    <w:p>
      <w:pPr>
        <w:pStyle w:val="RecordBase"/>
      </w:pPr>
      <w:r>
        <w:t xml:space="preserve">SFA1</w:t>
      </w:r>
      <w:r>
        <w:t xml:space="preserve">(T. Jensen)</w:t>
      </w:r>
      <w:r>
        <w:t xml:space="preserve"> - </w:t>
      </w:r>
      <w:r>
        <w:t xml:space="preserve">	Amend to change the required mens rea to "intentionally";  provide that the damaged property belong to a person other than the actor; place the Public Protection Cabinet's administrative responsibilities under the bill within its Office of Occupations and Professions.</w:t>
        <w:br/>
      </w:r>
    </w:p>
    <w:p>
      <w:pPr>
        <w:pStyle w:val="RecordBase"/>
      </w:pPr>
      <w:r>
        <w:t xml:space="preserve">	Feb 10, 2012 - </w:t>
      </w:r>
      <w:r>
        <w:t xml:space="preserve">introduced in House</w:t>
      </w:r>
    </w:p>
    <w:p>
      <w:pPr>
        <w:pStyle w:val="RecordBase"/>
      </w:pPr>
      <w:r>
        <w:t xml:space="preserve">	Feb 13, 2012 - </w:t>
      </w:r>
      <w:r>
        <w:t xml:space="preserve">to</w:t>
      </w:r>
      <w:r>
        <w:t xml:space="preserve"> Veterans, Military Affairs, &amp; Public Safety (H)</w:t>
      </w:r>
    </w:p>
    <w:p>
      <w:pPr>
        <w:pStyle w:val="RecordBase"/>
      </w:pPr>
      <w:r>
        <w:t xml:space="preserve">	Feb 14, 2012 - </w:t>
      </w:r>
      <w:r>
        <w:t xml:space="preserve">posted in committee</w:t>
      </w:r>
    </w:p>
    <w:p>
      <w:pPr>
        <w:pStyle w:val="RecordBase"/>
      </w:pPr>
      <w:r>
        <w:t xml:space="preserve">	Feb 16, 2012 - </w:t>
      </w:r>
      <w:r>
        <w:t xml:space="preserve">reported favorably, 1st reading, to Calendar with Committee Substitute</w:t>
      </w:r>
      <w:r>
        <w:t xml:space="preserve"> </w:t>
      </w:r>
    </w:p>
    <w:p>
      <w:pPr>
        <w:pStyle w:val="RecordBase"/>
      </w:pPr>
      <w:r>
        <w:t xml:space="preserve">	Feb 21, 2012 - </w:t>
      </w:r>
      <w:r>
        <w:t xml:space="preserve">2nd reading, to Rules</w:t>
      </w:r>
      <w:r>
        <w:t xml:space="preserve">; </w:t>
      </w:r>
      <w:r>
        <w:t xml:space="preserve">floor amendment (1) filed to Committee Substitute</w:t>
      </w:r>
      <w:r>
        <w:t xml:space="preserve"> </w:t>
      </w:r>
    </w:p>
    <w:p>
      <w:pPr>
        <w:pStyle w:val="RecordBase"/>
      </w:pPr>
      <w:r>
        <w:t xml:space="preserve">	Feb 22, 2012 - </w:t>
      </w:r>
      <w:r>
        <w:t xml:space="preserve">posted for passage in the Regular Orders of the Day for Thursday, February 23, 2012</w:t>
      </w:r>
      <w:r>
        <w:t xml:space="preserve">; </w:t>
      </w:r>
      <w:r>
        <w:t xml:space="preserve">floor amendment (2) filed to Committee Substitute</w:t>
      </w:r>
      <w:r>
        <w:t xml:space="preserve"> </w:t>
      </w:r>
    </w:p>
    <w:p>
      <w:pPr>
        <w:pStyle w:val="RecordBase"/>
      </w:pPr>
      <w:r>
        <w:t xml:space="preserve">	Feb 28, 2012 - </w:t>
      </w:r>
      <w:r>
        <w:t xml:space="preserve">3rd reading, passed 99-0 with Committee Substitute, floor amendments (1) and (2)</w:t>
      </w:r>
      <w:r>
        <w:t xml:space="preserve"> </w:t>
      </w:r>
    </w:p>
    <w:p>
      <w:pPr>
        <w:pStyle w:val="RecordBase"/>
      </w:pPr>
      <w:r>
        <w:t xml:space="preserve">	Feb 29, 2012 - </w:t>
      </w:r>
      <w:r>
        <w:t xml:space="preserve">received in Senate</w:t>
      </w:r>
    </w:p>
    <w:p>
      <w:pPr>
        <w:pStyle w:val="RecordBase"/>
      </w:pPr>
      <w:r>
        <w:t xml:space="preserve">	Mar 05, 2012 - </w:t>
      </w:r>
      <w:r>
        <w:t xml:space="preserve">to</w:t>
      </w:r>
      <w:r>
        <w:t xml:space="preserve"> Judiciary (S)</w:t>
      </w:r>
    </w:p>
    <w:p>
      <w:pPr>
        <w:pStyle w:val="RecordBase"/>
      </w:pPr>
      <w:r>
        <w:t xml:space="preserve">	Mar 15, 2012 - </w:t>
      </w:r>
      <w:r>
        <w:t xml:space="preserve">reported favorably, 1st reading, to Calendar</w:t>
      </w:r>
    </w:p>
    <w:p>
      <w:pPr>
        <w:pStyle w:val="RecordBase"/>
      </w:pPr>
      <w:r>
        <w:t xml:space="preserve">	Mar 16, 2012 - </w:t>
      </w:r>
      <w:r>
        <w:t xml:space="preserve">2nd reading, to Rules</w:t>
      </w:r>
    </w:p>
    <w:p>
      <w:pPr>
        <w:pStyle w:val="RecordBase"/>
      </w:pPr>
      <w:r>
        <w:t xml:space="preserve">	Mar 19, 2012 - </w:t>
      </w:r>
      <w:r>
        <w:t xml:space="preserve">floor amendment (1) filed</w:t>
      </w:r>
      <w:r>
        <w:t xml:space="preserve"> </w:t>
      </w:r>
    </w:p>
    <w:p>
      <w:pPr>
        <w:pStyle w:val="RecordBase"/>
      </w:pPr>
      <w:r>
        <w:t xml:space="preserve">	Mar 21, 2012 - </w:t>
      </w:r>
      <w:r>
        <w:t xml:space="preserve">posted for passage in the Regular Orders of the Day for Wednesday, March 21, 2012</w:t>
      </w:r>
      <w:r>
        <w:t xml:space="preserve">; </w:t>
      </w:r>
      <w:r>
        <w:t xml:space="preserve">3rd reading, passed 33-0 with floor amendment (1)</w:t>
      </w:r>
      <w:r>
        <w:t xml:space="preserve"> </w:t>
      </w:r>
    </w:p>
    <w:p>
      <w:pPr>
        <w:pStyle w:val="RecordBase"/>
      </w:pPr>
      <w:r>
        <w:t xml:space="preserve">	Mar 22, 2012 - </w:t>
      </w:r>
      <w:r>
        <w:t xml:space="preserve">received in House</w:t>
      </w:r>
      <w:r>
        <w:t xml:space="preserve">; </w:t>
      </w:r>
      <w:r>
        <w:t xml:space="preserve">to</w:t>
      </w:r>
      <w:r>
        <w:t xml:space="preserve"> Rules (H)</w:t>
      </w:r>
    </w:p>
    <w:p>
      <w:pPr>
        <w:pStyle w:val="RecordBase"/>
      </w:pPr>
      <w:r>
        <w:t xml:space="preserve">	Mar 26, 2012 - </w:t>
      </w:r>
      <w:r>
        <w:t xml:space="preserve">posted for passage for concurrence in Senate floor amendment (1)</w:t>
      </w:r>
      <w:r>
        <w:t xml:space="preserve"> </w:t>
      </w:r>
      <w:r>
        <w:t xml:space="preserve">; </w:t>
      </w:r>
      <w:r>
        <w:t xml:space="preserve">House concurred in Senate floor amendment (1)</w:t>
      </w:r>
      <w:r>
        <w:t xml:space="preserve"> </w:t>
      </w:r>
      <w:r>
        <w:t xml:space="preserve">; </w:t>
      </w:r>
      <w:r>
        <w:t xml:space="preserve">passed 92-0</w:t>
      </w:r>
    </w:p>
    <w:p>
      <w:pPr>
        <w:pStyle w:val="RecordBase"/>
      </w:pPr>
      <w:r>
        <w:t xml:space="preserve">	Mar 27, 2012 -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91)</w:t>
        <w:br/>
      </w:r>
    </w:p>
    <w:p>
      <w:pPr>
        <w:pStyle w:val="RecordBase"/>
      </w:pPr>
      <w:r>
        <w:rPr>
          <w:b/>
        </w:rPr>
        <w:t xml:space="preserve">HB391 (BR1376)</w:t>
      </w:r>
      <w:r>
        <w:rPr>
          <w:b/>
        </w:rPr>
        <w:t xml:space="preserve"/>
      </w:r>
      <w:r>
        <w:t xml:space="preserve"> - J. Tilley</w:t>
      </w:r>
      <w:r>
        <w:t xml:space="preserve">, M. Henley</w:t>
      </w:r>
      <w:r>
        <w:t xml:space="preserve">, T. Riner</w:t>
      </w:r>
      <w:r>
        <w:t xml:space="preserve">, C. Miller</w:t>
      </w:r>
      <w:r>
        <w:t xml:space="preserve">, F. Steele</w:t>
        <w:br/>
      </w:r>
    </w:p>
    <w:p>
      <w:pPr>
        <w:pStyle w:val="RecordBase"/>
      </w:pPr>
      <w:r>
        <w:t xml:space="preserve">	AN ACT relating to books for preschool children and making an appropriation therefor.</w:t>
      </w:r>
    </w:p>
    <w:p>
      <w:pPr>
        <w:pStyle w:val="RecordBase"/>
      </w:pPr>
      <w:r>
        <w:t xml:space="preserve">	Create new sections of KRS Chapter 171 to establish the Books for Brains Program to promote the development of a comprehensive statewide program for encouraging preschool children to develop an appreciation of books; attach the program to the Department for Libraries and Archives for administrative purposes; establish a governing board of seven members appointed by the Governor for staggered four year terms; establish Books for Brains Program trust fund to consist of funds collected through state appropriations, gifts, grants, and any other funds from the public and private sectors; direct the department to promulgate administrative regulations to establish the procedures for working with local partners to provide books for registered children; APPROPRIATION.</w:t>
        <w:br/>
      </w:r>
    </w:p>
    <w:p>
      <w:pPr>
        <w:pStyle w:val="RecordBaseCenter"/>
      </w:pPr>
      <w:r>
        <w:rPr>
          <w:b/>
        </w:rPr>
        <w:t xml:space="preserve">HB391 - AMENDMENTS</w:t>
      </w:r>
    </w:p>
    <w:p>
      <w:pPr>
        <w:pStyle w:val="RecordBase"/>
      </w:pPr>
      <w:r>
        <w:t xml:space="preserve">HCS1</w:t>
      </w:r>
      <w:r>
        <w:t xml:space="preserve"> - </w:t>
      </w:r>
      <w:r>
        <w:t xml:space="preserve">Retain original provisions, except require annual report to the Interim Joint Committee on Education.</w:t>
        <w:br/>
      </w:r>
    </w:p>
    <w:p>
      <w:pPr>
        <w:pStyle w:val="RecordBase"/>
      </w:pPr>
      <w:r>
        <w:t xml:space="preserve">	Feb 10, 2012 - </w:t>
      </w:r>
      <w:r>
        <w:t xml:space="preserve">introduced in House</w:t>
      </w:r>
    </w:p>
    <w:p>
      <w:pPr>
        <w:pStyle w:val="RecordBase"/>
      </w:pPr>
      <w:r>
        <w:t xml:space="preserve">	Feb 13, 2012 - </w:t>
      </w:r>
      <w:r>
        <w:t xml:space="preserve">to</w:t>
      </w:r>
      <w:r>
        <w:t xml:space="preserve"> Education (H)</w:t>
      </w:r>
    </w:p>
    <w:p>
      <w:pPr>
        <w:pStyle w:val="RecordBase"/>
      </w:pPr>
      <w:r>
        <w:t xml:space="preserve">	Feb 15, 2012 - </w:t>
      </w:r>
      <w:r>
        <w:t xml:space="preserve">posted in committee</w:t>
      </w:r>
    </w:p>
    <w:p>
      <w:pPr>
        <w:pStyle w:val="RecordBase"/>
      </w:pPr>
      <w:r>
        <w:t xml:space="preserve">	Feb 21, 2012 - </w:t>
      </w:r>
      <w:r>
        <w:t xml:space="preserve">reported favorably, 1st reading, to Calendar with Committee Substitute</w:t>
      </w:r>
      <w:r>
        <w:t xml:space="preserve"> </w:t>
      </w:r>
    </w:p>
    <w:p>
      <w:pPr>
        <w:pStyle w:val="RecordBase"/>
      </w:pPr>
      <w:r>
        <w:t xml:space="preserve">	Feb 22, 2012 - </w:t>
      </w:r>
      <w:r>
        <w:t xml:space="preserve">2nd reading, to Rules</w:t>
      </w:r>
      <w:r>
        <w:t xml:space="preserve">; </w:t>
      </w:r>
      <w:r>
        <w:t xml:space="preserve">recommitted to</w:t>
      </w:r>
      <w:r>
        <w:t xml:space="preserve"> Appropriations &amp; Revenue (H)</w:t>
        <w:br/>
      </w:r>
    </w:p>
    <w:p>
      <w:pPr>
        <w:pStyle w:val="RecordBase"/>
      </w:pPr>
      <w:r>
        <w:rPr>
          <w:b/>
        </w:rPr>
        <w:t xml:space="preserve">HB392 (BR1581)</w:t>
      </w:r>
      <w:r>
        <w:rPr>
          <w:b/>
        </w:rPr>
        <w:t xml:space="preserve"/>
      </w:r>
      <w:r>
        <w:t xml:space="preserve"> - B. Damron</w:t>
        <w:br/>
      </w:r>
    </w:p>
    <w:p>
      <w:pPr>
        <w:pStyle w:val="RecordBase"/>
      </w:pPr>
      <w:r>
        <w:t xml:space="preserve">	AN ACT relating to limited lines insurance.</w:t>
      </w:r>
    </w:p>
    <w:p>
      <w:pPr>
        <w:pStyle w:val="RecordBase"/>
      </w:pPr>
      <w:r>
        <w:t xml:space="preserve">	Amend KRS 304.9-020 to define "portable electronics", "portable electronics insurance", "portable electronics insurance supervising entity"  and "portable electronics retailer"  and  to redefine  "limited lines insurance" and "travel insurance"; create a new section of Subtitle 9 of KRS Chapter 304 to define "limited lines travel insurance producer" "travel retailer" and  "offering and disseminating" for the purposes of Sections 2 and 3 of this Act; establish the requirements for a travel retailer and its employees to offer and disseminate travel insurance on behalf of and under the control of a limited lines travel insurance producer without obtaining an agent license; amend KR 304.9-080 to prohibit a travel retailer, its employees or representatives from offering and disseminating travel insurance and prohibiting an insurer from accepting travel insurance for which a limited lines travel insurance producer does not hold a license; create a new section of Subtitle 9 of KRS Chapter 304 to establish requirements for and to authorize a portable electronics retailer license to allow portable electronics retailers, its employees and authorized representatives to offer and disseminate portable electronic insurance by the licensee at each retail location where the retailer does business in the state; establish requirements for maintaining a register of each business location; require supervision by a portable electronics insurance supervising entity; establish civil penalties to be imposed by the Commissioner of Insurance for violation of Sections 5 to 6 of this Act; create a new section of Subtitle 9 of KRS Chapter 304 to require that customers at every location where portable electronics insurance is offered be informed that the coverage may duplicate the customer's other insurance, that enrollment is not required to purchase or lease the devices or services, receive a summary of the material terms of the insurance coverage as specified, receive a summary of the process for filing  claim, provide that a customer may cancel the coverage at any time and receive a refund of any applicable unearned premium; provide that the policy establishes eligibility and underwriting standards for customers to enroll; provides that charges for the insurance coverage may be billed and collected by the retailer which shall be separately itemized on the customer's bill; authorize the retailer to maintain the insurance funds in a segregated account in a fiduciary capacity and to remit the amounts retained to the portable electronics insurance supervising entity within sixty (60) days of receipt; authorize the portable electronics retailer to receive compensations for billing and collection services; provide that terms for termination or modification of a policy of portable electronics insurance are governed by the terms of the policy.</w:t>
        <w:br/>
      </w:r>
    </w:p>
    <w:p>
      <w:pPr>
        <w:pStyle w:val="RecordBaseCenter"/>
      </w:pPr>
      <w:r>
        <w:rPr>
          <w:b/>
        </w:rPr>
        <w:t xml:space="preserve">HB392 - AMENDMENTS</w:t>
      </w:r>
    </w:p>
    <w:p>
      <w:pPr>
        <w:pStyle w:val="RecordBase"/>
      </w:pPr>
      <w:r>
        <w:t xml:space="preserve">HCS1</w:t>
      </w:r>
      <w:r>
        <w:t xml:space="preserve"> - </w:t>
      </w:r>
      <w:r>
        <w:t xml:space="preserve">Retain original provisions with technical corrections; clarify the definition of a "limited lines travel insurance producer"; establish the necessary minimum requirements for a portable electronics insurance retailer license written application form to be prescribed by the commissioner; create a new section of Subtitle 9 of KRS Chapter 304 to require that brochures or other written materials relating to portable electronics insurance be made available to a prospective customer at every location and to establish the requirements for the information to be included in the brochures or other written materials for dissemination to customers relating to portable electronics insurance.</w:t>
        <w:br/>
      </w:r>
    </w:p>
    <w:p>
      <w:pPr>
        <w:pStyle w:val="RecordBase"/>
      </w:pPr>
      <w:r>
        <w:t xml:space="preserve">	Feb 10, 2012 - </w:t>
      </w:r>
      <w:r>
        <w:t xml:space="preserve">introduced in House</w:t>
      </w:r>
    </w:p>
    <w:p>
      <w:pPr>
        <w:pStyle w:val="RecordBase"/>
      </w:pPr>
      <w:r>
        <w:t xml:space="preserve">	Feb 13, 2012 - </w:t>
      </w:r>
      <w:r>
        <w:t xml:space="preserve">to</w:t>
      </w:r>
      <w:r>
        <w:t xml:space="preserve"> Banking &amp; Insurance (H)</w:t>
      </w:r>
    </w:p>
    <w:p>
      <w:pPr>
        <w:pStyle w:val="RecordBase"/>
      </w:pPr>
      <w:r>
        <w:t xml:space="preserve">	Feb 16, 2012 - </w:t>
      </w:r>
      <w:r>
        <w:t xml:space="preserve">posted in committee</w:t>
      </w:r>
    </w:p>
    <w:p>
      <w:pPr>
        <w:pStyle w:val="RecordBase"/>
      </w:pPr>
      <w:r>
        <w:t xml:space="preserve">	Feb 22, 2012 - </w:t>
      </w:r>
      <w:r>
        <w:t xml:space="preserve">reported favorably, 1st reading, to Consent Calendar with Committee Substitute</w:t>
      </w:r>
      <w:r>
        <w:t xml:space="preserve"> </w:t>
      </w:r>
    </w:p>
    <w:p>
      <w:pPr>
        <w:pStyle w:val="RecordBase"/>
      </w:pPr>
      <w:r>
        <w:t xml:space="preserve">	Feb 23, 2012 - </w:t>
      </w:r>
      <w:r>
        <w:t xml:space="preserve">2nd reading, to Rules</w:t>
      </w:r>
      <w:r>
        <w:t xml:space="preserve">; </w:t>
      </w:r>
      <w:r>
        <w:t xml:space="preserve">posted for passage in the Consent Orders of the Day for Friday, February 24, 2012</w:t>
      </w:r>
    </w:p>
    <w:p>
      <w:pPr>
        <w:pStyle w:val="RecordBase"/>
      </w:pPr>
      <w:r>
        <w:t xml:space="preserve">	Feb 24, 2012 - </w:t>
      </w:r>
      <w:r>
        <w:t xml:space="preserve">3rd reading, passed 94-0 with Committee Substitute</w:t>
      </w:r>
      <w:r>
        <w:t xml:space="preserve"> </w:t>
      </w:r>
    </w:p>
    <w:p>
      <w:pPr>
        <w:pStyle w:val="RecordBase"/>
      </w:pPr>
      <w:r>
        <w:t xml:space="preserve">	Feb 27, 2012 - </w:t>
      </w:r>
      <w:r>
        <w:t xml:space="preserve">received in Senate</w:t>
      </w:r>
    </w:p>
    <w:p>
      <w:pPr>
        <w:pStyle w:val="RecordBase"/>
      </w:pPr>
      <w:r>
        <w:t xml:space="preserve">	Feb 29, 2012 - </w:t>
      </w:r>
      <w:r>
        <w:t xml:space="preserve">to</w:t>
      </w:r>
      <w:r>
        <w:t xml:space="preserve"> Banking &amp; Insurance (S)</w:t>
      </w:r>
    </w:p>
    <w:p>
      <w:pPr>
        <w:pStyle w:val="RecordBase"/>
      </w:pPr>
      <w:r>
        <w:t xml:space="preserve">	Mar 21, 2012 - </w:t>
      </w:r>
      <w:r>
        <w:t xml:space="preserve">reported favorably, 1st reading, to Consent Calendar</w:t>
      </w:r>
    </w:p>
    <w:p>
      <w:pPr>
        <w:pStyle w:val="RecordBase"/>
      </w:pPr>
      <w:r>
        <w:t xml:space="preserve">	Mar 22, 2012 - </w:t>
      </w:r>
      <w:r>
        <w:t xml:space="preserve">2nd reading, to Rules</w:t>
      </w:r>
    </w:p>
    <w:p>
      <w:pPr>
        <w:pStyle w:val="RecordBase"/>
      </w:pPr>
      <w:r>
        <w:t xml:space="preserve">	Mar 27, 2012 - </w:t>
      </w:r>
      <w:r>
        <w:t xml:space="preserve">posted for passage in the Consent Orders of the Day for Tuesday, March 27, 2012</w:t>
      </w:r>
      <w:r>
        <w:t xml:space="preserve">; </w:t>
      </w:r>
      <w:r>
        <w:t xml:space="preserve">3rd reading, passed 37-0</w:t>
      </w:r>
    </w:p>
    <w:p>
      <w:pPr>
        <w:pStyle w:val="RecordBase"/>
      </w:pPr>
      <w:r>
        <w:t xml:space="preserve">	Mar 28, 2012 - </w:t>
      </w:r>
      <w:r>
        <w:t xml:space="preserve">received in House</w:t>
      </w:r>
      <w:r>
        <w:t xml:space="preserve">;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92)</w:t>
        <w:br/>
      </w:r>
    </w:p>
    <w:p>
      <w:pPr>
        <w:pStyle w:val="RecordBase"/>
      </w:pPr>
      <w:r>
        <w:rPr>
          <w:b/>
        </w:rPr>
        <w:t xml:space="preserve">HB393 (BR1646)</w:t>
      </w:r>
      <w:r>
        <w:rPr>
          <w:b/>
        </w:rPr>
        <w:t xml:space="preserve">/LM</w:t>
      </w:r>
      <w:r>
        <w:t xml:space="preserve"> - S. Riggs</w:t>
        <w:br/>
      </w:r>
    </w:p>
    <w:p>
      <w:pPr>
        <w:pStyle w:val="RecordBase"/>
      </w:pPr>
      <w:r>
        <w:t xml:space="preserve">	AN ACT relating to exemption of governmental nonprofit self-insurance groups from fees or taxes imposed on insurance premiums.</w:t>
      </w:r>
    </w:p>
    <w:p>
      <w:pPr>
        <w:pStyle w:val="RecordBase"/>
      </w:pPr>
      <w:r>
        <w:t xml:space="preserve">	Amend KRS 91A.080 to exempt governmental nonprofit self-insurance groups from fees or taxes imposed on insurance premiums paid to insurance companies or surplus-lines brokers.</w:t>
        <w:br/>
      </w:r>
    </w:p>
    <w:p>
      <w:pPr>
        <w:pStyle w:val="RecordBase"/>
      </w:pPr>
      <w:r>
        <w:t xml:space="preserve">	Feb 10, 2012 - </w:t>
      </w:r>
      <w:r>
        <w:t xml:space="preserve">introduced in House</w:t>
      </w:r>
    </w:p>
    <w:p>
      <w:pPr>
        <w:pStyle w:val="RecordBase"/>
      </w:pPr>
      <w:r>
        <w:t xml:space="preserve">	Feb 13, 2012 - </w:t>
      </w:r>
      <w:r>
        <w:t xml:space="preserve">to</w:t>
      </w:r>
      <w:r>
        <w:t xml:space="preserve"> Local Government (H)</w:t>
      </w:r>
    </w:p>
    <w:p>
      <w:pPr>
        <w:pStyle w:val="RecordBase"/>
      </w:pPr>
      <w:r>
        <w:t xml:space="preserve">	Feb 16, 2012 - </w:t>
      </w:r>
      <w:r>
        <w:t xml:space="preserve">posted in committee</w:t>
      </w:r>
    </w:p>
    <w:p>
      <w:pPr>
        <w:pStyle w:val="RecordBase"/>
      </w:pPr>
      <w:r>
        <w:t xml:space="preserve">	Feb 22, 2012 - </w:t>
      </w:r>
      <w:r>
        <w:t xml:space="preserve">reported favorably, 1st reading, to Consent Calendar</w:t>
      </w:r>
    </w:p>
    <w:p>
      <w:pPr>
        <w:pStyle w:val="RecordBase"/>
      </w:pPr>
      <w:r>
        <w:t xml:space="preserve">	Feb 23, 2012 - </w:t>
      </w:r>
      <w:r>
        <w:t xml:space="preserve">2nd reading, to Rules</w:t>
      </w:r>
      <w:r>
        <w:t xml:space="preserve">; </w:t>
      </w:r>
      <w:r>
        <w:t xml:space="preserve">posted for passage in the Consent Orders of the Day for Friday, February 24, 2012</w:t>
      </w:r>
    </w:p>
    <w:p>
      <w:pPr>
        <w:pStyle w:val="RecordBase"/>
      </w:pPr>
      <w:r>
        <w:t xml:space="preserve">	Feb 24, 2012 - </w:t>
      </w:r>
      <w:r>
        <w:t xml:space="preserve">3rd reading, passed 94-0</w:t>
      </w:r>
    </w:p>
    <w:p>
      <w:pPr>
        <w:pStyle w:val="RecordBase"/>
      </w:pPr>
      <w:r>
        <w:t xml:space="preserve">	Feb 27, 2012 - </w:t>
      </w:r>
      <w:r>
        <w:t xml:space="preserve">received in Senate</w:t>
      </w:r>
    </w:p>
    <w:p>
      <w:pPr>
        <w:pStyle w:val="RecordBase"/>
      </w:pPr>
      <w:r>
        <w:t xml:space="preserve">	Feb 29, 2012 - </w:t>
      </w:r>
      <w:r>
        <w:t xml:space="preserve">to</w:t>
      </w:r>
      <w:r>
        <w:t xml:space="preserve"> Banking &amp; Insurance (S)</w:t>
        <w:br/>
      </w:r>
    </w:p>
    <w:p>
      <w:pPr>
        <w:pStyle w:val="RecordBase"/>
      </w:pPr>
      <w:r>
        <w:rPr>
          <w:b/>
        </w:rPr>
        <w:t xml:space="preserve">HB394 (BR1601)</w:t>
      </w:r>
      <w:r>
        <w:rPr>
          <w:b/>
        </w:rPr>
        <w:t xml:space="preserve">/LM</w:t>
      </w:r>
      <w:r>
        <w:t xml:space="preserve"> - M. Denham</w:t>
        <w:br/>
      </w:r>
    </w:p>
    <w:p>
      <w:pPr>
        <w:pStyle w:val="RecordBase"/>
      </w:pPr>
      <w:r>
        <w:t xml:space="preserve">	AN ACT relating to procurement.</w:t>
      </w:r>
    </w:p>
    <w:p>
      <w:pPr>
        <w:pStyle w:val="RecordBase"/>
      </w:pPr>
      <w:r>
        <w:t xml:space="preserve">	Amend KRS 45A.380 to expand procurement abilities to include transfers from other governmental agencies; amend KRS 45A.420 to allow for procurement when there is no vendor located in Kentucky; amend KRS 45A.425 to expand procedures for local public agencies to sell or dispose of surplus or excess personal property; amend KRS 82.083 and 424.260 to expand procedures for cities to sell or dispose of surplus or excess personal property and keep a written record; amend KRS 160.335 to conform.</w:t>
        <w:br/>
      </w:r>
    </w:p>
    <w:p>
      <w:pPr>
        <w:pStyle w:val="RecordBaseCenter"/>
      </w:pPr>
      <w:r>
        <w:rPr>
          <w:b/>
        </w:rPr>
        <w:t xml:space="preserve">HB394 - AMENDMENTS</w:t>
      </w:r>
    </w:p>
    <w:p>
      <w:pPr>
        <w:pStyle w:val="RecordBase"/>
      </w:pPr>
      <w:r>
        <w:t xml:space="preserve">HCS1/LM</w:t>
      </w:r>
      <w:r>
        <w:t xml:space="preserve"> - </w:t>
      </w:r>
      <w:r>
        <w:t xml:space="preserve">	Retain original provisions, except remove amendments to KRS 45A.425  and to 82.083 to expand procedures for local public agencies to sell or dispose of surplus or excess personal property and to expand procedures for cities to sell or dispose of surplus or excess personal property and keep a written record, respectively.</w:t>
      </w:r>
    </w:p>
    <w:p>
      <w:pPr>
        <w:pStyle w:val="RecordBase"/>
      </w:pPr>
      <w:r>
        <w:t xml:space="preserve">HFA1</w:t>
      </w:r>
      <w:r>
        <w:t xml:space="preserve">(J. DeCesare)</w:t>
      </w:r>
      <w:r>
        <w:t xml:space="preserve"> - </w:t>
      </w:r>
      <w:r>
        <w:t xml:space="preserve">	Retain original provisions of the bill; amend KRS 45A.030 to define "project labor agreement"; amend KRS 45A.075 to prohibit project labor agreements for state contracts; amend KRS 45A.343 to prohibit project labor agreements for local government contracts; amend KRS 176.070 to prohibit project labor agreements for highway contracts; amend 424.260 to prohibit project labor agreements for a city, county, district, board or city commission contract.</w:t>
        <w:br/>
      </w:r>
    </w:p>
    <w:p>
      <w:pPr>
        <w:pStyle w:val="RecordBase"/>
      </w:pPr>
      <w:r>
        <w:t xml:space="preserve">	Feb 13, 2012 - </w:t>
      </w:r>
      <w:r>
        <w:t xml:space="preserve">introduced in House</w:t>
      </w:r>
    </w:p>
    <w:p>
      <w:pPr>
        <w:pStyle w:val="RecordBase"/>
      </w:pPr>
      <w:r>
        <w:t xml:space="preserve">	Feb 14, 2012 - </w:t>
      </w:r>
      <w:r>
        <w:t xml:space="preserve">to</w:t>
      </w:r>
      <w:r>
        <w:t xml:space="preserve"> State Government (H)</w:t>
      </w:r>
    </w:p>
    <w:p>
      <w:pPr>
        <w:pStyle w:val="RecordBase"/>
      </w:pPr>
      <w:r>
        <w:t xml:space="preserve">	Feb 21, 2012 - </w:t>
      </w:r>
      <w:r>
        <w:t xml:space="preserve">posted in committee</w:t>
      </w:r>
    </w:p>
    <w:p>
      <w:pPr>
        <w:pStyle w:val="RecordBase"/>
      </w:pPr>
      <w:r>
        <w:t xml:space="preserve">	Mar 08, 2012 - </w:t>
      </w:r>
      <w:r>
        <w:t xml:space="preserve">reported favorably, 1st reading, to Consent Calendar with Committee Substitute</w:t>
      </w:r>
      <w:r>
        <w:t xml:space="preserve"> </w:t>
      </w:r>
    </w:p>
    <w:p>
      <w:pPr>
        <w:pStyle w:val="RecordBase"/>
      </w:pPr>
      <w:r>
        <w:t xml:space="preserve">	Mar 09, 2012 - </w:t>
      </w:r>
      <w:r>
        <w:t xml:space="preserve">2nd reading, to Rules</w:t>
      </w:r>
      <w:r>
        <w:t xml:space="preserve">; </w:t>
      </w:r>
      <w:r>
        <w:t xml:space="preserve">floor amendment (1) filed to Committee Substitute</w:t>
      </w:r>
      <w:r>
        <w:t xml:space="preserve"> </w:t>
      </w:r>
    </w:p>
    <w:p>
      <w:pPr>
        <w:pStyle w:val="RecordBase"/>
      </w:pPr>
      <w:r>
        <w:t xml:space="preserve">	Mar 12, 2012 - </w:t>
      </w:r>
      <w:r>
        <w:t xml:space="preserve">posted for passage in the Consent Orders of the Day for Wednesday, March 14, 2012</w:t>
      </w:r>
    </w:p>
    <w:p>
      <w:pPr>
        <w:pStyle w:val="RecordBase"/>
      </w:pPr>
      <w:r>
        <w:t xml:space="preserve">	Mar 13, 2012 - </w:t>
      </w:r>
      <w:r>
        <w:t xml:space="preserve">taken from the Consent Orders of the Day, placed in the Regular Orders of the Day</w:t>
      </w:r>
    </w:p>
    <w:p>
      <w:pPr>
        <w:pStyle w:val="RecordBase"/>
      </w:pPr>
      <w:r>
        <w:t xml:space="preserve">	Mar 23, 2012 - </w:t>
      </w:r>
      <w:r>
        <w:t xml:space="preserve">taken from the Regular Orders of the Day</w:t>
      </w:r>
      <w:r>
        <w:t xml:space="preserve">; </w:t>
      </w:r>
      <w:r>
        <w:t xml:space="preserve">recommitted to</w:t>
      </w:r>
      <w:r>
        <w:t xml:space="preserve"> Appropriations &amp; Revenue (H)</w:t>
        <w:br/>
      </w:r>
    </w:p>
    <w:p>
      <w:pPr>
        <w:pStyle w:val="RecordBase"/>
      </w:pPr>
      <w:r>
        <w:rPr>
          <w:b/>
        </w:rPr>
        <w:t xml:space="preserve">HB395 (BR1652)</w:t>
      </w:r>
      <w:r>
        <w:rPr>
          <w:b/>
        </w:rPr>
        <w:t xml:space="preserve"/>
      </w:r>
      <w:r>
        <w:t xml:space="preserve"> - J. Jenkins</w:t>
        <w:br/>
      </w:r>
    </w:p>
    <w:p>
      <w:pPr>
        <w:pStyle w:val="RecordBase"/>
      </w:pPr>
      <w:r>
        <w:t xml:space="preserve">	AN ACT relating to persistently low-achieving or at-risk schools.</w:t>
      </w:r>
    </w:p>
    <w:p>
      <w:pPr>
        <w:pStyle w:val="RecordBase"/>
      </w:pPr>
      <w:r>
        <w:t xml:space="preserve">	Amend KRS 160.346 to clarify the definition of "persistently low-achieving school"; define "at-risk school"; change the school and district audit process; change membership of school and district audit teams; change the "restaffing option" to conform to guidance from the United States Department of Education; add a "comprehensive turnaround option"; provide discretion to local boards of education and superintendents to implement alternative models.</w:t>
        <w:br/>
      </w:r>
    </w:p>
    <w:p>
      <w:pPr>
        <w:pStyle w:val="RecordBaseCenter"/>
      </w:pPr>
      <w:r>
        <w:rPr>
          <w:b/>
        </w:rPr>
        <w:t xml:space="preserve">HB395 - AMENDMENTS</w:t>
      </w:r>
    </w:p>
    <w:p>
      <w:pPr>
        <w:pStyle w:val="RecordBase"/>
      </w:pPr>
      <w:r>
        <w:t xml:space="preserve">HCS1</w:t>
      </w:r>
      <w:r>
        <w:t xml:space="preserve"> - </w:t>
      </w:r>
      <w:r>
        <w:t xml:space="preserve">Delete original provisions; amend KRS 160.346 to clarify the definition of "persistently low-achieving school"; cap the total number of schools identified; limit frequency of leadership audits; make technical corrections.</w:t>
        <w:br/>
      </w:r>
    </w:p>
    <w:p>
      <w:pPr>
        <w:pStyle w:val="RecordBase"/>
      </w:pPr>
      <w:r>
        <w:t xml:space="preserve">	Feb 13, 2012 - </w:t>
      </w:r>
      <w:r>
        <w:t xml:space="preserve">introduced in House</w:t>
      </w:r>
    </w:p>
    <w:p>
      <w:pPr>
        <w:pStyle w:val="RecordBase"/>
      </w:pPr>
      <w:r>
        <w:t xml:space="preserve">	Feb 14, 2012 - </w:t>
      </w:r>
      <w:r>
        <w:t xml:space="preserve">to</w:t>
      </w:r>
      <w:r>
        <w:t xml:space="preserve"> Education (H)</w:t>
      </w:r>
    </w:p>
    <w:p>
      <w:pPr>
        <w:pStyle w:val="RecordBase"/>
      </w:pPr>
      <w:r>
        <w:t xml:space="preserve">	Feb 15, 2012 - </w:t>
      </w:r>
      <w:r>
        <w:t xml:space="preserve">posted in committee</w:t>
      </w:r>
    </w:p>
    <w:p>
      <w:pPr>
        <w:pStyle w:val="RecordBase"/>
      </w:pPr>
      <w:r>
        <w:t xml:space="preserve">	Feb 21, 2012 - </w:t>
      </w:r>
      <w:r>
        <w:t xml:space="preserve">reported favorably, 1st reading, to Calendar with Committee Substitute</w:t>
      </w:r>
      <w:r>
        <w:t xml:space="preserve"> </w:t>
      </w:r>
    </w:p>
    <w:p>
      <w:pPr>
        <w:pStyle w:val="RecordBase"/>
      </w:pPr>
      <w:r>
        <w:t xml:space="preserve">	Feb 22, 2012 - </w:t>
      </w:r>
      <w:r>
        <w:t xml:space="preserve">moved from Regular to Consent</w:t>
      </w:r>
      <w:r>
        <w:t xml:space="preserve"> Calendar</w:t>
      </w:r>
      <w:r>
        <w:t xml:space="preserve">; </w:t>
      </w:r>
      <w:r>
        <w:t xml:space="preserve">2nd reading, to Rules</w:t>
      </w:r>
      <w:r>
        <w:t xml:space="preserve">; </w:t>
      </w:r>
      <w:r>
        <w:t xml:space="preserve">posted for passage in the Consent Orders of the Day for Friday, February 24, 2012</w:t>
      </w:r>
    </w:p>
    <w:p>
      <w:pPr>
        <w:pStyle w:val="RecordBase"/>
      </w:pPr>
      <w:r>
        <w:t xml:space="preserve">	Feb 24, 2012 - </w:t>
      </w:r>
      <w:r>
        <w:t xml:space="preserve">3rd reading, passed 94-0 with Committee Substitute</w:t>
      </w:r>
      <w:r>
        <w:t xml:space="preserve"> </w:t>
      </w:r>
    </w:p>
    <w:p>
      <w:pPr>
        <w:pStyle w:val="RecordBase"/>
      </w:pPr>
      <w:r>
        <w:t xml:space="preserve">	Feb 27, 2012 - </w:t>
      </w:r>
      <w:r>
        <w:t xml:space="preserve">received in Senate</w:t>
      </w:r>
    </w:p>
    <w:p>
      <w:pPr>
        <w:pStyle w:val="RecordBase"/>
      </w:pPr>
      <w:r>
        <w:t xml:space="preserve">	Feb 29, 2012 - </w:t>
      </w:r>
      <w:r>
        <w:t xml:space="preserve">to</w:t>
      </w:r>
      <w:r>
        <w:t xml:space="preserve"> Education (S)</w:t>
        <w:br/>
      </w:r>
    </w:p>
    <w:p>
      <w:pPr>
        <w:pStyle w:val="RecordBase"/>
      </w:pPr>
      <w:r>
        <w:rPr>
          <w:b/>
        </w:rPr>
        <w:t xml:space="preserve">HB396 (BR228)</w:t>
      </w:r>
      <w:r>
        <w:rPr>
          <w:b/>
        </w:rPr>
        <w:t xml:space="preserve">/CI/LM</w:t>
      </w:r>
      <w:r>
        <w:t xml:space="preserve"> - J. Tilley</w:t>
      </w:r>
      <w:r>
        <w:t xml:space="preserve">, D. Horlander</w:t>
      </w:r>
      <w:r>
        <w:t xml:space="preserve">, M. Meredith</w:t>
        <w:br/>
      </w:r>
    </w:p>
    <w:p>
      <w:pPr>
        <w:pStyle w:val="RecordBase"/>
      </w:pPr>
      <w:r>
        <w:t xml:space="preserve">	AN ACT relating to secured property.</w:t>
      </w:r>
    </w:p>
    <w:p>
      <w:pPr>
        <w:pStyle w:val="RecordBase"/>
      </w:pPr>
      <w:r>
        <w:t xml:space="preserve">	Create a new section of KRS Chapter 426 to create an expedited sale mechanism for foreclosures involving vacant and abandoned real property; amend KRS 517.060, relating to the offense of defrauding a secured creditor, to include situations where collateral is intentionally damaged and to increase the penalties for the offense.</w:t>
        <w:br/>
      </w:r>
    </w:p>
    <w:p>
      <w:pPr>
        <w:pStyle w:val="RecordBaseCenter"/>
      </w:pPr>
      <w:r>
        <w:rPr>
          <w:b/>
        </w:rPr>
        <w:t xml:space="preserve">HB396 - AMENDMENTS</w:t>
      </w:r>
    </w:p>
    <w:p>
      <w:pPr>
        <w:pStyle w:val="RecordBase"/>
      </w:pPr>
      <w:r>
        <w:t xml:space="preserve">HCS1/CI/LM</w:t>
      </w:r>
      <w:r>
        <w:t xml:space="preserve"> - </w:t>
      </w:r>
      <w:r>
        <w:t xml:space="preserve">	Amend to modify the means by which vacancy and abandonment may be proved and to extend the time allowed for a court ordered sale to occur to 70 days.</w:t>
        <w:br/>
      </w:r>
    </w:p>
    <w:p>
      <w:pPr>
        <w:pStyle w:val="RecordBase"/>
      </w:pPr>
      <w:r>
        <w:t xml:space="preserve">	Feb 13, 2012 - </w:t>
      </w:r>
      <w:r>
        <w:t xml:space="preserve">introduced in House</w:t>
      </w:r>
    </w:p>
    <w:p>
      <w:pPr>
        <w:pStyle w:val="RecordBase"/>
      </w:pPr>
      <w:r>
        <w:t xml:space="preserve">	Feb 14, 2012 - </w:t>
      </w:r>
      <w:r>
        <w:t xml:space="preserve">to</w:t>
      </w:r>
      <w:r>
        <w:t xml:space="preserve"> Banking &amp; Insurance (H)</w:t>
      </w:r>
    </w:p>
    <w:p>
      <w:pPr>
        <w:pStyle w:val="RecordBase"/>
      </w:pPr>
      <w:r>
        <w:t xml:space="preserve">	Feb 16, 2012 - </w:t>
      </w:r>
      <w:r>
        <w:t xml:space="preserve">posted in committee</w:t>
      </w:r>
    </w:p>
    <w:p>
      <w:pPr>
        <w:pStyle w:val="RecordBase"/>
      </w:pPr>
      <w:r>
        <w:t xml:space="preserve">	Feb 22, 2012 - </w:t>
      </w:r>
      <w:r>
        <w:t xml:space="preserve">reported favorably, 1st reading, to Calendar</w:t>
      </w:r>
    </w:p>
    <w:p>
      <w:pPr>
        <w:pStyle w:val="RecordBase"/>
      </w:pPr>
      <w:r>
        <w:t xml:space="preserve">	Feb 23, 2012 - </w:t>
      </w:r>
      <w:r>
        <w:t xml:space="preserve">2nd reading, to Rules</w:t>
      </w:r>
      <w:r>
        <w:t xml:space="preserve">; </w:t>
      </w:r>
      <w:r>
        <w:t xml:space="preserve">recommitted to</w:t>
      </w:r>
      <w:r>
        <w:t xml:space="preserve"> Judiciary (H)</w:t>
      </w:r>
    </w:p>
    <w:p>
      <w:pPr>
        <w:pStyle w:val="RecordBase"/>
      </w:pPr>
      <w:r>
        <w:t xml:space="preserve">	Feb 29, 2012 - </w:t>
      </w:r>
      <w:r>
        <w:t xml:space="preserve">posted in committee</w:t>
      </w:r>
    </w:p>
    <w:p>
      <w:pPr>
        <w:pStyle w:val="RecordBase"/>
      </w:pPr>
      <w:r>
        <w:t xml:space="preserve">	Mar 07, 2012 - </w:t>
      </w:r>
      <w:r>
        <w:t xml:space="preserve">reported favorably, to Rules with Committee Substitute</w:t>
      </w:r>
      <w:r>
        <w:t xml:space="preserve"> </w:t>
      </w:r>
    </w:p>
    <w:p>
      <w:pPr>
        <w:pStyle w:val="RecordBase"/>
      </w:pPr>
      <w:r>
        <w:t xml:space="preserve">	Mar 14, 2012 - </w:t>
      </w:r>
      <w:r>
        <w:t xml:space="preserve">taken from Rules</w:t>
      </w:r>
      <w:r>
        <w:t xml:space="preserve">; </w:t>
      </w:r>
      <w:r>
        <w:t xml:space="preserve">placed in the Orders of the Day for Thursday, March 15, 2012</w:t>
      </w:r>
    </w:p>
    <w:p>
      <w:pPr>
        <w:pStyle w:val="RecordBase"/>
      </w:pPr>
      <w:r>
        <w:t xml:space="preserve">	Mar 16, 2012 - </w:t>
      </w:r>
      <w:r>
        <w:t xml:space="preserve">3rd reading, passed 93-0 with Committee Substitute</w:t>
      </w:r>
      <w:r>
        <w:t xml:space="preserve"> </w:t>
      </w:r>
    </w:p>
    <w:p>
      <w:pPr>
        <w:pStyle w:val="RecordBase"/>
      </w:pPr>
      <w:r>
        <w:t xml:space="preserve">	Mar 19, 2012 - </w:t>
      </w:r>
      <w:r>
        <w:t xml:space="preserve">received in Senate</w:t>
      </w:r>
    </w:p>
    <w:p>
      <w:pPr>
        <w:pStyle w:val="RecordBase"/>
      </w:pPr>
      <w:r>
        <w:t xml:space="preserve">	Mar 21, 2012 - </w:t>
      </w:r>
      <w:r>
        <w:t xml:space="preserve">to</w:t>
      </w:r>
      <w:r>
        <w:t xml:space="preserve"> Judiciary (S)</w:t>
      </w:r>
    </w:p>
    <w:p>
      <w:pPr>
        <w:pStyle w:val="RecordBase"/>
      </w:pPr>
      <w:r>
        <w:t xml:space="preserve">	Mar 22, 2012 - </w:t>
      </w:r>
      <w:r>
        <w:t xml:space="preserve">reported favorably, 1st reading, to Consent Calendar</w:t>
      </w:r>
    </w:p>
    <w:p>
      <w:pPr>
        <w:pStyle w:val="RecordBase"/>
      </w:pPr>
      <w:r>
        <w:t xml:space="preserve">	Mar 23, 2012 - </w:t>
      </w:r>
      <w:r>
        <w:t xml:space="preserve">2nd reading, to Rules</w:t>
      </w:r>
    </w:p>
    <w:p>
      <w:pPr>
        <w:pStyle w:val="RecordBase"/>
      </w:pPr>
      <w:r>
        <w:t xml:space="preserve">	Mar 27, 2012 - </w:t>
      </w:r>
      <w:r>
        <w:t xml:space="preserve">posted for passage in the Consent Orders of the Day for Tuesday, March 27, 2012</w:t>
      </w:r>
      <w:r>
        <w:t xml:space="preserve">; </w:t>
      </w:r>
      <w:r>
        <w:t xml:space="preserve">3rd reading, passed 37-0</w:t>
      </w:r>
    </w:p>
    <w:p>
      <w:pPr>
        <w:pStyle w:val="RecordBase"/>
      </w:pPr>
      <w:r>
        <w:t xml:space="preserve">	Mar 28, 2012 - </w:t>
      </w:r>
      <w:r>
        <w:t xml:space="preserve">received in House</w:t>
      </w:r>
      <w:r>
        <w:t xml:space="preserve">;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93)</w:t>
        <w:br/>
      </w:r>
    </w:p>
    <w:p>
      <w:pPr>
        <w:pStyle w:val="RecordBase"/>
      </w:pPr>
      <w:r>
        <w:rPr>
          <w:b/>
        </w:rPr>
        <w:t xml:space="preserve">HB397 (BR1558)</w:t>
      </w:r>
      <w:r>
        <w:rPr>
          <w:b/>
        </w:rPr>
        <w:t xml:space="preserve"/>
      </w:r>
      <w:r>
        <w:t xml:space="preserve"> - T. Edmonds</w:t>
      </w:r>
      <w:r>
        <w:t xml:space="preserve">, K. Hall</w:t>
        <w:br/>
      </w:r>
    </w:p>
    <w:p>
      <w:pPr>
        <w:pStyle w:val="RecordBase"/>
      </w:pPr>
      <w:r>
        <w:t xml:space="preserve">	AN ACT relating to the taxation of manufactured homes for sales and use tax purposes.</w:t>
      </w:r>
    </w:p>
    <w:p>
      <w:pPr>
        <w:pStyle w:val="RecordBase"/>
      </w:pPr>
      <w:r>
        <w:t xml:space="preserve">	Amend KRS 139.470 to exempt from sales and use tax the retail sale of a pre-owned manufactured home or 50% of the gross receipts derived from the retail sale of a manufactured home that has not been previously owned; EFFECTIVE August 1, 2012.</w:t>
        <w:br/>
      </w:r>
    </w:p>
    <w:p>
      <w:pPr>
        <w:pStyle w:val="RecordBase"/>
      </w:pPr>
      <w:r>
        <w:t xml:space="preserve">	Feb 13, 2012 - </w:t>
      </w:r>
      <w:r>
        <w:t xml:space="preserve">introduced in House</w:t>
      </w:r>
    </w:p>
    <w:p>
      <w:pPr>
        <w:pStyle w:val="RecordBase"/>
      </w:pPr>
      <w:r>
        <w:t xml:space="preserve">	Feb 14, 2012 - </w:t>
      </w:r>
      <w:r>
        <w:t xml:space="preserve">to</w:t>
      </w:r>
      <w:r>
        <w:t xml:space="preserve"> Appropriations &amp; Revenue (H)</w:t>
        <w:br/>
      </w:r>
    </w:p>
    <w:p>
      <w:pPr>
        <w:pStyle w:val="RecordBase"/>
      </w:pPr>
      <w:r>
        <w:rPr>
          <w:b/>
        </w:rPr>
        <w:t xml:space="preserve">HB398 (BR1381)</w:t>
      </w:r>
      <w:r>
        <w:rPr>
          <w:b/>
        </w:rPr>
        <w:t xml:space="preserve">/FN/LM</w:t>
      </w:r>
      <w:r>
        <w:t xml:space="preserve"> - T. Thompson</w:t>
        <w:br/>
      </w:r>
    </w:p>
    <w:p>
      <w:pPr>
        <w:pStyle w:val="RecordBase"/>
      </w:pPr>
      <w:r>
        <w:t xml:space="preserve">	AN ACT relating to property valuation.</w:t>
      </w:r>
    </w:p>
    <w:p>
      <w:pPr>
        <w:pStyle w:val="RecordBase"/>
      </w:pPr>
      <w:r>
        <w:t xml:space="preserve">	Create a new section of KRS Chapter 132 to declare that property valuation administrators may use a variety of identified valuation methods to determine fair cash value, and that appraisals for tract and subdivision developments shall meet specified minimum standards.</w:t>
        <w:br/>
      </w:r>
    </w:p>
    <w:p>
      <w:pPr>
        <w:pStyle w:val="RecordBaseCenter"/>
      </w:pPr>
      <w:r>
        <w:rPr>
          <w:b/>
        </w:rPr>
        <w:t xml:space="preserve">HB398 - AMENDMENTS</w:t>
      </w:r>
    </w:p>
    <w:p>
      <w:pPr>
        <w:pStyle w:val="RecordBase"/>
      </w:pPr>
      <w:r>
        <w:t xml:space="preserve">HCS1/FN/LM</w:t>
      </w:r>
      <w:r>
        <w:t xml:space="preserve"> - </w:t>
      </w:r>
      <w:r>
        <w:t xml:space="preserve">	Retain original provisions with the following change: provide that tract developments shall meet the minimum standards for appraisal established by the Kentucky Department of Revenue or the International Association of Assessing Officers.</w:t>
        <w:br/>
      </w:r>
    </w:p>
    <w:p>
      <w:pPr>
        <w:pStyle w:val="RecordBase"/>
      </w:pPr>
      <w:r>
        <w:t xml:space="preserve">	Feb 13, 2012 - </w:t>
      </w:r>
      <w:r>
        <w:t xml:space="preserve">introduced in House</w:t>
      </w:r>
    </w:p>
    <w:p>
      <w:pPr>
        <w:pStyle w:val="RecordBase"/>
      </w:pPr>
      <w:r>
        <w:t xml:space="preserve">	Feb 14, 2012 - </w:t>
      </w:r>
      <w:r>
        <w:t xml:space="preserve">to</w:t>
      </w:r>
      <w:r>
        <w:t xml:space="preserve"> Appropriations &amp; Revenue (H)</w:t>
      </w:r>
    </w:p>
    <w:p>
      <w:pPr>
        <w:pStyle w:val="RecordBase"/>
      </w:pPr>
      <w:r>
        <w:t xml:space="preserve">	Feb 24, 2012 - </w:t>
      </w:r>
      <w:r>
        <w:t xml:space="preserve">posted in committee</w:t>
      </w:r>
    </w:p>
    <w:p>
      <w:pPr>
        <w:pStyle w:val="RecordBase"/>
      </w:pPr>
      <w:r>
        <w:t xml:space="preserve">	Feb 28, 2012 - </w:t>
      </w:r>
      <w:r>
        <w:t xml:space="preserve">reported favorably, 1st reading, to Consent Calendar with Committee Substitute</w:t>
      </w:r>
      <w:r>
        <w:t xml:space="preserve"> </w:t>
      </w:r>
    </w:p>
    <w:p>
      <w:pPr>
        <w:pStyle w:val="RecordBase"/>
      </w:pPr>
      <w:r>
        <w:t xml:space="preserve">	Feb 29, 2012 - </w:t>
      </w:r>
      <w:r>
        <w:t xml:space="preserve">2nd reading, to Rules</w:t>
      </w:r>
      <w:r>
        <w:t xml:space="preserve">; </w:t>
      </w:r>
      <w:r>
        <w:t xml:space="preserve">posted for passage in the Consent Orders of the Day for Friday, March 2, 2012</w:t>
      </w:r>
    </w:p>
    <w:p>
      <w:pPr>
        <w:pStyle w:val="RecordBase"/>
      </w:pPr>
      <w:r>
        <w:t xml:space="preserve">	Mar 02, 2012 - </w:t>
      </w:r>
      <w:r>
        <w:t xml:space="preserve">3rd reading, passed 97-0 with Committee Substitute</w:t>
      </w:r>
      <w:r>
        <w:t xml:space="preserve"> </w:t>
      </w:r>
    </w:p>
    <w:p>
      <w:pPr>
        <w:pStyle w:val="RecordBase"/>
      </w:pPr>
      <w:r>
        <w:t xml:space="preserve">	Mar 05, 2012 - </w:t>
      </w:r>
      <w:r>
        <w:t xml:space="preserve">received in Senate</w:t>
      </w:r>
    </w:p>
    <w:p>
      <w:pPr>
        <w:pStyle w:val="RecordBase"/>
      </w:pPr>
      <w:r>
        <w:t xml:space="preserve">	Mar 07, 2012 - </w:t>
      </w:r>
      <w:r>
        <w:t xml:space="preserve">to</w:t>
      </w:r>
      <w:r>
        <w:t xml:space="preserve"> Appropriations &amp; Revenue (S)</w:t>
      </w:r>
    </w:p>
    <w:p>
      <w:pPr>
        <w:pStyle w:val="RecordBase"/>
      </w:pPr>
      <w:r>
        <w:t xml:space="preserve">	Mar 22, 2012 - </w:t>
      </w:r>
      <w:r>
        <w:t xml:space="preserve">reported favorably, 1st reading, to Calendar</w:t>
      </w:r>
    </w:p>
    <w:p>
      <w:pPr>
        <w:pStyle w:val="RecordBase"/>
      </w:pPr>
      <w:r>
        <w:t xml:space="preserve">	Mar 23, 2012 - </w:t>
      </w:r>
      <w:r>
        <w:t xml:space="preserve">2nd reading, to Rules</w:t>
      </w:r>
    </w:p>
    <w:p>
      <w:pPr>
        <w:pStyle w:val="RecordBase"/>
      </w:pPr>
      <w:r>
        <w:t xml:space="preserve">	Mar 27, 2012 - </w:t>
      </w:r>
      <w:r>
        <w:t xml:space="preserve">posted for passage in the Regular Orders of the Day for Tuesday, March 27, 2012</w:t>
      </w:r>
      <w:r>
        <w:t xml:space="preserve">; </w:t>
      </w:r>
      <w:r>
        <w:t xml:space="preserve">3rd reading, passed 32-0-1</w:t>
      </w:r>
    </w:p>
    <w:p>
      <w:pPr>
        <w:pStyle w:val="RecordBase"/>
      </w:pPr>
      <w:r>
        <w:t xml:space="preserve">	Mar 28, 2012 - </w:t>
      </w:r>
      <w:r>
        <w:t xml:space="preserve">received in House</w:t>
      </w:r>
      <w:r>
        <w:t xml:space="preserve">;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94)</w:t>
        <w:br/>
      </w:r>
    </w:p>
    <w:p>
      <w:pPr>
        <w:pStyle w:val="RecordBase"/>
      </w:pPr>
      <w:r>
        <w:rPr>
          <w:b/>
        </w:rPr>
        <w:t xml:space="preserve">HB399 (BR1569)</w:t>
      </w:r>
      <w:r>
        <w:rPr>
          <w:b/>
        </w:rPr>
        <w:t xml:space="preserve"/>
      </w:r>
      <w:r>
        <w:t xml:space="preserve"> - T. Thompson</w:t>
        <w:br/>
      </w:r>
    </w:p>
    <w:p>
      <w:pPr>
        <w:pStyle w:val="RecordBase"/>
      </w:pPr>
      <w:r>
        <w:t xml:space="preserve">	AN ACT relating to utility interest rates.</w:t>
      </w:r>
    </w:p>
    <w:p>
      <w:pPr>
        <w:pStyle w:val="RecordBase"/>
      </w:pPr>
      <w:r>
        <w:t xml:space="preserve">	Amend KRS 278.460 to require the Public Service Commission to determine interest rates paid by utilities on an annual basis.</w:t>
        <w:br/>
      </w:r>
    </w:p>
    <w:p>
      <w:pPr>
        <w:pStyle w:val="RecordBase"/>
      </w:pPr>
      <w:r>
        <w:t xml:space="preserve">	Feb 13, 2012 - </w:t>
      </w:r>
      <w:r>
        <w:t xml:space="preserve">introduced in House</w:t>
      </w:r>
    </w:p>
    <w:p>
      <w:pPr>
        <w:pStyle w:val="RecordBase"/>
      </w:pPr>
      <w:r>
        <w:t xml:space="preserve">	Feb 14, 2012 - </w:t>
      </w:r>
      <w:r>
        <w:t xml:space="preserve">to</w:t>
      </w:r>
      <w:r>
        <w:t xml:space="preserve"> Tourism Development &amp; Energy (H)</w:t>
      </w:r>
    </w:p>
    <w:p>
      <w:pPr>
        <w:pStyle w:val="RecordBase"/>
      </w:pPr>
      <w:r>
        <w:t xml:space="preserve">	Feb 21, 2012 - </w:t>
      </w:r>
      <w:r>
        <w:t xml:space="preserve">posted in committee</w:t>
      </w:r>
    </w:p>
    <w:p>
      <w:pPr>
        <w:pStyle w:val="RecordBase"/>
      </w:pPr>
      <w:r>
        <w:t xml:space="preserve">	Feb 23, 2012 - </w:t>
      </w:r>
      <w:r>
        <w:t xml:space="preserve">reported favorably, 1st reading, to Consent Calendar</w:t>
      </w:r>
    </w:p>
    <w:p>
      <w:pPr>
        <w:pStyle w:val="RecordBase"/>
      </w:pPr>
      <w:r>
        <w:t xml:space="preserve">	Feb 24, 2012 - </w:t>
      </w:r>
      <w:r>
        <w:t xml:space="preserve">2nd reading, to Rules</w:t>
      </w:r>
    </w:p>
    <w:p>
      <w:pPr>
        <w:pStyle w:val="RecordBase"/>
      </w:pPr>
      <w:r>
        <w:t xml:space="preserve">	Feb 27, 2012 - </w:t>
      </w:r>
      <w:r>
        <w:t xml:space="preserve">posted for passage in the Consent Orders of the Day for Wednesday, February 29, 2012</w:t>
      </w:r>
    </w:p>
    <w:p>
      <w:pPr>
        <w:pStyle w:val="RecordBase"/>
      </w:pPr>
      <w:r>
        <w:t xml:space="preserve">	Feb 29, 2012 - </w:t>
      </w:r>
      <w:r>
        <w:t xml:space="preserve">3rd reading, passed 98-0</w:t>
      </w:r>
    </w:p>
    <w:p>
      <w:pPr>
        <w:pStyle w:val="RecordBase"/>
      </w:pPr>
      <w:r>
        <w:t xml:space="preserve">	Mar 01, 2012 - </w:t>
      </w:r>
      <w:r>
        <w:t xml:space="preserve">received in Senate</w:t>
      </w:r>
    </w:p>
    <w:p>
      <w:pPr>
        <w:pStyle w:val="RecordBase"/>
      </w:pPr>
      <w:r>
        <w:t xml:space="preserve">	Mar 05, 2012 - </w:t>
      </w:r>
      <w:r>
        <w:t xml:space="preserve">to</w:t>
      </w:r>
      <w:r>
        <w:t xml:space="preserve"> Natural Resources &amp; Energy (S)</w:t>
      </w:r>
    </w:p>
    <w:p>
      <w:pPr>
        <w:pStyle w:val="RecordBase"/>
      </w:pPr>
      <w:r>
        <w:t xml:space="preserve">	Mar 14, 2012 - </w:t>
      </w:r>
      <w:r>
        <w:t xml:space="preserve">reported favorably, 1st reading, to Consent Calendar</w:t>
      </w:r>
    </w:p>
    <w:p>
      <w:pPr>
        <w:pStyle w:val="RecordBase"/>
      </w:pPr>
      <w:r>
        <w:t xml:space="preserve">	Mar 15, 2012 - </w:t>
      </w:r>
      <w:r>
        <w:t xml:space="preserve">2nd reading, to Rules</w:t>
      </w:r>
    </w:p>
    <w:p>
      <w:pPr>
        <w:pStyle w:val="RecordBase"/>
      </w:pPr>
      <w:r>
        <w:t xml:space="preserve">	Mar 22, 2012 - </w:t>
      </w:r>
      <w:r>
        <w:t xml:space="preserve">posted for passage in the Consent Orders of the Day for Thursday, March 22, 2012</w:t>
      </w:r>
      <w:r>
        <w:t xml:space="preserve">; </w:t>
      </w:r>
      <w:r>
        <w:t xml:space="preserve">3rd reading, passed 36-0</w:t>
      </w:r>
    </w:p>
    <w:p>
      <w:pPr>
        <w:pStyle w:val="RecordBase"/>
      </w:pPr>
      <w:r>
        <w:t xml:space="preserve">	Mar 23, 2012 -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04, 2012 - </w:t>
      </w:r>
      <w:r>
        <w:t xml:space="preserve">signed by Governor (Acts ch. 22)</w:t>
        <w:br/>
      </w:r>
    </w:p>
    <w:p>
      <w:pPr>
        <w:pStyle w:val="RecordBase"/>
      </w:pPr>
      <w:r>
        <w:rPr>
          <w:b/>
        </w:rPr>
        <w:t xml:space="preserve">HB400 (BR1546)</w:t>
      </w:r>
      <w:r>
        <w:rPr>
          <w:b/>
        </w:rPr>
        <w:t xml:space="preserve">/FN</w:t>
      </w:r>
      <w:r>
        <w:t xml:space="preserve"> - L. Clark</w:t>
      </w:r>
      <w:r>
        <w:t xml:space="preserve">, B. Damron</w:t>
      </w:r>
      <w:r>
        <w:t xml:space="preserve">, R. Adkins</w:t>
      </w:r>
      <w:r>
        <w:t xml:space="preserve">, J. Glenn</w:t>
      </w:r>
      <w:r>
        <w:t xml:space="preserve">, D. Keene</w:t>
      </w:r>
      <w:r>
        <w:t xml:space="preserve">, C. Miller</w:t>
      </w:r>
      <w:r>
        <w:t xml:space="preserve">, R. Palumbo</w:t>
      </w:r>
      <w:r>
        <w:t xml:space="preserve">, F. Steele</w:t>
      </w:r>
      <w:r>
        <w:t xml:space="preserve">, G. Stumbo</w:t>
      </w:r>
      <w:r>
        <w:t xml:space="preserve">, T. Thompson</w:t>
        <w:br/>
      </w:r>
    </w:p>
    <w:p>
      <w:pPr>
        <w:pStyle w:val="RecordBase"/>
      </w:pPr>
      <w:r>
        <w:t xml:space="preserve">	AN ACT relating to economic development.</w:t>
      </w:r>
    </w:p>
    <w:p>
      <w:pPr>
        <w:pStyle w:val="RecordBase"/>
      </w:pPr>
      <w:r>
        <w:t xml:space="preserve">	Amend KRS 154.25-010 to expand eligibility for jobs retention projects; amend KRS 154.25-030 to make technical corrections; amend KRS 154.25-050 to allow for additional supplemental projects.</w:t>
        <w:br/>
      </w:r>
    </w:p>
    <w:p>
      <w:pPr>
        <w:pStyle w:val="RecordBaseCenter"/>
      </w:pPr>
      <w:r>
        <w:rPr>
          <w:b/>
        </w:rPr>
        <w:t xml:space="preserve">HB400 - AMENDMENTS</w:t>
      </w:r>
    </w:p>
    <w:p>
      <w:pPr>
        <w:pStyle w:val="RecordBase"/>
      </w:pPr>
      <w:r>
        <w:t xml:space="preserve">HCS1</w:t>
      </w:r>
      <w:r>
        <w:t xml:space="preserve"> - </w:t>
      </w:r>
      <w:r>
        <w:t xml:space="preserve">Retain origianl provisions, except add NAICS code 331111 to the definition of "eligible company"; limit the application of the listed NAICS codes to manufacturers engaged in the manufacture of automobiles, automobile parts, or supplies.</w:t>
        <w:br/>
      </w:r>
    </w:p>
    <w:p>
      <w:pPr>
        <w:pStyle w:val="RecordBase"/>
      </w:pPr>
      <w:r>
        <w:t xml:space="preserve">	Feb 14, 2012 - </w:t>
      </w:r>
      <w:r>
        <w:t xml:space="preserve">introduced in House</w:t>
      </w:r>
    </w:p>
    <w:p>
      <w:pPr>
        <w:pStyle w:val="RecordBase"/>
      </w:pPr>
      <w:r>
        <w:t xml:space="preserve">	Feb 15, 2012 - </w:t>
      </w:r>
      <w:r>
        <w:t xml:space="preserve">to</w:t>
      </w:r>
      <w:r>
        <w:t xml:space="preserve"> Appropriations &amp; Revenue (H)</w:t>
      </w:r>
    </w:p>
    <w:p>
      <w:pPr>
        <w:pStyle w:val="RecordBase"/>
      </w:pPr>
      <w:r>
        <w:t xml:space="preserve">	Feb 16, 2012 - </w:t>
      </w:r>
      <w:r>
        <w:t xml:space="preserve">posted in committee</w:t>
      </w:r>
    </w:p>
    <w:p>
      <w:pPr>
        <w:pStyle w:val="RecordBase"/>
      </w:pPr>
      <w:r>
        <w:t xml:space="preserve">	Feb 21, 2012 - </w:t>
      </w:r>
      <w:r>
        <w:t xml:space="preserve">reported favorably, 1st reading, to Calendar with Committee Substitute</w:t>
      </w:r>
      <w:r>
        <w:t xml:space="preserve"> </w:t>
      </w:r>
    </w:p>
    <w:p>
      <w:pPr>
        <w:pStyle w:val="RecordBase"/>
      </w:pPr>
      <w:r>
        <w:t xml:space="preserve">	Feb 22, 2012 - </w:t>
      </w:r>
      <w:r>
        <w:t xml:space="preserve">2nd reading, to Rules</w:t>
      </w:r>
      <w:r>
        <w:t xml:space="preserve">; </w:t>
      </w:r>
      <w:r>
        <w:t xml:space="preserve">posted for passage in the Regular Orders of the Day for Thursday, February 23, 2012</w:t>
      </w:r>
    </w:p>
    <w:p>
      <w:pPr>
        <w:pStyle w:val="RecordBase"/>
      </w:pPr>
      <w:r>
        <w:t xml:space="preserve">	Feb 23, 2012 - </w:t>
      </w:r>
      <w:r>
        <w:t xml:space="preserve">3rd reading, passed 95-0 with Committee Substitute</w:t>
      </w:r>
      <w:r>
        <w:t xml:space="preserve"> </w:t>
      </w:r>
    </w:p>
    <w:p>
      <w:pPr>
        <w:pStyle w:val="RecordBase"/>
      </w:pPr>
      <w:r>
        <w:t xml:space="preserve">	Feb 24, 2012 - </w:t>
      </w:r>
      <w:r>
        <w:t xml:space="preserve">received in Senate</w:t>
      </w:r>
    </w:p>
    <w:p>
      <w:pPr>
        <w:pStyle w:val="RecordBase"/>
      </w:pPr>
      <w:r>
        <w:t xml:space="preserve">	Feb 28, 2012 - </w:t>
      </w:r>
      <w:r>
        <w:t xml:space="preserve">to</w:t>
      </w:r>
      <w:r>
        <w:t xml:space="preserve"> Appropriations &amp; Revenue (S)</w:t>
      </w:r>
    </w:p>
    <w:p>
      <w:pPr>
        <w:pStyle w:val="RecordBase"/>
      </w:pPr>
      <w:r>
        <w:t xml:space="preserve">	Mar 20, 2012 - </w:t>
      </w:r>
      <w:r>
        <w:t xml:space="preserve">reported favorably, 1st reading, to Consent Calendar</w:t>
      </w:r>
    </w:p>
    <w:p>
      <w:pPr>
        <w:pStyle w:val="RecordBase"/>
      </w:pPr>
      <w:r>
        <w:t xml:space="preserve">	Mar 21, 2012 - </w:t>
      </w:r>
      <w:r>
        <w:t xml:space="preserve">2nd reading, to Rules</w:t>
      </w:r>
    </w:p>
    <w:p>
      <w:pPr>
        <w:pStyle w:val="RecordBase"/>
      </w:pPr>
      <w:r>
        <w:t xml:space="preserve">	Mar 22, 2012 - </w:t>
      </w:r>
      <w:r>
        <w:t xml:space="preserve">posted for passage in the Consent Orders of the Day for Thursday, March 22, 2012</w:t>
      </w:r>
      <w:r>
        <w:t xml:space="preserve">; </w:t>
      </w:r>
      <w:r>
        <w:t xml:space="preserve">3rd reading, passed 36-0</w:t>
      </w:r>
    </w:p>
    <w:p>
      <w:pPr>
        <w:pStyle w:val="RecordBase"/>
      </w:pPr>
      <w:r>
        <w:t xml:space="preserve">	Mar 23, 2012 -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04, 2012 - </w:t>
      </w:r>
      <w:r>
        <w:t xml:space="preserve">signed by Governor (Acts ch. 23)</w:t>
        <w:br/>
      </w:r>
    </w:p>
    <w:p>
      <w:pPr>
        <w:pStyle w:val="RecordBase"/>
      </w:pPr>
      <w:r>
        <w:rPr>
          <w:b/>
        </w:rPr>
        <w:t xml:space="preserve">HB401 (BR1249)</w:t>
      </w:r>
      <w:r>
        <w:rPr>
          <w:b/>
        </w:rPr>
        <w:t xml:space="preserve">/FN</w:t>
      </w:r>
      <w:r>
        <w:t xml:space="preserve"> - G. Stumbo</w:t>
      </w:r>
      <w:r>
        <w:t xml:space="preserve">, F. Steele</w:t>
      </w:r>
      <w:r>
        <w:t xml:space="preserve">, L. Clark</w:t>
      </w:r>
      <w:r>
        <w:t xml:space="preserve">, R. Adams</w:t>
      </w:r>
      <w:r>
        <w:t xml:space="preserve">, R. Adkins</w:t>
      </w:r>
      <w:r>
        <w:t xml:space="preserve">, J. Arnold Jr.</w:t>
      </w:r>
      <w:r>
        <w:t xml:space="preserve">, L. Belcher</w:t>
      </w:r>
      <w:r>
        <w:t xml:space="preserve">, T. Burch</w:t>
      </w:r>
      <w:r>
        <w:t xml:space="preserve">, H. Collins</w:t>
      </w:r>
      <w:r>
        <w:t xml:space="preserve">, L. Combs</w:t>
      </w:r>
      <w:r>
        <w:t xml:space="preserve">, B. Damron</w:t>
      </w:r>
      <w:r>
        <w:t xml:space="preserve">, M. Denham</w:t>
      </w:r>
      <w:r>
        <w:t xml:space="preserve">, T. Edmonds</w:t>
      </w:r>
      <w:r>
        <w:t xml:space="preserve">, C. Embry Jr.</w:t>
      </w:r>
      <w:r>
        <w:t xml:space="preserve">, J. Glenn</w:t>
      </w:r>
      <w:r>
        <w:t xml:space="preserve">, J. Gooch Jr.</w:t>
      </w:r>
      <w:r>
        <w:t xml:space="preserve">, D. Graham</w:t>
      </w:r>
      <w:r>
        <w:t xml:space="preserve">, J. Greer</w:t>
      </w:r>
      <w:r>
        <w:t xml:space="preserve">, M. Henley</w:t>
      </w:r>
      <w:r>
        <w:t xml:space="preserve">, D. Horlander</w:t>
      </w:r>
      <w:r>
        <w:t xml:space="preserve">, T. McKee</w:t>
      </w:r>
      <w:r>
        <w:t xml:space="preserve">, C. Miller</w:t>
      </w:r>
      <w:r>
        <w:t xml:space="preserve">, T. Mills</w:t>
      </w:r>
      <w:r>
        <w:t xml:space="preserve">, S. Overly</w:t>
      </w:r>
      <w:r>
        <w:t xml:space="preserve">, R. Palumbo</w:t>
      </w:r>
      <w:r>
        <w:t xml:space="preserve">, T. Pullin</w:t>
      </w:r>
      <w:r>
        <w:t xml:space="preserve">, R. Rand</w:t>
      </w:r>
      <w:r>
        <w:t xml:space="preserve">, S. Riggs</w:t>
      </w:r>
      <w:r>
        <w:t xml:space="preserve">, J. Short</w:t>
      </w:r>
      <w:r>
        <w:t xml:space="preserve">, R. Smart</w:t>
      </w:r>
      <w:r>
        <w:t xml:space="preserve">, J. Stewart III</w:t>
      </w:r>
      <w:r>
        <w:t xml:space="preserve">, T. Thompson</w:t>
      </w:r>
      <w:r>
        <w:t xml:space="preserve">, D. Watkins</w:t>
      </w:r>
      <w:r>
        <w:t xml:space="preserve">, S. Westrom</w:t>
      </w:r>
      <w:r>
        <w:t xml:space="preserve">, B. Yonts</w:t>
        <w:br/>
      </w:r>
    </w:p>
    <w:p>
      <w:pPr>
        <w:pStyle w:val="RecordBase"/>
      </w:pPr>
      <w:r>
        <w:t xml:space="preserve">	AN ACT  relating to the Kentucky False Claims Act.</w:t>
      </w:r>
    </w:p>
    <w:p>
      <w:pPr>
        <w:pStyle w:val="RecordBase"/>
      </w:pPr>
      <w:r>
        <w:t xml:space="preserve">	Create new sections of KRS Chapter 15 to establish a False Claims Act with provisions that establish enhanced civil liability and penalties for committing fraud against the state; allow the Attorney General or private citizens to sue on behalf of the state to recover those amounts, with some of the proceeds of the action being distributed to the person successfully bringing the action; grant the Attorney General enhanced investigatory authority; provide an administrative sanctioning system for fraudulent Medicaid providers; provide civil protections for fraud whistleblowers; provide uniformity for allowable civil penalties and recovery mechanisms among other similar statutes..</w:t>
        <w:br/>
      </w:r>
    </w:p>
    <w:p>
      <w:pPr>
        <w:pStyle w:val="RecordBase"/>
      </w:pPr>
      <w:r>
        <w:t xml:space="preserve">	Feb 14, 2012 - </w:t>
      </w:r>
      <w:r>
        <w:t xml:space="preserve">introduced in House</w:t>
      </w:r>
    </w:p>
    <w:p>
      <w:pPr>
        <w:pStyle w:val="RecordBase"/>
      </w:pPr>
      <w:r>
        <w:t xml:space="preserve">	Feb 15, 2012 - </w:t>
      </w:r>
      <w:r>
        <w:t xml:space="preserve">to</w:t>
      </w:r>
      <w:r>
        <w:t xml:space="preserve"> Judiciary (H)</w:t>
      </w:r>
    </w:p>
    <w:p>
      <w:pPr>
        <w:pStyle w:val="RecordBase"/>
      </w:pPr>
      <w:r>
        <w:t xml:space="preserve">	Mar 05, 2012 - </w:t>
      </w:r>
      <w:r>
        <w:t xml:space="preserve">posted in committee</w:t>
      </w:r>
    </w:p>
    <w:p>
      <w:pPr>
        <w:pStyle w:val="RecordBase"/>
      </w:pPr>
      <w:r>
        <w:t xml:space="preserve">	Mar 14, 2012 - </w:t>
      </w:r>
      <w:r>
        <w:t xml:space="preserve">reported favorably, 1st reading, to Calendar</w:t>
      </w:r>
    </w:p>
    <w:p>
      <w:pPr>
        <w:pStyle w:val="RecordBase"/>
      </w:pPr>
      <w:r>
        <w:t xml:space="preserve">	Mar 15, 2012 - </w:t>
      </w:r>
      <w:r>
        <w:t xml:space="preserve">2nd reading, to Rules</w:t>
      </w:r>
      <w:r>
        <w:t xml:space="preserve">; </w:t>
      </w:r>
      <w:r>
        <w:t xml:space="preserve">posted for passage in the Regular Orders of the Day for Friday, March 16, 2012</w:t>
      </w:r>
    </w:p>
    <w:p>
      <w:pPr>
        <w:pStyle w:val="RecordBase"/>
      </w:pPr>
      <w:r>
        <w:t xml:space="preserve">	Mar 19, 2012 - </w:t>
      </w:r>
      <w:r>
        <w:t xml:space="preserve">3rd reading, passed 91-1</w:t>
      </w:r>
    </w:p>
    <w:p>
      <w:pPr>
        <w:pStyle w:val="RecordBase"/>
      </w:pPr>
      <w:r>
        <w:t xml:space="preserve">	Mar 20, 2012 - </w:t>
      </w:r>
      <w:r>
        <w:t xml:space="preserve">received in Senate</w:t>
      </w:r>
    </w:p>
    <w:p>
      <w:pPr>
        <w:pStyle w:val="RecordBase"/>
      </w:pPr>
      <w:r>
        <w:t xml:space="preserve">	Mar 22, 2012 - </w:t>
      </w:r>
      <w:r>
        <w:t xml:space="preserve">to</w:t>
      </w:r>
      <w:r>
        <w:t xml:space="preserve"> Judiciary (S)</w:t>
        <w:br/>
      </w:r>
    </w:p>
    <w:p>
      <w:pPr>
        <w:pStyle w:val="RecordBase"/>
      </w:pPr>
      <w:r>
        <w:rPr>
          <w:b/>
        </w:rPr>
        <w:t xml:space="preserve">HB402 (BR1586)</w:t>
      </w:r>
      <w:r>
        <w:rPr>
          <w:b/>
        </w:rPr>
        <w:t xml:space="preserve"/>
      </w:r>
      <w:r>
        <w:t xml:space="preserve"> - M. Cherry</w:t>
        <w:br/>
      </w:r>
    </w:p>
    <w:p>
      <w:pPr>
        <w:pStyle w:val="RecordBase"/>
      </w:pPr>
      <w:r>
        <w:t xml:space="preserve">	AN ACT relating to interagency cooperation.</w:t>
      </w:r>
    </w:p>
    <w:p>
      <w:pPr>
        <w:pStyle w:val="RecordBase"/>
      </w:pPr>
      <w:r>
        <w:t xml:space="preserve">	Amend KRS 11A.080 to allow the Executive Branch Ethics Commission to share evidence with the Personnel Board or the Auditor of Public Accounts that may be used by those agencies for investigative purposes; amend KRS 61.102 to include the Executive Branch Ethics Commission as an agency to which an employee can report actual or suspected violations of any law or any information related to actual or suspected mismanagement, waste, fraud, abuse of authority, or danger to public health or safety; permit an employee to leave his or her assigned work area if requested by the Executive Branch Ethics Commission to appear before the commission.</w:t>
        <w:br/>
      </w:r>
    </w:p>
    <w:p>
      <w:pPr>
        <w:pStyle w:val="RecordBase"/>
      </w:pPr>
      <w:r>
        <w:t xml:space="preserve">	Feb 14, 2012 - </w:t>
      </w:r>
      <w:r>
        <w:t xml:space="preserve">introduced in House</w:t>
      </w:r>
    </w:p>
    <w:p>
      <w:pPr>
        <w:pStyle w:val="RecordBase"/>
      </w:pPr>
      <w:r>
        <w:t xml:space="preserve">	Feb 15, 2012 - </w:t>
      </w:r>
      <w:r>
        <w:t xml:space="preserve">to</w:t>
      </w:r>
      <w:r>
        <w:t xml:space="preserve"> State Government (H)</w:t>
      </w:r>
    </w:p>
    <w:p>
      <w:pPr>
        <w:pStyle w:val="RecordBase"/>
      </w:pPr>
      <w:r>
        <w:t xml:space="preserve">	Feb 21, 2012 - </w:t>
      </w:r>
      <w:r>
        <w:t xml:space="preserve">posted in committee</w:t>
      </w:r>
    </w:p>
    <w:p>
      <w:pPr>
        <w:pStyle w:val="RecordBase"/>
      </w:pPr>
      <w:r>
        <w:t xml:space="preserve">	Feb 23, 2012 - </w:t>
      </w:r>
      <w:r>
        <w:t xml:space="preserve">reported favorably, 1st reading, to Consent Calendar</w:t>
      </w:r>
    </w:p>
    <w:p>
      <w:pPr>
        <w:pStyle w:val="RecordBase"/>
      </w:pPr>
      <w:r>
        <w:t xml:space="preserve">	Feb 24, 2012 - </w:t>
      </w:r>
      <w:r>
        <w:t xml:space="preserve">2nd reading, to Rules</w:t>
      </w:r>
    </w:p>
    <w:p>
      <w:pPr>
        <w:pStyle w:val="RecordBase"/>
      </w:pPr>
      <w:r>
        <w:t xml:space="preserve">	Feb 27, 2012 - </w:t>
      </w:r>
      <w:r>
        <w:t xml:space="preserve">posted for passage in the Consent Orders of the Day for Wednesday, February 29, 2012</w:t>
      </w:r>
    </w:p>
    <w:p>
      <w:pPr>
        <w:pStyle w:val="RecordBase"/>
      </w:pPr>
      <w:r>
        <w:t xml:space="preserve">	Feb 29, 2012 - </w:t>
      </w:r>
      <w:r>
        <w:t xml:space="preserve">3rd reading, passed 98-0</w:t>
      </w:r>
    </w:p>
    <w:p>
      <w:pPr>
        <w:pStyle w:val="RecordBase"/>
      </w:pPr>
      <w:r>
        <w:t xml:space="preserve">	Mar 01, 2012 - </w:t>
      </w:r>
      <w:r>
        <w:t xml:space="preserve">received in Senate</w:t>
      </w:r>
    </w:p>
    <w:p>
      <w:pPr>
        <w:pStyle w:val="RecordBase"/>
      </w:pPr>
      <w:r>
        <w:t xml:space="preserve">	Mar 05, 2012 - </w:t>
      </w:r>
      <w:r>
        <w:t xml:space="preserve">to</w:t>
      </w:r>
      <w:r>
        <w:t xml:space="preserve"> Judiciary (S)</w:t>
      </w:r>
    </w:p>
    <w:p>
      <w:pPr>
        <w:pStyle w:val="RecordBase"/>
      </w:pPr>
      <w:r>
        <w:t xml:space="preserve">	Mar 22, 2012 - </w:t>
      </w:r>
      <w:r>
        <w:t xml:space="preserve">reported favorably, 1st reading, to Consent Calendar</w:t>
      </w:r>
    </w:p>
    <w:p>
      <w:pPr>
        <w:pStyle w:val="RecordBase"/>
      </w:pPr>
      <w:r>
        <w:t xml:space="preserve">	Mar 23, 2012 - </w:t>
      </w:r>
      <w:r>
        <w:t xml:space="preserve">2nd reading, to Rules</w:t>
      </w:r>
    </w:p>
    <w:p>
      <w:pPr>
        <w:pStyle w:val="RecordBase"/>
      </w:pPr>
      <w:r>
        <w:t xml:space="preserve">	Mar 26, 2012 - </w:t>
      </w:r>
      <w:r>
        <w:t xml:space="preserve">posted for passage in the Consent Orders of the Day for Monday, March 26, 2012</w:t>
      </w:r>
      <w:r>
        <w:t xml:space="preserve">; </w:t>
      </w:r>
      <w:r>
        <w:t xml:space="preserve">3rd reading, passed 36-0</w:t>
      </w:r>
    </w:p>
    <w:p>
      <w:pPr>
        <w:pStyle w:val="RecordBase"/>
      </w:pPr>
      <w:r>
        <w:t xml:space="preserve">	Mar 27, 2012 - </w:t>
      </w:r>
      <w:r>
        <w:t xml:space="preserve">received in House</w:t>
      </w:r>
      <w:r>
        <w:t xml:space="preserve">;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34)</w:t>
        <w:br/>
      </w:r>
    </w:p>
    <w:p>
      <w:pPr>
        <w:pStyle w:val="RecordBase"/>
      </w:pPr>
      <w:r>
        <w:rPr>
          <w:b/>
        </w:rPr>
        <w:t xml:space="preserve">HB403 (BR1597)</w:t>
      </w:r>
      <w:r>
        <w:rPr>
          <w:b/>
        </w:rPr>
        <w:t xml:space="preserve"/>
      </w:r>
      <w:r>
        <w:t xml:space="preserve"> - L. Combs</w:t>
        <w:br/>
      </w:r>
    </w:p>
    <w:p>
      <w:pPr>
        <w:pStyle w:val="RecordBase"/>
      </w:pPr>
      <w:r>
        <w:t xml:space="preserve">	AN ACT relating to the practice of pharmacy.</w:t>
      </w:r>
    </w:p>
    <w:p>
      <w:pPr>
        <w:pStyle w:val="RecordBase"/>
      </w:pPr>
      <w:r>
        <w:t xml:space="preserve">	Amend KRS 319B.090 to prohibit the provisions of KRS Chapter 319B from limiting or restricting a registered pharmacy technician from engaging in that person's profession pursuant to his or her education and training if the pharmacy technician receives documented training from a pharmacist, manufacturer, or a licensed or certified orthotist, prosthetist, or pedorthist, or the pharmacy technician is certified or registered as a fitter of orthotic, prosthetic, or pedorthic devices from a nationally recognized board or association; prohibit the provisions of KRS Chapter 319B from limiting or restricting a certified pharmacist intern from engaging in his or her profession pursuant to his or her education and training.</w:t>
        <w:br/>
      </w:r>
    </w:p>
    <w:p>
      <w:pPr>
        <w:pStyle w:val="RecordBase"/>
      </w:pPr>
      <w:r>
        <w:t xml:space="preserve">	Feb 14, 2012 - </w:t>
      </w:r>
      <w:r>
        <w:t xml:space="preserve">introduced in House</w:t>
      </w:r>
    </w:p>
    <w:p>
      <w:pPr>
        <w:pStyle w:val="RecordBase"/>
      </w:pPr>
      <w:r>
        <w:t xml:space="preserve">	Feb 15, 2012 - </w:t>
      </w:r>
      <w:r>
        <w:t xml:space="preserve">to</w:t>
      </w:r>
      <w:r>
        <w:t xml:space="preserve"> Health &amp; Welfare (H)</w:t>
      </w:r>
    </w:p>
    <w:p>
      <w:pPr>
        <w:pStyle w:val="RecordBase"/>
      </w:pPr>
      <w:r>
        <w:t xml:space="preserve">	Feb 16, 2012 - </w:t>
      </w:r>
      <w:r>
        <w:t xml:space="preserve">posted in committee</w:t>
      </w:r>
    </w:p>
    <w:p>
      <w:pPr>
        <w:pStyle w:val="RecordBase"/>
      </w:pPr>
      <w:r>
        <w:t xml:space="preserve">	Feb 23, 2012 - </w:t>
      </w:r>
      <w:r>
        <w:t xml:space="preserve">reported favorably, 1st reading, to Consent Calendar</w:t>
      </w:r>
    </w:p>
    <w:p>
      <w:pPr>
        <w:pStyle w:val="RecordBase"/>
      </w:pPr>
      <w:r>
        <w:t xml:space="preserve">	Feb 24, 2012 - </w:t>
      </w:r>
      <w:r>
        <w:t xml:space="preserve">2nd reading, to Rules</w:t>
      </w:r>
    </w:p>
    <w:p>
      <w:pPr>
        <w:pStyle w:val="RecordBase"/>
      </w:pPr>
      <w:r>
        <w:t xml:space="preserve">	Feb 27, 2012 - </w:t>
      </w:r>
      <w:r>
        <w:t xml:space="preserve">posted for passage in the Consent Orders of the Day for Wednesday, February 29, 2012</w:t>
      </w:r>
    </w:p>
    <w:p>
      <w:pPr>
        <w:pStyle w:val="RecordBase"/>
      </w:pPr>
      <w:r>
        <w:t xml:space="preserve">	Feb 29, 2012 - </w:t>
      </w:r>
      <w:r>
        <w:t xml:space="preserve">3rd reading, passed 98-0</w:t>
      </w:r>
    </w:p>
    <w:p>
      <w:pPr>
        <w:pStyle w:val="RecordBase"/>
      </w:pPr>
      <w:r>
        <w:t xml:space="preserve">	Mar 01, 2012 - </w:t>
      </w:r>
      <w:r>
        <w:t xml:space="preserve">received in Senate</w:t>
      </w:r>
    </w:p>
    <w:p>
      <w:pPr>
        <w:pStyle w:val="RecordBase"/>
      </w:pPr>
      <w:r>
        <w:t xml:space="preserve">	Mar 05, 2012 - </w:t>
      </w:r>
      <w:r>
        <w:t xml:space="preserve">to</w:t>
      </w:r>
      <w:r>
        <w:t xml:space="preserve"> Licensing, Occupations, &amp; Administrative Regulations (S)</w:t>
        <w:br/>
      </w:r>
    </w:p>
    <w:p>
      <w:pPr>
        <w:pStyle w:val="RecordBase"/>
      </w:pPr>
      <w:r>
        <w:rPr>
          <w:b/>
        </w:rPr>
        <w:t xml:space="preserve">HB404 (BR1155)</w:t>
      </w:r>
      <w:r>
        <w:rPr>
          <w:b/>
        </w:rPr>
        <w:t xml:space="preserve"/>
      </w:r>
      <w:r>
        <w:t xml:space="preserve"> - J. Jenkins</w:t>
        <w:br/>
      </w:r>
    </w:p>
    <w:p>
      <w:pPr>
        <w:pStyle w:val="RecordBase"/>
      </w:pPr>
      <w:r>
        <w:t xml:space="preserve">	AN ACT relating to the disposal of coal combustion wastes.</w:t>
      </w:r>
    </w:p>
    <w:p>
      <w:pPr>
        <w:pStyle w:val="RecordBase"/>
      </w:pPr>
      <w:r>
        <w:t xml:space="preserve">	Create new sections of KRS Chapter 224 to define "CCR or coal combustion residual," "EAP," "encapsulated CCR," and "unencapsulated CCR"; express sentiment favoring a balanced approach to disposal of CCRs that protects the health and safety of the public and the environment and the need for beneficial reuse of CCRs; require disposal of CCRs as solid waste or in impoundments permitted by the Energy and Environment Cabinet and prohibit permit-by-rule or registered permit-by-rule for disposal of CCRs; require liners, groundwater monitoring, and toxic substance monitoring; require emergency action plans for surface CCR impoundments that are deemed as high hazard potential by the United States Environmental Protection Agency;  require the cabinet to promulgate administrative regulations for coal ash CCR emergency action plans within 180 days of the effective date of the Act; establish specific contents of the EAP; amend KRS 109.012 to include CCR as a solid waste; amend KRS 151.250 to prohibit exemption for surface CCR impoundments regardless of size or type and prohibit use of permit-by-rule or registered permit-by-rule for surface CCR impoundments; amend 224.50-760 to delete utility wastes and wastes from coal gasification facilities approved by the cabinet from the definition of special wastes.</w:t>
        <w:br/>
      </w:r>
    </w:p>
    <w:p>
      <w:pPr>
        <w:pStyle w:val="RecordBase"/>
      </w:pPr>
      <w:r>
        <w:t xml:space="preserve">	Feb 14, 2012 - </w:t>
      </w:r>
      <w:r>
        <w:t xml:space="preserve">introduced in House</w:t>
      </w:r>
    </w:p>
    <w:p>
      <w:pPr>
        <w:pStyle w:val="RecordBase"/>
      </w:pPr>
      <w:r>
        <w:t xml:space="preserve">	Feb 15, 2012 - </w:t>
      </w:r>
      <w:r>
        <w:t xml:space="preserve">to</w:t>
      </w:r>
      <w:r>
        <w:t xml:space="preserve"> Natural Resources &amp; Environment (H)</w:t>
        <w:br/>
      </w:r>
    </w:p>
    <w:p>
      <w:pPr>
        <w:pStyle w:val="RecordBase"/>
      </w:pPr>
      <w:r>
        <w:rPr>
          <w:b/>
        </w:rPr>
        <w:t xml:space="preserve">HB405 (BR1663)</w:t>
      </w:r>
      <w:r>
        <w:rPr>
          <w:b/>
        </w:rPr>
        <w:t xml:space="preserve">/FN</w:t>
      </w:r>
      <w:r>
        <w:t xml:space="preserve"> - L. Clark</w:t>
      </w:r>
      <w:r>
        <w:t xml:space="preserve">, T. Riner</w:t>
      </w:r>
      <w:r>
        <w:t xml:space="preserve">, J. Adams</w:t>
      </w:r>
      <w:r>
        <w:t xml:space="preserve">, L. Belcher</w:t>
      </w:r>
      <w:r>
        <w:t xml:space="preserve">, K. Bratcher</w:t>
      </w:r>
      <w:r>
        <w:t xml:space="preserve">, T. Burch</w:t>
      </w:r>
      <w:r>
        <w:t xml:space="preserve">, J. Carney</w:t>
      </w:r>
      <w:r>
        <w:t xml:space="preserve">, B. DeWeese</w:t>
      </w:r>
      <w:r>
        <w:t xml:space="preserve">, J. Greer</w:t>
      </w:r>
      <w:r>
        <w:t xml:space="preserve">, D. Horlander</w:t>
      </w:r>
      <w:r>
        <w:t xml:space="preserve">, W. Hurt</w:t>
      </w:r>
      <w:r>
        <w:t xml:space="preserve">, J. Jenkins</w:t>
      </w:r>
      <w:r>
        <w:t xml:space="preserve">, D. Keene</w:t>
      </w:r>
      <w:r>
        <w:t xml:space="preserve">, M. Marzian</w:t>
      </w:r>
      <w:r>
        <w:t xml:space="preserve">, R. Meeks</w:t>
      </w:r>
      <w:r>
        <w:t xml:space="preserve">, C. Miller</w:t>
      </w:r>
      <w:r>
        <w:t xml:space="preserve">, M. Nemes</w:t>
      </w:r>
      <w:r>
        <w:t xml:space="preserve">, D. Osborne</w:t>
      </w:r>
      <w:r>
        <w:t xml:space="preserve">, D. Owens</w:t>
      </w:r>
      <w:r>
        <w:t xml:space="preserve">, S. Riggs</w:t>
      </w:r>
      <w:r>
        <w:t xml:space="preserve">, A. Simpson</w:t>
      </w:r>
      <w:r>
        <w:t xml:space="preserve">, F. Steele</w:t>
      </w:r>
      <w:r>
        <w:t xml:space="preserve">, J. Wayne</w:t>
      </w:r>
      <w:r>
        <w:t xml:space="preserve">, A. Webb-Edgington</w:t>
        <w:br/>
      </w:r>
    </w:p>
    <w:p>
      <w:pPr>
        <w:pStyle w:val="RecordBase"/>
      </w:pPr>
      <w:r>
        <w:t xml:space="preserve">	AN ACT relating to the Metropolitan College.</w:t>
      </w:r>
    </w:p>
    <w:p>
      <w:pPr>
        <w:pStyle w:val="RecordBase"/>
      </w:pPr>
      <w:r>
        <w:t xml:space="preserve">	Amend KRS 141.381 to increase the number of students whose tuition and costs may be taken into account when calculating the amount of tax credit available under the Metropolitan College program, from 2,800 to 4,000, and to remove the credit's sunset provision.</w:t>
        <w:br/>
      </w:r>
    </w:p>
    <w:p>
      <w:pPr>
        <w:pStyle w:val="RecordBase"/>
      </w:pPr>
      <w:r>
        <w:t xml:space="preserve">	Feb 15, 2012 - </w:t>
      </w:r>
      <w:r>
        <w:t xml:space="preserve">introduced in House</w:t>
      </w:r>
    </w:p>
    <w:p>
      <w:pPr>
        <w:pStyle w:val="RecordBase"/>
      </w:pPr>
      <w:r>
        <w:t xml:space="preserve">	Feb 21, 2012 - </w:t>
      </w:r>
      <w:r>
        <w:t xml:space="preserve">to</w:t>
      </w:r>
      <w:r>
        <w:t xml:space="preserve"> Appropriations &amp; Revenue (H)</w:t>
      </w:r>
    </w:p>
    <w:p>
      <w:pPr>
        <w:pStyle w:val="RecordBase"/>
      </w:pPr>
      <w:r>
        <w:t xml:space="preserve">	Feb 24, 2012 - </w:t>
      </w:r>
      <w:r>
        <w:t xml:space="preserve">posted in committee</w:t>
      </w:r>
    </w:p>
    <w:p>
      <w:pPr>
        <w:pStyle w:val="RecordBase"/>
      </w:pPr>
      <w:r>
        <w:t xml:space="preserve">	Feb 28, 2012 - </w:t>
      </w:r>
      <w:r>
        <w:t xml:space="preserve">reported favorably, 1st reading, to Calendar</w:t>
      </w:r>
    </w:p>
    <w:p>
      <w:pPr>
        <w:pStyle w:val="RecordBase"/>
      </w:pPr>
      <w:r>
        <w:t xml:space="preserve">	Feb 29, 2012 - </w:t>
      </w:r>
      <w:r>
        <w:t xml:space="preserve">2nd reading, to Rules</w:t>
      </w:r>
      <w:r>
        <w:t xml:space="preserve">; </w:t>
      </w:r>
      <w:r>
        <w:t xml:space="preserve">posted for passage in the Regular Orders of the Day for Thursday, March 1, 2012</w:t>
      </w:r>
    </w:p>
    <w:p>
      <w:pPr>
        <w:pStyle w:val="RecordBase"/>
      </w:pPr>
      <w:r>
        <w:t xml:space="preserve">	Mar 01, 2012 - </w:t>
      </w:r>
      <w:r>
        <w:t xml:space="preserve">3rd reading, passed 94-0 </w:t>
      </w:r>
    </w:p>
    <w:p>
      <w:pPr>
        <w:pStyle w:val="RecordBase"/>
      </w:pPr>
      <w:r>
        <w:t xml:space="preserve">	Mar 02, 2012 - </w:t>
      </w:r>
      <w:r>
        <w:t xml:space="preserve">received in Senate</w:t>
      </w:r>
    </w:p>
    <w:p>
      <w:pPr>
        <w:pStyle w:val="RecordBase"/>
      </w:pPr>
      <w:r>
        <w:t xml:space="preserve">	Mar 05, 2012 - </w:t>
      </w:r>
      <w:r>
        <w:t xml:space="preserve">to</w:t>
      </w:r>
      <w:r>
        <w:t xml:space="preserve"> Appropriations &amp; Revenue (S)</w:t>
        <w:br/>
      </w:r>
    </w:p>
    <w:p>
      <w:pPr>
        <w:pStyle w:val="RecordBase"/>
      </w:pPr>
      <w:r>
        <w:rPr>
          <w:b/>
        </w:rPr>
        <w:t xml:space="preserve">HB406 (BR1602)</w:t>
      </w:r>
      <w:r>
        <w:rPr>
          <w:b/>
        </w:rPr>
        <w:t xml:space="preserve"/>
      </w:r>
      <w:r>
        <w:t xml:space="preserve"> - M. Nemes</w:t>
      </w:r>
      <w:r>
        <w:t xml:space="preserve">, D. Floyd</w:t>
      </w:r>
      <w:r>
        <w:t xml:space="preserve">, A. Wuchner</w:t>
      </w:r>
      <w:r>
        <w:t xml:space="preserve">, J. York</w:t>
        <w:br/>
      </w:r>
    </w:p>
    <w:p>
      <w:pPr>
        <w:pStyle w:val="RecordBase"/>
      </w:pPr>
      <w:r>
        <w:t xml:space="preserve">	AN ACT proposing an amendment to Sections 30, 31, and 32 of the Constitution of Kentucky relating to elections and qualifications of members of the General Assembly.</w:t>
      </w:r>
    </w:p>
    <w:p>
      <w:pPr>
        <w:pStyle w:val="RecordBase"/>
      </w:pPr>
      <w:r>
        <w:t xml:space="preserve">	Propose to amend Sections 30, 31, and 32 of the Constitution of Kentucky to change the terms of Senators from four to six years and the terms of Representatives from two to four years, and to prevent Senators and Representatives from serving more than three consecutive terms of office beginning in 2014.</w:t>
        <w:br/>
      </w:r>
    </w:p>
    <w:p>
      <w:pPr>
        <w:pStyle w:val="RecordBase"/>
      </w:pPr>
      <w:r>
        <w:t xml:space="preserve">	Feb 15, 2012 - </w:t>
      </w:r>
      <w:r>
        <w:t xml:space="preserve">introduced in House</w:t>
      </w:r>
    </w:p>
    <w:p>
      <w:pPr>
        <w:pStyle w:val="RecordBase"/>
      </w:pPr>
      <w:r>
        <w:t xml:space="preserve">	Feb 21, 2012 - </w:t>
      </w:r>
      <w:r>
        <w:t xml:space="preserve">to</w:t>
      </w:r>
      <w:r>
        <w:t xml:space="preserve"> Elections, Const. Amendments &amp; Intergovernmental Affairs (H)</w:t>
        <w:br/>
      </w:r>
    </w:p>
    <w:p>
      <w:pPr>
        <w:pStyle w:val="RecordBase"/>
      </w:pPr>
      <w:r>
        <w:rPr>
          <w:b/>
        </w:rPr>
        <w:t xml:space="preserve">HB407 (BR1603)</w:t>
      </w:r>
      <w:r>
        <w:rPr>
          <w:b/>
        </w:rPr>
        <w:t xml:space="preserve">/CI/LM</w:t>
      </w:r>
      <w:r>
        <w:t xml:space="preserve"> - M. Nemes</w:t>
      </w:r>
      <w:r>
        <w:t xml:space="preserve">, J. Carney</w:t>
      </w:r>
      <w:r>
        <w:t xml:space="preserve">, R. Crimm</w:t>
      </w:r>
      <w:r>
        <w:t xml:space="preserve">, B. DeWeese</w:t>
      </w:r>
      <w:r>
        <w:t xml:space="preserve">, D. Ford</w:t>
      </w:r>
      <w:r>
        <w:t xml:space="preserve">, J. Wayne</w:t>
      </w:r>
      <w:r>
        <w:t xml:space="preserve">, S. Westrom</w:t>
      </w:r>
      <w:r>
        <w:t xml:space="preserve">, J. York</w:t>
        <w:br/>
      </w:r>
    </w:p>
    <w:p>
      <w:pPr>
        <w:pStyle w:val="RecordBase"/>
      </w:pPr>
      <w:r>
        <w:t xml:space="preserve">	AN ACT relating to redistricting.</w:t>
      </w:r>
    </w:p>
    <w:p>
      <w:pPr>
        <w:pStyle w:val="RecordBase"/>
      </w:pPr>
      <w:r>
        <w:t xml:space="preserve">	Create new sections of KRS Chapter 5 to establish the Committee on Legislative Redistricting; require the committee to develop plans for legislative redistricting; require the committee to submit its redistricting plans to the Legislative Research Commission for referral to the Interim Joint Committee on State Government; require the General Assembly to enact the committee's plan or to return the plan to the committee for adjustment; provide for penalties and fine upon conviction of attempting to influence members of the committee.</w:t>
        <w:br/>
      </w:r>
    </w:p>
    <w:p>
      <w:pPr>
        <w:pStyle w:val="RecordBase"/>
      </w:pPr>
      <w:r>
        <w:t xml:space="preserve">	Feb 15, 2012 - </w:t>
      </w:r>
      <w:r>
        <w:t xml:space="preserve">introduced in House</w:t>
      </w:r>
    </w:p>
    <w:p>
      <w:pPr>
        <w:pStyle w:val="RecordBase"/>
      </w:pPr>
      <w:r>
        <w:t xml:space="preserve">	Feb 21, 2012 - </w:t>
      </w:r>
      <w:r>
        <w:t xml:space="preserve">to</w:t>
      </w:r>
      <w:r>
        <w:t xml:space="preserve"> State Government (H)</w:t>
        <w:br/>
      </w:r>
    </w:p>
    <w:p>
      <w:pPr>
        <w:pStyle w:val="RecordBase"/>
      </w:pPr>
      <w:r>
        <w:rPr>
          <w:b/>
        </w:rPr>
        <w:t xml:space="preserve">HB408 (BR1406)</w:t>
      </w:r>
      <w:r>
        <w:rPr>
          <w:b/>
        </w:rPr>
        <w:t xml:space="preserve">/LM</w:t>
      </w:r>
      <w:r>
        <w:t xml:space="preserve"> - W. Coursey</w:t>
      </w:r>
      <w:r>
        <w:t xml:space="preserve">, T. McKee</w:t>
        <w:br/>
      </w:r>
    </w:p>
    <w:p>
      <w:pPr>
        <w:pStyle w:val="RecordBase"/>
      </w:pPr>
      <w:r>
        <w:t xml:space="preserve">	AN ACT relating to jailers and their deputies.</w:t>
      </w:r>
    </w:p>
    <w:p>
      <w:pPr>
        <w:pStyle w:val="RecordBase"/>
      </w:pPr>
      <w:r>
        <w:t xml:space="preserve">	Amend KRS 71.065 relating to the jailer in a county without a jail to permit employment of deputy jailers by the county judge/executive with the approval of the fiscal court; amend KRS 441.510 relating to transportation of prisoners to change term "female transportation officer" to "female deputy jailer" when referring to transportation of a female prisoner.</w:t>
        <w:br/>
      </w:r>
    </w:p>
    <w:p>
      <w:pPr>
        <w:pStyle w:val="RecordBase"/>
      </w:pPr>
      <w:r>
        <w:t xml:space="preserve">	Feb 15, 2012 - </w:t>
      </w:r>
      <w:r>
        <w:t xml:space="preserve">introduced in House</w:t>
      </w:r>
    </w:p>
    <w:p>
      <w:pPr>
        <w:pStyle w:val="RecordBase"/>
      </w:pPr>
      <w:r>
        <w:t xml:space="preserve">	Feb 21, 2012 - </w:t>
      </w:r>
      <w:r>
        <w:t xml:space="preserve">to</w:t>
      </w:r>
      <w:r>
        <w:t xml:space="preserve"> Local Government (H)</w:t>
      </w:r>
    </w:p>
    <w:p>
      <w:pPr>
        <w:pStyle w:val="RecordBase"/>
      </w:pPr>
      <w:r>
        <w:t xml:space="preserve">	Mar 19, 2012 - </w:t>
      </w:r>
      <w:r>
        <w:t xml:space="preserve">posted in committee</w:t>
        <w:br/>
      </w:r>
    </w:p>
    <w:p>
      <w:pPr>
        <w:pStyle w:val="RecordBase"/>
      </w:pPr>
      <w:r>
        <w:rPr>
          <w:b/>
        </w:rPr>
        <w:t xml:space="preserve">HB409 (BR1704)</w:t>
      </w:r>
      <w:r>
        <w:rPr>
          <w:b/>
        </w:rPr>
        <w:t xml:space="preserve"/>
      </w:r>
      <w:r>
        <w:t xml:space="preserve"> - J. Jenkins</w:t>
      </w:r>
      <w:r>
        <w:t xml:space="preserve">, D. Ford</w:t>
      </w:r>
      <w:r>
        <w:t xml:space="preserve">, D. Butler</w:t>
      </w:r>
      <w:r>
        <w:t xml:space="preserve">, H. Collins</w:t>
      </w:r>
      <w:r>
        <w:t xml:space="preserve">, T. Couch</w:t>
      </w:r>
      <w:r>
        <w:t xml:space="preserve">, A. Koenig</w:t>
      </w:r>
      <w:r>
        <w:t xml:space="preserve">, F. Nesler</w:t>
      </w:r>
      <w:r>
        <w:t xml:space="preserve">, D. Osborne</w:t>
      </w:r>
      <w:r>
        <w:t xml:space="preserve">, R. Palumbo</w:t>
      </w:r>
      <w:r>
        <w:t xml:space="preserve">, R. Rand</w:t>
      </w:r>
      <w:r>
        <w:t xml:space="preserve">, B. Rowland</w:t>
      </w:r>
      <w:r>
        <w:t xml:space="preserve">, S. Santoro</w:t>
      </w:r>
      <w:r>
        <w:t xml:space="preserve">, T. Thompson</w:t>
      </w:r>
      <w:r>
        <w:t xml:space="preserve">, A. Webb-Edgington</w:t>
      </w:r>
      <w:r>
        <w:t xml:space="preserve">, S. Westrom</w:t>
        <w:br/>
      </w:r>
    </w:p>
    <w:p>
      <w:pPr>
        <w:pStyle w:val="RecordBase"/>
      </w:pPr>
      <w:r>
        <w:t xml:space="preserve">	AN ACT relating to real estate professionals.</w:t>
      </w:r>
    </w:p>
    <w:p>
      <w:pPr>
        <w:pStyle w:val="RecordBase"/>
      </w:pPr>
      <w:r>
        <w:t xml:space="preserve">	Amend KRS 381.280, relating to property forfeitures in the case of unlawful deaths, to remove the requirement that real estate professionals provide advice to the clients on the statute's provisions.</w:t>
        <w:br/>
      </w:r>
    </w:p>
    <w:p>
      <w:pPr>
        <w:pStyle w:val="RecordBaseCenter"/>
      </w:pPr>
      <w:r>
        <w:rPr>
          <w:b/>
        </w:rPr>
        <w:t xml:space="preserve">HB409 - AMENDMENTS</w:t>
      </w:r>
    </w:p>
    <w:p>
      <w:pPr>
        <w:pStyle w:val="RecordBase"/>
      </w:pPr>
      <w:r>
        <w:t xml:space="preserve">HFA1</w:t>
      </w:r>
      <w:r>
        <w:t xml:space="preserve">(T. Thompson)</w:t>
      </w:r>
      <w:r>
        <w:t xml:space="preserve"> - </w:t>
      </w:r>
      <w:r>
        <w:t xml:space="preserve">	Retain original provisions; amend KRS 286.8-020 to provide an exemption to most laws and regulations applicable to mortgage loan companies and brokers for natural persons providing four or fewer mortgage loans per year; amend KRS 286.8-290 to conform.</w:t>
      </w:r>
    </w:p>
    <w:p>
      <w:pPr>
        <w:pStyle w:val="RecordBase"/>
      </w:pPr>
      <w:r>
        <w:t xml:space="preserve">HFA2</w:t>
      </w:r>
      <w:r>
        <w:t xml:space="preserve">(T. Thompson)</w:t>
      </w:r>
      <w:r>
        <w:t xml:space="preserve"> - </w:t>
      </w:r>
      <w:r>
        <w:t xml:space="preserve">	Make title amendment.</w:t>
      </w:r>
    </w:p>
    <w:p>
      <w:pPr>
        <w:pStyle w:val="RecordBase"/>
      </w:pPr>
      <w:r>
        <w:t xml:space="preserve">HFA3</w:t>
      </w:r>
      <w:r>
        <w:t xml:space="preserve">(T. Thompson)</w:t>
      </w:r>
      <w:r>
        <w:t xml:space="preserve"> - </w:t>
      </w:r>
      <w:r>
        <w:t xml:space="preserve">	Retain original provisions; amend KRS 286.8-020 to provide an exemption to most laws and regulations applicable to mortgage loan companies and brokers for persons providing four or fewer mortgage loans per calendar year; amend KRS 286.8-290 to conform.</w:t>
      </w:r>
    </w:p>
    <w:p>
      <w:pPr>
        <w:pStyle w:val="RecordBase"/>
      </w:pPr>
      <w:r>
        <w:t xml:space="preserve">SCS1</w:t>
      </w:r>
      <w:r>
        <w:t xml:space="preserve"> - </w:t>
      </w:r>
      <w:r>
        <w:t xml:space="preserve">	Amend to delete provisions requiring professional advice in regard to regulated property transactions.</w:t>
        <w:br/>
      </w:r>
    </w:p>
    <w:p>
      <w:pPr>
        <w:pStyle w:val="RecordBase"/>
      </w:pPr>
      <w:r>
        <w:t xml:space="preserve">	Feb 16, 2012 - </w:t>
      </w:r>
      <w:r>
        <w:t xml:space="preserve">introduced in House</w:t>
      </w:r>
    </w:p>
    <w:p>
      <w:pPr>
        <w:pStyle w:val="RecordBase"/>
      </w:pPr>
      <w:r>
        <w:t xml:space="preserve">	Feb 21, 2012 - </w:t>
      </w:r>
      <w:r>
        <w:t xml:space="preserve">to</w:t>
      </w:r>
      <w:r>
        <w:t xml:space="preserve"> Licensing &amp; Occupations (H)</w:t>
      </w:r>
    </w:p>
    <w:p>
      <w:pPr>
        <w:pStyle w:val="RecordBase"/>
      </w:pPr>
      <w:r>
        <w:t xml:space="preserve">	Mar 01, 2012 - </w:t>
      </w:r>
      <w:r>
        <w:t xml:space="preserve">posted in committee</w:t>
      </w:r>
    </w:p>
    <w:p>
      <w:pPr>
        <w:pStyle w:val="RecordBase"/>
      </w:pPr>
      <w:r>
        <w:t xml:space="preserve">	Mar 07, 2012 - </w:t>
      </w:r>
      <w:r>
        <w:t xml:space="preserve">reported favorably, 1st reading, to Consent Calendar</w:t>
      </w:r>
    </w:p>
    <w:p>
      <w:pPr>
        <w:pStyle w:val="RecordBase"/>
      </w:pPr>
      <w:r>
        <w:t xml:space="preserve">	Mar 08, 2012 - </w:t>
      </w:r>
      <w:r>
        <w:t xml:space="preserve">2nd reading, to Rules</w:t>
      </w:r>
      <w:r>
        <w:t xml:space="preserve">; </w:t>
      </w:r>
      <w:r>
        <w:t xml:space="preserve">posted for passage in the Consent Orders of the Day for Monday, March 12, 2012</w:t>
      </w:r>
    </w:p>
    <w:p>
      <w:pPr>
        <w:pStyle w:val="RecordBase"/>
      </w:pPr>
      <w:r>
        <w:t xml:space="preserve">	Mar 09, 2012 - </w:t>
      </w:r>
      <w:r>
        <w:t xml:space="preserve">taken from the Consent Orders of the Day, placed in the Regular Orders of the Day</w:t>
      </w:r>
    </w:p>
    <w:p>
      <w:pPr>
        <w:pStyle w:val="RecordBase"/>
      </w:pPr>
      <w:r>
        <w:t xml:space="preserve">	Mar 12, 2012 - </w:t>
      </w:r>
      <w:r>
        <w:t xml:space="preserve">floor amendments (1) and (2-title) filed</w:t>
      </w:r>
      <w:r>
        <w:t xml:space="preserve"> </w:t>
      </w:r>
    </w:p>
    <w:p>
      <w:pPr>
        <w:pStyle w:val="RecordBase"/>
      </w:pPr>
      <w:r>
        <w:t xml:space="preserve">	Mar 13, 2012 - </w:t>
      </w:r>
      <w:r>
        <w:t xml:space="preserve">floor amendment (3) filed</w:t>
      </w:r>
      <w:r>
        <w:t xml:space="preserve"> </w:t>
      </w:r>
    </w:p>
    <w:p>
      <w:pPr>
        <w:pStyle w:val="RecordBase"/>
      </w:pPr>
      <w:r>
        <w:t xml:space="preserve">	Mar 14, 2012 - </w:t>
      </w:r>
      <w:r>
        <w:t xml:space="preserve">3rd reading, passed 97-0 with floor amendments (2-title) and (3)</w:t>
      </w:r>
      <w:r>
        <w:t xml:space="preserve"> </w:t>
      </w:r>
    </w:p>
    <w:p>
      <w:pPr>
        <w:pStyle w:val="RecordBase"/>
      </w:pPr>
      <w:r>
        <w:t xml:space="preserve">	Mar 15, 2012 - </w:t>
      </w:r>
      <w:r>
        <w:t xml:space="preserve">received in Senate</w:t>
      </w:r>
    </w:p>
    <w:p>
      <w:pPr>
        <w:pStyle w:val="RecordBase"/>
      </w:pPr>
      <w:r>
        <w:t xml:space="preserve">	Mar 19, 2012 - </w:t>
      </w:r>
      <w:r>
        <w:t xml:space="preserve">to</w:t>
      </w:r>
      <w:r>
        <w:t xml:space="preserve"> Judiciary (S)</w:t>
      </w:r>
    </w:p>
    <w:p>
      <w:pPr>
        <w:pStyle w:val="RecordBase"/>
      </w:pPr>
      <w:r>
        <w:t xml:space="preserve">	Mar 22, 2012 - </w:t>
      </w:r>
      <w:r>
        <w:t xml:space="preserve">reported favorably, 1st reading, to Calendar with Committee Substitute</w:t>
      </w:r>
      <w:r>
        <w:t xml:space="preserve"> </w:t>
      </w:r>
    </w:p>
    <w:p>
      <w:pPr>
        <w:pStyle w:val="RecordBase"/>
      </w:pPr>
      <w:r>
        <w:t xml:space="preserve">	Mar 23, 2012 - </w:t>
      </w:r>
      <w:r>
        <w:t xml:space="preserve">2nd reading, to Rules</w:t>
      </w:r>
    </w:p>
    <w:p>
      <w:pPr>
        <w:pStyle w:val="RecordBase"/>
      </w:pPr>
      <w:r>
        <w:t xml:space="preserve">	Mar 27, 2012 - </w:t>
      </w:r>
      <w:r>
        <w:t xml:space="preserve">posted for passage in the Regular Orders of the Day for Tuesday, March 27, 2012</w:t>
      </w:r>
      <w:r>
        <w:t xml:space="preserve">; </w:t>
      </w:r>
      <w:r>
        <w:t xml:space="preserve">3rd reading, passed 35-0 with Committee Substitute</w:t>
      </w:r>
      <w:r>
        <w:t xml:space="preserve"> </w:t>
      </w:r>
    </w:p>
    <w:p>
      <w:pPr>
        <w:pStyle w:val="RecordBase"/>
      </w:pPr>
      <w:r>
        <w:t xml:space="preserve">	Mar 28, 2012 - </w:t>
      </w:r>
      <w:r>
        <w:t xml:space="preserve">received in House</w:t>
      </w:r>
      <w:r>
        <w:t xml:space="preserve">; </w:t>
      </w:r>
      <w:r>
        <w:t xml:space="preserve">to</w:t>
      </w:r>
      <w:r>
        <w:t xml:space="preserve"> Rules (H)</w:t>
      </w:r>
    </w:p>
    <w:p>
      <w:pPr>
        <w:pStyle w:val="RecordBase"/>
      </w:pPr>
      <w:r>
        <w:t xml:space="preserve">	Mar 29, 2012 -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passed 95-0</w:t>
      </w:r>
      <w:r>
        <w:t xml:space="preserve">;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95)</w:t>
        <w:br/>
      </w:r>
    </w:p>
    <w:p>
      <w:pPr>
        <w:pStyle w:val="RecordBase"/>
      </w:pPr>
      <w:r>
        <w:rPr>
          <w:b/>
        </w:rPr>
        <w:t xml:space="preserve">HB410 (BR1713)</w:t>
      </w:r>
      <w:r>
        <w:rPr>
          <w:b/>
        </w:rPr>
        <w:t xml:space="preserve"/>
      </w:r>
      <w:r>
        <w:t xml:space="preserve"> - A. Wuchner</w:t>
      </w:r>
      <w:r>
        <w:t xml:space="preserve">, C. Rollins II</w:t>
      </w:r>
      <w:r>
        <w:t xml:space="preserve">, J. Carney</w:t>
      </w:r>
      <w:r>
        <w:t xml:space="preserve">, J. Hoover</w:t>
      </w:r>
      <w:r>
        <w:t xml:space="preserve">, T. Moore</w:t>
      </w:r>
      <w:r>
        <w:t xml:space="preserve">, M. Rader</w:t>
      </w:r>
      <w:r>
        <w:t xml:space="preserve">, J. Wayne</w:t>
      </w:r>
      <w:r>
        <w:t xml:space="preserve">, A. Webb-Edgington</w:t>
      </w:r>
      <w:r>
        <w:t xml:space="preserve">, S. Westrom</w:t>
        <w:br/>
      </w:r>
    </w:p>
    <w:p>
      <w:pPr>
        <w:pStyle w:val="RecordBase"/>
      </w:pPr>
      <w:r>
        <w:t xml:space="preserve">	AN ACT relating to an alternative high school diploma.</w:t>
      </w:r>
    </w:p>
    <w:p>
      <w:pPr>
        <w:pStyle w:val="RecordBase"/>
      </w:pPr>
      <w:r>
        <w:t xml:space="preserve">	Amend KRS 156.160 to require the Kentucky Board of Education to promulgate administrative regulations for an alternative high school diploma for students with disabilities completing a modified curriculum and an individualized course of study; amend KRS 158.140 to require local boards of education to award the diploma to eligible students; amend KRS 313.040 to conform.</w:t>
        <w:br/>
      </w:r>
    </w:p>
    <w:p>
      <w:pPr>
        <w:pStyle w:val="RecordBase"/>
      </w:pPr>
      <w:r>
        <w:t xml:space="preserve">	Feb 16, 2012 - </w:t>
      </w:r>
      <w:r>
        <w:t xml:space="preserve">introduced in House</w:t>
      </w:r>
    </w:p>
    <w:p>
      <w:pPr>
        <w:pStyle w:val="RecordBase"/>
      </w:pPr>
      <w:r>
        <w:t xml:space="preserve">	Feb 21, 2012 - </w:t>
      </w:r>
      <w:r>
        <w:t xml:space="preserve">to</w:t>
      </w:r>
      <w:r>
        <w:t xml:space="preserve"> Education (H)</w:t>
        <w:br/>
      </w:r>
    </w:p>
    <w:p>
      <w:pPr>
        <w:pStyle w:val="RecordBase"/>
      </w:pPr>
      <w:r>
        <w:rPr>
          <w:b/>
        </w:rPr>
        <w:t xml:space="preserve">HB411 (BR1658)</w:t>
      </w:r>
      <w:r>
        <w:rPr>
          <w:b/>
        </w:rPr>
        <w:t xml:space="preserve"/>
      </w:r>
      <w:r>
        <w:t xml:space="preserve"> - J. Short</w:t>
      </w:r>
      <w:r>
        <w:t xml:space="preserve">, K. Hall</w:t>
      </w:r>
      <w:r>
        <w:t xml:space="preserve">, J. Bell</w:t>
      </w:r>
      <w:r>
        <w:t xml:space="preserve">, H. Collins</w:t>
      </w:r>
      <w:r>
        <w:t xml:space="preserve">, L. Combs</w:t>
      </w:r>
      <w:r>
        <w:t xml:space="preserve">, T. Couch</w:t>
      </w:r>
      <w:r>
        <w:t xml:space="preserve">, W. Coursey</w:t>
      </w:r>
      <w:r>
        <w:t xml:space="preserve">, J. Gooch Jr.</w:t>
      </w:r>
      <w:r>
        <w:t xml:space="preserve">, R. Nelson</w:t>
      </w:r>
      <w:r>
        <w:t xml:space="preserve">, F. Steele</w:t>
      </w:r>
      <w:r>
        <w:t xml:space="preserve">, W. Stone</w:t>
        <w:br/>
      </w:r>
    </w:p>
    <w:p>
      <w:pPr>
        <w:pStyle w:val="RecordBase"/>
      </w:pPr>
      <w:r>
        <w:t xml:space="preserve">	AN ACT relating to coal truck drivers.</w:t>
      </w:r>
    </w:p>
    <w:p>
      <w:pPr>
        <w:pStyle w:val="RecordBase"/>
      </w:pPr>
      <w:r>
        <w:t xml:space="preserve">	Amend KRS 2.237 to designate the  Monday of the fourth week of August each year as Coal Truck Driver Appreciation Day.</w:t>
        <w:br/>
      </w:r>
    </w:p>
    <w:p>
      <w:pPr>
        <w:pStyle w:val="RecordBase"/>
      </w:pPr>
      <w:r>
        <w:t xml:space="preserve">	Feb 16, 2012 - </w:t>
      </w:r>
      <w:r>
        <w:t xml:space="preserve">introduced in House</w:t>
      </w:r>
    </w:p>
    <w:p>
      <w:pPr>
        <w:pStyle w:val="RecordBase"/>
      </w:pPr>
      <w:r>
        <w:t xml:space="preserve">	Feb 21, 2012 - </w:t>
      </w:r>
      <w:r>
        <w:t xml:space="preserve">to</w:t>
      </w:r>
      <w:r>
        <w:t xml:space="preserve"> Transportation (H)</w:t>
      </w:r>
    </w:p>
    <w:p>
      <w:pPr>
        <w:pStyle w:val="RecordBase"/>
      </w:pPr>
      <w:r>
        <w:t xml:space="preserve">	Feb 23, 2012 - </w:t>
      </w:r>
      <w:r>
        <w:t xml:space="preserve">posted in committee</w:t>
      </w:r>
    </w:p>
    <w:p>
      <w:pPr>
        <w:pStyle w:val="RecordBase"/>
      </w:pPr>
      <w:r>
        <w:t xml:space="preserve">	Feb 28, 2012 - </w:t>
      </w:r>
      <w:r>
        <w:t xml:space="preserve">reported favorably, 1st reading, to Consent Calendar</w:t>
      </w:r>
    </w:p>
    <w:p>
      <w:pPr>
        <w:pStyle w:val="RecordBase"/>
      </w:pPr>
      <w:r>
        <w:t xml:space="preserve">	Feb 29, 2012 - </w:t>
      </w:r>
      <w:r>
        <w:t xml:space="preserve">2nd reading, to Rules</w:t>
      </w:r>
      <w:r>
        <w:t xml:space="preserve">; </w:t>
      </w:r>
      <w:r>
        <w:t xml:space="preserve">posted for passage in the Consent Orders of the Day for Friday, March 2, 2012</w:t>
      </w:r>
    </w:p>
    <w:p>
      <w:pPr>
        <w:pStyle w:val="RecordBase"/>
      </w:pPr>
      <w:r>
        <w:t xml:space="preserve">	Mar 02, 2012 - </w:t>
      </w:r>
      <w:r>
        <w:t xml:space="preserve">3rd reading, passed 97-0</w:t>
      </w:r>
    </w:p>
    <w:p>
      <w:pPr>
        <w:pStyle w:val="RecordBase"/>
      </w:pPr>
      <w:r>
        <w:t xml:space="preserve">	Mar 05, 2012 - </w:t>
      </w:r>
      <w:r>
        <w:t xml:space="preserve">received in Senate</w:t>
      </w:r>
    </w:p>
    <w:p>
      <w:pPr>
        <w:pStyle w:val="RecordBase"/>
      </w:pPr>
      <w:r>
        <w:t xml:space="preserve">	Mar 07, 2012 - </w:t>
      </w:r>
      <w:r>
        <w:t xml:space="preserve">to</w:t>
      </w:r>
      <w:r>
        <w:t xml:space="preserve"> Natural Resources &amp; Energy (S)</w:t>
      </w:r>
    </w:p>
    <w:p>
      <w:pPr>
        <w:pStyle w:val="RecordBase"/>
      </w:pPr>
      <w:r>
        <w:t xml:space="preserve">	Mar 14, 2012 - </w:t>
      </w:r>
      <w:r>
        <w:t xml:space="preserve">reported favorably, 1st reading, to Consent Calendar</w:t>
      </w:r>
    </w:p>
    <w:p>
      <w:pPr>
        <w:pStyle w:val="RecordBase"/>
      </w:pPr>
      <w:r>
        <w:t xml:space="preserve">	Mar 15, 2012 - </w:t>
      </w:r>
      <w:r>
        <w:t xml:space="preserve">2nd reading, to Rules</w:t>
      </w:r>
    </w:p>
    <w:p>
      <w:pPr>
        <w:pStyle w:val="RecordBase"/>
      </w:pPr>
      <w:r>
        <w:t xml:space="preserve">	Mar 22, 2012 - </w:t>
      </w:r>
      <w:r>
        <w:t xml:space="preserve">posted for passage in the Consent Orders of the Day for Thursday, March 22, 2012</w:t>
      </w:r>
      <w:r>
        <w:t xml:space="preserve">; </w:t>
      </w:r>
      <w:r>
        <w:t xml:space="preserve">3rd reading, passed 36-0</w:t>
      </w:r>
    </w:p>
    <w:p>
      <w:pPr>
        <w:pStyle w:val="RecordBase"/>
      </w:pPr>
      <w:r>
        <w:t xml:space="preserve">	Mar 23, 2012 -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04, 2012 - </w:t>
      </w:r>
      <w:r>
        <w:t xml:space="preserve">signed by Governor (Acts ch. 24)</w:t>
        <w:br/>
      </w:r>
    </w:p>
    <w:p>
      <w:pPr>
        <w:pStyle w:val="RecordBase"/>
      </w:pPr>
      <w:r>
        <w:rPr>
          <w:b/>
        </w:rPr>
        <w:t xml:space="preserve">HB412 (BR1685)</w:t>
      </w:r>
      <w:r>
        <w:rPr>
          <w:b/>
        </w:rPr>
        <w:t xml:space="preserve">/CI</w:t>
      </w:r>
      <w:r>
        <w:t xml:space="preserve"> - J. Adams</w:t>
        <w:br/>
      </w:r>
    </w:p>
    <w:p>
      <w:pPr>
        <w:pStyle w:val="RecordBase"/>
      </w:pPr>
      <w:r>
        <w:t xml:space="preserve">	AN ACT relating to shock probation.</w:t>
      </w:r>
    </w:p>
    <w:p>
      <w:pPr>
        <w:pStyle w:val="RecordBase"/>
      </w:pPr>
      <w:r>
        <w:t xml:space="preserve">	Amend KRS 439.265, relating to shock probation, to prohibit shock probation if a person is convicted of violating KRS 507.040, relating to manslaughter in the second degree, or KRS 507.050, relating to reckless homicide, and a violation of KRS 189A.010, relating to driving under the influence arising from the same incident; permit the victim's next of kin to ask the court to permit shock probation.</w:t>
        <w:br/>
      </w:r>
    </w:p>
    <w:p>
      <w:pPr>
        <w:pStyle w:val="RecordBase"/>
      </w:pPr>
      <w:r>
        <w:t xml:space="preserve">	Feb 16, 2012 - </w:t>
      </w:r>
      <w:r>
        <w:t xml:space="preserve">introduced in House</w:t>
      </w:r>
    </w:p>
    <w:p>
      <w:pPr>
        <w:pStyle w:val="RecordBase"/>
      </w:pPr>
      <w:r>
        <w:t xml:space="preserve">	Feb 21, 2012 - </w:t>
      </w:r>
      <w:r>
        <w:t xml:space="preserve">to</w:t>
      </w:r>
      <w:r>
        <w:t xml:space="preserve"> Judiciary (H)</w:t>
        <w:br/>
      </w:r>
    </w:p>
    <w:p>
      <w:pPr>
        <w:pStyle w:val="RecordBase"/>
      </w:pPr>
      <w:r>
        <w:rPr>
          <w:b/>
        </w:rPr>
        <w:t xml:space="preserve">HB413 (BR1680)</w:t>
      </w:r>
      <w:r>
        <w:rPr>
          <w:b/>
        </w:rPr>
        <w:t xml:space="preserve">/AA/LM</w:t>
      </w:r>
      <w:r>
        <w:t xml:space="preserve"> - B. DeWeese</w:t>
      </w:r>
      <w:r>
        <w:t xml:space="preserve">, J. Adams</w:t>
      </w:r>
      <w:r>
        <w:t xml:space="preserve">, J. DeCesare</w:t>
      </w:r>
      <w:r>
        <w:t xml:space="preserve">, C. Embry Jr.</w:t>
      </w:r>
      <w:r>
        <w:t xml:space="preserve">, R. Huff</w:t>
      </w:r>
      <w:r>
        <w:t xml:space="preserve">, K. King</w:t>
      </w:r>
      <w:r>
        <w:t xml:space="preserve">, D. Mayfield</w:t>
      </w:r>
      <w:r>
        <w:t xml:space="preserve">, M. Nemes</w:t>
      </w:r>
      <w:r>
        <w:t xml:space="preserve">, R. Quarles</w:t>
      </w:r>
      <w:r>
        <w:t xml:space="preserve">, B. Rowland</w:t>
      </w:r>
      <w:r>
        <w:t xml:space="preserve">, A. Webb-Edgington</w:t>
      </w:r>
      <w:r>
        <w:t xml:space="preserve">, A. Wuchner</w:t>
        <w:br/>
      </w:r>
    </w:p>
    <w:p>
      <w:pPr>
        <w:pStyle w:val="RecordBase"/>
      </w:pPr>
      <w:r>
        <w:t xml:space="preserve">	AN ACT proposing an amendment to Section 42 of the Constitution of Kentucky.</w:t>
      </w:r>
    </w:p>
    <w:p>
      <w:pPr>
        <w:pStyle w:val="RecordBase"/>
      </w:pPr>
      <w:r>
        <w:t xml:space="preserve">	Propose to amend Section 42 of the Constitution of Kentucky to prohibit members of the General Assembly from receiving legislative pay for a special session that has been called by the Governor because the General Assembly adjourned without passing a state budget; submit to the voters with ballot question.</w:t>
        <w:br/>
      </w:r>
    </w:p>
    <w:p>
      <w:pPr>
        <w:pStyle w:val="RecordBase"/>
      </w:pPr>
      <w:r>
        <w:t xml:space="preserve">	Feb 16, 2012 - </w:t>
      </w:r>
      <w:r>
        <w:t xml:space="preserve">introduced in House</w:t>
      </w:r>
    </w:p>
    <w:p>
      <w:pPr>
        <w:pStyle w:val="RecordBase"/>
      </w:pPr>
      <w:r>
        <w:t xml:space="preserve">	Feb 21, 2012 - </w:t>
      </w:r>
      <w:r>
        <w:t xml:space="preserve">to</w:t>
      </w:r>
      <w:r>
        <w:t xml:space="preserve"> Elections, Const. Amendments &amp; Intergovernmental Affairs (H)</w:t>
        <w:br/>
      </w:r>
    </w:p>
    <w:p>
      <w:pPr>
        <w:pStyle w:val="RecordBase"/>
      </w:pPr>
      <w:r>
        <w:rPr>
          <w:b/>
        </w:rPr>
        <w:t xml:space="preserve">HB414 (BR1135)</w:t>
      </w:r>
      <w:r>
        <w:rPr>
          <w:b/>
        </w:rPr>
        <w:t xml:space="preserve">/LM</w:t>
      </w:r>
      <w:r>
        <w:t xml:space="preserve"> - J. Lee</w:t>
      </w:r>
      <w:r>
        <w:t xml:space="preserve">, T. Moore</w:t>
      </w:r>
      <w:r>
        <w:t xml:space="preserve">, C. Embry Jr.</w:t>
      </w:r>
      <w:r>
        <w:t xml:space="preserve">, C. Miller</w:t>
        <w:br/>
      </w:r>
    </w:p>
    <w:p>
      <w:pPr>
        <w:pStyle w:val="RecordBase"/>
      </w:pPr>
      <w:r>
        <w:t xml:space="preserve">	AN ACT relating to unemployment insurance for military spouses.</w:t>
      </w:r>
    </w:p>
    <w:p>
      <w:pPr>
        <w:pStyle w:val="RecordBase"/>
      </w:pPr>
      <w:r>
        <w:t xml:space="preserve">	Amend KRS 341.370 to eliminate benefit disqualification of military spouse who quit employment to follow spouse who has been reassigned to another military base or duty station that is 100 miles or more from the worker's home.</w:t>
        <w:br/>
      </w:r>
    </w:p>
    <w:p>
      <w:pPr>
        <w:pStyle w:val="RecordBase"/>
      </w:pPr>
      <w:r>
        <w:t xml:space="preserve">	Feb 16, 2012 - </w:t>
      </w:r>
      <w:r>
        <w:t xml:space="preserve">introduced in House</w:t>
      </w:r>
    </w:p>
    <w:p>
      <w:pPr>
        <w:pStyle w:val="RecordBase"/>
      </w:pPr>
      <w:r>
        <w:t xml:space="preserve">	Feb 21, 2012 - </w:t>
      </w:r>
      <w:r>
        <w:t xml:space="preserve">to</w:t>
      </w:r>
      <w:r>
        <w:t xml:space="preserve"> Veterans, Military Affairs, &amp; Public Safety (H)</w:t>
      </w:r>
    </w:p>
    <w:p>
      <w:pPr>
        <w:pStyle w:val="RecordBase"/>
      </w:pPr>
      <w:r>
        <w:t xml:space="preserve">	Feb 22, 2012 - </w:t>
      </w:r>
      <w:r>
        <w:t xml:space="preserve">reassigned to</w:t>
      </w:r>
      <w:r>
        <w:t xml:space="preserve"> Labor &amp; Industry (H)</w:t>
      </w:r>
    </w:p>
    <w:p>
      <w:pPr>
        <w:pStyle w:val="RecordBase"/>
      </w:pPr>
      <w:r>
        <w:t xml:space="preserve">	Feb 28, 2012 - </w:t>
      </w:r>
      <w:r>
        <w:t xml:space="preserve">posted in committee</w:t>
      </w:r>
    </w:p>
    <w:p>
      <w:pPr>
        <w:pStyle w:val="RecordBase"/>
      </w:pPr>
      <w:r>
        <w:t xml:space="preserve">	Mar 01, 2012 - </w:t>
      </w:r>
      <w:r>
        <w:t xml:space="preserve">reported favorably, 1st reading, to Consent Calendar</w:t>
      </w:r>
    </w:p>
    <w:p>
      <w:pPr>
        <w:pStyle w:val="RecordBase"/>
      </w:pPr>
      <w:r>
        <w:t xml:space="preserve">	Mar 02, 2012 - </w:t>
      </w:r>
      <w:r>
        <w:t xml:space="preserve">2nd reading, to Rules</w:t>
      </w:r>
    </w:p>
    <w:p>
      <w:pPr>
        <w:pStyle w:val="RecordBase"/>
      </w:pPr>
      <w:r>
        <w:t xml:space="preserve">	Mar 08, 2012 - </w:t>
      </w:r>
      <w:r>
        <w:t xml:space="preserve">posted for passage in the Consent Orders of the Day for Monday, March 12, 2012</w:t>
      </w:r>
    </w:p>
    <w:p>
      <w:pPr>
        <w:pStyle w:val="RecordBase"/>
      </w:pPr>
      <w:r>
        <w:t xml:space="preserve">	Mar 12, 2012 - </w:t>
      </w:r>
      <w:r>
        <w:t xml:space="preserve">taken from the Consent Orders of the Day, placed in the Regular Orders of the Day</w:t>
      </w:r>
    </w:p>
    <w:p>
      <w:pPr>
        <w:pStyle w:val="RecordBase"/>
      </w:pPr>
      <w:r>
        <w:t xml:space="preserve">	Mar 23, 2012 - </w:t>
      </w:r>
      <w:r>
        <w:t xml:space="preserve">taken from the Regular Orders of the Day</w:t>
      </w:r>
      <w:r>
        <w:t xml:space="preserve">; </w:t>
      </w:r>
      <w:r>
        <w:t xml:space="preserve">recommitted to</w:t>
      </w:r>
      <w:r>
        <w:t xml:space="preserve"> Appropriations &amp; Revenue (H)</w:t>
        <w:br/>
      </w:r>
    </w:p>
    <w:p>
      <w:pPr>
        <w:pStyle w:val="RecordBase"/>
      </w:pPr>
      <w:r>
        <w:rPr>
          <w:b/>
        </w:rPr>
        <w:t xml:space="preserve">HB415 (BR1268)</w:t>
      </w:r>
      <w:r>
        <w:rPr>
          <w:b/>
        </w:rPr>
        <w:t xml:space="preserve">/LM</w:t>
      </w:r>
      <w:r>
        <w:t xml:space="preserve"> - R. Nelson</w:t>
        <w:br/>
      </w:r>
    </w:p>
    <w:p>
      <w:pPr>
        <w:pStyle w:val="RecordBase"/>
      </w:pPr>
      <w:r>
        <w:t xml:space="preserve">	AN ACT relating to property valuation.</w:t>
      </w:r>
    </w:p>
    <w:p>
      <w:pPr>
        <w:pStyle w:val="RecordBase"/>
      </w:pPr>
      <w:r>
        <w:t xml:space="preserve">	Create a new section of KRS Chapter 132 to provide for the reassessment of property if a catastrophic event occurs.</w:t>
        <w:br/>
      </w:r>
    </w:p>
    <w:p>
      <w:pPr>
        <w:pStyle w:val="RecordBase"/>
      </w:pPr>
      <w:r>
        <w:t xml:space="preserve">	Feb 16, 2012 - </w:t>
      </w:r>
      <w:r>
        <w:t xml:space="preserve">introduced in House</w:t>
      </w:r>
    </w:p>
    <w:p>
      <w:pPr>
        <w:pStyle w:val="RecordBase"/>
      </w:pPr>
      <w:r>
        <w:t xml:space="preserve">	Feb 21, 2012 - </w:t>
      </w:r>
      <w:r>
        <w:t xml:space="preserve">to</w:t>
      </w:r>
      <w:r>
        <w:t xml:space="preserve"> Appropriations &amp; Revenue (H)</w:t>
        <w:br/>
      </w:r>
    </w:p>
    <w:p>
      <w:pPr>
        <w:pStyle w:val="RecordBase"/>
      </w:pPr>
      <w:r>
        <w:rPr>
          <w:b/>
        </w:rPr>
        <w:t xml:space="preserve">HB416 (BR1065)</w:t>
      </w:r>
      <w:r>
        <w:rPr>
          <w:b/>
        </w:rPr>
        <w:t xml:space="preserve"/>
      </w:r>
      <w:r>
        <w:t xml:space="preserve"> - M. Marzian</w:t>
        <w:br/>
      </w:r>
    </w:p>
    <w:p>
      <w:pPr>
        <w:pStyle w:val="RecordBase"/>
      </w:pPr>
      <w:r>
        <w:t xml:space="preserve">	AN ACT relating to health-facility-acquired infections.</w:t>
      </w:r>
    </w:p>
    <w:p>
      <w:pPr>
        <w:pStyle w:val="RecordBase"/>
      </w:pPr>
      <w:r>
        <w:t xml:space="preserve">	Create new sections of KRS Chapter 216B to define terms; require health facilities to implement infection prevention program for high risk areas and, throughout the facility, by January 1, 2013; require implementation of effective infection prevention programs; require health facilities to report data on health-facility-acquired infections and MDRO; require the secretary to serve as the chief administrative officer for data collection; exempt cabinet employees from liability; require the use of an approved method of data collection and reporting; require the secretary to implement a method for patients to report by July 1, 2013; require a report to the Governor and the Legislative Research Commission by January 30 of each year; establish penalties for violations; state legislative findings in noncodified section.</w:t>
        <w:br/>
      </w:r>
    </w:p>
    <w:p>
      <w:pPr>
        <w:pStyle w:val="RecordBase"/>
      </w:pPr>
      <w:r>
        <w:t xml:space="preserve">	Feb 16, 2012 - </w:t>
      </w:r>
      <w:r>
        <w:t xml:space="preserve">introduced in House</w:t>
      </w:r>
    </w:p>
    <w:p>
      <w:pPr>
        <w:pStyle w:val="RecordBase"/>
      </w:pPr>
      <w:r>
        <w:t xml:space="preserve">	Feb 21, 2012 - </w:t>
      </w:r>
      <w:r>
        <w:t xml:space="preserve">to</w:t>
      </w:r>
      <w:r>
        <w:t xml:space="preserve"> Health &amp; Welfare (H)</w:t>
      </w:r>
    </w:p>
    <w:p>
      <w:pPr>
        <w:pStyle w:val="RecordBase"/>
      </w:pPr>
      <w:r>
        <w:t xml:space="preserve">	Feb 22, 2012 - </w:t>
      </w:r>
      <w:r>
        <w:t xml:space="preserve">posted in committee</w:t>
        <w:br/>
      </w:r>
    </w:p>
    <w:p>
      <w:pPr>
        <w:pStyle w:val="RecordBase"/>
      </w:pPr>
      <w:r>
        <w:rPr>
          <w:b/>
        </w:rPr>
        <w:t xml:space="preserve">HB417 (BR1700)</w:t>
      </w:r>
      <w:r>
        <w:rPr>
          <w:b/>
        </w:rPr>
        <w:t xml:space="preserve"/>
      </w:r>
      <w:r>
        <w:t xml:space="preserve"> - J. Greer</w:t>
        <w:br/>
      </w:r>
    </w:p>
    <w:p>
      <w:pPr>
        <w:pStyle w:val="RecordBase"/>
      </w:pPr>
      <w:r>
        <w:t xml:space="preserve">	AN ACT relating to motor vehicle liens.</w:t>
      </w:r>
    </w:p>
    <w:p>
      <w:pPr>
        <w:pStyle w:val="RecordBase"/>
      </w:pPr>
      <w:r>
        <w:t xml:space="preserve">	Amend KRS 190.090 to amend the definition of "retail installment sale" to exempt agricultural vehicles; to amend the definition of "retail installment contract" to include a bailment or lease with an option to become the owner of the motor vehicle for a nominal or no additional consideration beyond the contract; amend the definition of "cash sale price" to include charges for goods or services related to the sale and a any processing fee; and to define "maintenance agreement" ,"service contract", "Truth in Lending Act, "United States Rule", and "vehicle protection product; amend KRS 190.100 to provide that a retail installment contract need not appear on a single page and authorize agreements that appear after the buyer's signature  including on the back or on subsequent pages; delete the requirement that a retail installment contract which includes title to or a lien on a motor vehicle shall not include accessories, special, or auxiliary equipment; delete the provision that a retail installment contract determined by a pre-computed method authorizes collection of a delinquency and collection charge; adjust the permissible delinquency and collection charge on an installment in arrears for a period of ten (10) or more days to the greater of five percent (5%) of each installment or fifteen dollars ($15), and authorize reasonable attorneys' fees; require that the retail installment contract contain any separately itemized items in the cash price; provide that a retail installment contract is in compliance with the contract requirements of this act if it satisfies the requirements of the Truth in Lending Act which apply to a retail installment contact regardless of whether the Act applies to the subject sale; amend KRS 190.110 to authorize a finance charge for a retail installment sale that is precomputed by using an add-on method subject to maximum charges based on the motor vehicle class; provide that a precomputed installment sale contract which provides for successive monthly payments of substantially equal amounts shall be prorated for a partial year based on the number of months in the partial year; provide that a precomputed finance charge applicable to a retail installment sale shall be at the maximum finance rate of the finance charge; alternatively the interest on a retail installment sale may be on a simple interest basis taking into account the number of days between payments using a fixed or variable rate subject to the maximum allowed by a precomputed add-on method; provide that the effective rate of a finance charge permitted by the precomputed add-on method shall be the rate computed in accordance with the actuarial method or the United State Rule; amend KRS 190.120  to provide that a refund of the finance charge for prepayment in full of a contract determined by a precomputed method shall not be less than the refund computed pursuant to the Rule of 78's.</w:t>
        <w:br/>
      </w:r>
    </w:p>
    <w:p>
      <w:pPr>
        <w:pStyle w:val="RecordBaseCenter"/>
      </w:pPr>
      <w:r>
        <w:rPr>
          <w:b/>
        </w:rPr>
        <w:t xml:space="preserve">HB417 - AMENDMENTS</w:t>
      </w:r>
    </w:p>
    <w:p>
      <w:pPr>
        <w:pStyle w:val="RecordBase"/>
      </w:pPr>
      <w:r>
        <w:t xml:space="preserve">HCS1</w:t>
      </w:r>
      <w:r>
        <w:t xml:space="preserve"> - </w:t>
      </w:r>
      <w:r>
        <w:t xml:space="preserve">	Retain original provisions; add and amend KRS 304.5-070 to cross reference KRS 190.090 to 190.140 in the automobile guaranty section of the casualty insurance provision.</w:t>
        <w:br/>
      </w:r>
    </w:p>
    <w:p>
      <w:pPr>
        <w:pStyle w:val="RecordBase"/>
      </w:pPr>
      <w:r>
        <w:t xml:space="preserve">	Feb 16, 2012 - </w:t>
      </w:r>
      <w:r>
        <w:t xml:space="preserve">introduced in House</w:t>
      </w:r>
    </w:p>
    <w:p>
      <w:pPr>
        <w:pStyle w:val="RecordBase"/>
      </w:pPr>
      <w:r>
        <w:t xml:space="preserve">	Feb 21, 2012 - </w:t>
      </w:r>
      <w:r>
        <w:t xml:space="preserve">to</w:t>
      </w:r>
      <w:r>
        <w:t xml:space="preserve"> Banking &amp; Insurance (H)</w:t>
      </w:r>
    </w:p>
    <w:p>
      <w:pPr>
        <w:pStyle w:val="RecordBase"/>
      </w:pPr>
      <w:r>
        <w:t xml:space="preserve">	Feb 24, 2012 - </w:t>
      </w:r>
      <w:r>
        <w:t xml:space="preserve">posted in committee</w:t>
      </w:r>
    </w:p>
    <w:p>
      <w:pPr>
        <w:pStyle w:val="RecordBase"/>
      </w:pPr>
      <w:r>
        <w:t xml:space="preserve">	Feb 29, 2012 - </w:t>
      </w:r>
      <w:r>
        <w:t xml:space="preserve">reported favorably, 1st reading, to Calendar with Committee Substitute</w:t>
      </w:r>
      <w:r>
        <w:t xml:space="preserve"> </w:t>
      </w:r>
    </w:p>
    <w:p>
      <w:pPr>
        <w:pStyle w:val="RecordBase"/>
      </w:pPr>
      <w:r>
        <w:t xml:space="preserve">	Mar 01, 2012 - </w:t>
      </w:r>
      <w:r>
        <w:t xml:space="preserve">2nd reading, to Rules</w:t>
      </w:r>
      <w:r>
        <w:t xml:space="preserve">; </w:t>
      </w:r>
      <w:r>
        <w:t xml:space="preserve">posted for passage in the Regular Orders of the Day for Friday, March 2, 2012</w:t>
      </w:r>
    </w:p>
    <w:p>
      <w:pPr>
        <w:pStyle w:val="RecordBase"/>
      </w:pPr>
      <w:r>
        <w:t xml:space="preserve">	Mar 05, 2012 - </w:t>
      </w:r>
      <w:r>
        <w:t xml:space="preserve">3rd reading, passed 92-0 with Committee Substitute</w:t>
      </w:r>
      <w:r>
        <w:t xml:space="preserve"> </w:t>
      </w:r>
    </w:p>
    <w:p>
      <w:pPr>
        <w:pStyle w:val="RecordBase"/>
      </w:pPr>
      <w:r>
        <w:t xml:space="preserve">	Mar 06, 2012 - </w:t>
      </w:r>
      <w:r>
        <w:t xml:space="preserve">received in Senate</w:t>
      </w:r>
    </w:p>
    <w:p>
      <w:pPr>
        <w:pStyle w:val="RecordBase"/>
      </w:pPr>
      <w:r>
        <w:t xml:space="preserve">	Mar 08, 2012 - </w:t>
      </w:r>
      <w:r>
        <w:t xml:space="preserve">to</w:t>
      </w:r>
      <w:r>
        <w:t xml:space="preserve"> Judiciary (S)</w:t>
      </w:r>
    </w:p>
    <w:p>
      <w:pPr>
        <w:pStyle w:val="RecordBase"/>
      </w:pPr>
      <w:r>
        <w:t xml:space="preserve">	Mar 26, 2012 -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27, 2012 - </w:t>
      </w:r>
      <w:r>
        <w:t xml:space="preserve">taken from</w:t>
      </w:r>
      <w:r>
        <w:t xml:space="preserve"> Judiciary (S)</w:t>
      </w:r>
      <w:r>
        <w:t xml:space="preserve">; </w:t>
      </w:r>
      <w:r>
        <w:t xml:space="preserve">2nd reading</w:t>
      </w:r>
      <w:r>
        <w:t xml:space="preserve">; </w:t>
      </w:r>
      <w:r>
        <w:t xml:space="preserve">recommitted to</w:t>
      </w:r>
      <w:r>
        <w:t xml:space="preserve"> Banking &amp; Insurance (S)</w:t>
      </w:r>
    </w:p>
    <w:p>
      <w:pPr>
        <w:pStyle w:val="RecordBase"/>
      </w:pPr>
      <w:r>
        <w:t xml:space="preserve">	Mar 28, 2012 - </w:t>
      </w:r>
      <w:r>
        <w:t xml:space="preserve">reported favorably, to Rules</w:t>
      </w:r>
      <w:r>
        <w:t xml:space="preserve"> as a Consent Bill</w:t>
      </w:r>
    </w:p>
    <w:p>
      <w:pPr>
        <w:pStyle w:val="RecordBase"/>
      </w:pPr>
      <w:r>
        <w:t xml:space="preserve">	Mar 30, 2012 - </w:t>
      </w:r>
      <w:r>
        <w:t xml:space="preserve">posted for passage in the Consent Orders of the Day for Friday, March 30, 2012</w:t>
      </w:r>
      <w:r>
        <w:t xml:space="preserve">; </w:t>
      </w:r>
      <w:r>
        <w:t xml:space="preserve">3rd reading, passed 37-0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11, 2012 - </w:t>
      </w:r>
      <w:r>
        <w:t xml:space="preserve">signed by Governor (Acts ch. 96)</w:t>
        <w:br/>
      </w:r>
    </w:p>
    <w:p>
      <w:pPr>
        <w:pStyle w:val="RecordBase"/>
      </w:pPr>
      <w:r>
        <w:rPr>
          <w:b/>
        </w:rPr>
        <w:t xml:space="preserve">HB418 (BR1682)</w:t>
      </w:r>
      <w:r>
        <w:rPr>
          <w:b/>
        </w:rPr>
        <w:t xml:space="preserve">/LM</w:t>
      </w:r>
      <w:r>
        <w:t xml:space="preserve"> - D. Ford</w:t>
      </w:r>
      <w:r>
        <w:t xml:space="preserve">, S. Gregory</w:t>
      </w:r>
      <w:r>
        <w:t xml:space="preserve">, R. Palumbo</w:t>
      </w:r>
      <w:r>
        <w:t xml:space="preserve">, W. Stone</w:t>
        <w:br/>
      </w:r>
    </w:p>
    <w:p>
      <w:pPr>
        <w:pStyle w:val="RecordBase"/>
      </w:pPr>
      <w:r>
        <w:t xml:space="preserve">	AN ACT relating to methamphetamine.</w:t>
      </w:r>
    </w:p>
    <w:p>
      <w:pPr>
        <w:pStyle w:val="RecordBase"/>
      </w:pPr>
      <w:r>
        <w:t xml:space="preserve">	Amend KRS 224.01-410 to require a notice of methamphetamine contamination to be filed by the county attorney with the county clerk who attaches the notice to the deed of the property when properties are declared to be contaminated with chemicals used in methamphetamine manufacturing; require a notice of decontamination to be filed when the property is properly cleaned.</w:t>
        <w:br/>
      </w:r>
    </w:p>
    <w:p>
      <w:pPr>
        <w:pStyle w:val="RecordBaseCenter"/>
      </w:pPr>
      <w:r>
        <w:rPr>
          <w:b/>
        </w:rPr>
        <w:t xml:space="preserve">HB418 - AMENDMENTS</w:t>
      </w:r>
    </w:p>
    <w:p>
      <w:pPr>
        <w:pStyle w:val="RecordBase"/>
      </w:pPr>
      <w:r>
        <w:t xml:space="preserve">HFA1</w:t>
      </w:r>
      <w:r>
        <w:t xml:space="preserve">(D. Ford)</w:t>
      </w:r>
      <w:r>
        <w:t xml:space="preserve"> - </w:t>
      </w:r>
      <w:r>
        <w:t xml:space="preserve">Amend Section 1(9)(b) to provide that the methamphetamine contamination notice is in the form of a lien in favor of the Commonwealth and includes the name and address of the property owner, that payment for the lien is made pursuant to the schedule set out in KRS 64.012(7), and that the lien is submitted pursuant to the cabinet's requirements; provide that when the property is decontaminated that the lien is released with the accompanying fee paid pursuant to KRS 64.012(8) and that the lien remains valid until decontamination is completed.</w:t>
        <w:br/>
      </w:r>
    </w:p>
    <w:p>
      <w:pPr>
        <w:pStyle w:val="RecordBase"/>
      </w:pPr>
      <w:r>
        <w:t xml:space="preserve">	Feb 16, 2012 - </w:t>
      </w:r>
      <w:r>
        <w:t xml:space="preserve">introduced in House</w:t>
      </w:r>
    </w:p>
    <w:p>
      <w:pPr>
        <w:pStyle w:val="RecordBase"/>
      </w:pPr>
      <w:r>
        <w:t xml:space="preserve">	Feb 21, 2012 - </w:t>
      </w:r>
      <w:r>
        <w:t xml:space="preserve">to</w:t>
      </w:r>
      <w:r>
        <w:t xml:space="preserve"> Veterans, Military Affairs, &amp; Public Safety (H)</w:t>
      </w:r>
    </w:p>
    <w:p>
      <w:pPr>
        <w:pStyle w:val="RecordBase"/>
      </w:pPr>
      <w:r>
        <w:t xml:space="preserve">	Feb 24, 2012 - </w:t>
      </w:r>
      <w:r>
        <w:t xml:space="preserve">posted in committee</w:t>
      </w:r>
    </w:p>
    <w:p>
      <w:pPr>
        <w:pStyle w:val="RecordBase"/>
      </w:pPr>
      <w:r>
        <w:t xml:space="preserve">	Mar 08, 2012 - </w:t>
      </w:r>
      <w:r>
        <w:t xml:space="preserve">reported favorably, 1st reading, to Consent Calendar</w:t>
      </w:r>
    </w:p>
    <w:p>
      <w:pPr>
        <w:pStyle w:val="RecordBase"/>
      </w:pPr>
      <w:r>
        <w:t xml:space="preserve">	Mar 09, 2012 - </w:t>
      </w:r>
      <w:r>
        <w:t xml:space="preserve">2nd reading, to Rules</w:t>
      </w:r>
    </w:p>
    <w:p>
      <w:pPr>
        <w:pStyle w:val="RecordBase"/>
      </w:pPr>
      <w:r>
        <w:t xml:space="preserve">	Mar 12, 2012 - </w:t>
      </w:r>
      <w:r>
        <w:t xml:space="preserve">posted for passage in the Consent Orders of the Day for Wednesday, March 14, 2012</w:t>
      </w:r>
      <w:r>
        <w:t xml:space="preserve">; </w:t>
      </w:r>
      <w:r>
        <w:t xml:space="preserve">floor amendment (1) filed</w:t>
      </w:r>
      <w:r>
        <w:t xml:space="preserve"> </w:t>
      </w:r>
    </w:p>
    <w:p>
      <w:pPr>
        <w:pStyle w:val="RecordBase"/>
      </w:pPr>
      <w:r>
        <w:t xml:space="preserve">	Mar 13, 2012 - </w:t>
      </w:r>
      <w:r>
        <w:t xml:space="preserve">taken from the Consent Orders of the Day, placed in the Regular Orders of the Day</w:t>
      </w:r>
    </w:p>
    <w:p>
      <w:pPr>
        <w:pStyle w:val="RecordBase"/>
      </w:pPr>
      <w:r>
        <w:t xml:space="preserve">	Mar 15, 2012 - </w:t>
      </w:r>
      <w:r>
        <w:t xml:space="preserve">3rd reading, passed 89-2 with floor amendment (1)</w:t>
      </w:r>
      <w:r>
        <w:t xml:space="preserve"> </w:t>
      </w:r>
    </w:p>
    <w:p>
      <w:pPr>
        <w:pStyle w:val="RecordBase"/>
      </w:pPr>
      <w:r>
        <w:t xml:space="preserve">	Mar 16, 2012 - </w:t>
      </w:r>
      <w:r>
        <w:t xml:space="preserve">received in Senate</w:t>
      </w:r>
    </w:p>
    <w:p>
      <w:pPr>
        <w:pStyle w:val="RecordBase"/>
      </w:pPr>
      <w:r>
        <w:t xml:space="preserve">	Mar 20, 2012 - </w:t>
      </w:r>
      <w:r>
        <w:t xml:space="preserve">to</w:t>
      </w:r>
      <w:r>
        <w:t xml:space="preserve"> Judiciary (S)</w:t>
        <w:br/>
      </w:r>
    </w:p>
    <w:p>
      <w:pPr>
        <w:pStyle w:val="RecordBase"/>
      </w:pPr>
      <w:r>
        <w:rPr>
          <w:b/>
        </w:rPr>
        <w:t xml:space="preserve">HB419 (BR1563)</w:t>
      </w:r>
      <w:r>
        <w:rPr>
          <w:b/>
        </w:rPr>
        <w:t xml:space="preserve">/FN</w:t>
      </w:r>
      <w:r>
        <w:t xml:space="preserve"> - F. Nesler</w:t>
      </w:r>
      <w:r>
        <w:t xml:space="preserve">, T. Turner</w:t>
      </w:r>
      <w:r>
        <w:t xml:space="preserve">, R. Adams</w:t>
      </w:r>
      <w:r>
        <w:t xml:space="preserve">, J. Greer</w:t>
      </w:r>
      <w:r>
        <w:t xml:space="preserve">, T. McKee</w:t>
      </w:r>
      <w:r>
        <w:t xml:space="preserve">, S. Westrom</w:t>
        <w:br/>
      </w:r>
    </w:p>
    <w:p>
      <w:pPr>
        <w:pStyle w:val="RecordBase"/>
      </w:pPr>
      <w:r>
        <w:t xml:space="preserve">	AN ACT relating to an income tax checkoff for local food banks.</w:t>
      </w:r>
    </w:p>
    <w:p>
      <w:pPr>
        <w:pStyle w:val="RecordBase"/>
      </w:pPr>
      <w:r>
        <w:t xml:space="preserve">	Create a new section of KRS Chapter 141 to establish a check-off for contributions to the farms to food banks trust fund; amend KRS 247.985 to rename the surplus agricultural commodities fund as the farms to food banks trust fund; amend KRS 247.984 to require a plan for expenditure of the funds and an annual report.</w:t>
        <w:br/>
      </w:r>
    </w:p>
    <w:p>
      <w:pPr>
        <w:pStyle w:val="RecordBase"/>
      </w:pPr>
      <w:r>
        <w:t xml:space="preserve">	Feb 16, 2012 - </w:t>
      </w:r>
      <w:r>
        <w:t xml:space="preserve">introduced in House</w:t>
      </w:r>
    </w:p>
    <w:p>
      <w:pPr>
        <w:pStyle w:val="RecordBase"/>
      </w:pPr>
      <w:r>
        <w:t xml:space="preserve">	Feb 21, 2012 - </w:t>
      </w:r>
      <w:r>
        <w:t xml:space="preserve">to</w:t>
      </w:r>
      <w:r>
        <w:t xml:space="preserve"> Appropriations &amp; Revenue (H)</w:t>
      </w:r>
    </w:p>
    <w:p>
      <w:pPr>
        <w:pStyle w:val="RecordBase"/>
      </w:pPr>
      <w:r>
        <w:t xml:space="preserve">	Mar 02, 2012 - </w:t>
      </w:r>
      <w:r>
        <w:t xml:space="preserve">posted in committee</w:t>
      </w:r>
    </w:p>
    <w:p>
      <w:pPr>
        <w:pStyle w:val="RecordBase"/>
      </w:pPr>
      <w:r>
        <w:t xml:space="preserve">	Mar 13, 2012 - </w:t>
      </w:r>
      <w:r>
        <w:t xml:space="preserve">reported favorably, 1st reading, to Consent Calendar</w:t>
      </w:r>
    </w:p>
    <w:p>
      <w:pPr>
        <w:pStyle w:val="RecordBase"/>
      </w:pPr>
      <w:r>
        <w:t xml:space="preserve">	Mar 14, 2012 - </w:t>
      </w:r>
      <w:r>
        <w:t xml:space="preserve">2nd reading, to Rules</w:t>
      </w:r>
      <w:r>
        <w:t xml:space="preserve">; </w:t>
      </w:r>
      <w:r>
        <w:t xml:space="preserve">posted for passage in the Consent Orders of the Day for Friday, March 16, 2012</w:t>
      </w:r>
    </w:p>
    <w:p>
      <w:pPr>
        <w:pStyle w:val="RecordBase"/>
      </w:pPr>
      <w:r>
        <w:t xml:space="preserve">	Mar 16, 2012 - </w:t>
      </w:r>
      <w:r>
        <w:t xml:space="preserve">3rd reading, passed 93-0</w:t>
      </w:r>
    </w:p>
    <w:p>
      <w:pPr>
        <w:pStyle w:val="RecordBase"/>
      </w:pPr>
      <w:r>
        <w:t xml:space="preserve">	Mar 19, 2012 - </w:t>
      </w:r>
      <w:r>
        <w:t xml:space="preserve">received in Senate</w:t>
      </w:r>
    </w:p>
    <w:p>
      <w:pPr>
        <w:pStyle w:val="RecordBase"/>
      </w:pPr>
      <w:r>
        <w:t xml:space="preserve">	Mar 21, 2012 - </w:t>
      </w:r>
      <w:r>
        <w:t xml:space="preserve">to</w:t>
      </w:r>
      <w:r>
        <w:t xml:space="preserve"> Appropriations &amp; Revenue (S)</w:t>
      </w:r>
    </w:p>
    <w:p>
      <w:pPr>
        <w:pStyle w:val="RecordBase"/>
      </w:pPr>
      <w:r>
        <w:t xml:space="preserve">	Mar 29, 2012 - </w:t>
      </w:r>
      <w:r>
        <w:t xml:space="preserve">reported favorably, 1st reading, to Consent Calendar</w:t>
      </w:r>
    </w:p>
    <w:p>
      <w:pPr>
        <w:pStyle w:val="RecordBase"/>
      </w:pPr>
      <w:r>
        <w:t xml:space="preserve">	Mar 30, 2012 - </w:t>
      </w:r>
      <w:r>
        <w:t xml:space="preserve">2nd reading, to Rules</w:t>
      </w:r>
    </w:p>
    <w:p>
      <w:pPr>
        <w:pStyle w:val="RecordBase"/>
      </w:pPr>
      <w:r>
        <w:t xml:space="preserve">	Apr 12, 2012 - </w:t>
      </w:r>
      <w:r>
        <w:t xml:space="preserve">posted for passage in the Consent Orders (2) of the Day for Thursday, April 12, 2012</w:t>
      </w:r>
      <w:r>
        <w:t xml:space="preserve">; </w:t>
      </w:r>
      <w:r>
        <w:t xml:space="preserve">3rd reading, passed 37-0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23, 2012 - </w:t>
      </w:r>
      <w:r>
        <w:t xml:space="preserve">signed by Governor (Acts ch. 159)</w:t>
        <w:br/>
      </w:r>
    </w:p>
    <w:p>
      <w:pPr>
        <w:pStyle w:val="RecordBase"/>
      </w:pPr>
      <w:r>
        <w:rPr>
          <w:b/>
        </w:rPr>
        <w:t xml:space="preserve">HB420 (BR1698)</w:t>
      </w:r>
      <w:r>
        <w:rPr>
          <w:b/>
        </w:rPr>
        <w:t xml:space="preserve">/CI</w:t>
      </w:r>
      <w:r>
        <w:t xml:space="preserve"> - D. Owens</w:t>
      </w:r>
      <w:r>
        <w:t xml:space="preserve">, J. Jenkins</w:t>
        <w:br/>
      </w:r>
    </w:p>
    <w:p>
      <w:pPr>
        <w:pStyle w:val="RecordBase"/>
      </w:pPr>
      <w:r>
        <w:t xml:space="preserve">	AN ACT relating to home incarceration.</w:t>
      </w:r>
    </w:p>
    <w:p>
      <w:pPr>
        <w:pStyle w:val="RecordBase"/>
      </w:pPr>
      <w:r>
        <w:t xml:space="preserve">	Amend KRS 532.210 to extend to twelve months the maximum period of time that a person can be on home incarceration; amend KRS 532.220 to add attendance at an approved rehabilitation program to the list of permitted reasons a person may leave his or her place of home incarceration.</w:t>
        <w:br/>
      </w:r>
    </w:p>
    <w:p>
      <w:pPr>
        <w:pStyle w:val="RecordBase"/>
      </w:pPr>
      <w:r>
        <w:t xml:space="preserve">	Feb 16, 2012 - </w:t>
      </w:r>
      <w:r>
        <w:t xml:space="preserve">introduced in House</w:t>
      </w:r>
    </w:p>
    <w:p>
      <w:pPr>
        <w:pStyle w:val="RecordBase"/>
      </w:pPr>
      <w:r>
        <w:t xml:space="preserve">	Feb 21, 2012 - </w:t>
      </w:r>
      <w:r>
        <w:t xml:space="preserve">to</w:t>
      </w:r>
      <w:r>
        <w:t xml:space="preserve"> Judiciary (H)</w:t>
      </w:r>
    </w:p>
    <w:p>
      <w:pPr>
        <w:pStyle w:val="RecordBase"/>
      </w:pPr>
      <w:r>
        <w:t xml:space="preserve">	Mar 05, 2012 - </w:t>
      </w:r>
      <w:r>
        <w:t xml:space="preserve">posted in committee</w:t>
      </w:r>
    </w:p>
    <w:p>
      <w:pPr>
        <w:pStyle w:val="RecordBase"/>
      </w:pPr>
      <w:r>
        <w:t xml:space="preserve">	Mar 14, 2012 - </w:t>
      </w:r>
      <w:r>
        <w:t xml:space="preserve">reported favorably, 1st reading, to Consent Calendar</w:t>
      </w:r>
    </w:p>
    <w:p>
      <w:pPr>
        <w:pStyle w:val="RecordBase"/>
      </w:pPr>
      <w:r>
        <w:t xml:space="preserve">	Mar 15, 2012 - </w:t>
      </w:r>
      <w:r>
        <w:t xml:space="preserve">2nd reading, to Rules</w:t>
      </w:r>
      <w:r>
        <w:t xml:space="preserve">; </w:t>
      </w:r>
      <w:r>
        <w:t xml:space="preserve">posted for passage in the Consent Orders of the Day for Monday, March 19, 2012</w:t>
      </w:r>
    </w:p>
    <w:p>
      <w:pPr>
        <w:pStyle w:val="RecordBase"/>
      </w:pPr>
      <w:r>
        <w:t xml:space="preserve">	Mar 19, 2012 - </w:t>
      </w:r>
      <w:r>
        <w:t xml:space="preserve">3rd reading, passed 93-0</w:t>
      </w:r>
    </w:p>
    <w:p>
      <w:pPr>
        <w:pStyle w:val="RecordBase"/>
      </w:pPr>
      <w:r>
        <w:t xml:space="preserve">	Mar 20, 2012 - </w:t>
      </w:r>
      <w:r>
        <w:t xml:space="preserve">received in Senate</w:t>
      </w:r>
    </w:p>
    <w:p>
      <w:pPr>
        <w:pStyle w:val="RecordBase"/>
      </w:pPr>
      <w:r>
        <w:t xml:space="preserve">	Mar 22, 2012 - </w:t>
      </w:r>
      <w:r>
        <w:t xml:space="preserve">to</w:t>
      </w:r>
      <w:r>
        <w:t xml:space="preserve"> Judiciary (S)</w:t>
        <w:br/>
      </w:r>
    </w:p>
    <w:p>
      <w:pPr>
        <w:pStyle w:val="RecordBase"/>
      </w:pPr>
      <w:r>
        <w:rPr>
          <w:b/>
        </w:rPr>
        <w:t xml:space="preserve">HB421 (BR1456)</w:t>
      </w:r>
      <w:r>
        <w:rPr>
          <w:b/>
        </w:rPr>
        <w:t xml:space="preserve"/>
      </w:r>
      <w:r>
        <w:t xml:space="preserve"> - S. Riggs</w:t>
      </w:r>
      <w:r>
        <w:t xml:space="preserve">, D. Floyd</w:t>
      </w:r>
      <w:r>
        <w:t xml:space="preserve">, C. Miller</w:t>
      </w:r>
      <w:r>
        <w:t xml:space="preserve">, B. Rowland</w:t>
      </w:r>
      <w:r>
        <w:t xml:space="preserve">, S. Westrom</w:t>
        <w:br/>
      </w:r>
    </w:p>
    <w:p>
      <w:pPr>
        <w:pStyle w:val="RecordBase"/>
      </w:pPr>
      <w:r>
        <w:t xml:space="preserve">	AN ACT relating to insurance claims for residential roof repairs.</w:t>
      </w:r>
    </w:p>
    <w:p>
      <w:pPr>
        <w:pStyle w:val="RecordBase"/>
      </w:pPr>
      <w:r>
        <w:t xml:space="preserve">	Create new sections of KRS Chapter 367 to provide for a home owner's right to cancel a contract for the repair or replacement of a roof system upon a determination that the damage is not covered under applicable policies of insurance; require roofing contractors to include conspicuous notice of cancellation rights and procedures in roofing contracts; prohibit roofing contractors from requiring deposits or advance payment, except for emergency repairs necessary to protect the property from further damage, pending insurance claim determination; prohibit roofing contractors from offering or providing financial offsets or incentives against insurance policy deductibles or proceeds for use of their services.</w:t>
        <w:br/>
      </w:r>
    </w:p>
    <w:p>
      <w:pPr>
        <w:pStyle w:val="RecordBaseCenter"/>
      </w:pPr>
      <w:r>
        <w:rPr>
          <w:b/>
        </w:rPr>
        <w:t xml:space="preserve">HB421 - AMENDMENTS</w:t>
      </w:r>
    </w:p>
    <w:p>
      <w:pPr>
        <w:pStyle w:val="RecordBase"/>
      </w:pPr>
      <w:r>
        <w:t xml:space="preserve">HFA1</w:t>
      </w:r>
      <w:r>
        <w:t xml:space="preserve">(S. Riggs)</w:t>
      </w:r>
      <w:r>
        <w:t xml:space="preserve"> - </w:t>
      </w:r>
      <w:r>
        <w:t xml:space="preserve">	Provide that the restrictions apply to services for which payment is expected from the owner's insurer; provide that a roofing contractor who performs services authorized by the owner to prevent further damage shall be entitled to collect the amount due for the work performed.</w:t>
      </w:r>
    </w:p>
    <w:p>
      <w:pPr>
        <w:pStyle w:val="RecordBase"/>
      </w:pPr>
      <w:r>
        <w:t xml:space="preserve">HFA2</w:t>
      </w:r>
      <w:r>
        <w:t xml:space="preserve">(S. Riggs)</w:t>
      </w:r>
      <w:r>
        <w:t xml:space="preserve"> - </w:t>
      </w:r>
      <w:r>
        <w:t xml:space="preserve">	Provide that the restrictions apply to services for which payment is expected from the owner's insurer; provide that a roofing contractor who performs services authorized by the owner to prevent further damage shall be entitled to collect the amount due for the work performed; provide that nothing shall prohibit a roofing contractor from proving an estimate for work on residential property of the owner or conferring with insurance representatives about damages to property after a claim has been submitted by the owner of residential real property.</w:t>
      </w:r>
    </w:p>
    <w:p>
      <w:pPr>
        <w:pStyle w:val="RecordBase"/>
      </w:pPr>
      <w:r>
        <w:t xml:space="preserve">HFA3</w:t>
      </w:r>
      <w:r>
        <w:t xml:space="preserve">(S. Riggs)</w:t>
      </w:r>
      <w:r>
        <w:t xml:space="preserve"> - </w:t>
      </w:r>
      <w:r>
        <w:t xml:space="preserve">Provide that the restrictions apply to services for which payment is expected from the owner's insurer; provide that a roofing contractor who performs services authorized by the owner, including services to prevent further damage, shall be entitled to collect a reasonable and customary amount for the work performed; provide that nothing shall prohibit a roofing contractor from providing an estimate for work on residential property of the owner or conferring with insurance representatives about damages to property after a claim has been submitted by the owner of residential real property; prohibit a roofing contractor from paying an owner of real property for whom any services have been performed for any reason in any form of compensation in excess of $100) including a bonus, gift, prize or other specified forms of compensation.</w:t>
        <w:br/>
      </w:r>
    </w:p>
    <w:p>
      <w:pPr>
        <w:pStyle w:val="RecordBase"/>
      </w:pPr>
      <w:r>
        <w:t xml:space="preserve">	Feb 16, 2012 - </w:t>
      </w:r>
      <w:r>
        <w:t xml:space="preserve">introduced in House</w:t>
      </w:r>
    </w:p>
    <w:p>
      <w:pPr>
        <w:pStyle w:val="RecordBase"/>
      </w:pPr>
      <w:r>
        <w:t xml:space="preserve">	Feb 21, 2012 - </w:t>
      </w:r>
      <w:r>
        <w:t xml:space="preserve">to</w:t>
      </w:r>
      <w:r>
        <w:t xml:space="preserve"> Banking &amp; Insurance (H)</w:t>
      </w:r>
    </w:p>
    <w:p>
      <w:pPr>
        <w:pStyle w:val="RecordBase"/>
      </w:pPr>
      <w:r>
        <w:t xml:space="preserve">	Feb 24, 2012 - </w:t>
      </w:r>
      <w:r>
        <w:t xml:space="preserve">posted in committee</w:t>
      </w:r>
    </w:p>
    <w:p>
      <w:pPr>
        <w:pStyle w:val="RecordBase"/>
      </w:pPr>
      <w:r>
        <w:t xml:space="preserve">	Feb 29, 2012 - </w:t>
      </w:r>
      <w:r>
        <w:t xml:space="preserve">reported favorably, 1st reading, to Calendar</w:t>
      </w:r>
    </w:p>
    <w:p>
      <w:pPr>
        <w:pStyle w:val="RecordBase"/>
      </w:pPr>
      <w:r>
        <w:t xml:space="preserve">	Mar 01, 2012 - </w:t>
      </w:r>
      <w:r>
        <w:t xml:space="preserve">2nd reading, to Rules</w:t>
      </w:r>
      <w:r>
        <w:t xml:space="preserve">; </w:t>
      </w:r>
      <w:r>
        <w:t xml:space="preserve">posted for passage in the Regular Orders of the Day for Friday, March 2, 2012</w:t>
      </w:r>
    </w:p>
    <w:p>
      <w:pPr>
        <w:pStyle w:val="RecordBase"/>
      </w:pPr>
      <w:r>
        <w:t xml:space="preserve">	Mar 02, 2012 - </w:t>
      </w:r>
      <w:r>
        <w:t xml:space="preserve">floor amendment (1) filed</w:t>
      </w:r>
      <w:r>
        <w:t xml:space="preserve"> </w:t>
      </w:r>
    </w:p>
    <w:p>
      <w:pPr>
        <w:pStyle w:val="RecordBase"/>
      </w:pPr>
      <w:r>
        <w:t xml:space="preserve">	Mar 07, 2012 - </w:t>
      </w:r>
      <w:r>
        <w:t xml:space="preserve">floor amendment (2) filed</w:t>
      </w:r>
      <w:r>
        <w:t xml:space="preserve"> </w:t>
      </w:r>
    </w:p>
    <w:p>
      <w:pPr>
        <w:pStyle w:val="RecordBase"/>
      </w:pPr>
      <w:r>
        <w:t xml:space="preserve">	Mar 08, 2012 - </w:t>
      </w:r>
      <w:r>
        <w:t xml:space="preserve">floor amendment (3) filed</w:t>
      </w:r>
      <w:r>
        <w:t xml:space="preserve"> </w:t>
      </w:r>
    </w:p>
    <w:p>
      <w:pPr>
        <w:pStyle w:val="RecordBase"/>
      </w:pPr>
      <w:r>
        <w:t xml:space="preserve">	Mar 09, 2012 - </w:t>
      </w:r>
      <w:r>
        <w:t xml:space="preserve">3rd reading, passed 83-0 with floor amendment (3)</w:t>
      </w:r>
      <w:r>
        <w:t xml:space="preserve"> </w:t>
      </w:r>
    </w:p>
    <w:p>
      <w:pPr>
        <w:pStyle w:val="RecordBase"/>
      </w:pPr>
      <w:r>
        <w:t xml:space="preserve">	Mar 12, 2012 - </w:t>
      </w:r>
      <w:r>
        <w:t xml:space="preserve">received in Senate</w:t>
      </w:r>
    </w:p>
    <w:p>
      <w:pPr>
        <w:pStyle w:val="RecordBase"/>
      </w:pPr>
      <w:r>
        <w:t xml:space="preserve">	Mar 14, 2012 - </w:t>
      </w:r>
      <w:r>
        <w:t xml:space="preserve">to</w:t>
      </w:r>
      <w:r>
        <w:t xml:space="preserve"> Banking &amp; Insurance (S)</w:t>
      </w:r>
    </w:p>
    <w:p>
      <w:pPr>
        <w:pStyle w:val="RecordBase"/>
      </w:pPr>
      <w:r>
        <w:t xml:space="preserve">	Mar 20, 2012 - </w:t>
      </w:r>
      <w:r>
        <w:t xml:space="preserve">reported favorably, 1st reading, to Consent Calendar</w:t>
      </w:r>
    </w:p>
    <w:p>
      <w:pPr>
        <w:pStyle w:val="RecordBase"/>
      </w:pPr>
      <w:r>
        <w:t xml:space="preserve">	Mar 21, 2012 - </w:t>
      </w:r>
      <w:r>
        <w:t xml:space="preserve">2nd reading, to Rules</w:t>
      </w:r>
    </w:p>
    <w:p>
      <w:pPr>
        <w:pStyle w:val="RecordBase"/>
      </w:pPr>
      <w:r>
        <w:t xml:space="preserve">	Mar 27, 2012 - </w:t>
      </w:r>
      <w:r>
        <w:t xml:space="preserve">posted for passage in the Consent Orders of the Day for Tuesday, March 27, 2012</w:t>
      </w:r>
      <w:r>
        <w:t xml:space="preserve">; </w:t>
      </w:r>
      <w:r>
        <w:t xml:space="preserve">3rd reading, passed 37-0</w:t>
      </w:r>
    </w:p>
    <w:p>
      <w:pPr>
        <w:pStyle w:val="RecordBase"/>
      </w:pPr>
      <w:r>
        <w:t xml:space="preserve">	Mar 28, 2012 - </w:t>
      </w:r>
      <w:r>
        <w:t xml:space="preserve">received in House</w:t>
      </w:r>
      <w:r>
        <w:t xml:space="preserve">;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97)</w:t>
        <w:br/>
      </w:r>
    </w:p>
    <w:p>
      <w:pPr>
        <w:pStyle w:val="RecordBase"/>
      </w:pPr>
      <w:r>
        <w:rPr>
          <w:b/>
        </w:rPr>
        <w:t xml:space="preserve">HB422 (BR1717)</w:t>
      </w:r>
      <w:r>
        <w:rPr>
          <w:b/>
        </w:rPr>
        <w:t xml:space="preserve"/>
      </w:r>
      <w:r>
        <w:t xml:space="preserve"> - R. Quarles</w:t>
      </w:r>
      <w:r>
        <w:t xml:space="preserve">, S. Rudy</w:t>
      </w:r>
      <w:r>
        <w:t xml:space="preserve">, M. Dossett</w:t>
      </w:r>
      <w:r>
        <w:t xml:space="preserve">, M. Meredith</w:t>
      </w:r>
      <w:r>
        <w:t xml:space="preserve">, M. Nemes</w:t>
      </w:r>
      <w:r>
        <w:t xml:space="preserve">, W. Stone</w:t>
        <w:br/>
      </w:r>
    </w:p>
    <w:p>
      <w:pPr>
        <w:pStyle w:val="RecordBase"/>
      </w:pPr>
      <w:r>
        <w:t xml:space="preserve">	AN ACT relating to farm implements and declaring an emergency.</w:t>
      </w:r>
    </w:p>
    <w:p>
      <w:pPr>
        <w:pStyle w:val="RecordBase"/>
      </w:pPr>
      <w:r>
        <w:t xml:space="preserve">	Amend KRS 189.270 to set maximum standards for Transportation Cabinet regulations for escort vehicle requirements for overdimensional farm implements; EMERGENCY.</w:t>
        <w:br/>
      </w:r>
    </w:p>
    <w:p>
      <w:pPr>
        <w:pStyle w:val="RecordBase"/>
      </w:pPr>
      <w:r>
        <w:t xml:space="preserve">	Feb 16, 2012 - </w:t>
      </w:r>
      <w:r>
        <w:t xml:space="preserve">introduced in House</w:t>
      </w:r>
    </w:p>
    <w:p>
      <w:pPr>
        <w:pStyle w:val="RecordBase"/>
      </w:pPr>
      <w:r>
        <w:t xml:space="preserve">	Feb 21, 2012 - </w:t>
      </w:r>
      <w:r>
        <w:t xml:space="preserve">to</w:t>
      </w:r>
      <w:r>
        <w:t xml:space="preserve"> Transportation (H)</w:t>
        <w:br/>
      </w:r>
    </w:p>
    <w:p>
      <w:pPr>
        <w:pStyle w:val="RecordBase"/>
      </w:pPr>
      <w:r>
        <w:rPr>
          <w:b/>
        </w:rPr>
        <w:t xml:space="preserve">HB423 (BR1886)</w:t>
      </w:r>
      <w:r>
        <w:rPr>
          <w:b/>
        </w:rPr>
        <w:t xml:space="preserve">/LM</w:t>
      </w:r>
      <w:r>
        <w:t xml:space="preserve"> - D. Floyd</w:t>
      </w:r>
      <w:r>
        <w:t xml:space="preserve">, M. Meredith</w:t>
      </w:r>
      <w:r>
        <w:t xml:space="preserve">, S. Riggs</w:t>
        <w:br/>
      </w:r>
    </w:p>
    <w:p>
      <w:pPr>
        <w:pStyle w:val="RecordBase"/>
      </w:pPr>
      <w:r>
        <w:t xml:space="preserve">	AN ACT relating to fire protection districts and declaring an emergency.</w:t>
      </w:r>
    </w:p>
    <w:p>
      <w:pPr>
        <w:pStyle w:val="RecordBase"/>
      </w:pPr>
      <w:r>
        <w:t xml:space="preserve">	Amend KRS 75.010 to allow a fire district to cede territory to a city annexing territory that the district serves, if the city has a regular fire department, subject to certain requirements; specify requirements to be met before district may cede territory; amend KRS 75.020 to reflect requirements established in Section 1; EMERGENCY.</w:t>
        <w:br/>
      </w:r>
    </w:p>
    <w:p>
      <w:pPr>
        <w:pStyle w:val="RecordBaseCenter"/>
      </w:pPr>
      <w:r>
        <w:rPr>
          <w:b/>
        </w:rPr>
        <w:t xml:space="preserve">HB423 - AMENDMENTS</w:t>
      </w:r>
    </w:p>
    <w:p>
      <w:pPr>
        <w:pStyle w:val="RecordBase"/>
      </w:pPr>
      <w:r>
        <w:t xml:space="preserve">HCS1</w:t>
      </w:r>
      <w:r>
        <w:t xml:space="preserve"> - </w:t>
      </w:r>
      <w:r>
        <w:t xml:space="preserve">Delete original provisions of bill; create a new section of KRS Ch. 75 defining "city" and "fire district"; grant cities primary right to provide fire protection for city territory to city, subject to certain limitations; create process for provision of fire protection services to newly annexed territory; create formula to determine proportion of fire district indebtedness owed by city; provide three years to pay this indebtedness; provide for method of continued fire district provision of services given certain written agreements; amend KRS 75.010 in regards to fire protection districts and their operation within the metes and bounds of certain cities; amend KRS 75.020 to conform to Section 1.</w:t>
      </w:r>
    </w:p>
    <w:p>
      <w:pPr>
        <w:pStyle w:val="RecordBase"/>
      </w:pPr>
      <w:r>
        <w:t xml:space="preserve">HCA1</w:t>
      </w:r>
      <w:r>
        <w:t xml:space="preserve">(S. Riggs)</w:t>
      </w:r>
      <w:r>
        <w:t xml:space="preserve"> - </w:t>
      </w:r>
      <w:r>
        <w:t xml:space="preserve">	Make title amendment.</w:t>
        <w:br/>
      </w:r>
    </w:p>
    <w:p>
      <w:pPr>
        <w:pStyle w:val="RecordBase"/>
      </w:pPr>
      <w:r>
        <w:t xml:space="preserve">	Feb 21, 2012 - </w:t>
      </w:r>
      <w:r>
        <w:t xml:space="preserve">introduced in House</w:t>
      </w:r>
    </w:p>
    <w:p>
      <w:pPr>
        <w:pStyle w:val="RecordBase"/>
      </w:pPr>
      <w:r>
        <w:t xml:space="preserve">	Feb 22, 2012 - </w:t>
      </w:r>
      <w:r>
        <w:t xml:space="preserve">to</w:t>
      </w:r>
      <w:r>
        <w:t xml:space="preserve"> Local Government (H)</w:t>
      </w:r>
    </w:p>
    <w:p>
      <w:pPr>
        <w:pStyle w:val="RecordBase"/>
      </w:pPr>
      <w:r>
        <w:t xml:space="preserve">	Feb 27, 2012 - </w:t>
      </w:r>
      <w:r>
        <w:t xml:space="preserve">posted in committee</w:t>
      </w:r>
    </w:p>
    <w:p>
      <w:pPr>
        <w:pStyle w:val="RecordBase"/>
      </w:pPr>
      <w:r>
        <w:t xml:space="preserve">	Feb 29, 2012 - </w:t>
      </w:r>
      <w:r>
        <w:t xml:space="preserve">reported favorably, 1st reading, to Consent Calendar with Committee Substitute, committee amendment</w:t>
      </w:r>
      <w:r>
        <w:t xml:space="preserve"> (1-title)</w:t>
      </w:r>
    </w:p>
    <w:p>
      <w:pPr>
        <w:pStyle w:val="RecordBase"/>
      </w:pPr>
      <w:r>
        <w:t xml:space="preserve">	Mar 01, 2012 - </w:t>
      </w:r>
      <w:r>
        <w:t xml:space="preserve">2nd reading, to Rules</w:t>
      </w:r>
    </w:p>
    <w:p>
      <w:pPr>
        <w:pStyle w:val="RecordBase"/>
      </w:pPr>
      <w:r>
        <w:t xml:space="preserve">	Mar 05, 2012 - </w:t>
      </w:r>
      <w:r>
        <w:t xml:space="preserve">posted for passage in the Consent Orders of the Day for Thursday, March 8, 2012</w:t>
      </w:r>
    </w:p>
    <w:p>
      <w:pPr>
        <w:pStyle w:val="RecordBase"/>
      </w:pPr>
      <w:r>
        <w:t xml:space="preserve">	Mar 06, 2012 - </w:t>
      </w:r>
      <w:r>
        <w:t xml:space="preserve">taken from the Consent Orders of the Day, placed in the Regular Orders of the Day</w:t>
      </w:r>
    </w:p>
    <w:p>
      <w:pPr>
        <w:pStyle w:val="RecordBase"/>
      </w:pPr>
      <w:r>
        <w:t xml:space="preserve">	Mar 23, 2012 - </w:t>
      </w:r>
      <w:r>
        <w:t xml:space="preserve">taken from the Regular Orders of the Day</w:t>
      </w:r>
      <w:r>
        <w:t xml:space="preserve">; </w:t>
      </w:r>
      <w:r>
        <w:t xml:space="preserve">recommitted to</w:t>
      </w:r>
      <w:r>
        <w:t xml:space="preserve"> Appropriations &amp; Revenue (H)</w:t>
        <w:br/>
      </w:r>
    </w:p>
    <w:p>
      <w:pPr>
        <w:pStyle w:val="RecordBase"/>
      </w:pPr>
      <w:r>
        <w:rPr>
          <w:b/>
        </w:rPr>
        <w:t xml:space="preserve">HB424 (BR1659)</w:t>
      </w:r>
      <w:r>
        <w:t xml:space="preserve"> - C. Rollins II</w:t>
      </w:r>
    </w:p>
    <w:p>
      <w:pPr>
        <w:pStyle w:val="RecordBase"/>
      </w:pPr>
      <w:r>
        <w:t xml:space="preserve">Mar 22-WITHDRAWN</w:t>
        <w:br/>
      </w:r>
    </w:p>
    <w:p>
      <w:pPr>
        <w:pStyle w:val="RecordBase"/>
      </w:pPr>
      <w:r>
        <w:rPr>
          <w:b/>
        </w:rPr>
        <w:t xml:space="preserve">HB425 (BR1814)</w:t>
      </w:r>
      <w:r>
        <w:rPr>
          <w:b/>
        </w:rPr>
        <w:t xml:space="preserve">/FN</w:t>
      </w:r>
      <w:r>
        <w:t xml:space="preserve"> - D. Ford</w:t>
        <w:br/>
      </w:r>
    </w:p>
    <w:p>
      <w:pPr>
        <w:pStyle w:val="RecordBase"/>
      </w:pPr>
      <w:r>
        <w:t xml:space="preserve">	AN ACT relating to recovery funds and making an appropriation therefor.</w:t>
      </w:r>
    </w:p>
    <w:p>
      <w:pPr>
        <w:pStyle w:val="RecordBase"/>
      </w:pPr>
      <w:r>
        <w:t xml:space="preserve">	Amend KRS 324.410 to redefine the current statutory purposes of the real estate education, research, and recovery fund; broaden the purposes of the fund to include benefiting those seeking a license, licensees, and consumers served by licensees; authorize the reimbursement to the trust and agency account for expenses incurred in subsidizing the programs and activities under the responsibility of the recovery fund; set cap not to exceed $250,000 annually for transfers or reimbursements of funds from the recovery fund to the trust and agency account; direct that the statement of income and expenses of the fund are in accordance with state financial reporting requirements.</w:t>
        <w:br/>
      </w:r>
    </w:p>
    <w:p>
      <w:pPr>
        <w:pStyle w:val="RecordBaseCenter"/>
      </w:pPr>
      <w:r>
        <w:rPr>
          <w:b/>
        </w:rPr>
        <w:t xml:space="preserve">HB425 - AMENDMENTS</w:t>
      </w:r>
    </w:p>
    <w:p>
      <w:pPr>
        <w:pStyle w:val="RecordBase"/>
      </w:pPr>
      <w:r>
        <w:t xml:space="preserve">HCS1/FN</w:t>
      </w:r>
      <w:r>
        <w:t xml:space="preserve"> - </w:t>
      </w:r>
      <w:r>
        <w:t xml:space="preserve">	Retain original provisions, except amend KRS 324.410 to broaden the current statutory purposes of the real estate education, research, and recovery fund to include benefiting those seeking a real estate license in addition to those licensed under the chapter, but without including consumers served by real estate licensees, and the advancement of communications and technology in the field; restore the existing language for the current enumerated statutory purposes of the fund rather than removing these purposes; add language to amend KRS 330.192 to include under the  current statutory purposes of the auctioneer's education, research, and recovery fund benefiting those seeking an auctioneer license in addition to those licensed under the chapter; authorize reimbursement to the trust and agency account for expenses incurred in subsidizing the programs and activities under the responsibility of the recovery fund; set cap not to exceed $250,000 annually for transfers or reimbursements of funds from the recovery fund to the trust and agency account; direct that the statement of income and expenses of the fund are in accordance with state financial reporting requirements and made available within 120 days after the end of each fiscal year on the board's Web site or through other public media.
</w:t>
      </w:r>
    </w:p>
    <w:p>
      <w:pPr>
        <w:pStyle w:val="RecordBase"/>
      </w:pPr>
      <w:r>
        <w:t xml:space="preserve">HCA1</w:t>
      </w:r>
      <w:r>
        <w:t xml:space="preserve">(R. Rand)</w:t>
      </w:r>
      <w:r>
        <w:t xml:space="preserve"> - </w:t>
      </w:r>
      <w:r>
        <w:t xml:space="preserve">	Make title amendment.</w:t>
      </w:r>
    </w:p>
    <w:p>
      <w:pPr>
        <w:pStyle w:val="RecordBase"/>
      </w:pPr>
      <w:r>
        <w:t xml:space="preserve">SFA1</w:t>
      </w:r>
      <w:r>
        <w:t xml:space="preserve">(D. Seum)</w:t>
      </w:r>
      <w:r>
        <w:t xml:space="preserve"> - </w:t>
      </w:r>
      <w:r>
        <w:t xml:space="preserve">	Direct the Kentucky Real Estate Commission to hire accountants to conduct an annual independent audit of the commission's financial activities; make the annual opinions and reports of the accountants available to the Governor and the Auditor of Public Accounts; authorize the Auditor of Public Accounts to access and examine the papers and property of the commission; permit the Auditor of Public Accounts to exercise all the powers of that office under KRS Chapter 43 with respect to the commission.</w:t>
        <w:br/>
      </w:r>
    </w:p>
    <w:p>
      <w:pPr>
        <w:pStyle w:val="RecordBase"/>
      </w:pPr>
      <w:r>
        <w:t xml:space="preserve">	Feb 21, 2012 - </w:t>
      </w:r>
      <w:r>
        <w:t xml:space="preserve">introduced in House</w:t>
      </w:r>
    </w:p>
    <w:p>
      <w:pPr>
        <w:pStyle w:val="RecordBase"/>
      </w:pPr>
      <w:r>
        <w:t xml:space="preserve">	Feb 22, 2012 - </w:t>
      </w:r>
      <w:r>
        <w:t xml:space="preserve">to</w:t>
      </w:r>
      <w:r>
        <w:t xml:space="preserve"> Appropriations &amp; Revenue (H)</w:t>
      </w:r>
    </w:p>
    <w:p>
      <w:pPr>
        <w:pStyle w:val="RecordBase"/>
      </w:pPr>
      <w:r>
        <w:t xml:space="preserve">	Mar 02, 2012 - </w:t>
      </w:r>
      <w:r>
        <w:t xml:space="preserve">posted in committee</w:t>
      </w:r>
    </w:p>
    <w:p>
      <w:pPr>
        <w:pStyle w:val="RecordBase"/>
      </w:pPr>
      <w:r>
        <w:t xml:space="preserve">	Mar 13, 2012 - </w:t>
      </w:r>
      <w:r>
        <w:t xml:space="preserve">reported favorably, 1st reading, to Consent Calendar with Committee Substitute, committee amendment</w:t>
      </w:r>
      <w:r>
        <w:t xml:space="preserve"> (1-title)</w:t>
      </w:r>
    </w:p>
    <w:p>
      <w:pPr>
        <w:pStyle w:val="RecordBase"/>
      </w:pPr>
      <w:r>
        <w:t xml:space="preserve">	Mar 14, 2012 - </w:t>
      </w:r>
      <w:r>
        <w:t xml:space="preserve">2nd reading, to Rules</w:t>
      </w:r>
      <w:r>
        <w:t xml:space="preserve">; </w:t>
      </w:r>
      <w:r>
        <w:t xml:space="preserve">posted for passage in the Consent Orders of the Day for Friday, March 16, 2012</w:t>
      </w:r>
    </w:p>
    <w:p>
      <w:pPr>
        <w:pStyle w:val="RecordBase"/>
      </w:pPr>
      <w:r>
        <w:t xml:space="preserve">	Mar 16, 2012 - </w:t>
      </w:r>
      <w:r>
        <w:t xml:space="preserve">3rd reading, passed 93-0 with Committee Substitute, committee amendment (1-title)</w:t>
      </w:r>
      <w:r>
        <w:t xml:space="preserve"> </w:t>
      </w:r>
    </w:p>
    <w:p>
      <w:pPr>
        <w:pStyle w:val="RecordBase"/>
      </w:pPr>
      <w:r>
        <w:t xml:space="preserve">	Mar 19, 2012 - </w:t>
      </w:r>
      <w:r>
        <w:t xml:space="preserve">received in Senate</w:t>
      </w:r>
    </w:p>
    <w:p>
      <w:pPr>
        <w:pStyle w:val="RecordBase"/>
      </w:pPr>
      <w:r>
        <w:t xml:space="preserve">	Mar 21, 2012 - </w:t>
      </w:r>
      <w:r>
        <w:t xml:space="preserve">to</w:t>
      </w:r>
      <w:r>
        <w:t xml:space="preserve"> Licensing, Occupations, &amp; Administrative Regulations (S)</w:t>
      </w:r>
    </w:p>
    <w:p>
      <w:pPr>
        <w:pStyle w:val="RecordBase"/>
      </w:pPr>
      <w:r>
        <w:t xml:space="preserve">	Mar 23, 2012 - </w:t>
      </w:r>
      <w:r>
        <w:t xml:space="preserve">floor amendment (1) filed</w:t>
      </w:r>
      <w:r>
        <w:t xml:space="preserve"> </w:t>
      </w:r>
    </w:p>
    <w:p>
      <w:pPr>
        <w:pStyle w:val="RecordBase"/>
      </w:pPr>
      <w:r>
        <w:t xml:space="preserve">	Mar 26, 2012 - </w:t>
      </w:r>
      <w:r>
        <w:t xml:space="preserve">reported favorably, 1st reading, to Calendar</w:t>
      </w:r>
    </w:p>
    <w:p>
      <w:pPr>
        <w:pStyle w:val="RecordBase"/>
      </w:pPr>
      <w:r>
        <w:t xml:space="preserve">	Mar 27, 2012 - </w:t>
      </w:r>
      <w:r>
        <w:t xml:space="preserve">2nd reading, to Rules</w:t>
      </w:r>
    </w:p>
    <w:p>
      <w:pPr>
        <w:pStyle w:val="RecordBase"/>
      </w:pPr>
      <w:r>
        <w:t xml:space="preserve">	Mar 28, 2012 - </w:t>
      </w:r>
      <w:r>
        <w:t xml:space="preserve">posted for passage in the Regular Orders of the Day for Wednesday, March 28, 2012</w:t>
      </w:r>
      <w:r>
        <w:t xml:space="preserve">; </w:t>
      </w:r>
      <w:r>
        <w:t xml:space="preserve">3rd reading</w:t>
      </w:r>
      <w:r>
        <w:t xml:space="preserve">; </w:t>
      </w:r>
      <w:r>
        <w:t xml:space="preserve">floor amendment (1) withdrawn</w:t>
      </w:r>
      <w:r>
        <w:t xml:space="preserve"> </w:t>
      </w:r>
      <w:r>
        <w:t xml:space="preserve">; </w:t>
      </w:r>
      <w:r>
        <w:t xml:space="preserve">passed 35-0</w:t>
      </w:r>
      <w:r>
        <w:t xml:space="preserve">; </w:t>
      </w:r>
      <w:r>
        <w:t xml:space="preserve">received in House</w:t>
      </w:r>
    </w:p>
    <w:p>
      <w:pPr>
        <w:pStyle w:val="RecordBase"/>
      </w:pPr>
      <w:r>
        <w:t xml:space="preserve">	Mar 29, 2012 -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98)</w:t>
        <w:br/>
      </w:r>
    </w:p>
    <w:p>
      <w:pPr>
        <w:pStyle w:val="RecordBase"/>
      </w:pPr>
      <w:r>
        <w:rPr>
          <w:b/>
        </w:rPr>
        <w:t xml:space="preserve">HB426 (BR498)</w:t>
      </w:r>
      <w:r>
        <w:rPr>
          <w:b/>
        </w:rPr>
        <w:t xml:space="preserve">/LM</w:t>
      </w:r>
      <w:r>
        <w:t xml:space="preserve"> - R. Nelson</w:t>
      </w:r>
      <w:r>
        <w:t xml:space="preserve">, F. Steele</w:t>
        <w:br/>
      </w:r>
    </w:p>
    <w:p>
      <w:pPr>
        <w:pStyle w:val="RecordBase"/>
      </w:pPr>
      <w:r>
        <w:t xml:space="preserve">	AN ACT relating to distribution of coal severance tax receipts, making an appropriation therefor and declaring an emergency. </w:t>
      </w:r>
    </w:p>
    <w:p>
      <w:pPr>
        <w:pStyle w:val="RecordBase"/>
      </w:pPr>
      <w:r>
        <w:t xml:space="preserve">	Amend KRS 42.450 to set forth distribution requirements from the local government economic assistance fund; amend KRS 42.455 to delete  provisions relating to the coal haul road system under the local government economic assistance program; amend KRS 42. 4582 to revise the distribution formula for funds from the local government economic development fund; amend KRS 42.4595,  42.460, 42.409, 91A.040, 154.12-2086, 11A.233, 65.920, 154.22-040, 154.32-050, 154.12-225, and 154.12-224, to conform; amend 154.47-035, 154.47-040, and 154.47-070 to remove references to funding from the local government coal severance funds; amend KRS 164.7980 and 164.7891 to conform, and to remove provisions requiring a transfer of funds from local government coal severance funds; amend KRS 342.122 to delete transfer of funds from the local government economic assistance program to the Kentucky Workers' Compensation Funding Commission;  repeal KRS 42.4585, 42.4586, 42.4588, 42.4592, 42.465, 42.470, 42.472, 42.475, 42.480, 42.485, 42.490, 42,495, and 48.112; provide that outstanding debt previously paid from local government coal severance funds will be paid out of the general fund portion of coal severance receipts until paid; provide that the act will be effective July 1, 2012; EMERGENCY.</w:t>
        <w:br/>
      </w:r>
    </w:p>
    <w:p>
      <w:pPr>
        <w:pStyle w:val="RecordBase"/>
      </w:pPr>
      <w:r>
        <w:t xml:space="preserve">	Feb 21, 2012 - </w:t>
      </w:r>
      <w:r>
        <w:t xml:space="preserve">introduced in House</w:t>
      </w:r>
    </w:p>
    <w:p>
      <w:pPr>
        <w:pStyle w:val="RecordBase"/>
      </w:pPr>
      <w:r>
        <w:t xml:space="preserve">	Feb 22, 2012 - </w:t>
      </w:r>
      <w:r>
        <w:t xml:space="preserve">to</w:t>
      </w:r>
      <w:r>
        <w:t xml:space="preserve"> Appropriations &amp; Revenue (H)</w:t>
        <w:br/>
      </w:r>
    </w:p>
    <w:p>
      <w:pPr>
        <w:pStyle w:val="RecordBase"/>
      </w:pPr>
      <w:r>
        <w:rPr>
          <w:b/>
        </w:rPr>
        <w:t xml:space="preserve">HB427 (BR1777)</w:t>
      </w:r>
      <w:r>
        <w:rPr>
          <w:b/>
        </w:rPr>
        <w:t xml:space="preserve"/>
      </w:r>
      <w:r>
        <w:t xml:space="preserve"> - K. Hall</w:t>
        <w:br/>
      </w:r>
    </w:p>
    <w:p>
      <w:pPr>
        <w:pStyle w:val="RecordBase"/>
      </w:pPr>
      <w:r>
        <w:t xml:space="preserve">	AN ACT relating to land conservation and making an appropriation therefor.</w:t>
      </w:r>
    </w:p>
    <w:p>
      <w:pPr>
        <w:pStyle w:val="RecordBase"/>
      </w:pPr>
      <w:r>
        <w:t xml:space="preserve">	Amend KRS 146.560 to increase membership on the Kentucky Heritage Land Conservation Board from 11 to 13 members by adding a member from the Kentucky Horse Council and a member from the Kentucky Land Trusts Coalition; allow the grant funds expended by the board to be made to private nonprofit land conservation organizations and require those organizations to match grants dollar for dollar; amend KRS 146.570 to require private, nonprofit land conservation organizations to match grants made by the board 100 percent.</w:t>
        <w:br/>
      </w:r>
    </w:p>
    <w:p>
      <w:pPr>
        <w:pStyle w:val="RecordBaseCenter"/>
      </w:pPr>
      <w:r>
        <w:rPr>
          <w:b/>
        </w:rPr>
        <w:t xml:space="preserve">HB427 - AMENDMENTS</w:t>
      </w:r>
    </w:p>
    <w:p>
      <w:pPr>
        <w:pStyle w:val="RecordBase"/>
      </w:pPr>
      <w:r>
        <w:t xml:space="preserve">HCS1</w:t>
      </w:r>
      <w:r>
        <w:t xml:space="preserve"> - </w:t>
      </w:r>
      <w:r>
        <w:t xml:space="preserve">	Retain original provisions of HB 427; allow the Kentucky Heritage Land Conservation Fund Board to promulgate administrative regulations to make grants to private, nonprofit land trust organizations.
</w:t>
        <w:br/>
      </w:r>
    </w:p>
    <w:p>
      <w:pPr>
        <w:pStyle w:val="RecordBase"/>
      </w:pPr>
      <w:r>
        <w:t xml:space="preserve">	Feb 21, 2012 - </w:t>
      </w:r>
      <w:r>
        <w:t xml:space="preserve">introduced in House</w:t>
      </w:r>
    </w:p>
    <w:p>
      <w:pPr>
        <w:pStyle w:val="RecordBase"/>
      </w:pPr>
      <w:r>
        <w:t xml:space="preserve">	Feb 22, 2012 - </w:t>
      </w:r>
      <w:r>
        <w:t xml:space="preserve">to</w:t>
      </w:r>
      <w:r>
        <w:t xml:space="preserve"> Tourism Development &amp; Energy (H)</w:t>
      </w:r>
    </w:p>
    <w:p>
      <w:pPr>
        <w:pStyle w:val="RecordBase"/>
      </w:pPr>
      <w:r>
        <w:t xml:space="preserve">	Feb 28, 2012 - </w:t>
      </w:r>
      <w:r>
        <w:t xml:space="preserve">posted in committee</w:t>
      </w:r>
    </w:p>
    <w:p>
      <w:pPr>
        <w:pStyle w:val="RecordBase"/>
      </w:pPr>
      <w:r>
        <w:t xml:space="preserve">	Mar 01, 2012 - </w:t>
      </w:r>
      <w:r>
        <w:t xml:space="preserve">reported favorably, 1st reading, to Consent Calendar with Committee Substitute</w:t>
      </w:r>
      <w:r>
        <w:t xml:space="preserve"> </w:t>
      </w:r>
    </w:p>
    <w:p>
      <w:pPr>
        <w:pStyle w:val="RecordBase"/>
      </w:pPr>
      <w:r>
        <w:t xml:space="preserve">	Mar 02, 2012 - </w:t>
      </w:r>
      <w:r>
        <w:t xml:space="preserve">2nd reading, to Rules</w:t>
      </w:r>
    </w:p>
    <w:p>
      <w:pPr>
        <w:pStyle w:val="RecordBase"/>
      </w:pPr>
      <w:r>
        <w:t xml:space="preserve">	Mar 05, 2012 - </w:t>
      </w:r>
      <w:r>
        <w:t xml:space="preserve">posted for passage in the Consent Orders of the Day for Thursday, March 8, 2012</w:t>
      </w:r>
    </w:p>
    <w:p>
      <w:pPr>
        <w:pStyle w:val="RecordBase"/>
      </w:pPr>
      <w:r>
        <w:t xml:space="preserve">	Mar 08, 2012 - </w:t>
      </w:r>
      <w:r>
        <w:t xml:space="preserve">3rd reading, passed 94-0 with Committee Substitute</w:t>
      </w:r>
      <w:r>
        <w:t xml:space="preserve"> </w:t>
      </w:r>
    </w:p>
    <w:p>
      <w:pPr>
        <w:pStyle w:val="RecordBase"/>
      </w:pPr>
      <w:r>
        <w:t xml:space="preserve">	Mar 09, 2012 - </w:t>
      </w:r>
      <w:r>
        <w:t xml:space="preserve">received in Senate</w:t>
      </w:r>
    </w:p>
    <w:p>
      <w:pPr>
        <w:pStyle w:val="RecordBase"/>
      </w:pPr>
      <w:r>
        <w:t xml:space="preserve">	Mar 13, 2012 - </w:t>
      </w:r>
      <w:r>
        <w:t xml:space="preserve">to</w:t>
      </w:r>
      <w:r>
        <w:t xml:space="preserve"> Natural Resources &amp; Energy (S)</w:t>
      </w:r>
    </w:p>
    <w:p>
      <w:pPr>
        <w:pStyle w:val="RecordBase"/>
      </w:pPr>
      <w:r>
        <w:t xml:space="preserve">	Mar 21, 2012 - </w:t>
      </w:r>
      <w:r>
        <w:t xml:space="preserve">reported favorably, 1st reading, to Consent Calendar</w:t>
      </w:r>
    </w:p>
    <w:p>
      <w:pPr>
        <w:pStyle w:val="RecordBase"/>
      </w:pPr>
      <w:r>
        <w:t xml:space="preserve">	Mar 22, 2012 - </w:t>
      </w:r>
      <w:r>
        <w:t xml:space="preserve">2nd reading, to Rules</w:t>
        <w:br/>
      </w:r>
    </w:p>
    <w:p>
      <w:pPr>
        <w:pStyle w:val="RecordBase"/>
      </w:pPr>
      <w:r>
        <w:rPr>
          <w:b/>
        </w:rPr>
        <w:t xml:space="preserve">HB428 (BR1796)</w:t>
      </w:r>
      <w:r>
        <w:rPr>
          <w:b/>
        </w:rPr>
        <w:t xml:space="preserve">/AA</w:t>
      </w:r>
      <w:r>
        <w:t xml:space="preserve"> - M. Cherry</w:t>
        <w:br/>
      </w:r>
    </w:p>
    <w:p>
      <w:pPr>
        <w:pStyle w:val="RecordBase"/>
      </w:pPr>
      <w:r>
        <w:t xml:space="preserve">	AN ACT relating to retirement.</w:t>
      </w:r>
    </w:p>
    <w:p>
      <w:pPr>
        <w:pStyle w:val="RecordBase"/>
      </w:pPr>
      <w:r>
        <w:t xml:space="preserve">	Amend KRS 6.525 to prohibit members of the Legislators' Retirement Plan, who begin contributing on or after July 1, 2013, from using salary earned in another state-administered retirement system or plan to calculate benefits in the Legislators' Retirement Plan.</w:t>
        <w:br/>
      </w:r>
    </w:p>
    <w:p>
      <w:pPr>
        <w:pStyle w:val="RecordBase"/>
      </w:pPr>
      <w:r>
        <w:t xml:space="preserve">	Feb 21, 2012 - </w:t>
      </w:r>
      <w:r>
        <w:t xml:space="preserve">introduced in House</w:t>
      </w:r>
    </w:p>
    <w:p>
      <w:pPr>
        <w:pStyle w:val="RecordBase"/>
      </w:pPr>
      <w:r>
        <w:t xml:space="preserve">	Feb 22, 2012 - </w:t>
      </w:r>
      <w:r>
        <w:t xml:space="preserve">to</w:t>
      </w:r>
      <w:r>
        <w:t xml:space="preserve"> State Government (H)</w:t>
        <w:br/>
      </w:r>
    </w:p>
    <w:p>
      <w:pPr>
        <w:pStyle w:val="RecordBase"/>
      </w:pPr>
      <w:r>
        <w:rPr>
          <w:b/>
        </w:rPr>
        <w:t xml:space="preserve">HB429 (BR1803)</w:t>
      </w:r>
      <w:r>
        <w:rPr>
          <w:b/>
        </w:rPr>
        <w:t xml:space="preserve"/>
      </w:r>
      <w:r>
        <w:t xml:space="preserve"> - J. Gooch Jr.</w:t>
      </w:r>
      <w:r>
        <w:t xml:space="preserve">, S. Gregory</w:t>
      </w:r>
      <w:r>
        <w:t xml:space="preserve">, M. Nemes</w:t>
      </w:r>
      <w:r>
        <w:t xml:space="preserve">, R. Palumbo</w:t>
        <w:br/>
      </w:r>
    </w:p>
    <w:p>
      <w:pPr>
        <w:pStyle w:val="RecordBase"/>
      </w:pPr>
      <w:r>
        <w:t xml:space="preserve">	AN ACT relating to continuing education for embalmers and funeral directors.</w:t>
      </w:r>
    </w:p>
    <w:p>
      <w:pPr>
        <w:pStyle w:val="RecordBase"/>
      </w:pPr>
      <w:r>
        <w:t xml:space="preserve">	Amend KRS 316.130 to require embalmers and funeral directors to attain a minimum of twelve hours of continuing education every two years; direct licensees to attend live, interactive, in-person continuing education programs for at least six of the twelve hours.</w:t>
        <w:br/>
      </w:r>
    </w:p>
    <w:p>
      <w:pPr>
        <w:pStyle w:val="RecordBase"/>
      </w:pPr>
      <w:r>
        <w:t xml:space="preserve">	Feb 21, 2012 - </w:t>
      </w:r>
      <w:r>
        <w:t xml:space="preserve">introduced in House</w:t>
      </w:r>
    </w:p>
    <w:p>
      <w:pPr>
        <w:pStyle w:val="RecordBase"/>
      </w:pPr>
      <w:r>
        <w:t xml:space="preserve">	Feb 22, 2012 - </w:t>
      </w:r>
      <w:r>
        <w:t xml:space="preserve">to</w:t>
      </w:r>
      <w:r>
        <w:t xml:space="preserve"> Licensing &amp; Occupations (H)</w:t>
      </w:r>
    </w:p>
    <w:p>
      <w:pPr>
        <w:pStyle w:val="RecordBase"/>
      </w:pPr>
      <w:r>
        <w:t xml:space="preserve">	Mar 06, 2012 - </w:t>
      </w:r>
      <w:r>
        <w:t xml:space="preserve">posted in committee</w:t>
      </w:r>
    </w:p>
    <w:p>
      <w:pPr>
        <w:pStyle w:val="RecordBase"/>
      </w:pPr>
      <w:r>
        <w:t xml:space="preserve">	Mar 14, 2012 - </w:t>
      </w:r>
      <w:r>
        <w:t xml:space="preserve">reported favorably, 1st reading, to Calendar</w:t>
      </w:r>
    </w:p>
    <w:p>
      <w:pPr>
        <w:pStyle w:val="RecordBase"/>
      </w:pPr>
      <w:r>
        <w:t xml:space="preserve">	Mar 15, 2012 - </w:t>
      </w:r>
      <w:r>
        <w:t xml:space="preserve">2nd reading, to Rules</w:t>
      </w:r>
      <w:r>
        <w:t xml:space="preserve">; </w:t>
      </w:r>
      <w:r>
        <w:t xml:space="preserve">posted for passage in the Regular Orders of the Day for Friday, March 16, 2012</w:t>
      </w:r>
    </w:p>
    <w:p>
      <w:pPr>
        <w:pStyle w:val="RecordBase"/>
      </w:pPr>
      <w:r>
        <w:t xml:space="preserve">	Mar 16, 2012 - </w:t>
      </w:r>
      <w:r>
        <w:t xml:space="preserve">3rd reading, passed 54-36</w:t>
      </w:r>
    </w:p>
    <w:p>
      <w:pPr>
        <w:pStyle w:val="RecordBase"/>
      </w:pPr>
      <w:r>
        <w:t xml:space="preserve">	Mar 19, 2012 - </w:t>
      </w:r>
      <w:r>
        <w:t xml:space="preserve">received in Senate</w:t>
      </w:r>
    </w:p>
    <w:p>
      <w:pPr>
        <w:pStyle w:val="RecordBase"/>
      </w:pPr>
      <w:r>
        <w:t xml:space="preserve">	Mar 21, 2012 - </w:t>
      </w:r>
      <w:r>
        <w:t xml:space="preserve">to</w:t>
      </w:r>
      <w:r>
        <w:t xml:space="preserve"> Licensing, Occupations, &amp; Administrative Regulations (S)</w:t>
      </w:r>
    </w:p>
    <w:p>
      <w:pPr>
        <w:pStyle w:val="RecordBase"/>
      </w:pPr>
      <w:r>
        <w:t xml:space="preserve">	Mar 26, 2012 - </w:t>
      </w:r>
      <w:r>
        <w:t xml:space="preserve">reported favorably, 1st reading, to Calendar</w:t>
      </w:r>
    </w:p>
    <w:p>
      <w:pPr>
        <w:pStyle w:val="RecordBase"/>
      </w:pPr>
      <w:r>
        <w:t xml:space="preserve">	Mar 27, 2012 - </w:t>
      </w:r>
      <w:r>
        <w:t xml:space="preserve">2nd reading, to Rules</w:t>
      </w:r>
    </w:p>
    <w:p>
      <w:pPr>
        <w:pStyle w:val="RecordBase"/>
      </w:pPr>
      <w:r>
        <w:t xml:space="preserve">	Mar 30, 2012 - </w:t>
      </w:r>
      <w:r>
        <w:t xml:space="preserve">posted for passage in the Regular Orders of the Day for Friday, March 30, 2012</w:t>
      </w:r>
      <w:r>
        <w:t xml:space="preserve">; </w:t>
      </w:r>
      <w:r>
        <w:t xml:space="preserve">3rd reading, passed 22-13-1</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11, 2012 - </w:t>
      </w:r>
      <w:r>
        <w:t xml:space="preserve">signed by Governor (Acts ch. 115)</w:t>
        <w:br/>
      </w:r>
    </w:p>
    <w:p>
      <w:pPr>
        <w:pStyle w:val="RecordBase"/>
      </w:pPr>
      <w:r>
        <w:rPr>
          <w:b/>
        </w:rPr>
        <w:t xml:space="preserve">HB430 (BR1477)</w:t>
      </w:r>
      <w:r>
        <w:rPr>
          <w:b/>
        </w:rPr>
        <w:t xml:space="preserve">/LM</w:t>
      </w:r>
      <w:r>
        <w:t xml:space="preserve"> - D. Keene</w:t>
        <w:br/>
      </w:r>
    </w:p>
    <w:p>
      <w:pPr>
        <w:pStyle w:val="RecordBase"/>
      </w:pPr>
      <w:r>
        <w:t xml:space="preserve">	AN ACT relating to the sale of wine.</w:t>
      </w:r>
    </w:p>
    <w:p>
      <w:pPr>
        <w:pStyle w:val="RecordBase"/>
      </w:pPr>
      <w:r>
        <w:t xml:space="preserve">	Amend KRS 243.030 to establish a wine bar license; create a new section of KRS Chapter 243 to establish that a wine bar license shall authorize the licensee to sell wine by the drink or package, or both, exclude businesses that sell retail staple groceries from obtaining a wine bar license, restrict wine bar locations to designated areas; amend KRS 243.155 to allow wine bars to purchase from small farm wineries.</w:t>
        <w:br/>
      </w:r>
    </w:p>
    <w:p>
      <w:pPr>
        <w:pStyle w:val="RecordBase"/>
      </w:pPr>
      <w:r>
        <w:t xml:space="preserve">	Feb 21, 2012 - </w:t>
      </w:r>
      <w:r>
        <w:t xml:space="preserve">introduced in House</w:t>
      </w:r>
    </w:p>
    <w:p>
      <w:pPr>
        <w:pStyle w:val="RecordBase"/>
      </w:pPr>
      <w:r>
        <w:t xml:space="preserve">	Feb 22, 2012 - </w:t>
      </w:r>
      <w:r>
        <w:t xml:space="preserve">to</w:t>
      </w:r>
      <w:r>
        <w:t xml:space="preserve"> Licensing &amp; Occupations (H)</w:t>
        <w:br/>
      </w:r>
    </w:p>
    <w:p>
      <w:pPr>
        <w:pStyle w:val="RecordBase"/>
      </w:pPr>
      <w:r>
        <w:rPr>
          <w:b/>
        </w:rPr>
        <w:t xml:space="preserve">HB431 (BR1613)</w:t>
      </w:r>
      <w:r>
        <w:rPr>
          <w:b/>
        </w:rPr>
        <w:t xml:space="preserve"/>
      </w:r>
      <w:r>
        <w:t xml:space="preserve"> - A. Webb-Edgington</w:t>
      </w:r>
      <w:r>
        <w:t xml:space="preserve">, M. Denham</w:t>
        <w:br/>
      </w:r>
    </w:p>
    <w:p>
      <w:pPr>
        <w:pStyle w:val="RecordBase"/>
      </w:pPr>
      <w:r>
        <w:t xml:space="preserve">	AN ACT relating to property tax.</w:t>
      </w:r>
    </w:p>
    <w:p>
      <w:pPr>
        <w:pStyle w:val="RecordBase"/>
      </w:pPr>
      <w:r>
        <w:t xml:space="preserve">	Amend KRS 132.810 increasing the homestead exemption to $100,000 of assessed valuation for any totally disabled veteran, being totally disabled as a result of his or her military service; effective upon certification of the November 2012 election results if a constitutional amendment is enacted by the General Assembly and approved by the voters.</w:t>
        <w:br/>
      </w:r>
    </w:p>
    <w:p>
      <w:pPr>
        <w:pStyle w:val="RecordBase"/>
      </w:pPr>
      <w:r>
        <w:t xml:space="preserve">	Feb 21, 2012 - </w:t>
      </w:r>
      <w:r>
        <w:t xml:space="preserve">introduced in House</w:t>
      </w:r>
    </w:p>
    <w:p>
      <w:pPr>
        <w:pStyle w:val="RecordBase"/>
      </w:pPr>
      <w:r>
        <w:t xml:space="preserve">	Feb 22, 2012 - </w:t>
      </w:r>
      <w:r>
        <w:t xml:space="preserve">to</w:t>
      </w:r>
      <w:r>
        <w:t xml:space="preserve"> Appropriations &amp; Revenue (H)</w:t>
        <w:br/>
      </w:r>
    </w:p>
    <w:p>
      <w:pPr>
        <w:pStyle w:val="RecordBase"/>
      </w:pPr>
      <w:r>
        <w:rPr>
          <w:b/>
        </w:rPr>
        <w:t xml:space="preserve">HB432 (BR1625)</w:t>
      </w:r>
      <w:r>
        <w:rPr>
          <w:b/>
        </w:rPr>
        <w:t xml:space="preserve"/>
      </w:r>
      <w:r>
        <w:t xml:space="preserve"> - A. Webb-Edgington</w:t>
      </w:r>
      <w:r>
        <w:t xml:space="preserve">, M. Denham</w:t>
      </w:r>
      <w:r>
        <w:t xml:space="preserve">, S. Santoro</w:t>
        <w:br/>
      </w:r>
    </w:p>
    <w:p>
      <w:pPr>
        <w:pStyle w:val="RecordBase"/>
      </w:pPr>
      <w:r>
        <w:t xml:space="preserve">	AN ACT proposing an amendment to Section 170 of the Constitution of Kentucky relating to property exempt from taxation.</w:t>
      </w:r>
    </w:p>
    <w:p>
      <w:pPr>
        <w:pStyle w:val="RecordBase"/>
      </w:pPr>
      <w:r>
        <w:t xml:space="preserve">	Propose an amendment to Section 170 of the Constitution of Kentucky to increase the homestead exemption for property tax purposes if the owner is a totally disabled veteran of the United States Armed Forces; submit question to voters for approval or disapproval; apply to property assessed after ratification.</w:t>
        <w:br/>
      </w:r>
    </w:p>
    <w:p>
      <w:pPr>
        <w:pStyle w:val="RecordBase"/>
      </w:pPr>
      <w:r>
        <w:t xml:space="preserve">	Feb 21, 2012 - </w:t>
      </w:r>
      <w:r>
        <w:t xml:space="preserve">introduced in House</w:t>
      </w:r>
    </w:p>
    <w:p>
      <w:pPr>
        <w:pStyle w:val="RecordBase"/>
      </w:pPr>
      <w:r>
        <w:t xml:space="preserve">	Feb 22, 2012 - </w:t>
      </w:r>
      <w:r>
        <w:t xml:space="preserve">to</w:t>
      </w:r>
      <w:r>
        <w:t xml:space="preserve"> Elections, Const. Amendments &amp; Intergovernmental Affairs (H)</w:t>
        <w:br/>
      </w:r>
    </w:p>
    <w:p>
      <w:pPr>
        <w:pStyle w:val="RecordBase"/>
      </w:pPr>
      <w:r>
        <w:rPr>
          <w:b/>
        </w:rPr>
        <w:t xml:space="preserve">HB433 (BR1159)</w:t>
      </w:r>
      <w:r>
        <w:rPr>
          <w:b/>
        </w:rPr>
        <w:t xml:space="preserve"/>
      </w:r>
      <w:r>
        <w:t xml:space="preserve"> - J. Tilley</w:t>
        <w:br/>
      </w:r>
    </w:p>
    <w:p>
      <w:pPr>
        <w:pStyle w:val="RecordBase"/>
      </w:pPr>
      <w:r>
        <w:t xml:space="preserve">	AN ACT relating to condominiums and declaring an emergency.</w:t>
      </w:r>
    </w:p>
    <w:p>
      <w:pPr>
        <w:pStyle w:val="RecordBase"/>
      </w:pPr>
      <w:r>
        <w:t xml:space="preserve">	Amend KRS 381.9105 to define "capital expenditure" and redefine "condominium" and "unit"; amend KRS 381.9145 to provide that a joinder of units does not alter the method of valuation; amend KRS 381.9167 to establish a fee structure for the issuance of a certificate necessary for the sale of a condominium, and provide an alternative method for making emergency assessments or repeal thereof; amend KRS 381.9179 to reduce the number of owners necessary to establish a quorum for the association to conduct of business; amend KRS 381.9187 to delete the requirement that an insurer of the association provide certificates of insurance related to common elements to every unit owner; amend KRS 381.9193 as it relates to the provide for association liens; amend KRS 381.9197 to require associations to prepare annual financial reports in accordance with standards based upon the income level of the association; amend KRS 381.9201 to exempt specified transfers from the sale certificate requirements; amend KRS 381.9203 to identify the required contents of a sale certificate; create a new section of KRS 381.9101 to 381.9207 to establish ethical standards for association board members and officers; amend KRS 381.9103, 381.9155, 381.9169, and 381.9175 to conform; repeal KRS 381.865; EMERGENCY.</w:t>
        <w:br/>
      </w:r>
    </w:p>
    <w:p>
      <w:pPr>
        <w:pStyle w:val="RecordBaseCenter"/>
      </w:pPr>
      <w:r>
        <w:rPr>
          <w:b/>
        </w:rPr>
        <w:t xml:space="preserve">HB433 - AMENDMENTS</w:t>
      </w:r>
    </w:p>
    <w:p>
      <w:pPr>
        <w:pStyle w:val="RecordBase"/>
      </w:pPr>
      <w:r>
        <w:t xml:space="preserve">HCS1</w:t>
      </w:r>
      <w:r>
        <w:t xml:space="preserve"> - </w:t>
      </w:r>
      <w:r>
        <w:t xml:space="preserve">	Retain original provisions; amend to provide that all financial statements are to be prepared by certified public accountants; declare an EMERGENCY.</w:t>
        <w:br/>
      </w:r>
    </w:p>
    <w:p>
      <w:pPr>
        <w:pStyle w:val="RecordBase"/>
      </w:pPr>
      <w:r>
        <w:t xml:space="preserve">	Feb 21, 2012 - </w:t>
      </w:r>
      <w:r>
        <w:t xml:space="preserve">introduced in House</w:t>
      </w:r>
    </w:p>
    <w:p>
      <w:pPr>
        <w:pStyle w:val="RecordBase"/>
      </w:pPr>
      <w:r>
        <w:t xml:space="preserve">	Feb 22, 2012 - </w:t>
      </w:r>
      <w:r>
        <w:t xml:space="preserve">to</w:t>
      </w:r>
      <w:r>
        <w:t xml:space="preserve"> Judiciary (H)</w:t>
      </w:r>
    </w:p>
    <w:p>
      <w:pPr>
        <w:pStyle w:val="RecordBase"/>
      </w:pPr>
      <w:r>
        <w:t xml:space="preserve">	Feb 27, 2012 - </w:t>
      </w:r>
      <w:r>
        <w:t xml:space="preserve">posted in committee</w:t>
      </w:r>
    </w:p>
    <w:p>
      <w:pPr>
        <w:pStyle w:val="RecordBase"/>
      </w:pPr>
      <w:r>
        <w:t xml:space="preserve">	Mar 07, 2012 - </w:t>
      </w:r>
      <w:r>
        <w:t xml:space="preserve">reported favorably, 1st reading, to Consent Calendar with Committee Substitute</w:t>
      </w:r>
      <w:r>
        <w:t xml:space="preserve"> </w:t>
      </w:r>
    </w:p>
    <w:p>
      <w:pPr>
        <w:pStyle w:val="RecordBase"/>
      </w:pPr>
      <w:r>
        <w:t xml:space="preserve">	Mar 08, 2012 - </w:t>
      </w:r>
      <w:r>
        <w:t xml:space="preserve">2nd reading, to Rules</w:t>
      </w:r>
      <w:r>
        <w:t xml:space="preserve">; </w:t>
      </w:r>
      <w:r>
        <w:t xml:space="preserve">posted for passage in the Consent Orders of the Day for Monday, March 12, 2012</w:t>
      </w:r>
    </w:p>
    <w:p>
      <w:pPr>
        <w:pStyle w:val="RecordBase"/>
      </w:pPr>
      <w:r>
        <w:t xml:space="preserve">	Mar 12, 2012 - </w:t>
      </w:r>
      <w:r>
        <w:t xml:space="preserve">3rd reading, passed 95-0 with Committee Substitute</w:t>
      </w:r>
      <w:r>
        <w:t xml:space="preserve"> </w:t>
      </w:r>
    </w:p>
    <w:p>
      <w:pPr>
        <w:pStyle w:val="RecordBase"/>
      </w:pPr>
      <w:r>
        <w:t xml:space="preserve">	Mar 13, 2012 - </w:t>
      </w:r>
      <w:r>
        <w:t xml:space="preserve">received in Senate</w:t>
      </w:r>
    </w:p>
    <w:p>
      <w:pPr>
        <w:pStyle w:val="RecordBase"/>
      </w:pPr>
      <w:r>
        <w:t xml:space="preserve">	Mar 15, 2012 - </w:t>
      </w:r>
      <w:r>
        <w:t xml:space="preserve">to</w:t>
      </w:r>
      <w:r>
        <w:t xml:space="preserve"> Judiciary (S)</w:t>
      </w:r>
    </w:p>
    <w:p>
      <w:pPr>
        <w:pStyle w:val="RecordBase"/>
      </w:pPr>
      <w:r>
        <w:t xml:space="preserve">	Mar 22, 2012 - </w:t>
      </w:r>
      <w:r>
        <w:t xml:space="preserve">reported favorably, 1st reading, to Consent Calendar</w:t>
      </w:r>
    </w:p>
    <w:p>
      <w:pPr>
        <w:pStyle w:val="RecordBase"/>
      </w:pPr>
      <w:r>
        <w:t xml:space="preserve">	Mar 23, 2012 - </w:t>
      </w:r>
      <w:r>
        <w:t xml:space="preserve">2nd reading, to Rules</w:t>
      </w:r>
    </w:p>
    <w:p>
      <w:pPr>
        <w:pStyle w:val="RecordBase"/>
      </w:pPr>
      <w:r>
        <w:t xml:space="preserve">	Mar 28, 2012 - </w:t>
      </w:r>
      <w:r>
        <w:t xml:space="preserve">posted for passage in the Consent Orders of the Day for Wednesday, March 28, 2012</w:t>
      </w:r>
      <w:r>
        <w:t xml:space="preserve">; </w:t>
      </w:r>
      <w:r>
        <w:t xml:space="preserve">3rd reading, passed 37-0</w:t>
      </w:r>
      <w:r>
        <w:t xml:space="preserve">; </w:t>
      </w:r>
      <w:r>
        <w:t xml:space="preserve">received in House</w:t>
      </w:r>
    </w:p>
    <w:p>
      <w:pPr>
        <w:pStyle w:val="RecordBase"/>
      </w:pPr>
      <w:r>
        <w:t xml:space="preserve">	Mar 29, 2012 -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99)</w:t>
        <w:br/>
      </w:r>
    </w:p>
    <w:p>
      <w:pPr>
        <w:pStyle w:val="RecordBase"/>
      </w:pPr>
      <w:r>
        <w:rPr>
          <w:b/>
        </w:rPr>
        <w:t xml:space="preserve">HB434 (BR1531)</w:t>
      </w:r>
      <w:r>
        <w:rPr>
          <w:b/>
        </w:rPr>
        <w:t xml:space="preserve"/>
      </w:r>
      <w:r>
        <w:t xml:space="preserve"> - M. Harmon</w:t>
      </w:r>
      <w:r>
        <w:t xml:space="preserve">, D. Mayfield</w:t>
      </w:r>
      <w:r>
        <w:t xml:space="preserve">, J. Fischer</w:t>
        <w:br/>
      </w:r>
    </w:p>
    <w:p>
      <w:pPr>
        <w:pStyle w:val="RecordBase"/>
      </w:pPr>
      <w:r>
        <w:t xml:space="preserve">	AN ACT relating to sex education.</w:t>
      </w:r>
    </w:p>
    <w:p>
      <w:pPr>
        <w:pStyle w:val="RecordBase"/>
      </w:pPr>
      <w:r>
        <w:t xml:space="preserve">	Amend KRS 160.345 to direct a school council to implement a policy for notifying parents or legal guardians of any sex education curriculum that will be taught or any dispensing of contraceptives to their children; require approval from parents or legal guardians for their children to participate in the curriculum or receive the contraceptives.</w:t>
        <w:br/>
      </w:r>
    </w:p>
    <w:p>
      <w:pPr>
        <w:pStyle w:val="RecordBase"/>
      </w:pPr>
      <w:r>
        <w:t xml:space="preserve">	Feb 21, 2012 - </w:t>
      </w:r>
      <w:r>
        <w:t xml:space="preserve">introduced in House</w:t>
      </w:r>
    </w:p>
    <w:p>
      <w:pPr>
        <w:pStyle w:val="RecordBase"/>
      </w:pPr>
      <w:r>
        <w:t xml:space="preserve">	Feb 22, 2012 - </w:t>
      </w:r>
      <w:r>
        <w:t xml:space="preserve">to</w:t>
      </w:r>
      <w:r>
        <w:t xml:space="preserve"> Education (H)</w:t>
        <w:br/>
      </w:r>
    </w:p>
    <w:p>
      <w:pPr>
        <w:pStyle w:val="RecordBase"/>
      </w:pPr>
      <w:r>
        <w:rPr>
          <w:b/>
        </w:rPr>
        <w:t xml:space="preserve">HB435 (BR183)</w:t>
      </w:r>
      <w:r>
        <w:rPr>
          <w:b/>
        </w:rPr>
        <w:t xml:space="preserve"/>
      </w:r>
      <w:r>
        <w:t xml:space="preserve"> - S. Santoro</w:t>
      </w:r>
      <w:r>
        <w:t xml:space="preserve">, D. Keene</w:t>
      </w:r>
      <w:r>
        <w:t xml:space="preserve">, R. Crimm</w:t>
      </w:r>
      <w:r>
        <w:t xml:space="preserve">, B. Rowland</w:t>
      </w:r>
      <w:r>
        <w:t xml:space="preserve">, A. Webb-Edgington</w:t>
      </w:r>
      <w:r>
        <w:t xml:space="preserve">, A. Wuchner</w:t>
        <w:br/>
      </w:r>
    </w:p>
    <w:p>
      <w:pPr>
        <w:pStyle w:val="RecordBase"/>
      </w:pPr>
      <w:r>
        <w:t xml:space="preserve">	AN ACT relating to anesthesiology assistants.</w:t>
      </w:r>
    </w:p>
    <w:p>
      <w:pPr>
        <w:pStyle w:val="RecordBase"/>
      </w:pPr>
      <w:r>
        <w:t xml:space="preserve">	Amend various sections of KRS 311.840 to 311.862 to add to the definition of a "physician assistant" an anesthesiologist assistant who has graduated from a program accredited by the Commission on Accreditation of Allied Health Education Programs and passed the certifying examination; increase the membership of the Physician Assistant Advisory Committee from nine to eleven, two of whom shall be anesthesiology assistants; exempt from licensure a student enrolled in an accredited anesthesiology program, and an anesthesiologist assistant employed by and performing duties for the federal government; require an anesthesiology assistant to provide evidence of completed continuing education and recertification by examination for license renewal; require the board to approve the examination of the National Commission for Certification of Anesthesiologist Assistants; prohibit an anesthesiologist assistant trainee from being considered as practicing without authorization while enrolled in an approved program; permit a physician to enter into supervision agreements with anesthesiologist assistants, but enjoin the physician from supervising more than the maximum number allowed by the Centers for Medicare and Medicaid Services; establish requirements for licensure and practice as an anesthesiologist assistant.</w:t>
        <w:br/>
      </w:r>
    </w:p>
    <w:p>
      <w:pPr>
        <w:pStyle w:val="RecordBaseCenter"/>
      </w:pPr>
      <w:r>
        <w:rPr>
          <w:b/>
        </w:rPr>
        <w:t xml:space="preserve">HB435 - AMENDMENTS</w:t>
      </w:r>
    </w:p>
    <w:p>
      <w:pPr>
        <w:pStyle w:val="RecordBase"/>
      </w:pPr>
      <w:r>
        <w:t xml:space="preserve">HFA1</w:t>
      </w:r>
      <w:r>
        <w:t xml:space="preserve">(B. Farmer)</w:t>
      </w:r>
      <w:r>
        <w:t xml:space="preserve"> - </w:t>
      </w:r>
      <w:r>
        <w:t xml:space="preserve">	Retain original provisions, except prohibit an anesthesiologist assistant from practicing until the Kentucky Board of Anesthesiologist Assistants is established and promulgates regulations defining the scope of practice for anesthesiologist assistants; create board and establish membership.</w:t>
        <w:br/>
      </w:r>
    </w:p>
    <w:p>
      <w:pPr>
        <w:pStyle w:val="RecordBase"/>
      </w:pPr>
      <w:r>
        <w:t xml:space="preserve">	Feb 21, 2012 - </w:t>
      </w:r>
      <w:r>
        <w:t xml:space="preserve">introduced in House</w:t>
      </w:r>
    </w:p>
    <w:p>
      <w:pPr>
        <w:pStyle w:val="RecordBase"/>
      </w:pPr>
      <w:r>
        <w:t xml:space="preserve">	Feb 22, 2012 - </w:t>
      </w:r>
      <w:r>
        <w:t xml:space="preserve">to</w:t>
      </w:r>
      <w:r>
        <w:t xml:space="preserve"> Licensing &amp; Occupations (H)</w:t>
      </w:r>
    </w:p>
    <w:p>
      <w:pPr>
        <w:pStyle w:val="RecordBase"/>
      </w:pPr>
      <w:r>
        <w:t xml:space="preserve">	Feb 23, 2012 - </w:t>
      </w:r>
      <w:r>
        <w:t xml:space="preserve">posted in committee</w:t>
      </w:r>
    </w:p>
    <w:p>
      <w:pPr>
        <w:pStyle w:val="RecordBase"/>
      </w:pPr>
      <w:r>
        <w:t xml:space="preserve">	Feb 29, 2012 - </w:t>
      </w:r>
      <w:r>
        <w:t xml:space="preserve">reported favorably, 1st reading, to Calendar</w:t>
      </w:r>
    </w:p>
    <w:p>
      <w:pPr>
        <w:pStyle w:val="RecordBase"/>
      </w:pPr>
      <w:r>
        <w:t xml:space="preserve">	Mar 01, 2012 - </w:t>
      </w:r>
      <w:r>
        <w:t xml:space="preserve">2nd reading, to Rules</w:t>
      </w:r>
      <w:r>
        <w:t xml:space="preserve">; </w:t>
      </w:r>
      <w:r>
        <w:t xml:space="preserve">posted for passage in the Regular Orders of the Day for Friday, March 2, 2012</w:t>
      </w:r>
    </w:p>
    <w:p>
      <w:pPr>
        <w:pStyle w:val="RecordBase"/>
      </w:pPr>
      <w:r>
        <w:t xml:space="preserve">	Mar 08, 2012 - </w:t>
      </w:r>
      <w:r>
        <w:t xml:space="preserve">floor amendment (1) filed</w:t>
      </w:r>
      <w:r>
        <w:t xml:space="preserve"> </w:t>
      </w:r>
    </w:p>
    <w:p>
      <w:pPr>
        <w:pStyle w:val="RecordBase"/>
      </w:pPr>
      <w:r>
        <w:t xml:space="preserve">	Mar 23, 2012 - </w:t>
      </w:r>
      <w:r>
        <w:t xml:space="preserve">taken from the Regular Orders of the Day</w:t>
      </w:r>
      <w:r>
        <w:t xml:space="preserve">; </w:t>
      </w:r>
      <w:r>
        <w:t xml:space="preserve">recommitted to</w:t>
      </w:r>
      <w:r>
        <w:t xml:space="preserve"> Appropriations &amp; Revenue (H)</w:t>
        <w:br/>
      </w:r>
    </w:p>
    <w:p>
      <w:pPr>
        <w:pStyle w:val="RecordBase"/>
      </w:pPr>
      <w:r>
        <w:rPr>
          <w:b/>
        </w:rPr>
        <w:t xml:space="preserve">HB436 (BR1744)</w:t>
      </w:r>
      <w:r>
        <w:rPr>
          <w:b/>
        </w:rPr>
        <w:t xml:space="preserve">/LM</w:t>
      </w:r>
      <w:r>
        <w:t xml:space="preserve"> - D. Floyd</w:t>
        <w:br/>
      </w:r>
    </w:p>
    <w:p>
      <w:pPr>
        <w:pStyle w:val="RecordBase"/>
      </w:pPr>
      <w:r>
        <w:t xml:space="preserve">	AN ACT relating to crimes and punishments.</w:t>
      </w:r>
    </w:p>
    <w:p>
      <w:pPr>
        <w:pStyle w:val="RecordBase"/>
      </w:pPr>
      <w:r>
        <w:t xml:space="preserve">	Amend KRS 525.145, relating to the offense of disrupting meetings and processions, to include disrupting a religious service.</w:t>
        <w:br/>
      </w:r>
    </w:p>
    <w:p>
      <w:pPr>
        <w:pStyle w:val="RecordBase"/>
      </w:pPr>
      <w:r>
        <w:t xml:space="preserve">	Feb 21, 2012 - </w:t>
      </w:r>
      <w:r>
        <w:t xml:space="preserve">introduced in House</w:t>
      </w:r>
    </w:p>
    <w:p>
      <w:pPr>
        <w:pStyle w:val="RecordBase"/>
      </w:pPr>
      <w:r>
        <w:t xml:space="preserve">	Feb 22, 2012 - </w:t>
      </w:r>
      <w:r>
        <w:t xml:space="preserve">to</w:t>
      </w:r>
      <w:r>
        <w:t xml:space="preserve"> Judiciary (H)</w:t>
        <w:br/>
      </w:r>
    </w:p>
    <w:p>
      <w:pPr>
        <w:pStyle w:val="RecordBase"/>
      </w:pPr>
      <w:r>
        <w:rPr>
          <w:b/>
        </w:rPr>
        <w:t xml:space="preserve">HB437 (BR1429)</w:t>
      </w:r>
      <w:r>
        <w:rPr>
          <w:b/>
        </w:rPr>
        <w:t xml:space="preserve"/>
      </w:r>
      <w:r>
        <w:t xml:space="preserve"> - F. Nesler</w:t>
      </w:r>
      <w:r>
        <w:t xml:space="preserve">, J. Jenkins</w:t>
      </w:r>
      <w:r>
        <w:t xml:space="preserve">, R. Crimm</w:t>
      </w:r>
      <w:r>
        <w:t xml:space="preserve">, D. Graham</w:t>
      </w:r>
      <w:r>
        <w:t xml:space="preserve">, D. Keene</w:t>
      </w:r>
      <w:r>
        <w:t xml:space="preserve">, A. Koenig</w:t>
      </w:r>
      <w:r>
        <w:t xml:space="preserve">, M. Marzian</w:t>
        <w:br/>
      </w:r>
    </w:p>
    <w:p>
      <w:pPr>
        <w:pStyle w:val="RecordBase"/>
      </w:pPr>
      <w:r>
        <w:t xml:space="preserve">	AN ACT relating to Constables.</w:t>
      </w:r>
    </w:p>
    <w:p>
      <w:pPr>
        <w:pStyle w:val="RecordBase"/>
      </w:pPr>
      <w:r>
        <w:t xml:space="preserve">	Create a new section of KRS 65.003 to 65.158 to allow the legislative bodies of counties, charter counties, urban-county governments, unified local governments, and consolidated local governments to adopt ordinances specifying the duties of constables; provide that duties shall not exceed those in the KRS, nor shall all duties be removed; provide that any changes of duties that relate to compensation not take effect until after the terms of constables serving at the time of adoption.</w:t>
        <w:br/>
      </w:r>
    </w:p>
    <w:p>
      <w:pPr>
        <w:pStyle w:val="RecordBaseCenter"/>
      </w:pPr>
      <w:r>
        <w:rPr>
          <w:b/>
        </w:rPr>
        <w:t xml:space="preserve">HB437 - AMENDMENTS</w:t>
      </w:r>
    </w:p>
    <w:p>
      <w:pPr>
        <w:pStyle w:val="RecordBase"/>
      </w:pPr>
      <w:r>
        <w:t xml:space="preserve">HCS1</w:t>
      </w:r>
      <w:r>
        <w:t xml:space="preserve"> - </w:t>
      </w:r>
      <w:r>
        <w:t xml:space="preserve">	Retain original provisions; add prohibition that county legislative bodies shall not remove authority of constables to issue citations for nonmoving motor vehicle offenses, including, but not limited to, those related to KRS 186.020, 186.042, 186.050, 186.0425, 189.456, 189.458, and 189.459.</w:t>
      </w:r>
    </w:p>
    <w:p>
      <w:pPr>
        <w:pStyle w:val="RecordBase"/>
      </w:pPr>
      <w:r>
        <w:t xml:space="preserve">HFA1</w:t>
      </w:r>
      <w:r>
        <w:t xml:space="preserve">(B. Farmer)</w:t>
      </w:r>
      <w:r>
        <w:t xml:space="preserve"> - </w:t>
      </w:r>
      <w:r>
        <w:t xml:space="preserve">	Delete all provisions of original bill; direct staff of the LRC to research applicable training programs and costs for county constables and to present findings to Interim Joint Committee on Veterans, Military Affairs and Public Protection by November 30, 2012.</w:t>
      </w:r>
    </w:p>
    <w:p>
      <w:pPr>
        <w:pStyle w:val="RecordBase"/>
      </w:pPr>
      <w:r>
        <w:t xml:space="preserve">HFA2</w:t>
      </w:r>
      <w:r>
        <w:t xml:space="preserve">(B. Farmer)</w:t>
      </w:r>
      <w:r>
        <w:t xml:space="preserve"> - </w:t>
      </w:r>
      <w:r>
        <w:t xml:space="preserve">	Delete all provisions of original bill; direct staff of the LRC to research applicable training programs and costs for county constables and to present findings to Interim Joint Committee on Veterans, Military Affairs and Public Protection by November 30, 2012.</w:t>
        <w:br/>
      </w:r>
    </w:p>
    <w:p>
      <w:pPr>
        <w:pStyle w:val="RecordBase"/>
      </w:pPr>
      <w:r>
        <w:t xml:space="preserve">	Feb 22, 2012 - </w:t>
      </w:r>
      <w:r>
        <w:t xml:space="preserve">introduced in House</w:t>
      </w:r>
    </w:p>
    <w:p>
      <w:pPr>
        <w:pStyle w:val="RecordBase"/>
      </w:pPr>
      <w:r>
        <w:t xml:space="preserve">	Feb 23, 2012 - </w:t>
      </w:r>
      <w:r>
        <w:t xml:space="preserve">to</w:t>
      </w:r>
      <w:r>
        <w:t xml:space="preserve"> Local Government (H)</w:t>
      </w:r>
    </w:p>
    <w:p>
      <w:pPr>
        <w:pStyle w:val="RecordBase"/>
      </w:pPr>
      <w:r>
        <w:t xml:space="preserve">	Mar 12, 2012 - </w:t>
      </w:r>
      <w:r>
        <w:t xml:space="preserve">posted in committee</w:t>
      </w:r>
    </w:p>
    <w:p>
      <w:pPr>
        <w:pStyle w:val="RecordBase"/>
      </w:pPr>
      <w:r>
        <w:t xml:space="preserve">	Mar 21, 2012 - </w:t>
      </w:r>
      <w:r>
        <w:t xml:space="preserve">reported favorably, 1st reading, to Calendar with Committee Substitute</w:t>
      </w:r>
      <w:r>
        <w:t xml:space="preserve"> </w:t>
      </w:r>
    </w:p>
    <w:p>
      <w:pPr>
        <w:pStyle w:val="RecordBase"/>
      </w:pPr>
      <w:r>
        <w:t xml:space="preserve">	Mar 22, 2012 - </w:t>
      </w:r>
      <w:r>
        <w:t xml:space="preserve">2nd reading, to Rules</w:t>
      </w:r>
      <w:r>
        <w:t xml:space="preserve">; </w:t>
      </w:r>
      <w:r>
        <w:t xml:space="preserve">floor amendment (1) filed to Committee Substitute, floor amendment (2) filed</w:t>
      </w:r>
      <w:r>
        <w:t xml:space="preserve"> </w:t>
      </w:r>
    </w:p>
    <w:p>
      <w:pPr>
        <w:pStyle w:val="RecordBase"/>
      </w:pPr>
      <w:r>
        <w:t xml:space="preserve">	Mar 27, 2012 - </w:t>
      </w:r>
      <w:r>
        <w:t xml:space="preserve">recommitted to</w:t>
      </w:r>
      <w:r>
        <w:t xml:space="preserve"> Appropriations &amp; Revenue (H)</w:t>
        <w:br/>
      </w:r>
    </w:p>
    <w:p>
      <w:pPr>
        <w:pStyle w:val="RecordBase"/>
      </w:pPr>
      <w:r>
        <w:rPr>
          <w:b/>
        </w:rPr>
        <w:t xml:space="preserve">HB438 (BR1637)</w:t>
      </w:r>
      <w:r>
        <w:rPr>
          <w:b/>
        </w:rPr>
        <w:t xml:space="preserve">/CI/LM</w:t>
      </w:r>
      <w:r>
        <w:t xml:space="preserve"> - K. Sinnette</w:t>
      </w:r>
      <w:r>
        <w:t xml:space="preserve">, K. King</w:t>
      </w:r>
      <w:r>
        <w:t xml:space="preserve">, S. Santoro</w:t>
        <w:br/>
      </w:r>
    </w:p>
    <w:p>
      <w:pPr>
        <w:pStyle w:val="RecordBase"/>
      </w:pPr>
      <w:r>
        <w:t xml:space="preserve">	AN ACT relating to driving under the influence.</w:t>
      </w:r>
    </w:p>
    <w:p>
      <w:pPr>
        <w:pStyle w:val="RecordBase"/>
      </w:pPr>
      <w:r>
        <w:t xml:space="preserve">	Amend KRS 189A.103, relating to implied consent to tests for substances that impair driving ability, to include refusal to sign required documents and waivers as a refusal to submit to testing; amend KRS 189A.010, relating to driving under the influence, to include refusal to sign required documents and waivers as an aggravating factor.</w:t>
        <w:br/>
      </w:r>
    </w:p>
    <w:p>
      <w:pPr>
        <w:pStyle w:val="RecordBase"/>
      </w:pPr>
      <w:r>
        <w:t xml:space="preserve">	Feb 22, 2012 - </w:t>
      </w:r>
      <w:r>
        <w:t xml:space="preserve">introduced in House</w:t>
      </w:r>
    </w:p>
    <w:p>
      <w:pPr>
        <w:pStyle w:val="RecordBase"/>
      </w:pPr>
      <w:r>
        <w:t xml:space="preserve">	Feb 23, 2012 - </w:t>
      </w:r>
      <w:r>
        <w:t xml:space="preserve">to</w:t>
      </w:r>
      <w:r>
        <w:t xml:space="preserve"> Judiciary (H)</w:t>
      </w:r>
    </w:p>
    <w:p>
      <w:pPr>
        <w:pStyle w:val="RecordBase"/>
      </w:pPr>
      <w:r>
        <w:t xml:space="preserve">	Mar 05, 2012 - </w:t>
      </w:r>
      <w:r>
        <w:t xml:space="preserve">posted in committee</w:t>
        <w:br/>
      </w:r>
    </w:p>
    <w:p>
      <w:pPr>
        <w:pStyle w:val="RecordBase"/>
      </w:pPr>
      <w:r>
        <w:rPr>
          <w:b/>
        </w:rPr>
        <w:t xml:space="preserve">HB439 (BR1780)</w:t>
      </w:r>
      <w:r>
        <w:rPr>
          <w:b/>
        </w:rPr>
        <w:t xml:space="preserve"/>
      </w:r>
      <w:r>
        <w:t xml:space="preserve"> - H. Collins</w:t>
      </w:r>
      <w:r>
        <w:t xml:space="preserve">, S. Rudy</w:t>
        <w:br/>
      </w:r>
    </w:p>
    <w:p>
      <w:pPr>
        <w:pStyle w:val="RecordBase"/>
      </w:pPr>
      <w:r>
        <w:t xml:space="preserve">	AN ACT relating to speed limits on interstate highways.</w:t>
      </w:r>
    </w:p>
    <w:p>
      <w:pPr>
        <w:pStyle w:val="RecordBase"/>
      </w:pPr>
      <w:r>
        <w:t xml:space="preserve">	Amend KRS 189.390 to add the entire length of Interstate 69 to the list of roads where the Secretary of the Transportation Cabinet can increase the speed limit to 70 miles per  hour.</w:t>
        <w:br/>
      </w:r>
    </w:p>
    <w:p>
      <w:pPr>
        <w:pStyle w:val="RecordBase"/>
      </w:pPr>
      <w:r>
        <w:t xml:space="preserve">	Feb 22, 2012 - </w:t>
      </w:r>
      <w:r>
        <w:t xml:space="preserve">introduced in House</w:t>
      </w:r>
    </w:p>
    <w:p>
      <w:pPr>
        <w:pStyle w:val="RecordBase"/>
      </w:pPr>
      <w:r>
        <w:t xml:space="preserve">	Feb 23, 2012 - </w:t>
      </w:r>
      <w:r>
        <w:t xml:space="preserve">to</w:t>
      </w:r>
      <w:r>
        <w:t xml:space="preserve"> Transportation (H)</w:t>
      </w:r>
      <w:r>
        <w:t xml:space="preserve">; </w:t>
      </w:r>
      <w:r>
        <w:t xml:space="preserve">posted in committee</w:t>
      </w:r>
    </w:p>
    <w:p>
      <w:pPr>
        <w:pStyle w:val="RecordBase"/>
      </w:pPr>
      <w:r>
        <w:t xml:space="preserve">	Feb 28, 2012 - </w:t>
      </w:r>
      <w:r>
        <w:t xml:space="preserve">reported favorably, 1st reading, to Consent Calendar</w:t>
      </w:r>
    </w:p>
    <w:p>
      <w:pPr>
        <w:pStyle w:val="RecordBase"/>
      </w:pPr>
      <w:r>
        <w:t xml:space="preserve">	Feb 29, 2012 - </w:t>
      </w:r>
      <w:r>
        <w:t xml:space="preserve">2nd reading, to Rules</w:t>
      </w:r>
      <w:r>
        <w:t xml:space="preserve">; </w:t>
      </w:r>
      <w:r>
        <w:t xml:space="preserve">posted for passage in the Consent Orders of the Day for Friday, March 2, 2012</w:t>
      </w:r>
    </w:p>
    <w:p>
      <w:pPr>
        <w:pStyle w:val="RecordBase"/>
      </w:pPr>
      <w:r>
        <w:t xml:space="preserve">	Mar 01, 2012 - </w:t>
      </w:r>
      <w:r>
        <w:t xml:space="preserve">taken from the Consent Orders of the Day, placed in the Regular Orders of the Day</w:t>
      </w:r>
    </w:p>
    <w:p>
      <w:pPr>
        <w:pStyle w:val="RecordBase"/>
      </w:pPr>
      <w:r>
        <w:t xml:space="preserve">	Mar 02, 2012 - </w:t>
      </w:r>
      <w:r>
        <w:t xml:space="preserve">3rd reading, passed 92-1</w:t>
      </w:r>
    </w:p>
    <w:p>
      <w:pPr>
        <w:pStyle w:val="RecordBase"/>
      </w:pPr>
      <w:r>
        <w:t xml:space="preserve">	Mar 05, 2012 - </w:t>
      </w:r>
      <w:r>
        <w:t xml:space="preserve">received in Senate</w:t>
      </w:r>
    </w:p>
    <w:p>
      <w:pPr>
        <w:pStyle w:val="RecordBase"/>
      </w:pPr>
      <w:r>
        <w:t xml:space="preserve">	Mar 07, 2012 - </w:t>
      </w:r>
      <w:r>
        <w:t xml:space="preserve">to</w:t>
      </w:r>
      <w:r>
        <w:t xml:space="preserve"> Transportation (S)</w:t>
      </w:r>
    </w:p>
    <w:p>
      <w:pPr>
        <w:pStyle w:val="RecordBase"/>
      </w:pPr>
      <w:r>
        <w:t xml:space="preserve">	Mar 14, 2012 - </w:t>
      </w:r>
      <w:r>
        <w:t xml:space="preserve">reported favorably, 1st reading, to Consent Calendar</w:t>
      </w:r>
    </w:p>
    <w:p>
      <w:pPr>
        <w:pStyle w:val="RecordBase"/>
      </w:pPr>
      <w:r>
        <w:t xml:space="preserve">	Mar 15, 2012 - </w:t>
      </w:r>
      <w:r>
        <w:t xml:space="preserve">2nd reading, to Rules</w:t>
      </w:r>
    </w:p>
    <w:p>
      <w:pPr>
        <w:pStyle w:val="RecordBase"/>
      </w:pPr>
      <w:r>
        <w:t xml:space="preserve">	Mar 22, 2012 - </w:t>
      </w:r>
      <w:r>
        <w:t xml:space="preserve">posted for passage in the Consent Orders of the Day for Thursday, March 22, 2012</w:t>
      </w:r>
      <w:r>
        <w:t xml:space="preserve">; </w:t>
      </w:r>
      <w:r>
        <w:t xml:space="preserve">3rd reading, passed 36-0</w:t>
      </w:r>
    </w:p>
    <w:p>
      <w:pPr>
        <w:pStyle w:val="RecordBase"/>
      </w:pPr>
      <w:r>
        <w:t xml:space="preserve">	Mar 23, 2012 -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04, 2012 - </w:t>
      </w:r>
      <w:r>
        <w:t xml:space="preserve">signed by Governor (Acts ch. 25)</w:t>
        <w:br/>
      </w:r>
    </w:p>
    <w:p>
      <w:pPr>
        <w:pStyle w:val="RecordBase"/>
      </w:pPr>
      <w:r>
        <w:rPr>
          <w:b/>
        </w:rPr>
        <w:t xml:space="preserve">HB440 (BR1871)</w:t>
      </w:r>
      <w:r>
        <w:rPr>
          <w:b/>
        </w:rPr>
        <w:t xml:space="preserve"/>
      </w:r>
      <w:r>
        <w:t xml:space="preserve"> - M. Denham</w:t>
        <w:br/>
      </w:r>
    </w:p>
    <w:p>
      <w:pPr>
        <w:pStyle w:val="RecordBase"/>
      </w:pPr>
      <w:r>
        <w:t xml:space="preserve">	AN ACT relating to agritourism.</w:t>
      </w:r>
    </w:p>
    <w:p>
      <w:pPr>
        <w:pStyle w:val="RecordBase"/>
      </w:pPr>
      <w:r>
        <w:t xml:space="preserve">	Create new sections of KRS 247.800 to 247.810 to define "agritourism", agritourism activity", "agritourism professional", "inherent risks of agritourism activity", and "participant"; to establish liability protection for agritourism professionals; to establish conditions under which agritourism professionals are not protected from liability; and to require warning notices to be posted at places that conduct agritourism activities; amend KRS 247.800 to conform; amend KRS 247.808 to clarify what constitutes a quorum of the Agritourism Advisory Council.</w:t>
        <w:br/>
      </w:r>
    </w:p>
    <w:p>
      <w:pPr>
        <w:pStyle w:val="RecordBaseCenter"/>
      </w:pPr>
      <w:r>
        <w:rPr>
          <w:b/>
        </w:rPr>
        <w:t xml:space="preserve">HB440 - AMENDMENTS</w:t>
      </w:r>
    </w:p>
    <w:p>
      <w:pPr>
        <w:pStyle w:val="RecordBase"/>
      </w:pPr>
      <w:r>
        <w:t xml:space="preserve">HCS1</w:t>
      </w:r>
      <w:r>
        <w:t xml:space="preserve"> - </w:t>
      </w:r>
      <w:r>
        <w:t xml:space="preserve">	Create new sections of KRS 247.800 to 247.810 to define "Agritourism," Agritourism activity," "Agritourism professional," and "Participant"; establish liability protection for agritourism professionals; to establish conditions under which agritourism professionals are not protected from liability; require warning notices to be posted at places that conduct agritourism activities; amend KRS 247.800 to conform; amend KRS 247.808 to clarify what constitutes a quorum of the Agritourism Advisory Council.</w:t>
      </w:r>
    </w:p>
    <w:p>
      <w:pPr>
        <w:pStyle w:val="RecordBase"/>
      </w:pPr>
      <w:r>
        <w:t xml:space="preserve">SFA1</w:t>
      </w:r>
      <w:r>
        <w:t xml:space="preserve">(J. Higdon)</w:t>
      </w:r>
      <w:r>
        <w:t xml:space="preserve"> - </w:t>
      </w:r>
      <w:r>
        <w:t xml:space="preserve">	Amend KRS 247.800 to state that agritourism has the same meaning as defined in Section 1 of the bill.</w:t>
        <w:br/>
      </w:r>
    </w:p>
    <w:p>
      <w:pPr>
        <w:pStyle w:val="RecordBase"/>
      </w:pPr>
      <w:r>
        <w:t xml:space="preserve">	Feb 22, 2012 - </w:t>
      </w:r>
      <w:r>
        <w:t xml:space="preserve">introduced in House</w:t>
      </w:r>
    </w:p>
    <w:p>
      <w:pPr>
        <w:pStyle w:val="RecordBase"/>
      </w:pPr>
      <w:r>
        <w:t xml:space="preserve">	Feb 23, 2012 - </w:t>
      </w:r>
      <w:r>
        <w:t xml:space="preserve">to</w:t>
      </w:r>
      <w:r>
        <w:t xml:space="preserve"> Tourism Development &amp; Energy (H)</w:t>
      </w:r>
    </w:p>
    <w:p>
      <w:pPr>
        <w:pStyle w:val="RecordBase"/>
      </w:pPr>
      <w:r>
        <w:t xml:space="preserve">	Feb 28, 2012 - </w:t>
      </w:r>
      <w:r>
        <w:t xml:space="preserve">posted in committee</w:t>
      </w:r>
    </w:p>
    <w:p>
      <w:pPr>
        <w:pStyle w:val="RecordBase"/>
      </w:pPr>
      <w:r>
        <w:t xml:space="preserve">	Mar 08, 2012 - </w:t>
      </w:r>
      <w:r>
        <w:t xml:space="preserve">reported favorably, 1st reading, to Consent Calendar with Committee Substitute</w:t>
      </w:r>
      <w:r>
        <w:t xml:space="preserve"> </w:t>
      </w:r>
    </w:p>
    <w:p>
      <w:pPr>
        <w:pStyle w:val="RecordBase"/>
      </w:pPr>
      <w:r>
        <w:t xml:space="preserve">	Mar 09, 2012 - </w:t>
      </w:r>
      <w:r>
        <w:t xml:space="preserve">2nd reading, to Rules</w:t>
      </w:r>
    </w:p>
    <w:p>
      <w:pPr>
        <w:pStyle w:val="RecordBase"/>
      </w:pPr>
      <w:r>
        <w:t xml:space="preserve">	Mar 12, 2012 - </w:t>
      </w:r>
      <w:r>
        <w:t xml:space="preserve">posted for passage in the Consent Orders of the Day for Wednesday, March 14, 2012</w:t>
      </w:r>
    </w:p>
    <w:p>
      <w:pPr>
        <w:pStyle w:val="RecordBase"/>
      </w:pPr>
      <w:r>
        <w:t xml:space="preserve">	Mar 14, 2012 - </w:t>
      </w:r>
      <w:r>
        <w:t xml:space="preserve">3rd reading, passed 97-0 with Committee Substitute</w:t>
      </w:r>
      <w:r>
        <w:t xml:space="preserve"> </w:t>
      </w:r>
    </w:p>
    <w:p>
      <w:pPr>
        <w:pStyle w:val="RecordBase"/>
      </w:pPr>
      <w:r>
        <w:t xml:space="preserve">	Mar 15, 2012 - </w:t>
      </w:r>
      <w:r>
        <w:t xml:space="preserve">received in Senate</w:t>
      </w:r>
    </w:p>
    <w:p>
      <w:pPr>
        <w:pStyle w:val="RecordBase"/>
      </w:pPr>
      <w:r>
        <w:t xml:space="preserve">	Mar 19, 2012 - </w:t>
      </w:r>
      <w:r>
        <w:t xml:space="preserve">to</w:t>
      </w:r>
      <w:r>
        <w:t xml:space="preserve"> Agriculture (S)</w:t>
      </w:r>
    </w:p>
    <w:p>
      <w:pPr>
        <w:pStyle w:val="RecordBase"/>
      </w:pPr>
      <w:r>
        <w:t xml:space="preserve">	Mar 22, 2012 - </w:t>
      </w:r>
      <w:r>
        <w:t xml:space="preserve">reported favorably, 1st reading, to Consent Calendar</w:t>
      </w:r>
      <w:r>
        <w:t xml:space="preserve">; </w:t>
      </w:r>
      <w:r>
        <w:t xml:space="preserve">floor amendment (1) filed</w:t>
      </w:r>
      <w:r>
        <w:t xml:space="preserve"> </w:t>
      </w:r>
    </w:p>
    <w:p>
      <w:pPr>
        <w:pStyle w:val="RecordBase"/>
      </w:pPr>
      <w:r>
        <w:t xml:space="preserve">	Mar 23, 2012 - </w:t>
      </w:r>
      <w:r>
        <w:t xml:space="preserve">2nd reading, to Rules</w:t>
      </w:r>
    </w:p>
    <w:p>
      <w:pPr>
        <w:pStyle w:val="RecordBase"/>
      </w:pPr>
      <w:r>
        <w:t xml:space="preserve">	Mar 27, 2012 - </w:t>
      </w:r>
      <w:r>
        <w:t xml:space="preserve">posted for passage in the Consent Orders of the Day for Tuesday, March 27, 2012</w:t>
      </w:r>
      <w:r>
        <w:t xml:space="preserve">; </w:t>
      </w:r>
      <w:r>
        <w:t xml:space="preserve">3rd reading</w:t>
      </w:r>
      <w:r>
        <w:t xml:space="preserve">; </w:t>
      </w:r>
      <w:r>
        <w:t xml:space="preserve">floor amendment (1) withdrawn</w:t>
      </w:r>
      <w:r>
        <w:t xml:space="preserve"> </w:t>
      </w:r>
      <w:r>
        <w:t xml:space="preserve">; </w:t>
      </w:r>
      <w:r>
        <w:t xml:space="preserve">passed 37-0</w:t>
      </w:r>
    </w:p>
    <w:p>
      <w:pPr>
        <w:pStyle w:val="RecordBase"/>
      </w:pPr>
      <w:r>
        <w:t xml:space="preserve">	Mar 28, 2012 - </w:t>
      </w:r>
      <w:r>
        <w:t xml:space="preserve">received in House</w:t>
      </w:r>
      <w:r>
        <w:t xml:space="preserve">;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100)</w:t>
        <w:br/>
      </w:r>
    </w:p>
    <w:p>
      <w:pPr>
        <w:pStyle w:val="RecordBase"/>
      </w:pPr>
      <w:r>
        <w:rPr>
          <w:b/>
        </w:rPr>
        <w:t xml:space="preserve">HB441 (BR1484)</w:t>
      </w:r>
      <w:r>
        <w:rPr>
          <w:b/>
        </w:rPr>
        <w:t xml:space="preserve"/>
      </w:r>
      <w:r>
        <w:t xml:space="preserve"> - M. Denham</w:t>
      </w:r>
      <w:r>
        <w:t xml:space="preserve">, J. Tilley</w:t>
      </w:r>
      <w:r>
        <w:t xml:space="preserve">, M. King</w:t>
      </w:r>
      <w:r>
        <w:t xml:space="preserve">, T. McKee</w:t>
      </w:r>
      <w:r>
        <w:t xml:space="preserve">, R. Palumbo</w:t>
      </w:r>
      <w:r>
        <w:t xml:space="preserve">, W. Stone</w:t>
      </w:r>
      <w:r>
        <w:t xml:space="preserve">, B. Yonts</w:t>
        <w:br/>
      </w:r>
    </w:p>
    <w:p>
      <w:pPr>
        <w:pStyle w:val="RecordBase"/>
      </w:pPr>
      <w:r>
        <w:t xml:space="preserve">	AN ACT relating to business entities.</w:t>
      </w:r>
    </w:p>
    <w:p>
      <w:pPr>
        <w:pStyle w:val="RecordBase"/>
      </w:pPr>
      <w:r>
        <w:t xml:space="preserve">	Establish KRS Chapter 272A and create new sections of various subchapters thereof to provide that the chapter may be cited as the "Kentucky Uniform Limited Cooperative Association Act"; establish definitions; authorize the creation of limited cooperative associations; describe the characteristics of uniform limited cooperative associations in terms of membership, ownership, profit-making status, and duration of existence; identify the powers of the limited cooperative association and state that the laws of the Commonwealth govern its internal affairs and liability; state that the principles of law and equity are supplemental and that strict construction of statutes in derogation of common law do not apply to provisions governing limited cooperative associations; establish other principles of law; establish rights, penalties, and other matters in organic rules and make organic rules govern relations between members, directors, and assignees in the limited cooperative association; make the limited cooperative association a limited liability pass-through entity; state that the agreements among or within the limited cooperative association shall not be deemed a restraint of trade; require names of limited cooperative associations to be in accordance with laws of the Commonwealth; identify the items that may be contained in the articles of association and which of those items may be varied in the organic rules; require maintenance of records in the limited cooperative association's principal office; allow a limited cooperative association to have patron members and investor members and the rules that govern the interests and prerogatives of those members; require the limited cooperative association to maintain a registered agent in the Commonwealth; state the rules that govern records sent to the Secretary of State's Office for execution and the rights of and damages for failure to follow those rules; require an annual report to be sent to the Secretary of State's Office and establish new fees for documents filed for a limited cooperative association; allow a limited cooperative association to be formed by one or more organizers and provide the method of formally establishing the limited cooperative association, including the contents of the articles of association; establish the initial steps to be taken after forming a limited cooperative association, including naming directors, holding meetings, accepting members, and establishing by-laws and the contents of the by-laws; allow the limited cooperative association to amend the organic rules and the by-laws and the method for so doing; state when amendments to organic rules may be made and voted on by both district and class and the quorum and voting majority for approval; allow for voting on restatement of articles of association and specify the filing requirements for amended articles of association; require two patron members before the limited cooperative association may conduct business; prohibit a member from binding a limited cooperative association solely by reason of membership; distinguish and unobligate the debt and liability of a member from that of the limited cooperative association; prescribe the method of fulfilling a demand for a record of the limited cooperative association; prescribe the requirements for annual, special, and other meetings, including notification, notification waivers, and quorum; require each patron member to have one vote, except when the organic rules allocate voting power on another basis; establish the voting power of patron members and investor members and prohibit voting by proxy and allow, under specified circumstances vote actions without a meeting; allow for formation of geographic districts for patron members and make a member's interest personal property with governance, financial, and business rights with a limited cooperative association; make the membership as patron or investor status, or both, predicated on the status when admitted into the limited cooperative association; prescribe how and when a member's interests are transferrable and subject transferability to the Uniform Commercial Code; prescribe the method to satisfy a judgment against a member out of the financial rights; define "marketing contract" and establish the time for transfer of title on goods associated with the contract and authorizations to create security interests and sell goods and settle accounts on a pooled or other basis; allow provisions of marketing contracts to be contained in the organic rules; prescribe the initial duration of the marketing contract at ten years with a self-renewing provision for five years and termination with notice 90 days before the end of the current term; require damages for breach of contract to be reasonable; specify other types of relief and allow damages to be liquidated; require at least three directors of a limited cooperative association unless the cooperative has less than three members; set the number of directors for a different number of patron members and allow for deviations in the organic rules; clarify that the director is not a registered agent by virtue of that duty and identify eligibility characteristics of the director; prohibit liabilities of the limited cooperative association from being that of the director; make the director liable for personal acts of negligence, wrongful acts, or misconduct; set the term of the directorship, and the re-election rules; allow for a director to be removed or suspended or to resign, and prescribe the method for qualifying a successor and filling vacancies; allow the board to set the pay of the directors, appoint and remove officers, and prescribe the duties of the board of directors generally, including holding meetings, voting, and establishing committees; specify the duties of the director and officers of the limited cooperative association; require organic rules to contain matters on contribution requirements of members and allocating profits among members and others; establish deductions and set asides for determining profit distributions; establish the rules governing contributions to the limited cooperative association; specify what kind of distribution may be made to members to satisfy requirements and set redemption and repurchase requirements; allow members to disassociate from the limited cooperative association and prescribe the rules that govern it; prescribe the method of dissolution and winding up operations of the limited cooperative association, including discharging obligations to creditors, disposition of claims against it, court-prescribed security for claims, and required filing for dissolution; allow members to maintain a derivative action against a limited cooperative association;  permit the Attorney General to maintain an action against a foreign limited cooperative association in violation of the rules of governing them in the Commonwealth; specify actions that do and do not require approval by the limited cooperative association; establish definitions to govern mergers and conversions of limited cooperative associations; prescribe how to effectuate and the conditions for mergers and conversions, including voting; allow for electronic signatures; prohibit the laws governing limited cooperative associations from impacting existing cooperatives or associations; require existing cooperatives to be governed by KRS Chapter 272 unless that cooperative elects to convert to a limited cooperative association and prescribe a method of conversion; amend KRS 292.400 to exempt a patron member's interest in a limited cooperative association and all patronage refunds from the securities registration requirements; amend KRS 14A.1-070 to define "foreign limited cooperative association" and "limited cooperative association";  amend KRS 14A.3-010 to prescribe what is in a name for a limited cooperative association and delete the case that the name "cooperative" may be used for a for-profit entity; delete authorization to use name of another entity in the Commonwealth under specified circumstances; amend KRS 14A.2-020 to include documents to be delivered on behalf of a limited cooperative association; amend KRS 14A.2-040 to include articles of association and amendments in documents to be filed with the county clerk; amend KRS 14A.6-010 to include limited cooperative associations among the entities to file annual reports with the Secretary of State; amend KRS 14A.9-030 to include foreign limited cooperative associations among those entities to file certificates of authority with the Secretary of State; amend KRS 365.015 to include limited cooperative associations among the types of businesses that file under real names; prohibit use of assumed names unless filed certificate contains assumed name; delete execution of certificates under assumed names  and certificates of withdrawal under assumed names for partnerships, business trusts, corporations, and limited liability companies; include limited cooperative associations among entities that file certificates of assumed name with the county clerk; amend 14A.3-040 to conform internal references; amend KRS 14.105 to include limited cooperative associations among entities for which electronic signatures are accepted by the Secretary of State; amend KRS 141.424 to allow agriculture cooperatives formed as limited cooperative associations to apportion the biodiesel credit among patron members of the association; amend KRS 141.4246 to allow agriculture cooperative associations formed as limited cooperative associations to apportion the ethanol or cellulosic ethanol credit among patron members; amend KRS 247.4475 to allow agricultural cooperatives organized as limited cooperative associations to handle collection and disbursements of the assessment; amend KRS 247.490 to allow agricultural cooperatives formed as limited cooperative associations to handle the collection and disbursement of assessments for members.</w:t>
        <w:br/>
      </w:r>
    </w:p>
    <w:p>
      <w:pPr>
        <w:pStyle w:val="RecordBaseCenter"/>
      </w:pPr>
      <w:r>
        <w:rPr>
          <w:b/>
        </w:rPr>
        <w:t xml:space="preserve">HB441 - AMENDMENTS</w:t>
      </w:r>
    </w:p>
    <w:p>
      <w:pPr>
        <w:pStyle w:val="RecordBase"/>
      </w:pPr>
      <w:r>
        <w:t xml:space="preserve">HCS1</w:t>
      </w:r>
      <w:r>
        <w:t xml:space="preserve"> - </w:t>
      </w:r>
      <w:r>
        <w:t xml:space="preserve">	Retain original provisions; amend Sections 11, 64, 71 and 104 to make grammatical and technical corrections.</w:t>
      </w:r>
    </w:p>
    <w:p>
      <w:pPr>
        <w:pStyle w:val="RecordBase"/>
      </w:pPr>
      <w:r>
        <w:t xml:space="preserve">SCS1</w:t>
      </w:r>
      <w:r>
        <w:t xml:space="preserve"> - </w:t>
      </w:r>
      <w:r>
        <w:t xml:space="preserve">	Make technical corrections.</w:t>
        <w:br/>
      </w:r>
    </w:p>
    <w:p>
      <w:pPr>
        <w:pStyle w:val="RecordBase"/>
      </w:pPr>
      <w:r>
        <w:t xml:space="preserve">	Feb 22, 2012 - </w:t>
      </w:r>
      <w:r>
        <w:t xml:space="preserve">introduced in House</w:t>
      </w:r>
    </w:p>
    <w:p>
      <w:pPr>
        <w:pStyle w:val="RecordBase"/>
      </w:pPr>
      <w:r>
        <w:t xml:space="preserve">	Feb 23, 2012 - </w:t>
      </w:r>
      <w:r>
        <w:t xml:space="preserve">to</w:t>
      </w:r>
      <w:r>
        <w:t xml:space="preserve"> Agriculture &amp; Small Business (H)</w:t>
      </w:r>
    </w:p>
    <w:p>
      <w:pPr>
        <w:pStyle w:val="RecordBase"/>
      </w:pPr>
      <w:r>
        <w:t xml:space="preserve">	Feb 24, 2012 - </w:t>
      </w:r>
      <w:r>
        <w:t xml:space="preserve">posted in committee</w:t>
      </w:r>
    </w:p>
    <w:p>
      <w:pPr>
        <w:pStyle w:val="RecordBase"/>
      </w:pPr>
      <w:r>
        <w:t xml:space="preserve">	Feb 29, 2012 - </w:t>
      </w:r>
      <w:r>
        <w:t xml:space="preserve">reported favorably, 1st reading, to Calendar with Committee Substitute</w:t>
      </w:r>
      <w:r>
        <w:t xml:space="preserve"> </w:t>
      </w:r>
    </w:p>
    <w:p>
      <w:pPr>
        <w:pStyle w:val="RecordBase"/>
      </w:pPr>
      <w:r>
        <w:t xml:space="preserve">	Mar 01, 2012 - </w:t>
      </w:r>
      <w:r>
        <w:t xml:space="preserve">2nd reading, to Rules</w:t>
      </w:r>
      <w:r>
        <w:t xml:space="preserve">; </w:t>
      </w:r>
      <w:r>
        <w:t xml:space="preserve">posted for passage in the Regular Orders of the Day for Friday, March 2, 2012</w:t>
      </w:r>
    </w:p>
    <w:p>
      <w:pPr>
        <w:pStyle w:val="RecordBase"/>
      </w:pPr>
      <w:r>
        <w:t xml:space="preserve">	Mar 05, 2012 - </w:t>
      </w:r>
      <w:r>
        <w:t xml:space="preserve">3rd reading, passed 92-2 with Committee Substitute</w:t>
      </w:r>
      <w:r>
        <w:t xml:space="preserve"> </w:t>
      </w:r>
    </w:p>
    <w:p>
      <w:pPr>
        <w:pStyle w:val="RecordBase"/>
      </w:pPr>
      <w:r>
        <w:t xml:space="preserve">	Mar 06, 2012 - </w:t>
      </w:r>
      <w:r>
        <w:t xml:space="preserve">received in Senate</w:t>
      </w:r>
    </w:p>
    <w:p>
      <w:pPr>
        <w:pStyle w:val="RecordBase"/>
      </w:pPr>
      <w:r>
        <w:t xml:space="preserve">	Mar 08, 2012 - </w:t>
      </w:r>
      <w:r>
        <w:t xml:space="preserve">to</w:t>
      </w:r>
      <w:r>
        <w:t xml:space="preserve"> Judiciary (S)</w:t>
      </w:r>
    </w:p>
    <w:p>
      <w:pPr>
        <w:pStyle w:val="RecordBase"/>
      </w:pPr>
      <w:r>
        <w:t xml:space="preserve">	Mar 27, 2012 -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28, 2012 -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Mar 29, 2012 - </w:t>
      </w:r>
      <w:r>
        <w:t xml:space="preserve">reported favorably, to Rules with Committee Substitute</w:t>
      </w:r>
      <w:r>
        <w:t xml:space="preserve"> as a Consent Bill</w:t>
      </w:r>
    </w:p>
    <w:p>
      <w:pPr>
        <w:pStyle w:val="RecordBase"/>
      </w:pPr>
      <w:r>
        <w:t xml:space="preserve">	Mar 30, 2012 - </w:t>
      </w:r>
      <w:r>
        <w:t xml:space="preserve">recommitted to</w:t>
      </w:r>
      <w:r>
        <w:t xml:space="preserve"> Judiciary (S)</w:t>
      </w:r>
    </w:p>
    <w:p>
      <w:pPr>
        <w:pStyle w:val="RecordBase"/>
      </w:pPr>
      <w:r>
        <w:t xml:space="preserve">	Apr 12, 2012 - </w:t>
      </w:r>
      <w:r>
        <w:t xml:space="preserve">taken from</w:t>
      </w:r>
      <w:r>
        <w:t xml:space="preserve"> Judiciary (S)</w:t>
      </w:r>
      <w:r>
        <w:t xml:space="preserve">; </w:t>
      </w:r>
      <w:r>
        <w:t xml:space="preserve">to</w:t>
      </w:r>
      <w:r>
        <w:t xml:space="preserve"> Rules (S)</w:t>
      </w:r>
      <w:r>
        <w:t xml:space="preserve">; </w:t>
      </w:r>
      <w:r>
        <w:t xml:space="preserve">posted for passage in the Consent Orders (2) of the Day for Thursday, April 12, 2012</w:t>
      </w:r>
      <w:r>
        <w:t xml:space="preserve">; </w:t>
      </w:r>
      <w:r>
        <w:t xml:space="preserve">3rd reading, passed 37-0 with Committee Substitute</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passed 93-0</w:t>
      </w:r>
      <w:r>
        <w:t xml:space="preserve">; </w:t>
      </w:r>
      <w:r>
        <w:t xml:space="preserve">enrolled, signed by each presiding officer</w:t>
      </w:r>
      <w:r>
        <w:t xml:space="preserve">; </w:t>
      </w:r>
      <w:r>
        <w:t xml:space="preserve">delivered to Governor</w:t>
      </w:r>
    </w:p>
    <w:p>
      <w:pPr>
        <w:pStyle w:val="RecordBase"/>
      </w:pPr>
      <w:r>
        <w:t xml:space="preserve">	Apr 23, 2012 - </w:t>
      </w:r>
      <w:r>
        <w:t xml:space="preserve">signed by Governor (Acts ch. 160)</w:t>
        <w:br/>
      </w:r>
    </w:p>
    <w:p>
      <w:pPr>
        <w:pStyle w:val="RecordBase"/>
      </w:pPr>
      <w:r>
        <w:rPr>
          <w:b/>
        </w:rPr>
        <w:t xml:space="preserve">HB442 (BR844)</w:t>
      </w:r>
      <w:r>
        <w:rPr>
          <w:b/>
        </w:rPr>
        <w:t xml:space="preserve"/>
      </w:r>
      <w:r>
        <w:t xml:space="preserve"> - D. Horlander</w:t>
      </w:r>
      <w:r>
        <w:t xml:space="preserve">, T. Kerr</w:t>
      </w:r>
      <w:r>
        <w:t xml:space="preserve">, C. Miller</w:t>
      </w:r>
      <w:r>
        <w:t xml:space="preserve">, S. Santoro</w:t>
        <w:br/>
      </w:r>
    </w:p>
    <w:p>
      <w:pPr>
        <w:pStyle w:val="RecordBase"/>
      </w:pPr>
      <w:r>
        <w:t xml:space="preserve">	AN ACT relating to economic development incentives for airports.</w:t>
      </w:r>
    </w:p>
    <w:p>
      <w:pPr>
        <w:pStyle w:val="RecordBase"/>
      </w:pPr>
      <w:r>
        <w:t xml:space="preserve">	Create a new section of KRS Chapter 139 to provide for the transfer of 50 percent of the sales tax revenues collected by airport vendors to the airport where the taxes were collected; provide that the transferred funds shall be used by the airport to support projects to improve or enhance customer services, airport services, infrastructure, or any combination thereof on airport property; provide for annual reporting by the Department of Revenue and each airport; require that all amounts distributed to an airport be deposited in a separate account.</w:t>
        <w:br/>
      </w:r>
    </w:p>
    <w:p>
      <w:pPr>
        <w:pStyle w:val="RecordBase"/>
      </w:pPr>
      <w:r>
        <w:t xml:space="preserve">	Feb 22, 2012 - </w:t>
      </w:r>
      <w:r>
        <w:t xml:space="preserve">introduced in House</w:t>
      </w:r>
    </w:p>
    <w:p>
      <w:pPr>
        <w:pStyle w:val="RecordBase"/>
      </w:pPr>
      <w:r>
        <w:t xml:space="preserve">	Feb 23, 2012 - </w:t>
      </w:r>
      <w:r>
        <w:t xml:space="preserve">to</w:t>
      </w:r>
      <w:r>
        <w:t xml:space="preserve"> Appropriations &amp; Revenue (H)</w:t>
        <w:br/>
      </w:r>
    </w:p>
    <w:p>
      <w:pPr>
        <w:pStyle w:val="RecordBase"/>
      </w:pPr>
      <w:r>
        <w:rPr>
          <w:b/>
        </w:rPr>
        <w:t xml:space="preserve">HB443 (BR1451)</w:t>
      </w:r>
      <w:r>
        <w:rPr>
          <w:b/>
        </w:rPr>
        <w:t xml:space="preserve"/>
      </w:r>
      <w:r>
        <w:t xml:space="preserve"> - B. Waide</w:t>
      </w:r>
      <w:r>
        <w:t xml:space="preserve">, K. King</w:t>
        <w:br/>
      </w:r>
    </w:p>
    <w:p>
      <w:pPr>
        <w:pStyle w:val="RecordBase"/>
      </w:pPr>
      <w:r>
        <w:t xml:space="preserve">	AN ACT relating to veterans.</w:t>
      </w:r>
    </w:p>
    <w:p>
      <w:pPr>
        <w:pStyle w:val="RecordBase"/>
      </w:pPr>
      <w:r>
        <w:t xml:space="preserve">	Amend KRS 150.010 to change the definition of "resident" to include a veteran of the Armed Forces of the United States who has been honorably discharged, for the purposes of hunting and fishing license and tag fees.</w:t>
        <w:br/>
      </w:r>
    </w:p>
    <w:p>
      <w:pPr>
        <w:pStyle w:val="RecordBase"/>
      </w:pPr>
      <w:r>
        <w:t xml:space="preserve">	Feb 22, 2012 - </w:t>
      </w:r>
      <w:r>
        <w:t xml:space="preserve">introduced in House</w:t>
      </w:r>
    </w:p>
    <w:p>
      <w:pPr>
        <w:pStyle w:val="RecordBase"/>
      </w:pPr>
      <w:r>
        <w:t xml:space="preserve">	Feb 23, 2012 - </w:t>
      </w:r>
      <w:r>
        <w:t xml:space="preserve">to</w:t>
      </w:r>
      <w:r>
        <w:t xml:space="preserve"> Veterans, Military Affairs, &amp; Public Safety (H)</w:t>
        <w:br/>
      </w:r>
    </w:p>
    <w:p>
      <w:pPr>
        <w:pStyle w:val="RecordBase"/>
      </w:pPr>
      <w:r>
        <w:rPr>
          <w:b/>
        </w:rPr>
        <w:t xml:space="preserve">HB444 (BR1805)</w:t>
      </w:r>
      <w:r>
        <w:rPr>
          <w:b/>
        </w:rPr>
        <w:t xml:space="preserve">/FN</w:t>
      </w:r>
      <w:r>
        <w:t xml:space="preserve"> - R. Rand</w:t>
        <w:br/>
      </w:r>
    </w:p>
    <w:p>
      <w:pPr>
        <w:pStyle w:val="RecordBase"/>
      </w:pPr>
      <w:r>
        <w:t xml:space="preserve">	AN ACT relating to taxation and declaring an emergency.</w:t>
      </w:r>
    </w:p>
    <w:p>
      <w:pPr>
        <w:pStyle w:val="RecordBase"/>
      </w:pPr>
      <w:r>
        <w:t xml:space="preserve">	Amend KRS 136.120 to clarify that a qualified air freight forwarder is not subject to the public service property tax; amend KRS 141.121 to define terms and clarify the income tax apportionment provisions for a qualified air freight forwarder; EMERGENCY.</w:t>
        <w:br/>
      </w:r>
    </w:p>
    <w:p>
      <w:pPr>
        <w:pStyle w:val="RecordBase"/>
      </w:pPr>
      <w:r>
        <w:t xml:space="preserve">	Feb 23, 2012 - </w:t>
      </w:r>
      <w:r>
        <w:t xml:space="preserve">introduced in House</w:t>
      </w:r>
    </w:p>
    <w:p>
      <w:pPr>
        <w:pStyle w:val="RecordBase"/>
      </w:pPr>
      <w:r>
        <w:t xml:space="preserve">	Feb 27, 2012 - </w:t>
      </w:r>
      <w:r>
        <w:t xml:space="preserve">to</w:t>
      </w:r>
      <w:r>
        <w:t xml:space="preserve"> Appropriations &amp; Revenue (H)</w:t>
      </w:r>
      <w:r>
        <w:t xml:space="preserve">; </w:t>
      </w:r>
      <w:r>
        <w:t xml:space="preserve">posting waived</w:t>
      </w:r>
    </w:p>
    <w:p>
      <w:pPr>
        <w:pStyle w:val="RecordBase"/>
      </w:pPr>
      <w:r>
        <w:t xml:space="preserve">	Feb 28, 2012 - </w:t>
      </w:r>
      <w:r>
        <w:t xml:space="preserve">reported favorably, 1st reading, to Consent Calendar</w:t>
      </w:r>
    </w:p>
    <w:p>
      <w:pPr>
        <w:pStyle w:val="RecordBase"/>
      </w:pPr>
      <w:r>
        <w:t xml:space="preserve">	Feb 29, 2012 - </w:t>
      </w:r>
      <w:r>
        <w:t xml:space="preserve">2nd reading, to Rules</w:t>
      </w:r>
      <w:r>
        <w:t xml:space="preserve">; </w:t>
      </w:r>
      <w:r>
        <w:t xml:space="preserve">posted for passage in the Consent Orders of the Day for Friday, March 2, 2012</w:t>
      </w:r>
    </w:p>
    <w:p>
      <w:pPr>
        <w:pStyle w:val="RecordBase"/>
      </w:pPr>
      <w:r>
        <w:t xml:space="preserve">	Mar 01, 2012 - </w:t>
      </w:r>
      <w:r>
        <w:t xml:space="preserve">taken from the Consent Orders of the Day, placed in the Regular Orders of the Day</w:t>
      </w:r>
    </w:p>
    <w:p>
      <w:pPr>
        <w:pStyle w:val="RecordBase"/>
      </w:pPr>
      <w:r>
        <w:t xml:space="preserve">	Mar 02, 2012 - </w:t>
      </w:r>
      <w:r>
        <w:t xml:space="preserve">3rd reading, passed 92-0</w:t>
      </w:r>
    </w:p>
    <w:p>
      <w:pPr>
        <w:pStyle w:val="RecordBase"/>
      </w:pPr>
      <w:r>
        <w:t xml:space="preserve">	Mar 05, 2012 - </w:t>
      </w:r>
      <w:r>
        <w:t xml:space="preserve">received in Senate</w:t>
      </w:r>
    </w:p>
    <w:p>
      <w:pPr>
        <w:pStyle w:val="RecordBase"/>
      </w:pPr>
      <w:r>
        <w:t xml:space="preserve">	Mar 07, 2012 - </w:t>
      </w:r>
      <w:r>
        <w:t xml:space="preserve">to</w:t>
      </w:r>
      <w:r>
        <w:t xml:space="preserve"> Appropriations &amp; Revenue (S)</w:t>
      </w:r>
    </w:p>
    <w:p>
      <w:pPr>
        <w:pStyle w:val="RecordBase"/>
      </w:pPr>
      <w:r>
        <w:t xml:space="preserve">	Mar 26, 2012 -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27, 2012 - </w:t>
      </w:r>
      <w:r>
        <w:t xml:space="preserve">reported favorably, 2nd reading, to Rules</w:t>
      </w:r>
      <w:r>
        <w:t xml:space="preserve"> as a Consent Bill</w:t>
      </w:r>
    </w:p>
    <w:p>
      <w:pPr>
        <w:pStyle w:val="RecordBase"/>
      </w:pPr>
      <w:r>
        <w:t xml:space="preserve">	Mar 28, 2012 - </w:t>
      </w:r>
      <w:r>
        <w:t xml:space="preserve">posted for passage in the Consent Orders of the Day for Wednesday, March 28, 2012</w:t>
      </w:r>
      <w:r>
        <w:t xml:space="preserve">; </w:t>
      </w:r>
      <w:r>
        <w:t xml:space="preserve">3rd reading, passed 36-0-1</w:t>
      </w:r>
      <w:r>
        <w:t xml:space="preserve">; </w:t>
      </w:r>
      <w:r>
        <w:t xml:space="preserve">received in House</w:t>
      </w:r>
    </w:p>
    <w:p>
      <w:pPr>
        <w:pStyle w:val="RecordBase"/>
      </w:pPr>
      <w:r>
        <w:t xml:space="preserve">	Mar 29, 2012 -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101)</w:t>
        <w:br/>
      </w:r>
    </w:p>
    <w:p>
      <w:pPr>
        <w:pStyle w:val="RecordBase"/>
      </w:pPr>
      <w:r>
        <w:rPr>
          <w:b/>
        </w:rPr>
        <w:t xml:space="preserve">HB445 (BR1958)</w:t>
      </w:r>
      <w:r>
        <w:rPr>
          <w:b/>
        </w:rPr>
        <w:t xml:space="preserve">/LM</w:t>
      </w:r>
      <w:r>
        <w:t xml:space="preserve"> - R. Nelson</w:t>
        <w:br/>
      </w:r>
    </w:p>
    <w:p>
      <w:pPr>
        <w:pStyle w:val="RecordBase"/>
      </w:pPr>
      <w:r>
        <w:t xml:space="preserve">	AN ACT relating to the funding of tourism and convention bureaus.</w:t>
      </w:r>
    </w:p>
    <w:p>
      <w:pPr>
        <w:pStyle w:val="RecordBase"/>
      </w:pPr>
      <w:r>
        <w:t xml:space="preserve">	Amend KRS 91A.400 to require cities to turn over 25% of restaurant tax moneys to tourism and convention commissions, and 75% to the city's general fund; allow general fund appropriation to tourism and convention commission from city general fund.</w:t>
        <w:br/>
      </w:r>
    </w:p>
    <w:p>
      <w:pPr>
        <w:pStyle w:val="RecordBase"/>
      </w:pPr>
      <w:r>
        <w:t xml:space="preserve">	Feb 23, 2012 - </w:t>
      </w:r>
      <w:r>
        <w:t xml:space="preserve">introduced in House</w:t>
      </w:r>
    </w:p>
    <w:p>
      <w:pPr>
        <w:pStyle w:val="RecordBase"/>
      </w:pPr>
      <w:r>
        <w:t xml:space="preserve">	Feb 27, 2012 - </w:t>
      </w:r>
      <w:r>
        <w:t xml:space="preserve">to</w:t>
      </w:r>
      <w:r>
        <w:t xml:space="preserve"> Appropriations &amp; Revenue (H)</w:t>
        <w:br/>
      </w:r>
    </w:p>
    <w:p>
      <w:pPr>
        <w:pStyle w:val="RecordBase"/>
      </w:pPr>
      <w:r>
        <w:rPr>
          <w:b/>
        </w:rPr>
        <w:t xml:space="preserve">HB446 (BR1901)</w:t>
      </w:r>
      <w:r>
        <w:rPr>
          <w:b/>
        </w:rPr>
        <w:t xml:space="preserve">/FN/LM</w:t>
      </w:r>
      <w:r>
        <w:t xml:space="preserve"> - B. Farmer</w:t>
        <w:br/>
      </w:r>
    </w:p>
    <w:p>
      <w:pPr>
        <w:pStyle w:val="RecordBase"/>
      </w:pPr>
      <w:r>
        <w:t xml:space="preserve">	AN ACT relating to property tax.</w:t>
      </w:r>
    </w:p>
    <w:p>
      <w:pPr>
        <w:pStyle w:val="RecordBase"/>
      </w:pPr>
      <w:r>
        <w:t xml:space="preserve">	Amend KRS 132.020 to lower the state property tax rate from 5 cents per $100 of value to 1/10 of one cent per $100 value on goods held for sale in the regular course of business including machinery and equipment held in a retailer's inventory for sale or lease originating under a floor plan financing arrangement, raw materials, and in-process materials held for incorporation in finished goods held for sale in the regular course of business; amend KRS 132.200 to exempt same property from local taxation; EFFECTIVE for property assessed on or after January 1, 2012.</w:t>
        <w:br/>
      </w:r>
    </w:p>
    <w:p>
      <w:pPr>
        <w:pStyle w:val="RecordBase"/>
      </w:pPr>
      <w:r>
        <w:t xml:space="preserve">	Feb 23, 2012 - </w:t>
      </w:r>
      <w:r>
        <w:t xml:space="preserve">introduced in House</w:t>
      </w:r>
    </w:p>
    <w:p>
      <w:pPr>
        <w:pStyle w:val="RecordBase"/>
      </w:pPr>
      <w:r>
        <w:t xml:space="preserve">	Feb 27, 2012 - </w:t>
      </w:r>
      <w:r>
        <w:t xml:space="preserve">to</w:t>
      </w:r>
      <w:r>
        <w:t xml:space="preserve"> Appropriations &amp; Revenue (H)</w:t>
        <w:br/>
      </w:r>
    </w:p>
    <w:p>
      <w:pPr>
        <w:pStyle w:val="RecordBase"/>
      </w:pPr>
      <w:r>
        <w:rPr>
          <w:b/>
        </w:rPr>
        <w:t xml:space="preserve">HB447 (BR1873)</w:t>
      </w:r>
      <w:r>
        <w:rPr>
          <w:b/>
        </w:rPr>
        <w:t xml:space="preserve"/>
      </w:r>
      <w:r>
        <w:t xml:space="preserve"> - M. Dossett</w:t>
      </w:r>
      <w:r>
        <w:t xml:space="preserve">, J. Tilley</w:t>
        <w:br/>
      </w:r>
    </w:p>
    <w:p>
      <w:pPr>
        <w:pStyle w:val="RecordBase"/>
      </w:pPr>
      <w:r>
        <w:t xml:space="preserve">	AN ACT reclassifying the City of Pembroke.</w:t>
      </w:r>
    </w:p>
    <w:p>
      <w:pPr>
        <w:pStyle w:val="RecordBase"/>
      </w:pPr>
      <w:r>
        <w:t xml:space="preserve">	Reclassify the City of Pembroke, in Christian County, with a population of 869, from a city of the sixth class to a city of the fifth class, which requires a population of 1,000 to 2,999.</w:t>
        <w:br/>
      </w:r>
    </w:p>
    <w:p>
      <w:pPr>
        <w:pStyle w:val="RecordBase"/>
      </w:pPr>
      <w:r>
        <w:t xml:space="preserve">	Feb 23, 2012 - </w:t>
      </w:r>
      <w:r>
        <w:t xml:space="preserve">introduced in House</w:t>
      </w:r>
    </w:p>
    <w:p>
      <w:pPr>
        <w:pStyle w:val="RecordBase"/>
      </w:pPr>
      <w:r>
        <w:t xml:space="preserve">	Feb 27, 2012 - </w:t>
      </w:r>
      <w:r>
        <w:t xml:space="preserve">to</w:t>
      </w:r>
      <w:r>
        <w:t xml:space="preserve"> Local Government (H)</w:t>
        <w:br/>
      </w:r>
    </w:p>
    <w:p>
      <w:pPr>
        <w:pStyle w:val="RecordBase"/>
      </w:pPr>
      <w:r>
        <w:rPr>
          <w:b/>
        </w:rPr>
        <w:t xml:space="preserve">HB448 (BR1927)</w:t>
      </w:r>
      <w:r>
        <w:rPr>
          <w:b/>
        </w:rPr>
        <w:t xml:space="preserve"/>
      </w:r>
      <w:r>
        <w:t xml:space="preserve"> - J. Richards</w:t>
      </w:r>
      <w:r>
        <w:t xml:space="preserve">, J. Lee</w:t>
        <w:br/>
      </w:r>
    </w:p>
    <w:p>
      <w:pPr>
        <w:pStyle w:val="RecordBase"/>
      </w:pPr>
      <w:r>
        <w:t xml:space="preserve">	AN ACT relating to wheel weights for motor vehicles.</w:t>
      </w:r>
    </w:p>
    <w:p>
      <w:pPr>
        <w:pStyle w:val="RecordBase"/>
      </w:pPr>
      <w:r>
        <w:t xml:space="preserve">	Create a new section of KRS Chapter 189, regarding vehicle equipment, to define the term "wheel weight"; prohibit the installation of wheel weights containing lead or mercury on a motor vehicle; prohibit the sale of new motor vehicles equipped with wheel weight containing lead or mercury;  EFFECTIVE January 1, 2013.</w:t>
        <w:br/>
      </w:r>
    </w:p>
    <w:p>
      <w:pPr>
        <w:pStyle w:val="RecordBase"/>
      </w:pPr>
      <w:r>
        <w:t xml:space="preserve">	Feb 23, 2012 - </w:t>
      </w:r>
      <w:r>
        <w:t xml:space="preserve">introduced in House</w:t>
      </w:r>
    </w:p>
    <w:p>
      <w:pPr>
        <w:pStyle w:val="RecordBase"/>
      </w:pPr>
      <w:r>
        <w:t xml:space="preserve">	Feb 27, 2012 - </w:t>
      </w:r>
      <w:r>
        <w:t xml:space="preserve">to</w:t>
      </w:r>
      <w:r>
        <w:t xml:space="preserve"> Transportation (H)</w:t>
        <w:br/>
      </w:r>
    </w:p>
    <w:p>
      <w:pPr>
        <w:pStyle w:val="RecordBase"/>
      </w:pPr>
      <w:r>
        <w:rPr>
          <w:b/>
        </w:rPr>
        <w:t xml:space="preserve">HB449 (BR1751)</w:t>
      </w:r>
      <w:r>
        <w:rPr>
          <w:b/>
        </w:rPr>
        <w:t xml:space="preserve">/LM</w:t>
      </w:r>
      <w:r>
        <w:t xml:space="preserve"> - J. Gooch Jr.</w:t>
      </w:r>
      <w:r>
        <w:t xml:space="preserve">, B. Housman</w:t>
      </w:r>
      <w:r>
        <w:t xml:space="preserve">, R. Palumbo</w:t>
        <w:br/>
      </w:r>
    </w:p>
    <w:p>
      <w:pPr>
        <w:pStyle w:val="RecordBase"/>
      </w:pPr>
      <w:r>
        <w:t xml:space="preserve">	AN ACT relating to evacuation plans for family child-care homes.</w:t>
      </w:r>
    </w:p>
    <w:p>
      <w:pPr>
        <w:pStyle w:val="RecordBase"/>
      </w:pPr>
      <w:r>
        <w:t xml:space="preserve">	Amend KRS 199.895 to require certified family child-care homes to have written plans for evacuation in case of threatening situations.</w:t>
        <w:br/>
      </w:r>
    </w:p>
    <w:p>
      <w:pPr>
        <w:pStyle w:val="RecordBase"/>
      </w:pPr>
      <w:r>
        <w:t xml:space="preserve">	Feb 23, 2012 - </w:t>
      </w:r>
      <w:r>
        <w:t xml:space="preserve">introduced in House</w:t>
      </w:r>
    </w:p>
    <w:p>
      <w:pPr>
        <w:pStyle w:val="RecordBase"/>
      </w:pPr>
      <w:r>
        <w:t xml:space="preserve">	Feb 27, 2012 - </w:t>
      </w:r>
      <w:r>
        <w:t xml:space="preserve">to</w:t>
      </w:r>
      <w:r>
        <w:t xml:space="preserve"> Health &amp; Welfare (H)</w:t>
      </w:r>
    </w:p>
    <w:p>
      <w:pPr>
        <w:pStyle w:val="RecordBase"/>
      </w:pPr>
      <w:r>
        <w:t xml:space="preserve">	Feb 28, 2012 - </w:t>
      </w:r>
      <w:r>
        <w:t xml:space="preserve">posted in committee</w:t>
      </w:r>
    </w:p>
    <w:p>
      <w:pPr>
        <w:pStyle w:val="RecordBase"/>
      </w:pPr>
      <w:r>
        <w:t xml:space="preserve">	Mar 01, 2012 - </w:t>
      </w:r>
      <w:r>
        <w:t xml:space="preserve">reported favorably, 1st reading, to Consent Calendar</w:t>
      </w:r>
    </w:p>
    <w:p>
      <w:pPr>
        <w:pStyle w:val="RecordBase"/>
      </w:pPr>
      <w:r>
        <w:t xml:space="preserve">	Mar 02, 2012 - </w:t>
      </w:r>
      <w:r>
        <w:t xml:space="preserve">2nd reading, to Rules</w:t>
      </w:r>
    </w:p>
    <w:p>
      <w:pPr>
        <w:pStyle w:val="RecordBase"/>
      </w:pPr>
      <w:r>
        <w:t xml:space="preserve">	Mar 07, 2012 - </w:t>
      </w:r>
      <w:r>
        <w:t xml:space="preserve">posted for passage in the Consent Orders of the Day for Monday, March 12, 2012</w:t>
      </w:r>
    </w:p>
    <w:p>
      <w:pPr>
        <w:pStyle w:val="RecordBase"/>
      </w:pPr>
      <w:r>
        <w:t xml:space="preserve">	Mar 12, 2012 - </w:t>
      </w:r>
      <w:r>
        <w:t xml:space="preserve">3rd reading, passed 95-0</w:t>
      </w:r>
    </w:p>
    <w:p>
      <w:pPr>
        <w:pStyle w:val="RecordBase"/>
      </w:pPr>
      <w:r>
        <w:t xml:space="preserve">	Mar 13, 2012 - </w:t>
      </w:r>
      <w:r>
        <w:t xml:space="preserve">received in Senate</w:t>
      </w:r>
    </w:p>
    <w:p>
      <w:pPr>
        <w:pStyle w:val="RecordBase"/>
      </w:pPr>
      <w:r>
        <w:t xml:space="preserve">	Mar 15, 2012 - </w:t>
      </w:r>
      <w:r>
        <w:t xml:space="preserve">to</w:t>
      </w:r>
      <w:r>
        <w:t xml:space="preserve"> Health &amp; Welfare (S)</w:t>
      </w:r>
    </w:p>
    <w:p>
      <w:pPr>
        <w:pStyle w:val="RecordBase"/>
      </w:pPr>
      <w:r>
        <w:t xml:space="preserve">	Mar 21, 2012 - </w:t>
      </w:r>
      <w:r>
        <w:t xml:space="preserve">reported favorably, 1st reading, to Consent Calendar</w:t>
      </w:r>
    </w:p>
    <w:p>
      <w:pPr>
        <w:pStyle w:val="RecordBase"/>
      </w:pPr>
      <w:r>
        <w:t xml:space="preserve">	Mar 22, 2012 - </w:t>
      </w:r>
      <w:r>
        <w:t xml:space="preserve">2nd reading, to Rules</w:t>
      </w:r>
    </w:p>
    <w:p>
      <w:pPr>
        <w:pStyle w:val="RecordBase"/>
      </w:pPr>
      <w:r>
        <w:t xml:space="preserve">	Mar 27, 2012 - </w:t>
      </w:r>
      <w:r>
        <w:t xml:space="preserve">posted for passage in the Consent Orders of the Day for Tuesday, March 27, 2012</w:t>
      </w:r>
      <w:r>
        <w:t xml:space="preserve">; </w:t>
      </w:r>
      <w:r>
        <w:t xml:space="preserve">3rd reading, passed 37-0</w:t>
      </w:r>
    </w:p>
    <w:p>
      <w:pPr>
        <w:pStyle w:val="RecordBase"/>
      </w:pPr>
      <w:r>
        <w:t xml:space="preserve">	Mar 28, 2012 - </w:t>
      </w:r>
      <w:r>
        <w:t xml:space="preserve">received in House</w:t>
      </w:r>
      <w:r>
        <w:t xml:space="preserve">;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102)</w:t>
        <w:br/>
      </w:r>
    </w:p>
    <w:p>
      <w:pPr>
        <w:pStyle w:val="RecordBase"/>
      </w:pPr>
      <w:r>
        <w:rPr>
          <w:b/>
        </w:rPr>
        <w:t xml:space="preserve">HB450 (BR1598)</w:t>
      </w:r>
      <w:r>
        <w:rPr>
          <w:b/>
        </w:rPr>
        <w:t xml:space="preserve"/>
      </w:r>
      <w:r>
        <w:t xml:space="preserve"> - L. Combs</w:t>
      </w:r>
      <w:r>
        <w:t xml:space="preserve">, J. Lee</w:t>
      </w:r>
      <w:r>
        <w:t xml:space="preserve">, J. Bell</w:t>
        <w:br/>
      </w:r>
    </w:p>
    <w:p>
      <w:pPr>
        <w:pStyle w:val="RecordBase"/>
      </w:pPr>
      <w:r>
        <w:t xml:space="preserve">	AN ACT relating to administrative regulations.</w:t>
      </w:r>
    </w:p>
    <w:p>
      <w:pPr>
        <w:pStyle w:val="RecordBase"/>
      </w:pPr>
      <w:r>
        <w:t xml:space="preserve">	Create a new section of KRS Chapter 13A to provide the General Assembly's declaration that an administrative regulation should not unnecessarily impose costs on regulated entities that exceed the benefit derived by the public from its implementation; amend KRS 13A.030 to clarify the review authority and duties of the Administrative Regulation Review Subcommittee and authorize a nonbinding determination that an administrative regulation is deficient if the administrative regulation appears to be against public policy; amend KRS 13A.240 to change the regulatory impact analysis by deleting questions regarding the costs and benefits to regulated entities; amend KRS 13A.280 to require administrative bodies to file an in-depth costs-benefit analysis with each statement of consideration and authorize a person or entity to submit an alternative costs-benefit analysis to the regulations compiler; repeal KRS 13A.250, which requires the filing of a fiscal note analyzing the costs to local and state government; amend KRS 13A.050 and 13A.230 to conform.
</w:t>
        <w:br/>
      </w:r>
    </w:p>
    <w:p>
      <w:pPr>
        <w:pStyle w:val="RecordBase"/>
      </w:pPr>
      <w:r>
        <w:t xml:space="preserve">	Feb 23, 2012 - </w:t>
      </w:r>
      <w:r>
        <w:t xml:space="preserve">introduced in House</w:t>
      </w:r>
    </w:p>
    <w:p>
      <w:pPr>
        <w:pStyle w:val="RecordBase"/>
      </w:pPr>
      <w:r>
        <w:t xml:space="preserve">	Feb 27, 2012 - </w:t>
      </w:r>
      <w:r>
        <w:t xml:space="preserve">to</w:t>
      </w:r>
      <w:r>
        <w:t xml:space="preserve"> State Government (H)</w:t>
      </w:r>
    </w:p>
    <w:p>
      <w:pPr>
        <w:pStyle w:val="RecordBase"/>
      </w:pPr>
      <w:r>
        <w:t xml:space="preserve">	Feb 28, 2012 - </w:t>
      </w:r>
      <w:r>
        <w:t xml:space="preserve">posted in committee</w:t>
        <w:br/>
      </w:r>
    </w:p>
    <w:p>
      <w:pPr>
        <w:pStyle w:val="RecordBase"/>
      </w:pPr>
      <w:r>
        <w:rPr>
          <w:b/>
        </w:rPr>
        <w:t xml:space="preserve">HB451 (BR1942)</w:t>
      </w:r>
      <w:r>
        <w:rPr>
          <w:b/>
        </w:rPr>
        <w:t xml:space="preserve"/>
      </w:r>
      <w:r>
        <w:t xml:space="preserve"> - D. Ford</w:t>
        <w:br/>
      </w:r>
    </w:p>
    <w:p>
      <w:pPr>
        <w:pStyle w:val="RecordBase"/>
      </w:pPr>
      <w:r>
        <w:t xml:space="preserve">	AN ACT relating to the auctioneer's education, research, and recovery fund and making an appropriation therefor.</w:t>
      </w:r>
    </w:p>
    <w:p>
      <w:pPr>
        <w:pStyle w:val="RecordBase"/>
      </w:pPr>
      <w:r>
        <w:t xml:space="preserve">	Amend KRS 330.190 to redefine the current statutory purposes of the auctioneer's education, research, and recovery fund; broaden the purposes of the fund to include benefiting those seeking a license, licensees, and consumers served by licensees; authorize reimbursement to the trust and agency account for expenses incurred in subsidizing the programs and activities under the responsibility of the recovery fund; set cap not to exceed $250,000 annually for transfers or reimbursements of funds from the recovery fund to the trust and agency account; direct that the statement of income and expenses of the fund are in accordance with state financial reporting requirements.</w:t>
        <w:br/>
      </w:r>
    </w:p>
    <w:p>
      <w:pPr>
        <w:pStyle w:val="RecordBase"/>
      </w:pPr>
      <w:r>
        <w:t xml:space="preserve">	Feb 23, 2012 - </w:t>
      </w:r>
      <w:r>
        <w:t xml:space="preserve">introduced in House</w:t>
      </w:r>
    </w:p>
    <w:p>
      <w:pPr>
        <w:pStyle w:val="RecordBase"/>
      </w:pPr>
      <w:r>
        <w:t xml:space="preserve">	Feb 27, 2012 - </w:t>
      </w:r>
      <w:r>
        <w:t xml:space="preserve">to</w:t>
      </w:r>
      <w:r>
        <w:t xml:space="preserve"> Licensing &amp; Occupations (H)</w:t>
      </w:r>
    </w:p>
    <w:p>
      <w:pPr>
        <w:pStyle w:val="RecordBase"/>
      </w:pPr>
      <w:r>
        <w:t xml:space="preserve">	Feb 29, 2012 - </w:t>
      </w:r>
      <w:r>
        <w:t xml:space="preserve">posted in committee</w:t>
        <w:br/>
      </w:r>
    </w:p>
    <w:p>
      <w:pPr>
        <w:pStyle w:val="RecordBase"/>
      </w:pPr>
      <w:r>
        <w:rPr>
          <w:b/>
        </w:rPr>
        <w:t xml:space="preserve">HB452 (BR1683)</w:t>
      </w:r>
      <w:r>
        <w:rPr>
          <w:b/>
        </w:rPr>
        <w:t xml:space="preserve">/FN</w:t>
      </w:r>
      <w:r>
        <w:t xml:space="preserve"> - K. Hall</w:t>
      </w:r>
      <w:r>
        <w:t xml:space="preserve">, R. Henderson</w:t>
        <w:br/>
      </w:r>
    </w:p>
    <w:p>
      <w:pPr>
        <w:pStyle w:val="RecordBase"/>
      </w:pPr>
      <w:r>
        <w:t xml:space="preserve">	AN ACT relating to the New Markets Development Program tax credit.</w:t>
      </w:r>
    </w:p>
    <w:p>
      <w:pPr>
        <w:pStyle w:val="RecordBase"/>
      </w:pPr>
      <w:r>
        <w:t xml:space="preserve">	Amend KRS 141.432 to modify the definition of "long-term debt security" to allow for computation of the interest payment limitation prior to allowing the effect of the interest expense.</w:t>
        <w:br/>
      </w:r>
    </w:p>
    <w:p>
      <w:pPr>
        <w:pStyle w:val="RecordBase"/>
      </w:pPr>
      <w:r>
        <w:t xml:space="preserve">	Feb 23, 2012 - </w:t>
      </w:r>
      <w:r>
        <w:t xml:space="preserve">introduced in House</w:t>
      </w:r>
    </w:p>
    <w:p>
      <w:pPr>
        <w:pStyle w:val="RecordBase"/>
      </w:pPr>
      <w:r>
        <w:t xml:space="preserve">	Feb 27, 2012 - </w:t>
      </w:r>
      <w:r>
        <w:t xml:space="preserve">to</w:t>
      </w:r>
      <w:r>
        <w:t xml:space="preserve"> Appropriations &amp; Revenue (H)</w:t>
      </w:r>
    </w:p>
    <w:p>
      <w:pPr>
        <w:pStyle w:val="RecordBase"/>
      </w:pPr>
      <w:r>
        <w:t xml:space="preserve">	Mar 16, 2012 - </w:t>
      </w:r>
      <w:r>
        <w:t xml:space="preserve">posted in committee</w:t>
      </w:r>
    </w:p>
    <w:p>
      <w:pPr>
        <w:pStyle w:val="RecordBase"/>
      </w:pPr>
      <w:r>
        <w:t xml:space="preserve">	Mar 20, 2012 - </w:t>
      </w:r>
      <w:r>
        <w:t xml:space="preserve">reported favorably, 1st reading, to Consent Calendar</w:t>
      </w:r>
    </w:p>
    <w:p>
      <w:pPr>
        <w:pStyle w:val="RecordBase"/>
      </w:pPr>
      <w:r>
        <w:t xml:space="preserve">	Mar 21, 2012 - </w:t>
      </w:r>
      <w:r>
        <w:t xml:space="preserve">2nd reading, to Rules</w:t>
      </w:r>
      <w:r>
        <w:t xml:space="preserve">; </w:t>
      </w:r>
      <w:r>
        <w:t xml:space="preserve">posted for passage in the Consent Orders of the Day for Thursday, March 22, 2012</w:t>
      </w:r>
    </w:p>
    <w:p>
      <w:pPr>
        <w:pStyle w:val="RecordBase"/>
      </w:pPr>
      <w:r>
        <w:t xml:space="preserve">	Mar 22, 2012 - </w:t>
      </w:r>
      <w:r>
        <w:t xml:space="preserve">3rd reading, passed 93-4</w:t>
      </w:r>
    </w:p>
    <w:p>
      <w:pPr>
        <w:pStyle w:val="RecordBase"/>
      </w:pPr>
      <w:r>
        <w:t xml:space="preserve">	Mar 23, 2012 - </w:t>
      </w:r>
      <w:r>
        <w:t xml:space="preserve">received in Senate</w:t>
      </w:r>
    </w:p>
    <w:p>
      <w:pPr>
        <w:pStyle w:val="RecordBase"/>
      </w:pPr>
      <w:r>
        <w:t xml:space="preserve">	Mar 26, 2012 - </w:t>
      </w:r>
      <w:r>
        <w:t xml:space="preserve">to</w:t>
      </w:r>
      <w:r>
        <w:t xml:space="preserve"> Appropriations &amp; Revenue (S)</w:t>
        <w:br/>
      </w:r>
    </w:p>
    <w:p>
      <w:pPr>
        <w:pStyle w:val="RecordBase"/>
      </w:pPr>
      <w:r>
        <w:rPr>
          <w:b/>
        </w:rPr>
        <w:t xml:space="preserve">HB453 (BR1686)</w:t>
      </w:r>
      <w:r>
        <w:rPr>
          <w:b/>
        </w:rPr>
        <w:t xml:space="preserve"/>
      </w:r>
      <w:r>
        <w:t xml:space="preserve"> - K. Hall</w:t>
      </w:r>
      <w:r>
        <w:t xml:space="preserve">, R. Henderson</w:t>
      </w:r>
      <w:r>
        <w:t xml:space="preserve">, T. Couch</w:t>
      </w:r>
      <w:r>
        <w:t xml:space="preserve">, D. Graham</w:t>
      </w:r>
      <w:r>
        <w:t xml:space="preserve">, B. Housman</w:t>
      </w:r>
      <w:r>
        <w:t xml:space="preserve">, M. King</w:t>
      </w:r>
      <w:r>
        <w:t xml:space="preserve">, F. Nesler</w:t>
      </w:r>
      <w:r>
        <w:t xml:space="preserve">, J. Richards</w:t>
      </w:r>
      <w:r>
        <w:t xml:space="preserve">, S. Rudy</w:t>
      </w:r>
      <w:r>
        <w:t xml:space="preserve">, S. Santoro</w:t>
      </w:r>
      <w:r>
        <w:t xml:space="preserve">, T. Thompson</w:t>
      </w:r>
      <w:r>
        <w:t xml:space="preserve">, B. Yonts</w:t>
        <w:br/>
      </w:r>
    </w:p>
    <w:p>
      <w:pPr>
        <w:pStyle w:val="RecordBase"/>
      </w:pPr>
      <w:r>
        <w:t xml:space="preserve">	AN ACT relating to the New Markets Development Program tax credit.</w:t>
      </w:r>
    </w:p>
    <w:p>
      <w:pPr>
        <w:pStyle w:val="RecordBase"/>
      </w:pPr>
      <w:r>
        <w:t xml:space="preserve">	Amend KRS 141.432 to modify the definition of "long-term debt security" to allow for computation of the interest payment limitation prior to allowing the effect of the interest expense; amend KRS 141.434 to increase the tax credit cap from $5 million to $13 million each year.</w:t>
        <w:br/>
      </w:r>
    </w:p>
    <w:p>
      <w:pPr>
        <w:pStyle w:val="RecordBase"/>
      </w:pPr>
      <w:r>
        <w:t xml:space="preserve">	Feb 23, 2012 - </w:t>
      </w:r>
      <w:r>
        <w:t xml:space="preserve">introduced in House</w:t>
      </w:r>
    </w:p>
    <w:p>
      <w:pPr>
        <w:pStyle w:val="RecordBase"/>
      </w:pPr>
      <w:r>
        <w:t xml:space="preserve">	Feb 27, 2012 - </w:t>
      </w:r>
      <w:r>
        <w:t xml:space="preserve">to</w:t>
      </w:r>
      <w:r>
        <w:t xml:space="preserve"> Appropriations &amp; Revenue (H)</w:t>
        <w:br/>
      </w:r>
    </w:p>
    <w:p>
      <w:pPr>
        <w:pStyle w:val="RecordBase"/>
      </w:pPr>
      <w:r>
        <w:rPr>
          <w:b/>
        </w:rPr>
        <w:t xml:space="preserve">HB454 (BR1617)</w:t>
      </w:r>
      <w:r>
        <w:rPr>
          <w:b/>
        </w:rPr>
        <w:t xml:space="preserve"/>
      </w:r>
      <w:r>
        <w:t xml:space="preserve"> - M. Denham</w:t>
        <w:br/>
      </w:r>
    </w:p>
    <w:p>
      <w:pPr>
        <w:pStyle w:val="RecordBase"/>
      </w:pPr>
      <w:r>
        <w:t xml:space="preserve">	AN ACT relating to service of process.</w:t>
      </w:r>
    </w:p>
    <w:p>
      <w:pPr>
        <w:pStyle w:val="RecordBase"/>
      </w:pPr>
      <w:r>
        <w:t xml:space="preserve">	Amend KRS 70.050 to make technical changes to empowerment provisions relating to sheriffs' delegation of service of process.</w:t>
        <w:br/>
      </w:r>
    </w:p>
    <w:p>
      <w:pPr>
        <w:pStyle w:val="RecordBase"/>
      </w:pPr>
      <w:r>
        <w:t xml:space="preserve">	Feb 23, 2012 - </w:t>
      </w:r>
      <w:r>
        <w:t xml:space="preserve">introduced in House</w:t>
      </w:r>
    </w:p>
    <w:p>
      <w:pPr>
        <w:pStyle w:val="RecordBase"/>
      </w:pPr>
      <w:r>
        <w:t xml:space="preserve">	Feb 27, 2012 - </w:t>
      </w:r>
      <w:r>
        <w:t xml:space="preserve">to</w:t>
      </w:r>
      <w:r>
        <w:t xml:space="preserve"> Local Government (H)</w:t>
        <w:br/>
      </w:r>
    </w:p>
    <w:p>
      <w:pPr>
        <w:pStyle w:val="RecordBase"/>
      </w:pPr>
      <w:r>
        <w:rPr>
          <w:b/>
        </w:rPr>
        <w:t xml:space="preserve">HB455 (BR1807)</w:t>
      </w:r>
      <w:r>
        <w:rPr>
          <w:b/>
        </w:rPr>
        <w:t xml:space="preserve"/>
      </w:r>
      <w:r>
        <w:t xml:space="preserve"> - T. McKee</w:t>
        <w:br/>
      </w:r>
    </w:p>
    <w:p>
      <w:pPr>
        <w:pStyle w:val="RecordBase"/>
      </w:pPr>
      <w:r>
        <w:t xml:space="preserve">	AN ACT relating to agriculture.</w:t>
      </w:r>
    </w:p>
    <w:p>
      <w:pPr>
        <w:pStyle w:val="RecordBase"/>
      </w:pPr>
      <w:r>
        <w:t xml:space="preserve">	Amend KRS 247.380 to incorporate gender-neutral language.</w:t>
        <w:br/>
      </w:r>
    </w:p>
    <w:p>
      <w:pPr>
        <w:pStyle w:val="RecordBaseCenter"/>
      </w:pPr>
      <w:r>
        <w:rPr>
          <w:b/>
        </w:rPr>
        <w:t xml:space="preserve">HB455 - AMENDMENTS</w:t>
      </w:r>
    </w:p>
    <w:p>
      <w:pPr>
        <w:pStyle w:val="RecordBase"/>
      </w:pPr>
      <w:r>
        <w:t xml:space="preserve">HFA1</w:t>
      </w:r>
      <w:r>
        <w:t xml:space="preserve">(B. Rowland)</w:t>
      </w:r>
      <w:r>
        <w:t xml:space="preserve"> - </w:t>
      </w:r>
      <w:r>
        <w:t xml:space="preserve">	Amend KRS 260.857 to make the Commissioner of Agriculture the chair of the Industrial Hemp Commission; amend KRS 260.859 to conform.</w:t>
      </w:r>
    </w:p>
    <w:p>
      <w:pPr>
        <w:pStyle w:val="RecordBase"/>
      </w:pPr>
      <w:r>
        <w:t xml:space="preserve">HFA2/P</w:t>
      </w:r>
      <w:r>
        <w:t xml:space="preserve">(M. Meredith)</w:t>
      </w:r>
      <w:r>
        <w:t xml:space="preserve"> - </w:t>
      </w:r>
      <w:r>
        <w:t xml:space="preserve">	Amend KRS 139.480 to exempt feed and feed additives, seed and commercial fertilizer, farm chemicals, farm machinery, water, equine embryos and semen, fuels, and on-farm facilities used in the production of equine from the sales and use tax; amend KRS 130.470 to conform; EFFECTIVE August 1, 2012.</w:t>
      </w:r>
    </w:p>
    <w:p>
      <w:pPr>
        <w:pStyle w:val="RecordBase"/>
      </w:pPr>
      <w:r>
        <w:t xml:space="preserve">HFA3</w:t>
      </w:r>
      <w:r>
        <w:t xml:space="preserve">(M. Meredith)</w:t>
      </w:r>
      <w:r>
        <w:t xml:space="preserve"> - </w:t>
      </w:r>
      <w:r>
        <w:t xml:space="preserve">	Make title amendment.</w:t>
      </w:r>
    </w:p>
    <w:p>
      <w:pPr>
        <w:pStyle w:val="RecordBase"/>
      </w:pPr>
      <w:r>
        <w:t xml:space="preserve">HFA4/P</w:t>
      </w:r>
      <w:r>
        <w:t xml:space="preserve">(B. Waide)</w:t>
      </w:r>
      <w:r>
        <w:t xml:space="preserve"> - </w:t>
      </w:r>
      <w:r>
        <w:t xml:space="preserve">	Delete original provisions; confirm individual rights to enter into shared ownership agreements for livestock and poultry; confirm individual rights to use and consume livestock and poultry products; direct that no state permit is required for shared livestock or poultry ownership arrangements; stipulate exceptions.</w:t>
        <w:br/>
      </w:r>
    </w:p>
    <w:p>
      <w:pPr>
        <w:pStyle w:val="RecordBase"/>
      </w:pPr>
      <w:r>
        <w:t xml:space="preserve">	Feb 23, 2012 - </w:t>
      </w:r>
      <w:r>
        <w:t xml:space="preserve">introduced in House</w:t>
      </w:r>
    </w:p>
    <w:p>
      <w:pPr>
        <w:pStyle w:val="RecordBase"/>
      </w:pPr>
      <w:r>
        <w:t xml:space="preserve">	Feb 27, 2012 - </w:t>
      </w:r>
      <w:r>
        <w:t xml:space="preserve">to</w:t>
      </w:r>
      <w:r>
        <w:t xml:space="preserve"> Agriculture &amp; Small Business (H)</w:t>
      </w:r>
    </w:p>
    <w:p>
      <w:pPr>
        <w:pStyle w:val="RecordBase"/>
      </w:pPr>
      <w:r>
        <w:t xml:space="preserve">	Mar 19, 2012 - </w:t>
      </w:r>
      <w:r>
        <w:t xml:space="preserve">posted in committee</w:t>
      </w:r>
    </w:p>
    <w:p>
      <w:pPr>
        <w:pStyle w:val="RecordBase"/>
      </w:pPr>
      <w:r>
        <w:t xml:space="preserve">	Mar 21, 2012 - </w:t>
      </w:r>
      <w:r>
        <w:t xml:space="preserve">reported favorably, 1st reading, to Calendar</w:t>
      </w:r>
    </w:p>
    <w:p>
      <w:pPr>
        <w:pStyle w:val="RecordBase"/>
      </w:pPr>
      <w:r>
        <w:t xml:space="preserve">	Mar 22, 2012 - </w:t>
      </w:r>
      <w:r>
        <w:t xml:space="preserve">2nd reading, to Rules</w:t>
      </w:r>
      <w:r>
        <w:t xml:space="preserve">; </w:t>
      </w:r>
      <w:r>
        <w:t xml:space="preserve">floor amendments (1) (2) (3-title) and (4) filed</w:t>
      </w:r>
      <w:r>
        <w:t xml:space="preserve"> </w:t>
      </w:r>
    </w:p>
    <w:p>
      <w:pPr>
        <w:pStyle w:val="RecordBase"/>
      </w:pPr>
      <w:r>
        <w:t xml:space="preserve">	Mar 27, 2012 - </w:t>
      </w:r>
      <w:r>
        <w:t xml:space="preserve">recommitted to</w:t>
      </w:r>
      <w:r>
        <w:t xml:space="preserve"> Appropriations &amp; Revenue (H)</w:t>
        <w:br/>
      </w:r>
    </w:p>
    <w:p>
      <w:pPr>
        <w:pStyle w:val="RecordBase"/>
      </w:pPr>
      <w:r>
        <w:rPr>
          <w:b/>
        </w:rPr>
        <w:t xml:space="preserve">HB456 (BR1906)</w:t>
      </w:r>
      <w:r>
        <w:rPr>
          <w:b/>
        </w:rPr>
        <w:t xml:space="preserve"/>
      </w:r>
      <w:r>
        <w:t xml:space="preserve"> - J. York</w:t>
      </w:r>
      <w:r>
        <w:t xml:space="preserve">, L. Belcher</w:t>
      </w:r>
      <w:r>
        <w:t xml:space="preserve">, M. King</w:t>
        <w:br/>
      </w:r>
    </w:p>
    <w:p>
      <w:pPr>
        <w:pStyle w:val="RecordBase"/>
      </w:pPr>
      <w:r>
        <w:t xml:space="preserve">	 AN ACT relating to foster parents.</w:t>
      </w:r>
    </w:p>
    <w:p>
      <w:pPr>
        <w:pStyle w:val="RecordBase"/>
      </w:pPr>
      <w:r>
        <w:t xml:space="preserve">	Amend KRS 605.120 to allow foster parents to have the same right to attend court proceedings concerning a foster child as a parent or guardian of that child would have to attend that proceeding.</w:t>
        <w:br/>
      </w:r>
    </w:p>
    <w:p>
      <w:pPr>
        <w:pStyle w:val="RecordBase"/>
      </w:pPr>
      <w:r>
        <w:t xml:space="preserve">	Feb 23, 2012 - </w:t>
      </w:r>
      <w:r>
        <w:t xml:space="preserve">introduced in House</w:t>
      </w:r>
    </w:p>
    <w:p>
      <w:pPr>
        <w:pStyle w:val="RecordBase"/>
      </w:pPr>
      <w:r>
        <w:t xml:space="preserve">	Feb 27, 2012 - </w:t>
      </w:r>
      <w:r>
        <w:t xml:space="preserve">to</w:t>
      </w:r>
      <w:r>
        <w:t xml:space="preserve"> Judiciary (H)</w:t>
        <w:br/>
      </w:r>
    </w:p>
    <w:p>
      <w:pPr>
        <w:pStyle w:val="RecordBase"/>
      </w:pPr>
      <w:r>
        <w:rPr>
          <w:b/>
        </w:rPr>
        <w:t xml:space="preserve">HB457 (BR1486)</w:t>
      </w:r>
      <w:r>
        <w:rPr>
          <w:b/>
        </w:rPr>
        <w:t xml:space="preserve"/>
      </w:r>
      <w:r>
        <w:t xml:space="preserve"> - D. Graham</w:t>
        <w:br/>
      </w:r>
    </w:p>
    <w:p>
      <w:pPr>
        <w:pStyle w:val="RecordBase"/>
      </w:pPr>
      <w:r>
        <w:t xml:space="preserve">	AN ACT relating to school-based decision making councils.</w:t>
      </w:r>
    </w:p>
    <w:p>
      <w:pPr>
        <w:pStyle w:val="RecordBase"/>
      </w:pPr>
      <w:r>
        <w:t xml:space="preserve">	Amend KRS 160.345 to add one classified staff member to serve in an advisory capacity on a school-based decision making council.</w:t>
        <w:br/>
      </w:r>
    </w:p>
    <w:p>
      <w:pPr>
        <w:pStyle w:val="RecordBase"/>
      </w:pPr>
      <w:r>
        <w:t xml:space="preserve">	Feb 23, 2012 - </w:t>
      </w:r>
      <w:r>
        <w:t xml:space="preserve">introduced in House</w:t>
      </w:r>
    </w:p>
    <w:p>
      <w:pPr>
        <w:pStyle w:val="RecordBase"/>
      </w:pPr>
      <w:r>
        <w:t xml:space="preserve">	Feb 27, 2012 - </w:t>
      </w:r>
      <w:r>
        <w:t xml:space="preserve">to</w:t>
      </w:r>
      <w:r>
        <w:t xml:space="preserve"> Education (H)</w:t>
      </w:r>
    </w:p>
    <w:p>
      <w:pPr>
        <w:pStyle w:val="RecordBase"/>
      </w:pPr>
      <w:r>
        <w:t xml:space="preserve">	Mar 07, 2012 - </w:t>
      </w:r>
      <w:r>
        <w:t xml:space="preserve">posted in committee</w:t>
        <w:br/>
      </w:r>
    </w:p>
    <w:p>
      <w:pPr>
        <w:pStyle w:val="RecordBase"/>
      </w:pPr>
      <w:r>
        <w:rPr>
          <w:b/>
        </w:rPr>
        <w:t xml:space="preserve">HB458 (BR1335)</w:t>
      </w:r>
      <w:r>
        <w:rPr>
          <w:b/>
        </w:rPr>
        <w:t xml:space="preserve"/>
      </w:r>
      <w:r>
        <w:t xml:space="preserve"> - J. Bell</w:t>
      </w:r>
      <w:r>
        <w:t xml:space="preserve">, K. Hall</w:t>
      </w:r>
      <w:r>
        <w:t xml:space="preserve">, D. Watkins</w:t>
      </w:r>
      <w:r>
        <w:t xml:space="preserve">, R. Adams</w:t>
      </w:r>
      <w:r>
        <w:t xml:space="preserve">, L. Belcher</w:t>
      </w:r>
      <w:r>
        <w:t xml:space="preserve">, M. Cherry</w:t>
      </w:r>
      <w:r>
        <w:t xml:space="preserve">, C. Embry Jr.</w:t>
      </w:r>
      <w:r>
        <w:t xml:space="preserve">, R. Henderson</w:t>
      </w:r>
      <w:r>
        <w:t xml:space="preserve">, M. Henley</w:t>
      </w:r>
      <w:r>
        <w:t xml:space="preserve">, W. Hurt</w:t>
      </w:r>
      <w:r>
        <w:t xml:space="preserve">, J. Jenkins</w:t>
      </w:r>
      <w:r>
        <w:t xml:space="preserve">, T. Kerr</w:t>
      </w:r>
      <w:r>
        <w:t xml:space="preserve">, M. King</w:t>
      </w:r>
      <w:r>
        <w:t xml:space="preserve">, M. Marzian</w:t>
      </w:r>
      <w:r>
        <w:t xml:space="preserve">, T. McKee</w:t>
      </w:r>
      <w:r>
        <w:t xml:space="preserve">, F. Nesler</w:t>
      </w:r>
      <w:r>
        <w:t xml:space="preserve">, D. Osborne</w:t>
      </w:r>
      <w:r>
        <w:t xml:space="preserve">, J. Richards</w:t>
      </w:r>
      <w:r>
        <w:t xml:space="preserve">, B. Rowland</w:t>
      </w:r>
      <w:r>
        <w:t xml:space="preserve">, S. Santoro</w:t>
      </w:r>
      <w:r>
        <w:t xml:space="preserve">, J. Short</w:t>
      </w:r>
      <w:r>
        <w:t xml:space="preserve">, A. Simpson</w:t>
      </w:r>
      <w:r>
        <w:t xml:space="preserve">, J. Stacy</w:t>
      </w:r>
      <w:r>
        <w:t xml:space="preserve">, W. Stone</w:t>
      </w:r>
      <w:r>
        <w:t xml:space="preserve">, B. Yonts</w:t>
        <w:br/>
      </w:r>
    </w:p>
    <w:p>
      <w:pPr>
        <w:pStyle w:val="RecordBase"/>
      </w:pPr>
      <w:r>
        <w:t xml:space="preserve">	AN ACT relating to ambulatory surgical centers.</w:t>
      </w:r>
    </w:p>
    <w:p>
      <w:pPr>
        <w:pStyle w:val="RecordBase"/>
      </w:pPr>
      <w:r>
        <w:t xml:space="preserve">	Amend KRS 216B.015 to clarify the definition of ambulatory surgical center; amend KRS 304.17A-147 and 304.17A-1473 to conform.</w:t>
        <w:br/>
      </w:r>
    </w:p>
    <w:p>
      <w:pPr>
        <w:pStyle w:val="RecordBaseCenter"/>
      </w:pPr>
      <w:r>
        <w:rPr>
          <w:b/>
        </w:rPr>
        <w:t xml:space="preserve">HB458 - AMENDMENTS</w:t>
      </w:r>
    </w:p>
    <w:p>
      <w:pPr>
        <w:pStyle w:val="RecordBase"/>
      </w:pPr>
      <w:r>
        <w:t xml:space="preserve">HCS1</w:t>
      </w:r>
      <w:r>
        <w:t xml:space="preserve"> - </w:t>
      </w:r>
      <w:r>
        <w:t xml:space="preserve">	Retain original provisions of the bill except to amend the definition of ambulatory surgical center and amend KRS 216B.095 to require the cabinet to grant a nonsubstantive review for certificate of need for centers that meet conditions.</w:t>
      </w:r>
    </w:p>
    <w:p>
      <w:pPr>
        <w:pStyle w:val="RecordBase"/>
      </w:pPr>
      <w:r>
        <w:t xml:space="preserve">SCS1</w:t>
      </w:r>
      <w:r>
        <w:t xml:space="preserve"> - </w:t>
      </w:r>
      <w:r>
        <w:t xml:space="preserve">	Retain original provisions, except clarify the definition of ambulatory surgical center to exclude certain physician private offices and enhanced payments for outpatient surgical procedures performed in those private offices; include physician offices that meet the definition of an ambulatory surgical center within the control of KRS Chapter 216B; exempt previously licensed ambulatory surgical centers from the certificate of need requirement; add criteria for an ambulatory surgical center to merit the cabinet's nonsubstantive review for a certificate of need proposal.</w:t>
      </w:r>
    </w:p>
    <w:p>
      <w:pPr>
        <w:pStyle w:val="RecordBase"/>
      </w:pPr>
      <w:r>
        <w:t xml:space="preserve">SFA1</w:t>
      </w:r>
      <w:r>
        <w:t xml:space="preserve">(T. Buford)</w:t>
      </w:r>
      <w:r>
        <w:t xml:space="preserve"> - </w:t>
      </w:r>
      <w:r>
        <w:t xml:space="preserve">	Retain  provisions of the committee substitute, except delete language related to the criteria for being granted a nonsubstantive review for a certificate of need proposal and to add that accreditation may be by the Joint Commission.</w:t>
        <w:br/>
      </w:r>
    </w:p>
    <w:p>
      <w:pPr>
        <w:pStyle w:val="RecordBase"/>
      </w:pPr>
      <w:r>
        <w:t xml:space="preserve">	Feb 23, 2012 - </w:t>
      </w:r>
      <w:r>
        <w:t xml:space="preserve">introduced in House</w:t>
      </w:r>
    </w:p>
    <w:p>
      <w:pPr>
        <w:pStyle w:val="RecordBase"/>
      </w:pPr>
      <w:r>
        <w:t xml:space="preserve">	Feb 27, 2012 - </w:t>
      </w:r>
      <w:r>
        <w:t xml:space="preserve">to</w:t>
      </w:r>
      <w:r>
        <w:t xml:space="preserve"> Health &amp; Welfare (H)</w:t>
      </w:r>
    </w:p>
    <w:p>
      <w:pPr>
        <w:pStyle w:val="RecordBase"/>
      </w:pPr>
      <w:r>
        <w:t xml:space="preserve">	Feb 28, 2012 - </w:t>
      </w:r>
      <w:r>
        <w:t xml:space="preserve">posted in committee</w:t>
      </w:r>
    </w:p>
    <w:p>
      <w:pPr>
        <w:pStyle w:val="RecordBase"/>
      </w:pPr>
      <w:r>
        <w:t xml:space="preserve">	Mar 01, 2012 - </w:t>
      </w:r>
      <w:r>
        <w:t xml:space="preserve">reported favorably, 1st reading, to Calendar with Committee Substitute</w:t>
      </w:r>
      <w:r>
        <w:t xml:space="preserve"> </w:t>
      </w:r>
    </w:p>
    <w:p>
      <w:pPr>
        <w:pStyle w:val="RecordBase"/>
      </w:pPr>
      <w:r>
        <w:t xml:space="preserve">	Mar 02, 2012 - </w:t>
      </w:r>
      <w:r>
        <w:t xml:space="preserve">2nd reading, to Rules</w:t>
      </w:r>
    </w:p>
    <w:p>
      <w:pPr>
        <w:pStyle w:val="RecordBase"/>
      </w:pPr>
      <w:r>
        <w:t xml:space="preserve">	Mar 05, 2012 - </w:t>
      </w:r>
      <w:r>
        <w:t xml:space="preserve">posted for passage in the Regular Orders of the Day for Tuesday, March 6, 2012</w:t>
      </w:r>
    </w:p>
    <w:p>
      <w:pPr>
        <w:pStyle w:val="RecordBase"/>
      </w:pPr>
      <w:r>
        <w:t xml:space="preserve">	Mar 06, 2012 - </w:t>
      </w:r>
      <w:r>
        <w:t xml:space="preserve">3rd reading, passed 97-0 with Committee Substitute</w:t>
      </w:r>
      <w:r>
        <w:t xml:space="preserve"> </w:t>
      </w:r>
    </w:p>
    <w:p>
      <w:pPr>
        <w:pStyle w:val="RecordBase"/>
      </w:pPr>
      <w:r>
        <w:t xml:space="preserve">	Mar 07, 2012 - </w:t>
      </w:r>
      <w:r>
        <w:t xml:space="preserve">received in Senate</w:t>
      </w:r>
    </w:p>
    <w:p>
      <w:pPr>
        <w:pStyle w:val="RecordBase"/>
      </w:pPr>
      <w:r>
        <w:t xml:space="preserve">	Mar 13, 2012 - </w:t>
      </w:r>
      <w:r>
        <w:t xml:space="preserve">to</w:t>
      </w:r>
      <w:r>
        <w:t xml:space="preserve"> Licensing, Occupations, &amp; Administrative Regulations (S)</w:t>
      </w:r>
    </w:p>
    <w:p>
      <w:pPr>
        <w:pStyle w:val="RecordBase"/>
      </w:pPr>
      <w:r>
        <w:t xml:space="preserve">	Mar 20, 2012 - </w:t>
      </w:r>
      <w:r>
        <w:t xml:space="preserve">reported favorably, 1st reading, to Calendar with Committee Substitute</w:t>
      </w:r>
      <w:r>
        <w:t xml:space="preserve"> </w:t>
      </w:r>
    </w:p>
    <w:p>
      <w:pPr>
        <w:pStyle w:val="RecordBase"/>
      </w:pPr>
      <w:r>
        <w:t xml:space="preserve">	Mar 21, 2012 - </w:t>
      </w:r>
      <w:r>
        <w:t xml:space="preserve">2nd reading, to Rules</w:t>
      </w:r>
      <w:r>
        <w:t xml:space="preserve">; </w:t>
      </w:r>
      <w:r>
        <w:t xml:space="preserve">floor amendment (1) filed to Committee Substitute</w:t>
      </w:r>
      <w:r>
        <w:t xml:space="preserve"> </w:t>
      </w:r>
    </w:p>
    <w:p>
      <w:pPr>
        <w:pStyle w:val="RecordBase"/>
      </w:pPr>
      <w:r>
        <w:t xml:space="preserve">	Mar 26, 2012 - </w:t>
      </w:r>
      <w:r>
        <w:t xml:space="preserve">posted for passage in the Regular Orders of the Day for Monday, March 26, 2012</w:t>
      </w:r>
      <w:r>
        <w:t xml:space="preserve">; </w:t>
      </w:r>
      <w:r>
        <w:t xml:space="preserve">3rd reading</w:t>
      </w:r>
      <w:r>
        <w:t xml:space="preserve">; </w:t>
      </w:r>
      <w:r>
        <w:t xml:space="preserve">floor amendment (1) defeated</w:t>
      </w:r>
      <w:r>
        <w:t xml:space="preserve"> </w:t>
      </w:r>
      <w:r>
        <w:t xml:space="preserve">; </w:t>
      </w:r>
      <w:r>
        <w:t xml:space="preserve">passed 34-2 with Committee Substitute</w:t>
      </w:r>
      <w:r>
        <w:t xml:space="preserve"> </w:t>
      </w:r>
    </w:p>
    <w:p>
      <w:pPr>
        <w:pStyle w:val="RecordBase"/>
      </w:pPr>
      <w:r>
        <w:t xml:space="preserve">	Mar 27, 2012 - </w:t>
      </w:r>
      <w:r>
        <w:t xml:space="preserve">received in House</w:t>
      </w:r>
      <w:r>
        <w:t xml:space="preserve">; </w:t>
      </w:r>
      <w:r>
        <w:t xml:space="preserve">to</w:t>
      </w:r>
      <w:r>
        <w:t xml:space="preserve"> Rules (H)</w:t>
      </w:r>
    </w:p>
    <w:p>
      <w:pPr>
        <w:pStyle w:val="RecordBase"/>
      </w:pPr>
      <w:r>
        <w:t xml:space="preserve">	Mar 28, 2012 - </w:t>
      </w:r>
      <w:r>
        <w:t xml:space="preserve">posted for passage for concurrence in Senate Committee Substitute</w:t>
      </w:r>
      <w:r>
        <w:t xml:space="preserve"> </w:t>
      </w:r>
    </w:p>
    <w:p>
      <w:pPr>
        <w:pStyle w:val="RecordBase"/>
      </w:pPr>
      <w:r>
        <w:t xml:space="preserve">	Mar 29, 2012 - </w:t>
      </w:r>
      <w:r>
        <w:t xml:space="preserve">House concurred in Senate Committee Substitute</w:t>
      </w:r>
      <w:r>
        <w:t xml:space="preserve"> </w:t>
      </w:r>
      <w:r>
        <w:t xml:space="preserve">; </w:t>
      </w:r>
      <w:r>
        <w:t xml:space="preserve">passed 90-2</w:t>
      </w:r>
      <w:r>
        <w:t xml:space="preserve">;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103)</w:t>
        <w:br/>
      </w:r>
    </w:p>
    <w:p>
      <w:pPr>
        <w:pStyle w:val="RecordBase"/>
      </w:pPr>
      <w:r>
        <w:rPr>
          <w:b/>
        </w:rPr>
        <w:t xml:space="preserve">HB459 (BR1612)</w:t>
      </w:r>
      <w:r>
        <w:rPr>
          <w:b/>
        </w:rPr>
        <w:t xml:space="preserve"/>
      </w:r>
      <w:r>
        <w:t xml:space="preserve"> - A. Webb-Edgington</w:t>
        <w:br/>
      </w:r>
    </w:p>
    <w:p>
      <w:pPr>
        <w:pStyle w:val="RecordBase"/>
      </w:pPr>
      <w:r>
        <w:t xml:space="preserve">	AN ACT relating to home or hospital instruction for exceptional children.</w:t>
      </w:r>
    </w:p>
    <w:p>
      <w:pPr>
        <w:pStyle w:val="RecordBase"/>
      </w:pPr>
      <w:r>
        <w:t xml:space="preserve">	Amend KRS 157.270 to require a minimum of three visits per week for a combined minimum of five hours of instruction for exceptional children receiving home or hospital instruction; name the Act "Jonah's Act."</w:t>
        <w:br/>
      </w:r>
    </w:p>
    <w:p>
      <w:pPr>
        <w:pStyle w:val="RecordBase"/>
      </w:pPr>
      <w:r>
        <w:t xml:space="preserve">	Feb 23, 2012 - </w:t>
      </w:r>
      <w:r>
        <w:t xml:space="preserve">introduced in House</w:t>
      </w:r>
    </w:p>
    <w:p>
      <w:pPr>
        <w:pStyle w:val="RecordBase"/>
      </w:pPr>
      <w:r>
        <w:t xml:space="preserve">	Feb 27, 2012 - </w:t>
      </w:r>
      <w:r>
        <w:t xml:space="preserve">to</w:t>
      </w:r>
      <w:r>
        <w:t xml:space="preserve"> Education (H)</w:t>
        <w:br/>
      </w:r>
    </w:p>
    <w:p>
      <w:pPr>
        <w:pStyle w:val="RecordBase"/>
      </w:pPr>
      <w:r>
        <w:rPr>
          <w:b/>
        </w:rPr>
        <w:t xml:space="preserve">HB460 (BR1627)</w:t>
      </w:r>
      <w:r>
        <w:rPr>
          <w:b/>
        </w:rPr>
        <w:t xml:space="preserve"/>
      </w:r>
      <w:r>
        <w:t xml:space="preserve"> - J. York</w:t>
      </w:r>
      <w:r>
        <w:t xml:space="preserve">, C. Embry Jr.</w:t>
      </w:r>
      <w:r>
        <w:t xml:space="preserve">, K. King</w:t>
      </w:r>
      <w:r>
        <w:t xml:space="preserve">, M. Nemes</w:t>
        <w:br/>
      </w:r>
    </w:p>
    <w:p>
      <w:pPr>
        <w:pStyle w:val="RecordBase"/>
      </w:pPr>
      <w:r>
        <w:t xml:space="preserve">	AN ACT relating to redistricting legislation.</w:t>
      </w:r>
    </w:p>
    <w:p>
      <w:pPr>
        <w:pStyle w:val="RecordBase"/>
      </w:pPr>
      <w:r>
        <w:t xml:space="preserve">	Create a  new section of KRS Chapter 6 to require that any redistricting plan bill or amendment to a redistricting plan bill and the accompanying maps be publicly available for at least 5 days prior to any General Assembly action.</w:t>
        <w:br/>
      </w:r>
    </w:p>
    <w:p>
      <w:pPr>
        <w:pStyle w:val="RecordBase"/>
      </w:pPr>
      <w:r>
        <w:t xml:space="preserve">	Feb 24, 2012 - </w:t>
      </w:r>
      <w:r>
        <w:t xml:space="preserve">introduced in House</w:t>
      </w:r>
    </w:p>
    <w:p>
      <w:pPr>
        <w:pStyle w:val="RecordBase"/>
      </w:pPr>
      <w:r>
        <w:t xml:space="preserve">	Feb 27, 2012 - </w:t>
      </w:r>
      <w:r>
        <w:t xml:space="preserve">to</w:t>
      </w:r>
      <w:r>
        <w:t xml:space="preserve"> State Government (H)</w:t>
        <w:br/>
      </w:r>
    </w:p>
    <w:p>
      <w:pPr>
        <w:pStyle w:val="RecordBase"/>
      </w:pPr>
      <w:r>
        <w:rPr>
          <w:b/>
        </w:rPr>
        <w:t xml:space="preserve">HB461 (BR1766)</w:t>
      </w:r>
      <w:r>
        <w:rPr>
          <w:b/>
        </w:rPr>
        <w:t xml:space="preserve"/>
      </w:r>
      <w:r>
        <w:t xml:space="preserve"> - B. Yonts</w:t>
      </w:r>
      <w:r>
        <w:t xml:space="preserve">, S. Riggs</w:t>
        <w:br/>
      </w:r>
    </w:p>
    <w:p>
      <w:pPr>
        <w:pStyle w:val="RecordBase"/>
      </w:pPr>
      <w:r>
        <w:t xml:space="preserve">	AN ACT relating to fire protection sprinkler system design and installation.</w:t>
      </w:r>
    </w:p>
    <w:p>
      <w:pPr>
        <w:pStyle w:val="RecordBase"/>
      </w:pPr>
      <w:r>
        <w:t xml:space="preserve">	Amend KRS 198B.550 to augment the definition of "fire protection sprinkler system" to include connection to the water supply and installations overhead and underground; amend KRS 198B.560 to ensure that persons engaging in the preparation of technical drawings, installation, repair, alteration, extension, maintenance of inspection of a fire protection sprinkler system are supervised by a certificate holder or an employee of a certificate holder; amend KRS 198B.990 to provide that any violation of KRS 198B.550 to 198B.630 or 198B.6401 to 198B.6417 shall be met with a $100 to $1,000 fine, with each day being a separate offense.</w:t>
        <w:br/>
      </w:r>
    </w:p>
    <w:p>
      <w:pPr>
        <w:pStyle w:val="RecordBaseCenter"/>
      </w:pPr>
      <w:r>
        <w:rPr>
          <w:b/>
        </w:rPr>
        <w:t xml:space="preserve">HB461 - AMENDMENTS</w:t>
      </w:r>
    </w:p>
    <w:p>
      <w:pPr>
        <w:pStyle w:val="RecordBase"/>
      </w:pPr>
      <w:r>
        <w:t xml:space="preserve">HCS1</w:t>
      </w:r>
      <w:r>
        <w:t xml:space="preserve"> - </w:t>
      </w:r>
      <w:r>
        <w:t xml:space="preserve">	Retain original provisions, but amend Section 1 to clarify the definition of "fire protection sprinkler system"; amend Section 2 to provide that no person other than a certificate holder or an employee of a certificate holder shall prepare technical drawings, install, repair, alter, extend maintain, or inspect a fire protection sprinkler system; provide that the Act takes effect on January 1, 2013.</w:t>
        <w:br/>
      </w:r>
    </w:p>
    <w:p>
      <w:pPr>
        <w:pStyle w:val="RecordBase"/>
      </w:pPr>
      <w:r>
        <w:t xml:space="preserve">	Feb 24, 2012 - </w:t>
      </w:r>
      <w:r>
        <w:t xml:space="preserve">introduced in House</w:t>
      </w:r>
    </w:p>
    <w:p>
      <w:pPr>
        <w:pStyle w:val="RecordBase"/>
      </w:pPr>
      <w:r>
        <w:t xml:space="preserve">	Feb 27, 2012 - </w:t>
      </w:r>
      <w:r>
        <w:t xml:space="preserve">to</w:t>
      </w:r>
      <w:r>
        <w:t xml:space="preserve"> Licensing &amp; Occupations (H)</w:t>
      </w:r>
    </w:p>
    <w:p>
      <w:pPr>
        <w:pStyle w:val="RecordBase"/>
      </w:pPr>
      <w:r>
        <w:t xml:space="preserve">	Feb 28, 2012 - </w:t>
      </w:r>
      <w:r>
        <w:t xml:space="preserve">reassigned to</w:t>
      </w:r>
      <w:r>
        <w:t xml:space="preserve"> Labor &amp; Industry (H)</w:t>
      </w:r>
      <w:r>
        <w:t xml:space="preserve">; </w:t>
      </w:r>
      <w:r>
        <w:t xml:space="preserve">posted in committee</w:t>
      </w:r>
    </w:p>
    <w:p>
      <w:pPr>
        <w:pStyle w:val="RecordBase"/>
      </w:pPr>
      <w:r>
        <w:t xml:space="preserve">	Mar 08, 2012 - </w:t>
      </w:r>
      <w:r>
        <w:t xml:space="preserve">reported favorably, 1st reading, to Consent Calendar with Committee Substitute</w:t>
      </w:r>
      <w:r>
        <w:t xml:space="preserve"> </w:t>
      </w:r>
    </w:p>
    <w:p>
      <w:pPr>
        <w:pStyle w:val="RecordBase"/>
      </w:pPr>
      <w:r>
        <w:t xml:space="preserve">	Mar 09, 2012 - </w:t>
      </w:r>
      <w:r>
        <w:t xml:space="preserve">2nd reading, to Rules</w:t>
      </w:r>
    </w:p>
    <w:p>
      <w:pPr>
        <w:pStyle w:val="RecordBase"/>
      </w:pPr>
      <w:r>
        <w:t xml:space="preserve">	Mar 12, 2012 - </w:t>
      </w:r>
      <w:r>
        <w:t xml:space="preserve">posted for passage in the Consent Orders of the Day for Wednesday, March 14, 2012</w:t>
      </w:r>
    </w:p>
    <w:p>
      <w:pPr>
        <w:pStyle w:val="RecordBase"/>
      </w:pPr>
      <w:r>
        <w:t xml:space="preserve">	Mar 14, 2012 - </w:t>
      </w:r>
      <w:r>
        <w:t xml:space="preserve">taken from the Consent Orders of the Day, placed in the Regular Orders of the Day</w:t>
      </w:r>
    </w:p>
    <w:p>
      <w:pPr>
        <w:pStyle w:val="RecordBase"/>
      </w:pPr>
      <w:r>
        <w:t xml:space="preserve">	Mar 15, 2012 - </w:t>
      </w:r>
      <w:r>
        <w:t xml:space="preserve">3rd reading, passed 91-0 with Committee Substitute</w:t>
      </w:r>
      <w:r>
        <w:t xml:space="preserve"> </w:t>
      </w:r>
    </w:p>
    <w:p>
      <w:pPr>
        <w:pStyle w:val="RecordBase"/>
      </w:pPr>
      <w:r>
        <w:t xml:space="preserve">	Mar 16, 2012 - </w:t>
      </w:r>
      <w:r>
        <w:t xml:space="preserve">received in Senate</w:t>
      </w:r>
    </w:p>
    <w:p>
      <w:pPr>
        <w:pStyle w:val="RecordBase"/>
      </w:pPr>
      <w:r>
        <w:t xml:space="preserve">	Mar 20, 2012 - </w:t>
      </w:r>
      <w:r>
        <w:t xml:space="preserve">to</w:t>
      </w:r>
      <w:r>
        <w:t xml:space="preserve"> Licensing, Occupations, &amp; Administrative Regulations (S)</w:t>
      </w:r>
    </w:p>
    <w:p>
      <w:pPr>
        <w:pStyle w:val="RecordBase"/>
      </w:pPr>
      <w:r>
        <w:t xml:space="preserve">	Mar 26, 2012 - </w:t>
      </w:r>
      <w:r>
        <w:t xml:space="preserve">reported favorably, 1st reading, to Consent Calendar</w:t>
      </w:r>
    </w:p>
    <w:p>
      <w:pPr>
        <w:pStyle w:val="RecordBase"/>
      </w:pPr>
      <w:r>
        <w:t xml:space="preserve">	Mar 27, 2012 - </w:t>
      </w:r>
      <w:r>
        <w:t xml:space="preserve">2nd reading, to Rules</w:t>
      </w:r>
    </w:p>
    <w:p>
      <w:pPr>
        <w:pStyle w:val="RecordBase"/>
      </w:pPr>
      <w:r>
        <w:t xml:space="preserve">	Mar 28, 2012 - </w:t>
      </w:r>
      <w:r>
        <w:t xml:space="preserve">posted for passage in the Consent Orders of the Day for Wednesday, March 28, 2012</w:t>
      </w:r>
      <w:r>
        <w:t xml:space="preserve">; </w:t>
      </w:r>
      <w:r>
        <w:t xml:space="preserve">3rd reading, passed 37-0</w:t>
      </w:r>
      <w:r>
        <w:t xml:space="preserve">; </w:t>
      </w:r>
      <w:r>
        <w:t xml:space="preserve">received in House</w:t>
      </w:r>
    </w:p>
    <w:p>
      <w:pPr>
        <w:pStyle w:val="RecordBase"/>
      </w:pPr>
      <w:r>
        <w:t xml:space="preserve">	Mar 29, 2012 -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104)</w:t>
        <w:br/>
      </w:r>
    </w:p>
    <w:p>
      <w:pPr>
        <w:pStyle w:val="RecordBase"/>
      </w:pPr>
      <w:r>
        <w:rPr>
          <w:b/>
        </w:rPr>
        <w:t xml:space="preserve">HB462 (BR110)</w:t>
      </w:r>
      <w:r>
        <w:rPr>
          <w:b/>
        </w:rPr>
        <w:t xml:space="preserve"/>
      </w:r>
      <w:r>
        <w:t xml:space="preserve"> - T. Pullin</w:t>
      </w:r>
      <w:r>
        <w:t xml:space="preserve">, M. Meredith</w:t>
        <w:br/>
      </w:r>
    </w:p>
    <w:p>
      <w:pPr>
        <w:pStyle w:val="RecordBase"/>
      </w:pPr>
      <w:r>
        <w:t xml:space="preserve">	AN ACT relating to the Firefighters Foundation Program fund and declaring an emergency.</w:t>
      </w:r>
    </w:p>
    <w:p>
      <w:pPr>
        <w:pStyle w:val="RecordBase"/>
      </w:pPr>
      <w:r>
        <w:t xml:space="preserve">	Amend KRS 95A.250 to increase the annual payment derived from the Firefighters Foundation Program fund to qualified professional firefighters from $3,000 to $3,500 beginning July 1, 2012; amend KRS 95A.262 to increase the annual payment to qualified volunteer fire departments from $8,250 to $10,000; EMERGENCY.</w:t>
        <w:br/>
      </w:r>
    </w:p>
    <w:p>
      <w:pPr>
        <w:pStyle w:val="RecordBase"/>
      </w:pPr>
      <w:r>
        <w:t xml:space="preserve">	Feb 24, 2012 - </w:t>
      </w:r>
      <w:r>
        <w:t xml:space="preserve">introduced in House</w:t>
      </w:r>
    </w:p>
    <w:p>
      <w:pPr>
        <w:pStyle w:val="RecordBase"/>
      </w:pPr>
      <w:r>
        <w:t xml:space="preserve">	Feb 27, 2012 - </w:t>
      </w:r>
      <w:r>
        <w:t xml:space="preserve">to</w:t>
      </w:r>
      <w:r>
        <w:t xml:space="preserve"> Local Government (H)</w:t>
        <w:br/>
      </w:r>
    </w:p>
    <w:p>
      <w:pPr>
        <w:pStyle w:val="RecordBase"/>
      </w:pPr>
      <w:r>
        <w:rPr>
          <w:b/>
        </w:rPr>
        <w:t xml:space="preserve">HB463 (BR1551)</w:t>
      </w:r>
      <w:r>
        <w:rPr>
          <w:b/>
        </w:rPr>
        <w:t xml:space="preserve"/>
      </w:r>
      <w:r>
        <w:t xml:space="preserve"> - T. Mills</w:t>
      </w:r>
      <w:r>
        <w:t xml:space="preserve">, L. Napier</w:t>
        <w:br/>
      </w:r>
    </w:p>
    <w:p>
      <w:pPr>
        <w:pStyle w:val="RecordBase"/>
      </w:pPr>
      <w:r>
        <w:t xml:space="preserve">	AN ACT relating to tax credits to promote quality education in Kentucky.</w:t>
      </w:r>
    </w:p>
    <w:p>
      <w:pPr>
        <w:pStyle w:val="RecordBase"/>
      </w:pPr>
      <w:r>
        <w:t xml:space="preserve">	Create a new section of KRS Chapter 141 to provide a nonrefundable tax credit against the tax imposed by KRS 141.020 or 141.040 and KRS 141.0401 for contributions made to the Commonwealth school improvement fund; create a new section of KRS Chapter 141 to establish a tuition assistance tax credit against the tax imposed by KRS 141.020 or 141.040 and KRS 141.0401 for contributions made to qualified tuition assistance organizations; amend KRS 141.010 to exclude any amount received as tuition assistance from the definition of "adjusted gross income"; amend KRS 141.0205 to establish the order in which the credits may be taken; create a new section of KRS 136.500 to 136.575 to allow financial institutions to take the Commonwealth school improvement tax credit and the tuition assistance tax credit against the tax imposed by KRS 136.505; make effective for tax periods beginning on or after December 31, 2012.
</w:t>
        <w:br/>
      </w:r>
    </w:p>
    <w:p>
      <w:pPr>
        <w:pStyle w:val="RecordBase"/>
      </w:pPr>
      <w:r>
        <w:t xml:space="preserve">	Feb 24, 2012 - </w:t>
      </w:r>
      <w:r>
        <w:t xml:space="preserve">introduced in House</w:t>
      </w:r>
    </w:p>
    <w:p>
      <w:pPr>
        <w:pStyle w:val="RecordBase"/>
      </w:pPr>
      <w:r>
        <w:t xml:space="preserve">	Feb 27, 2012 - </w:t>
      </w:r>
      <w:r>
        <w:t xml:space="preserve">to</w:t>
      </w:r>
      <w:r>
        <w:t xml:space="preserve"> Appropriations &amp; Revenue (H)</w:t>
        <w:br/>
      </w:r>
    </w:p>
    <w:p>
      <w:pPr>
        <w:pStyle w:val="RecordBase"/>
      </w:pPr>
      <w:r>
        <w:rPr>
          <w:b/>
        </w:rPr>
        <w:t xml:space="preserve">HB464 (BR446)</w:t>
      </w:r>
      <w:r>
        <w:rPr>
          <w:b/>
        </w:rPr>
        <w:t xml:space="preserve"/>
      </w:r>
      <w:r>
        <w:t xml:space="preserve"> - F. Nesler</w:t>
        <w:br/>
      </w:r>
    </w:p>
    <w:p>
      <w:pPr>
        <w:pStyle w:val="RecordBase"/>
      </w:pPr>
      <w:r>
        <w:t xml:space="preserve">	AN ACT relating to tobacco products.</w:t>
      </w:r>
    </w:p>
    <w:p>
      <w:pPr>
        <w:pStyle w:val="RecordBase"/>
      </w:pPr>
      <w:r>
        <w:t xml:space="preserve">	Amend KRS 138.130 to define "financial instrument" and "wholesaler of other tobacco products" and wholesaler of moist snuff"; delete references to "cigarette paper"; amend KRS 138.140 to clarify tax responsibilities of wholesalers and manufacturers of other tobacco products and moist snuff; require invoice itemization for other tobacco products and moist snuff transferred to retailers; amend KRS 138.146 to allow for the sale of tax evidence on a deferred payment basis; require a financial instrument for those purchasing tax evidence on a deferred payment basis; set parameters for the financial instrument; give Department of Revenue authority to make demand on a financial instrument; permit the Department of Revenue to allow tax evidence compensation for resident and nonresident wholesalers and unclassified acquirers; delete outdated tax compensation language; denote requirements for proper itemization of other tobacco products and moist snuff delivered to retailers; amend KRS 138.165 to include other tobacco products and moist snuff in contraband seizure requirements; clarify sale steps for seized vending machines; amend KRS 138.175 to add other tobacco products and moist snuff to goods that may be deemed contraband; amend KRS 138.195 to set the unclassified acquirer annual license fee at $250; allow the department to obtain information and reports electronically; allow for the sale or purchase of untax-paid cigarettes from one licensed wholesaler to another; create a new section of KRS 138.130 to 138.205 to set out circumstances under which a license shall be granted to a person; amend KRS 365.390 to include unclassified acquirers under the enforcement fee requirements; amend KRS 138.205 and 138.990 to make technical changes; deferred payment provisions EFFECTIVE July 1, 2013. 
</w:t>
        <w:br/>
      </w:r>
    </w:p>
    <w:p>
      <w:pPr>
        <w:pStyle w:val="RecordBase"/>
      </w:pPr>
      <w:r>
        <w:t xml:space="preserve">	Feb 24, 2012 - </w:t>
      </w:r>
      <w:r>
        <w:t xml:space="preserve">introduced in House</w:t>
      </w:r>
    </w:p>
    <w:p>
      <w:pPr>
        <w:pStyle w:val="RecordBase"/>
      </w:pPr>
      <w:r>
        <w:t xml:space="preserve">	Feb 27, 2012 - </w:t>
      </w:r>
      <w:r>
        <w:t xml:space="preserve">to</w:t>
      </w:r>
      <w:r>
        <w:t xml:space="preserve"> Appropriations &amp; Revenue (H)</w:t>
        <w:br/>
      </w:r>
    </w:p>
    <w:p>
      <w:pPr>
        <w:pStyle w:val="RecordBase"/>
      </w:pPr>
      <w:r>
        <w:rPr>
          <w:b/>
        </w:rPr>
        <w:t xml:space="preserve">HB465 (BR1928)</w:t>
      </w:r>
      <w:r>
        <w:rPr>
          <w:b/>
        </w:rPr>
        <w:t xml:space="preserve"/>
      </w:r>
      <w:r>
        <w:t xml:space="preserve"> - F. Nesler</w:t>
      </w:r>
      <w:r>
        <w:t xml:space="preserve">, J. Gooch Jr.</w:t>
        <w:br/>
      </w:r>
    </w:p>
    <w:p>
      <w:pPr>
        <w:pStyle w:val="RecordBase"/>
      </w:pPr>
      <w:r>
        <w:t xml:space="preserve">	AN ACT relating to brownfield redevelopment.</w:t>
      </w:r>
    </w:p>
    <w:p>
      <w:pPr>
        <w:pStyle w:val="RecordBase"/>
      </w:pPr>
      <w:r>
        <w:t xml:space="preserve">	Create a new section of Subchapter 1 of KRS Chapter 224 to establish a Brownfields Redevelopment Program to be administered by the Energy and Environment Cabinet; extend nonliability to property owners where a release of petroleum, pollutants, or contaminants has occurred to the extent of performing characterization or corrective action for the release; establish criteria for the protection from liability for property owners and allow the cabinet to promulgate administrative regulations to establish standard and procedures for implementing the Brownfields Redevelopment Program; amend KRS 224.60-135 to provide that property owners are not require to take corrective action where a release from a petroleum storage tank occurred if the property owner is not the tank owner or operator; amend KRS 224.60-138 to remove from general cabinet authority residual contamination on property where a release has occurred from a petroleum storage tank if the contamination is below standards established by the cabinet under the Brownfields Redevelopment Program.</w:t>
        <w:br/>
      </w:r>
    </w:p>
    <w:p>
      <w:pPr>
        <w:pStyle w:val="RecordBaseCenter"/>
      </w:pPr>
      <w:r>
        <w:rPr>
          <w:b/>
        </w:rPr>
        <w:t xml:space="preserve">HB465 - AMENDMENTS</w:t>
      </w:r>
    </w:p>
    <w:p>
      <w:pPr>
        <w:pStyle w:val="RecordBase"/>
      </w:pPr>
      <w:r>
        <w:t xml:space="preserve">HCS1</w:t>
      </w:r>
      <w:r>
        <w:t xml:space="preserve"> - </w:t>
      </w:r>
      <w:r>
        <w:t xml:space="preserve">	Retain original provisions; clarify that the future use of a property in the Brownfield Redevelopment Program will not increase the impact of the release upon the public; clarify that the cabinet's authority to promulgate administrative regulations applies to establishing procedures for implementing the Brownfield Redevelopment Program, which may include administrative forms, technical standards, and fees to cover costs;  delete the reference to standards; state the property in the Brownfield Redevelopment Program is not subject to additional action under the cabinet's general authority.</w:t>
      </w:r>
    </w:p>
    <w:p>
      <w:pPr>
        <w:pStyle w:val="RecordBase"/>
      </w:pPr>
      <w:r>
        <w:t xml:space="preserve">HFA1</w:t>
      </w:r>
      <w:r>
        <w:t xml:space="preserve">(F. Nesler)</w:t>
      </w:r>
      <w:r>
        <w:t xml:space="preserve"> - </w:t>
      </w:r>
      <w:r>
        <w:t xml:space="preserve">	Provide that to be eligible to avoid liability for the release of petroleum, a hazardous substance, pollutant, or contaminant from a person's property, the cabinet must find that the owner's certifications made with regard to the property are true; add to the list of certifications to be made by the owner that the owner has not caused or contributed to the release; specify that the cabinet concur in writing that the intended future use of the property will not interfere with remediation of the release or increase the impacts of the release on human health or the environment; require the owner to provide any person undertaking corrective or remedial action with access to the property; correct reference to exemption from actions under KRS 224.01-400 or 224.01-405.</w:t>
        <w:br/>
      </w:r>
    </w:p>
    <w:p>
      <w:pPr>
        <w:pStyle w:val="RecordBase"/>
      </w:pPr>
      <w:r>
        <w:t xml:space="preserve">	Feb 24, 2012 - </w:t>
      </w:r>
      <w:r>
        <w:t xml:space="preserve">introduced in House</w:t>
      </w:r>
    </w:p>
    <w:p>
      <w:pPr>
        <w:pStyle w:val="RecordBase"/>
      </w:pPr>
      <w:r>
        <w:t xml:space="preserve">	Feb 27, 2012 - </w:t>
      </w:r>
      <w:r>
        <w:t xml:space="preserve">to</w:t>
      </w:r>
      <w:r>
        <w:t xml:space="preserve"> Natural Resources &amp; Environment (H)</w:t>
      </w:r>
    </w:p>
    <w:p>
      <w:pPr>
        <w:pStyle w:val="RecordBase"/>
      </w:pPr>
      <w:r>
        <w:t xml:space="preserve">	Feb 29, 2012 - </w:t>
      </w:r>
      <w:r>
        <w:t xml:space="preserve">posting waived</w:t>
      </w:r>
    </w:p>
    <w:p>
      <w:pPr>
        <w:pStyle w:val="RecordBase"/>
      </w:pPr>
      <w:r>
        <w:t xml:space="preserve">	Mar 01, 2012 - </w:t>
      </w:r>
      <w:r>
        <w:t xml:space="preserve">reported favorably, 1st reading, to Calendar with Committee Substitute</w:t>
      </w:r>
      <w:r>
        <w:t xml:space="preserve"> </w:t>
      </w:r>
    </w:p>
    <w:p>
      <w:pPr>
        <w:pStyle w:val="RecordBase"/>
      </w:pPr>
      <w:r>
        <w:t xml:space="preserve">	Mar 02, 2012 - </w:t>
      </w:r>
      <w:r>
        <w:t xml:space="preserve">2nd reading, to Rules</w:t>
      </w:r>
      <w:r>
        <w:t xml:space="preserve">; </w:t>
      </w:r>
      <w:r>
        <w:t xml:space="preserve">floor amendment (1) filed to Committee Substitute</w:t>
      </w:r>
      <w:r>
        <w:t xml:space="preserve"> </w:t>
      </w:r>
    </w:p>
    <w:p>
      <w:pPr>
        <w:pStyle w:val="RecordBase"/>
      </w:pPr>
      <w:r>
        <w:t xml:space="preserve">	Mar 05, 2012 - </w:t>
      </w:r>
      <w:r>
        <w:t xml:space="preserve">posted for passage in the Regular Orders of the Day for Tuesday, March 6, 2012</w:t>
      </w:r>
    </w:p>
    <w:p>
      <w:pPr>
        <w:pStyle w:val="RecordBase"/>
      </w:pPr>
      <w:r>
        <w:t xml:space="preserve">	Mar 06, 2012 - </w:t>
      </w:r>
      <w:r>
        <w:t xml:space="preserve">3rd reading, passed 98-0 with Committee Substitute, floor amendment (1)</w:t>
      </w:r>
      <w:r>
        <w:t xml:space="preserve"> </w:t>
      </w:r>
    </w:p>
    <w:p>
      <w:pPr>
        <w:pStyle w:val="RecordBase"/>
      </w:pPr>
      <w:r>
        <w:t xml:space="preserve">	Mar 07, 2012 - </w:t>
      </w:r>
      <w:r>
        <w:t xml:space="preserve">received in Senate</w:t>
      </w:r>
    </w:p>
    <w:p>
      <w:pPr>
        <w:pStyle w:val="RecordBase"/>
      </w:pPr>
      <w:r>
        <w:t xml:space="preserve">	Mar 13, 2012 - </w:t>
      </w:r>
      <w:r>
        <w:t xml:space="preserve">to</w:t>
      </w:r>
      <w:r>
        <w:t xml:space="preserve"> Natural Resources &amp; Energy (S)</w:t>
      </w:r>
    </w:p>
    <w:p>
      <w:pPr>
        <w:pStyle w:val="RecordBase"/>
      </w:pPr>
      <w:r>
        <w:t xml:space="preserve">	Mar 21, 2012 - </w:t>
      </w:r>
      <w:r>
        <w:t xml:space="preserve">reported favorably, 1st reading, to Consent Calendar</w:t>
      </w:r>
    </w:p>
    <w:p>
      <w:pPr>
        <w:pStyle w:val="RecordBase"/>
      </w:pPr>
      <w:r>
        <w:t xml:space="preserve">	Mar 22, 2012 - </w:t>
      </w:r>
      <w:r>
        <w:t xml:space="preserve">2nd reading, to Rules</w:t>
      </w:r>
    </w:p>
    <w:p>
      <w:pPr>
        <w:pStyle w:val="RecordBase"/>
      </w:pPr>
      <w:r>
        <w:t xml:space="preserve">	Mar 26, 2012 - </w:t>
      </w:r>
      <w:r>
        <w:t xml:space="preserve">posted for passage in the Consent Orders of the Day for Monday, March 26, 2012</w:t>
      </w:r>
      <w:r>
        <w:t xml:space="preserve">; </w:t>
      </w:r>
      <w:r>
        <w:t xml:space="preserve">3rd reading, passed 36-0</w:t>
      </w:r>
    </w:p>
    <w:p>
      <w:pPr>
        <w:pStyle w:val="RecordBase"/>
      </w:pPr>
      <w:r>
        <w:t xml:space="preserve">	Mar 27, 2012 - </w:t>
      </w:r>
      <w:r>
        <w:t xml:space="preserve">received in House</w:t>
      </w:r>
      <w:r>
        <w:t xml:space="preserve">;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105)</w:t>
        <w:br/>
      </w:r>
    </w:p>
    <w:p>
      <w:pPr>
        <w:pStyle w:val="RecordBase"/>
      </w:pPr>
      <w:r>
        <w:rPr>
          <w:b/>
        </w:rPr>
        <w:t xml:space="preserve">HB466 (BR1779)</w:t>
      </w:r>
      <w:r>
        <w:rPr>
          <w:b/>
        </w:rPr>
        <w:t xml:space="preserve">/CI/LM</w:t>
      </w:r>
      <w:r>
        <w:t xml:space="preserve"> - B. Damron</w:t>
        <w:br/>
      </w:r>
    </w:p>
    <w:p>
      <w:pPr>
        <w:pStyle w:val="RecordBase"/>
      </w:pPr>
      <w:r>
        <w:t xml:space="preserve">	AN ACT relating to crimes and punishments.</w:t>
      </w:r>
    </w:p>
    <w:p>
      <w:pPr>
        <w:pStyle w:val="RecordBase"/>
      </w:pPr>
      <w:r>
        <w:t xml:space="preserve">	Create a new section of KRS Chapter 521, relating to bribery and corrupt influences, to prohibit probation or shock probation for a public officer or employee convicted of a bribery or related offense; amend KRS 522.050, relating to abuse of the public trust, to prohibit probation or shock probation for a public officer or employee convicted of the offense.</w:t>
        <w:br/>
      </w:r>
    </w:p>
    <w:p>
      <w:pPr>
        <w:pStyle w:val="RecordBase"/>
      </w:pPr>
      <w:r>
        <w:t xml:space="preserve">	Feb 24, 2012 - </w:t>
      </w:r>
      <w:r>
        <w:t xml:space="preserve">introduced in House</w:t>
      </w:r>
    </w:p>
    <w:p>
      <w:pPr>
        <w:pStyle w:val="RecordBase"/>
      </w:pPr>
      <w:r>
        <w:t xml:space="preserve">	Feb 27, 2012 - </w:t>
      </w:r>
      <w:r>
        <w:t xml:space="preserve">to</w:t>
      </w:r>
      <w:r>
        <w:t xml:space="preserve"> Judiciary (H)</w:t>
        <w:br/>
      </w:r>
    </w:p>
    <w:p>
      <w:pPr>
        <w:pStyle w:val="RecordBase"/>
      </w:pPr>
      <w:r>
        <w:rPr>
          <w:b/>
        </w:rPr>
        <w:t xml:space="preserve">HB467 (BR1739)</w:t>
      </w:r>
      <w:r>
        <w:rPr>
          <w:b/>
        </w:rPr>
        <w:t xml:space="preserve"/>
      </w:r>
      <w:r>
        <w:t xml:space="preserve"> - L. Combs</w:t>
      </w:r>
      <w:r>
        <w:t xml:space="preserve">, J. Richards</w:t>
        <w:br/>
      </w:r>
    </w:p>
    <w:p>
      <w:pPr>
        <w:pStyle w:val="RecordBase"/>
      </w:pPr>
      <w:r>
        <w:t xml:space="preserve">	AN ACT relating to stroke response and treatment.</w:t>
      </w:r>
    </w:p>
    <w:p>
      <w:pPr>
        <w:pStyle w:val="RecordBase"/>
      </w:pPr>
      <w:r>
        <w:t xml:space="preserve">	Create a new section of KRS Chapter 211 to require the Department for Public Health to establish and implement a plan to achieve continuous quality improvement in the quality of care provided under a statewide system for stroke response and treatment; require the Department for Public Health to maintain a statewide stroke database; require the database to align with nationally approved stroke consensus measures; require the Department for Public Health to utilize the "Get with the Guidelines-Stroke" quality improvement program or a similar program; require primary stroke centers to report each case of stroke seen at the facility to the statewide database; require the department to coordinate with national voluntary organizations involved in stroke quality improvement, to encourage and facilitate information sharing and communication among stroke health care providers, to apply evidence based treatment guidelines for transitioning stroke patients to community-based care, and to establish a data oversight process; require that all data reported to the statewide database be made available to the department and all government agencies or contractors responsible for managing and administering emergency services; require the department to provide a report of its data and related findings and recommendations to the Governor and the Legislative Research Commission annually by June 1 and to make the report available on the department's Web site; prohibit any disclosure of information in violation of federal confidentiality requirements and standards.</w:t>
        <w:br/>
      </w:r>
    </w:p>
    <w:p>
      <w:pPr>
        <w:pStyle w:val="RecordBaseCenter"/>
      </w:pPr>
      <w:r>
        <w:rPr>
          <w:b/>
        </w:rPr>
        <w:t xml:space="preserve">HB467 - AMENDMENTS</w:t>
      </w:r>
    </w:p>
    <w:p>
      <w:pPr>
        <w:pStyle w:val="RecordBase"/>
      </w:pPr>
      <w:r>
        <w:t xml:space="preserve">SCS1/LM</w:t>
      </w:r>
      <w:r>
        <w:t xml:space="preserve"> - </w:t>
      </w:r>
      <w:r>
        <w:t xml:space="preserve">Retain original provisions; amend KRS 39F.010, relating to rescue squads, to define "developmental disability," "impaired person," and "traumatic brain injury"; amend KRS 39F.020, relating to rescue squad searches for lost persons, to include all impaired persons and provide for media notification about the lost person; amend KRS 39F.180, relating to the reporting of lost or missing persons to the Division of Emergency Management, to establish a "Golden Alert D" and the population it represents; update the established "Golden Alert" for impaired persons; require a search for a missing minor person to be reported to the Division of Emergency Management and the Department of Kentucky State Police immediately; establish training on searching for those with traumatic brain injuries; provide that organizations familiar with traumatic brain injuries and developmental disabilities be consulted regarding curricula for training.
</w:t>
      </w:r>
    </w:p>
    <w:p>
      <w:pPr>
        <w:pStyle w:val="RecordBase"/>
      </w:pPr>
      <w:r>
        <w:t xml:space="preserve">SCA1</w:t>
      </w:r>
      <w:r>
        <w:t xml:space="preserve">(D. Harper Angel)</w:t>
      </w:r>
      <w:r>
        <w:t xml:space="preserve"> - </w:t>
      </w:r>
      <w:r>
        <w:t xml:space="preserve">	Make title amendment.</w:t>
        <w:br/>
      </w:r>
    </w:p>
    <w:p>
      <w:pPr>
        <w:pStyle w:val="RecordBase"/>
      </w:pPr>
      <w:r>
        <w:t xml:space="preserve">	Feb 24, 2012 - </w:t>
      </w:r>
      <w:r>
        <w:t xml:space="preserve">introduced in House</w:t>
      </w:r>
    </w:p>
    <w:p>
      <w:pPr>
        <w:pStyle w:val="RecordBase"/>
      </w:pPr>
      <w:r>
        <w:t xml:space="preserve">	Feb 27, 2012 - </w:t>
      </w:r>
      <w:r>
        <w:t xml:space="preserve">to</w:t>
      </w:r>
      <w:r>
        <w:t xml:space="preserve"> Health &amp; Welfare (H)</w:t>
      </w:r>
    </w:p>
    <w:p>
      <w:pPr>
        <w:pStyle w:val="RecordBase"/>
      </w:pPr>
      <w:r>
        <w:t xml:space="preserve">	Feb 28, 2012 - </w:t>
      </w:r>
      <w:r>
        <w:t xml:space="preserve">posted in committee</w:t>
      </w:r>
    </w:p>
    <w:p>
      <w:pPr>
        <w:pStyle w:val="RecordBase"/>
      </w:pPr>
      <w:r>
        <w:t xml:space="preserve">	Mar 13, 2012 - </w:t>
      </w:r>
      <w:r>
        <w:t xml:space="preserve">reported favorably, 1st reading, to Consent Calendar</w:t>
      </w:r>
    </w:p>
    <w:p>
      <w:pPr>
        <w:pStyle w:val="RecordBase"/>
      </w:pPr>
      <w:r>
        <w:t xml:space="preserve">	Mar 14, 2012 - </w:t>
      </w:r>
      <w:r>
        <w:t xml:space="preserve">2nd reading, to Rules</w:t>
      </w:r>
      <w:r>
        <w:t xml:space="preserve">; </w:t>
      </w:r>
      <w:r>
        <w:t xml:space="preserve">posted for passage in the Consent Orders of the Day for Friday, March 16, 2012</w:t>
      </w:r>
    </w:p>
    <w:p>
      <w:pPr>
        <w:pStyle w:val="RecordBase"/>
      </w:pPr>
      <w:r>
        <w:t xml:space="preserve">	Mar 16, 2012 - </w:t>
      </w:r>
      <w:r>
        <w:t xml:space="preserve">3rd reading, passed 92-1</w:t>
      </w:r>
    </w:p>
    <w:p>
      <w:pPr>
        <w:pStyle w:val="RecordBase"/>
      </w:pPr>
      <w:r>
        <w:t xml:space="preserve">	Mar 19, 2012 - </w:t>
      </w:r>
      <w:r>
        <w:t xml:space="preserve">received in Senate</w:t>
      </w:r>
    </w:p>
    <w:p>
      <w:pPr>
        <w:pStyle w:val="RecordBase"/>
      </w:pPr>
      <w:r>
        <w:t xml:space="preserve">	Mar 21, 2012 - </w:t>
      </w:r>
      <w:r>
        <w:t xml:space="preserve">to</w:t>
      </w:r>
      <w:r>
        <w:t xml:space="preserve"> Health &amp; Welfare (S)</w:t>
      </w:r>
    </w:p>
    <w:p>
      <w:pPr>
        <w:pStyle w:val="RecordBase"/>
      </w:pPr>
      <w:r>
        <w:t xml:space="preserve">	Mar 23, 2012 -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Mar 26, 2012 - </w:t>
      </w:r>
      <w:r>
        <w:t xml:space="preserve">taken from</w:t>
      </w:r>
      <w:r>
        <w:t xml:space="preserve"> Health &amp; Welfare (S)</w:t>
      </w:r>
      <w:r>
        <w:t xml:space="preserve">; </w:t>
      </w:r>
      <w:r>
        <w:t xml:space="preserve">2nd reading</w:t>
      </w:r>
      <w:r>
        <w:t xml:space="preserve">; </w:t>
      </w:r>
      <w:r>
        <w:t xml:space="preserve">returned to</w:t>
      </w:r>
      <w:r>
        <w:t xml:space="preserve"> Health &amp; Welfare (S)</w:t>
      </w:r>
    </w:p>
    <w:p>
      <w:pPr>
        <w:pStyle w:val="RecordBase"/>
      </w:pPr>
      <w:r>
        <w:t xml:space="preserve">	Mar 27, 2012 - </w:t>
      </w:r>
      <w:r>
        <w:t xml:space="preserve">reported favorably, to Rules with Committee Substitute, committee amendment (1-title)</w:t>
      </w:r>
      <w:r>
        <w:t xml:space="preserve"> as a Consent Bill</w:t>
      </w:r>
    </w:p>
    <w:p>
      <w:pPr>
        <w:pStyle w:val="RecordBase"/>
      </w:pPr>
      <w:r>
        <w:t xml:space="preserve">	Mar 28, 2012 - </w:t>
      </w:r>
      <w:r>
        <w:t xml:space="preserve">posted for passage in the Consent Orders of the Day for Wednesday, March 28, 2012</w:t>
      </w:r>
      <w:r>
        <w:t xml:space="preserve">; </w:t>
      </w:r>
      <w:r>
        <w:t xml:space="preserve">3rd reading, passed 37-0 with Committee Substitute, committee amendment (1-title)</w:t>
      </w:r>
      <w:r>
        <w:t xml:space="preserve"> </w:t>
      </w:r>
      <w:r>
        <w:t xml:space="preserve">; </w:t>
      </w:r>
      <w:r>
        <w:t xml:space="preserve">received in House</w:t>
      </w:r>
      <w:r>
        <w:t xml:space="preserve">; </w:t>
      </w:r>
      <w:r>
        <w:t xml:space="preserve">to</w:t>
      </w:r>
      <w:r>
        <w:t xml:space="preserve"> Rules (H)</w:t>
      </w:r>
    </w:p>
    <w:p>
      <w:pPr>
        <w:pStyle w:val="RecordBase"/>
      </w:pPr>
      <w:r>
        <w:t xml:space="preserve">	Mar 29, 2012 - </w:t>
      </w:r>
      <w:r>
        <w:t xml:space="preserve">posted for passage for concurrence in Senate Committee Substitute, committee amendment (1-title)</w:t>
      </w:r>
      <w:r>
        <w:t xml:space="preserve"> </w:t>
      </w:r>
      <w:r>
        <w:t xml:space="preserve">; </w:t>
      </w:r>
      <w:r>
        <w:t xml:space="preserve">House concurred in Senate Committee Substitute, committee amendment (1-title)</w:t>
      </w:r>
      <w:r>
        <w:t xml:space="preserve"> </w:t>
      </w:r>
      <w:r>
        <w:t xml:space="preserve">; </w:t>
      </w:r>
      <w:r>
        <w:t xml:space="preserve">passed 94-0</w:t>
      </w:r>
      <w:r>
        <w:t xml:space="preserve">;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106)</w:t>
        <w:br/>
      </w:r>
    </w:p>
    <w:p>
      <w:pPr>
        <w:pStyle w:val="RecordBase"/>
      </w:pPr>
      <w:r>
        <w:rPr>
          <w:b/>
        </w:rPr>
        <w:t xml:space="preserve">HB468 (BR2013)</w:t>
      </w:r>
      <w:r>
        <w:rPr>
          <w:b/>
        </w:rPr>
        <w:t xml:space="preserve">/AA/CI/LM</w:t>
      </w:r>
      <w:r>
        <w:t xml:space="preserve"> - D. Keene</w:t>
      </w:r>
      <w:r>
        <w:t xml:space="preserve">, C. Miller</w:t>
      </w:r>
      <w:r>
        <w:t xml:space="preserve">, T. Burch</w:t>
      </w:r>
      <w:r>
        <w:t xml:space="preserve">, D. Horlander</w:t>
      </w:r>
      <w:r>
        <w:t xml:space="preserve">, R. Meeks</w:t>
      </w:r>
      <w:r>
        <w:t xml:space="preserve">, M. Nemes</w:t>
      </w:r>
      <w:r>
        <w:t xml:space="preserve">, D. Osborne</w:t>
        <w:br/>
      </w:r>
    </w:p>
    <w:p>
      <w:pPr>
        <w:pStyle w:val="RecordBase"/>
      </w:pPr>
      <w:r>
        <w:t xml:space="preserve">	AN ACT relating to the expansion of gaming and making an appropriation therefor.</w:t>
      </w:r>
    </w:p>
    <w:p>
      <w:pPr>
        <w:pStyle w:val="RecordBase"/>
      </w:pPr>
      <w:r>
        <w:t xml:space="preserve">	Create a new section of KRS Chapter 154A to set forth legislative findings; amend KRS 154A.010 to define "authorizing county," "casino," "casino gaming," "county," "county legislative body," "department," "full casino gaming," "gaming licensee," "gross gaming revenue," "handle," "licensee," "limited casino gaming," and "principal"; amend KRS 154A.030 to increase the board to twelve members, including the executive director of the Kentucky Horse Racing Commission and the Auditor of Public Accounts, and prohibit directors or their family members from holding significant interest in a gaming licensee; amend KRS 154A.040 to exempt trade secrets of a licensee; amend KRS 154A.063 to conform; create new sections of KRS Chapter 154A to require local option elections for the approval of casino gaming in counties with a population in excess of 90,000 or in cities of the fourth class or greater with a horse racing track; specify procedure for petition of election; specify that the corporation is the only government agency authorized to solicit bids for casino licensure and provide requirements for invitations to bid; specify factors to be considered when considering a bid; specify initial licensing fee and annual licensing fee; stipulate requirements for licensing of horse racing tracks for casino gaming; require tracks with a casino license to continue to run at least as many live races as were run in 2011, and provide exemptions; establish requirements and procedures for applying for supplier's licenses; prohibit any unlicensed person from furnishing gaming supplies and equipment; prohibit anyone under 21 years of age from participating in casino gaming; establish procedure for licensing of occupations related to casino gaming; grant the corporation the authority to initiate disciplinary action; establish procedure for review and appeal of actions by the corporation; establish problem gamblers awareness and treatment trust fund; require the Cabinet for Health and Family Services to promulgate regulations to address the expenditure of funds from the problem gamblers awareness and treatment trust fund and require an annual report on expenditures; establish 31% tax on gross gaming revenue, allow the corporation to recoup operating costs from tax for first 24 months, and cap corporation's deduction at $2 million per year thereafter; require 15% of each gaming licensee's revenue to be paid to the Kentucky equine industry enhancement fund; impose admission tax of $3 per person and dedicate funds to the regional tourism and infrastructure development fund; establish gaming revenue distribution trust fund; establish the Kentucky equine industry enhancement trust fund and stipulate uses for funds; create the regional tourism and infrastructure development fund and specify uses for funds; create the childhood education excellence development fund; create the Kentucky job creation development fund; allocate funds paid from the tax on gross gaming revenue to trust funds established by the bill; exempt gaming devices in compliance with the chapter from the provisions of 15 U.S.C. sec. 1172 and exempt shipments to Kentucky gaming licensees from 15 U.S.C. secs. 1173 and 1174; require the corporation to promulgate administrative regulations to define the types of games and the method of operation; permit the exclusion of certain persons from licensed casinos, although the exclusion may not be based on race, color, creed, national origin, ancestry, religion, gender, or the amount won at a casino; define "cheat" and provide penalties for violation; amend KRS 243.500 to exempt the conduct and operation of authorized casino gaming; amend KRS 243.505 to exempt the operation of casino gaming licensed under this Act; amend KRS 525.090 to exempt those engaged in casino gaming licensed under KRS Chapter 154A; amend KRS 528.010 to exempt activities or devices licensed under this Act; amend KRS 528.020 to exempt those licensed under this Act; amend KRS 528.070 to exempt those licensed under this Act; amend KRS 528.080 to exempt those licensed under this Act; amend KRS 528.100 to exempt casino gaming as defined under Section 2 of the Act.</w:t>
        <w:br/>
      </w:r>
    </w:p>
    <w:p>
      <w:pPr>
        <w:pStyle w:val="RecordBase"/>
      </w:pPr>
      <w:r>
        <w:t xml:space="preserve">	Feb 24, 2012 - </w:t>
      </w:r>
      <w:r>
        <w:t xml:space="preserve">introduced in House</w:t>
      </w:r>
    </w:p>
    <w:p>
      <w:pPr>
        <w:pStyle w:val="RecordBase"/>
      </w:pPr>
      <w:r>
        <w:t xml:space="preserve">	Feb 27, 2012 - </w:t>
      </w:r>
      <w:r>
        <w:t xml:space="preserve">to</w:t>
      </w:r>
      <w:r>
        <w:t xml:space="preserve"> Licensing &amp; Occupations (H)</w:t>
        <w:br/>
      </w:r>
    </w:p>
    <w:p>
      <w:pPr>
        <w:pStyle w:val="RecordBase"/>
      </w:pPr>
      <w:r>
        <w:rPr>
          <w:b/>
        </w:rPr>
        <w:t xml:space="preserve">HB469 (BR1638)</w:t>
      </w:r>
      <w:r>
        <w:rPr>
          <w:b/>
        </w:rPr>
        <w:t xml:space="preserve"/>
      </w:r>
      <w:r>
        <w:t xml:space="preserve"> - K. Sinnette</w:t>
        <w:br/>
      </w:r>
    </w:p>
    <w:p>
      <w:pPr>
        <w:pStyle w:val="RecordBase"/>
      </w:pPr>
      <w:r>
        <w:t xml:space="preserve">	AN ACT relating to crimes and punishments.</w:t>
      </w:r>
    </w:p>
    <w:p>
      <w:pPr>
        <w:pStyle w:val="RecordBase"/>
      </w:pPr>
      <w:r>
        <w:t xml:space="preserve">	Amend KRS 17.500, relating to sex offender registration, to modify definition of sex crime; amend KRS 17.520, relating to period of registration, to add specified offenses to lifetime sex offender registration requirement.</w:t>
        <w:br/>
      </w:r>
    </w:p>
    <w:p>
      <w:pPr>
        <w:pStyle w:val="RecordBase"/>
      </w:pPr>
      <w:r>
        <w:t xml:space="preserve">	Feb 24, 2012 - </w:t>
      </w:r>
      <w:r>
        <w:t xml:space="preserve">introduced in House</w:t>
      </w:r>
    </w:p>
    <w:p>
      <w:pPr>
        <w:pStyle w:val="RecordBase"/>
      </w:pPr>
      <w:r>
        <w:t xml:space="preserve">	Feb 27, 2012 - </w:t>
      </w:r>
      <w:r>
        <w:t xml:space="preserve">to</w:t>
      </w:r>
      <w:r>
        <w:t xml:space="preserve"> Judiciary (H)</w:t>
        <w:br/>
      </w:r>
    </w:p>
    <w:p>
      <w:pPr>
        <w:pStyle w:val="RecordBase"/>
      </w:pPr>
      <w:r>
        <w:rPr>
          <w:b/>
        </w:rPr>
        <w:t xml:space="preserve">HB470 (BR1479)</w:t>
      </w:r>
      <w:r>
        <w:rPr>
          <w:b/>
        </w:rPr>
        <w:t xml:space="preserve"/>
      </w:r>
      <w:r>
        <w:t xml:space="preserve"> - R. Nelson</w:t>
        <w:br/>
      </w:r>
    </w:p>
    <w:p>
      <w:pPr>
        <w:pStyle w:val="RecordBase"/>
      </w:pPr>
      <w:r>
        <w:t xml:space="preserve">	AN ACT relating to continuing education for professional licenses.</w:t>
      </w:r>
    </w:p>
    <w:p>
      <w:pPr>
        <w:pStyle w:val="RecordBase"/>
      </w:pPr>
      <w:r>
        <w:t xml:space="preserve">	Amend KRS 198B.4025, 198B.664, 227A.100, and 318.054 to establish the continuing education hour requirements for heating, ventilation, and air conditioning mechanics and master contractors, electricians, and plumbers.</w:t>
        <w:br/>
      </w:r>
    </w:p>
    <w:p>
      <w:pPr>
        <w:pStyle w:val="RecordBase"/>
      </w:pPr>
      <w:r>
        <w:t xml:space="preserve">	Feb 24, 2012 - </w:t>
      </w:r>
      <w:r>
        <w:t xml:space="preserve">introduced in House</w:t>
      </w:r>
    </w:p>
    <w:p>
      <w:pPr>
        <w:pStyle w:val="RecordBase"/>
      </w:pPr>
      <w:r>
        <w:t xml:space="preserve">	Feb 27, 2012 - </w:t>
      </w:r>
      <w:r>
        <w:t xml:space="preserve">to</w:t>
      </w:r>
      <w:r>
        <w:t xml:space="preserve"> Licensing &amp; Occupations (H)</w:t>
        <w:br/>
      </w:r>
    </w:p>
    <w:p>
      <w:pPr>
        <w:pStyle w:val="RecordBase"/>
      </w:pPr>
      <w:r>
        <w:rPr>
          <w:b/>
        </w:rPr>
        <w:t xml:space="preserve">HB471 (BR1642)</w:t>
      </w:r>
      <w:r>
        <w:rPr>
          <w:b/>
        </w:rPr>
        <w:t xml:space="preserve"/>
      </w:r>
      <w:r>
        <w:t xml:space="preserve"> - J. Gooch Jr.</w:t>
        <w:br/>
      </w:r>
    </w:p>
    <w:p>
      <w:pPr>
        <w:pStyle w:val="RecordBase"/>
      </w:pPr>
      <w:r>
        <w:t xml:space="preserve">	AN ACT relating to the Kentucky firefighters foundation employer reimbursement fund and making an appropriation therefor.</w:t>
      </w:r>
    </w:p>
    <w:p>
      <w:pPr>
        <w:pStyle w:val="RecordBase"/>
      </w:pPr>
      <w:r>
        <w:t xml:space="preserve">	Create a new section of KRS 95A.200 to 95A.300 to provide for the creation of the Kentucky firefighters foundation employer reimbursement fund that reimburses local governments for the cost of employer contributions paid by them to a defined benefit pension plan as a result of a settlement or order from a court of law or the Labor Cabinet that require the payment of back overtime wages for scheduled overtime on the firefighters supplement; provide for the administration of the fund, and that the fund will close on June 30, 2017; amend KRS 95A.220 to require that moneys remaining in the firefighters foundation program fund at the end of the fiscal year are to be transferred to the Kentucky firefighters foundation employer reimbursement fund; amend KRS 95A.260 to specify use of the funds; amend KRS 95A.270 to specify distribution of the employers fund; amend KRS 95A.210 to define "fund" and "employers fund"; amend KRS 136.392 to allow use of surcharge moneys to be used for employers fund.</w:t>
        <w:br/>
      </w:r>
    </w:p>
    <w:p>
      <w:pPr>
        <w:pStyle w:val="RecordBase"/>
      </w:pPr>
      <w:r>
        <w:t xml:space="preserve">	Feb 24, 2012 - </w:t>
      </w:r>
      <w:r>
        <w:t xml:space="preserve">introduced in House</w:t>
      </w:r>
    </w:p>
    <w:p>
      <w:pPr>
        <w:pStyle w:val="RecordBase"/>
      </w:pPr>
      <w:r>
        <w:t xml:space="preserve">	Feb 27, 2012 - </w:t>
      </w:r>
      <w:r>
        <w:t xml:space="preserve">to</w:t>
      </w:r>
      <w:r>
        <w:t xml:space="preserve"> Local Government (H)</w:t>
        <w:br/>
      </w:r>
    </w:p>
    <w:p>
      <w:pPr>
        <w:pStyle w:val="RecordBase"/>
      </w:pPr>
      <w:r>
        <w:rPr>
          <w:b/>
        </w:rPr>
        <w:t xml:space="preserve">HB472 (BR1947)</w:t>
      </w:r>
      <w:r>
        <w:rPr>
          <w:b/>
        </w:rPr>
        <w:t xml:space="preserve"/>
      </w:r>
      <w:r>
        <w:t xml:space="preserve"> - A. Wuchner</w:t>
      </w:r>
      <w:r>
        <w:t xml:space="preserve">, S. Santoro</w:t>
      </w:r>
      <w:r>
        <w:t xml:space="preserve">, J. Carney</w:t>
      </w:r>
      <w:r>
        <w:t xml:space="preserve">, A. Webb-Edgington</w:t>
        <w:br/>
      </w:r>
    </w:p>
    <w:p>
      <w:pPr>
        <w:pStyle w:val="RecordBase"/>
      </w:pPr>
      <w:r>
        <w:t xml:space="preserve">	 AN ACT relating to Kentucky Office of Homeland Security grants to law enforcement agencies.</w:t>
      </w:r>
    </w:p>
    <w:p>
      <w:pPr>
        <w:pStyle w:val="RecordBase"/>
      </w:pPr>
      <w:r>
        <w:t xml:space="preserve">	Amend KRS 16.220, relating to Kentucky Office of Homeland Security grants for firearms, body armor, and other items for law enforcement agencies, to add public airport safety and security departments established pursuant to KRS 183.880 to the list of grant recipents.</w:t>
        <w:br/>
      </w:r>
    </w:p>
    <w:p>
      <w:pPr>
        <w:pStyle w:val="RecordBase"/>
      </w:pPr>
      <w:r>
        <w:t xml:space="preserve">	Feb 24, 2012 - </w:t>
      </w:r>
      <w:r>
        <w:t xml:space="preserve">introduced in House</w:t>
      </w:r>
    </w:p>
    <w:p>
      <w:pPr>
        <w:pStyle w:val="RecordBase"/>
      </w:pPr>
      <w:r>
        <w:t xml:space="preserve">	Feb 27, 2012 - </w:t>
      </w:r>
      <w:r>
        <w:t xml:space="preserve">to</w:t>
      </w:r>
      <w:r>
        <w:t xml:space="preserve"> Veterans, Military Affairs, &amp; Public Safety (H)</w:t>
      </w:r>
    </w:p>
    <w:p>
      <w:pPr>
        <w:pStyle w:val="RecordBase"/>
      </w:pPr>
      <w:r>
        <w:t xml:space="preserve">	Mar 05, 2012 - </w:t>
      </w:r>
      <w:r>
        <w:t xml:space="preserve">posted in committee</w:t>
        <w:br/>
      </w:r>
    </w:p>
    <w:p>
      <w:pPr>
        <w:pStyle w:val="RecordBase"/>
      </w:pPr>
      <w:r>
        <w:rPr>
          <w:b/>
        </w:rPr>
        <w:t xml:space="preserve">HB473 (BR1759)</w:t>
      </w:r>
      <w:r>
        <w:rPr>
          <w:b/>
        </w:rPr>
        <w:t xml:space="preserve"/>
      </w:r>
      <w:r>
        <w:t xml:space="preserve"> - T. Pullin</w:t>
      </w:r>
      <w:r>
        <w:t xml:space="preserve">, C. Embry Jr.</w:t>
      </w:r>
      <w:r>
        <w:t xml:space="preserve">, M. Cherry</w:t>
      </w:r>
      <w:r>
        <w:t xml:space="preserve">, H. Collins</w:t>
      </w:r>
      <w:r>
        <w:t xml:space="preserve">, T. Couch</w:t>
      </w:r>
      <w:r>
        <w:t xml:space="preserve">, W. Coursey</w:t>
      </w:r>
      <w:r>
        <w:t xml:space="preserve">, T. Edmonds</w:t>
      </w:r>
      <w:r>
        <w:t xml:space="preserve">, C. Miller</w:t>
      </w:r>
      <w:r>
        <w:t xml:space="preserve">, T. Mills</w:t>
      </w:r>
      <w:r>
        <w:t xml:space="preserve">, R. Nelson</w:t>
      </w:r>
      <w:r>
        <w:t xml:space="preserve">, J. Richards</w:t>
      </w:r>
      <w:r>
        <w:t xml:space="preserve">, J. Short</w:t>
      </w:r>
      <w:r>
        <w:t xml:space="preserve">, R. Smart</w:t>
      </w:r>
      <w:r>
        <w:t xml:space="preserve">, J. Tilley</w:t>
      </w:r>
      <w:r>
        <w:t xml:space="preserve">, D. Watkins</w:t>
      </w:r>
      <w:r>
        <w:t xml:space="preserve">, B. Yonts</w:t>
      </w:r>
      <w:r>
        <w:t xml:space="preserve">, J. York</w:t>
        <w:br/>
      </w:r>
    </w:p>
    <w:p>
      <w:pPr>
        <w:pStyle w:val="RecordBase"/>
      </w:pPr>
      <w:r>
        <w:t xml:space="preserve">	AN ACT relating to work time for teachers.</w:t>
      </w:r>
    </w:p>
    <w:p>
      <w:pPr>
        <w:pStyle w:val="RecordBase"/>
      </w:pPr>
      <w:r>
        <w:t xml:space="preserve">	Amend KRS 160.345 to define a teacher's work time if the school council does not adopt a policy; teachers shall not be required to work more than 15 minutes before the student instructional day begins and no more than 15 minutes after the student instructional day end, and no more than one additional hour per week for necessary meetings, additional supervision, and extracurricular duties; teachers employed in preschool and elementary schools shall have at least 250 minutes weekly for planning time; include at least one period daily for planning time for teachers employed in middle and secondary schools; teachers required to work more than these provisions shall be compensated at his or her prorated daily rate of pay; amend KRS 158.649 and 160.356 to conform.</w:t>
        <w:br/>
      </w:r>
    </w:p>
    <w:p>
      <w:pPr>
        <w:pStyle w:val="RecordBase"/>
      </w:pPr>
      <w:r>
        <w:t xml:space="preserve">	Feb 24, 2012 - </w:t>
      </w:r>
      <w:r>
        <w:t xml:space="preserve">introduced in House</w:t>
      </w:r>
    </w:p>
    <w:p>
      <w:pPr>
        <w:pStyle w:val="RecordBase"/>
      </w:pPr>
      <w:r>
        <w:t xml:space="preserve">	Feb 27, 2012 - </w:t>
      </w:r>
      <w:r>
        <w:t xml:space="preserve">to</w:t>
      </w:r>
      <w:r>
        <w:t xml:space="preserve"> Education (H)</w:t>
      </w:r>
    </w:p>
    <w:p>
      <w:pPr>
        <w:pStyle w:val="RecordBase"/>
      </w:pPr>
      <w:r>
        <w:t xml:space="preserve">	Mar 01, 2012 - </w:t>
      </w:r>
      <w:r>
        <w:t xml:space="preserve">posted in committee</w:t>
        <w:br/>
      </w:r>
    </w:p>
    <w:p>
      <w:pPr>
        <w:pStyle w:val="RecordBase"/>
      </w:pPr>
      <w:r>
        <w:rPr>
          <w:b/>
        </w:rPr>
        <w:t xml:space="preserve">HB474 (BR1954)</w:t>
      </w:r>
      <w:r>
        <w:rPr>
          <w:b/>
        </w:rPr>
        <w:t xml:space="preserve"/>
      </w:r>
      <w:r>
        <w:t xml:space="preserve"> - B. Yonts</w:t>
        <w:br/>
      </w:r>
    </w:p>
    <w:p>
      <w:pPr>
        <w:pStyle w:val="RecordBase"/>
      </w:pPr>
      <w:r>
        <w:t xml:space="preserve">	AN ACT relating to civil actions.</w:t>
      </w:r>
    </w:p>
    <w:p>
      <w:pPr>
        <w:pStyle w:val="RecordBase"/>
      </w:pPr>
      <w:r>
        <w:t xml:space="preserve">	Amend KRS 413.140 to provide for a one-year statute of limitations for actions brought against professional land surveyors.</w:t>
        <w:br/>
      </w:r>
    </w:p>
    <w:p>
      <w:pPr>
        <w:pStyle w:val="RecordBaseCenter"/>
      </w:pPr>
      <w:r>
        <w:rPr>
          <w:b/>
        </w:rPr>
        <w:t xml:space="preserve">HB474 - AMENDMENTS</w:t>
      </w:r>
    </w:p>
    <w:p>
      <w:pPr>
        <w:pStyle w:val="RecordBase"/>
      </w:pPr>
      <w:r>
        <w:t xml:space="preserve">HCS1</w:t>
      </w:r>
      <w:r>
        <w:t xml:space="preserve"> - </w:t>
      </w:r>
      <w:r>
        <w:t xml:space="preserve">	Retain original provisions; make technical corrections.</w:t>
        <w:br/>
      </w:r>
    </w:p>
    <w:p>
      <w:pPr>
        <w:pStyle w:val="RecordBase"/>
      </w:pPr>
      <w:r>
        <w:t xml:space="preserve">	Feb 27, 2012 - </w:t>
      </w:r>
      <w:r>
        <w:t xml:space="preserve">introduced in House</w:t>
      </w:r>
    </w:p>
    <w:p>
      <w:pPr>
        <w:pStyle w:val="RecordBase"/>
      </w:pPr>
      <w:r>
        <w:t xml:space="preserve">	Feb 28, 2012 - </w:t>
      </w:r>
      <w:r>
        <w:t xml:space="preserve">to</w:t>
      </w:r>
      <w:r>
        <w:t xml:space="preserve"> Judiciary (H)</w:t>
      </w:r>
    </w:p>
    <w:p>
      <w:pPr>
        <w:pStyle w:val="RecordBase"/>
      </w:pPr>
      <w:r>
        <w:t xml:space="preserve">	Mar 08, 2012 - </w:t>
      </w:r>
      <w:r>
        <w:t xml:space="preserve">posted in committee</w:t>
      </w:r>
    </w:p>
    <w:p>
      <w:pPr>
        <w:pStyle w:val="RecordBase"/>
      </w:pPr>
      <w:r>
        <w:t xml:space="preserve">	Mar 13, 2012 - </w:t>
      </w:r>
      <w:r>
        <w:t xml:space="preserve">reported favorably, 1st reading, to Consent Calendar with Committee Substitute</w:t>
      </w:r>
      <w:r>
        <w:t xml:space="preserve"> </w:t>
      </w:r>
    </w:p>
    <w:p>
      <w:pPr>
        <w:pStyle w:val="RecordBase"/>
      </w:pPr>
      <w:r>
        <w:t xml:space="preserve">	Mar 14, 2012 - </w:t>
      </w:r>
      <w:r>
        <w:t xml:space="preserve">2nd reading, to Rules</w:t>
      </w:r>
      <w:r>
        <w:t xml:space="preserve">; </w:t>
      </w:r>
      <w:r>
        <w:t xml:space="preserve">posted for passage in the Consent Orders of the Day for Friday, March 16, 2012</w:t>
      </w:r>
    </w:p>
    <w:p>
      <w:pPr>
        <w:pStyle w:val="RecordBase"/>
      </w:pPr>
      <w:r>
        <w:t xml:space="preserve">	Mar 16, 2012 - </w:t>
      </w:r>
      <w:r>
        <w:t xml:space="preserve">3rd reading, passed 93-0 with Committee Substitute</w:t>
      </w:r>
      <w:r>
        <w:t xml:space="preserve"> </w:t>
      </w:r>
    </w:p>
    <w:p>
      <w:pPr>
        <w:pStyle w:val="RecordBase"/>
      </w:pPr>
      <w:r>
        <w:t xml:space="preserve">	Mar 19, 2012 - </w:t>
      </w:r>
      <w:r>
        <w:t xml:space="preserve">received in Senate</w:t>
      </w:r>
    </w:p>
    <w:p>
      <w:pPr>
        <w:pStyle w:val="RecordBase"/>
      </w:pPr>
      <w:r>
        <w:t xml:space="preserve">	Mar 21, 2012 - </w:t>
      </w:r>
      <w:r>
        <w:t xml:space="preserve">to</w:t>
      </w:r>
      <w:r>
        <w:t xml:space="preserve"> Judiciary (S)</w:t>
        <w:br/>
      </w:r>
    </w:p>
    <w:p>
      <w:pPr>
        <w:pStyle w:val="RecordBase"/>
      </w:pPr>
      <w:r>
        <w:rPr>
          <w:b/>
        </w:rPr>
        <w:t xml:space="preserve">HB475 (BR1815)</w:t>
      </w:r>
      <w:r>
        <w:rPr>
          <w:b/>
        </w:rPr>
        <w:t xml:space="preserve"/>
      </w:r>
      <w:r>
        <w:t xml:space="preserve"> - J. Greer</w:t>
      </w:r>
      <w:r>
        <w:t xml:space="preserve">, J. Lee</w:t>
      </w:r>
      <w:r>
        <w:t xml:space="preserve">, T. Moore</w:t>
        <w:br/>
      </w:r>
    </w:p>
    <w:p>
      <w:pPr>
        <w:pStyle w:val="RecordBase"/>
      </w:pPr>
      <w:r>
        <w:t xml:space="preserve">	AN ACT relating to the disposition of remains.</w:t>
      </w:r>
    </w:p>
    <w:p>
      <w:pPr>
        <w:pStyle w:val="RecordBase"/>
      </w:pPr>
      <w:r>
        <w:t xml:space="preserve">	Create a new section of KRS Chapter 36 to provide that a person designated by a member of the United States Armed Forces on Department of Defense DD Form 93 shall have authority and responsibility for the disposition of the soldier's remains if the soldier died while serving in the military.</w:t>
        <w:br/>
      </w:r>
    </w:p>
    <w:p>
      <w:pPr>
        <w:pStyle w:val="RecordBaseCenter"/>
      </w:pPr>
      <w:r>
        <w:rPr>
          <w:b/>
        </w:rPr>
        <w:t xml:space="preserve">HB475 - AMENDMENTS</w:t>
      </w:r>
    </w:p>
    <w:p>
      <w:pPr>
        <w:pStyle w:val="RecordBase"/>
      </w:pPr>
      <w:r>
        <w:t xml:space="preserve">HCS1</w:t>
      </w:r>
      <w:r>
        <w:t xml:space="preserve"> - </w:t>
      </w:r>
      <w:r>
        <w:t xml:space="preserve">	Retain original provisions, except clarify applicability to those in active service.</w:t>
        <w:br/>
      </w:r>
    </w:p>
    <w:p>
      <w:pPr>
        <w:pStyle w:val="RecordBase"/>
      </w:pPr>
      <w:r>
        <w:t xml:space="preserve">	Feb 27, 2012 - </w:t>
      </w:r>
      <w:r>
        <w:t xml:space="preserve">introduced in House</w:t>
      </w:r>
    </w:p>
    <w:p>
      <w:pPr>
        <w:pStyle w:val="RecordBase"/>
      </w:pPr>
      <w:r>
        <w:t xml:space="preserve">	Feb 28, 2012 - </w:t>
      </w:r>
      <w:r>
        <w:t xml:space="preserve">to</w:t>
      </w:r>
      <w:r>
        <w:t xml:space="preserve"> Veterans, Military Affairs, &amp; Public Safety (H)</w:t>
      </w:r>
    </w:p>
    <w:p>
      <w:pPr>
        <w:pStyle w:val="RecordBase"/>
      </w:pPr>
      <w:r>
        <w:t xml:space="preserve">	Mar 05, 2012 - </w:t>
      </w:r>
      <w:r>
        <w:t xml:space="preserve">posted in committee</w:t>
      </w:r>
    </w:p>
    <w:p>
      <w:pPr>
        <w:pStyle w:val="RecordBase"/>
      </w:pPr>
      <w:r>
        <w:t xml:space="preserve">	Mar 14, 2012 - </w:t>
      </w:r>
      <w:r>
        <w:t xml:space="preserve">reported favorably, 1st reading, to Consent Calendar with Committee Substitute</w:t>
      </w:r>
      <w:r>
        <w:t xml:space="preserve"> </w:t>
      </w:r>
    </w:p>
    <w:p>
      <w:pPr>
        <w:pStyle w:val="RecordBase"/>
      </w:pPr>
      <w:r>
        <w:t xml:space="preserve">	Mar 15, 2012 - </w:t>
      </w:r>
      <w:r>
        <w:t xml:space="preserve">2nd reading, to Rules</w:t>
      </w:r>
      <w:r>
        <w:t xml:space="preserve">; </w:t>
      </w:r>
      <w:r>
        <w:t xml:space="preserve">posted for passage in the Consent Orders of the Day for Monday, March 19, 2012</w:t>
      </w:r>
    </w:p>
    <w:p>
      <w:pPr>
        <w:pStyle w:val="RecordBase"/>
      </w:pPr>
      <w:r>
        <w:t xml:space="preserve">	Mar 19, 2012 - </w:t>
      </w:r>
      <w:r>
        <w:t xml:space="preserve">3rd reading, passed 93-0 with Committee Substitute</w:t>
      </w:r>
      <w:r>
        <w:t xml:space="preserve"> </w:t>
      </w:r>
    </w:p>
    <w:p>
      <w:pPr>
        <w:pStyle w:val="RecordBase"/>
      </w:pPr>
      <w:r>
        <w:t xml:space="preserve">	Mar 20, 2012 - </w:t>
      </w:r>
      <w:r>
        <w:t xml:space="preserve">received in Senate</w:t>
      </w:r>
    </w:p>
    <w:p>
      <w:pPr>
        <w:pStyle w:val="RecordBase"/>
      </w:pPr>
      <w:r>
        <w:t xml:space="preserve">	Mar 22, 2012 - </w:t>
      </w:r>
      <w:r>
        <w:t xml:space="preserve">to</w:t>
      </w:r>
      <w:r>
        <w:t xml:space="preserve"> Veterans, Military Affairs, &amp; Public Protection (S)</w:t>
        <w:br/>
      </w:r>
    </w:p>
    <w:p>
      <w:pPr>
        <w:pStyle w:val="RecordBase"/>
      </w:pPr>
      <w:r>
        <w:rPr>
          <w:b/>
        </w:rPr>
        <w:t xml:space="preserve">HB476 (BR1893)</w:t>
      </w:r>
      <w:r>
        <w:rPr>
          <w:b/>
        </w:rPr>
        <w:t xml:space="preserve">/LM</w:t>
      </w:r>
      <w:r>
        <w:t xml:space="preserve"> - B. Yonts</w:t>
        <w:br/>
      </w:r>
    </w:p>
    <w:p>
      <w:pPr>
        <w:pStyle w:val="RecordBase"/>
      </w:pPr>
      <w:r>
        <w:t xml:space="preserve">	AN ACT relating to juvenile justice.</w:t>
      </w:r>
    </w:p>
    <w:p>
      <w:pPr>
        <w:pStyle w:val="RecordBase"/>
      </w:pPr>
      <w:r>
        <w:t xml:space="preserve">	Amend KRS 610.020 to provide for additional information necessary in the filing of a status complaint; amend KRS 610.265 and 630.010 to restrict the secure detention of status offenders until after an adjudication hearing in which full due process is provided; amend KRS 630.050 to prohibit a court-designated worker from accepting a status complaint lacking required information; create a new section of KRS Chapter 630 to establish time frames for the expiration of valid court orders; create a new section of KRS 600 to provide for the release of educational records to the juvenile justice system as authorized by federal law; amend KRS 630.030 and 630.080 to conform.</w:t>
        <w:br/>
      </w:r>
    </w:p>
    <w:p>
      <w:pPr>
        <w:pStyle w:val="RecordBase"/>
      </w:pPr>
      <w:r>
        <w:t xml:space="preserve">	Feb 27, 2012 - </w:t>
      </w:r>
      <w:r>
        <w:t xml:space="preserve">introduced in House</w:t>
      </w:r>
    </w:p>
    <w:p>
      <w:pPr>
        <w:pStyle w:val="RecordBase"/>
      </w:pPr>
      <w:r>
        <w:t xml:space="preserve">	Feb 28, 2012 - </w:t>
      </w:r>
      <w:r>
        <w:t xml:space="preserve">to</w:t>
      </w:r>
      <w:r>
        <w:t xml:space="preserve"> Judiciary (H)</w:t>
        <w:br/>
      </w:r>
    </w:p>
    <w:p>
      <w:pPr>
        <w:pStyle w:val="RecordBase"/>
      </w:pPr>
      <w:r>
        <w:rPr>
          <w:b/>
        </w:rPr>
        <w:t xml:space="preserve">HB477 (BR1941)</w:t>
      </w:r>
      <w:r>
        <w:rPr>
          <w:b/>
        </w:rPr>
        <w:t xml:space="preserve"/>
      </w:r>
      <w:r>
        <w:t xml:space="preserve"> - J. Fischer</w:t>
        <w:br/>
      </w:r>
    </w:p>
    <w:p>
      <w:pPr>
        <w:pStyle w:val="RecordBase"/>
      </w:pPr>
      <w:r>
        <w:t xml:space="preserve">	AN ACT relating to sanitation districts.</w:t>
      </w:r>
    </w:p>
    <w:p>
      <w:pPr>
        <w:pStyle w:val="RecordBase"/>
      </w:pPr>
      <w:r>
        <w:t xml:space="preserve">	Amend KRS 220.010 to include a definition for storm drainage/water; amend KRS 220.030 to allow sanitation districts to provide storm drainage/water services on behalf of or in conjunction with municipalities through an interlocal agreement; create a new section of KRS Chapter 220 to allow municipalities who have a interlocal agreement with a sanitation district to levy rates, fees, or charges for storm drainage/water services and limit use of the rates, fees, or charges.</w:t>
        <w:br/>
      </w:r>
    </w:p>
    <w:p>
      <w:pPr>
        <w:pStyle w:val="RecordBase"/>
      </w:pPr>
      <w:r>
        <w:t xml:space="preserve">	Feb 27, 2012 - </w:t>
      </w:r>
      <w:r>
        <w:t xml:space="preserve">introduced in House</w:t>
      </w:r>
    </w:p>
    <w:p>
      <w:pPr>
        <w:pStyle w:val="RecordBase"/>
      </w:pPr>
      <w:r>
        <w:t xml:space="preserve">	Feb 28, 2012 - </w:t>
      </w:r>
      <w:r>
        <w:t xml:space="preserve">to</w:t>
      </w:r>
      <w:r>
        <w:t xml:space="preserve"> Local Government (H)</w:t>
        <w:br/>
      </w:r>
    </w:p>
    <w:p>
      <w:pPr>
        <w:pStyle w:val="RecordBase"/>
      </w:pPr>
      <w:r>
        <w:rPr>
          <w:b/>
        </w:rPr>
        <w:t xml:space="preserve">HB478 (BR67)</w:t>
      </w:r>
      <w:r>
        <w:rPr>
          <w:b/>
        </w:rPr>
        <w:t xml:space="preserve">/LM</w:t>
      </w:r>
      <w:r>
        <w:t xml:space="preserve"> - J. Fischer</w:t>
        <w:br/>
      </w:r>
    </w:p>
    <w:p>
      <w:pPr>
        <w:pStyle w:val="RecordBase"/>
      </w:pPr>
      <w:r>
        <w:t xml:space="preserve">	AN ACT relating to minimum rates for occupational license fees.</w:t>
      </w:r>
    </w:p>
    <w:p>
      <w:pPr>
        <w:pStyle w:val="RecordBase"/>
      </w:pPr>
      <w:r>
        <w:t xml:space="preserve">	Amend KRS 92.281 to limit any license fees imposed by a city to percentage rates; prohibit counties from imposing license fees based on flat fees; prohibit counties from imposing mandatory minimum fees or tax payments; amend KRS 91.200 to limit any license fees imposed by a city to percentage rates; amend KRS 68.197 to limit any license fees imposed by a county to percentage rates; prohibit counties from imposing license fees based on flat fees; prohibit counties from imposing mandatory minimum fees or tax payments; amend KRS 67.773 to require a tax district to impose the fee as a percentage and not as a flat fee or minimum tax payment; amend KRS 65.7056 to base the occupational license fee on a percentage of gross wages of each person; amend KRS 68.180 to limit counties to license fees based on a percentage rate and prohibit flat fees or minimum tax payments.</w:t>
        <w:br/>
      </w:r>
    </w:p>
    <w:p>
      <w:pPr>
        <w:pStyle w:val="RecordBase"/>
      </w:pPr>
      <w:r>
        <w:t xml:space="preserve">	Feb 27, 2012 - </w:t>
      </w:r>
      <w:r>
        <w:t xml:space="preserve">introduced in House</w:t>
      </w:r>
    </w:p>
    <w:p>
      <w:pPr>
        <w:pStyle w:val="RecordBase"/>
      </w:pPr>
      <w:r>
        <w:t xml:space="preserve">	Feb 28, 2012 - </w:t>
      </w:r>
      <w:r>
        <w:t xml:space="preserve">to</w:t>
      </w:r>
      <w:r>
        <w:t xml:space="preserve"> Local Government (H)</w:t>
        <w:br/>
      </w:r>
    </w:p>
    <w:p>
      <w:pPr>
        <w:pStyle w:val="RecordBase"/>
      </w:pPr>
      <w:r>
        <w:rPr>
          <w:b/>
        </w:rPr>
        <w:t xml:space="preserve">HB479 (BR1991)</w:t>
      </w:r>
      <w:r>
        <w:rPr>
          <w:b/>
        </w:rPr>
        <w:t xml:space="preserve">/CI/LM</w:t>
      </w:r>
      <w:r>
        <w:t xml:space="preserve"> - R. Palumbo</w:t>
      </w:r>
      <w:r>
        <w:t xml:space="preserve">, L. Belcher</w:t>
      </w:r>
      <w:r>
        <w:t xml:space="preserve">, C. Miller</w:t>
        <w:br/>
      </w:r>
    </w:p>
    <w:p>
      <w:pPr>
        <w:pStyle w:val="RecordBase"/>
      </w:pPr>
      <w:r>
        <w:t xml:space="preserve">	AN ACT relating to the protection of animals.</w:t>
      </w:r>
    </w:p>
    <w:p>
      <w:pPr>
        <w:pStyle w:val="RecordBase"/>
      </w:pPr>
      <w:r>
        <w:t xml:space="preserve">	Amend KRS 525.135 relating to torture of a dog or cat to apply its provisions to all animals; amend KRS 525.130 to conform.</w:t>
        <w:br/>
      </w:r>
    </w:p>
    <w:p>
      <w:pPr>
        <w:pStyle w:val="RecordBase"/>
      </w:pPr>
      <w:r>
        <w:t xml:space="preserve">	Feb 27, 2012 - </w:t>
      </w:r>
      <w:r>
        <w:t xml:space="preserve">introduced in House</w:t>
      </w:r>
    </w:p>
    <w:p>
      <w:pPr>
        <w:pStyle w:val="RecordBase"/>
      </w:pPr>
      <w:r>
        <w:t xml:space="preserve">	Feb 28, 2012 - </w:t>
      </w:r>
      <w:r>
        <w:t xml:space="preserve">to</w:t>
      </w:r>
      <w:r>
        <w:t xml:space="preserve"> Judiciary (H)</w:t>
        <w:br/>
      </w:r>
    </w:p>
    <w:p>
      <w:pPr>
        <w:pStyle w:val="RecordBase"/>
      </w:pPr>
      <w:r>
        <w:rPr>
          <w:b/>
        </w:rPr>
        <w:t xml:space="preserve">HB480 (BR1973)</w:t>
      </w:r>
      <w:r>
        <w:rPr>
          <w:b/>
        </w:rPr>
        <w:t xml:space="preserve"/>
      </w:r>
      <w:r>
        <w:t xml:space="preserve"> - B. Damron</w:t>
      </w:r>
      <w:r>
        <w:t xml:space="preserve">, M. King</w:t>
      </w:r>
      <w:r>
        <w:t xml:space="preserve">, B. Yonts</w:t>
        <w:br/>
      </w:r>
    </w:p>
    <w:p>
      <w:pPr>
        <w:pStyle w:val="RecordBase"/>
      </w:pPr>
      <w:r>
        <w:t xml:space="preserve">	AN ACT relating to the Court of Justice.</w:t>
      </w:r>
    </w:p>
    <w:p>
      <w:pPr>
        <w:pStyle w:val="RecordBase"/>
      </w:pPr>
      <w:r>
        <w:t xml:space="preserve">	Amend KRS 29A.320 relating to jury deliberations to make technical correction changing word  "must" to "shall."</w:t>
        <w:br/>
      </w:r>
    </w:p>
    <w:p>
      <w:pPr>
        <w:pStyle w:val="RecordBaseCenter"/>
      </w:pPr>
      <w:r>
        <w:rPr>
          <w:b/>
        </w:rPr>
        <w:t xml:space="preserve">HB480 - AMENDMENTS</w:t>
      </w:r>
    </w:p>
    <w:p>
      <w:pPr>
        <w:pStyle w:val="RecordBase"/>
      </w:pPr>
      <w:r>
        <w:t xml:space="preserve">HCS1</w:t>
      </w:r>
      <w:r>
        <w:t xml:space="preserve"> - </w:t>
      </w:r>
      <w:r>
        <w:t xml:space="preserve">	Amend KRS 186.574 to permit county attorneys to operate traffic safety programs, provide restriction on who may participate in the program, and  permit assessment of a reasonable fee.</w:t>
      </w:r>
    </w:p>
    <w:p>
      <w:pPr>
        <w:pStyle w:val="RecordBase"/>
      </w:pPr>
      <w:r>
        <w:t xml:space="preserve">HCA1</w:t>
      </w:r>
      <w:r>
        <w:t xml:space="preserve">(J. Tilley)</w:t>
      </w:r>
      <w:r>
        <w:t xml:space="preserve"> - </w:t>
      </w:r>
      <w:r>
        <w:t xml:space="preserve">	Make title amendment.</w:t>
      </w:r>
    </w:p>
    <w:p>
      <w:pPr>
        <w:pStyle w:val="RecordBase"/>
      </w:pPr>
      <w:r>
        <w:t xml:space="preserve">HFA1</w:t>
      </w:r>
      <w:r>
        <w:t xml:space="preserve">(T. Kerr)</w:t>
      </w:r>
      <w:r>
        <w:t xml:space="preserve"> - </w:t>
      </w:r>
      <w:r>
        <w:t xml:space="preserve">	Provide that a county attorney shall dismiss the alleged traffic charges upon successful completion of the traffic safety program.</w:t>
      </w:r>
    </w:p>
    <w:p>
      <w:pPr>
        <w:pStyle w:val="RecordBase"/>
      </w:pPr>
      <w:r>
        <w:t xml:space="preserve">HFA2</w:t>
      </w:r>
      <w:r>
        <w:t xml:space="preserve">(T. Kerr)</w:t>
      </w:r>
      <w:r>
        <w:t xml:space="preserve"> - </w:t>
      </w:r>
      <w:r>
        <w:t xml:space="preserve">	Provide that a county attorney shall dismiss the alleged traffic charges upon successful completion of the traffic safety program.</w:t>
      </w:r>
    </w:p>
    <w:p>
      <w:pPr>
        <w:pStyle w:val="RecordBase"/>
      </w:pPr>
      <w:r>
        <w:t xml:space="preserve">HFA3</w:t>
      </w:r>
      <w:r>
        <w:t xml:space="preserve">(T. Moore)</w:t>
      </w:r>
      <w:r>
        <w:t xml:space="preserve"> - </w:t>
      </w:r>
      <w:r>
        <w:t xml:space="preserve">	Retain original provisions of committee substitute; add new subsection establishing an additional fee of 15% of the fee the county attorney charges for the traffic safety program, but not less than $25, to be sent to the Administrative Office of the Courts to improve deputy circuit clerk salaries.</w:t>
      </w:r>
    </w:p>
    <w:p>
      <w:pPr>
        <w:pStyle w:val="RecordBase"/>
      </w:pPr>
      <w:r>
        <w:t xml:space="preserve">HFA4</w:t>
      </w:r>
      <w:r>
        <w:t xml:space="preserve">(T. Moore)</w:t>
      </w:r>
      <w:r>
        <w:t xml:space="preserve"> - </w:t>
      </w:r>
      <w:r>
        <w:t xml:space="preserve">	Make title amendment.</w:t>
      </w:r>
    </w:p>
    <w:p>
      <w:pPr>
        <w:pStyle w:val="RecordBase"/>
      </w:pPr>
      <w:r>
        <w:t xml:space="preserve">SCS1</w:t>
      </w:r>
      <w:r>
        <w:t xml:space="preserve"> - </w:t>
      </w:r>
      <w:r>
        <w:t xml:space="preserve">Retain original provisions; amend to prohibit specified offenders from participating in a county attorney-operated traffic safety program; require county attorneys operating a traffic safety program to report specified data to the Prosecutors Advisory Council on an annual basis; require the Attorney General to provide annual report of data compiled by the Prosecutors Advisory Council related to county attorney-operated traffic safety programs to the Legislative Research Commission; require that a participating offender pay a $25 fee to the circuit clerk to be used for hiring additional deputy clerks and enhancing salaries of deputy clerks.</w:t>
      </w:r>
    </w:p>
    <w:p>
      <w:pPr>
        <w:pStyle w:val="RecordBase"/>
      </w:pPr>
      <w:r>
        <w:t xml:space="preserve">SFA1</w:t>
      </w:r>
      <w:r>
        <w:t xml:space="preserve">(E. Harris)</w:t>
      </w:r>
      <w:r>
        <w:t xml:space="preserve"> - </w:t>
      </w:r>
      <w:r>
        <w:t xml:space="preserve">	Provide exclusions from county attorney-operated traffic safety programs for holders of commercial drivers licenses issued under KRS Chapter 281A and violators of KRS 304.39-010.</w:t>
        <w:br/>
      </w:r>
    </w:p>
    <w:p>
      <w:pPr>
        <w:pStyle w:val="RecordBase"/>
      </w:pPr>
      <w:r>
        <w:t xml:space="preserve">	Feb 27, 2012 - </w:t>
      </w:r>
      <w:r>
        <w:t xml:space="preserve">introduced in House</w:t>
      </w:r>
    </w:p>
    <w:p>
      <w:pPr>
        <w:pStyle w:val="RecordBase"/>
      </w:pPr>
      <w:r>
        <w:t xml:space="preserve">	Feb 28, 2012 - </w:t>
      </w:r>
      <w:r>
        <w:t xml:space="preserve">to</w:t>
      </w:r>
      <w:r>
        <w:t xml:space="preserve"> Judiciary (H)</w:t>
      </w:r>
    </w:p>
    <w:p>
      <w:pPr>
        <w:pStyle w:val="RecordBase"/>
      </w:pPr>
      <w:r>
        <w:t xml:space="preserve">	Mar 01, 2012 - </w:t>
      </w:r>
      <w:r>
        <w:t xml:space="preserve">posted in committee</w:t>
      </w:r>
    </w:p>
    <w:p>
      <w:pPr>
        <w:pStyle w:val="RecordBase"/>
      </w:pPr>
      <w:r>
        <w:t xml:space="preserve">	Mar 14, 2012 - </w:t>
      </w:r>
      <w:r>
        <w:t xml:space="preserve">reported favorably, 1st reading, to Consent Calendar with Committee Substitute, committee amendment</w:t>
      </w:r>
      <w:r>
        <w:t xml:space="preserve"> (1-title)</w:t>
      </w:r>
    </w:p>
    <w:p>
      <w:pPr>
        <w:pStyle w:val="RecordBase"/>
      </w:pPr>
      <w:r>
        <w:t xml:space="preserve">	Mar 15, 2012 - </w:t>
      </w:r>
      <w:r>
        <w:t xml:space="preserve">2nd reading, to Rules</w:t>
      </w:r>
      <w:r>
        <w:t xml:space="preserve">; </w:t>
      </w:r>
      <w:r>
        <w:t xml:space="preserve">posted for passage in the Consent Orders of the Day for Monday, March 19, 2012</w:t>
      </w:r>
      <w:r>
        <w:t xml:space="preserve">; </w:t>
      </w:r>
      <w:r>
        <w:t xml:space="preserve">floor amendments (1) and (2) filed to Committee Substitute</w:t>
      </w:r>
      <w:r>
        <w:t xml:space="preserve"> </w:t>
      </w:r>
    </w:p>
    <w:p>
      <w:pPr>
        <w:pStyle w:val="RecordBase"/>
      </w:pPr>
      <w:r>
        <w:t xml:space="preserve">	Mar 19, 2012 - </w:t>
      </w:r>
      <w:r>
        <w:t xml:space="preserve">taken from the Consent Orders of the Day, placed in the Regular Orders of the Day</w:t>
      </w:r>
      <w:r>
        <w:t xml:space="preserve">; </w:t>
      </w:r>
      <w:r>
        <w:t xml:space="preserve">floor amendment (3) filed to Committee Substitute, floor amendment (4-title) filed</w:t>
      </w:r>
      <w:r>
        <w:t xml:space="preserve"> </w:t>
      </w:r>
    </w:p>
    <w:p>
      <w:pPr>
        <w:pStyle w:val="RecordBase"/>
      </w:pPr>
      <w:r>
        <w:t xml:space="preserve">	Mar 20, 2012 - </w:t>
      </w:r>
      <w:r>
        <w:t xml:space="preserve">3rd reading, passed 94-1 with Committee Substitute, committee amendment (1-title)</w:t>
      </w:r>
      <w:r>
        <w:t xml:space="preserve"> </w:t>
      </w:r>
    </w:p>
    <w:p>
      <w:pPr>
        <w:pStyle w:val="RecordBase"/>
      </w:pPr>
      <w:r>
        <w:t xml:space="preserve">	Mar 21, 2012 - </w:t>
      </w:r>
      <w:r>
        <w:t xml:space="preserve">received in Senate</w:t>
      </w:r>
    </w:p>
    <w:p>
      <w:pPr>
        <w:pStyle w:val="RecordBase"/>
      </w:pPr>
      <w:r>
        <w:t xml:space="preserve">	Mar 23, 2012 - </w:t>
      </w:r>
      <w:r>
        <w:t xml:space="preserve">to</w:t>
      </w:r>
      <w:r>
        <w:t xml:space="preserve"> Judiciary (S)</w:t>
      </w:r>
    </w:p>
    <w:p>
      <w:pPr>
        <w:pStyle w:val="RecordBase"/>
      </w:pPr>
      <w:r>
        <w:t xml:space="preserve">	Mar 26, 2012 - </w:t>
      </w:r>
      <w:r>
        <w:t xml:space="preserve">taken from</w:t>
      </w:r>
      <w:r>
        <w:t xml:space="preserve"> Judiciary (S)</w:t>
      </w:r>
      <w:r>
        <w:t xml:space="preserve">; </w:t>
      </w:r>
      <w:r>
        <w:t xml:space="preserve">1st reading</w:t>
      </w:r>
      <w:r>
        <w:t xml:space="preserve">; </w:t>
      </w:r>
      <w:r>
        <w:t xml:space="preserve">returned to</w:t>
      </w:r>
      <w:r>
        <w:t xml:space="preserve"> Judiciary (S)</w:t>
      </w:r>
      <w:r>
        <w:t xml:space="preserve">; </w:t>
      </w:r>
      <w:r>
        <w:t xml:space="preserve">floor amendment (1) filed</w:t>
      </w:r>
      <w:r>
        <w:t xml:space="preserve"> </w:t>
      </w:r>
    </w:p>
    <w:p>
      <w:pPr>
        <w:pStyle w:val="RecordBase"/>
      </w:pPr>
      <w:r>
        <w:t xml:space="preserve">	Mar 27, 2012 - </w:t>
      </w:r>
      <w:r>
        <w:t xml:space="preserve">reported favorably, 2nd reading, to Rules with Committee Substitute</w:t>
      </w:r>
      <w:r>
        <w:t xml:space="preserve"> as a Consent Bill</w:t>
      </w:r>
    </w:p>
    <w:p>
      <w:pPr>
        <w:pStyle w:val="RecordBase"/>
      </w:pPr>
      <w:r>
        <w:t xml:space="preserve">	Mar 29, 2012 - </w:t>
      </w:r>
      <w:r>
        <w:t xml:space="preserve">posted for passage in the Consent Orders of the Day for Thursday, March 29, 2012</w:t>
      </w:r>
      <w:r>
        <w:t xml:space="preserve">; </w:t>
      </w:r>
      <w:r>
        <w:t xml:space="preserve">3rd reading</w:t>
      </w:r>
      <w:r>
        <w:t xml:space="preserve">; </w:t>
      </w:r>
      <w:r>
        <w:t xml:space="preserve">floor amendment (1) withdrawn</w:t>
      </w:r>
      <w:r>
        <w:t xml:space="preserve"> </w:t>
      </w:r>
      <w:r>
        <w:t xml:space="preserve">; </w:t>
      </w:r>
      <w:r>
        <w:t xml:space="preserve">passed 36-1 with Committee Substitute</w:t>
      </w:r>
      <w:r>
        <w:t xml:space="preserve"> </w:t>
      </w:r>
      <w:r>
        <w:t xml:space="preserve">; </w:t>
      </w:r>
      <w:r>
        <w:t xml:space="preserve">received in House</w:t>
      </w:r>
      <w:r>
        <w:t xml:space="preserve">; </w:t>
      </w:r>
      <w:r>
        <w:t xml:space="preserve">to</w:t>
      </w:r>
      <w:r>
        <w:t xml:space="preserve"> Rules (H)</w:t>
      </w:r>
    </w:p>
    <w:p>
      <w:pPr>
        <w:pStyle w:val="RecordBase"/>
      </w:pPr>
      <w:r>
        <w:t xml:space="preserve">	Mar 30, 2012 -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passed 89-1</w:t>
      </w:r>
      <w:r>
        <w:t xml:space="preserve">; </w:t>
      </w:r>
      <w:r>
        <w:t xml:space="preserve">enrolled, signed by each presiding officer</w:t>
      </w:r>
      <w:r>
        <w:t xml:space="preserve">; </w:t>
      </w:r>
      <w:r>
        <w:t xml:space="preserve">delivered to Governor</w:t>
      </w:r>
    </w:p>
    <w:p>
      <w:pPr>
        <w:pStyle w:val="RecordBase"/>
      </w:pPr>
      <w:r>
        <w:t xml:space="preserve">	Apr 11, 2012 - </w:t>
      </w:r>
      <w:r>
        <w:t xml:space="preserve">signed by Governor (Acts ch. 107)</w:t>
        <w:br/>
      </w:r>
    </w:p>
    <w:p>
      <w:pPr>
        <w:pStyle w:val="RecordBase"/>
      </w:pPr>
      <w:r>
        <w:rPr>
          <w:b/>
        </w:rPr>
        <w:t xml:space="preserve">HB481 (BR443)</w:t>
      </w:r>
      <w:r>
        <w:rPr>
          <w:b/>
        </w:rPr>
        <w:t xml:space="preserve">/CI/LM</w:t>
      </w:r>
      <w:r>
        <w:t xml:space="preserve"> - J. Tilley</w:t>
      </w:r>
      <w:r>
        <w:t xml:space="preserve">, J. Richards</w:t>
      </w:r>
      <w:r>
        <w:t xml:space="preserve">, J. Adams</w:t>
      </w:r>
      <w:r>
        <w:t xml:space="preserve">, R. Adams</w:t>
      </w:r>
      <w:r>
        <w:t xml:space="preserve">, R. Adkins</w:t>
      </w:r>
      <w:r>
        <w:t xml:space="preserve">, L. Belcher</w:t>
      </w:r>
      <w:r>
        <w:t xml:space="preserve">, J. Bell</w:t>
      </w:r>
      <w:r>
        <w:t xml:space="preserve">, D. Butler</w:t>
      </w:r>
      <w:r>
        <w:t xml:space="preserve">, J. Carney</w:t>
      </w:r>
      <w:r>
        <w:t xml:space="preserve">, L. Clark</w:t>
      </w:r>
      <w:r>
        <w:t xml:space="preserve">, H. Collins</w:t>
      </w:r>
      <w:r>
        <w:t xml:space="preserve">, L. Combs</w:t>
      </w:r>
      <w:r>
        <w:t xml:space="preserve">, W. Coursey</w:t>
      </w:r>
      <w:r>
        <w:t xml:space="preserve">, J. Crenshaw</w:t>
      </w:r>
      <w:r>
        <w:t xml:space="preserve">, B. Damron</w:t>
      </w:r>
      <w:r>
        <w:t xml:space="preserve">, J. DeCesare</w:t>
      </w:r>
      <w:r>
        <w:t xml:space="preserve">, M. Denham</w:t>
      </w:r>
      <w:r>
        <w:t xml:space="preserve">, M. Dossett</w:t>
      </w:r>
      <w:r>
        <w:t xml:space="preserve">, T. Edmonds</w:t>
      </w:r>
      <w:r>
        <w:t xml:space="preserve">, C. Embry Jr.</w:t>
      </w:r>
      <w:r>
        <w:t xml:space="preserve">, D. Floyd</w:t>
      </w:r>
      <w:r>
        <w:t xml:space="preserve">, D. Ford</w:t>
      </w:r>
      <w:r>
        <w:t xml:space="preserve">, J. Glenn</w:t>
      </w:r>
      <w:r>
        <w:t xml:space="preserve">, D. Graham</w:t>
      </w:r>
      <w:r>
        <w:t xml:space="preserve">, J. Greer</w:t>
      </w:r>
      <w:r>
        <w:t xml:space="preserve">, S. Gregory</w:t>
      </w:r>
      <w:r>
        <w:t xml:space="preserve">, M. Henley</w:t>
      </w:r>
      <w:r>
        <w:t xml:space="preserve">, J. Hoover</w:t>
      </w:r>
      <w:r>
        <w:t xml:space="preserve">, B. Housman</w:t>
      </w:r>
      <w:r>
        <w:t xml:space="preserve">, R. Huff</w:t>
      </w:r>
      <w:r>
        <w:t xml:space="preserve">, W. Hurt</w:t>
      </w:r>
      <w:r>
        <w:t xml:space="preserve">, J. Jenkins</w:t>
      </w:r>
      <w:r>
        <w:t xml:space="preserve">, D. Keene</w:t>
      </w:r>
      <w:r>
        <w:t xml:space="preserve">, K. King</w:t>
      </w:r>
      <w:r>
        <w:t xml:space="preserve">, M. King</w:t>
      </w:r>
      <w:r>
        <w:t xml:space="preserve">, A. Koenig</w:t>
      </w:r>
      <w:r>
        <w:t xml:space="preserve">, J. Lee</w:t>
      </w:r>
      <w:r>
        <w:t xml:space="preserve">, M. Marzian</w:t>
      </w:r>
      <w:r>
        <w:t xml:space="preserve">, D. Mayfield</w:t>
      </w:r>
      <w:r>
        <w:t xml:space="preserve">, T. McKee</w:t>
      </w:r>
      <w:r>
        <w:t xml:space="preserve">, M. Meredith</w:t>
      </w:r>
      <w:r>
        <w:t xml:space="preserve">, C. Miller</w:t>
      </w:r>
      <w:r>
        <w:t xml:space="preserve">, T. Mills</w:t>
      </w:r>
      <w:r>
        <w:t xml:space="preserve">, T. Moore</w:t>
      </w:r>
      <w:r>
        <w:t xml:space="preserve">, L. Napier</w:t>
      </w:r>
      <w:r>
        <w:t xml:space="preserve">, F. Nesler</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S. Riggs</w:t>
      </w:r>
      <w:r>
        <w:t xml:space="preserve">, T. Riner</w:t>
      </w:r>
      <w:r>
        <w:t xml:space="preserve">, C. Rollins II</w:t>
      </w:r>
      <w:r>
        <w:t xml:space="preserve">, B. Rowland</w:t>
      </w:r>
      <w:r>
        <w:t xml:space="preserve">, S. Rudy</w:t>
      </w:r>
      <w:r>
        <w:t xml:space="preserve">, S. Santoro</w:t>
      </w:r>
      <w:r>
        <w:t xml:space="preserve">, J. Short</w:t>
      </w:r>
      <w:r>
        <w:t xml:space="preserve">, A. Simpson</w:t>
      </w:r>
      <w:r>
        <w:t xml:space="preserve">, K. Sinnette</w:t>
      </w:r>
      <w:r>
        <w:t xml:space="preserve">, R. Smart</w:t>
      </w:r>
      <w:r>
        <w:t xml:space="preserve">, F. Steele</w:t>
      </w:r>
      <w:r>
        <w:t xml:space="preserve">, J. Stewart III</w:t>
      </w:r>
      <w:r>
        <w:t xml:space="preserve">, W. Stone</w:t>
      </w:r>
      <w:r>
        <w:t xml:space="preserve">, G. Stumbo</w:t>
      </w:r>
      <w:r>
        <w:t xml:space="preserve">, T. Thompson</w:t>
      </w:r>
      <w:r>
        <w:t xml:space="preserve">, B. Waide</w:t>
      </w:r>
      <w:r>
        <w:t xml:space="preserve">, J. Wayne</w:t>
      </w:r>
      <w:r>
        <w:t xml:space="preserve">, A. Webb-Edgington</w:t>
      </w:r>
      <w:r>
        <w:t xml:space="preserve">, S. Westrom</w:t>
      </w:r>
      <w:r>
        <w:t xml:space="preserve">, B. Yonts</w:t>
      </w:r>
      <w:r>
        <w:t xml:space="preserve">, J. York</w:t>
        <w:br/>
      </w:r>
    </w:p>
    <w:p>
      <w:pPr>
        <w:pStyle w:val="RecordBase"/>
      </w:pPr>
      <w:r>
        <w:t xml:space="preserve">	AN ACT relating to controlled substances and declaring an emergency.</w:t>
      </w:r>
    </w:p>
    <w:p>
      <w:pPr>
        <w:pStyle w:val="RecordBase"/>
      </w:pPr>
      <w:r>
        <w:t xml:space="preserve">	Create a new section of KRS Chapter 218A to prohibit trafficking in or possession of synthetic drugs including provisions for a maximum fine of double the gain from the commission of the offense; amend KRS 218A.010 to define "synthetic cannabinoids or piperazines," "synthetic cathinones," and "synthetic drugs"; amend KRS 218A.020 to permit the Office of Drug Control Policy to make recommendations to the Cabinet for Health and Family Services regarding controlled substances scheduling; amend KRS 218A.141, relating to cleanup costs for drug trafficking, to include trafficking in synthetic drugs; amend KRS 218A.350 to create a penalty structure mirroring that established for trafficking in synthetic drugs; amend KRS 218A.1411, relating to trafficking in the vicinity of a school, to include synthetic drugs; amend KRS 218A.410, relating to forfeiture in drug cases, to add trafficking in synthetic drugs; amend KRS 218A.992 to include trafficking in synthetic drugs as an offense triggering a penalty increase when committed while in possession of a firearm; amend KRS 243.500, relating to liquor licenses revocations, to include synthetic drugs; repeal KRS 218A.1426, 218A.1427, 218A.1428, 218A.1453, 218A.1454, 218A.1455; EMERGENCY.</w:t>
        <w:br/>
      </w:r>
    </w:p>
    <w:p>
      <w:pPr>
        <w:pStyle w:val="RecordBaseCenter"/>
      </w:pPr>
      <w:r>
        <w:rPr>
          <w:b/>
        </w:rPr>
        <w:t xml:space="preserve">HB481 - AMENDMENTS</w:t>
      </w:r>
    </w:p>
    <w:p>
      <w:pPr>
        <w:pStyle w:val="RecordBase"/>
      </w:pPr>
      <w:r>
        <w:t xml:space="preserve">HCS1/CI/LM</w:t>
      </w:r>
      <w:r>
        <w:t xml:space="preserve"> - </w:t>
      </w:r>
      <w:r>
        <w:t xml:space="preserve">	Amend emergency clause to specify that the substances covered bill the bill pose a clear and present danger to the citizens of the Commonwealth; declare an EMERGENCY.</w:t>
        <w:br/>
      </w:r>
    </w:p>
    <w:p>
      <w:pPr>
        <w:pStyle w:val="RecordBase"/>
      </w:pPr>
      <w:r>
        <w:t xml:space="preserve">	Feb 27, 2012 - </w:t>
      </w:r>
      <w:r>
        <w:t xml:space="preserve">introduced in House</w:t>
      </w:r>
    </w:p>
    <w:p>
      <w:pPr>
        <w:pStyle w:val="RecordBase"/>
      </w:pPr>
      <w:r>
        <w:t xml:space="preserve">	Feb 28, 2012 - </w:t>
      </w:r>
      <w:r>
        <w:t xml:space="preserve">to</w:t>
      </w:r>
      <w:r>
        <w:t xml:space="preserve"> Judiciary (H)</w:t>
      </w:r>
      <w:r>
        <w:t xml:space="preserve">; </w:t>
      </w:r>
      <w:r>
        <w:t xml:space="preserve">posting waived</w:t>
      </w:r>
    </w:p>
    <w:p>
      <w:pPr>
        <w:pStyle w:val="RecordBase"/>
      </w:pPr>
      <w:r>
        <w:t xml:space="preserve">	Feb 29, 2012 - </w:t>
      </w:r>
      <w:r>
        <w:t xml:space="preserve">reported favorably, 1st reading, to Calendar with Committee Substitute</w:t>
      </w:r>
      <w:r>
        <w:t xml:space="preserve"> </w:t>
      </w:r>
    </w:p>
    <w:p>
      <w:pPr>
        <w:pStyle w:val="RecordBase"/>
      </w:pPr>
      <w:r>
        <w:t xml:space="preserve">	Mar 01, 2012 - </w:t>
      </w:r>
      <w:r>
        <w:t xml:space="preserve">2nd reading, to Rules</w:t>
      </w:r>
    </w:p>
    <w:p>
      <w:pPr>
        <w:pStyle w:val="RecordBase"/>
      </w:pPr>
      <w:r>
        <w:t xml:space="preserve">	Mar 07, 2012 - </w:t>
      </w:r>
      <w:r>
        <w:t xml:space="preserve">posted for passage in the Regular Orders of the Day for Thursday, March 8, 2012</w:t>
      </w:r>
    </w:p>
    <w:p>
      <w:pPr>
        <w:pStyle w:val="RecordBase"/>
      </w:pPr>
      <w:r>
        <w:t xml:space="preserve">	Mar 13, 2012 - </w:t>
      </w:r>
      <w:r>
        <w:t xml:space="preserve">3rd reading, passed 96-0 with Committee Substitute</w:t>
      </w:r>
      <w:r>
        <w:t xml:space="preserve"> </w:t>
      </w:r>
    </w:p>
    <w:p>
      <w:pPr>
        <w:pStyle w:val="RecordBase"/>
      </w:pPr>
      <w:r>
        <w:t xml:space="preserve">	Mar 14, 2012 - </w:t>
      </w:r>
      <w:r>
        <w:t xml:space="preserve">received in Senate</w:t>
      </w:r>
    </w:p>
    <w:p>
      <w:pPr>
        <w:pStyle w:val="RecordBase"/>
      </w:pPr>
      <w:r>
        <w:t xml:space="preserve">	Mar 19, 2012 - </w:t>
      </w:r>
      <w:r>
        <w:t xml:space="preserve">to</w:t>
      </w:r>
      <w:r>
        <w:t xml:space="preserve"> Judiciary (S)</w:t>
      </w:r>
    </w:p>
    <w:p>
      <w:pPr>
        <w:pStyle w:val="RecordBase"/>
      </w:pPr>
      <w:r>
        <w:t xml:space="preserve">	Mar 26, 2012 -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27, 2012 - </w:t>
      </w:r>
      <w:r>
        <w:t xml:space="preserve">reported favorably, 2nd reading, to Rules</w:t>
      </w:r>
      <w:r>
        <w:t xml:space="preserve"> as a Consent Bill</w:t>
      </w:r>
    </w:p>
    <w:p>
      <w:pPr>
        <w:pStyle w:val="RecordBase"/>
      </w:pPr>
      <w:r>
        <w:t xml:space="preserve">	Mar 29, 2012 - </w:t>
      </w:r>
      <w:r>
        <w:t xml:space="preserve">posted for passage in the Consent Orders of the Day for Thursday, March 29, 2012</w:t>
      </w:r>
      <w:r>
        <w:t xml:space="preserve">; </w:t>
      </w:r>
      <w:r>
        <w:t xml:space="preserve">3rd reading, passed 35-2</w:t>
      </w:r>
      <w:r>
        <w:t xml:space="preserve">; </w:t>
      </w:r>
      <w:r>
        <w:t xml:space="preserve">received in House</w:t>
      </w:r>
      <w:r>
        <w:t xml:space="preserve">;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108)</w:t>
        <w:br/>
      </w:r>
    </w:p>
    <w:p>
      <w:pPr>
        <w:pStyle w:val="RecordBase"/>
      </w:pPr>
      <w:r>
        <w:rPr>
          <w:b/>
        </w:rPr>
        <w:t xml:space="preserve">HB482 (BR1952)</w:t>
      </w:r>
      <w:r>
        <w:rPr>
          <w:b/>
        </w:rPr>
        <w:t xml:space="preserve"/>
      </w:r>
      <w:r>
        <w:t xml:space="preserve"> - W. Coursey</w:t>
      </w:r>
      <w:r>
        <w:t xml:space="preserve">, F. Steele</w:t>
        <w:br/>
      </w:r>
    </w:p>
    <w:p>
      <w:pPr>
        <w:pStyle w:val="RecordBase"/>
      </w:pPr>
      <w:r>
        <w:t xml:space="preserve">	AN ACT relating to Kentucky Department of Parks employees.</w:t>
      </w:r>
    </w:p>
    <w:p>
      <w:pPr>
        <w:pStyle w:val="RecordBase"/>
      </w:pPr>
      <w:r>
        <w:t xml:space="preserve">	Amend KRS 18A.005 to require all full-time employees within the Department of Parks to have work hours reduced equally.</w:t>
        <w:br/>
      </w:r>
    </w:p>
    <w:p>
      <w:pPr>
        <w:pStyle w:val="RecordBase"/>
      </w:pPr>
      <w:r>
        <w:t xml:space="preserve">	Feb 27, 2012 - </w:t>
      </w:r>
      <w:r>
        <w:t xml:space="preserve">introduced in House</w:t>
      </w:r>
    </w:p>
    <w:p>
      <w:pPr>
        <w:pStyle w:val="RecordBase"/>
      </w:pPr>
      <w:r>
        <w:t xml:space="preserve">	Feb 28, 2012 - </w:t>
      </w:r>
      <w:r>
        <w:t xml:space="preserve">to</w:t>
      </w:r>
      <w:r>
        <w:t xml:space="preserve"> Tourism Development &amp; Energy (H)</w:t>
        <w:br/>
      </w:r>
    </w:p>
    <w:p>
      <w:pPr>
        <w:pStyle w:val="RecordBase"/>
      </w:pPr>
      <w:r>
        <w:rPr>
          <w:b/>
        </w:rPr>
        <w:t xml:space="preserve">HB483 (BR369)</w:t>
      </w:r>
      <w:r>
        <w:rPr>
          <w:b/>
        </w:rPr>
        <w:t xml:space="preserve">/LM</w:t>
      </w:r>
      <w:r>
        <w:t xml:space="preserve"> - M. Dossett</w:t>
      </w:r>
      <w:r>
        <w:t xml:space="preserve">, R. Quarles</w:t>
      </w:r>
      <w:r>
        <w:t xml:space="preserve">, B. Waide</w:t>
        <w:br/>
      </w:r>
    </w:p>
    <w:p>
      <w:pPr>
        <w:pStyle w:val="RecordBase"/>
      </w:pPr>
      <w:r>
        <w:t xml:space="preserve">	AN ACT relating to crimes and punishments.</w:t>
      </w:r>
    </w:p>
    <w:p>
      <w:pPr>
        <w:pStyle w:val="RecordBase"/>
      </w:pPr>
      <w:r>
        <w:t xml:space="preserve">	Create a new section of KRS Chapter 433 to ban a person convicted of offenses relating to stolen metal for which recordkeeping is required pursuant to KRS 433.890 from selling or attempting, conspiring, soliciting, or facilitating the sale of metals for a period of five years after completion of sentence, or for five years from the beginning of probation or home incarceration; create a new section of KRS Chapter 30A to require the circuit clerk to retain records of the ban along with the record of the conviction; create a new section of KRS Chapter 433 to make violating the ban a Class D felony; create a new section of KRS Chapter 431 to provide that prosecution for violating the ban may be in addition to prosecution for any other offense.</w:t>
        <w:br/>
      </w:r>
    </w:p>
    <w:p>
      <w:pPr>
        <w:pStyle w:val="RecordBase"/>
      </w:pPr>
      <w:r>
        <w:t xml:space="preserve">	Feb 27, 2012 - </w:t>
      </w:r>
      <w:r>
        <w:t xml:space="preserve">introduced in House</w:t>
      </w:r>
    </w:p>
    <w:p>
      <w:pPr>
        <w:pStyle w:val="RecordBase"/>
      </w:pPr>
      <w:r>
        <w:t xml:space="preserve">	Feb 28, 2012 - </w:t>
      </w:r>
      <w:r>
        <w:t xml:space="preserve">to</w:t>
      </w:r>
      <w:r>
        <w:t xml:space="preserve"> Judiciary (H)</w:t>
        <w:br/>
      </w:r>
    </w:p>
    <w:p>
      <w:pPr>
        <w:pStyle w:val="RecordBase"/>
      </w:pPr>
      <w:r>
        <w:rPr>
          <w:b/>
        </w:rPr>
        <w:t xml:space="preserve">HB484 (BR1416)</w:t>
      </w:r>
      <w:r>
        <w:rPr>
          <w:b/>
        </w:rPr>
        <w:t xml:space="preserve">/LM</w:t>
      </w:r>
      <w:r>
        <w:t xml:space="preserve"> - W. Coursey</w:t>
      </w:r>
      <w:r>
        <w:t xml:space="preserve">, A. Webb-Edgington</w:t>
      </w:r>
      <w:r>
        <w:t xml:space="preserve">, H. Collins</w:t>
      </w:r>
      <w:r>
        <w:t xml:space="preserve">, L. Combs</w:t>
      </w:r>
      <w:r>
        <w:t xml:space="preserve">, T. Couch</w:t>
      </w:r>
      <w:r>
        <w:t xml:space="preserve">, B. Damron</w:t>
      </w:r>
      <w:r>
        <w:t xml:space="preserve">, J. DeCesare</w:t>
      </w:r>
      <w:r>
        <w:t xml:space="preserve">, T. Edmonds</w:t>
      </w:r>
      <w:r>
        <w:t xml:space="preserve">, J. Fischer</w:t>
      </w:r>
      <w:r>
        <w:t xml:space="preserve">, D. Floyd</w:t>
      </w:r>
      <w:r>
        <w:t xml:space="preserve">, J. Greer</w:t>
      </w:r>
      <w:r>
        <w:t xml:space="preserve">, S. Gregory</w:t>
      </w:r>
      <w:r>
        <w:t xml:space="preserve">, M. Harmon</w:t>
      </w:r>
      <w:r>
        <w:t xml:space="preserve">, B. Housman</w:t>
      </w:r>
      <w:r>
        <w:t xml:space="preserve">, W. Hurt</w:t>
      </w:r>
      <w:r>
        <w:t xml:space="preserve">, D. Keene</w:t>
      </w:r>
      <w:r>
        <w:t xml:space="preserve">, S. Lee</w:t>
      </w:r>
      <w:r>
        <w:t xml:space="preserve">, D. Mayfield</w:t>
      </w:r>
      <w:r>
        <w:t xml:space="preserve">, T. McKee</w:t>
      </w:r>
      <w:r>
        <w:t xml:space="preserve">, M. Meredith</w:t>
      </w:r>
      <w:r>
        <w:t xml:space="preserve">, T. Mills</w:t>
      </w:r>
      <w:r>
        <w:t xml:space="preserve">, T. Moore</w:t>
      </w:r>
      <w:r>
        <w:t xml:space="preserve">, L. Napier</w:t>
      </w:r>
      <w:r>
        <w:t xml:space="preserve">, R. Nelson</w:t>
      </w:r>
      <w:r>
        <w:t xml:space="preserve">, D. Osborne</w:t>
      </w:r>
      <w:r>
        <w:t xml:space="preserve">, R. Palumbo</w:t>
      </w:r>
      <w:r>
        <w:t xml:space="preserve">, M. Rader</w:t>
      </w:r>
      <w:r>
        <w:t xml:space="preserve">, R. Rand</w:t>
      </w:r>
      <w:r>
        <w:t xml:space="preserve">, J. Richards</w:t>
      </w:r>
      <w:r>
        <w:t xml:space="preserve">, B. Rowland</w:t>
      </w:r>
      <w:r>
        <w:t xml:space="preserve">, S. Santoro</w:t>
      </w:r>
      <w:r>
        <w:t xml:space="preserve">, F. Steele</w:t>
      </w:r>
      <w:r>
        <w:t xml:space="preserve">, W. Stone</w:t>
      </w:r>
      <w:r>
        <w:t xml:space="preserve">, G. Stumbo</w:t>
      </w:r>
      <w:r>
        <w:t xml:space="preserve">, B. Waide</w:t>
      </w:r>
      <w:r>
        <w:t xml:space="preserve">, A. Wuchner</w:t>
        <w:br/>
      </w:r>
    </w:p>
    <w:p>
      <w:pPr>
        <w:pStyle w:val="RecordBase"/>
      </w:pPr>
      <w:r>
        <w:t xml:space="preserve">	AN ACT relating to concealed deadly weapons.</w:t>
      </w:r>
    </w:p>
    <w:p>
      <w:pPr>
        <w:pStyle w:val="RecordBase"/>
      </w:pPr>
      <w:r>
        <w:t xml:space="preserve">	Amend KRS 527.020, relating to carrying a concealed deadly weapon, to permit a person to carry a concealed deadly weapon without a concealed deadly weapon license on his or her own property or on property of named relatives; permit a business owner or his or her employee to carry a concealed deadly weapon without a license on property owned or leased by the employer.</w:t>
        <w:br/>
      </w:r>
    </w:p>
    <w:p>
      <w:pPr>
        <w:pStyle w:val="RecordBaseCenter"/>
      </w:pPr>
      <w:r>
        <w:rPr>
          <w:b/>
        </w:rPr>
        <w:t xml:space="preserve">HB484 - AMENDMENTS</w:t>
      </w:r>
    </w:p>
    <w:p>
      <w:pPr>
        <w:pStyle w:val="RecordBase"/>
      </w:pPr>
      <w:r>
        <w:t xml:space="preserve">HCS1/LM</w:t>
      </w:r>
      <w:r>
        <w:t xml:space="preserve"> - </w:t>
      </w:r>
      <w:r>
        <w:t xml:space="preserve">	Retain original provisions; delete provision permitting employee to carry concealed weapon on business premises without a license with permission of the owner of the business.</w:t>
      </w:r>
    </w:p>
    <w:p>
      <w:pPr>
        <w:pStyle w:val="RecordBase"/>
      </w:pPr>
      <w:r>
        <w:t xml:space="preserve">HFA1</w:t>
      </w:r>
      <w:r>
        <w:t xml:space="preserve">(W. Coursey)</w:t>
      </w:r>
      <w:r>
        <w:t xml:space="preserve"> - </w:t>
      </w:r>
      <w:r>
        <w:t xml:space="preserve">	Amend to limit the applicability of the business exemption to sole proprietorships.</w:t>
        <w:br/>
      </w:r>
    </w:p>
    <w:p>
      <w:pPr>
        <w:pStyle w:val="RecordBase"/>
      </w:pPr>
      <w:r>
        <w:t xml:space="preserve">	Feb 28, 2012 - </w:t>
      </w:r>
      <w:r>
        <w:t xml:space="preserve">introduced in House</w:t>
      </w:r>
    </w:p>
    <w:p>
      <w:pPr>
        <w:pStyle w:val="RecordBase"/>
      </w:pPr>
      <w:r>
        <w:t xml:space="preserve">	Feb 29, 2012 - </w:t>
      </w:r>
      <w:r>
        <w:t xml:space="preserve">to</w:t>
      </w:r>
      <w:r>
        <w:t xml:space="preserve"> Judiciary (H)</w:t>
      </w:r>
    </w:p>
    <w:p>
      <w:pPr>
        <w:pStyle w:val="RecordBase"/>
      </w:pPr>
      <w:r>
        <w:t xml:space="preserve">	Mar 05, 2012 - </w:t>
      </w:r>
      <w:r>
        <w:t xml:space="preserve">posted in committee</w:t>
      </w:r>
    </w:p>
    <w:p>
      <w:pPr>
        <w:pStyle w:val="RecordBase"/>
      </w:pPr>
      <w:r>
        <w:t xml:space="preserve">	Mar 07, 2012 - </w:t>
      </w:r>
      <w:r>
        <w:t xml:space="preserve">reported favorably, 1st reading, to Calendar with Committee Substitute</w:t>
      </w:r>
      <w:r>
        <w:t xml:space="preserve"> </w:t>
      </w:r>
    </w:p>
    <w:p>
      <w:pPr>
        <w:pStyle w:val="RecordBase"/>
      </w:pPr>
      <w:r>
        <w:t xml:space="preserve">	Mar 08, 2012 - </w:t>
      </w:r>
      <w:r>
        <w:t xml:space="preserve">2nd reading, to Rules</w:t>
      </w:r>
      <w:r>
        <w:t xml:space="preserve">; </w:t>
      </w:r>
      <w:r>
        <w:t xml:space="preserve">posted for passage in the Regular Orders of the Day for Friday, March 9, 2012</w:t>
      </w:r>
    </w:p>
    <w:p>
      <w:pPr>
        <w:pStyle w:val="RecordBase"/>
      </w:pPr>
      <w:r>
        <w:t xml:space="preserve">	Mar 14, 2012 - </w:t>
      </w:r>
      <w:r>
        <w:t xml:space="preserve">floor amendment (1) filed to Committee Substitute</w:t>
      </w:r>
      <w:r>
        <w:t xml:space="preserve"> </w:t>
      </w:r>
    </w:p>
    <w:p>
      <w:pPr>
        <w:pStyle w:val="RecordBase"/>
      </w:pPr>
      <w:r>
        <w:t xml:space="preserve">	Mar 15, 2012 - </w:t>
      </w:r>
      <w:r>
        <w:t xml:space="preserve">3rd reading, passed 86-5 with Committee Substitute, floor amendment (1)</w:t>
      </w:r>
      <w:r>
        <w:t xml:space="preserve"> </w:t>
      </w:r>
    </w:p>
    <w:p>
      <w:pPr>
        <w:pStyle w:val="RecordBase"/>
      </w:pPr>
      <w:r>
        <w:t xml:space="preserve">	Mar 16, 2012 - </w:t>
      </w:r>
      <w:r>
        <w:t xml:space="preserve">received in Senate</w:t>
      </w:r>
    </w:p>
    <w:p>
      <w:pPr>
        <w:pStyle w:val="RecordBase"/>
      </w:pPr>
      <w:r>
        <w:t xml:space="preserve">	Mar 20, 2012 - </w:t>
      </w:r>
      <w:r>
        <w:t xml:space="preserve">to</w:t>
      </w:r>
      <w:r>
        <w:t xml:space="preserve"> Judiciary (S)</w:t>
      </w:r>
    </w:p>
    <w:p>
      <w:pPr>
        <w:pStyle w:val="RecordBase"/>
      </w:pPr>
      <w:r>
        <w:t xml:space="preserve">	Mar 23, 2012 -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26, 2012 -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Mar 27, 2012 - </w:t>
      </w:r>
      <w:r>
        <w:t xml:space="preserve">reported favorably, to Rules</w:t>
      </w:r>
      <w:r>
        <w:t xml:space="preserve"> as a Consent Bill</w:t>
      </w:r>
    </w:p>
    <w:p>
      <w:pPr>
        <w:pStyle w:val="RecordBase"/>
      </w:pPr>
      <w:r>
        <w:t xml:space="preserve">	Mar 28, 2012 - </w:t>
      </w:r>
      <w:r>
        <w:t xml:space="preserve">posted for passage in the Consent Orders of the Day for Wednesday, March 28, 2012</w:t>
      </w:r>
      <w:r>
        <w:t xml:space="preserve">; </w:t>
      </w:r>
      <w:r>
        <w:t xml:space="preserve">3rd reading, passed 36-1</w:t>
      </w:r>
      <w:r>
        <w:t xml:space="preserve">; </w:t>
      </w:r>
      <w:r>
        <w:t xml:space="preserve">received in House</w:t>
      </w:r>
    </w:p>
    <w:p>
      <w:pPr>
        <w:pStyle w:val="RecordBase"/>
      </w:pPr>
      <w:r>
        <w:t xml:space="preserve">	Mar 29, 2012 -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109)</w:t>
        <w:br/>
      </w:r>
    </w:p>
    <w:p>
      <w:pPr>
        <w:pStyle w:val="RecordBase"/>
      </w:pPr>
      <w:r>
        <w:rPr>
          <w:b/>
        </w:rPr>
        <w:t xml:space="preserve">HB485 (BR1811)</w:t>
      </w:r>
      <w:r>
        <w:rPr>
          <w:b/>
        </w:rPr>
        <w:t xml:space="preserve">/LM</w:t>
      </w:r>
      <w:r>
        <w:t xml:space="preserve"> - C. Rollins II</w:t>
      </w:r>
      <w:r>
        <w:t xml:space="preserve">, K. Flood</w:t>
      </w:r>
      <w:r>
        <w:t xml:space="preserve">, S. Gregory</w:t>
      </w:r>
      <w:r>
        <w:t xml:space="preserve">, J. Jenkins</w:t>
      </w:r>
      <w:r>
        <w:t xml:space="preserve">, M. Marzian</w:t>
      </w:r>
      <w:r>
        <w:t xml:space="preserve">, T. Mills</w:t>
      </w:r>
      <w:r>
        <w:t xml:space="preserve">, R. Palumbo</w:t>
      </w:r>
      <w:r>
        <w:t xml:space="preserve">, T. Pullin</w:t>
      </w:r>
      <w:r>
        <w:t xml:space="preserve">, R. Quarles</w:t>
      </w:r>
      <w:r>
        <w:t xml:space="preserve">, T. Riner</w:t>
      </w:r>
      <w:r>
        <w:t xml:space="preserve">, B. Yonts</w:t>
        <w:br/>
      </w:r>
    </w:p>
    <w:p>
      <w:pPr>
        <w:pStyle w:val="RecordBase"/>
      </w:pPr>
      <w:r>
        <w:t xml:space="preserve">	AN ACT relating to individuals with intellectual disabilities.</w:t>
      </w:r>
    </w:p>
    <w:p>
      <w:pPr>
        <w:pStyle w:val="RecordBase"/>
      </w:pPr>
      <w:r>
        <w:t xml:space="preserve">	Create a new section of KRS Chapter 446 to provide that the Kentucky Revised Statutes shall no longer utilize the terms "mental retardation" or "mentally retarded" or abbreviations that use the letters "MR" to signify mental retardation or mentally retarded; set forth terms that shall be used instead, including "intellectual disability," "intellectual disabilities," "individual with an intellectual disability," "individuals with an intellectual disability," "individual with a serious intellectual disability," or "individuals with a serious intellectual disability"; clarify that the new terms shall be understood to have the exact meaning as the terms that they replace; change the names of ICF/MRs to ICF/IDs to the extent permitted by federal law; amend various sections of the Kentucky Revised Statutes to replace all occurrences of the old terms in statutes with the new terms, including the names of agencies, boards, care facilities, services, programs, professionals, diagnoses, the title of a chapter, and the names of nongovernmental entities that have incorporated the new terminology.
</w:t>
        <w:br/>
      </w:r>
    </w:p>
    <w:p>
      <w:pPr>
        <w:pStyle w:val="RecordBaseCenter"/>
      </w:pPr>
      <w:r>
        <w:rPr>
          <w:b/>
        </w:rPr>
        <w:t xml:space="preserve">HB485 - AMENDMENTS</w:t>
      </w:r>
    </w:p>
    <w:p>
      <w:pPr>
        <w:pStyle w:val="RecordBase"/>
      </w:pPr>
      <w:r>
        <w:t xml:space="preserve">HCS1/LM</w:t>
      </w:r>
      <w:r>
        <w:t xml:space="preserve"> - </w:t>
      </w:r>
      <w:r>
        <w:t xml:space="preserve">	Make technical corrections.
</w:t>
        <w:br/>
      </w:r>
    </w:p>
    <w:p>
      <w:pPr>
        <w:pStyle w:val="RecordBase"/>
      </w:pPr>
      <w:r>
        <w:t xml:space="preserve">	Feb 28, 2012 - </w:t>
      </w:r>
      <w:r>
        <w:t xml:space="preserve">introduced in House</w:t>
      </w:r>
    </w:p>
    <w:p>
      <w:pPr>
        <w:pStyle w:val="RecordBase"/>
      </w:pPr>
      <w:r>
        <w:t xml:space="preserve">	Feb 29, 2012 - </w:t>
      </w:r>
      <w:r>
        <w:t xml:space="preserve">to</w:t>
      </w:r>
      <w:r>
        <w:t xml:space="preserve"> Health &amp; Welfare (H)</w:t>
      </w:r>
    </w:p>
    <w:p>
      <w:pPr>
        <w:pStyle w:val="RecordBase"/>
      </w:pPr>
      <w:r>
        <w:t xml:space="preserve">	Mar 05, 2012 - </w:t>
      </w:r>
      <w:r>
        <w:t xml:space="preserve">posted in committee</w:t>
      </w:r>
    </w:p>
    <w:p>
      <w:pPr>
        <w:pStyle w:val="RecordBase"/>
      </w:pPr>
      <w:r>
        <w:t xml:space="preserve">	Mar 15, 2012 - </w:t>
      </w:r>
      <w:r>
        <w:t xml:space="preserve">reported favorably, 1st reading, to Consent Calendar with Committee Substitute</w:t>
      </w:r>
      <w:r>
        <w:t xml:space="preserve"> </w:t>
      </w:r>
    </w:p>
    <w:p>
      <w:pPr>
        <w:pStyle w:val="RecordBase"/>
      </w:pPr>
      <w:r>
        <w:t xml:space="preserve">	Mar 16, 2012 - </w:t>
      </w:r>
      <w:r>
        <w:t xml:space="preserve">2nd reading, to Rules</w:t>
      </w:r>
    </w:p>
    <w:p>
      <w:pPr>
        <w:pStyle w:val="RecordBase"/>
      </w:pPr>
      <w:r>
        <w:t xml:space="preserve">	Mar 20, 2012 - </w:t>
      </w:r>
      <w:r>
        <w:t xml:space="preserve">posted for passage in the Consent Orders of the Day for Wednesday, March 21, 2012</w:t>
      </w:r>
    </w:p>
    <w:p>
      <w:pPr>
        <w:pStyle w:val="RecordBase"/>
      </w:pPr>
      <w:r>
        <w:t xml:space="preserve">	Mar 21, 2012 - </w:t>
      </w:r>
      <w:r>
        <w:t xml:space="preserve">3rd reading, passed 97-0 with Committee Substitute</w:t>
      </w:r>
      <w:r>
        <w:t xml:space="preserve"> </w:t>
      </w:r>
    </w:p>
    <w:p>
      <w:pPr>
        <w:pStyle w:val="RecordBase"/>
      </w:pPr>
      <w:r>
        <w:t xml:space="preserve">	Mar 22, 2012 - </w:t>
      </w:r>
      <w:r>
        <w:t xml:space="preserve">received in Senate</w:t>
      </w:r>
    </w:p>
    <w:p>
      <w:pPr>
        <w:pStyle w:val="RecordBase"/>
      </w:pPr>
      <w:r>
        <w:t xml:space="preserve">	Mar 26, 2012 - </w:t>
      </w:r>
      <w:r>
        <w:t xml:space="preserve">to</w:t>
      </w:r>
      <w:r>
        <w:t xml:space="preserve"> Health &amp; Welfare (S)</w:t>
      </w:r>
    </w:p>
    <w:p>
      <w:pPr>
        <w:pStyle w:val="RecordBase"/>
      </w:pPr>
      <w:r>
        <w:t xml:space="preserve">	Mar 27, 2012 - </w:t>
      </w:r>
      <w:r>
        <w:t xml:space="preserve">reported favorably, 1st reading, to Consent Calendar</w:t>
      </w:r>
    </w:p>
    <w:p>
      <w:pPr>
        <w:pStyle w:val="RecordBase"/>
      </w:pPr>
      <w:r>
        <w:t xml:space="preserve">	Mar 28, 2012 - </w:t>
      </w:r>
      <w:r>
        <w:t xml:space="preserve">2nd reading, to Rules</w:t>
      </w:r>
    </w:p>
    <w:p>
      <w:pPr>
        <w:pStyle w:val="RecordBase"/>
      </w:pPr>
      <w:r>
        <w:t xml:space="preserve">	Mar 30, 2012 - </w:t>
      </w:r>
      <w:r>
        <w:t xml:space="preserve">recommitted to</w:t>
      </w:r>
      <w:r>
        <w:t xml:space="preserve"> Health &amp; Welfare (S)</w:t>
      </w:r>
    </w:p>
    <w:p>
      <w:pPr>
        <w:pStyle w:val="RecordBase"/>
      </w:pPr>
      <w:r>
        <w:t xml:space="preserve">	Apr 12, 2012 - </w:t>
      </w:r>
      <w:r>
        <w:t xml:space="preserve">reported favorably, to Rules</w:t>
      </w:r>
      <w:r>
        <w:t xml:space="preserve"> as a Consent Bill</w:t>
      </w:r>
      <w:r>
        <w:t xml:space="preserve">; </w:t>
      </w:r>
      <w:r>
        <w:t xml:space="preserve">posted for passage in the Consent Orders (2) of the Day for Thursday, April 12, 2012</w:t>
      </w:r>
      <w:r>
        <w:t xml:space="preserve">; </w:t>
      </w:r>
      <w:r>
        <w:t xml:space="preserve">3rd reading, passed 37-0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18, 2012 - </w:t>
      </w:r>
      <w:r>
        <w:t xml:space="preserve">signed by Governor (Acts ch. 146)</w:t>
        <w:br/>
      </w:r>
    </w:p>
    <w:p>
      <w:pPr>
        <w:pStyle w:val="RecordBase"/>
      </w:pPr>
      <w:r>
        <w:rPr>
          <w:b/>
        </w:rPr>
        <w:t xml:space="preserve">HB486 (BR1979)</w:t>
      </w:r>
      <w:r>
        <w:rPr>
          <w:b/>
        </w:rPr>
        <w:t xml:space="preserve">/LM</w:t>
      </w:r>
      <w:r>
        <w:t xml:space="preserve"> - T. Mills</w:t>
        <w:br/>
      </w:r>
    </w:p>
    <w:p>
      <w:pPr>
        <w:pStyle w:val="RecordBase"/>
      </w:pPr>
      <w:r>
        <w:t xml:space="preserve">	AN ACT proposing an amendment to Section 100 of the Constitution of Kentucky relating to the office of county surveyor.</w:t>
      </w:r>
    </w:p>
    <w:p>
      <w:pPr>
        <w:pStyle w:val="RecordBase"/>
      </w:pPr>
      <w:r>
        <w:t xml:space="preserve">	Propose an amendment to Section 100 of the Constitution of Kentucky to require that no person be eligible for the office of county surveyor unless he or she produces evidence of having a Kentucky license as a professional land surveyor to the county clerk when filing for office.</w:t>
        <w:br/>
      </w:r>
    </w:p>
    <w:p>
      <w:pPr>
        <w:pStyle w:val="RecordBase"/>
      </w:pPr>
      <w:r>
        <w:t xml:space="preserve">	Feb 28, 2012 - </w:t>
      </w:r>
      <w:r>
        <w:t xml:space="preserve">introduced in House</w:t>
      </w:r>
    </w:p>
    <w:p>
      <w:pPr>
        <w:pStyle w:val="RecordBase"/>
      </w:pPr>
      <w:r>
        <w:t xml:space="preserve">	Feb 29, 2012 - </w:t>
      </w:r>
      <w:r>
        <w:t xml:space="preserve">to</w:t>
      </w:r>
      <w:r>
        <w:t xml:space="preserve"> Elections, Const. Amendments &amp; Intergovernmental Affairs (H)</w:t>
        <w:br/>
      </w:r>
    </w:p>
    <w:p>
      <w:pPr>
        <w:pStyle w:val="RecordBase"/>
      </w:pPr>
      <w:r>
        <w:rPr>
          <w:b/>
        </w:rPr>
        <w:t xml:space="preserve">HB487 (BR1904)</w:t>
      </w:r>
      <w:r>
        <w:rPr>
          <w:b/>
        </w:rPr>
        <w:t xml:space="preserve"/>
      </w:r>
      <w:r>
        <w:t xml:space="preserve"> - B. Yonts</w:t>
        <w:br/>
      </w:r>
    </w:p>
    <w:p>
      <w:pPr>
        <w:pStyle w:val="RecordBase"/>
      </w:pPr>
      <w:r>
        <w:t xml:space="preserve">	AN ACT relating to the sale, issuance, approval, and status of funding notes with respect to the Commonwealth and its political subdivisions, and declaring an emergency.</w:t>
      </w:r>
    </w:p>
    <w:p>
      <w:pPr>
        <w:pStyle w:val="RecordBase"/>
      </w:pPr>
      <w:r>
        <w:t xml:space="preserve">	Amend KRS 56.8605 to redefine "financing agreement" and "funding notes" to include financing or refinancing obligations owed under KRS 61.565; amend KRS 56.868 to authorize the Kentucky Asset/Liability Commission to issue funding notes to finance or refinance obligations owed under KRS 61.565; EMERGENCY.
</w:t>
        <w:br/>
      </w:r>
    </w:p>
    <w:p>
      <w:pPr>
        <w:pStyle w:val="RecordBase"/>
      </w:pPr>
      <w:r>
        <w:t xml:space="preserve">	Feb 28, 2012 - </w:t>
      </w:r>
      <w:r>
        <w:t xml:space="preserve">introduced in House</w:t>
      </w:r>
    </w:p>
    <w:p>
      <w:pPr>
        <w:pStyle w:val="RecordBase"/>
      </w:pPr>
      <w:r>
        <w:t xml:space="preserve">	Feb 29, 2012 - </w:t>
      </w:r>
      <w:r>
        <w:t xml:space="preserve">to</w:t>
      </w:r>
      <w:r>
        <w:t xml:space="preserve"> Appropriations &amp; Revenue (H)</w:t>
        <w:br/>
      </w:r>
    </w:p>
    <w:p>
      <w:pPr>
        <w:pStyle w:val="RecordBase"/>
      </w:pPr>
      <w:r>
        <w:rPr>
          <w:b/>
        </w:rPr>
        <w:t xml:space="preserve">HB488 (BR10)</w:t>
      </w:r>
      <w:r>
        <w:rPr>
          <w:b/>
        </w:rPr>
        <w:t xml:space="preserve"/>
      </w:r>
      <w:r>
        <w:t xml:space="preserve"> - B. DeWeese</w:t>
        <w:br/>
      </w:r>
    </w:p>
    <w:p>
      <w:pPr>
        <w:pStyle w:val="RecordBase"/>
      </w:pPr>
      <w:r>
        <w:t xml:space="preserve">	AN ACT relating to training in emergency medical services.</w:t>
      </w:r>
    </w:p>
    <w:p>
      <w:pPr>
        <w:pStyle w:val="RecordBase"/>
      </w:pPr>
      <w:r>
        <w:t xml:space="preserve">	Amend KRS 311A.025 to prohibit the Board of Emergency Medical Services from promulgating regulations prohibiting minors from participating in first responder training or certification programs.</w:t>
        <w:br/>
      </w:r>
    </w:p>
    <w:p>
      <w:pPr>
        <w:pStyle w:val="RecordBase"/>
      </w:pPr>
      <w:r>
        <w:t xml:space="preserve">	Feb 28, 2012 - </w:t>
      </w:r>
      <w:r>
        <w:t xml:space="preserve">introduced in House</w:t>
      </w:r>
    </w:p>
    <w:p>
      <w:pPr>
        <w:pStyle w:val="RecordBase"/>
      </w:pPr>
      <w:r>
        <w:t xml:space="preserve">	Feb 29, 2012 - </w:t>
      </w:r>
      <w:r>
        <w:t xml:space="preserve">to</w:t>
      </w:r>
      <w:r>
        <w:t xml:space="preserve"> Health &amp; Welfare (H)</w:t>
        <w:br/>
      </w:r>
    </w:p>
    <w:p>
      <w:pPr>
        <w:pStyle w:val="RecordBase"/>
      </w:pPr>
      <w:r>
        <w:rPr>
          <w:b/>
        </w:rPr>
        <w:t xml:space="preserve">HB489 (BR1706)</w:t>
      </w:r>
      <w:r>
        <w:rPr>
          <w:b/>
        </w:rPr>
        <w:t xml:space="preserve"/>
      </w:r>
      <w:r>
        <w:t xml:space="preserve"> - B. Waide</w:t>
        <w:br/>
      </w:r>
    </w:p>
    <w:p>
      <w:pPr>
        <w:pStyle w:val="RecordBase"/>
      </w:pPr>
      <w:r>
        <w:t xml:space="preserve">	AN ACT relating to student writing.</w:t>
      </w:r>
    </w:p>
    <w:p>
      <w:pPr>
        <w:pStyle w:val="RecordBase"/>
      </w:pPr>
      <w:r>
        <w:t xml:space="preserve">	Amend KRS 156.160 to direct the Kentucky Board of Education to promulgate administrative regulations to require that by the beginning of the 2013-2014 school year students entering the fifth grade be proficient in the use of cursive writing; amend KRS 158.645 to conform.</w:t>
        <w:br/>
      </w:r>
    </w:p>
    <w:p>
      <w:pPr>
        <w:pStyle w:val="RecordBase"/>
      </w:pPr>
      <w:r>
        <w:t xml:space="preserve">	Feb 28, 2012 - </w:t>
      </w:r>
      <w:r>
        <w:t xml:space="preserve">introduced in House</w:t>
      </w:r>
    </w:p>
    <w:p>
      <w:pPr>
        <w:pStyle w:val="RecordBase"/>
      </w:pPr>
      <w:r>
        <w:t xml:space="preserve">	Feb 29, 2012 - </w:t>
      </w:r>
      <w:r>
        <w:t xml:space="preserve">to</w:t>
      </w:r>
      <w:r>
        <w:t xml:space="preserve"> Education (H)</w:t>
        <w:br/>
      </w:r>
    </w:p>
    <w:p>
      <w:pPr>
        <w:pStyle w:val="RecordBase"/>
      </w:pPr>
      <w:r>
        <w:rPr>
          <w:b/>
        </w:rPr>
        <w:t xml:space="preserve">HB490 (BR1591)</w:t>
      </w:r>
      <w:r>
        <w:rPr>
          <w:b/>
        </w:rPr>
        <w:t xml:space="preserve"/>
      </w:r>
      <w:r>
        <w:t xml:space="preserve"> - T. Kerr</w:t>
        <w:br/>
      </w:r>
    </w:p>
    <w:p>
      <w:pPr>
        <w:pStyle w:val="RecordBase"/>
      </w:pPr>
      <w:r>
        <w:t xml:space="preserve">	AN ACT relating to the well-being of students.</w:t>
      </w:r>
    </w:p>
    <w:p>
      <w:pPr>
        <w:pStyle w:val="RecordBase"/>
      </w:pPr>
      <w:r>
        <w:t xml:space="preserve">	Amend KRS 156.095 to require professional development relating to the prevention of harassment, intimidation, bullying, violence, and substance abuse for all school employees, plus the prevention of date violence for middle and high school employees; amend KRS 158.148 to include requirements related to harassment, intimidation, and bullying in the local district's discipline code; amend KRS 158.441 to include definitions of "electronic act," "harassment, intimidation, or bullying," and "violence"; amend KRS 158.444 to require the Department of Education to annually send the district's annual statistical report on violence to each district; require the superintendent to notify the largest newspaper in the district that the report is available for review at the board's office; amend KRS 525.070 to conform; name the Act as "The Sam Denham Stand Up for All Students Act."</w:t>
        <w:br/>
      </w:r>
    </w:p>
    <w:p>
      <w:pPr>
        <w:pStyle w:val="RecordBase"/>
      </w:pPr>
      <w:r>
        <w:t xml:space="preserve">	Feb 28, 2012 - </w:t>
      </w:r>
      <w:r>
        <w:t xml:space="preserve">introduced in House</w:t>
      </w:r>
    </w:p>
    <w:p>
      <w:pPr>
        <w:pStyle w:val="RecordBase"/>
      </w:pPr>
      <w:r>
        <w:t xml:space="preserve">	Feb 29, 2012 - </w:t>
      </w:r>
      <w:r>
        <w:t xml:space="preserve">to</w:t>
      </w:r>
      <w:r>
        <w:t xml:space="preserve"> Education (H)</w:t>
        <w:br/>
      </w:r>
    </w:p>
    <w:p>
      <w:pPr>
        <w:pStyle w:val="RecordBase"/>
      </w:pPr>
      <w:r>
        <w:rPr>
          <w:b/>
        </w:rPr>
        <w:t xml:space="preserve">HB491 (BR1778)</w:t>
      </w:r>
      <w:r>
        <w:rPr>
          <w:b/>
        </w:rPr>
        <w:t xml:space="preserve"/>
      </w:r>
      <w:r>
        <w:t xml:space="preserve"> - R. Nelson</w:t>
        <w:br/>
      </w:r>
    </w:p>
    <w:p>
      <w:pPr>
        <w:pStyle w:val="RecordBase"/>
      </w:pPr>
      <w:r>
        <w:t xml:space="preserve">	AN ACT relating to traffic safety.</w:t>
      </w:r>
    </w:p>
    <w:p>
      <w:pPr>
        <w:pStyle w:val="RecordBase"/>
      </w:pPr>
      <w:r>
        <w:t xml:space="preserve">	Direct the Transportation Cabinet to perform traffic safety-related tasks in Bell County.</w:t>
        <w:br/>
      </w:r>
    </w:p>
    <w:p>
      <w:pPr>
        <w:pStyle w:val="RecordBase"/>
      </w:pPr>
      <w:r>
        <w:t xml:space="preserve">	Feb 28, 2012 - </w:t>
      </w:r>
      <w:r>
        <w:t xml:space="preserve">introduced in House</w:t>
      </w:r>
    </w:p>
    <w:p>
      <w:pPr>
        <w:pStyle w:val="RecordBase"/>
      </w:pPr>
      <w:r>
        <w:t xml:space="preserve">	Feb 29, 2012 - </w:t>
      </w:r>
      <w:r>
        <w:t xml:space="preserve">to</w:t>
      </w:r>
      <w:r>
        <w:t xml:space="preserve"> Transportation (H)</w:t>
        <w:br/>
      </w:r>
    </w:p>
    <w:p>
      <w:pPr>
        <w:pStyle w:val="RecordBase"/>
      </w:pPr>
      <w:r>
        <w:rPr>
          <w:b/>
        </w:rPr>
        <w:t xml:space="preserve">HB492 (BR2009)</w:t>
      </w:r>
      <w:r>
        <w:rPr>
          <w:b/>
        </w:rPr>
        <w:t xml:space="preserve">/LM</w:t>
      </w:r>
      <w:r>
        <w:t xml:space="preserve"> - M. Marzian</w:t>
      </w:r>
      <w:r>
        <w:t xml:space="preserve">, W. Hurt</w:t>
      </w:r>
      <w:r>
        <w:t xml:space="preserve">, M. Nemes</w:t>
        <w:br/>
      </w:r>
    </w:p>
    <w:p>
      <w:pPr>
        <w:pStyle w:val="RecordBase"/>
      </w:pPr>
      <w:r>
        <w:t xml:space="preserve">	AN ACT relating to collective bargaining.</w:t>
      </w:r>
    </w:p>
    <w:p>
      <w:pPr>
        <w:pStyle w:val="RecordBase"/>
      </w:pPr>
      <w:r>
        <w:t xml:space="preserve">	Permit all employees of local governments that are members of and pay dues to a public entity, defined in KRS 65.310, to bargain collectively.</w:t>
        <w:br/>
      </w:r>
    </w:p>
    <w:p>
      <w:pPr>
        <w:pStyle w:val="RecordBase"/>
      </w:pPr>
      <w:r>
        <w:t xml:space="preserve">	Feb 28, 2012 - </w:t>
      </w:r>
      <w:r>
        <w:t xml:space="preserve">introduced in House</w:t>
      </w:r>
    </w:p>
    <w:p>
      <w:pPr>
        <w:pStyle w:val="RecordBase"/>
      </w:pPr>
      <w:r>
        <w:t xml:space="preserve">	Feb 29, 2012 - </w:t>
      </w:r>
      <w:r>
        <w:t xml:space="preserve">to</w:t>
      </w:r>
      <w:r>
        <w:t xml:space="preserve"> Labor &amp; Industry (H)</w:t>
      </w:r>
    </w:p>
    <w:p>
      <w:pPr>
        <w:pStyle w:val="RecordBase"/>
      </w:pPr>
      <w:r>
        <w:t xml:space="preserve">	Mar 06, 2012 - </w:t>
      </w:r>
      <w:r>
        <w:t xml:space="preserve">posted in committee</w:t>
        <w:br/>
      </w:r>
    </w:p>
    <w:p>
      <w:pPr>
        <w:pStyle w:val="RecordBase"/>
      </w:pPr>
      <w:r>
        <w:rPr>
          <w:b/>
        </w:rPr>
        <w:t xml:space="preserve">HB493 (BR1538)</w:t>
      </w:r>
      <w:r>
        <w:rPr>
          <w:b/>
        </w:rPr>
        <w:t xml:space="preserve"/>
      </w:r>
      <w:r>
        <w:t xml:space="preserve"> - B. Damron</w:t>
        <w:br/>
      </w:r>
    </w:p>
    <w:p>
      <w:pPr>
        <w:pStyle w:val="RecordBase"/>
      </w:pPr>
      <w:r>
        <w:t xml:space="preserve">	AN ACT proposing an amendment to the Constitution of Kentucky relating to the powers of government.</w:t>
      </w:r>
    </w:p>
    <w:p>
      <w:pPr>
        <w:pStyle w:val="RecordBase"/>
      </w:pPr>
      <w:r>
        <w:t xml:space="preserve">	Propose amendments to the Constitution of Kentucky, by amending Section 43, to restrict courts from forcing General Assembly to make, increase, decrease, or refrain from making an appropriation, imposing, increasing, or decreasing a tax or fee, or refrain from imposing a tax or fee unless prohibited by the Constitution; amending Section 110 to require courts to adhere to budget set by General Assembly; amending Section 116 to require publication of court rules and administrative procedures; amending Section 120 to specify that the adequacy of compensation and other fiscal matters relating to the courts are set by the General Assembly and to require court acquisition of real property by purchase, lease, or otherwise and major renovations to be approved by the General Assembly; propose ballot language; submit amendment to the voters.</w:t>
        <w:br/>
      </w:r>
    </w:p>
    <w:p>
      <w:pPr>
        <w:pStyle w:val="RecordBase"/>
      </w:pPr>
      <w:r>
        <w:t xml:space="preserve">	Feb 28, 2012 - </w:t>
      </w:r>
      <w:r>
        <w:t xml:space="preserve">introduced in House</w:t>
      </w:r>
    </w:p>
    <w:p>
      <w:pPr>
        <w:pStyle w:val="RecordBase"/>
      </w:pPr>
      <w:r>
        <w:t xml:space="preserve">	Feb 29, 2012 - </w:t>
      </w:r>
      <w:r>
        <w:t xml:space="preserve">to</w:t>
      </w:r>
      <w:r>
        <w:t xml:space="preserve"> Elections, Const. Amendments &amp; Intergovernmental Affairs (H)</w:t>
        <w:br/>
      </w:r>
    </w:p>
    <w:p>
      <w:pPr>
        <w:pStyle w:val="RecordBase"/>
      </w:pPr>
      <w:r>
        <w:rPr>
          <w:b/>
        </w:rPr>
        <w:t xml:space="preserve">HB494 (BR1792)</w:t>
      </w:r>
      <w:r>
        <w:rPr>
          <w:b/>
        </w:rPr>
        <w:t xml:space="preserve"/>
      </w:r>
      <w:r>
        <w:t xml:space="preserve"> - C. Rollins II</w:t>
      </w:r>
      <w:r>
        <w:t xml:space="preserve">, L. Belcher</w:t>
        <w:br/>
      </w:r>
    </w:p>
    <w:p>
      <w:pPr>
        <w:pStyle w:val="RecordBase"/>
      </w:pPr>
      <w:r>
        <w:t xml:space="preserve">	AN ACT relating to physical activity in schools.</w:t>
      </w:r>
    </w:p>
    <w:p>
      <w:pPr>
        <w:pStyle w:val="RecordBase"/>
      </w:pPr>
      <w:r>
        <w:t xml:space="preserve">	Amend KRS 160.345 to require each school council to establish a Coordinated School Health Committee; require each school's wellness policy to include a comprehensive daily physical activity program; allow schools with grades K-5 to count recess as instructional minutes; require annual assessment and reporting of a school's health environment.</w:t>
        <w:br/>
      </w:r>
    </w:p>
    <w:p>
      <w:pPr>
        <w:pStyle w:val="RecordBase"/>
      </w:pPr>
      <w:r>
        <w:t xml:space="preserve">	Feb 28, 2012 - </w:t>
      </w:r>
      <w:r>
        <w:t xml:space="preserve">introduced in House</w:t>
      </w:r>
    </w:p>
    <w:p>
      <w:pPr>
        <w:pStyle w:val="RecordBase"/>
      </w:pPr>
      <w:r>
        <w:t xml:space="preserve">	Feb 29, 2012 - </w:t>
      </w:r>
      <w:r>
        <w:t xml:space="preserve">to</w:t>
      </w:r>
      <w:r>
        <w:t xml:space="preserve"> Education (H)</w:t>
        <w:br/>
      </w:r>
    </w:p>
    <w:p>
      <w:pPr>
        <w:pStyle w:val="RecordBase"/>
      </w:pPr>
      <w:r>
        <w:rPr>
          <w:b/>
        </w:rPr>
        <w:t xml:space="preserve">HB495 (BR1902)</w:t>
      </w:r>
      <w:r>
        <w:rPr>
          <w:b/>
        </w:rPr>
        <w:t xml:space="preserve">/FN</w:t>
      </w:r>
      <w:r>
        <w:t xml:space="preserve"> - L. Clark</w:t>
      </w:r>
      <w:r>
        <w:t xml:space="preserve">, J. Adams</w:t>
      </w:r>
      <w:r>
        <w:t xml:space="preserve">, R. Adams</w:t>
      </w:r>
      <w:r>
        <w:t xml:space="preserve">, R. Adkins</w:t>
      </w:r>
      <w:r>
        <w:t xml:space="preserve">, L. Belcher</w:t>
      </w:r>
      <w:r>
        <w:t xml:space="preserve">, J. Bell</w:t>
      </w:r>
      <w:r>
        <w:t xml:space="preserve">, T. Burch</w:t>
      </w:r>
      <w:r>
        <w:t xml:space="preserve">, H. Collins</w:t>
      </w:r>
      <w:r>
        <w:t xml:space="preserve">, L. Combs</w:t>
      </w:r>
      <w:r>
        <w:t xml:space="preserve">, W. Coursey</w:t>
      </w:r>
      <w:r>
        <w:t xml:space="preserve">, J. Crenshaw</w:t>
      </w:r>
      <w:r>
        <w:t xml:space="preserve">, R. Crimm</w:t>
      </w:r>
      <w:r>
        <w:t xml:space="preserve">, B. Damron</w:t>
      </w:r>
      <w:r>
        <w:t xml:space="preserve">, M. Denham</w:t>
      </w:r>
      <w:r>
        <w:t xml:space="preserve">, T. Edmonds</w:t>
      </w:r>
      <w:r>
        <w:t xml:space="preserve">, B. Farmer</w:t>
      </w:r>
      <w:r>
        <w:t xml:space="preserve">, J. Glenn</w:t>
      </w:r>
      <w:r>
        <w:t xml:space="preserve">, J. Gooch Jr.</w:t>
      </w:r>
      <w:r>
        <w:t xml:space="preserve">, D. Graham</w:t>
      </w:r>
      <w:r>
        <w:t xml:space="preserve">, J. Greer</w:t>
      </w:r>
      <w:r>
        <w:t xml:space="preserve">, M. Henley</w:t>
      </w:r>
      <w:r>
        <w:t xml:space="preserve">, D. Horlander</w:t>
      </w:r>
      <w:r>
        <w:t xml:space="preserve">, R. Huff</w:t>
      </w:r>
      <w:r>
        <w:t xml:space="preserve">, W. Hurt</w:t>
      </w:r>
      <w:r>
        <w:t xml:space="preserve">, J. Jenkins</w:t>
      </w:r>
      <w:r>
        <w:t xml:space="preserve">, D. Keene</w:t>
      </w:r>
      <w:r>
        <w:t xml:space="preserve">, M. King</w:t>
      </w:r>
      <w:r>
        <w:t xml:space="preserve">, J. Lee</w:t>
      </w:r>
      <w:r>
        <w:t xml:space="preserve">, M. Marzian</w:t>
      </w:r>
      <w:r>
        <w:t xml:space="preserve">, T. McKee</w:t>
      </w:r>
      <w:r>
        <w:t xml:space="preserve">, R. Meeks</w:t>
      </w:r>
      <w:r>
        <w:t xml:space="preserve">, C. Miller</w:t>
      </w:r>
      <w:r>
        <w:t xml:space="preserve">, T. Mills</w:t>
      </w:r>
      <w:r>
        <w:t xml:space="preserve">, L. Napier</w:t>
      </w:r>
      <w:r>
        <w:t xml:space="preserve">, R. Nelson</w:t>
      </w:r>
      <w:r>
        <w:t xml:space="preserve">, M. Nemes</w:t>
      </w:r>
      <w:r>
        <w:t xml:space="preserve">, F. Nesler</w:t>
      </w:r>
      <w:r>
        <w:t xml:space="preserve">, D. Osborne</w:t>
      </w:r>
      <w:r>
        <w:t xml:space="preserve">, S. Overly</w:t>
      </w:r>
      <w:r>
        <w:t xml:space="preserve">, D. Owens</w:t>
      </w:r>
      <w:r>
        <w:t xml:space="preserve">, R. Palumbo</w:t>
      </w:r>
      <w:r>
        <w:t xml:space="preserve">, T. Pullin</w:t>
      </w:r>
      <w:r>
        <w:t xml:space="preserve">, R. Quarles</w:t>
      </w:r>
      <w:r>
        <w:t xml:space="preserve">, R. Rand</w:t>
      </w:r>
      <w:r>
        <w:t xml:space="preserve">, J. Richards</w:t>
      </w:r>
      <w:r>
        <w:t xml:space="preserve">, S. Riggs</w:t>
      </w:r>
      <w:r>
        <w:t xml:space="preserve">, T. Riner</w:t>
      </w:r>
      <w:r>
        <w:t xml:space="preserve">, C. Rollins II</w:t>
      </w:r>
      <w:r>
        <w:t xml:space="preserve">, S. Rudy</w:t>
      </w:r>
      <w:r>
        <w:t xml:space="preserve">, S. Santoro</w:t>
      </w:r>
      <w:r>
        <w:t xml:space="preserve">, J. Short</w:t>
      </w:r>
      <w:r>
        <w:t xml:space="preserve">, K. Sinnette</w:t>
      </w:r>
      <w:r>
        <w:t xml:space="preserve">, R. Smart</w:t>
      </w:r>
      <w:r>
        <w:t xml:space="preserve">, F. Steele</w:t>
      </w:r>
      <w:r>
        <w:t xml:space="preserve">, W. Stone</w:t>
      </w:r>
      <w:r>
        <w:t xml:space="preserve">, G. Stumbo</w:t>
      </w:r>
      <w:r>
        <w:t xml:space="preserve">, T. Thompson</w:t>
      </w:r>
      <w:r>
        <w:t xml:space="preserve">, D. Watkins</w:t>
      </w:r>
      <w:r>
        <w:t xml:space="preserve">, J. Wayne</w:t>
      </w:r>
      <w:r>
        <w:t xml:space="preserve">, S. Westrom</w:t>
      </w:r>
      <w:r>
        <w:t xml:space="preserve">, B. Yonts</w:t>
        <w:br/>
      </w:r>
    </w:p>
    <w:p>
      <w:pPr>
        <w:pStyle w:val="RecordBase"/>
      </w:pPr>
      <w:r>
        <w:t xml:space="preserve">	AN ACT relating to unemployment insurance and declaring an emergency.</w:t>
      </w:r>
    </w:p>
    <w:p>
      <w:pPr>
        <w:pStyle w:val="RecordBase"/>
      </w:pPr>
      <w:r>
        <w:t xml:space="preserve">	Amend KRS 341.240, relating to the unemployment compensation administration fund, to authorize the secretary to obtain funding through commercially reasonable means to pay interest on federal unemployment loans and to pledge proceeds from a surcharge on contributing employers as security; amend KRS 341.295 and 341.490 to conform; amend KRS 341.595 to require the Governor to make application, if eligible, for a cap on federal unemployment tax credit reductions; amend KRS 341.611 to require that interest on federal unemployment loans be paid from the unemployment compensation administration fund and to assess a surcharge on contributing employers if there are insufficient funds to pay interest; create a new section of KRS Chapter 341 to establish an annual surcharge, beginning on January 1, 2014, on contributing employers if there are insufficient funds to pay interest and costs relating to federal unemployment loans; require that surcharge proceeds be deposited in the interest payment fund; require annual adjustment of surcharge, beginning in January 2015, based on increase in the taxable wage base; permit secretary to reduce or suspend the annual surcharge; impose penalties, including liens, on delinquent surcharge payments; amend KRS 341.612 to provide that balance remaining in interest payment fund be credited to employers' reserve accounts or to unemployment administration fund; EMERGENCY.</w:t>
        <w:br/>
      </w:r>
    </w:p>
    <w:p>
      <w:pPr>
        <w:pStyle w:val="RecordBaseCenter"/>
      </w:pPr>
      <w:r>
        <w:rPr>
          <w:b/>
        </w:rPr>
        <w:t xml:space="preserve">HB495 - AMENDMENTS</w:t>
      </w:r>
    </w:p>
    <w:p>
      <w:pPr>
        <w:pStyle w:val="RecordBase"/>
      </w:pPr>
      <w:r>
        <w:t xml:space="preserve">HCS1/FN</w:t>
      </w:r>
      <w:r>
        <w:t xml:space="preserve"> - </w:t>
      </w:r>
      <w:r>
        <w:t xml:space="preserve">	Make technical changes.</w:t>
      </w:r>
    </w:p>
    <w:p>
      <w:pPr>
        <w:pStyle w:val="RecordBase"/>
      </w:pPr>
      <w:r>
        <w:t xml:space="preserve">HCA1</w:t>
      </w:r>
      <w:r>
        <w:t xml:space="preserve">(R. Rand)</w:t>
      </w:r>
      <w:r>
        <w:t xml:space="preserve"> - </w:t>
      </w:r>
      <w:r>
        <w:t xml:space="preserve">	Make title amendment</w:t>
      </w:r>
    </w:p>
    <w:p>
      <w:pPr>
        <w:pStyle w:val="RecordBase"/>
      </w:pPr>
      <w:r>
        <w:t xml:space="preserve">SCS1</w:t>
      </w:r>
      <w:r>
        <w:t xml:space="preserve"> - </w:t>
      </w:r>
      <w:r>
        <w:t xml:space="preserve">	Retain original provisions; add requirement that the secretary report on July 1, 2012 and quarterly thereafter on the status of the financing provision, unemployment trust fund, and efforts to obtain a federal tax reduction cap; require that any funds remaining in the interest payment fund be credited to employer reserve accounts; create a new section to require suspension of the taxable wage base increase when the trust fund balance reaches $200 million; limit suspension to the number of years that employers paid additional federal unemployment taxes; permit taxable wage base to increase if trust fund balance is within $20 million of the lower rate schedule trigger amount; provide that increase in maximum weekly benefit amount shall not be limited by suspension of the taxable wage base; and require that suspension of increase in taxable wage base shall not occur if the trust fund balance is less than $200 million or if suspension would violate federal unemployment laws.</w:t>
        <w:br/>
      </w:r>
    </w:p>
    <w:p>
      <w:pPr>
        <w:pStyle w:val="RecordBase"/>
      </w:pPr>
      <w:r>
        <w:t xml:space="preserve">	Feb 28, 2012 - </w:t>
      </w:r>
      <w:r>
        <w:t xml:space="preserve">introduced in House</w:t>
      </w:r>
    </w:p>
    <w:p>
      <w:pPr>
        <w:pStyle w:val="RecordBase"/>
      </w:pPr>
      <w:r>
        <w:t xml:space="preserve">	Feb 29, 2012 - </w:t>
      </w:r>
      <w:r>
        <w:t xml:space="preserve">to</w:t>
      </w:r>
      <w:r>
        <w:t xml:space="preserve"> Appropriations &amp; Revenue (H)</w:t>
      </w:r>
      <w:r>
        <w:t xml:space="preserve">;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01, 2012 -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Mar 02, 2012 - </w:t>
      </w:r>
      <w:r>
        <w:t xml:space="preserve">posted in committee</w:t>
      </w:r>
    </w:p>
    <w:p>
      <w:pPr>
        <w:pStyle w:val="RecordBase"/>
      </w:pPr>
      <w:r>
        <w:t xml:space="preserve">	Mar 13, 2012 - </w:t>
      </w:r>
      <w:r>
        <w:t xml:space="preserve">reported favorably, to Rules with Committee Substitute, committee amendment (1-title)</w:t>
      </w:r>
      <w:r>
        <w:t xml:space="preserve"> </w:t>
      </w:r>
      <w:r>
        <w:t xml:space="preserve">; </w:t>
      </w:r>
      <w:r>
        <w:t xml:space="preserve">taken from Rules</w:t>
      </w:r>
      <w:r>
        <w:t xml:space="preserve">; </w:t>
      </w:r>
      <w:r>
        <w:t xml:space="preserve">placed in the Orders of the Day for Wednesday, March 14, 2012</w:t>
      </w:r>
    </w:p>
    <w:p>
      <w:pPr>
        <w:pStyle w:val="RecordBase"/>
      </w:pPr>
      <w:r>
        <w:t xml:space="preserve">	Mar 14, 2012 - </w:t>
      </w:r>
      <w:r>
        <w:t xml:space="preserve">3rd reading, passed 97-0 with Committee Substitute, committee amendment (1-title)</w:t>
      </w:r>
      <w:r>
        <w:t xml:space="preserve"> </w:t>
      </w:r>
    </w:p>
    <w:p>
      <w:pPr>
        <w:pStyle w:val="RecordBase"/>
      </w:pPr>
      <w:r>
        <w:t xml:space="preserve">	Mar 15, 2012 - </w:t>
      </w:r>
      <w:r>
        <w:t xml:space="preserve">received in Senate</w:t>
      </w:r>
    </w:p>
    <w:p>
      <w:pPr>
        <w:pStyle w:val="RecordBase"/>
      </w:pPr>
      <w:r>
        <w:t xml:space="preserve">	Mar 20, 2012 - </w:t>
      </w:r>
      <w:r>
        <w:t xml:space="preserve">to</w:t>
      </w:r>
      <w:r>
        <w:t xml:space="preserve"> Judiciary (S)</w:t>
      </w:r>
    </w:p>
    <w:p>
      <w:pPr>
        <w:pStyle w:val="RecordBase"/>
      </w:pPr>
      <w:r>
        <w:t xml:space="preserve">	Mar 21, 2012 -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22, 2012 -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Mar 29, 2012 - </w:t>
      </w:r>
      <w:r>
        <w:t xml:space="preserve">reported favorably, to Rules with Committee Substitute</w:t>
      </w:r>
      <w:r>
        <w:t xml:space="preserve"> as a Consent Bill</w:t>
      </w:r>
      <w:r>
        <w:t xml:space="preserve">; </w:t>
      </w:r>
      <w:r>
        <w:t xml:space="preserve">posted for passage in the Consent Orders of the Day for Thursday, March 29, 2012</w:t>
      </w:r>
      <w:r>
        <w:t xml:space="preserve">; </w:t>
      </w:r>
      <w:r>
        <w:t xml:space="preserve">3rd reading, passed 37-0 with Committee Substitute</w:t>
      </w:r>
      <w:r>
        <w:t xml:space="preserve"> </w:t>
      </w:r>
      <w:r>
        <w:t xml:space="preserve">; </w:t>
      </w:r>
      <w:r>
        <w:t xml:space="preserve">received in House</w:t>
      </w:r>
      <w:r>
        <w:t xml:space="preserve">; </w:t>
      </w:r>
      <w:r>
        <w:t xml:space="preserve">to</w:t>
      </w:r>
      <w:r>
        <w:t xml:space="preserve"> Rules (H)</w:t>
      </w:r>
    </w:p>
    <w:p>
      <w:pPr>
        <w:pStyle w:val="RecordBase"/>
      </w:pPr>
      <w:r>
        <w:t xml:space="preserve">	Mar 30, 2012 -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passed 92-0</w:t>
      </w:r>
      <w:r>
        <w:t xml:space="preserve">; </w:t>
      </w:r>
      <w:r>
        <w:t xml:space="preserve">enrolled, signed by each presiding officer</w:t>
      </w:r>
      <w:r>
        <w:t xml:space="preserve">; </w:t>
      </w:r>
      <w:r>
        <w:t xml:space="preserve">delivered to Governor</w:t>
      </w:r>
    </w:p>
    <w:p>
      <w:pPr>
        <w:pStyle w:val="RecordBase"/>
      </w:pPr>
      <w:r>
        <w:t xml:space="preserve">	Apr 11, 2012 - </w:t>
      </w:r>
      <w:r>
        <w:t xml:space="preserve">signed by Governor (Acts ch. 52)</w:t>
        <w:br/>
      </w:r>
    </w:p>
    <w:p>
      <w:pPr>
        <w:pStyle w:val="RecordBase"/>
      </w:pPr>
      <w:r>
        <w:rPr>
          <w:b/>
        </w:rPr>
        <w:t xml:space="preserve">HB496 (BR1953)</w:t>
      </w:r>
      <w:r>
        <w:rPr>
          <w:b/>
        </w:rPr>
        <w:t xml:space="preserve"/>
      </w:r>
      <w:r>
        <w:t xml:space="preserve"> - J. Bell</w:t>
      </w:r>
      <w:r>
        <w:t xml:space="preserve">, W. Coursey</w:t>
      </w:r>
      <w:r>
        <w:t xml:space="preserve">, R. Henderson</w:t>
      </w:r>
      <w:r>
        <w:t xml:space="preserve">, J. Richards</w:t>
        <w:br/>
      </w:r>
    </w:p>
    <w:p>
      <w:pPr>
        <w:pStyle w:val="RecordBase"/>
      </w:pPr>
      <w:r>
        <w:t xml:space="preserve">	AN ACT relating to open records.</w:t>
      </w:r>
    </w:p>
    <w:p>
      <w:pPr>
        <w:pStyle w:val="RecordBase"/>
      </w:pPr>
      <w:r>
        <w:t xml:space="preserve">	Amend KRS 61.870 to exclude funds derived from a state or local authority in compensation for goods or services provided by a contract obtained through a public procurement process from the determination of whether an entity is a public agency under the public records statutes.</w:t>
        <w:br/>
      </w:r>
    </w:p>
    <w:p>
      <w:pPr>
        <w:pStyle w:val="RecordBaseCenter"/>
      </w:pPr>
      <w:r>
        <w:rPr>
          <w:b/>
        </w:rPr>
        <w:t xml:space="preserve">HB496 - AMENDMENTS</w:t>
      </w:r>
    </w:p>
    <w:p>
      <w:pPr>
        <w:pStyle w:val="RecordBase"/>
      </w:pPr>
      <w:r>
        <w:t xml:space="preserve">HCS1</w:t>
      </w:r>
      <w:r>
        <w:t xml:space="preserve"> - </w:t>
      </w:r>
      <w:r>
        <w:t xml:space="preserve">	Retain original provisions, except change the requirement that the company derive at least 25 percent of its funds expended by it in the Commonwealth within the current fiscal year to within any fiscal year; clarify that the exclusion applies to funds derived from a state or local authority in compensation for goods or services provided by a contract obtained through a public competitive procurement process.</w:t>
        <w:br/>
      </w:r>
    </w:p>
    <w:p>
      <w:pPr>
        <w:pStyle w:val="RecordBase"/>
      </w:pPr>
      <w:r>
        <w:t xml:space="preserve">	Feb 28, 2012 - </w:t>
      </w:r>
      <w:r>
        <w:t xml:space="preserve">introduced in House</w:t>
      </w:r>
    </w:p>
    <w:p>
      <w:pPr>
        <w:pStyle w:val="RecordBase"/>
      </w:pPr>
      <w:r>
        <w:t xml:space="preserve">	Feb 29, 2012 - </w:t>
      </w:r>
      <w:r>
        <w:t xml:space="preserve">to</w:t>
      </w:r>
      <w:r>
        <w:t xml:space="preserve"> State Government (H)</w:t>
      </w:r>
    </w:p>
    <w:p>
      <w:pPr>
        <w:pStyle w:val="RecordBase"/>
      </w:pPr>
      <w:r>
        <w:t xml:space="preserve">	Mar 06, 2012 - </w:t>
      </w:r>
      <w:r>
        <w:t xml:space="preserve">posted in committee</w:t>
      </w:r>
    </w:p>
    <w:p>
      <w:pPr>
        <w:pStyle w:val="RecordBase"/>
      </w:pPr>
      <w:r>
        <w:t xml:space="preserve">	Mar 08, 2012 - </w:t>
      </w:r>
      <w:r>
        <w:t xml:space="preserve">reported favorably, 1st reading, to Calendar with Committee Substitute</w:t>
      </w:r>
      <w:r>
        <w:t xml:space="preserve"> </w:t>
      </w:r>
    </w:p>
    <w:p>
      <w:pPr>
        <w:pStyle w:val="RecordBase"/>
      </w:pPr>
      <w:r>
        <w:t xml:space="preserve">	Mar 09, 2012 - </w:t>
      </w:r>
      <w:r>
        <w:t xml:space="preserve">2nd reading, to Rules</w:t>
      </w:r>
    </w:p>
    <w:p>
      <w:pPr>
        <w:pStyle w:val="RecordBase"/>
      </w:pPr>
      <w:r>
        <w:t xml:space="preserve">	Mar 12, 2012 - </w:t>
      </w:r>
      <w:r>
        <w:t xml:space="preserve">posted for passage in the Regular Orders of the Day for Tuesday, March 13, 2012</w:t>
      </w:r>
    </w:p>
    <w:p>
      <w:pPr>
        <w:pStyle w:val="RecordBase"/>
      </w:pPr>
      <w:r>
        <w:t xml:space="preserve">	Mar 13, 2012 - </w:t>
      </w:r>
      <w:r>
        <w:t xml:space="preserve">3rd reading, passed 93-0-1 with Committee Substitute</w:t>
      </w:r>
      <w:r>
        <w:t xml:space="preserve"> </w:t>
      </w:r>
    </w:p>
    <w:p>
      <w:pPr>
        <w:pStyle w:val="RecordBase"/>
      </w:pPr>
      <w:r>
        <w:t xml:space="preserve">	Mar 14, 2012 - </w:t>
      </w:r>
      <w:r>
        <w:t xml:space="preserve">received in Senate</w:t>
      </w:r>
    </w:p>
    <w:p>
      <w:pPr>
        <w:pStyle w:val="RecordBase"/>
      </w:pPr>
      <w:r>
        <w:t xml:space="preserve">	Mar 19, 2012 - </w:t>
      </w:r>
      <w:r>
        <w:t xml:space="preserve">to</w:t>
      </w:r>
      <w:r>
        <w:t xml:space="preserve"> Judiciary (S)</w:t>
      </w:r>
    </w:p>
    <w:p>
      <w:pPr>
        <w:pStyle w:val="RecordBase"/>
      </w:pPr>
      <w:r>
        <w:t xml:space="preserve">	Mar 20, 2012 -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21, 2012 -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Mar 22, 2012 - </w:t>
      </w:r>
      <w:r>
        <w:t xml:space="preserve">reported favorably, to Rules</w:t>
      </w:r>
      <w:r>
        <w:t xml:space="preserve"> as a Consent Bill</w:t>
      </w:r>
      <w:r>
        <w:t xml:space="preserve">; </w:t>
      </w:r>
      <w:r>
        <w:t xml:space="preserve">posted for passage in the Consent Orders of the Day for Thursday, March 22, 2012</w:t>
      </w:r>
      <w:r>
        <w:t xml:space="preserve">; </w:t>
      </w:r>
      <w:r>
        <w:t xml:space="preserve">3rd reading, passed 32-3-1</w:t>
      </w:r>
    </w:p>
    <w:p>
      <w:pPr>
        <w:pStyle w:val="RecordBase"/>
      </w:pPr>
      <w:r>
        <w:t xml:space="preserve">	Mar 23, 2012 -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04, 2012 - </w:t>
      </w:r>
      <w:r>
        <w:t xml:space="preserve">signed by Governor (Acts ch. 26)</w:t>
        <w:br/>
      </w:r>
    </w:p>
    <w:p>
      <w:pPr>
        <w:pStyle w:val="RecordBase"/>
      </w:pPr>
      <w:r>
        <w:rPr>
          <w:b/>
        </w:rPr>
        <w:t xml:space="preserve">HB497 (BR1974)</w:t>
      </w:r>
      <w:r>
        <w:rPr>
          <w:b/>
        </w:rPr>
        <w:t xml:space="preserve"/>
      </w:r>
      <w:r>
        <w:t xml:space="preserve"> - T. Mills</w:t>
      </w:r>
      <w:r>
        <w:t xml:space="preserve">, B. Damron</w:t>
      </w:r>
      <w:r>
        <w:t xml:space="preserve">, S. Riggs</w:t>
        <w:br/>
      </w:r>
    </w:p>
    <w:p>
      <w:pPr>
        <w:pStyle w:val="RecordBase"/>
      </w:pPr>
      <w:r>
        <w:t xml:space="preserve">	AN ACT relating to insurance consumer protections.</w:t>
      </w:r>
    </w:p>
    <w:p>
      <w:pPr>
        <w:pStyle w:val="RecordBase"/>
      </w:pPr>
      <w:r>
        <w:t xml:space="preserve">	Create a new statute in Subtitle 13 of KRS Chapter 304 to allow exceptions to an insurer’s use of credit information with regard to rates, rating classifications, tier placement and underwriting guidelines for specific life events; amend KRS 304.16-030 and 304.16-090 to allow insureds to contribute to the cost of their group life insurance; amend KRS 304.16-085 to amend the definition of dependent, as it relates to group life insurance, to allow dependent coverage for certain disabled dependents beyond age 18; create a new section of KRS Chapter 304, Subtitle 16, to allow for discretionary groups; create new sections of Subtitles 17 and 18 of KRS Chapter 304 to define “actual charges” as it relates to claims payments under health benefit plans; create a new section of KRS Chapter 304, Subtitle 20, to prohibit an insurer from canceling, nonrenewing, or increasing the premium based on an inquiry which does not reasonably apprise the insurer of a claim; amend KRS 304.20-040 to require 14 days’ notice for cancellation of a personal automobile policy that has been in effect for less than 60 days; address cancellations or nonrenewals of property and casualty coverage based solely on a specific life event that influences a person’s credit information; require insurers to respond to a request for information from the Department of Insurance regarding the nonrenewal of a personal automobile policy within seven days; amend KRS 304.020-042 to address cancellations or nonrenewal of property and casualty coverage based on a specific life event that influenced a person’s credit information.</w:t>
        <w:br/>
      </w:r>
    </w:p>
    <w:p>
      <w:pPr>
        <w:pStyle w:val="RecordBaseCenter"/>
      </w:pPr>
      <w:r>
        <w:rPr>
          <w:b/>
        </w:rPr>
        <w:t xml:space="preserve">HB497 - AMENDMENTS</w:t>
      </w:r>
    </w:p>
    <w:p>
      <w:pPr>
        <w:pStyle w:val="RecordBase"/>
      </w:pPr>
      <w:r>
        <w:t xml:space="preserve">HCS1</w:t>
      </w:r>
      <w:r>
        <w:t xml:space="preserve"> - </w:t>
      </w:r>
      <w:r>
        <w:t xml:space="preserve">	Retain original provisions except delete Sections 6 and 7 which contained new sections of Subtitles 17 and 18 of KRS Chapter 304 to provide that for purposes of individual health insurance policies providing protection against loss caused by a specific disease, the term "actual charge" means the amount the provider has accepted as full payment by an insured on behalf of an insured.</w:t>
      </w:r>
    </w:p>
    <w:p>
      <w:pPr>
        <w:pStyle w:val="RecordBase"/>
      </w:pPr>
      <w:r>
        <w:t xml:space="preserve">HFA1</w:t>
      </w:r>
      <w:r>
        <w:t xml:space="preserve">(A. Koenig)</w:t>
      </w:r>
      <w:r>
        <w:t xml:space="preserve"> - </w:t>
      </w:r>
      <w:r>
        <w:t xml:space="preserve">	Delete the new language amending KRS 304.20-040 which would prohibit an insurer or agent from declining, refusing to renew, or canceling  an automobile insurance policy based solely on the use of specified extraordinary life circumstances that directly influence credit history.</w:t>
      </w:r>
    </w:p>
    <w:p>
      <w:pPr>
        <w:pStyle w:val="RecordBase"/>
      </w:pPr>
      <w:r>
        <w:t xml:space="preserve">SFA1</w:t>
      </w:r>
      <w:r>
        <w:t xml:space="preserve">(R. Jones II)</w:t>
      </w:r>
      <w:r>
        <w:t xml:space="preserve"> - </w:t>
      </w:r>
      <w:r>
        <w:t xml:space="preserve">	Keep original provisions, except add and amend KRS section 304.17A.150 to include as an unfair trade practice requirements that restrict, reduce, or negate benefits covered under a health benefit plan.</w:t>
      </w:r>
    </w:p>
    <w:p>
      <w:pPr>
        <w:pStyle w:val="RecordBase"/>
      </w:pPr>
      <w:r>
        <w:t xml:space="preserve">SFA2</w:t>
      </w:r>
      <w:r>
        <w:t xml:space="preserve">(T. Buford)</w:t>
      </w:r>
      <w:r>
        <w:t xml:space="preserve"> - </w:t>
      </w:r>
      <w:r>
        <w:t xml:space="preserve">	Create a new section of Subtitle 17C of KRS Chapter 304 to prohibit setting fees for noncovered services or requiring plan approval in a limited health service benefit plan participating provider agreement.</w:t>
      </w:r>
    </w:p>
    <w:p>
      <w:pPr>
        <w:pStyle w:val="RecordBase"/>
      </w:pPr>
      <w:r>
        <w:t xml:space="preserve">SFA3</w:t>
      </w:r>
      <w:r>
        <w:t xml:space="preserve">(T. Buford)</w:t>
      </w:r>
      <w:r>
        <w:t xml:space="preserve"> - </w:t>
      </w:r>
      <w:r>
        <w:t xml:space="preserve">	Make title amendment.</w:t>
        <w:br/>
      </w:r>
    </w:p>
    <w:p>
      <w:pPr>
        <w:pStyle w:val="RecordBase"/>
      </w:pPr>
      <w:r>
        <w:t xml:space="preserve">	Feb 28, 2012 - </w:t>
      </w:r>
      <w:r>
        <w:t xml:space="preserve">introduced in House</w:t>
      </w:r>
    </w:p>
    <w:p>
      <w:pPr>
        <w:pStyle w:val="RecordBase"/>
      </w:pPr>
      <w:r>
        <w:t xml:space="preserve">	Feb 29, 2012 - </w:t>
      </w:r>
      <w:r>
        <w:t xml:space="preserve">to</w:t>
      </w:r>
      <w:r>
        <w:t xml:space="preserve"> Banking &amp; Insurance (H)</w:t>
      </w:r>
    </w:p>
    <w:p>
      <w:pPr>
        <w:pStyle w:val="RecordBase"/>
      </w:pPr>
      <w:r>
        <w:t xml:space="preserve">	Mar 02, 2012 - </w:t>
      </w:r>
      <w:r>
        <w:t xml:space="preserve">posted in committee</w:t>
      </w:r>
    </w:p>
    <w:p>
      <w:pPr>
        <w:pStyle w:val="RecordBase"/>
      </w:pPr>
      <w:r>
        <w:t xml:space="preserve">	Mar 07, 2012 - </w:t>
      </w:r>
      <w:r>
        <w:t xml:space="preserve">reported favorably, 1st reading, to Calendar with Committee Substitute</w:t>
      </w:r>
      <w:r>
        <w:t xml:space="preserve"> </w:t>
      </w:r>
    </w:p>
    <w:p>
      <w:pPr>
        <w:pStyle w:val="RecordBase"/>
      </w:pPr>
      <w:r>
        <w:t xml:space="preserve">	Mar 08, 2012 - </w:t>
      </w:r>
      <w:r>
        <w:t xml:space="preserve">2nd reading, to Rules</w:t>
      </w:r>
      <w:r>
        <w:t xml:space="preserve">; </w:t>
      </w:r>
      <w:r>
        <w:t xml:space="preserve">posted for passage in the Regular Orders of the Day for Friday, March 9, 2012</w:t>
      </w:r>
    </w:p>
    <w:p>
      <w:pPr>
        <w:pStyle w:val="RecordBase"/>
      </w:pPr>
      <w:r>
        <w:t xml:space="preserve">	Mar 12, 2012 - </w:t>
      </w:r>
      <w:r>
        <w:t xml:space="preserve">floor amendment (1) filed to Committee Substitute</w:t>
      </w:r>
      <w:r>
        <w:t xml:space="preserve"> </w:t>
      </w:r>
    </w:p>
    <w:p>
      <w:pPr>
        <w:pStyle w:val="RecordBase"/>
      </w:pPr>
      <w:r>
        <w:t xml:space="preserve">	Mar 14, 2012 - </w:t>
      </w:r>
      <w:r>
        <w:t xml:space="preserve">3rd reading</w:t>
      </w:r>
      <w:r>
        <w:t xml:space="preserve">; </w:t>
      </w:r>
      <w:r>
        <w:t xml:space="preserve">floor amendment (1) defeated</w:t>
      </w:r>
      <w:r>
        <w:t xml:space="preserve"> </w:t>
      </w:r>
      <w:r>
        <w:t xml:space="preserve">; </w:t>
      </w:r>
      <w:r>
        <w:t xml:space="preserve">passed 88-9 with Committee Substitute</w:t>
      </w:r>
      <w:r>
        <w:t xml:space="preserve"> </w:t>
      </w:r>
    </w:p>
    <w:p>
      <w:pPr>
        <w:pStyle w:val="RecordBase"/>
      </w:pPr>
      <w:r>
        <w:t xml:space="preserve">	Mar 15, 2012 - </w:t>
      </w:r>
      <w:r>
        <w:t xml:space="preserve">received in Senate</w:t>
      </w:r>
    </w:p>
    <w:p>
      <w:pPr>
        <w:pStyle w:val="RecordBase"/>
      </w:pPr>
      <w:r>
        <w:t xml:space="preserve">	Mar 19, 2012 - </w:t>
      </w:r>
      <w:r>
        <w:t xml:space="preserve">to</w:t>
      </w:r>
      <w:r>
        <w:t xml:space="preserve"> Banking &amp; Insurance (S)</w:t>
      </w:r>
    </w:p>
    <w:p>
      <w:pPr>
        <w:pStyle w:val="RecordBase"/>
      </w:pPr>
      <w:r>
        <w:t xml:space="preserve">	Mar 21, 2012 - </w:t>
      </w:r>
      <w:r>
        <w:t xml:space="preserve">reported favorably, 1st reading, to Consent Calendar</w:t>
      </w:r>
      <w:r>
        <w:t xml:space="preserve">; </w:t>
      </w:r>
      <w:r>
        <w:t xml:space="preserve">floor amendment (1) filed</w:t>
      </w:r>
      <w:r>
        <w:t xml:space="preserve"> </w:t>
      </w:r>
    </w:p>
    <w:p>
      <w:pPr>
        <w:pStyle w:val="RecordBase"/>
      </w:pPr>
      <w:r>
        <w:t xml:space="preserve">	Mar 22, 2012 - </w:t>
      </w:r>
      <w:r>
        <w:t xml:space="preserve">2nd reading, to Rules</w:t>
      </w:r>
    </w:p>
    <w:p>
      <w:pPr>
        <w:pStyle w:val="RecordBase"/>
      </w:pPr>
      <w:r>
        <w:t xml:space="preserve">	Mar 23, 2012 - </w:t>
      </w:r>
      <w:r>
        <w:t xml:space="preserve">floor amendments (2) and (3-title) filed</w:t>
      </w:r>
      <w:r>
        <w:t xml:space="preserve"> </w:t>
      </w:r>
    </w:p>
    <w:p>
      <w:pPr>
        <w:pStyle w:val="RecordBase"/>
      </w:pPr>
      <w:r>
        <w:t xml:space="preserve">	Mar 27, 2012 - </w:t>
      </w:r>
      <w:r>
        <w:t xml:space="preserve">posted for passage in the Regular Orders of the Day for Tuesday, March 27, 2012</w:t>
      </w:r>
      <w:r>
        <w:t xml:space="preserve">; </w:t>
      </w:r>
      <w:r>
        <w:t xml:space="preserve">3rd reading, passed 33-3 with floor amendments (1) (2) and (3-title)</w:t>
      </w:r>
      <w:r>
        <w:t xml:space="preserve"> </w:t>
      </w:r>
    </w:p>
    <w:p>
      <w:pPr>
        <w:pStyle w:val="RecordBase"/>
      </w:pPr>
      <w:r>
        <w:t xml:space="preserve">	Mar 28, 2012 - </w:t>
      </w:r>
      <w:r>
        <w:t xml:space="preserve">received in House</w:t>
      </w:r>
      <w:r>
        <w:t xml:space="preserve">; </w:t>
      </w:r>
      <w:r>
        <w:t xml:space="preserve">to</w:t>
      </w:r>
      <w:r>
        <w:t xml:space="preserve"> Rules (H)</w:t>
      </w:r>
      <w:r>
        <w:t xml:space="preserve">; </w:t>
      </w:r>
      <w:r>
        <w:t xml:space="preserve">posted for passage for concurrence in Senate floor amendments (1) (2) and (3-title)</w:t>
      </w:r>
      <w:r>
        <w:t xml:space="preserve"> </w:t>
      </w:r>
      <w:r>
        <w:t xml:space="preserve">; </w:t>
      </w:r>
      <w:r>
        <w:t xml:space="preserve">House concurred in Senate floor amendments (1) (2) and (3-title)</w:t>
      </w:r>
      <w:r>
        <w:t xml:space="preserve"> </w:t>
      </w:r>
      <w:r>
        <w:t xml:space="preserve">; </w:t>
      </w:r>
      <w:r>
        <w:t xml:space="preserve">passed 75-16</w:t>
      </w:r>
    </w:p>
    <w:p>
      <w:pPr>
        <w:pStyle w:val="RecordBase"/>
      </w:pPr>
      <w:r>
        <w:t xml:space="preserve">	Mar 29, 2012 -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116)</w:t>
        <w:br/>
      </w:r>
    </w:p>
    <w:p>
      <w:pPr>
        <w:pStyle w:val="RecordBase"/>
      </w:pPr>
      <w:r>
        <w:rPr>
          <w:b/>
        </w:rPr>
        <w:t xml:space="preserve">HB498 (BR1492)</w:t>
      </w:r>
      <w:r>
        <w:rPr>
          <w:b/>
        </w:rPr>
        <w:t xml:space="preserve"/>
      </w:r>
      <w:r>
        <w:t xml:space="preserve"> - J. Tilley</w:t>
        <w:br/>
      </w:r>
    </w:p>
    <w:p>
      <w:pPr>
        <w:pStyle w:val="RecordBase"/>
      </w:pPr>
      <w:r>
        <w:t xml:space="preserve">	AN ACT relating to domestic violence.</w:t>
      </w:r>
    </w:p>
    <w:p>
      <w:pPr>
        <w:pStyle w:val="RecordBase"/>
      </w:pPr>
      <w:r>
        <w:t xml:space="preserve">	Amend KRS 403.725, relating to domestic violence, to make gender-neutral.</w:t>
        <w:br/>
      </w:r>
    </w:p>
    <w:p>
      <w:pPr>
        <w:pStyle w:val="RecordBaseCenter"/>
      </w:pPr>
      <w:r>
        <w:rPr>
          <w:b/>
        </w:rPr>
        <w:t xml:space="preserve">HB498 - AMENDMENTS</w:t>
      </w:r>
    </w:p>
    <w:p>
      <w:pPr>
        <w:pStyle w:val="RecordBase"/>
      </w:pPr>
      <w:r>
        <w:t xml:space="preserve">HCS1</w:t>
      </w:r>
      <w:r>
        <w:t xml:space="preserve"> - </w:t>
      </w:r>
      <w:r>
        <w:t xml:space="preserve">	Delete original provisions; amend KRS 403.720, relating to domestic violence orders, to include dating partners who are 18 years of age or older among the class of persons allowed to obtain domestic violence protective orders.</w:t>
        <w:br/>
      </w:r>
    </w:p>
    <w:p>
      <w:pPr>
        <w:pStyle w:val="RecordBase"/>
      </w:pPr>
      <w:r>
        <w:t xml:space="preserve">	Feb 28, 2012 - </w:t>
      </w:r>
      <w:r>
        <w:t xml:space="preserve">introduced in House</w:t>
      </w:r>
    </w:p>
    <w:p>
      <w:pPr>
        <w:pStyle w:val="RecordBase"/>
      </w:pPr>
      <w:r>
        <w:t xml:space="preserve">	Feb 29, 2012 - </w:t>
      </w:r>
      <w:r>
        <w:t xml:space="preserve">to</w:t>
      </w:r>
      <w:r>
        <w:t xml:space="preserve"> Judiciary (H)</w:t>
      </w:r>
    </w:p>
    <w:p>
      <w:pPr>
        <w:pStyle w:val="RecordBase"/>
      </w:pPr>
      <w:r>
        <w:t xml:space="preserve">	Mar 08, 2012 - </w:t>
      </w:r>
      <w:r>
        <w:t xml:space="preserve">posted in committee</w:t>
      </w:r>
    </w:p>
    <w:p>
      <w:pPr>
        <w:pStyle w:val="RecordBase"/>
      </w:pPr>
      <w:r>
        <w:t xml:space="preserve">	Mar 14, 2012 - </w:t>
      </w:r>
      <w:r>
        <w:t xml:space="preserve">reported favorably, 1st reading, to Consent Calendar with Committee Substitute</w:t>
      </w:r>
      <w:r>
        <w:t xml:space="preserve"> </w:t>
      </w:r>
    </w:p>
    <w:p>
      <w:pPr>
        <w:pStyle w:val="RecordBase"/>
      </w:pPr>
      <w:r>
        <w:t xml:space="preserve">	Mar 15, 2012 - </w:t>
      </w:r>
      <w:r>
        <w:t xml:space="preserve">2nd reading, to Rules</w:t>
      </w:r>
      <w:r>
        <w:t xml:space="preserve">; </w:t>
      </w:r>
      <w:r>
        <w:t xml:space="preserve">posted for passage in the Consent Orders of the Day for Monday, March 19, 2012</w:t>
      </w:r>
    </w:p>
    <w:p>
      <w:pPr>
        <w:pStyle w:val="RecordBase"/>
      </w:pPr>
      <w:r>
        <w:t xml:space="preserve">	Mar 19, 2012 - </w:t>
      </w:r>
      <w:r>
        <w:t xml:space="preserve">3rd reading, passed  87-6 with Committee Substitute</w:t>
      </w:r>
      <w:r>
        <w:t xml:space="preserve"> </w:t>
      </w:r>
    </w:p>
    <w:p>
      <w:pPr>
        <w:pStyle w:val="RecordBase"/>
      </w:pPr>
      <w:r>
        <w:t xml:space="preserve">	Mar 20, 2012 - </w:t>
      </w:r>
      <w:r>
        <w:t xml:space="preserve">received in Senate</w:t>
      </w:r>
    </w:p>
    <w:p>
      <w:pPr>
        <w:pStyle w:val="RecordBase"/>
      </w:pPr>
      <w:r>
        <w:t xml:space="preserve">	Mar 22, 2012 - </w:t>
      </w:r>
      <w:r>
        <w:t xml:space="preserve">to</w:t>
      </w:r>
      <w:r>
        <w:t xml:space="preserve"> Judiciary (S)</w:t>
        <w:br/>
      </w:r>
    </w:p>
    <w:p>
      <w:pPr>
        <w:pStyle w:val="RecordBase"/>
      </w:pPr>
      <w:r>
        <w:rPr>
          <w:b/>
        </w:rPr>
        <w:t xml:space="preserve">HB499 (BR1491)</w:t>
      </w:r>
      <w:r>
        <w:rPr>
          <w:b/>
        </w:rPr>
        <w:t xml:space="preserve">/FN</w:t>
      </w:r>
      <w:r>
        <w:t xml:space="preserve"> - R. Rand</w:t>
      </w:r>
      <w:r>
        <w:t xml:space="preserve">, R. Adkins</w:t>
      </w:r>
      <w:r>
        <w:t xml:space="preserve">, L. Clark</w:t>
      </w:r>
      <w:r>
        <w:t xml:space="preserve">, B. Damron</w:t>
      </w:r>
      <w:r>
        <w:t xml:space="preserve">, G. Stumbo</w:t>
      </w:r>
      <w:r>
        <w:t xml:space="preserve">, T. Thompson</w:t>
        <w:br/>
      </w:r>
    </w:p>
    <w:p>
      <w:pPr>
        <w:pStyle w:val="RecordBase"/>
      </w:pPr>
      <w:r>
        <w:t xml:space="preserve">	AN ACT relating to fiscal matters and declaring an emergency.</w:t>
      </w:r>
    </w:p>
    <w:p>
      <w:pPr>
        <w:pStyle w:val="RecordBase"/>
      </w:pPr>
      <w:r>
        <w:t xml:space="preserve">	Amend KRS 131.400 to define terms and provide a tax amnesty program; amend KRS 131.410 to waive one-half of the interest for certain tax delinquencies; amend KRS 131.420 to require a taxpayer to file all tax returns and make all tax payments when due for three years following the date tax amnesty is granted to the taxpayer; amend KRS 131.425 to provide installment payment agreements under the tax amnesty program; amend KRS 131.440 to provide cost-of-collection fees after the expiration of tax amnesty; amend KRS 131.445 to provide circumstances when tax amnesty may be invalidated; create a new section of KRS Chapter 131 allowing the Department of Revenue to identify licensing agencies and require those licensing agencies to work with the department in developing a process for sharing information about its licensees; create and amend various other sections in KRS Chapters 138 and 143 to require corporate officer and member or partner liability for delinquencies of the entity; require the department to report to the Interim Joint Committee on Appropriations and Revenue on or before September 15, 2012, 2013, and 2014; EMERGENCY.</w:t>
        <w:br/>
      </w:r>
    </w:p>
    <w:p>
      <w:pPr>
        <w:pStyle w:val="RecordBaseCenter"/>
      </w:pPr>
      <w:r>
        <w:rPr>
          <w:b/>
        </w:rPr>
        <w:t xml:space="preserve">HB499 - AMENDMENTS</w:t>
      </w:r>
    </w:p>
    <w:p>
      <w:pPr>
        <w:pStyle w:val="RecordBase"/>
      </w:pPr>
      <w:r>
        <w:t xml:space="preserve">HCS1</w:t>
      </w:r>
      <w:r>
        <w:t xml:space="preserve"> - </w:t>
      </w:r>
      <w:r>
        <w:t xml:space="preserve">	Provide for a tax amnesty program to be held during the fiscal year 2012-2013; allow the Office of Attorney General to recover reasonable costs of litigation; remove the sunset date for the waste tire fee, making the fee permanent; require the Departments of Revenue and Insurance and the Cabinets of Labor and Education and Workforce Development to execute information-sharing agreements regarding employee misclassification; remove the $19 million distribution of coal severance revenues for the Workers' Compensation Funding Commission; provide a one-half of one percent administrative fee for projects administered by the Kentucky Infrastructure Authority during the biennium; allow the Office of Attorney General to submit proposals to a state agency specifying legal work that is presently accomplished through personal services contracts; allow the Office of Public Auditor to charge an audited government or agency for any additional expenses incurred in audits unrelated to an audit of the statewide systems; require the insurance surcharge rate to be set at a sufficient rate to fund the Firefighters Foundation Program Fund and the Kentucky Law Enforcement Foundation Program Fund; allow the Department of the Treasury to sell unclaimed securities at a time to be determined by the Finance and Administration Cabinet; require the Transportation Cabinet to transfer abandoned cash bonds related to the weight distance tax; require the insurance premium and retaliatory taxes be credited to the general fund; require the Department of Revenue to report to the Interim Joint Committee on Appropriations and Revenue regarding the results of tax amnesty and additional staff authorized for enhanced compliance.</w:t>
      </w:r>
    </w:p>
    <w:p>
      <w:pPr>
        <w:pStyle w:val="RecordBase"/>
      </w:pPr>
      <w:r>
        <w:t xml:space="preserve">HFA1</w:t>
      </w:r>
      <w:r>
        <w:t xml:space="preserve">(B. Farmer)</w:t>
      </w:r>
      <w:r>
        <w:t xml:space="preserve"> - </w:t>
      </w:r>
      <w:r>
        <w:t xml:space="preserve">	Include an additional cost-of-collection fee, in addition to all other cost-of-collection fees, of $500 for each return not filed when due for three years following the date amnesty is granted to the taxpayer.</w:t>
      </w:r>
    </w:p>
    <w:p>
      <w:pPr>
        <w:pStyle w:val="RecordBase"/>
      </w:pPr>
      <w:r>
        <w:t xml:space="preserve">HFA2</w:t>
      </w:r>
      <w:r>
        <w:t xml:space="preserve">(B. Farmer)</w:t>
      </w:r>
      <w:r>
        <w:t xml:space="preserve"> - </w:t>
      </w:r>
      <w:r>
        <w:t xml:space="preserve">	Delete Sections 8 and 9 of the bill to remove all language related to corporate officer and member liability for motor vehicle usage tax imposed under KRS Chapter 138 and member liability for coal severance tax imposed under KRS Chapter 143.</w:t>
      </w:r>
    </w:p>
    <w:p>
      <w:pPr>
        <w:pStyle w:val="RecordBase"/>
      </w:pPr>
      <w:r>
        <w:t xml:space="preserve">HFA3</w:t>
      </w:r>
      <w:r>
        <w:t xml:space="preserve">(B. Farmer)</w:t>
      </w:r>
      <w:r>
        <w:t xml:space="preserve"> - </w:t>
      </w:r>
      <w:r>
        <w:t xml:space="preserve">	Amend to delete all sections other than sections related to tax amnesty.</w:t>
      </w:r>
    </w:p>
    <w:p>
      <w:pPr>
        <w:pStyle w:val="RecordBase"/>
      </w:pPr>
      <w:r>
        <w:t xml:space="preserve">HFA4</w:t>
      </w:r>
      <w:r>
        <w:t xml:space="preserve">(B. Farmer)</w:t>
      </w:r>
      <w:r>
        <w:t xml:space="preserve"> - </w:t>
      </w:r>
      <w:r>
        <w:t xml:space="preserve">Include an additional cost-of-collection fee, in addition to all other cost-of-collection fees, of $500 for each return not filed when due for three years following the date amnesty is granted to the taxpayer.</w:t>
      </w:r>
    </w:p>
    <w:p>
      <w:pPr>
        <w:pStyle w:val="RecordBase"/>
      </w:pPr>
      <w:r>
        <w:t xml:space="preserve">HFA5/FN</w:t>
      </w:r>
      <w:r>
        <w:t xml:space="preserve">(T. Moore)</w:t>
      </w:r>
      <w:r>
        <w:t xml:space="preserve"> - </w:t>
      </w:r>
      <w:r>
        <w:t xml:space="preserve">	Retain original provisions; create a new section of KRS Chapter 141 to provide a job stimulus tax credit for employers who hire previously unemployed persons; amend KRS 141.0205 to conform.</w:t>
      </w:r>
    </w:p>
    <w:p>
      <w:pPr>
        <w:pStyle w:val="RecordBase"/>
      </w:pPr>
      <w:r>
        <w:t xml:space="preserve">SCS1/LM</w:t>
      </w:r>
      <w:r>
        <w:t xml:space="preserve"> - </w:t>
      </w:r>
      <w:r>
        <w:t xml:space="preserve">	Retain original provisions with the following changes: provide a sunset date of June 30, 2014, for the waste tire fee; remove the provisions related to information-sharing agreements for the misclassification of employees; remove the provisions related to the distribution of coal severance tax revenues; amend KRS 139.480 to exempt combine header wagons, combine header trailers, or any other implements specifically designed and used to move or transport a combine head; amend KRS 143A.010 to amend the definition of "processing," as it relates to limestone, to include the act of loading or unloading said stone; amend KRS 143A.035 to expand the credit allowed against the tax for certain limestone sold in interstate commerce and to allow a credit for similar taxes paid to another state or political subdivision thereof; amend KRS 132.099 to define terms and set the maximum ad valorem tax rate that may be levied by any special taxing district on drugs held by a pharmaceutical manufacturer in a warehouse for the purpose of shipment to an out-of-state destination at 3 cents upon each $100 of value; remove provisions related to the local tax applying to insurance of a self-insurance group whose membership consists of a local government or school district; make technical changes.</w:t>
      </w:r>
    </w:p>
    <w:p>
      <w:pPr>
        <w:pStyle w:val="RecordBase"/>
      </w:pPr>
      <w:r>
        <w:t xml:space="preserve">SCS2/LM</w:t>
      </w:r>
      <w:r>
        <w:t xml:space="preserve"> - </w:t>
      </w:r>
      <w:r>
        <w:t xml:space="preserve">	Retain original provisions, except provide a sunset date of June 30, 2014, for the waste tire fee; remove the provisions related to information-sharing agreements for the misclassification of employees;  amend KRS 132.099 to define terms and set the maximum ad valorem tax rate that may be levied by any special taxing district on drugs held by a pharmaceutical manufacturer in a warehouse for the purpose of shipment to an out-of-state destination at 3 cents upon each $100 of value; amend KRS 45A.850 to require underwriters or bond counsel firms be chosen for the Kentucky Public Transportation Infrastructure Authority; make technical changes.</w:t>
      </w:r>
    </w:p>
    <w:p>
      <w:pPr>
        <w:pStyle w:val="RecordBase"/>
      </w:pPr>
      <w:r>
        <w:t xml:space="preserve">SFA1</w:t>
      </w:r>
      <w:r>
        <w:t xml:space="preserve">(R. Stivers II)</w:t>
      </w:r>
      <w:r>
        <w:t xml:space="preserve"> - </w:t>
      </w:r>
      <w:r>
        <w:t xml:space="preserve">	Require any set-off or credit of city license fees against county license fees that exist between a city and county as of March 15, 2012, to remain in effect as it is on March 15, 2012; prohibit the provisions of KRS 68.197(7) from applying to a city and county unless both the city and the county have both levied and are collecting license fees on March 15, 2012.</w:t>
      </w:r>
    </w:p>
    <w:p>
      <w:pPr>
        <w:pStyle w:val="RecordBase"/>
      </w:pPr>
      <w:r>
        <w:t xml:space="preserve">SFA2</w:t>
      </w:r>
      <w:r>
        <w:t xml:space="preserve">(D. Williams)</w:t>
      </w:r>
      <w:r>
        <w:t xml:space="preserve"> - </w:t>
      </w:r>
      <w:r>
        <w:t xml:space="preserve">Require any set-off or credit of city license fees against county license fees that exist between a city and county as of March 15, 2012, to remain in effect as it is on March 15, 2012; prohibit that the provisions of KRS 68.197(7) from applying to a city and county unless both the city and the county have both levied and are collecting license fees on March 15, 2012; require that in certain circumstances, beginning on the effective date of the bill, a county meeting the specified requirements distribute one-half of its license fees collected within city limits to the city.</w:t>
      </w:r>
    </w:p>
    <w:p>
      <w:pPr>
        <w:pStyle w:val="RecordBase"/>
      </w:pPr>
      <w:r>
        <w:t xml:space="preserve">SFA3</w:t>
      </w:r>
      <w:r>
        <w:t xml:space="preserve">(R. Stivers II)</w:t>
      </w:r>
      <w:r>
        <w:t xml:space="preserve"> - </w:t>
      </w:r>
      <w:r>
        <w:t xml:space="preserve">	Require any set-off or credit of city license fees against county license fees that exist between a city and county as of March 15, 2012, to remain in effect as it is on March 15, 2012; prohibit the provisions of KRS 68.197(7) from applying to a city and county unless both the city and the county have both levied and are collecting license fees on March 15, 2012.</w:t>
        <w:br/>
      </w:r>
    </w:p>
    <w:p>
      <w:pPr>
        <w:pStyle w:val="RecordBase"/>
      </w:pPr>
      <w:r>
        <w:t xml:space="preserve">	Feb 28, 2012 - </w:t>
      </w:r>
      <w:r>
        <w:t xml:space="preserve">introduced in House</w:t>
      </w:r>
    </w:p>
    <w:p>
      <w:pPr>
        <w:pStyle w:val="RecordBase"/>
      </w:pPr>
      <w:r>
        <w:t xml:space="preserve">	Feb 29, 2012 - </w:t>
      </w:r>
      <w:r>
        <w:t xml:space="preserve">to</w:t>
      </w:r>
      <w:r>
        <w:t xml:space="preserve"> Appropriations &amp; Revenue (H)</w:t>
      </w:r>
      <w:r>
        <w:t xml:space="preserve">;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01, 2012 -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Mar 02, 2012 - </w:t>
      </w:r>
      <w:r>
        <w:t xml:space="preserve">posted in committee</w:t>
      </w:r>
      <w:r>
        <w:t xml:space="preserve">; </w:t>
      </w:r>
      <w:r>
        <w:t xml:space="preserve">floor amendments (1) and (2) filed</w:t>
      </w:r>
      <w:r>
        <w:t xml:space="preserve"> </w:t>
      </w:r>
    </w:p>
    <w:p>
      <w:pPr>
        <w:pStyle w:val="RecordBase"/>
      </w:pPr>
      <w:r>
        <w:t xml:space="preserve">	Mar 06, 2012 - </w:t>
      </w:r>
      <w:r>
        <w:t xml:space="preserve">reported favorably, to Rules with Committee Substitute</w:t>
      </w:r>
      <w:r>
        <w:t xml:space="preserve"> </w:t>
      </w:r>
      <w:r>
        <w:t xml:space="preserve">; </w:t>
      </w:r>
      <w:r>
        <w:t xml:space="preserve">taken from Rules</w:t>
      </w:r>
      <w:r>
        <w:t xml:space="preserve">; </w:t>
      </w:r>
      <w:r>
        <w:t xml:space="preserve">placed in the Orders of the Day for Wednesday, March 7, 2012</w:t>
      </w:r>
      <w:r>
        <w:t xml:space="preserve">; </w:t>
      </w:r>
      <w:r>
        <w:t xml:space="preserve">floor amendments (3) (4) and (5) filed to Committee Substitute</w:t>
      </w:r>
      <w:r>
        <w:t xml:space="preserve"> </w:t>
      </w:r>
    </w:p>
    <w:p>
      <w:pPr>
        <w:pStyle w:val="RecordBase"/>
      </w:pPr>
      <w:r>
        <w:t xml:space="preserve">	Mar 07, 2012 - </w:t>
      </w:r>
      <w:r>
        <w:t xml:space="preserve">3rd reading</w:t>
      </w:r>
      <w:r>
        <w:t xml:space="preserve">; </w:t>
      </w:r>
      <w:r>
        <w:t xml:space="preserve">floor amendments (3) and (5) defeated</w:t>
      </w:r>
      <w:r>
        <w:t xml:space="preserve"> </w:t>
      </w:r>
      <w:r>
        <w:t xml:space="preserve">; </w:t>
      </w:r>
      <w:r>
        <w:t xml:space="preserve">passed 67-28 with Committee Substitute</w:t>
      </w:r>
      <w:r>
        <w:t xml:space="preserve"> </w:t>
      </w:r>
    </w:p>
    <w:p>
      <w:pPr>
        <w:pStyle w:val="RecordBase"/>
      </w:pPr>
      <w:r>
        <w:t xml:space="preserve">	Mar 08, 2012 - </w:t>
      </w:r>
      <w:r>
        <w:t xml:space="preserve">received in Senate</w:t>
      </w:r>
    </w:p>
    <w:p>
      <w:pPr>
        <w:pStyle w:val="RecordBase"/>
      </w:pPr>
      <w:r>
        <w:t xml:space="preserve">	Mar 13, 2012 - </w:t>
      </w:r>
      <w:r>
        <w:t xml:space="preserve">to</w:t>
      </w:r>
      <w:r>
        <w:t xml:space="preserve"> Appropriations &amp; Revenue (S)</w:t>
      </w:r>
    </w:p>
    <w:p>
      <w:pPr>
        <w:pStyle w:val="RecordBase"/>
      </w:pPr>
      <w:r>
        <w:t xml:space="preserve">	Mar 19, 2012 -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20, 2012 -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22, 2012 - </w:t>
      </w:r>
      <w:r>
        <w:t xml:space="preserve">reported favorably, to Rules with Committee Substitute</w:t>
      </w:r>
      <w:r>
        <w:t xml:space="preserve"> </w:t>
      </w:r>
      <w:r>
        <w:t xml:space="preserve">; </w:t>
      </w:r>
      <w:r>
        <w:t xml:space="preserve">floor amendments (1) and (2) filed to Committee Substitute</w:t>
      </w:r>
      <w:r>
        <w:t xml:space="preserve"> </w:t>
      </w:r>
    </w:p>
    <w:p>
      <w:pPr>
        <w:pStyle w:val="RecordBase"/>
      </w:pPr>
      <w:r>
        <w:t xml:space="preserve">	Mar 29, 2012 - </w:t>
      </w:r>
      <w:r>
        <w:t xml:space="preserve">recommitted to</w:t>
      </w:r>
      <w:r>
        <w:t xml:space="preserve"> Appropriations &amp; Revenue (S)</w:t>
      </w:r>
      <w:r>
        <w:t xml:space="preserve">; </w:t>
      </w:r>
      <w:r>
        <w:t xml:space="preserve">reported favorably, to Rules with Committee Substitute (2)</w:t>
      </w:r>
      <w:r>
        <w:t xml:space="preserve"> </w:t>
      </w:r>
      <w:r>
        <w:t xml:space="preserve">; </w:t>
      </w:r>
      <w:r>
        <w:t xml:space="preserve">floor amendment (3) filed to Committee Substitute (2)</w:t>
      </w:r>
      <w:r>
        <w:t xml:space="preserve"> </w:t>
      </w:r>
    </w:p>
    <w:p>
      <w:pPr>
        <w:pStyle w:val="RecordBase"/>
      </w:pPr>
      <w:r>
        <w:t xml:space="preserve">	Mar 30, 2012 - </w:t>
      </w:r>
      <w:r>
        <w:t xml:space="preserve">posted for passage in the Regular Orders of the Day for March 30, 2012</w:t>
      </w:r>
      <w:r>
        <w:t xml:space="preserve">; </w:t>
      </w:r>
      <w:r>
        <w:t xml:space="preserve">3rd reading</w:t>
      </w:r>
      <w:r>
        <w:t xml:space="preserve">; </w:t>
      </w:r>
      <w:r>
        <w:t xml:space="preserve">Committee Substitute (1) withdrawn</w:t>
      </w:r>
      <w:r>
        <w:t xml:space="preserve">; </w:t>
      </w:r>
      <w:r>
        <w:t xml:space="preserve">floor amendments (1) and (2) withdrawn</w:t>
      </w:r>
      <w:r>
        <w:t xml:space="preserve"> </w:t>
      </w:r>
      <w:r>
        <w:t xml:space="preserve">; </w:t>
      </w:r>
      <w:r>
        <w:t xml:space="preserve">3rd reading, passed 34-2 with Committee Substitute (2), floor amendment (3)</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(2), floor amendment (3)</w:t>
      </w:r>
      <w:r>
        <w:t xml:space="preserve"> </w:t>
      </w:r>
      <w:r>
        <w:t xml:space="preserve">; </w:t>
      </w:r>
      <w:r>
        <w:t xml:space="preserve">House concurred in Senate Committee Substitute (2), floor amendment (3)</w:t>
      </w:r>
      <w:r>
        <w:t xml:space="preserve"> </w:t>
      </w:r>
      <w:r>
        <w:t xml:space="preserve">; </w:t>
      </w:r>
      <w:r>
        <w:t xml:space="preserve">passed 69-18</w:t>
      </w:r>
      <w:r>
        <w:t xml:space="preserve">; </w:t>
      </w:r>
      <w:r>
        <w:t xml:space="preserve">enrolled, signed by each presiding officer</w:t>
      </w:r>
      <w:r>
        <w:t xml:space="preserve">; </w:t>
      </w:r>
      <w:r>
        <w:t xml:space="preserve">delivered to Governor</w:t>
      </w:r>
    </w:p>
    <w:p>
      <w:pPr>
        <w:pStyle w:val="RecordBase"/>
      </w:pPr>
      <w:r>
        <w:t xml:space="preserve">	Apr 11, 2012 - </w:t>
      </w:r>
      <w:r>
        <w:t xml:space="preserve">signed by Governor (Acts ch. 110)</w:t>
        <w:br/>
      </w:r>
    </w:p>
    <w:p>
      <w:pPr>
        <w:pStyle w:val="RecordBase"/>
      </w:pPr>
      <w:r>
        <w:rPr>
          <w:b/>
        </w:rPr>
        <w:t xml:space="preserve">HB500 (BR1781)</w:t>
      </w:r>
      <w:r>
        <w:rPr>
          <w:b/>
        </w:rPr>
        <w:t xml:space="preserve">/LM</w:t>
      </w:r>
      <w:r>
        <w:t xml:space="preserve"> - B. Damron</w:t>
      </w:r>
      <w:r>
        <w:t xml:space="preserve">, T. Mills</w:t>
      </w:r>
      <w:r>
        <w:t xml:space="preserve">, R. Adams</w:t>
      </w:r>
      <w:r>
        <w:t xml:space="preserve">, R. Adkins</w:t>
      </w:r>
      <w:r>
        <w:t xml:space="preserve">, J. Arnold Jr.</w:t>
      </w:r>
      <w:r>
        <w:t xml:space="preserve">, L. Belcher</w:t>
      </w:r>
      <w:r>
        <w:t xml:space="preserve">, J. Bell</w:t>
      </w:r>
      <w:r>
        <w:t xml:space="preserve">, K. Bratcher</w:t>
      </w:r>
      <w:r>
        <w:t xml:space="preserve">, D. Butler</w:t>
      </w:r>
      <w:r>
        <w:t xml:space="preserve">, J. Carney</w:t>
      </w:r>
      <w:r>
        <w:t xml:space="preserve">, M. Cherry</w:t>
      </w:r>
      <w:r>
        <w:t xml:space="preserve">, L. Clark</w:t>
      </w:r>
      <w:r>
        <w:t xml:space="preserve">, H. Collins</w:t>
      </w:r>
      <w:r>
        <w:t xml:space="preserve">, L. Combs</w:t>
      </w:r>
      <w:r>
        <w:t xml:space="preserve">, T. Couch</w:t>
      </w:r>
      <w:r>
        <w:t xml:space="preserve">, W. Coursey</w:t>
      </w:r>
      <w:r>
        <w:t xml:space="preserve">, R. Crimm</w:t>
      </w:r>
      <w:r>
        <w:t xml:space="preserve">, J. DeCesare</w:t>
      </w:r>
      <w:r>
        <w:t xml:space="preserve">, M. Denham</w:t>
      </w:r>
      <w:r>
        <w:t xml:space="preserve">, B. DeWeese</w:t>
      </w:r>
      <w:r>
        <w:t xml:space="preserve">, T. Edmonds</w:t>
      </w:r>
      <w:r>
        <w:t xml:space="preserve">, C. Embry Jr.</w:t>
      </w:r>
      <w:r>
        <w:t xml:space="preserve">, J. Fischer</w:t>
      </w:r>
      <w:r>
        <w:t xml:space="preserve">, D. Floyd</w:t>
      </w:r>
      <w:r>
        <w:t xml:space="preserve">, D. Ford</w:t>
      </w:r>
      <w:r>
        <w:t xml:space="preserve">, J. Glenn</w:t>
      </w:r>
      <w:r>
        <w:t xml:space="preserve">, J. Gooch Jr.</w:t>
      </w:r>
      <w:r>
        <w:t xml:space="preserve">, J. Greer</w:t>
      </w:r>
      <w:r>
        <w:t xml:space="preserve">, S. Gregory</w:t>
      </w:r>
      <w:r>
        <w:t xml:space="preserve">, K. Hall</w:t>
      </w:r>
      <w:r>
        <w:t xml:space="preserve">, R. Henderson</w:t>
      </w:r>
      <w:r>
        <w:t xml:space="preserve">, J. Hoover</w:t>
      </w:r>
      <w:r>
        <w:t xml:space="preserve">, D. Horlander</w:t>
      </w:r>
      <w:r>
        <w:t xml:space="preserve">, B. Housman</w:t>
      </w:r>
      <w:r>
        <w:t xml:space="preserve">, R. Huff</w:t>
      </w:r>
      <w:r>
        <w:t xml:space="preserve">, W. Hurt</w:t>
      </w:r>
      <w:r>
        <w:t xml:space="preserve">, D. Keene</w:t>
      </w:r>
      <w:r>
        <w:t xml:space="preserve">, T. Kerr</w:t>
      </w:r>
      <w:r>
        <w:t xml:space="preserve">, K. King</w:t>
      </w:r>
      <w:r>
        <w:t xml:space="preserve">, M. King</w:t>
      </w:r>
      <w:r>
        <w:t xml:space="preserve">, J. Lee</w:t>
      </w:r>
      <w:r>
        <w:t xml:space="preserve">, S. Lee</w:t>
      </w:r>
      <w:r>
        <w:t xml:space="preserve">, D. Mayfield</w:t>
      </w:r>
      <w:r>
        <w:t xml:space="preserve">, T. McKee</w:t>
      </w:r>
      <w:r>
        <w:t xml:space="preserve">, M. Meredith</w:t>
      </w:r>
      <w:r>
        <w:t xml:space="preserve">, C. Miller</w:t>
      </w:r>
      <w:r>
        <w:t xml:space="preserve">, B. Montell</w:t>
      </w:r>
      <w:r>
        <w:t xml:space="preserve">, T. Moore</w:t>
      </w:r>
      <w:r>
        <w:t xml:space="preserve">, L. Napier</w:t>
      </w:r>
      <w:r>
        <w:t xml:space="preserve">, R. Nelson</w:t>
      </w:r>
      <w:r>
        <w:t xml:space="preserve">, F. Nesler</w:t>
      </w:r>
      <w:r>
        <w:t xml:space="preserve">, D. Osborne</w:t>
      </w:r>
      <w:r>
        <w:t xml:space="preserve">, S. Overly</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C. Rollins II</w:t>
      </w:r>
      <w:r>
        <w:t xml:space="preserve">, B. Rowland</w:t>
      </w:r>
      <w:r>
        <w:t xml:space="preserve">, S. Rudy</w:t>
      </w:r>
      <w:r>
        <w:t xml:space="preserve">, S. Santoro</w:t>
      </w:r>
      <w:r>
        <w:t xml:space="preserve">, J. Short</w:t>
      </w:r>
      <w:r>
        <w:t xml:space="preserve">, K. Sinnette</w:t>
      </w:r>
      <w:r>
        <w:t xml:space="preserve">, R. Smart</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A. Webb-Edgington</w:t>
      </w:r>
      <w:r>
        <w:t xml:space="preserve">, S. Westrom</w:t>
      </w:r>
      <w:r>
        <w:t xml:space="preserve">, A. Wuchner</w:t>
      </w:r>
      <w:r>
        <w:t xml:space="preserve">, B. Yonts</w:t>
      </w:r>
      <w:r>
        <w:t xml:space="preserve">, J. York</w:t>
        <w:br/>
      </w:r>
    </w:p>
    <w:p>
      <w:pPr>
        <w:pStyle w:val="RecordBase"/>
      </w:pPr>
      <w:r>
        <w:t xml:space="preserve">	AN ACT relating to the regulation of firearms, firearms parts and accessories, ammunition, and ammunition components.</w:t>
      </w:r>
    </w:p>
    <w:p>
      <w:pPr>
        <w:pStyle w:val="RecordBase"/>
      </w:pPr>
      <w:r>
        <w:t xml:space="preserve">	Amend KRS 65.870 which limits cities and counties from having local firearms ordinances to expand the units of government and public agencies covered, expand limitations on local action, and provide that parties may sue to enjoin violations.</w:t>
        <w:br/>
      </w:r>
    </w:p>
    <w:p>
      <w:pPr>
        <w:pStyle w:val="RecordBaseCenter"/>
      </w:pPr>
      <w:r>
        <w:rPr>
          <w:b/>
        </w:rPr>
        <w:t xml:space="preserve">HB500 - AMENDMENTS</w:t>
      </w:r>
    </w:p>
    <w:p>
      <w:pPr>
        <w:pStyle w:val="RecordBase"/>
      </w:pPr>
      <w:r>
        <w:t xml:space="preserve">HFA1</w:t>
      </w:r>
      <w:r>
        <w:t xml:space="preserve">(A. Webb-Edgington)</w:t>
      </w:r>
      <w:r>
        <w:t xml:space="preserve"> - </w:t>
      </w:r>
      <w:r>
        <w:t xml:space="preserve">	Create new sections of KRS Chapter 237 relating to firearms, ammunition, and firearms accessories made in Kentucky, marked "made in Kentucky," and used in Kentucky to specify that these items are exempt from federal law; specify that the exemption does not apply to machine guns, silencers, exploding ammunition, and firearms with a bore of 1.5 inches; name law the "Kentucky Firearms Freedom Act."</w:t>
        <w:br/>
      </w:r>
    </w:p>
    <w:p>
      <w:pPr>
        <w:pStyle w:val="RecordBase"/>
      </w:pPr>
      <w:r>
        <w:t xml:space="preserve">	Feb 28, 2012 - </w:t>
      </w:r>
      <w:r>
        <w:t xml:space="preserve">introduced in House</w:t>
      </w:r>
    </w:p>
    <w:p>
      <w:pPr>
        <w:pStyle w:val="RecordBase"/>
      </w:pPr>
      <w:r>
        <w:t xml:space="preserve">	Feb 29, 2012 - </w:t>
      </w:r>
      <w:r>
        <w:t xml:space="preserve">to</w:t>
      </w:r>
      <w:r>
        <w:t xml:space="preserve"> Judiciary (H)</w:t>
      </w:r>
    </w:p>
    <w:p>
      <w:pPr>
        <w:pStyle w:val="RecordBase"/>
      </w:pPr>
      <w:r>
        <w:t xml:space="preserve">	Mar 01, 2012 - </w:t>
      </w:r>
      <w:r>
        <w:t xml:space="preserve">posted in committee</w:t>
      </w:r>
    </w:p>
    <w:p>
      <w:pPr>
        <w:pStyle w:val="RecordBase"/>
      </w:pPr>
      <w:r>
        <w:t xml:space="preserve">	Mar 07, 2012 - </w:t>
      </w:r>
      <w:r>
        <w:t xml:space="preserve">reported favorably, 1st reading, to Calendar</w:t>
      </w:r>
    </w:p>
    <w:p>
      <w:pPr>
        <w:pStyle w:val="RecordBase"/>
      </w:pPr>
      <w:r>
        <w:t xml:space="preserve">	Mar 08, 2012 - </w:t>
      </w:r>
      <w:r>
        <w:t xml:space="preserve">2nd reading, to Rules</w:t>
      </w:r>
      <w:r>
        <w:t xml:space="preserve">; </w:t>
      </w:r>
      <w:r>
        <w:t xml:space="preserve">posted for passage in the Regular Orders of the Day for Friday, March 9, 2012</w:t>
      </w:r>
      <w:r>
        <w:t xml:space="preserve">; </w:t>
      </w:r>
      <w:r>
        <w:t xml:space="preserve">floor amendment (1) filed</w:t>
      </w:r>
      <w:r>
        <w:t xml:space="preserve"> </w:t>
      </w:r>
    </w:p>
    <w:p>
      <w:pPr>
        <w:pStyle w:val="RecordBase"/>
      </w:pPr>
      <w:r>
        <w:t xml:space="preserve">	Mar 13, 2012 - </w:t>
      </w:r>
      <w:r>
        <w:t xml:space="preserve">floor amendment (1) withdrawn</w:t>
      </w:r>
      <w:r>
        <w:t xml:space="preserve"> </w:t>
      </w:r>
    </w:p>
    <w:p>
      <w:pPr>
        <w:pStyle w:val="RecordBase"/>
      </w:pPr>
      <w:r>
        <w:t xml:space="preserve">	Mar 14, 2012 - </w:t>
      </w:r>
      <w:r>
        <w:t xml:space="preserve">3rd reading, passed 88-8</w:t>
      </w:r>
    </w:p>
    <w:p>
      <w:pPr>
        <w:pStyle w:val="RecordBase"/>
      </w:pPr>
      <w:r>
        <w:t xml:space="preserve">	Mar 15, 2012 - </w:t>
      </w:r>
      <w:r>
        <w:t xml:space="preserve">received in Senate</w:t>
      </w:r>
    </w:p>
    <w:p>
      <w:pPr>
        <w:pStyle w:val="RecordBase"/>
      </w:pPr>
      <w:r>
        <w:t xml:space="preserve">	Mar 19, 2012 - </w:t>
      </w:r>
      <w:r>
        <w:t xml:space="preserve">to</w:t>
      </w:r>
      <w:r>
        <w:t xml:space="preserve"> Judiciary (S)</w:t>
      </w:r>
    </w:p>
    <w:p>
      <w:pPr>
        <w:pStyle w:val="RecordBase"/>
      </w:pPr>
      <w:r>
        <w:t xml:space="preserve">	Mar 22, 2012 - </w:t>
      </w:r>
      <w:r>
        <w:t xml:space="preserve">reported favorably, 1st reading, to Consent Calendar</w:t>
      </w:r>
    </w:p>
    <w:p>
      <w:pPr>
        <w:pStyle w:val="RecordBase"/>
      </w:pPr>
      <w:r>
        <w:t xml:space="preserve">	Mar 23, 2012 - </w:t>
      </w:r>
      <w:r>
        <w:t xml:space="preserve">2nd reading, to Rules</w:t>
      </w:r>
    </w:p>
    <w:p>
      <w:pPr>
        <w:pStyle w:val="RecordBase"/>
      </w:pPr>
      <w:r>
        <w:t xml:space="preserve">	Mar 26, 2012 - </w:t>
      </w:r>
      <w:r>
        <w:t xml:space="preserve">posted for passage in the Consent Orders of the Day for Monday, March 26, 2012</w:t>
      </w:r>
      <w:r>
        <w:t xml:space="preserve">; </w:t>
      </w:r>
      <w:r>
        <w:t xml:space="preserve">3rd reading, passed 34-2</w:t>
      </w:r>
    </w:p>
    <w:p>
      <w:pPr>
        <w:pStyle w:val="RecordBase"/>
      </w:pPr>
      <w:r>
        <w:t xml:space="preserve">	Mar 27, 2012 - </w:t>
      </w:r>
      <w:r>
        <w:t xml:space="preserve">received in House</w:t>
      </w:r>
      <w:r>
        <w:t xml:space="preserve">;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117)</w:t>
        <w:br/>
      </w:r>
    </w:p>
    <w:p>
      <w:pPr>
        <w:pStyle w:val="RecordBase"/>
      </w:pPr>
      <w:r>
        <w:rPr>
          <w:b/>
        </w:rPr>
        <w:t xml:space="preserve">HB501 (BR878)</w:t>
      </w:r>
      <w:r>
        <w:rPr>
          <w:b/>
        </w:rPr>
        <w:t xml:space="preserve">/LM</w:t>
      </w:r>
      <w:r>
        <w:t xml:space="preserve"> - J. Fischer</w:t>
        <w:br/>
      </w:r>
    </w:p>
    <w:p>
      <w:pPr>
        <w:pStyle w:val="RecordBase"/>
      </w:pPr>
      <w:r>
        <w:t xml:space="preserve">	AN ACT relating to commercial building permits.</w:t>
      </w:r>
    </w:p>
    <w:p>
      <w:pPr>
        <w:pStyle w:val="RecordBase"/>
      </w:pPr>
      <w:r>
        <w:t xml:space="preserve">	Amend KRS 198B.060 to establish the application process for commercial building permits; require the Department of Housing, Buildings and Construction to issue a written receipt indicating date of receipt of application and projected date of application review; permit the applicant to submit application to local government having jurisdiction if the local government can complete the review in thirty days or less and if the department's projected review date exceeds thirty days; prohibit the department from collecting fees associated with application review if services of local government are procured; require the application to be considered approved if the department does not review on or before the projected review date; require the department to bear the costs of reconstructing any work done pursuant to application drawings but not in compliance with the building code; amend KRS 198B.050, 198B.110, and 324.610 to conform.</w:t>
        <w:br/>
      </w:r>
    </w:p>
    <w:p>
      <w:pPr>
        <w:pStyle w:val="RecordBase"/>
      </w:pPr>
      <w:r>
        <w:t xml:space="preserve">	Feb 28, 2012 - </w:t>
      </w:r>
      <w:r>
        <w:t xml:space="preserve">introduced in House</w:t>
      </w:r>
    </w:p>
    <w:p>
      <w:pPr>
        <w:pStyle w:val="RecordBase"/>
      </w:pPr>
      <w:r>
        <w:t xml:space="preserve">	Feb 29, 2012 - </w:t>
      </w:r>
      <w:r>
        <w:t xml:space="preserve">to</w:t>
      </w:r>
      <w:r>
        <w:t xml:space="preserve"> Local Government (H)</w:t>
        <w:br/>
      </w:r>
    </w:p>
    <w:p>
      <w:pPr>
        <w:pStyle w:val="RecordBase"/>
      </w:pPr>
      <w:r>
        <w:rPr>
          <w:b/>
        </w:rPr>
        <w:t xml:space="preserve">HB502 (BR1933)</w:t>
      </w:r>
      <w:r>
        <w:rPr>
          <w:b/>
        </w:rPr>
        <w:t xml:space="preserve"/>
      </w:r>
      <w:r>
        <w:t xml:space="preserve"> - T. Thompson</w:t>
      </w:r>
      <w:r>
        <w:t xml:space="preserve">, J. Glenn</w:t>
        <w:br/>
      </w:r>
    </w:p>
    <w:p>
      <w:pPr>
        <w:pStyle w:val="RecordBase"/>
      </w:pPr>
      <w:r>
        <w:t xml:space="preserve">	AN ACT relating to pension plans for second class cities.</w:t>
      </w:r>
    </w:p>
    <w:p>
      <w:pPr>
        <w:pStyle w:val="RecordBase"/>
      </w:pPr>
      <w:r>
        <w:t xml:space="preserve">	Amend KRS 95.859 to authorize cities of a second class to provide a cost of living adjustment to members of their closed Policemen's and Firefighters' Retirement Fund not to exceed the annual average increase in the Consumer Price Index or five percent; require approval by the city's legislative body for each cost of living adjustment provided and allow the city to repeal, suspend, or reduce any cost of living approved by the city as the city deems necessary; amend KRS 95.872 to conform.</w:t>
        <w:br/>
      </w:r>
    </w:p>
    <w:p>
      <w:pPr>
        <w:pStyle w:val="RecordBaseCenter"/>
      </w:pPr>
      <w:r>
        <w:rPr>
          <w:b/>
        </w:rPr>
        <w:t xml:space="preserve">HB502 - AMENDMENTS</w:t>
      </w:r>
    </w:p>
    <w:p>
      <w:pPr>
        <w:pStyle w:val="RecordBase"/>
      </w:pPr>
      <w:r>
        <w:t xml:space="preserve">HCS1</w:t>
      </w:r>
      <w:r>
        <w:t xml:space="preserve"> - </w:t>
      </w:r>
      <w:r>
        <w:t xml:space="preserve">	Retain original provisions; amend KRS 95.859 to clarify determination of cost of living adjustment increase.</w:t>
      </w:r>
    </w:p>
    <w:p>
      <w:pPr>
        <w:pStyle w:val="RecordBase"/>
      </w:pPr>
      <w:r>
        <w:t xml:space="preserve">SCS1</w:t>
      </w:r>
      <w:r>
        <w:t xml:space="preserve"> - </w:t>
      </w:r>
      <w:r>
        <w:t xml:space="preserve">	Retain original provisions; make technical corrections.</w:t>
        <w:br/>
      </w:r>
    </w:p>
    <w:p>
      <w:pPr>
        <w:pStyle w:val="RecordBase"/>
      </w:pPr>
      <w:r>
        <w:t xml:space="preserve">	Feb 28, 2012 - </w:t>
      </w:r>
      <w:r>
        <w:t xml:space="preserve">introduced in House</w:t>
      </w:r>
    </w:p>
    <w:p>
      <w:pPr>
        <w:pStyle w:val="RecordBase"/>
      </w:pPr>
      <w:r>
        <w:t xml:space="preserve">	Feb 29, 2012 - </w:t>
      </w:r>
      <w:r>
        <w:t xml:space="preserve">to</w:t>
      </w:r>
      <w:r>
        <w:t xml:space="preserve"> Local Government (H)</w:t>
      </w:r>
    </w:p>
    <w:p>
      <w:pPr>
        <w:pStyle w:val="RecordBase"/>
      </w:pPr>
      <w:r>
        <w:t xml:space="preserve">	Mar 02, 2012 - </w:t>
      </w:r>
      <w:r>
        <w:t xml:space="preserve">posted in committee</w:t>
      </w:r>
    </w:p>
    <w:p>
      <w:pPr>
        <w:pStyle w:val="RecordBase"/>
      </w:pPr>
      <w:r>
        <w:t xml:space="preserve">	Mar 14, 2012 - </w:t>
      </w:r>
      <w:r>
        <w:t xml:space="preserve">reported favorably, 1st reading, to Consent Calendar with Committee Substitute</w:t>
      </w:r>
      <w:r>
        <w:t xml:space="preserve"> </w:t>
      </w:r>
    </w:p>
    <w:p>
      <w:pPr>
        <w:pStyle w:val="RecordBase"/>
      </w:pPr>
      <w:r>
        <w:t xml:space="preserve">	Mar 15, 2012 - </w:t>
      </w:r>
      <w:r>
        <w:t xml:space="preserve">2nd reading, to Rules</w:t>
      </w:r>
      <w:r>
        <w:t xml:space="preserve">; </w:t>
      </w:r>
      <w:r>
        <w:t xml:space="preserve">posted for passage in the Consent Orders of the Day for Monday, March 19, 2012</w:t>
      </w:r>
    </w:p>
    <w:p>
      <w:pPr>
        <w:pStyle w:val="RecordBase"/>
      </w:pPr>
      <w:r>
        <w:t xml:space="preserve">	Mar 19, 2012 - </w:t>
      </w:r>
      <w:r>
        <w:t xml:space="preserve">3rd reading, passed 93-0 with Committee Substitute</w:t>
      </w:r>
      <w:r>
        <w:t xml:space="preserve"> </w:t>
      </w:r>
    </w:p>
    <w:p>
      <w:pPr>
        <w:pStyle w:val="RecordBase"/>
      </w:pPr>
      <w:r>
        <w:t xml:space="preserve">	Mar 20, 2012 - </w:t>
      </w:r>
      <w:r>
        <w:t xml:space="preserve">received in Senate</w:t>
      </w:r>
    </w:p>
    <w:p>
      <w:pPr>
        <w:pStyle w:val="RecordBase"/>
      </w:pPr>
      <w:r>
        <w:t xml:space="preserve">	Mar 21, 2012 -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22, 2012 -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Mar 28, 2012 - </w:t>
      </w:r>
      <w:r>
        <w:t xml:space="preserve">reported favorably, to Rules with Committee Substitute</w:t>
      </w:r>
      <w:r>
        <w:t xml:space="preserve"> as a Consent Bill</w:t>
      </w:r>
    </w:p>
    <w:p>
      <w:pPr>
        <w:pStyle w:val="RecordBase"/>
      </w:pPr>
      <w:r>
        <w:t xml:space="preserve">	Mar 29, 2012 - </w:t>
      </w:r>
      <w:r>
        <w:t xml:space="preserve">posted for passage in the Consent Orders of the Day for Thursday, March 29, 2012</w:t>
      </w:r>
      <w:r>
        <w:t xml:space="preserve">; </w:t>
      </w:r>
      <w:r>
        <w:t xml:space="preserve">3rd reading, passed 37-0 with Committee Substitute</w:t>
      </w:r>
      <w:r>
        <w:t xml:space="preserve"> </w:t>
      </w:r>
      <w:r>
        <w:t xml:space="preserve">; </w:t>
      </w:r>
      <w:r>
        <w:t xml:space="preserve">received in House</w:t>
      </w:r>
      <w:r>
        <w:t xml:space="preserve">; </w:t>
      </w:r>
      <w:r>
        <w:t xml:space="preserve">to</w:t>
      </w:r>
      <w:r>
        <w:t xml:space="preserve"> Rules (H)</w:t>
      </w:r>
    </w:p>
    <w:p>
      <w:pPr>
        <w:pStyle w:val="RecordBase"/>
      </w:pPr>
      <w:r>
        <w:t xml:space="preserve">	Mar 30, 2012 -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passed 89-0</w:t>
      </w:r>
      <w:r>
        <w:t xml:space="preserve">; </w:t>
      </w:r>
      <w:r>
        <w:t xml:space="preserve">enrolled, signed by each presiding officer</w:t>
      </w:r>
      <w:r>
        <w:t xml:space="preserve">; </w:t>
      </w:r>
      <w:r>
        <w:t xml:space="preserve">delivered to Governor</w:t>
      </w:r>
    </w:p>
    <w:p>
      <w:pPr>
        <w:pStyle w:val="RecordBase"/>
      </w:pPr>
      <w:r>
        <w:t xml:space="preserve">	Apr 11, 2012 - </w:t>
      </w:r>
      <w:r>
        <w:t xml:space="preserve">signed by Governor (Acts ch. 111)</w:t>
        <w:br/>
      </w:r>
    </w:p>
    <w:p>
      <w:pPr>
        <w:pStyle w:val="RecordBase"/>
      </w:pPr>
      <w:r>
        <w:rPr>
          <w:b/>
        </w:rPr>
        <w:t xml:space="preserve">HB503 (BR1816)</w:t>
      </w:r>
      <w:r>
        <w:rPr>
          <w:b/>
        </w:rPr>
        <w:t xml:space="preserve"/>
      </w:r>
      <w:r>
        <w:t xml:space="preserve"> - T. Pullin</w:t>
        <w:br/>
      </w:r>
    </w:p>
    <w:p>
      <w:pPr>
        <w:pStyle w:val="RecordBase"/>
      </w:pPr>
      <w:r>
        <w:t xml:space="preserve">	AN ACT relating to consumer price discrimination.</w:t>
      </w:r>
    </w:p>
    <w:p>
      <w:pPr>
        <w:pStyle w:val="RecordBase"/>
      </w:pPr>
      <w:r>
        <w:t xml:space="preserve">	Amend KRS 365.020 relating to price discrimination between localities to remove the requirement that the discrimination be done for the purpose of destroying competition in cases involving the sale of automotive fuel.</w:t>
        <w:br/>
      </w:r>
    </w:p>
    <w:p>
      <w:pPr>
        <w:pStyle w:val="RecordBase"/>
      </w:pPr>
      <w:r>
        <w:t xml:space="preserve">	Feb 28, 2012 - </w:t>
      </w:r>
      <w:r>
        <w:t xml:space="preserve">introduced in House</w:t>
      </w:r>
    </w:p>
    <w:p>
      <w:pPr>
        <w:pStyle w:val="RecordBase"/>
      </w:pPr>
      <w:r>
        <w:t xml:space="preserve">	Feb 29, 2012 - </w:t>
      </w:r>
      <w:r>
        <w:t xml:space="preserve">to</w:t>
      </w:r>
      <w:r>
        <w:t xml:space="preserve"> Veterans, Military Affairs, &amp; Public Safety (H)</w:t>
      </w:r>
    </w:p>
    <w:p>
      <w:pPr>
        <w:pStyle w:val="RecordBase"/>
      </w:pPr>
      <w:r>
        <w:t xml:space="preserve">	Mar 06, 2012 - </w:t>
      </w:r>
      <w:r>
        <w:t xml:space="preserve">posted in committee</w:t>
        <w:br/>
      </w:r>
    </w:p>
    <w:p>
      <w:pPr>
        <w:pStyle w:val="RecordBase"/>
      </w:pPr>
      <w:r>
        <w:rPr>
          <w:b/>
        </w:rPr>
        <w:t xml:space="preserve">HB504 (BR1679)</w:t>
      </w:r>
      <w:r>
        <w:rPr>
          <w:b/>
        </w:rPr>
        <w:t xml:space="preserve"/>
      </w:r>
      <w:r>
        <w:t xml:space="preserve"> - T. Pullin</w:t>
        <w:br/>
      </w:r>
    </w:p>
    <w:p>
      <w:pPr>
        <w:pStyle w:val="RecordBase"/>
      </w:pPr>
      <w:r>
        <w:t xml:space="preserve">	AN ACT relating to public safety.</w:t>
      </w:r>
    </w:p>
    <w:p>
      <w:pPr>
        <w:pStyle w:val="RecordBase"/>
      </w:pPr>
      <w:r>
        <w:t xml:space="preserve">	Make technical changes.</w:t>
        <w:br/>
      </w:r>
    </w:p>
    <w:p>
      <w:pPr>
        <w:pStyle w:val="RecordBase"/>
      </w:pPr>
      <w:r>
        <w:t xml:space="preserve">	Feb 28, 2012 - </w:t>
      </w:r>
      <w:r>
        <w:t xml:space="preserve">introduced in House</w:t>
      </w:r>
    </w:p>
    <w:p>
      <w:pPr>
        <w:pStyle w:val="RecordBase"/>
      </w:pPr>
      <w:r>
        <w:t xml:space="preserve">	Feb 29, 2012 - </w:t>
      </w:r>
      <w:r>
        <w:t xml:space="preserve">to</w:t>
      </w:r>
      <w:r>
        <w:t xml:space="preserve"> Veterans, Military Affairs, &amp; Public Safety (H)</w:t>
      </w:r>
    </w:p>
    <w:p>
      <w:pPr>
        <w:pStyle w:val="RecordBase"/>
      </w:pPr>
      <w:r>
        <w:t xml:space="preserve">	Mar 16, 2012 - </w:t>
      </w:r>
      <w:r>
        <w:t xml:space="preserve">posted in committee</w:t>
        <w:br/>
      </w:r>
    </w:p>
    <w:p>
      <w:pPr>
        <w:pStyle w:val="RecordBase"/>
      </w:pPr>
      <w:r>
        <w:rPr>
          <w:b/>
        </w:rPr>
        <w:t xml:space="preserve">HB505 (BR1678)</w:t>
      </w:r>
      <w:r>
        <w:rPr>
          <w:b/>
        </w:rPr>
        <w:t xml:space="preserve"/>
      </w:r>
      <w:r>
        <w:t xml:space="preserve"> - T. Pullin</w:t>
        <w:br/>
      </w:r>
    </w:p>
    <w:p>
      <w:pPr>
        <w:pStyle w:val="RecordBase"/>
      </w:pPr>
      <w:r>
        <w:t xml:space="preserve">	AN ACT relating to military affairs.</w:t>
      </w:r>
    </w:p>
    <w:p>
      <w:pPr>
        <w:pStyle w:val="RecordBase"/>
      </w:pPr>
      <w:r>
        <w:t xml:space="preserve">	Amend KRS 35.125 to add gender-neutral language.</w:t>
        <w:br/>
      </w:r>
    </w:p>
    <w:p>
      <w:pPr>
        <w:pStyle w:val="RecordBase"/>
      </w:pPr>
      <w:r>
        <w:t xml:space="preserve">	Feb 28, 2012 - </w:t>
      </w:r>
      <w:r>
        <w:t xml:space="preserve">introduced in House</w:t>
      </w:r>
    </w:p>
    <w:p>
      <w:pPr>
        <w:pStyle w:val="RecordBase"/>
      </w:pPr>
      <w:r>
        <w:t xml:space="preserve">	Feb 29, 2012 - </w:t>
      </w:r>
      <w:r>
        <w:t xml:space="preserve">to</w:t>
      </w:r>
      <w:r>
        <w:t xml:space="preserve"> Veterans, Military Affairs, &amp; Public Safety (H)</w:t>
        <w:br/>
      </w:r>
    </w:p>
    <w:p>
      <w:pPr>
        <w:pStyle w:val="RecordBase"/>
      </w:pPr>
      <w:r>
        <w:rPr>
          <w:b/>
        </w:rPr>
        <w:t xml:space="preserve">HB506 (BR1629)</w:t>
      </w:r>
      <w:r>
        <w:rPr>
          <w:b/>
        </w:rPr>
        <w:t xml:space="preserve"/>
      </w:r>
      <w:r>
        <w:t xml:space="preserve"> - M. Denham</w:t>
        <w:br/>
      </w:r>
    </w:p>
    <w:p>
      <w:pPr>
        <w:pStyle w:val="RecordBase"/>
      </w:pPr>
      <w:r>
        <w:t xml:space="preserve">	AN ACT relating to local industrial taxing districts.</w:t>
      </w:r>
    </w:p>
    <w:p>
      <w:pPr>
        <w:pStyle w:val="RecordBase"/>
      </w:pPr>
      <w:r>
        <w:t xml:space="preserve">	Amend KRS 68.602 to reduce the required number of jobs from 500 to 100; amend KRS 68.604 to clarify language relative to use of an occupational license fee in an industrial taxing district.</w:t>
        <w:br/>
      </w:r>
    </w:p>
    <w:p>
      <w:pPr>
        <w:pStyle w:val="RecordBase"/>
      </w:pPr>
      <w:r>
        <w:t xml:space="preserve">	Feb 29, 2012 - </w:t>
      </w:r>
      <w:r>
        <w:t xml:space="preserve">introduced in House</w:t>
      </w:r>
    </w:p>
    <w:p>
      <w:pPr>
        <w:pStyle w:val="RecordBase"/>
      </w:pPr>
      <w:r>
        <w:t xml:space="preserve">	Mar 01, 2012 - </w:t>
      </w:r>
      <w:r>
        <w:t xml:space="preserve">to</w:t>
      </w:r>
      <w:r>
        <w:t xml:space="preserve"> Local Government (H)</w:t>
      </w:r>
    </w:p>
    <w:p>
      <w:pPr>
        <w:pStyle w:val="RecordBase"/>
      </w:pPr>
      <w:r>
        <w:t xml:space="preserve">	Mar 02, 2012 - </w:t>
      </w:r>
      <w:r>
        <w:t xml:space="preserve">posted in committee</w:t>
        <w:br/>
      </w:r>
    </w:p>
    <w:p>
      <w:pPr>
        <w:pStyle w:val="RecordBase"/>
      </w:pPr>
      <w:r>
        <w:rPr>
          <w:b/>
        </w:rPr>
        <w:t xml:space="preserve">HB507 (BR1691)</w:t>
      </w:r>
      <w:r>
        <w:rPr>
          <w:b/>
        </w:rPr>
        <w:t xml:space="preserve"/>
      </w:r>
      <w:r>
        <w:t xml:space="preserve"> - R. Nelson</w:t>
      </w:r>
      <w:r>
        <w:t xml:space="preserve">, J. Jenkins</w:t>
        <w:br/>
      </w:r>
    </w:p>
    <w:p>
      <w:pPr>
        <w:pStyle w:val="RecordBase"/>
      </w:pPr>
      <w:r>
        <w:t xml:space="preserve">	AN ACT relating to consumer protection.</w:t>
      </w:r>
    </w:p>
    <w:p>
      <w:pPr>
        <w:pStyle w:val="RecordBase"/>
      </w:pPr>
      <w:r>
        <w:t xml:space="preserve">	Amend KRS 278.543 to establish requirements for telephone utilities to repair certain outages and submit reports to the Public Service Commission.</w:t>
        <w:br/>
      </w:r>
    </w:p>
    <w:p>
      <w:pPr>
        <w:pStyle w:val="RecordBase"/>
      </w:pPr>
      <w:r>
        <w:t xml:space="preserve">	Feb 29, 2012 - </w:t>
      </w:r>
      <w:r>
        <w:t xml:space="preserve">introduced in House</w:t>
      </w:r>
    </w:p>
    <w:p>
      <w:pPr>
        <w:pStyle w:val="RecordBase"/>
      </w:pPr>
      <w:r>
        <w:t xml:space="preserve">	Mar 01, 2012 - </w:t>
      </w:r>
      <w:r>
        <w:t xml:space="preserve">to</w:t>
      </w:r>
      <w:r>
        <w:t xml:space="preserve"> Tourism Development &amp; Energy (H)</w:t>
        <w:br/>
      </w:r>
    </w:p>
    <w:p>
      <w:pPr>
        <w:pStyle w:val="RecordBase"/>
      </w:pPr>
      <w:r>
        <w:rPr>
          <w:b/>
        </w:rPr>
        <w:t xml:space="preserve">HB508 (BR480)</w:t>
      </w:r>
      <w:r>
        <w:rPr>
          <w:b/>
        </w:rPr>
        <w:t xml:space="preserve"/>
      </w:r>
      <w:r>
        <w:t xml:space="preserve"> - S. Overly</w:t>
      </w:r>
      <w:r>
        <w:t xml:space="preserve">, R. Adams</w:t>
      </w:r>
      <w:r>
        <w:t xml:space="preserve">, T. Mills</w:t>
      </w:r>
      <w:r>
        <w:t xml:space="preserve">, S. Santoro</w:t>
        <w:br/>
      </w:r>
    </w:p>
    <w:p>
      <w:pPr>
        <w:pStyle w:val="RecordBase"/>
      </w:pPr>
      <w:r>
        <w:t xml:space="preserve">	AN ACT relating to rural transportation planning organizations.</w:t>
      </w:r>
    </w:p>
    <w:p>
      <w:pPr>
        <w:pStyle w:val="RecordBase"/>
      </w:pPr>
      <w:r>
        <w:t xml:space="preserve">	Create a new section of KRS Chapter 174 to define "Rural transportation planning organization"; establish RTPOs in each of the Area development districts, set the membership and prescribe the duties of RTPOs.</w:t>
        <w:br/>
      </w:r>
    </w:p>
    <w:p>
      <w:pPr>
        <w:pStyle w:val="RecordBase"/>
      </w:pPr>
      <w:r>
        <w:t xml:space="preserve">	Feb 29, 2012 - </w:t>
      </w:r>
      <w:r>
        <w:t xml:space="preserve">introduced in House</w:t>
      </w:r>
    </w:p>
    <w:p>
      <w:pPr>
        <w:pStyle w:val="RecordBase"/>
      </w:pPr>
      <w:r>
        <w:t xml:space="preserve">	Mar 01, 2012 - </w:t>
      </w:r>
      <w:r>
        <w:t xml:space="preserve">to</w:t>
      </w:r>
      <w:r>
        <w:t xml:space="preserve"> Transportation (H)</w:t>
      </w:r>
    </w:p>
    <w:p>
      <w:pPr>
        <w:pStyle w:val="RecordBase"/>
      </w:pPr>
      <w:r>
        <w:t xml:space="preserve">	Mar 02, 2012 - </w:t>
      </w:r>
      <w:r>
        <w:t xml:space="preserve">posted in committee</w:t>
        <w:br/>
      </w:r>
    </w:p>
    <w:p>
      <w:pPr>
        <w:pStyle w:val="RecordBase"/>
      </w:pPr>
      <w:r>
        <w:rPr>
          <w:b/>
        </w:rPr>
        <w:t xml:space="preserve">HB509 (BR1651)</w:t>
      </w:r>
      <w:r>
        <w:rPr>
          <w:b/>
        </w:rPr>
        <w:t xml:space="preserve"/>
      </w:r>
      <w:r>
        <w:t xml:space="preserve"> - K. Sinnette</w:t>
      </w:r>
      <w:r>
        <w:t xml:space="preserve">, H. Collins</w:t>
      </w:r>
      <w:r>
        <w:t xml:space="preserve">, F. Steele</w:t>
        <w:br/>
      </w:r>
    </w:p>
    <w:p>
      <w:pPr>
        <w:pStyle w:val="RecordBase"/>
      </w:pPr>
      <w:r>
        <w:t xml:space="preserve">	AN ACT relating to the transportation of steel.</w:t>
      </w:r>
    </w:p>
    <w:p>
      <w:pPr>
        <w:pStyle w:val="RecordBase"/>
      </w:pPr>
      <w:r>
        <w:t xml:space="preserve">	Amend KRS 189.2715, relating to overweight permits for the transportation of steel products or materials, to extend the allowable distance on such a permit from 35 to 150 miles.</w:t>
        <w:br/>
      </w:r>
    </w:p>
    <w:p>
      <w:pPr>
        <w:pStyle w:val="RecordBaseCenter"/>
      </w:pPr>
      <w:r>
        <w:rPr>
          <w:b/>
        </w:rPr>
        <w:t xml:space="preserve">HB509 - AMENDMENTS</w:t>
      </w:r>
    </w:p>
    <w:p>
      <w:pPr>
        <w:pStyle w:val="RecordBase"/>
      </w:pPr>
      <w:r>
        <w:t xml:space="preserve">SCS1</w:t>
      </w:r>
      <w:r>
        <w:t xml:space="preserve"> - </w:t>
      </w:r>
      <w:r>
        <w:t xml:space="preserve">	Retain original provisions; amend KRS 189.270 to set maximum standards for Transportation Cabinet regulations for escort vehicle requirements for overdimensional farm implements; declare an EMERGENCY.</w:t>
      </w:r>
    </w:p>
    <w:p>
      <w:pPr>
        <w:pStyle w:val="RecordBase"/>
      </w:pPr>
      <w:r>
        <w:t xml:space="preserve">SCA1</w:t>
      </w:r>
      <w:r>
        <w:t xml:space="preserve">(B. Smith)</w:t>
      </w:r>
      <w:r>
        <w:t xml:space="preserve"> - </w:t>
      </w:r>
      <w:r>
        <w:t xml:space="preserve">	Make title amendment.</w:t>
      </w:r>
    </w:p>
    <w:p>
      <w:pPr>
        <w:pStyle w:val="RecordBase"/>
      </w:pPr>
      <w:r>
        <w:t xml:space="preserve">SFA1</w:t>
      </w:r>
      <w:r>
        <w:t xml:space="preserve">(J. Pendleton)</w:t>
      </w:r>
      <w:r>
        <w:t xml:space="preserve"> - </w:t>
      </w:r>
      <w:r>
        <w:t xml:space="preserve">	Require use of lights, flashers, or flags on vehicles transporting overdimensional farm equipment or the vehicle's escort.</w:t>
      </w:r>
    </w:p>
    <w:p>
      <w:pPr>
        <w:pStyle w:val="RecordBase"/>
      </w:pPr>
      <w:r>
        <w:t xml:space="preserve">SFA2</w:t>
      </w:r>
      <w:r>
        <w:t xml:space="preserve">(J. Pendleton)</w:t>
      </w:r>
      <w:r>
        <w:t xml:space="preserve"> - </w:t>
      </w:r>
      <w:r>
        <w:t xml:space="preserve">	Allow vehicles or escort vehicles to bear signage stating it is oversized or bear lights, flags or flashers, but not both.</w:t>
        <w:br/>
      </w:r>
    </w:p>
    <w:p>
      <w:pPr>
        <w:pStyle w:val="RecordBase"/>
      </w:pPr>
      <w:r>
        <w:t xml:space="preserve">	Feb 29, 2012 - </w:t>
      </w:r>
      <w:r>
        <w:t xml:space="preserve">introduced in House</w:t>
      </w:r>
    </w:p>
    <w:p>
      <w:pPr>
        <w:pStyle w:val="RecordBase"/>
      </w:pPr>
      <w:r>
        <w:t xml:space="preserve">	Mar 01, 2012 - </w:t>
      </w:r>
      <w:r>
        <w:t xml:space="preserve">to</w:t>
      </w:r>
      <w:r>
        <w:t xml:space="preserve"> Transportation (H)</w:t>
      </w:r>
    </w:p>
    <w:p>
      <w:pPr>
        <w:pStyle w:val="RecordBase"/>
      </w:pPr>
      <w:r>
        <w:t xml:space="preserve">	Mar 02, 2012 - </w:t>
      </w:r>
      <w:r>
        <w:t xml:space="preserve">posted in committee</w:t>
      </w:r>
    </w:p>
    <w:p>
      <w:pPr>
        <w:pStyle w:val="RecordBase"/>
      </w:pPr>
      <w:r>
        <w:t xml:space="preserve">	Mar 06, 2012 - </w:t>
      </w:r>
      <w:r>
        <w:t xml:space="preserve">reported favorably, 1st reading, to Consent Calendar</w:t>
      </w:r>
    </w:p>
    <w:p>
      <w:pPr>
        <w:pStyle w:val="RecordBase"/>
      </w:pPr>
      <w:r>
        <w:t xml:space="preserve">	Mar 07, 2012 - </w:t>
      </w:r>
      <w:r>
        <w:t xml:space="preserve">2nd reading, to Rules</w:t>
      </w:r>
      <w:r>
        <w:t xml:space="preserve">; </w:t>
      </w:r>
      <w:r>
        <w:t xml:space="preserve">posted for passage in the Consent Orders of the Day for Monday, March 12, 2012</w:t>
      </w:r>
    </w:p>
    <w:p>
      <w:pPr>
        <w:pStyle w:val="RecordBase"/>
      </w:pPr>
      <w:r>
        <w:t xml:space="preserve">	Mar 12, 2012 - </w:t>
      </w:r>
      <w:r>
        <w:t xml:space="preserve">3rd reading, passed 94-1</w:t>
      </w:r>
    </w:p>
    <w:p>
      <w:pPr>
        <w:pStyle w:val="RecordBase"/>
      </w:pPr>
      <w:r>
        <w:t xml:space="preserve">	Mar 13, 2012 - </w:t>
      </w:r>
      <w:r>
        <w:t xml:space="preserve">received in Senate</w:t>
      </w:r>
    </w:p>
    <w:p>
      <w:pPr>
        <w:pStyle w:val="RecordBase"/>
      </w:pPr>
      <w:r>
        <w:t xml:space="preserve">	Mar 15, 2012 - </w:t>
      </w:r>
      <w:r>
        <w:t xml:space="preserve">to</w:t>
      </w:r>
      <w:r>
        <w:t xml:space="preserve"> Transportation (S)</w:t>
      </w:r>
    </w:p>
    <w:p>
      <w:pPr>
        <w:pStyle w:val="RecordBase"/>
      </w:pPr>
      <w:r>
        <w:t xml:space="preserve">	Mar 20, 2012 - </w:t>
      </w:r>
      <w:r>
        <w:t xml:space="preserve">reassigned to</w:t>
      </w:r>
      <w:r>
        <w:t xml:space="preserve"> Natural Resources &amp; Energy (S)</w:t>
      </w:r>
    </w:p>
    <w:p>
      <w:pPr>
        <w:pStyle w:val="RecordBase"/>
      </w:pPr>
      <w:r>
        <w:t xml:space="preserve">	Mar 21, 2012 - </w:t>
      </w:r>
      <w:r>
        <w:t xml:space="preserve">reported favorably, 1st reading, to Calendar with Committee Substitute, committee amendment</w:t>
      </w:r>
      <w:r>
        <w:t xml:space="preserve"> (1-title)</w:t>
      </w:r>
      <w:r>
        <w:t xml:space="preserve">; </w:t>
      </w:r>
      <w:r>
        <w:t xml:space="preserve">floor amendment (1) filed to Committee Substitute</w:t>
      </w:r>
      <w:r>
        <w:t xml:space="preserve"> </w:t>
      </w:r>
    </w:p>
    <w:p>
      <w:pPr>
        <w:pStyle w:val="RecordBase"/>
      </w:pPr>
      <w:r>
        <w:t xml:space="preserve">	Mar 22, 2012 - </w:t>
      </w:r>
      <w:r>
        <w:t xml:space="preserve">2nd reading, to Rules</w:t>
      </w:r>
      <w:r>
        <w:t xml:space="preserve">; </w:t>
      </w:r>
      <w:r>
        <w:t xml:space="preserve">floor amendment (2) filed to Committee Substitute</w:t>
      </w:r>
      <w:r>
        <w:t xml:space="preserve"> </w:t>
      </w:r>
    </w:p>
    <w:p>
      <w:pPr>
        <w:pStyle w:val="RecordBase"/>
      </w:pPr>
      <w:r>
        <w:t xml:space="preserve">	Mar 26, 2012 - </w:t>
      </w:r>
      <w:r>
        <w:t xml:space="preserve">posted for passage in the Regular Orders of the Day for Monday, March 26, 2012</w:t>
      </w:r>
      <w:r>
        <w:t xml:space="preserve">; </w:t>
      </w:r>
      <w:r>
        <w:t xml:space="preserve">3rd reading</w:t>
      </w:r>
      <w:r>
        <w:t xml:space="preserve">; </w:t>
      </w:r>
      <w:r>
        <w:t xml:space="preserve">floor amendments (1) and (2) withdrawn</w:t>
      </w:r>
      <w:r>
        <w:t xml:space="preserve"> </w:t>
      </w:r>
      <w:r>
        <w:t xml:space="preserve">; </w:t>
      </w:r>
      <w:r>
        <w:t xml:space="preserve">Committee Substitute withdrawn</w:t>
      </w:r>
      <w:r>
        <w:t xml:space="preserve">; </w:t>
      </w:r>
      <w:r>
        <w:t xml:space="preserve">committee amendment (1-title) withdrawn</w:t>
      </w:r>
      <w:r>
        <w:t xml:space="preserve"> </w:t>
      </w:r>
      <w:r>
        <w:t xml:space="preserve">; </w:t>
      </w:r>
      <w:r>
        <w:t xml:space="preserve">passed 27-9</w:t>
      </w:r>
    </w:p>
    <w:p>
      <w:pPr>
        <w:pStyle w:val="RecordBase"/>
      </w:pPr>
      <w:r>
        <w:t xml:space="preserve">	Mar 27, 2012 - </w:t>
      </w:r>
      <w:r>
        <w:t xml:space="preserve">received in House</w:t>
      </w:r>
      <w:r>
        <w:t xml:space="preserve">;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112)</w:t>
        <w:br/>
      </w:r>
    </w:p>
    <w:p>
      <w:pPr>
        <w:pStyle w:val="RecordBase"/>
      </w:pPr>
      <w:r>
        <w:rPr>
          <w:b/>
        </w:rPr>
        <w:t xml:space="preserve">HB510 (BR1812)</w:t>
      </w:r>
      <w:r>
        <w:rPr>
          <w:b/>
        </w:rPr>
        <w:t xml:space="preserve">/FN</w:t>
      </w:r>
      <w:r>
        <w:t xml:space="preserve"> - K. Flood</w:t>
      </w:r>
      <w:r>
        <w:t xml:space="preserve">, C. Rollins II</w:t>
      </w:r>
      <w:r>
        <w:t xml:space="preserve">, L. Combs</w:t>
      </w:r>
      <w:r>
        <w:t xml:space="preserve">, D. Graham</w:t>
      </w:r>
      <w:r>
        <w:t xml:space="preserve">, J. Jenkins</w:t>
        <w:br/>
      </w:r>
    </w:p>
    <w:p>
      <w:pPr>
        <w:pStyle w:val="RecordBase"/>
      </w:pPr>
      <w:r>
        <w:t xml:space="preserve">	AN ACT relating to oral health in nursing homes and making an appropriation therefor.</w:t>
      </w:r>
    </w:p>
    <w:p>
      <w:pPr>
        <w:pStyle w:val="RecordBase"/>
      </w:pPr>
      <w:r>
        <w:t xml:space="preserve">	Create a new section of KRS Chapter 216 to define terms; require that the Cabinet for Health and Family Services collaborate with the UK and UL schools of dentistry to design and implement a pilot program to improve daily access to oral health care for nursing home residents; state funding mechanism; state activities that the pilot program shall fund; permit two nursing homes to share one aide depending on need; allow the cabinet to promulgate regulations; require a periodic evaluation and report.</w:t>
        <w:br/>
      </w:r>
    </w:p>
    <w:p>
      <w:pPr>
        <w:pStyle w:val="RecordBaseCenter"/>
      </w:pPr>
      <w:r>
        <w:rPr>
          <w:b/>
        </w:rPr>
        <w:t xml:space="preserve">HB510 - AMENDMENTS</w:t>
      </w:r>
    </w:p>
    <w:p>
      <w:pPr>
        <w:pStyle w:val="RecordBase"/>
      </w:pPr>
      <w:r>
        <w:t xml:space="preserve">HCS1/FN</w:t>
      </w:r>
      <w:r>
        <w:t xml:space="preserve"> - </w:t>
      </w:r>
      <w:r>
        <w:t xml:space="preserve">	Retain original provisions except require that the pilot program be subject to approval by the Centers for Medicare and Medicaid Services.</w:t>
      </w:r>
    </w:p>
    <w:p>
      <w:pPr>
        <w:pStyle w:val="RecordBase"/>
      </w:pPr>
      <w:r>
        <w:t xml:space="preserve">SCS1</w:t>
      </w:r>
      <w:r>
        <w:t xml:space="preserve"> - </w:t>
      </w:r>
      <w:r>
        <w:t xml:space="preserve">	Retain original provisions, except clarify a reference to the collection of federal funds.</w:t>
      </w:r>
    </w:p>
    <w:p>
      <w:pPr>
        <w:pStyle w:val="RecordBase"/>
      </w:pPr>
      <w:r>
        <w:t xml:space="preserve">SCA1</w:t>
      </w:r>
      <w:r>
        <w:t xml:space="preserve">(J. Denton)</w:t>
      </w:r>
      <w:r>
        <w:t xml:space="preserve"> - </w:t>
      </w:r>
      <w:r>
        <w:t xml:space="preserve">	Make title amendment.</w:t>
      </w:r>
    </w:p>
    <w:p>
      <w:pPr>
        <w:pStyle w:val="RecordBase"/>
      </w:pPr>
      <w:r>
        <w:t xml:space="preserve">SCA2</w:t>
      </w:r>
      <w:r>
        <w:t xml:space="preserve">(J. Denton)</w:t>
      </w:r>
      <w:r>
        <w:t xml:space="preserve"> - </w:t>
      </w:r>
      <w:r>
        <w:t xml:space="preserve">	Retain original provisions, except clarify a reference to the collection of federal funds.</w:t>
      </w:r>
    </w:p>
    <w:p>
      <w:pPr>
        <w:pStyle w:val="RecordBase"/>
      </w:pPr>
      <w:r>
        <w:t xml:space="preserve">SCA3</w:t>
      </w:r>
      <w:r>
        <w:t xml:space="preserve">(J. Denton)</w:t>
      </w:r>
      <w:r>
        <w:t xml:space="preserve"> - </w:t>
      </w:r>
      <w:r>
        <w:t xml:space="preserve">	Delete original provisions, create within KRS Chapter 216C various new sections establishing a medical review panel system for use in civil litigation relating to long-term-care facilities, including sections setting out definitions, delineating covered health care facilities and providers, panel membership and formation, functions and deliberations of the panel, and utilization of panel results in civil actions; create a new section of KRS Chapter 216 to define terms; require that the Cabinet for Health and Family Services collaborate with the UK and UL schools of dentistry to design and implement a pilot program to improve daily access to oral health care for nursing home residents; state funding mechanism; state activities that the pilot program shall fund; permit two nursing homes to share one aide depending on need; allow the cabinet to promulgate regulations; require a periodic evaluation and report.</w:t>
      </w:r>
    </w:p>
    <w:p>
      <w:pPr>
        <w:pStyle w:val="RecordBase"/>
      </w:pPr>
      <w:r>
        <w:t xml:space="preserve">SFA1</w:t>
      </w:r>
      <w:r>
        <w:t xml:space="preserve">(R. Jones II)</w:t>
      </w:r>
      <w:r>
        <w:t xml:space="preserve"> - </w:t>
      </w:r>
      <w:r>
        <w:t xml:space="preserve">	Retain provisions of the bill, except to create a new section of KRS Chapter 216 to require long-term-care facilities to report to the Office of the Inspector General, Cabinet for Health and Family Services all falls, infections, and decubitus ulcers and the costs associated with all falls, infections, and decubitus ulcers; require the Office of Inspector General to establish a clearinghouse to report the data and costs in all local newspapers quarterly; require the facilities to reimburse Medicaid, Medicare, or private insurance companies for the cost of the care and treatment.</w:t>
      </w:r>
    </w:p>
    <w:p>
      <w:pPr>
        <w:pStyle w:val="RecordBase"/>
      </w:pPr>
      <w:r>
        <w:t xml:space="preserve">SFA2</w:t>
      </w:r>
      <w:r>
        <w:t xml:space="preserve">(R. Jones II)</w:t>
      </w:r>
      <w:r>
        <w:t xml:space="preserve"> - </w:t>
      </w:r>
      <w:r>
        <w:t xml:space="preserve">	Delete original provisions; create a new section of KRS Chapter 216 to define terms; require that the Cabinet for Health and Family Services collaborate with the UK and UL schools of dentistry to design and implement a pilot program to improve daily access to oral health care for nursing home residents; state funding mechanism; state activities that the pilot program shall fund; permit two nursing homes to share one aide depending on need; allow the cabinet to promulgate regulations; require a periodic evaluation and report; create new sections of KRS 216B to require staff-to-resident ratios in long-term care facilities as a condition of licensure or relicensure; establish minimum staffing requirements; prohibit long-term care facilities from admitting new residents if the facility fails to comply with the minimum staffing requirements, beginning on the second day of noncompliance and continuing until six days after the required staffing is achieved, with exceptions allowed for weather emergencies and other similar events; require additional staffing based on the needs of the residents; exempt intermediate-care facilities for the mentally retarded, institutions for the treatment of mental illnesses, personal care homes, and family care homes from the minimum staffing requirements; create a 20-member board to review staffing requirements on an annual basis; establish a civil fine of no more than $1,000 for each day that the staffing requirements are not maintained.</w:t>
      </w:r>
    </w:p>
    <w:p>
      <w:pPr>
        <w:pStyle w:val="RecordBase"/>
      </w:pPr>
      <w:r>
        <w:t xml:space="preserve">SFA3</w:t>
      </w:r>
      <w:r>
        <w:t xml:space="preserve">(R. Jones II)</w:t>
      </w:r>
      <w:r>
        <w:t xml:space="preserve"> - </w:t>
      </w:r>
      <w:r>
        <w:t xml:space="preserve">	Retain provisions, except to amend KRS 386.093 to provide that an attorney in fact, appointed under a power of attorney to represent a resident in a long-term care facility, shall not have the right to waive the principal's civil or constitutional rights or restrict the principal's freedom.</w:t>
      </w:r>
    </w:p>
    <w:p>
      <w:pPr>
        <w:pStyle w:val="RecordBase"/>
      </w:pPr>
      <w:r>
        <w:t xml:space="preserve">SFA4</w:t>
      </w:r>
      <w:r>
        <w:t xml:space="preserve">(R. Jones II)</w:t>
      </w:r>
      <w:r>
        <w:t xml:space="preserve"> - </w:t>
      </w:r>
      <w:r>
        <w:t xml:space="preserve">	Delete original provisions; create a new section of KRS Chapter 216 to define terms; require that the Cabinet for Health and Family Services collaborate with the UK and UL schools of dentistry to design and implement a pilot program to improve daily access to oral health care for nursing home residents; state funding mechanism; state activities that the pilot program shall fund; permit two nursing homes to share one aide depending on need; allow the cabinet to promulgate regulations; require a periodic evaluation and report; create a new section of KRS Chapter 216 to require that employees and administrators of long term care facilities report physical abuse, sexual abuse, rape or neglect of a long term care resident to law enforcement within 24 hours; amend KRS 216B.990 to make a violation of Section 2 a Class D felony.</w:t>
        <w:br/>
      </w:r>
    </w:p>
    <w:p>
      <w:pPr>
        <w:pStyle w:val="RecordBase"/>
      </w:pPr>
      <w:r>
        <w:t xml:space="preserve">	Feb 29, 2012 - </w:t>
      </w:r>
      <w:r>
        <w:t xml:space="preserve">introduced in House</w:t>
      </w:r>
    </w:p>
    <w:p>
      <w:pPr>
        <w:pStyle w:val="RecordBase"/>
      </w:pPr>
      <w:r>
        <w:t xml:space="preserve">	Mar 01, 2012 - </w:t>
      </w:r>
      <w:r>
        <w:t xml:space="preserve">to</w:t>
      </w:r>
      <w:r>
        <w:t xml:space="preserve"> Health &amp; Welfare (H)</w:t>
      </w:r>
    </w:p>
    <w:p>
      <w:pPr>
        <w:pStyle w:val="RecordBase"/>
      </w:pPr>
      <w:r>
        <w:t xml:space="preserve">	Mar 05, 2012 - </w:t>
      </w:r>
      <w:r>
        <w:t xml:space="preserve">posted in committee</w:t>
      </w:r>
    </w:p>
    <w:p>
      <w:pPr>
        <w:pStyle w:val="RecordBase"/>
      </w:pPr>
      <w:r>
        <w:t xml:space="preserve">	Mar 15, 2012 - </w:t>
      </w:r>
      <w:r>
        <w:t xml:space="preserve">reported favorably, 1st reading, to Consent Calendar with Committee Substitute</w:t>
      </w:r>
      <w:r>
        <w:t xml:space="preserve"> </w:t>
      </w:r>
    </w:p>
    <w:p>
      <w:pPr>
        <w:pStyle w:val="RecordBase"/>
      </w:pPr>
      <w:r>
        <w:t xml:space="preserve">	Mar 16, 2012 - </w:t>
      </w:r>
      <w:r>
        <w:t xml:space="preserve">2nd reading, to Rules</w:t>
      </w:r>
    </w:p>
    <w:p>
      <w:pPr>
        <w:pStyle w:val="RecordBase"/>
      </w:pPr>
      <w:r>
        <w:t xml:space="preserve">	Mar 20, 2012 - </w:t>
      </w:r>
      <w:r>
        <w:t xml:space="preserve">posted for passage in the Consent Orders of the Day for Wednesday, March 21, 2012</w:t>
      </w:r>
    </w:p>
    <w:p>
      <w:pPr>
        <w:pStyle w:val="RecordBase"/>
      </w:pPr>
      <w:r>
        <w:t xml:space="preserve">	Mar 21, 2012 - </w:t>
      </w:r>
      <w:r>
        <w:t xml:space="preserve">3rd reading, passed 97-0 with Committee Substitute</w:t>
      </w:r>
      <w:r>
        <w:t xml:space="preserve"> </w:t>
      </w:r>
    </w:p>
    <w:p>
      <w:pPr>
        <w:pStyle w:val="RecordBase"/>
      </w:pPr>
      <w:r>
        <w:t xml:space="preserve">	Mar 22, 2012 - </w:t>
      </w:r>
      <w:r>
        <w:t xml:space="preserve">received in Senate</w:t>
      </w:r>
    </w:p>
    <w:p>
      <w:pPr>
        <w:pStyle w:val="RecordBase"/>
      </w:pPr>
      <w:r>
        <w:t xml:space="preserve">	Mar 26, 2012 - </w:t>
      </w:r>
      <w:r>
        <w:t xml:space="preserve">to</w:t>
      </w:r>
      <w:r>
        <w:t xml:space="preserve"> Health &amp; Welfare (S)</w:t>
      </w:r>
    </w:p>
    <w:p>
      <w:pPr>
        <w:pStyle w:val="RecordBase"/>
      </w:pPr>
      <w:r>
        <w:t xml:space="preserve">	Mar 28, 2012 -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Mar 29, 2012 - </w:t>
      </w:r>
      <w:r>
        <w:t xml:space="preserve">reported favorably, 2nd reading, to Rules with committee amendments (1-title) (2) and (3)</w:t>
      </w:r>
      <w:r>
        <w:t xml:space="preserve"> </w:t>
      </w:r>
      <w:r>
        <w:t xml:space="preserve">; </w:t>
      </w:r>
      <w:r>
        <w:t xml:space="preserve">floor amendments (1) (2) (3) and (4) filed</w:t>
      </w:r>
      <w:r>
        <w:t xml:space="preserve"> </w:t>
      </w:r>
    </w:p>
    <w:p>
      <w:pPr>
        <w:pStyle w:val="RecordBase"/>
      </w:pPr>
      <w:r>
        <w:t xml:space="preserve">	Mar 30, 2012 - </w:t>
      </w:r>
      <w:r>
        <w:t xml:space="preserve">recommitted to</w:t>
      </w:r>
      <w:r>
        <w:t xml:space="preserve"> Health &amp; Welfare (S)</w:t>
      </w:r>
    </w:p>
    <w:p>
      <w:pPr>
        <w:pStyle w:val="RecordBase"/>
      </w:pPr>
      <w:r>
        <w:t xml:space="preserve">	Apr 12, 2012 - </w:t>
      </w:r>
      <w:r>
        <w:t xml:space="preserve">reported favorably, to Rules with Committee Substitute</w:t>
      </w:r>
      <w:r>
        <w:t xml:space="preserve"> as a Consent Bill</w:t>
      </w:r>
      <w:r>
        <w:t xml:space="preserve">; </w:t>
      </w:r>
      <w:r>
        <w:t xml:space="preserve">posted for passage in the Consent Orders (2) of the Day for Thursday, April 12, 2012</w:t>
      </w:r>
      <w:r>
        <w:t xml:space="preserve">; </w:t>
      </w:r>
      <w:r>
        <w:t xml:space="preserve">3rd reading</w:t>
      </w:r>
      <w:r>
        <w:t xml:space="preserve">; </w:t>
      </w:r>
      <w:r>
        <w:t xml:space="preserve">committee amendments (1-title) (2) and (3) withdrawn</w:t>
      </w:r>
      <w:r>
        <w:t xml:space="preserve"> </w:t>
      </w:r>
      <w:r>
        <w:t xml:space="preserve">; </w:t>
      </w:r>
      <w:r>
        <w:t xml:space="preserve">floor amendments (1) (2) (3) and (4) withdrawn</w:t>
      </w:r>
      <w:r>
        <w:t xml:space="preserve"> </w:t>
      </w:r>
      <w:r>
        <w:t xml:space="preserve">; </w:t>
      </w:r>
      <w:r>
        <w:t xml:space="preserve">passed 37-0 with Committee Substitute</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passed 94-0</w:t>
      </w:r>
      <w:r>
        <w:t xml:space="preserve">; </w:t>
      </w:r>
      <w:r>
        <w:t xml:space="preserve">enrolled, signed by each presiding officer</w:t>
      </w:r>
      <w:r>
        <w:t xml:space="preserve">; </w:t>
      </w:r>
      <w:r>
        <w:t xml:space="preserve">delivered to Governor</w:t>
      </w:r>
    </w:p>
    <w:p>
      <w:pPr>
        <w:pStyle w:val="RecordBase"/>
      </w:pPr>
      <w:r>
        <w:t xml:space="preserve">	Apr 18, 2012 - </w:t>
      </w:r>
      <w:r>
        <w:t xml:space="preserve">signed by Governor (Acts ch. 147)</w:t>
        <w:br/>
      </w:r>
    </w:p>
    <w:p>
      <w:pPr>
        <w:pStyle w:val="RecordBase"/>
      </w:pPr>
      <w:r>
        <w:rPr>
          <w:b/>
        </w:rPr>
        <w:t xml:space="preserve">HB511 (BR1719)</w:t>
      </w:r>
      <w:r>
        <w:rPr>
          <w:b/>
        </w:rPr>
        <w:t xml:space="preserve"/>
      </w:r>
      <w:r>
        <w:t xml:space="preserve"> - J. Lee</w:t>
      </w:r>
      <w:r>
        <w:t xml:space="preserve">, H. Collins</w:t>
        <w:br/>
      </w:r>
    </w:p>
    <w:p>
      <w:pPr>
        <w:pStyle w:val="RecordBase"/>
      </w:pPr>
      <w:r>
        <w:t xml:space="preserve">	AN ACT relating to motor vehicle titles.</w:t>
      </w:r>
    </w:p>
    <w:p>
      <w:pPr>
        <w:pStyle w:val="RecordBase"/>
      </w:pPr>
      <w:r>
        <w:t xml:space="preserve">	Amend KRS 186A.060 to require that vehicle titles contain space exclusively reserved for a minimum of two dealer assignments.</w:t>
        <w:br/>
      </w:r>
    </w:p>
    <w:p>
      <w:pPr>
        <w:pStyle w:val="RecordBaseCenter"/>
      </w:pPr>
      <w:r>
        <w:rPr>
          <w:b/>
        </w:rPr>
        <w:t xml:space="preserve">HB511 - AMENDMENTS</w:t>
      </w:r>
    </w:p>
    <w:p>
      <w:pPr>
        <w:pStyle w:val="RecordBase"/>
      </w:pPr>
      <w:r>
        <w:t xml:space="preserve">HCS1</w:t>
      </w:r>
      <w:r>
        <w:t xml:space="preserve"> - </w:t>
      </w:r>
      <w:r>
        <w:t xml:space="preserve">	Retain original provisions; amend KRS 186A.170 to clarify procedures for recording and printing titles for vehicles with more than two owners; EFFECTIVE January 1, 2014.</w:t>
        <w:br/>
      </w:r>
    </w:p>
    <w:p>
      <w:pPr>
        <w:pStyle w:val="RecordBase"/>
      </w:pPr>
      <w:r>
        <w:t xml:space="preserve">	Feb 29, 2012 - </w:t>
      </w:r>
      <w:r>
        <w:t xml:space="preserve">introduced in House</w:t>
      </w:r>
    </w:p>
    <w:p>
      <w:pPr>
        <w:pStyle w:val="RecordBase"/>
      </w:pPr>
      <w:r>
        <w:t xml:space="preserve">	Mar 01, 2012 - </w:t>
      </w:r>
      <w:r>
        <w:t xml:space="preserve">to</w:t>
      </w:r>
      <w:r>
        <w:t xml:space="preserve"> Transportation (H)</w:t>
      </w:r>
    </w:p>
    <w:p>
      <w:pPr>
        <w:pStyle w:val="RecordBase"/>
      </w:pPr>
      <w:r>
        <w:t xml:space="preserve">	Mar 02, 2012 - </w:t>
      </w:r>
      <w:r>
        <w:t xml:space="preserve">posted in committee</w:t>
      </w:r>
    </w:p>
    <w:p>
      <w:pPr>
        <w:pStyle w:val="RecordBase"/>
      </w:pPr>
      <w:r>
        <w:t xml:space="preserve">	Mar 06, 2012 - </w:t>
      </w:r>
      <w:r>
        <w:t xml:space="preserve">reported favorably, 1st reading, to Consent Calendar with Committee Substitute</w:t>
      </w:r>
      <w:r>
        <w:t xml:space="preserve"> </w:t>
      </w:r>
    </w:p>
    <w:p>
      <w:pPr>
        <w:pStyle w:val="RecordBase"/>
      </w:pPr>
      <w:r>
        <w:t xml:space="preserve">	Mar 07, 2012 - </w:t>
      </w:r>
      <w:r>
        <w:t xml:space="preserve">2nd reading, to Rules</w:t>
      </w:r>
      <w:r>
        <w:t xml:space="preserve">; </w:t>
      </w:r>
      <w:r>
        <w:t xml:space="preserve">posted for passage in the Consent Orders of the Day for Monday, March 12, 2012</w:t>
      </w:r>
    </w:p>
    <w:p>
      <w:pPr>
        <w:pStyle w:val="RecordBase"/>
      </w:pPr>
      <w:r>
        <w:t xml:space="preserve">	Mar 12, 2012 - </w:t>
      </w:r>
      <w:r>
        <w:t xml:space="preserve">3rd reading, passed 95-0 with Committee Substitute</w:t>
      </w:r>
      <w:r>
        <w:t xml:space="preserve"> </w:t>
      </w:r>
    </w:p>
    <w:p>
      <w:pPr>
        <w:pStyle w:val="RecordBase"/>
      </w:pPr>
      <w:r>
        <w:t xml:space="preserve">	Mar 13, 2012 - </w:t>
      </w:r>
      <w:r>
        <w:t xml:space="preserve">received in Senate</w:t>
      </w:r>
    </w:p>
    <w:p>
      <w:pPr>
        <w:pStyle w:val="RecordBase"/>
      </w:pPr>
      <w:r>
        <w:t xml:space="preserve">	Mar 15, 2012 - </w:t>
      </w:r>
      <w:r>
        <w:t xml:space="preserve">to</w:t>
      </w:r>
      <w:r>
        <w:t xml:space="preserve"> Transportation (S)</w:t>
      </w:r>
    </w:p>
    <w:p>
      <w:pPr>
        <w:pStyle w:val="RecordBase"/>
      </w:pPr>
      <w:r>
        <w:t xml:space="preserve">	Mar 21, 2012 - </w:t>
      </w:r>
      <w:r>
        <w:t xml:space="preserve">reported favorably, 1st reading, to Consent Calendar</w:t>
      </w:r>
    </w:p>
    <w:p>
      <w:pPr>
        <w:pStyle w:val="RecordBase"/>
      </w:pPr>
      <w:r>
        <w:t xml:space="preserve">	Mar 22, 2012 - </w:t>
      </w:r>
      <w:r>
        <w:t xml:space="preserve">2nd reading, to Rules</w:t>
      </w:r>
    </w:p>
    <w:p>
      <w:pPr>
        <w:pStyle w:val="RecordBase"/>
      </w:pPr>
      <w:r>
        <w:t xml:space="preserve">	Mar 26, 2012 - </w:t>
      </w:r>
      <w:r>
        <w:t xml:space="preserve">posted for passage in the Consent Orders of the Day for Monday, March 26, 2012</w:t>
      </w:r>
      <w:r>
        <w:t xml:space="preserve">; </w:t>
      </w:r>
      <w:r>
        <w:t xml:space="preserve">3rd reading, passed 36-0</w:t>
      </w:r>
    </w:p>
    <w:p>
      <w:pPr>
        <w:pStyle w:val="RecordBase"/>
      </w:pPr>
      <w:r>
        <w:t xml:space="preserve">	Mar 27, 2012 - </w:t>
      </w:r>
      <w:r>
        <w:t xml:space="preserve">received in House</w:t>
      </w:r>
      <w:r>
        <w:t xml:space="preserve">;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113)</w:t>
        <w:br/>
      </w:r>
    </w:p>
    <w:p>
      <w:pPr>
        <w:pStyle w:val="RecordBase"/>
      </w:pPr>
      <w:r>
        <w:rPr>
          <w:b/>
        </w:rPr>
        <w:t xml:space="preserve">HB512 (BR371)</w:t>
      </w:r>
      <w:r>
        <w:rPr>
          <w:b/>
        </w:rPr>
        <w:t xml:space="preserve"/>
      </w:r>
      <w:r>
        <w:t xml:space="preserve"> - M. Marzian</w:t>
      </w:r>
      <w:r>
        <w:t xml:space="preserve">, K. Hall</w:t>
      </w:r>
      <w:r>
        <w:t xml:space="preserve">, J. Jenkins</w:t>
      </w:r>
      <w:r>
        <w:t xml:space="preserve">, R. Palumbo</w:t>
        <w:br/>
      </w:r>
    </w:p>
    <w:p>
      <w:pPr>
        <w:pStyle w:val="RecordBase"/>
      </w:pPr>
      <w:r>
        <w:t xml:space="preserve">	AN ACT relating to advanced practice registered nurses.</w:t>
      </w:r>
    </w:p>
    <w:p>
      <w:pPr>
        <w:pStyle w:val="RecordBase"/>
      </w:pPr>
      <w:r>
        <w:t xml:space="preserve">	Amend KRS 314.011, 314.042, and 314.193 to clarify the terminology for "certified registered nurse anesthetist."</w:t>
        <w:br/>
      </w:r>
    </w:p>
    <w:p>
      <w:pPr>
        <w:pStyle w:val="RecordBaseCenter"/>
      </w:pPr>
      <w:r>
        <w:rPr>
          <w:b/>
        </w:rPr>
        <w:t xml:space="preserve">HB512 - AMENDMENTS</w:t>
      </w:r>
    </w:p>
    <w:p>
      <w:pPr>
        <w:pStyle w:val="RecordBase"/>
      </w:pPr>
      <w:r>
        <w:t xml:space="preserve">HCS1</w:t>
      </w:r>
      <w:r>
        <w:t xml:space="preserve"> - </w:t>
      </w:r>
      <w:r>
        <w:t xml:space="preserve">	Retain original provisions of HB 512 and direct advanced practice registered nurses authorized to prescribe controlled substances to register for electronic access to the controlled substance monitoring system created by the Cabinet for Health and Family Services prior to prescribing or dispensing a controlled substance or within a set time period; required the advanced practice registered nurse to check a patient through the system before first prescribing or dispensing a controlled substance; mandate the same check at least once every three months for continuing patients; direct a check through the monitoring system for a patient who has not been continuously treated for a period of three months; exempt an advanced practice registered nurse from the monitoring system requirements if the nurse administers a controlled substance in a surgical, emergency, or hospice setting; amend KRS 314.042 to delete the requirement that an advanced practice registered nurse enter  into a collaborative agreement with a physician before prescribing or dispensing nonscheduled legend drugs.</w:t>
      </w:r>
    </w:p>
    <w:p>
      <w:pPr>
        <w:pStyle w:val="RecordBase"/>
      </w:pPr>
      <w:r>
        <w:t xml:space="preserve">HFA1</w:t>
      </w:r>
      <w:r>
        <w:t xml:space="preserve">(A. Wuchner)</w:t>
      </w:r>
      <w:r>
        <w:t xml:space="preserve"> - </w:t>
      </w:r>
      <w:r>
        <w:t xml:space="preserve">	Retain original provisions; amend KRS 314.042 to require that an advanced practice registered nurse enter  into a collaborative agreement with a physician before prescribing or dispensing nonscheduled legend drugs for a period of one year after completing the national certifying examination for the first time or applying for license endorsement.</w:t>
        <w:br/>
      </w:r>
    </w:p>
    <w:p>
      <w:pPr>
        <w:pStyle w:val="RecordBase"/>
      </w:pPr>
      <w:r>
        <w:t xml:space="preserve">	Feb 29, 2012 - </w:t>
      </w:r>
      <w:r>
        <w:t xml:space="preserve">introduced in House</w:t>
      </w:r>
    </w:p>
    <w:p>
      <w:pPr>
        <w:pStyle w:val="RecordBase"/>
      </w:pPr>
      <w:r>
        <w:t xml:space="preserve">	Mar 01, 2012 - </w:t>
      </w:r>
      <w:r>
        <w:t xml:space="preserve">to</w:t>
      </w:r>
      <w:r>
        <w:t xml:space="preserve"> Health &amp; Welfare (H)</w:t>
      </w:r>
    </w:p>
    <w:p>
      <w:pPr>
        <w:pStyle w:val="RecordBase"/>
      </w:pPr>
      <w:r>
        <w:t xml:space="preserve">	Mar 05, 2012 - </w:t>
      </w:r>
      <w:r>
        <w:t xml:space="preserve">posted in committee</w:t>
      </w:r>
    </w:p>
    <w:p>
      <w:pPr>
        <w:pStyle w:val="RecordBase"/>
      </w:pPr>
      <w:r>
        <w:t xml:space="preserve">	Mar 15, 2012 - </w:t>
      </w:r>
      <w:r>
        <w:t xml:space="preserve">reported favorably, 1st reading, to Consent Calendar with Committee Substitute</w:t>
      </w:r>
      <w:r>
        <w:t xml:space="preserve"> </w:t>
      </w:r>
    </w:p>
    <w:p>
      <w:pPr>
        <w:pStyle w:val="RecordBase"/>
      </w:pPr>
      <w:r>
        <w:t xml:space="preserve">	Mar 16, 2012 - </w:t>
      </w:r>
      <w:r>
        <w:t xml:space="preserve">2nd reading, to Rules</w:t>
      </w:r>
      <w:r>
        <w:t xml:space="preserve">; </w:t>
      </w:r>
      <w:r>
        <w:t xml:space="preserve">floor amendment (1) filed to Committee Substitute</w:t>
      </w:r>
      <w:r>
        <w:t xml:space="preserve"> </w:t>
      </w:r>
    </w:p>
    <w:p>
      <w:pPr>
        <w:pStyle w:val="RecordBase"/>
      </w:pPr>
      <w:r>
        <w:t xml:space="preserve">	Mar 20, 2012 - </w:t>
      </w:r>
      <w:r>
        <w:t xml:space="preserve">posted for passage in the Consent Orders of the Day for Wednesday, March 21, 2012</w:t>
      </w:r>
      <w:r>
        <w:t xml:space="preserve">; </w:t>
      </w:r>
      <w:r>
        <w:t xml:space="preserve">taken from the Consent Orders of the Day, placed in the Regular Orders of the Day</w:t>
      </w:r>
    </w:p>
    <w:p>
      <w:pPr>
        <w:pStyle w:val="RecordBase"/>
      </w:pPr>
      <w:r>
        <w:t xml:space="preserve">	Mar 21, 2012 - </w:t>
      </w:r>
      <w:r>
        <w:t xml:space="preserve">3rd reading, passed 85-10 with Committee Substitute</w:t>
      </w:r>
      <w:r>
        <w:t xml:space="preserve"> </w:t>
      </w:r>
    </w:p>
    <w:p>
      <w:pPr>
        <w:pStyle w:val="RecordBase"/>
      </w:pPr>
      <w:r>
        <w:t xml:space="preserve">	Mar 22, 2012 - </w:t>
      </w:r>
      <w:r>
        <w:t xml:space="preserve">received in Senate</w:t>
      </w:r>
    </w:p>
    <w:p>
      <w:pPr>
        <w:pStyle w:val="RecordBase"/>
      </w:pPr>
      <w:r>
        <w:t xml:space="preserve">	Mar 26, 2012 - </w:t>
      </w:r>
      <w:r>
        <w:t xml:space="preserve">to</w:t>
      </w:r>
      <w:r>
        <w:t xml:space="preserve"> Judiciary (S)</w:t>
        <w:br/>
      </w:r>
    </w:p>
    <w:p>
      <w:pPr>
        <w:pStyle w:val="RecordBase"/>
      </w:pPr>
      <w:r>
        <w:rPr>
          <w:b/>
        </w:rPr>
        <w:t xml:space="preserve">HB513 (BR1972)</w:t>
      </w:r>
      <w:r>
        <w:rPr>
          <w:b/>
        </w:rPr>
        <w:t xml:space="preserve"/>
      </w:r>
      <w:r>
        <w:t xml:space="preserve"> - D. Horlander</w:t>
      </w:r>
      <w:r>
        <w:t xml:space="preserve">, C. Miller</w:t>
        <w:br/>
      </w:r>
    </w:p>
    <w:p>
      <w:pPr>
        <w:pStyle w:val="RecordBase"/>
      </w:pPr>
      <w:r>
        <w:t xml:space="preserve">	AN ACT relating to tax credits for environmental remediation.</w:t>
      </w:r>
    </w:p>
    <w:p>
      <w:pPr>
        <w:pStyle w:val="RecordBase"/>
      </w:pPr>
      <w:r>
        <w:t xml:space="preserve">	Amend KRS 141.418 to allow the credit for environmental remediation to apply to the renovation or removal of a qualifying industrial building; expand the allowable credit from $150,000 per property to $300,000 per property and $300,000 per qualifying industrial building.</w:t>
        <w:br/>
      </w:r>
    </w:p>
    <w:p>
      <w:pPr>
        <w:pStyle w:val="RecordBase"/>
      </w:pPr>
      <w:r>
        <w:t xml:space="preserve">	Feb 29, 2012 - </w:t>
      </w:r>
      <w:r>
        <w:t xml:space="preserve">introduced in House</w:t>
      </w:r>
    </w:p>
    <w:p>
      <w:pPr>
        <w:pStyle w:val="RecordBase"/>
      </w:pPr>
      <w:r>
        <w:t xml:space="preserve">	Mar 01, 2012 - </w:t>
      </w:r>
      <w:r>
        <w:t xml:space="preserve">to</w:t>
      </w:r>
      <w:r>
        <w:t xml:space="preserve"> Natural Resources &amp; Environment (H)</w:t>
      </w:r>
    </w:p>
    <w:p>
      <w:pPr>
        <w:pStyle w:val="RecordBase"/>
      </w:pPr>
      <w:r>
        <w:t xml:space="preserve">	Mar 12, 2012 - </w:t>
      </w:r>
      <w:r>
        <w:t xml:space="preserve">posted in committee</w:t>
        <w:br/>
      </w:r>
    </w:p>
    <w:p>
      <w:pPr>
        <w:pStyle w:val="RecordBase"/>
      </w:pPr>
      <w:r>
        <w:rPr>
          <w:b/>
        </w:rPr>
        <w:t xml:space="preserve">HB514 (BR1466)</w:t>
      </w:r>
      <w:r>
        <w:t xml:space="preserve"> - R. Smart</w:t>
      </w:r>
    </w:p>
    <w:p>
      <w:pPr>
        <w:pStyle w:val="RecordBase"/>
      </w:pPr>
      <w:r>
        <w:t xml:space="preserve">Mar 06-WITHDRAWN</w:t>
        <w:br/>
      </w:r>
    </w:p>
    <w:p>
      <w:pPr>
        <w:pStyle w:val="RecordBase"/>
      </w:pPr>
      <w:r>
        <w:rPr>
          <w:b/>
        </w:rPr>
        <w:t xml:space="preserve">HB515 (BR1619)</w:t>
      </w:r>
      <w:r>
        <w:rPr>
          <w:b/>
        </w:rPr>
        <w:t xml:space="preserve">/LM</w:t>
      </w:r>
      <w:r>
        <w:t xml:space="preserve"> - S. Santoro</w:t>
      </w:r>
      <w:r>
        <w:t xml:space="preserve">, A. Wuchner</w:t>
        <w:br/>
      </w:r>
    </w:p>
    <w:p>
      <w:pPr>
        <w:pStyle w:val="RecordBase"/>
      </w:pPr>
      <w:r>
        <w:t xml:space="preserve">	AN ACT relating to voter registration.</w:t>
      </w:r>
    </w:p>
    <w:p>
      <w:pPr>
        <w:pStyle w:val="RecordBase"/>
      </w:pPr>
      <w:r>
        <w:t xml:space="preserve">	Amend KRS 116.155 to require that a Kentucky voter registration form include a Kentucky driver's license number or a personal identification card number, mailing address, residential address, a "Give Location" space where a person with a nontraditional address must create a map that includes named crossroads or streets nearest to the location where the person considers his or her address or a concise description that includes the names of crossroads or streets nearest to the location where the person considers his or her residence, and the person's signature and mark, and to remove the statement that no person will be denied the right to register because of the failure to include his or her Social Security number.</w:t>
        <w:br/>
      </w:r>
    </w:p>
    <w:p>
      <w:pPr>
        <w:pStyle w:val="RecordBase"/>
      </w:pPr>
      <w:r>
        <w:t xml:space="preserve">	Feb 29, 2012 - </w:t>
      </w:r>
      <w:r>
        <w:t xml:space="preserve">introduced in House</w:t>
      </w:r>
    </w:p>
    <w:p>
      <w:pPr>
        <w:pStyle w:val="RecordBase"/>
      </w:pPr>
      <w:r>
        <w:t xml:space="preserve">	Mar 01, 2012 - </w:t>
      </w:r>
      <w:r>
        <w:t xml:space="preserve">to</w:t>
      </w:r>
      <w:r>
        <w:t xml:space="preserve"> Elections, Const. Amendments &amp; Intergovernmental Affairs (H)</w:t>
        <w:br/>
      </w:r>
    </w:p>
    <w:p>
      <w:pPr>
        <w:pStyle w:val="RecordBase"/>
      </w:pPr>
      <w:r>
        <w:rPr>
          <w:b/>
        </w:rPr>
        <w:t xml:space="preserve">HB516 (BR1731)</w:t>
      </w:r>
      <w:r>
        <w:rPr>
          <w:b/>
        </w:rPr>
        <w:t xml:space="preserve"/>
      </w:r>
      <w:r>
        <w:t xml:space="preserve"> - A. Simpson</w:t>
        <w:br/>
      </w:r>
    </w:p>
    <w:p>
      <w:pPr>
        <w:pStyle w:val="RecordBase"/>
      </w:pPr>
      <w:r>
        <w:t xml:space="preserve">	AN ACT relating to statutorily required notifications.</w:t>
      </w:r>
    </w:p>
    <w:p>
      <w:pPr>
        <w:pStyle w:val="RecordBase"/>
      </w:pPr>
      <w:r>
        <w:t xml:space="preserve">	Amend KRS 446.010 to define "notify" and "notification" to mean any form of written communication, including electronic mail, except in cases involving legal rights.</w:t>
        <w:br/>
      </w:r>
    </w:p>
    <w:p>
      <w:pPr>
        <w:pStyle w:val="RecordBase"/>
      </w:pPr>
      <w:r>
        <w:t xml:space="preserve">	Feb 29, 2012 - </w:t>
      </w:r>
      <w:r>
        <w:t xml:space="preserve">introduced in House</w:t>
      </w:r>
    </w:p>
    <w:p>
      <w:pPr>
        <w:pStyle w:val="RecordBase"/>
      </w:pPr>
      <w:r>
        <w:t xml:space="preserve">	Mar 01, 2012 - </w:t>
      </w:r>
      <w:r>
        <w:t xml:space="preserve">to</w:t>
      </w:r>
      <w:r>
        <w:t xml:space="preserve"> State Government (H)</w:t>
        <w:br/>
      </w:r>
    </w:p>
    <w:p>
      <w:pPr>
        <w:pStyle w:val="RecordBase"/>
      </w:pPr>
      <w:r>
        <w:rPr>
          <w:b/>
        </w:rPr>
        <w:t xml:space="preserve">HB517 (BR1493)</w:t>
      </w:r>
      <w:r>
        <w:rPr>
          <w:b/>
        </w:rPr>
        <w:t xml:space="preserve"/>
      </w:r>
      <w:r>
        <w:t xml:space="preserve"> - J. Tilley</w:t>
        <w:br/>
      </w:r>
    </w:p>
    <w:p>
      <w:pPr>
        <w:pStyle w:val="RecordBase"/>
      </w:pPr>
      <w:r>
        <w:t xml:space="preserve">	AN ACT relating to civil matters.</w:t>
      </w:r>
    </w:p>
    <w:p>
      <w:pPr>
        <w:pStyle w:val="RecordBase"/>
      </w:pPr>
      <w:r>
        <w:t xml:space="preserve">	Amend KRS 407.5609, relating to registering out of state child support orders and pleadings, to make technical correction changing "must" to "shall."</w:t>
        <w:br/>
      </w:r>
    </w:p>
    <w:p>
      <w:pPr>
        <w:pStyle w:val="RecordBase"/>
      </w:pPr>
      <w:r>
        <w:t xml:space="preserve">	Feb 29, 2012 - </w:t>
      </w:r>
      <w:r>
        <w:t xml:space="preserve">introduced in House</w:t>
      </w:r>
    </w:p>
    <w:p>
      <w:pPr>
        <w:pStyle w:val="RecordBase"/>
      </w:pPr>
      <w:r>
        <w:t xml:space="preserve">	Mar 01, 2012 - </w:t>
      </w:r>
      <w:r>
        <w:t xml:space="preserve">to</w:t>
      </w:r>
      <w:r>
        <w:t xml:space="preserve"> Judiciary (H)</w:t>
        <w:br/>
      </w:r>
    </w:p>
    <w:p>
      <w:pPr>
        <w:pStyle w:val="RecordBase"/>
      </w:pPr>
      <w:r>
        <w:rPr>
          <w:b/>
        </w:rPr>
        <w:t xml:space="preserve">HB518 (BR1990)</w:t>
      </w:r>
      <w:r>
        <w:rPr>
          <w:b/>
        </w:rPr>
        <w:t xml:space="preserve"/>
      </w:r>
      <w:r>
        <w:t xml:space="preserve"> - T. McKee</w:t>
      </w:r>
      <w:r>
        <w:t xml:space="preserve">, M. Denham</w:t>
      </w:r>
      <w:r>
        <w:t xml:space="preserve">, C. Miller</w:t>
      </w:r>
      <w:r>
        <w:t xml:space="preserve">, F. Steele</w:t>
        <w:br/>
      </w:r>
    </w:p>
    <w:p>
      <w:pPr>
        <w:pStyle w:val="RecordBase"/>
      </w:pPr>
      <w:r>
        <w:t xml:space="preserve">	AN ACT relating to waste tires.</w:t>
      </w:r>
    </w:p>
    <w:p>
      <w:pPr>
        <w:pStyle w:val="RecordBase"/>
      </w:pPr>
      <w:r>
        <w:t xml:space="preserve">	Amend KRS 224.50-855 to add to the membership of the Waste Tire Working Group one member who is a magistrate or commissioner and one member who is a county judge/executive.</w:t>
        <w:br/>
      </w:r>
    </w:p>
    <w:p>
      <w:pPr>
        <w:pStyle w:val="RecordBaseCenter"/>
      </w:pPr>
      <w:r>
        <w:rPr>
          <w:b/>
        </w:rPr>
        <w:t xml:space="preserve">HB518 - AMENDMENTS</w:t>
      </w:r>
    </w:p>
    <w:p>
      <w:pPr>
        <w:pStyle w:val="RecordBase"/>
      </w:pPr>
      <w:r>
        <w:t xml:space="preserve">HCS1</w:t>
      </w:r>
      <w:r>
        <w:t xml:space="preserve"> - </w:t>
      </w:r>
      <w:r>
        <w:t xml:space="preserve">	Retain original provisions, except clarify that the members being added to the Waste Tire Working Group, the county/judge executive, and the magistrate or commissioner, shall receive travel-related expenses but no salary as compensation for participation in the working group.</w:t>
      </w:r>
    </w:p>
    <w:p>
      <w:pPr>
        <w:pStyle w:val="RecordBase"/>
      </w:pPr>
      <w:r>
        <w:t xml:space="preserve">HFA1</w:t>
      </w:r>
      <w:r>
        <w:t xml:space="preserve">(J. DeCesare)</w:t>
      </w:r>
      <w:r>
        <w:t xml:space="preserve"> - </w:t>
      </w:r>
      <w:r>
        <w:t xml:space="preserve">	Delete original provisions; eliminate the Waste Tire Working Group and new tire fee by repealing KRS 224.50-855, 224.50-868, 224.50-870, 224.50-872, 224.50-878, 224.50-880; amend KRS 224.50-852 to conform; amend KRS 224.50-876 to conform.</w:t>
      </w:r>
    </w:p>
    <w:p>
      <w:pPr>
        <w:pStyle w:val="RecordBase"/>
      </w:pPr>
      <w:r>
        <w:t xml:space="preserve">SFA1</w:t>
      </w:r>
      <w:r>
        <w:t xml:space="preserve">(R. Jones II)</w:t>
      </w:r>
      <w:r>
        <w:t xml:space="preserve"> - </w:t>
      </w:r>
      <w:r>
        <w:t xml:space="preserve">	Remove the appointee to the Waste Tire Working Group who is a magistrate or commissioner; require that the appointee who is a county judge/executive be appointed by the Governor from a list of three nominees submitted by the Kentucky County Judge/Executive Association; add a member to the working group who is a mayor to be appointed by the Governor from a list of three nominees submitted by the Kentucky League of Cities; add a member to the working group who is a representative of private industry engaged in the business of retail tire sales; make conforming changes.</w:t>
      </w:r>
    </w:p>
    <w:p>
      <w:pPr>
        <w:pStyle w:val="RecordBase"/>
      </w:pPr>
      <w:r>
        <w:t xml:space="preserve">SFA2</w:t>
      </w:r>
      <w:r>
        <w:t xml:space="preserve">(E. Harris)</w:t>
      </w:r>
      <w:r>
        <w:t xml:space="preserve"> - </w:t>
      </w:r>
      <w:r>
        <w:t xml:space="preserve">	Retain original provisions; amend KRS 189.270 to set maximum standards for Transportation Cabinet regulations for escort vehicle requirements for overdimensional farm implements; declare an EMERGENCY for amendment of KRS 189.270.</w:t>
      </w:r>
    </w:p>
    <w:p>
      <w:pPr>
        <w:pStyle w:val="RecordBase"/>
      </w:pPr>
      <w:r>
        <w:t xml:space="preserve">SFA3</w:t>
      </w:r>
      <w:r>
        <w:t xml:space="preserve">(E. Harris)</w:t>
      </w:r>
      <w:r>
        <w:t xml:space="preserve"> - </w:t>
      </w:r>
      <w:r>
        <w:t xml:space="preserve">Make title amendment.</w:t>
        <w:br/>
      </w:r>
    </w:p>
    <w:p>
      <w:pPr>
        <w:pStyle w:val="RecordBase"/>
      </w:pPr>
      <w:r>
        <w:t xml:space="preserve">	Feb 29, 2012 - </w:t>
      </w:r>
      <w:r>
        <w:t xml:space="preserve">introduced in House</w:t>
      </w:r>
    </w:p>
    <w:p>
      <w:pPr>
        <w:pStyle w:val="RecordBase"/>
      </w:pPr>
      <w:r>
        <w:t xml:space="preserve">	Mar 01, 2012 - </w:t>
      </w:r>
      <w:r>
        <w:t xml:space="preserve">to</w:t>
      </w:r>
      <w:r>
        <w:t xml:space="preserve"> Natural Resources &amp; Environment (H)</w:t>
      </w:r>
    </w:p>
    <w:p>
      <w:pPr>
        <w:pStyle w:val="RecordBase"/>
      </w:pPr>
      <w:r>
        <w:t xml:space="preserve">	Mar 05, 2012 - </w:t>
      </w:r>
      <w:r>
        <w:t xml:space="preserve">posted in committee</w:t>
      </w:r>
    </w:p>
    <w:p>
      <w:pPr>
        <w:pStyle w:val="RecordBase"/>
      </w:pPr>
      <w:r>
        <w:t xml:space="preserve">	Mar 08, 2012 - </w:t>
      </w:r>
      <w:r>
        <w:t xml:space="preserve">reported favorably, 1st reading, to Consent Calendar with Committee Substitute</w:t>
      </w:r>
      <w:r>
        <w:t xml:space="preserve"> </w:t>
      </w:r>
    </w:p>
    <w:p>
      <w:pPr>
        <w:pStyle w:val="RecordBase"/>
      </w:pPr>
      <w:r>
        <w:t xml:space="preserve">	Mar 09, 2012 - </w:t>
      </w:r>
      <w:r>
        <w:t xml:space="preserve">2nd reading, to Rules</w:t>
      </w:r>
    </w:p>
    <w:p>
      <w:pPr>
        <w:pStyle w:val="RecordBase"/>
      </w:pPr>
      <w:r>
        <w:t xml:space="preserve">	Mar 12, 2012 - </w:t>
      </w:r>
      <w:r>
        <w:t xml:space="preserve">posted for passage in the Consent Orders of the Day for Wednesday, March 14, 2012</w:t>
      </w:r>
    </w:p>
    <w:p>
      <w:pPr>
        <w:pStyle w:val="RecordBase"/>
      </w:pPr>
      <w:r>
        <w:t xml:space="preserve">	Mar 13, 2012 - </w:t>
      </w:r>
      <w:r>
        <w:t xml:space="preserve">taken from the Consent Orders of the Day, placed in the Regular Orders of the Day</w:t>
      </w:r>
    </w:p>
    <w:p>
      <w:pPr>
        <w:pStyle w:val="RecordBase"/>
      </w:pPr>
      <w:r>
        <w:t xml:space="preserve">	Mar 14, 2012 - </w:t>
      </w:r>
      <w:r>
        <w:t xml:space="preserve">floor amendment (1) filed to Committee Substitute</w:t>
      </w:r>
      <w:r>
        <w:t xml:space="preserve"> </w:t>
      </w:r>
      <w:r>
        <w:t xml:space="preserve">; </w:t>
      </w:r>
      <w:r>
        <w:t xml:space="preserve">3rd reading, passed 93-1 with Committee Substitute</w:t>
      </w:r>
      <w:r>
        <w:t xml:space="preserve"> </w:t>
      </w:r>
    </w:p>
    <w:p>
      <w:pPr>
        <w:pStyle w:val="RecordBase"/>
      </w:pPr>
      <w:r>
        <w:t xml:space="preserve">	Mar 15, 2012 - </w:t>
      </w:r>
      <w:r>
        <w:t xml:space="preserve">received in Senate</w:t>
      </w:r>
    </w:p>
    <w:p>
      <w:pPr>
        <w:pStyle w:val="RecordBase"/>
      </w:pPr>
      <w:r>
        <w:t xml:space="preserve">	Mar 19, 2012 - </w:t>
      </w:r>
      <w:r>
        <w:t xml:space="preserve">to</w:t>
      </w:r>
      <w:r>
        <w:t xml:space="preserve"> Natural Resources &amp; Energy (S)</w:t>
      </w:r>
    </w:p>
    <w:p>
      <w:pPr>
        <w:pStyle w:val="RecordBase"/>
      </w:pPr>
      <w:r>
        <w:t xml:space="preserve">	Mar 21, 2012 - </w:t>
      </w:r>
      <w:r>
        <w:t xml:space="preserve">reported favorably, 1st reading, to Calendar</w:t>
      </w:r>
      <w:r>
        <w:t xml:space="preserve">; </w:t>
      </w:r>
      <w:r>
        <w:t xml:space="preserve">floor amendment (1) filed</w:t>
      </w:r>
      <w:r>
        <w:t xml:space="preserve"> </w:t>
      </w:r>
    </w:p>
    <w:p>
      <w:pPr>
        <w:pStyle w:val="RecordBase"/>
      </w:pPr>
      <w:r>
        <w:t xml:space="preserve">	Mar 22, 2012 - </w:t>
      </w:r>
      <w:r>
        <w:t xml:space="preserve">2nd reading, to Rules</w:t>
      </w:r>
    </w:p>
    <w:p>
      <w:pPr>
        <w:pStyle w:val="RecordBase"/>
      </w:pPr>
      <w:r>
        <w:t xml:space="preserve">	Mar 26, 2012 - </w:t>
      </w:r>
      <w:r>
        <w:t xml:space="preserve">floor amendments (2) and (3-title) filed</w:t>
      </w:r>
      <w:r>
        <w:t xml:space="preserve"> </w:t>
      </w:r>
    </w:p>
    <w:p>
      <w:pPr>
        <w:pStyle w:val="RecordBase"/>
      </w:pPr>
      <w:r>
        <w:t xml:space="preserve">	Mar 27, 2012 - </w:t>
      </w:r>
      <w:r>
        <w:t xml:space="preserve">posted for passage in the Regular Orders of the Day for Tuesday, March 27, 2012</w:t>
      </w:r>
      <w:r>
        <w:t xml:space="preserve">; </w:t>
      </w:r>
      <w:r>
        <w:t xml:space="preserve">3rd reading, passed 36-0 with floor amendments (1) (2) and (3-title)</w:t>
      </w:r>
      <w:r>
        <w:t xml:space="preserve"> </w:t>
      </w:r>
    </w:p>
    <w:p>
      <w:pPr>
        <w:pStyle w:val="RecordBase"/>
      </w:pPr>
      <w:r>
        <w:t xml:space="preserve">	Mar 28, 2012 - </w:t>
      </w:r>
      <w:r>
        <w:t xml:space="preserve">received in House</w:t>
      </w:r>
      <w:r>
        <w:t xml:space="preserve">; </w:t>
      </w:r>
      <w:r>
        <w:t xml:space="preserve">to</w:t>
      </w:r>
      <w:r>
        <w:t xml:space="preserve"> Rules (H)</w:t>
      </w:r>
    </w:p>
    <w:p>
      <w:pPr>
        <w:pStyle w:val="RecordBase"/>
      </w:pPr>
      <w:r>
        <w:t xml:space="preserve">	Mar 30, 2012 - </w:t>
      </w:r>
      <w:r>
        <w:t xml:space="preserve">posted for passage for concurrence in Senate floor amendments (1) (2) and (3-title)</w:t>
      </w:r>
      <w:r>
        <w:t xml:space="preserve"> </w:t>
      </w:r>
      <w:r>
        <w:t xml:space="preserve">; </w:t>
      </w:r>
      <w:r>
        <w:t xml:space="preserve">House concurred in Senate floor amendments (1) (2) and (3-title)</w:t>
      </w:r>
      <w:r>
        <w:t xml:space="preserve"> </w:t>
      </w:r>
      <w:r>
        <w:t xml:space="preserve">; </w:t>
      </w:r>
      <w:r>
        <w:t xml:space="preserve">passed 93-0</w:t>
      </w:r>
      <w:r>
        <w:t xml:space="preserve">; </w:t>
      </w:r>
      <w:r>
        <w:t xml:space="preserve">enrolled, signed by each presiding officer</w:t>
      </w:r>
      <w:r>
        <w:t xml:space="preserve">; </w:t>
      </w:r>
      <w:r>
        <w:t xml:space="preserve">delivered to Governor</w:t>
      </w:r>
    </w:p>
    <w:p>
      <w:pPr>
        <w:pStyle w:val="RecordBase"/>
      </w:pPr>
      <w:r>
        <w:t xml:space="preserve">	Apr 11, 2012 - </w:t>
      </w:r>
      <w:r>
        <w:t xml:space="preserve">signed by Governor (Acts ch. 114)</w:t>
        <w:br/>
      </w:r>
    </w:p>
    <w:p>
      <w:pPr>
        <w:pStyle w:val="RecordBase"/>
      </w:pPr>
      <w:r>
        <w:rPr>
          <w:b/>
        </w:rPr>
        <w:t xml:space="preserve">HB519 (BR1975)</w:t>
      </w:r>
      <w:r>
        <w:rPr>
          <w:b/>
        </w:rPr>
        <w:t xml:space="preserve">/CI</w:t>
      </w:r>
      <w:r>
        <w:t xml:space="preserve"> - M. Nemes</w:t>
      </w:r>
      <w:r>
        <w:t xml:space="preserve">, J. Adams</w:t>
      </w:r>
      <w:r>
        <w:t xml:space="preserve">, L. Belcher</w:t>
      </w:r>
      <w:r>
        <w:t xml:space="preserve">, L. Combs</w:t>
      </w:r>
      <w:r>
        <w:t xml:space="preserve">, D. Floyd</w:t>
      </w:r>
      <w:r>
        <w:t xml:space="preserve">, J. Greer</w:t>
      </w:r>
      <w:r>
        <w:t xml:space="preserve">, S. Gregory</w:t>
      </w:r>
      <w:r>
        <w:t xml:space="preserve">, J. Jenkins</w:t>
      </w:r>
      <w:r>
        <w:t xml:space="preserve">, M. King</w:t>
      </w:r>
      <w:r>
        <w:t xml:space="preserve">, C. Miller</w:t>
      </w:r>
      <w:r>
        <w:t xml:space="preserve">, D. Owens</w:t>
      </w:r>
      <w:r>
        <w:t xml:space="preserve">, S. Santoro</w:t>
      </w:r>
      <w:r>
        <w:t xml:space="preserve">, A. Wuchner</w:t>
        <w:br/>
      </w:r>
    </w:p>
    <w:p>
      <w:pPr>
        <w:pStyle w:val="RecordBase"/>
      </w:pPr>
      <w:r>
        <w:t xml:space="preserve">	AN ACT relating to public protection.</w:t>
      </w:r>
    </w:p>
    <w:p>
      <w:pPr>
        <w:pStyle w:val="RecordBase"/>
      </w:pPr>
      <w:r>
        <w:t xml:space="preserve">	Amend KRS 600.020 to expand the definition of an abused child to include a child who is sexually abused, exploited, or subjected to prostitution by any person.</w:t>
        <w:br/>
      </w:r>
    </w:p>
    <w:p>
      <w:pPr>
        <w:pStyle w:val="RecordBaseCenter"/>
      </w:pPr>
      <w:r>
        <w:rPr>
          <w:b/>
        </w:rPr>
        <w:t xml:space="preserve">HB519 - AMENDMENTS</w:t>
      </w:r>
    </w:p>
    <w:p>
      <w:pPr>
        <w:pStyle w:val="RecordBase"/>
      </w:pPr>
      <w:r>
        <w:t xml:space="preserve">HCS1/CI</w:t>
      </w:r>
      <w:r>
        <w:t xml:space="preserve"> - </w:t>
      </w:r>
      <w:r>
        <w:t xml:space="preserve">Delete original provisions; amend KRS 600.020 to expand the definition of sexual abuse and sexual exploitation to include acts committed by persons in a position of authority or special trust, and amend the definition of an abused child to include persons in a position of authority or special trust and persons over 21 years of age who commit an act of sexual abuse, sexual exploitation, or an act of prostitution against a child less than 16 years of age; amend KRS 510.060 and 510.090 to change the age of the victims of those offenses from less than16 to less than18  when the offense is committed by a person in a position of authority or special trust; amend KRS 530.020 to include aunt, uncle, step-grandparent, and step-grandchild within the proscribed incest relationships.</w:t>
      </w:r>
    </w:p>
    <w:p>
      <w:pPr>
        <w:pStyle w:val="RecordBase"/>
      </w:pPr>
      <w:r>
        <w:t xml:space="preserve">HCA1</w:t>
      </w:r>
      <w:r>
        <w:t xml:space="preserve">(J. Tilley)</w:t>
      </w:r>
      <w:r>
        <w:t xml:space="preserve"> - </w:t>
      </w:r>
      <w:r>
        <w:t xml:space="preserve">	Make title amendment.</w:t>
        <w:br/>
      </w:r>
    </w:p>
    <w:p>
      <w:pPr>
        <w:pStyle w:val="RecordBase"/>
      </w:pPr>
      <w:r>
        <w:t xml:space="preserve">	Feb 29, 2012 - </w:t>
      </w:r>
      <w:r>
        <w:t xml:space="preserve">introduced in House</w:t>
      </w:r>
    </w:p>
    <w:p>
      <w:pPr>
        <w:pStyle w:val="RecordBase"/>
      </w:pPr>
      <w:r>
        <w:t xml:space="preserve">	Mar 01, 2012 - </w:t>
      </w:r>
      <w:r>
        <w:t xml:space="preserve">to</w:t>
      </w:r>
      <w:r>
        <w:t xml:space="preserve"> Judiciary (H)</w:t>
      </w:r>
    </w:p>
    <w:p>
      <w:pPr>
        <w:pStyle w:val="RecordBase"/>
      </w:pPr>
      <w:r>
        <w:t xml:space="preserve">	Mar 08, 2012 - </w:t>
      </w:r>
      <w:r>
        <w:t xml:space="preserve">posted in committee</w:t>
      </w:r>
    </w:p>
    <w:p>
      <w:pPr>
        <w:pStyle w:val="RecordBase"/>
      </w:pPr>
      <w:r>
        <w:t xml:space="preserve">	Mar 14, 2012 - </w:t>
      </w:r>
      <w:r>
        <w:t xml:space="preserve">reported favorably, 1st reading, to Consent Calendar with Committee Substitute, committee amendment</w:t>
      </w:r>
      <w:r>
        <w:t xml:space="preserve"> (1-title)</w:t>
      </w:r>
    </w:p>
    <w:p>
      <w:pPr>
        <w:pStyle w:val="RecordBase"/>
      </w:pPr>
      <w:r>
        <w:t xml:space="preserve">	Mar 15, 2012 - </w:t>
      </w:r>
      <w:r>
        <w:t xml:space="preserve">2nd reading, to Rules</w:t>
      </w:r>
      <w:r>
        <w:t xml:space="preserve">; </w:t>
      </w:r>
      <w:r>
        <w:t xml:space="preserve">posted for passage in the Consent Orders of the Day for Monday, March 19, 2012</w:t>
      </w:r>
    </w:p>
    <w:p>
      <w:pPr>
        <w:pStyle w:val="RecordBase"/>
      </w:pPr>
      <w:r>
        <w:t xml:space="preserve">	Mar 19, 2012 - </w:t>
      </w:r>
      <w:r>
        <w:t xml:space="preserve">3rd reading, passed 93-0 with Committee Substitute, committee amendment (1-title)</w:t>
      </w:r>
      <w:r>
        <w:t xml:space="preserve"> </w:t>
      </w:r>
    </w:p>
    <w:p>
      <w:pPr>
        <w:pStyle w:val="RecordBase"/>
      </w:pPr>
      <w:r>
        <w:t xml:space="preserve">	Mar 20, 2012 - </w:t>
      </w:r>
      <w:r>
        <w:t xml:space="preserve">received in Senate</w:t>
      </w:r>
    </w:p>
    <w:p>
      <w:pPr>
        <w:pStyle w:val="RecordBase"/>
      </w:pPr>
      <w:r>
        <w:t xml:space="preserve">	Mar 22, 2012 - </w:t>
      </w:r>
      <w:r>
        <w:t xml:space="preserve">to</w:t>
      </w:r>
      <w:r>
        <w:t xml:space="preserve"> Judiciary (S)</w:t>
      </w:r>
    </w:p>
    <w:p>
      <w:pPr>
        <w:pStyle w:val="RecordBase"/>
      </w:pPr>
      <w:r>
        <w:t xml:space="preserve">	Mar 26, 2012 -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27, 2012 -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Mar 29, 2012 - </w:t>
      </w:r>
      <w:r>
        <w:t xml:space="preserve">reported favorably, to Rules</w:t>
      </w:r>
      <w:r>
        <w:t xml:space="preserve"> as a Consent Bill</w:t>
      </w:r>
    </w:p>
    <w:p>
      <w:pPr>
        <w:pStyle w:val="RecordBase"/>
      </w:pPr>
      <w:r>
        <w:t xml:space="preserve">	Apr 12, 2012 - </w:t>
      </w:r>
      <w:r>
        <w:t xml:space="preserve">posted for passage in the Consent Orders (2) of the Day for Thursday, April 12, 2012</w:t>
      </w:r>
      <w:r>
        <w:t xml:space="preserve">; </w:t>
      </w:r>
      <w:r>
        <w:t xml:space="preserve">3rd reading, passed 37-0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18, 2012 - </w:t>
      </w:r>
      <w:r>
        <w:t xml:space="preserve">signed by Governor (Acts ch. 148)</w:t>
        <w:br/>
      </w:r>
    </w:p>
    <w:p>
      <w:pPr>
        <w:pStyle w:val="RecordBase"/>
      </w:pPr>
      <w:r>
        <w:rPr>
          <w:b/>
        </w:rPr>
        <w:t xml:space="preserve">HB520 (BR1606)</w:t>
      </w:r>
      <w:r>
        <w:rPr>
          <w:b/>
        </w:rPr>
        <w:t xml:space="preserve">/LM</w:t>
      </w:r>
      <w:r>
        <w:t xml:space="preserve"> - J. Fischer</w:t>
        <w:br/>
      </w:r>
    </w:p>
    <w:p>
      <w:pPr>
        <w:pStyle w:val="RecordBase"/>
      </w:pPr>
      <w:r>
        <w:t xml:space="preserve">	AN ACT relating to voter identification.</w:t>
      </w:r>
    </w:p>
    <w:p>
      <w:pPr>
        <w:pStyle w:val="RecordBase"/>
      </w:pPr>
      <w:r>
        <w:t xml:space="preserve">	Create a new section of KRS Chapter 117 to allow a voter to cast a provisional ballot if the voter is unable or declines to produce proof of identification by executing a provisional voter's affidavit furnished by the State Board of Elections, and to describe the voting procedure for casting a provisional ballot; create a new section of KRS Chapter 117 to describe how to validate a provisional voter's ballot by requiring the provisional voter to appear before the county clerk or county board of elections to provide an affidavit stating that the voter is the same individual who cast the provisional ballot, and to either show proof of identification or give a sworn statement that the voter is indigent and unable to obtain proof of identification or has a religious objection to being photographed; amend KRS 116.065 to include provisional ballots and absentee provisional ballots in the requirements for verification and the penalties of perjury; amend KRS 116.155 to describe the creation of an individual's voter identification number and the circumstances under which the number can be changed; amend KRS 117.066 to clarify that there are two ballot boxes that are transferred to the county board of elections, and change the reference to KRS 117.275 to conform to the provisions of this Act; amend KRS 117.075 to require proof of identification to be included with a person's application for an absentee ballot, and to set out the procedures for a voter to submit a provisional absentee voter's affidavit with a provisional absentee ballot if the voter did not submit a copy  of his or her proof of identification or the proof of identification did not match the voter's voter identification number in the application for an absentee ballot; amend KRS 117.077 to require proof of identification to be sent with the absentee ballot request and provide for the voter to cast a provisional absentee ballot iff the voter did not submit proof of identification or the proof of identification did not match the voter's identification number; amend KRS 117.085 to set out the requirements for provisional absentee voting when voting by mail and for canceling the absentee ballots when  the voter is able to vote in person on election day; amend KRS 117.0851 to include provisional absentee ballots with absentee ballots in the tabulation procedures; amend KRS 117.086 to provide instructions to the provisional absentee voter on how to vote a provisional absentee ballot; include provisional absentee ballots in absentee voting procedures; provide for provisional ballots for persons who appear in person to vote an absentee ballot but who are unable or decline to provide proof of identification;require separate ballot boxes and lists for absentee and provisional absentee ballots;  amend KRS 117.0863 to include provisional absentee ballots in the requirements for absentee ballots; amend KRS 117.0865 to include provisional absentee ballots in the prohibition against aiding another in completing an absentee ballot or encouraging the voter to vote in a particular way; amend KRS 117.087 to clarify the method of processing provisional absentee ballots; amend KRS 117.145 to require the county clerk to print a sufficient number of provisional absentee ballots and provisional voter affidavits and to specify the form of the provisional absentee ballot; amend KRS 117.175 to include instructions for filling out provisional absentee ballots and provisional voter affidavits in the instruction cards provided by the county clerk; amend KRS 117.187 to include instruction on proof of identification in the training provided by the county board of elections; amend KRS 117.195 to include provisional ballots, provisional voter affidavits, and a locked ballot box for provisional ballots in the items furnished to each precinct by the county clerk; amend KRS 117.225 to require that a voter  provide proof of identification that matches the voter's voter identification number in order to cast a vote in a precinct polling place; provide an exception to requiring proof of identification ifthe voter resides in a licensed care facility where the voting is taking place; amend KRS 117.227 to delete the requirement that a person's identify may be confirmed by personal acquaintance or by specific documents other than those documents designated as providing proof of identification; amend KRS 117.245 to specify that the challenge procedures do not apply to failure to provide proof of identification; amend KRS 117.255 to include provisional voters and provisional ballots in the instructions for marking a spoiled ballot; amend KRS 117.265 to include provisional voters and provisional ballots in the instructions for write-in  candidates; amend KRS 117.275 to provide for tabulation of provisional ballots by the county board of elections; amend KRS 117.305 to include provisional ballots and provisional absentee ballots in the recanvassing procedures; amend KRS 117.365 to include provisional voter affidavits in the documents to be presented to the grand jury; amend KRS 117.375 to include provisional ballot and provisional absentee ballot in the definition of "ballot" or "official ballot" and to define "proof of identification," "provisional voter" and "provisional absentee voter," and "provisional ballot" or "provisional absentee ballot"; amend KRS 117.383 to include provisional ballot cards in the State Board of Elections requirement to design ballot cards; amend KRS 117.385 to include instructions on how a voter is to place a provisional ballot with the accompanying affidavit in the appropriate envelope and box in the presence of a precinct election officer; amend KRS 117.995 to include provisional voting in the penalty provisions relating to voting; amend KRS 118.015 to define "ballot" or "official ballot" to include provisional ballots and provisional absentee ballots; amend KRS 118.305 to require the county clerk to print provisional ballots and provisional absentee ballots for the voting machines, and to ensure that provisional absentee ballots are not tabulated or recorded for any candidate who was replaced, to provide that candidates for members of boards of education shall have their names printed on the provisional ballots; ensure that only duly nominated candidates shall have their names printed on provisional absentee ballots and provisional ballots; amend KRS 118.405 to prohibit more than one appearance of a candidate's name on any provisional ballot or provisional absentee ballot; amend KRS 118A.010 to define "ballot" or "official ballot" to include provisional ballots and provisional absentee ballots; amend KRS 118A.100 to require county clerks to  print on provisional ballots and provisional absentee ballots the candidates for offices of the Court of Justice; amend KRS 118A.130 to prohibit a judicial candidate"s name from appearing more than once on a provisional ballot or a provisional absentee ballot; amend KRS 118A.150 to only allow duly nominated candidates to the Court of Justice to have his or her name printed on provisional absentee ballots and provisional ballots; amend KRS 119.005 to define "ballot" or "official ballot" to include provisional ballots and provisional absentee ballots; and amend KRS 120.005 to define "ballot" or "official ballot" to include provisional ballots and provisional absentee ballots.</w:t>
        <w:br/>
      </w:r>
    </w:p>
    <w:p>
      <w:pPr>
        <w:pStyle w:val="RecordBase"/>
      </w:pPr>
      <w:r>
        <w:t xml:space="preserve">	Feb 29, 2012 - </w:t>
      </w:r>
      <w:r>
        <w:t xml:space="preserve">introduced in House</w:t>
      </w:r>
    </w:p>
    <w:p>
      <w:pPr>
        <w:pStyle w:val="RecordBase"/>
      </w:pPr>
      <w:r>
        <w:t xml:space="preserve">	Mar 01, 2012 - </w:t>
      </w:r>
      <w:r>
        <w:t xml:space="preserve">to</w:t>
      </w:r>
      <w:r>
        <w:t xml:space="preserve"> Elections, Const. Amendments &amp; Intergovernmental Affairs (H)</w:t>
        <w:br/>
      </w:r>
    </w:p>
    <w:p>
      <w:pPr>
        <w:pStyle w:val="RecordBase"/>
      </w:pPr>
      <w:r>
        <w:rPr>
          <w:b/>
        </w:rPr>
        <w:t xml:space="preserve">HB521 (BR290)</w:t>
      </w:r>
      <w:r>
        <w:rPr>
          <w:b/>
        </w:rPr>
        <w:t xml:space="preserve">/LM</w:t>
      </w:r>
      <w:r>
        <w:t xml:space="preserve"> - T. Thompson</w:t>
      </w:r>
      <w:r>
        <w:t xml:space="preserve">, D. Floyd</w:t>
        <w:br/>
      </w:r>
    </w:p>
    <w:p>
      <w:pPr>
        <w:pStyle w:val="RecordBase"/>
      </w:pPr>
      <w:r>
        <w:t xml:space="preserve">	AN ACT relating to mail.</w:t>
      </w:r>
    </w:p>
    <w:p>
      <w:pPr>
        <w:pStyle w:val="RecordBase"/>
      </w:pPr>
      <w:r>
        <w:t xml:space="preserve">	Amend KRS 12.145 to require state agencies to use certified mail or registered mail for correspondence relating to legal rights, and permit state agencies to use any method of governmental, commercial, or electronic delivery for other correspondence or notification; amend KRS 446.010 to define "certified mail" and "registered mail" in communication regarding legal rights to include governmental or commercial methods, and allow any method of governmental, commercial, or electronic delivery for all other communications.</w:t>
        <w:br/>
      </w:r>
    </w:p>
    <w:p>
      <w:pPr>
        <w:pStyle w:val="RecordBaseCenter"/>
      </w:pPr>
      <w:r>
        <w:rPr>
          <w:b/>
        </w:rPr>
        <w:t xml:space="preserve">HB521 - AMENDMENTS</w:t>
      </w:r>
    </w:p>
    <w:p>
      <w:pPr>
        <w:pStyle w:val="RecordBase"/>
      </w:pPr>
      <w:r>
        <w:t xml:space="preserve">HCS1</w:t>
      </w:r>
      <w:r>
        <w:t xml:space="preserve"> - </w:t>
      </w:r>
      <w:r>
        <w:t xml:space="preserve">	Amend KRS 12.145 to require state agencies to use certified mail or registered mail for correspondence or notifications that the agency determines warrants proof of receipt that those methods of delivery provide, and allow agencies of state government to use any method of governmental, commercial, or electronic delivery for any other correspondence or notifications; amend KRS 446.010 to define "certified mail" as any governmental, commercial, or electronic method of delivery that allows a document or package to have proof of sending, delivery, and signature, and to define "registered mail" as any governmental, commercial, or electronic method of delivery that allows a document or package to have proof of chain of custody, insurance, and signature of recipient.</w:t>
        <w:br/>
      </w:r>
    </w:p>
    <w:p>
      <w:pPr>
        <w:pStyle w:val="RecordBase"/>
      </w:pPr>
      <w:r>
        <w:t xml:space="preserve">	Feb 29, 2012 - </w:t>
      </w:r>
      <w:r>
        <w:t xml:space="preserve">introduced in House</w:t>
      </w:r>
    </w:p>
    <w:p>
      <w:pPr>
        <w:pStyle w:val="RecordBase"/>
      </w:pPr>
      <w:r>
        <w:t xml:space="preserve">	Mar 01, 2012 - </w:t>
      </w:r>
      <w:r>
        <w:t xml:space="preserve">to</w:t>
      </w:r>
      <w:r>
        <w:t xml:space="preserve"> State Government (H)</w:t>
      </w:r>
    </w:p>
    <w:p>
      <w:pPr>
        <w:pStyle w:val="RecordBase"/>
      </w:pPr>
      <w:r>
        <w:t xml:space="preserve">	Mar 06, 2012 - </w:t>
      </w:r>
      <w:r>
        <w:t xml:space="preserve">posted in committee</w:t>
      </w:r>
    </w:p>
    <w:p>
      <w:pPr>
        <w:pStyle w:val="RecordBase"/>
      </w:pPr>
      <w:r>
        <w:t xml:space="preserve">	Mar 22, 2012 - </w:t>
      </w:r>
      <w:r>
        <w:t xml:space="preserve">reported favorably, 1st reading, to Calendar with Committee Substitute</w:t>
      </w:r>
      <w:r>
        <w:t xml:space="preserve"> </w:t>
      </w:r>
    </w:p>
    <w:p>
      <w:pPr>
        <w:pStyle w:val="RecordBase"/>
      </w:pPr>
      <w:r>
        <w:t xml:space="preserve">	Mar 23, 2012 - </w:t>
      </w:r>
      <w:r>
        <w:t xml:space="preserve">2nd reading, to Rules</w:t>
      </w:r>
    </w:p>
    <w:p>
      <w:pPr>
        <w:pStyle w:val="RecordBase"/>
      </w:pPr>
      <w:r>
        <w:t xml:space="preserve">	Mar 27, 2012 - </w:t>
      </w:r>
      <w:r>
        <w:t xml:space="preserve">recommitted to</w:t>
      </w:r>
      <w:r>
        <w:t xml:space="preserve"> Appropriations &amp; Revenue (H)</w:t>
        <w:br/>
      </w:r>
    </w:p>
    <w:p>
      <w:pPr>
        <w:pStyle w:val="RecordBase"/>
      </w:pPr>
      <w:r>
        <w:rPr>
          <w:b/>
        </w:rPr>
        <w:t xml:space="preserve">HB522 (BR1495)</w:t>
      </w:r>
      <w:r>
        <w:rPr>
          <w:b/>
        </w:rPr>
        <w:t xml:space="preserve"/>
      </w:r>
      <w:r>
        <w:t xml:space="preserve"> - J. Tilley</w:t>
        <w:br/>
      </w:r>
    </w:p>
    <w:p>
      <w:pPr>
        <w:pStyle w:val="RecordBase"/>
      </w:pPr>
      <w:r>
        <w:t xml:space="preserve">	AN ACT relating to crimes and punishments.</w:t>
      </w:r>
    </w:p>
    <w:p>
      <w:pPr>
        <w:pStyle w:val="RecordBase"/>
      </w:pPr>
      <w:r>
        <w:t xml:space="preserve">	Amend KRS 532.110, relating to concurrent and consecutive terms of imprisonment, to make technical correction changing "must to "shall."</w:t>
        <w:br/>
      </w:r>
    </w:p>
    <w:p>
      <w:pPr>
        <w:pStyle w:val="RecordBase"/>
      </w:pPr>
      <w:r>
        <w:t xml:space="preserve">	Feb 29, 2012 - </w:t>
      </w:r>
      <w:r>
        <w:t xml:space="preserve">introduced in House</w:t>
      </w:r>
    </w:p>
    <w:p>
      <w:pPr>
        <w:pStyle w:val="RecordBase"/>
      </w:pPr>
      <w:r>
        <w:t xml:space="preserve">	Mar 01, 2012 - </w:t>
      </w:r>
      <w:r>
        <w:t xml:space="preserve">to</w:t>
      </w:r>
      <w:r>
        <w:t xml:space="preserve"> Judiciary (H)</w:t>
        <w:br/>
      </w:r>
    </w:p>
    <w:p>
      <w:pPr>
        <w:pStyle w:val="RecordBase"/>
      </w:pPr>
      <w:r>
        <w:rPr>
          <w:b/>
        </w:rPr>
        <w:t xml:space="preserve">HB523 (BR1907)</w:t>
      </w:r>
      <w:r>
        <w:rPr>
          <w:b/>
        </w:rPr>
        <w:t xml:space="preserve">/LM</w:t>
      </w:r>
      <w:r>
        <w:t xml:space="preserve"> - J. York</w:t>
        <w:br/>
      </w:r>
    </w:p>
    <w:p>
      <w:pPr>
        <w:pStyle w:val="RecordBase"/>
      </w:pPr>
      <w:r>
        <w:t xml:space="preserve">	AN ACT relating to open records.</w:t>
      </w:r>
    </w:p>
    <w:p>
      <w:pPr>
        <w:pStyle w:val="RecordBase"/>
      </w:pPr>
      <w:r>
        <w:t xml:space="preserve">	Amend KRS 61.835 to require public agencies to make draft copies of minutes available to the public within two business days of the meeting of the public body; require the public agency to post to a public Web site a copy of the draft minutes of the meeting of the public body within two business days of the meeting; require that if approval of the minutes is required, the agency shall post the approved minutes on the Web site immediately following the meeting at which the minutes were approved.</w:t>
        <w:br/>
      </w:r>
    </w:p>
    <w:p>
      <w:pPr>
        <w:pStyle w:val="RecordBase"/>
      </w:pPr>
      <w:r>
        <w:t xml:space="preserve">	Feb 29, 2012 - </w:t>
      </w:r>
      <w:r>
        <w:t xml:space="preserve">introduced in House</w:t>
      </w:r>
    </w:p>
    <w:p>
      <w:pPr>
        <w:pStyle w:val="RecordBase"/>
      </w:pPr>
      <w:r>
        <w:t xml:space="preserve">	Mar 01, 2012 - </w:t>
      </w:r>
      <w:r>
        <w:t xml:space="preserve">to</w:t>
      </w:r>
      <w:r>
        <w:t xml:space="preserve"> State Government (H)</w:t>
        <w:br/>
      </w:r>
    </w:p>
    <w:p>
      <w:pPr>
        <w:pStyle w:val="RecordBase"/>
      </w:pPr>
      <w:r>
        <w:rPr>
          <w:b/>
        </w:rPr>
        <w:t xml:space="preserve">HB524 (BR1494)</w:t>
      </w:r>
      <w:r>
        <w:rPr>
          <w:b/>
        </w:rPr>
        <w:t xml:space="preserve"/>
      </w:r>
      <w:r>
        <w:t xml:space="preserve"> - J. Tilley</w:t>
        <w:br/>
      </w:r>
    </w:p>
    <w:p>
      <w:pPr>
        <w:pStyle w:val="RecordBase"/>
      </w:pPr>
      <w:r>
        <w:t xml:space="preserve">	AN ACT relating to civil matters.</w:t>
      </w:r>
    </w:p>
    <w:p>
      <w:pPr>
        <w:pStyle w:val="RecordBase"/>
      </w:pPr>
      <w:r>
        <w:t xml:space="preserve">	Amend KRS 412.150, relating to when a creditor shall be made a defendant in an action, to make technical correction changing "must" to "shall."</w:t>
        <w:br/>
      </w:r>
    </w:p>
    <w:p>
      <w:pPr>
        <w:pStyle w:val="RecordBase"/>
      </w:pPr>
      <w:r>
        <w:t xml:space="preserve">	Feb 29, 2012 - </w:t>
      </w:r>
      <w:r>
        <w:t xml:space="preserve">introduced in House</w:t>
      </w:r>
    </w:p>
    <w:p>
      <w:pPr>
        <w:pStyle w:val="RecordBase"/>
      </w:pPr>
      <w:r>
        <w:t xml:space="preserve">	Mar 01, 2012 - </w:t>
      </w:r>
      <w:r>
        <w:t xml:space="preserve">to</w:t>
      </w:r>
      <w:r>
        <w:t xml:space="preserve"> Judiciary (H)</w:t>
        <w:br/>
      </w:r>
    </w:p>
    <w:p>
      <w:pPr>
        <w:pStyle w:val="RecordBase"/>
      </w:pPr>
      <w:r>
        <w:rPr>
          <w:b/>
        </w:rPr>
        <w:t xml:space="preserve">HB525 (BR1496)</w:t>
      </w:r>
      <w:r>
        <w:rPr>
          <w:b/>
        </w:rPr>
        <w:t xml:space="preserve"/>
      </w:r>
      <w:r>
        <w:t xml:space="preserve"> - J. Tilley</w:t>
        <w:br/>
      </w:r>
    </w:p>
    <w:p>
      <w:pPr>
        <w:pStyle w:val="RecordBase"/>
      </w:pPr>
      <w:r>
        <w:t xml:space="preserve">	AN ACT relating to crimes and punishment.</w:t>
      </w:r>
    </w:p>
    <w:p>
      <w:pPr>
        <w:pStyle w:val="RecordBase"/>
      </w:pPr>
      <w:r>
        <w:t xml:space="preserve">	Amend KRS 500.050, relating to statute of limitations, to make technical correction changing "must" to "shall."</w:t>
        <w:br/>
      </w:r>
    </w:p>
    <w:p>
      <w:pPr>
        <w:pStyle w:val="RecordBase"/>
      </w:pPr>
      <w:r>
        <w:t xml:space="preserve">	Feb 29, 2012 - </w:t>
      </w:r>
      <w:r>
        <w:t xml:space="preserve">introduced in House</w:t>
      </w:r>
    </w:p>
    <w:p>
      <w:pPr>
        <w:pStyle w:val="RecordBase"/>
      </w:pPr>
      <w:r>
        <w:t xml:space="preserve">	Mar 01, 2012 - </w:t>
      </w:r>
      <w:r>
        <w:t xml:space="preserve">to</w:t>
      </w:r>
      <w:r>
        <w:t xml:space="preserve"> Judiciary (H)</w:t>
        <w:br/>
      </w:r>
    </w:p>
    <w:p>
      <w:pPr>
        <w:pStyle w:val="RecordBase"/>
      </w:pPr>
      <w:r>
        <w:rPr>
          <w:b/>
        </w:rPr>
        <w:t xml:space="preserve">HB526 (BR1352)</w:t>
      </w:r>
      <w:r>
        <w:rPr>
          <w:b/>
        </w:rPr>
        <w:t xml:space="preserve">/FN</w:t>
      </w:r>
      <w:r>
        <w:t xml:space="preserve"> - W. Stone</w:t>
      </w:r>
      <w:r>
        <w:t xml:space="preserve">, T. McKee</w:t>
      </w:r>
      <w:r>
        <w:t xml:space="preserve">, J. Bell</w:t>
      </w:r>
      <w:r>
        <w:t xml:space="preserve">, M. Dossett</w:t>
      </w:r>
      <w:r>
        <w:t xml:space="preserve">, R. Quarles</w:t>
      </w:r>
      <w:r>
        <w:t xml:space="preserve">, J. Tilley</w:t>
        <w:br/>
      </w:r>
    </w:p>
    <w:p>
      <w:pPr>
        <w:pStyle w:val="RecordBase"/>
      </w:pPr>
      <w:r>
        <w:t xml:space="preserve">	AN ACT relating to sales and use tax on wagons and trailers used to transport combine heads.</w:t>
      </w:r>
    </w:p>
    <w:p>
      <w:pPr>
        <w:pStyle w:val="RecordBase"/>
      </w:pPr>
      <w:r>
        <w:t xml:space="preserve">	Amend KRS 139.480 to exempt combine header wagons and combine header trailers from sales and use tax; apply the exemption retroactively to January 1, 2008.</w:t>
        <w:br/>
      </w:r>
    </w:p>
    <w:p>
      <w:pPr>
        <w:pStyle w:val="RecordBase"/>
      </w:pPr>
      <w:r>
        <w:t xml:space="preserve">	Feb 29, 2012 - </w:t>
      </w:r>
      <w:r>
        <w:t xml:space="preserve">introduced in House</w:t>
      </w:r>
    </w:p>
    <w:p>
      <w:pPr>
        <w:pStyle w:val="RecordBase"/>
      </w:pPr>
      <w:r>
        <w:t xml:space="preserve">	Mar 01, 2012 - </w:t>
      </w:r>
      <w:r>
        <w:t xml:space="preserve">to</w:t>
      </w:r>
      <w:r>
        <w:t xml:space="preserve"> Appropriations &amp; Revenue (H)</w:t>
        <w:br/>
      </w:r>
    </w:p>
    <w:p>
      <w:pPr>
        <w:pStyle w:val="RecordBase"/>
      </w:pPr>
      <w:r>
        <w:rPr>
          <w:b/>
        </w:rPr>
        <w:t xml:space="preserve">HB527 (BR1900)</w:t>
      </w:r>
      <w:r>
        <w:rPr>
          <w:b/>
        </w:rPr>
        <w:t xml:space="preserve"/>
      </w:r>
      <w:r>
        <w:t xml:space="preserve"> - W. Stone</w:t>
      </w:r>
      <w:r>
        <w:t xml:space="preserve">, J. Tilley</w:t>
      </w:r>
      <w:r>
        <w:t xml:space="preserve">, J. Bell</w:t>
      </w:r>
      <w:r>
        <w:t xml:space="preserve">, J. Carney</w:t>
      </w:r>
      <w:r>
        <w:t xml:space="preserve">, W. Coursey</w:t>
      </w:r>
      <w:r>
        <w:t xml:space="preserve">, J. DeCesare</w:t>
      </w:r>
      <w:r>
        <w:t xml:space="preserve">, M. Dossett</w:t>
      </w:r>
      <w:r>
        <w:t xml:space="preserve">, M. Henley</w:t>
      </w:r>
      <w:r>
        <w:t xml:space="preserve">, J. Hoover</w:t>
      </w:r>
      <w:r>
        <w:t xml:space="preserve">, B. Housman</w:t>
      </w:r>
      <w:r>
        <w:t xml:space="preserve">, R. Huff</w:t>
      </w:r>
      <w:r>
        <w:t xml:space="preserve">, M. King</w:t>
      </w:r>
      <w:r>
        <w:t xml:space="preserve">, F. Nesler</w:t>
      </w:r>
      <w:r>
        <w:t xml:space="preserve">, J. Richards</w:t>
      </w:r>
      <w:r>
        <w:t xml:space="preserve">, B. Rowland</w:t>
      </w:r>
      <w:r>
        <w:t xml:space="preserve">, S. Rudy</w:t>
      </w:r>
      <w:r>
        <w:t xml:space="preserve">, T. Thompson</w:t>
        <w:br/>
      </w:r>
    </w:p>
    <w:p>
      <w:pPr>
        <w:pStyle w:val="RecordBase"/>
      </w:pPr>
      <w:r>
        <w:t xml:space="preserve">	AN ACT relating to TVA in-lieu-of-tax payments.</w:t>
      </w:r>
    </w:p>
    <w:p>
      <w:pPr>
        <w:pStyle w:val="RecordBase"/>
      </w:pPr>
      <w:r>
        <w:t xml:space="preserve">	Amend KRS 96.895 to provide that, beginning in fiscal year 2014-2015, fifty percent (50%) of the Tennessee Valley Authority in-lieu-of-tax payments made to the Commonwealth and retained in the general fund will be allocated to designated local and regional economic or industrial development agencies for economic development and job creation activities.</w:t>
        <w:br/>
      </w:r>
    </w:p>
    <w:p>
      <w:pPr>
        <w:pStyle w:val="RecordBase"/>
      </w:pPr>
      <w:r>
        <w:t xml:space="preserve">	Feb 29, 2012 - </w:t>
      </w:r>
      <w:r>
        <w:t xml:space="preserve">introduced in House</w:t>
      </w:r>
    </w:p>
    <w:p>
      <w:pPr>
        <w:pStyle w:val="RecordBase"/>
      </w:pPr>
      <w:r>
        <w:t xml:space="preserve">	Mar 01, 2012 - </w:t>
      </w:r>
      <w:r>
        <w:t xml:space="preserve">to</w:t>
      </w:r>
      <w:r>
        <w:t xml:space="preserve"> Appropriations &amp; Revenue (H)</w:t>
        <w:br/>
      </w:r>
    </w:p>
    <w:p>
      <w:pPr>
        <w:pStyle w:val="RecordBase"/>
      </w:pPr>
      <w:r>
        <w:rPr>
          <w:b/>
        </w:rPr>
        <w:t xml:space="preserve">HB528 (BR1978)</w:t>
      </w:r>
      <w:r>
        <w:rPr>
          <w:b/>
        </w:rPr>
        <w:t xml:space="preserve">/CI/LM</w:t>
      </w:r>
      <w:r>
        <w:t xml:space="preserve"> - L. Napier</w:t>
      </w:r>
      <w:r>
        <w:t xml:space="preserve">, J. Bell</w:t>
      </w:r>
      <w:r>
        <w:t xml:space="preserve">, T. Burch</w:t>
      </w:r>
      <w:r>
        <w:t xml:space="preserve">, J. Crenshaw</w:t>
      </w:r>
      <w:r>
        <w:t xml:space="preserve">, M. Dossett</w:t>
      </w:r>
      <w:r>
        <w:t xml:space="preserve">, K. Flood</w:t>
      </w:r>
      <w:r>
        <w:t xml:space="preserve">, J. Glenn</w:t>
      </w:r>
      <w:r>
        <w:t xml:space="preserve">, D. Graham</w:t>
      </w:r>
      <w:r>
        <w:t xml:space="preserve">, S. Gregory</w:t>
      </w:r>
      <w:r>
        <w:t xml:space="preserve">, J. Jenkins</w:t>
      </w:r>
      <w:r>
        <w:t xml:space="preserve">, D. Keene</w:t>
      </w:r>
      <w:r>
        <w:t xml:space="preserve">, T. Kerr</w:t>
      </w:r>
      <w:r>
        <w:t xml:space="preserve">, M. King</w:t>
      </w:r>
      <w:r>
        <w:t xml:space="preserve">, M. Marzian</w:t>
      </w:r>
      <w:r>
        <w:t xml:space="preserve">, R. Meeks</w:t>
      </w:r>
      <w:r>
        <w:t xml:space="preserve">, M. Nemes</w:t>
      </w:r>
      <w:r>
        <w:t xml:space="preserve">, F. Nesler</w:t>
      </w:r>
      <w:r>
        <w:t xml:space="preserve">, D. Owens</w:t>
      </w:r>
      <w:r>
        <w:t xml:space="preserve">, T. Riner</w:t>
      </w:r>
      <w:r>
        <w:t xml:space="preserve">, S. Rudy</w:t>
      </w:r>
      <w:r>
        <w:t xml:space="preserve">, R. Smart</w:t>
      </w:r>
      <w:r>
        <w:t xml:space="preserve">, F. Steele</w:t>
      </w:r>
      <w:r>
        <w:t xml:space="preserve">, D. Watkins</w:t>
      </w:r>
      <w:r>
        <w:t xml:space="preserve">, J. Wayne</w:t>
      </w:r>
      <w:r>
        <w:t xml:space="preserve">, B. Yonts</w:t>
        <w:br/>
      </w:r>
    </w:p>
    <w:p>
      <w:pPr>
        <w:pStyle w:val="RecordBase"/>
      </w:pPr>
      <w:r>
        <w:t xml:space="preserve">	AN ACT relating to prisoners.</w:t>
      </w:r>
    </w:p>
    <w:p>
      <w:pPr>
        <w:pStyle w:val="RecordBase"/>
      </w:pPr>
      <w:r>
        <w:t xml:space="preserve">	Amend KRS 439.3405, relating to parole of prisoners with documented terminal medical conditions, to permit the parole board to review prisoners with substantial or chronic medical conditions for parole after they have served at least 50 percent of their sentences if their condition would be treated more effectively on parole.</w:t>
        <w:br/>
      </w:r>
    </w:p>
    <w:p>
      <w:pPr>
        <w:pStyle w:val="RecordBase"/>
      </w:pPr>
      <w:r>
        <w:t xml:space="preserve">	Mar 01, 2012 - </w:t>
      </w:r>
      <w:r>
        <w:t xml:space="preserve">introduced in House</w:t>
      </w:r>
    </w:p>
    <w:p>
      <w:pPr>
        <w:pStyle w:val="RecordBase"/>
      </w:pPr>
      <w:r>
        <w:t xml:space="preserve">	Mar 05, 2012 - </w:t>
      </w:r>
      <w:r>
        <w:t xml:space="preserve">to</w:t>
      </w:r>
      <w:r>
        <w:t xml:space="preserve"> Judiciary (H)</w:t>
      </w:r>
    </w:p>
    <w:p>
      <w:pPr>
        <w:pStyle w:val="RecordBase"/>
      </w:pPr>
      <w:r>
        <w:t xml:space="preserve">	Mar 08, 2012 - </w:t>
      </w:r>
      <w:r>
        <w:t xml:space="preserve">posted in committee</w:t>
        <w:br/>
      </w:r>
    </w:p>
    <w:p>
      <w:pPr>
        <w:pStyle w:val="RecordBase"/>
      </w:pPr>
      <w:r>
        <w:rPr>
          <w:b/>
        </w:rPr>
        <w:t xml:space="preserve">HB529 (BR1760)</w:t>
      </w:r>
      <w:r>
        <w:rPr>
          <w:b/>
        </w:rPr>
        <w:t xml:space="preserve">/AA/LM</w:t>
      </w:r>
      <w:r>
        <w:t xml:space="preserve"> - B. Yonts</w:t>
        <w:br/>
      </w:r>
    </w:p>
    <w:p>
      <w:pPr>
        <w:pStyle w:val="RecordBase"/>
      </w:pPr>
      <w:r>
        <w:t xml:space="preserve">	AN ACT relating to disability retirement.</w:t>
      </w:r>
    </w:p>
    <w:p>
      <w:pPr>
        <w:pStyle w:val="RecordBase"/>
      </w:pPr>
      <w:r>
        <w:t xml:space="preserve">	Amend KRS 16.582 and 61.600 to amend disability application and approval procedures of the Kentucky Employees Retirement System (KERS), County Employees Retirement System (CERS), or State Police Retirement System (SPRS) for persons applying for disability benefits on or after August 1, 2012, by deeming disabling conditions as permanent if the applicant was approved for Social Security disability benefits, by allowing the applicants to reapply for disability benefits based upon approval for Social Security disability benefits provided Social Security disability benefits were awarded within twenty-four months of the person's last day of paid employment, and by not considering a condition as pre-existing if the systems can only identify one pre-existing condition but the person is determined disabled by the Social Security Administration based upon multiple disabling conditions; amend KRS 61.610 to establish verification process for receipt of Social Security disability benefits and to require a disability recipient to notify the systems if his or her Social Security disability benefits have been discontinued; amend KRS 61.615 to allow the systems to verify receipt of Social Security disability benefits in cases of discontinuance of disability benefits; establish the hearing officer's decision in disability cases as a final order of the board; require hearing officers contracted or employed by the systems on or after August 1, 2012, to have at least 5 years of experience in Social Security disability benefits, state retirement disability benefits, or worker's compensation benefits; prohibit the system from discontinuing disability benefits for persons who apply for disability benefits on or after August 1, 2012, who have received approval for Social Security disability benefits within 24 months of their last day of paid employment; amend KRS 61.665 to allow the systems to require verification of Social Security disability benefits in approval of state-retirement disability benefits; establish the hearing officer's decision in disability cases as a final order of the board; require hearing officers contracted or employed by the systems on or after August 1, 2012 to have at least 5 years of experience in Social Security disability benefits, state retirement disability benefits, or worker's compensation benefits; presume that a person applying for disability benefits on or after August 1, 2012, is permanently disabled if the person has received approval for Social Security disability within 24 months following his or her last day of paid employment; create a new section of KRS 61.510 to 61.705 to limit attorney fees involving approval or litigation of KERS, CERS, or SPRS disability benefits to 25% of back disability payments awarded, not to exceed a set dollar amount based upon the level of appeal;  amend KRS 16.645 and 78.545 to conform; EFFECTIVE AUGUST 1, 2112.</w:t>
        <w:br/>
      </w:r>
    </w:p>
    <w:p>
      <w:pPr>
        <w:pStyle w:val="RecordBase"/>
      </w:pPr>
      <w:r>
        <w:t xml:space="preserve">	Mar 01, 2012 - </w:t>
      </w:r>
      <w:r>
        <w:t xml:space="preserve">introduced in House</w:t>
      </w:r>
    </w:p>
    <w:p>
      <w:pPr>
        <w:pStyle w:val="RecordBase"/>
      </w:pPr>
      <w:r>
        <w:t xml:space="preserve">	Mar 05, 2012 - </w:t>
      </w:r>
      <w:r>
        <w:t xml:space="preserve">to</w:t>
      </w:r>
      <w:r>
        <w:t xml:space="preserve"> State Government (H)</w:t>
      </w:r>
    </w:p>
    <w:p>
      <w:pPr>
        <w:pStyle w:val="RecordBase"/>
      </w:pPr>
      <w:r>
        <w:t xml:space="preserve">	Mar 13, 2012 - </w:t>
      </w:r>
      <w:r>
        <w:t xml:space="preserve">posted in committee</w:t>
        <w:br/>
      </w:r>
    </w:p>
    <w:p>
      <w:pPr>
        <w:pStyle w:val="RecordBase"/>
      </w:pPr>
      <w:r>
        <w:rPr>
          <w:b/>
        </w:rPr>
        <w:t xml:space="preserve">HB530 (BR901)</w:t>
      </w:r>
      <w:r>
        <w:rPr>
          <w:b/>
        </w:rPr>
        <w:t xml:space="preserve"/>
      </w:r>
      <w:r>
        <w:t xml:space="preserve"> - M. Marzian</w:t>
        <w:br/>
      </w:r>
    </w:p>
    <w:p>
      <w:pPr>
        <w:pStyle w:val="RecordBase"/>
      </w:pPr>
      <w:r>
        <w:t xml:space="preserve">	AN ACT relating to mental health services.</w:t>
      </w:r>
    </w:p>
    <w:p>
      <w:pPr>
        <w:pStyle w:val="RecordBase"/>
      </w:pPr>
      <w:r>
        <w:t xml:space="preserve">	Create a new section of KRS 205.500 to 205.509 to establish the Home and Community Based Behavioral Health Services Advisory Committee and to establish membership and duties of the committee.</w:t>
        <w:br/>
      </w:r>
    </w:p>
    <w:p>
      <w:pPr>
        <w:pStyle w:val="RecordBase"/>
      </w:pPr>
      <w:r>
        <w:t xml:space="preserve">	Mar 01, 2012 - </w:t>
      </w:r>
      <w:r>
        <w:t xml:space="preserve">introduced in House</w:t>
      </w:r>
    </w:p>
    <w:p>
      <w:pPr>
        <w:pStyle w:val="RecordBase"/>
      </w:pPr>
      <w:r>
        <w:t xml:space="preserve">	Mar 05, 2012 - </w:t>
      </w:r>
      <w:r>
        <w:t xml:space="preserve">to</w:t>
      </w:r>
      <w:r>
        <w:t xml:space="preserve"> Health &amp; Welfare (H)</w:t>
        <w:br/>
      </w:r>
    </w:p>
    <w:p>
      <w:pPr>
        <w:pStyle w:val="RecordBase"/>
      </w:pPr>
      <w:r>
        <w:rPr>
          <w:b/>
        </w:rPr>
        <w:t xml:space="preserve">HB531 (BR832)</w:t>
      </w:r>
      <w:r>
        <w:rPr>
          <w:b/>
        </w:rPr>
        <w:t xml:space="preserve"/>
      </w:r>
      <w:r>
        <w:t xml:space="preserve"> - D. Mayfield</w:t>
        <w:br/>
      </w:r>
    </w:p>
    <w:p>
      <w:pPr>
        <w:pStyle w:val="RecordBase"/>
      </w:pPr>
      <w:r>
        <w:t xml:space="preserve">	AN ACT relating to motor carriers.</w:t>
      </w:r>
    </w:p>
    <w:p>
      <w:pPr>
        <w:pStyle w:val="RecordBase"/>
      </w:pPr>
      <w:r>
        <w:t xml:space="preserve">	Create a new section of KRS Chapter 281 to require certain fuel cost disclosures and fuel cost reimbursements by a motor carrier, broker, or freight forwarder providing or arranging truckload transportation or service using fuel for which it does not bear the cost; require such a motor carrier, broker, or freight forwarder to reimburse persons that do bear fuel costs for any such costs they have paid and to provide a written list that identifies any freight charge, brokerage fee or commission, fuel surcharge or adjustment, and any other charges; prohibit any person from presenting false or misleading information on a document or in an oral representation about the actual rate, charge, or allowance to any party to the transaction or transportation.
</w:t>
        <w:br/>
      </w:r>
    </w:p>
    <w:p>
      <w:pPr>
        <w:pStyle w:val="RecordBase"/>
      </w:pPr>
      <w:r>
        <w:t xml:space="preserve">	Mar 01, 2012 - </w:t>
      </w:r>
      <w:r>
        <w:t xml:space="preserve">introduced in House</w:t>
      </w:r>
    </w:p>
    <w:p>
      <w:pPr>
        <w:pStyle w:val="RecordBase"/>
      </w:pPr>
      <w:r>
        <w:t xml:space="preserve">	Mar 05, 2012 - </w:t>
      </w:r>
      <w:r>
        <w:t xml:space="preserve">to</w:t>
      </w:r>
      <w:r>
        <w:t xml:space="preserve"> Transportation (H)</w:t>
        <w:br/>
      </w:r>
    </w:p>
    <w:p>
      <w:pPr>
        <w:pStyle w:val="RecordBase"/>
      </w:pPr>
      <w:r>
        <w:rPr>
          <w:b/>
        </w:rPr>
        <w:t xml:space="preserve">HB532 (BR1608)</w:t>
      </w:r>
      <w:r>
        <w:rPr>
          <w:b/>
        </w:rPr>
        <w:t xml:space="preserve">/AA/LM</w:t>
      </w:r>
      <w:r>
        <w:t xml:space="preserve"> - J. Fischer</w:t>
        <w:br/>
      </w:r>
    </w:p>
    <w:p>
      <w:pPr>
        <w:pStyle w:val="RecordBase"/>
      </w:pPr>
      <w:r>
        <w:t xml:space="preserve">	AN ACT relating to retirement.</w:t>
      </w:r>
    </w:p>
    <w:p>
      <w:pPr>
        <w:pStyle w:val="RecordBase"/>
      </w:pPr>
      <w:r>
        <w:t xml:space="preserve">	Amend KRS 6.505 to close the Legislators' Retirement Plan to new members effective July 1, 2013; amend KRS 6.525 to prohibit salary earned in another state-administered system from being used to determine benefits in the Legislators' Retirement Plan if the member does not have service in the other state-administered retirement systems prior to the effective date of this Act; create a new section of KRS 61.510 to 61.705 to close the Kentucky Employees Retirement System, the County Employees Retirement System, and the State Police Retirement System to new members effective July 1, 2013; create KRS Chapter 61A to establish the Kentucky Employees Defined Contribution Plan, a defined contribution plan administered by the board of the Kentucky Deferred Compensation Authority,  for new employees hired on or after July 1, 2013, by a participating agency of the retirement systems closed under the provisions of this Act; establish administrative requirements of the Kentucky Employees Defined Contribution Plan and authorize the board to establish or amend existing plans administered by the board to carry out the provisions of this Act; establish eligibility for membership in the Kentucky Employees Defined Contribution Plan; establish matching employer contributions of 5% for non-hazardous employees and 8% for hazardous employees contributing to the Kentucky Employees Defined Contribution Plan and a six-year vesting schedule for employer contributions; establish the State Treasurer as custodian of the Kentucky Employees Defined Contribution Plan; cross-reference statutes of the Kentucky Deferred Compensation Authority pertaining to the authority's board, limitation on liability of investments, and regulation of investments; provide that the benefits provided by the Kentucky Employees Defined Contribution Plan shall not be considered an inviolable contract of the Commonwealth; amend KRS 15.460, 15.470, 16.165, 16.194, 16.520, 16.645, 18A.245, 32.031, 42.615, 61.407, 61.525, 67.875, 67A.655, 78.540, 78.545, 79.090, 90.400, 90.410, 95.290, 95.520, 95.621, 95.768, 95.852, 95A.260, 96.180, 132.370, 152.230, 154.40-020, 212.432, 212.636, 212.660, 212.792, and 342.215 to conform; require the board of the Kentucky Employees Defined Contribution Plan to provide an update on the plan, including any legal issues involving state or federal law, to the Interim Joint Committee on State Government no later than October 31, 2012.</w:t>
        <w:br/>
      </w:r>
    </w:p>
    <w:p>
      <w:pPr>
        <w:pStyle w:val="RecordBase"/>
      </w:pPr>
      <w:r>
        <w:t xml:space="preserve">	Mar 01, 2012 - </w:t>
      </w:r>
      <w:r>
        <w:t xml:space="preserve">introduced in House</w:t>
      </w:r>
    </w:p>
    <w:p>
      <w:pPr>
        <w:pStyle w:val="RecordBase"/>
      </w:pPr>
      <w:r>
        <w:t xml:space="preserve">	Mar 05, 2012 - </w:t>
      </w:r>
      <w:r>
        <w:t xml:space="preserve">to</w:t>
      </w:r>
      <w:r>
        <w:t xml:space="preserve"> State Government (H)</w:t>
        <w:br/>
      </w:r>
    </w:p>
    <w:p>
      <w:pPr>
        <w:pStyle w:val="RecordBase"/>
      </w:pPr>
      <w:r>
        <w:rPr>
          <w:b/>
        </w:rPr>
        <w:t xml:space="preserve">HB533 (BR1735)</w:t>
      </w:r>
      <w:r>
        <w:rPr>
          <w:b/>
        </w:rPr>
        <w:t xml:space="preserve"/>
      </w:r>
      <w:r>
        <w:t xml:space="preserve"> - F. Nesler</w:t>
      </w:r>
      <w:r>
        <w:t xml:space="preserve">, T. Thompson</w:t>
      </w:r>
      <w:r>
        <w:t xml:space="preserve">, D. Butler</w:t>
      </w:r>
      <w:r>
        <w:t xml:space="preserve">, D. Ford</w:t>
      </w:r>
      <w:r>
        <w:t xml:space="preserve">, J. Greer</w:t>
      </w:r>
      <w:r>
        <w:t xml:space="preserve">, D. Osborne</w:t>
      </w:r>
      <w:r>
        <w:t xml:space="preserve">, S. Westrom</w:t>
        <w:br/>
      </w:r>
    </w:p>
    <w:p>
      <w:pPr>
        <w:pStyle w:val="RecordBase"/>
      </w:pPr>
      <w:r>
        <w:t xml:space="preserve">	AN ACT relating to private transfer fee obligations and declaring an emergency.</w:t>
      </w:r>
    </w:p>
    <w:p>
      <w:pPr>
        <w:pStyle w:val="RecordBase"/>
      </w:pPr>
      <w:r>
        <w:t xml:space="preserve">	Create new sections of KRS Chapter 382 to define "private transfer fees", related terms, and exceptions; to prohibit the inclusion of private transfer fees in real property transactions, provide civil remedies, and prohibit waiver; to require conspicuous notice of all fees and obligations in contracts for the purchase of real estate, provide civil remedies for a violation, and prohibit waiver; EMERGENCY.</w:t>
        <w:br/>
      </w:r>
    </w:p>
    <w:p>
      <w:pPr>
        <w:pStyle w:val="RecordBase"/>
      </w:pPr>
      <w:r>
        <w:t xml:space="preserve">	Mar 01, 2012 - </w:t>
      </w:r>
      <w:r>
        <w:t xml:space="preserve">introduced in House</w:t>
      </w:r>
    </w:p>
    <w:p>
      <w:pPr>
        <w:pStyle w:val="RecordBase"/>
      </w:pPr>
      <w:r>
        <w:t xml:space="preserve">	Mar 05, 2012 - </w:t>
      </w:r>
      <w:r>
        <w:t xml:space="preserve">to</w:t>
      </w:r>
      <w:r>
        <w:t xml:space="preserve"> Judiciary (H)</w:t>
      </w:r>
    </w:p>
    <w:p>
      <w:pPr>
        <w:pStyle w:val="RecordBase"/>
      </w:pPr>
      <w:r>
        <w:t xml:space="preserve">	Mar 07, 2012 - </w:t>
      </w:r>
      <w:r>
        <w:t xml:space="preserve">reassigned to</w:t>
      </w:r>
      <w:r>
        <w:t xml:space="preserve"> Banking &amp; Insurance (H)</w:t>
      </w:r>
      <w:r>
        <w:t xml:space="preserve">; </w:t>
      </w:r>
      <w:r>
        <w:t xml:space="preserve">posted in committee</w:t>
      </w:r>
    </w:p>
    <w:p>
      <w:pPr>
        <w:pStyle w:val="RecordBase"/>
      </w:pPr>
      <w:r>
        <w:t xml:space="preserve">	Mar 14, 2012 - </w:t>
      </w:r>
      <w:r>
        <w:t xml:space="preserve">reported favorably, 1st reading, to Consent Calendar</w:t>
      </w:r>
    </w:p>
    <w:p>
      <w:pPr>
        <w:pStyle w:val="RecordBase"/>
      </w:pPr>
      <w:r>
        <w:t xml:space="preserve">	Mar 15, 2012 - </w:t>
      </w:r>
      <w:r>
        <w:t xml:space="preserve">2nd reading, to Rules</w:t>
      </w:r>
      <w:r>
        <w:t xml:space="preserve">; </w:t>
      </w:r>
      <w:r>
        <w:t xml:space="preserve">posted for passage in the Consent Orders of the Day for Monday, March 19, 2012</w:t>
      </w:r>
    </w:p>
    <w:p>
      <w:pPr>
        <w:pStyle w:val="RecordBase"/>
      </w:pPr>
      <w:r>
        <w:t xml:space="preserve">	Mar 19, 2012 - </w:t>
      </w:r>
      <w:r>
        <w:t xml:space="preserve">3rd reading, passed 93-0</w:t>
      </w:r>
    </w:p>
    <w:p>
      <w:pPr>
        <w:pStyle w:val="RecordBase"/>
      </w:pPr>
      <w:r>
        <w:t xml:space="preserve">	Mar 20, 2012 - </w:t>
      </w:r>
      <w:r>
        <w:t xml:space="preserve">received in Senate</w:t>
      </w:r>
    </w:p>
    <w:p>
      <w:pPr>
        <w:pStyle w:val="RecordBase"/>
      </w:pPr>
      <w:r>
        <w:t xml:space="preserve">	Mar 22, 2012 - </w:t>
      </w:r>
      <w:r>
        <w:t xml:space="preserve">to</w:t>
      </w:r>
      <w:r>
        <w:t xml:space="preserve"> Judiciary (S)</w:t>
      </w:r>
    </w:p>
    <w:p>
      <w:pPr>
        <w:pStyle w:val="RecordBase"/>
      </w:pPr>
      <w:r>
        <w:t xml:space="preserve">	Mar 26, 2012 -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27, 2012 - </w:t>
      </w:r>
      <w:r>
        <w:t xml:space="preserve">reported favorably, 2nd reading, to Rules</w:t>
      </w:r>
      <w:r>
        <w:t xml:space="preserve"> as a Consent Bill</w:t>
      </w:r>
    </w:p>
    <w:p>
      <w:pPr>
        <w:pStyle w:val="RecordBase"/>
      </w:pPr>
      <w:r>
        <w:t xml:space="preserve">	Mar 29, 2012 - </w:t>
      </w:r>
      <w:r>
        <w:t xml:space="preserve">posted for passage in the Consent Orders of the Day for Thursday, March 29, 2012</w:t>
      </w:r>
      <w:r>
        <w:t xml:space="preserve">; </w:t>
      </w:r>
      <w:r>
        <w:t xml:space="preserve">3rd reading, passed 37-0</w:t>
      </w:r>
      <w:r>
        <w:t xml:space="preserve">; </w:t>
      </w:r>
      <w:r>
        <w:t xml:space="preserve">received in House</w:t>
      </w:r>
      <w:r>
        <w:t xml:space="preserve">;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118)</w:t>
        <w:br/>
      </w:r>
    </w:p>
    <w:p>
      <w:pPr>
        <w:pStyle w:val="RecordBase"/>
      </w:pPr>
      <w:r>
        <w:rPr>
          <w:b/>
        </w:rPr>
        <w:t xml:space="preserve">HB534 (BR1720)</w:t>
      </w:r>
      <w:r>
        <w:rPr>
          <w:b/>
        </w:rPr>
        <w:t xml:space="preserve"/>
      </w:r>
      <w:r>
        <w:t xml:space="preserve"> - H. Collins</w:t>
        <w:br/>
      </w:r>
    </w:p>
    <w:p>
      <w:pPr>
        <w:pStyle w:val="RecordBase"/>
      </w:pPr>
      <w:r>
        <w:t xml:space="preserve">	AN ACT relating to transportation.</w:t>
      </w:r>
    </w:p>
    <w:p>
      <w:pPr>
        <w:pStyle w:val="RecordBase"/>
      </w:pPr>
      <w:r>
        <w:t xml:space="preserve">	Amend KRS 186.6401 to include the Transportation Cabinet as an agency that can promulgate administrative regulations identifying individuals who must submit to a skills test prior to being issued an operator's license; amend KRS 186.020, 189.125, and 281A.080 to make technical corrections.</w:t>
        <w:br/>
      </w:r>
    </w:p>
    <w:p>
      <w:pPr>
        <w:pStyle w:val="RecordBase"/>
      </w:pPr>
      <w:r>
        <w:t xml:space="preserve">	Mar 01, 2012 - </w:t>
      </w:r>
      <w:r>
        <w:t xml:space="preserve">introduced in House</w:t>
      </w:r>
    </w:p>
    <w:p>
      <w:pPr>
        <w:pStyle w:val="RecordBase"/>
      </w:pPr>
      <w:r>
        <w:t xml:space="preserve">	Mar 05, 2012 - </w:t>
      </w:r>
      <w:r>
        <w:t xml:space="preserve">to</w:t>
      </w:r>
      <w:r>
        <w:t xml:space="preserve"> Transportation (H)</w:t>
        <w:br/>
      </w:r>
    </w:p>
    <w:p>
      <w:pPr>
        <w:pStyle w:val="RecordBase"/>
      </w:pPr>
      <w:r>
        <w:rPr>
          <w:b/>
        </w:rPr>
        <w:t xml:space="preserve">HB535 (BR1887)</w:t>
      </w:r>
      <w:r>
        <w:rPr>
          <w:b/>
        </w:rPr>
        <w:t xml:space="preserve"/>
      </w:r>
      <w:r>
        <w:t xml:space="preserve"> - B. Waide</w:t>
        <w:br/>
      </w:r>
    </w:p>
    <w:p>
      <w:pPr>
        <w:pStyle w:val="RecordBase"/>
      </w:pPr>
      <w:r>
        <w:t xml:space="preserve">	AN ACT proposing an amendment to Section 14 of the Constitution of Kentucky relating to access to the courts for judicial remedy.</w:t>
      </w:r>
    </w:p>
    <w:p>
      <w:pPr>
        <w:pStyle w:val="RecordBase"/>
      </w:pPr>
      <w:r>
        <w:t xml:space="preserve">	Propose an amendment to Section 14 of the Constitution of Kentucky to authorize the General Assembly to enact a general law to establish a review panel for professional malpractice claims, to deny access to the courts for claims determined to be frivolous based upon the review, provide claimants with limited judicial review of the determination of the review panel, and establish standard of proof.</w:t>
        <w:br/>
      </w:r>
    </w:p>
    <w:p>
      <w:pPr>
        <w:pStyle w:val="RecordBase"/>
      </w:pPr>
      <w:r>
        <w:t xml:space="preserve">	Mar 01, 2012 - </w:t>
      </w:r>
      <w:r>
        <w:t xml:space="preserve">introduced in House</w:t>
      </w:r>
    </w:p>
    <w:p>
      <w:pPr>
        <w:pStyle w:val="RecordBase"/>
      </w:pPr>
      <w:r>
        <w:t xml:space="preserve">	Mar 05, 2012 - </w:t>
      </w:r>
      <w:r>
        <w:t xml:space="preserve">to</w:t>
      </w:r>
      <w:r>
        <w:t xml:space="preserve"> Elections, Const. Amendments &amp; Intergovernmental Affairs (H)</w:t>
        <w:br/>
      </w:r>
    </w:p>
    <w:p>
      <w:pPr>
        <w:pStyle w:val="RecordBase"/>
      </w:pPr>
      <w:r>
        <w:rPr>
          <w:b/>
        </w:rPr>
        <w:t xml:space="preserve">HB536 (BR1885)</w:t>
      </w:r>
      <w:r>
        <w:rPr>
          <w:b/>
        </w:rPr>
        <w:t xml:space="preserve"/>
      </w:r>
      <w:r>
        <w:t xml:space="preserve"> - B. Waide</w:t>
        <w:br/>
      </w:r>
    </w:p>
    <w:p>
      <w:pPr>
        <w:pStyle w:val="RecordBase"/>
      </w:pPr>
      <w:r>
        <w:t xml:space="preserve">	AN ACT relating to professional malpractice.</w:t>
      </w:r>
    </w:p>
    <w:p>
      <w:pPr>
        <w:pStyle w:val="RecordBase"/>
      </w:pPr>
      <w:r>
        <w:t xml:space="preserve">	Amend KRS 311.962 relating to malpractice to make gender neutral.</w:t>
        <w:br/>
      </w:r>
    </w:p>
    <w:p>
      <w:pPr>
        <w:pStyle w:val="RecordBase"/>
      </w:pPr>
      <w:r>
        <w:t xml:space="preserve">	Mar 01, 2012 - </w:t>
      </w:r>
      <w:r>
        <w:t xml:space="preserve">introduced in House</w:t>
      </w:r>
    </w:p>
    <w:p>
      <w:pPr>
        <w:pStyle w:val="RecordBase"/>
      </w:pPr>
      <w:r>
        <w:t xml:space="preserve">	Mar 05, 2012 - </w:t>
      </w:r>
      <w:r>
        <w:t xml:space="preserve">to</w:t>
      </w:r>
      <w:r>
        <w:t xml:space="preserve"> Judiciary (H)</w:t>
        <w:br/>
      </w:r>
    </w:p>
    <w:p>
      <w:pPr>
        <w:pStyle w:val="RecordBase"/>
      </w:pPr>
      <w:r>
        <w:rPr>
          <w:b/>
        </w:rPr>
        <w:t xml:space="preserve">HB537 (BR1875)</w:t>
      </w:r>
      <w:r>
        <w:rPr>
          <w:b/>
        </w:rPr>
        <w:t xml:space="preserve">/LM</w:t>
      </w:r>
      <w:r>
        <w:t xml:space="preserve"> - K. King</w:t>
        <w:br/>
      </w:r>
    </w:p>
    <w:p>
      <w:pPr>
        <w:pStyle w:val="RecordBase"/>
      </w:pPr>
      <w:r>
        <w:t xml:space="preserve">	AN ACT relating to filing fees for office and declaring an emergency.</w:t>
      </w:r>
    </w:p>
    <w:p>
      <w:pPr>
        <w:pStyle w:val="RecordBase"/>
      </w:pPr>
      <w:r>
        <w:t xml:space="preserve">	Amend KRS 118.255 to require the Secretary of State or county clerk to refund filing fee if the candidate is redistricted into a new district or a reapportionment or redistricting plan is held to be unconstitutional, after the candidate has paid the filing fee and the redistricting or court order renders any portion of the filing under KRS 118.165 incorrect; make retroactive to November 9, 2011; EMERGENCY.</w:t>
        <w:br/>
      </w:r>
    </w:p>
    <w:p>
      <w:pPr>
        <w:pStyle w:val="RecordBase"/>
      </w:pPr>
      <w:r>
        <w:t xml:space="preserve">	Mar 01, 2012 - </w:t>
      </w:r>
      <w:r>
        <w:t xml:space="preserve">introduced in House</w:t>
      </w:r>
    </w:p>
    <w:p>
      <w:pPr>
        <w:pStyle w:val="RecordBase"/>
      </w:pPr>
      <w:r>
        <w:t xml:space="preserve">	Mar 05, 2012 - </w:t>
      </w:r>
      <w:r>
        <w:t xml:space="preserve">to</w:t>
      </w:r>
      <w:r>
        <w:t xml:space="preserve"> Elections, Const. Amendments &amp; Intergovernmental Affairs (H)</w:t>
      </w:r>
    </w:p>
    <w:p>
      <w:pPr>
        <w:pStyle w:val="RecordBase"/>
      </w:pPr>
      <w:r>
        <w:t xml:space="preserve">	Mar 12, 2012 - </w:t>
      </w:r>
      <w:r>
        <w:t xml:space="preserve">posting waived</w:t>
        <w:br/>
      </w:r>
    </w:p>
    <w:p>
      <w:pPr>
        <w:pStyle w:val="RecordBase"/>
      </w:pPr>
      <w:r>
        <w:rPr>
          <w:b/>
        </w:rPr>
        <w:t xml:space="preserve">HB538 (BR1556)</w:t>
      </w:r>
      <w:r>
        <w:rPr>
          <w:b/>
        </w:rPr>
        <w:t xml:space="preserve"/>
      </w:r>
      <w:r>
        <w:t xml:space="preserve"> - B. Damron</w:t>
        <w:br/>
      </w:r>
    </w:p>
    <w:p>
      <w:pPr>
        <w:pStyle w:val="RecordBase"/>
      </w:pPr>
      <w:r>
        <w:t xml:space="preserve">	AN ACT relating to appraisal management companies.</w:t>
      </w:r>
    </w:p>
    <w:p>
      <w:pPr>
        <w:pStyle w:val="RecordBase"/>
      </w:pPr>
      <w:r>
        <w:t xml:space="preserve">	Create new sections of KRS Chapter 324A to establish the appraisal management company education, research, and recovery fund; direct the Real Estate Appraisal Board to assess each registrant an annual fee of $800 to be included in the fund;  designate purposes of the fund; require the board to maintain a minimum fund level of $200,000 for recovery and guaranty purposes; permit the board to use funds in excess of the required minimum balance for educational and other purposes that advance the appraisal field in Kentucky; establish procedure for making claims against the fund; define "aggrieved party"; permit the board to require a respondent to pay costs of investigation and all proceedings when disciplinary action is imposed pursuant to the chapter.</w:t>
        <w:br/>
      </w:r>
    </w:p>
    <w:p>
      <w:pPr>
        <w:pStyle w:val="RecordBase"/>
      </w:pPr>
      <w:r>
        <w:t xml:space="preserve">	Mar 01, 2012 - </w:t>
      </w:r>
      <w:r>
        <w:t xml:space="preserve">introduced in House</w:t>
      </w:r>
    </w:p>
    <w:p>
      <w:pPr>
        <w:pStyle w:val="RecordBase"/>
      </w:pPr>
      <w:r>
        <w:t xml:space="preserve">	Mar 05, 2012 - </w:t>
      </w:r>
      <w:r>
        <w:t xml:space="preserve">to</w:t>
      </w:r>
      <w:r>
        <w:t xml:space="preserve"> Licensing &amp; Occupations (H)</w:t>
        <w:br/>
      </w:r>
    </w:p>
    <w:p>
      <w:pPr>
        <w:pStyle w:val="RecordBase"/>
      </w:pPr>
      <w:r>
        <w:rPr>
          <w:b/>
        </w:rPr>
        <w:t xml:space="preserve">HB539 (BR1897)</w:t>
      </w:r>
      <w:r>
        <w:rPr>
          <w:b/>
        </w:rPr>
        <w:t xml:space="preserve"/>
      </w:r>
      <w:r>
        <w:t xml:space="preserve"> - T. Pullin</w:t>
      </w:r>
      <w:r>
        <w:t xml:space="preserve">, K. Sinnette</w:t>
      </w:r>
      <w:r>
        <w:t xml:space="preserve">, R. Adkins</w:t>
        <w:br/>
      </w:r>
    </w:p>
    <w:p>
      <w:pPr>
        <w:pStyle w:val="RecordBase"/>
      </w:pPr>
      <w:r>
        <w:t xml:space="preserve">	AN ACT relating to economic development.</w:t>
      </w:r>
    </w:p>
    <w:p>
      <w:pPr>
        <w:pStyle w:val="RecordBase"/>
      </w:pPr>
      <w:r>
        <w:t xml:space="preserve">	Amend KRS 154.26-010 to add definitions for "supplemental project" and "supplemental project eligible company": amend KRS 154.26-080 to allow a company with a revitalization agreement outstanding to apply for a supplemental project; amend KRS 154.26-090 to allow a sales and use tax credit for taxable items purchased to construct, retrofit, or upgrade a facility as part of a supplemental project; create a new section of KRS Chapter 139 to provide for the sales tax incentive.</w:t>
        <w:br/>
      </w:r>
    </w:p>
    <w:p>
      <w:pPr>
        <w:pStyle w:val="RecordBaseCenter"/>
      </w:pPr>
      <w:r>
        <w:rPr>
          <w:b/>
        </w:rPr>
        <w:t xml:space="preserve">HB539 - AMENDMENTS</w:t>
      </w:r>
    </w:p>
    <w:p>
      <w:pPr>
        <w:pStyle w:val="RecordBase"/>
      </w:pPr>
      <w:r>
        <w:t xml:space="preserve">HCS1</w:t>
      </w:r>
      <w:r>
        <w:t xml:space="preserve"> - </w:t>
      </w:r>
      <w:r>
        <w:t xml:space="preserve">	Retain original provisions, except delete language providing a sales tax incentive, and provide that the provisions of the act shall apply to taxable years beginning on or after January 1, 2014.</w:t>
      </w:r>
    </w:p>
    <w:p>
      <w:pPr>
        <w:pStyle w:val="RecordBase"/>
      </w:pPr>
      <w:r>
        <w:t xml:space="preserve">SCS1</w:t>
      </w:r>
      <w:r>
        <w:t xml:space="preserve"> - </w:t>
      </w:r>
      <w:r>
        <w:t xml:space="preserve">	Retain original provisions; require an eligible company to include a statement as part of the application for a supplemental project that the company would close its facility without the supplemental project; require that the maximum term for an agreement with a supplemental project not exceed 20 years.</w:t>
        <w:br/>
      </w:r>
    </w:p>
    <w:p>
      <w:pPr>
        <w:pStyle w:val="RecordBase"/>
      </w:pPr>
      <w:r>
        <w:t xml:space="preserve">	Mar 01, 2012 - </w:t>
      </w:r>
      <w:r>
        <w:t xml:space="preserve">introduced in House</w:t>
      </w:r>
    </w:p>
    <w:p>
      <w:pPr>
        <w:pStyle w:val="RecordBase"/>
      </w:pPr>
      <w:r>
        <w:t xml:space="preserve">	Mar 05, 2012 - </w:t>
      </w:r>
      <w:r>
        <w:t xml:space="preserve">to</w:t>
      </w:r>
      <w:r>
        <w:t xml:space="preserve"> Appropriations &amp; Revenue (H)</w:t>
      </w:r>
    </w:p>
    <w:p>
      <w:pPr>
        <w:pStyle w:val="RecordBase"/>
      </w:pPr>
      <w:r>
        <w:t xml:space="preserve">	Mar 09, 2012 - </w:t>
      </w:r>
      <w:r>
        <w:t xml:space="preserve">posted in committee</w:t>
      </w:r>
    </w:p>
    <w:p>
      <w:pPr>
        <w:pStyle w:val="RecordBase"/>
      </w:pPr>
      <w:r>
        <w:t xml:space="preserve">	Mar 13, 2012 - </w:t>
      </w:r>
      <w:r>
        <w:t xml:space="preserve">reported favorably, 1st reading, to Consent Calendar with Committee Substitute</w:t>
      </w:r>
      <w:r>
        <w:t xml:space="preserve"> </w:t>
      </w:r>
    </w:p>
    <w:p>
      <w:pPr>
        <w:pStyle w:val="RecordBase"/>
      </w:pPr>
      <w:r>
        <w:t xml:space="preserve">	Mar 14, 2012 - </w:t>
      </w:r>
      <w:r>
        <w:t xml:space="preserve">2nd reading, to Rules</w:t>
      </w:r>
      <w:r>
        <w:t xml:space="preserve">; </w:t>
      </w:r>
      <w:r>
        <w:t xml:space="preserve">posted for passage in the Consent Orders of the Day for Friday, March 16, 2012</w:t>
      </w:r>
    </w:p>
    <w:p>
      <w:pPr>
        <w:pStyle w:val="RecordBase"/>
      </w:pPr>
      <w:r>
        <w:t xml:space="preserve">	Mar 16, 2012 - </w:t>
      </w:r>
      <w:r>
        <w:t xml:space="preserve">3rd reading, passed 93-0 with Committee Substitute</w:t>
      </w:r>
      <w:r>
        <w:t xml:space="preserve"> </w:t>
      </w:r>
    </w:p>
    <w:p>
      <w:pPr>
        <w:pStyle w:val="RecordBase"/>
      </w:pPr>
      <w:r>
        <w:t xml:space="preserve">	Mar 19, 2012 - </w:t>
      </w:r>
      <w:r>
        <w:t xml:space="preserve">received in Senate</w:t>
      </w:r>
    </w:p>
    <w:p>
      <w:pPr>
        <w:pStyle w:val="RecordBase"/>
      </w:pPr>
      <w:r>
        <w:t xml:space="preserve">	Mar 23, 2012 - </w:t>
      </w:r>
      <w:r>
        <w:t xml:space="preserve">taken from</w:t>
      </w:r>
      <w:r>
        <w:t xml:space="preserve"> Committee on Committees (S)</w:t>
      </w:r>
      <w:r>
        <w:t xml:space="preserve">; </w:t>
      </w:r>
      <w:r>
        <w:t xml:space="preserve">1st reading</w:t>
      </w:r>
      <w:r>
        <w:t xml:space="preserve">; </w:t>
      </w:r>
      <w:r>
        <w:t xml:space="preserve">to</w:t>
      </w:r>
      <w:r>
        <w:t xml:space="preserve"> Natural Resources &amp; Energy (S)</w:t>
      </w:r>
    </w:p>
    <w:p>
      <w:pPr>
        <w:pStyle w:val="RecordBase"/>
      </w:pPr>
      <w:r>
        <w:t xml:space="preserve">	Mar 26, 2012 - </w:t>
      </w:r>
      <w:r>
        <w:t xml:space="preserve">taken from</w:t>
      </w:r>
      <w:r>
        <w:t xml:space="preserve"> Natural Resources &amp; Energy (S)</w:t>
      </w:r>
      <w:r>
        <w:t xml:space="preserve">; </w:t>
      </w:r>
      <w:r>
        <w:t xml:space="preserve">2nd reading</w:t>
      </w:r>
      <w:r>
        <w:t xml:space="preserve">; </w:t>
      </w:r>
      <w:r>
        <w:t xml:space="preserve">returned to</w:t>
      </w:r>
      <w:r>
        <w:t xml:space="preserve"> Natural Resources &amp; Energy (S)</w:t>
      </w:r>
    </w:p>
    <w:p>
      <w:pPr>
        <w:pStyle w:val="RecordBase"/>
      </w:pPr>
      <w:r>
        <w:t xml:space="preserve">	Mar 27, 2012 - </w:t>
      </w:r>
      <w:r>
        <w:t xml:space="preserve">reported favorably, to Rules with Committee Substitute</w:t>
      </w:r>
      <w:r>
        <w:t xml:space="preserve"> as a Consent Bill</w:t>
      </w:r>
      <w:r>
        <w:t xml:space="preserve">; </w:t>
      </w:r>
      <w:r>
        <w:t xml:space="preserve">posted for passage in the Consent Orders of the Day for Tuesday, March 27, 2012</w:t>
      </w:r>
      <w:r>
        <w:t xml:space="preserve">; </w:t>
      </w:r>
      <w:r>
        <w:t xml:space="preserve">3rd reading, passed 37-0 with Committee Substitute</w:t>
      </w:r>
      <w:r>
        <w:t xml:space="preserve"> </w:t>
      </w:r>
    </w:p>
    <w:p>
      <w:pPr>
        <w:pStyle w:val="RecordBase"/>
      </w:pPr>
      <w:r>
        <w:t xml:space="preserve">	Mar 28, 2012 - </w:t>
      </w:r>
      <w:r>
        <w:t xml:space="preserve">received in House</w:t>
      </w:r>
      <w:r>
        <w:t xml:space="preserve">; </w:t>
      </w:r>
      <w:r>
        <w:t xml:space="preserve">to</w:t>
      </w:r>
      <w:r>
        <w:t xml:space="preserve"> Rules (H)</w:t>
      </w:r>
      <w:r>
        <w:t xml:space="preserve">;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passed 92-0</w:t>
      </w:r>
    </w:p>
    <w:p>
      <w:pPr>
        <w:pStyle w:val="RecordBase"/>
      </w:pPr>
      <w:r>
        <w:t xml:space="preserve">	Mar 29, 2012 -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119)</w:t>
        <w:br/>
      </w:r>
    </w:p>
    <w:p>
      <w:pPr>
        <w:pStyle w:val="RecordBase"/>
      </w:pPr>
      <w:r>
        <w:rPr>
          <w:b/>
        </w:rPr>
        <w:t xml:space="preserve">HB540 (BR1932)</w:t>
      </w:r>
      <w:r>
        <w:rPr>
          <w:b/>
        </w:rPr>
        <w:t xml:space="preserve">/FN</w:t>
      </w:r>
      <w:r>
        <w:t xml:space="preserve"> - J. Jenkins</w:t>
        <w:br/>
      </w:r>
    </w:p>
    <w:p>
      <w:pPr>
        <w:pStyle w:val="RecordBase"/>
      </w:pPr>
      <w:r>
        <w:t xml:space="preserve">	AN ACT relating to Medicaid managed care.</w:t>
      </w:r>
    </w:p>
    <w:p>
      <w:pPr>
        <w:pStyle w:val="RecordBase"/>
      </w:pPr>
      <w:r>
        <w:t xml:space="preserve">	Create a new section of KRS 205.510 to 205.560, relating to the Medicaid program, to define the terms "department," "managed care organization," and "Medicaid managed care contract"; require the Department for Medicaid Services to promulgate an administrative regulation to establish the policies and procedures for administration of prescription drug benefits by a Medicaid managed care organization; require the administrative regulation to include policies for the managed care organization's pharmacy and therapeutics committee regarding committee membership, formulary development process, meeting schedule, drug approval, and appeal process; require a managed care organization to provide coverage for a drug approved by its pharmacy and therapeutics committee, implement drug utilization management tools, and provide coverage in the formulary for all drug categories and classes of disease states; require the department to develop a standardized drug prior authorization request form by June 30, 2012; require coverage for no less than nine months for a drug needed for continuous treatment of a medical condition; require response to a prior authorization request within two days; require managed care organizations to furnish a list of prior authorization requests and responses to the department within 60 days of the effective date of the Act; require a managed care organization to restore authorization for a prescription in effect on October 31, 2011, if the change in prescription was not made by the prescriber; amend KRS 205.564 to require the Pharmacy and Therapeutics Advisory Committee to review and approve the formulary or preferred drug list of any entity contracted with the Department for Medicaid Services to administer pharmacy benefits for the Medicaid program.</w:t>
        <w:br/>
      </w:r>
    </w:p>
    <w:p>
      <w:pPr>
        <w:pStyle w:val="RecordBase"/>
      </w:pPr>
      <w:r>
        <w:t xml:space="preserve">	Mar 01, 2012 - </w:t>
      </w:r>
      <w:r>
        <w:t xml:space="preserve">introduced in House</w:t>
      </w:r>
    </w:p>
    <w:p>
      <w:pPr>
        <w:pStyle w:val="RecordBase"/>
      </w:pPr>
      <w:r>
        <w:t xml:space="preserve">	Mar 05, 2012 - </w:t>
      </w:r>
      <w:r>
        <w:t xml:space="preserve">to</w:t>
      </w:r>
      <w:r>
        <w:t xml:space="preserve"> Health &amp; Welfare (H)</w:t>
      </w:r>
    </w:p>
    <w:p>
      <w:pPr>
        <w:pStyle w:val="RecordBase"/>
      </w:pPr>
      <w:r>
        <w:t xml:space="preserve">	Mar 06, 2012 - </w:t>
      </w:r>
      <w:r>
        <w:t xml:space="preserve">posted in committee</w:t>
        <w:br/>
      </w:r>
    </w:p>
    <w:p>
      <w:pPr>
        <w:pStyle w:val="RecordBase"/>
      </w:pPr>
      <w:r>
        <w:rPr>
          <w:b/>
        </w:rPr>
        <w:t xml:space="preserve">HB541 (BR1358)</w:t>
      </w:r>
      <w:r>
        <w:rPr>
          <w:b/>
        </w:rPr>
        <w:t xml:space="preserve">/CI</w:t>
      </w:r>
      <w:r>
        <w:t xml:space="preserve"> - K. Sinnette</w:t>
        <w:br/>
      </w:r>
    </w:p>
    <w:p>
      <w:pPr>
        <w:pStyle w:val="RecordBase"/>
      </w:pPr>
      <w:r>
        <w:t xml:space="preserve">	AN ACT relating to sexual offenses.</w:t>
      </w:r>
    </w:p>
    <w:p>
      <w:pPr>
        <w:pStyle w:val="RecordBase"/>
      </w:pPr>
      <w:r>
        <w:t xml:space="preserve">	Create a new section of KRS Chapter 510, relating to sexual offenses, to create a new offense for serial abuse of a child and provide penalty.</w:t>
        <w:br/>
      </w:r>
    </w:p>
    <w:p>
      <w:pPr>
        <w:pStyle w:val="RecordBase"/>
      </w:pPr>
      <w:r>
        <w:t xml:space="preserve">	Mar 01, 2012 - </w:t>
      </w:r>
      <w:r>
        <w:t xml:space="preserve">introduced in House</w:t>
      </w:r>
    </w:p>
    <w:p>
      <w:pPr>
        <w:pStyle w:val="RecordBase"/>
      </w:pPr>
      <w:r>
        <w:t xml:space="preserve">	Mar 05, 2012 - </w:t>
      </w:r>
      <w:r>
        <w:t xml:space="preserve">to</w:t>
      </w:r>
      <w:r>
        <w:t xml:space="preserve"> Judiciary (H)</w:t>
        <w:br/>
      </w:r>
    </w:p>
    <w:p>
      <w:pPr>
        <w:pStyle w:val="RecordBase"/>
      </w:pPr>
      <w:r>
        <w:rPr>
          <w:b/>
        </w:rPr>
        <w:t xml:space="preserve">HB542 (BR1993)</w:t>
      </w:r>
      <w:r>
        <w:rPr>
          <w:b/>
        </w:rPr>
        <w:t xml:space="preserve"/>
      </w:r>
      <w:r>
        <w:t xml:space="preserve"> - R. Palumbo</w:t>
        <w:br/>
      </w:r>
    </w:p>
    <w:p>
      <w:pPr>
        <w:pStyle w:val="RecordBase"/>
      </w:pPr>
      <w:r>
        <w:t xml:space="preserve">	AN ACT relating to the licensure of fee-based pastoral counselors.</w:t>
      </w:r>
    </w:p>
    <w:p>
      <w:pPr>
        <w:pStyle w:val="RecordBase"/>
      </w:pPr>
      <w:r>
        <w:t xml:space="preserve">	Amend KRS 202A.400 to include licensed fee-based pastoral counselor in the definition "mental health professional;" amend KRS 335.600 to 335.699 to change references of certified fee-based pastoral counselors and certification of fee-based pastoral counselors to licensed fee-based pastoral counselors and reference licensure of fee-based pastoral counselors; amend KRS 335.620 to require the board to issue licenses to fee-based pastoral counselors certified and in good standing prior to January 1, 2013; amend KRS 645.020 to include licensed fee-based pastoral counselors in the definition of 'mental health professional;" amend KRS 0506 to include licensed fee-based pastoral counselors in the definition of "counselor".</w:t>
        <w:br/>
      </w:r>
    </w:p>
    <w:p>
      <w:pPr>
        <w:pStyle w:val="RecordBase"/>
      </w:pPr>
      <w:r>
        <w:t xml:space="preserve">	Mar 01, 2012 - </w:t>
      </w:r>
      <w:r>
        <w:t xml:space="preserve">introduced in House</w:t>
      </w:r>
    </w:p>
    <w:p>
      <w:pPr>
        <w:pStyle w:val="RecordBase"/>
      </w:pPr>
      <w:r>
        <w:t xml:space="preserve">	Mar 05, 2012 - </w:t>
      </w:r>
      <w:r>
        <w:t xml:space="preserve">to</w:t>
      </w:r>
      <w:r>
        <w:t xml:space="preserve"> Licensing &amp; Occupations (H)</w:t>
        <w:br/>
      </w:r>
    </w:p>
    <w:p>
      <w:pPr>
        <w:pStyle w:val="RecordBase"/>
      </w:pPr>
      <w:r>
        <w:rPr>
          <w:b/>
        </w:rPr>
        <w:t xml:space="preserve">HB543 (BR1742)</w:t>
      </w:r>
      <w:r>
        <w:rPr>
          <w:b/>
        </w:rPr>
        <w:t xml:space="preserve">/LM</w:t>
      </w:r>
      <w:r>
        <w:t xml:space="preserve"> - J. DeCesare</w:t>
      </w:r>
      <w:r>
        <w:t xml:space="preserve">, M. Dossett</w:t>
        <w:br/>
      </w:r>
    </w:p>
    <w:p>
      <w:pPr>
        <w:pStyle w:val="RecordBase"/>
      </w:pPr>
      <w:r>
        <w:t xml:space="preserve">	AN ACT relating to craft distilleries.</w:t>
      </w:r>
    </w:p>
    <w:p>
      <w:pPr>
        <w:pStyle w:val="RecordBase"/>
      </w:pPr>
      <w:r>
        <w:t xml:space="preserve">	Amend KRS 243.030 to establish a craft distillery license and a craft distillery souvenir retail liquor license; create a new section of KRS Chapter 243 to permit the holder of a craft distillery license to distill less than 50,000 gallons of distilled spirits per year, to serve samples on the premises in an amount not to exceed 1 ounce per patron, and to sell to a wholesaler; create a new section of KRS Chapter 243 to permit the holder of a craft distillery souvenir retail liquor license to sell distilled spirits produced on site from a retail location on the premises, limit the hours of sale, and prohibit wholesalers from restricting the sale of souvenir packages.</w:t>
        <w:br/>
      </w:r>
    </w:p>
    <w:p>
      <w:pPr>
        <w:pStyle w:val="RecordBase"/>
      </w:pPr>
      <w:r>
        <w:t xml:space="preserve">	Mar 01, 2012 - </w:t>
      </w:r>
      <w:r>
        <w:t xml:space="preserve">introduced in House</w:t>
      </w:r>
    </w:p>
    <w:p>
      <w:pPr>
        <w:pStyle w:val="RecordBase"/>
      </w:pPr>
      <w:r>
        <w:t xml:space="preserve">	Mar 05, 2012 - </w:t>
      </w:r>
      <w:r>
        <w:t xml:space="preserve">to</w:t>
      </w:r>
      <w:r>
        <w:t xml:space="preserve"> Licensing &amp; Occupations (H)</w:t>
        <w:br/>
      </w:r>
    </w:p>
    <w:p>
      <w:pPr>
        <w:pStyle w:val="RecordBase"/>
      </w:pPr>
      <w:r>
        <w:rPr>
          <w:b/>
        </w:rPr>
        <w:t xml:space="preserve">HB544 (BR1501)</w:t>
      </w:r>
      <w:r>
        <w:rPr>
          <w:b/>
        </w:rPr>
        <w:t xml:space="preserve">/LM</w:t>
      </w:r>
      <w:r>
        <w:t xml:space="preserve"> - M. Denham</w:t>
      </w:r>
      <w:r>
        <w:t xml:space="preserve">, J. Tilley</w:t>
        <w:br/>
      </w:r>
    </w:p>
    <w:p>
      <w:pPr>
        <w:pStyle w:val="RecordBase"/>
      </w:pPr>
      <w:r>
        <w:t xml:space="preserve">	AN ACT relating to the local corrections assistance fund and making an appropriation therefor.</w:t>
      </w:r>
    </w:p>
    <w:p>
      <w:pPr>
        <w:pStyle w:val="RecordBase"/>
      </w:pPr>
      <w:r>
        <w:t xml:space="preserve">	Amend KRS 441.207 to provide for distribution of moneys in the local corrections assistance fund; APPROPRIATION.</w:t>
        <w:br/>
      </w:r>
    </w:p>
    <w:p>
      <w:pPr>
        <w:pStyle w:val="RecordBase"/>
      </w:pPr>
      <w:r>
        <w:t xml:space="preserve">	Mar 01, 2012 - </w:t>
      </w:r>
      <w:r>
        <w:t xml:space="preserve">introduced in House</w:t>
      </w:r>
    </w:p>
    <w:p>
      <w:pPr>
        <w:pStyle w:val="RecordBase"/>
      </w:pPr>
      <w:r>
        <w:t xml:space="preserve">	Mar 05, 2012 - </w:t>
      </w:r>
      <w:r>
        <w:t xml:space="preserve">to</w:t>
      </w:r>
      <w:r>
        <w:t xml:space="preserve"> Appropriations &amp; Revenue (H)</w:t>
        <w:br/>
      </w:r>
    </w:p>
    <w:p>
      <w:pPr>
        <w:pStyle w:val="RecordBase"/>
      </w:pPr>
      <w:r>
        <w:rPr>
          <w:b/>
        </w:rPr>
        <w:t xml:space="preserve">HB545 (BR1520)</w:t>
      </w:r>
      <w:r>
        <w:rPr>
          <w:b/>
        </w:rPr>
        <w:t xml:space="preserve">/LM</w:t>
      </w:r>
      <w:r>
        <w:t xml:space="preserve"> - A. Simpson</w:t>
        <w:br/>
      </w:r>
    </w:p>
    <w:p>
      <w:pPr>
        <w:pStyle w:val="RecordBase"/>
      </w:pPr>
      <w:r>
        <w:t xml:space="preserve">	AN ACT relating to governmental revenue functions and declaring an emergency.</w:t>
      </w:r>
    </w:p>
    <w:p>
      <w:pPr>
        <w:pStyle w:val="RecordBase"/>
      </w:pPr>
      <w:r>
        <w:t xml:space="preserve">	Amend KRS 134.010 to change the definition of "taxpayer"; amend KRS 134.122 to delete an incorrect reference; amend KRS 134.127 to allow county clerks to discharge notices when delinquent property taxes are paid to the county clerk; amend KRS 134.128 to revise the sale process for certificates of delinquency; amend KRS 134.129 to require registration with the department for persons paying at least more than five certificates of delinquency statewide or at least more than three certificates of delinquency in any county; amend KRS 134.490, to amend notice and installment payment provisions, and to correct drafting errors relating to submission of notices returned as undeliverable;  amend KRS 134.504 to correct a drafting error; amend KRS 134.551 to clarify the process for refunds of filing fees when tax bills are exonerated; amend KRS 132.220 to restore language regarding responsibility for payment of the ad valorem tax; amend KRS 133.130 relating to exonerations; amend KRS 134.126 to conform; create a new section of KRS Chapter 64 to allow county clerks to impose a fee of up to fifty cents per page for copies; amend KRS 134.452 to revise provisions relating to fees imposed by third-party purchasers; EMERGENCY.</w:t>
        <w:br/>
      </w:r>
    </w:p>
    <w:p>
      <w:pPr>
        <w:pStyle w:val="RecordBaseCenter"/>
      </w:pPr>
      <w:r>
        <w:rPr>
          <w:b/>
        </w:rPr>
        <w:t xml:space="preserve">HB545 - AMENDMENTS</w:t>
      </w:r>
    </w:p>
    <w:p>
      <w:pPr>
        <w:pStyle w:val="RecordBase"/>
      </w:pPr>
      <w:r>
        <w:t xml:space="preserve">HCS1/LM</w:t>
      </w:r>
      <w:r>
        <w:t xml:space="preserve"> - </w:t>
      </w:r>
      <w:r>
        <w:t xml:space="preserve">	Retain original provisions, except make technical and clarifying corrections;  amend KRS 134.490 to add language clarifying that third-party purchasers not required to offer payment plans can do so voluntarily, and to provide that third-party purchasers must continue offering payment plans to taxpayers whose tax bills were purchased during a period when the third-party purchaser was required to register with the department, even if the third-party purchaser is no longer required to register with the department;  amend KRS 134.551 to clarify that when a tax bill is exonerated,  the third-party purchaser does not have to pay to release the lien, and to provide that appeals from the denial of an application for refund must be made to the Kentucky Board of Tax Appeals;  amend KRS 133.130 to clarify language; revise the amendments to KRS 134.452 to remove the litigation fee cap, and to address pre-litigation fees of $175 or less.</w:t>
      </w:r>
    </w:p>
    <w:p>
      <w:pPr>
        <w:pStyle w:val="RecordBase"/>
      </w:pPr>
      <w:r>
        <w:t xml:space="preserve">HFA1</w:t>
      </w:r>
      <w:r>
        <w:t xml:space="preserve">(C. Embry Jr.)</w:t>
      </w:r>
      <w:r>
        <w:t xml:space="preserve"> - </w:t>
      </w:r>
      <w:r>
        <w:t xml:space="preserve">	Retain orignal provisions, except delete Section 12.</w:t>
      </w:r>
    </w:p>
    <w:p>
      <w:pPr>
        <w:pStyle w:val="RecordBase"/>
      </w:pPr>
      <w:r>
        <w:t xml:space="preserve">HFA2</w:t>
      </w:r>
      <w:r>
        <w:t xml:space="preserve">(J. Wayne)</w:t>
      </w:r>
      <w:r>
        <w:t xml:space="preserve"> - </w:t>
      </w:r>
      <w:r>
        <w:t xml:space="preserve">	Amend KRS 134.452 to restore the litigation fee cap that was provided in the original bill as introduced and which was removed in the committee substitute.</w:t>
      </w:r>
    </w:p>
    <w:p>
      <w:pPr>
        <w:pStyle w:val="RecordBase"/>
      </w:pPr>
      <w:r>
        <w:t xml:space="preserve">SCA1</w:t>
      </w:r>
      <w:r>
        <w:t xml:space="preserve">(B. Leeper)</w:t>
      </w:r>
      <w:r>
        <w:t xml:space="preserve"> - </w:t>
      </w:r>
      <w:r>
        <w:t xml:space="preserve">	Retain original provisions except amend Section 4 to correct a drafting error; amend Section 13 to clarify time frames for the imposition of fees; create a new section of KRS Chapter 134 to require the county clerks to provide information to the Department of Revenue, and  to require the Department of Revenue to publish the information on its website; and create a new noncodified section to establish when the amendments made in Section 13 apply.</w:t>
      </w:r>
    </w:p>
    <w:p>
      <w:pPr>
        <w:pStyle w:val="RecordBase"/>
      </w:pPr>
      <w:r>
        <w:t xml:space="preserve">SFA1</w:t>
      </w:r>
      <w:r>
        <w:t xml:space="preserve">(D. Ridley)</w:t>
      </w:r>
      <w:r>
        <w:t xml:space="preserve"> - </w:t>
      </w:r>
      <w:r>
        <w:t xml:space="preserve">	Retain original provision except amend Section 12 of the Act  to prevent county clerks from establishing restrictions that prevent people seeking copies from using their own scanners, cameras, or other means to make copies of records retained by the county clerk; allow the county clerk to restrict the use of a device or method of copying if the device or method would harm the records.</w:t>
        <w:br/>
      </w:r>
    </w:p>
    <w:p>
      <w:pPr>
        <w:pStyle w:val="RecordBase"/>
      </w:pPr>
      <w:r>
        <w:t xml:space="preserve">	Mar 01, 2012 - </w:t>
      </w:r>
      <w:r>
        <w:t xml:space="preserve">introduced in House</w:t>
      </w:r>
    </w:p>
    <w:p>
      <w:pPr>
        <w:pStyle w:val="RecordBase"/>
      </w:pPr>
      <w:r>
        <w:t xml:space="preserve">	Mar 05, 2012 - </w:t>
      </w:r>
      <w:r>
        <w:t xml:space="preserve">to</w:t>
      </w:r>
      <w:r>
        <w:t xml:space="preserve"> Appropriations &amp; Revenue (H)</w:t>
      </w:r>
    </w:p>
    <w:p>
      <w:pPr>
        <w:pStyle w:val="RecordBase"/>
      </w:pPr>
      <w:r>
        <w:t xml:space="preserve">	Mar 09, 2012 - </w:t>
      </w:r>
      <w:r>
        <w:t xml:space="preserve">posted in committee</w:t>
      </w:r>
    </w:p>
    <w:p>
      <w:pPr>
        <w:pStyle w:val="RecordBase"/>
      </w:pPr>
      <w:r>
        <w:t xml:space="preserve">	Mar 12, 2012 - </w:t>
      </w:r>
      <w:r>
        <w:t xml:space="preserve">floor amendment (1) filed</w:t>
      </w:r>
      <w:r>
        <w:t xml:space="preserve"> </w:t>
      </w:r>
    </w:p>
    <w:p>
      <w:pPr>
        <w:pStyle w:val="RecordBase"/>
      </w:pPr>
      <w:r>
        <w:t xml:space="preserve">	Mar 13, 2012 - </w:t>
      </w:r>
      <w:r>
        <w:t xml:space="preserve">reported favorably, 1st reading, to Calendar with Committee Substitute</w:t>
      </w:r>
      <w:r>
        <w:t xml:space="preserve"> </w:t>
      </w:r>
    </w:p>
    <w:p>
      <w:pPr>
        <w:pStyle w:val="RecordBase"/>
      </w:pPr>
      <w:r>
        <w:t xml:space="preserve">	Mar 14, 2012 - </w:t>
      </w:r>
      <w:r>
        <w:t xml:space="preserve">2nd reading, to Rules</w:t>
      </w:r>
      <w:r>
        <w:t xml:space="preserve">; </w:t>
      </w:r>
      <w:r>
        <w:t xml:space="preserve">posted for passage in the Regular Orders of the Day for Thursday, March 15, 2012</w:t>
      </w:r>
    </w:p>
    <w:p>
      <w:pPr>
        <w:pStyle w:val="RecordBase"/>
      </w:pPr>
      <w:r>
        <w:t xml:space="preserve">	Mar 15, 2012 - </w:t>
      </w:r>
      <w:r>
        <w:t xml:space="preserve">floor amendment (2) filed to Committee Substitute</w:t>
      </w:r>
      <w:r>
        <w:t xml:space="preserve"> </w:t>
      </w:r>
    </w:p>
    <w:p>
      <w:pPr>
        <w:pStyle w:val="RecordBase"/>
      </w:pPr>
      <w:r>
        <w:t xml:space="preserve">	Mar 16, 2012 - </w:t>
      </w:r>
      <w:r>
        <w:t xml:space="preserve">3rd reading</w:t>
      </w:r>
      <w:r>
        <w:t xml:space="preserve">; </w:t>
      </w:r>
      <w:r>
        <w:t xml:space="preserve">floor amendment (2) defeated</w:t>
      </w:r>
      <w:r>
        <w:t xml:space="preserve"> </w:t>
      </w:r>
      <w:r>
        <w:t xml:space="preserve">; </w:t>
      </w:r>
      <w:r>
        <w:t xml:space="preserve">passed 77-13 with Committee Substitute</w:t>
      </w:r>
      <w:r>
        <w:t xml:space="preserve"> </w:t>
      </w:r>
    </w:p>
    <w:p>
      <w:pPr>
        <w:pStyle w:val="RecordBase"/>
      </w:pPr>
      <w:r>
        <w:t xml:space="preserve">	Mar 19, 2012 - </w:t>
      </w:r>
      <w:r>
        <w:t xml:space="preserve">received in Senate</w:t>
      </w:r>
    </w:p>
    <w:p>
      <w:pPr>
        <w:pStyle w:val="RecordBase"/>
      </w:pPr>
      <w:r>
        <w:t xml:space="preserve">	Mar 21, 2012 - </w:t>
      </w:r>
      <w:r>
        <w:t xml:space="preserve">to</w:t>
      </w:r>
      <w:r>
        <w:t xml:space="preserve"> Appropriations &amp; Revenue (S)</w:t>
      </w:r>
    </w:p>
    <w:p>
      <w:pPr>
        <w:pStyle w:val="RecordBase"/>
      </w:pPr>
      <w:r>
        <w:t xml:space="preserve">	Mar 26, 2012 -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27, 2012 -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28, 2012 - </w:t>
      </w:r>
      <w:r>
        <w:t xml:space="preserve">floor amendment (1) filed</w:t>
      </w:r>
      <w:r>
        <w:t xml:space="preserve"> </w:t>
      </w:r>
    </w:p>
    <w:p>
      <w:pPr>
        <w:pStyle w:val="RecordBase"/>
      </w:pPr>
      <w:r>
        <w:t xml:space="preserve">	Mar 29, 2012 - </w:t>
      </w:r>
      <w:r>
        <w:t xml:space="preserve">reported favorably, to Rules with committee amendment (1)</w:t>
      </w:r>
      <w:r>
        <w:t xml:space="preserve"> as a Consent Bill</w:t>
      </w:r>
    </w:p>
    <w:p>
      <w:pPr>
        <w:pStyle w:val="RecordBase"/>
      </w:pPr>
      <w:r>
        <w:t xml:space="preserve">	Mar 30, 2012 - </w:t>
      </w:r>
      <w:r>
        <w:t xml:space="preserve">posted for passage in the Consent Orders of the Day for Friday, March 30, 2012</w:t>
      </w:r>
      <w:r>
        <w:t xml:space="preserve">; </w:t>
      </w:r>
      <w:r>
        <w:t xml:space="preserve">3rd reading</w:t>
      </w:r>
      <w:r>
        <w:t xml:space="preserve">; </w:t>
      </w:r>
      <w:r>
        <w:t xml:space="preserve">floor amendment (1) withdrawn</w:t>
      </w:r>
      <w:r>
        <w:t xml:space="preserve"> </w:t>
      </w:r>
      <w:r>
        <w:t xml:space="preserve">; </w:t>
      </w:r>
      <w:r>
        <w:t xml:space="preserve">passed 37-0 with committee amendment (1)</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amendment (1)</w:t>
      </w:r>
      <w:r>
        <w:t xml:space="preserve"> </w:t>
      </w:r>
      <w:r>
        <w:t xml:space="preserve">; </w:t>
      </w:r>
      <w:r>
        <w:t xml:space="preserve">House concurred in Senate committee amendment (1)</w:t>
      </w:r>
      <w:r>
        <w:t xml:space="preserve"> </w:t>
      </w:r>
      <w:r>
        <w:t xml:space="preserve">; </w:t>
      </w:r>
      <w:r>
        <w:t xml:space="preserve">passed 83-6</w:t>
      </w:r>
      <w:r>
        <w:t xml:space="preserve">; </w:t>
      </w:r>
      <w:r>
        <w:t xml:space="preserve">enrolled, signed by Speaker of the House</w:t>
      </w:r>
    </w:p>
    <w:p>
      <w:pPr>
        <w:pStyle w:val="RecordBase"/>
      </w:pPr>
      <w:r>
        <w:t xml:space="preserve">	Apr 12, 2012 - </w:t>
      </w:r>
      <w:r>
        <w:t xml:space="preserve">enrolled, signed by President of the Senate</w:t>
      </w:r>
      <w:r>
        <w:t xml:space="preserve">; </w:t>
      </w:r>
      <w:r>
        <w:t xml:space="preserve">delivered to Governor</w:t>
      </w:r>
    </w:p>
    <w:p>
      <w:pPr>
        <w:pStyle w:val="RecordBase"/>
      </w:pPr>
      <w:r>
        <w:t xml:space="preserve">	Apr 23, 2012 - </w:t>
      </w:r>
      <w:r>
        <w:t xml:space="preserve">signed by Governor (Acts ch. 161)</w:t>
        <w:br/>
      </w:r>
    </w:p>
    <w:p>
      <w:pPr>
        <w:pStyle w:val="RecordBase"/>
      </w:pPr>
      <w:r>
        <w:rPr>
          <w:b/>
        </w:rPr>
        <w:t xml:space="preserve">HB546 (BR1653)</w:t>
      </w:r>
      <w:r>
        <w:rPr>
          <w:b/>
        </w:rPr>
        <w:t xml:space="preserve"/>
      </w:r>
      <w:r>
        <w:t xml:space="preserve"> - T. McKee</w:t>
      </w:r>
      <w:r>
        <w:t xml:space="preserve">, W. Stone</w:t>
        <w:br/>
      </w:r>
    </w:p>
    <w:p>
      <w:pPr>
        <w:pStyle w:val="RecordBase"/>
      </w:pPr>
      <w:r>
        <w:t xml:space="preserve">	AN ACT relating to bovine assessments.</w:t>
      </w:r>
    </w:p>
    <w:p>
      <w:pPr>
        <w:pStyle w:val="RecordBase"/>
      </w:pPr>
      <w:r>
        <w:t xml:space="preserve">	Amend KRS 247.650 to state that any assessment made after the effective date of the Act shall be in addition to the  federal assessment referenced in KRS 247.652; amend KRS 247.652 to clarify that if the federal assessment is terminated or suspended, the association certified to administer the assessment shall continue to collect the assessment and use it for carrying out the provisions of KRS 247.610 to 247.685; make technical corrections.</w:t>
        <w:br/>
      </w:r>
    </w:p>
    <w:p>
      <w:pPr>
        <w:pStyle w:val="RecordBase"/>
      </w:pPr>
      <w:r>
        <w:t xml:space="preserve">	Mar 01, 2012 - </w:t>
      </w:r>
      <w:r>
        <w:t xml:space="preserve">introduced in House</w:t>
      </w:r>
    </w:p>
    <w:p>
      <w:pPr>
        <w:pStyle w:val="RecordBase"/>
      </w:pPr>
      <w:r>
        <w:t xml:space="preserve">	Mar 05, 2012 - </w:t>
      </w:r>
      <w:r>
        <w:t xml:space="preserve">to</w:t>
      </w:r>
      <w:r>
        <w:t xml:space="preserve"> Agriculture &amp; Small Business (H)</w:t>
        <w:br/>
      </w:r>
    </w:p>
    <w:p>
      <w:pPr>
        <w:pStyle w:val="RecordBase"/>
      </w:pPr>
      <w:r>
        <w:rPr>
          <w:b/>
        </w:rPr>
        <w:t xml:space="preserve">HB547 (BR1870)</w:t>
      </w:r>
      <w:r>
        <w:rPr>
          <w:b/>
        </w:rPr>
        <w:t xml:space="preserve">/FN</w:t>
      </w:r>
      <w:r>
        <w:t xml:space="preserve"> - J. Stacy</w:t>
        <w:br/>
      </w:r>
    </w:p>
    <w:p>
      <w:pPr>
        <w:pStyle w:val="RecordBase"/>
      </w:pPr>
      <w:r>
        <w:t xml:space="preserve">	AN ACT relating to Medicaid prescription drugs.</w:t>
      </w:r>
    </w:p>
    <w:p>
      <w:pPr>
        <w:pStyle w:val="RecordBase"/>
      </w:pPr>
      <w:r>
        <w:t xml:space="preserve">	Create a new section of KRS Chapter 205 to define the terms "cabinet," "maximum allowable cost," and "multiple source drug"; permit a Medicaid managed care organization contracting with the cabinet to establish a maximum allowable cost for a drug if there are at least two or more bioequivalent or therapeutically equivalent multiple source noninnovator drugs available; establish criteria for determining the maximum allowable cost; require a Medicaid managed care organization to establish a process for a provider to appeal the maximum allowable cost.</w:t>
        <w:br/>
      </w:r>
    </w:p>
    <w:p>
      <w:pPr>
        <w:pStyle w:val="RecordBase"/>
      </w:pPr>
      <w:r>
        <w:t xml:space="preserve">	Mar 01, 2012 - </w:t>
      </w:r>
      <w:r>
        <w:t xml:space="preserve">introduced in House</w:t>
      </w:r>
    </w:p>
    <w:p>
      <w:pPr>
        <w:pStyle w:val="RecordBase"/>
      </w:pPr>
      <w:r>
        <w:t xml:space="preserve">	Mar 05, 2012 - </w:t>
      </w:r>
      <w:r>
        <w:t xml:space="preserve">to</w:t>
      </w:r>
      <w:r>
        <w:t xml:space="preserve"> Health &amp; Welfare (H)</w:t>
        <w:br/>
      </w:r>
    </w:p>
    <w:p>
      <w:pPr>
        <w:pStyle w:val="RecordBase"/>
      </w:pPr>
      <w:r>
        <w:rPr>
          <w:b/>
        </w:rPr>
        <w:t xml:space="preserve">HB548 (BR1647)</w:t>
      </w:r>
      <w:r>
        <w:rPr>
          <w:b/>
        </w:rPr>
        <w:t xml:space="preserve"/>
      </w:r>
      <w:r>
        <w:t xml:space="preserve"> - R. Palumbo</w:t>
      </w:r>
      <w:r>
        <w:t xml:space="preserve">, W. Stone</w:t>
      </w:r>
      <w:r>
        <w:t xml:space="preserve">, T. McKee</w:t>
        <w:br/>
      </w:r>
    </w:p>
    <w:p>
      <w:pPr>
        <w:pStyle w:val="RecordBase"/>
      </w:pPr>
      <w:r>
        <w:t xml:space="preserve">	AN ACT relating to persons who maintain a cigarette-making machine in a retail establishment in Kentucky.</w:t>
      </w:r>
    </w:p>
    <w:p>
      <w:pPr>
        <w:pStyle w:val="RecordBase"/>
      </w:pPr>
      <w:r>
        <w:t xml:space="preserve">	Create new section of KRS 138.130 to 138.205 to provide that any person maintaining a cigarette-making machine at are retail establishment is subject to the cigarette tax and cigarette surtaxes; create new sections of KRS 131.600 to 131.602, KRS 131.604 to 131.630, and KRS 227.770 to 227.784 to provide that any person maintaining a cigarette-making machine at are retail establishment shall be manufacturers.</w:t>
        <w:br/>
      </w:r>
    </w:p>
    <w:p>
      <w:pPr>
        <w:pStyle w:val="RecordBase"/>
      </w:pPr>
      <w:r>
        <w:t xml:space="preserve">	Mar 01, 2012 - </w:t>
      </w:r>
      <w:r>
        <w:t xml:space="preserve">introduced in House</w:t>
      </w:r>
    </w:p>
    <w:p>
      <w:pPr>
        <w:pStyle w:val="RecordBase"/>
      </w:pPr>
      <w:r>
        <w:t xml:space="preserve">	Mar 05, 2012 - </w:t>
      </w:r>
      <w:r>
        <w:t xml:space="preserve">to</w:t>
      </w:r>
      <w:r>
        <w:t xml:space="preserve"> Appropriations &amp; Revenue (H)</w:t>
        <w:br/>
      </w:r>
    </w:p>
    <w:p>
      <w:pPr>
        <w:pStyle w:val="RecordBase"/>
      </w:pPr>
      <w:r>
        <w:rPr>
          <w:b/>
        </w:rPr>
        <w:t xml:space="preserve">HB549 (BR1741)</w:t>
      </w:r>
      <w:r>
        <w:rPr>
          <w:b/>
        </w:rPr>
        <w:t xml:space="preserve"/>
      </w:r>
      <w:r>
        <w:t xml:space="preserve"> - J. Tilley</w:t>
        <w:br/>
      </w:r>
    </w:p>
    <w:p>
      <w:pPr>
        <w:pStyle w:val="RecordBase"/>
      </w:pPr>
      <w:r>
        <w:t xml:space="preserve">	AN ACT relating to encouraging healthy lifestyles.</w:t>
      </w:r>
    </w:p>
    <w:p>
      <w:pPr>
        <w:pStyle w:val="RecordBase"/>
      </w:pPr>
      <w:r>
        <w:t xml:space="preserve">	Create new sections in KRS Chapter 141 establishing a wellness project credit; create a new section in KRS Chapter 131 requiring the reporting of wellness project credit data by the Department of Revenue to the Legislative Research Commission; amend KRS 141.0205 placing the new credit within the credit-ordering statute; create a new section in KRS Chapter 194A requiring the Cabinet for Health and Family Services to develop an employer wellness project model and require a certification process for all employer-provided programs.</w:t>
        <w:br/>
      </w:r>
    </w:p>
    <w:p>
      <w:pPr>
        <w:pStyle w:val="RecordBase"/>
      </w:pPr>
      <w:r>
        <w:t xml:space="preserve">	Mar 01, 2012 - </w:t>
      </w:r>
      <w:r>
        <w:t xml:space="preserve">introduced in House</w:t>
      </w:r>
    </w:p>
    <w:p>
      <w:pPr>
        <w:pStyle w:val="RecordBase"/>
      </w:pPr>
      <w:r>
        <w:t xml:space="preserve">	Mar 05, 2012 - </w:t>
      </w:r>
      <w:r>
        <w:t xml:space="preserve">to</w:t>
      </w:r>
      <w:r>
        <w:t xml:space="preserve"> Appropriations &amp; Revenue (H)</w:t>
        <w:br/>
      </w:r>
    </w:p>
    <w:p>
      <w:pPr>
        <w:pStyle w:val="RecordBase"/>
      </w:pPr>
      <w:r>
        <w:rPr>
          <w:b/>
        </w:rPr>
        <w:t xml:space="preserve">HB550 (BR1951)</w:t>
      </w:r>
      <w:r>
        <w:rPr>
          <w:b/>
        </w:rPr>
        <w:t xml:space="preserve"/>
      </w:r>
      <w:r>
        <w:t xml:space="preserve"> - G. Stumbo</w:t>
      </w:r>
      <w:r>
        <w:t xml:space="preserve">, T. Riner</w:t>
        <w:br/>
      </w:r>
    </w:p>
    <w:p>
      <w:pPr>
        <w:pStyle w:val="RecordBase"/>
      </w:pPr>
      <w:r>
        <w:t xml:space="preserve">	AN ACT relating to the Kentucky Healthy Nutrition Pilot Project.</w:t>
      </w:r>
    </w:p>
    <w:p>
      <w:pPr>
        <w:pStyle w:val="RecordBase"/>
      </w:pPr>
      <w:r>
        <w:t xml:space="preserve">	Create a new section of KRS Chapter 246 to implement a pilot project for healthy nutrition that addresses needy population areas; provide for expansion statewide.</w:t>
        <w:br/>
      </w:r>
    </w:p>
    <w:p>
      <w:pPr>
        <w:pStyle w:val="RecordBaseCenter"/>
      </w:pPr>
      <w:r>
        <w:rPr>
          <w:b/>
        </w:rPr>
        <w:t xml:space="preserve">HB550 - AMENDMENTS</w:t>
      </w:r>
    </w:p>
    <w:p>
      <w:pPr>
        <w:pStyle w:val="RecordBase"/>
      </w:pPr>
      <w:r>
        <w:t xml:space="preserve">HCS1</w:t>
      </w:r>
      <w:r>
        <w:t xml:space="preserve"> - </w:t>
      </w:r>
      <w:r>
        <w:t xml:space="preserve">	Delete new section of KRS Chapter 246 and instead make a new section of KRS Chapter 205; delete oversight by Department of Agriculture and provide oversight by Cabinet for Health and Family Services; delete references to certain dietary restrictions; delete requirement for expansion to a state-wide implementation.</w:t>
      </w:r>
    </w:p>
    <w:p>
      <w:pPr>
        <w:pStyle w:val="RecordBase"/>
      </w:pPr>
      <w:r>
        <w:t xml:space="preserve">HFA1</w:t>
      </w:r>
      <w:r>
        <w:t xml:space="preserve">(T. Riner)</w:t>
      </w:r>
      <w:r>
        <w:t xml:space="preserve"> - </w:t>
      </w:r>
      <w:r>
        <w:t xml:space="preserve">	Make technical correction; modify the scope of a pilot project; expand the list of organizations that are eligible to participate in a pilot project; modify the requirements for a partnering organization; authorize more than one pilot project to be undertaken.</w:t>
      </w:r>
    </w:p>
    <w:p>
      <w:pPr>
        <w:pStyle w:val="RecordBase"/>
      </w:pPr>
      <w:r>
        <w:t xml:space="preserve">HFA2</w:t>
      </w:r>
      <w:r>
        <w:t xml:space="preserve">(T. Riner)</w:t>
      </w:r>
      <w:r>
        <w:t xml:space="preserve"> - </w:t>
      </w:r>
      <w:r>
        <w:t xml:space="preserve">	Change definition of "partnering organization"; require partnering organizations to provide necessary funding to operate the project; allow risk assessments to be implemented by physicians, nurses, local health departments, and colleges and universities that offer degrees in medicine, nursing, or public health.</w:t>
      </w:r>
    </w:p>
    <w:p>
      <w:pPr>
        <w:pStyle w:val="RecordBase"/>
      </w:pPr>
      <w:r>
        <w:t xml:space="preserve">HFA3</w:t>
      </w:r>
      <w:r>
        <w:t xml:space="preserve">(T. Riner)</w:t>
      </w:r>
      <w:r>
        <w:t xml:space="preserve"> - </w:t>
      </w:r>
      <w:r>
        <w:t xml:space="preserve">	Delete original provisions; direct the Legislative Research Commission to undertake a review of Kentucky-related nutritional studies and programs; direct interviews with those knowledgeable on the nutrition issue; direct consideration of the need for a nutritional pilot program; report findings to the Legislative Research Commission on or before November 30, 2012.</w:t>
      </w:r>
    </w:p>
    <w:p>
      <w:pPr>
        <w:pStyle w:val="RecordBase"/>
      </w:pPr>
      <w:r>
        <w:t xml:space="preserve">HFA4</w:t>
      </w:r>
      <w:r>
        <w:t xml:space="preserve">(T. Riner)</w:t>
      </w:r>
      <w:r>
        <w:t xml:space="preserve"> - </w:t>
      </w:r>
      <w:r>
        <w:t xml:space="preserve">	Make title amendment.</w:t>
        <w:br/>
      </w:r>
    </w:p>
    <w:p>
      <w:pPr>
        <w:pStyle w:val="RecordBase"/>
      </w:pPr>
      <w:r>
        <w:t xml:space="preserve">	Mar 01, 2012 - </w:t>
      </w:r>
      <w:r>
        <w:t xml:space="preserve">introduced in House</w:t>
      </w:r>
    </w:p>
    <w:p>
      <w:pPr>
        <w:pStyle w:val="RecordBase"/>
      </w:pPr>
      <w:r>
        <w:t xml:space="preserve">	Mar 05, 2012 - </w:t>
      </w:r>
      <w:r>
        <w:t xml:space="preserve">to</w:t>
      </w:r>
      <w:r>
        <w:t xml:space="preserve"> Agriculture &amp; Small Business (H)</w:t>
      </w:r>
    </w:p>
    <w:p>
      <w:pPr>
        <w:pStyle w:val="RecordBase"/>
      </w:pPr>
      <w:r>
        <w:t xml:space="preserve">	Mar 12, 2012 - </w:t>
      </w:r>
      <w:r>
        <w:t xml:space="preserve">posted in committee</w:t>
      </w:r>
    </w:p>
    <w:p>
      <w:pPr>
        <w:pStyle w:val="RecordBase"/>
      </w:pPr>
      <w:r>
        <w:t xml:space="preserve">	Mar 14, 2012 - </w:t>
      </w:r>
      <w:r>
        <w:t xml:space="preserve">reported favorably, 1st reading, to Calendar with Committee Substitute</w:t>
      </w:r>
      <w:r>
        <w:t xml:space="preserve"> </w:t>
      </w:r>
    </w:p>
    <w:p>
      <w:pPr>
        <w:pStyle w:val="RecordBase"/>
      </w:pPr>
      <w:r>
        <w:t xml:space="preserve">	Mar 15, 2012 - </w:t>
      </w:r>
      <w:r>
        <w:t xml:space="preserve">2nd reading, to Rules</w:t>
      </w:r>
      <w:r>
        <w:t xml:space="preserve">; </w:t>
      </w:r>
      <w:r>
        <w:t xml:space="preserve">posted for passage in the Regular Orders of the Day for Friday, March 16, 2012</w:t>
      </w:r>
    </w:p>
    <w:p>
      <w:pPr>
        <w:pStyle w:val="RecordBase"/>
      </w:pPr>
      <w:r>
        <w:t xml:space="preserve">	Mar 19, 2012 - </w:t>
      </w:r>
      <w:r>
        <w:t xml:space="preserve">floor amendment (1) filed to Committee Substitute</w:t>
      </w:r>
      <w:r>
        <w:t xml:space="preserve"> </w:t>
      </w:r>
    </w:p>
    <w:p>
      <w:pPr>
        <w:pStyle w:val="RecordBase"/>
      </w:pPr>
      <w:r>
        <w:t xml:space="preserve">	Mar 20, 2012 - </w:t>
      </w:r>
      <w:r>
        <w:t xml:space="preserve">floor amendment (2) filed to Committee Substitute</w:t>
      </w:r>
      <w:r>
        <w:t xml:space="preserve"> </w:t>
      </w:r>
    </w:p>
    <w:p>
      <w:pPr>
        <w:pStyle w:val="RecordBase"/>
      </w:pPr>
      <w:r>
        <w:t xml:space="preserve">	Mar 22, 2012 - </w:t>
      </w:r>
      <w:r>
        <w:t xml:space="preserve">floor amendment (3) filed to Committee Substitute, floor amendment (4-title) filed</w:t>
      </w:r>
      <w:r>
        <w:t xml:space="preserve"> </w:t>
      </w:r>
      <w:r>
        <w:t xml:space="preserve">; </w:t>
      </w:r>
      <w:r>
        <w:t xml:space="preserve">3rd reading, passed 96-0 with Committee Substitute, floor amendments (3) and (4)</w:t>
      </w:r>
      <w:r>
        <w:t xml:space="preserve"> </w:t>
      </w:r>
    </w:p>
    <w:p>
      <w:pPr>
        <w:pStyle w:val="RecordBase"/>
      </w:pPr>
      <w:r>
        <w:t xml:space="preserve">	Mar 23, 2012 - </w:t>
      </w:r>
      <w:r>
        <w:t xml:space="preserve">received in Senate</w:t>
      </w:r>
    </w:p>
    <w:p>
      <w:pPr>
        <w:pStyle w:val="RecordBase"/>
      </w:pPr>
      <w:r>
        <w:t xml:space="preserve">	Mar 26, 2012 - </w:t>
      </w:r>
      <w:r>
        <w:t xml:space="preserve">to</w:t>
      </w:r>
      <w:r>
        <w:t xml:space="preserve"> Appropriations &amp; Revenue (S)</w:t>
      </w:r>
    </w:p>
    <w:p>
      <w:pPr>
        <w:pStyle w:val="RecordBase"/>
      </w:pPr>
      <w:r>
        <w:t xml:space="preserve">	Mar 28, 2012 - </w:t>
      </w:r>
      <w:r>
        <w:t xml:space="preserve">reported favorably, 1st reading, to Consent Calendar</w:t>
      </w:r>
    </w:p>
    <w:p>
      <w:pPr>
        <w:pStyle w:val="RecordBase"/>
      </w:pPr>
      <w:r>
        <w:t xml:space="preserve">	Mar 29, 2012 - </w:t>
      </w:r>
      <w:r>
        <w:t xml:space="preserve">2nd reading, to Rules</w:t>
      </w:r>
    </w:p>
    <w:p>
      <w:pPr>
        <w:pStyle w:val="RecordBase"/>
      </w:pPr>
      <w:r>
        <w:t xml:space="preserve">	Mar 30, 2012 - </w:t>
      </w:r>
      <w:r>
        <w:t xml:space="preserve">recommitted to</w:t>
      </w:r>
      <w:r>
        <w:t xml:space="preserve"> Appropriations &amp; Revenue (S)</w:t>
      </w:r>
    </w:p>
    <w:p>
      <w:pPr>
        <w:pStyle w:val="RecordBase"/>
      </w:pPr>
      <w:r>
        <w:t xml:space="preserve">	Apr 12, 2012 - </w:t>
      </w:r>
      <w:r>
        <w:t xml:space="preserve">taken from</w:t>
      </w:r>
      <w:r>
        <w:t xml:space="preserve"> Appropriations &amp; Revenue (S)</w:t>
      </w:r>
      <w:r>
        <w:t xml:space="preserve">; </w:t>
      </w:r>
      <w:r>
        <w:t xml:space="preserve">to</w:t>
      </w:r>
      <w:r>
        <w:t xml:space="preserve"> Rules (S)</w:t>
      </w:r>
      <w:r>
        <w:t xml:space="preserve">; </w:t>
      </w:r>
      <w:r>
        <w:t xml:space="preserve">posted for passage in the Consent Orders (2) of the Day for Thursday, April 12, 2012</w:t>
      </w:r>
      <w:r>
        <w:t xml:space="preserve">; </w:t>
      </w:r>
      <w:r>
        <w:t xml:space="preserve">3rd reading, passed 37-0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23, 2012 - </w:t>
      </w:r>
      <w:r>
        <w:t xml:space="preserve">signed by Governor (Acts ch. 162)</w:t>
        <w:br/>
      </w:r>
    </w:p>
    <w:p>
      <w:pPr>
        <w:pStyle w:val="RecordBase"/>
      </w:pPr>
      <w:r>
        <w:rPr>
          <w:b/>
        </w:rPr>
        <w:t xml:space="preserve">HB551 (BR1497)</w:t>
      </w:r>
      <w:r>
        <w:rPr>
          <w:b/>
        </w:rPr>
        <w:t xml:space="preserve"/>
      </w:r>
      <w:r>
        <w:t xml:space="preserve"> - J. Tilley</w:t>
        <w:br/>
      </w:r>
    </w:p>
    <w:p>
      <w:pPr>
        <w:pStyle w:val="RecordBase"/>
      </w:pPr>
      <w:r>
        <w:t xml:space="preserve">	AN ACT relating to courts.</w:t>
      </w:r>
    </w:p>
    <w:p>
      <w:pPr>
        <w:pStyle w:val="RecordBase"/>
      </w:pPr>
      <w:r>
        <w:t xml:space="preserve">	Amend KRS 21A.110, relating to compensation and expenses for retired justice or special judge, to make a technical correction for gender equity.</w:t>
        <w:br/>
      </w:r>
    </w:p>
    <w:p>
      <w:pPr>
        <w:pStyle w:val="RecordBase"/>
      </w:pPr>
      <w:r>
        <w:t xml:space="preserve">	Mar 01, 2012 - </w:t>
      </w:r>
      <w:r>
        <w:t xml:space="preserve">introduced in House</w:t>
      </w:r>
    </w:p>
    <w:p>
      <w:pPr>
        <w:pStyle w:val="RecordBase"/>
      </w:pPr>
      <w:r>
        <w:t xml:space="preserve">	Mar 05, 2012 - </w:t>
      </w:r>
      <w:r>
        <w:t xml:space="preserve">to</w:t>
      </w:r>
      <w:r>
        <w:t xml:space="preserve"> Judiciary (H)</w:t>
        <w:br/>
      </w:r>
    </w:p>
    <w:p>
      <w:pPr>
        <w:pStyle w:val="RecordBase"/>
      </w:pPr>
      <w:r>
        <w:rPr>
          <w:b/>
        </w:rPr>
        <w:t xml:space="preserve">HB552 (BR1500)</w:t>
      </w:r>
      <w:r>
        <w:rPr>
          <w:b/>
        </w:rPr>
        <w:t xml:space="preserve"/>
      </w:r>
      <w:r>
        <w:t xml:space="preserve"> - J. Tilley</w:t>
        <w:br/>
      </w:r>
    </w:p>
    <w:p>
      <w:pPr>
        <w:pStyle w:val="RecordBase"/>
      </w:pPr>
      <w:r>
        <w:t xml:space="preserve">	AN ACT relating to crimes and punishments.</w:t>
      </w:r>
    </w:p>
    <w:p>
      <w:pPr>
        <w:pStyle w:val="RecordBase"/>
      </w:pPr>
      <w:r>
        <w:t xml:space="preserve">	Amend KRS 500.040, relating to implementation of the Penal Code, to make technical correction changing "must" to "shall."</w:t>
        <w:br/>
      </w:r>
    </w:p>
    <w:p>
      <w:pPr>
        <w:pStyle w:val="RecordBaseCenter"/>
      </w:pPr>
      <w:r>
        <w:rPr>
          <w:b/>
        </w:rPr>
        <w:t xml:space="preserve">HB552 - AMENDMENTS</w:t>
      </w:r>
    </w:p>
    <w:p>
      <w:pPr>
        <w:pStyle w:val="RecordBase"/>
      </w:pPr>
      <w:r>
        <w:t xml:space="preserve">HCS1</w:t>
      </w:r>
      <w:r>
        <w:t xml:space="preserve"> - </w:t>
      </w:r>
      <w:r>
        <w:t xml:space="preserve">	Delete original provisions; amend KRS 431.066, relating to pretrial release and bail options, to define verified and eligible defendant and clarify how bail credit is to be earned; amend KRS 431.520, relating to release on personal recognizance or unsecured bail bond, to allow a court to deny release if a person is a flight risk or danger and to specify how bail credit is to be applied; amend KRS 431.530, relating to deposit of bail security, to specify that a defendant who earns full credit toward bail is not required to make a deposit with the clerk; amend KRS 431.525 and KRS 218A.135 to remove the requirement that a judge's refusal to release a defendant be written but require there to be a record or other order; amend KRS 534.060, relating to response to nonpayment of fines, to delete obsolete language that conflicts with the jail credit provisions in KRS 534.070; amend KRS 534.070, relating to incarceration for failure to pay fines or court costs, to specify how credit earned against the fines and costs is to be applied; amend KRS 218A.1413, relating to trafficking in the second degree, to clarify the mens rea for lesser amounts; amend KRS 218A.275 to include the possibility of voiding convictions for possession of controlled substances first degree under certain circumstances and prohibit eligibility if a previous charge has been dismissed under deferred prosecution; amend KRS 218A.14151 to conform; amend KRS 26A.400, relating to drug court, to expand the types of grants to be evaluated; amend KRS 27A.097, relating to judicial support agencies, to apply the use of evidence-based practices to supervision and intervention programs for all defendants; amend KRS 439.320 to remove obsolete language regarding part-time parole board members; amend KRS 439.335 to clarify how an inmate's risk and needs assessment is to be used for purposes of parole; amend KRS 439.3406, relating to mandatory reentry supervision, to clarify supervision requirements and procedures; amend KRS 441.420, 441.430, 441.440, and 441.450, relating to local jail construction, to modify construction requirements; amend KRS 532.080, relating to persistent felony offenders, to remove an obsolete reference to a misdemeanor offense; amend KRS 196.111, relating to evidence-based practices, to make a technical correction; amend KRS 6.949, relating to corrections impact statement, to modify required elements and processes; require the Criminal Justice Council to oversee the implementation of the Public Safety and Offender Accountability Act. 
</w:t>
      </w:r>
    </w:p>
    <w:p>
      <w:pPr>
        <w:pStyle w:val="RecordBase"/>
      </w:pPr>
      <w:r>
        <w:t xml:space="preserve">HCA1</w:t>
      </w:r>
      <w:r>
        <w:t xml:space="preserve">(J. Tilley)</w:t>
      </w:r>
      <w:r>
        <w:t xml:space="preserve"> - </w:t>
      </w:r>
      <w:r>
        <w:t xml:space="preserve">	Make title amendment.</w:t>
      </w:r>
    </w:p>
    <w:p>
      <w:pPr>
        <w:pStyle w:val="RecordBase"/>
      </w:pPr>
      <w:r>
        <w:t xml:space="preserve">HFA1/P</w:t>
      </w:r>
      <w:r>
        <w:t xml:space="preserve">(J. Fischer)</w:t>
      </w:r>
      <w:r>
        <w:t xml:space="preserve"> - </w:t>
      </w:r>
      <w:r>
        <w:t xml:space="preserve">	Insert provisions to create a new section of KRS 311.710 to 311.820 to require an ultrasound prior to an abortion; amend KRS 311.990 to provide a criminal penalty.</w:t>
      </w:r>
    </w:p>
    <w:p>
      <w:pPr>
        <w:pStyle w:val="RecordBase"/>
      </w:pPr>
      <w:r>
        <w:t xml:space="preserve">HFA2/P</w:t>
      </w:r>
      <w:r>
        <w:t xml:space="preserve">(J. Fischer)</w:t>
      </w:r>
      <w:r>
        <w:t xml:space="preserve"> - </w:t>
      </w:r>
      <w:r>
        <w:t xml:space="preserve">	Insert provisions to create a new section of KRS Chapter 311 to specify how the phrase "individual, private setting" shall be interpreted in informed consent situations.</w:t>
        <w:br/>
      </w:r>
    </w:p>
    <w:p>
      <w:pPr>
        <w:pStyle w:val="RecordBase"/>
      </w:pPr>
      <w:r>
        <w:t xml:space="preserve">	Mar 01, 2012 - </w:t>
      </w:r>
      <w:r>
        <w:t xml:space="preserve">introduced in House</w:t>
      </w:r>
    </w:p>
    <w:p>
      <w:pPr>
        <w:pStyle w:val="RecordBase"/>
      </w:pPr>
      <w:r>
        <w:t xml:space="preserve">	Mar 05, 2012 - </w:t>
      </w:r>
      <w:r>
        <w:t xml:space="preserve">to</w:t>
      </w:r>
      <w:r>
        <w:t xml:space="preserve"> Judiciary (H)</w:t>
      </w:r>
    </w:p>
    <w:p>
      <w:pPr>
        <w:pStyle w:val="RecordBase"/>
      </w:pPr>
      <w:r>
        <w:t xml:space="preserve">	Mar 12, 2012 - </w:t>
      </w:r>
      <w:r>
        <w:t xml:space="preserve">posted in committee</w:t>
      </w:r>
    </w:p>
    <w:p>
      <w:pPr>
        <w:pStyle w:val="RecordBase"/>
      </w:pPr>
      <w:r>
        <w:t xml:space="preserve">	Mar 14, 2012 -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Mar 15, 2012 - </w:t>
      </w:r>
      <w:r>
        <w:t xml:space="preserve">taken from</w:t>
      </w:r>
      <w:r>
        <w:t xml:space="preserve"> Judiciary (H)</w:t>
      </w:r>
      <w:r>
        <w:t xml:space="preserve">; </w:t>
      </w:r>
      <w:r>
        <w:t xml:space="preserve">2nd reading</w:t>
      </w:r>
      <w:r>
        <w:t xml:space="preserve">; </w:t>
      </w:r>
      <w:r>
        <w:t xml:space="preserve">returned to</w:t>
      </w:r>
      <w:r>
        <w:t xml:space="preserve"> Judiciary (H)</w:t>
      </w:r>
    </w:p>
    <w:p>
      <w:pPr>
        <w:pStyle w:val="RecordBase"/>
      </w:pPr>
      <w:r>
        <w:t xml:space="preserve">	Mar 20, 2012 - </w:t>
      </w:r>
      <w:r>
        <w:t xml:space="preserve">reported favorably, to Rules with Committee Substitute, committee amendment (1-title)</w:t>
      </w:r>
      <w:r>
        <w:t xml:space="preserve"> as a Consent Bill</w:t>
      </w:r>
      <w:r>
        <w:t xml:space="preserve">; </w:t>
      </w:r>
      <w:r>
        <w:t xml:space="preserve">posted for passage in the Consent Orders of the Day for Wednesday, March 21, 2012</w:t>
      </w:r>
      <w:r>
        <w:t xml:space="preserve">; </w:t>
      </w:r>
      <w:r>
        <w:t xml:space="preserve">taken from the Consent Orders of the Day, placed in the Regular Orders of the Day</w:t>
      </w:r>
      <w:r>
        <w:t xml:space="preserve">; </w:t>
      </w:r>
      <w:r>
        <w:t xml:space="preserve">floor amendments (1) and (2) filed to Committee Substitute</w:t>
      </w:r>
      <w:r>
        <w:t xml:space="preserve"> </w:t>
      </w:r>
    </w:p>
    <w:p>
      <w:pPr>
        <w:pStyle w:val="RecordBase"/>
      </w:pPr>
      <w:r>
        <w:t xml:space="preserve">	Mar 23, 2012 - </w:t>
      </w:r>
      <w:r>
        <w:t xml:space="preserve">taken from the Regular Orders of the Day</w:t>
      </w:r>
      <w:r>
        <w:t xml:space="preserve">; </w:t>
      </w:r>
      <w:r>
        <w:t xml:space="preserve">recommitted to</w:t>
      </w:r>
      <w:r>
        <w:t xml:space="preserve"> Appropriations &amp; Revenue (H)</w:t>
        <w:br/>
      </w:r>
    </w:p>
    <w:p>
      <w:pPr>
        <w:pStyle w:val="RecordBase"/>
      </w:pPr>
      <w:r>
        <w:rPr>
          <w:b/>
        </w:rPr>
        <w:t xml:space="preserve">HB553 (BR1498)</w:t>
      </w:r>
      <w:r>
        <w:rPr>
          <w:b/>
        </w:rPr>
        <w:t xml:space="preserve"/>
      </w:r>
      <w:r>
        <w:t xml:space="preserve"> - J. Tilley</w:t>
        <w:br/>
      </w:r>
    </w:p>
    <w:p>
      <w:pPr>
        <w:pStyle w:val="RecordBase"/>
      </w:pPr>
      <w:r>
        <w:t xml:space="preserve">	AN ACT relating to courts.</w:t>
      </w:r>
    </w:p>
    <w:p>
      <w:pPr>
        <w:pStyle w:val="RecordBase"/>
      </w:pPr>
      <w:r>
        <w:t xml:space="preserve">	Amend KRS 22A.020, relating to appeal procedures, to make technical correction for gender equity.</w:t>
        <w:br/>
      </w:r>
    </w:p>
    <w:p>
      <w:pPr>
        <w:pStyle w:val="RecordBase"/>
      </w:pPr>
      <w:r>
        <w:t xml:space="preserve">	Mar 01, 2012 - </w:t>
      </w:r>
      <w:r>
        <w:t xml:space="preserve">introduced in House</w:t>
      </w:r>
    </w:p>
    <w:p>
      <w:pPr>
        <w:pStyle w:val="RecordBase"/>
      </w:pPr>
      <w:r>
        <w:t xml:space="preserve">	Mar 05, 2012 - </w:t>
      </w:r>
      <w:r>
        <w:t xml:space="preserve">to</w:t>
      </w:r>
      <w:r>
        <w:t xml:space="preserve"> Judiciary (H)</w:t>
        <w:br/>
      </w:r>
    </w:p>
    <w:p>
      <w:pPr>
        <w:pStyle w:val="RecordBase"/>
      </w:pPr>
      <w:r>
        <w:rPr>
          <w:b/>
        </w:rPr>
        <w:t xml:space="preserve">HB554 (BR1499)</w:t>
      </w:r>
      <w:r>
        <w:rPr>
          <w:b/>
        </w:rPr>
        <w:t xml:space="preserve"/>
      </w:r>
      <w:r>
        <w:t xml:space="preserve"> - J. Tilley</w:t>
        <w:br/>
      </w:r>
    </w:p>
    <w:p>
      <w:pPr>
        <w:pStyle w:val="RecordBase"/>
      </w:pPr>
      <w:r>
        <w:t xml:space="preserve">	AN ACT relating to courts.</w:t>
      </w:r>
    </w:p>
    <w:p>
      <w:pPr>
        <w:pStyle w:val="RecordBase"/>
      </w:pPr>
      <w:r>
        <w:t xml:space="preserve">	Amend KRS 23A.205 to make technical correction for gender equity.</w:t>
        <w:br/>
      </w:r>
    </w:p>
    <w:p>
      <w:pPr>
        <w:pStyle w:val="RecordBase"/>
      </w:pPr>
      <w:r>
        <w:t xml:space="preserve">	Mar 01, 2012 - </w:t>
      </w:r>
      <w:r>
        <w:t xml:space="preserve">introduced in House</w:t>
      </w:r>
    </w:p>
    <w:p>
      <w:pPr>
        <w:pStyle w:val="RecordBase"/>
      </w:pPr>
      <w:r>
        <w:t xml:space="preserve">	Mar 05, 2012 - </w:t>
      </w:r>
      <w:r>
        <w:t xml:space="preserve">to</w:t>
      </w:r>
      <w:r>
        <w:t xml:space="preserve"> Judiciary (H)</w:t>
        <w:br/>
      </w:r>
    </w:p>
    <w:p>
      <w:pPr>
        <w:pStyle w:val="RecordBase"/>
      </w:pPr>
      <w:r>
        <w:rPr>
          <w:b/>
        </w:rPr>
        <w:t xml:space="preserve">HB555 (BR1790)</w:t>
      </w:r>
      <w:r>
        <w:rPr>
          <w:b/>
        </w:rPr>
        <w:t xml:space="preserve"/>
      </w:r>
      <w:r>
        <w:t xml:space="preserve"> - T. Thompson</w:t>
        <w:br/>
      </w:r>
    </w:p>
    <w:p>
      <w:pPr>
        <w:pStyle w:val="RecordBase"/>
      </w:pPr>
      <w:r>
        <w:t xml:space="preserve">	AN ACT relating to tobacco products.</w:t>
      </w:r>
    </w:p>
    <w:p>
      <w:pPr>
        <w:pStyle w:val="RecordBase"/>
      </w:pPr>
      <w:r>
        <w:t xml:space="preserve">	Amend KRS 138.130 to define and redefine terms; amend KRS 138.140 to replace the tax imposed on wholesalers of moist snuff and other tobacco products with an excise tax on distributors for the privilege of selling tobacco products in this state, effective August 1, 2012; provide moist snuff shall be taxed at 19 cents per unit; provide loose-leaf chewing tobacco shall be taxed at 19 cents per single unit, 40 cents per half-pound unit, or 65 cents per pound unit, and an additional 19 cents for each increment of four ounces or more over 16 ounces; provide all other tobacco products shall be taxed at 15 percent of the manufacturer's sales price; amend KRS 138.195 to require a $500 license fee to be paid annually by each distributor; require monthly reporting by manufacturers of tobacco products; require distributor to report and pay the tax on a monthly basis; create  new sections of KRS 138.130 to 138.205 to require distributors to keep records for not less than four years; provide for the seizure, forfeiture, and destruction of contraband tobacco products and the seizure, forfeiture, and sale of personal property used in connection with the sale or possession of contraband tobacco products; EFFECTIVE August 1, 2012.</w:t>
        <w:br/>
      </w:r>
    </w:p>
    <w:p>
      <w:pPr>
        <w:pStyle w:val="RecordBase"/>
      </w:pPr>
      <w:r>
        <w:t xml:space="preserve">	Mar 01, 2012 - </w:t>
      </w:r>
      <w:r>
        <w:t xml:space="preserve">introduced in House</w:t>
      </w:r>
    </w:p>
    <w:p>
      <w:pPr>
        <w:pStyle w:val="RecordBase"/>
      </w:pPr>
      <w:r>
        <w:t xml:space="preserve">	Mar 05, 2012 - </w:t>
      </w:r>
      <w:r>
        <w:t xml:space="preserve">to</w:t>
      </w:r>
      <w:r>
        <w:t xml:space="preserve"> Appropriations &amp; Revenue (H)</w:t>
        <w:br/>
      </w:r>
    </w:p>
    <w:p>
      <w:pPr>
        <w:pStyle w:val="RecordBase"/>
      </w:pPr>
      <w:r>
        <w:rPr>
          <w:b/>
        </w:rPr>
        <w:t xml:space="preserve">HB556 (BR1506)</w:t>
      </w:r>
      <w:r>
        <w:rPr>
          <w:b/>
        </w:rPr>
        <w:t xml:space="preserve"/>
      </w:r>
      <w:r>
        <w:t xml:space="preserve"> - T. Thompson</w:t>
      </w:r>
      <w:r>
        <w:t xml:space="preserve">, C. Embry Jr.</w:t>
        <w:br/>
      </w:r>
    </w:p>
    <w:p>
      <w:pPr>
        <w:pStyle w:val="RecordBase"/>
      </w:pPr>
      <w:r>
        <w:t xml:space="preserve">	AN ACT relating to electric power rates for industrial customers.</w:t>
      </w:r>
    </w:p>
    <w:p>
      <w:pPr>
        <w:pStyle w:val="RecordBase"/>
      </w:pPr>
      <w:r>
        <w:t xml:space="preserve">	Create a new section of KRS Chapter 278 to require the General Assembly's best efforts in retaining low electric power rates for aluminum smelters.</w:t>
        <w:br/>
      </w:r>
    </w:p>
    <w:p>
      <w:pPr>
        <w:pStyle w:val="RecordBase"/>
      </w:pPr>
      <w:r>
        <w:t xml:space="preserve">	Mar 01, 2012 - </w:t>
      </w:r>
      <w:r>
        <w:t xml:space="preserve">introduced in House</w:t>
      </w:r>
    </w:p>
    <w:p>
      <w:pPr>
        <w:pStyle w:val="RecordBase"/>
      </w:pPr>
      <w:r>
        <w:t xml:space="preserve">	Mar 05, 2012 - </w:t>
      </w:r>
      <w:r>
        <w:t xml:space="preserve">to</w:t>
      </w:r>
      <w:r>
        <w:t xml:space="preserve"> Tourism Development &amp; Energy (H)</w:t>
      </w:r>
    </w:p>
    <w:p>
      <w:pPr>
        <w:pStyle w:val="RecordBase"/>
      </w:pPr>
      <w:r>
        <w:t xml:space="preserve">	Mar 06, 2012 - </w:t>
      </w:r>
      <w:r>
        <w:t xml:space="preserve">posted in committee</w:t>
        <w:br/>
      </w:r>
    </w:p>
    <w:p>
      <w:pPr>
        <w:pStyle w:val="RecordBase"/>
      </w:pPr>
      <w:r>
        <w:rPr>
          <w:b/>
        </w:rPr>
        <w:t xml:space="preserve">HB557 (BR1738)</w:t>
      </w:r>
      <w:r>
        <w:t xml:space="preserve"> - L. Combs</w:t>
      </w:r>
    </w:p>
    <w:p>
      <w:pPr>
        <w:pStyle w:val="RecordBase"/>
      </w:pPr>
      <w:r>
        <w:t xml:space="preserve">Mar 22-WITHDRAWN</w:t>
        <w:br/>
      </w:r>
    </w:p>
    <w:p>
      <w:pPr>
        <w:pStyle w:val="RecordBase"/>
      </w:pPr>
      <w:r>
        <w:rPr>
          <w:b/>
        </w:rPr>
        <w:t xml:space="preserve">HB558 (BR2014)</w:t>
      </w:r>
      <w:r>
        <w:rPr>
          <w:b/>
        </w:rPr>
        <w:t xml:space="preserve">/AA/LM</w:t>
      </w:r>
      <w:r>
        <w:t xml:space="preserve"> - J. DeCesare</w:t>
        <w:br/>
      </w:r>
    </w:p>
    <w:p>
      <w:pPr>
        <w:pStyle w:val="RecordBase"/>
      </w:pPr>
      <w:r>
        <w:t xml:space="preserve">	AN ACT relating to retirement.</w:t>
      </w:r>
    </w:p>
    <w:p>
      <w:pPr>
        <w:pStyle w:val="RecordBase"/>
      </w:pPr>
      <w:r>
        <w:t xml:space="preserve">	Amend KRS 61.702 to modify the membership date for which retiree health benefit changes for KERS, CERS, and SPRS members were established for new participants, from a membership date on or after  July 1, 2003, to a membership date on or after January 1, 2004.</w:t>
        <w:br/>
      </w:r>
    </w:p>
    <w:p>
      <w:pPr>
        <w:pStyle w:val="RecordBase"/>
      </w:pPr>
      <w:r>
        <w:t xml:space="preserve">	Mar 01, 2012 - </w:t>
      </w:r>
      <w:r>
        <w:t xml:space="preserve">introduced in House</w:t>
      </w:r>
    </w:p>
    <w:p>
      <w:pPr>
        <w:pStyle w:val="RecordBase"/>
      </w:pPr>
      <w:r>
        <w:t xml:space="preserve">	Mar 05, 2012 - </w:t>
      </w:r>
      <w:r>
        <w:t xml:space="preserve">to</w:t>
      </w:r>
      <w:r>
        <w:t xml:space="preserve"> State Government (H)</w:t>
        <w:br/>
      </w:r>
    </w:p>
    <w:p>
      <w:pPr>
        <w:pStyle w:val="RecordBase"/>
      </w:pPr>
      <w:r>
        <w:rPr>
          <w:b/>
        </w:rPr>
        <w:t xml:space="preserve">HB559 (BR1460)</w:t>
      </w:r>
      <w:r>
        <w:rPr>
          <w:b/>
        </w:rPr>
        <w:t xml:space="preserve"/>
      </w:r>
      <w:r>
        <w:t xml:space="preserve"> - R. Adkins</w:t>
      </w:r>
      <w:r>
        <w:t xml:space="preserve">, W. Coursey</w:t>
      </w:r>
      <w:r>
        <w:t xml:space="preserve">, J. Bell</w:t>
      </w:r>
      <w:r>
        <w:t xml:space="preserve">, M. Cherry</w:t>
      </w:r>
      <w:r>
        <w:t xml:space="preserve">, M. Henley</w:t>
      </w:r>
      <w:r>
        <w:t xml:space="preserve">, B. Housman</w:t>
      </w:r>
      <w:r>
        <w:t xml:space="preserve">, F. Nesler</w:t>
      </w:r>
      <w:r>
        <w:t xml:space="preserve">, S. Rudy</w:t>
      </w:r>
      <w:r>
        <w:t xml:space="preserve">, T. Thompson</w:t>
      </w:r>
      <w:r>
        <w:t xml:space="preserve">, J. Tilley</w:t>
        <w:br/>
      </w:r>
    </w:p>
    <w:p>
      <w:pPr>
        <w:pStyle w:val="RecordBase"/>
      </w:pPr>
      <w:r>
        <w:t xml:space="preserve">	AN ACT relating to energy technologies.</w:t>
      </w:r>
    </w:p>
    <w:p>
      <w:pPr>
        <w:pStyle w:val="RecordBase"/>
      </w:pPr>
      <w:r>
        <w:t xml:space="preserve">	Amend KRS 278.605 to allow for certain nuclear-based technologies as long as electricity is not the primary output of the processes.</w:t>
        <w:br/>
      </w:r>
    </w:p>
    <w:p>
      <w:pPr>
        <w:pStyle w:val="RecordBaseCenter"/>
      </w:pPr>
      <w:r>
        <w:rPr>
          <w:b/>
        </w:rPr>
        <w:t xml:space="preserve">HB559 - AMENDMENTS</w:t>
      </w:r>
    </w:p>
    <w:p>
      <w:pPr>
        <w:pStyle w:val="RecordBase"/>
      </w:pPr>
      <w:r>
        <w:t xml:space="preserve">HCS1</w:t>
      </w:r>
      <w:r>
        <w:t xml:space="preserve"> - </w:t>
      </w:r>
      <w:r>
        <w:t xml:space="preserve">Retain most of the original provisions; amend the definition of nuclear-assisted coal or gas conversion processes.</w:t>
        <w:br/>
      </w:r>
    </w:p>
    <w:p>
      <w:pPr>
        <w:pStyle w:val="RecordBase"/>
      </w:pPr>
      <w:r>
        <w:t xml:space="preserve">	Mar 01, 2012 - </w:t>
      </w:r>
      <w:r>
        <w:t xml:space="preserve">introduced in House</w:t>
      </w:r>
    </w:p>
    <w:p>
      <w:pPr>
        <w:pStyle w:val="RecordBase"/>
      </w:pPr>
      <w:r>
        <w:t xml:space="preserve">	Mar 05, 2012 - </w:t>
      </w:r>
      <w:r>
        <w:t xml:space="preserve">to</w:t>
      </w:r>
      <w:r>
        <w:t xml:space="preserve"> Tourism Development &amp; Energy (H)</w:t>
      </w:r>
    </w:p>
    <w:p>
      <w:pPr>
        <w:pStyle w:val="RecordBase"/>
      </w:pPr>
      <w:r>
        <w:t xml:space="preserve">	Mar 06, 2012 - </w:t>
      </w:r>
      <w:r>
        <w:t xml:space="preserve">posted in committee</w:t>
      </w:r>
    </w:p>
    <w:p>
      <w:pPr>
        <w:pStyle w:val="RecordBase"/>
      </w:pPr>
      <w:r>
        <w:t xml:space="preserve">	Mar 08, 2012 - </w:t>
      </w:r>
      <w:r>
        <w:t xml:space="preserve">reported favorably, 1st reading, to Consent Calendar with Committee Substitute</w:t>
      </w:r>
      <w:r>
        <w:t xml:space="preserve"> </w:t>
      </w:r>
    </w:p>
    <w:p>
      <w:pPr>
        <w:pStyle w:val="RecordBase"/>
      </w:pPr>
      <w:r>
        <w:t xml:space="preserve">	Mar 09, 2012 - </w:t>
      </w:r>
      <w:r>
        <w:t xml:space="preserve">2nd reading, to Rules</w:t>
      </w:r>
    </w:p>
    <w:p>
      <w:pPr>
        <w:pStyle w:val="RecordBase"/>
      </w:pPr>
      <w:r>
        <w:t xml:space="preserve">	Mar 12, 2012 - </w:t>
      </w:r>
      <w:r>
        <w:t xml:space="preserve">posted for passage in the Consent Orders of the Day for Wednesday, March 14, 2012</w:t>
      </w:r>
    </w:p>
    <w:p>
      <w:pPr>
        <w:pStyle w:val="RecordBase"/>
      </w:pPr>
      <w:r>
        <w:t xml:space="preserve">	Mar 14, 2012 - </w:t>
      </w:r>
      <w:r>
        <w:t xml:space="preserve">3rd reading, passed 97-0 with Committee Substitute</w:t>
      </w:r>
      <w:r>
        <w:t xml:space="preserve"> </w:t>
      </w:r>
    </w:p>
    <w:p>
      <w:pPr>
        <w:pStyle w:val="RecordBase"/>
      </w:pPr>
      <w:r>
        <w:t xml:space="preserve">	Mar 15, 2012 - </w:t>
      </w:r>
      <w:r>
        <w:t xml:space="preserve">received in Senate</w:t>
      </w:r>
    </w:p>
    <w:p>
      <w:pPr>
        <w:pStyle w:val="RecordBase"/>
      </w:pPr>
      <w:r>
        <w:t xml:space="preserve">	Mar 20, 2012 -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Appropriations &amp; Revenue (S)</w:t>
      </w:r>
    </w:p>
    <w:p>
      <w:pPr>
        <w:pStyle w:val="RecordBase"/>
      </w:pPr>
      <w:r>
        <w:t xml:space="preserve">	Mar 21, 2012 -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22, 2012 - </w:t>
      </w:r>
      <w:r>
        <w:t xml:space="preserve">reported favorably, to Rules</w:t>
      </w:r>
      <w:r>
        <w:t xml:space="preserve"> as a Consent Bill</w:t>
      </w:r>
    </w:p>
    <w:p>
      <w:pPr>
        <w:pStyle w:val="RecordBase"/>
      </w:pPr>
      <w:r>
        <w:t xml:space="preserve">	Mar 26, 2012 - </w:t>
      </w:r>
      <w:r>
        <w:t xml:space="preserve">posted for passage in the Consent Orders of the Day for Monday, March 26, 2012</w:t>
      </w:r>
      <w:r>
        <w:t xml:space="preserve">; </w:t>
      </w:r>
      <w:r>
        <w:t xml:space="preserve">3rd reading, passed 36-0</w:t>
      </w:r>
    </w:p>
    <w:p>
      <w:pPr>
        <w:pStyle w:val="RecordBase"/>
      </w:pPr>
      <w:r>
        <w:t xml:space="preserve">	Mar 27, 2012 - </w:t>
      </w:r>
      <w:r>
        <w:t xml:space="preserve">received in House</w:t>
      </w:r>
      <w:r>
        <w:t xml:space="preserve">;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120)</w:t>
        <w:br/>
      </w:r>
    </w:p>
    <w:p>
      <w:pPr>
        <w:pStyle w:val="RecordBase"/>
      </w:pPr>
      <w:r>
        <w:rPr>
          <w:b/>
        </w:rPr>
        <w:t xml:space="preserve">HB560 (BR1817)</w:t>
      </w:r>
      <w:r>
        <w:rPr>
          <w:b/>
        </w:rPr>
        <w:t xml:space="preserve"/>
      </w:r>
      <w:r>
        <w:t xml:space="preserve"> - L. Combs</w:t>
      </w:r>
      <w:r>
        <w:t xml:space="preserve">, G. Stumbo</w:t>
        <w:br/>
      </w:r>
    </w:p>
    <w:p>
      <w:pPr>
        <w:pStyle w:val="RecordBase"/>
      </w:pPr>
      <w:r>
        <w:t xml:space="preserve">	AN ACT relating to the Department of Law.</w:t>
      </w:r>
    </w:p>
    <w:p>
      <w:pPr>
        <w:pStyle w:val="RecordBase"/>
      </w:pPr>
      <w:r>
        <w:t xml:space="preserve">	Amend KRS 367.150 to provide that the Attorney General may recover its expert witness fees when intervening in cases on behalf of consumers' interest before a quasijudicial or rate-making body; create a new section of KRS Chapter 278.010 to 278.450 to provide that the Attorney General shall, upon request, recover reasonable expert witness fees and establish a method for collection and for refund of overpayment.</w:t>
        <w:br/>
      </w:r>
    </w:p>
    <w:p>
      <w:pPr>
        <w:pStyle w:val="RecordBase"/>
      </w:pPr>
      <w:r>
        <w:t xml:space="preserve">	Mar 01, 2012 - </w:t>
      </w:r>
      <w:r>
        <w:t xml:space="preserve">introduced in House</w:t>
      </w:r>
    </w:p>
    <w:p>
      <w:pPr>
        <w:pStyle w:val="RecordBase"/>
      </w:pPr>
      <w:r>
        <w:t xml:space="preserve">	Mar 05, 2012 - </w:t>
      </w:r>
      <w:r>
        <w:t xml:space="preserve">to</w:t>
      </w:r>
      <w:r>
        <w:t xml:space="preserve"> State Government (H)</w:t>
      </w:r>
    </w:p>
    <w:p>
      <w:pPr>
        <w:pStyle w:val="RecordBase"/>
      </w:pPr>
      <w:r>
        <w:t xml:space="preserve">	Mar 06, 2012 - </w:t>
      </w:r>
      <w:r>
        <w:t xml:space="preserve">posted in committee</w:t>
      </w:r>
    </w:p>
    <w:p>
      <w:pPr>
        <w:pStyle w:val="RecordBase"/>
      </w:pPr>
      <w:r>
        <w:t xml:space="preserve">	Mar 07, 2012 - </w:t>
      </w:r>
      <w:r>
        <w:t xml:space="preserve">reassigned to</w:t>
      </w:r>
      <w:r>
        <w:t xml:space="preserve"> Tourism Development &amp; Energy (H)</w:t>
      </w:r>
      <w:r>
        <w:t xml:space="preserve">; </w:t>
      </w:r>
      <w:r>
        <w:t xml:space="preserve">posting waived</w:t>
        <w:br/>
      </w:r>
    </w:p>
    <w:p>
      <w:pPr>
        <w:pStyle w:val="RecordBase"/>
      </w:pPr>
      <w:r>
        <w:rPr>
          <w:b/>
        </w:rPr>
        <w:t xml:space="preserve">HB561 (BR876)</w:t>
      </w:r>
      <w:r>
        <w:rPr>
          <w:b/>
        </w:rPr>
        <w:t xml:space="preserve"/>
      </w:r>
      <w:r>
        <w:t xml:space="preserve"> - L. Combs</w:t>
      </w:r>
      <w:r>
        <w:t xml:space="preserve">, G. Stumbo</w:t>
        <w:br/>
      </w:r>
    </w:p>
    <w:p>
      <w:pPr>
        <w:pStyle w:val="RecordBase"/>
      </w:pPr>
      <w:r>
        <w:t xml:space="preserve">	AN ACT relating to geothermal systems.</w:t>
      </w:r>
    </w:p>
    <w:p>
      <w:pPr>
        <w:pStyle w:val="RecordBase"/>
      </w:pPr>
      <w:r>
        <w:t xml:space="preserve">	Amend KRS 223.400 to add definitions for "geothermal borehole" and "geothermal system" and to amend the definition for "water well"; amend KRS 223.435 to require the secretary of the Energy and Environment Cabinet, upon recommendation of the Kentucky Water Well Certification Board, to promulgate administrative regulations establishing standards of practice for drilling geothermal boreholes and installing geothermal systems; require the administrative regulations to include annually recurring certification requirements for geothermal borehole drillers; require the administrative regulations to be proposed within one year of the effective date of the Act; amend KRS 223.455 to authorize the cabinet to enter onto property, consistent with due process, to obtain information on geothermal system installation.</w:t>
        <w:br/>
      </w:r>
    </w:p>
    <w:p>
      <w:pPr>
        <w:pStyle w:val="RecordBaseCenter"/>
      </w:pPr>
      <w:r>
        <w:rPr>
          <w:b/>
        </w:rPr>
        <w:t xml:space="preserve">HB561 - AMENDMENTS</w:t>
      </w:r>
    </w:p>
    <w:p>
      <w:pPr>
        <w:pStyle w:val="RecordBase"/>
      </w:pPr>
      <w:r>
        <w:t xml:space="preserve">HFA1</w:t>
      </w:r>
      <w:r>
        <w:t xml:space="preserve">(L. Combs)</w:t>
      </w:r>
      <w:r>
        <w:t xml:space="preserve"> - </w:t>
      </w:r>
      <w:r>
        <w:t xml:space="preserve">	Amend KRS 223.435 to regulate geothermal vertical loops rather than installation of geothermal systems; amend KRS 223.455 to allow cabinet inspections of geothermal vertical loops rather than system installations.</w:t>
        <w:br/>
      </w:r>
    </w:p>
    <w:p>
      <w:pPr>
        <w:pStyle w:val="RecordBase"/>
      </w:pPr>
      <w:r>
        <w:t xml:space="preserve">	Mar 01, 2012 - </w:t>
      </w:r>
      <w:r>
        <w:t xml:space="preserve">introduced in House</w:t>
      </w:r>
    </w:p>
    <w:p>
      <w:pPr>
        <w:pStyle w:val="RecordBase"/>
      </w:pPr>
      <w:r>
        <w:t xml:space="preserve">	Mar 05, 2012 - </w:t>
      </w:r>
      <w:r>
        <w:t xml:space="preserve">to</w:t>
      </w:r>
      <w:r>
        <w:t xml:space="preserve"> Tourism Development &amp; Energy (H)</w:t>
      </w:r>
    </w:p>
    <w:p>
      <w:pPr>
        <w:pStyle w:val="RecordBase"/>
      </w:pPr>
      <w:r>
        <w:t xml:space="preserve">	Mar 19, 2012 - </w:t>
      </w:r>
      <w:r>
        <w:t xml:space="preserve">posted in committee</w:t>
      </w:r>
    </w:p>
    <w:p>
      <w:pPr>
        <w:pStyle w:val="RecordBase"/>
      </w:pPr>
      <w:r>
        <w:t xml:space="preserve">	Mar 22, 2012 - </w:t>
      </w:r>
      <w:r>
        <w:t xml:space="preserve">reported favorably, 1st reading, to Calendar</w:t>
      </w:r>
    </w:p>
    <w:p>
      <w:pPr>
        <w:pStyle w:val="RecordBase"/>
      </w:pPr>
      <w:r>
        <w:t xml:space="preserve">	Mar 23, 2012 - </w:t>
      </w:r>
      <w:r>
        <w:t xml:space="preserve">2nd reading, to Rules</w:t>
      </w:r>
      <w:r>
        <w:t xml:space="preserve">; </w:t>
      </w:r>
      <w:r>
        <w:t xml:space="preserve">floor amendment (1) filed</w:t>
      </w:r>
      <w:r>
        <w:t xml:space="preserve"> </w:t>
      </w:r>
    </w:p>
    <w:p>
      <w:pPr>
        <w:pStyle w:val="RecordBase"/>
      </w:pPr>
      <w:r>
        <w:t xml:space="preserve">	Mar 27, 2012 - </w:t>
      </w:r>
      <w:r>
        <w:t xml:space="preserve">recommitted to</w:t>
      </w:r>
      <w:r>
        <w:t xml:space="preserve"> Appropriations &amp; Revenue (H)</w:t>
        <w:br/>
      </w:r>
    </w:p>
    <w:p>
      <w:pPr>
        <w:pStyle w:val="RecordBase"/>
      </w:pPr>
      <w:r>
        <w:rPr>
          <w:b/>
        </w:rPr>
        <w:t xml:space="preserve">HB562 (BR1925)</w:t>
      </w:r>
      <w:r>
        <w:rPr>
          <w:b/>
        </w:rPr>
        <w:t xml:space="preserve">/CI/LM</w:t>
      </w:r>
      <w:r>
        <w:t xml:space="preserve"> - M. King</w:t>
      </w:r>
      <w:r>
        <w:t xml:space="preserve">, T. Mills</w:t>
        <w:br/>
      </w:r>
    </w:p>
    <w:p>
      <w:pPr>
        <w:pStyle w:val="RecordBase"/>
      </w:pPr>
      <w:r>
        <w:t xml:space="preserve">	AN ACT relating to crimes and punishments.</w:t>
      </w:r>
    </w:p>
    <w:p>
      <w:pPr>
        <w:pStyle w:val="RecordBase"/>
      </w:pPr>
      <w:r>
        <w:t xml:space="preserve">	Amend KRS 531.010, relating to pornography definitions, to specify what constitutes lack of consent; amend KRS 531.090, relating to voyeurism, to specify an alternate disposition of a case where the defendant is a minor and the offense is a first offense; amend KRS 531.100, relating to video voyeurism, to specify an alternative disposition where a defendant is a minor and the offense is a first offense; amend KRS 531.340, relating to distribution of matter portraying a sexual performance by a minor, to specify an alternative disposition where the defendant is a minor and the offense is a first offense; create a new section of KRS Chapter 635 to specify that violations of listed statutes by a minor for a first offense are punishable by a fine and a community services work program; set duration of work program at 40 hours; create a new section of KRS Chapter 531 to specify that a minor committing an offense specified in the Act shall only be charged with and punished using the alternative sentence when the offense is a first offense; amend KRS 216.302, relating to causing a suicide, to specify that when transmitting an image of a minor causes that minor to commit suicide it is a violation of this section.</w:t>
        <w:br/>
      </w:r>
    </w:p>
    <w:p>
      <w:pPr>
        <w:pStyle w:val="RecordBase"/>
      </w:pPr>
      <w:r>
        <w:t xml:space="preserve">	Mar 01, 2012 - </w:t>
      </w:r>
      <w:r>
        <w:t xml:space="preserve">introduced in House</w:t>
      </w:r>
    </w:p>
    <w:p>
      <w:pPr>
        <w:pStyle w:val="RecordBase"/>
      </w:pPr>
      <w:r>
        <w:t xml:space="preserve">	Mar 05, 2012 - </w:t>
      </w:r>
      <w:r>
        <w:t xml:space="preserve">to</w:t>
      </w:r>
      <w:r>
        <w:t xml:space="preserve"> Judiciary (H)</w:t>
        <w:br/>
      </w:r>
    </w:p>
    <w:p>
      <w:pPr>
        <w:pStyle w:val="RecordBase"/>
      </w:pPr>
      <w:r>
        <w:rPr>
          <w:b/>
        </w:rPr>
        <w:t xml:space="preserve">HB563 (BR1783)</w:t>
      </w:r>
      <w:r>
        <w:rPr>
          <w:b/>
        </w:rPr>
        <w:t xml:space="preserve">/CI/LM</w:t>
      </w:r>
      <w:r>
        <w:t xml:space="preserve"> - M. King</w:t>
      </w:r>
      <w:r>
        <w:t xml:space="preserve">, L. Belcher</w:t>
      </w:r>
      <w:r>
        <w:t xml:space="preserve">, H. Collins</w:t>
      </w:r>
      <w:r>
        <w:t xml:space="preserve">, L. Combs</w:t>
      </w:r>
      <w:r>
        <w:t xml:space="preserve">, T. Couch</w:t>
      </w:r>
      <w:r>
        <w:t xml:space="preserve">, B. Damron</w:t>
      </w:r>
      <w:r>
        <w:t xml:space="preserve">, J. DeCesare</w:t>
      </w:r>
      <w:r>
        <w:t xml:space="preserve">, D. Keene</w:t>
      </w:r>
      <w:r>
        <w:t xml:space="preserve">, T. Kerr</w:t>
      </w:r>
      <w:r>
        <w:t xml:space="preserve">, T. McKee</w:t>
      </w:r>
      <w:r>
        <w:t xml:space="preserve">, R. Meeks</w:t>
      </w:r>
      <w:r>
        <w:t xml:space="preserve">, C. Miller</w:t>
      </w:r>
      <w:r>
        <w:t xml:space="preserve">, D. Osborne</w:t>
      </w:r>
      <w:r>
        <w:t xml:space="preserve">, S. Overly</w:t>
      </w:r>
      <w:r>
        <w:t xml:space="preserve">, R. Quarles</w:t>
      </w:r>
      <w:r>
        <w:t xml:space="preserve">, R. Rand</w:t>
      </w:r>
      <w:r>
        <w:t xml:space="preserve">, J. Richards</w:t>
      </w:r>
      <w:r>
        <w:t xml:space="preserve">, S. Rudy</w:t>
      </w:r>
      <w:r>
        <w:t xml:space="preserve">, S. Santoro</w:t>
      </w:r>
      <w:r>
        <w:t xml:space="preserve">, G. Stumbo</w:t>
      </w:r>
      <w:r>
        <w:t xml:space="preserve">, A. Webb-Edgington</w:t>
      </w:r>
      <w:r>
        <w:t xml:space="preserve">, A. Wuchner</w:t>
      </w:r>
      <w:r>
        <w:t xml:space="preserve">, B. Yonts</w:t>
        <w:br/>
      </w:r>
    </w:p>
    <w:p>
      <w:pPr>
        <w:pStyle w:val="RecordBase"/>
      </w:pPr>
      <w:r>
        <w:t xml:space="preserve">	AN ACT relating to crimes and punishments.</w:t>
      </w:r>
    </w:p>
    <w:p>
      <w:pPr>
        <w:pStyle w:val="RecordBase"/>
      </w:pPr>
      <w:r>
        <w:t xml:space="preserve">	Create a new section of KRS Chapter 527 to create the crime of fraudulent firearm transaction when a person fraudulently informs a firearms dealer or a private person that the proposed firearms transaction is illegal when it is legal or that is legal when it is illegal; exempt peace officers acting in the line of duty; make violation of this section a Class D felony.</w:t>
        <w:br/>
      </w:r>
    </w:p>
    <w:p>
      <w:pPr>
        <w:pStyle w:val="RecordBaseCenter"/>
      </w:pPr>
      <w:r>
        <w:rPr>
          <w:b/>
        </w:rPr>
        <w:t xml:space="preserve">HB563 - AMENDMENTS</w:t>
      </w:r>
    </w:p>
    <w:p>
      <w:pPr>
        <w:pStyle w:val="RecordBase"/>
      </w:pPr>
      <w:r>
        <w:t xml:space="preserve">HCS1/CI/LM</w:t>
      </w:r>
      <w:r>
        <w:t xml:space="preserve"> - </w:t>
      </w:r>
      <w:r>
        <w:t xml:space="preserve">	Retain original provisions; delete peace officer exemption.</w:t>
        <w:br/>
      </w:r>
    </w:p>
    <w:p>
      <w:pPr>
        <w:pStyle w:val="RecordBase"/>
      </w:pPr>
      <w:r>
        <w:t xml:space="preserve">	Mar 01, 2012 - </w:t>
      </w:r>
      <w:r>
        <w:t xml:space="preserve">introduced in House</w:t>
      </w:r>
    </w:p>
    <w:p>
      <w:pPr>
        <w:pStyle w:val="RecordBase"/>
      </w:pPr>
      <w:r>
        <w:t xml:space="preserve">	Mar 05, 2012 - </w:t>
      </w:r>
      <w:r>
        <w:t xml:space="preserve">to</w:t>
      </w:r>
      <w:r>
        <w:t xml:space="preserve"> Judiciary (H)</w:t>
      </w:r>
    </w:p>
    <w:p>
      <w:pPr>
        <w:pStyle w:val="RecordBase"/>
      </w:pPr>
      <w:r>
        <w:t xml:space="preserve">	Mar 06, 2012 - </w:t>
      </w:r>
      <w:r>
        <w:t xml:space="preserve">posting waived</w:t>
      </w:r>
    </w:p>
    <w:p>
      <w:pPr>
        <w:pStyle w:val="RecordBase"/>
      </w:pPr>
      <w:r>
        <w:t xml:space="preserve">	Mar 07, 2012 - </w:t>
      </w:r>
      <w:r>
        <w:t xml:space="preserve">reported favorably, 1st reading, to Calendar with Committee Substitute</w:t>
      </w:r>
      <w:r>
        <w:t xml:space="preserve"> </w:t>
      </w:r>
    </w:p>
    <w:p>
      <w:pPr>
        <w:pStyle w:val="RecordBase"/>
      </w:pPr>
      <w:r>
        <w:t xml:space="preserve">	Mar 08, 2012 - </w:t>
      </w:r>
      <w:r>
        <w:t xml:space="preserve">2nd reading, to Rules</w:t>
      </w:r>
      <w:r>
        <w:t xml:space="preserve">; </w:t>
      </w:r>
      <w:r>
        <w:t xml:space="preserve">posted for passage in the Regular Orders of the Day for Friday, March 9, 2012</w:t>
      </w:r>
    </w:p>
    <w:p>
      <w:pPr>
        <w:pStyle w:val="RecordBase"/>
      </w:pPr>
      <w:r>
        <w:t xml:space="preserve">	Mar 15, 2012 - </w:t>
      </w:r>
      <w:r>
        <w:t xml:space="preserve">3rd reading, passed 89-3 with Committee Substitute</w:t>
      </w:r>
      <w:r>
        <w:t xml:space="preserve"> </w:t>
      </w:r>
    </w:p>
    <w:p>
      <w:pPr>
        <w:pStyle w:val="RecordBase"/>
      </w:pPr>
      <w:r>
        <w:t xml:space="preserve">	Mar 16, 2012 - </w:t>
      </w:r>
      <w:r>
        <w:t xml:space="preserve">received in Senate</w:t>
      </w:r>
    </w:p>
    <w:p>
      <w:pPr>
        <w:pStyle w:val="RecordBase"/>
      </w:pPr>
      <w:r>
        <w:t xml:space="preserve">	Mar 20, 2012 - </w:t>
      </w:r>
      <w:r>
        <w:t xml:space="preserve">to</w:t>
      </w:r>
      <w:r>
        <w:t xml:space="preserve"> Judiciary (S)</w:t>
      </w:r>
    </w:p>
    <w:p>
      <w:pPr>
        <w:pStyle w:val="RecordBase"/>
      </w:pPr>
      <w:r>
        <w:t xml:space="preserve">	Mar 23, 2012 -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26, 2012 -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Mar 27, 2012 - </w:t>
      </w:r>
      <w:r>
        <w:t xml:space="preserve">reported favorably, to Rules</w:t>
      </w:r>
      <w:r>
        <w:t xml:space="preserve"> as a Consent Bill</w:t>
      </w:r>
    </w:p>
    <w:p>
      <w:pPr>
        <w:pStyle w:val="RecordBase"/>
      </w:pPr>
      <w:r>
        <w:t xml:space="preserve">	Mar 28, 2012 - </w:t>
      </w:r>
      <w:r>
        <w:t xml:space="preserve">posted for passage in the Consent Orders of the Day for Wednesday, March 28, 2012</w:t>
      </w:r>
      <w:r>
        <w:t xml:space="preserve">; </w:t>
      </w:r>
      <w:r>
        <w:t xml:space="preserve">3rd reading, passed 37-0</w:t>
      </w:r>
      <w:r>
        <w:t xml:space="preserve">; </w:t>
      </w:r>
      <w:r>
        <w:t xml:space="preserve">received in House</w:t>
      </w:r>
    </w:p>
    <w:p>
      <w:pPr>
        <w:pStyle w:val="RecordBase"/>
      </w:pPr>
      <w:r>
        <w:t xml:space="preserve">	Mar 29, 2012 -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121)</w:t>
        <w:br/>
      </w:r>
    </w:p>
    <w:p>
      <w:pPr>
        <w:pStyle w:val="RecordBase"/>
      </w:pPr>
      <w:r>
        <w:rPr>
          <w:b/>
        </w:rPr>
        <w:t xml:space="preserve">HB564 (BR1775)</w:t>
      </w:r>
      <w:r>
        <w:rPr>
          <w:b/>
        </w:rPr>
        <w:t xml:space="preserve"/>
      </w:r>
      <w:r>
        <w:t xml:space="preserve"> - A. Wuchner</w:t>
      </w:r>
      <w:r>
        <w:t xml:space="preserve">, B. DeWeese</w:t>
      </w:r>
      <w:r>
        <w:t xml:space="preserve">, M. Marzian</w:t>
        <w:br/>
      </w:r>
    </w:p>
    <w:p>
      <w:pPr>
        <w:pStyle w:val="RecordBase"/>
      </w:pPr>
      <w:r>
        <w:t xml:space="preserve">	AN ACT relating to emergency anaphylaxis medications in schools.</w:t>
      </w:r>
    </w:p>
    <w:p>
      <w:pPr>
        <w:pStyle w:val="RecordBase"/>
      </w:pPr>
      <w:r>
        <w:t xml:space="preserve">	Amend KRS 158.836 to require schools to have an emergency action plan and a written individual healthcare plan for managing an anaphylactic reaction; require schools to keep epinephrine auto-injectors in a minimum of 3 places; require students with life-threatening allergies to have an epinephrine auto-injector in the school.</w:t>
        <w:br/>
      </w:r>
    </w:p>
    <w:p>
      <w:pPr>
        <w:pStyle w:val="RecordBaseCenter"/>
      </w:pPr>
      <w:r>
        <w:rPr>
          <w:b/>
        </w:rPr>
        <w:t xml:space="preserve">HB564 - AMENDMENTS</w:t>
      </w:r>
    </w:p>
    <w:p>
      <w:pPr>
        <w:pStyle w:val="RecordBase"/>
      </w:pPr>
      <w:r>
        <w:t xml:space="preserve">HFA1</w:t>
      </w:r>
      <w:r>
        <w:t xml:space="preserve">(A. Wuchner)</w:t>
      </w:r>
      <w:r>
        <w:t xml:space="preserve"> - </w:t>
      </w:r>
      <w:r>
        <w:t xml:space="preserve">	Retain provisions, except require parents or guardians to provide students with epinephrine auto-injectors for the students to carry if the student may experience a life-threatening allergic reaction or anaphylactic reaction; require the Kentucky Department for Public Health to develop a protocol to advise schools on the administration of the epinephrine auto-injectors required to be kept in the school and to permit schools to purchase the epinephrine auto-injectors that they are required to keep in the school from the county or district public health department; make technical corrections.</w:t>
        <w:br/>
      </w:r>
    </w:p>
    <w:p>
      <w:pPr>
        <w:pStyle w:val="RecordBase"/>
      </w:pPr>
      <w:r>
        <w:t xml:space="preserve">	Mar 01, 2012 - </w:t>
      </w:r>
      <w:r>
        <w:t xml:space="preserve">introduced in House</w:t>
      </w:r>
    </w:p>
    <w:p>
      <w:pPr>
        <w:pStyle w:val="RecordBase"/>
      </w:pPr>
      <w:r>
        <w:t xml:space="preserve">	Mar 05, 2012 - </w:t>
      </w:r>
      <w:r>
        <w:t xml:space="preserve">to</w:t>
      </w:r>
      <w:r>
        <w:t xml:space="preserve"> Education (H)</w:t>
      </w:r>
    </w:p>
    <w:p>
      <w:pPr>
        <w:pStyle w:val="RecordBase"/>
      </w:pPr>
      <w:r>
        <w:t xml:space="preserve">	Mar 16, 2012 - </w:t>
      </w:r>
      <w:r>
        <w:t xml:space="preserve">posted in committee</w:t>
      </w:r>
    </w:p>
    <w:p>
      <w:pPr>
        <w:pStyle w:val="RecordBase"/>
      </w:pPr>
      <w:r>
        <w:t xml:space="preserve">	Mar 20, 2012 - </w:t>
      </w:r>
      <w:r>
        <w:t xml:space="preserve">reported favorably, 1st reading, to Calendar</w:t>
      </w:r>
    </w:p>
    <w:p>
      <w:pPr>
        <w:pStyle w:val="RecordBase"/>
      </w:pPr>
      <w:r>
        <w:t xml:space="preserve">	Mar 21, 2012 - </w:t>
      </w:r>
      <w:r>
        <w:t xml:space="preserve">2nd reading, to Rules</w:t>
      </w:r>
      <w:r>
        <w:t xml:space="preserve">; </w:t>
      </w:r>
      <w:r>
        <w:t xml:space="preserve">floor amendment (1) filed</w:t>
      </w:r>
      <w:r>
        <w:t xml:space="preserve"> </w:t>
      </w:r>
    </w:p>
    <w:p>
      <w:pPr>
        <w:pStyle w:val="RecordBase"/>
      </w:pPr>
      <w:r>
        <w:t xml:space="preserve">	Mar 27, 2012 - </w:t>
      </w:r>
      <w:r>
        <w:t xml:space="preserve">recommitted to</w:t>
      </w:r>
      <w:r>
        <w:t xml:space="preserve"> Appropriations &amp; Revenue (H)</w:t>
        <w:br/>
      </w:r>
    </w:p>
    <w:p>
      <w:pPr>
        <w:pStyle w:val="RecordBase"/>
      </w:pPr>
      <w:r>
        <w:rPr>
          <w:b/>
        </w:rPr>
        <w:t xml:space="preserve">HB565 (BR357)</w:t>
      </w:r>
      <w:r>
        <w:rPr>
          <w:b/>
        </w:rPr>
        <w:t xml:space="preserve"/>
      </w:r>
      <w:r>
        <w:t xml:space="preserve"> - A. Wuchner</w:t>
      </w:r>
      <w:r>
        <w:t xml:space="preserve">, M. Marzian</w:t>
      </w:r>
      <w:r>
        <w:t xml:space="preserve">, B. Waide</w:t>
        <w:br/>
      </w:r>
    </w:p>
    <w:p>
      <w:pPr>
        <w:pStyle w:val="RecordBase"/>
      </w:pPr>
      <w:r>
        <w:t xml:space="preserve">	AN ACT relating to the health and wellness of children.</w:t>
      </w:r>
    </w:p>
    <w:p>
      <w:pPr>
        <w:pStyle w:val="RecordBase"/>
      </w:pPr>
      <w:r>
        <w:t xml:space="preserve">	Create a new section of KRS Chapter 158 to add declaration by the General Assembly of a goal to increase time for physical activity in K-5 schools by November 1, 2014; require the Kentucky Department of Education to identify model programs, provide resources and assessment tools, and develop a checklist for reporting activity data; encourage physical activity plans in schools containing grades 6 through 8; report to the Interim Joint Committee on Education and the Interim Joint Committee on Health and Welfare by November 1, 2013, and annually thereafter on the types of physical activity being provided in K-5 schools; establish the Healthy Kids trust fund to provide grants to schools to implement wellness programs; establish a review panel to determine grant recipients; and cite the Act as the Kentucky Healthy Kids Act of 2012.</w:t>
        <w:br/>
      </w:r>
    </w:p>
    <w:p>
      <w:pPr>
        <w:pStyle w:val="RecordBase"/>
      </w:pPr>
      <w:r>
        <w:t xml:space="preserve">	Mar 01, 2012 - </w:t>
      </w:r>
      <w:r>
        <w:t xml:space="preserve">introduced in House</w:t>
      </w:r>
    </w:p>
    <w:p>
      <w:pPr>
        <w:pStyle w:val="RecordBase"/>
      </w:pPr>
      <w:r>
        <w:t xml:space="preserve">	Mar 05, 2012 - </w:t>
      </w:r>
      <w:r>
        <w:t xml:space="preserve">to</w:t>
      </w:r>
      <w:r>
        <w:t xml:space="preserve"> Education (H)</w:t>
        <w:br/>
      </w:r>
    </w:p>
    <w:p>
      <w:pPr>
        <w:pStyle w:val="RecordBase"/>
      </w:pPr>
      <w:r>
        <w:rPr>
          <w:b/>
        </w:rPr>
        <w:t xml:space="preserve">HB566 (BR1650)</w:t>
      </w:r>
      <w:r>
        <w:rPr>
          <w:b/>
        </w:rPr>
        <w:t xml:space="preserve">/FN</w:t>
      </w:r>
      <w:r>
        <w:t xml:space="preserve"> - T. Thompson</w:t>
      </w:r>
      <w:r>
        <w:t xml:space="preserve">, B. DeWeese</w:t>
      </w:r>
      <w:r>
        <w:t xml:space="preserve">, J. Jenkins</w:t>
      </w:r>
      <w:r>
        <w:t xml:space="preserve">, S. Santoro</w:t>
        <w:br/>
      </w:r>
    </w:p>
    <w:p>
      <w:pPr>
        <w:pStyle w:val="RecordBase"/>
      </w:pPr>
      <w:r>
        <w:t xml:space="preserve">	AN ACT relating to managed care organizations that contract with the Department for Medicaid Services.</w:t>
      </w:r>
    </w:p>
    <w:p>
      <w:pPr>
        <w:pStyle w:val="RecordBase"/>
      </w:pPr>
      <w:r>
        <w:t xml:space="preserve">	Establish KRS Chapter 205A relating to managed care organizations, (MCO) contracting with the Department for Medicaid Services for provision of health care services, and create new sections thereof to define terms; prohibit a MCO from requiring a provider to participate in additional product lines of the MCO as a condition of participation in the MCO; require a MCO to provide chiropractic benefits; prohibit a MCO from discrimination against a provider on the basis of a MD or DO degree; require a MCO to provide written notification of covered services and benefits and any changes to enrollees, establish time frames for notification, information to be included, and require materials to be filed with the Department for Medicaid Services; require a MCO to provide written notification to enrollees of the availability of written documents, establish contents of required documents, provide information about qualifications of a provider to an enrollee upon request, and make annual financial statement available; require a MCO to have a provider network sufficient to meet enrollee needs; require a MCO to provide adequate choice of primary care providers to enrollees, permit enrollee choice of primary care provider, permit women choice of providers for routine and preventive women's health care screenings, and provide enrollee access to providers for second medical opinion; require a MCO to establish standards for provider participation and mechanisms for soliciting and acting upon provider applications, notify enrollees about termination of provider and arrange continuity of care, and establish policy for removal or withdrawal of health care providers; require a MCO to file copies of provider agreements, risk sharing agreements, and subcontract agreements with the department; prohibit against contract provisions limiting disclosure to an enrollee about the enrollee's medical condition or treatment options; prohibit against contract requiring mandatory use of hospitalist; require a MCO to include a drug utilization review program, limit generic drug substitution, and have exceptions policy to use of drug formulary; require a MCO to disclose limitations on coverage and to provide denial letter to enrollee; establish the qualifications and duties of the MCO medical director, require a MCO to adopt national standards and review criteria, develop quality assurance or improvement standards, and establish process to select health care providers; require a MCO to have medical record confidentiality policies and procedures in compliance with HIPAA and ensure protection of medical records from unauthorized disclosure; to prohibit inclusion of a most-favored-nation provision in a MCO contract with a provider; require disclosure of  a payment or fee schedule and any changes to MCO health care providers and require confidentiality of provider about payment information; to define the term "material change" and require MCO to notify a health care provider of a material change to the managed care plan; require a MCO to educate enrollees about appropriate use of emergency and other medical services, require payment for in- and out-of-network services without prior approval for emergency care, and require emergency personnel to contact enrollee's primary care provider or MCO; require a MCO to provide a directory of participating providers to enrollees; require a MCO to maintain written policies and procedures for determining covered services, making utilization review determinations, and notifying enrollees about its determinations; prohibit a MCO from providing or performing utilization review without being registered with the Department of Insurance and require findings of noncompliance by the Department for Medicaid Services to be reported to the Department of Insurance for appropriate action; require a MCO to provide written information to the department about the utilization review plan, require the department to establish reporting requirements for the MCO utilization review in accordance with the managed care contract; require timely utilization review decision; define the term "coverage denial", require a MCO to have a grievance and appeals process, establish requirements for expedited review, and require the department to establish and maintain a system for receiving and reviewing requests for state fair hearings; require disclosure of new information regarding internal appeal, establish time frame for rendering decision, and establish that failure of MCO to render decision within required time frame to be deemed as adverse determination by the MCO for the purpose of initiating a state fair hearing; establish process for initiation and notification of state fair hearing; require the department to provide enrollees with a hearing process and establish the time frame for requesting a state fair hearing, documentation, and notification; establish the requirements for stabilization of enrollees with an emergency medical condition in a nonparticipating hospital; prohibit a MCO from preventing referral to a specialist by a primary care provider; prohibit a MCO from preventing authorization of an enrollee's referral to a participating obstetrician or gynecologist and authorize annual pap smear without referral; require a MCO to permit an enrollee to access a dentist or covered dental service an optometrist or ophthalmologist for a covered vision service without a referral; permit an enrollee to disenroll from a MCO as provided by federal law; require a MCO to comply with the Mental Health Parity and Addiction Equity Act of 2008 and federal law; require the department to enforce the provisions of KRS Chapter 205A and to promulgate administrative regulations; amend KRS 304.3-170 to prohibit the Commissioner of Insurance from amending the certificate authority of an insurer also serving as a managed care organization without written notification from the Department of Medicaid Services confirming compliance of the MCO with the provisions of KRS Chapter 205A for at least one year.</w:t>
        <w:br/>
      </w:r>
    </w:p>
    <w:p>
      <w:pPr>
        <w:pStyle w:val="RecordBase"/>
      </w:pPr>
      <w:r>
        <w:t xml:space="preserve">	Mar 01, 2012 - </w:t>
      </w:r>
      <w:r>
        <w:t xml:space="preserve">introduced in House</w:t>
      </w:r>
    </w:p>
    <w:p>
      <w:pPr>
        <w:pStyle w:val="RecordBase"/>
      </w:pPr>
      <w:r>
        <w:t xml:space="preserve">	Mar 05, 2012 - </w:t>
      </w:r>
      <w:r>
        <w:t xml:space="preserve">to</w:t>
      </w:r>
      <w:r>
        <w:t xml:space="preserve"> Health &amp; Welfare (H)</w:t>
      </w:r>
    </w:p>
    <w:p>
      <w:pPr>
        <w:pStyle w:val="RecordBase"/>
      </w:pPr>
      <w:r>
        <w:t xml:space="preserve">	Mar 13, 2012 - </w:t>
      </w:r>
      <w:r>
        <w:t xml:space="preserve">posted in committee</w:t>
      </w:r>
    </w:p>
    <w:p>
      <w:pPr>
        <w:pStyle w:val="RecordBase"/>
      </w:pPr>
      <w:r>
        <w:t xml:space="preserve">	Mar 14, 2012 - </w:t>
      </w:r>
      <w:r>
        <w:t xml:space="preserve">posting withdrawn</w:t>
        <w:br/>
      </w:r>
    </w:p>
    <w:p>
      <w:pPr>
        <w:pStyle w:val="RecordHeading1"/>
      </w:pPr>
      <w:r>
        <w:rPr>
          <w:b/>
        </w:rPr>
        <w:t xml:space="preserve">House Resolutions</w:t>
        <w:br/>
      </w:r>
    </w:p>
    <w:p>
      <w:pPr>
        <w:pStyle w:val="RecordBase"/>
      </w:pPr>
      <w:r>
        <w:rPr>
          <w:b/>
        </w:rPr>
        <w:t xml:space="preserve">HR1 (BR318)</w:t>
      </w:r>
      <w:r>
        <w:rPr>
          <w:b/>
        </w:rPr>
        <w:t xml:space="preserve"/>
      </w:r>
      <w:r>
        <w:t xml:space="preserve"> - G. Stumbo</w:t>
        <w:br/>
      </w:r>
    </w:p>
    <w:p>
      <w:pPr>
        <w:pStyle w:val="RecordBase"/>
      </w:pPr>
      <w:r>
        <w:t xml:space="preserve">	Adopt Rules of Procedure for the 2012 Regular Session of the House of Representatives.
</w:t>
        <w:br/>
      </w:r>
    </w:p>
    <w:p>
      <w:pPr>
        <w:pStyle w:val="RecordBase"/>
      </w:pPr>
      <w:r>
        <w:t xml:space="preserve">	Jan 03, 2012 - </w:t>
      </w:r>
      <w:r>
        <w:t xml:space="preserve">introduced in House</w:t>
      </w:r>
      <w:r>
        <w:t xml:space="preserve">; </w:t>
      </w:r>
      <w:r>
        <w:t xml:space="preserve">adopted by voice vote</w:t>
        <w:br/>
      </w:r>
    </w:p>
    <w:p>
      <w:pPr>
        <w:pStyle w:val="RecordBase"/>
      </w:pPr>
      <w:r>
        <w:rPr>
          <w:b/>
        </w:rPr>
        <w:t xml:space="preserve">HR2 (BR179)</w:t>
      </w:r>
      <w:r>
        <w:rPr>
          <w:b/>
        </w:rPr>
        <w:t xml:space="preserve"/>
      </w:r>
      <w:r>
        <w:t xml:space="preserve"> - G. Stumbo</w:t>
        <w:br/>
      </w:r>
    </w:p>
    <w:p>
      <w:pPr>
        <w:pStyle w:val="RecordBase"/>
      </w:pPr>
      <w:r>
        <w:t xml:space="preserve">	Invite pastors of Frankfort churches to open daily sessions with prayer.
</w:t>
        <w:br/>
      </w:r>
    </w:p>
    <w:p>
      <w:pPr>
        <w:pStyle w:val="RecordBase"/>
      </w:pPr>
      <w:r>
        <w:t xml:space="preserve">	Jan 03, 2012 - </w:t>
      </w:r>
      <w:r>
        <w:t xml:space="preserve">introduced in House</w:t>
      </w:r>
      <w:r>
        <w:t xml:space="preserve">; </w:t>
      </w:r>
      <w:r>
        <w:t xml:space="preserve">adopted by voice vote</w:t>
        <w:br/>
      </w:r>
    </w:p>
    <w:p>
      <w:pPr>
        <w:pStyle w:val="RecordBase"/>
      </w:pPr>
      <w:r>
        <w:rPr>
          <w:b/>
        </w:rPr>
        <w:t xml:space="preserve">HR3 (BR925)</w:t>
      </w:r>
      <w:r>
        <w:rPr>
          <w:b/>
        </w:rPr>
        <w:t xml:space="preserve"/>
      </w:r>
      <w:r>
        <w:t xml:space="preserve"> - G. Stumbo</w:t>
        <w:br/>
      </w:r>
    </w:p>
    <w:p>
      <w:pPr>
        <w:pStyle w:val="RecordBase"/>
      </w:pPr>
      <w:r>
        <w:t xml:space="preserve">	Direct the appointment of a House of Representatives committee to join like committee from Senate to wait upon the Governor.
</w:t>
        <w:br/>
      </w:r>
    </w:p>
    <w:p>
      <w:pPr>
        <w:pStyle w:val="RecordBase"/>
      </w:pPr>
      <w:r>
        <w:t xml:space="preserve">	Jan 03, 2012 - </w:t>
      </w:r>
      <w:r>
        <w:t xml:space="preserve">introduced in House</w:t>
      </w:r>
      <w:r>
        <w:t xml:space="preserve">; </w:t>
      </w:r>
      <w:r>
        <w:t xml:space="preserve">adopted by voice vote</w:t>
        <w:br/>
      </w:r>
    </w:p>
    <w:p>
      <w:pPr>
        <w:pStyle w:val="RecordBase"/>
      </w:pPr>
      <w:r>
        <w:rPr>
          <w:b/>
        </w:rPr>
        <w:t xml:space="preserve">HR5 (BR88)</w:t>
      </w:r>
      <w:r>
        <w:rPr>
          <w:b/>
        </w:rPr>
        <w:t xml:space="preserve"/>
      </w:r>
      <w:r>
        <w:t xml:space="preserve"> - J. DeCesare</w:t>
        <w:br/>
      </w:r>
    </w:p>
    <w:p>
      <w:pPr>
        <w:pStyle w:val="RecordBase"/>
      </w:pPr>
      <w:r>
        <w:t xml:space="preserve">	Urge the President of the United States and the Attorney General of the United States to move the trial of two terrorism suspects from the federal court in Bowling Green, Kentucky to a U.S. Military Tribunal at the Guantanamo, Cuba detention facility.</w:t>
        <w:br/>
      </w:r>
    </w:p>
    <w:p>
      <w:pPr>
        <w:pStyle w:val="RecordBase"/>
      </w:pPr>
      <w:r>
        <w:t xml:space="preserve">	Jul 07, 2011 - </w:t>
      </w:r>
      <w:r>
        <w:t xml:space="preserve">Prefiled by the sponsor(s).</w:t>
      </w:r>
    </w:p>
    <w:p>
      <w:pPr>
        <w:pStyle w:val="RecordBase"/>
      </w:pPr>
      <w:r>
        <w:t xml:space="preserve">	Oct 05, 2011 - </w:t>
      </w:r>
      <w:r>
        <w:t xml:space="preserve">To:</w:t>
      </w:r>
      <w:r>
        <w:t xml:space="preserve"> Interim Joint Committee on Veterans, Military Affairs, and Public Protection</w:t>
      </w:r>
    </w:p>
    <w:p>
      <w:pPr>
        <w:pStyle w:val="RecordBase"/>
      </w:pPr>
      <w:r>
        <w:t xml:space="preserve">	Jan 03, 2012 -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HJR6 (BR386)</w:t>
      </w:r>
      <w:r>
        <w:rPr>
          <w:b/>
        </w:rPr>
        <w:t xml:space="preserve"/>
      </w:r>
      <w:r>
        <w:t xml:space="preserve"> - M. Henley</w:t>
        <w:br/>
      </w:r>
    </w:p>
    <w:p>
      <w:pPr>
        <w:pStyle w:val="RecordBase"/>
      </w:pPr>
      <w:r>
        <w:t xml:space="preserve">	Direct the Transportation Cabinet to erect roadside signs in Calloway County identifying the town of Wiswell.</w:t>
        <w:br/>
      </w:r>
    </w:p>
    <w:p>
      <w:pPr>
        <w:pStyle w:val="RecordBase"/>
      </w:pPr>
      <w:r>
        <w:t xml:space="preserve">	Nov 18, 2011 - </w:t>
      </w:r>
      <w:r>
        <w:t xml:space="preserve">Prefiled by the sponsor(s).</w:t>
      </w:r>
    </w:p>
    <w:p>
      <w:pPr>
        <w:pStyle w:val="RecordBase"/>
      </w:pPr>
      <w:r>
        <w:t xml:space="preserve">	Jan 03, 2012 - </w:t>
      </w:r>
      <w:r>
        <w:t xml:space="preserve">introduced in House</w:t>
      </w:r>
      <w:r>
        <w:t xml:space="preserve">; </w:t>
      </w:r>
      <w:r>
        <w:t xml:space="preserve">to</w:t>
      </w:r>
      <w:r>
        <w:t xml:space="preserve"> Transportation (H)</w:t>
        <w:br/>
      </w:r>
    </w:p>
    <w:p>
      <w:pPr>
        <w:pStyle w:val="RecordBase"/>
      </w:pPr>
      <w:r>
        <w:rPr>
          <w:b/>
        </w:rPr>
        <w:t xml:space="preserve">HR7 (BR329)</w:t>
      </w:r>
      <w:r>
        <w:rPr>
          <w:b/>
        </w:rPr>
        <w:t xml:space="preserve"/>
      </w:r>
      <w:r>
        <w:t xml:space="preserve"> - K. King</w:t>
        <w:br/>
      </w:r>
    </w:p>
    <w:p>
      <w:pPr>
        <w:pStyle w:val="RecordBase"/>
      </w:pPr>
      <w:r>
        <w:t xml:space="preserve">	Adopt a Rule for the House of Representatives to require roll call votes on any appropriation or revenue-raising measure voted upon in the House or a committee thereof; require identification of appropriation or revenue measures as state fiscal measures by the Director of the Legislative Research Commission, or upon a determination by the House or a committee thereof; require separate House vote for appropriation or revenue measures; require House committees to vote on appropriation and revenue measures by roll call votes.</w:t>
        <w:br/>
      </w:r>
    </w:p>
    <w:p>
      <w:pPr>
        <w:pStyle w:val="RecordBase"/>
      </w:pPr>
      <w:r>
        <w:t xml:space="preserve">	Nov 18, 2011 - </w:t>
      </w:r>
      <w:r>
        <w:t xml:space="preserve">Prefiled by the sponsor(s).</w:t>
      </w:r>
    </w:p>
    <w:p>
      <w:pPr>
        <w:pStyle w:val="RecordBase"/>
      </w:pPr>
      <w:r>
        <w:t xml:space="preserve">	Jan 03, 2012 - </w:t>
      </w:r>
      <w:r>
        <w:t xml:space="preserve">introduced in House</w:t>
      </w:r>
      <w:r>
        <w:t xml:space="preserve">; </w:t>
      </w:r>
      <w:r>
        <w:t xml:space="preserve">to</w:t>
      </w:r>
      <w:r>
        <w:t xml:space="preserve"> Appropriations &amp; Revenue (H)</w:t>
        <w:br/>
      </w:r>
    </w:p>
    <w:p>
      <w:pPr>
        <w:pStyle w:val="RecordBase"/>
      </w:pPr>
      <w:r>
        <w:rPr>
          <w:b/>
        </w:rPr>
        <w:t xml:space="preserve">HCR8 (BR221)</w:t>
      </w:r>
      <w:r>
        <w:rPr>
          <w:b/>
        </w:rPr>
        <w:t xml:space="preserve"/>
      </w:r>
      <w:r>
        <w:t xml:space="preserve"> - A. Koenig</w:t>
      </w:r>
      <w:r>
        <w:t xml:space="preserve">, J. DeCesare</w:t>
      </w:r>
      <w:r>
        <w:t xml:space="preserve">, C. Embry Jr.</w:t>
      </w:r>
      <w:r>
        <w:t xml:space="preserve">, K. King</w:t>
        <w:br/>
      </w:r>
    </w:p>
    <w:p>
      <w:pPr>
        <w:pStyle w:val="RecordBase"/>
      </w:pPr>
      <w:r>
        <w:t xml:space="preserve">	Honor pregnancy resource centers; encourage Congress to grant centers assistance for medical equipment and abstinence education.</w:t>
        <w:br/>
      </w:r>
    </w:p>
    <w:p>
      <w:pPr>
        <w:pStyle w:val="RecordBase"/>
      </w:pPr>
      <w:r>
        <w:t xml:space="preserve">	Nov 22, 2011 - </w:t>
      </w:r>
      <w:r>
        <w:t xml:space="preserve">Prefiled by the sponsor(s).</w:t>
      </w:r>
    </w:p>
    <w:p>
      <w:pPr>
        <w:pStyle w:val="RecordBase"/>
      </w:pPr>
      <w:r>
        <w:t xml:space="preserve">	Jan 03, 2012 - </w:t>
      </w:r>
      <w:r>
        <w:t xml:space="preserve">introduced in House</w:t>
      </w:r>
      <w:r>
        <w:t xml:space="preserve">; </w:t>
      </w:r>
      <w:r>
        <w:t xml:space="preserve">to</w:t>
      </w:r>
      <w:r>
        <w:t xml:space="preserve"> Health &amp; Welfare (H)</w:t>
        <w:br/>
      </w:r>
    </w:p>
    <w:p>
      <w:pPr>
        <w:pStyle w:val="RecordBase"/>
      </w:pPr>
      <w:r>
        <w:rPr>
          <w:b/>
        </w:rPr>
        <w:t xml:space="preserve">HJR9 (BR377)</w:t>
      </w:r>
      <w:r>
        <w:rPr>
          <w:b/>
        </w:rPr>
        <w:t xml:space="preserve"/>
      </w:r>
      <w:r>
        <w:t xml:space="preserve"> - M. Henley</w:t>
        <w:br/>
      </w:r>
    </w:p>
    <w:p>
      <w:pPr>
        <w:pStyle w:val="RecordBase"/>
      </w:pPr>
      <w:r>
        <w:t xml:space="preserve">	Direct the Transportation Cabinet to designate US 641 in Murray as the "Medal of Honor Way" and erect appropriate signs.</w:t>
        <w:br/>
      </w:r>
    </w:p>
    <w:p>
      <w:pPr>
        <w:pStyle w:val="RecordBase"/>
      </w:pPr>
      <w:r>
        <w:t xml:space="preserve">	Nov 29, 2011 - </w:t>
      </w:r>
      <w:r>
        <w:t xml:space="preserve">Prefiled by the sponsor(s).</w:t>
      </w:r>
    </w:p>
    <w:p>
      <w:pPr>
        <w:pStyle w:val="RecordBase"/>
      </w:pPr>
      <w:r>
        <w:t xml:space="preserve">	Jan 03, 2012 - </w:t>
      </w:r>
      <w:r>
        <w:t xml:space="preserve">introduced in House</w:t>
      </w:r>
      <w:r>
        <w:t xml:space="preserve">; </w:t>
      </w:r>
      <w:r>
        <w:t xml:space="preserve">to</w:t>
      </w:r>
      <w:r>
        <w:t xml:space="preserve"> Transportation (H)</w:t>
        <w:br/>
      </w:r>
    </w:p>
    <w:p>
      <w:pPr>
        <w:pStyle w:val="RecordBase"/>
      </w:pPr>
      <w:r>
        <w:rPr>
          <w:b/>
        </w:rPr>
        <w:t xml:space="preserve">HCR10 (BR114)</w:t>
      </w:r>
      <w:r>
        <w:t xml:space="preserve"> - L. Combs</w:t>
      </w:r>
    </w:p>
    <w:p>
      <w:pPr>
        <w:pStyle w:val="RecordBase"/>
      </w:pPr>
      <w:r>
        <w:t xml:space="preserve">Jan 09-WITHDRAWN</w:t>
        <w:br/>
      </w:r>
    </w:p>
    <w:p>
      <w:pPr>
        <w:pStyle w:val="RecordBase"/>
      </w:pPr>
      <w:r>
        <w:rPr>
          <w:b/>
        </w:rPr>
        <w:t xml:space="preserve">HJR11 (BR315)</w:t>
      </w:r>
      <w:r>
        <w:rPr>
          <w:b/>
        </w:rPr>
        <w:t xml:space="preserve"/>
      </w:r>
      <w:r>
        <w:t xml:space="preserve"> - F. Steele</w:t>
      </w:r>
      <w:r>
        <w:t xml:space="preserve">, T. Couch</w:t>
      </w:r>
      <w:r>
        <w:t xml:space="preserve">, K. Hall</w:t>
      </w:r>
      <w:r>
        <w:t xml:space="preserve">, D. Keene</w:t>
        <w:br/>
      </w:r>
    </w:p>
    <w:p>
      <w:pPr>
        <w:pStyle w:val="RecordBase"/>
      </w:pPr>
      <w:r>
        <w:t xml:space="preserve">	Express a need to undertake stream restoration to improve the chemical and biological characteristics of the water; identify improvements to sewer infrastructure and straight pipes as a method of undertaking stream restoration via mitigation; express concern that the Appalachian region is subjected to a more rigorous conductivity standard that reduces the eligible waters in that region for mitigation awards; encourage section 404 permittees that engage in permittee responsible mitigation with a 25 percent set aside for sewer infrastructure and straight pipes; require the Energy and Environment Cabinet to work with the University of Kentucky and University of Louisville to develop a method of evaluating the value of straight pipes and sewer projects to the overall mitigation requirement; require a report be sent to the Legislative Research Commission by June 15, 2013, and every year thereafter; require a copy be sent to the US Army Corps of Engineers, the Energy and Environment Cabinet, and members of the Kentucky congressional delegation.</w:t>
        <w:br/>
      </w:r>
    </w:p>
    <w:p>
      <w:pPr>
        <w:pStyle w:val="RecordBase"/>
      </w:pPr>
      <w:r>
        <w:t xml:space="preserve">	Dec 01, 2011 - </w:t>
      </w:r>
      <w:r>
        <w:t xml:space="preserve">Prefiled by the sponsor(s).</w:t>
      </w:r>
    </w:p>
    <w:p>
      <w:pPr>
        <w:pStyle w:val="RecordBase"/>
      </w:pPr>
      <w:r>
        <w:t xml:space="preserve">	Jan 03, 2012 - </w:t>
      </w:r>
      <w:r>
        <w:t xml:space="preserve">introduced in House</w:t>
      </w:r>
      <w:r>
        <w:t xml:space="preserve">; </w:t>
      </w:r>
      <w:r>
        <w:t xml:space="preserve">to</w:t>
      </w:r>
      <w:r>
        <w:t xml:space="preserve"> Natural Resources &amp; Environment (H)</w:t>
      </w:r>
    </w:p>
    <w:p>
      <w:pPr>
        <w:pStyle w:val="RecordBase"/>
      </w:pPr>
      <w:r>
        <w:t xml:space="preserve">	Jan 09, 2012 - </w:t>
      </w:r>
      <w:r>
        <w:t xml:space="preserve">posted in committee</w:t>
      </w:r>
    </w:p>
    <w:p>
      <w:pPr>
        <w:pStyle w:val="RecordBase"/>
      </w:pPr>
      <w:r>
        <w:t xml:space="preserve">	Feb 23, 2012 - </w:t>
      </w:r>
      <w:r>
        <w:t xml:space="preserve">reported favorably, 1st reading, to Calendar</w:t>
      </w:r>
    </w:p>
    <w:p>
      <w:pPr>
        <w:pStyle w:val="RecordBase"/>
      </w:pPr>
      <w:r>
        <w:t xml:space="preserve">	Feb 24, 2012 - </w:t>
      </w:r>
      <w:r>
        <w:t xml:space="preserve">2nd reading, to Rules</w:t>
      </w:r>
    </w:p>
    <w:p>
      <w:pPr>
        <w:pStyle w:val="RecordBase"/>
      </w:pPr>
      <w:r>
        <w:t xml:space="preserve">	Feb 27, 2012 - </w:t>
      </w:r>
      <w:r>
        <w:t xml:space="preserve">posted for passage in the Regular Orders of the Day for Tuesday, February 28, 2012</w:t>
      </w:r>
    </w:p>
    <w:p>
      <w:pPr>
        <w:pStyle w:val="RecordBase"/>
      </w:pPr>
      <w:r>
        <w:t xml:space="preserve">	Mar 01, 2012 - </w:t>
      </w:r>
      <w:r>
        <w:t xml:space="preserve">3rd reading, adopted 93-0</w:t>
      </w:r>
    </w:p>
    <w:p>
      <w:pPr>
        <w:pStyle w:val="RecordBase"/>
      </w:pPr>
      <w:r>
        <w:t xml:space="preserve">	Mar 02, 2012 - </w:t>
      </w:r>
      <w:r>
        <w:t xml:space="preserve">received in Senate</w:t>
      </w:r>
    </w:p>
    <w:p>
      <w:pPr>
        <w:pStyle w:val="RecordBase"/>
      </w:pPr>
      <w:r>
        <w:t xml:space="preserve">	Mar 05, 2012 - </w:t>
      </w:r>
      <w:r>
        <w:t xml:space="preserve">to</w:t>
      </w:r>
      <w:r>
        <w:t xml:space="preserve"> Natural Resources &amp; Energy (S)</w:t>
      </w:r>
    </w:p>
    <w:p>
      <w:pPr>
        <w:pStyle w:val="RecordBase"/>
      </w:pPr>
      <w:r>
        <w:t xml:space="preserve">	Mar 07, 2012 - </w:t>
      </w:r>
      <w:r>
        <w:t xml:space="preserve">reported favorably, 1st reading, to Consent Calendar</w:t>
      </w:r>
    </w:p>
    <w:p>
      <w:pPr>
        <w:pStyle w:val="RecordBase"/>
      </w:pPr>
      <w:r>
        <w:t xml:space="preserve">	Mar 08, 2012 - </w:t>
      </w:r>
      <w:r>
        <w:t xml:space="preserve">2nd reading, to Rules</w:t>
      </w:r>
    </w:p>
    <w:p>
      <w:pPr>
        <w:pStyle w:val="RecordBase"/>
      </w:pPr>
      <w:r>
        <w:t xml:space="preserve">	Mar 21, 2012 - </w:t>
      </w:r>
      <w:r>
        <w:t xml:space="preserve">posted for passage in the Consent Orders of the Day for Wednesday, March 21, 2012</w:t>
      </w:r>
      <w:r>
        <w:t xml:space="preserve">; </w:t>
      </w:r>
      <w:r>
        <w:t xml:space="preserve">3rd reading, adopted 34-0</w:t>
      </w:r>
    </w:p>
    <w:p>
      <w:pPr>
        <w:pStyle w:val="RecordBase"/>
      </w:pPr>
      <w:r>
        <w:t xml:space="preserve">	Mar 22, 2012 -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28, 2012 - </w:t>
      </w:r>
      <w:r>
        <w:t xml:space="preserve">signed by Governor (Acts ch. 15)</w:t>
        <w:br/>
      </w:r>
    </w:p>
    <w:p>
      <w:pPr>
        <w:pStyle w:val="RecordBase"/>
      </w:pPr>
      <w:r>
        <w:rPr>
          <w:b/>
        </w:rPr>
        <w:t xml:space="preserve">HCR12 (BR802)</w:t>
      </w:r>
      <w:r>
        <w:rPr>
          <w:b/>
        </w:rPr>
        <w:t xml:space="preserve"/>
      </w:r>
      <w:r>
        <w:t xml:space="preserve"> - F. Steele</w:t>
      </w:r>
      <w:r>
        <w:t xml:space="preserve">, J. Gooch Jr.</w:t>
        <w:br/>
      </w:r>
    </w:p>
    <w:p>
      <w:pPr>
        <w:pStyle w:val="RecordBase"/>
      </w:pPr>
      <w:r>
        <w:t xml:space="preserve">	Express concern about the scope, justification and substance of the United States Office of Surface Mining Reclamation and Enforcement's stream protection rule; recommend that the agency provide objective and scientific data to determine whether regulatory changes are necessary; urge the Representatives and Senators representing Kentucky in the U.S. Congress to withhold funds from the agency enforcing the stream protection rule until justification is provided.</w:t>
        <w:br/>
      </w:r>
    </w:p>
    <w:p>
      <w:pPr>
        <w:pStyle w:val="RecordBase"/>
      </w:pPr>
      <w:r>
        <w:t xml:space="preserve">	Dec 08, 2011 - </w:t>
      </w:r>
      <w:r>
        <w:t xml:space="preserve">Prefiled by the sponsor(s).</w:t>
      </w:r>
    </w:p>
    <w:p>
      <w:pPr>
        <w:pStyle w:val="RecordBase"/>
      </w:pPr>
      <w:r>
        <w:t xml:space="preserve">	Jan 03, 2012 - </w:t>
      </w:r>
      <w:r>
        <w:t xml:space="preserve">introduced in House</w:t>
      </w:r>
      <w:r>
        <w:t xml:space="preserve">; </w:t>
      </w:r>
      <w:r>
        <w:t xml:space="preserve">to</w:t>
      </w:r>
      <w:r>
        <w:t xml:space="preserve"> Natural Resources &amp; Environment (H)</w:t>
      </w:r>
    </w:p>
    <w:p>
      <w:pPr>
        <w:pStyle w:val="RecordBase"/>
      </w:pPr>
      <w:r>
        <w:t xml:space="preserve">	Jan 09, 2012 - </w:t>
      </w:r>
      <w:r>
        <w:t xml:space="preserve">posted in committee</w:t>
        <w:br/>
      </w:r>
    </w:p>
    <w:p>
      <w:pPr>
        <w:pStyle w:val="RecordBase"/>
      </w:pPr>
      <w:r>
        <w:rPr>
          <w:b/>
        </w:rPr>
        <w:t xml:space="preserve">HJR13 (BR484)</w:t>
      </w:r>
      <w:r>
        <w:rPr>
          <w:b/>
        </w:rPr>
        <w:t xml:space="preserve"/>
      </w:r>
      <w:r>
        <w:t xml:space="preserve"> - R. Nelson</w:t>
        <w:br/>
      </w:r>
    </w:p>
    <w:p>
      <w:pPr>
        <w:pStyle w:val="RecordBase"/>
      </w:pPr>
      <w:r>
        <w:t xml:space="preserve">	Direct the Transportation Cabinet to designate Kentucky Route 215 in Harlan County as the "Coach Earl Rogers Highway," and to erect the appropriate signage.</w:t>
        <w:br/>
      </w:r>
    </w:p>
    <w:p>
      <w:pPr>
        <w:pStyle w:val="RecordBase"/>
      </w:pPr>
      <w:r>
        <w:t xml:space="preserve">	Dec 09, 2011 - </w:t>
      </w:r>
      <w:r>
        <w:t xml:space="preserve">Prefiled by the sponsor(s).</w:t>
      </w:r>
    </w:p>
    <w:p>
      <w:pPr>
        <w:pStyle w:val="RecordBase"/>
      </w:pPr>
      <w:r>
        <w:t xml:space="preserve">	Jan 03, 2012 - </w:t>
      </w:r>
      <w:r>
        <w:t xml:space="preserve">introduced in House</w:t>
      </w:r>
      <w:r>
        <w:t xml:space="preserve">; </w:t>
      </w:r>
      <w:r>
        <w:t xml:space="preserve">to</w:t>
      </w:r>
      <w:r>
        <w:t xml:space="preserve"> Transportation (H)</w:t>
        <w:br/>
      </w:r>
    </w:p>
    <w:p>
      <w:pPr>
        <w:pStyle w:val="RecordBase"/>
      </w:pPr>
      <w:r>
        <w:rPr>
          <w:b/>
        </w:rPr>
        <w:t xml:space="preserve">HR14 (BR485)</w:t>
      </w:r>
      <w:r>
        <w:rPr>
          <w:b/>
        </w:rPr>
        <w:t xml:space="preserve"/>
      </w:r>
      <w:r>
        <w:t xml:space="preserve"> - R. Nelson</w:t>
      </w:r>
      <w:r>
        <w:t xml:space="preserve">, R. Meeks</w:t>
        <w:br/>
      </w:r>
    </w:p>
    <w:p>
      <w:pPr>
        <w:pStyle w:val="RecordBase"/>
      </w:pPr>
      <w:r>
        <w:t xml:space="preserve">	Urge CSX corporate officials to require the maintenance of all CSX railroad crossings located in the Commonwealth.</w:t>
        <w:br/>
      </w:r>
    </w:p>
    <w:p>
      <w:pPr>
        <w:pStyle w:val="RecordBase"/>
      </w:pPr>
      <w:r>
        <w:t xml:space="preserve">	Dec 09, 2011 - </w:t>
      </w:r>
      <w:r>
        <w:t xml:space="preserve">Prefiled by the sponsor(s).</w:t>
      </w:r>
    </w:p>
    <w:p>
      <w:pPr>
        <w:pStyle w:val="RecordBase"/>
      </w:pPr>
      <w:r>
        <w:t xml:space="preserve">	Jan 03, 2012 - </w:t>
      </w:r>
      <w:r>
        <w:t xml:space="preserve">introduced in House</w:t>
      </w:r>
      <w:r>
        <w:t xml:space="preserve">; </w:t>
      </w:r>
      <w:r>
        <w:t xml:space="preserve">to</w:t>
      </w:r>
      <w:r>
        <w:t xml:space="preserve"> Transportation (H)</w:t>
        <w:br/>
      </w:r>
    </w:p>
    <w:p>
      <w:pPr>
        <w:pStyle w:val="RecordBase"/>
      </w:pPr>
      <w:r>
        <w:rPr>
          <w:b/>
        </w:rPr>
        <w:t xml:space="preserve">HJR15 (BR411)</w:t>
      </w:r>
      <w:r>
        <w:rPr>
          <w:b/>
        </w:rPr>
        <w:t xml:space="preserve"/>
      </w:r>
      <w:r>
        <w:t xml:space="preserve"> - F. Steele</w:t>
        <w:br/>
      </w:r>
    </w:p>
    <w:p>
      <w:pPr>
        <w:pStyle w:val="RecordBase"/>
      </w:pPr>
      <w:r>
        <w:t xml:space="preserve">	Direct the Transportation Cabinet to designate the bridge located on Kentucky Route 840 in Harlan County between Lawnvale and Loyall as the "Moo Cow Curve Memorial Bridge" and to erect the appropriate signage denoting this designation.</w:t>
        <w:br/>
      </w:r>
    </w:p>
    <w:p>
      <w:pPr>
        <w:pStyle w:val="RecordBase"/>
      </w:pPr>
      <w:r>
        <w:t xml:space="preserve">	Dec 15, 2011 - </w:t>
      </w:r>
      <w:r>
        <w:t xml:space="preserve">Prefiled by the sponsor(s).</w:t>
      </w:r>
    </w:p>
    <w:p>
      <w:pPr>
        <w:pStyle w:val="RecordBase"/>
      </w:pPr>
      <w:r>
        <w:t xml:space="preserve">	Jan 03, 2012 - </w:t>
      </w:r>
      <w:r>
        <w:t xml:space="preserve">introduced in House</w:t>
      </w:r>
      <w:r>
        <w:t xml:space="preserve">; </w:t>
      </w:r>
      <w:r>
        <w:t xml:space="preserve">to</w:t>
      </w:r>
      <w:r>
        <w:t xml:space="preserve"> Transportation (H)</w:t>
        <w:br/>
      </w:r>
    </w:p>
    <w:p>
      <w:pPr>
        <w:pStyle w:val="RecordBase"/>
      </w:pPr>
      <w:r>
        <w:rPr>
          <w:b/>
        </w:rPr>
        <w:t xml:space="preserve">HJR16 (BR829)</w:t>
      </w:r>
      <w:r>
        <w:rPr>
          <w:b/>
        </w:rPr>
        <w:t xml:space="preserve"/>
      </w:r>
      <w:r>
        <w:t xml:space="preserve"> - J. Glenn</w:t>
      </w:r>
      <w:r>
        <w:t xml:space="preserve">, D. Keene</w:t>
        <w:br/>
      </w:r>
    </w:p>
    <w:p>
      <w:pPr>
        <w:pStyle w:val="RecordBase"/>
      </w:pPr>
      <w:r>
        <w:t xml:space="preserve">	Direct the Personnel Cabinet to study the feasibility of a job sharing program for state employees; require report to be submitted to the Legislative Research Commission on or before December 31, 2012.</w:t>
        <w:br/>
      </w:r>
    </w:p>
    <w:p>
      <w:pPr>
        <w:pStyle w:val="RecordBase"/>
      </w:pPr>
      <w:r>
        <w:t xml:space="preserve">	Dec 15, 2011 - </w:t>
      </w:r>
      <w:r>
        <w:t xml:space="preserve">Prefiled by the sponsor(s).</w:t>
      </w:r>
    </w:p>
    <w:p>
      <w:pPr>
        <w:pStyle w:val="RecordBase"/>
      </w:pPr>
      <w:r>
        <w:t xml:space="preserve">	Jan 03, 2012 - </w:t>
      </w:r>
      <w:r>
        <w:t xml:space="preserve">introduced in House</w:t>
      </w:r>
      <w:r>
        <w:t xml:space="preserve">; </w:t>
      </w:r>
      <w:r>
        <w:t xml:space="preserve">to</w:t>
      </w:r>
      <w:r>
        <w:t xml:space="preserve"> State Government (H)</w:t>
      </w:r>
    </w:p>
    <w:p>
      <w:pPr>
        <w:pStyle w:val="RecordBase"/>
      </w:pPr>
      <w:r>
        <w:t xml:space="preserve">	Feb 08, 2012 - </w:t>
      </w:r>
      <w:r>
        <w:t xml:space="preserve">posting waived</w:t>
      </w:r>
    </w:p>
    <w:p>
      <w:pPr>
        <w:pStyle w:val="RecordBase"/>
      </w:pPr>
      <w:r>
        <w:t xml:space="preserve">	Feb 23, 2012 - </w:t>
      </w:r>
      <w:r>
        <w:t xml:space="preserve">reported favorably, 1st reading, to Calendar</w:t>
      </w:r>
    </w:p>
    <w:p>
      <w:pPr>
        <w:pStyle w:val="RecordBase"/>
      </w:pPr>
      <w:r>
        <w:t xml:space="preserve">	Feb 24, 2012 - </w:t>
      </w:r>
      <w:r>
        <w:t xml:space="preserve">2nd reading, to Rules</w:t>
      </w:r>
    </w:p>
    <w:p>
      <w:pPr>
        <w:pStyle w:val="RecordBase"/>
      </w:pPr>
      <w:r>
        <w:t xml:space="preserve">	Feb 27, 2012 - </w:t>
      </w:r>
      <w:r>
        <w:t xml:space="preserve">posted for passage in the Regular Orders of the Day for Tuesday, February 28, 2012</w:t>
      </w:r>
    </w:p>
    <w:p>
      <w:pPr>
        <w:pStyle w:val="RecordBase"/>
      </w:pPr>
      <w:r>
        <w:t xml:space="preserve">	Feb 29, 2012 - </w:t>
      </w:r>
      <w:r>
        <w:t xml:space="preserve">3rd reading, adopted 95-0</w:t>
      </w:r>
    </w:p>
    <w:p>
      <w:pPr>
        <w:pStyle w:val="RecordBase"/>
      </w:pPr>
      <w:r>
        <w:t xml:space="preserve">	Mar 01, 2012 - </w:t>
      </w:r>
      <w:r>
        <w:t xml:space="preserve">received in Senate</w:t>
      </w:r>
    </w:p>
    <w:p>
      <w:pPr>
        <w:pStyle w:val="RecordBase"/>
      </w:pPr>
      <w:r>
        <w:t xml:space="preserve">	Mar 05, 2012 - </w:t>
      </w:r>
      <w:r>
        <w:t xml:space="preserve">to</w:t>
      </w:r>
      <w:r>
        <w:t xml:space="preserve"> State &amp; Local Government (S)</w:t>
        <w:br/>
      </w:r>
    </w:p>
    <w:p>
      <w:pPr>
        <w:pStyle w:val="RecordBase"/>
      </w:pPr>
      <w:r>
        <w:rPr>
          <w:b/>
        </w:rPr>
        <w:t xml:space="preserve">HR17 (BR817)</w:t>
      </w:r>
      <w:r>
        <w:rPr>
          <w:b/>
        </w:rPr>
        <w:t xml:space="preserve"/>
      </w:r>
      <w:r>
        <w:t xml:space="preserve"> - K. Bratcher</w:t>
        <w:br/>
      </w:r>
    </w:p>
    <w:p>
      <w:pPr>
        <w:pStyle w:val="RecordBase"/>
      </w:pPr>
      <w:r>
        <w:t xml:space="preserve">	Nominate Sgt. George E. Larkin, Jr. to the Kentucky Aviation Hall of Fame.</w:t>
        <w:br/>
      </w:r>
    </w:p>
    <w:p>
      <w:pPr>
        <w:pStyle w:val="RecordBase"/>
      </w:pPr>
      <w:r>
        <w:t xml:space="preserve">	Dec 15, 2011 - </w:t>
      </w:r>
      <w:r>
        <w:t xml:space="preserve">Prefiled by the sponsor(s).</w:t>
      </w:r>
    </w:p>
    <w:p>
      <w:pPr>
        <w:pStyle w:val="RecordBase"/>
      </w:pPr>
      <w:r>
        <w:t xml:space="preserve">	Jan 03, 2012 - </w:t>
      </w:r>
      <w:r>
        <w:t xml:space="preserve">introduced in House</w:t>
      </w:r>
      <w:r>
        <w:t xml:space="preserve">; </w:t>
      </w:r>
      <w:r>
        <w:t xml:space="preserve">to</w:t>
      </w:r>
      <w:r>
        <w:t xml:space="preserve"> Veterans, Military Affairs, &amp; Public Safety (H)</w:t>
        <w:br/>
      </w:r>
    </w:p>
    <w:p>
      <w:pPr>
        <w:pStyle w:val="RecordBase"/>
      </w:pPr>
      <w:r>
        <w:rPr>
          <w:b/>
        </w:rPr>
        <w:t xml:space="preserve">HJR18 (BR848)</w:t>
      </w:r>
      <w:r>
        <w:rPr>
          <w:b/>
        </w:rPr>
        <w:t xml:space="preserve"/>
      </w:r>
      <w:r>
        <w:t xml:space="preserve"> - J. Short</w:t>
        <w:br/>
      </w:r>
    </w:p>
    <w:p>
      <w:pPr>
        <w:pStyle w:val="RecordBase"/>
      </w:pPr>
      <w:r>
        <w:t xml:space="preserve">	Direct the Transportation Cabinet to name several roads in Magoffin County.</w:t>
        <w:br/>
      </w:r>
    </w:p>
    <w:p>
      <w:pPr>
        <w:pStyle w:val="RecordBase"/>
      </w:pPr>
      <w:r>
        <w:t xml:space="preserve">	Dec 16, 2011 - </w:t>
      </w:r>
      <w:r>
        <w:t xml:space="preserve">Prefiled by the sponsor(s).</w:t>
      </w:r>
    </w:p>
    <w:p>
      <w:pPr>
        <w:pStyle w:val="RecordBase"/>
      </w:pPr>
      <w:r>
        <w:t xml:space="preserve">	Jan 03, 2012 - </w:t>
      </w:r>
      <w:r>
        <w:t xml:space="preserve">introduced in House</w:t>
      </w:r>
      <w:r>
        <w:t xml:space="preserve">; </w:t>
      </w:r>
      <w:r>
        <w:t xml:space="preserve">to</w:t>
      </w:r>
      <w:r>
        <w:t xml:space="preserve"> Transportation (H)</w:t>
        <w:br/>
      </w:r>
    </w:p>
    <w:p>
      <w:pPr>
        <w:pStyle w:val="RecordBase"/>
      </w:pPr>
      <w:r>
        <w:rPr>
          <w:b/>
        </w:rPr>
        <w:t xml:space="preserve">HR19 (BR421)</w:t>
      </w:r>
      <w:r>
        <w:rPr>
          <w:b/>
        </w:rPr>
        <w:t xml:space="preserve"/>
      </w:r>
      <w:r>
        <w:t xml:space="preserve"> - K. Hall</w:t>
        <w:br/>
      </w:r>
    </w:p>
    <w:p>
      <w:pPr>
        <w:pStyle w:val="RecordBase"/>
      </w:pPr>
      <w:r>
        <w:t xml:space="preserve">	Urge the General Assembly to make every effort to keep postsecondary education affordable through adequate funding.</w:t>
        <w:br/>
      </w:r>
    </w:p>
    <w:p>
      <w:pPr>
        <w:pStyle w:val="RecordBase"/>
      </w:pPr>
      <w:r>
        <w:t xml:space="preserve">	Dec 16, 2011 - </w:t>
      </w:r>
      <w:r>
        <w:t xml:space="preserve">Prefiled by the sponsor(s).</w:t>
      </w:r>
    </w:p>
    <w:p>
      <w:pPr>
        <w:pStyle w:val="RecordBase"/>
      </w:pPr>
      <w:r>
        <w:t xml:space="preserve">	Jan 03, 2012 - </w:t>
      </w:r>
      <w:r>
        <w:t xml:space="preserve">introduced in House</w:t>
      </w:r>
      <w:r>
        <w:t xml:space="preserve">; </w:t>
      </w:r>
      <w:r>
        <w:t xml:space="preserve">to</w:t>
      </w:r>
      <w:r>
        <w:t xml:space="preserve"> Education (H)</w:t>
        <w:br/>
      </w:r>
    </w:p>
    <w:p>
      <w:pPr>
        <w:pStyle w:val="RecordBase"/>
      </w:pPr>
      <w:r>
        <w:rPr>
          <w:b/>
        </w:rPr>
        <w:t xml:space="preserve">HR20 (BR313)</w:t>
      </w:r>
      <w:r>
        <w:rPr>
          <w:b/>
        </w:rPr>
        <w:t xml:space="preserve"/>
      </w:r>
      <w:r>
        <w:t xml:space="preserve"> - G. Stumbo</w:t>
      </w:r>
      <w:r>
        <w:t xml:space="preserve">, J. Adams</w:t>
      </w:r>
      <w:r>
        <w:t xml:space="preserve">, R. Adams</w:t>
      </w:r>
      <w:r>
        <w:t xml:space="preserve">, R. Adkins</w:t>
      </w:r>
      <w:r>
        <w:t xml:space="preserve">, J. Arnold Jr.</w:t>
      </w:r>
      <w:r>
        <w:t xml:space="preserve">, L. Belcher</w:t>
      </w:r>
      <w:r>
        <w:t xml:space="preserve">, J. Bell</w:t>
      </w:r>
      <w:r>
        <w:t xml:space="preserve">, K. Bratcher</w:t>
      </w:r>
      <w:r>
        <w:t xml:space="preserve">, T. Burch</w:t>
      </w:r>
      <w:r>
        <w:t xml:space="preserve">, D. Butler</w:t>
      </w:r>
      <w:r>
        <w:t xml:space="preserve">, J. Carney</w:t>
      </w:r>
      <w:r>
        <w:t xml:space="preserve">, M. Cherry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B. Farmer</w:t>
      </w:r>
      <w:r>
        <w:t xml:space="preserve">, J. Fischer</w:t>
      </w:r>
      <w:r>
        <w:t xml:space="preserve">, K. Flood</w:t>
      </w:r>
      <w:r>
        <w:t xml:space="preserve">, D. Floyd</w:t>
      </w:r>
      <w:r>
        <w:t xml:space="preserve">, D. Ford</w:t>
      </w:r>
      <w:r>
        <w:t xml:space="preserve">, J. Glenn</w:t>
      </w:r>
      <w:r>
        <w:t xml:space="preserve">, J. Gooch Jr.</w:t>
      </w:r>
      <w:r>
        <w:t xml:space="preserve">, D. Graham</w:t>
      </w:r>
      <w:r>
        <w:t xml:space="preserve">, J. Greer</w:t>
      </w:r>
      <w:r>
        <w:t xml:space="preserve">, S. Gregory</w:t>
      </w:r>
      <w:r>
        <w:t xml:space="preserve">, K. Hall</w:t>
      </w:r>
      <w:r>
        <w:t xml:space="preserve">, M. Harmon</w:t>
      </w:r>
      <w:r>
        <w:t xml:space="preserve">, R. Henderson</w:t>
      </w:r>
      <w:r>
        <w:t xml:space="preserve">, M. Henley</w:t>
      </w:r>
      <w:r>
        <w:t xml:space="preserve">, J. Hoover</w:t>
      </w:r>
      <w:r>
        <w:t xml:space="preserve">, D. Horlander</w:t>
      </w:r>
      <w:r>
        <w:t xml:space="preserve">, B. Housman</w:t>
      </w:r>
      <w:r>
        <w:t xml:space="preserve">, R. Huff</w:t>
      </w:r>
      <w:r>
        <w:t xml:space="preserve">, W. Hurt</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M. Marzian</w:t>
      </w:r>
      <w:r>
        <w:t xml:space="preserve">, D. Mayfield</w:t>
      </w:r>
      <w:r>
        <w:t xml:space="preserve">, T. McKee</w:t>
      </w:r>
      <w:r>
        <w:t xml:space="preserve">, R. Meeks</w:t>
      </w:r>
      <w:r>
        <w:t xml:space="preserve">, M. Meredith</w:t>
      </w:r>
      <w:r>
        <w:t xml:space="preserve">, C. Miller</w:t>
      </w:r>
      <w:r>
        <w:t xml:space="preserve">, T. Mills</w:t>
      </w:r>
      <w:r>
        <w:t xml:space="preserve">, B. Montell</w:t>
      </w:r>
      <w:r>
        <w:t xml:space="preserve">, T. Moore</w:t>
      </w:r>
      <w:r>
        <w:t xml:space="preserve">, L. Napier</w:t>
      </w:r>
      <w:r>
        <w:t xml:space="preserve">, R. Nelson</w:t>
      </w:r>
      <w:r>
        <w:t xml:space="preserve">, M. Nemes</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S. Rudy</w:t>
      </w:r>
      <w:r>
        <w:t xml:space="preserve">, S. Santoro</w:t>
      </w:r>
      <w:r>
        <w:t xml:space="preserve">, J. Short</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T. Thompson</w:t>
      </w:r>
      <w:r>
        <w:t xml:space="preserve">, J. Tilley</w:t>
      </w:r>
      <w:r>
        <w:t xml:space="preserve">, T. Turner</w:t>
      </w:r>
      <w:r>
        <w:t xml:space="preserve">, B. Waide</w:t>
      </w:r>
      <w:r>
        <w:t xml:space="preserve">, D. Watkins</w:t>
      </w:r>
      <w:r>
        <w:t xml:space="preserve">, J. Wayne</w:t>
      </w:r>
      <w:r>
        <w:t xml:space="preserve">, A. Webb-Edgington</w:t>
      </w:r>
      <w:r>
        <w:t xml:space="preserve">, S. Westrom</w:t>
      </w:r>
      <w:r>
        <w:t xml:space="preserve">, A. Wuchner</w:t>
      </w:r>
      <w:r>
        <w:t xml:space="preserve">, B. Yonts</w:t>
      </w:r>
      <w:r>
        <w:t xml:space="preserve">, J. York</w:t>
        <w:br/>
      </w:r>
    </w:p>
    <w:p>
      <w:pPr>
        <w:pStyle w:val="RecordBase"/>
      </w:pPr>
      <w:r>
        <w:t xml:space="preserve">	Honor Dakota Meyer upon receiving the Medal of Honor.</w:t>
        <w:br/>
      </w:r>
    </w:p>
    <w:p>
      <w:pPr>
        <w:pStyle w:val="RecordBase"/>
      </w:pPr>
      <w:r>
        <w:t xml:space="preserve">	Jan 03, 2012 - </w:t>
      </w:r>
      <w:r>
        <w:t xml:space="preserve">introduced in House</w:t>
      </w:r>
      <w:r>
        <w:t xml:space="preserve">; </w:t>
      </w:r>
      <w:r>
        <w:t xml:space="preserve">adopted by voice vote</w:t>
        <w:br/>
      </w:r>
    </w:p>
    <w:p>
      <w:pPr>
        <w:pStyle w:val="RecordBase"/>
      </w:pPr>
      <w:r>
        <w:rPr>
          <w:b/>
        </w:rPr>
        <w:t xml:space="preserve">HR21 (BR208)</w:t>
      </w:r>
      <w:r>
        <w:rPr>
          <w:b/>
        </w:rPr>
        <w:t xml:space="preserve"/>
      </w:r>
      <w:r>
        <w:t xml:space="preserve"> - G. Stumbo</w:t>
      </w:r>
      <w:r>
        <w:t xml:space="preserve">, L. Combs</w:t>
      </w:r>
      <w:r>
        <w:t xml:space="preserve">, M. Denham</w:t>
      </w:r>
      <w:r>
        <w:t xml:space="preserve">, R. Meeks</w:t>
        <w:br/>
      </w:r>
    </w:p>
    <w:p>
      <w:pPr>
        <w:pStyle w:val="RecordBase"/>
      </w:pPr>
      <w:r>
        <w:t xml:space="preserve">	Urge the Congress of the United States to posthumously promote Colonel Charles D. Young, an African-American born in Mays Lick, Kentucky in 1864, to the rank of brigadier general.</w:t>
        <w:br/>
      </w:r>
    </w:p>
    <w:p>
      <w:pPr>
        <w:pStyle w:val="RecordBase"/>
      </w:pPr>
      <w:r>
        <w:t xml:space="preserve">	Jan 03, 2012 - </w:t>
      </w:r>
      <w:r>
        <w:t xml:space="preserve">introduced in House</w:t>
      </w:r>
    </w:p>
    <w:p>
      <w:pPr>
        <w:pStyle w:val="RecordBase"/>
      </w:pPr>
      <w:r>
        <w:t xml:space="preserve">	Jan 04, 2012 - </w:t>
      </w:r>
      <w:r>
        <w:t xml:space="preserve">to</w:t>
      </w:r>
      <w:r>
        <w:t xml:space="preserve"> Veterans, Military Affairs, &amp; Public Safety (H)</w:t>
      </w:r>
    </w:p>
    <w:p>
      <w:pPr>
        <w:pStyle w:val="RecordBase"/>
      </w:pPr>
      <w:r>
        <w:t xml:space="preserve">	Feb 08, 2012 - </w:t>
      </w:r>
      <w:r>
        <w:t xml:space="preserve">posted in committee</w:t>
      </w:r>
    </w:p>
    <w:p>
      <w:pPr>
        <w:pStyle w:val="RecordBase"/>
      </w:pPr>
      <w:r>
        <w:t xml:space="preserve">	Feb 16, 2012 - </w:t>
      </w:r>
      <w:r>
        <w:t xml:space="preserve">reported favorably, 1st reading, to Consent Calendar</w:t>
      </w:r>
    </w:p>
    <w:p>
      <w:pPr>
        <w:pStyle w:val="RecordBase"/>
      </w:pPr>
      <w:r>
        <w:t xml:space="preserve">	Feb 21, 2012 - </w:t>
      </w:r>
      <w:r>
        <w:t xml:space="preserve">2nd reading, to Rules</w:t>
      </w:r>
    </w:p>
    <w:p>
      <w:pPr>
        <w:pStyle w:val="RecordBase"/>
      </w:pPr>
      <w:r>
        <w:t xml:space="preserve">	Feb 22, 2012 - </w:t>
      </w:r>
      <w:r>
        <w:t xml:space="preserve">posted for passage in the Consent Orders of the Day for Friday, February 24, 2012</w:t>
      </w:r>
    </w:p>
    <w:p>
      <w:pPr>
        <w:pStyle w:val="RecordBase"/>
      </w:pPr>
      <w:r>
        <w:t xml:space="preserve">	Feb 24, 2012 - </w:t>
      </w:r>
      <w:r>
        <w:t xml:space="preserve">3rd reading, adopted 94-0</w:t>
        <w:br/>
      </w:r>
    </w:p>
    <w:p>
      <w:pPr>
        <w:pStyle w:val="RecordBase"/>
      </w:pPr>
      <w:r>
        <w:rPr>
          <w:b/>
        </w:rPr>
        <w:t xml:space="preserve">HR22 (BR935)</w:t>
      </w:r>
      <w:r>
        <w:rPr>
          <w:b/>
        </w:rPr>
        <w:t xml:space="preserve"/>
      </w:r>
      <w:r>
        <w:t xml:space="preserve"> - J. DeCesare</w:t>
        <w:br/>
      </w:r>
    </w:p>
    <w:p>
      <w:pPr>
        <w:pStyle w:val="RecordBase"/>
      </w:pPr>
      <w:r>
        <w:t xml:space="preserve">	Adjourn in honor and loving memory of Reba Jo Duvall.</w:t>
        <w:br/>
      </w:r>
    </w:p>
    <w:p>
      <w:pPr>
        <w:pStyle w:val="RecordBase"/>
      </w:pPr>
      <w:r>
        <w:t xml:space="preserve">	Jan 03, 2012 - </w:t>
      </w:r>
      <w:r>
        <w:t xml:space="preserve">introduced in House</w:t>
      </w:r>
      <w:r>
        <w:t xml:space="preserve">; </w:t>
      </w:r>
      <w:r>
        <w:t xml:space="preserve">adopted by voice vote</w:t>
        <w:br/>
      </w:r>
    </w:p>
    <w:p>
      <w:pPr>
        <w:pStyle w:val="RecordBase"/>
      </w:pPr>
      <w:r>
        <w:rPr>
          <w:b/>
        </w:rPr>
        <w:t xml:space="preserve">HJR23 (BR312)</w:t>
      </w:r>
      <w:r>
        <w:rPr>
          <w:b/>
        </w:rPr>
        <w:t xml:space="preserve"/>
      </w:r>
      <w:r>
        <w:t xml:space="preserve"> - R. Adams</w:t>
      </w:r>
      <w:r>
        <w:t xml:space="preserve">, M. Denham</w:t>
      </w:r>
      <w:r>
        <w:t xml:space="preserve">, D. Floyd</w:t>
      </w:r>
      <w:r>
        <w:t xml:space="preserve">, D. Keene</w:t>
      </w:r>
      <w:r>
        <w:t xml:space="preserve">, J. Wayne</w:t>
        <w:br/>
      </w:r>
    </w:p>
    <w:p>
      <w:pPr>
        <w:pStyle w:val="RecordBase"/>
      </w:pPr>
      <w:r>
        <w:t xml:space="preserve">	Designate the Dry Ridge Bypass in Grant County as the SFC Jason L. Bishop Memorial Highway and erect appropriate signs.</w:t>
        <w:br/>
      </w:r>
    </w:p>
    <w:p>
      <w:pPr>
        <w:pStyle w:val="RecordBaseCenter"/>
      </w:pPr>
      <w:r>
        <w:rPr>
          <w:b/>
        </w:rPr>
        <w:t xml:space="preserve">HJR23 - AMENDMENTS</w:t>
      </w:r>
    </w:p>
    <w:p>
      <w:pPr>
        <w:pStyle w:val="RecordBase"/>
      </w:pPr>
      <w:r>
        <w:t xml:space="preserve">HCS1</w:t>
      </w:r>
      <w:r>
        <w:t xml:space="preserve"> - </w:t>
      </w:r>
      <w:r>
        <w:t xml:space="preserve">	Retain original provisions; add various sections designating honorary road names and the placement of signs.</w:t>
      </w:r>
    </w:p>
    <w:p>
      <w:pPr>
        <w:pStyle w:val="RecordBase"/>
      </w:pPr>
      <w:r>
        <w:t xml:space="preserve">HCA1</w:t>
      </w:r>
      <w:r>
        <w:t xml:space="preserve">(H. Collins)</w:t>
      </w:r>
      <w:r>
        <w:t xml:space="preserve"> - </w:t>
      </w:r>
      <w:r>
        <w:t xml:space="preserve">	Make title amendment.</w:t>
      </w:r>
    </w:p>
    <w:p>
      <w:pPr>
        <w:pStyle w:val="RecordBase"/>
      </w:pPr>
      <w:r>
        <w:t xml:space="preserve">HFA1</w:t>
      </w:r>
      <w:r>
        <w:t xml:space="preserve">(A. Wuchner)</w:t>
      </w:r>
      <w:r>
        <w:t xml:space="preserve"> - </w:t>
      </w:r>
      <w:r>
        <w:t xml:space="preserve">	Add road namings for the "Corporal Christopher Tyler Warndorf Memorial Highway" and the "Technical Sergeant Anthony C. Campbell Memorial Highway" in Boone County.</w:t>
      </w:r>
    </w:p>
    <w:p>
      <w:pPr>
        <w:pStyle w:val="RecordBase"/>
      </w:pPr>
      <w:r>
        <w:t xml:space="preserve">SCS1</w:t>
      </w:r>
      <w:r>
        <w:t xml:space="preserve"> - </w:t>
      </w:r>
      <w:r>
        <w:t xml:space="preserve">	Retain original provisions; add various sections designating honorary road names and the placement of signs.</w:t>
      </w:r>
    </w:p>
    <w:p>
      <w:pPr>
        <w:pStyle w:val="RecordBase"/>
      </w:pPr>
      <w:r>
        <w:t xml:space="preserve">SFA1</w:t>
      </w:r>
      <w:r>
        <w:t xml:space="preserve">(D. Williams)</w:t>
      </w:r>
      <w:r>
        <w:t xml:space="preserve"> - </w:t>
      </w:r>
      <w:r>
        <w:t xml:space="preserve">	Add road namings for the "Joe C. Paul Memorial Highway" in Williamsburg and the "Elmer Stephenson Highway" in Jessamine County.</w:t>
      </w:r>
    </w:p>
    <w:p>
      <w:pPr>
        <w:pStyle w:val="RecordBase"/>
      </w:pPr>
      <w:r>
        <w:t xml:space="preserve">SFA2</w:t>
      </w:r>
      <w:r>
        <w:t xml:space="preserve">(P. Clark)</w:t>
      </w:r>
      <w:r>
        <w:t xml:space="preserve"> - </w:t>
      </w:r>
      <w:r>
        <w:t xml:space="preserve">	Direct the Transportation Cabinet to designate the bridge on New Cut Road in Jefferson County, at the intersection of the Outer Loop, as the "Paul M. Clark Bridge."</w:t>
        <w:br/>
      </w:r>
    </w:p>
    <w:p>
      <w:pPr>
        <w:pStyle w:val="RecordBase"/>
      </w:pPr>
      <w:r>
        <w:t xml:space="preserve">	Jan 03, 2012 - </w:t>
      </w:r>
      <w:r>
        <w:t xml:space="preserve">introduced in House</w:t>
      </w:r>
    </w:p>
    <w:p>
      <w:pPr>
        <w:pStyle w:val="RecordBase"/>
      </w:pPr>
      <w:r>
        <w:t xml:space="preserve">	Jan 04, 2012 - </w:t>
      </w:r>
      <w:r>
        <w:t xml:space="preserve">to</w:t>
      </w:r>
      <w:r>
        <w:t xml:space="preserve"> Transportation (H)</w:t>
      </w:r>
    </w:p>
    <w:p>
      <w:pPr>
        <w:pStyle w:val="RecordBase"/>
      </w:pPr>
      <w:r>
        <w:t xml:space="preserve">	Mar 02, 2012 - </w:t>
      </w:r>
      <w:r>
        <w:t xml:space="preserve">posted in committee</w:t>
      </w:r>
    </w:p>
    <w:p>
      <w:pPr>
        <w:pStyle w:val="RecordBase"/>
      </w:pPr>
      <w:r>
        <w:t xml:space="preserve">	Mar 06, 2012 - </w:t>
      </w:r>
      <w:r>
        <w:t xml:space="preserve">reported favorably, 1st reading, to Consent Calendar with Committee Substitute, committee amendment</w:t>
      </w:r>
      <w:r>
        <w:t xml:space="preserve"> (1-title)</w:t>
      </w:r>
    </w:p>
    <w:p>
      <w:pPr>
        <w:pStyle w:val="RecordBase"/>
      </w:pPr>
      <w:r>
        <w:t xml:space="preserve">	Mar 07, 2012 - </w:t>
      </w:r>
      <w:r>
        <w:t xml:space="preserve">2nd reading, to Rules</w:t>
      </w:r>
      <w:r>
        <w:t xml:space="preserve">; </w:t>
      </w:r>
      <w:r>
        <w:t xml:space="preserve">posted for passage in the Consent Orders of the Day for Monday, March 12, 2012</w:t>
      </w:r>
    </w:p>
    <w:p>
      <w:pPr>
        <w:pStyle w:val="RecordBase"/>
      </w:pPr>
      <w:r>
        <w:t xml:space="preserve">	Mar 09, 2012 - </w:t>
      </w:r>
      <w:r>
        <w:t xml:space="preserve">taken from the Consent Orders of the Day, placed in the Regular Orders of the Day</w:t>
      </w:r>
    </w:p>
    <w:p>
      <w:pPr>
        <w:pStyle w:val="RecordBase"/>
      </w:pPr>
      <w:r>
        <w:t xml:space="preserve">	Mar 12, 2012 - </w:t>
      </w:r>
      <w:r>
        <w:t xml:space="preserve">floor amendment (1) filed to Committee Substitute</w:t>
      </w:r>
      <w:r>
        <w:t xml:space="preserve"> </w:t>
      </w:r>
    </w:p>
    <w:p>
      <w:pPr>
        <w:pStyle w:val="RecordBase"/>
      </w:pPr>
      <w:r>
        <w:t xml:space="preserve">	Mar 13, 2012 - </w:t>
      </w:r>
      <w:r>
        <w:t xml:space="preserve">3rd reading, adopted 96-0 with Committee Substitute, committee amendment (1-title), </w:t>
      </w:r>
      <w:r>
        <w:t xml:space="preserve"> floor amendment (1)</w:t>
      </w:r>
    </w:p>
    <w:p>
      <w:pPr>
        <w:pStyle w:val="RecordBase"/>
      </w:pPr>
      <w:r>
        <w:t xml:space="preserve">	Mar 14, 2012 - </w:t>
      </w:r>
      <w:r>
        <w:t xml:space="preserve">received in Senate</w:t>
      </w:r>
    </w:p>
    <w:p>
      <w:pPr>
        <w:pStyle w:val="RecordBase"/>
      </w:pPr>
      <w:r>
        <w:t xml:space="preserve">	Mar 19, 2012 - </w:t>
      </w:r>
      <w:r>
        <w:t xml:space="preserve">to</w:t>
      </w:r>
      <w:r>
        <w:t xml:space="preserve"> Transportation (S)</w:t>
      </w:r>
    </w:p>
    <w:p>
      <w:pPr>
        <w:pStyle w:val="RecordBase"/>
      </w:pPr>
      <w:r>
        <w:t xml:space="preserve">	Mar 21, 2012 - </w:t>
      </w:r>
      <w:r>
        <w:t xml:space="preserve">reported favorably, 1st reading, to Consent Calendar with Committee Substitute</w:t>
      </w:r>
      <w:r>
        <w:t xml:space="preserve"> </w:t>
      </w:r>
    </w:p>
    <w:p>
      <w:pPr>
        <w:pStyle w:val="RecordBase"/>
      </w:pPr>
      <w:r>
        <w:t xml:space="preserve">	Mar 22, 2012 - </w:t>
      </w:r>
      <w:r>
        <w:t xml:space="preserve">2nd reading, to Rules</w:t>
      </w:r>
    </w:p>
    <w:p>
      <w:pPr>
        <w:pStyle w:val="RecordBase"/>
      </w:pPr>
      <w:r>
        <w:t xml:space="preserve">	Mar 29, 2012 - </w:t>
      </w:r>
      <w:r>
        <w:t xml:space="preserve">floor amendments (1) and (2) filed to Committee Substitute</w:t>
      </w:r>
      <w:r>
        <w:t xml:space="preserve"> </w:t>
      </w:r>
    </w:p>
    <w:p>
      <w:pPr>
        <w:pStyle w:val="RecordBase"/>
      </w:pPr>
      <w:r>
        <w:t xml:space="preserve">	Mar 30, 2012 - </w:t>
      </w:r>
      <w:r>
        <w:t xml:space="preserve">posted for passage in the Regular Orders of the Day for Friday, March 30, 2012</w:t>
      </w:r>
      <w:r>
        <w:t xml:space="preserve">; </w:t>
      </w:r>
      <w:r>
        <w:t xml:space="preserve">3rd reading, adopted 37-0 with Committee Substitute, floor amendments (1) and (2)</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floor amendments (1) and (2)</w:t>
      </w:r>
      <w:r>
        <w:t xml:space="preserve"> </w:t>
      </w:r>
      <w:r>
        <w:t xml:space="preserve">; </w:t>
      </w:r>
      <w:r>
        <w:t xml:space="preserve">House concurred in Senate Committee Substitute, floor amendments (1) and (2)</w:t>
      </w:r>
      <w:r>
        <w:t xml:space="preserve"> </w:t>
      </w:r>
      <w:r>
        <w:t xml:space="preserve">; </w:t>
      </w:r>
      <w:r>
        <w:t xml:space="preserve">adopted 88-0</w:t>
      </w:r>
      <w:r>
        <w:t xml:space="preserve">; </w:t>
      </w:r>
      <w:r>
        <w:t xml:space="preserve">enrolled, signed by Speaker of the House</w:t>
      </w:r>
    </w:p>
    <w:p>
      <w:pPr>
        <w:pStyle w:val="RecordBase"/>
      </w:pPr>
      <w:r>
        <w:t xml:space="preserve">	Apr 12, 2012 - </w:t>
      </w:r>
      <w:r>
        <w:t xml:space="preserve">enrolled, signed by President of the Senate</w:t>
      </w:r>
      <w:r>
        <w:t xml:space="preserve">; </w:t>
      </w:r>
      <w:r>
        <w:t xml:space="preserve">delivered to Governor</w:t>
      </w:r>
    </w:p>
    <w:p>
      <w:pPr>
        <w:pStyle w:val="RecordBase"/>
      </w:pPr>
      <w:r>
        <w:t xml:space="preserve">	Apr 23, 2012 - </w:t>
      </w:r>
      <w:r>
        <w:t xml:space="preserve">signed by Governor (Acts ch. 153)</w:t>
        <w:br/>
      </w:r>
    </w:p>
    <w:p>
      <w:pPr>
        <w:pStyle w:val="RecordBase"/>
      </w:pPr>
      <w:r>
        <w:rPr>
          <w:b/>
        </w:rPr>
        <w:t xml:space="preserve">HCR24 (BR378)</w:t>
      </w:r>
      <w:r>
        <w:rPr>
          <w:b/>
        </w:rPr>
        <w:t xml:space="preserve"/>
      </w:r>
      <w:r>
        <w:t xml:space="preserve"> - J. Glenn</w:t>
      </w:r>
      <w:r>
        <w:t xml:space="preserve">, J. Richards</w:t>
      </w:r>
      <w:r>
        <w:t xml:space="preserve">, A. Wuchner</w:t>
        <w:br/>
      </w:r>
    </w:p>
    <w:p>
      <w:pPr>
        <w:pStyle w:val="RecordBase"/>
      </w:pPr>
      <w:r>
        <w:t xml:space="preserve">	Establish the Kentucky Cancer Survivors and Friends Caucus to address quality-of-life issues for cancer survivors.</w:t>
        <w:br/>
      </w:r>
    </w:p>
    <w:p>
      <w:pPr>
        <w:pStyle w:val="RecordBase"/>
      </w:pPr>
      <w:r>
        <w:t xml:space="preserve">	Jan 03, 2012 - </w:t>
      </w:r>
      <w:r>
        <w:t xml:space="preserve">introduced in House</w:t>
      </w:r>
    </w:p>
    <w:p>
      <w:pPr>
        <w:pStyle w:val="RecordBase"/>
      </w:pPr>
      <w:r>
        <w:t xml:space="preserve">	Jan 04, 2012 - </w:t>
      </w:r>
      <w:r>
        <w:t xml:space="preserve">to</w:t>
      </w:r>
      <w:r>
        <w:t xml:space="preserve"> Health &amp; Welfare (H)</w:t>
      </w:r>
    </w:p>
    <w:p>
      <w:pPr>
        <w:pStyle w:val="RecordBase"/>
      </w:pPr>
      <w:r>
        <w:t xml:space="preserve">	Jan 09, 2012 - </w:t>
      </w:r>
      <w:r>
        <w:t xml:space="preserve">posted in committee</w:t>
      </w:r>
    </w:p>
    <w:p>
      <w:pPr>
        <w:pStyle w:val="RecordBase"/>
      </w:pPr>
      <w:r>
        <w:t xml:space="preserve">	Jan 12, 2012 - </w:t>
      </w:r>
      <w:r>
        <w:t xml:space="preserve">reported favorably, 1st reading, to Consent Calendar</w:t>
      </w:r>
    </w:p>
    <w:p>
      <w:pPr>
        <w:pStyle w:val="RecordBase"/>
      </w:pPr>
      <w:r>
        <w:t xml:space="preserve">	Jan 17, 2012 - </w:t>
      </w:r>
      <w:r>
        <w:t xml:space="preserve">2nd reading, to Rules</w:t>
      </w:r>
      <w:r>
        <w:t xml:space="preserve">; </w:t>
      </w:r>
      <w:r>
        <w:t xml:space="preserve">posted for passage in the Consent Orders of the Day for Friday, January 20, 2012</w:t>
      </w:r>
    </w:p>
    <w:p>
      <w:pPr>
        <w:pStyle w:val="RecordBase"/>
      </w:pPr>
      <w:r>
        <w:t xml:space="preserve">	Jan 20, 2012 - </w:t>
      </w:r>
      <w:r>
        <w:t xml:space="preserve">3rd reading, adopted 95-0</w:t>
      </w:r>
    </w:p>
    <w:p>
      <w:pPr>
        <w:pStyle w:val="RecordBase"/>
      </w:pPr>
      <w:r>
        <w:t xml:space="preserve">	Jan 23, 2012 - </w:t>
      </w:r>
      <w:r>
        <w:t xml:space="preserve">received in Senate</w:t>
      </w:r>
    </w:p>
    <w:p>
      <w:pPr>
        <w:pStyle w:val="RecordBase"/>
      </w:pPr>
      <w:r>
        <w:t xml:space="preserve">	Jan 24, 2012 - </w:t>
      </w:r>
      <w:r>
        <w:t xml:space="preserve">to</w:t>
      </w:r>
      <w:r>
        <w:t xml:space="preserve"> State &amp; Local Government (S)</w:t>
        <w:br/>
      </w:r>
    </w:p>
    <w:p>
      <w:pPr>
        <w:pStyle w:val="RecordBase"/>
      </w:pPr>
      <w:r>
        <w:rPr>
          <w:b/>
        </w:rPr>
        <w:t xml:space="preserve">HR25 (BR346)</w:t>
      </w:r>
      <w:r>
        <w:rPr>
          <w:b/>
        </w:rPr>
        <w:t xml:space="preserve"/>
      </w:r>
      <w:r>
        <w:t xml:space="preserve"> - J. Glenn</w:t>
      </w:r>
      <w:r>
        <w:t xml:space="preserve">, C. Miller</w:t>
      </w:r>
      <w:r>
        <w:t xml:space="preserve">, R. Palumbo</w:t>
        <w:br/>
      </w:r>
    </w:p>
    <w:p>
      <w:pPr>
        <w:pStyle w:val="RecordBase"/>
      </w:pPr>
      <w:r>
        <w:t xml:space="preserve">	Urge cities of at least 25,000 citizens to include dementia training for police officers, emergency medical technicians, and firefighters; adjourn in honor of the Alzheimer's Association, Kentucky and Southern Indiana Chapter.
</w:t>
        <w:br/>
      </w:r>
    </w:p>
    <w:p>
      <w:pPr>
        <w:pStyle w:val="RecordBase"/>
      </w:pPr>
      <w:r>
        <w:t xml:space="preserve">	Jan 03, 2012 - </w:t>
      </w:r>
      <w:r>
        <w:t xml:space="preserve">introduced in House</w:t>
      </w:r>
    </w:p>
    <w:p>
      <w:pPr>
        <w:pStyle w:val="RecordBase"/>
      </w:pPr>
      <w:r>
        <w:t xml:space="preserve">	Jan 04, 2012 - </w:t>
      </w:r>
      <w:r>
        <w:t xml:space="preserve">to</w:t>
      </w:r>
      <w:r>
        <w:t xml:space="preserve"> Local Government (H)</w:t>
      </w:r>
    </w:p>
    <w:p>
      <w:pPr>
        <w:pStyle w:val="RecordBase"/>
      </w:pPr>
      <w:r>
        <w:t xml:space="preserve">	Feb 02, 2012 - </w:t>
      </w:r>
      <w:r>
        <w:t xml:space="preserve">posted in committee</w:t>
      </w:r>
    </w:p>
    <w:p>
      <w:pPr>
        <w:pStyle w:val="RecordBase"/>
      </w:pPr>
      <w:r>
        <w:t xml:space="preserve">	Feb 08, 2012 - </w:t>
      </w:r>
      <w:r>
        <w:t xml:space="preserve">reported favorably, 1st reading, to Calendar</w:t>
      </w:r>
    </w:p>
    <w:p>
      <w:pPr>
        <w:pStyle w:val="RecordBase"/>
      </w:pPr>
      <w:r>
        <w:t xml:space="preserve">	Feb 09, 2012 - </w:t>
      </w:r>
      <w:r>
        <w:t xml:space="preserve">2nd reading, to Rules</w:t>
      </w:r>
      <w:r>
        <w:t xml:space="preserve">; </w:t>
      </w:r>
      <w:r>
        <w:t xml:space="preserve">posted for passage in the Regular Orders of the Day for Friday, February 10, 2012</w:t>
      </w:r>
    </w:p>
    <w:p>
      <w:pPr>
        <w:pStyle w:val="RecordBase"/>
      </w:pPr>
      <w:r>
        <w:t xml:space="preserve">	Feb 13, 2012 - </w:t>
      </w:r>
      <w:r>
        <w:t xml:space="preserve">3rd reading, adopted 95-0</w:t>
        <w:br/>
      </w:r>
    </w:p>
    <w:p>
      <w:pPr>
        <w:pStyle w:val="RecordBase"/>
      </w:pPr>
      <w:r>
        <w:rPr>
          <w:b/>
        </w:rPr>
        <w:t xml:space="preserve">HR26 (BR936)</w:t>
      </w:r>
      <w:r>
        <w:rPr>
          <w:b/>
        </w:rPr>
        <w:t xml:space="preserve"/>
      </w:r>
      <w:r>
        <w:t xml:space="preserve"> - K. Hall</w:t>
      </w:r>
      <w:r>
        <w:t xml:space="preserve">, L. Combs</w:t>
        <w:br/>
      </w:r>
    </w:p>
    <w:p>
      <w:pPr>
        <w:pStyle w:val="RecordBase"/>
      </w:pPr>
      <w:r>
        <w:t xml:space="preserve">	Honor Elkhorn City on its 100th anniversary.</w:t>
        <w:br/>
      </w:r>
    </w:p>
    <w:p>
      <w:pPr>
        <w:pStyle w:val="RecordBase"/>
      </w:pPr>
      <w:r>
        <w:t xml:space="preserve">	Jan 03, 2012 - </w:t>
      </w:r>
      <w:r>
        <w:t xml:space="preserve">introduced in House</w:t>
      </w:r>
    </w:p>
    <w:p>
      <w:pPr>
        <w:pStyle w:val="RecordBase"/>
      </w:pPr>
      <w:r>
        <w:t xml:space="preserve">	Jan 04, 2012 - </w:t>
      </w:r>
      <w:r>
        <w:t xml:space="preserve">to House Floor</w:t>
        <w:br/>
      </w:r>
    </w:p>
    <w:p>
      <w:pPr>
        <w:pStyle w:val="RecordBase"/>
      </w:pPr>
      <w:r>
        <w:rPr>
          <w:b/>
        </w:rPr>
        <w:t xml:space="preserve">HR27 (BR496)</w:t>
      </w:r>
      <w:r>
        <w:rPr>
          <w:b/>
        </w:rPr>
        <w:t xml:space="preserve"/>
      </w:r>
      <w:r>
        <w:t xml:space="preserve"> - B. Farmer</w:t>
        <w:br/>
      </w:r>
    </w:p>
    <w:p>
      <w:pPr>
        <w:pStyle w:val="RecordBase"/>
      </w:pPr>
      <w:r>
        <w:t xml:space="preserve">	Request the members of the Kentucky Congressional delegation to urge the Secretary of Health and Human Services to enforce the provisions of the Sanitary Food Transportation Act of 2005.</w:t>
        <w:br/>
      </w:r>
    </w:p>
    <w:p>
      <w:pPr>
        <w:pStyle w:val="RecordBase"/>
      </w:pPr>
      <w:r>
        <w:t xml:space="preserve">	Jan 03, 2012 - </w:t>
      </w:r>
      <w:r>
        <w:t xml:space="preserve">introduced in House</w:t>
      </w:r>
    </w:p>
    <w:p>
      <w:pPr>
        <w:pStyle w:val="RecordBase"/>
      </w:pPr>
      <w:r>
        <w:t xml:space="preserve">	Jan 04, 2012 - </w:t>
      </w:r>
      <w:r>
        <w:t xml:space="preserve">to</w:t>
      </w:r>
      <w:r>
        <w:t xml:space="preserve"> Veterans, Military Affairs, &amp; Public Safety (H)</w:t>
        <w:br/>
      </w:r>
    </w:p>
    <w:p>
      <w:pPr>
        <w:pStyle w:val="RecordBase"/>
      </w:pPr>
      <w:r>
        <w:rPr>
          <w:b/>
        </w:rPr>
        <w:t xml:space="preserve">HR28 (BR128)</w:t>
      </w:r>
      <w:r>
        <w:rPr>
          <w:b/>
        </w:rPr>
        <w:t xml:space="preserve"/>
      </w:r>
      <w:r>
        <w:t xml:space="preserve"> - D. Graham</w:t>
        <w:br/>
      </w:r>
    </w:p>
    <w:p>
      <w:pPr>
        <w:pStyle w:val="RecordBase"/>
      </w:pPr>
      <w:r>
        <w:t xml:space="preserve">	Adjourn in honor of Yingluck Shinawatra upon her election to the office of Prime Minister of Thailand.</w:t>
        <w:br/>
      </w:r>
    </w:p>
    <w:p>
      <w:pPr>
        <w:pStyle w:val="RecordBase"/>
      </w:pPr>
      <w:r>
        <w:t xml:space="preserve">	Jan 03, 2012 - </w:t>
      </w:r>
      <w:r>
        <w:t xml:space="preserve">introduced in House</w:t>
      </w:r>
    </w:p>
    <w:p>
      <w:pPr>
        <w:pStyle w:val="RecordBase"/>
      </w:pPr>
      <w:r>
        <w:t xml:space="preserve">	Jan 04, 2012 - </w:t>
      </w:r>
      <w:r>
        <w:t xml:space="preserve">to House Floor</w:t>
      </w:r>
    </w:p>
    <w:p>
      <w:pPr>
        <w:pStyle w:val="RecordBase"/>
      </w:pPr>
      <w:r>
        <w:t xml:space="preserve">	Feb 08, 2012 - </w:t>
      </w:r>
      <w:r>
        <w:t xml:space="preserve">adopted by voice vote</w:t>
        <w:br/>
      </w:r>
    </w:p>
    <w:p>
      <w:pPr>
        <w:pStyle w:val="RecordBase"/>
      </w:pPr>
      <w:r>
        <w:rPr>
          <w:b/>
        </w:rPr>
        <w:t xml:space="preserve">HCR29 (BR947)</w:t>
      </w:r>
      <w:r>
        <w:rPr>
          <w:b/>
        </w:rPr>
        <w:t xml:space="preserve"/>
      </w:r>
      <w:r>
        <w:t xml:space="preserve"> - D. Graham</w:t>
      </w:r>
      <w:r>
        <w:t xml:space="preserve">, R. Palumbo</w:t>
      </w:r>
      <w:r>
        <w:t xml:space="preserve">, S. Riggs</w:t>
        <w:br/>
      </w:r>
    </w:p>
    <w:p>
      <w:pPr>
        <w:pStyle w:val="RecordBase"/>
      </w:pPr>
      <w:r>
        <w:t xml:space="preserve">	Establish a Kentucky Children's Outdoor Bill of Rights and declare it to be the public policy of the Commonwealth..</w:t>
        <w:br/>
      </w:r>
    </w:p>
    <w:p>
      <w:pPr>
        <w:pStyle w:val="RecordBaseCenter"/>
      </w:pPr>
      <w:r>
        <w:rPr>
          <w:b/>
        </w:rPr>
        <w:t xml:space="preserve">HCR29 - AMENDMENTS</w:t>
      </w:r>
    </w:p>
    <w:p>
      <w:pPr>
        <w:pStyle w:val="RecordBase"/>
      </w:pPr>
      <w:r>
        <w:t xml:space="preserve">SCS1</w:t>
      </w:r>
      <w:r>
        <w:t xml:space="preserve"> - </w:t>
      </w:r>
      <w:r>
        <w:t xml:space="preserve">	Retain original provisions; encourage public institutions to promote outdoor experiences; replace the statement of public policy with a statement of sentiment of the General Assembly; encourage outdoor activities as a part of childhood development instead of establishing outdoor rights; add farms and agritourism establishments to list of outdoor places to enjoy; replace language regarding living in walking distance of kid-friendly parks with encouragement to enjoy kid-friendly parks; replace language regarding outdoor opportunities at schools with language that encourages activities that develop balanced learning.</w:t>
      </w:r>
    </w:p>
    <w:p>
      <w:pPr>
        <w:pStyle w:val="RecordBase"/>
      </w:pPr>
      <w:r>
        <w:t xml:space="preserve">SCA1</w:t>
      </w:r>
      <w:r>
        <w:t xml:space="preserve">(B. Smith)</w:t>
      </w:r>
      <w:r>
        <w:t xml:space="preserve"> - </w:t>
      </w:r>
      <w:r>
        <w:t xml:space="preserve">	Make title amendment.</w:t>
        <w:br/>
      </w:r>
    </w:p>
    <w:p>
      <w:pPr>
        <w:pStyle w:val="RecordBase"/>
      </w:pPr>
      <w:r>
        <w:t xml:space="preserve">	Jan 03, 2012 - </w:t>
      </w:r>
      <w:r>
        <w:t xml:space="preserve">introduced in House</w:t>
      </w:r>
    </w:p>
    <w:p>
      <w:pPr>
        <w:pStyle w:val="RecordBase"/>
      </w:pPr>
      <w:r>
        <w:t xml:space="preserve">	Jan 04, 2012 - </w:t>
      </w:r>
      <w:r>
        <w:t xml:space="preserve">to</w:t>
      </w:r>
      <w:r>
        <w:t xml:space="preserve"> Health &amp; Welfare (H)</w:t>
      </w:r>
    </w:p>
    <w:p>
      <w:pPr>
        <w:pStyle w:val="RecordBase"/>
      </w:pPr>
      <w:r>
        <w:t xml:space="preserve">	Jan 23, 2012 - </w:t>
      </w:r>
      <w:r>
        <w:t xml:space="preserve">posted in committee</w:t>
      </w:r>
    </w:p>
    <w:p>
      <w:pPr>
        <w:pStyle w:val="RecordBase"/>
      </w:pPr>
      <w:r>
        <w:t xml:space="preserve">	Feb 09, 2012 - </w:t>
      </w:r>
      <w:r>
        <w:t xml:space="preserve">reported favorably, 1st reading, to Consent Calendar</w:t>
      </w:r>
    </w:p>
    <w:p>
      <w:pPr>
        <w:pStyle w:val="RecordBase"/>
      </w:pPr>
      <w:r>
        <w:t xml:space="preserve">	Feb 10, 2012 - </w:t>
      </w:r>
      <w:r>
        <w:t xml:space="preserve">2nd reading, to Rules</w:t>
      </w:r>
    </w:p>
    <w:p>
      <w:pPr>
        <w:pStyle w:val="RecordBase"/>
      </w:pPr>
      <w:r>
        <w:t xml:space="preserve">	Feb 14, 2012 - </w:t>
      </w:r>
      <w:r>
        <w:t xml:space="preserve">posted for passage in the Consent Orders of the Day for Thursday, February 16, 2012</w:t>
      </w:r>
    </w:p>
    <w:p>
      <w:pPr>
        <w:pStyle w:val="RecordBase"/>
      </w:pPr>
      <w:r>
        <w:t xml:space="preserve">	Feb 16, 2012 - </w:t>
      </w:r>
      <w:r>
        <w:t xml:space="preserve">3rd reading, adopted 85-14</w:t>
      </w:r>
    </w:p>
    <w:p>
      <w:pPr>
        <w:pStyle w:val="RecordBase"/>
      </w:pPr>
      <w:r>
        <w:t xml:space="preserve">	Feb 21, 2012 - </w:t>
      </w:r>
      <w:r>
        <w:t xml:space="preserve">received in Senate</w:t>
      </w:r>
    </w:p>
    <w:p>
      <w:pPr>
        <w:pStyle w:val="RecordBase"/>
      </w:pPr>
      <w:r>
        <w:t xml:space="preserve">	Feb 23, 2012 - </w:t>
      </w:r>
      <w:r>
        <w:t xml:space="preserve">to</w:t>
      </w:r>
      <w:r>
        <w:t xml:space="preserve"> Natural Resources &amp; Energy (S)</w:t>
      </w:r>
    </w:p>
    <w:p>
      <w:pPr>
        <w:pStyle w:val="RecordBase"/>
      </w:pPr>
      <w:r>
        <w:t xml:space="preserve">	Mar 21, 2012 - </w:t>
      </w:r>
      <w:r>
        <w:t xml:space="preserve">reported favorably, 1st reading, to Consent Calendar with Committee Substitute, committee amendment</w:t>
      </w:r>
      <w:r>
        <w:t xml:space="preserve"> (1-title)</w:t>
      </w:r>
    </w:p>
    <w:p>
      <w:pPr>
        <w:pStyle w:val="RecordBase"/>
      </w:pPr>
      <w:r>
        <w:t xml:space="preserve">	Mar 22, 2012 - </w:t>
      </w:r>
      <w:r>
        <w:t xml:space="preserve">2nd reading, to Rules</w:t>
      </w:r>
    </w:p>
    <w:p>
      <w:pPr>
        <w:pStyle w:val="RecordBase"/>
      </w:pPr>
      <w:r>
        <w:t xml:space="preserve">	Mar 27, 2012 - </w:t>
      </w:r>
      <w:r>
        <w:t xml:space="preserve">posted for passage in the Consent Orders of the Day for Tuesday, March 27, 2012</w:t>
      </w:r>
      <w:r>
        <w:t xml:space="preserve">; </w:t>
      </w:r>
      <w:r>
        <w:t xml:space="preserve">3rd reading, adopted 37-0 with Committee Substitute, committee amendment (1-title)</w:t>
      </w:r>
      <w:r>
        <w:t xml:space="preserve"> </w:t>
      </w:r>
    </w:p>
    <w:p>
      <w:pPr>
        <w:pStyle w:val="RecordBase"/>
      </w:pPr>
      <w:r>
        <w:t xml:space="preserve">	Mar 28, 2012 - </w:t>
      </w:r>
      <w:r>
        <w:t xml:space="preserve">received in House</w:t>
      </w:r>
      <w:r>
        <w:t xml:space="preserve">; </w:t>
      </w:r>
      <w:r>
        <w:t xml:space="preserve">to</w:t>
      </w:r>
      <w:r>
        <w:t xml:space="preserve"> Rules (H)</w:t>
      </w:r>
    </w:p>
    <w:p>
      <w:pPr>
        <w:pStyle w:val="RecordBase"/>
      </w:pPr>
      <w:r>
        <w:t xml:space="preserve">	Mar 29, 2012 - </w:t>
      </w:r>
      <w:r>
        <w:t xml:space="preserve">posted for passage for concurrence in Senate Committee Substitute, committee amendment (1-title)</w:t>
      </w:r>
      <w:r>
        <w:t xml:space="preserve"> </w:t>
      </w:r>
      <w:r>
        <w:t xml:space="preserve">; </w:t>
      </w:r>
      <w:r>
        <w:t xml:space="preserve">House concurred in Senate Committee Substitute, committee amendment (1-title)</w:t>
      </w:r>
      <w:r>
        <w:t xml:space="preserve"> </w:t>
      </w:r>
      <w:r>
        <w:t xml:space="preserve">; </w:t>
      </w:r>
      <w:r>
        <w:t xml:space="preserve">adopted 93-0</w:t>
      </w:r>
      <w:r>
        <w:t xml:space="preserve">;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35)</w:t>
        <w:br/>
      </w:r>
    </w:p>
    <w:p>
      <w:pPr>
        <w:pStyle w:val="RecordBase"/>
      </w:pPr>
      <w:r>
        <w:rPr>
          <w:b/>
        </w:rPr>
        <w:t xml:space="preserve">HJR30 (BR365)</w:t>
      </w:r>
      <w:r>
        <w:rPr>
          <w:b/>
        </w:rPr>
        <w:t xml:space="preserve"/>
      </w:r>
      <w:r>
        <w:t xml:space="preserve"> - J. Stewart III</w:t>
        <w:br/>
      </w:r>
    </w:p>
    <w:p>
      <w:pPr>
        <w:pStyle w:val="RecordBase"/>
      </w:pPr>
      <w:r>
        <w:t xml:space="preserve">	Direct the Transportation Cabinet to erect signs on United States Highway 25E in Knox County that read "Home of 2012 Kentucky Middle School Teacher of the Year, Jenni Lou Jackson."</w:t>
        <w:br/>
      </w:r>
    </w:p>
    <w:p>
      <w:pPr>
        <w:pStyle w:val="RecordBase"/>
      </w:pPr>
      <w:r>
        <w:t xml:space="preserve">	Jan 03, 2012 - </w:t>
      </w:r>
      <w:r>
        <w:t xml:space="preserve">introduced in House</w:t>
      </w:r>
    </w:p>
    <w:p>
      <w:pPr>
        <w:pStyle w:val="RecordBase"/>
      </w:pPr>
      <w:r>
        <w:t xml:space="preserve">	Jan 04, 2012 - </w:t>
      </w:r>
      <w:r>
        <w:t xml:space="preserve">to</w:t>
      </w:r>
      <w:r>
        <w:t xml:space="preserve"> Transportation (H)</w:t>
        <w:br/>
      </w:r>
    </w:p>
    <w:p>
      <w:pPr>
        <w:pStyle w:val="RecordBase"/>
      </w:pPr>
      <w:r>
        <w:rPr>
          <w:b/>
        </w:rPr>
        <w:t xml:space="preserve">HJR32 (BR395)</w:t>
      </w:r>
      <w:r>
        <w:rPr>
          <w:b/>
        </w:rPr>
        <w:t xml:space="preserve"/>
      </w:r>
      <w:r>
        <w:t xml:space="preserve"> - J. Stewart III</w:t>
        <w:br/>
      </w:r>
    </w:p>
    <w:p>
      <w:pPr>
        <w:pStyle w:val="RecordBase"/>
      </w:pPr>
      <w:r>
        <w:t xml:space="preserve">	Direct the Transportation Cabinet to erect signs on United States Highway 25E in Knox County that read "Home of 2012 Kentucky Middle School  Social Studies Teacher of the Year, Brent Jackson."</w:t>
        <w:br/>
      </w:r>
    </w:p>
    <w:p>
      <w:pPr>
        <w:pStyle w:val="RecordBase"/>
      </w:pPr>
      <w:r>
        <w:t xml:space="preserve">	Jan 03, 2012 - </w:t>
      </w:r>
      <w:r>
        <w:t xml:space="preserve">introduced in House</w:t>
      </w:r>
    </w:p>
    <w:p>
      <w:pPr>
        <w:pStyle w:val="RecordBase"/>
      </w:pPr>
      <w:r>
        <w:t xml:space="preserve">	Jan 04, 2012 - </w:t>
      </w:r>
      <w:r>
        <w:t xml:space="preserve">to</w:t>
      </w:r>
      <w:r>
        <w:t xml:space="preserve"> Transportation (H)</w:t>
        <w:br/>
      </w:r>
    </w:p>
    <w:p>
      <w:pPr>
        <w:pStyle w:val="RecordBase"/>
      </w:pPr>
      <w:r>
        <w:rPr>
          <w:b/>
        </w:rPr>
        <w:t xml:space="preserve">HJR33 (BR364)</w:t>
      </w:r>
      <w:r>
        <w:rPr>
          <w:b/>
        </w:rPr>
        <w:t xml:space="preserve"/>
      </w:r>
      <w:r>
        <w:t xml:space="preserve"> - M. Rader</w:t>
        <w:br/>
      </w:r>
    </w:p>
    <w:p>
      <w:pPr>
        <w:pStyle w:val="RecordBase"/>
      </w:pPr>
      <w:r>
        <w:t xml:space="preserve">	Direct the Transportation Cabinet to erect signs on a portion of Kentucky Route 80 in Laurel County  that read "Home of the 2011 World Champion Trap Shooter, Keith Parrott."</w:t>
        <w:br/>
      </w:r>
    </w:p>
    <w:p>
      <w:pPr>
        <w:pStyle w:val="RecordBase"/>
      </w:pPr>
      <w:r>
        <w:t xml:space="preserve">	Jan 03, 2012 - </w:t>
      </w:r>
      <w:r>
        <w:t xml:space="preserve">introduced in House</w:t>
      </w:r>
    </w:p>
    <w:p>
      <w:pPr>
        <w:pStyle w:val="RecordBase"/>
      </w:pPr>
      <w:r>
        <w:t xml:space="preserve">	Jan 04, 2012 - </w:t>
      </w:r>
      <w:r>
        <w:t xml:space="preserve">to</w:t>
      </w:r>
      <w:r>
        <w:t xml:space="preserve"> Transportation (H)</w:t>
        <w:br/>
      </w:r>
    </w:p>
    <w:p>
      <w:pPr>
        <w:pStyle w:val="RecordBase"/>
      </w:pPr>
      <w:r>
        <w:rPr>
          <w:b/>
        </w:rPr>
        <w:t xml:space="preserve">HJR34 (BR243)</w:t>
      </w:r>
      <w:r>
        <w:rPr>
          <w:b/>
        </w:rPr>
        <w:t xml:space="preserve"/>
      </w:r>
      <w:r>
        <w:t xml:space="preserve"> - J. Gooch Jr.</w:t>
      </w:r>
      <w:r>
        <w:t xml:space="preserve">, T. Burch</w:t>
      </w:r>
      <w:r>
        <w:t xml:space="preserve">, J. Richards</w:t>
        <w:br/>
      </w:r>
    </w:p>
    <w:p>
      <w:pPr>
        <w:pStyle w:val="RecordBase"/>
      </w:pPr>
      <w:r>
        <w:t xml:space="preserve">	Direct the Transportation Cabinet to name a section of KY 136 in McLean County in honor and memory of former State Representative Richard "Hoppy" Hopkins.</w:t>
        <w:br/>
      </w:r>
    </w:p>
    <w:p>
      <w:pPr>
        <w:pStyle w:val="RecordBase"/>
      </w:pPr>
      <w:r>
        <w:t xml:space="preserve">	Jan 03, 2012 - </w:t>
      </w:r>
      <w:r>
        <w:t xml:space="preserve">introduced in House</w:t>
      </w:r>
    </w:p>
    <w:p>
      <w:pPr>
        <w:pStyle w:val="RecordBase"/>
      </w:pPr>
      <w:r>
        <w:t xml:space="preserve">	Jan 04, 2012 - </w:t>
      </w:r>
      <w:r>
        <w:t xml:space="preserve">to</w:t>
      </w:r>
      <w:r>
        <w:t xml:space="preserve"> Transportation (H)</w:t>
        <w:br/>
      </w:r>
    </w:p>
    <w:p>
      <w:pPr>
        <w:pStyle w:val="RecordBase"/>
      </w:pPr>
      <w:r>
        <w:rPr>
          <w:b/>
        </w:rPr>
        <w:t xml:space="preserve">HR35 (BR445)</w:t>
      </w:r>
      <w:r>
        <w:rPr>
          <w:b/>
        </w:rPr>
        <w:t xml:space="preserve"/>
      </w:r>
      <w:r>
        <w:t xml:space="preserve"> - B. Damron</w:t>
        <w:br/>
      </w:r>
    </w:p>
    <w:p>
      <w:pPr>
        <w:pStyle w:val="RecordBase"/>
      </w:pPr>
      <w:r>
        <w:t xml:space="preserve">	Adjourn in loving memory and honor of Miriam Hill Buford.</w:t>
        <w:br/>
      </w:r>
    </w:p>
    <w:p>
      <w:pPr>
        <w:pStyle w:val="RecordBase"/>
      </w:pPr>
      <w:r>
        <w:t xml:space="preserve">	Jan 03, 2012 - </w:t>
      </w:r>
      <w:r>
        <w:t xml:space="preserve">introduced in House</w:t>
      </w:r>
      <w:r>
        <w:t xml:space="preserve">; </w:t>
      </w:r>
      <w:r>
        <w:t xml:space="preserve">adopted by voice vote</w:t>
        <w:br/>
      </w:r>
    </w:p>
    <w:p>
      <w:pPr>
        <w:pStyle w:val="RecordBase"/>
      </w:pPr>
      <w:r>
        <w:rPr>
          <w:b/>
        </w:rPr>
        <w:t xml:space="preserve">HR36 (BR61)</w:t>
      </w:r>
      <w:r>
        <w:rPr>
          <w:b/>
        </w:rPr>
        <w:t xml:space="preserve"/>
      </w:r>
      <w:r>
        <w:t xml:space="preserve"> - R. Adkins</w:t>
      </w:r>
      <w:r>
        <w:t xml:space="preserve">, J. Adams</w:t>
      </w:r>
      <w:r>
        <w:t xml:space="preserve">, R. Adams</w:t>
      </w:r>
      <w:r>
        <w:t xml:space="preserve">, J. Arnold Jr.</w:t>
      </w:r>
      <w:r>
        <w:t xml:space="preserve">, L. Belcher</w:t>
      </w:r>
      <w:r>
        <w:t xml:space="preserve">, J. Bell</w:t>
      </w:r>
      <w:r>
        <w:t xml:space="preserve">, T. Burch</w:t>
      </w:r>
      <w:r>
        <w:t xml:space="preserve">, D. Butler</w:t>
      </w:r>
      <w:r>
        <w:t xml:space="preserve">, J. Carney</w:t>
      </w:r>
      <w:r>
        <w:t xml:space="preserve">, M. Cherry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C. Embry Jr.</w:t>
      </w:r>
      <w:r>
        <w:t xml:space="preserve">, B. Farmer</w:t>
      </w:r>
      <w:r>
        <w:t xml:space="preserve">, J. Fischer</w:t>
      </w:r>
      <w:r>
        <w:t xml:space="preserve">, K. Flood</w:t>
      </w:r>
      <w:r>
        <w:t xml:space="preserve">, D. Ford</w:t>
      </w:r>
      <w:r>
        <w:t xml:space="preserve">, J. Glenn</w:t>
      </w:r>
      <w:r>
        <w:t xml:space="preserve">, J. Gooch Jr.</w:t>
      </w:r>
      <w:r>
        <w:t xml:space="preserve">, D. Graham</w:t>
      </w:r>
      <w:r>
        <w:t xml:space="preserve">, J. Greer</w:t>
      </w:r>
      <w:r>
        <w:t xml:space="preserve">, S. Gregory</w:t>
      </w:r>
      <w:r>
        <w:t xml:space="preserve">, K. Hall</w:t>
      </w:r>
      <w:r>
        <w:t xml:space="preserve">, M. Harmon</w:t>
      </w:r>
      <w:r>
        <w:t xml:space="preserve">, R. Henderson</w:t>
      </w:r>
      <w:r>
        <w:t xml:space="preserve">, M. Henley</w:t>
      </w:r>
      <w:r>
        <w:t xml:space="preserve">, J. Hoover</w:t>
      </w:r>
      <w:r>
        <w:t xml:space="preserve">, D. Horlander</w:t>
      </w:r>
      <w:r>
        <w:t xml:space="preserve">, B. Housman</w:t>
      </w:r>
      <w:r>
        <w:t xml:space="preserve">, R. Huff</w:t>
      </w:r>
      <w:r>
        <w:t xml:space="preserve">, W. Hurt</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M. Marzian</w:t>
      </w:r>
      <w:r>
        <w:t xml:space="preserve">, D. Mayfield</w:t>
      </w:r>
      <w:r>
        <w:t xml:space="preserve">, T. McKee</w:t>
      </w:r>
      <w:r>
        <w:t xml:space="preserve">, R. Meeks</w:t>
      </w:r>
      <w:r>
        <w:t xml:space="preserve">, M. Meredith</w:t>
      </w:r>
      <w:r>
        <w:t xml:space="preserve">, C. Miller</w:t>
      </w:r>
      <w:r>
        <w:t xml:space="preserve">, T. Mills</w:t>
      </w:r>
      <w:r>
        <w:t xml:space="preserve">, B. Montell</w:t>
      </w:r>
      <w:r>
        <w:t xml:space="preserve">, T. Moore</w:t>
      </w:r>
      <w:r>
        <w:t xml:space="preserve">, L. Napier</w:t>
      </w:r>
      <w:r>
        <w:t xml:space="preserve">, R. Nelson</w:t>
      </w:r>
      <w:r>
        <w:t xml:space="preserve">, M. Nemes</w:t>
      </w:r>
      <w:r>
        <w:t xml:space="preserve">, F. Nesler</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S. Rudy</w:t>
      </w:r>
      <w:r>
        <w:t xml:space="preserve">, S. Santoro</w:t>
      </w:r>
      <w:r>
        <w:t xml:space="preserve">, J. Short</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B. Waide</w:t>
      </w:r>
      <w:r>
        <w:t xml:space="preserve">, D. Watkins</w:t>
      </w:r>
      <w:r>
        <w:t xml:space="preserve">, J. Wayne</w:t>
      </w:r>
      <w:r>
        <w:t xml:space="preserve">, A. Webb-Edgington</w:t>
      </w:r>
      <w:r>
        <w:t xml:space="preserve">, S. Westrom</w:t>
      </w:r>
      <w:r>
        <w:t xml:space="preserve">, A. Wuchner</w:t>
      </w:r>
      <w:r>
        <w:t xml:space="preserve">, B. Yonts</w:t>
      </w:r>
      <w:r>
        <w:t xml:space="preserve">, J. York</w:t>
        <w:br/>
      </w:r>
    </w:p>
    <w:p>
      <w:pPr>
        <w:pStyle w:val="RecordBase"/>
      </w:pPr>
      <w:r>
        <w:t xml:space="preserve">	Adjourn in loving memory and honor of our friend and former colleague, Representative Joseph Edward "Eddie" Ballard, the Gentleman from Hopkins 10.</w:t>
        <w:br/>
      </w:r>
    </w:p>
    <w:p>
      <w:pPr>
        <w:pStyle w:val="RecordBase"/>
      </w:pPr>
      <w:r>
        <w:t xml:space="preserve">	Jan 03, 2012 - </w:t>
      </w:r>
      <w:r>
        <w:t xml:space="preserve">introduced in House</w:t>
      </w:r>
    </w:p>
    <w:p>
      <w:pPr>
        <w:pStyle w:val="RecordBase"/>
      </w:pPr>
      <w:r>
        <w:t xml:space="preserve">	Jan 04, 2012 - </w:t>
      </w:r>
      <w:r>
        <w:t xml:space="preserve">to House Floor</w:t>
      </w:r>
      <w:r>
        <w:t xml:space="preserve">; </w:t>
      </w:r>
      <w:r>
        <w:t xml:space="preserve">adopted by voice vote</w:t>
        <w:br/>
      </w:r>
    </w:p>
    <w:p>
      <w:pPr>
        <w:pStyle w:val="RecordBase"/>
      </w:pPr>
      <w:r>
        <w:rPr>
          <w:b/>
        </w:rPr>
        <w:t xml:space="preserve">HR37 (BR808)</w:t>
      </w:r>
      <w:r>
        <w:rPr>
          <w:b/>
        </w:rPr>
        <w:t xml:space="preserve"/>
      </w:r>
      <w:r>
        <w:t xml:space="preserve"> - R. Meeks</w:t>
        <w:br/>
      </w:r>
    </w:p>
    <w:p>
      <w:pPr>
        <w:pStyle w:val="RecordBase"/>
      </w:pPr>
      <w:r>
        <w:t xml:space="preserve">	Honor and recognize Willa Beatrice Brown's selection as one of the "Kentucky Woman Remembered" recipients for 2012.</w:t>
        <w:br/>
      </w:r>
    </w:p>
    <w:p>
      <w:pPr>
        <w:pStyle w:val="RecordBase"/>
      </w:pPr>
      <w:r>
        <w:t xml:space="preserve">	Jan 03, 2012 - </w:t>
      </w:r>
      <w:r>
        <w:t xml:space="preserve">introduced in House</w:t>
      </w:r>
    </w:p>
    <w:p>
      <w:pPr>
        <w:pStyle w:val="RecordBase"/>
      </w:pPr>
      <w:r>
        <w:t xml:space="preserve">	Jan 04, 2012 - </w:t>
      </w:r>
      <w:r>
        <w:t xml:space="preserve">to House Floor</w:t>
      </w:r>
    </w:p>
    <w:p>
      <w:pPr>
        <w:pStyle w:val="RecordBase"/>
      </w:pPr>
      <w:r>
        <w:t xml:space="preserve">	Mar 06, 2012 - </w:t>
      </w:r>
      <w:r>
        <w:t xml:space="preserve">adopted by voice vote</w:t>
        <w:br/>
      </w:r>
    </w:p>
    <w:p>
      <w:pPr>
        <w:pStyle w:val="RecordBase"/>
      </w:pPr>
      <w:r>
        <w:rPr>
          <w:b/>
        </w:rPr>
        <w:t xml:space="preserve">HCR38 (BR894)</w:t>
      </w:r>
      <w:r>
        <w:rPr>
          <w:b/>
        </w:rPr>
        <w:t xml:space="preserve"/>
      </w:r>
      <w:r>
        <w:t xml:space="preserve"> - J. Jenkins</w:t>
      </w:r>
      <w:r>
        <w:t xml:space="preserve">, J. Bell</w:t>
        <w:br/>
      </w:r>
    </w:p>
    <w:p>
      <w:pPr>
        <w:pStyle w:val="RecordBase"/>
      </w:pPr>
      <w:r>
        <w:t xml:space="preserve">	Direct the Legislative Research Commission to create the Task Force on Children Exposed to and Affected by Domestic Violence; require the task force to assess state and local response and services to children exposed to domestic violence; study strategies to identify children; study initiatives to reduce the negative effects on children; state the objectives of the task force; state the desired outcomes of the task force; establish membership of the task force; require monthly meetings during the 2012 interim; require a report to be submitted to LRC by December 31, 2012.
</w:t>
        <w:br/>
      </w:r>
    </w:p>
    <w:p>
      <w:pPr>
        <w:pStyle w:val="RecordBaseCenter"/>
      </w:pPr>
      <w:r>
        <w:rPr>
          <w:b/>
        </w:rPr>
        <w:t xml:space="preserve">HCR38 - AMENDMENTS</w:t>
      </w:r>
    </w:p>
    <w:p>
      <w:pPr>
        <w:pStyle w:val="RecordBase"/>
      </w:pPr>
      <w:r>
        <w:t xml:space="preserve">HCS1</w:t>
      </w:r>
      <w:r>
        <w:t xml:space="preserve"> - </w:t>
      </w:r>
      <w:r>
        <w:t xml:space="preserve">	Amend to add the public advocate as a task force member.</w:t>
        <w:br/>
      </w:r>
    </w:p>
    <w:p>
      <w:pPr>
        <w:pStyle w:val="RecordBase"/>
      </w:pPr>
      <w:r>
        <w:t xml:space="preserve">	Jan 03, 2012 - </w:t>
      </w:r>
      <w:r>
        <w:t xml:space="preserve">introduced in House</w:t>
      </w:r>
    </w:p>
    <w:p>
      <w:pPr>
        <w:pStyle w:val="RecordBase"/>
      </w:pPr>
      <w:r>
        <w:t xml:space="preserve">	Jan 04, 2012 - </w:t>
      </w:r>
      <w:r>
        <w:t xml:space="preserve">to</w:t>
      </w:r>
      <w:r>
        <w:t xml:space="preserve"> Judiciary (H)</w:t>
      </w:r>
    </w:p>
    <w:p>
      <w:pPr>
        <w:pStyle w:val="RecordBase"/>
      </w:pPr>
      <w:r>
        <w:t xml:space="preserve">	Jan 10, 2012 - </w:t>
      </w:r>
      <w:r>
        <w:t xml:space="preserve">posting waived</w:t>
      </w:r>
    </w:p>
    <w:p>
      <w:pPr>
        <w:pStyle w:val="RecordBase"/>
      </w:pPr>
      <w:r>
        <w:t xml:space="preserve">	Jan 11, 2012 - </w:t>
      </w:r>
      <w:r>
        <w:t xml:space="preserve">reported favorably, 1st reading, to Consent Calendar with Committee Substitute</w:t>
      </w:r>
      <w:r>
        <w:t xml:space="preserve"> </w:t>
      </w:r>
    </w:p>
    <w:p>
      <w:pPr>
        <w:pStyle w:val="RecordBase"/>
      </w:pPr>
      <w:r>
        <w:t xml:space="preserve">	Jan 12, 2012 - </w:t>
      </w:r>
      <w:r>
        <w:t xml:space="preserve">2nd reading, to Rules</w:t>
      </w:r>
      <w:r>
        <w:t xml:space="preserve">; </w:t>
      </w:r>
      <w:r>
        <w:t xml:space="preserve">posted for passage in the Consent Orders of the Day for Wednesday, January 18, 2012</w:t>
      </w:r>
    </w:p>
    <w:p>
      <w:pPr>
        <w:pStyle w:val="RecordBase"/>
      </w:pPr>
      <w:r>
        <w:t xml:space="preserve">	Jan 18, 2012 - </w:t>
      </w:r>
      <w:r>
        <w:t xml:space="preserve">3rd reading, adopted 99-0 with Committee Substitute</w:t>
      </w:r>
      <w:r>
        <w:t xml:space="preserve"> </w:t>
      </w:r>
    </w:p>
    <w:p>
      <w:pPr>
        <w:pStyle w:val="RecordBase"/>
      </w:pPr>
      <w:r>
        <w:t xml:space="preserve">	Jan 19, 2012 - </w:t>
      </w:r>
      <w:r>
        <w:t xml:space="preserve">received in Senate</w:t>
      </w:r>
    </w:p>
    <w:p>
      <w:pPr>
        <w:pStyle w:val="RecordBase"/>
      </w:pPr>
      <w:r>
        <w:t xml:space="preserve">	Jan 24, 2012 - </w:t>
      </w:r>
      <w:r>
        <w:t xml:space="preserve">to</w:t>
      </w:r>
      <w:r>
        <w:t xml:space="preserve"> Judiciary (S)</w:t>
        <w:br/>
      </w:r>
    </w:p>
    <w:p>
      <w:pPr>
        <w:pStyle w:val="RecordBase"/>
      </w:pPr>
      <w:r>
        <w:rPr>
          <w:b/>
        </w:rPr>
        <w:t xml:space="preserve">HR39 (BR196)</w:t>
      </w:r>
      <w:r>
        <w:rPr>
          <w:b/>
        </w:rPr>
        <w:t xml:space="preserve"/>
      </w:r>
      <w:r>
        <w:t xml:space="preserve"> - B. Waide</w:t>
        <w:br/>
      </w:r>
    </w:p>
    <w:p>
      <w:pPr>
        <w:pStyle w:val="RecordBase"/>
      </w:pPr>
      <w:r>
        <w:t xml:space="preserve">	Honor Parvin Gibbs, Kentucky Legionnaire of the Year</w:t>
        <w:br/>
      </w:r>
    </w:p>
    <w:p>
      <w:pPr>
        <w:pStyle w:val="RecordBase"/>
      </w:pPr>
      <w:r>
        <w:t xml:space="preserve">	Jan 04, 2012 - </w:t>
      </w:r>
      <w:r>
        <w:t xml:space="preserve">introduced in House</w:t>
      </w:r>
    </w:p>
    <w:p>
      <w:pPr>
        <w:pStyle w:val="RecordBase"/>
      </w:pPr>
      <w:r>
        <w:t xml:space="preserve">	Jan 05, 2012 - </w:t>
      </w:r>
      <w:r>
        <w:t xml:space="preserve">to House Floor</w:t>
      </w:r>
    </w:p>
    <w:p>
      <w:pPr>
        <w:pStyle w:val="RecordBase"/>
      </w:pPr>
      <w:r>
        <w:t xml:space="preserve">	Jan 11, 2012 - </w:t>
      </w:r>
      <w:r>
        <w:t xml:space="preserve">adopted by voice vote</w:t>
        <w:br/>
      </w:r>
    </w:p>
    <w:p>
      <w:pPr>
        <w:pStyle w:val="RecordBase"/>
      </w:pPr>
      <w:r>
        <w:rPr>
          <w:b/>
        </w:rPr>
        <w:t xml:space="preserve">HJR40 (BR457)</w:t>
      </w:r>
      <w:r>
        <w:rPr>
          <w:b/>
        </w:rPr>
        <w:t xml:space="preserve"/>
      </w:r>
      <w:r>
        <w:t xml:space="preserve"> - J. Wayne</w:t>
      </w:r>
      <w:r>
        <w:t xml:space="preserve">, L. Clark</w:t>
        <w:br/>
      </w:r>
    </w:p>
    <w:p>
      <w:pPr>
        <w:pStyle w:val="RecordBase"/>
      </w:pPr>
      <w:r>
        <w:t xml:space="preserve">	Direct the Transportation Cabinet to honor the memory of Representative Dottie Priddy by designating  Kentucky Route 61 from Kentucky Route 1065 to Interstate 265 the "Representative Dottie Priddy Memorial Highway" and erecting appropriate signs.</w:t>
        <w:br/>
      </w:r>
    </w:p>
    <w:p>
      <w:pPr>
        <w:pStyle w:val="RecordBase"/>
      </w:pPr>
      <w:r>
        <w:t xml:space="preserve">	Jan 04, 2012 - </w:t>
      </w:r>
      <w:r>
        <w:t xml:space="preserve">introduced in House</w:t>
      </w:r>
    </w:p>
    <w:p>
      <w:pPr>
        <w:pStyle w:val="RecordBase"/>
      </w:pPr>
      <w:r>
        <w:t xml:space="preserve">	Jan 05, 2012 - </w:t>
      </w:r>
      <w:r>
        <w:t xml:space="preserve">to</w:t>
      </w:r>
      <w:r>
        <w:t xml:space="preserve"> Transportation (H)</w:t>
        <w:br/>
      </w:r>
    </w:p>
    <w:p>
      <w:pPr>
        <w:pStyle w:val="RecordBase"/>
      </w:pPr>
      <w:r>
        <w:rPr>
          <w:b/>
        </w:rPr>
        <w:t xml:space="preserve">HJR41 (BR874)</w:t>
      </w:r>
      <w:r>
        <w:rPr>
          <w:b/>
        </w:rPr>
        <w:t xml:space="preserve"/>
      </w:r>
      <w:r>
        <w:t xml:space="preserve"> - L. Combs</w:t>
        <w:br/>
      </w:r>
    </w:p>
    <w:p>
      <w:pPr>
        <w:pStyle w:val="RecordBase"/>
      </w:pPr>
      <w:r>
        <w:t xml:space="preserve">	Direct the Transportation Cabinet to designate a portion of Kentucky Route 122 in Pike County as the "Sgt. Chester Gene Hall Memorial Highway."</w:t>
        <w:br/>
      </w:r>
    </w:p>
    <w:p>
      <w:pPr>
        <w:pStyle w:val="RecordBase"/>
      </w:pPr>
      <w:r>
        <w:t xml:space="preserve">	Jan 04, 2012 - </w:t>
      </w:r>
      <w:r>
        <w:t xml:space="preserve">introduced in House</w:t>
      </w:r>
    </w:p>
    <w:p>
      <w:pPr>
        <w:pStyle w:val="RecordBase"/>
      </w:pPr>
      <w:r>
        <w:t xml:space="preserve">	Jan 05, 2012 - </w:t>
      </w:r>
      <w:r>
        <w:t xml:space="preserve">to</w:t>
      </w:r>
      <w:r>
        <w:t xml:space="preserve"> Transportation (H)</w:t>
        <w:br/>
      </w:r>
    </w:p>
    <w:p>
      <w:pPr>
        <w:pStyle w:val="RecordBase"/>
      </w:pPr>
      <w:r>
        <w:rPr>
          <w:b/>
        </w:rPr>
        <w:t xml:space="preserve">HCR42 (BR994)</w:t>
      </w:r>
      <w:r>
        <w:rPr>
          <w:b/>
        </w:rPr>
        <w:t xml:space="preserve"/>
      </w:r>
      <w:r>
        <w:t xml:space="preserve"> - J. Richards</w:t>
      </w:r>
      <w:r>
        <w:t xml:space="preserve">, M. King</w:t>
      </w:r>
      <w:r>
        <w:t xml:space="preserve">, J. Bell</w:t>
      </w:r>
      <w:r>
        <w:t xml:space="preserve">, J. Glenn</w:t>
      </w:r>
      <w:r>
        <w:t xml:space="preserve">, D. Graham</w:t>
      </w:r>
      <w:r>
        <w:t xml:space="preserve">, M. Henley</w:t>
      </w:r>
      <w:r>
        <w:t xml:space="preserve">, W. Hurt</w:t>
      </w:r>
      <w:r>
        <w:t xml:space="preserve">, J. Jenkins</w:t>
      </w:r>
      <w:r>
        <w:t xml:space="preserve">, J. Lee</w:t>
      </w:r>
      <w:r>
        <w:t xml:space="preserve">, M. Marzian</w:t>
      </w:r>
      <w:r>
        <w:t xml:space="preserve">, M. Nemes</w:t>
      </w:r>
      <w:r>
        <w:t xml:space="preserve">, S. Overly</w:t>
      </w:r>
      <w:r>
        <w:t xml:space="preserve">, J. Short</w:t>
      </w:r>
      <w:r>
        <w:t xml:space="preserve">, R. Smart</w:t>
      </w:r>
      <w:r>
        <w:t xml:space="preserve">, W. Stone</w:t>
      </w:r>
      <w:r>
        <w:t xml:space="preserve">, D. Watkins</w:t>
      </w:r>
      <w:r>
        <w:t xml:space="preserve">, J. York</w:t>
        <w:br/>
      </w:r>
    </w:p>
    <w:p>
      <w:pPr>
        <w:pStyle w:val="RecordBase"/>
      </w:pPr>
      <w:r>
        <w:t xml:space="preserve">	Direct the Legislative Research Commission to establish a legislative task force to develop a strategy to provide computing devices for fifth and sixth grade students; establish task force by June 1, 2012; report findings to Interim Joint Committee on Education no later than December 1, 2012.</w:t>
        <w:br/>
      </w:r>
    </w:p>
    <w:p>
      <w:pPr>
        <w:pStyle w:val="RecordBase"/>
      </w:pPr>
      <w:r>
        <w:t xml:space="preserve">	Jan 05, 2012 - </w:t>
      </w:r>
      <w:r>
        <w:t xml:space="preserve">introduced in House</w:t>
      </w:r>
    </w:p>
    <w:p>
      <w:pPr>
        <w:pStyle w:val="RecordBase"/>
      </w:pPr>
      <w:r>
        <w:t xml:space="preserve">	Jan 09, 2012 - </w:t>
      </w:r>
      <w:r>
        <w:t xml:space="preserve">to</w:t>
      </w:r>
      <w:r>
        <w:t xml:space="preserve"> Education (H)</w:t>
      </w:r>
    </w:p>
    <w:p>
      <w:pPr>
        <w:pStyle w:val="RecordBase"/>
      </w:pPr>
      <w:r>
        <w:t xml:space="preserve">	Jan 12, 2012 - </w:t>
      </w:r>
      <w:r>
        <w:t xml:space="preserve">posted in committee</w:t>
      </w:r>
    </w:p>
    <w:p>
      <w:pPr>
        <w:pStyle w:val="RecordBase"/>
      </w:pPr>
      <w:r>
        <w:t xml:space="preserve">	Jan 17, 2012 - </w:t>
      </w:r>
      <w:r>
        <w:t xml:space="preserve">reported favorably, 1st reading, to Consent Calendar</w:t>
      </w:r>
    </w:p>
    <w:p>
      <w:pPr>
        <w:pStyle w:val="RecordBase"/>
      </w:pPr>
      <w:r>
        <w:t xml:space="preserve">	Jan 18, 2012 - </w:t>
      </w:r>
      <w:r>
        <w:t xml:space="preserve">2nd reading, to Rules</w:t>
      </w:r>
    </w:p>
    <w:p>
      <w:pPr>
        <w:pStyle w:val="RecordBase"/>
      </w:pPr>
      <w:r>
        <w:t xml:space="preserve">	Jan 19, 2012 - </w:t>
      </w:r>
      <w:r>
        <w:t xml:space="preserve">posted for passage in the Consent Orders of the Day for Tuesday, January 24, 2012</w:t>
      </w:r>
    </w:p>
    <w:p>
      <w:pPr>
        <w:pStyle w:val="RecordBase"/>
      </w:pPr>
      <w:r>
        <w:t xml:space="preserve">	Jan 24, 2012 - </w:t>
      </w:r>
      <w:r>
        <w:t xml:space="preserve">3rd reading, adopted 97-0</w:t>
      </w:r>
    </w:p>
    <w:p>
      <w:pPr>
        <w:pStyle w:val="RecordBase"/>
      </w:pPr>
      <w:r>
        <w:t xml:space="preserve">	Jan 25, 2012 - </w:t>
      </w:r>
      <w:r>
        <w:t xml:space="preserve">received in Senate</w:t>
      </w:r>
    </w:p>
    <w:p>
      <w:pPr>
        <w:pStyle w:val="RecordBase"/>
      </w:pPr>
      <w:r>
        <w:t xml:space="preserve">	Jan 27, 2012 - </w:t>
      </w:r>
      <w:r>
        <w:t xml:space="preserve">to</w:t>
      </w:r>
      <w:r>
        <w:t xml:space="preserve"> Education (S)</w:t>
        <w:br/>
      </w:r>
    </w:p>
    <w:p>
      <w:pPr>
        <w:pStyle w:val="RecordBase"/>
      </w:pPr>
      <w:r>
        <w:rPr>
          <w:b/>
        </w:rPr>
        <w:t xml:space="preserve">HJR43 (BR1045)</w:t>
      </w:r>
      <w:r>
        <w:rPr>
          <w:b/>
        </w:rPr>
        <w:t xml:space="preserve"/>
      </w:r>
      <w:r>
        <w:t xml:space="preserve"> - S. Lee</w:t>
      </w:r>
      <w:r>
        <w:t xml:space="preserve">, M. Meredith</w:t>
      </w:r>
      <w:r>
        <w:t xml:space="preserve">, B. Waide</w:t>
        <w:br/>
      </w:r>
    </w:p>
    <w:p>
      <w:pPr>
        <w:pStyle w:val="RecordBase"/>
      </w:pPr>
      <w:r>
        <w:t xml:space="preserve">	Declare state sovereignty over powers not given to the federal government by the United States Constitution; demand that the federal government cease mandates beyond constitutionally delegated powers; prohibit federal legislation requiring state passage of laws under threat of penalties or sanctions; direct the Clerk to distribute copies of the Resolution.</w:t>
        <w:br/>
      </w:r>
    </w:p>
    <w:p>
      <w:pPr>
        <w:pStyle w:val="RecordBase"/>
      </w:pPr>
      <w:r>
        <w:t xml:space="preserve">	Jan 05, 2012 - </w:t>
      </w:r>
      <w:r>
        <w:t xml:space="preserve">introduced in House</w:t>
      </w:r>
    </w:p>
    <w:p>
      <w:pPr>
        <w:pStyle w:val="RecordBase"/>
      </w:pPr>
      <w:r>
        <w:t xml:space="preserve">	Jan 09, 2012 - </w:t>
      </w:r>
      <w:r>
        <w:t xml:space="preserve">to</w:t>
      </w:r>
      <w:r>
        <w:t xml:space="preserve"> Elections, Const. Amendments &amp; Intergovernmental Affairs (H)</w:t>
        <w:br/>
      </w:r>
    </w:p>
    <w:p>
      <w:pPr>
        <w:pStyle w:val="RecordBase"/>
      </w:pPr>
      <w:r>
        <w:rPr>
          <w:b/>
        </w:rPr>
        <w:t xml:space="preserve">HR44 (BR59)</w:t>
      </w:r>
      <w:r>
        <w:rPr>
          <w:b/>
        </w:rPr>
        <w:t xml:space="preserve"/>
      </w:r>
      <w:r>
        <w:t xml:space="preserve"> - R. Nelson</w:t>
        <w:br/>
      </w:r>
    </w:p>
    <w:p>
      <w:pPr>
        <w:pStyle w:val="RecordBase"/>
      </w:pPr>
      <w:r>
        <w:t xml:space="preserve">	Adjourn in loving memory and honor of friend and former colleague, Representative Harry Morgan Hoe.</w:t>
        <w:br/>
      </w:r>
    </w:p>
    <w:p>
      <w:pPr>
        <w:pStyle w:val="RecordBase"/>
      </w:pPr>
      <w:r>
        <w:t xml:space="preserve">	Jan 05, 2012 - </w:t>
      </w:r>
      <w:r>
        <w:t xml:space="preserve">introduced in House</w:t>
      </w:r>
    </w:p>
    <w:p>
      <w:pPr>
        <w:pStyle w:val="RecordBase"/>
      </w:pPr>
      <w:r>
        <w:t xml:space="preserve">	Jan 09, 2012 - </w:t>
      </w:r>
      <w:r>
        <w:t xml:space="preserve">to House Floor</w:t>
        <w:br/>
      </w:r>
    </w:p>
    <w:p>
      <w:pPr>
        <w:pStyle w:val="RecordBase"/>
      </w:pPr>
      <w:r>
        <w:rPr>
          <w:b/>
        </w:rPr>
        <w:t xml:space="preserve">HR45 (BR955)</w:t>
      </w:r>
      <w:r>
        <w:rPr>
          <w:b/>
        </w:rPr>
        <w:t xml:space="preserve"/>
      </w:r>
      <w:r>
        <w:t xml:space="preserve"> - M. Rader</w:t>
      </w:r>
      <w:r>
        <w:t xml:space="preserve">, J. Adams</w:t>
      </w:r>
      <w:r>
        <w:t xml:space="preserve">, R. Adams</w:t>
      </w:r>
      <w:r>
        <w:t xml:space="preserve">, R. Adkins</w:t>
      </w:r>
      <w:r>
        <w:t xml:space="preserve">, J. Arnold Jr.</w:t>
      </w:r>
      <w:r>
        <w:t xml:space="preserve">, L. Belcher</w:t>
      </w:r>
      <w:r>
        <w:t xml:space="preserve">, J. Bell</w:t>
      </w:r>
      <w:r>
        <w:t xml:space="preserve">, T. Burch</w:t>
      </w:r>
      <w:r>
        <w:t xml:space="preserve">, D. Butler</w:t>
      </w:r>
      <w:r>
        <w:t xml:space="preserve">, J. Carney</w:t>
      </w:r>
      <w:r>
        <w:t xml:space="preserve">, M. Cherry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C. Embry Jr.</w:t>
      </w:r>
      <w:r>
        <w:t xml:space="preserve">, B. Farmer</w:t>
      </w:r>
      <w:r>
        <w:t xml:space="preserve">, J. Fischer</w:t>
      </w:r>
      <w:r>
        <w:t xml:space="preserve">, K. Flood</w:t>
      </w:r>
      <w:r>
        <w:t xml:space="preserve">, D. Floyd</w:t>
      </w:r>
      <w:r>
        <w:t xml:space="preserve">, D. Ford</w:t>
      </w:r>
      <w:r>
        <w:t xml:space="preserve">, J. Glenn</w:t>
      </w:r>
      <w:r>
        <w:t xml:space="preserve">, J. Gooch Jr.</w:t>
      </w:r>
      <w:r>
        <w:t xml:space="preserve">, D. Graham</w:t>
      </w:r>
      <w:r>
        <w:t xml:space="preserve">, J. Greer</w:t>
      </w:r>
      <w:r>
        <w:t xml:space="preserve">, S. Gregory</w:t>
      </w:r>
      <w:r>
        <w:t xml:space="preserve">, K. Hall</w:t>
      </w:r>
      <w:r>
        <w:t xml:space="preserve">, M. Harmon</w:t>
      </w:r>
      <w:r>
        <w:t xml:space="preserve">, M. Henley</w:t>
      </w:r>
      <w:r>
        <w:t xml:space="preserve">, J. Hoover</w:t>
      </w:r>
      <w:r>
        <w:t xml:space="preserve">, D. Horlander</w:t>
      </w:r>
      <w:r>
        <w:t xml:space="preserve">, B. Housman</w:t>
      </w:r>
      <w:r>
        <w:t xml:space="preserve">, R. Huff</w:t>
      </w:r>
      <w:r>
        <w:t xml:space="preserve">, W. Hurt</w:t>
      </w:r>
      <w:r>
        <w:t xml:space="preserve">, D. Keene</w:t>
      </w:r>
      <w:r>
        <w:t xml:space="preserve">, T. Kerr</w:t>
      </w:r>
      <w:r>
        <w:t xml:space="preserve">, K. King</w:t>
      </w:r>
      <w:r>
        <w:t xml:space="preserve">, M. King</w:t>
      </w:r>
      <w:r>
        <w:t xml:space="preserve">, A. Koenig</w:t>
      </w:r>
      <w:r>
        <w:t xml:space="preserve">, J. Lee</w:t>
      </w:r>
      <w:r>
        <w:t xml:space="preserve">, S. Lee</w:t>
      </w:r>
      <w:r>
        <w:t xml:space="preserve">, D. Mayfield</w:t>
      </w:r>
      <w:r>
        <w:t xml:space="preserve">, T. McKee</w:t>
      </w:r>
      <w:r>
        <w:t xml:space="preserve">, R. Meeks</w:t>
      </w:r>
      <w:r>
        <w:t xml:space="preserve">, M. Meredith</w:t>
      </w:r>
      <w:r>
        <w:t xml:space="preserve">, C. Miller</w:t>
      </w:r>
      <w:r>
        <w:t xml:space="preserve">, T. Mills</w:t>
      </w:r>
      <w:r>
        <w:t xml:space="preserve">, T. Moore</w:t>
      </w:r>
      <w:r>
        <w:t xml:space="preserve">, L. Napier</w:t>
      </w:r>
      <w:r>
        <w:t xml:space="preserve">, R. Nelson</w:t>
      </w:r>
      <w:r>
        <w:t xml:space="preserve">, M. Nemes</w:t>
      </w:r>
      <w:r>
        <w:t xml:space="preserve">, D. Osborne</w:t>
      </w:r>
      <w:r>
        <w:t xml:space="preserve">, S. Overly</w:t>
      </w:r>
      <w:r>
        <w:t xml:space="preserve">, D. Owens</w:t>
      </w:r>
      <w:r>
        <w:t xml:space="preserve">, R. Palumbo</w:t>
      </w:r>
      <w:r>
        <w:t xml:space="preserve">, T. Pullin</w:t>
      </w:r>
      <w:r>
        <w:t xml:space="preserve">, R. Quarles</w:t>
      </w:r>
      <w:r>
        <w:t xml:space="preserve">, R. Rand</w:t>
      </w:r>
      <w:r>
        <w:t xml:space="preserve">, J. Richards</w:t>
      </w:r>
      <w:r>
        <w:t xml:space="preserve">, S. Riggs</w:t>
      </w:r>
      <w:r>
        <w:t xml:space="preserve">, T. Riner</w:t>
      </w:r>
      <w:r>
        <w:t xml:space="preserve">, C. Rollins II</w:t>
      </w:r>
      <w:r>
        <w:t xml:space="preserve">, S. Rudy</w:t>
      </w:r>
      <w:r>
        <w:t xml:space="preserve">, S. Santoro</w:t>
      </w:r>
      <w:r>
        <w:t xml:space="preserve">, J. Short</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B. Waide</w:t>
      </w:r>
      <w:r>
        <w:t xml:space="preserve">, D. Watkins</w:t>
      </w:r>
      <w:r>
        <w:t xml:space="preserve">, J. Wayne</w:t>
      </w:r>
      <w:r>
        <w:t xml:space="preserve">, A. Webb-Edgington</w:t>
      </w:r>
      <w:r>
        <w:t xml:space="preserve">, S. Westrom</w:t>
      </w:r>
      <w:r>
        <w:t xml:space="preserve">, A. Wuchner</w:t>
      </w:r>
      <w:r>
        <w:t xml:space="preserve">, B. Yonts</w:t>
      </w:r>
      <w:r>
        <w:t xml:space="preserve">, J. York</w:t>
        <w:br/>
      </w:r>
    </w:p>
    <w:p>
      <w:pPr>
        <w:pStyle w:val="RecordBase"/>
      </w:pPr>
      <w:r>
        <w:t xml:space="preserve">	Adjourn in loving memory and honor of Reverend Gene Huff.</w:t>
        <w:br/>
      </w:r>
    </w:p>
    <w:p>
      <w:pPr>
        <w:pStyle w:val="RecordBase"/>
      </w:pPr>
      <w:r>
        <w:t xml:space="preserve">	Jan 05, 2012 - </w:t>
      </w:r>
      <w:r>
        <w:t xml:space="preserve">introduced in House</w:t>
      </w:r>
    </w:p>
    <w:p>
      <w:pPr>
        <w:pStyle w:val="RecordBase"/>
      </w:pPr>
      <w:r>
        <w:t xml:space="preserve">	Jan 06, 2012 - </w:t>
      </w:r>
      <w:r>
        <w:t xml:space="preserve">adopted by voice vote</w:t>
        <w:br/>
      </w:r>
    </w:p>
    <w:p>
      <w:pPr>
        <w:pStyle w:val="RecordBase"/>
      </w:pPr>
      <w:r>
        <w:rPr>
          <w:b/>
        </w:rPr>
        <w:t xml:space="preserve">HR46 (BR1049)</w:t>
      </w:r>
      <w:r>
        <w:rPr>
          <w:b/>
        </w:rPr>
        <w:t xml:space="preserve"/>
      </w:r>
      <w:r>
        <w:t xml:space="preserve"> - J. Lee</w:t>
        <w:br/>
      </w:r>
    </w:p>
    <w:p>
      <w:pPr>
        <w:pStyle w:val="RecordBase"/>
      </w:pPr>
      <w:r>
        <w:t xml:space="preserve">	Honor Central Hardin High School, 2011 KHSAA State Baseball Champions.</w:t>
        <w:br/>
      </w:r>
    </w:p>
    <w:p>
      <w:pPr>
        <w:pStyle w:val="RecordBase"/>
      </w:pPr>
      <w:r>
        <w:t xml:space="preserve">	Jan 05, 2012 - </w:t>
      </w:r>
      <w:r>
        <w:t xml:space="preserve">introduced in House</w:t>
      </w:r>
      <w:r>
        <w:t xml:space="preserve">; </w:t>
      </w:r>
      <w:r>
        <w:t xml:space="preserve">adopted by voice vote</w:t>
        <w:br/>
      </w:r>
    </w:p>
    <w:p>
      <w:pPr>
        <w:pStyle w:val="RecordBase"/>
      </w:pPr>
      <w:r>
        <w:rPr>
          <w:b/>
        </w:rPr>
        <w:t xml:space="preserve">HR47 (BR1001)</w:t>
      </w:r>
      <w:r>
        <w:rPr>
          <w:b/>
        </w:rPr>
        <w:t xml:space="preserve"/>
      </w:r>
      <w:r>
        <w:t xml:space="preserve"> - J. Fischer</w:t>
        <w:br/>
      </w:r>
    </w:p>
    <w:p>
      <w:pPr>
        <w:pStyle w:val="RecordBase"/>
      </w:pPr>
      <w:r>
        <w:t xml:space="preserve">	Adjourn in honor and memory of Private First Class Brandon T. Pickering.</w:t>
        <w:br/>
      </w:r>
    </w:p>
    <w:p>
      <w:pPr>
        <w:pStyle w:val="RecordBase"/>
      </w:pPr>
      <w:r>
        <w:t xml:space="preserve">	Jan 05, 2012 - </w:t>
      </w:r>
      <w:r>
        <w:t xml:space="preserve">introduced in House</w:t>
      </w:r>
    </w:p>
    <w:p>
      <w:pPr>
        <w:pStyle w:val="RecordBase"/>
      </w:pPr>
      <w:r>
        <w:t xml:space="preserve">	Jan 09, 2012 - </w:t>
      </w:r>
      <w:r>
        <w:t xml:space="preserve">to House Floor</w:t>
      </w:r>
    </w:p>
    <w:p>
      <w:pPr>
        <w:pStyle w:val="RecordBase"/>
      </w:pPr>
      <w:r>
        <w:t xml:space="preserve">	Feb 09, 2012 - </w:t>
      </w:r>
      <w:r>
        <w:t xml:space="preserve">adopted by voice vote</w:t>
        <w:br/>
      </w:r>
    </w:p>
    <w:p>
      <w:pPr>
        <w:pStyle w:val="RecordBase"/>
      </w:pPr>
      <w:r>
        <w:rPr>
          <w:b/>
        </w:rPr>
        <w:t xml:space="preserve">HR48 (BR999)</w:t>
      </w:r>
      <w:r>
        <w:rPr>
          <w:b/>
        </w:rPr>
        <w:t xml:space="preserve"/>
      </w:r>
      <w:r>
        <w:t xml:space="preserve"> - T. Thompson</w:t>
        <w:br/>
      </w:r>
    </w:p>
    <w:p>
      <w:pPr>
        <w:pStyle w:val="RecordBase"/>
      </w:pPr>
      <w:r>
        <w:t xml:space="preserve">	Adjourn in honor and memory of Specialist Brandon Scott Mullins.</w:t>
        <w:br/>
      </w:r>
    </w:p>
    <w:p>
      <w:pPr>
        <w:pStyle w:val="RecordBase"/>
      </w:pPr>
      <w:r>
        <w:t xml:space="preserve">	Jan 06, 2012 - </w:t>
      </w:r>
      <w:r>
        <w:t xml:space="preserve">introduced in House</w:t>
      </w:r>
    </w:p>
    <w:p>
      <w:pPr>
        <w:pStyle w:val="RecordBase"/>
      </w:pPr>
      <w:r>
        <w:t xml:space="preserve">	Jan 09, 2012 - </w:t>
      </w:r>
      <w:r>
        <w:t xml:space="preserve">to House Floor</w:t>
      </w:r>
    </w:p>
    <w:p>
      <w:pPr>
        <w:pStyle w:val="RecordBase"/>
      </w:pPr>
      <w:r>
        <w:t xml:space="preserve">	Feb 09, 2012 - </w:t>
      </w:r>
      <w:r>
        <w:t xml:space="preserve">adopted by voice vote</w:t>
        <w:br/>
      </w:r>
    </w:p>
    <w:p>
      <w:pPr>
        <w:pStyle w:val="RecordBase"/>
      </w:pPr>
      <w:r>
        <w:rPr>
          <w:b/>
        </w:rPr>
        <w:t xml:space="preserve">HR49 (BR1003)</w:t>
      </w:r>
      <w:r>
        <w:rPr>
          <w:b/>
        </w:rPr>
        <w:t xml:space="preserve"/>
      </w:r>
      <w:r>
        <w:t xml:space="preserve"> - D. Keene</w:t>
      </w:r>
      <w:r>
        <w:t xml:space="preserve">, S. Santoro</w:t>
        <w:br/>
      </w:r>
    </w:p>
    <w:p>
      <w:pPr>
        <w:pStyle w:val="RecordBase"/>
      </w:pPr>
      <w:r>
        <w:t xml:space="preserve">	Adjourn in honor and loving memory of Pfc. William F. Stehlin.</w:t>
        <w:br/>
      </w:r>
    </w:p>
    <w:p>
      <w:pPr>
        <w:pStyle w:val="RecordBase"/>
      </w:pPr>
      <w:r>
        <w:t xml:space="preserve">	Jan 06, 2012 - </w:t>
      </w:r>
      <w:r>
        <w:t xml:space="preserve">introduced in House</w:t>
      </w:r>
    </w:p>
    <w:p>
      <w:pPr>
        <w:pStyle w:val="RecordBase"/>
      </w:pPr>
      <w:r>
        <w:t xml:space="preserve">	Jan 09, 2012 - </w:t>
      </w:r>
      <w:r>
        <w:t xml:space="preserve">to House Floor</w:t>
        <w:br/>
      </w:r>
    </w:p>
    <w:p>
      <w:pPr>
        <w:pStyle w:val="RecordBase"/>
      </w:pPr>
      <w:r>
        <w:rPr>
          <w:b/>
        </w:rPr>
        <w:t xml:space="preserve">HR50 (BR1033)</w:t>
      </w:r>
      <w:r>
        <w:rPr>
          <w:b/>
        </w:rPr>
        <w:t xml:space="preserve"/>
      </w:r>
      <w:r>
        <w:t xml:space="preserve"> - J. Hoover</w:t>
      </w:r>
      <w:r>
        <w:t xml:space="preserve">, R. Adkins</w:t>
      </w:r>
      <w:r>
        <w:t xml:space="preserve">, J. Adams</w:t>
      </w:r>
      <w:r>
        <w:t xml:space="preserve">, R. Adams</w:t>
      </w:r>
      <w:r>
        <w:t xml:space="preserve">, J. Arnold Jr.</w:t>
      </w:r>
      <w:r>
        <w:t xml:space="preserve">, L. Belcher</w:t>
      </w:r>
      <w:r>
        <w:t xml:space="preserve">, J. Bell</w:t>
      </w:r>
      <w:r>
        <w:t xml:space="preserve">, K. Bratcher</w:t>
      </w:r>
      <w:r>
        <w:t xml:space="preserve">, T. Burch</w:t>
      </w:r>
      <w:r>
        <w:t xml:space="preserve">, D. Butler</w:t>
      </w:r>
      <w:r>
        <w:t xml:space="preserve">, J. Carney</w:t>
      </w:r>
      <w:r>
        <w:t xml:space="preserve">, M. Cherry</w:t>
      </w:r>
      <w:r>
        <w:t xml:space="preserve">, L. Clark</w:t>
      </w:r>
      <w:r>
        <w:t xml:space="preserve">, H. Collins</w:t>
      </w:r>
      <w:r>
        <w:t xml:space="preserve">, L. Combs</w:t>
      </w:r>
      <w:r>
        <w:t xml:space="preserve">, T. Couch</w:t>
      </w:r>
      <w:r>
        <w:t xml:space="preserve">, W. Coursey</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C. Embry Jr.</w:t>
      </w:r>
      <w:r>
        <w:t xml:space="preserve">, B. Farmer</w:t>
      </w:r>
      <w:r>
        <w:t xml:space="preserve">, J. Fischer</w:t>
      </w:r>
      <w:r>
        <w:t xml:space="preserve">, K. Flood</w:t>
      </w:r>
      <w:r>
        <w:t xml:space="preserve">, D. Floyd</w:t>
      </w:r>
      <w:r>
        <w:t xml:space="preserve">, D. Ford</w:t>
      </w:r>
      <w:r>
        <w:t xml:space="preserve">, J. Glenn</w:t>
      </w:r>
      <w:r>
        <w:t xml:space="preserve">, J. Gooch Jr.</w:t>
      </w:r>
      <w:r>
        <w:t xml:space="preserve">, D. Graham</w:t>
      </w:r>
      <w:r>
        <w:t xml:space="preserve">, J. Greer</w:t>
      </w:r>
      <w:r>
        <w:t xml:space="preserve">, S. Gregory</w:t>
      </w:r>
      <w:r>
        <w:t xml:space="preserve">, K. Hall</w:t>
      </w:r>
      <w:r>
        <w:t xml:space="preserve">, M. Harmon</w:t>
      </w:r>
      <w:r>
        <w:t xml:space="preserve">, R. Henderson</w:t>
      </w:r>
      <w:r>
        <w:t xml:space="preserve">, M. Henley</w:t>
      </w:r>
      <w:r>
        <w:t xml:space="preserve">, D. Horlander</w:t>
      </w:r>
      <w:r>
        <w:t xml:space="preserve">, B. Housman</w:t>
      </w:r>
      <w:r>
        <w:t xml:space="preserve">, R. Huff</w:t>
      </w:r>
      <w:r>
        <w:t xml:space="preserve">, W. Hurt</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M. Marzian</w:t>
      </w:r>
      <w:r>
        <w:t xml:space="preserve">, D. Mayfield</w:t>
      </w:r>
      <w:r>
        <w:t xml:space="preserve">, T. McKee</w:t>
      </w:r>
      <w:r>
        <w:t xml:space="preserve">, R. Meeks</w:t>
      </w:r>
      <w:r>
        <w:t xml:space="preserve">, M. Meredith</w:t>
      </w:r>
      <w:r>
        <w:t xml:space="preserve">, C. Miller</w:t>
      </w:r>
      <w:r>
        <w:t xml:space="preserve">, T. Mills</w:t>
      </w:r>
      <w:r>
        <w:t xml:space="preserve">, B. Montell</w:t>
      </w:r>
      <w:r>
        <w:t xml:space="preserve">, T. Moore</w:t>
      </w:r>
      <w:r>
        <w:t xml:space="preserve">, L. Napier</w:t>
      </w:r>
      <w:r>
        <w:t xml:space="preserve">, R. Nelson</w:t>
      </w:r>
      <w:r>
        <w:t xml:space="preserve">, M. Nemes</w:t>
      </w:r>
      <w:r>
        <w:t xml:space="preserve">, F. Nesler</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C. Rollins II</w:t>
      </w:r>
      <w:r>
        <w:t xml:space="preserve">, S. Rudy</w:t>
      </w:r>
      <w:r>
        <w:t xml:space="preserve">, S. Santoro</w:t>
      </w:r>
      <w:r>
        <w:t xml:space="preserve">, J. Short</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B. Waide</w:t>
      </w:r>
      <w:r>
        <w:t xml:space="preserve">, D. Watkins</w:t>
      </w:r>
      <w:r>
        <w:t xml:space="preserve">, J. Wayne</w:t>
      </w:r>
      <w:r>
        <w:t xml:space="preserve">, A. Webb-Edgington</w:t>
      </w:r>
      <w:r>
        <w:t xml:space="preserve">, S. Westrom</w:t>
      </w:r>
      <w:r>
        <w:t xml:space="preserve">, A. Wuchner</w:t>
      </w:r>
      <w:r>
        <w:t xml:space="preserve">, B. Yonts</w:t>
      </w:r>
      <w:r>
        <w:t xml:space="preserve">, J. York</w:t>
        <w:br/>
      </w:r>
    </w:p>
    <w:p>
      <w:pPr>
        <w:pStyle w:val="RecordBase"/>
      </w:pPr>
      <w:r>
        <w:t xml:space="preserve">	Recognize February 2, 2012, as Arts Day in Kentucky.</w:t>
        <w:br/>
      </w:r>
    </w:p>
    <w:p>
      <w:pPr>
        <w:pStyle w:val="RecordBase"/>
      </w:pPr>
      <w:r>
        <w:t xml:space="preserve">	Jan 06, 2012 - </w:t>
      </w:r>
      <w:r>
        <w:t xml:space="preserve">introduced in House</w:t>
      </w:r>
    </w:p>
    <w:p>
      <w:pPr>
        <w:pStyle w:val="RecordBase"/>
      </w:pPr>
      <w:r>
        <w:t xml:space="preserve">	Jan 09, 2012 - </w:t>
      </w:r>
      <w:r>
        <w:t xml:space="preserve">to House Floor</w:t>
      </w:r>
    </w:p>
    <w:p>
      <w:pPr>
        <w:pStyle w:val="RecordBase"/>
      </w:pPr>
      <w:r>
        <w:t xml:space="preserve">	Feb 02, 2012 - </w:t>
      </w:r>
      <w:r>
        <w:t xml:space="preserve">adopted by voice vote</w:t>
        <w:br/>
      </w:r>
    </w:p>
    <w:p>
      <w:pPr>
        <w:pStyle w:val="RecordBase"/>
      </w:pPr>
      <w:r>
        <w:rPr>
          <w:b/>
        </w:rPr>
        <w:t xml:space="preserve">HR51 (BR60)</w:t>
      </w:r>
      <w:r>
        <w:rPr>
          <w:b/>
        </w:rPr>
        <w:t xml:space="preserve"/>
      </w:r>
      <w:r>
        <w:t xml:space="preserve"> - G. Stumbo</w:t>
      </w:r>
      <w:r>
        <w:t xml:space="preserve">, J. Adams</w:t>
      </w:r>
      <w:r>
        <w:t xml:space="preserve">, R. Adams</w:t>
      </w:r>
      <w:r>
        <w:t xml:space="preserve">, R. Adkins</w:t>
      </w:r>
      <w:r>
        <w:t xml:space="preserve">, J. Arnold Jr.</w:t>
      </w:r>
      <w:r>
        <w:t xml:space="preserve">, L. Belcher</w:t>
      </w:r>
      <w:r>
        <w:t xml:space="preserve">, J. Bell</w:t>
      </w:r>
      <w:r>
        <w:t xml:space="preserve">, T. Burch</w:t>
      </w:r>
      <w:r>
        <w:t xml:space="preserve">, D. Butler</w:t>
      </w:r>
      <w:r>
        <w:t xml:space="preserve">, J. Carney</w:t>
      </w:r>
      <w:r>
        <w:t xml:space="preserve">, M. Cherry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J. Fischer</w:t>
      </w:r>
      <w:r>
        <w:t xml:space="preserve">, K. Flood</w:t>
      </w:r>
      <w:r>
        <w:t xml:space="preserve">, D. Floyd</w:t>
      </w:r>
      <w:r>
        <w:t xml:space="preserve">, D. Ford</w:t>
      </w:r>
      <w:r>
        <w:t xml:space="preserve">, J. Glenn</w:t>
      </w:r>
      <w:r>
        <w:t xml:space="preserve">, J. Gooch Jr.</w:t>
      </w:r>
      <w:r>
        <w:t xml:space="preserve">, D. Graham</w:t>
      </w:r>
      <w:r>
        <w:t xml:space="preserve">, J. Greer</w:t>
      </w:r>
      <w:r>
        <w:t xml:space="preserve">, S. Gregory</w:t>
      </w:r>
      <w:r>
        <w:t xml:space="preserve">, K. Hall</w:t>
      </w:r>
      <w:r>
        <w:t xml:space="preserve">, M. Harmon</w:t>
      </w:r>
      <w:r>
        <w:t xml:space="preserve">, M. Henley</w:t>
      </w:r>
      <w:r>
        <w:t xml:space="preserve">, J. Hoover</w:t>
      </w:r>
      <w:r>
        <w:t xml:space="preserve">, D. Horlander</w:t>
      </w:r>
      <w:r>
        <w:t xml:space="preserve">, B. Housman</w:t>
      </w:r>
      <w:r>
        <w:t xml:space="preserve">, R. Huff</w:t>
      </w:r>
      <w:r>
        <w:t xml:space="preserve">, W. Hurt</w:t>
      </w:r>
      <w:r>
        <w:t xml:space="preserve">, J. Jenkins</w:t>
      </w:r>
      <w:r>
        <w:t xml:space="preserve">, D. Keene</w:t>
      </w:r>
      <w:r>
        <w:t xml:space="preserve">, T. Kerr</w:t>
      </w:r>
      <w:r>
        <w:t xml:space="preserve">, K. King</w:t>
      </w:r>
      <w:r>
        <w:t xml:space="preserve">, M. King</w:t>
      </w:r>
      <w:r>
        <w:t xml:space="preserve">, J. Lee</w:t>
      </w:r>
      <w:r>
        <w:t xml:space="preserve">, M. Marzian</w:t>
      </w:r>
      <w:r>
        <w:t xml:space="preserve">, D. Mayfield</w:t>
      </w:r>
      <w:r>
        <w:t xml:space="preserve">, T. McKee</w:t>
      </w:r>
      <w:r>
        <w:t xml:space="preserve">, R. Meeks</w:t>
      </w:r>
      <w:r>
        <w:t xml:space="preserve">, M. Meredith</w:t>
      </w:r>
      <w:r>
        <w:t xml:space="preserve">, C. Miller</w:t>
      </w:r>
      <w:r>
        <w:t xml:space="preserve">, T. Mills</w:t>
      </w:r>
      <w:r>
        <w:t xml:space="preserve">, T. Moore</w:t>
      </w:r>
      <w:r>
        <w:t xml:space="preserve">, L. Napier</w:t>
      </w:r>
      <w:r>
        <w:t xml:space="preserve">, R. Nelson</w:t>
      </w:r>
      <w:r>
        <w:t xml:space="preserve">, M. Nemes</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S. Rudy</w:t>
      </w:r>
      <w:r>
        <w:t xml:space="preserve">, S. Santoro</w:t>
      </w:r>
      <w:r>
        <w:t xml:space="preserve">, J. Short</w:t>
      </w:r>
      <w:r>
        <w:t xml:space="preserve">, A. Simpson</w:t>
      </w:r>
      <w:r>
        <w:t xml:space="preserve">, K. Sinnette</w:t>
      </w:r>
      <w:r>
        <w:t xml:space="preserve">, J. Stacy</w:t>
      </w:r>
      <w:r>
        <w:t xml:space="preserve">, F. Steele</w:t>
      </w:r>
      <w:r>
        <w:t xml:space="preserve">, J. Stewart III</w:t>
      </w:r>
      <w:r>
        <w:t xml:space="preserve">, W. Stone</w:t>
      </w:r>
      <w:r>
        <w:t xml:space="preserve">, J. Tilley</w:t>
      </w:r>
      <w:r>
        <w:t xml:space="preserve">, T. Turner</w:t>
      </w:r>
      <w:r>
        <w:t xml:space="preserve">, B. Waide</w:t>
      </w:r>
      <w:r>
        <w:t xml:space="preserve">, D. Watkins</w:t>
      </w:r>
      <w:r>
        <w:t xml:space="preserve">, A. Webb-Edgington</w:t>
      </w:r>
      <w:r>
        <w:t xml:space="preserve">, S. Westrom</w:t>
      </w:r>
      <w:r>
        <w:t xml:space="preserve">, A. Wuchner</w:t>
      </w:r>
      <w:r>
        <w:t xml:space="preserve">, B. Yonts</w:t>
      </w:r>
      <w:r>
        <w:t xml:space="preserve">, J. York</w:t>
        <w:br/>
      </w:r>
    </w:p>
    <w:p>
      <w:pPr>
        <w:pStyle w:val="RecordBase"/>
      </w:pPr>
      <w:r>
        <w:t xml:space="preserve">	Adjourn in loving memory and honor of our friend and former colleague, George Francis Fritz, Sr.</w:t>
        <w:br/>
      </w:r>
    </w:p>
    <w:p>
      <w:pPr>
        <w:pStyle w:val="RecordBase"/>
      </w:pPr>
      <w:r>
        <w:t xml:space="preserve">	Jan 09, 2012 - </w:t>
      </w:r>
      <w:r>
        <w:t xml:space="preserve">introduced in House</w:t>
      </w:r>
    </w:p>
    <w:p>
      <w:pPr>
        <w:pStyle w:val="RecordBase"/>
      </w:pPr>
      <w:r>
        <w:t xml:space="preserve">	Jan 11, 2012 - </w:t>
      </w:r>
      <w:r>
        <w:t xml:space="preserve">to House Floor</w:t>
      </w:r>
    </w:p>
    <w:p>
      <w:pPr>
        <w:pStyle w:val="RecordBase"/>
      </w:pPr>
      <w:r>
        <w:t xml:space="preserve">	Jan 24, 2012 - </w:t>
      </w:r>
      <w:r>
        <w:t xml:space="preserve">adopted by voice vote</w:t>
        <w:br/>
      </w:r>
    </w:p>
    <w:p>
      <w:pPr>
        <w:pStyle w:val="RecordBase"/>
      </w:pPr>
      <w:r>
        <w:rPr>
          <w:b/>
        </w:rPr>
        <w:t xml:space="preserve">HJR52 (BR831)</w:t>
      </w:r>
      <w:r>
        <w:rPr>
          <w:b/>
        </w:rPr>
        <w:t xml:space="preserve"/>
      </w:r>
      <w:r>
        <w:t xml:space="preserve"> - J. Glenn</w:t>
        <w:br/>
      </w:r>
    </w:p>
    <w:p>
      <w:pPr>
        <w:pStyle w:val="RecordBase"/>
      </w:pPr>
      <w:r>
        <w:t xml:space="preserve">	Direct the Legislative Research Commission to have staff conduct a comprehensive study of the use of advanced transportation technology and more fuel-efficient vehicles in the Commonwealth, report the impact to the road fund regarding changes in trends in advanced transportation technology, federal mandates, consumer preferences, and driving habits.</w:t>
        <w:br/>
      </w:r>
    </w:p>
    <w:p>
      <w:pPr>
        <w:pStyle w:val="RecordBase"/>
      </w:pPr>
      <w:r>
        <w:t xml:space="preserve">	Jan 09, 2012 - </w:t>
      </w:r>
      <w:r>
        <w:t xml:space="preserve">introduced in House</w:t>
      </w:r>
    </w:p>
    <w:p>
      <w:pPr>
        <w:pStyle w:val="RecordBase"/>
      </w:pPr>
      <w:r>
        <w:t xml:space="preserve">	Jan 11, 2012 - </w:t>
      </w:r>
      <w:r>
        <w:t xml:space="preserve">to</w:t>
      </w:r>
      <w:r>
        <w:t xml:space="preserve"> Transportation (H)</w:t>
        <w:br/>
      </w:r>
    </w:p>
    <w:p>
      <w:pPr>
        <w:pStyle w:val="RecordBase"/>
      </w:pPr>
      <w:r>
        <w:rPr>
          <w:b/>
        </w:rPr>
        <w:t xml:space="preserve">HCR53 (BR1011)</w:t>
      </w:r>
      <w:r>
        <w:rPr>
          <w:b/>
        </w:rPr>
        <w:t xml:space="preserve"/>
      </w:r>
      <w:r>
        <w:t xml:space="preserve"> - R. Meeks</w:t>
      </w:r>
      <w:r>
        <w:t xml:space="preserve">, S. Riggs</w:t>
        <w:br/>
      </w:r>
    </w:p>
    <w:p>
      <w:pPr>
        <w:pStyle w:val="RecordBase"/>
      </w:pPr>
      <w:r>
        <w:t xml:space="preserve">	Direct the Interim Joint Committee on Local Government during the 2012 Interim  to study special districts' fiscal, administrative, and ethical issues in light of recent audits conducted by the Auditor of Public Accounts of the Commonwealth of Kentucky.</w:t>
        <w:br/>
      </w:r>
    </w:p>
    <w:p>
      <w:pPr>
        <w:pStyle w:val="RecordBase"/>
      </w:pPr>
      <w:r>
        <w:t xml:space="preserve">	Jan 09, 2012 - </w:t>
      </w:r>
      <w:r>
        <w:t xml:space="preserve">introduced in House</w:t>
      </w:r>
    </w:p>
    <w:p>
      <w:pPr>
        <w:pStyle w:val="RecordBase"/>
      </w:pPr>
      <w:r>
        <w:t xml:space="preserve">	Jan 11, 2012 - </w:t>
      </w:r>
      <w:r>
        <w:t xml:space="preserve">to</w:t>
      </w:r>
      <w:r>
        <w:t xml:space="preserve"> Local Government (H)</w:t>
      </w:r>
    </w:p>
    <w:p>
      <w:pPr>
        <w:pStyle w:val="RecordBase"/>
      </w:pPr>
      <w:r>
        <w:t xml:space="preserve">	Jan 12, 2012 - </w:t>
      </w:r>
      <w:r>
        <w:t xml:space="preserve">posted in committee</w:t>
      </w:r>
    </w:p>
    <w:p>
      <w:pPr>
        <w:pStyle w:val="RecordBase"/>
      </w:pPr>
      <w:r>
        <w:t xml:space="preserve">	Jan 18, 2012 - </w:t>
      </w:r>
      <w:r>
        <w:t xml:space="preserve">reported favorably, 1st reading, to Consent Calendar</w:t>
      </w:r>
    </w:p>
    <w:p>
      <w:pPr>
        <w:pStyle w:val="RecordBase"/>
      </w:pPr>
      <w:r>
        <w:t xml:space="preserve">	Jan 19, 2012 - </w:t>
      </w:r>
      <w:r>
        <w:t xml:space="preserve">2nd reading, to Rules</w:t>
      </w:r>
      <w:r>
        <w:t xml:space="preserve">; </w:t>
      </w:r>
      <w:r>
        <w:t xml:space="preserve">posted for passage in the Consent Orders of the Day for Tuesday, January 24, 2012</w:t>
      </w:r>
    </w:p>
    <w:p>
      <w:pPr>
        <w:pStyle w:val="RecordBase"/>
      </w:pPr>
      <w:r>
        <w:t xml:space="preserve">	Jan 24, 2012 - </w:t>
      </w:r>
      <w:r>
        <w:t xml:space="preserve">3rd reading, adopted 97-0</w:t>
      </w:r>
    </w:p>
    <w:p>
      <w:pPr>
        <w:pStyle w:val="RecordBase"/>
      </w:pPr>
      <w:r>
        <w:t xml:space="preserve">	Jan 25, 2012 - </w:t>
      </w:r>
      <w:r>
        <w:t xml:space="preserve">received in Senate</w:t>
      </w:r>
    </w:p>
    <w:p>
      <w:pPr>
        <w:pStyle w:val="RecordBase"/>
      </w:pPr>
      <w:r>
        <w:t xml:space="preserve">	Jan 27, 2012 - </w:t>
      </w:r>
      <w:r>
        <w:t xml:space="preserve">to</w:t>
      </w:r>
      <w:r>
        <w:t xml:space="preserve"> State &amp; Local Government (S)</w:t>
      </w:r>
    </w:p>
    <w:p>
      <w:pPr>
        <w:pStyle w:val="RecordBase"/>
      </w:pPr>
      <w:r>
        <w:t xml:space="preserve">	Mar 28, 2012 - </w:t>
      </w:r>
      <w:r>
        <w:t xml:space="preserve">reported favorably, 1st reading, to Consent Calendar</w:t>
      </w:r>
    </w:p>
    <w:p>
      <w:pPr>
        <w:pStyle w:val="RecordBase"/>
      </w:pPr>
      <w:r>
        <w:t xml:space="preserve">	Mar 29, 2012 - </w:t>
      </w:r>
      <w:r>
        <w:t xml:space="preserve">2nd reading, to Rules</w:t>
      </w:r>
    </w:p>
    <w:p>
      <w:pPr>
        <w:pStyle w:val="RecordBase"/>
      </w:pPr>
      <w:r>
        <w:t xml:space="preserve">	Mar 30, 2012 - </w:t>
      </w:r>
      <w:r>
        <w:t xml:space="preserve">posted for passage in the Consent Orders of the Day for Friday, March 30, 2012</w:t>
      </w:r>
      <w:r>
        <w:t xml:space="preserve">; </w:t>
      </w:r>
      <w:r>
        <w:t xml:space="preserve">3rd reading, adopted 37-0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11, 2012 - </w:t>
      </w:r>
      <w:r>
        <w:t xml:space="preserve">signed by Governor (Acts ch. 136)</w:t>
        <w:br/>
      </w:r>
    </w:p>
    <w:p>
      <w:pPr>
        <w:pStyle w:val="RecordBase"/>
      </w:pPr>
      <w:r>
        <w:rPr>
          <w:b/>
        </w:rPr>
        <w:t xml:space="preserve">HJR54 (BR1051)</w:t>
      </w:r>
      <w:r>
        <w:rPr>
          <w:b/>
        </w:rPr>
        <w:t xml:space="preserve"/>
      </w:r>
      <w:r>
        <w:t xml:space="preserve"> - J. Short</w:t>
      </w:r>
      <w:r>
        <w:t xml:space="preserve">, W. Stone</w:t>
        <w:br/>
      </w:r>
    </w:p>
    <w:p>
      <w:pPr>
        <w:pStyle w:val="RecordBase"/>
      </w:pPr>
      <w:r>
        <w:t xml:space="preserve">	Direct the Transportation Cabinet to designate a portion of Kentucky Route 1098 in Knott County as the "Walter 'Peg' Combs Memorial Highway" and to erect the appropriate signage.</w:t>
        <w:br/>
      </w:r>
    </w:p>
    <w:p>
      <w:pPr>
        <w:pStyle w:val="RecordBase"/>
      </w:pPr>
      <w:r>
        <w:t xml:space="preserve">	Jan 10, 2012 - </w:t>
      </w:r>
      <w:r>
        <w:t xml:space="preserve">introduced in House</w:t>
      </w:r>
    </w:p>
    <w:p>
      <w:pPr>
        <w:pStyle w:val="RecordBase"/>
      </w:pPr>
      <w:r>
        <w:t xml:space="preserve">	Jan 11, 2012 - </w:t>
      </w:r>
      <w:r>
        <w:t xml:space="preserve">to</w:t>
      </w:r>
      <w:r>
        <w:t xml:space="preserve"> Transportation (H)</w:t>
        <w:br/>
      </w:r>
    </w:p>
    <w:p>
      <w:pPr>
        <w:pStyle w:val="RecordBase"/>
      </w:pPr>
      <w:r>
        <w:rPr>
          <w:b/>
        </w:rPr>
        <w:t xml:space="preserve">HJR55 (BR1089)</w:t>
      </w:r>
      <w:r>
        <w:rPr>
          <w:b/>
        </w:rPr>
        <w:t xml:space="preserve"/>
      </w:r>
      <w:r>
        <w:t xml:space="preserve"> - R. Meeks</w:t>
      </w:r>
      <w:r>
        <w:t xml:space="preserve">, D. Owens</w:t>
        <w:br/>
      </w:r>
    </w:p>
    <w:p>
      <w:pPr>
        <w:pStyle w:val="RecordBase"/>
      </w:pPr>
      <w:r>
        <w:t xml:space="preserve">	Direct the Transportation Cabinet to designate a portion of KY 1934 in Jefferson County as the "Honorable E. Porter Hatcher Drive," and erect appropriate signs.</w:t>
        <w:br/>
      </w:r>
    </w:p>
    <w:p>
      <w:pPr>
        <w:pStyle w:val="RecordBase"/>
      </w:pPr>
      <w:r>
        <w:t xml:space="preserve">	Jan 10, 2012 - </w:t>
      </w:r>
      <w:r>
        <w:t xml:space="preserve">introduced in House</w:t>
      </w:r>
    </w:p>
    <w:p>
      <w:pPr>
        <w:pStyle w:val="RecordBase"/>
      </w:pPr>
      <w:r>
        <w:t xml:space="preserve">	Jan 11, 2012 - </w:t>
      </w:r>
      <w:r>
        <w:t xml:space="preserve">to</w:t>
      </w:r>
      <w:r>
        <w:t xml:space="preserve"> Transportation (H)</w:t>
        <w:br/>
      </w:r>
    </w:p>
    <w:p>
      <w:pPr>
        <w:pStyle w:val="RecordBase"/>
      </w:pPr>
      <w:r>
        <w:rPr>
          <w:b/>
        </w:rPr>
        <w:t xml:space="preserve">HJR56 (BR1090)</w:t>
      </w:r>
      <w:r>
        <w:t xml:space="preserve"> - D. Owens</w:t>
      </w:r>
    </w:p>
    <w:p>
      <w:pPr>
        <w:pStyle w:val="RecordBase"/>
      </w:pPr>
      <w:r>
        <w:t xml:space="preserve">Mar 23-WITHDRAWN</w:t>
        <w:br/>
      </w:r>
    </w:p>
    <w:p>
      <w:pPr>
        <w:pStyle w:val="RecordBase"/>
      </w:pPr>
      <w:r>
        <w:rPr>
          <w:b/>
        </w:rPr>
        <w:t xml:space="preserve">HJR57 (BR1091)</w:t>
      </w:r>
      <w:r>
        <w:rPr>
          <w:b/>
        </w:rPr>
        <w:t xml:space="preserve"/>
      </w:r>
      <w:r>
        <w:t xml:space="preserve"> - R. Meeks</w:t>
      </w:r>
      <w:r>
        <w:t xml:space="preserve">, D. Owens</w:t>
        <w:br/>
      </w:r>
    </w:p>
    <w:p>
      <w:pPr>
        <w:pStyle w:val="RecordBase"/>
      </w:pPr>
      <w:r>
        <w:t xml:space="preserve">	Direct the Transportation Cabinet to designate the Interstate 264 overpass at Broadway in Jefferson County as the "Kentucky Montford Point Marine Association Memorial Overpass" and erect appropriate signs.</w:t>
        <w:br/>
      </w:r>
    </w:p>
    <w:p>
      <w:pPr>
        <w:pStyle w:val="RecordBase"/>
      </w:pPr>
      <w:r>
        <w:t xml:space="preserve">	Jan 10, 2012 - </w:t>
      </w:r>
      <w:r>
        <w:t xml:space="preserve">introduced in House</w:t>
      </w:r>
    </w:p>
    <w:p>
      <w:pPr>
        <w:pStyle w:val="RecordBase"/>
      </w:pPr>
      <w:r>
        <w:t xml:space="preserve">	Jan 11, 2012 - </w:t>
      </w:r>
      <w:r>
        <w:t xml:space="preserve">to</w:t>
      </w:r>
      <w:r>
        <w:t xml:space="preserve"> Transportation (H)</w:t>
        <w:br/>
      </w:r>
    </w:p>
    <w:p>
      <w:pPr>
        <w:pStyle w:val="RecordBase"/>
      </w:pPr>
      <w:r>
        <w:rPr>
          <w:b/>
        </w:rPr>
        <w:t xml:space="preserve">HR58 (BR941)</w:t>
      </w:r>
      <w:r>
        <w:rPr>
          <w:b/>
        </w:rPr>
        <w:t xml:space="preserve"/>
      </w:r>
      <w:r>
        <w:t xml:space="preserve"> - J. Jenkins</w:t>
      </w:r>
      <w:r>
        <w:t xml:space="preserve">, D. Graham</w:t>
      </w:r>
      <w:r>
        <w:t xml:space="preserve">, M. Marzian</w:t>
      </w:r>
      <w:r>
        <w:t xml:space="preserve">, R. Smart</w:t>
        <w:br/>
      </w:r>
    </w:p>
    <w:p>
      <w:pPr>
        <w:pStyle w:val="RecordBase"/>
      </w:pPr>
      <w:r>
        <w:t xml:space="preserve">	Encourage parents, coaches, and sports officials involved in non-scholastic sports to complete training materials on recognition of the symptoms of a concussion and the protocols for return to play.</w:t>
        <w:br/>
      </w:r>
    </w:p>
    <w:p>
      <w:pPr>
        <w:pStyle w:val="RecordBaseCenter"/>
      </w:pPr>
      <w:r>
        <w:rPr>
          <w:b/>
        </w:rPr>
        <w:t xml:space="preserve">HR58 - AMENDMENTS</w:t>
      </w:r>
    </w:p>
    <w:p>
      <w:pPr>
        <w:pStyle w:val="RecordBase"/>
      </w:pPr>
      <w:r>
        <w:t xml:space="preserve">HCS1</w:t>
      </w:r>
      <w:r>
        <w:t xml:space="preserve"> - </w:t>
      </w:r>
      <w:r>
        <w:t xml:space="preserve">	Retain original provisions, except delete reference to Norton Healthcare.</w:t>
        <w:br/>
      </w:r>
    </w:p>
    <w:p>
      <w:pPr>
        <w:pStyle w:val="RecordBase"/>
      </w:pPr>
      <w:r>
        <w:t xml:space="preserve">	Jan 10, 2012 - </w:t>
      </w:r>
      <w:r>
        <w:t xml:space="preserve">introduced in House</w:t>
      </w:r>
    </w:p>
    <w:p>
      <w:pPr>
        <w:pStyle w:val="RecordBase"/>
      </w:pPr>
      <w:r>
        <w:t xml:space="preserve">	Jan 11, 2012 - </w:t>
      </w:r>
      <w:r>
        <w:t xml:space="preserve">to</w:t>
      </w:r>
      <w:r>
        <w:t xml:space="preserve"> Health &amp; Welfare (H)</w:t>
      </w:r>
    </w:p>
    <w:p>
      <w:pPr>
        <w:pStyle w:val="RecordBase"/>
      </w:pPr>
      <w:r>
        <w:t xml:space="preserve">	Jan 20, 2012 - </w:t>
      </w:r>
      <w:r>
        <w:t xml:space="preserve">posted in committee</w:t>
      </w:r>
    </w:p>
    <w:p>
      <w:pPr>
        <w:pStyle w:val="RecordBase"/>
      </w:pPr>
      <w:r>
        <w:t xml:space="preserve">	Mar 13, 2012 - </w:t>
      </w:r>
      <w:r>
        <w:t xml:space="preserve">reported favorably, 1st reading, to Consent Calendar with Committee Substitute</w:t>
      </w:r>
      <w:r>
        <w:t xml:space="preserve"> </w:t>
      </w:r>
    </w:p>
    <w:p>
      <w:pPr>
        <w:pStyle w:val="RecordBase"/>
      </w:pPr>
      <w:r>
        <w:t xml:space="preserve">	Mar 14, 2012 - </w:t>
      </w:r>
      <w:r>
        <w:t xml:space="preserve">2nd reading, to Rules</w:t>
      </w:r>
      <w:r>
        <w:t xml:space="preserve">; </w:t>
      </w:r>
      <w:r>
        <w:t xml:space="preserve">posted for passage in the Consent Orders of the Day for Friday, March 16, 2012</w:t>
      </w:r>
    </w:p>
    <w:p>
      <w:pPr>
        <w:pStyle w:val="RecordBase"/>
      </w:pPr>
      <w:r>
        <w:t xml:space="preserve">	Mar 16, 2012 - </w:t>
      </w:r>
      <w:r>
        <w:t xml:space="preserve">3rd reading, adopted 93-0 with Committee Substitute</w:t>
      </w:r>
      <w:r>
        <w:t xml:space="preserve"> </w:t>
        <w:br/>
      </w:r>
    </w:p>
    <w:p>
      <w:pPr>
        <w:pStyle w:val="RecordBase"/>
      </w:pPr>
      <w:r>
        <w:rPr>
          <w:b/>
        </w:rPr>
        <w:t xml:space="preserve">HR59 (BR1120)</w:t>
      </w:r>
      <w:r>
        <w:rPr>
          <w:b/>
        </w:rPr>
        <w:t xml:space="preserve"/>
      </w:r>
      <w:r>
        <w:t xml:space="preserve"> - D. Graham</w:t>
        <w:br/>
      </w:r>
    </w:p>
    <w:p>
      <w:pPr>
        <w:pStyle w:val="RecordBase"/>
      </w:pPr>
      <w:r>
        <w:t xml:space="preserve">	Adjourn in loving memory and honor of David Bryan</w:t>
        <w:br/>
      </w:r>
    </w:p>
    <w:p>
      <w:pPr>
        <w:pStyle w:val="RecordBase"/>
      </w:pPr>
      <w:r>
        <w:t xml:space="preserve">	Jan 10, 2012 - </w:t>
      </w:r>
      <w:r>
        <w:t xml:space="preserve">introduced in House</w:t>
      </w:r>
    </w:p>
    <w:p>
      <w:pPr>
        <w:pStyle w:val="RecordBase"/>
      </w:pPr>
      <w:r>
        <w:t xml:space="preserve">	Jan 11, 2012 - </w:t>
      </w:r>
      <w:r>
        <w:t xml:space="preserve">to House Floor</w:t>
      </w:r>
    </w:p>
    <w:p>
      <w:pPr>
        <w:pStyle w:val="RecordBase"/>
      </w:pPr>
      <w:r>
        <w:t xml:space="preserve">	Jan 20, 2012 - </w:t>
      </w:r>
      <w:r>
        <w:t xml:space="preserve">adopted by voice vote</w:t>
        <w:br/>
      </w:r>
    </w:p>
    <w:p>
      <w:pPr>
        <w:pStyle w:val="RecordBase"/>
      </w:pPr>
      <w:r>
        <w:rPr>
          <w:b/>
        </w:rPr>
        <w:t xml:space="preserve">HR60 (BR1048)</w:t>
      </w:r>
      <w:r>
        <w:rPr>
          <w:b/>
        </w:rPr>
        <w:t xml:space="preserve"/>
      </w:r>
      <w:r>
        <w:t xml:space="preserve"> - M. Dossett</w:t>
      </w:r>
      <w:r>
        <w:t xml:space="preserve">, B. Waide</w:t>
      </w:r>
      <w:r>
        <w:t xml:space="preserve">, R. Quarles</w:t>
      </w:r>
      <w:r>
        <w:t xml:space="preserve">, J. Tilley</w:t>
        <w:br/>
      </w:r>
    </w:p>
    <w:p>
      <w:pPr>
        <w:pStyle w:val="RecordBase"/>
      </w:pPr>
      <w:r>
        <w:t xml:space="preserve">	Request the members of the Kentucky Congressional delegation to oppose the U.S. Department of Labor's proposed changes to the current farm labor exemptions from child labor regulations of the Fair Labor Standards Act.</w:t>
        <w:br/>
      </w:r>
    </w:p>
    <w:p>
      <w:pPr>
        <w:pStyle w:val="RecordBase"/>
      </w:pPr>
      <w:r>
        <w:t xml:space="preserve">	Jan 10, 2012 - </w:t>
      </w:r>
      <w:r>
        <w:t xml:space="preserve">introduced in House</w:t>
      </w:r>
    </w:p>
    <w:p>
      <w:pPr>
        <w:pStyle w:val="RecordBase"/>
      </w:pPr>
      <w:r>
        <w:t xml:space="preserve">	Jan 11, 2012 - </w:t>
      </w:r>
      <w:r>
        <w:t xml:space="preserve">to</w:t>
      </w:r>
      <w:r>
        <w:t xml:space="preserve"> Agriculture &amp; Small Business (H)</w:t>
        <w:br/>
      </w:r>
    </w:p>
    <w:p>
      <w:pPr>
        <w:pStyle w:val="RecordBase"/>
      </w:pPr>
      <w:r>
        <w:rPr>
          <w:b/>
        </w:rPr>
        <w:t xml:space="preserve">HJR61 (BR1053)</w:t>
      </w:r>
      <w:r>
        <w:rPr>
          <w:b/>
        </w:rPr>
        <w:t xml:space="preserve"/>
      </w:r>
      <w:r>
        <w:t xml:space="preserve"> - J. Short</w:t>
      </w:r>
      <w:r>
        <w:t xml:space="preserve">, J. Bell</w:t>
      </w:r>
      <w:r>
        <w:t xml:space="preserve">, W. Stone</w:t>
        <w:br/>
      </w:r>
    </w:p>
    <w:p>
      <w:pPr>
        <w:pStyle w:val="RecordBase"/>
      </w:pPr>
      <w:r>
        <w:t xml:space="preserve">	Direct the Transportation Cabinet to erect signs on Kentucky Route 1393, between the intersection of Kentucky Route 899 and Kentucky Route 1383, that read " Deputy Sheriff Bristol Taylor Memorial Highway."</w:t>
        <w:br/>
      </w:r>
    </w:p>
    <w:p>
      <w:pPr>
        <w:pStyle w:val="RecordBase"/>
      </w:pPr>
      <w:r>
        <w:t xml:space="preserve">	Jan 10, 2012 - </w:t>
      </w:r>
      <w:r>
        <w:t xml:space="preserve">introduced in House</w:t>
      </w:r>
    </w:p>
    <w:p>
      <w:pPr>
        <w:pStyle w:val="RecordBase"/>
      </w:pPr>
      <w:r>
        <w:t xml:space="preserve">	Jan 11, 2012 - </w:t>
      </w:r>
      <w:r>
        <w:t xml:space="preserve">to</w:t>
      </w:r>
      <w:r>
        <w:t xml:space="preserve"> Transportation (H)</w:t>
        <w:br/>
      </w:r>
    </w:p>
    <w:p>
      <w:pPr>
        <w:pStyle w:val="RecordBase"/>
      </w:pPr>
      <w:r>
        <w:rPr>
          <w:b/>
        </w:rPr>
        <w:t xml:space="preserve">HR62 (BR908)</w:t>
      </w:r>
      <w:r>
        <w:rPr>
          <w:b/>
        </w:rPr>
        <w:t xml:space="preserve"/>
      </w:r>
      <w:r>
        <w:t xml:space="preserve"> - R. Rand</w:t>
      </w:r>
      <w:r>
        <w:t xml:space="preserve">, R. Adams</w:t>
      </w:r>
      <w:r>
        <w:t xml:space="preserve">, J. DeCesare</w:t>
      </w:r>
      <w:r>
        <w:t xml:space="preserve">, M. Dossett</w:t>
      </w:r>
      <w:r>
        <w:t xml:space="preserve">, S. Gregory</w:t>
      </w:r>
      <w:r>
        <w:t xml:space="preserve">, T. Kerr</w:t>
      </w:r>
      <w:r>
        <w:t xml:space="preserve">, M. King</w:t>
      </w:r>
      <w:r>
        <w:t xml:space="preserve">, T. McKee</w:t>
      </w:r>
      <w:r>
        <w:t xml:space="preserve">, T. Moore</w:t>
      </w:r>
      <w:r>
        <w:t xml:space="preserve">, D. Osborne</w:t>
      </w:r>
      <w:r>
        <w:t xml:space="preserve">, J. Tilley</w:t>
      </w:r>
      <w:r>
        <w:t xml:space="preserve">, B. Waide</w:t>
      </w:r>
      <w:r>
        <w:t xml:space="preserve">, A. Wuchner</w:t>
      </w:r>
      <w:r>
        <w:t xml:space="preserve">, B. Yonts</w:t>
        <w:br/>
      </w:r>
    </w:p>
    <w:p>
      <w:pPr>
        <w:pStyle w:val="RecordBase"/>
      </w:pPr>
      <w:r>
        <w:t xml:space="preserve">	Urge the U.S. Department of Labor to withdraw its proposed rule relating to child farm labor.</w:t>
        <w:br/>
      </w:r>
    </w:p>
    <w:p>
      <w:pPr>
        <w:pStyle w:val="RecordBase"/>
      </w:pPr>
      <w:r>
        <w:t xml:space="preserve">	Jan 11, 2012 - </w:t>
      </w:r>
      <w:r>
        <w:t xml:space="preserve">introduced in House</w:t>
      </w:r>
    </w:p>
    <w:p>
      <w:pPr>
        <w:pStyle w:val="RecordBase"/>
      </w:pPr>
      <w:r>
        <w:t xml:space="preserve">	Jan 12, 2012 - </w:t>
      </w:r>
      <w:r>
        <w:t xml:space="preserve">to</w:t>
      </w:r>
      <w:r>
        <w:t xml:space="preserve"> Agriculture &amp; Small Business (H)</w:t>
      </w:r>
    </w:p>
    <w:p>
      <w:pPr>
        <w:pStyle w:val="RecordBase"/>
      </w:pPr>
      <w:r>
        <w:t xml:space="preserve">	Jan 23, 2012 - </w:t>
      </w:r>
      <w:r>
        <w:t xml:space="preserve">posted in committee</w:t>
      </w:r>
    </w:p>
    <w:p>
      <w:pPr>
        <w:pStyle w:val="RecordBase"/>
      </w:pPr>
      <w:r>
        <w:t xml:space="preserve">	Jan 25, 2012 - </w:t>
      </w:r>
      <w:r>
        <w:t xml:space="preserve">reported favorably, 1st reading, to Calendar</w:t>
      </w:r>
    </w:p>
    <w:p>
      <w:pPr>
        <w:pStyle w:val="RecordBase"/>
      </w:pPr>
      <w:r>
        <w:t xml:space="preserve">	Jan 26, 2012 - </w:t>
      </w:r>
      <w:r>
        <w:t xml:space="preserve">2nd reading, to Rules</w:t>
      </w:r>
      <w:r>
        <w:t xml:space="preserve">; </w:t>
      </w:r>
      <w:r>
        <w:t xml:space="preserve">taken from</w:t>
      </w:r>
      <w:r>
        <w:t xml:space="preserve"> Rules (H)</w:t>
      </w:r>
      <w:r>
        <w:t xml:space="preserve">; </w:t>
      </w:r>
      <w:r>
        <w:t xml:space="preserve">placed in the Orders of the Day</w:t>
      </w:r>
    </w:p>
    <w:p>
      <w:pPr>
        <w:pStyle w:val="RecordBase"/>
      </w:pPr>
      <w:r>
        <w:t xml:space="preserve">	Jan 27, 2012 - </w:t>
      </w:r>
      <w:r>
        <w:t xml:space="preserve">3rd reading, adopted 91-0</w:t>
        <w:br/>
      </w:r>
    </w:p>
    <w:p>
      <w:pPr>
        <w:pStyle w:val="RecordBase"/>
      </w:pPr>
      <w:r>
        <w:rPr>
          <w:b/>
        </w:rPr>
        <w:t xml:space="preserve">HJR63 (BR1092)</w:t>
      </w:r>
      <w:r>
        <w:t xml:space="preserve"> - R. Meeks</w:t>
      </w:r>
    </w:p>
    <w:p>
      <w:pPr>
        <w:pStyle w:val="RecordBase"/>
      </w:pPr>
      <w:r>
        <w:t xml:space="preserve">Mar 21-WITHDRAWN</w:t>
        <w:br/>
      </w:r>
    </w:p>
    <w:p>
      <w:pPr>
        <w:pStyle w:val="RecordBase"/>
      </w:pPr>
      <w:r>
        <w:rPr>
          <w:b/>
        </w:rPr>
        <w:t xml:space="preserve">HCR64 (BR931)</w:t>
      </w:r>
      <w:r>
        <w:rPr>
          <w:b/>
        </w:rPr>
        <w:t xml:space="preserve"/>
      </w:r>
      <w:r>
        <w:t xml:space="preserve"> - L. Combs</w:t>
        <w:br/>
      </w:r>
    </w:p>
    <w:p>
      <w:pPr>
        <w:pStyle w:val="RecordBase"/>
      </w:pPr>
      <w:r>
        <w:t xml:space="preserve">	Establish a Timber Theft and Trespass Reduction Task Force; provide that the purpose of the task force is to study issues regarding timber theft and trespass and to develop consensus recommendations to address those issues; name the membership of the task force; require the task force to meet three times before submitting its final report; require its final report to be submitted to the Legislative Research Commission by December 7, 2012; and provide that the Legislative Research Commission has authority to alternatively assign the issues identified in the Resolution to interim joint committees or subcommittees thereof.</w:t>
        <w:br/>
      </w:r>
    </w:p>
    <w:p>
      <w:pPr>
        <w:pStyle w:val="RecordBaseCenter"/>
      </w:pPr>
      <w:r>
        <w:rPr>
          <w:b/>
        </w:rPr>
        <w:t xml:space="preserve">HCR64 - AMENDMENTS</w:t>
      </w:r>
    </w:p>
    <w:p>
      <w:pPr>
        <w:pStyle w:val="RecordBase"/>
      </w:pPr>
      <w:r>
        <w:t xml:space="preserve">HCS1</w:t>
      </w:r>
      <w:r>
        <w:t xml:space="preserve"> - </w:t>
      </w:r>
      <w:r>
        <w:t xml:space="preserve">	Retain original provisions, except add the commissioner of the Department of Fish and Wildlife Resources or designee to the Timber Theft and Trespass Reduction Task Force.</w:t>
        <w:br/>
      </w:r>
    </w:p>
    <w:p>
      <w:pPr>
        <w:pStyle w:val="RecordBase"/>
      </w:pPr>
      <w:r>
        <w:t xml:space="preserve">	Jan 11, 2012 - </w:t>
      </w:r>
      <w:r>
        <w:t xml:space="preserve">introduced in House</w:t>
      </w:r>
    </w:p>
    <w:p>
      <w:pPr>
        <w:pStyle w:val="RecordBase"/>
      </w:pPr>
      <w:r>
        <w:t xml:space="preserve">	Jan 12, 2012 - </w:t>
      </w:r>
      <w:r>
        <w:t xml:space="preserve">to</w:t>
      </w:r>
      <w:r>
        <w:t xml:space="preserve"> Natural Resources &amp; Environment (H)</w:t>
      </w:r>
    </w:p>
    <w:p>
      <w:pPr>
        <w:pStyle w:val="RecordBase"/>
      </w:pPr>
      <w:r>
        <w:t xml:space="preserve">	Feb 21, 2012 - </w:t>
      </w:r>
      <w:r>
        <w:t xml:space="preserve">posted in committee</w:t>
      </w:r>
    </w:p>
    <w:p>
      <w:pPr>
        <w:pStyle w:val="RecordBase"/>
      </w:pPr>
      <w:r>
        <w:t xml:space="preserve">	Mar 08, 2012 - </w:t>
      </w:r>
      <w:r>
        <w:t xml:space="preserve">reported favorably, 1st reading, to Consent Calendar with Committee Substitute</w:t>
      </w:r>
      <w:r>
        <w:t xml:space="preserve"> </w:t>
      </w:r>
    </w:p>
    <w:p>
      <w:pPr>
        <w:pStyle w:val="RecordBase"/>
      </w:pPr>
      <w:r>
        <w:t xml:space="preserve">	Mar 09, 2012 - </w:t>
      </w:r>
      <w:r>
        <w:t xml:space="preserve">2nd reading, to Rules</w:t>
      </w:r>
    </w:p>
    <w:p>
      <w:pPr>
        <w:pStyle w:val="RecordBase"/>
      </w:pPr>
      <w:r>
        <w:t xml:space="preserve">	Mar 12, 2012 - </w:t>
      </w:r>
      <w:r>
        <w:t xml:space="preserve">posted for passage in the Consent Orders of the Day for Wednesday, March 14, 2012</w:t>
      </w:r>
    </w:p>
    <w:p>
      <w:pPr>
        <w:pStyle w:val="RecordBase"/>
      </w:pPr>
      <w:r>
        <w:t xml:space="preserve">	Mar 14, 2012 - </w:t>
      </w:r>
      <w:r>
        <w:t xml:space="preserve">3rd reading, adopted 97-0 with Committee Substitute</w:t>
      </w:r>
      <w:r>
        <w:t xml:space="preserve"> </w:t>
      </w:r>
    </w:p>
    <w:p>
      <w:pPr>
        <w:pStyle w:val="RecordBase"/>
      </w:pPr>
      <w:r>
        <w:t xml:space="preserve">	Mar 15, 2012 - </w:t>
      </w:r>
      <w:r>
        <w:t xml:space="preserve">received in Senate</w:t>
      </w:r>
    </w:p>
    <w:p>
      <w:pPr>
        <w:pStyle w:val="RecordBase"/>
      </w:pPr>
      <w:r>
        <w:t xml:space="preserve">	Mar 19, 2012 - </w:t>
      </w:r>
      <w:r>
        <w:t xml:space="preserve">to</w:t>
      </w:r>
      <w:r>
        <w:t xml:space="preserve"> Judiciary (S)</w:t>
        <w:br/>
      </w:r>
    </w:p>
    <w:p>
      <w:pPr>
        <w:pStyle w:val="RecordBase"/>
      </w:pPr>
      <w:r>
        <w:rPr>
          <w:b/>
        </w:rPr>
        <w:t xml:space="preserve">HR65 (BR1121)</w:t>
      </w:r>
      <w:r>
        <w:t xml:space="preserve"> - D. Graham</w:t>
      </w:r>
    </w:p>
    <w:p>
      <w:pPr>
        <w:pStyle w:val="RecordBase"/>
      </w:pPr>
      <w:r>
        <w:t xml:space="preserve">Feb 08-WITHDRAWN</w:t>
        <w:br/>
      </w:r>
    </w:p>
    <w:p>
      <w:pPr>
        <w:pStyle w:val="RecordBase"/>
      </w:pPr>
      <w:r>
        <w:rPr>
          <w:b/>
        </w:rPr>
        <w:t xml:space="preserve">HR66 (BR1118)</w:t>
      </w:r>
      <w:r>
        <w:rPr>
          <w:b/>
        </w:rPr>
        <w:t xml:space="preserve"/>
      </w:r>
      <w:r>
        <w:t xml:space="preserve"> - J. Glenn</w:t>
      </w:r>
      <w:r>
        <w:t xml:space="preserve">, T. Thompson</w:t>
      </w:r>
      <w:r>
        <w:t xml:space="preserve">, R. Meeks</w:t>
        <w:br/>
      </w:r>
    </w:p>
    <w:p>
      <w:pPr>
        <w:pStyle w:val="RecordBase"/>
      </w:pPr>
      <w:r>
        <w:t xml:space="preserve">	Honor Darrell Waltrip, Kentucky stock car racing legend, upon his induction into the NASCAR Hall of Fame.</w:t>
        <w:br/>
      </w:r>
    </w:p>
    <w:p>
      <w:pPr>
        <w:pStyle w:val="RecordBase"/>
      </w:pPr>
      <w:r>
        <w:t xml:space="preserve">	Jan 12, 2012 - </w:t>
      </w:r>
      <w:r>
        <w:t xml:space="preserve">introduced in House</w:t>
      </w:r>
    </w:p>
    <w:p>
      <w:pPr>
        <w:pStyle w:val="RecordBase"/>
      </w:pPr>
      <w:r>
        <w:t xml:space="preserve">	Jan 17, 2012 - </w:t>
      </w:r>
      <w:r>
        <w:t xml:space="preserve">to House Floor</w:t>
        <w:br/>
      </w:r>
    </w:p>
    <w:p>
      <w:pPr>
        <w:pStyle w:val="RecordBase"/>
      </w:pPr>
      <w:r>
        <w:rPr>
          <w:b/>
        </w:rPr>
        <w:t xml:space="preserve">HR67 (BR1166)</w:t>
      </w:r>
      <w:r>
        <w:rPr>
          <w:b/>
        </w:rPr>
        <w:t xml:space="preserve"/>
      </w:r>
      <w:r>
        <w:t xml:space="preserve"> - H. Collins</w:t>
      </w:r>
      <w:r>
        <w:t xml:space="preserve">, R. Adkins</w:t>
        <w:br/>
      </w:r>
    </w:p>
    <w:p>
      <w:pPr>
        <w:pStyle w:val="RecordBase"/>
      </w:pPr>
      <w:r>
        <w:t xml:space="preserve">	Adjourn in honor and loving memory of William Herald.</w:t>
        <w:br/>
      </w:r>
    </w:p>
    <w:p>
      <w:pPr>
        <w:pStyle w:val="RecordBase"/>
      </w:pPr>
      <w:r>
        <w:t xml:space="preserve">	Jan 12, 2012 - </w:t>
      </w:r>
      <w:r>
        <w:t xml:space="preserve">introduced in House</w:t>
      </w:r>
      <w:r>
        <w:t xml:space="preserve">; </w:t>
      </w:r>
      <w:r>
        <w:t xml:space="preserve">adopted by voice vote</w:t>
        <w:br/>
      </w:r>
    </w:p>
    <w:p>
      <w:pPr>
        <w:pStyle w:val="RecordBase"/>
      </w:pPr>
      <w:r>
        <w:rPr>
          <w:b/>
        </w:rPr>
        <w:t xml:space="preserve">HR68 (BR1262)</w:t>
      </w:r>
      <w:r>
        <w:rPr>
          <w:b/>
        </w:rPr>
        <w:t xml:space="preserve"/>
      </w:r>
      <w:r>
        <w:t xml:space="preserve"> - M. Denham</w:t>
        <w:br/>
      </w:r>
    </w:p>
    <w:p>
      <w:pPr>
        <w:pStyle w:val="RecordBase"/>
      </w:pPr>
      <w:r>
        <w:t xml:space="preserve">	Adjourn in loving memory and honor of Bettye B. Brown.</w:t>
        <w:br/>
      </w:r>
    </w:p>
    <w:p>
      <w:pPr>
        <w:pStyle w:val="RecordBase"/>
      </w:pPr>
      <w:r>
        <w:t xml:space="preserve">	Jan 12, 2012 - </w:t>
      </w:r>
      <w:r>
        <w:t xml:space="preserve">introduced in House</w:t>
      </w:r>
      <w:r>
        <w:t xml:space="preserve">; </w:t>
      </w:r>
      <w:r>
        <w:t xml:space="preserve">adopted by voice vote</w:t>
        <w:br/>
      </w:r>
    </w:p>
    <w:p>
      <w:pPr>
        <w:pStyle w:val="RecordBase"/>
      </w:pPr>
      <w:r>
        <w:rPr>
          <w:b/>
        </w:rPr>
        <w:t xml:space="preserve">HR69 (BR1234)</w:t>
      </w:r>
      <w:r>
        <w:rPr>
          <w:b/>
        </w:rPr>
        <w:t xml:space="preserve"/>
      </w:r>
      <w:r>
        <w:t xml:space="preserve"> - T. McKee</w:t>
        <w:br/>
      </w:r>
    </w:p>
    <w:p>
      <w:pPr>
        <w:pStyle w:val="RecordBase"/>
      </w:pPr>
      <w:r>
        <w:t xml:space="preserve">	Adjourn in loving memory and honor of Audrey Moses.</w:t>
        <w:br/>
      </w:r>
    </w:p>
    <w:p>
      <w:pPr>
        <w:pStyle w:val="RecordBase"/>
      </w:pPr>
      <w:r>
        <w:t xml:space="preserve">	Jan 12, 2012 - </w:t>
      </w:r>
      <w:r>
        <w:t xml:space="preserve">introduced in House</w:t>
      </w:r>
      <w:r>
        <w:t xml:space="preserve">; </w:t>
      </w:r>
      <w:r>
        <w:t xml:space="preserve">adopted by voice vote</w:t>
        <w:br/>
      </w:r>
    </w:p>
    <w:p>
      <w:pPr>
        <w:pStyle w:val="RecordBase"/>
      </w:pPr>
      <w:r>
        <w:rPr>
          <w:b/>
        </w:rPr>
        <w:t xml:space="preserve">HR70 (BR1232)</w:t>
      </w:r>
      <w:r>
        <w:rPr>
          <w:b/>
        </w:rPr>
        <w:t xml:space="preserve"/>
      </w:r>
      <w:r>
        <w:t xml:space="preserve"> - T. McKee</w:t>
        <w:br/>
      </w:r>
    </w:p>
    <w:p>
      <w:pPr>
        <w:pStyle w:val="RecordBase"/>
      </w:pPr>
      <w:r>
        <w:t xml:space="preserve">	Adjourn in memory and honor of Mary Betty Whitson Courtney</w:t>
        <w:br/>
      </w:r>
    </w:p>
    <w:p>
      <w:pPr>
        <w:pStyle w:val="RecordBase"/>
      </w:pPr>
      <w:r>
        <w:t xml:space="preserve">	Jan 12, 2012 - </w:t>
      </w:r>
      <w:r>
        <w:t xml:space="preserve">introduced in House</w:t>
      </w:r>
      <w:r>
        <w:t xml:space="preserve">; </w:t>
      </w:r>
      <w:r>
        <w:t xml:space="preserve">adopted by voice vote</w:t>
        <w:br/>
      </w:r>
    </w:p>
    <w:p>
      <w:pPr>
        <w:pStyle w:val="RecordBase"/>
      </w:pPr>
      <w:r>
        <w:rPr>
          <w:b/>
        </w:rPr>
        <w:t xml:space="preserve">HJR71 (BR1093)</w:t>
      </w:r>
      <w:r>
        <w:rPr>
          <w:b/>
        </w:rPr>
        <w:t xml:space="preserve"/>
      </w:r>
      <w:r>
        <w:t xml:space="preserve"> - R. Meeks</w:t>
        <w:br/>
      </w:r>
    </w:p>
    <w:p>
      <w:pPr>
        <w:pStyle w:val="RecordBase"/>
      </w:pPr>
      <w:r>
        <w:t xml:space="preserve">	Direct the Transportation Cabinet to designate the Interstate 264 overpass at 34th Street in Jefferson County as the "William 'Bill' Johnson Overpass" and erect appropriate signs.</w:t>
        <w:br/>
      </w:r>
    </w:p>
    <w:p>
      <w:pPr>
        <w:pStyle w:val="RecordBase"/>
      </w:pPr>
      <w:r>
        <w:t xml:space="preserve">	Jan 12, 2012 - </w:t>
      </w:r>
      <w:r>
        <w:t xml:space="preserve">introduced in House</w:t>
      </w:r>
    </w:p>
    <w:p>
      <w:pPr>
        <w:pStyle w:val="RecordBase"/>
      </w:pPr>
      <w:r>
        <w:t xml:space="preserve">	Jan 17, 2012 - </w:t>
      </w:r>
      <w:r>
        <w:t xml:space="preserve">to</w:t>
      </w:r>
      <w:r>
        <w:t xml:space="preserve"> Transportation (H)</w:t>
        <w:br/>
      </w:r>
    </w:p>
    <w:p>
      <w:pPr>
        <w:pStyle w:val="RecordBase"/>
      </w:pPr>
      <w:r>
        <w:rPr>
          <w:b/>
        </w:rPr>
        <w:t xml:space="preserve">HR72 (BR1037)</w:t>
      </w:r>
      <w:r>
        <w:rPr>
          <w:b/>
        </w:rPr>
        <w:t xml:space="preserve"/>
      </w:r>
      <w:r>
        <w:t xml:space="preserve"> - D. Graham</w:t>
        <w:br/>
      </w:r>
    </w:p>
    <w:p>
      <w:pPr>
        <w:pStyle w:val="RecordBase"/>
      </w:pPr>
      <w:r>
        <w:t xml:space="preserve">	Adjourn in memory of Clayton Elizabeth Craine Bradley.</w:t>
        <w:br/>
      </w:r>
    </w:p>
    <w:p>
      <w:pPr>
        <w:pStyle w:val="RecordBase"/>
      </w:pPr>
      <w:r>
        <w:t xml:space="preserve">	Jan 12, 2012 - </w:t>
      </w:r>
      <w:r>
        <w:t xml:space="preserve">introduced in House</w:t>
      </w:r>
    </w:p>
    <w:p>
      <w:pPr>
        <w:pStyle w:val="RecordBase"/>
      </w:pPr>
      <w:r>
        <w:t xml:space="preserve">	Jan 17, 2012 - </w:t>
      </w:r>
      <w:r>
        <w:t xml:space="preserve">to House Floor</w:t>
      </w:r>
    </w:p>
    <w:p>
      <w:pPr>
        <w:pStyle w:val="RecordBase"/>
      </w:pPr>
      <w:r>
        <w:t xml:space="preserve">	Apr 12, 2012 - </w:t>
      </w:r>
      <w:r>
        <w:t xml:space="preserve">adopted by voice vote</w:t>
        <w:br/>
      </w:r>
    </w:p>
    <w:p>
      <w:pPr>
        <w:pStyle w:val="RecordBase"/>
      </w:pPr>
      <w:r>
        <w:rPr>
          <w:b/>
        </w:rPr>
        <w:t xml:space="preserve">HR73 (BR1132)</w:t>
      </w:r>
      <w:r>
        <w:rPr>
          <w:b/>
        </w:rPr>
        <w:t xml:space="preserve"/>
      </w:r>
      <w:r>
        <w:t xml:space="preserve"> - R. Meeks</w:t>
      </w:r>
      <w:r>
        <w:t xml:space="preserve">, D. Owens</w:t>
        <w:br/>
      </w:r>
    </w:p>
    <w:p>
      <w:pPr>
        <w:pStyle w:val="RecordBase"/>
      </w:pPr>
      <w:r>
        <w:t xml:space="preserve">	Honoring Richard K. Jones upon his retirement, for his exemplary and distinguished 41 years of service to Park DuValle Community Health Center, Inc.</w:t>
        <w:br/>
      </w:r>
    </w:p>
    <w:p>
      <w:pPr>
        <w:pStyle w:val="RecordBase"/>
      </w:pPr>
      <w:r>
        <w:t xml:space="preserve">	Jan 17, 2012 - </w:t>
      </w:r>
      <w:r>
        <w:t xml:space="preserve">introduced in House</w:t>
      </w:r>
    </w:p>
    <w:p>
      <w:pPr>
        <w:pStyle w:val="RecordBase"/>
      </w:pPr>
      <w:r>
        <w:t xml:space="preserve">	Jan 18, 2012 - </w:t>
      </w:r>
      <w:r>
        <w:t xml:space="preserve">to House Floor</w:t>
      </w:r>
    </w:p>
    <w:p>
      <w:pPr>
        <w:pStyle w:val="RecordBase"/>
      </w:pPr>
      <w:r>
        <w:t xml:space="preserve">	Mar 07, 2012 - </w:t>
      </w:r>
      <w:r>
        <w:t xml:space="preserve">adopted by voice vote</w:t>
        <w:br/>
      </w:r>
    </w:p>
    <w:p>
      <w:pPr>
        <w:pStyle w:val="RecordBase"/>
      </w:pPr>
      <w:r>
        <w:rPr>
          <w:b/>
        </w:rPr>
        <w:t xml:space="preserve">HJR74 (BR1079)</w:t>
      </w:r>
      <w:r>
        <w:rPr>
          <w:b/>
        </w:rPr>
        <w:t xml:space="preserve"/>
      </w:r>
      <w:r>
        <w:t xml:space="preserve"> - L. Combs</w:t>
      </w:r>
      <w:r>
        <w:t xml:space="preserve">, K. Hall</w:t>
      </w:r>
      <w:r>
        <w:t xml:space="preserve">, H. Collins</w:t>
        <w:br/>
      </w:r>
    </w:p>
    <w:p>
      <w:pPr>
        <w:pStyle w:val="RecordBase"/>
      </w:pPr>
      <w:r>
        <w:t xml:space="preserve">	Direct the Transportation Cabinet to designate a portion of US 119 in Pike County as the “Charles E. 'Fuzzy' Keesee Corridor.”</w:t>
        <w:br/>
      </w:r>
    </w:p>
    <w:p>
      <w:pPr>
        <w:pStyle w:val="RecordBase"/>
      </w:pPr>
      <w:r>
        <w:t xml:space="preserve">	Jan 17, 2012 - </w:t>
      </w:r>
      <w:r>
        <w:t xml:space="preserve">introduced in House</w:t>
      </w:r>
    </w:p>
    <w:p>
      <w:pPr>
        <w:pStyle w:val="RecordBase"/>
      </w:pPr>
      <w:r>
        <w:t xml:space="preserve">	Jan 18, 2012 - </w:t>
      </w:r>
      <w:r>
        <w:t xml:space="preserve">to</w:t>
      </w:r>
      <w:r>
        <w:t xml:space="preserve"> Transportation (H)</w:t>
        <w:br/>
      </w:r>
    </w:p>
    <w:p>
      <w:pPr>
        <w:pStyle w:val="RecordBase"/>
      </w:pPr>
      <w:r>
        <w:rPr>
          <w:b/>
        </w:rPr>
        <w:t xml:space="preserve">HCR75 (BR1172)</w:t>
      </w:r>
      <w:r>
        <w:rPr>
          <w:b/>
        </w:rPr>
        <w:t xml:space="preserve"/>
      </w:r>
      <w:r>
        <w:t xml:space="preserve"> - C. Rollins II</w:t>
      </w:r>
      <w:r>
        <w:t xml:space="preserve">, S. Overly</w:t>
        <w:br/>
      </w:r>
    </w:p>
    <w:p>
      <w:pPr>
        <w:pStyle w:val="RecordBase"/>
      </w:pPr>
      <w:r>
        <w:t xml:space="preserve">	Establish the Task Force on a Uniform Indexing System, set forth membership, require task force to report to LRC by December 1, 2012.</w:t>
        <w:br/>
      </w:r>
    </w:p>
    <w:p>
      <w:pPr>
        <w:pStyle w:val="RecordBase"/>
      </w:pPr>
      <w:r>
        <w:t xml:space="preserve">	Jan 17, 2012 - </w:t>
      </w:r>
      <w:r>
        <w:t xml:space="preserve">introduced in House</w:t>
      </w:r>
    </w:p>
    <w:p>
      <w:pPr>
        <w:pStyle w:val="RecordBase"/>
      </w:pPr>
      <w:r>
        <w:t xml:space="preserve">	Jan 18, 2012 - </w:t>
      </w:r>
      <w:r>
        <w:t xml:space="preserve">to</w:t>
      </w:r>
      <w:r>
        <w:t xml:space="preserve"> Local Government (H)</w:t>
        <w:br/>
      </w:r>
    </w:p>
    <w:p>
      <w:pPr>
        <w:pStyle w:val="RecordBase"/>
      </w:pPr>
      <w:r>
        <w:rPr>
          <w:b/>
        </w:rPr>
        <w:t xml:space="preserve">HCR76 (BR1230)</w:t>
      </w:r>
      <w:r>
        <w:rPr>
          <w:b/>
        </w:rPr>
        <w:t xml:space="preserve"/>
      </w:r>
      <w:r>
        <w:t xml:space="preserve"> - T. McKee</w:t>
      </w:r>
      <w:r>
        <w:t xml:space="preserve">, W. Stone</w:t>
      </w:r>
      <w:r>
        <w:t xml:space="preserve">, R. Adams</w:t>
      </w:r>
      <w:r>
        <w:t xml:space="preserve">, M. Denham</w:t>
      </w:r>
      <w:r>
        <w:t xml:space="preserve">, T. Mills</w:t>
      </w:r>
      <w:r>
        <w:t xml:space="preserve">, F. Nesler</w:t>
      </w:r>
      <w:r>
        <w:t xml:space="preserve">, R. Quarles</w:t>
      </w:r>
      <w:r>
        <w:t xml:space="preserve">, R. Rand</w:t>
      </w:r>
      <w:r>
        <w:t xml:space="preserve">, S. Rudy</w:t>
      </w:r>
      <w:r>
        <w:t xml:space="preserve">, T. Turner</w:t>
        <w:br/>
      </w:r>
    </w:p>
    <w:p>
      <w:pPr>
        <w:pStyle w:val="RecordBase"/>
      </w:pPr>
      <w:r>
        <w:t xml:space="preserve">	Urge a study of the growth of wild pig populations in Kentucky, addressing in particular the dangers and problems that wild swine present for the state's environment, farmers, landowners, and citizens.</w:t>
        <w:br/>
      </w:r>
    </w:p>
    <w:p>
      <w:pPr>
        <w:pStyle w:val="RecordBase"/>
      </w:pPr>
      <w:r>
        <w:t xml:space="preserve">	Jan 18, 2012 - </w:t>
      </w:r>
      <w:r>
        <w:t xml:space="preserve">introduced in House</w:t>
      </w:r>
    </w:p>
    <w:p>
      <w:pPr>
        <w:pStyle w:val="RecordBase"/>
      </w:pPr>
      <w:r>
        <w:t xml:space="preserve">	Jan 20, 2012 - </w:t>
      </w:r>
      <w:r>
        <w:t xml:space="preserve">to</w:t>
      </w:r>
      <w:r>
        <w:t xml:space="preserve"> Agriculture &amp; Small Business (H)</w:t>
      </w:r>
    </w:p>
    <w:p>
      <w:pPr>
        <w:pStyle w:val="RecordBase"/>
      </w:pPr>
      <w:r>
        <w:t xml:space="preserve">	Jan 23, 2012 - </w:t>
      </w:r>
      <w:r>
        <w:t xml:space="preserve">posted in committee</w:t>
      </w:r>
    </w:p>
    <w:p>
      <w:pPr>
        <w:pStyle w:val="RecordBase"/>
      </w:pPr>
      <w:r>
        <w:t xml:space="preserve">	Jan 25, 2012 - </w:t>
      </w:r>
      <w:r>
        <w:t xml:space="preserve">reported favorably, 1st reading, to Calendar</w:t>
      </w:r>
    </w:p>
    <w:p>
      <w:pPr>
        <w:pStyle w:val="RecordBase"/>
      </w:pPr>
      <w:r>
        <w:t xml:space="preserve">	Jan 26, 2012 - </w:t>
      </w:r>
      <w:r>
        <w:t xml:space="preserve">2nd reading, to Rules</w:t>
      </w:r>
      <w:r>
        <w:t xml:space="preserve">; </w:t>
      </w:r>
      <w:r>
        <w:t xml:space="preserve">taken from</w:t>
      </w:r>
      <w:r>
        <w:t xml:space="preserve"> Rules (H)</w:t>
      </w:r>
      <w:r>
        <w:t xml:space="preserve">; </w:t>
      </w:r>
      <w:r>
        <w:t xml:space="preserve">placed in the Orders of the Day</w:t>
      </w:r>
    </w:p>
    <w:p>
      <w:pPr>
        <w:pStyle w:val="RecordBase"/>
      </w:pPr>
      <w:r>
        <w:t xml:space="preserve">	Jan 30, 2012 - </w:t>
      </w:r>
      <w:r>
        <w:t xml:space="preserve">3rd reading, adopted 94-0</w:t>
      </w:r>
      <w:r>
        <w:t xml:space="preserve">; </w:t>
      </w:r>
      <w:r>
        <w:t xml:space="preserve">received in Senate</w:t>
      </w:r>
    </w:p>
    <w:p>
      <w:pPr>
        <w:pStyle w:val="RecordBase"/>
      </w:pPr>
      <w:r>
        <w:t xml:space="preserve">	Feb 01, 2012 - </w:t>
      </w:r>
      <w:r>
        <w:t xml:space="preserve">to</w:t>
      </w:r>
      <w:r>
        <w:t xml:space="preserve"> Agriculture (S)</w:t>
        <w:br/>
      </w:r>
    </w:p>
    <w:p>
      <w:pPr>
        <w:pStyle w:val="RecordBase"/>
      </w:pPr>
      <w:r>
        <w:rPr>
          <w:b/>
        </w:rPr>
        <w:t xml:space="preserve">HJR77 (BR965)</w:t>
      </w:r>
      <w:r>
        <w:rPr>
          <w:b/>
        </w:rPr>
        <w:t xml:space="preserve"/>
      </w:r>
      <w:r>
        <w:t xml:space="preserve"> - S. Overly</w:t>
      </w:r>
      <w:r>
        <w:t xml:space="preserve">, R. Rand</w:t>
      </w:r>
      <w:r>
        <w:t xml:space="preserve">, R. Adkins</w:t>
      </w:r>
      <w:r>
        <w:t xml:space="preserve">, L. Clark</w:t>
      </w:r>
      <w:r>
        <w:t xml:space="preserve">, B. Damron</w:t>
      </w:r>
      <w:r>
        <w:t xml:space="preserve">, G. Stumbo</w:t>
      </w:r>
      <w:r>
        <w:t xml:space="preserve">, T. Thompson</w:t>
        <w:br/>
      </w:r>
    </w:p>
    <w:p>
      <w:pPr>
        <w:pStyle w:val="RecordBase"/>
      </w:pPr>
      <w:r>
        <w:t xml:space="preserve">	Provide that the General Assembly shall adopt the last four years of the six year road plan as a joint resolution.</w:t>
        <w:br/>
      </w:r>
    </w:p>
    <w:p>
      <w:pPr>
        <w:pStyle w:val="RecordBaseCenter"/>
      </w:pPr>
      <w:r>
        <w:rPr>
          <w:b/>
        </w:rPr>
        <w:t xml:space="preserve">HJR77 - AMENDMENTS</w:t>
      </w:r>
    </w:p>
    <w:p>
      <w:pPr>
        <w:pStyle w:val="RecordBase"/>
      </w:pPr>
      <w:r>
        <w:t xml:space="preserve">HCS1</w:t>
      </w:r>
      <w:r>
        <w:t xml:space="preserve"> - </w:t>
      </w:r>
      <w:r>
        <w:t xml:space="preserve">	Delete original provisions; attach the last four years of the six-year road plan.</w:t>
      </w:r>
    </w:p>
    <w:p>
      <w:pPr>
        <w:pStyle w:val="RecordBase"/>
      </w:pPr>
      <w:r>
        <w:t xml:space="preserve">SCS1</w:t>
      </w:r>
      <w:r>
        <w:t xml:space="preserve"> - </w:t>
      </w:r>
      <w:r>
        <w:t xml:space="preserve">	Amend various projects in the last four years of the Six-Year Road Plan.</w:t>
      </w:r>
    </w:p>
    <w:p>
      <w:pPr>
        <w:pStyle w:val="RecordBase"/>
      </w:pPr>
      <w:r>
        <w:t xml:space="preserve">CCR1</w:t>
      </w:r>
      <w:r>
        <w:t xml:space="preserve"> - </w:t>
      </w:r>
      <w:r>
        <w:t xml:space="preserve">	Retain existing provisions except add, delete, and amend various projects in the last four years of the Six-Year Road Plan.</w:t>
        <w:br/>
      </w:r>
    </w:p>
    <w:p>
      <w:pPr>
        <w:pStyle w:val="RecordBase"/>
      </w:pPr>
      <w:r>
        <w:t xml:space="preserve">	Jan 17, 2012 - </w:t>
      </w:r>
      <w:r>
        <w:t xml:space="preserve">introduced in House</w:t>
      </w:r>
    </w:p>
    <w:p>
      <w:pPr>
        <w:pStyle w:val="RecordBase"/>
      </w:pPr>
      <w:r>
        <w:t xml:space="preserve">	Jan 18, 2012 - </w:t>
      </w:r>
      <w:r>
        <w:t xml:space="preserve">to</w:t>
      </w:r>
      <w:r>
        <w:t xml:space="preserve"> Appropriations &amp; Revenue (H)</w:t>
      </w:r>
    </w:p>
    <w:p>
      <w:pPr>
        <w:pStyle w:val="RecordBase"/>
      </w:pPr>
      <w:r>
        <w:t xml:space="preserve">	Feb 24, 2012 - </w:t>
      </w:r>
      <w:r>
        <w:t xml:space="preserve">posted in committee</w:t>
      </w:r>
    </w:p>
    <w:p>
      <w:pPr>
        <w:pStyle w:val="RecordBase"/>
      </w:pPr>
      <w:r>
        <w:t xml:space="preserve">	Mar 01, 2012 -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05, 2012 -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Mar 15, 2012 - </w:t>
      </w:r>
      <w:r>
        <w:t xml:space="preserve">reported favorably, to Rules with Committee Substitute</w:t>
      </w:r>
      <w:r>
        <w:t xml:space="preserve"> </w:t>
      </w:r>
      <w:r>
        <w:t xml:space="preserve">; </w:t>
      </w:r>
      <w:r>
        <w:t xml:space="preserve">posted for passage in the Regular Orders of the Day for Friday, March 16, 2012</w:t>
      </w:r>
    </w:p>
    <w:p>
      <w:pPr>
        <w:pStyle w:val="RecordBase"/>
      </w:pPr>
      <w:r>
        <w:t xml:space="preserve">	Mar 16, 2012 - </w:t>
      </w:r>
      <w:r>
        <w:t xml:space="preserve">3rd reading, adopted 89-4 with Committee Substitute</w:t>
      </w:r>
      <w:r>
        <w:t xml:space="preserve"> </w:t>
      </w:r>
    </w:p>
    <w:p>
      <w:pPr>
        <w:pStyle w:val="RecordBase"/>
      </w:pPr>
      <w:r>
        <w:t xml:space="preserve">	Mar 19, 2012 -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20, 2012 -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Transportation (S)</w:t>
      </w:r>
    </w:p>
    <w:p>
      <w:pPr>
        <w:pStyle w:val="RecordBase"/>
      </w:pPr>
      <w:r>
        <w:t xml:space="preserve">	Mar 28, 2012 - </w:t>
      </w:r>
      <w:r>
        <w:t xml:space="preserve">reported favorably, to Rules with Committee Substitute</w:t>
      </w:r>
      <w:r>
        <w:t xml:space="preserve"> </w:t>
      </w:r>
      <w:r>
        <w:t xml:space="preserve">; </w:t>
      </w:r>
      <w:r>
        <w:t xml:space="preserve">posted for passage in the Regular Orders of the Day for Wednesday, March 28, 2012</w:t>
      </w:r>
      <w:r>
        <w:t xml:space="preserve">; </w:t>
      </w:r>
      <w:r>
        <w:t xml:space="preserve">3rd reading, adopted 35-0 with Committee Substitute</w:t>
      </w:r>
      <w:r>
        <w:t xml:space="preserve"> </w:t>
      </w:r>
      <w:r>
        <w:t xml:space="preserve">; </w:t>
      </w:r>
      <w:r>
        <w:t xml:space="preserve">received in House</w:t>
      </w:r>
      <w:r>
        <w:t xml:space="preserve">; </w:t>
      </w:r>
      <w:r>
        <w:t xml:space="preserve">to</w:t>
      </w:r>
      <w:r>
        <w:t xml:space="preserve"> Rules (H)</w:t>
      </w:r>
    </w:p>
    <w:p>
      <w:pPr>
        <w:pStyle w:val="RecordBase"/>
      </w:pPr>
      <w:r>
        <w:t xml:space="preserve">	Mar 29, 2012 - </w:t>
      </w:r>
      <w:r>
        <w:t xml:space="preserve">posted for passage for concurrence in Senate Committee Substitute</w:t>
      </w:r>
      <w:r>
        <w:t xml:space="preserve"> </w:t>
      </w:r>
      <w:r>
        <w:t xml:space="preserve">; </w:t>
      </w:r>
      <w:r>
        <w:t xml:space="preserve">House refused to concur in Senate Committee Substitute</w:t>
      </w:r>
      <w:r>
        <w:t xml:space="preserve"> </w:t>
      </w:r>
      <w:r>
        <w:t xml:space="preserve">; </w:t>
      </w:r>
      <w:r>
        <w:t xml:space="preserve">Conference Committee appointed in House</w:t>
      </w:r>
      <w:r>
        <w:t xml:space="preserve">; </w:t>
      </w:r>
      <w:r>
        <w:t xml:space="preserve">received in Senate</w:t>
      </w:r>
    </w:p>
    <w:p>
      <w:pPr>
        <w:pStyle w:val="RecordBase"/>
      </w:pPr>
      <w:r>
        <w:t xml:space="preserve">	Mar 30, 2012 - </w:t>
      </w:r>
      <w:r>
        <w:t xml:space="preserve">posted for passage for receding from Senate Committee Substitute</w:t>
      </w:r>
      <w:r>
        <w:t xml:space="preserve"> </w:t>
      </w:r>
      <w:r>
        <w:t xml:space="preserve">; </w:t>
      </w:r>
      <w:r>
        <w:t xml:space="preserve">Senate refused to recede from Committee Substitute</w:t>
      </w:r>
      <w:r>
        <w:t xml:space="preserve"> </w:t>
      </w:r>
      <w:r>
        <w:t xml:space="preserve">; </w:t>
      </w:r>
      <w:r>
        <w:t xml:space="preserve">Conference Committee appointed in Senate</w:t>
      </w:r>
    </w:p>
    <w:p>
      <w:pPr>
        <w:pStyle w:val="RecordBase"/>
      </w:pPr>
      <w:r>
        <w:t xml:space="preserve">	Apr 12, 2012 - </w:t>
      </w:r>
      <w:r>
        <w:t xml:space="preserve">Conference Committee report filed in Senate</w:t>
      </w:r>
      <w:r>
        <w:t xml:space="preserve">; </w:t>
      </w:r>
      <w:r>
        <w:t xml:space="preserve">placed in the Orders of the Day Thursday, April 12, 2012</w:t>
      </w:r>
      <w:r>
        <w:t xml:space="preserve">; </w:t>
      </w:r>
      <w:r>
        <w:t xml:space="preserve">Conference Committee report adopted in Senate</w:t>
      </w:r>
      <w:r>
        <w:t xml:space="preserve">; </w:t>
      </w:r>
      <w:r>
        <w:t xml:space="preserve">passed 36-0</w:t>
      </w:r>
      <w:r>
        <w:t xml:space="preserve">; </w:t>
      </w:r>
      <w:r>
        <w:t xml:space="preserve">received in House</w:t>
      </w:r>
      <w:r>
        <w:t xml:space="preserve">; </w:t>
      </w:r>
      <w:r>
        <w:t xml:space="preserve">to</w:t>
      </w:r>
      <w:r>
        <w:t xml:space="preserve"> Rules (H)</w:t>
      </w:r>
      <w:r>
        <w:t xml:space="preserve">; </w:t>
      </w:r>
      <w:r>
        <w:t xml:space="preserve">Conference Committee report filed in House</w:t>
      </w:r>
      <w:r>
        <w:t xml:space="preserve">; </w:t>
      </w:r>
      <w:r>
        <w:t xml:space="preserve">taken from</w:t>
      </w:r>
      <w:r>
        <w:t xml:space="preserve"> Rules (H)</w:t>
      </w:r>
      <w:r>
        <w:t xml:space="preserve">; </w:t>
      </w:r>
      <w:r>
        <w:t xml:space="preserve">placed in the Orders of the Day</w:t>
      </w:r>
      <w:r>
        <w:t xml:space="preserve">; </w:t>
      </w:r>
      <w:r>
        <w:t xml:space="preserve">Conference Committee report adopted in House</w:t>
      </w:r>
      <w:r>
        <w:t xml:space="preserve">; </w:t>
      </w:r>
      <w:r>
        <w:t xml:space="preserve">passed 89-4</w:t>
      </w:r>
      <w:r>
        <w:t xml:space="preserve">; </w:t>
      </w:r>
      <w:r>
        <w:t xml:space="preserve">enrolled, signed by each presiding officer</w:t>
      </w:r>
      <w:r>
        <w:t xml:space="preserve">; </w:t>
      </w:r>
      <w:r>
        <w:t xml:space="preserve">delivered to Governor</w:t>
      </w:r>
    </w:p>
    <w:p>
      <w:pPr>
        <w:pStyle w:val="RecordBase"/>
      </w:pPr>
      <w:r>
        <w:t xml:space="preserve">	Apr 23, 2012 - </w:t>
      </w:r>
      <w:r>
        <w:t xml:space="preserve">signed by Governor (Acts ch. 154)</w:t>
        <w:br/>
      </w:r>
    </w:p>
    <w:p>
      <w:pPr>
        <w:pStyle w:val="RecordBase"/>
      </w:pPr>
      <w:r>
        <w:rPr>
          <w:b/>
        </w:rPr>
        <w:t xml:space="preserve">HR78 (BR1233)</w:t>
      </w:r>
      <w:r>
        <w:rPr>
          <w:b/>
        </w:rPr>
        <w:t xml:space="preserve"/>
      </w:r>
      <w:r>
        <w:t xml:space="preserve"> - T. McKee</w:t>
        <w:br/>
      </w:r>
    </w:p>
    <w:p>
      <w:pPr>
        <w:pStyle w:val="RecordBase"/>
      </w:pPr>
      <w:r>
        <w:t xml:space="preserve">	Adjourn in loving memory and honor of Katherine Wilson.</w:t>
        <w:br/>
      </w:r>
    </w:p>
    <w:p>
      <w:pPr>
        <w:pStyle w:val="RecordBase"/>
      </w:pPr>
      <w:r>
        <w:t xml:space="preserve">	Jan 18, 2012 - </w:t>
      </w:r>
      <w:r>
        <w:t xml:space="preserve">introduced in House</w:t>
      </w:r>
      <w:r>
        <w:t xml:space="preserve">; </w:t>
      </w:r>
      <w:r>
        <w:t xml:space="preserve">adopted by voice vote</w:t>
        <w:br/>
      </w:r>
    </w:p>
    <w:p>
      <w:pPr>
        <w:pStyle w:val="RecordBase"/>
      </w:pPr>
      <w:r>
        <w:rPr>
          <w:b/>
        </w:rPr>
        <w:t xml:space="preserve">HR79 (BR1290)</w:t>
      </w:r>
      <w:r>
        <w:rPr>
          <w:b/>
        </w:rPr>
        <w:t xml:space="preserve"/>
      </w:r>
      <w:r>
        <w:t xml:space="preserve"> - M. Denham</w:t>
        <w:br/>
      </w:r>
    </w:p>
    <w:p>
      <w:pPr>
        <w:pStyle w:val="RecordBase"/>
      </w:pPr>
      <w:r>
        <w:t xml:space="preserve">	Adjourn in loving memory and honor of Dorothy Laycock Cracraft.</w:t>
        <w:br/>
      </w:r>
    </w:p>
    <w:p>
      <w:pPr>
        <w:pStyle w:val="RecordBase"/>
      </w:pPr>
      <w:r>
        <w:t xml:space="preserve">	Jan 18, 2012 - </w:t>
      </w:r>
      <w:r>
        <w:t xml:space="preserve">introduced in House</w:t>
      </w:r>
      <w:r>
        <w:t xml:space="preserve">; </w:t>
      </w:r>
      <w:r>
        <w:t xml:space="preserve">adopted by voice vote</w:t>
        <w:br/>
      </w:r>
    </w:p>
    <w:p>
      <w:pPr>
        <w:pStyle w:val="RecordBase"/>
      </w:pPr>
      <w:r>
        <w:rPr>
          <w:b/>
        </w:rPr>
        <w:t xml:space="preserve">HR80 (BR1255)</w:t>
      </w:r>
      <w:r>
        <w:rPr>
          <w:b/>
        </w:rPr>
        <w:t xml:space="preserve"/>
      </w:r>
      <w:r>
        <w:t xml:space="preserve"> - D. Watkins</w:t>
      </w:r>
      <w:r>
        <w:t xml:space="preserve">, T. Burch</w:t>
      </w:r>
      <w:r>
        <w:t xml:space="preserve">, R. Palumbo</w:t>
      </w:r>
      <w:r>
        <w:t xml:space="preserve">, F. Steele</w:t>
        <w:br/>
      </w:r>
    </w:p>
    <w:p>
      <w:pPr>
        <w:pStyle w:val="RecordBase"/>
      </w:pPr>
      <w:r>
        <w:t xml:space="preserve">	Urge females ages 9 to 26 and males ages 11 to 26 to obtain the Human papillomavirus (HPV) vaccination and all citizens to become more knowledgeable about the benefits of HPV vaccination.</w:t>
        <w:br/>
      </w:r>
    </w:p>
    <w:p>
      <w:pPr>
        <w:pStyle w:val="RecordBaseCenter"/>
      </w:pPr>
      <w:r>
        <w:rPr>
          <w:b/>
        </w:rPr>
        <w:t xml:space="preserve">HR80 - AMENDMENTS</w:t>
      </w:r>
    </w:p>
    <w:p>
      <w:pPr>
        <w:pStyle w:val="RecordBase"/>
      </w:pPr>
      <w:r>
        <w:t xml:space="preserve">HFA1</w:t>
      </w:r>
      <w:r>
        <w:t xml:space="preserve">(D. Watkins)</w:t>
      </w:r>
      <w:r>
        <w:t xml:space="preserve"> - </w:t>
      </w:r>
      <w:r>
        <w:t xml:space="preserve">	Amend to urge parents to have their daughters ages nine and older and their sons ages 11 and older vaccinated with the HPV vaccination, adult females and males through age 26 to have the HPV vaccination, and all citizens of the Commonwealth of Kentucky to become more knowledgeable of the benefits of HPV vaccination.</w:t>
      </w:r>
    </w:p>
    <w:p>
      <w:pPr>
        <w:pStyle w:val="RecordBase"/>
      </w:pPr>
      <w:r>
        <w:t xml:space="preserve">HFA2</w:t>
      </w:r>
      <w:r>
        <w:t xml:space="preserve">(D. Watkins)</w:t>
      </w:r>
      <w:r>
        <w:t xml:space="preserve"> - </w:t>
      </w:r>
      <w:r>
        <w:t xml:space="preserve">	Make title amendment.</w:t>
        <w:br/>
      </w:r>
    </w:p>
    <w:p>
      <w:pPr>
        <w:pStyle w:val="RecordBase"/>
      </w:pPr>
      <w:r>
        <w:t xml:space="preserve">	Jan 18, 2012 - </w:t>
      </w:r>
      <w:r>
        <w:t xml:space="preserve">introduced in House</w:t>
      </w:r>
    </w:p>
    <w:p>
      <w:pPr>
        <w:pStyle w:val="RecordBase"/>
      </w:pPr>
      <w:r>
        <w:t xml:space="preserve">	Jan 20, 2012 - </w:t>
      </w:r>
      <w:r>
        <w:t xml:space="preserve">to</w:t>
      </w:r>
      <w:r>
        <w:t xml:space="preserve"> Health &amp; Welfare (H)</w:t>
      </w:r>
    </w:p>
    <w:p>
      <w:pPr>
        <w:pStyle w:val="RecordBase"/>
      </w:pPr>
      <w:r>
        <w:t xml:space="preserve">	Jan 23, 2012 - </w:t>
      </w:r>
      <w:r>
        <w:t xml:space="preserve">posted in committee</w:t>
      </w:r>
    </w:p>
    <w:p>
      <w:pPr>
        <w:pStyle w:val="RecordBase"/>
      </w:pPr>
      <w:r>
        <w:t xml:space="preserve">	Feb 09, 2012 - </w:t>
      </w:r>
      <w:r>
        <w:t xml:space="preserve">reported favorably, 1st reading, to Calendar</w:t>
      </w:r>
    </w:p>
    <w:p>
      <w:pPr>
        <w:pStyle w:val="RecordBase"/>
      </w:pPr>
      <w:r>
        <w:t xml:space="preserve">	Feb 10, 2012 - </w:t>
      </w:r>
      <w:r>
        <w:t xml:space="preserve">2nd reading, to Rules</w:t>
      </w:r>
      <w:r>
        <w:t xml:space="preserve">; </w:t>
      </w:r>
      <w:r>
        <w:t xml:space="preserve">floor amendments (1) and (2-title) filed</w:t>
      </w:r>
      <w:r>
        <w:t xml:space="preserve"> </w:t>
      </w:r>
    </w:p>
    <w:p>
      <w:pPr>
        <w:pStyle w:val="RecordBase"/>
      </w:pPr>
      <w:r>
        <w:t xml:space="preserve">	Feb 14, 2012 - </w:t>
      </w:r>
      <w:r>
        <w:t xml:space="preserve">posted for passage in the Regular Orders of the Day for Wednesday, February 15, 2012</w:t>
      </w:r>
    </w:p>
    <w:p>
      <w:pPr>
        <w:pStyle w:val="RecordBase"/>
      </w:pPr>
      <w:r>
        <w:t xml:space="preserve">	Feb 21, 2012 - </w:t>
      </w:r>
      <w:r>
        <w:t xml:space="preserve">3rd reading, adopted 87-4 with floor amendments (1) and (2-title)</w:t>
      </w:r>
      <w:r>
        <w:t xml:space="preserve"> </w:t>
        <w:br/>
      </w:r>
    </w:p>
    <w:p>
      <w:pPr>
        <w:pStyle w:val="RecordBase"/>
      </w:pPr>
      <w:r>
        <w:rPr>
          <w:b/>
        </w:rPr>
        <w:t xml:space="preserve">HR81 (BR1027)</w:t>
      </w:r>
      <w:r>
        <w:rPr>
          <w:b/>
        </w:rPr>
        <w:t xml:space="preserve"/>
      </w:r>
      <w:r>
        <w:t xml:space="preserve"> - M. Dossett</w:t>
        <w:br/>
      </w:r>
    </w:p>
    <w:p>
      <w:pPr>
        <w:pStyle w:val="RecordBase"/>
      </w:pPr>
      <w:r>
        <w:t xml:space="preserve">	Recognize Welcome Home Vietnam Veterans Day and urge Kentuckians to celebrate by thanking Vietnam veterans for their dedication and service.</w:t>
        <w:br/>
      </w:r>
    </w:p>
    <w:p>
      <w:pPr>
        <w:pStyle w:val="RecordBase"/>
      </w:pPr>
      <w:r>
        <w:t xml:space="preserve">	Jan 18, 2012 - </w:t>
      </w:r>
      <w:r>
        <w:t xml:space="preserve">introduced in House</w:t>
      </w:r>
    </w:p>
    <w:p>
      <w:pPr>
        <w:pStyle w:val="RecordBase"/>
      </w:pPr>
      <w:r>
        <w:t xml:space="preserve">	Jan 20, 2012 - </w:t>
      </w:r>
      <w:r>
        <w:t xml:space="preserve">to House Floor</w:t>
      </w:r>
    </w:p>
    <w:p>
      <w:pPr>
        <w:pStyle w:val="RecordBase"/>
      </w:pPr>
      <w:r>
        <w:t xml:space="preserve">	Jan 24, 2012 - </w:t>
      </w:r>
      <w:r>
        <w:t xml:space="preserve">adopted by voice vote</w:t>
        <w:br/>
      </w:r>
    </w:p>
    <w:p>
      <w:pPr>
        <w:pStyle w:val="RecordBase"/>
      </w:pPr>
      <w:r>
        <w:rPr>
          <w:b/>
        </w:rPr>
        <w:t xml:space="preserve">HR82 (BR1251)</w:t>
      </w:r>
      <w:r>
        <w:rPr>
          <w:b/>
        </w:rPr>
        <w:t xml:space="preserve"/>
      </w:r>
      <w:r>
        <w:t xml:space="preserve"> - D. Graham</w:t>
        <w:br/>
      </w:r>
    </w:p>
    <w:p>
      <w:pPr>
        <w:pStyle w:val="RecordBase"/>
      </w:pPr>
      <w:r>
        <w:t xml:space="preserve">	Adjourn in loving memory and honor of Diana Gayle Mangeot.</w:t>
        <w:br/>
      </w:r>
    </w:p>
    <w:p>
      <w:pPr>
        <w:pStyle w:val="RecordBase"/>
      </w:pPr>
      <w:r>
        <w:t xml:space="preserve">	Jan 18, 2012 - </w:t>
      </w:r>
      <w:r>
        <w:t xml:space="preserve">introduced in House</w:t>
      </w:r>
    </w:p>
    <w:p>
      <w:pPr>
        <w:pStyle w:val="RecordBase"/>
      </w:pPr>
      <w:r>
        <w:t xml:space="preserve">	Jan 19, 2012 - </w:t>
      </w:r>
      <w:r>
        <w:t xml:space="preserve">adopted by voice vote</w:t>
        <w:br/>
      </w:r>
    </w:p>
    <w:p>
      <w:pPr>
        <w:pStyle w:val="RecordBase"/>
      </w:pPr>
      <w:r>
        <w:rPr>
          <w:b/>
        </w:rPr>
        <w:t xml:space="preserve">HR83 (BR1331)</w:t>
      </w:r>
      <w:r>
        <w:rPr>
          <w:b/>
        </w:rPr>
        <w:t xml:space="preserve"/>
      </w:r>
      <w:r>
        <w:t xml:space="preserve"> - J. Hoover</w:t>
      </w:r>
      <w:r>
        <w:t xml:space="preserve">, T. Turner</w:t>
      </w:r>
      <w:r>
        <w:t xml:space="preserve">, J. Adams</w:t>
      </w:r>
      <w:r>
        <w:t xml:space="preserve">, R. Adams</w:t>
      </w:r>
      <w:r>
        <w:t xml:space="preserve">, R. Adkins</w:t>
      </w:r>
      <w:r>
        <w:t xml:space="preserve">, J. Arnold Jr.</w:t>
      </w:r>
      <w:r>
        <w:t xml:space="preserve">, L. Belcher</w:t>
      </w:r>
      <w:r>
        <w:t xml:space="preserve">, J. Bell</w:t>
      </w:r>
      <w:r>
        <w:t xml:space="preserve">, K. Bratcher</w:t>
      </w:r>
      <w:r>
        <w:t xml:space="preserve">, T. Burch</w:t>
      </w:r>
      <w:r>
        <w:t xml:space="preserve">, D. Butler</w:t>
      </w:r>
      <w:r>
        <w:t xml:space="preserve">, J. Carney</w:t>
      </w:r>
      <w:r>
        <w:t xml:space="preserve">, M. Cherry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C. Embry Jr.</w:t>
      </w:r>
      <w:r>
        <w:t xml:space="preserve">, B. Farmer</w:t>
      </w:r>
      <w:r>
        <w:t xml:space="preserve">, J. Fischer</w:t>
      </w:r>
      <w:r>
        <w:t xml:space="preserve">, K. Flood</w:t>
      </w:r>
      <w:r>
        <w:t xml:space="preserve">, D. Floyd</w:t>
      </w:r>
      <w:r>
        <w:t xml:space="preserve">, D. Ford</w:t>
      </w:r>
      <w:r>
        <w:t xml:space="preserve">, J. Glenn</w:t>
      </w:r>
      <w:r>
        <w:t xml:space="preserve">, J. Gooch Jr.</w:t>
      </w:r>
      <w:r>
        <w:t xml:space="preserve">, D. Graham</w:t>
      </w:r>
      <w:r>
        <w:t xml:space="preserve">, J. Greer</w:t>
      </w:r>
      <w:r>
        <w:t xml:space="preserve">, S. Gregory</w:t>
      </w:r>
      <w:r>
        <w:t xml:space="preserve">, K. Hall</w:t>
      </w:r>
      <w:r>
        <w:t xml:space="preserve">, M. Harmon</w:t>
      </w:r>
      <w:r>
        <w:t xml:space="preserve">, R. Henderson</w:t>
      </w:r>
      <w:r>
        <w:t xml:space="preserve">, M. Henley</w:t>
      </w:r>
      <w:r>
        <w:t xml:space="preserve">, D. Horlander</w:t>
      </w:r>
      <w:r>
        <w:t xml:space="preserve">, B. Housman</w:t>
      </w:r>
      <w:r>
        <w:t xml:space="preserve">, R. Huff</w:t>
      </w:r>
      <w:r>
        <w:t xml:space="preserve">, W. Hurt</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M. Marzian</w:t>
      </w:r>
      <w:r>
        <w:t xml:space="preserve">, D. Mayfield</w:t>
      </w:r>
      <w:r>
        <w:t xml:space="preserve">, T. McKee</w:t>
      </w:r>
      <w:r>
        <w:t xml:space="preserve">, R. Meeks</w:t>
      </w:r>
      <w:r>
        <w:t xml:space="preserve">, M. Meredith</w:t>
      </w:r>
      <w:r>
        <w:t xml:space="preserve">, C. Miller</w:t>
      </w:r>
      <w:r>
        <w:t xml:space="preserve">, T. Mills</w:t>
      </w:r>
      <w:r>
        <w:t xml:space="preserve">, B. Montell</w:t>
      </w:r>
      <w:r>
        <w:t xml:space="preserve">, T. Moore</w:t>
      </w:r>
      <w:r>
        <w:t xml:space="preserve">, L. Napier</w:t>
      </w:r>
      <w:r>
        <w:t xml:space="preserve">, R. Nelson</w:t>
      </w:r>
      <w:r>
        <w:t xml:space="preserve">, M. Nemes</w:t>
      </w:r>
      <w:r>
        <w:t xml:space="preserve">, F. Nesler</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S. Rudy</w:t>
      </w:r>
      <w:r>
        <w:t xml:space="preserve">, S. Santoro</w:t>
      </w:r>
      <w:r>
        <w:t xml:space="preserve">, J. Short</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B. Waide</w:t>
      </w:r>
      <w:r>
        <w:t xml:space="preserve">, D. Watkins</w:t>
      </w:r>
      <w:r>
        <w:t xml:space="preserve">, J. Wayne</w:t>
      </w:r>
      <w:r>
        <w:t xml:space="preserve">, A. Webb-Edgington</w:t>
      </w:r>
      <w:r>
        <w:t xml:space="preserve">, S. Westrom</w:t>
      </w:r>
      <w:r>
        <w:t xml:space="preserve">, A. Wuchner</w:t>
      </w:r>
      <w:r>
        <w:t xml:space="preserve">, B. Yonts</w:t>
      </w:r>
      <w:r>
        <w:t xml:space="preserve">, J. York</w:t>
        <w:br/>
      </w:r>
    </w:p>
    <w:p>
      <w:pPr>
        <w:pStyle w:val="RecordBase"/>
      </w:pPr>
      <w:r>
        <w:t xml:space="preserve">	Adjourn in honor and loving memory of Schuyler D. McGaha.</w:t>
        <w:br/>
      </w:r>
    </w:p>
    <w:p>
      <w:pPr>
        <w:pStyle w:val="RecordBase"/>
      </w:pPr>
      <w:r>
        <w:t xml:space="preserve">	Jan 19, 2012 - </w:t>
      </w:r>
      <w:r>
        <w:t xml:space="preserve">introduced in House</w:t>
      </w:r>
      <w:r>
        <w:t xml:space="preserve">; </w:t>
      </w:r>
      <w:r>
        <w:t xml:space="preserve">adopted by voice vote</w:t>
        <w:br/>
      </w:r>
    </w:p>
    <w:p>
      <w:pPr>
        <w:pStyle w:val="RecordBase"/>
      </w:pPr>
      <w:r>
        <w:rPr>
          <w:b/>
        </w:rPr>
        <w:t xml:space="preserve">HR84 (BR1270)</w:t>
      </w:r>
      <w:r>
        <w:rPr>
          <w:b/>
        </w:rPr>
        <w:t xml:space="preserve"/>
      </w:r>
      <w:r>
        <w:t xml:space="preserve"> - D. Owens</w:t>
      </w:r>
      <w:r>
        <w:t xml:space="preserve">, R. Meeks</w:t>
        <w:br/>
      </w:r>
    </w:p>
    <w:p>
      <w:pPr>
        <w:pStyle w:val="RecordBase"/>
      </w:pPr>
      <w:r>
        <w:t xml:space="preserve">	Adjourn in recognition of Mervin Aubespin, Ken Clay, and J. Blaine Hudson for their publication of "TWO CENTURIES OF BLACK LOUISVILLE: A Photographic History." 			 .</w:t>
        <w:br/>
      </w:r>
    </w:p>
    <w:p>
      <w:pPr>
        <w:pStyle w:val="RecordBase"/>
      </w:pPr>
      <w:r>
        <w:t xml:space="preserve">	Jan 20, 2012 - </w:t>
      </w:r>
      <w:r>
        <w:t xml:space="preserve">introduced in House</w:t>
      </w:r>
    </w:p>
    <w:p>
      <w:pPr>
        <w:pStyle w:val="RecordBase"/>
      </w:pPr>
      <w:r>
        <w:t xml:space="preserve">	Jan 23, 2012 - </w:t>
      </w:r>
      <w:r>
        <w:t xml:space="preserve">to House Floor</w:t>
      </w:r>
    </w:p>
    <w:p>
      <w:pPr>
        <w:pStyle w:val="RecordBase"/>
      </w:pPr>
      <w:r>
        <w:t xml:space="preserve">	Jan 24, 2012 - </w:t>
      </w:r>
      <w:r>
        <w:t xml:space="preserve">adopted by voice vote</w:t>
        <w:br/>
      </w:r>
    </w:p>
    <w:p>
      <w:pPr>
        <w:pStyle w:val="RecordBase"/>
      </w:pPr>
      <w:r>
        <w:rPr>
          <w:b/>
        </w:rPr>
        <w:t xml:space="preserve">HR85 (BR1340)</w:t>
      </w:r>
      <w:r>
        <w:rPr>
          <w:b/>
        </w:rPr>
        <w:t xml:space="preserve"/>
      </w:r>
      <w:r>
        <w:t xml:space="preserve"> - R. Nelson</w:t>
      </w:r>
      <w:r>
        <w:t xml:space="preserve">, F. Steele</w:t>
        <w:br/>
      </w:r>
    </w:p>
    <w:p>
      <w:pPr>
        <w:pStyle w:val="RecordBase"/>
      </w:pPr>
      <w:r>
        <w:t xml:space="preserve">	Urge corporate railroad officials to require the maintenance of all railroad crossings located in the Commonwealth.</w:t>
        <w:br/>
      </w:r>
    </w:p>
    <w:p>
      <w:pPr>
        <w:pStyle w:val="RecordBase"/>
      </w:pPr>
      <w:r>
        <w:t xml:space="preserve">	Jan 20, 2012 - </w:t>
      </w:r>
      <w:r>
        <w:t xml:space="preserve">introduced in House</w:t>
      </w:r>
    </w:p>
    <w:p>
      <w:pPr>
        <w:pStyle w:val="RecordBase"/>
      </w:pPr>
      <w:r>
        <w:t xml:space="preserve">	Jan 23, 2012 - </w:t>
      </w:r>
      <w:r>
        <w:t xml:space="preserve">to</w:t>
      </w:r>
      <w:r>
        <w:t xml:space="preserve"> Transportation (H)</w:t>
      </w:r>
      <w:r>
        <w:t xml:space="preserve">; </w:t>
      </w:r>
      <w:r>
        <w:t xml:space="preserve">posting waived</w:t>
      </w:r>
      <w:r>
        <w:t xml:space="preserve">; </w:t>
      </w:r>
      <w:r>
        <w:t xml:space="preserve">posted in committee</w:t>
      </w:r>
    </w:p>
    <w:p>
      <w:pPr>
        <w:pStyle w:val="RecordBase"/>
      </w:pPr>
      <w:r>
        <w:t xml:space="preserve">	Jan 24, 2012 - </w:t>
      </w:r>
      <w:r>
        <w:t xml:space="preserve">reported favorably, 1st reading, to Consent Calendar</w:t>
      </w:r>
    </w:p>
    <w:p>
      <w:pPr>
        <w:pStyle w:val="RecordBase"/>
      </w:pPr>
      <w:r>
        <w:t xml:space="preserve">	Jan 25, 2012 - </w:t>
      </w:r>
      <w:r>
        <w:t xml:space="preserve">2nd reading, to Rules</w:t>
      </w:r>
      <w:r>
        <w:t xml:space="preserve">; </w:t>
      </w:r>
      <w:r>
        <w:t xml:space="preserve">posted for passage in the Consent Orders of the Day for Tuesday, January 31, 2012</w:t>
      </w:r>
    </w:p>
    <w:p>
      <w:pPr>
        <w:pStyle w:val="RecordBase"/>
      </w:pPr>
      <w:r>
        <w:t xml:space="preserve">	Jan 31, 2012 - </w:t>
      </w:r>
      <w:r>
        <w:t xml:space="preserve">3rd reading, adopted 98-0</w:t>
        <w:br/>
      </w:r>
    </w:p>
    <w:p>
      <w:pPr>
        <w:pStyle w:val="RecordBase"/>
      </w:pPr>
      <w:r>
        <w:rPr>
          <w:b/>
        </w:rPr>
        <w:t xml:space="preserve">HR86 (BR1235)</w:t>
      </w:r>
      <w:r>
        <w:rPr>
          <w:b/>
        </w:rPr>
        <w:t xml:space="preserve"/>
      </w:r>
      <w:r>
        <w:t xml:space="preserve"> - T. McKee</w:t>
        <w:br/>
      </w:r>
    </w:p>
    <w:p>
      <w:pPr>
        <w:pStyle w:val="RecordBase"/>
      </w:pPr>
      <w:r>
        <w:t xml:space="preserve">	Adjourn in honor and loving memory of Ruth Carolyn McCauley Reeves.</w:t>
        <w:br/>
      </w:r>
    </w:p>
    <w:p>
      <w:pPr>
        <w:pStyle w:val="RecordBase"/>
      </w:pPr>
      <w:r>
        <w:t xml:space="preserve">	Jan 20, 2012 - </w:t>
      </w:r>
      <w:r>
        <w:t xml:space="preserve">adopted by voice vote</w:t>
      </w:r>
      <w:r>
        <w:t xml:space="preserve">; </w:t>
      </w:r>
      <w:r>
        <w:t xml:space="preserve">introduced in House</w:t>
        <w:br/>
      </w:r>
    </w:p>
    <w:p>
      <w:pPr>
        <w:pStyle w:val="RecordBase"/>
      </w:pPr>
      <w:r>
        <w:rPr>
          <w:b/>
        </w:rPr>
        <w:t xml:space="preserve">HR87 (BR1303)</w:t>
      </w:r>
      <w:r>
        <w:rPr>
          <w:b/>
        </w:rPr>
        <w:t xml:space="preserve"/>
      </w:r>
      <w:r>
        <w:t xml:space="preserve"> - R. Meeks</w:t>
        <w:br/>
      </w:r>
    </w:p>
    <w:p>
      <w:pPr>
        <w:pStyle w:val="RecordBase"/>
      </w:pPr>
      <w:r>
        <w:t xml:space="preserve">	Urge Congress to pass the Genetically Engineered Food Right to Know Act.</w:t>
        <w:br/>
      </w:r>
    </w:p>
    <w:p>
      <w:pPr>
        <w:pStyle w:val="RecordBase"/>
      </w:pPr>
      <w:r>
        <w:t xml:space="preserve">	Jan 20, 2012 - </w:t>
      </w:r>
      <w:r>
        <w:t xml:space="preserve">introduced in House</w:t>
      </w:r>
    </w:p>
    <w:p>
      <w:pPr>
        <w:pStyle w:val="RecordBase"/>
      </w:pPr>
      <w:r>
        <w:t xml:space="preserve">	Jan 23, 2012 - </w:t>
      </w:r>
      <w:r>
        <w:t xml:space="preserve">to</w:t>
      </w:r>
      <w:r>
        <w:t xml:space="preserve"> Agriculture &amp; Small Business (H)</w:t>
        <w:br/>
      </w:r>
    </w:p>
    <w:p>
      <w:pPr>
        <w:pStyle w:val="RecordBase"/>
      </w:pPr>
      <w:r>
        <w:rPr>
          <w:b/>
        </w:rPr>
        <w:t xml:space="preserve">HJR88 (BR1250)</w:t>
      </w:r>
      <w:r>
        <w:rPr>
          <w:b/>
        </w:rPr>
        <w:t xml:space="preserve"/>
      </w:r>
      <w:r>
        <w:t xml:space="preserve"> - M. Denham</w:t>
      </w:r>
      <w:r>
        <w:t xml:space="preserve">, R. Palumbo</w:t>
        <w:br/>
      </w:r>
    </w:p>
    <w:p>
      <w:pPr>
        <w:pStyle w:val="RecordBase"/>
      </w:pPr>
      <w:r>
        <w:t xml:space="preserve">	Direct the Cabinet for Economic Development to conduct a study of the economic development potential of Kentucky's rural areas and a strategy for business growth, require the study and its recommendations to be submitted to the Legislative Research Commission by November 1, 2012.</w:t>
        <w:br/>
      </w:r>
    </w:p>
    <w:p>
      <w:pPr>
        <w:pStyle w:val="RecordBase"/>
      </w:pPr>
      <w:r>
        <w:t xml:space="preserve">	Jan 20, 2012 - </w:t>
      </w:r>
      <w:r>
        <w:t xml:space="preserve">introduced in House</w:t>
      </w:r>
    </w:p>
    <w:p>
      <w:pPr>
        <w:pStyle w:val="RecordBase"/>
      </w:pPr>
      <w:r>
        <w:t xml:space="preserve">	Jan 23, 2012 - </w:t>
      </w:r>
      <w:r>
        <w:t xml:space="preserve">to</w:t>
      </w:r>
      <w:r>
        <w:t xml:space="preserve"> Education (H)</w:t>
      </w:r>
    </w:p>
    <w:p>
      <w:pPr>
        <w:pStyle w:val="RecordBase"/>
      </w:pPr>
      <w:r>
        <w:t xml:space="preserve">	Jan 30, 2012 - </w:t>
      </w:r>
      <w:r>
        <w:t xml:space="preserve">reassigned to</w:t>
      </w:r>
      <w:r>
        <w:t xml:space="preserve"> Economic Development (H)</w:t>
      </w:r>
    </w:p>
    <w:p>
      <w:pPr>
        <w:pStyle w:val="RecordBase"/>
      </w:pPr>
      <w:r>
        <w:t xml:space="preserve">	Jan 31, 2012 - </w:t>
      </w:r>
      <w:r>
        <w:t xml:space="preserve">posted in committee</w:t>
      </w:r>
    </w:p>
    <w:p>
      <w:pPr>
        <w:pStyle w:val="RecordBase"/>
      </w:pPr>
      <w:r>
        <w:t xml:space="preserve">	Feb 02, 2012 - </w:t>
      </w:r>
      <w:r>
        <w:t xml:space="preserve">reported favorably, 1st reading, to Consent Calendar</w:t>
      </w:r>
    </w:p>
    <w:p>
      <w:pPr>
        <w:pStyle w:val="RecordBase"/>
      </w:pPr>
      <w:r>
        <w:t xml:space="preserve">	Feb 06, 2012 - </w:t>
      </w:r>
      <w:r>
        <w:t xml:space="preserve">2nd reading, to Rules</w:t>
      </w:r>
      <w:r>
        <w:t xml:space="preserve">; </w:t>
      </w:r>
      <w:r>
        <w:t xml:space="preserve">posted for passage in the Consent Orders of the Day for Friday, February 10, 2012</w:t>
      </w:r>
    </w:p>
    <w:p>
      <w:pPr>
        <w:pStyle w:val="RecordBase"/>
      </w:pPr>
      <w:r>
        <w:t xml:space="preserve">	Feb 08, 2012 - </w:t>
      </w:r>
      <w:r>
        <w:t xml:space="preserve">taken from the Consent Orders of the Day, placed in the Regular Orders of the Day</w:t>
      </w:r>
    </w:p>
    <w:p>
      <w:pPr>
        <w:pStyle w:val="RecordBase"/>
      </w:pPr>
      <w:r>
        <w:t xml:space="preserve">	Feb 09, 2012 - </w:t>
      </w:r>
      <w:r>
        <w:t xml:space="preserve">3rd reading, adopted 96-0</w:t>
      </w:r>
    </w:p>
    <w:p>
      <w:pPr>
        <w:pStyle w:val="RecordBase"/>
      </w:pPr>
      <w:r>
        <w:t xml:space="preserve">	Feb 10, 2012 - </w:t>
      </w:r>
      <w:r>
        <w:t xml:space="preserve">received in Senate</w:t>
      </w:r>
    </w:p>
    <w:p>
      <w:pPr>
        <w:pStyle w:val="RecordBase"/>
      </w:pPr>
      <w:r>
        <w:t xml:space="preserve">	Feb 14, 2012 - </w:t>
      </w:r>
      <w:r>
        <w:t xml:space="preserve">to</w:t>
      </w:r>
      <w:r>
        <w:t xml:space="preserve"> Economic Development, Tourism &amp; Labor (S)</w:t>
        <w:br/>
      </w:r>
    </w:p>
    <w:p>
      <w:pPr>
        <w:pStyle w:val="RecordBase"/>
      </w:pPr>
      <w:r>
        <w:rPr>
          <w:b/>
        </w:rPr>
        <w:t xml:space="preserve">HR89 (BR1282)</w:t>
      </w:r>
      <w:r>
        <w:rPr>
          <w:b/>
        </w:rPr>
        <w:t xml:space="preserve"/>
      </w:r>
      <w:r>
        <w:t xml:space="preserve"> - T. Kerr</w:t>
        <w:br/>
      </w:r>
    </w:p>
    <w:p>
      <w:pPr>
        <w:pStyle w:val="RecordBase"/>
      </w:pPr>
      <w:r>
        <w:t xml:space="preserve">	Honor Charles H. Deters upon being named the Northern Kentucky Bar Association's Distinguished Lawyer of the Year for 2011, and for a lifetime of achievement and community service.</w:t>
        <w:br/>
      </w:r>
    </w:p>
    <w:p>
      <w:pPr>
        <w:pStyle w:val="RecordBase"/>
      </w:pPr>
      <w:r>
        <w:t xml:space="preserve">	Jan 23, 2012 - </w:t>
      </w:r>
      <w:r>
        <w:t xml:space="preserve">adopted by voice vote</w:t>
      </w:r>
      <w:r>
        <w:t xml:space="preserve">; </w:t>
      </w:r>
      <w:r>
        <w:t xml:space="preserve">introduced in House</w:t>
        <w:br/>
      </w:r>
    </w:p>
    <w:p>
      <w:pPr>
        <w:pStyle w:val="RecordBase"/>
      </w:pPr>
      <w:r>
        <w:rPr>
          <w:b/>
        </w:rPr>
        <w:t xml:space="preserve">HR90 (BR1363)</w:t>
      </w:r>
      <w:r>
        <w:rPr>
          <w:b/>
        </w:rPr>
        <w:t xml:space="preserve"/>
      </w:r>
      <w:r>
        <w:t xml:space="preserve"> - R. Meeks</w:t>
        <w:br/>
      </w:r>
    </w:p>
    <w:p>
      <w:pPr>
        <w:pStyle w:val="RecordBase"/>
      </w:pPr>
      <w:r>
        <w:t xml:space="preserve">	Adjourn in honor of Doug Magee.</w:t>
        <w:br/>
      </w:r>
    </w:p>
    <w:p>
      <w:pPr>
        <w:pStyle w:val="RecordBase"/>
      </w:pPr>
      <w:r>
        <w:t xml:space="preserve">	Jan 23, 2012 - </w:t>
      </w:r>
      <w:r>
        <w:t xml:space="preserve">introduced in House</w:t>
      </w:r>
    </w:p>
    <w:p>
      <w:pPr>
        <w:pStyle w:val="RecordBase"/>
      </w:pPr>
      <w:r>
        <w:t xml:space="preserve">	Jan 24, 2012 - </w:t>
      </w:r>
      <w:r>
        <w:t xml:space="preserve">to House Floor</w:t>
      </w:r>
    </w:p>
    <w:p>
      <w:pPr>
        <w:pStyle w:val="RecordBase"/>
      </w:pPr>
      <w:r>
        <w:t xml:space="preserve">	Mar 08, 2012 - </w:t>
      </w:r>
      <w:r>
        <w:t xml:space="preserve">adopted by voice vote</w:t>
        <w:br/>
      </w:r>
    </w:p>
    <w:p>
      <w:pPr>
        <w:pStyle w:val="RecordBase"/>
      </w:pPr>
      <w:r>
        <w:rPr>
          <w:b/>
        </w:rPr>
        <w:t xml:space="preserve">HR91 (BR1339)</w:t>
      </w:r>
      <w:r>
        <w:rPr>
          <w:b/>
        </w:rPr>
        <w:t xml:space="preserve"/>
      </w:r>
      <w:r>
        <w:t xml:space="preserve"> - B. Yonts</w:t>
        <w:br/>
      </w:r>
    </w:p>
    <w:p>
      <w:pPr>
        <w:pStyle w:val="RecordBase"/>
      </w:pPr>
      <w:r>
        <w:t xml:space="preserve">	Adjourn in honor of the 30th anniversary of the sister state relationship between Taiwan and Kentucky.</w:t>
        <w:br/>
      </w:r>
    </w:p>
    <w:p>
      <w:pPr>
        <w:pStyle w:val="RecordBase"/>
      </w:pPr>
      <w:r>
        <w:t xml:space="preserve">	Jan 23, 2012 - </w:t>
      </w:r>
      <w:r>
        <w:t xml:space="preserve">introduced in House</w:t>
      </w:r>
    </w:p>
    <w:p>
      <w:pPr>
        <w:pStyle w:val="RecordBase"/>
      </w:pPr>
      <w:r>
        <w:t xml:space="preserve">	Jan 24, 2012 - </w:t>
      </w:r>
      <w:r>
        <w:t xml:space="preserve">to House Floor</w:t>
      </w:r>
    </w:p>
    <w:p>
      <w:pPr>
        <w:pStyle w:val="RecordBase"/>
      </w:pPr>
      <w:r>
        <w:t xml:space="preserve">	Jan 27, 2012 - </w:t>
      </w:r>
      <w:r>
        <w:t xml:space="preserve">adopted by voice vote</w:t>
        <w:br/>
      </w:r>
    </w:p>
    <w:p>
      <w:pPr>
        <w:pStyle w:val="RecordBase"/>
      </w:pPr>
      <w:r>
        <w:rPr>
          <w:b/>
        </w:rPr>
        <w:t xml:space="preserve">HR92 (BR1100)</w:t>
      </w:r>
      <w:r>
        <w:rPr>
          <w:b/>
        </w:rPr>
        <w:t xml:space="preserve"/>
      </w:r>
      <w:r>
        <w:t xml:space="preserve"> - T. Pullin</w:t>
        <w:br/>
      </w:r>
    </w:p>
    <w:p>
      <w:pPr>
        <w:pStyle w:val="RecordBase"/>
      </w:pPr>
      <w:r>
        <w:t xml:space="preserve">	Recognizing and commending Preservation Kentucky for its service to the Commonwealth.</w:t>
        <w:br/>
      </w:r>
    </w:p>
    <w:p>
      <w:pPr>
        <w:pStyle w:val="RecordBase"/>
      </w:pPr>
      <w:r>
        <w:t xml:space="preserve">	Jan 23, 2012 - </w:t>
      </w:r>
      <w:r>
        <w:t xml:space="preserve">introduced in House</w:t>
      </w:r>
    </w:p>
    <w:p>
      <w:pPr>
        <w:pStyle w:val="RecordBase"/>
      </w:pPr>
      <w:r>
        <w:t xml:space="preserve">	Jan 24, 2012 - </w:t>
      </w:r>
      <w:r>
        <w:t xml:space="preserve">to House Floor</w:t>
      </w:r>
    </w:p>
    <w:p>
      <w:pPr>
        <w:pStyle w:val="RecordBase"/>
      </w:pPr>
      <w:r>
        <w:t xml:space="preserve">	Jan 26, 2012 - </w:t>
      </w:r>
      <w:r>
        <w:t xml:space="preserve">adopted by voice vote</w:t>
        <w:br/>
      </w:r>
    </w:p>
    <w:p>
      <w:pPr>
        <w:pStyle w:val="RecordBase"/>
      </w:pPr>
      <w:r>
        <w:rPr>
          <w:b/>
        </w:rPr>
        <w:t xml:space="preserve">HJR93 (BR352)</w:t>
      </w:r>
      <w:r>
        <w:rPr>
          <w:b/>
        </w:rPr>
        <w:t xml:space="preserve"/>
      </w:r>
      <w:r>
        <w:t xml:space="preserve"> - L. Combs</w:t>
        <w:br/>
      </w:r>
    </w:p>
    <w:p>
      <w:pPr>
        <w:pStyle w:val="RecordBase"/>
      </w:pPr>
      <w:r>
        <w:t xml:space="preserve">	Direct the Transportation Cabinet to name bridge number B167N, the first bridge on KY 1441 past the turn-off to Frozen in Pike County, as "The Charles Family Bridge," and erect appropriate signs.</w:t>
        <w:br/>
      </w:r>
    </w:p>
    <w:p>
      <w:pPr>
        <w:pStyle w:val="RecordBase"/>
      </w:pPr>
      <w:r>
        <w:t xml:space="preserve">	Jan 23, 2012 - </w:t>
      </w:r>
      <w:r>
        <w:t xml:space="preserve">introduced in House</w:t>
      </w:r>
    </w:p>
    <w:p>
      <w:pPr>
        <w:pStyle w:val="RecordBase"/>
      </w:pPr>
      <w:r>
        <w:t xml:space="preserve">	Jan 24, 2012 - </w:t>
      </w:r>
      <w:r>
        <w:t xml:space="preserve">to</w:t>
      </w:r>
      <w:r>
        <w:t xml:space="preserve"> Transportation (H)</w:t>
        <w:br/>
      </w:r>
    </w:p>
    <w:p>
      <w:pPr>
        <w:pStyle w:val="RecordBase"/>
      </w:pPr>
      <w:r>
        <w:rPr>
          <w:b/>
        </w:rPr>
        <w:t xml:space="preserve">HR94 (BR1284)</w:t>
      </w:r>
      <w:r>
        <w:rPr>
          <w:b/>
        </w:rPr>
        <w:t xml:space="preserve"/>
      </w:r>
      <w:r>
        <w:t xml:space="preserve"> - B. Housman</w:t>
        <w:br/>
      </w:r>
    </w:p>
    <w:p>
      <w:pPr>
        <w:pStyle w:val="RecordBase"/>
      </w:pPr>
      <w:r>
        <w:t xml:space="preserve">	Adjourn in honor of Steven Curtis Chapman.</w:t>
        <w:br/>
      </w:r>
    </w:p>
    <w:p>
      <w:pPr>
        <w:pStyle w:val="RecordBase"/>
      </w:pPr>
      <w:r>
        <w:t xml:space="preserve">	Jan 24, 2012 - </w:t>
      </w:r>
      <w:r>
        <w:t xml:space="preserve">introduced in House</w:t>
      </w:r>
    </w:p>
    <w:p>
      <w:pPr>
        <w:pStyle w:val="RecordBase"/>
      </w:pPr>
      <w:r>
        <w:t xml:space="preserve">	Jan 25, 2012 - </w:t>
      </w:r>
      <w:r>
        <w:t xml:space="preserve">to House Floor</w:t>
      </w:r>
    </w:p>
    <w:p>
      <w:pPr>
        <w:pStyle w:val="RecordBase"/>
      </w:pPr>
      <w:r>
        <w:t xml:space="preserve">	Feb 02, 2012 - </w:t>
      </w:r>
      <w:r>
        <w:t xml:space="preserve">adopted by voice vote</w:t>
        <w:br/>
      </w:r>
    </w:p>
    <w:p>
      <w:pPr>
        <w:pStyle w:val="RecordBase"/>
      </w:pPr>
      <w:r>
        <w:rPr>
          <w:b/>
        </w:rPr>
        <w:t xml:space="preserve">HR95 (BR1129)</w:t>
      </w:r>
      <w:r>
        <w:rPr>
          <w:b/>
        </w:rPr>
        <w:t xml:space="preserve"/>
      </w:r>
      <w:r>
        <w:t xml:space="preserve"> - D. Keene</w:t>
      </w:r>
      <w:r>
        <w:t xml:space="preserve">, A. Wuchner</w:t>
      </w:r>
      <w:r>
        <w:t xml:space="preserve">, J. Adams</w:t>
      </w:r>
      <w:r>
        <w:t xml:space="preserve">, R. Adams</w:t>
      </w:r>
      <w:r>
        <w:t xml:space="preserve">, R. Adkins</w:t>
      </w:r>
      <w:r>
        <w:t xml:space="preserve">, J. Arnold Jr.</w:t>
      </w:r>
      <w:r>
        <w:t xml:space="preserve">, L. Belcher</w:t>
      </w:r>
      <w:r>
        <w:t xml:space="preserve">, J. Bell</w:t>
      </w:r>
      <w:r>
        <w:t xml:space="preserve">, K. Bratcher</w:t>
      </w:r>
      <w:r>
        <w:t xml:space="preserve">, T. Burch</w:t>
      </w:r>
      <w:r>
        <w:t xml:space="preserve">, D. Butler</w:t>
      </w:r>
      <w:r>
        <w:t xml:space="preserve">, J. Carney</w:t>
      </w:r>
      <w:r>
        <w:t xml:space="preserve">, M. Cherry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B. DeWeese</w:t>
      </w:r>
      <w:r>
        <w:t xml:space="preserve">, M. Dossett</w:t>
      </w:r>
      <w:r>
        <w:t xml:space="preserve">, T. Edmonds</w:t>
      </w:r>
      <w:r>
        <w:t xml:space="preserve">, C. Embry Jr.</w:t>
      </w:r>
      <w:r>
        <w:t xml:space="preserve">, B. Farmer</w:t>
      </w:r>
      <w:r>
        <w:t xml:space="preserve">, J. Fischer</w:t>
      </w:r>
      <w:r>
        <w:t xml:space="preserve">, K. Flood</w:t>
      </w:r>
      <w:r>
        <w:t xml:space="preserve">, D. Floyd</w:t>
      </w:r>
      <w:r>
        <w:t xml:space="preserve">, D. Ford</w:t>
      </w:r>
      <w:r>
        <w:t xml:space="preserve">, J. Glenn</w:t>
      </w:r>
      <w:r>
        <w:t xml:space="preserve">, J. Gooch Jr.</w:t>
      </w:r>
      <w:r>
        <w:t xml:space="preserve">, D. Graham</w:t>
      </w:r>
      <w:r>
        <w:t xml:space="preserve">, J. Greer</w:t>
      </w:r>
      <w:r>
        <w:t xml:space="preserve">, K. Hall</w:t>
      </w:r>
      <w:r>
        <w:t xml:space="preserve">, M. Harmon</w:t>
      </w:r>
      <w:r>
        <w:t xml:space="preserve">, R. Henderson</w:t>
      </w:r>
      <w:r>
        <w:t xml:space="preserve">, M. Henley</w:t>
      </w:r>
      <w:r>
        <w:t xml:space="preserve">, J. Hoover</w:t>
      </w:r>
      <w:r>
        <w:t xml:space="preserve">, D. Horlander</w:t>
      </w:r>
      <w:r>
        <w:t xml:space="preserve">, B. Housman</w:t>
      </w:r>
      <w:r>
        <w:t xml:space="preserve">, W. Hurt</w:t>
      </w:r>
      <w:r>
        <w:t xml:space="preserve">, J. Jenkins</w:t>
      </w:r>
      <w:r>
        <w:t xml:space="preserve">, T. Kerr</w:t>
      </w:r>
      <w:r>
        <w:t xml:space="preserve">, K. King</w:t>
      </w:r>
      <w:r>
        <w:t xml:space="preserve">, M. King</w:t>
      </w:r>
      <w:r>
        <w:t xml:space="preserve">, J. Lee</w:t>
      </w:r>
      <w:r>
        <w:t xml:space="preserve">, S. Lee</w:t>
      </w:r>
      <w:r>
        <w:t xml:space="preserve">, M. Marzian</w:t>
      </w:r>
      <w:r>
        <w:t xml:space="preserve">, D. Mayfield</w:t>
      </w:r>
      <w:r>
        <w:t xml:space="preserve">, T. McKee</w:t>
      </w:r>
      <w:r>
        <w:t xml:space="preserve">, R. Meeks</w:t>
      </w:r>
      <w:r>
        <w:t xml:space="preserve">, M. Meredith</w:t>
      </w:r>
      <w:r>
        <w:t xml:space="preserve">, C. Miller</w:t>
      </w:r>
      <w:r>
        <w:t xml:space="preserve">, T. Mills</w:t>
      </w:r>
      <w:r>
        <w:t xml:space="preserve">, B. Montell</w:t>
      </w:r>
      <w:r>
        <w:t xml:space="preserve">, T. Moore</w:t>
      </w:r>
      <w:r>
        <w:t xml:space="preserve">, L. Napier</w:t>
      </w:r>
      <w:r>
        <w:t xml:space="preserve">, R. Nelson</w:t>
      </w:r>
      <w:r>
        <w:t xml:space="preserve">, M. Nemes</w:t>
      </w:r>
      <w:r>
        <w:t xml:space="preserve">, F. Nesler</w:t>
      </w:r>
      <w:r>
        <w:t xml:space="preserve">, D. Osborne</w:t>
      </w:r>
      <w:r>
        <w:t xml:space="preserve">, S. Overly</w:t>
      </w:r>
      <w:r>
        <w:t xml:space="preserve">, D. Owens</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S. Rudy</w:t>
      </w:r>
      <w:r>
        <w:t xml:space="preserve">, S. Santoro</w:t>
      </w:r>
      <w:r>
        <w:t xml:space="preserve">, J. Short</w:t>
      </w:r>
      <w:r>
        <w:t xml:space="preserve">, A. Simpson</w:t>
      </w:r>
      <w:r>
        <w:t xml:space="preserve">, K. Sinnette</w:t>
      </w:r>
      <w:r>
        <w:t xml:space="preserve">, J. Stacy</w:t>
      </w:r>
      <w:r>
        <w:t xml:space="preserve">, F. Steele</w:t>
      </w:r>
      <w:r>
        <w:t xml:space="preserve">, J. Stewart III</w:t>
      </w:r>
      <w:r>
        <w:t xml:space="preserve">, W. Stone</w:t>
      </w:r>
      <w:r>
        <w:t xml:space="preserve">, J. Tilley</w:t>
      </w:r>
      <w:r>
        <w:t xml:space="preserve">, T. Turner</w:t>
      </w:r>
      <w:r>
        <w:t xml:space="preserve">, B. Waide</w:t>
      </w:r>
      <w:r>
        <w:t xml:space="preserve">, D. Watkins</w:t>
      </w:r>
      <w:r>
        <w:t xml:space="preserve">, J. Wayne</w:t>
      </w:r>
      <w:r>
        <w:t xml:space="preserve">, A. Webb-Edgington</w:t>
      </w:r>
      <w:r>
        <w:t xml:space="preserve">, S. Westrom</w:t>
      </w:r>
      <w:r>
        <w:t xml:space="preserve">, B. Yonts</w:t>
      </w:r>
      <w:r>
        <w:t xml:space="preserve">, J. York</w:t>
        <w:br/>
      </w:r>
    </w:p>
    <w:p>
      <w:pPr>
        <w:pStyle w:val="RecordBase"/>
      </w:pPr>
      <w:r>
        <w:t xml:space="preserve">	Honor the Newport Aquarium and recognize January 24, 2012, as Penguin Day at the Capitol.</w:t>
        <w:br/>
      </w:r>
    </w:p>
    <w:p>
      <w:pPr>
        <w:pStyle w:val="RecordBase"/>
      </w:pPr>
      <w:r>
        <w:t xml:space="preserve">	Jan 24, 2012 - </w:t>
      </w:r>
      <w:r>
        <w:t xml:space="preserve">introduced in House</w:t>
      </w:r>
      <w:r>
        <w:t xml:space="preserve">; </w:t>
      </w:r>
      <w:r>
        <w:t xml:space="preserve">adopted by voice vote</w:t>
        <w:br/>
      </w:r>
    </w:p>
    <w:p>
      <w:pPr>
        <w:pStyle w:val="RecordBase"/>
      </w:pPr>
      <w:r>
        <w:rPr>
          <w:b/>
        </w:rPr>
        <w:t xml:space="preserve">HR96 (BR1382)</w:t>
      </w:r>
      <w:r>
        <w:rPr>
          <w:b/>
        </w:rPr>
        <w:t xml:space="preserve"/>
      </w:r>
      <w:r>
        <w:t xml:space="preserve"> - T. Riner</w:t>
      </w:r>
      <w:r>
        <w:t xml:space="preserve">, J. Adams</w:t>
      </w:r>
      <w:r>
        <w:t xml:space="preserve">, R. Adkins</w:t>
      </w:r>
      <w:r>
        <w:t xml:space="preserve">, J. Arnold Jr.</w:t>
      </w:r>
      <w:r>
        <w:t xml:space="preserve">, L. Belcher</w:t>
      </w:r>
      <w:r>
        <w:t xml:space="preserve">, T. Burch</w:t>
      </w:r>
      <w:r>
        <w:t xml:space="preserve">, J. Carney</w:t>
      </w:r>
      <w:r>
        <w:t xml:space="preserve">, M. Cherry</w:t>
      </w:r>
      <w:r>
        <w:t xml:space="preserve">, L. Clark</w:t>
      </w:r>
      <w:r>
        <w:t xml:space="preserve">, L. Combs</w:t>
      </w:r>
      <w:r>
        <w:t xml:space="preserve">, T. Couch</w:t>
      </w:r>
      <w:r>
        <w:t xml:space="preserve">, W. Coursey</w:t>
      </w:r>
      <w:r>
        <w:t xml:space="preserve">, R. Crimm</w:t>
      </w:r>
      <w:r>
        <w:t xml:space="preserve">, B. Damron</w:t>
      </w:r>
      <w:r>
        <w:t xml:space="preserve">, J. DeCesare</w:t>
      </w:r>
      <w:r>
        <w:t xml:space="preserve">, B. DeWeese</w:t>
      </w:r>
      <w:r>
        <w:t xml:space="preserve">, M. Dossett</w:t>
      </w:r>
      <w:r>
        <w:t xml:space="preserve">, C. Embry Jr.</w:t>
      </w:r>
      <w:r>
        <w:t xml:space="preserve">, B. Farmer</w:t>
      </w:r>
      <w:r>
        <w:t xml:space="preserve">, J. Fischer</w:t>
      </w:r>
      <w:r>
        <w:t xml:space="preserve">, D. Floyd</w:t>
      </w:r>
      <w:r>
        <w:t xml:space="preserve">, D. Ford</w:t>
      </w:r>
      <w:r>
        <w:t xml:space="preserve">, J. Glenn</w:t>
      </w:r>
      <w:r>
        <w:t xml:space="preserve">, J. Gooch Jr.</w:t>
      </w:r>
      <w:r>
        <w:t xml:space="preserve">, J. Greer</w:t>
      </w:r>
      <w:r>
        <w:t xml:space="preserve">, S. Gregory</w:t>
      </w:r>
      <w:r>
        <w:t xml:space="preserve">, M. Harmon</w:t>
      </w:r>
      <w:r>
        <w:t xml:space="preserve">, M. Henley</w:t>
      </w:r>
      <w:r>
        <w:t xml:space="preserve">, J. Hoover</w:t>
      </w:r>
      <w:r>
        <w:t xml:space="preserve">, D. Horlander</w:t>
      </w:r>
      <w:r>
        <w:t xml:space="preserve">, B. Housman</w:t>
      </w:r>
      <w:r>
        <w:t xml:space="preserve">, R. Huff</w:t>
      </w:r>
      <w:r>
        <w:t xml:space="preserve">, W. Hurt</w:t>
      </w:r>
      <w:r>
        <w:t xml:space="preserve">, J. Jenkins</w:t>
      </w:r>
      <w:r>
        <w:t xml:space="preserve">, D. Keene</w:t>
      </w:r>
      <w:r>
        <w:t xml:space="preserve">, T. Kerr</w:t>
      </w:r>
      <w:r>
        <w:t xml:space="preserve">, M. King</w:t>
      </w:r>
      <w:r>
        <w:t xml:space="preserve">, A. Koenig</w:t>
      </w:r>
      <w:r>
        <w:t xml:space="preserve">, J. Lee</w:t>
      </w:r>
      <w:r>
        <w:t xml:space="preserve">, S. Lee</w:t>
      </w:r>
      <w:r>
        <w:t xml:space="preserve">, M. Marzian</w:t>
      </w:r>
      <w:r>
        <w:t xml:space="preserve">, D. Mayfield</w:t>
      </w:r>
      <w:r>
        <w:t xml:space="preserve">, R. Meeks</w:t>
      </w:r>
      <w:r>
        <w:t xml:space="preserve">, M. Meredith</w:t>
      </w:r>
      <w:r>
        <w:t xml:space="preserve">, C. Miller</w:t>
      </w:r>
      <w:r>
        <w:t xml:space="preserve">, B. Montell</w:t>
      </w:r>
      <w:r>
        <w:t xml:space="preserve">, T. Moore</w:t>
      </w:r>
      <w:r>
        <w:t xml:space="preserve">, M. Nemes</w:t>
      </w:r>
      <w:r>
        <w:t xml:space="preserve">, F. Nesler</w:t>
      </w:r>
      <w:r>
        <w:t xml:space="preserve">, D. Osborne</w:t>
      </w:r>
      <w:r>
        <w:t xml:space="preserve">, D. Owens</w:t>
      </w:r>
      <w:r>
        <w:t xml:space="preserve">, R. Palumbo</w:t>
      </w:r>
      <w:r>
        <w:t xml:space="preserve">, R. Quarles</w:t>
      </w:r>
      <w:r>
        <w:t xml:space="preserve">, M. Rader</w:t>
      </w:r>
      <w:r>
        <w:t xml:space="preserve">, R. Rand</w:t>
      </w:r>
      <w:r>
        <w:t xml:space="preserve">, S. Riggs</w:t>
      </w:r>
      <w:r>
        <w:t xml:space="preserve">, C. Rollins II</w:t>
      </w:r>
      <w:r>
        <w:t xml:space="preserve">, S. Rudy</w:t>
      </w:r>
      <w:r>
        <w:t xml:space="preserve">, S. Santoro</w:t>
      </w:r>
      <w:r>
        <w:t xml:space="preserve">, A. Simpson</w:t>
      </w:r>
      <w:r>
        <w:t xml:space="preserve">, K. Sinnette</w:t>
      </w:r>
      <w:r>
        <w:t xml:space="preserve">, J. Stacy</w:t>
      </w:r>
      <w:r>
        <w:t xml:space="preserve">, G. Stumbo</w:t>
      </w:r>
      <w:r>
        <w:t xml:space="preserve">, J. Tilley</w:t>
      </w:r>
      <w:r>
        <w:t xml:space="preserve">, T. Turner</w:t>
      </w:r>
      <w:r>
        <w:t xml:space="preserve">, B. Waide</w:t>
      </w:r>
      <w:r>
        <w:t xml:space="preserve">, D. Watkins</w:t>
      </w:r>
      <w:r>
        <w:t xml:space="preserve">, J. Wayne</w:t>
      </w:r>
      <w:r>
        <w:t xml:space="preserve">, A. Webb-Edgington</w:t>
      </w:r>
      <w:r>
        <w:t xml:space="preserve">, S. Westrom</w:t>
      </w:r>
      <w:r>
        <w:t xml:space="preserve">, A. Wuchner</w:t>
      </w:r>
      <w:r>
        <w:t xml:space="preserve">, B. Yonts</w:t>
      </w:r>
      <w:r>
        <w:t xml:space="preserve">, J. York</w:t>
        <w:br/>
      </w:r>
    </w:p>
    <w:p>
      <w:pPr>
        <w:pStyle w:val="RecordBase"/>
      </w:pPr>
      <w:r>
        <w:t xml:space="preserve">	Commend Campbell Wellness, LLC and The Kentucky Wellness Project under the distinguished leadership of T. Colin Campbell, Ph.D. and his son, Nelson Campbell, for partnering with members of this legislative body to enable Kentucky to lead the nation by example in a health and wellness, nutrition-based revolution working through businesses, churches, community groups, government agencies, and schools to make locally-sourced, nutrient-rich plant-based foods affordable and available to some of the poorest individuals and communities in the Commonwealth.
</w:t>
        <w:br/>
      </w:r>
    </w:p>
    <w:p>
      <w:pPr>
        <w:pStyle w:val="RecordBase"/>
      </w:pPr>
      <w:r>
        <w:t xml:space="preserve">	Jan 24, 2012 - </w:t>
      </w:r>
      <w:r>
        <w:t xml:space="preserve">introduced in House</w:t>
      </w:r>
      <w:r>
        <w:t xml:space="preserve">; </w:t>
      </w:r>
      <w:r>
        <w:t xml:space="preserve">adopted by voice vote</w:t>
        <w:br/>
      </w:r>
    </w:p>
    <w:p>
      <w:pPr>
        <w:pStyle w:val="RecordBase"/>
      </w:pPr>
      <w:r>
        <w:rPr>
          <w:b/>
        </w:rPr>
        <w:t xml:space="preserve">HR97 (BR1368)</w:t>
      </w:r>
      <w:r>
        <w:rPr>
          <w:b/>
        </w:rPr>
        <w:t xml:space="preserve"/>
      </w:r>
      <w:r>
        <w:t xml:space="preserve"> - M. Denham</w:t>
        <w:br/>
      </w:r>
    </w:p>
    <w:p>
      <w:pPr>
        <w:pStyle w:val="RecordBase"/>
      </w:pPr>
      <w:r>
        <w:t xml:space="preserve">	Adjourn in loving memory and honor of Stanley F. Reed, Jr.</w:t>
        <w:br/>
      </w:r>
    </w:p>
    <w:p>
      <w:pPr>
        <w:pStyle w:val="RecordBase"/>
      </w:pPr>
      <w:r>
        <w:t xml:space="preserve">	Jan 24, 2012 - </w:t>
      </w:r>
      <w:r>
        <w:t xml:space="preserve">introduced in House</w:t>
      </w:r>
      <w:r>
        <w:t xml:space="preserve">; </w:t>
      </w:r>
      <w:r>
        <w:t xml:space="preserve">adopted by voice vote</w:t>
        <w:br/>
      </w:r>
    </w:p>
    <w:p>
      <w:pPr>
        <w:pStyle w:val="RecordBase"/>
      </w:pPr>
      <w:r>
        <w:rPr>
          <w:b/>
        </w:rPr>
        <w:t xml:space="preserve">HR98 (BR1355)</w:t>
      </w:r>
      <w:r>
        <w:rPr>
          <w:b/>
        </w:rPr>
        <w:t xml:space="preserve"/>
      </w:r>
      <w:r>
        <w:t xml:space="preserve"> - T. Moore</w:t>
      </w:r>
      <w:r>
        <w:t xml:space="preserve">, J. Lee</w:t>
        <w:br/>
      </w:r>
    </w:p>
    <w:p>
      <w:pPr>
        <w:pStyle w:val="RecordBase"/>
      </w:pPr>
      <w:r>
        <w:t xml:space="preserve">	Encourage all local public health departments to pursue national accreditation and the Kentucky Public Health Leadership Institute to promote this goal.
</w:t>
        <w:br/>
      </w:r>
    </w:p>
    <w:p>
      <w:pPr>
        <w:pStyle w:val="RecordBase"/>
      </w:pPr>
      <w:r>
        <w:t xml:space="preserve">	Jan 24, 2012 - </w:t>
      </w:r>
      <w:r>
        <w:t xml:space="preserve">introduced in House</w:t>
      </w:r>
    </w:p>
    <w:p>
      <w:pPr>
        <w:pStyle w:val="RecordBase"/>
      </w:pPr>
      <w:r>
        <w:t xml:space="preserve">	Jan 25, 2012 - </w:t>
      </w:r>
      <w:r>
        <w:t xml:space="preserve">to</w:t>
      </w:r>
      <w:r>
        <w:t xml:space="preserve"> Health &amp; Welfare (H)</w:t>
        <w:br/>
      </w:r>
    </w:p>
    <w:p>
      <w:pPr>
        <w:pStyle w:val="RecordBase"/>
      </w:pPr>
      <w:r>
        <w:rPr>
          <w:b/>
        </w:rPr>
        <w:t xml:space="preserve">HR99 (BR1350)</w:t>
      </w:r>
      <w:r>
        <w:rPr>
          <w:b/>
        </w:rPr>
        <w:t xml:space="preserve"/>
      </w:r>
      <w:r>
        <w:t xml:space="preserve"> - W. Stone</w:t>
      </w:r>
      <w:r>
        <w:t xml:space="preserve">, T. McKee</w:t>
      </w:r>
      <w:r>
        <w:t xml:space="preserve">, F. Steele</w:t>
        <w:br/>
      </w:r>
    </w:p>
    <w:p>
      <w:pPr>
        <w:pStyle w:val="RecordBase"/>
      </w:pPr>
      <w:r>
        <w:t xml:space="preserve">	Urge the U.S. Army Corps of Engineers to consider changing its policy on farmers' access and use of lake water for emergency crop irrigation during drought conditions.</w:t>
        <w:br/>
      </w:r>
    </w:p>
    <w:p>
      <w:pPr>
        <w:pStyle w:val="RecordBase"/>
      </w:pPr>
      <w:r>
        <w:t xml:space="preserve">	Jan 24, 2012 - </w:t>
      </w:r>
      <w:r>
        <w:t xml:space="preserve">introduced in House</w:t>
      </w:r>
    </w:p>
    <w:p>
      <w:pPr>
        <w:pStyle w:val="RecordBase"/>
      </w:pPr>
      <w:r>
        <w:t xml:space="preserve">	Jan 25, 2012 - </w:t>
      </w:r>
      <w:r>
        <w:t xml:space="preserve">to</w:t>
      </w:r>
      <w:r>
        <w:t xml:space="preserve"> Agriculture &amp; Small Business (H)</w:t>
      </w:r>
    </w:p>
    <w:p>
      <w:pPr>
        <w:pStyle w:val="RecordBase"/>
      </w:pPr>
      <w:r>
        <w:t xml:space="preserve">	Jan 30, 2012 - </w:t>
      </w:r>
      <w:r>
        <w:t xml:space="preserve">posted in committee</w:t>
      </w:r>
    </w:p>
    <w:p>
      <w:pPr>
        <w:pStyle w:val="RecordBase"/>
      </w:pPr>
      <w:r>
        <w:t xml:space="preserve">	Feb 15, 2012 - </w:t>
      </w:r>
      <w:r>
        <w:t xml:space="preserve">reported favorably, 1st reading, to Calendar</w:t>
      </w:r>
    </w:p>
    <w:p>
      <w:pPr>
        <w:pStyle w:val="RecordBase"/>
      </w:pPr>
      <w:r>
        <w:t xml:space="preserve">	Feb 16, 2012 - </w:t>
      </w:r>
      <w:r>
        <w:t xml:space="preserve">2nd reading, to Rules</w:t>
      </w:r>
      <w:r>
        <w:t xml:space="preserve">; </w:t>
      </w:r>
      <w:r>
        <w:t xml:space="preserve">posted for passage in the Regular Orders of the Day for Tuesday, February 21, 2012</w:t>
      </w:r>
    </w:p>
    <w:p>
      <w:pPr>
        <w:pStyle w:val="RecordBase"/>
      </w:pPr>
      <w:r>
        <w:t xml:space="preserve">	Feb 21, 2012 - </w:t>
      </w:r>
      <w:r>
        <w:t xml:space="preserve">3rd reading, adopted 93-0</w:t>
        <w:br/>
      </w:r>
    </w:p>
    <w:p>
      <w:pPr>
        <w:pStyle w:val="RecordBase"/>
      </w:pPr>
      <w:r>
        <w:rPr>
          <w:b/>
        </w:rPr>
        <w:t xml:space="preserve">HCR100 (BR1361)</w:t>
      </w:r>
      <w:r>
        <w:rPr>
          <w:b/>
        </w:rPr>
        <w:t xml:space="preserve"/>
      </w:r>
      <w:r>
        <w:t xml:space="preserve"> - R. Meeks</w:t>
        <w:br/>
      </w:r>
    </w:p>
    <w:p>
      <w:pPr>
        <w:pStyle w:val="RecordBase"/>
      </w:pPr>
      <w:r>
        <w:t xml:space="preserve">	Direct the Legislative Research Commission to study whether counties should be offered the option of conducting elections in centralized voting centers rather than in voting precincts.</w:t>
        <w:br/>
      </w:r>
    </w:p>
    <w:p>
      <w:pPr>
        <w:pStyle w:val="RecordBase"/>
      </w:pPr>
      <w:r>
        <w:t xml:space="preserve">	Jan 26, 2012 - </w:t>
      </w:r>
      <w:r>
        <w:t xml:space="preserve">introduced in House</w:t>
      </w:r>
    </w:p>
    <w:p>
      <w:pPr>
        <w:pStyle w:val="RecordBase"/>
      </w:pPr>
      <w:r>
        <w:t xml:space="preserve">	Jan 30, 2012 - </w:t>
      </w:r>
      <w:r>
        <w:t xml:space="preserve">to</w:t>
      </w:r>
      <w:r>
        <w:t xml:space="preserve"> Elections, Const. Amendments &amp; Intergovernmental Affairs (H)</w:t>
      </w:r>
    </w:p>
    <w:p>
      <w:pPr>
        <w:pStyle w:val="RecordBase"/>
      </w:pPr>
      <w:r>
        <w:t xml:space="preserve">	Feb 23, 2012 - </w:t>
      </w:r>
      <w:r>
        <w:t xml:space="preserve">posted in committee</w:t>
      </w:r>
    </w:p>
    <w:p>
      <w:pPr>
        <w:pStyle w:val="RecordBase"/>
      </w:pPr>
      <w:r>
        <w:t xml:space="preserve">	Mar 06, 2012 - </w:t>
      </w:r>
      <w:r>
        <w:t xml:space="preserve">reported favorably, 1st reading, to Consent Calendar</w:t>
      </w:r>
    </w:p>
    <w:p>
      <w:pPr>
        <w:pStyle w:val="RecordBase"/>
      </w:pPr>
      <w:r>
        <w:t xml:space="preserve">	Mar 07, 2012 - </w:t>
      </w:r>
      <w:r>
        <w:t xml:space="preserve">2nd reading, to Rules</w:t>
      </w:r>
      <w:r>
        <w:t xml:space="preserve">; </w:t>
      </w:r>
      <w:r>
        <w:t xml:space="preserve">posted for passage in the Consent Orders of the Day for Monday, March 12, 2012</w:t>
      </w:r>
    </w:p>
    <w:p>
      <w:pPr>
        <w:pStyle w:val="RecordBase"/>
      </w:pPr>
      <w:r>
        <w:t xml:space="preserve">	Mar 09, 2012 - </w:t>
      </w:r>
      <w:r>
        <w:t xml:space="preserve">taken from the Consent Orders of the Day, placed in the Regular Orders of the Day</w:t>
      </w:r>
    </w:p>
    <w:p>
      <w:pPr>
        <w:pStyle w:val="RecordBase"/>
      </w:pPr>
      <w:r>
        <w:t xml:space="preserve">	Mar 12, 2012 - </w:t>
      </w:r>
      <w:r>
        <w:t xml:space="preserve">3rd reading, adopted 63-29</w:t>
      </w:r>
    </w:p>
    <w:p>
      <w:pPr>
        <w:pStyle w:val="RecordBase"/>
      </w:pPr>
      <w:r>
        <w:t xml:space="preserve">	Mar 13, 2012 - </w:t>
      </w:r>
      <w:r>
        <w:t xml:space="preserve">received in Senate</w:t>
      </w:r>
    </w:p>
    <w:p>
      <w:pPr>
        <w:pStyle w:val="RecordBase"/>
      </w:pPr>
      <w:r>
        <w:t xml:space="preserve">	Mar 15, 2012 - </w:t>
      </w:r>
      <w:r>
        <w:t xml:space="preserve">to</w:t>
      </w:r>
      <w:r>
        <w:t xml:space="preserve"> Appropriations &amp; Revenue (S)</w:t>
        <w:br/>
      </w:r>
    </w:p>
    <w:p>
      <w:pPr>
        <w:pStyle w:val="RecordBase"/>
      </w:pPr>
      <w:r>
        <w:rPr>
          <w:b/>
        </w:rPr>
        <w:t xml:space="preserve">HJR101 (BR1346)</w:t>
      </w:r>
      <w:r>
        <w:rPr>
          <w:b/>
        </w:rPr>
        <w:t xml:space="preserve"/>
      </w:r>
      <w:r>
        <w:t xml:space="preserve"> - T. Couch</w:t>
        <w:br/>
      </w:r>
    </w:p>
    <w:p>
      <w:pPr>
        <w:pStyle w:val="RecordBase"/>
      </w:pPr>
      <w:r>
        <w:t xml:space="preserve">	Direct the Transportation Cabinet to designate a portion of Kentucky Route 421 in Leslie County as the "Stanley Wilson Memorial Highway" and to erect the appropriate signage denoting this designation.</w:t>
        <w:br/>
      </w:r>
    </w:p>
    <w:p>
      <w:pPr>
        <w:pStyle w:val="RecordBase"/>
      </w:pPr>
      <w:r>
        <w:t xml:space="preserve">	Jan 26, 2012 - </w:t>
      </w:r>
      <w:r>
        <w:t xml:space="preserve">introduced in House</w:t>
      </w:r>
    </w:p>
    <w:p>
      <w:pPr>
        <w:pStyle w:val="RecordBase"/>
      </w:pPr>
      <w:r>
        <w:t xml:space="preserve">	Jan 30, 2012 - </w:t>
      </w:r>
      <w:r>
        <w:t xml:space="preserve">to</w:t>
      </w:r>
      <w:r>
        <w:t xml:space="preserve"> Transportation (H)</w:t>
        <w:br/>
      </w:r>
    </w:p>
    <w:p>
      <w:pPr>
        <w:pStyle w:val="RecordBase"/>
      </w:pPr>
      <w:r>
        <w:rPr>
          <w:b/>
        </w:rPr>
        <w:t xml:space="preserve">HR102 (BR1365)</w:t>
      </w:r>
      <w:r>
        <w:rPr>
          <w:b/>
        </w:rPr>
        <w:t xml:space="preserve"/>
      </w:r>
      <w:r>
        <w:t xml:space="preserve"> - M. Rader</w:t>
      </w:r>
      <w:r>
        <w:t xml:space="preserve">, T. Turner</w:t>
      </w:r>
      <w:r>
        <w:t xml:space="preserve">, J. Adams</w:t>
      </w:r>
      <w:r>
        <w:t xml:space="preserve">, R. Adams</w:t>
      </w:r>
      <w:r>
        <w:t xml:space="preserve">, R. Adkins</w:t>
      </w:r>
      <w:r>
        <w:t xml:space="preserve">, J. Arnold Jr.</w:t>
      </w:r>
      <w:r>
        <w:t xml:space="preserve">, L. Belcher</w:t>
      </w:r>
      <w:r>
        <w:t xml:space="preserve">, J. Bell</w:t>
      </w:r>
      <w:r>
        <w:t xml:space="preserve">, K. Bratcher</w:t>
      </w:r>
      <w:r>
        <w:t xml:space="preserve">, T. Burch</w:t>
      </w:r>
      <w:r>
        <w:t xml:space="preserve">, D. Butler</w:t>
      </w:r>
      <w:r>
        <w:t xml:space="preserve">, J. Carney</w:t>
      </w:r>
      <w:r>
        <w:t xml:space="preserve">, M. Cherry</w:t>
      </w:r>
      <w:r>
        <w:t xml:space="preserve">, L. Clark</w:t>
      </w:r>
      <w:r>
        <w:t xml:space="preserve">, H. Collins</w:t>
      </w:r>
      <w:r>
        <w:t xml:space="preserve">, L. Combs</w:t>
      </w:r>
      <w:r>
        <w:t xml:space="preserve">, T. Couch</w:t>
      </w:r>
      <w:r>
        <w:t xml:space="preserve">, W. Coursey</w:t>
      </w:r>
      <w:r>
        <w:t xml:space="preserve">, J. Crenshaw</w:t>
      </w:r>
      <w:r>
        <w:t xml:space="preserve">, B. Damron</w:t>
      </w:r>
      <w:r>
        <w:t xml:space="preserve">, J. DeCesare</w:t>
      </w:r>
      <w:r>
        <w:t xml:space="preserve">, M. Denham</w:t>
      </w:r>
      <w:r>
        <w:t xml:space="preserve">, B. DeWeese</w:t>
      </w:r>
      <w:r>
        <w:t xml:space="preserve">, M. Dossett</w:t>
      </w:r>
      <w:r>
        <w:t xml:space="preserve">, T. Edmonds</w:t>
      </w:r>
      <w:r>
        <w:t xml:space="preserve">, B. Farmer</w:t>
      </w:r>
      <w:r>
        <w:t xml:space="preserve">, K. Flood</w:t>
      </w:r>
      <w:r>
        <w:t xml:space="preserve">, D. Ford</w:t>
      </w:r>
      <w:r>
        <w:t xml:space="preserve">, J. Glenn</w:t>
      </w:r>
      <w:r>
        <w:t xml:space="preserve">, J. Gooch Jr.</w:t>
      </w:r>
      <w:r>
        <w:t xml:space="preserve">, D. Graham</w:t>
      </w:r>
      <w:r>
        <w:t xml:space="preserve">, J. Greer</w:t>
      </w:r>
      <w:r>
        <w:t xml:space="preserve">, S. Gregory</w:t>
      </w:r>
      <w:r>
        <w:t xml:space="preserve">, K. Hall</w:t>
      </w:r>
      <w:r>
        <w:t xml:space="preserve">, M. Harmon</w:t>
      </w:r>
      <w:r>
        <w:t xml:space="preserve">, R. Henderson</w:t>
      </w:r>
      <w:r>
        <w:t xml:space="preserve">, J. Hoover</w:t>
      </w:r>
      <w:r>
        <w:t xml:space="preserve">, D. Horlander</w:t>
      </w:r>
      <w:r>
        <w:t xml:space="preserve">, R. Huff</w:t>
      </w:r>
      <w:r>
        <w:t xml:space="preserve">, W. Hurt</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M. Marzian</w:t>
      </w:r>
      <w:r>
        <w:t xml:space="preserve">, D. Mayfield</w:t>
      </w:r>
      <w:r>
        <w:t xml:space="preserve">, T. McKee</w:t>
      </w:r>
      <w:r>
        <w:t xml:space="preserve">, R. Meeks</w:t>
      </w:r>
      <w:r>
        <w:t xml:space="preserve">, M. Meredith</w:t>
      </w:r>
      <w:r>
        <w:t xml:space="preserve">, C. Miller</w:t>
      </w:r>
      <w:r>
        <w:t xml:space="preserve">, T. Mills</w:t>
      </w:r>
      <w:r>
        <w:t xml:space="preserve">, B. Montell</w:t>
      </w:r>
      <w:r>
        <w:t xml:space="preserve">, L. Napier</w:t>
      </w:r>
      <w:r>
        <w:t xml:space="preserve">, R. Nelson</w:t>
      </w:r>
      <w:r>
        <w:t xml:space="preserve">, M. Nemes</w:t>
      </w:r>
      <w:r>
        <w:t xml:space="preserve">, F. Nesler</w:t>
      </w:r>
      <w:r>
        <w:t xml:space="preserve">, S. Overly</w:t>
      </w:r>
      <w:r>
        <w:t xml:space="preserve">, D. Owens</w:t>
      </w:r>
      <w:r>
        <w:t xml:space="preserve">, R. Palumbo</w:t>
      </w:r>
      <w:r>
        <w:t xml:space="preserve">, T. Pullin</w:t>
      </w:r>
      <w:r>
        <w:t xml:space="preserve">, R. Quarles</w:t>
      </w:r>
      <w:r>
        <w:t xml:space="preserve">, R. Rand</w:t>
      </w:r>
      <w:r>
        <w:t xml:space="preserve">, J. Richards</w:t>
      </w:r>
      <w:r>
        <w:t xml:space="preserve">, T. Riner</w:t>
      </w:r>
      <w:r>
        <w:t xml:space="preserve">, C. Rollins II</w:t>
      </w:r>
      <w:r>
        <w:t xml:space="preserve">, S. Rudy</w:t>
      </w:r>
      <w:r>
        <w:t xml:space="preserve">, S. Santoro</w:t>
      </w:r>
      <w:r>
        <w:t xml:space="preserve">, J. Short</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A. Webb-Edgington</w:t>
      </w:r>
      <w:r>
        <w:t xml:space="preserve">, S. Westrom</w:t>
      </w:r>
      <w:r>
        <w:t xml:space="preserve">, B. Yonts</w:t>
        <w:br/>
      </w:r>
    </w:p>
    <w:p>
      <w:pPr>
        <w:pStyle w:val="RecordBase"/>
      </w:pPr>
      <w:r>
        <w:t xml:space="preserve">	Adjourn in honor and memory of Private First Class Dustin P. Napier.</w:t>
        <w:br/>
      </w:r>
    </w:p>
    <w:p>
      <w:pPr>
        <w:pStyle w:val="RecordBase"/>
      </w:pPr>
      <w:r>
        <w:t xml:space="preserve">	Jan 26, 2012 - </w:t>
      </w:r>
      <w:r>
        <w:t xml:space="preserve">introduced in House</w:t>
      </w:r>
      <w:r>
        <w:t xml:space="preserve">; </w:t>
      </w:r>
      <w:r>
        <w:t xml:space="preserve">adopted by voice vote</w:t>
        <w:br/>
      </w:r>
    </w:p>
    <w:p>
      <w:pPr>
        <w:pStyle w:val="RecordBase"/>
      </w:pPr>
      <w:r>
        <w:rPr>
          <w:b/>
        </w:rPr>
        <w:t xml:space="preserve">HR103 (BR1411)</w:t>
      </w:r>
      <w:r>
        <w:rPr>
          <w:b/>
        </w:rPr>
        <w:t xml:space="preserve"/>
      </w:r>
      <w:r>
        <w:t xml:space="preserve"> - R. Meeks</w:t>
      </w:r>
      <w:r>
        <w:t xml:space="preserve">, J. Crenshaw</w:t>
      </w:r>
      <w:r>
        <w:t xml:space="preserve">, J. Glenn</w:t>
      </w:r>
      <w:r>
        <w:t xml:space="preserve">, D. Graham</w:t>
      </w:r>
      <w:r>
        <w:t xml:space="preserve">, D. Owens</w:t>
      </w:r>
      <w:r>
        <w:t xml:space="preserve">, A. Simpson</w:t>
        <w:br/>
      </w:r>
    </w:p>
    <w:p>
      <w:pPr>
        <w:pStyle w:val="RecordBase"/>
      </w:pPr>
      <w:r>
        <w:t xml:space="preserve">	Adjourn in honor of Julius Calloway, Jr.</w:t>
        <w:br/>
      </w:r>
    </w:p>
    <w:p>
      <w:pPr>
        <w:pStyle w:val="RecordBase"/>
      </w:pPr>
      <w:r>
        <w:t xml:space="preserve">	Jan 26, 2012 - </w:t>
      </w:r>
      <w:r>
        <w:t xml:space="preserve">introduced in House</w:t>
      </w:r>
    </w:p>
    <w:p>
      <w:pPr>
        <w:pStyle w:val="RecordBase"/>
      </w:pPr>
      <w:r>
        <w:t xml:space="preserve">	Jan 30, 2012 - </w:t>
      </w:r>
      <w:r>
        <w:t xml:space="preserve">to House Floor</w:t>
      </w:r>
    </w:p>
    <w:p>
      <w:pPr>
        <w:pStyle w:val="RecordBase"/>
      </w:pPr>
      <w:r>
        <w:t xml:space="preserve">	Mar 09, 2012 - </w:t>
      </w:r>
      <w:r>
        <w:t xml:space="preserve">adopted by voice vote</w:t>
        <w:br/>
      </w:r>
    </w:p>
    <w:p>
      <w:pPr>
        <w:pStyle w:val="RecordBase"/>
      </w:pPr>
      <w:r>
        <w:rPr>
          <w:b/>
        </w:rPr>
        <w:t xml:space="preserve">HJR104 (BR1342)</w:t>
      </w:r>
      <w:r>
        <w:rPr>
          <w:b/>
        </w:rPr>
        <w:t xml:space="preserve"/>
      </w:r>
      <w:r>
        <w:t xml:space="preserve"> - L. Combs</w:t>
        <w:br/>
      </w:r>
    </w:p>
    <w:p>
      <w:pPr>
        <w:pStyle w:val="RecordBase"/>
      </w:pPr>
      <w:r>
        <w:t xml:space="preserve">	Direct the Transportation Cabinet to name bridge number 7 on the Wolfpit Branch approach over United States Highway 460 in Pike County the "Epling Family Bridge," and erect apporopriate signs.</w:t>
        <w:br/>
      </w:r>
    </w:p>
    <w:p>
      <w:pPr>
        <w:pStyle w:val="RecordBase"/>
      </w:pPr>
      <w:r>
        <w:t xml:space="preserve">	Jan 26, 2012 - </w:t>
      </w:r>
      <w:r>
        <w:t xml:space="preserve">introduced in House</w:t>
      </w:r>
    </w:p>
    <w:p>
      <w:pPr>
        <w:pStyle w:val="RecordBase"/>
      </w:pPr>
      <w:r>
        <w:t xml:space="preserve">	Jan 30, 2012 - </w:t>
      </w:r>
      <w:r>
        <w:t xml:space="preserve">to</w:t>
      </w:r>
      <w:r>
        <w:t xml:space="preserve"> Transportation (H)</w:t>
        <w:br/>
      </w:r>
    </w:p>
    <w:p>
      <w:pPr>
        <w:pStyle w:val="RecordBase"/>
      </w:pPr>
      <w:r>
        <w:rPr>
          <w:b/>
        </w:rPr>
        <w:t xml:space="preserve">HR105 (BR1370)</w:t>
      </w:r>
      <w:r>
        <w:rPr>
          <w:b/>
        </w:rPr>
        <w:t xml:space="preserve"/>
      </w:r>
      <w:r>
        <w:t xml:space="preserve"> - L. Combs</w:t>
      </w:r>
      <w:r>
        <w:t xml:space="preserve">, J. Adams</w:t>
      </w:r>
      <w:r>
        <w:t xml:space="preserve">, R. Adams</w:t>
      </w:r>
      <w:r>
        <w:t xml:space="preserve">, R. Adkins</w:t>
      </w:r>
      <w:r>
        <w:t xml:space="preserve">, L. Belcher</w:t>
      </w:r>
      <w:r>
        <w:t xml:space="preserve">, J. Bell</w:t>
      </w:r>
      <w:r>
        <w:t xml:space="preserve">, K. Bratcher</w:t>
      </w:r>
      <w:r>
        <w:t xml:space="preserve">, T. Burch</w:t>
      </w:r>
      <w:r>
        <w:t xml:space="preserve">, D. Butler</w:t>
      </w:r>
      <w:r>
        <w:t xml:space="preserve">, J. Carney</w:t>
      </w:r>
      <w:r>
        <w:t xml:space="preserve">, M. Cherry</w:t>
      </w:r>
      <w:r>
        <w:t xml:space="preserve">, L. Clark</w:t>
      </w:r>
      <w:r>
        <w:t xml:space="preserve">, H. Collins</w:t>
      </w:r>
      <w:r>
        <w:t xml:space="preserve">, T. Couch</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B. Farmer</w:t>
      </w:r>
      <w:r>
        <w:t xml:space="preserve">, J. Fischer</w:t>
      </w:r>
      <w:r>
        <w:t xml:space="preserve">, K. Flood</w:t>
      </w:r>
      <w:r>
        <w:t xml:space="preserve">, D. Floyd</w:t>
      </w:r>
      <w:r>
        <w:t xml:space="preserve">, D. Ford</w:t>
      </w:r>
      <w:r>
        <w:t xml:space="preserve">, J. Glenn</w:t>
      </w:r>
      <w:r>
        <w:t xml:space="preserve">, D. Graham</w:t>
      </w:r>
      <w:r>
        <w:t xml:space="preserve">, J. Greer</w:t>
      </w:r>
      <w:r>
        <w:t xml:space="preserve">, S. Gregory</w:t>
      </w:r>
      <w:r>
        <w:t xml:space="preserve">, K. Hall</w:t>
      </w:r>
      <w:r>
        <w:t xml:space="preserve">, M. Harmon</w:t>
      </w:r>
      <w:r>
        <w:t xml:space="preserve">, R. Henderson</w:t>
      </w:r>
      <w:r>
        <w:t xml:space="preserve">, M. Henley</w:t>
      </w:r>
      <w:r>
        <w:t xml:space="preserve">, J. Hoover</w:t>
      </w:r>
      <w:r>
        <w:t xml:space="preserve">, D. Horlander</w:t>
      </w:r>
      <w:r>
        <w:t xml:space="preserve">, B. Housman</w:t>
      </w:r>
      <w:r>
        <w:t xml:space="preserve">, R. Huff</w:t>
      </w:r>
      <w:r>
        <w:t xml:space="preserve">, W. Hurt</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M. Marzian</w:t>
      </w:r>
      <w:r>
        <w:t xml:space="preserve">, D. Mayfield</w:t>
      </w:r>
      <w:r>
        <w:t xml:space="preserve">, T. McKee</w:t>
      </w:r>
      <w:r>
        <w:t xml:space="preserve">, R. Meeks</w:t>
      </w:r>
      <w:r>
        <w:t xml:space="preserve">, M. Meredith</w:t>
      </w:r>
      <w:r>
        <w:t xml:space="preserve">, C. Miller</w:t>
      </w:r>
      <w:r>
        <w:t xml:space="preserve">, T. Mills</w:t>
      </w:r>
      <w:r>
        <w:t xml:space="preserve">, B. Montell</w:t>
      </w:r>
      <w:r>
        <w:t xml:space="preserve">, T. Moore</w:t>
      </w:r>
      <w:r>
        <w:t xml:space="preserve">, L. Napier</w:t>
      </w:r>
      <w:r>
        <w:t xml:space="preserve">, R. Nelson</w:t>
      </w:r>
      <w:r>
        <w:t xml:space="preserve">, M. Nemes</w:t>
      </w:r>
      <w:r>
        <w:t xml:space="preserve">, F. Nesler</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S. Santoro</w:t>
      </w:r>
      <w:r>
        <w:t xml:space="preserve">, J. Short</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B. Waide</w:t>
      </w:r>
      <w:r>
        <w:t xml:space="preserve">, J. Wayne</w:t>
      </w:r>
      <w:r>
        <w:t xml:space="preserve">, A. Webb-Edgington</w:t>
      </w:r>
      <w:r>
        <w:t xml:space="preserve">, S. Westrom</w:t>
      </w:r>
      <w:r>
        <w:t xml:space="preserve">, A. Wuchner</w:t>
      </w:r>
      <w:r>
        <w:t xml:space="preserve">, B. Yonts</w:t>
      </w:r>
      <w:r>
        <w:t xml:space="preserve">, J. York</w:t>
        <w:br/>
      </w:r>
    </w:p>
    <w:p>
      <w:pPr>
        <w:pStyle w:val="RecordBase"/>
      </w:pPr>
      <w:r>
        <w:t xml:space="preserve">	Recognize the Kentucky Division of Forestry on the occasion of its 100th anniversary and adjourn in its honor.</w:t>
        <w:br/>
      </w:r>
    </w:p>
    <w:p>
      <w:pPr>
        <w:pStyle w:val="RecordBase"/>
      </w:pPr>
      <w:r>
        <w:t xml:space="preserve">	Jan 26, 2012 - </w:t>
      </w:r>
      <w:r>
        <w:t xml:space="preserve">introduced in House</w:t>
      </w:r>
    </w:p>
    <w:p>
      <w:pPr>
        <w:pStyle w:val="RecordBase"/>
      </w:pPr>
      <w:r>
        <w:t xml:space="preserve">	Jan 27, 2012 - </w:t>
      </w:r>
      <w:r>
        <w:t xml:space="preserve">adopted by voice vote</w:t>
        <w:br/>
      </w:r>
    </w:p>
    <w:p>
      <w:pPr>
        <w:pStyle w:val="RecordBase"/>
      </w:pPr>
      <w:r>
        <w:rPr>
          <w:b/>
        </w:rPr>
        <w:t xml:space="preserve">HR106 (BR1407)</w:t>
      </w:r>
      <w:r>
        <w:rPr>
          <w:b/>
        </w:rPr>
        <w:t xml:space="preserve"/>
      </w:r>
      <w:r>
        <w:t xml:space="preserve"> - M. Denham</w:t>
        <w:br/>
      </w:r>
    </w:p>
    <w:p>
      <w:pPr>
        <w:pStyle w:val="RecordBase"/>
      </w:pPr>
      <w:r>
        <w:t xml:space="preserve">	Recognize the Cox Building in Maysville, Kentucky, for the distinction of being entered in the National Register of Historic Places.</w:t>
        <w:br/>
      </w:r>
    </w:p>
    <w:p>
      <w:pPr>
        <w:pStyle w:val="RecordBase"/>
      </w:pPr>
      <w:r>
        <w:t xml:space="preserve">	Jan 26, 2012 - </w:t>
      </w:r>
      <w:r>
        <w:t xml:space="preserve">introduced in House</w:t>
      </w:r>
      <w:r>
        <w:t xml:space="preserve">; </w:t>
      </w:r>
      <w:r>
        <w:t xml:space="preserve">adopted by voice vote</w:t>
        <w:br/>
      </w:r>
    </w:p>
    <w:p>
      <w:pPr>
        <w:pStyle w:val="RecordBase"/>
      </w:pPr>
      <w:r>
        <w:rPr>
          <w:b/>
        </w:rPr>
        <w:t xml:space="preserve">HR107 (BR1432)</w:t>
      </w:r>
      <w:r>
        <w:rPr>
          <w:b/>
        </w:rPr>
        <w:t xml:space="preserve"/>
      </w:r>
      <w:r>
        <w:t xml:space="preserve"> - T. McKee</w:t>
      </w:r>
      <w:r>
        <w:t xml:space="preserve">, W. Stone</w:t>
      </w:r>
      <w:r>
        <w:t xml:space="preserve">, R. Adams</w:t>
      </w:r>
      <w:r>
        <w:t xml:space="preserve">, J. Bell</w:t>
      </w:r>
      <w:r>
        <w:t xml:space="preserve">, R. Crimm</w:t>
      </w:r>
      <w:r>
        <w:t xml:space="preserve">, J. DeCesare</w:t>
      </w:r>
      <w:r>
        <w:t xml:space="preserve">, M. Denham</w:t>
      </w:r>
      <w:r>
        <w:t xml:space="preserve">, T. Edmonds</w:t>
      </w:r>
      <w:r>
        <w:t xml:space="preserve">, C. Embry Jr.</w:t>
      </w:r>
      <w:r>
        <w:t xml:space="preserve">, B. Farmer</w:t>
      </w:r>
      <w:r>
        <w:t xml:space="preserve">, S. Gregory</w:t>
      </w:r>
      <w:r>
        <w:t xml:space="preserve">, M. Meredith</w:t>
      </w:r>
      <w:r>
        <w:t xml:space="preserve">, T. Mills</w:t>
      </w:r>
      <w:r>
        <w:t xml:space="preserve">, S. Overly</w:t>
      </w:r>
      <w:r>
        <w:t xml:space="preserve">, R. Palumbo</w:t>
      </w:r>
      <w:r>
        <w:t xml:space="preserve">, R. Quarles</w:t>
      </w:r>
      <w:r>
        <w:t xml:space="preserve">, R. Smart</w:t>
        <w:br/>
      </w:r>
    </w:p>
    <w:p>
      <w:pPr>
        <w:pStyle w:val="RecordBase"/>
      </w:pPr>
      <w:r>
        <w:t xml:space="preserve">	Recognize the vital role that agriculture plays in Kentucky's economy, and recognize that agriculture provides Kentucky's citizens with the most nutritious and affordable food in the world.</w:t>
        <w:br/>
      </w:r>
    </w:p>
    <w:p>
      <w:pPr>
        <w:pStyle w:val="RecordBase"/>
      </w:pPr>
      <w:r>
        <w:t xml:space="preserve">	Jan 26, 2012 - </w:t>
      </w:r>
      <w:r>
        <w:t xml:space="preserve">introduced in House</w:t>
      </w:r>
    </w:p>
    <w:p>
      <w:pPr>
        <w:pStyle w:val="RecordBase"/>
      </w:pPr>
      <w:r>
        <w:t xml:space="preserve">	Jan 30, 2012 - </w:t>
      </w:r>
      <w:r>
        <w:t xml:space="preserve">to</w:t>
      </w:r>
      <w:r>
        <w:t xml:space="preserve"> Agriculture &amp; Small Business (H)</w:t>
      </w:r>
      <w:r>
        <w:t xml:space="preserve">; </w:t>
      </w:r>
      <w:r>
        <w:t xml:space="preserve">posted in committee</w:t>
      </w:r>
    </w:p>
    <w:p>
      <w:pPr>
        <w:pStyle w:val="RecordBase"/>
      </w:pPr>
      <w:r>
        <w:t xml:space="preserve">	Feb 01, 2012 - </w:t>
      </w:r>
      <w:r>
        <w:t xml:space="preserve">reported favorably, 1st reading, to Calendar</w:t>
      </w:r>
    </w:p>
    <w:p>
      <w:pPr>
        <w:pStyle w:val="RecordBase"/>
      </w:pPr>
      <w:r>
        <w:t xml:space="preserve">	Feb 02, 2012 - </w:t>
      </w:r>
      <w:r>
        <w:t xml:space="preserve">2nd reading, to Rules</w:t>
      </w:r>
      <w:r>
        <w:t xml:space="preserve">; </w:t>
      </w:r>
      <w:r>
        <w:t xml:space="preserve">posted for passage in the Regular Orders of the Day for Monday, February 6, 2012</w:t>
      </w:r>
    </w:p>
    <w:p>
      <w:pPr>
        <w:pStyle w:val="RecordBase"/>
      </w:pPr>
      <w:r>
        <w:t xml:space="preserve">	Feb 06, 2012 - </w:t>
      </w:r>
      <w:r>
        <w:t xml:space="preserve">3rd reading, adopted 96-0</w:t>
        <w:br/>
      </w:r>
    </w:p>
    <w:p>
      <w:pPr>
        <w:pStyle w:val="RecordBase"/>
      </w:pPr>
      <w:r>
        <w:rPr>
          <w:b/>
        </w:rPr>
        <w:t xml:space="preserve">HCR108 (BR1140)</w:t>
      </w:r>
      <w:r>
        <w:rPr>
          <w:b/>
        </w:rPr>
        <w:t xml:space="preserve"/>
      </w:r>
      <w:r>
        <w:t xml:space="preserve"> - T. Moore</w:t>
        <w:br/>
      </w:r>
    </w:p>
    <w:p>
      <w:pPr>
        <w:pStyle w:val="RecordBase"/>
      </w:pPr>
      <w:r>
        <w:t xml:space="preserve">	Urge Congress to appoint an independent counsel to investigate the issue of American prisoners of war and those missing in action.</w:t>
        <w:br/>
      </w:r>
    </w:p>
    <w:p>
      <w:pPr>
        <w:pStyle w:val="RecordBase"/>
      </w:pPr>
      <w:r>
        <w:t xml:space="preserve">	Jan 26, 2012 - </w:t>
      </w:r>
      <w:r>
        <w:t xml:space="preserve">introduced in House</w:t>
      </w:r>
    </w:p>
    <w:p>
      <w:pPr>
        <w:pStyle w:val="RecordBase"/>
      </w:pPr>
      <w:r>
        <w:t xml:space="preserve">	Jan 30, 2012 - </w:t>
      </w:r>
      <w:r>
        <w:t xml:space="preserve">to</w:t>
      </w:r>
      <w:r>
        <w:t xml:space="preserve"> Veterans, Military Affairs, &amp; Public Safety (H)</w:t>
        <w:br/>
      </w:r>
    </w:p>
    <w:p>
      <w:pPr>
        <w:pStyle w:val="RecordBase"/>
      </w:pPr>
      <w:r>
        <w:rPr>
          <w:b/>
        </w:rPr>
        <w:t xml:space="preserve">HR109 (BR1468)</w:t>
      </w:r>
      <w:r>
        <w:rPr>
          <w:b/>
        </w:rPr>
        <w:t xml:space="preserve"/>
      </w:r>
      <w:r>
        <w:t xml:space="preserve"> - K. Hall</w:t>
      </w:r>
      <w:r>
        <w:t xml:space="preserve">, L. Combs</w:t>
        <w:br/>
      </w:r>
    </w:p>
    <w:p>
      <w:pPr>
        <w:pStyle w:val="RecordBase"/>
      </w:pPr>
      <w:r>
        <w:t xml:space="preserve">	Adjourn in loving memory and honor of James Ireland Thacker.</w:t>
        <w:br/>
      </w:r>
    </w:p>
    <w:p>
      <w:pPr>
        <w:pStyle w:val="RecordBase"/>
      </w:pPr>
      <w:r>
        <w:t xml:space="preserve">	Jan 27, 2012 - </w:t>
      </w:r>
      <w:r>
        <w:t xml:space="preserve">introduced in House</w:t>
      </w:r>
      <w:r>
        <w:t xml:space="preserve">; </w:t>
      </w:r>
      <w:r>
        <w:t xml:space="preserve">adopted by voice vote</w:t>
        <w:br/>
      </w:r>
    </w:p>
    <w:p>
      <w:pPr>
        <w:pStyle w:val="RecordBase"/>
      </w:pPr>
      <w:r>
        <w:rPr>
          <w:b/>
        </w:rPr>
        <w:t xml:space="preserve">HR110 (BR1419)</w:t>
      </w:r>
      <w:r>
        <w:rPr>
          <w:b/>
        </w:rPr>
        <w:t xml:space="preserve"/>
      </w:r>
      <w:r>
        <w:t xml:space="preserve"> - D. Graham</w:t>
        <w:br/>
      </w:r>
    </w:p>
    <w:p>
      <w:pPr>
        <w:pStyle w:val="RecordBase"/>
      </w:pPr>
      <w:r>
        <w:t xml:space="preserve">	Recognize February as Kentucky Career and Technical Education month.</w:t>
        <w:br/>
      </w:r>
    </w:p>
    <w:p>
      <w:pPr>
        <w:pStyle w:val="RecordBase"/>
      </w:pPr>
      <w:r>
        <w:t xml:space="preserve">	Jan 27, 2012 - </w:t>
      </w:r>
      <w:r>
        <w:t xml:space="preserve">introduced in House</w:t>
      </w:r>
    </w:p>
    <w:p>
      <w:pPr>
        <w:pStyle w:val="RecordBase"/>
      </w:pPr>
      <w:r>
        <w:t xml:space="preserve">	Jan 30, 2012 - </w:t>
      </w:r>
      <w:r>
        <w:t xml:space="preserve">to House Floor</w:t>
      </w:r>
    </w:p>
    <w:p>
      <w:pPr>
        <w:pStyle w:val="RecordBase"/>
      </w:pPr>
      <w:r>
        <w:t xml:space="preserve">	Feb 07, 2012 - </w:t>
      </w:r>
      <w:r>
        <w:t xml:space="preserve">adopted by voice vote</w:t>
        <w:br/>
      </w:r>
    </w:p>
    <w:p>
      <w:pPr>
        <w:pStyle w:val="RecordBase"/>
      </w:pPr>
      <w:r>
        <w:rPr>
          <w:b/>
        </w:rPr>
        <w:t xml:space="preserve">HR111 (BR1283)</w:t>
      </w:r>
      <w:r>
        <w:rPr>
          <w:b/>
        </w:rPr>
        <w:t xml:space="preserve"/>
      </w:r>
      <w:r>
        <w:t xml:space="preserve"> - G. Stumbo</w:t>
      </w:r>
      <w:r>
        <w:t xml:space="preserve">, R. Huff</w:t>
      </w:r>
      <w:r>
        <w:t xml:space="preserve">, J. Adams</w:t>
      </w:r>
      <w:r>
        <w:t xml:space="preserve">, R. Adams</w:t>
      </w:r>
      <w:r>
        <w:t xml:space="preserve">, R. Adkins</w:t>
      </w:r>
      <w:r>
        <w:t xml:space="preserve">, J. Arnold Jr.</w:t>
      </w:r>
      <w:r>
        <w:t xml:space="preserve">, L. Belcher</w:t>
      </w:r>
      <w:r>
        <w:t xml:space="preserve">, J. Bell</w:t>
      </w:r>
      <w:r>
        <w:t xml:space="preserve">, K. Bratcher</w:t>
      </w:r>
      <w:r>
        <w:t xml:space="preserve">, T. Burch</w:t>
      </w:r>
      <w:r>
        <w:t xml:space="preserve">, D. Butler</w:t>
      </w:r>
      <w:r>
        <w:t xml:space="preserve">, J. Carney</w:t>
      </w:r>
      <w:r>
        <w:t xml:space="preserve">, M. Cherry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C. Embry Jr.</w:t>
      </w:r>
      <w:r>
        <w:t xml:space="preserve">, B. Farmer</w:t>
      </w:r>
      <w:r>
        <w:t xml:space="preserve">, J. Fischer</w:t>
      </w:r>
      <w:r>
        <w:t xml:space="preserve">, K. Flood</w:t>
      </w:r>
      <w:r>
        <w:t xml:space="preserve">, D. Floyd</w:t>
      </w:r>
      <w:r>
        <w:t xml:space="preserve">, D. Ford</w:t>
      </w:r>
      <w:r>
        <w:t xml:space="preserve">, J. Glenn</w:t>
      </w:r>
      <w:r>
        <w:t xml:space="preserve">, J. Gooch Jr.</w:t>
      </w:r>
      <w:r>
        <w:t xml:space="preserve">, D. Graham</w:t>
      </w:r>
      <w:r>
        <w:t xml:space="preserve">, J. Greer</w:t>
      </w:r>
      <w:r>
        <w:t xml:space="preserve">, S. Gregory</w:t>
      </w:r>
      <w:r>
        <w:t xml:space="preserve">, K. Hall</w:t>
      </w:r>
      <w:r>
        <w:t xml:space="preserve">, M. Harmon</w:t>
      </w:r>
      <w:r>
        <w:t xml:space="preserve">, R. Henderson</w:t>
      </w:r>
      <w:r>
        <w:t xml:space="preserve">, M. Henley</w:t>
      </w:r>
      <w:r>
        <w:t xml:space="preserve">, J. Hoover</w:t>
      </w:r>
      <w:r>
        <w:t xml:space="preserve">, D. Horlander</w:t>
      </w:r>
      <w:r>
        <w:t xml:space="preserve">, B. Housman</w:t>
      </w:r>
      <w:r>
        <w:t xml:space="preserve">, W. Hurt</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M. Marzian</w:t>
      </w:r>
      <w:r>
        <w:t xml:space="preserve">, D. Mayfield</w:t>
      </w:r>
      <w:r>
        <w:t xml:space="preserve">, T. McKee</w:t>
      </w:r>
      <w:r>
        <w:t xml:space="preserve">, R. Meeks</w:t>
      </w:r>
      <w:r>
        <w:t xml:space="preserve">, M. Meredith</w:t>
      </w:r>
      <w:r>
        <w:t xml:space="preserve">, C. Miller</w:t>
      </w:r>
      <w:r>
        <w:t xml:space="preserve">, T. Mills</w:t>
      </w:r>
      <w:r>
        <w:t xml:space="preserve">, B. Montell</w:t>
      </w:r>
      <w:r>
        <w:t xml:space="preserve">, T. Moore</w:t>
      </w:r>
      <w:r>
        <w:t xml:space="preserve">, L. Napier</w:t>
      </w:r>
      <w:r>
        <w:t xml:space="preserve">, R. Nelson</w:t>
      </w:r>
      <w:r>
        <w:t xml:space="preserve">, M. Nemes</w:t>
      </w:r>
      <w:r>
        <w:t xml:space="preserve">, F. Nesler</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C. Rollins II</w:t>
      </w:r>
      <w:r>
        <w:t xml:space="preserve">, S. Rudy</w:t>
      </w:r>
      <w:r>
        <w:t xml:space="preserve">, S. Santoro</w:t>
      </w:r>
      <w:r>
        <w:t xml:space="preserve">, J. Short</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T. Thompson</w:t>
      </w:r>
      <w:r>
        <w:t xml:space="preserve">, J. Tilley</w:t>
      </w:r>
      <w:r>
        <w:t xml:space="preserve">, T. Turner</w:t>
      </w:r>
      <w:r>
        <w:t xml:space="preserve">, B. Waide</w:t>
      </w:r>
      <w:r>
        <w:t xml:space="preserve">, D. Watkins</w:t>
      </w:r>
      <w:r>
        <w:t xml:space="preserve">, J. Wayne</w:t>
      </w:r>
      <w:r>
        <w:t xml:space="preserve">, A. Webb-Edgington</w:t>
      </w:r>
      <w:r>
        <w:t xml:space="preserve">, S. Westrom</w:t>
      </w:r>
      <w:r>
        <w:t xml:space="preserve">, A. Wuchner</w:t>
      </w:r>
      <w:r>
        <w:t xml:space="preserve">, B. Yonts</w:t>
      </w:r>
      <w:r>
        <w:t xml:space="preserve">, J. York</w:t>
        <w:br/>
      </w:r>
    </w:p>
    <w:p>
      <w:pPr>
        <w:pStyle w:val="RecordBase"/>
      </w:pPr>
      <w:r>
        <w:t xml:space="preserve">	Recognize Saturday, February 4, 2012, as "Shop and Share Day" in the Commonwealth.</w:t>
        <w:br/>
      </w:r>
    </w:p>
    <w:p>
      <w:pPr>
        <w:pStyle w:val="RecordBase"/>
      </w:pPr>
      <w:r>
        <w:t xml:space="preserve">	Jan 27, 2012 - </w:t>
      </w:r>
      <w:r>
        <w:t xml:space="preserve">introduced in House</w:t>
      </w:r>
    </w:p>
    <w:p>
      <w:pPr>
        <w:pStyle w:val="RecordBase"/>
      </w:pPr>
      <w:r>
        <w:t xml:space="preserve">	Jan 30, 2012 - </w:t>
      </w:r>
      <w:r>
        <w:t xml:space="preserve">to House Floor</w:t>
      </w:r>
    </w:p>
    <w:p>
      <w:pPr>
        <w:pStyle w:val="RecordBase"/>
      </w:pPr>
      <w:r>
        <w:t xml:space="preserve">	Jan 31, 2012 - </w:t>
      </w:r>
      <w:r>
        <w:t xml:space="preserve">adopted by voice vote</w:t>
        <w:br/>
      </w:r>
    </w:p>
    <w:p>
      <w:pPr>
        <w:pStyle w:val="RecordBase"/>
      </w:pPr>
      <w:r>
        <w:rPr>
          <w:b/>
        </w:rPr>
        <w:t xml:space="preserve">HCR112 (BR1360)</w:t>
      </w:r>
      <w:r>
        <w:rPr>
          <w:b/>
        </w:rPr>
        <w:t xml:space="preserve"/>
      </w:r>
      <w:r>
        <w:t xml:space="preserve"> - R. Meeks</w:t>
      </w:r>
      <w:r>
        <w:t xml:space="preserve">, T. McKee</w:t>
      </w:r>
      <w:r>
        <w:t xml:space="preserve">, D. Horlander</w:t>
        <w:br/>
      </w:r>
    </w:p>
    <w:p>
      <w:pPr>
        <w:pStyle w:val="RecordBase"/>
      </w:pPr>
      <w:r>
        <w:t xml:space="preserve">	Urge the formation of a task force to study and offer recommendations on establishing an urban agriculture segment in the state.</w:t>
        <w:br/>
      </w:r>
    </w:p>
    <w:p>
      <w:pPr>
        <w:pStyle w:val="RecordBase"/>
      </w:pPr>
      <w:r>
        <w:t xml:space="preserve">	Jan 30, 2012 - </w:t>
      </w:r>
      <w:r>
        <w:t xml:space="preserve">introduced in House</w:t>
      </w:r>
    </w:p>
    <w:p>
      <w:pPr>
        <w:pStyle w:val="RecordBase"/>
      </w:pPr>
      <w:r>
        <w:t xml:space="preserve">	Jan 31, 2012 - </w:t>
      </w:r>
      <w:r>
        <w:t xml:space="preserve">to</w:t>
      </w:r>
      <w:r>
        <w:t xml:space="preserve"> Agriculture &amp; Small Business (H)</w:t>
      </w:r>
    </w:p>
    <w:p>
      <w:pPr>
        <w:pStyle w:val="RecordBase"/>
      </w:pPr>
      <w:r>
        <w:t xml:space="preserve">	Feb 06, 2012 - </w:t>
      </w:r>
      <w:r>
        <w:t xml:space="preserve">posted in committee</w:t>
      </w:r>
    </w:p>
    <w:p>
      <w:pPr>
        <w:pStyle w:val="RecordBase"/>
      </w:pPr>
      <w:r>
        <w:t xml:space="preserve">	Feb 15, 2012 - </w:t>
      </w:r>
      <w:r>
        <w:t xml:space="preserve">reported favorably, 1st reading, to Calendar</w:t>
      </w:r>
    </w:p>
    <w:p>
      <w:pPr>
        <w:pStyle w:val="RecordBase"/>
      </w:pPr>
      <w:r>
        <w:t xml:space="preserve">	Feb 16, 2012 - </w:t>
      </w:r>
      <w:r>
        <w:t xml:space="preserve">2nd reading, to Rules</w:t>
      </w:r>
      <w:r>
        <w:t xml:space="preserve">; </w:t>
      </w:r>
      <w:r>
        <w:t xml:space="preserve">posted for passage in the Regular Orders of the Day for Tuesday, February 21, 2012</w:t>
      </w:r>
    </w:p>
    <w:p>
      <w:pPr>
        <w:pStyle w:val="RecordBase"/>
      </w:pPr>
      <w:r>
        <w:t xml:space="preserve">	Feb 21, 2012 - </w:t>
      </w:r>
      <w:r>
        <w:t xml:space="preserve">3rd reading, adopted 95-0</w:t>
      </w:r>
    </w:p>
    <w:p>
      <w:pPr>
        <w:pStyle w:val="RecordBase"/>
      </w:pPr>
      <w:r>
        <w:t xml:space="preserve">	Feb 22, 2012 - </w:t>
      </w:r>
      <w:r>
        <w:t xml:space="preserve">received in Senate</w:t>
      </w:r>
    </w:p>
    <w:p>
      <w:pPr>
        <w:pStyle w:val="RecordBase"/>
      </w:pPr>
      <w:r>
        <w:t xml:space="preserve">	Feb 27, 2012 - </w:t>
      </w:r>
      <w:r>
        <w:t xml:space="preserve">to</w:t>
      </w:r>
      <w:r>
        <w:t xml:space="preserve"> Agriculture (S)</w:t>
        <w:br/>
      </w:r>
    </w:p>
    <w:p>
      <w:pPr>
        <w:pStyle w:val="RecordBase"/>
      </w:pPr>
      <w:r>
        <w:rPr>
          <w:b/>
        </w:rPr>
        <w:t xml:space="preserve">HR113 (BR1489)</w:t>
      </w:r>
      <w:r>
        <w:rPr>
          <w:b/>
        </w:rPr>
        <w:t xml:space="preserve"/>
      </w:r>
      <w:r>
        <w:t xml:space="preserve"> - M. Denham</w:t>
        <w:br/>
      </w:r>
    </w:p>
    <w:p>
      <w:pPr>
        <w:pStyle w:val="RecordBase"/>
      </w:pPr>
      <w:r>
        <w:t xml:space="preserve">	Adjourn in honor of the Kentucky Main Street program administration and participants.</w:t>
        <w:br/>
      </w:r>
    </w:p>
    <w:p>
      <w:pPr>
        <w:pStyle w:val="RecordBase"/>
      </w:pPr>
      <w:r>
        <w:t xml:space="preserve">	Jan 30, 2012 - </w:t>
      </w:r>
      <w:r>
        <w:t xml:space="preserve">introduced in House</w:t>
      </w:r>
      <w:r>
        <w:t xml:space="preserve">; </w:t>
      </w:r>
      <w:r>
        <w:t xml:space="preserve">adopted by voice vote</w:t>
        <w:br/>
      </w:r>
    </w:p>
    <w:p>
      <w:pPr>
        <w:pStyle w:val="RecordBase"/>
      </w:pPr>
      <w:r>
        <w:rPr>
          <w:b/>
        </w:rPr>
        <w:t xml:space="preserve">HR114 (BR1443)</w:t>
      </w:r>
      <w:r>
        <w:rPr>
          <w:b/>
        </w:rPr>
        <w:t xml:space="preserve"/>
      </w:r>
      <w:r>
        <w:t xml:space="preserve"> - S. Overly</w:t>
        <w:br/>
      </w:r>
    </w:p>
    <w:p>
      <w:pPr>
        <w:pStyle w:val="RecordBase"/>
      </w:pPr>
      <w:r>
        <w:t xml:space="preserve">	Honor Nathan Graves on winning the 2011 Grand American National AIM Youth Trapshooting Competition.</w:t>
        <w:br/>
      </w:r>
    </w:p>
    <w:p>
      <w:pPr>
        <w:pStyle w:val="RecordBase"/>
      </w:pPr>
      <w:r>
        <w:t xml:space="preserve">	Jan 30, 2012 - </w:t>
      </w:r>
      <w:r>
        <w:t xml:space="preserve">introduced in House</w:t>
      </w:r>
    </w:p>
    <w:p>
      <w:pPr>
        <w:pStyle w:val="RecordBase"/>
      </w:pPr>
      <w:r>
        <w:t xml:space="preserve">	Jan 31, 2012 - </w:t>
      </w:r>
      <w:r>
        <w:t xml:space="preserve">to House Floor</w:t>
      </w:r>
      <w:r>
        <w:t xml:space="preserve">; </w:t>
      </w:r>
      <w:r>
        <w:t xml:space="preserve">adopted by voice vote</w:t>
        <w:br/>
      </w:r>
    </w:p>
    <w:p>
      <w:pPr>
        <w:pStyle w:val="RecordBase"/>
      </w:pPr>
      <w:r>
        <w:rPr>
          <w:b/>
        </w:rPr>
        <w:t xml:space="preserve">HR115 (BR39)</w:t>
      </w:r>
      <w:r>
        <w:rPr>
          <w:b/>
        </w:rPr>
        <w:t xml:space="preserve"/>
      </w:r>
      <w:r>
        <w:t xml:space="preserve"> - D. Horlander</w:t>
      </w:r>
      <w:r>
        <w:t xml:space="preserve">, J. Adams</w:t>
      </w:r>
      <w:r>
        <w:t xml:space="preserve">, R. Adams</w:t>
      </w:r>
      <w:r>
        <w:t xml:space="preserve">, R. Adkins</w:t>
      </w:r>
      <w:r>
        <w:t xml:space="preserve">, J. Arnold Jr.</w:t>
      </w:r>
      <w:r>
        <w:t xml:space="preserve">, L. Belcher</w:t>
      </w:r>
      <w:r>
        <w:t xml:space="preserve">, J. Bell</w:t>
      </w:r>
      <w:r>
        <w:t xml:space="preserve">, K. Bratcher</w:t>
      </w:r>
      <w:r>
        <w:t xml:space="preserve">, T. Burch</w:t>
      </w:r>
      <w:r>
        <w:t xml:space="preserve">, D. Butler</w:t>
      </w:r>
      <w:r>
        <w:t xml:space="preserve">, J. Carney</w:t>
      </w:r>
      <w:r>
        <w:t xml:space="preserve">, M. Cherry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C. Embry Jr.</w:t>
      </w:r>
      <w:r>
        <w:t xml:space="preserve">, B. Farmer</w:t>
      </w:r>
      <w:r>
        <w:t xml:space="preserve">, J. Fischer</w:t>
      </w:r>
      <w:r>
        <w:t xml:space="preserve">, K. Flood</w:t>
      </w:r>
      <w:r>
        <w:t xml:space="preserve">, D. Floyd</w:t>
      </w:r>
      <w:r>
        <w:t xml:space="preserve">, D. Ford</w:t>
      </w:r>
      <w:r>
        <w:t xml:space="preserve">, J. Glenn</w:t>
      </w:r>
      <w:r>
        <w:t xml:space="preserve">, J. Gooch Jr.</w:t>
      </w:r>
      <w:r>
        <w:t xml:space="preserve">, D. Graham</w:t>
      </w:r>
      <w:r>
        <w:t xml:space="preserve">, J. Greer</w:t>
      </w:r>
      <w:r>
        <w:t xml:space="preserve">, S. Gregory</w:t>
      </w:r>
      <w:r>
        <w:t xml:space="preserve">, K. Hall</w:t>
      </w:r>
      <w:r>
        <w:t xml:space="preserve">, M. Harmon</w:t>
      </w:r>
      <w:r>
        <w:t xml:space="preserve">, R. Henderson</w:t>
      </w:r>
      <w:r>
        <w:t xml:space="preserve">, M. Henley</w:t>
      </w:r>
      <w:r>
        <w:t xml:space="preserve">, J. Hoover</w:t>
      </w:r>
      <w:r>
        <w:t xml:space="preserve">, B. Housman</w:t>
      </w:r>
      <w:r>
        <w:t xml:space="preserve">, R. Huff</w:t>
      </w:r>
      <w:r>
        <w:t xml:space="preserve">, W. Hurt</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M. Marzian</w:t>
      </w:r>
      <w:r>
        <w:t xml:space="preserve">, D. Mayfield</w:t>
      </w:r>
      <w:r>
        <w:t xml:space="preserve">, T. McKee</w:t>
      </w:r>
      <w:r>
        <w:t xml:space="preserve">, R. Meeks</w:t>
      </w:r>
      <w:r>
        <w:t xml:space="preserve">, M. Meredith</w:t>
      </w:r>
      <w:r>
        <w:t xml:space="preserve">, C. Miller</w:t>
      </w:r>
      <w:r>
        <w:t xml:space="preserve">, T. Mills</w:t>
      </w:r>
      <w:r>
        <w:t xml:space="preserve">, B. Montell</w:t>
      </w:r>
      <w:r>
        <w:t xml:space="preserve">, T. Moore</w:t>
      </w:r>
      <w:r>
        <w:t xml:space="preserve">, L. Napier</w:t>
      </w:r>
      <w:r>
        <w:t xml:space="preserve">, R. Nelson</w:t>
      </w:r>
      <w:r>
        <w:t xml:space="preserve">, M. Nemes</w:t>
      </w:r>
      <w:r>
        <w:t xml:space="preserve">, F. Nesler</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B. Rowland</w:t>
      </w:r>
      <w:r>
        <w:t xml:space="preserve">, S. Rudy</w:t>
      </w:r>
      <w:r>
        <w:t xml:space="preserve">, S. Santoro</w:t>
      </w:r>
      <w:r>
        <w:t xml:space="preserve">, J. Short</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B. Waide</w:t>
      </w:r>
      <w:r>
        <w:t xml:space="preserve">, D. Watkins</w:t>
      </w:r>
      <w:r>
        <w:t xml:space="preserve">, J. Wayne</w:t>
      </w:r>
      <w:r>
        <w:t xml:space="preserve">, A. Webb-Edgington</w:t>
      </w:r>
      <w:r>
        <w:t xml:space="preserve">, S. Westrom</w:t>
      </w:r>
      <w:r>
        <w:t xml:space="preserve">, A. Wuchner</w:t>
      </w:r>
      <w:r>
        <w:t xml:space="preserve">, B. Yonts</w:t>
      </w:r>
      <w:r>
        <w:t xml:space="preserve">, J. York</w:t>
        <w:br/>
      </w:r>
    </w:p>
    <w:p>
      <w:pPr>
        <w:pStyle w:val="RecordBase"/>
      </w:pPr>
      <w:r>
        <w:t xml:space="preserve">	Adjourn in honor and loving memory of Melvin Morris Mullen and Naydene Epley Mullen.</w:t>
        <w:br/>
      </w:r>
    </w:p>
    <w:p>
      <w:pPr>
        <w:pStyle w:val="RecordBase"/>
      </w:pPr>
      <w:r>
        <w:t xml:space="preserve">	Jan 30, 2012 - </w:t>
      </w:r>
      <w:r>
        <w:t xml:space="preserve">introduced in House</w:t>
      </w:r>
    </w:p>
    <w:p>
      <w:pPr>
        <w:pStyle w:val="RecordBase"/>
      </w:pPr>
      <w:r>
        <w:t xml:space="preserve">	Jan 31, 2012 - </w:t>
      </w:r>
      <w:r>
        <w:t xml:space="preserve">to House Floor</w:t>
      </w:r>
    </w:p>
    <w:p>
      <w:pPr>
        <w:pStyle w:val="RecordBase"/>
      </w:pPr>
      <w:r>
        <w:t xml:space="preserve">	Mar 20, 2012 - </w:t>
      </w:r>
      <w:r>
        <w:t xml:space="preserve">adopted by voice vote</w:t>
        <w:br/>
      </w:r>
    </w:p>
    <w:p>
      <w:pPr>
        <w:pStyle w:val="RecordBase"/>
      </w:pPr>
      <w:r>
        <w:rPr>
          <w:b/>
        </w:rPr>
        <w:t xml:space="preserve">HR116 (BR1447)</w:t>
      </w:r>
      <w:r>
        <w:rPr>
          <w:b/>
        </w:rPr>
        <w:t xml:space="preserve"/>
      </w:r>
      <w:r>
        <w:t xml:space="preserve"> - G. Stumbo</w:t>
      </w:r>
      <w:r>
        <w:t xml:space="preserve">, J. Adams</w:t>
      </w:r>
      <w:r>
        <w:t xml:space="preserve">, R. Adams</w:t>
      </w:r>
      <w:r>
        <w:t xml:space="preserve">, R. Adkins</w:t>
      </w:r>
      <w:r>
        <w:t xml:space="preserve">, J. Arnold Jr.</w:t>
      </w:r>
      <w:r>
        <w:t xml:space="preserve">, L. Belcher</w:t>
      </w:r>
      <w:r>
        <w:t xml:space="preserve">, J. Bell</w:t>
      </w:r>
      <w:r>
        <w:t xml:space="preserve">, K. Bratcher</w:t>
      </w:r>
      <w:r>
        <w:t xml:space="preserve">, T. Burch</w:t>
      </w:r>
      <w:r>
        <w:t xml:space="preserve">, D. Butler</w:t>
      </w:r>
      <w:r>
        <w:t xml:space="preserve">, J. Carney</w:t>
      </w:r>
      <w:r>
        <w:t xml:space="preserve">, M. Cherry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C. Embry Jr.</w:t>
      </w:r>
      <w:r>
        <w:t xml:space="preserve">, B. Farmer</w:t>
      </w:r>
      <w:r>
        <w:t xml:space="preserve">, J. Fischer</w:t>
      </w:r>
      <w:r>
        <w:t xml:space="preserve">, K. Flood</w:t>
      </w:r>
      <w:r>
        <w:t xml:space="preserve">, D. Floyd</w:t>
      </w:r>
      <w:r>
        <w:t xml:space="preserve">, D. Ford</w:t>
      </w:r>
      <w:r>
        <w:t xml:space="preserve">, J. Glenn</w:t>
      </w:r>
      <w:r>
        <w:t xml:space="preserve">, J. Gooch Jr.</w:t>
      </w:r>
      <w:r>
        <w:t xml:space="preserve">, D. Graham</w:t>
      </w:r>
      <w:r>
        <w:t xml:space="preserve">, J. Greer</w:t>
      </w:r>
      <w:r>
        <w:t xml:space="preserve">, S. Gregory</w:t>
      </w:r>
      <w:r>
        <w:t xml:space="preserve">, K. Hall</w:t>
      </w:r>
      <w:r>
        <w:t xml:space="preserve">, M. Harmon</w:t>
      </w:r>
      <w:r>
        <w:t xml:space="preserve">, R. Henderson</w:t>
      </w:r>
      <w:r>
        <w:t xml:space="preserve">, M. Henley</w:t>
      </w:r>
      <w:r>
        <w:t xml:space="preserve">, J. Hoover</w:t>
      </w:r>
      <w:r>
        <w:t xml:space="preserve">, D. Horlander</w:t>
      </w:r>
      <w:r>
        <w:t xml:space="preserve">, B. Housman</w:t>
      </w:r>
      <w:r>
        <w:t xml:space="preserve">, R. Huff</w:t>
      </w:r>
      <w:r>
        <w:t xml:space="preserve">, W. Hurt</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M. Marzian</w:t>
      </w:r>
      <w:r>
        <w:t xml:space="preserve">, D. Mayfield</w:t>
      </w:r>
      <w:r>
        <w:t xml:space="preserve">, T. McKee</w:t>
      </w:r>
      <w:r>
        <w:t xml:space="preserve">, R. Meeks</w:t>
      </w:r>
      <w:r>
        <w:t xml:space="preserve">, M. Meredith</w:t>
      </w:r>
      <w:r>
        <w:t xml:space="preserve">, C. Miller</w:t>
      </w:r>
      <w:r>
        <w:t xml:space="preserve">, T. Mills</w:t>
      </w:r>
      <w:r>
        <w:t xml:space="preserve">, B. Montell</w:t>
      </w:r>
      <w:r>
        <w:t xml:space="preserve">, T. Moore</w:t>
      </w:r>
      <w:r>
        <w:t xml:space="preserve">, L. Napier</w:t>
      </w:r>
      <w:r>
        <w:t xml:space="preserve">, R. Nelson</w:t>
      </w:r>
      <w:r>
        <w:t xml:space="preserve">, M. Nemes</w:t>
      </w:r>
      <w:r>
        <w:t xml:space="preserve">, F. Nesler</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S. Rudy</w:t>
      </w:r>
      <w:r>
        <w:t xml:space="preserve">, S. Santoro</w:t>
      </w:r>
      <w:r>
        <w:t xml:space="preserve">, J. Short</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T. Thompson</w:t>
      </w:r>
      <w:r>
        <w:t xml:space="preserve">, J. Tilley</w:t>
      </w:r>
      <w:r>
        <w:t xml:space="preserve">, T. Turner</w:t>
      </w:r>
      <w:r>
        <w:t xml:space="preserve">, B. Waide</w:t>
      </w:r>
      <w:r>
        <w:t xml:space="preserve">, D. Watkins</w:t>
      </w:r>
      <w:r>
        <w:t xml:space="preserve">, J. Wayne</w:t>
      </w:r>
      <w:r>
        <w:t xml:space="preserve">, A. Webb-Edgington</w:t>
      </w:r>
      <w:r>
        <w:t xml:space="preserve">, S. Westrom</w:t>
      </w:r>
      <w:r>
        <w:t xml:space="preserve">, A. Wuchner</w:t>
      </w:r>
      <w:r>
        <w:t xml:space="preserve">, B. Yonts</w:t>
      </w:r>
      <w:r>
        <w:t xml:space="preserve">, J. York</w:t>
        <w:br/>
      </w:r>
    </w:p>
    <w:p>
      <w:pPr>
        <w:pStyle w:val="RecordBase"/>
      </w:pPr>
      <w:r>
        <w:t xml:space="preserve">	Adjourn in honor of Charlie Siler, upon the occasion of him being named recipient of the 2011 Vic Hellard Jr. Award for exemplary public service.
</w:t>
        <w:br/>
      </w:r>
    </w:p>
    <w:p>
      <w:pPr>
        <w:pStyle w:val="RecordBase"/>
      </w:pPr>
      <w:r>
        <w:t xml:space="preserve">	Jan 31, 2012 - </w:t>
      </w:r>
      <w:r>
        <w:t xml:space="preserve">introduced in House</w:t>
      </w:r>
    </w:p>
    <w:p>
      <w:pPr>
        <w:pStyle w:val="RecordBase"/>
      </w:pPr>
      <w:r>
        <w:t xml:space="preserve">	Feb 01, 2012 - </w:t>
      </w:r>
      <w:r>
        <w:t xml:space="preserve">to House Floor</w:t>
      </w:r>
      <w:r>
        <w:t xml:space="preserve">; </w:t>
      </w:r>
      <w:r>
        <w:t xml:space="preserve">adopted by voice vote</w:t>
        <w:br/>
      </w:r>
    </w:p>
    <w:p>
      <w:pPr>
        <w:pStyle w:val="RecordBase"/>
      </w:pPr>
      <w:r>
        <w:rPr>
          <w:b/>
        </w:rPr>
        <w:t xml:space="preserve">HR117 (BR1433)</w:t>
      </w:r>
      <w:r>
        <w:rPr>
          <w:b/>
        </w:rPr>
        <w:t xml:space="preserve"/>
      </w:r>
      <w:r>
        <w:t xml:space="preserve"> - L. Combs</w:t>
        <w:br/>
      </w:r>
    </w:p>
    <w:p>
      <w:pPr>
        <w:pStyle w:val="RecordBase"/>
      </w:pPr>
      <w:r>
        <w:t xml:space="preserve">	Adjourn in honor and memory of Sergeant Patrick Ryan Carroll.</w:t>
        <w:br/>
      </w:r>
    </w:p>
    <w:p>
      <w:pPr>
        <w:pStyle w:val="RecordBase"/>
      </w:pPr>
      <w:r>
        <w:t xml:space="preserve">	Jan 31, 2012 - </w:t>
      </w:r>
      <w:r>
        <w:t xml:space="preserve">introduced in House</w:t>
      </w:r>
    </w:p>
    <w:p>
      <w:pPr>
        <w:pStyle w:val="RecordBase"/>
      </w:pPr>
      <w:r>
        <w:t xml:space="preserve">	Feb 01, 2012 - </w:t>
      </w:r>
      <w:r>
        <w:t xml:space="preserve">to House Floor</w:t>
      </w:r>
    </w:p>
    <w:p>
      <w:pPr>
        <w:pStyle w:val="RecordBase"/>
      </w:pPr>
      <w:r>
        <w:t xml:space="preserve">	Mar 05, 2012 - </w:t>
      </w:r>
      <w:r>
        <w:t xml:space="preserve">adopted by voice vote</w:t>
        <w:br/>
      </w:r>
    </w:p>
    <w:p>
      <w:pPr>
        <w:pStyle w:val="RecordBase"/>
      </w:pPr>
      <w:r>
        <w:rPr>
          <w:b/>
        </w:rPr>
        <w:t xml:space="preserve">HJR118 (BR1470)</w:t>
      </w:r>
      <w:r>
        <w:rPr>
          <w:b/>
        </w:rPr>
        <w:t xml:space="preserve"/>
      </w:r>
      <w:r>
        <w:t xml:space="preserve"> - M. Denham</w:t>
        <w:br/>
      </w:r>
    </w:p>
    <w:p>
      <w:pPr>
        <w:pStyle w:val="RecordBase"/>
      </w:pPr>
      <w:r>
        <w:t xml:space="preserve">	Direct the Transportation Cabinet and the Kentucky State Police to study the effects of horse-drawn wagons on highway safety and condition; specify that study include recommended statutory changes; mandate study be presented to the IJC on Transportation by October 31, 2012.</w:t>
        <w:br/>
      </w:r>
    </w:p>
    <w:p>
      <w:pPr>
        <w:pStyle w:val="RecordBase"/>
      </w:pPr>
      <w:r>
        <w:t xml:space="preserve">	Jan 31, 2012 - </w:t>
      </w:r>
      <w:r>
        <w:t xml:space="preserve">introduced in House</w:t>
      </w:r>
    </w:p>
    <w:p>
      <w:pPr>
        <w:pStyle w:val="RecordBase"/>
      </w:pPr>
      <w:r>
        <w:t xml:space="preserve">	Feb 01, 2012 - </w:t>
      </w:r>
      <w:r>
        <w:t xml:space="preserve">to</w:t>
      </w:r>
      <w:r>
        <w:t xml:space="preserve"> Transportation (H)</w:t>
        <w:br/>
      </w:r>
    </w:p>
    <w:p>
      <w:pPr>
        <w:pStyle w:val="RecordBase"/>
      </w:pPr>
      <w:r>
        <w:rPr>
          <w:b/>
        </w:rPr>
        <w:t xml:space="preserve">HR119 (BR1473)</w:t>
      </w:r>
      <w:r>
        <w:rPr>
          <w:b/>
        </w:rPr>
        <w:t xml:space="preserve"/>
      </w:r>
      <w:r>
        <w:t xml:space="preserve"> - M. Denham</w:t>
        <w:br/>
      </w:r>
    </w:p>
    <w:p>
      <w:pPr>
        <w:pStyle w:val="RecordBase"/>
      </w:pPr>
      <w:r>
        <w:t xml:space="preserve">	Adjourn in honor of the 50th season of the Maysville Players.</w:t>
        <w:br/>
      </w:r>
    </w:p>
    <w:p>
      <w:pPr>
        <w:pStyle w:val="RecordBase"/>
      </w:pPr>
      <w:r>
        <w:t xml:space="preserve">	Jan 31, 2012 - </w:t>
      </w:r>
      <w:r>
        <w:t xml:space="preserve">introduced in House</w:t>
      </w:r>
      <w:r>
        <w:t xml:space="preserve">; </w:t>
      </w:r>
      <w:r>
        <w:t xml:space="preserve">adopted by voice vote</w:t>
        <w:br/>
      </w:r>
    </w:p>
    <w:p>
      <w:pPr>
        <w:pStyle w:val="RecordBase"/>
      </w:pPr>
      <w:r>
        <w:rPr>
          <w:b/>
        </w:rPr>
        <w:t xml:space="preserve">HR120 (BR1513)</w:t>
      </w:r>
      <w:r>
        <w:rPr>
          <w:b/>
        </w:rPr>
        <w:t xml:space="preserve"/>
      </w:r>
      <w:r>
        <w:t xml:space="preserve"> - B. Montell</w:t>
        <w:br/>
      </w:r>
    </w:p>
    <w:p>
      <w:pPr>
        <w:pStyle w:val="RecordBase"/>
      </w:pPr>
      <w:r>
        <w:t xml:space="preserve">	Adjourn in loving memory of Roy Vawter Catlett.</w:t>
        <w:br/>
      </w:r>
    </w:p>
    <w:p>
      <w:pPr>
        <w:pStyle w:val="RecordBase"/>
      </w:pPr>
      <w:r>
        <w:t xml:space="preserve">	Jan 31, 2012 - </w:t>
      </w:r>
      <w:r>
        <w:t xml:space="preserve">introduced in House</w:t>
      </w:r>
      <w:r>
        <w:t xml:space="preserve">; </w:t>
      </w:r>
      <w:r>
        <w:t xml:space="preserve">adopted by voice vote</w:t>
        <w:br/>
      </w:r>
    </w:p>
    <w:p>
      <w:pPr>
        <w:pStyle w:val="RecordBase"/>
      </w:pPr>
      <w:r>
        <w:rPr>
          <w:b/>
        </w:rPr>
        <w:t xml:space="preserve">HR121 (BR1503)</w:t>
      </w:r>
      <w:r>
        <w:rPr>
          <w:b/>
        </w:rPr>
        <w:t xml:space="preserve"/>
      </w:r>
      <w:r>
        <w:t xml:space="preserve"> - T. Mills</w:t>
        <w:br/>
      </w:r>
    </w:p>
    <w:p>
      <w:pPr>
        <w:pStyle w:val="RecordBase"/>
      </w:pPr>
      <w:r>
        <w:t xml:space="preserve">	Honor Ernie "Turtleman" Brown, Jr.</w:t>
        <w:br/>
      </w:r>
    </w:p>
    <w:p>
      <w:pPr>
        <w:pStyle w:val="RecordBase"/>
      </w:pPr>
      <w:r>
        <w:t xml:space="preserve">	Jan 31, 2012 - </w:t>
      </w:r>
      <w:r>
        <w:t xml:space="preserve">introduced in House</w:t>
      </w:r>
    </w:p>
    <w:p>
      <w:pPr>
        <w:pStyle w:val="RecordBase"/>
      </w:pPr>
      <w:r>
        <w:t xml:space="preserve">	Feb 01, 2012 - </w:t>
      </w:r>
      <w:r>
        <w:t xml:space="preserve">to House Floor</w:t>
        <w:br/>
      </w:r>
    </w:p>
    <w:p>
      <w:pPr>
        <w:pStyle w:val="RecordBase"/>
      </w:pPr>
      <w:r>
        <w:rPr>
          <w:b/>
        </w:rPr>
        <w:t xml:space="preserve">HR122 (BR1482)</w:t>
      </w:r>
      <w:r>
        <w:rPr>
          <w:b/>
        </w:rPr>
        <w:t xml:space="preserve"/>
      </w:r>
      <w:r>
        <w:t xml:space="preserve"> - S. Westrom</w:t>
      </w:r>
      <w:r>
        <w:t xml:space="preserve">, J. York</w:t>
      </w:r>
      <w:r>
        <w:t xml:space="preserve">, J. Adams</w:t>
      </w:r>
      <w:r>
        <w:t xml:space="preserve">, R. Adams</w:t>
      </w:r>
      <w:r>
        <w:t xml:space="preserve">, R. Adkins</w:t>
      </w:r>
      <w:r>
        <w:t xml:space="preserve">, J. Arnold Jr.</w:t>
      </w:r>
      <w:r>
        <w:t xml:space="preserve">, L. Belcher</w:t>
      </w:r>
      <w:r>
        <w:t xml:space="preserve">, J. Bell</w:t>
      </w:r>
      <w:r>
        <w:t xml:space="preserve">, T. Burch</w:t>
      </w:r>
      <w:r>
        <w:t xml:space="preserve">, D. Butler</w:t>
      </w:r>
      <w:r>
        <w:t xml:space="preserve">, J. Carney</w:t>
      </w:r>
      <w:r>
        <w:t xml:space="preserve">, M. Cherry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C. Embry Jr.</w:t>
      </w:r>
      <w:r>
        <w:t xml:space="preserve">, J. Fischer</w:t>
      </w:r>
      <w:r>
        <w:t xml:space="preserve">, K. Flood</w:t>
      </w:r>
      <w:r>
        <w:t xml:space="preserve">, J. Glenn</w:t>
      </w:r>
      <w:r>
        <w:t xml:space="preserve">, J. Gooch Jr.</w:t>
      </w:r>
      <w:r>
        <w:t xml:space="preserve">, D. Graham</w:t>
      </w:r>
      <w:r>
        <w:t xml:space="preserve">, S. Gregory</w:t>
      </w:r>
      <w:r>
        <w:t xml:space="preserve">, K. Hall</w:t>
      </w:r>
      <w:r>
        <w:t xml:space="preserve">, M. Harmon</w:t>
      </w:r>
      <w:r>
        <w:t xml:space="preserve">, R. Henderson</w:t>
      </w:r>
      <w:r>
        <w:t xml:space="preserve">, M. Henley</w:t>
      </w:r>
      <w:r>
        <w:t xml:space="preserve">, B. Housman</w:t>
      </w:r>
      <w:r>
        <w:t xml:space="preserve">, R. Huff</w:t>
      </w:r>
      <w:r>
        <w:t xml:space="preserve">, W. Hurt</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D. Mayfield</w:t>
      </w:r>
      <w:r>
        <w:t xml:space="preserve">, T. McKee</w:t>
      </w:r>
      <w:r>
        <w:t xml:space="preserve">, R. Meeks</w:t>
      </w:r>
      <w:r>
        <w:t xml:space="preserve">, M. Meredith</w:t>
      </w:r>
      <w:r>
        <w:t xml:space="preserve">, C. Miller</w:t>
      </w:r>
      <w:r>
        <w:t xml:space="preserve">, T. Mills</w:t>
      </w:r>
      <w:r>
        <w:t xml:space="preserve">, B. Montell</w:t>
      </w:r>
      <w:r>
        <w:t xml:space="preserve">, T. Moore</w:t>
      </w:r>
      <w:r>
        <w:t xml:space="preserve">, L. Napier</w:t>
      </w:r>
      <w:r>
        <w:t xml:space="preserve">, M. Nemes</w:t>
      </w:r>
      <w:r>
        <w:t xml:space="preserve">, F. Nesler</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S. Rudy</w:t>
      </w:r>
      <w:r>
        <w:t xml:space="preserve">, S. Santoro</w:t>
      </w:r>
      <w:r>
        <w:t xml:space="preserve">, J. Short</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B. Waide</w:t>
      </w:r>
      <w:r>
        <w:t xml:space="preserve">, D. Watkins</w:t>
      </w:r>
      <w:r>
        <w:t xml:space="preserve">, J. Wayne</w:t>
      </w:r>
      <w:r>
        <w:t xml:space="preserve">, A. Webb-Edgington</w:t>
      </w:r>
      <w:r>
        <w:t xml:space="preserve">, A. Wuchner</w:t>
      </w:r>
      <w:r>
        <w:t xml:space="preserve">, B. Yonts</w:t>
        <w:br/>
      </w:r>
    </w:p>
    <w:p>
      <w:pPr>
        <w:pStyle w:val="RecordBase"/>
      </w:pPr>
      <w:r>
        <w:t xml:space="preserve">	Honor Girls Scouts of the USA for its 100th anniversary.</w:t>
        <w:br/>
      </w:r>
    </w:p>
    <w:p>
      <w:pPr>
        <w:pStyle w:val="RecordBase"/>
      </w:pPr>
      <w:r>
        <w:t xml:space="preserve">	Jan 31, 2012 - </w:t>
      </w:r>
      <w:r>
        <w:t xml:space="preserve">introduced in House</w:t>
      </w:r>
    </w:p>
    <w:p>
      <w:pPr>
        <w:pStyle w:val="RecordBase"/>
      </w:pPr>
      <w:r>
        <w:t xml:space="preserve">	Feb 01, 2012 - </w:t>
      </w:r>
      <w:r>
        <w:t xml:space="preserve">to House Floor</w:t>
      </w:r>
    </w:p>
    <w:p>
      <w:pPr>
        <w:pStyle w:val="RecordBase"/>
      </w:pPr>
      <w:r>
        <w:t xml:space="preserve">	Mar 12, 2012 - </w:t>
      </w:r>
      <w:r>
        <w:t xml:space="preserve">adopted by voice vote</w:t>
        <w:br/>
      </w:r>
    </w:p>
    <w:p>
      <w:pPr>
        <w:pStyle w:val="RecordBase"/>
      </w:pPr>
      <w:r>
        <w:rPr>
          <w:b/>
        </w:rPr>
        <w:t xml:space="preserve">HR123 (BR1522)</w:t>
      </w:r>
      <w:r>
        <w:rPr>
          <w:b/>
        </w:rPr>
        <w:t xml:space="preserve"/>
      </w:r>
      <w:r>
        <w:t xml:space="preserve"> - T. McKee</w:t>
        <w:br/>
      </w:r>
    </w:p>
    <w:p>
      <w:pPr>
        <w:pStyle w:val="RecordBase"/>
      </w:pPr>
      <w:r>
        <w:t xml:space="preserve">	Adjourn in loving memory and honor of Stevie G. Morris.</w:t>
        <w:br/>
      </w:r>
    </w:p>
    <w:p>
      <w:pPr>
        <w:pStyle w:val="RecordBase"/>
      </w:pPr>
      <w:r>
        <w:t xml:space="preserve">	Feb 01, 2012 - </w:t>
      </w:r>
      <w:r>
        <w:t xml:space="preserve">introduced in House</w:t>
      </w:r>
      <w:r>
        <w:t xml:space="preserve">; </w:t>
      </w:r>
      <w:r>
        <w:t xml:space="preserve">adopted by voice vote</w:t>
        <w:br/>
      </w:r>
    </w:p>
    <w:p>
      <w:pPr>
        <w:pStyle w:val="RecordBase"/>
      </w:pPr>
      <w:r>
        <w:rPr>
          <w:b/>
        </w:rPr>
        <w:t xml:space="preserve">HR124 (BR1526)</w:t>
      </w:r>
      <w:r>
        <w:rPr>
          <w:b/>
        </w:rPr>
        <w:t xml:space="preserve"/>
      </w:r>
      <w:r>
        <w:t xml:space="preserve"> - M. Marzian</w:t>
      </w:r>
      <w:r>
        <w:t xml:space="preserve">, R. Palumbo</w:t>
      </w:r>
      <w:r>
        <w:t xml:space="preserve">, J. Jenkins</w:t>
        <w:br/>
      </w:r>
    </w:p>
    <w:p>
      <w:pPr>
        <w:pStyle w:val="RecordBase"/>
      </w:pPr>
      <w:r>
        <w:t xml:space="preserve">	Declare February 1, 2012, as Kentucky Health Information Technology and Meaningful Use Awareness Day.</w:t>
        <w:br/>
      </w:r>
    </w:p>
    <w:p>
      <w:pPr>
        <w:pStyle w:val="RecordBase"/>
      </w:pPr>
      <w:r>
        <w:t xml:space="preserve">	Feb 01, 2012 - </w:t>
      </w:r>
      <w:r>
        <w:t xml:space="preserve">introduced in House</w:t>
      </w:r>
      <w:r>
        <w:t xml:space="preserve">; </w:t>
      </w:r>
      <w:r>
        <w:t xml:space="preserve">adopted by voice vote</w:t>
        <w:br/>
      </w:r>
    </w:p>
    <w:p>
      <w:pPr>
        <w:pStyle w:val="RecordBase"/>
      </w:pPr>
      <w:r>
        <w:rPr>
          <w:b/>
        </w:rPr>
        <w:t xml:space="preserve">HR125 (BR1450)</w:t>
      </w:r>
      <w:r>
        <w:rPr>
          <w:b/>
        </w:rPr>
        <w:t xml:space="preserve"/>
      </w:r>
      <w:r>
        <w:t xml:space="preserve"> - M. Denham</w:t>
        <w:br/>
      </w:r>
    </w:p>
    <w:p>
      <w:pPr>
        <w:pStyle w:val="RecordBase"/>
      </w:pPr>
      <w:r>
        <w:t xml:space="preserve">	Adjourn in honor and remembrance of Private Franklin Runyon Sousley, on the anniversary of his participation in hoisting the United States flag at Iwo Jima during World War II.</w:t>
        <w:br/>
      </w:r>
    </w:p>
    <w:p>
      <w:pPr>
        <w:pStyle w:val="RecordBase"/>
      </w:pPr>
      <w:r>
        <w:t xml:space="preserve">	Feb 01, 2012 - </w:t>
      </w:r>
      <w:r>
        <w:t xml:space="preserve">introduced in House</w:t>
      </w:r>
    </w:p>
    <w:p>
      <w:pPr>
        <w:pStyle w:val="RecordBase"/>
      </w:pPr>
      <w:r>
        <w:t xml:space="preserve">	Feb 02, 2012 - </w:t>
      </w:r>
      <w:r>
        <w:t xml:space="preserve">to House Floor</w:t>
      </w:r>
    </w:p>
    <w:p>
      <w:pPr>
        <w:pStyle w:val="RecordBase"/>
      </w:pPr>
      <w:r>
        <w:t xml:space="preserve">	Feb 21, 2012 - </w:t>
      </w:r>
      <w:r>
        <w:t xml:space="preserve">adopted by voice vote</w:t>
        <w:br/>
      </w:r>
    </w:p>
    <w:p>
      <w:pPr>
        <w:pStyle w:val="RecordBase"/>
      </w:pPr>
      <w:r>
        <w:rPr>
          <w:b/>
        </w:rPr>
        <w:t xml:space="preserve">HR126 (BR1536)</w:t>
      </w:r>
      <w:r>
        <w:rPr>
          <w:b/>
        </w:rPr>
        <w:t xml:space="preserve"/>
      </w:r>
      <w:r>
        <w:t xml:space="preserve"> - M. Denham</w:t>
        <w:br/>
      </w:r>
    </w:p>
    <w:p>
      <w:pPr>
        <w:pStyle w:val="RecordBase"/>
      </w:pPr>
      <w:r>
        <w:t xml:space="preserve">	Adjourn in loving memory of Gladys Evelyn Evans McCartney</w:t>
        <w:br/>
      </w:r>
    </w:p>
    <w:p>
      <w:pPr>
        <w:pStyle w:val="RecordBase"/>
      </w:pPr>
      <w:r>
        <w:t xml:space="preserve">	Feb 02, 2012 - </w:t>
      </w:r>
      <w:r>
        <w:t xml:space="preserve">introduced in House</w:t>
      </w:r>
      <w:r>
        <w:t xml:space="preserve">; </w:t>
      </w:r>
      <w:r>
        <w:t xml:space="preserve">adopted by voice vote</w:t>
        <w:br/>
      </w:r>
    </w:p>
    <w:p>
      <w:pPr>
        <w:pStyle w:val="RecordBase"/>
      </w:pPr>
      <w:r>
        <w:rPr>
          <w:b/>
        </w:rPr>
        <w:t xml:space="preserve">HR127 (BR1545)</w:t>
      </w:r>
      <w:r>
        <w:rPr>
          <w:b/>
        </w:rPr>
        <w:t xml:space="preserve"/>
      </w:r>
      <w:r>
        <w:t xml:space="preserve"> - T. McKee</w:t>
      </w:r>
      <w:r>
        <w:t xml:space="preserve">, M. Denham</w:t>
        <w:br/>
      </w:r>
    </w:p>
    <w:p>
      <w:pPr>
        <w:pStyle w:val="RecordBase"/>
      </w:pPr>
      <w:r>
        <w:t xml:space="preserve">	Adjourn in honor and loving memory of David E. Curtis.</w:t>
        <w:br/>
      </w:r>
    </w:p>
    <w:p>
      <w:pPr>
        <w:pStyle w:val="RecordBase"/>
      </w:pPr>
      <w:r>
        <w:t xml:space="preserve">	Feb 02, 2012 - </w:t>
      </w:r>
      <w:r>
        <w:t xml:space="preserve">introduced in House</w:t>
      </w:r>
      <w:r>
        <w:t xml:space="preserve">; </w:t>
      </w:r>
      <w:r>
        <w:t xml:space="preserve">adopted by voice vote</w:t>
        <w:br/>
      </w:r>
    </w:p>
    <w:p>
      <w:pPr>
        <w:pStyle w:val="RecordBase"/>
      </w:pPr>
      <w:r>
        <w:rPr>
          <w:b/>
        </w:rPr>
        <w:t xml:space="preserve">HR128 (BR1418)</w:t>
      </w:r>
      <w:r>
        <w:rPr>
          <w:b/>
        </w:rPr>
        <w:t xml:space="preserve"/>
      </w:r>
      <w:r>
        <w:t xml:space="preserve"> - W. Stone</w:t>
      </w:r>
      <w:r>
        <w:t xml:space="preserve">, T. McKee</w:t>
      </w:r>
      <w:r>
        <w:t xml:space="preserve">, J. Bell</w:t>
      </w:r>
      <w:r>
        <w:t xml:space="preserve">, M. Denham</w:t>
      </w:r>
      <w:r>
        <w:t xml:space="preserve">, J. Gooch Jr.</w:t>
      </w:r>
      <w:r>
        <w:t xml:space="preserve">, M. Meredith</w:t>
      </w:r>
      <w:r>
        <w:t xml:space="preserve">, R. Quarles</w:t>
      </w:r>
      <w:r>
        <w:t xml:space="preserve">, S. Westrom</w:t>
        <w:br/>
      </w:r>
    </w:p>
    <w:p>
      <w:pPr>
        <w:pStyle w:val="RecordBase"/>
      </w:pPr>
      <w:r>
        <w:t xml:space="preserve">	Urge the Presidential Administration, the U.S. Trade Representative, and the United States Department of Agriculture Secretary to include tobacco and tobacco products within the scope of the Trans-Pacific Partnership trade agreement currently being negotiated.</w:t>
        <w:br/>
      </w:r>
    </w:p>
    <w:p>
      <w:pPr>
        <w:pStyle w:val="RecordBase"/>
      </w:pPr>
      <w:r>
        <w:t xml:space="preserve">	Feb 02, 2012 - </w:t>
      </w:r>
      <w:r>
        <w:t xml:space="preserve">introduced in House</w:t>
      </w:r>
    </w:p>
    <w:p>
      <w:pPr>
        <w:pStyle w:val="RecordBase"/>
      </w:pPr>
      <w:r>
        <w:t xml:space="preserve">	Feb 06, 2012 - </w:t>
      </w:r>
      <w:r>
        <w:t xml:space="preserve">to</w:t>
      </w:r>
      <w:r>
        <w:t xml:space="preserve"> Agriculture &amp; Small Business (H)</w:t>
      </w:r>
    </w:p>
    <w:p>
      <w:pPr>
        <w:pStyle w:val="RecordBase"/>
      </w:pPr>
      <w:r>
        <w:t xml:space="preserve">	Feb 13, 2012 - </w:t>
      </w:r>
      <w:r>
        <w:t xml:space="preserve">posted in committee</w:t>
      </w:r>
    </w:p>
    <w:p>
      <w:pPr>
        <w:pStyle w:val="RecordBase"/>
      </w:pPr>
      <w:r>
        <w:t xml:space="preserve">	Feb 15, 2012 - </w:t>
      </w:r>
      <w:r>
        <w:t xml:space="preserve">reported favorably, 1st reading, to Calendar</w:t>
      </w:r>
    </w:p>
    <w:p>
      <w:pPr>
        <w:pStyle w:val="RecordBase"/>
      </w:pPr>
      <w:r>
        <w:t xml:space="preserve">	Feb 16, 2012 - </w:t>
      </w:r>
      <w:r>
        <w:t xml:space="preserve">2nd reading, to Rules</w:t>
      </w:r>
      <w:r>
        <w:t xml:space="preserve">; </w:t>
      </w:r>
      <w:r>
        <w:t xml:space="preserve">posted for passage in the Regular Orders of the Day for Tuesday, February 21, 2012</w:t>
      </w:r>
    </w:p>
    <w:p>
      <w:pPr>
        <w:pStyle w:val="RecordBase"/>
      </w:pPr>
      <w:r>
        <w:t xml:space="preserve">	Feb 22, 2012 - </w:t>
      </w:r>
      <w:r>
        <w:t xml:space="preserve">3rd reading, adopted 95-0</w:t>
        <w:br/>
      </w:r>
    </w:p>
    <w:p>
      <w:pPr>
        <w:pStyle w:val="RecordBase"/>
      </w:pPr>
      <w:r>
        <w:rPr>
          <w:b/>
        </w:rPr>
        <w:t xml:space="preserve">HCR129 (BR293)</w:t>
      </w:r>
      <w:r>
        <w:rPr>
          <w:b/>
        </w:rPr>
        <w:t xml:space="preserve"/>
      </w:r>
      <w:r>
        <w:t xml:space="preserve"> - J. Tilley</w:t>
      </w:r>
      <w:r>
        <w:t xml:space="preserve">, B. Damron</w:t>
        <w:br/>
      </w:r>
    </w:p>
    <w:p>
      <w:pPr>
        <w:pStyle w:val="RecordBase"/>
      </w:pPr>
      <w:r>
        <w:t xml:space="preserve">	Establish a task force to study the Unified Juvenile Code; establish membership of task force; provide that the task force is to study issues related to status offenders, the use of community resources, alternatives to detention, reinvestment of savings to create community based treatment programs, feasibility of establishing an age of criminal responsibility, issues related to domestic violence and its impact on children exposed to domestic violence, issues related to special needs children, and use of validated risk and needs assessments; require the task force to submit a report to the Legislative Research Commission by November 1, 2012.</w:t>
        <w:br/>
      </w:r>
    </w:p>
    <w:p>
      <w:pPr>
        <w:pStyle w:val="RecordBaseCenter"/>
      </w:pPr>
      <w:r>
        <w:rPr>
          <w:b/>
        </w:rPr>
        <w:t xml:space="preserve">HCR129 - AMENDMENTS</w:t>
      </w:r>
    </w:p>
    <w:p>
      <w:pPr>
        <w:pStyle w:val="RecordBase"/>
      </w:pPr>
      <w:r>
        <w:t xml:space="preserve">HCS1</w:t>
      </w:r>
      <w:r>
        <w:t xml:space="preserve"> - </w:t>
      </w:r>
      <w:r>
        <w:t xml:space="preserve">	Retain original provisions except provide that the judiciary member may be either a District Court or Family Court Judge; substitute a superintendent from a local board of education as a member in lieu of a representative from the Department of Education; substitute a provider of community based treatment services as a member in lieu of a child psychiatrist; add as a member the director of the Administrative Office of the Courts, or designee; extend the reporting date to January 7, 2013.</w:t>
      </w:r>
    </w:p>
    <w:p>
      <w:pPr>
        <w:pStyle w:val="RecordBase"/>
      </w:pPr>
      <w:r>
        <w:t xml:space="preserve">SFA1</w:t>
      </w:r>
      <w:r>
        <w:t xml:space="preserve">(K. Stine)</w:t>
      </w:r>
      <w:r>
        <w:t xml:space="preserve"> - </w:t>
      </w:r>
      <w:r>
        <w:t xml:space="preserve">	Allow, rather than require, the task force to provide material in its report on each of the study topics delineated in the bill.</w:t>
      </w:r>
    </w:p>
    <w:p>
      <w:pPr>
        <w:pStyle w:val="RecordBase"/>
      </w:pPr>
      <w:r>
        <w:t xml:space="preserve">SFA2</w:t>
      </w:r>
      <w:r>
        <w:t xml:space="preserve">(K. Stine)</w:t>
      </w:r>
      <w:r>
        <w:t xml:space="preserve"> - </w:t>
      </w:r>
      <w:r>
        <w:t xml:space="preserve">	Allow, rather than require, the task force to provide material in its report on each of the study topics delineated in the bill.</w:t>
        <w:br/>
      </w:r>
    </w:p>
    <w:p>
      <w:pPr>
        <w:pStyle w:val="RecordBase"/>
      </w:pPr>
      <w:r>
        <w:t xml:space="preserve">	Feb 02, 2012 - </w:t>
      </w:r>
      <w:r>
        <w:t xml:space="preserve">introduced in House</w:t>
      </w:r>
    </w:p>
    <w:p>
      <w:pPr>
        <w:pStyle w:val="RecordBase"/>
      </w:pPr>
      <w:r>
        <w:t xml:space="preserve">	Feb 06, 2012 - </w:t>
      </w:r>
      <w:r>
        <w:t xml:space="preserve">to</w:t>
      </w:r>
      <w:r>
        <w:t xml:space="preserve"> Judiciary (H)</w:t>
      </w:r>
      <w:r>
        <w:t xml:space="preserve">; </w:t>
      </w:r>
      <w:r>
        <w:t xml:space="preserve">posted in committee</w:t>
      </w:r>
    </w:p>
    <w:p>
      <w:pPr>
        <w:pStyle w:val="RecordBase"/>
      </w:pPr>
      <w:r>
        <w:t xml:space="preserve">	Feb 08, 2012 - </w:t>
      </w:r>
      <w:r>
        <w:t xml:space="preserve">reported favorably, 1st reading, to Consent Calendar with Committee Substitute</w:t>
      </w:r>
      <w:r>
        <w:t xml:space="preserve"> </w:t>
      </w:r>
    </w:p>
    <w:p>
      <w:pPr>
        <w:pStyle w:val="RecordBase"/>
      </w:pPr>
      <w:r>
        <w:t xml:space="preserve">	Feb 09, 2012 - </w:t>
      </w:r>
      <w:r>
        <w:t xml:space="preserve">2nd reading, to Rules</w:t>
      </w:r>
      <w:r>
        <w:t xml:space="preserve">; </w:t>
      </w:r>
      <w:r>
        <w:t xml:space="preserve">posted for passage in the Consent Orders of the Day for Friday, February 10, 2012</w:t>
      </w:r>
    </w:p>
    <w:p>
      <w:pPr>
        <w:pStyle w:val="RecordBase"/>
      </w:pPr>
      <w:r>
        <w:t xml:space="preserve">	Feb 10, 2012 - </w:t>
      </w:r>
      <w:r>
        <w:t xml:space="preserve">3rd reading, adopted 94-0 with Committee Substitute</w:t>
      </w:r>
      <w:r>
        <w:t xml:space="preserve"> </w:t>
      </w:r>
      <w:r>
        <w:t xml:space="preserve">; </w:t>
      </w:r>
      <w:r>
        <w:t xml:space="preserve">received in Senate</w:t>
      </w:r>
    </w:p>
    <w:p>
      <w:pPr>
        <w:pStyle w:val="RecordBase"/>
      </w:pPr>
      <w:r>
        <w:t xml:space="preserve">	Feb 14, 2012 - </w:t>
      </w:r>
      <w:r>
        <w:t xml:space="preserve">to</w:t>
      </w:r>
      <w:r>
        <w:t xml:space="preserve"> Judiciary (S)</w:t>
      </w:r>
    </w:p>
    <w:p>
      <w:pPr>
        <w:pStyle w:val="RecordBase"/>
      </w:pPr>
      <w:r>
        <w:t xml:space="preserve">	Mar 15, 2012 - </w:t>
      </w:r>
      <w:r>
        <w:t xml:space="preserve">reported favorably, 1st reading, to Calendar</w:t>
      </w:r>
      <w:r>
        <w:t xml:space="preserve">; </w:t>
      </w:r>
      <w:r>
        <w:t xml:space="preserve">floor amendment (1) filed to Committee Substitute</w:t>
      </w:r>
      <w:r>
        <w:t xml:space="preserve"> </w:t>
      </w:r>
    </w:p>
    <w:p>
      <w:pPr>
        <w:pStyle w:val="RecordBase"/>
      </w:pPr>
      <w:r>
        <w:t xml:space="preserve">	Mar 16, 2012 - </w:t>
      </w:r>
      <w:r>
        <w:t xml:space="preserve">2nd reading, to Rules</w:t>
      </w:r>
      <w:r>
        <w:t xml:space="preserve">; </w:t>
      </w:r>
      <w:r>
        <w:t xml:space="preserve">floor amendment (2) filed</w:t>
      </w:r>
      <w:r>
        <w:t xml:space="preserve"> </w:t>
      </w:r>
    </w:p>
    <w:p>
      <w:pPr>
        <w:pStyle w:val="RecordBase"/>
      </w:pPr>
      <w:r>
        <w:t xml:space="preserve">	Mar 21, 2012 - </w:t>
      </w:r>
      <w:r>
        <w:t xml:space="preserve">posted for passage in the Regular Orders of the Day for Wednesday, March 21, 2012</w:t>
      </w:r>
      <w:r>
        <w:t xml:space="preserve">; </w:t>
      </w:r>
      <w:r>
        <w:t xml:space="preserve">3rd reading</w:t>
      </w:r>
      <w:r>
        <w:t xml:space="preserve">; </w:t>
      </w:r>
      <w:r>
        <w:t xml:space="preserve">floor amendment (1) withdrawn</w:t>
      </w:r>
      <w:r>
        <w:t xml:space="preserve"> </w:t>
      </w:r>
      <w:r>
        <w:t xml:space="preserve">; </w:t>
      </w:r>
      <w:r>
        <w:t xml:space="preserve">adopted 34-0 with floor amendment (2)</w:t>
      </w:r>
      <w:r>
        <w:t xml:space="preserve"> </w:t>
      </w:r>
    </w:p>
    <w:p>
      <w:pPr>
        <w:pStyle w:val="RecordBase"/>
      </w:pPr>
      <w:r>
        <w:t xml:space="preserve">	Mar 22, 2012 - </w:t>
      </w:r>
      <w:r>
        <w:t xml:space="preserve">received in House</w:t>
      </w:r>
      <w:r>
        <w:t xml:space="preserve">; </w:t>
      </w:r>
      <w:r>
        <w:t xml:space="preserve">to</w:t>
      </w:r>
      <w:r>
        <w:t xml:space="preserve"> Rules (H)</w:t>
      </w:r>
    </w:p>
    <w:p>
      <w:pPr>
        <w:pStyle w:val="RecordBase"/>
      </w:pPr>
      <w:r>
        <w:t xml:space="preserve">	Mar 26, 2012 - </w:t>
      </w:r>
      <w:r>
        <w:t xml:space="preserve">posted for passage for concurrence in Senate floor amendment (2)</w:t>
      </w:r>
      <w:r>
        <w:t xml:space="preserve"> </w:t>
      </w:r>
    </w:p>
    <w:p>
      <w:pPr>
        <w:pStyle w:val="RecordBase"/>
      </w:pPr>
      <w:r>
        <w:t xml:space="preserve">	Mar 27, 2012 - </w:t>
      </w:r>
      <w:r>
        <w:t xml:space="preserve">House concurred in Senate floor amendment (2)</w:t>
      </w:r>
      <w:r>
        <w:t xml:space="preserve"> </w:t>
      </w:r>
      <w:r>
        <w:t xml:space="preserve">; </w:t>
      </w:r>
      <w:r>
        <w:t xml:space="preserve">passed 98-0</w:t>
      </w:r>
    </w:p>
    <w:p>
      <w:pPr>
        <w:pStyle w:val="RecordBase"/>
      </w:pPr>
      <w:r>
        <w:t xml:space="preserve">	Mar 28, 2012 -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37)</w:t>
        <w:br/>
      </w:r>
    </w:p>
    <w:p>
      <w:pPr>
        <w:pStyle w:val="RecordBase"/>
      </w:pPr>
      <w:r>
        <w:rPr>
          <w:b/>
        </w:rPr>
        <w:t xml:space="preserve">HR130 (BR1574)</w:t>
      </w:r>
      <w:r>
        <w:rPr>
          <w:b/>
        </w:rPr>
        <w:t xml:space="preserve"/>
      </w:r>
      <w:r>
        <w:t xml:space="preserve"> - M. Denham</w:t>
        <w:br/>
      </w:r>
    </w:p>
    <w:p>
      <w:pPr>
        <w:pStyle w:val="RecordBase"/>
      </w:pPr>
      <w:r>
        <w:t xml:space="preserve">	Adjourn in honor and loving memory of William T. Walton.</w:t>
        <w:br/>
      </w:r>
    </w:p>
    <w:p>
      <w:pPr>
        <w:pStyle w:val="RecordBase"/>
      </w:pPr>
      <w:r>
        <w:t xml:space="preserve">	Feb 06, 2012 - </w:t>
      </w:r>
      <w:r>
        <w:t xml:space="preserve">introduced in House</w:t>
      </w:r>
      <w:r>
        <w:t xml:space="preserve">; </w:t>
      </w:r>
      <w:r>
        <w:t xml:space="preserve">adopted by voice vote</w:t>
        <w:br/>
      </w:r>
    </w:p>
    <w:p>
      <w:pPr>
        <w:pStyle w:val="RecordBase"/>
      </w:pPr>
      <w:r>
        <w:rPr>
          <w:b/>
        </w:rPr>
        <w:t xml:space="preserve">HR131 (BR1540)</w:t>
      </w:r>
      <w:r>
        <w:rPr>
          <w:b/>
        </w:rPr>
        <w:t xml:space="preserve"/>
      </w:r>
      <w:r>
        <w:t xml:space="preserve"> - B. Damron</w:t>
        <w:br/>
      </w:r>
    </w:p>
    <w:p>
      <w:pPr>
        <w:pStyle w:val="RecordBase"/>
      </w:pPr>
      <w:r>
        <w:t xml:space="preserve">	Declare March 1, 2012, Kentucky Hospice Day.</w:t>
        <w:br/>
      </w:r>
    </w:p>
    <w:p>
      <w:pPr>
        <w:pStyle w:val="RecordBase"/>
      </w:pPr>
      <w:r>
        <w:t xml:space="preserve">	Feb 06, 2012 - </w:t>
      </w:r>
      <w:r>
        <w:t xml:space="preserve">introduced in House</w:t>
      </w:r>
    </w:p>
    <w:p>
      <w:pPr>
        <w:pStyle w:val="RecordBase"/>
      </w:pPr>
      <w:r>
        <w:t xml:space="preserve">	Mar 01, 2012 - </w:t>
      </w:r>
      <w:r>
        <w:t xml:space="preserve">adopted by voice vote</w:t>
        <w:br/>
      </w:r>
    </w:p>
    <w:p>
      <w:pPr>
        <w:pStyle w:val="RecordBase"/>
      </w:pPr>
      <w:r>
        <w:rPr>
          <w:b/>
        </w:rPr>
        <w:t xml:space="preserve">HJR132 (BR1517)</w:t>
      </w:r>
      <w:r>
        <w:rPr>
          <w:b/>
        </w:rPr>
        <w:t xml:space="preserve"/>
      </w:r>
      <w:r>
        <w:t xml:space="preserve"> - L. Combs</w:t>
      </w:r>
      <w:r>
        <w:t xml:space="preserve">, K. Hall</w:t>
        <w:br/>
      </w:r>
    </w:p>
    <w:p>
      <w:pPr>
        <w:pStyle w:val="RecordBase"/>
      </w:pPr>
      <w:r>
        <w:t xml:space="preserve">	Direct the Transportation Cabinet to name the bridge located at milepoint 9 on Kentucky Route 160 in Harlan County as the "Constance Ellison Bridge," and erect appropriate signs.</w:t>
        <w:br/>
      </w:r>
    </w:p>
    <w:p>
      <w:pPr>
        <w:pStyle w:val="RecordBase"/>
      </w:pPr>
      <w:r>
        <w:t xml:space="preserve">	Feb 06, 2012 - </w:t>
      </w:r>
      <w:r>
        <w:t xml:space="preserve">introduced in House</w:t>
      </w:r>
    </w:p>
    <w:p>
      <w:pPr>
        <w:pStyle w:val="RecordBase"/>
      </w:pPr>
      <w:r>
        <w:t xml:space="preserve">	Feb 07, 2012 - </w:t>
      </w:r>
      <w:r>
        <w:t xml:space="preserve">to</w:t>
      </w:r>
      <w:r>
        <w:t xml:space="preserve"> Transportation (H)</w:t>
        <w:br/>
      </w:r>
    </w:p>
    <w:p>
      <w:pPr>
        <w:pStyle w:val="RecordBase"/>
      </w:pPr>
      <w:r>
        <w:rPr>
          <w:b/>
        </w:rPr>
        <w:t xml:space="preserve">HR133 (BR1562)</w:t>
      </w:r>
      <w:r>
        <w:rPr>
          <w:b/>
        </w:rPr>
        <w:t xml:space="preserve"/>
      </w:r>
      <w:r>
        <w:t xml:space="preserve"> - D. Graham</w:t>
      </w:r>
      <w:r>
        <w:t xml:space="preserve">, J. Adams</w:t>
      </w:r>
      <w:r>
        <w:t xml:space="preserve">, R. Adams</w:t>
      </w:r>
      <w:r>
        <w:t xml:space="preserve">, R. Adkins</w:t>
      </w:r>
      <w:r>
        <w:t xml:space="preserve">, J. Arnold Jr.</w:t>
      </w:r>
      <w:r>
        <w:t xml:space="preserve">, L. Belcher</w:t>
      </w:r>
      <w:r>
        <w:t xml:space="preserve">, J. Bell</w:t>
      </w:r>
      <w:r>
        <w:t xml:space="preserve">, K. Bratcher</w:t>
      </w:r>
      <w:r>
        <w:t xml:space="preserve">, T. Burch</w:t>
      </w:r>
      <w:r>
        <w:t xml:space="preserve">, D. Butler</w:t>
      </w:r>
      <w:r>
        <w:t xml:space="preserve">, J. Carney</w:t>
      </w:r>
      <w:r>
        <w:t xml:space="preserve">, M. Cherry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C. Embry Jr.</w:t>
      </w:r>
      <w:r>
        <w:t xml:space="preserve">, B. Farmer</w:t>
      </w:r>
      <w:r>
        <w:t xml:space="preserve">, J. Fischer</w:t>
      </w:r>
      <w:r>
        <w:t xml:space="preserve">, K. Flood</w:t>
      </w:r>
      <w:r>
        <w:t xml:space="preserve">, D. Floyd</w:t>
      </w:r>
      <w:r>
        <w:t xml:space="preserve">, D. Ford</w:t>
      </w:r>
      <w:r>
        <w:t xml:space="preserve">, J. Glenn</w:t>
      </w:r>
      <w:r>
        <w:t xml:space="preserve">, J. Gooch Jr.</w:t>
      </w:r>
      <w:r>
        <w:t xml:space="preserve">, J. Greer</w:t>
      </w:r>
      <w:r>
        <w:t xml:space="preserve">, S. Gregory</w:t>
      </w:r>
      <w:r>
        <w:t xml:space="preserve">, K. Hall</w:t>
      </w:r>
      <w:r>
        <w:t xml:space="preserve">, M. Harmon</w:t>
      </w:r>
      <w:r>
        <w:t xml:space="preserve">, R. Henderson</w:t>
      </w:r>
      <w:r>
        <w:t xml:space="preserve">, M. Henley</w:t>
      </w:r>
      <w:r>
        <w:t xml:space="preserve">, D. Horlander</w:t>
      </w:r>
      <w:r>
        <w:t xml:space="preserve">, R. Huff</w:t>
      </w:r>
      <w:r>
        <w:t xml:space="preserve">, W. Hurt</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M. Marzian</w:t>
      </w:r>
      <w:r>
        <w:t xml:space="preserve">, D. Mayfield</w:t>
      </w:r>
      <w:r>
        <w:t xml:space="preserve">, T. McKee</w:t>
      </w:r>
      <w:r>
        <w:t xml:space="preserve">, R. Meeks</w:t>
      </w:r>
      <w:r>
        <w:t xml:space="preserve">, M. Meredith</w:t>
      </w:r>
      <w:r>
        <w:t xml:space="preserve">, C. Miller</w:t>
      </w:r>
      <w:r>
        <w:t xml:space="preserve">, T. Mills</w:t>
      </w:r>
      <w:r>
        <w:t xml:space="preserve">, B. Montell</w:t>
      </w:r>
      <w:r>
        <w:t xml:space="preserve">, T. Moore</w:t>
      </w:r>
      <w:r>
        <w:t xml:space="preserve">, L. Napier</w:t>
      </w:r>
      <w:r>
        <w:t xml:space="preserve">, R. Nelson</w:t>
      </w:r>
      <w:r>
        <w:t xml:space="preserve">, M. Nemes</w:t>
      </w:r>
      <w:r>
        <w:t xml:space="preserve">, F. Nesler</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B. Rowland</w:t>
      </w:r>
      <w:r>
        <w:t xml:space="preserve">, S. Rudy</w:t>
      </w:r>
      <w:r>
        <w:t xml:space="preserve">, S. Santoro</w:t>
      </w:r>
      <w:r>
        <w:t xml:space="preserve">, J. Short</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B. Waide</w:t>
      </w:r>
      <w:r>
        <w:t xml:space="preserve">, D. Watkins</w:t>
      </w:r>
      <w:r>
        <w:t xml:space="preserve">, J. Wayne</w:t>
      </w:r>
      <w:r>
        <w:t xml:space="preserve">, A. Webb-Edgington</w:t>
      </w:r>
      <w:r>
        <w:t xml:space="preserve">, A. Wuchner</w:t>
      </w:r>
      <w:r>
        <w:t xml:space="preserve">, B. Yonts</w:t>
      </w:r>
      <w:r>
        <w:t xml:space="preserve">, J. York</w:t>
        <w:br/>
      </w:r>
    </w:p>
    <w:p>
      <w:pPr>
        <w:pStyle w:val="RecordBase"/>
      </w:pPr>
      <w:r>
        <w:t xml:space="preserve">	Honor David Thompson as the Kentucky Jaycees Outstanding Young Farmer.</w:t>
        <w:br/>
      </w:r>
    </w:p>
    <w:p>
      <w:pPr>
        <w:pStyle w:val="RecordBase"/>
      </w:pPr>
      <w:r>
        <w:t xml:space="preserve">	Feb 06, 2012 - </w:t>
      </w:r>
      <w:r>
        <w:t xml:space="preserve">introduced in House</w:t>
      </w:r>
    </w:p>
    <w:p>
      <w:pPr>
        <w:pStyle w:val="RecordBase"/>
      </w:pPr>
      <w:r>
        <w:t xml:space="preserve">	Feb 07, 2012 - </w:t>
      </w:r>
      <w:r>
        <w:t xml:space="preserve">to House Floor</w:t>
      </w:r>
    </w:p>
    <w:p>
      <w:pPr>
        <w:pStyle w:val="RecordBase"/>
      </w:pPr>
      <w:r>
        <w:t xml:space="preserve">	Feb 16, 2012 - </w:t>
      </w:r>
      <w:r>
        <w:t xml:space="preserve">adopted by voice vote</w:t>
        <w:br/>
      </w:r>
    </w:p>
    <w:p>
      <w:pPr>
        <w:pStyle w:val="RecordBase"/>
      </w:pPr>
      <w:r>
        <w:rPr>
          <w:b/>
        </w:rPr>
        <w:t xml:space="preserve">HR134 (BR1566)</w:t>
      </w:r>
      <w:r>
        <w:rPr>
          <w:b/>
        </w:rPr>
        <w:t xml:space="preserve"/>
      </w:r>
      <w:r>
        <w:t xml:space="preserve"> - L. Belcher</w:t>
      </w:r>
      <w:r>
        <w:t xml:space="preserve">, T. Pullin</w:t>
      </w:r>
      <w:r>
        <w:t xml:space="preserve">, J. Adams</w:t>
      </w:r>
      <w:r>
        <w:t xml:space="preserve">, L. Combs</w:t>
      </w:r>
      <w:r>
        <w:t xml:space="preserve">, K. Flood</w:t>
      </w:r>
      <w:r>
        <w:t xml:space="preserve">, S. Gregory</w:t>
      </w:r>
      <w:r>
        <w:t xml:space="preserve">, R. Huff</w:t>
      </w:r>
      <w:r>
        <w:t xml:space="preserve">, K. King</w:t>
      </w:r>
      <w:r>
        <w:t xml:space="preserve">, M. King</w:t>
      </w:r>
      <w:r>
        <w:t xml:space="preserve">, M. Marzian</w:t>
      </w:r>
      <w:r>
        <w:t xml:space="preserve">, D. Mayfield</w:t>
      </w:r>
      <w:r>
        <w:t xml:space="preserve">, S. Overly</w:t>
      </w:r>
      <w:r>
        <w:t xml:space="preserve">, R. Palumbo</w:t>
      </w:r>
      <w:r>
        <w:t xml:space="preserve">, M. Rader</w:t>
      </w:r>
      <w:r>
        <w:t xml:space="preserve">, R. Smart</w:t>
      </w:r>
      <w:r>
        <w:t xml:space="preserve">, A. Webb-Edgington</w:t>
      </w:r>
      <w:r>
        <w:t xml:space="preserve">, S. Westrom</w:t>
      </w:r>
      <w:r>
        <w:t xml:space="preserve">, A. Wuchner</w:t>
      </w:r>
      <w:r>
        <w:t xml:space="preserve">, J. York</w:t>
        <w:br/>
      </w:r>
    </w:p>
    <w:p>
      <w:pPr>
        <w:pStyle w:val="RecordBase"/>
      </w:pPr>
      <w:r>
        <w:t xml:space="preserve">	Designate February 2012 as "Heart Healthy Month for Women."</w:t>
        <w:br/>
      </w:r>
    </w:p>
    <w:p>
      <w:pPr>
        <w:pStyle w:val="RecordBase"/>
      </w:pPr>
      <w:r>
        <w:t xml:space="preserve">	Feb 06, 2012 - </w:t>
      </w:r>
      <w:r>
        <w:t xml:space="preserve">introduced in House</w:t>
      </w:r>
    </w:p>
    <w:p>
      <w:pPr>
        <w:pStyle w:val="RecordBase"/>
      </w:pPr>
      <w:r>
        <w:t xml:space="preserve">	Feb 07, 2012 - </w:t>
      </w:r>
      <w:r>
        <w:t xml:space="preserve">to</w:t>
      </w:r>
      <w:r>
        <w:t xml:space="preserve"> Health &amp; Welfare (H)</w:t>
      </w:r>
    </w:p>
    <w:p>
      <w:pPr>
        <w:pStyle w:val="RecordBase"/>
      </w:pPr>
      <w:r>
        <w:t xml:space="preserve">	Feb 13, 2012 - </w:t>
      </w:r>
      <w:r>
        <w:t xml:space="preserve">posted in committee</w:t>
      </w:r>
    </w:p>
    <w:p>
      <w:pPr>
        <w:pStyle w:val="RecordBase"/>
      </w:pPr>
      <w:r>
        <w:t xml:space="preserve">	Feb 16, 2012 - </w:t>
      </w:r>
      <w:r>
        <w:t xml:space="preserve">reported favorably, 1st reading, to Calendar</w:t>
      </w:r>
    </w:p>
    <w:p>
      <w:pPr>
        <w:pStyle w:val="RecordBase"/>
      </w:pPr>
      <w:r>
        <w:t xml:space="preserve">	Feb 21, 2012 - </w:t>
      </w:r>
      <w:r>
        <w:t xml:space="preserve">2nd reading, to Rules</w:t>
      </w:r>
    </w:p>
    <w:p>
      <w:pPr>
        <w:pStyle w:val="RecordBase"/>
      </w:pPr>
      <w:r>
        <w:t xml:space="preserve">	Feb 22, 2012 - </w:t>
      </w:r>
      <w:r>
        <w:t xml:space="preserve">posted for passage in the Regular Orders of the Day for Thursday, February 23, 2012</w:t>
      </w:r>
    </w:p>
    <w:p>
      <w:pPr>
        <w:pStyle w:val="RecordBase"/>
      </w:pPr>
      <w:r>
        <w:t xml:space="preserve">	Feb 27, 2012 - </w:t>
      </w:r>
      <w:r>
        <w:t xml:space="preserve">3rd reading, adopted 97-0</w:t>
        <w:br/>
      </w:r>
    </w:p>
    <w:p>
      <w:pPr>
        <w:pStyle w:val="RecordBase"/>
      </w:pPr>
      <w:r>
        <w:rPr>
          <w:b/>
        </w:rPr>
        <w:t xml:space="preserve">HR135 (BR1582)</w:t>
      </w:r>
      <w:r>
        <w:rPr>
          <w:b/>
        </w:rPr>
        <w:t xml:space="preserve"/>
      </w:r>
      <w:r>
        <w:t xml:space="preserve"> - D. Graham</w:t>
        <w:br/>
      </w:r>
    </w:p>
    <w:p>
      <w:pPr>
        <w:pStyle w:val="RecordBase"/>
      </w:pPr>
      <w:r>
        <w:t xml:space="preserve">	Adjourn in loving memory and honor of Jereme Scott Covington.</w:t>
        <w:br/>
      </w:r>
    </w:p>
    <w:p>
      <w:pPr>
        <w:pStyle w:val="RecordBase"/>
      </w:pPr>
      <w:r>
        <w:t xml:space="preserve">	Feb 07, 2012 - </w:t>
      </w:r>
      <w:r>
        <w:t xml:space="preserve">introduced in House</w:t>
      </w:r>
      <w:r>
        <w:t xml:space="preserve">; </w:t>
      </w:r>
      <w:r>
        <w:t xml:space="preserve">adopted by voice vote</w:t>
        <w:br/>
      </w:r>
    </w:p>
    <w:p>
      <w:pPr>
        <w:pStyle w:val="RecordBase"/>
      </w:pPr>
      <w:r>
        <w:rPr>
          <w:b/>
        </w:rPr>
        <w:t xml:space="preserve">HR136 (BR1600)</w:t>
      </w:r>
      <w:r>
        <w:rPr>
          <w:b/>
        </w:rPr>
        <w:t xml:space="preserve"/>
      </w:r>
      <w:r>
        <w:t xml:space="preserve"> - K. Hall</w:t>
      </w:r>
      <w:r>
        <w:t xml:space="preserve">, R. Quarles</w:t>
      </w:r>
      <w:r>
        <w:t xml:space="preserve">, M. Nemes</w:t>
        <w:br/>
      </w:r>
    </w:p>
    <w:p>
      <w:pPr>
        <w:pStyle w:val="RecordBase"/>
      </w:pPr>
      <w:r>
        <w:t xml:space="preserve">	Recognize the Rally for Higher Education.</w:t>
        <w:br/>
      </w:r>
    </w:p>
    <w:p>
      <w:pPr>
        <w:pStyle w:val="RecordBase"/>
      </w:pPr>
      <w:r>
        <w:t xml:space="preserve">	Feb 08, 2012 - </w:t>
      </w:r>
      <w:r>
        <w:t xml:space="preserve">introduced in House</w:t>
      </w:r>
    </w:p>
    <w:p>
      <w:pPr>
        <w:pStyle w:val="RecordBase"/>
      </w:pPr>
      <w:r>
        <w:t xml:space="preserve">	Feb 09, 2012 - </w:t>
      </w:r>
      <w:r>
        <w:t xml:space="preserve">to House Floor</w:t>
        <w:br/>
      </w:r>
    </w:p>
    <w:p>
      <w:pPr>
        <w:pStyle w:val="RecordBase"/>
      </w:pPr>
      <w:r>
        <w:rPr>
          <w:b/>
        </w:rPr>
        <w:t xml:space="preserve">HR137 (BR1573)</w:t>
      </w:r>
      <w:r>
        <w:rPr>
          <w:b/>
        </w:rPr>
        <w:t xml:space="preserve"/>
      </w:r>
      <w:r>
        <w:t xml:space="preserve"> - B. Damron</w:t>
        <w:br/>
      </w:r>
    </w:p>
    <w:p>
      <w:pPr>
        <w:pStyle w:val="RecordBase"/>
      </w:pPr>
      <w:r>
        <w:t xml:space="preserve">	Adjourn in honor and recognition of Chief Stephen R. Boven.</w:t>
        <w:br/>
      </w:r>
    </w:p>
    <w:p>
      <w:pPr>
        <w:pStyle w:val="RecordBase"/>
      </w:pPr>
      <w:r>
        <w:t xml:space="preserve">	Feb 08, 2012 - </w:t>
      </w:r>
      <w:r>
        <w:t xml:space="preserve">introduced in House</w:t>
      </w:r>
      <w:r>
        <w:t xml:space="preserve">; </w:t>
      </w:r>
      <w:r>
        <w:t xml:space="preserve">adopted by voice vote</w:t>
        <w:br/>
      </w:r>
    </w:p>
    <w:p>
      <w:pPr>
        <w:pStyle w:val="RecordBase"/>
      </w:pPr>
      <w:r>
        <w:rPr>
          <w:b/>
        </w:rPr>
        <w:t xml:space="preserve">HR138 (BR1319)</w:t>
      </w:r>
      <w:r>
        <w:rPr>
          <w:b/>
        </w:rPr>
        <w:t xml:space="preserve"/>
      </w:r>
      <w:r>
        <w:t xml:space="preserve"> - G. Stumbo</w:t>
      </w:r>
      <w:r>
        <w:t xml:space="preserve">, L. Clark</w:t>
      </w:r>
      <w:r>
        <w:t xml:space="preserve">, J. Adams</w:t>
      </w:r>
      <w:r>
        <w:t xml:space="preserve">, R. Adams</w:t>
      </w:r>
      <w:r>
        <w:t xml:space="preserve">, R. Adkins</w:t>
      </w:r>
      <w:r>
        <w:t xml:space="preserve">, J. Arnold Jr.</w:t>
      </w:r>
      <w:r>
        <w:t xml:space="preserve">, L. Belcher</w:t>
      </w:r>
      <w:r>
        <w:t xml:space="preserve">, T. Burch</w:t>
      </w:r>
      <w:r>
        <w:t xml:space="preserve">, D. Butler</w:t>
      </w:r>
      <w:r>
        <w:t xml:space="preserve">, J. Carney</w:t>
      </w:r>
      <w:r>
        <w:t xml:space="preserve">, M. Cherry</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C. Embry Jr.</w:t>
      </w:r>
      <w:r>
        <w:t xml:space="preserve">, B. Farmer</w:t>
      </w:r>
      <w:r>
        <w:t xml:space="preserve">, J. Fischer</w:t>
      </w:r>
      <w:r>
        <w:t xml:space="preserve">, D. Floyd</w:t>
      </w:r>
      <w:r>
        <w:t xml:space="preserve">, D. Ford</w:t>
      </w:r>
      <w:r>
        <w:t xml:space="preserve">, J. Glenn</w:t>
      </w:r>
      <w:r>
        <w:t xml:space="preserve">, D. Graham</w:t>
      </w:r>
      <w:r>
        <w:t xml:space="preserve">, J. Greer</w:t>
      </w:r>
      <w:r>
        <w:t xml:space="preserve">, S. Gregory</w:t>
      </w:r>
      <w:r>
        <w:t xml:space="preserve">, K. Hall</w:t>
      </w:r>
      <w:r>
        <w:t xml:space="preserve">, M. Harmon</w:t>
      </w:r>
      <w:r>
        <w:t xml:space="preserve">, M. Henley</w:t>
      </w:r>
      <w:r>
        <w:t xml:space="preserve">, J. Hoover</w:t>
      </w:r>
      <w:r>
        <w:t xml:space="preserve">, D. Horlander</w:t>
      </w:r>
      <w:r>
        <w:t xml:space="preserve">, B. Housman</w:t>
      </w:r>
      <w:r>
        <w:t xml:space="preserve">, R. Huff</w:t>
      </w:r>
      <w:r>
        <w:t xml:space="preserve">, W. Hurt</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M. Marzian</w:t>
      </w:r>
      <w:r>
        <w:t xml:space="preserve">, D. Mayfield</w:t>
      </w:r>
      <w:r>
        <w:t xml:space="preserve">, T. McKee</w:t>
      </w:r>
      <w:r>
        <w:t xml:space="preserve">, R. Meeks</w:t>
      </w:r>
      <w:r>
        <w:t xml:space="preserve">, M. Meredith</w:t>
      </w:r>
      <w:r>
        <w:t xml:space="preserve">, C. Miller</w:t>
      </w:r>
      <w:r>
        <w:t xml:space="preserve">, T. Mills</w:t>
      </w:r>
      <w:r>
        <w:t xml:space="preserve">, B. Montell</w:t>
      </w:r>
      <w:r>
        <w:t xml:space="preserve">, T. Moore</w:t>
      </w:r>
      <w:r>
        <w:t xml:space="preserve">, L. Napier</w:t>
      </w:r>
      <w:r>
        <w:t xml:space="preserve">, R. Nelson</w:t>
      </w:r>
      <w:r>
        <w:t xml:space="preserve">, M. Nemes</w:t>
      </w:r>
      <w:r>
        <w:t xml:space="preserve">, F. Nesler</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S. Rudy</w:t>
      </w:r>
      <w:r>
        <w:t xml:space="preserve">, S. Santoro</w:t>
      </w:r>
      <w:r>
        <w:t xml:space="preserve">, J. Short</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T. Thompson</w:t>
      </w:r>
      <w:r>
        <w:t xml:space="preserve">, J. Tilley</w:t>
      </w:r>
      <w:r>
        <w:t xml:space="preserve">, T. Turner</w:t>
      </w:r>
      <w:r>
        <w:t xml:space="preserve">, B. Waide</w:t>
      </w:r>
      <w:r>
        <w:t xml:space="preserve">, D. Watkins</w:t>
      </w:r>
      <w:r>
        <w:t xml:space="preserve">, J. Wayne</w:t>
      </w:r>
      <w:r>
        <w:t xml:space="preserve">, A. Webb-Edgington</w:t>
      </w:r>
      <w:r>
        <w:t xml:space="preserve">, S. Westrom</w:t>
      </w:r>
      <w:r>
        <w:t xml:space="preserve">, A. Wuchner</w:t>
      </w:r>
      <w:r>
        <w:t xml:space="preserve">, B. Yonts</w:t>
      </w:r>
      <w:r>
        <w:t xml:space="preserve">, J. York</w:t>
        <w:br/>
      </w:r>
    </w:p>
    <w:p>
      <w:pPr>
        <w:pStyle w:val="RecordBase"/>
      </w:pPr>
      <w:r>
        <w:t xml:space="preserve">	Adjourn in honor of Ichiro Fujisaki, Ambassador Extraordinary and Plenipotentiary of Japan to the United States of America.</w:t>
        <w:br/>
      </w:r>
    </w:p>
    <w:p>
      <w:pPr>
        <w:pStyle w:val="RecordBase"/>
      </w:pPr>
      <w:r>
        <w:t xml:space="preserve">	Feb 08, 2012 - </w:t>
      </w:r>
      <w:r>
        <w:t xml:space="preserve">introduced in House</w:t>
      </w:r>
    </w:p>
    <w:p>
      <w:pPr>
        <w:pStyle w:val="RecordBase"/>
      </w:pPr>
      <w:r>
        <w:t xml:space="preserve">	Feb 09, 2012 - </w:t>
      </w:r>
      <w:r>
        <w:t xml:space="preserve">to House Floor</w:t>
      </w:r>
    </w:p>
    <w:p>
      <w:pPr>
        <w:pStyle w:val="RecordBase"/>
      </w:pPr>
      <w:r>
        <w:t xml:space="preserve">	Feb 10, 2012 - </w:t>
      </w:r>
      <w:r>
        <w:t xml:space="preserve">adopted by voice vote</w:t>
        <w:br/>
      </w:r>
    </w:p>
    <w:p>
      <w:pPr>
        <w:pStyle w:val="RecordBase"/>
      </w:pPr>
      <w:r>
        <w:rPr>
          <w:b/>
        </w:rPr>
        <w:t xml:space="preserve">HJR139 (BR1585)</w:t>
      </w:r>
      <w:r>
        <w:rPr>
          <w:b/>
        </w:rPr>
        <w:t xml:space="preserve"/>
      </w:r>
      <w:r>
        <w:t xml:space="preserve"> - L. Combs</w:t>
      </w:r>
      <w:r>
        <w:t xml:space="preserve">, G. Stumbo</w:t>
        <w:br/>
      </w:r>
    </w:p>
    <w:p>
      <w:pPr>
        <w:pStyle w:val="RecordBase"/>
      </w:pPr>
      <w:r>
        <w:t xml:space="preserve">	Direct the Transportation Cabinet to designate a portion of Kentucky Route 1384 in Pike County as the "Herbie Deskins Highway" and erect signs denoting the designation.</w:t>
        <w:br/>
      </w:r>
    </w:p>
    <w:p>
      <w:pPr>
        <w:pStyle w:val="RecordBase"/>
      </w:pPr>
      <w:r>
        <w:t xml:space="preserve">	Feb 08, 2012 - </w:t>
      </w:r>
      <w:r>
        <w:t xml:space="preserve">introduced in House</w:t>
      </w:r>
    </w:p>
    <w:p>
      <w:pPr>
        <w:pStyle w:val="RecordBase"/>
      </w:pPr>
      <w:r>
        <w:t xml:space="preserve">	Feb 09, 2012 - </w:t>
      </w:r>
      <w:r>
        <w:t xml:space="preserve">to</w:t>
      </w:r>
      <w:r>
        <w:t xml:space="preserve"> Transportation (H)</w:t>
        <w:br/>
      </w:r>
    </w:p>
    <w:p>
      <w:pPr>
        <w:pStyle w:val="RecordBase"/>
      </w:pPr>
      <w:r>
        <w:rPr>
          <w:b/>
        </w:rPr>
        <w:t xml:space="preserve">HR140 (BR1005)</w:t>
      </w:r>
      <w:r>
        <w:rPr>
          <w:b/>
        </w:rPr>
        <w:t xml:space="preserve"/>
      </w:r>
      <w:r>
        <w:t xml:space="preserve"> - T. McKee</w:t>
      </w:r>
      <w:r>
        <w:t xml:space="preserve">, M. Denham</w:t>
        <w:br/>
      </w:r>
    </w:p>
    <w:p>
      <w:pPr>
        <w:pStyle w:val="RecordBase"/>
      </w:pPr>
      <w:r>
        <w:t xml:space="preserve">	Adjourn in honor and loving memory of Sergeant Jeremy R. Summers.</w:t>
        <w:br/>
      </w:r>
    </w:p>
    <w:p>
      <w:pPr>
        <w:pStyle w:val="RecordBase"/>
      </w:pPr>
      <w:r>
        <w:t xml:space="preserve">	Feb 08, 2012 - </w:t>
      </w:r>
      <w:r>
        <w:t xml:space="preserve">introduced in House</w:t>
      </w:r>
    </w:p>
    <w:p>
      <w:pPr>
        <w:pStyle w:val="RecordBase"/>
      </w:pPr>
      <w:r>
        <w:t xml:space="preserve">	Feb 09, 2012 - </w:t>
      </w:r>
      <w:r>
        <w:t xml:space="preserve">to House Floor</w:t>
      </w:r>
      <w:r>
        <w:t xml:space="preserve">; </w:t>
      </w:r>
      <w:r>
        <w:t xml:space="preserve">adopted by voice vote</w:t>
        <w:br/>
      </w:r>
    </w:p>
    <w:p>
      <w:pPr>
        <w:pStyle w:val="RecordBase"/>
      </w:pPr>
      <w:r>
        <w:rPr>
          <w:b/>
        </w:rPr>
        <w:t xml:space="preserve">HR141 (BR1588)</w:t>
      </w:r>
      <w:r>
        <w:rPr>
          <w:b/>
        </w:rPr>
        <w:t xml:space="preserve"/>
      </w:r>
      <w:r>
        <w:t xml:space="preserve"> - A. Wuchner</w:t>
      </w:r>
      <w:r>
        <w:t xml:space="preserve">, S. Santoro</w:t>
      </w:r>
      <w:r>
        <w:t xml:space="preserve">, A. Koenig</w:t>
      </w:r>
      <w:r>
        <w:t xml:space="preserve">, C. Rollins II</w:t>
        <w:br/>
      </w:r>
    </w:p>
    <w:p>
      <w:pPr>
        <w:pStyle w:val="RecordBase"/>
      </w:pPr>
      <w:r>
        <w:t xml:space="preserve">	Honor Ms. Kimberly Pangburn Shearer upon being named 2012 Kentucky Teacher of the Year.</w:t>
        <w:br/>
      </w:r>
    </w:p>
    <w:p>
      <w:pPr>
        <w:pStyle w:val="RecordBase"/>
      </w:pPr>
      <w:r>
        <w:t xml:space="preserve">	Feb 08, 2012 - </w:t>
      </w:r>
      <w:r>
        <w:t xml:space="preserve">introduced in House</w:t>
      </w:r>
    </w:p>
    <w:p>
      <w:pPr>
        <w:pStyle w:val="RecordBase"/>
      </w:pPr>
      <w:r>
        <w:t xml:space="preserve">	Feb 09, 2012 - </w:t>
      </w:r>
      <w:r>
        <w:t xml:space="preserve">to House Floor</w:t>
      </w:r>
    </w:p>
    <w:p>
      <w:pPr>
        <w:pStyle w:val="RecordBase"/>
      </w:pPr>
      <w:r>
        <w:t xml:space="preserve">	Feb 21, 2012 - </w:t>
      </w:r>
      <w:r>
        <w:t xml:space="preserve">adopted by voice vote</w:t>
        <w:br/>
      </w:r>
    </w:p>
    <w:p>
      <w:pPr>
        <w:pStyle w:val="RecordBase"/>
      </w:pPr>
      <w:r>
        <w:rPr>
          <w:b/>
        </w:rPr>
        <w:t xml:space="preserve">HR142 (BR1605)</w:t>
      </w:r>
      <w:r>
        <w:rPr>
          <w:b/>
        </w:rPr>
        <w:t xml:space="preserve"/>
      </w:r>
      <w:r>
        <w:t xml:space="preserve"> - C. Rollins II</w:t>
      </w:r>
      <w:r>
        <w:t xml:space="preserve">, D. Graham</w:t>
      </w:r>
      <w:r>
        <w:t xml:space="preserve">, J. Adams</w:t>
      </w:r>
      <w:r>
        <w:t xml:space="preserve">, R. Adams</w:t>
      </w:r>
      <w:r>
        <w:t xml:space="preserve">, R. Adkins</w:t>
      </w:r>
      <w:r>
        <w:t xml:space="preserve">, L. Belcher</w:t>
      </w:r>
      <w:r>
        <w:t xml:space="preserve">, J. Bell</w:t>
      </w:r>
      <w:r>
        <w:t xml:space="preserve">, K. Bratcher</w:t>
      </w:r>
      <w:r>
        <w:t xml:space="preserve">, T. Burch</w:t>
      </w:r>
      <w:r>
        <w:t xml:space="preserve">, D. Butler</w:t>
      </w:r>
      <w:r>
        <w:t xml:space="preserve">, M. Cherry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B. Farmer</w:t>
      </w:r>
      <w:r>
        <w:t xml:space="preserve">, J. Fischer</w:t>
      </w:r>
      <w:r>
        <w:t xml:space="preserve">, K. Flood</w:t>
      </w:r>
      <w:r>
        <w:t xml:space="preserve">, D. Floyd</w:t>
      </w:r>
      <w:r>
        <w:t xml:space="preserve">, D. Ford</w:t>
      </w:r>
      <w:r>
        <w:t xml:space="preserve">, J. Glenn</w:t>
      </w:r>
      <w:r>
        <w:t xml:space="preserve">, J. Gooch Jr.</w:t>
      </w:r>
      <w:r>
        <w:t xml:space="preserve">, J. Greer</w:t>
      </w:r>
      <w:r>
        <w:t xml:space="preserve">, S. Gregory</w:t>
      </w:r>
      <w:r>
        <w:t xml:space="preserve">, K. Hall</w:t>
      </w:r>
      <w:r>
        <w:t xml:space="preserve">, M. Harmon</w:t>
      </w:r>
      <w:r>
        <w:t xml:space="preserve">, R. Henderson</w:t>
      </w:r>
      <w:r>
        <w:t xml:space="preserve">, M. Henley</w:t>
      </w:r>
      <w:r>
        <w:t xml:space="preserve">, J. Hoover</w:t>
      </w:r>
      <w:r>
        <w:t xml:space="preserve">, B. Housman</w:t>
      </w:r>
      <w:r>
        <w:t xml:space="preserve">, R. Huff</w:t>
      </w:r>
      <w:r>
        <w:t xml:space="preserve">, W. Hurt</w:t>
      </w:r>
      <w:r>
        <w:t xml:space="preserve">, J. Jenkins</w:t>
      </w:r>
      <w:r>
        <w:t xml:space="preserve">, D. Keene</w:t>
      </w:r>
      <w:r>
        <w:t xml:space="preserve">, T. Kerr</w:t>
      </w:r>
      <w:r>
        <w:t xml:space="preserve">, K. King</w:t>
      </w:r>
      <w:r>
        <w:t xml:space="preserve">, A. Koenig</w:t>
      </w:r>
      <w:r>
        <w:t xml:space="preserve">, J. Lee</w:t>
      </w:r>
      <w:r>
        <w:t xml:space="preserve">, M. Marzian</w:t>
      </w:r>
      <w:r>
        <w:t xml:space="preserve">, D. Mayfield</w:t>
      </w:r>
      <w:r>
        <w:t xml:space="preserve">, T. McKee</w:t>
      </w:r>
      <w:r>
        <w:t xml:space="preserve">, R. Meeks</w:t>
      </w:r>
      <w:r>
        <w:t xml:space="preserve">, M. Meredith</w:t>
      </w:r>
      <w:r>
        <w:t xml:space="preserve">, C. Miller</w:t>
      </w:r>
      <w:r>
        <w:t xml:space="preserve">, T. Mills</w:t>
      </w:r>
      <w:r>
        <w:t xml:space="preserve">, B. Montell</w:t>
      </w:r>
      <w:r>
        <w:t xml:space="preserve">, T. Moore</w:t>
      </w:r>
      <w:r>
        <w:t xml:space="preserve">, L. Napier</w:t>
      </w:r>
      <w:r>
        <w:t xml:space="preserve">, R. Nelson</w:t>
      </w:r>
      <w:r>
        <w:t xml:space="preserve">, M. Nemes</w:t>
      </w:r>
      <w:r>
        <w:t xml:space="preserve">, F. Nesler</w:t>
      </w:r>
      <w:r>
        <w:t xml:space="preserve">, D. Osborne</w:t>
      </w:r>
      <w:r>
        <w:t xml:space="preserve">, S. Overly</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J. Short</w:t>
      </w:r>
      <w:r>
        <w:t xml:space="preserve">, A. Simpson</w:t>
      </w:r>
      <w:r>
        <w:t xml:space="preserve">, K. Sinnette</w:t>
      </w:r>
      <w:r>
        <w:t xml:space="preserve">, R. Smart</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B. Waide</w:t>
      </w:r>
      <w:r>
        <w:t xml:space="preserve">, A. Webb-Edgington</w:t>
      </w:r>
      <w:r>
        <w:t xml:space="preserve">, S. Westrom</w:t>
      </w:r>
      <w:r>
        <w:t xml:space="preserve">, A. Wuchner</w:t>
      </w:r>
      <w:r>
        <w:t xml:space="preserve">, B. Yonts</w:t>
      </w:r>
      <w:r>
        <w:t xml:space="preserve">, J. York</w:t>
        <w:br/>
      </w:r>
    </w:p>
    <w:p>
      <w:pPr>
        <w:pStyle w:val="RecordBase"/>
      </w:pPr>
      <w:r>
        <w:t xml:space="preserve">	Adjourn in honor of Bettie Beach.</w:t>
        <w:br/>
      </w:r>
    </w:p>
    <w:p>
      <w:pPr>
        <w:pStyle w:val="RecordBase"/>
      </w:pPr>
      <w:r>
        <w:t xml:space="preserve">	Feb 09, 2012 - </w:t>
      </w:r>
      <w:r>
        <w:t xml:space="preserve">introduced in House</w:t>
      </w:r>
    </w:p>
    <w:p>
      <w:pPr>
        <w:pStyle w:val="RecordBase"/>
      </w:pPr>
      <w:r>
        <w:t xml:space="preserve">	Feb 13, 2012 - </w:t>
      </w:r>
      <w:r>
        <w:t xml:space="preserve">to House Floor</w:t>
      </w:r>
    </w:p>
    <w:p>
      <w:pPr>
        <w:pStyle w:val="RecordBase"/>
      </w:pPr>
      <w:r>
        <w:t xml:space="preserve">	Mar 26, 2012 - </w:t>
      </w:r>
      <w:r>
        <w:t xml:space="preserve">adopted by voice vote</w:t>
        <w:br/>
      </w:r>
    </w:p>
    <w:p>
      <w:pPr>
        <w:pStyle w:val="RecordBase"/>
      </w:pPr>
      <w:r>
        <w:rPr>
          <w:b/>
        </w:rPr>
        <w:t xml:space="preserve">HR143 (BR1579)</w:t>
      </w:r>
      <w:r>
        <w:rPr>
          <w:b/>
        </w:rPr>
        <w:t xml:space="preserve"/>
      </w:r>
      <w:r>
        <w:t xml:space="preserve"> - D. Graham</w:t>
        <w:br/>
      </w:r>
    </w:p>
    <w:p>
      <w:pPr>
        <w:pStyle w:val="RecordBase"/>
      </w:pPr>
      <w:r>
        <w:t xml:space="preserve">	Adjourn in honor and loving memory of John Booe.</w:t>
        <w:br/>
      </w:r>
    </w:p>
    <w:p>
      <w:pPr>
        <w:pStyle w:val="RecordBase"/>
      </w:pPr>
      <w:r>
        <w:t xml:space="preserve">	Feb 09, 2012 - </w:t>
      </w:r>
      <w:r>
        <w:t xml:space="preserve">introduced in House</w:t>
      </w:r>
    </w:p>
    <w:p>
      <w:pPr>
        <w:pStyle w:val="RecordBase"/>
      </w:pPr>
      <w:r>
        <w:t xml:space="preserve">	Feb 13, 2012 - </w:t>
      </w:r>
      <w:r>
        <w:t xml:space="preserve">to House Floor</w:t>
      </w:r>
    </w:p>
    <w:p>
      <w:pPr>
        <w:pStyle w:val="RecordBase"/>
      </w:pPr>
      <w:r>
        <w:t xml:space="preserve">	Feb 21, 2012 - </w:t>
      </w:r>
      <w:r>
        <w:t xml:space="preserve">adopted by voice vote</w:t>
        <w:br/>
      </w:r>
    </w:p>
    <w:p>
      <w:pPr>
        <w:pStyle w:val="RecordBase"/>
      </w:pPr>
      <w:r>
        <w:rPr>
          <w:b/>
        </w:rPr>
        <w:t xml:space="preserve">HR144 (BR1580)</w:t>
      </w:r>
      <w:r>
        <w:rPr>
          <w:b/>
        </w:rPr>
        <w:t xml:space="preserve"/>
      </w:r>
      <w:r>
        <w:t xml:space="preserve"> - S. Overly</w:t>
      </w:r>
      <w:r>
        <w:t xml:space="preserve">, A. Wuchner</w:t>
      </w:r>
      <w:r>
        <w:t xml:space="preserve">, J. Adams</w:t>
      </w:r>
      <w:r>
        <w:t xml:space="preserve">, R. Adams</w:t>
      </w:r>
      <w:r>
        <w:t xml:space="preserve">, R. Adkins</w:t>
      </w:r>
      <w:r>
        <w:t xml:space="preserve">, J. Arnold Jr.</w:t>
      </w:r>
      <w:r>
        <w:t xml:space="preserve">, L. Belcher</w:t>
      </w:r>
      <w:r>
        <w:t xml:space="preserve">, J. Bell</w:t>
      </w:r>
      <w:r>
        <w:t xml:space="preserve">, T. Burch</w:t>
      </w:r>
      <w:r>
        <w:t xml:space="preserve">, D. Butler</w:t>
      </w:r>
      <w:r>
        <w:t xml:space="preserve">, J. Carney</w:t>
      </w:r>
      <w:r>
        <w:t xml:space="preserve">, M. Cherry</w:t>
      </w:r>
      <w:r>
        <w:t xml:space="preserve">, L. Clark</w:t>
      </w:r>
      <w:r>
        <w:t xml:space="preserve">, H. Collins</w:t>
      </w:r>
      <w:r>
        <w:t xml:space="preserve">, L. Combs</w:t>
      </w:r>
      <w:r>
        <w:t xml:space="preserve">, T. Couch</w:t>
      </w:r>
      <w:r>
        <w:t xml:space="preserve">, B. Damron</w:t>
      </w:r>
      <w:r>
        <w:t xml:space="preserve">, J. DeCesare</w:t>
      </w:r>
      <w:r>
        <w:t xml:space="preserve">, M. Denham</w:t>
      </w:r>
      <w:r>
        <w:t xml:space="preserve">, B. DeWeese</w:t>
      </w:r>
      <w:r>
        <w:t xml:space="preserve">, M. Dossett</w:t>
      </w:r>
      <w:r>
        <w:t xml:space="preserve">, T. Edmonds</w:t>
      </w:r>
      <w:r>
        <w:t xml:space="preserve">, C. Embry Jr.</w:t>
      </w:r>
      <w:r>
        <w:t xml:space="preserve">, B. Farmer</w:t>
      </w:r>
      <w:r>
        <w:t xml:space="preserve">, K. Flood</w:t>
      </w:r>
      <w:r>
        <w:t xml:space="preserve">, D. Floyd</w:t>
      </w:r>
      <w:r>
        <w:t xml:space="preserve">, D. Ford</w:t>
      </w:r>
      <w:r>
        <w:t xml:space="preserve">, J. Glenn</w:t>
      </w:r>
      <w:r>
        <w:t xml:space="preserve">, J. Gooch Jr.</w:t>
      </w:r>
      <w:r>
        <w:t xml:space="preserve">, D. Graham</w:t>
      </w:r>
      <w:r>
        <w:t xml:space="preserve">, J. Greer</w:t>
      </w:r>
      <w:r>
        <w:t xml:space="preserve">, S. Gregory</w:t>
      </w:r>
      <w:r>
        <w:t xml:space="preserve">, K. Hall</w:t>
      </w:r>
      <w:r>
        <w:t xml:space="preserve">, M. Harmon</w:t>
      </w:r>
      <w:r>
        <w:t xml:space="preserve">, R. Henderson</w:t>
      </w:r>
      <w:r>
        <w:t xml:space="preserve">, M. Henley</w:t>
      </w:r>
      <w:r>
        <w:t xml:space="preserve">, J. Hoover</w:t>
      </w:r>
      <w:r>
        <w:t xml:space="preserve">, D. Horlander</w:t>
      </w:r>
      <w:r>
        <w:t xml:space="preserve">, B. Housman</w:t>
      </w:r>
      <w:r>
        <w:t xml:space="preserve">, R. Huff</w:t>
      </w:r>
      <w:r>
        <w:t xml:space="preserve">, W. Hurt</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M. Marzian</w:t>
      </w:r>
      <w:r>
        <w:t xml:space="preserve">, D. Mayfield</w:t>
      </w:r>
      <w:r>
        <w:t xml:space="preserve">, T. McKee</w:t>
      </w:r>
      <w:r>
        <w:t xml:space="preserve">, R. Meeks</w:t>
      </w:r>
      <w:r>
        <w:t xml:space="preserve">, M. Meredith</w:t>
      </w:r>
      <w:r>
        <w:t xml:space="preserve">, C. Miller</w:t>
      </w:r>
      <w:r>
        <w:t xml:space="preserve">, T. Mills</w:t>
      </w:r>
      <w:r>
        <w:t xml:space="preserve">, B. Montell</w:t>
      </w:r>
      <w:r>
        <w:t xml:space="preserve">, T. Moore</w:t>
      </w:r>
      <w:r>
        <w:t xml:space="preserve">, L. Napier</w:t>
      </w:r>
      <w:r>
        <w:t xml:space="preserve">, R. Nelson</w:t>
      </w:r>
      <w:r>
        <w:t xml:space="preserve">, M. Nemes</w:t>
      </w:r>
      <w:r>
        <w:t xml:space="preserve">, F. Nesler</w:t>
      </w:r>
      <w:r>
        <w:t xml:space="preserve">, D. Osborne</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T. Riner</w:t>
      </w:r>
      <w:r>
        <w:t xml:space="preserve">, C. Rollins II</w:t>
      </w:r>
      <w:r>
        <w:t xml:space="preserve">, B. Rowland</w:t>
      </w:r>
      <w:r>
        <w:t xml:space="preserve">, S. Rudy</w:t>
      </w:r>
      <w:r>
        <w:t xml:space="preserve">, S. Santoro</w:t>
      </w:r>
      <w:r>
        <w:t xml:space="preserve">, J. Short</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J. Wayne</w:t>
      </w:r>
      <w:r>
        <w:t xml:space="preserve">, A. Webb-Edgington</w:t>
      </w:r>
      <w:r>
        <w:t xml:space="preserve">, S. Westrom</w:t>
      </w:r>
      <w:r>
        <w:t xml:space="preserve">, B. Yonts</w:t>
        <w:br/>
      </w:r>
    </w:p>
    <w:p>
      <w:pPr>
        <w:pStyle w:val="RecordBase"/>
      </w:pPr>
      <w:r>
        <w:t xml:space="preserve">	Support efforts to raise awareness in Kentucky of inflammatory breast cancer.</w:t>
        <w:br/>
      </w:r>
    </w:p>
    <w:p>
      <w:pPr>
        <w:pStyle w:val="RecordBase"/>
      </w:pPr>
      <w:r>
        <w:t xml:space="preserve">	Feb 10, 2012 - </w:t>
      </w:r>
      <w:r>
        <w:t xml:space="preserve">introduced in House</w:t>
      </w:r>
    </w:p>
    <w:p>
      <w:pPr>
        <w:pStyle w:val="RecordBase"/>
      </w:pPr>
      <w:r>
        <w:t xml:space="preserve">	Feb 13, 2012 - </w:t>
      </w:r>
      <w:r>
        <w:t xml:space="preserve">to House Floor</w:t>
      </w:r>
    </w:p>
    <w:p>
      <w:pPr>
        <w:pStyle w:val="RecordBase"/>
      </w:pPr>
      <w:r>
        <w:t xml:space="preserve">	Feb 24, 2012 - </w:t>
      </w:r>
      <w:r>
        <w:t xml:space="preserve">adopted by voice vote</w:t>
        <w:br/>
      </w:r>
    </w:p>
    <w:p>
      <w:pPr>
        <w:pStyle w:val="RecordBase"/>
      </w:pPr>
      <w:r>
        <w:rPr>
          <w:b/>
        </w:rPr>
        <w:t xml:space="preserve">HR145 (BR1555)</w:t>
      </w:r>
      <w:r>
        <w:rPr>
          <w:b/>
        </w:rPr>
        <w:t xml:space="preserve"/>
      </w:r>
      <w:r>
        <w:t xml:space="preserve"> - C. Rollins II</w:t>
      </w:r>
      <w:r>
        <w:t xml:space="preserve">, J. Adams</w:t>
      </w:r>
      <w:r>
        <w:t xml:space="preserve">, R. Adams</w:t>
      </w:r>
      <w:r>
        <w:t xml:space="preserve">, R. Adkins</w:t>
      </w:r>
      <w:r>
        <w:t xml:space="preserve">, L. Belcher</w:t>
      </w:r>
      <w:r>
        <w:t xml:space="preserve">, J. Bell</w:t>
      </w:r>
      <w:r>
        <w:t xml:space="preserve">, T. Burch</w:t>
      </w:r>
      <w:r>
        <w:t xml:space="preserve">, D. Butler</w:t>
      </w:r>
      <w:r>
        <w:t xml:space="preserve">, J. Carney</w:t>
      </w:r>
      <w:r>
        <w:t xml:space="preserve">, M. Cherry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C. Embry Jr.</w:t>
      </w:r>
      <w:r>
        <w:t xml:space="preserve">, B. Farmer</w:t>
      </w:r>
      <w:r>
        <w:t xml:space="preserve">, J. Fischer</w:t>
      </w:r>
      <w:r>
        <w:t xml:space="preserve">, K. Flood</w:t>
      </w:r>
      <w:r>
        <w:t xml:space="preserve">, D. Ford</w:t>
      </w:r>
      <w:r>
        <w:t xml:space="preserve">, J. Glenn</w:t>
      </w:r>
      <w:r>
        <w:t xml:space="preserve">, J. Gooch Jr.</w:t>
      </w:r>
      <w:r>
        <w:t xml:space="preserve">, J. Greer</w:t>
      </w:r>
      <w:r>
        <w:t xml:space="preserve">, S. Gregory</w:t>
      </w:r>
      <w:r>
        <w:t xml:space="preserve">, K. Hall</w:t>
      </w:r>
      <w:r>
        <w:t xml:space="preserve">, M. Harmon</w:t>
      </w:r>
      <w:r>
        <w:t xml:space="preserve">, R. Henderson</w:t>
      </w:r>
      <w:r>
        <w:t xml:space="preserve">, M. Henley</w:t>
      </w:r>
      <w:r>
        <w:t xml:space="preserve">, J. Hoover</w:t>
      </w:r>
      <w:r>
        <w:t xml:space="preserve">, D. Horlander</w:t>
      </w:r>
      <w:r>
        <w:t xml:space="preserve">, B. Housman</w:t>
      </w:r>
      <w:r>
        <w:t xml:space="preserve">, R. Huff</w:t>
      </w:r>
      <w:r>
        <w:t xml:space="preserve">, W. Hurt</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M. Marzian</w:t>
      </w:r>
      <w:r>
        <w:t xml:space="preserve">, D. Mayfield</w:t>
      </w:r>
      <w:r>
        <w:t xml:space="preserve">, T. McKee</w:t>
      </w:r>
      <w:r>
        <w:t xml:space="preserve">, R. Meeks</w:t>
      </w:r>
      <w:r>
        <w:t xml:space="preserve">, M. Meredith</w:t>
      </w:r>
      <w:r>
        <w:t xml:space="preserve">, C. Miller</w:t>
      </w:r>
      <w:r>
        <w:t xml:space="preserve">, T. Mills</w:t>
      </w:r>
      <w:r>
        <w:t xml:space="preserve">, T. Moore</w:t>
      </w:r>
      <w:r>
        <w:t xml:space="preserve">, L. Napier</w:t>
      </w:r>
      <w:r>
        <w:t xml:space="preserve">, R. Nelson</w:t>
      </w:r>
      <w:r>
        <w:t xml:space="preserve">, M. Nemes</w:t>
      </w:r>
      <w:r>
        <w:t xml:space="preserve">, F. Nesler</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J. Short</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B. Waide</w:t>
      </w:r>
      <w:r>
        <w:t xml:space="preserve">, J. Wayne</w:t>
      </w:r>
      <w:r>
        <w:t xml:space="preserve">, A. Webb-Edgington</w:t>
      </w:r>
      <w:r>
        <w:t xml:space="preserve">, A. Wuchner</w:t>
      </w:r>
      <w:r>
        <w:t xml:space="preserve">, B. Yonts</w:t>
      </w:r>
      <w:r>
        <w:t xml:space="preserve">, J. York</w:t>
        <w:br/>
      </w:r>
    </w:p>
    <w:p>
      <w:pPr>
        <w:pStyle w:val="RecordBase"/>
      </w:pPr>
      <w:r>
        <w:t xml:space="preserve">	Recognize March as Sexual Assault Awareness Month in Kentucky and honor Kentucky's 13 regional rape crisis centers.</w:t>
        <w:br/>
      </w:r>
    </w:p>
    <w:p>
      <w:pPr>
        <w:pStyle w:val="RecordBase"/>
      </w:pPr>
      <w:r>
        <w:t xml:space="preserve">	Feb 10, 2012 - </w:t>
      </w:r>
      <w:r>
        <w:t xml:space="preserve">introduced in House</w:t>
      </w:r>
    </w:p>
    <w:p>
      <w:pPr>
        <w:pStyle w:val="RecordBase"/>
      </w:pPr>
      <w:r>
        <w:t xml:space="preserve">	Feb 13, 2012 - </w:t>
      </w:r>
      <w:r>
        <w:t xml:space="preserve">to</w:t>
      </w:r>
      <w:r>
        <w:t xml:space="preserve"> Health &amp; Welfare (H)</w:t>
      </w:r>
    </w:p>
    <w:p>
      <w:pPr>
        <w:pStyle w:val="RecordBase"/>
      </w:pPr>
      <w:r>
        <w:t xml:space="preserve">	Feb 16, 2012 - </w:t>
      </w:r>
      <w:r>
        <w:t xml:space="preserve">posted in committee</w:t>
      </w:r>
    </w:p>
    <w:p>
      <w:pPr>
        <w:pStyle w:val="RecordBase"/>
      </w:pPr>
      <w:r>
        <w:t xml:space="preserve">	Feb 29, 2012 - </w:t>
      </w:r>
      <w:r>
        <w:t xml:space="preserve">taken from Committee, placed in the Orders of the Day for Thursday, March 1, 2012</w:t>
      </w:r>
    </w:p>
    <w:p>
      <w:pPr>
        <w:pStyle w:val="RecordBase"/>
      </w:pPr>
      <w:r>
        <w:t xml:space="preserve">	Mar 01, 2012 - </w:t>
      </w:r>
      <w:r>
        <w:t xml:space="preserve">adopted by voice vote</w:t>
        <w:br/>
      </w:r>
    </w:p>
    <w:p>
      <w:pPr>
        <w:pStyle w:val="RecordBase"/>
      </w:pPr>
      <w:r>
        <w:rPr>
          <w:b/>
        </w:rPr>
        <w:t xml:space="preserve">HR146 (BR1648)</w:t>
      </w:r>
      <w:r>
        <w:rPr>
          <w:b/>
        </w:rPr>
        <w:t xml:space="preserve"/>
      </w:r>
      <w:r>
        <w:t xml:space="preserve"> - T. Burch</w:t>
        <w:br/>
      </w:r>
    </w:p>
    <w:p>
      <w:pPr>
        <w:pStyle w:val="RecordBase"/>
      </w:pPr>
      <w:r>
        <w:t xml:space="preserve">	Adjourn in memory and honor of Charles "Charlie" M. Ruter.</w:t>
        <w:br/>
      </w:r>
    </w:p>
    <w:p>
      <w:pPr>
        <w:pStyle w:val="RecordBase"/>
      </w:pPr>
      <w:r>
        <w:t xml:space="preserve">	Feb 13, 2012 - </w:t>
      </w:r>
      <w:r>
        <w:t xml:space="preserve">introduced in House</w:t>
      </w:r>
      <w:r>
        <w:t xml:space="preserve">; </w:t>
      </w:r>
      <w:r>
        <w:t xml:space="preserve">adopted by voice vote</w:t>
        <w:br/>
      </w:r>
    </w:p>
    <w:p>
      <w:pPr>
        <w:pStyle w:val="RecordBase"/>
      </w:pPr>
      <w:r>
        <w:rPr>
          <w:b/>
        </w:rPr>
        <w:t xml:space="preserve">HCR147 (BR1505)</w:t>
      </w:r>
      <w:r>
        <w:rPr>
          <w:b/>
        </w:rPr>
        <w:t xml:space="preserve"/>
      </w:r>
      <w:r>
        <w:t xml:space="preserve"> - T. McKee</w:t>
      </w:r>
      <w:r>
        <w:t xml:space="preserve">, W. Stone</w:t>
      </w:r>
      <w:r>
        <w:t xml:space="preserve">, M. Denham</w:t>
      </w:r>
      <w:r>
        <w:t xml:space="preserve">, M. Dossett</w:t>
      </w:r>
      <w:r>
        <w:t xml:space="preserve">, M. Meredith</w:t>
      </w:r>
      <w:r>
        <w:t xml:space="preserve">, J. Tilley</w:t>
        <w:br/>
      </w:r>
    </w:p>
    <w:p>
      <w:pPr>
        <w:pStyle w:val="RecordBase"/>
      </w:pPr>
      <w:r>
        <w:t xml:space="preserve">	Urge reform of the federal H-2A program to make it more efficient, reliable, economical, and user-friendly in serving its intended purposes.</w:t>
        <w:br/>
      </w:r>
    </w:p>
    <w:p>
      <w:pPr>
        <w:pStyle w:val="RecordBase"/>
      </w:pPr>
      <w:r>
        <w:t xml:space="preserve">	Feb 13, 2012 - </w:t>
      </w:r>
      <w:r>
        <w:t xml:space="preserve">introduced in House</w:t>
      </w:r>
    </w:p>
    <w:p>
      <w:pPr>
        <w:pStyle w:val="RecordBase"/>
      </w:pPr>
      <w:r>
        <w:t xml:space="preserve">	Feb 14, 2012 - </w:t>
      </w:r>
      <w:r>
        <w:t xml:space="preserve">to</w:t>
      </w:r>
      <w:r>
        <w:t xml:space="preserve"> Agriculture &amp; Small Business (H)</w:t>
      </w:r>
    </w:p>
    <w:p>
      <w:pPr>
        <w:pStyle w:val="RecordBase"/>
      </w:pPr>
      <w:r>
        <w:t xml:space="preserve">	Feb 16, 2012 - </w:t>
      </w:r>
      <w:r>
        <w:t xml:space="preserve">posted in committee</w:t>
      </w:r>
    </w:p>
    <w:p>
      <w:pPr>
        <w:pStyle w:val="RecordBase"/>
      </w:pPr>
      <w:r>
        <w:t xml:space="preserve">	Feb 22, 2012 - </w:t>
      </w:r>
      <w:r>
        <w:t xml:space="preserve">reported favorably, 1st reading, to Consent Calendar</w:t>
      </w:r>
    </w:p>
    <w:p>
      <w:pPr>
        <w:pStyle w:val="RecordBase"/>
      </w:pPr>
      <w:r>
        <w:t xml:space="preserve">	Feb 23, 2012 - </w:t>
      </w:r>
      <w:r>
        <w:t xml:space="preserve">2nd reading, to Rules</w:t>
      </w:r>
      <w:r>
        <w:t xml:space="preserve">; </w:t>
      </w:r>
      <w:r>
        <w:t xml:space="preserve">posted for passage in the Consent Orders of the Day for Friday, February 24, 2012</w:t>
      </w:r>
    </w:p>
    <w:p>
      <w:pPr>
        <w:pStyle w:val="RecordBase"/>
      </w:pPr>
      <w:r>
        <w:t xml:space="preserve">	Feb 24, 2012 - </w:t>
      </w:r>
      <w:r>
        <w:t xml:space="preserve">3rd reading, adopted 94-0</w:t>
      </w:r>
    </w:p>
    <w:p>
      <w:pPr>
        <w:pStyle w:val="RecordBase"/>
      </w:pPr>
      <w:r>
        <w:t xml:space="preserve">	Feb 27, 2012 - </w:t>
      </w:r>
      <w:r>
        <w:t xml:space="preserve">received in Senate</w:t>
      </w:r>
    </w:p>
    <w:p>
      <w:pPr>
        <w:pStyle w:val="RecordBase"/>
      </w:pPr>
      <w:r>
        <w:t xml:space="preserve">	Feb 29, 2012 - </w:t>
      </w:r>
      <w:r>
        <w:t xml:space="preserve">to</w:t>
      </w:r>
      <w:r>
        <w:t xml:space="preserve"> Judiciary (S)</w:t>
        <w:br/>
      </w:r>
    </w:p>
    <w:p>
      <w:pPr>
        <w:pStyle w:val="RecordBase"/>
      </w:pPr>
      <w:r>
        <w:rPr>
          <w:b/>
        </w:rPr>
        <w:t xml:space="preserve">HCR148 (BR1622)</w:t>
      </w:r>
      <w:r>
        <w:rPr>
          <w:b/>
        </w:rPr>
        <w:t xml:space="preserve"/>
      </w:r>
      <w:r>
        <w:t xml:space="preserve"> - A. Koenig</w:t>
      </w:r>
      <w:r>
        <w:t xml:space="preserve">, S. Lee</w:t>
      </w:r>
      <w:r>
        <w:t xml:space="preserve">, K. Bratcher</w:t>
      </w:r>
      <w:r>
        <w:t xml:space="preserve">, M. Dossett</w:t>
      </w:r>
      <w:r>
        <w:t xml:space="preserve">, M. Harmon</w:t>
      </w:r>
      <w:r>
        <w:t xml:space="preserve">, K. King</w:t>
      </w:r>
      <w:r>
        <w:t xml:space="preserve">, B. Montell</w:t>
      </w:r>
      <w:r>
        <w:t xml:space="preserve">, T. Moore</w:t>
      </w:r>
      <w:r>
        <w:t xml:space="preserve">, B. Rowland</w:t>
      </w:r>
      <w:r>
        <w:t xml:space="preserve">, S. Santoro</w:t>
      </w:r>
      <w:r>
        <w:t xml:space="preserve">, A. Wuchner</w:t>
        <w:br/>
      </w:r>
    </w:p>
    <w:p>
      <w:pPr>
        <w:pStyle w:val="RecordBase"/>
      </w:pPr>
      <w:r>
        <w:t xml:space="preserve">	Urge President Obama and Secretary Sebelius to reverse the final rule on preventative health services issued on January 20, 2012.</w:t>
        <w:br/>
      </w:r>
    </w:p>
    <w:p>
      <w:pPr>
        <w:pStyle w:val="RecordBase"/>
      </w:pPr>
      <w:r>
        <w:t xml:space="preserve">	Feb 13, 2012 - </w:t>
      </w:r>
      <w:r>
        <w:t xml:space="preserve">introduced in House</w:t>
      </w:r>
    </w:p>
    <w:p>
      <w:pPr>
        <w:pStyle w:val="RecordBase"/>
      </w:pPr>
      <w:r>
        <w:t xml:space="preserve">	Feb 14, 2012 - </w:t>
      </w:r>
      <w:r>
        <w:t xml:space="preserve">to</w:t>
      </w:r>
      <w:r>
        <w:t xml:space="preserve"> Health &amp; Welfare (H)</w:t>
        <w:br/>
      </w:r>
    </w:p>
    <w:p>
      <w:pPr>
        <w:pStyle w:val="RecordBase"/>
      </w:pPr>
      <w:r>
        <w:rPr>
          <w:b/>
        </w:rPr>
        <w:t xml:space="preserve">HR149 (BR1641)</w:t>
      </w:r>
      <w:r>
        <w:rPr>
          <w:b/>
        </w:rPr>
        <w:t xml:space="preserve"/>
      </w:r>
      <w:r>
        <w:t xml:space="preserve"> - J. Jenkins</w:t>
      </w:r>
      <w:r>
        <w:t xml:space="preserve">, S. Riggs</w:t>
        <w:br/>
      </w:r>
    </w:p>
    <w:p>
      <w:pPr>
        <w:pStyle w:val="RecordBase"/>
      </w:pPr>
      <w:r>
        <w:t xml:space="preserve">	Acknowledging Kentucky Youth Advocates and adjourning in honor of Children's Advocacy Day, February 16, 2012.</w:t>
        <w:br/>
      </w:r>
    </w:p>
    <w:p>
      <w:pPr>
        <w:pStyle w:val="RecordBase"/>
      </w:pPr>
      <w:r>
        <w:t xml:space="preserve">	Feb 14, 2012 - </w:t>
      </w:r>
      <w:r>
        <w:t xml:space="preserve">introduced in House</w:t>
      </w:r>
    </w:p>
    <w:p>
      <w:pPr>
        <w:pStyle w:val="RecordBase"/>
      </w:pPr>
      <w:r>
        <w:t xml:space="preserve">	Feb 15, 2012 - </w:t>
      </w:r>
      <w:r>
        <w:t xml:space="preserve">to House Floor</w:t>
      </w:r>
    </w:p>
    <w:p>
      <w:pPr>
        <w:pStyle w:val="RecordBase"/>
      </w:pPr>
      <w:r>
        <w:t xml:space="preserve">	Feb 16, 2012 - </w:t>
      </w:r>
      <w:r>
        <w:t xml:space="preserve">adopted by voice vote</w:t>
        <w:br/>
      </w:r>
    </w:p>
    <w:p>
      <w:pPr>
        <w:pStyle w:val="RecordBase"/>
      </w:pPr>
      <w:r>
        <w:rPr>
          <w:b/>
        </w:rPr>
        <w:t xml:space="preserve">HR150 (BR1681)</w:t>
      </w:r>
      <w:r>
        <w:rPr>
          <w:b/>
        </w:rPr>
        <w:t xml:space="preserve"/>
      </w:r>
      <w:r>
        <w:t xml:space="preserve"> - D. Owens</w:t>
      </w:r>
      <w:r>
        <w:t xml:space="preserve">, R. Meeks</w:t>
        <w:br/>
      </w:r>
    </w:p>
    <w:p>
      <w:pPr>
        <w:pStyle w:val="RecordBase"/>
      </w:pPr>
      <w:r>
        <w:t xml:space="preserve">	Honor the Louisville Central HS Yellowjackets, 2011 KHSAA Class 3A Football Champions.</w:t>
        <w:br/>
      </w:r>
    </w:p>
    <w:p>
      <w:pPr>
        <w:pStyle w:val="RecordBase"/>
      </w:pPr>
      <w:r>
        <w:t xml:space="preserve">	Feb 14, 2012 - </w:t>
      </w:r>
      <w:r>
        <w:t xml:space="preserve">introduced in House</w:t>
      </w:r>
    </w:p>
    <w:p>
      <w:pPr>
        <w:pStyle w:val="RecordBase"/>
      </w:pPr>
      <w:r>
        <w:t xml:space="preserve">	Feb 15, 2012 - </w:t>
      </w:r>
      <w:r>
        <w:t xml:space="preserve">to House Floor</w:t>
      </w:r>
      <w:r>
        <w:t xml:space="preserve">; </w:t>
      </w:r>
      <w:r>
        <w:t xml:space="preserve">adopted by voice vote</w:t>
        <w:br/>
      </w:r>
    </w:p>
    <w:p>
      <w:pPr>
        <w:pStyle w:val="RecordBase"/>
      </w:pPr>
      <w:r>
        <w:rPr>
          <w:b/>
        </w:rPr>
        <w:t xml:space="preserve">HR151 (BR1715)</w:t>
      </w:r>
      <w:r>
        <w:rPr>
          <w:b/>
        </w:rPr>
        <w:t xml:space="preserve"/>
      </w:r>
      <w:r>
        <w:t xml:space="preserve"> - K. Flood</w:t>
      </w:r>
      <w:r>
        <w:t xml:space="preserve">, J. Adams</w:t>
      </w:r>
      <w:r>
        <w:t xml:space="preserve">, R. Adams</w:t>
      </w:r>
      <w:r>
        <w:t xml:space="preserve">, R. Adkins</w:t>
      </w:r>
      <w:r>
        <w:t xml:space="preserve">, J. Arnold Jr.</w:t>
      </w:r>
      <w:r>
        <w:t xml:space="preserve">, L. Belcher</w:t>
      </w:r>
      <w:r>
        <w:t xml:space="preserve">, K. Bratcher</w:t>
      </w:r>
      <w:r>
        <w:t xml:space="preserve">, D. Butler</w:t>
      </w:r>
      <w:r>
        <w:t xml:space="preserve">, J. Carney</w:t>
      </w:r>
      <w:r>
        <w:t xml:space="preserve">, M. Cherry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C. Embry Jr.</w:t>
      </w:r>
      <w:r>
        <w:t xml:space="preserve">, B. Farmer</w:t>
      </w:r>
      <w:r>
        <w:t xml:space="preserve">, J. Fischer</w:t>
      </w:r>
      <w:r>
        <w:t xml:space="preserve">, D. Ford</w:t>
      </w:r>
      <w:r>
        <w:t xml:space="preserve">, J. Glenn</w:t>
      </w:r>
      <w:r>
        <w:t xml:space="preserve">, J. Gooch Jr.</w:t>
      </w:r>
      <w:r>
        <w:t xml:space="preserve">, J. Greer</w:t>
      </w:r>
      <w:r>
        <w:t xml:space="preserve">, S. Gregory</w:t>
      </w:r>
      <w:r>
        <w:t xml:space="preserve">, K. Hall</w:t>
      </w:r>
      <w:r>
        <w:t xml:space="preserve">, M. Harmon</w:t>
      </w:r>
      <w:r>
        <w:t xml:space="preserve">, R. Henderson</w:t>
      </w:r>
      <w:r>
        <w:t xml:space="preserve">, D. Horlander</w:t>
      </w:r>
      <w:r>
        <w:t xml:space="preserve">, R. Huff</w:t>
      </w:r>
      <w:r>
        <w:t xml:space="preserve">, W. Hurt</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M. Marzian</w:t>
      </w:r>
      <w:r>
        <w:t xml:space="preserve">, D. Mayfield</w:t>
      </w:r>
      <w:r>
        <w:t xml:space="preserve">, T. McKee</w:t>
      </w:r>
      <w:r>
        <w:t xml:space="preserve">, R. Meeks</w:t>
      </w:r>
      <w:r>
        <w:t xml:space="preserve">, M. Meredith</w:t>
      </w:r>
      <w:r>
        <w:t xml:space="preserve">, C. Miller</w:t>
      </w:r>
      <w:r>
        <w:t xml:space="preserve">, T. Mills</w:t>
      </w:r>
      <w:r>
        <w:t xml:space="preserve">, B. Montell</w:t>
      </w:r>
      <w:r>
        <w:t xml:space="preserve">, T. Moore</w:t>
      </w:r>
      <w:r>
        <w:t xml:space="preserve">, L. Napier</w:t>
      </w:r>
      <w:r>
        <w:t xml:space="preserve">, R. Nelson</w:t>
      </w:r>
      <w:r>
        <w:t xml:space="preserve">, M. Nemes</w:t>
      </w:r>
      <w:r>
        <w:t xml:space="preserve">, F. Nesler</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B. Rowland</w:t>
      </w:r>
      <w:r>
        <w:t xml:space="preserve">, S. Rudy</w:t>
      </w:r>
      <w:r>
        <w:t xml:space="preserve">, S. Santoro</w:t>
      </w:r>
      <w:r>
        <w:t xml:space="preserve">, J. Short</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B. Waide</w:t>
      </w:r>
      <w:r>
        <w:t xml:space="preserve">, D. Watkins</w:t>
      </w:r>
      <w:r>
        <w:t xml:space="preserve">, J. Wayne</w:t>
      </w:r>
      <w:r>
        <w:t xml:space="preserve">, A. Webb-Edgington</w:t>
      </w:r>
      <w:r>
        <w:t xml:space="preserve">, S. Westrom</w:t>
      </w:r>
      <w:r>
        <w:t xml:space="preserve">, A. Wuchner</w:t>
      </w:r>
      <w:r>
        <w:t xml:space="preserve">, B. Yonts</w:t>
      </w:r>
      <w:r>
        <w:t xml:space="preserve">, J. York</w:t>
        <w:br/>
      </w:r>
    </w:p>
    <w:p>
      <w:pPr>
        <w:pStyle w:val="RecordBase"/>
      </w:pPr>
      <w:r>
        <w:t xml:space="preserve">	Adjourn in honor and recognition of the University of Kentucky cheerleading team.</w:t>
        <w:br/>
      </w:r>
    </w:p>
    <w:p>
      <w:pPr>
        <w:pStyle w:val="RecordBase"/>
      </w:pPr>
      <w:r>
        <w:t xml:space="preserve">	Feb 16, 2012 - </w:t>
      </w:r>
      <w:r>
        <w:t xml:space="preserve">introduced in House</w:t>
      </w:r>
      <w:r>
        <w:t xml:space="preserve">; </w:t>
      </w:r>
      <w:r>
        <w:t xml:space="preserve">adopted by voice vote</w:t>
        <w:br/>
      </w:r>
    </w:p>
    <w:p>
      <w:pPr>
        <w:pStyle w:val="RecordBase"/>
      </w:pPr>
      <w:r>
        <w:rPr>
          <w:b/>
        </w:rPr>
        <w:t xml:space="preserve">HR152 (BR1696)</w:t>
      </w:r>
      <w:r>
        <w:rPr>
          <w:b/>
        </w:rPr>
        <w:t xml:space="preserve"/>
      </w:r>
      <w:r>
        <w:t xml:space="preserve"> - R. Nelson</w:t>
      </w:r>
      <w:r>
        <w:t xml:space="preserve">, D. Ford</w:t>
        <w:br/>
      </w:r>
    </w:p>
    <w:p>
      <w:pPr>
        <w:pStyle w:val="RecordBase"/>
      </w:pPr>
      <w:r>
        <w:t xml:space="preserve">	Adjourn in loving memory and honor of Mrs. Celestia F. Holocher-Neff.</w:t>
        <w:br/>
      </w:r>
    </w:p>
    <w:p>
      <w:pPr>
        <w:pStyle w:val="RecordBase"/>
      </w:pPr>
      <w:r>
        <w:t xml:space="preserve">	Feb 16, 2012 - </w:t>
      </w:r>
      <w:r>
        <w:t xml:space="preserve">introduced in House</w:t>
      </w:r>
    </w:p>
    <w:p>
      <w:pPr>
        <w:pStyle w:val="RecordBase"/>
      </w:pPr>
      <w:r>
        <w:t xml:space="preserve">	Feb 21, 2012 - </w:t>
      </w:r>
      <w:r>
        <w:t xml:space="preserve">to House Floor</w:t>
        <w:br/>
      </w:r>
    </w:p>
    <w:p>
      <w:pPr>
        <w:pStyle w:val="RecordBase"/>
      </w:pPr>
      <w:r>
        <w:rPr>
          <w:b/>
        </w:rPr>
        <w:t xml:space="preserve">HR153 (BR1743)</w:t>
      </w:r>
      <w:r>
        <w:rPr>
          <w:b/>
        </w:rPr>
        <w:t xml:space="preserve"/>
      </w:r>
      <w:r>
        <w:t xml:space="preserve"> - S. Westrom</w:t>
      </w:r>
      <w:r>
        <w:t xml:space="preserve">, J. Adams</w:t>
      </w:r>
      <w:r>
        <w:t xml:space="preserve">, R. Adams</w:t>
      </w:r>
      <w:r>
        <w:t xml:space="preserve">, R. Adkins</w:t>
      </w:r>
      <w:r>
        <w:t xml:space="preserve">, J. Arnold Jr.</w:t>
      </w:r>
      <w:r>
        <w:t xml:space="preserve">, L. Belcher</w:t>
      </w:r>
      <w:r>
        <w:t xml:space="preserve">, J. Bell</w:t>
      </w:r>
      <w:r>
        <w:t xml:space="preserve">, K. Bratcher</w:t>
      </w:r>
      <w:r>
        <w:t xml:space="preserve">, T. Burch</w:t>
      </w:r>
      <w:r>
        <w:t xml:space="preserve">, D. Butler</w:t>
      </w:r>
      <w:r>
        <w:t xml:space="preserve">, J. Carney</w:t>
      </w:r>
      <w:r>
        <w:t xml:space="preserve">, M. Cherry</w:t>
      </w:r>
      <w:r>
        <w:t xml:space="preserve">, L. Clark</w:t>
      </w:r>
      <w:r>
        <w:t xml:space="preserve">, H. Collins</w:t>
      </w:r>
      <w:r>
        <w:t xml:space="preserve">, L. Combs</w:t>
      </w:r>
      <w:r>
        <w:t xml:space="preserve">, T. Couch</w:t>
      </w:r>
      <w:r>
        <w:t xml:space="preserve">, J. Crenshaw</w:t>
      </w:r>
      <w:r>
        <w:t xml:space="preserve">, B. Damron</w:t>
      </w:r>
      <w:r>
        <w:t xml:space="preserve">, J. DeCesare</w:t>
      </w:r>
      <w:r>
        <w:t xml:space="preserve">, M. Denham</w:t>
      </w:r>
      <w:r>
        <w:t xml:space="preserve">, B. DeWeese</w:t>
      </w:r>
      <w:r>
        <w:t xml:space="preserve">, M. Dossett</w:t>
      </w:r>
      <w:r>
        <w:t xml:space="preserve">, T. Edmonds</w:t>
      </w:r>
      <w:r>
        <w:t xml:space="preserve">, C. Embry Jr.</w:t>
      </w:r>
      <w:r>
        <w:t xml:space="preserve">, B. Farmer</w:t>
      </w:r>
      <w:r>
        <w:t xml:space="preserve">, J. Fischer</w:t>
      </w:r>
      <w:r>
        <w:t xml:space="preserve">, K. Flood</w:t>
      </w:r>
      <w:r>
        <w:t xml:space="preserve">, D. Floyd</w:t>
      </w:r>
      <w:r>
        <w:t xml:space="preserve">, D. Ford</w:t>
      </w:r>
      <w:r>
        <w:t xml:space="preserve">, J. Glenn</w:t>
      </w:r>
      <w:r>
        <w:t xml:space="preserve">, J. Gooch Jr.</w:t>
      </w:r>
      <w:r>
        <w:t xml:space="preserve">, D. Graham</w:t>
      </w:r>
      <w:r>
        <w:t xml:space="preserve">, J. Greer</w:t>
      </w:r>
      <w:r>
        <w:t xml:space="preserve">, S. Gregory</w:t>
      </w:r>
      <w:r>
        <w:t xml:space="preserve">, K. Hall</w:t>
      </w:r>
      <w:r>
        <w:t xml:space="preserve">, M. Harmon</w:t>
      </w:r>
      <w:r>
        <w:t xml:space="preserve">, R. Henderson</w:t>
      </w:r>
      <w:r>
        <w:t xml:space="preserve">, M. Henley</w:t>
      </w:r>
      <w:r>
        <w:t xml:space="preserve">, J. Hoover</w:t>
      </w:r>
      <w:r>
        <w:t xml:space="preserve">, D. Horlander</w:t>
      </w:r>
      <w:r>
        <w:t xml:space="preserve">, B. Housman</w:t>
      </w:r>
      <w:r>
        <w:t xml:space="preserve">, R. Huff</w:t>
      </w:r>
      <w:r>
        <w:t xml:space="preserve">, W. Hurt</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M. Marzian</w:t>
      </w:r>
      <w:r>
        <w:t xml:space="preserve">, D. Mayfield</w:t>
      </w:r>
      <w:r>
        <w:t xml:space="preserve">, T. McKee</w:t>
      </w:r>
      <w:r>
        <w:t xml:space="preserve">, R. Meeks</w:t>
      </w:r>
      <w:r>
        <w:t xml:space="preserve">, M. Meredith</w:t>
      </w:r>
      <w:r>
        <w:t xml:space="preserve">, C. Miller</w:t>
      </w:r>
      <w:r>
        <w:t xml:space="preserve">, T. Mills</w:t>
      </w:r>
      <w:r>
        <w:t xml:space="preserve">, B. Montell</w:t>
      </w:r>
      <w:r>
        <w:t xml:space="preserve">, T. Moore</w:t>
      </w:r>
      <w:r>
        <w:t xml:space="preserve">, L. Napier</w:t>
      </w:r>
      <w:r>
        <w:t xml:space="preserve">, R. Nelson</w:t>
      </w:r>
      <w:r>
        <w:t xml:space="preserve">, M. Nemes</w:t>
      </w:r>
      <w:r>
        <w:t xml:space="preserve">, F. Nesler</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B. Rowland</w:t>
      </w:r>
      <w:r>
        <w:t xml:space="preserve">, S. Rudy</w:t>
      </w:r>
      <w:r>
        <w:t xml:space="preserve">, S. Santoro</w:t>
      </w:r>
      <w:r>
        <w:t xml:space="preserve">, J. Short</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B. Waide</w:t>
      </w:r>
      <w:r>
        <w:t xml:space="preserve">, D. Watkins</w:t>
      </w:r>
      <w:r>
        <w:t xml:space="preserve">, J. Wayne</w:t>
      </w:r>
      <w:r>
        <w:t xml:space="preserve">, A. Webb-Edgington</w:t>
      </w:r>
      <w:r>
        <w:t xml:space="preserve">, A. Wuchner</w:t>
      </w:r>
      <w:r>
        <w:t xml:space="preserve">, B. Yonts</w:t>
      </w:r>
      <w:r>
        <w:t xml:space="preserve">, J. York</w:t>
        <w:br/>
      </w:r>
    </w:p>
    <w:p>
      <w:pPr>
        <w:pStyle w:val="RecordBase"/>
      </w:pPr>
      <w:r>
        <w:t xml:space="preserve">	Honor Representative Jimmie Lee for being awarded the Senator John Heinz Memorial Award by the National Adult Day Services Association.</w:t>
        <w:br/>
      </w:r>
    </w:p>
    <w:p>
      <w:pPr>
        <w:pStyle w:val="RecordBase"/>
      </w:pPr>
      <w:r>
        <w:t xml:space="preserve">	Feb 16, 2012 - </w:t>
      </w:r>
      <w:r>
        <w:t xml:space="preserve">introduced in House</w:t>
      </w:r>
    </w:p>
    <w:p>
      <w:pPr>
        <w:pStyle w:val="RecordBase"/>
      </w:pPr>
      <w:r>
        <w:t xml:space="preserve">	Feb 21, 2012 - </w:t>
      </w:r>
      <w:r>
        <w:t xml:space="preserve">to House Floor</w:t>
      </w:r>
    </w:p>
    <w:p>
      <w:pPr>
        <w:pStyle w:val="RecordBase"/>
      </w:pPr>
      <w:r>
        <w:t xml:space="preserve">	Feb 23, 2012 - </w:t>
      </w:r>
      <w:r>
        <w:t xml:space="preserve">adopted by voice vote</w:t>
        <w:br/>
      </w:r>
    </w:p>
    <w:p>
      <w:pPr>
        <w:pStyle w:val="RecordBase"/>
      </w:pPr>
      <w:r>
        <w:rPr>
          <w:b/>
        </w:rPr>
        <w:t xml:space="preserve">HR154 (BR1699)</w:t>
      </w:r>
      <w:r>
        <w:rPr>
          <w:b/>
        </w:rPr>
        <w:t xml:space="preserve"/>
      </w:r>
      <w:r>
        <w:t xml:space="preserve"> - D. Ford</w:t>
      </w:r>
      <w:r>
        <w:t xml:space="preserve">, B. DeWeese</w:t>
      </w:r>
      <w:r>
        <w:t xml:space="preserve">, J. Adams</w:t>
      </w:r>
      <w:r>
        <w:t xml:space="preserve">, R. Adams</w:t>
      </w:r>
      <w:r>
        <w:t xml:space="preserve">, R. Adkins</w:t>
      </w:r>
      <w:r>
        <w:t xml:space="preserve">, J. Arnold Jr.</w:t>
      </w:r>
      <w:r>
        <w:t xml:space="preserve">, L. Belcher</w:t>
      </w:r>
      <w:r>
        <w:t xml:space="preserve">, J. Bell</w:t>
      </w:r>
      <w:r>
        <w:t xml:space="preserve">, K. Bratcher</w:t>
      </w:r>
      <w:r>
        <w:t xml:space="preserve">, T. Burch</w:t>
      </w:r>
      <w:r>
        <w:t xml:space="preserve">, D. Butler</w:t>
      </w:r>
      <w:r>
        <w:t xml:space="preserve">, J. Carney</w:t>
      </w:r>
      <w:r>
        <w:t xml:space="preserve">, M. Cherry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M. Dossett</w:t>
      </w:r>
      <w:r>
        <w:t xml:space="preserve">, T. Edmonds</w:t>
      </w:r>
      <w:r>
        <w:t xml:space="preserve">, C. Embry Jr.</w:t>
      </w:r>
      <w:r>
        <w:t xml:space="preserve">, B. Farmer</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S. Gregory</w:t>
      </w:r>
      <w:r>
        <w:t xml:space="preserve">, K. Hall</w:t>
      </w:r>
      <w:r>
        <w:t xml:space="preserve">, M. Harmon</w:t>
      </w:r>
      <w:r>
        <w:t xml:space="preserve">, R. Henderson</w:t>
      </w:r>
      <w:r>
        <w:t xml:space="preserve">, M. Henley</w:t>
      </w:r>
      <w:r>
        <w:t xml:space="preserve">, D. Horlander</w:t>
      </w:r>
      <w:r>
        <w:t xml:space="preserve">, R. Huff</w:t>
      </w:r>
      <w:r>
        <w:t xml:space="preserve">, W. Hurt</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M. Marzian</w:t>
      </w:r>
      <w:r>
        <w:t xml:space="preserve">, D. Mayfield</w:t>
      </w:r>
      <w:r>
        <w:t xml:space="preserve">, T. McKee</w:t>
      </w:r>
      <w:r>
        <w:t xml:space="preserve">, R. Meeks</w:t>
      </w:r>
      <w:r>
        <w:t xml:space="preserve">, M. Meredith</w:t>
      </w:r>
      <w:r>
        <w:t xml:space="preserve">, C. Miller</w:t>
      </w:r>
      <w:r>
        <w:t xml:space="preserve">, T. Mills</w:t>
      </w:r>
      <w:r>
        <w:t xml:space="preserve">, B. Montell</w:t>
      </w:r>
      <w:r>
        <w:t xml:space="preserve">, T. Moore</w:t>
      </w:r>
      <w:r>
        <w:t xml:space="preserve">, L. Napier</w:t>
      </w:r>
      <w:r>
        <w:t xml:space="preserve">, R. Nelson</w:t>
      </w:r>
      <w:r>
        <w:t xml:space="preserve">, M. Nemes</w:t>
      </w:r>
      <w:r>
        <w:t xml:space="preserve">, F. Nesler</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B. Rowland</w:t>
      </w:r>
      <w:r>
        <w:t xml:space="preserve">, S. Rudy</w:t>
      </w:r>
      <w:r>
        <w:t xml:space="preserve">, S. Santoro</w:t>
      </w:r>
      <w:r>
        <w:t xml:space="preserve">, J. Short</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B. Waide</w:t>
      </w:r>
      <w:r>
        <w:t xml:space="preserve">, D. Watkins</w:t>
      </w:r>
      <w:r>
        <w:t xml:space="preserve">, J. Wayne</w:t>
      </w:r>
      <w:r>
        <w:t xml:space="preserve">, A. Webb-Edgington</w:t>
      </w:r>
      <w:r>
        <w:t xml:space="preserve">, S. Westrom</w:t>
      </w:r>
      <w:r>
        <w:t xml:space="preserve">, A. Wuchner</w:t>
      </w:r>
      <w:r>
        <w:t xml:space="preserve">, B. Yonts</w:t>
      </w:r>
      <w:r>
        <w:t xml:space="preserve">, J. York</w:t>
        <w:br/>
      </w:r>
    </w:p>
    <w:p>
      <w:pPr>
        <w:pStyle w:val="RecordBase"/>
      </w:pPr>
      <w:r>
        <w:t xml:space="preserve">	Adjourn in loving memory and honor of Mrs. Celestia F. Holocher-Neff.</w:t>
        <w:br/>
      </w:r>
    </w:p>
    <w:p>
      <w:pPr>
        <w:pStyle w:val="RecordBase"/>
      </w:pPr>
      <w:r>
        <w:t xml:space="preserve">	Feb 16, 2012 - </w:t>
      </w:r>
      <w:r>
        <w:t xml:space="preserve">introduced in House</w:t>
      </w:r>
      <w:r>
        <w:t xml:space="preserve">; </w:t>
      </w:r>
      <w:r>
        <w:t xml:space="preserve">adopted by voice vote</w:t>
        <w:br/>
      </w:r>
    </w:p>
    <w:p>
      <w:pPr>
        <w:pStyle w:val="RecordBase"/>
      </w:pPr>
      <w:r>
        <w:rPr>
          <w:b/>
        </w:rPr>
        <w:t xml:space="preserve">HCR155 (BR997)</w:t>
      </w:r>
      <w:r>
        <w:rPr>
          <w:b/>
        </w:rPr>
        <w:t xml:space="preserve"/>
      </w:r>
      <w:r>
        <w:t xml:space="preserve"> - B. Damron</w:t>
      </w:r>
      <w:r>
        <w:t xml:space="preserve">, D. Keene</w:t>
      </w:r>
      <w:r>
        <w:t xml:space="preserve">, R. Nelson</w:t>
      </w:r>
      <w:r>
        <w:t xml:space="preserve">, S. Riggs</w:t>
        <w:br/>
      </w:r>
    </w:p>
    <w:p>
      <w:pPr>
        <w:pStyle w:val="RecordBase"/>
      </w:pPr>
      <w:r>
        <w:t xml:space="preserve">	Direct the Legislative Research Commission to establish a task force to study interscholastic athletics at the middle school level, identify areas to be studied and task force membership, and require findings and recommendations to be reported by December 7, 2012.</w:t>
        <w:br/>
      </w:r>
    </w:p>
    <w:p>
      <w:pPr>
        <w:pStyle w:val="RecordBaseCenter"/>
      </w:pPr>
      <w:r>
        <w:rPr>
          <w:b/>
        </w:rPr>
        <w:t xml:space="preserve">HCR155 - AMENDMENTS</w:t>
      </w:r>
    </w:p>
    <w:p>
      <w:pPr>
        <w:pStyle w:val="RecordBase"/>
      </w:pPr>
      <w:r>
        <w:t xml:space="preserve">SCA1</w:t>
      </w:r>
      <w:r>
        <w:t xml:space="preserve">(J. Westwood)</w:t>
      </w:r>
      <w:r>
        <w:t xml:space="preserve"> - </w:t>
      </w:r>
      <w:r>
        <w:t xml:space="preserve">	Amend membership to allow a designee for legislative committee chairs and to include a representative of the Kentucky Middle School Basketball Associaion.</w:t>
      </w:r>
    </w:p>
    <w:p>
      <w:pPr>
        <w:pStyle w:val="RecordBase"/>
      </w:pPr>
      <w:r>
        <w:t xml:space="preserve">SFA1</w:t>
      </w:r>
      <w:r>
        <w:t xml:space="preserve">(J. Westwood)</w:t>
      </w:r>
      <w:r>
        <w:t xml:space="preserve"> - </w:t>
      </w:r>
      <w:r>
        <w:t xml:space="preserve">	Amend membership to allow a designee for legislative committee chairs and to include a representative of the Kentucky Association of Basketball Coaches.</w:t>
        <w:br/>
      </w:r>
    </w:p>
    <w:p>
      <w:pPr>
        <w:pStyle w:val="RecordBase"/>
      </w:pPr>
      <w:r>
        <w:t xml:space="preserve">	Feb 16, 2012 - </w:t>
      </w:r>
      <w:r>
        <w:t xml:space="preserve">introduced in House</w:t>
      </w:r>
    </w:p>
    <w:p>
      <w:pPr>
        <w:pStyle w:val="RecordBase"/>
      </w:pPr>
      <w:r>
        <w:t xml:space="preserve">	Feb 21, 2012 - </w:t>
      </w:r>
      <w:r>
        <w:t xml:space="preserve">to</w:t>
      </w:r>
      <w:r>
        <w:t xml:space="preserve"> Education (H)</w:t>
      </w:r>
    </w:p>
    <w:p>
      <w:pPr>
        <w:pStyle w:val="RecordBase"/>
      </w:pPr>
      <w:r>
        <w:t xml:space="preserve">	Feb 23, 2012 - </w:t>
      </w:r>
      <w:r>
        <w:t xml:space="preserve">posted in committee</w:t>
      </w:r>
    </w:p>
    <w:p>
      <w:pPr>
        <w:pStyle w:val="RecordBase"/>
      </w:pPr>
      <w:r>
        <w:t xml:space="preserve">	Feb 28, 2012 - </w:t>
      </w:r>
      <w:r>
        <w:t xml:space="preserve">reported favorably, 1st reading, to Calendar</w:t>
      </w:r>
    </w:p>
    <w:p>
      <w:pPr>
        <w:pStyle w:val="RecordBase"/>
      </w:pPr>
      <w:r>
        <w:t xml:space="preserve">	Feb 29, 2012 - </w:t>
      </w:r>
      <w:r>
        <w:t xml:space="preserve">2nd reading, to Rules</w:t>
      </w:r>
      <w:r>
        <w:t xml:space="preserve">; </w:t>
      </w:r>
      <w:r>
        <w:t xml:space="preserve">posted for passage in the Regular Orders of the Day for Thursday, March 1, 2012</w:t>
      </w:r>
    </w:p>
    <w:p>
      <w:pPr>
        <w:pStyle w:val="RecordBase"/>
      </w:pPr>
      <w:r>
        <w:t xml:space="preserve">	Mar 01, 2012 - </w:t>
      </w:r>
      <w:r>
        <w:t xml:space="preserve">3rd reading, adopted 95-0</w:t>
      </w:r>
    </w:p>
    <w:p>
      <w:pPr>
        <w:pStyle w:val="RecordBase"/>
      </w:pPr>
      <w:r>
        <w:t xml:space="preserve">	Mar 02, 2012 - </w:t>
      </w:r>
      <w:r>
        <w:t xml:space="preserve">received in Senate</w:t>
      </w:r>
    </w:p>
    <w:p>
      <w:pPr>
        <w:pStyle w:val="RecordBase"/>
      </w:pPr>
      <w:r>
        <w:t xml:space="preserve">	Mar 05, 2012 - </w:t>
      </w:r>
      <w:r>
        <w:t xml:space="preserve">to</w:t>
      </w:r>
      <w:r>
        <w:t xml:space="preserve"> Education (S)</w:t>
      </w:r>
    </w:p>
    <w:p>
      <w:pPr>
        <w:pStyle w:val="RecordBase"/>
      </w:pPr>
      <w:r>
        <w:t xml:space="preserve">	Mar 22, 2012 - </w:t>
      </w:r>
      <w:r>
        <w:t xml:space="preserve">reported favorably, 1st reading, to Consent Calendar with committee amendment (1)</w:t>
      </w:r>
      <w:r>
        <w:t xml:space="preserve"> </w:t>
      </w:r>
    </w:p>
    <w:p>
      <w:pPr>
        <w:pStyle w:val="RecordBase"/>
      </w:pPr>
      <w:r>
        <w:t xml:space="preserve">	Mar 23, 2012 - </w:t>
      </w:r>
      <w:r>
        <w:t xml:space="preserve">2nd reading, to Rules</w:t>
      </w:r>
    </w:p>
    <w:p>
      <w:pPr>
        <w:pStyle w:val="RecordBase"/>
      </w:pPr>
      <w:r>
        <w:t xml:space="preserve">	Mar 26, 2012 - </w:t>
      </w:r>
      <w:r>
        <w:t xml:space="preserve">floor amendment (1) filed</w:t>
      </w:r>
      <w:r>
        <w:t xml:space="preserve"> </w:t>
      </w:r>
      <w:r>
        <w:t xml:space="preserve">; </w:t>
      </w:r>
      <w:r>
        <w:t xml:space="preserve">posted for passage in the Consent Orders of the Day for Monday, March 26, 2012</w:t>
      </w:r>
      <w:r>
        <w:t xml:space="preserve">; </w:t>
      </w:r>
      <w:r>
        <w:t xml:space="preserve">3rd reading, adopted 36-0 with committee amendment (1)</w:t>
      </w:r>
      <w:r>
        <w:t xml:space="preserve"> </w:t>
      </w:r>
    </w:p>
    <w:p>
      <w:pPr>
        <w:pStyle w:val="RecordBase"/>
      </w:pPr>
      <w:r>
        <w:t xml:space="preserve">	Mar 27, 2012 - </w:t>
      </w:r>
      <w:r>
        <w:t xml:space="preserve">received in House</w:t>
      </w:r>
      <w:r>
        <w:t xml:space="preserve">; </w:t>
      </w:r>
      <w:r>
        <w:t xml:space="preserve">to</w:t>
      </w:r>
      <w:r>
        <w:t xml:space="preserve"> Rules (H)</w:t>
      </w:r>
    </w:p>
    <w:p>
      <w:pPr>
        <w:pStyle w:val="RecordBase"/>
      </w:pPr>
      <w:r>
        <w:t xml:space="preserve">	Mar 28, 2012 - </w:t>
      </w:r>
      <w:r>
        <w:t xml:space="preserve">posted for passage for concurrence in Senate committee amendment (1)</w:t>
      </w:r>
      <w:r>
        <w:t xml:space="preserve"> </w:t>
      </w:r>
      <w:r>
        <w:t xml:space="preserve">; </w:t>
      </w:r>
      <w:r>
        <w:t xml:space="preserve">House concurred in Senate committee amendment (1)</w:t>
      </w:r>
      <w:r>
        <w:t xml:space="preserve"> </w:t>
      </w:r>
      <w:r>
        <w:t xml:space="preserve">; </w:t>
      </w:r>
      <w:r>
        <w:t xml:space="preserve">adopted 94-0</w:t>
      </w:r>
    </w:p>
    <w:p>
      <w:pPr>
        <w:pStyle w:val="RecordBase"/>
      </w:pPr>
      <w:r>
        <w:t xml:space="preserve">	Mar 29, 2012 - </w:t>
      </w:r>
      <w:r>
        <w:t xml:space="preserve">enrolled, signed by Speaker of the House</w:t>
      </w:r>
    </w:p>
    <w:p>
      <w:pPr>
        <w:pStyle w:val="RecordBase"/>
      </w:pPr>
      <w:r>
        <w:t xml:space="preserve">	Mar 30, 2012 - </w:t>
      </w:r>
      <w:r>
        <w:t xml:space="preserve">enrolled, signed by President of the Senate</w:t>
      </w:r>
      <w:r>
        <w:t xml:space="preserve">; </w:t>
      </w:r>
      <w:r>
        <w:t xml:space="preserve">delivered to Governor</w:t>
      </w:r>
    </w:p>
    <w:p>
      <w:pPr>
        <w:pStyle w:val="RecordBase"/>
      </w:pPr>
      <w:r>
        <w:t xml:space="preserve">	Apr 11, 2012 - </w:t>
      </w:r>
      <w:r>
        <w:t xml:space="preserve">signed by Governor (Acts ch. 38)</w:t>
        <w:br/>
      </w:r>
    </w:p>
    <w:p>
      <w:pPr>
        <w:pStyle w:val="RecordBase"/>
      </w:pPr>
      <w:r>
        <w:rPr>
          <w:b/>
        </w:rPr>
        <w:t xml:space="preserve">HR156 (BR1592)</w:t>
      </w:r>
      <w:r>
        <w:rPr>
          <w:b/>
        </w:rPr>
        <w:t xml:space="preserve"/>
      </w:r>
      <w:r>
        <w:t xml:space="preserve"> - T. McKee</w:t>
      </w:r>
      <w:r>
        <w:t xml:space="preserve">, R. Adams</w:t>
        <w:br/>
      </w:r>
    </w:p>
    <w:p>
      <w:pPr>
        <w:pStyle w:val="RecordBase"/>
      </w:pPr>
      <w:r>
        <w:t xml:space="preserve">	Honor Kentucky farmers and recognize February 19 to 25, 2012, as Food Checkout Week.
</w:t>
        <w:br/>
      </w:r>
    </w:p>
    <w:p>
      <w:pPr>
        <w:pStyle w:val="RecordBase"/>
      </w:pPr>
      <w:r>
        <w:t xml:space="preserve">	Feb 21, 2012 - </w:t>
      </w:r>
      <w:r>
        <w:t xml:space="preserve">introduced in House</w:t>
      </w:r>
    </w:p>
    <w:p>
      <w:pPr>
        <w:pStyle w:val="RecordBase"/>
      </w:pPr>
      <w:r>
        <w:t xml:space="preserve">	Feb 22, 2012 - </w:t>
      </w:r>
      <w:r>
        <w:t xml:space="preserve">to House Floor</w:t>
      </w:r>
      <w:r>
        <w:t xml:space="preserve">; </w:t>
      </w:r>
      <w:r>
        <w:t xml:space="preserve">adopted by voice vote</w:t>
        <w:br/>
      </w:r>
    </w:p>
    <w:p>
      <w:pPr>
        <w:pStyle w:val="RecordBase"/>
      </w:pPr>
      <w:r>
        <w:rPr>
          <w:b/>
        </w:rPr>
        <w:t xml:space="preserve">HR157 (BR1785)</w:t>
      </w:r>
      <w:r>
        <w:rPr>
          <w:b/>
        </w:rPr>
        <w:t xml:space="preserve"/>
      </w:r>
      <w:r>
        <w:t xml:space="preserve"> - G. Stumbo</w:t>
      </w:r>
      <w:r>
        <w:t xml:space="preserve">, C. Rollins II</w:t>
      </w:r>
      <w:r>
        <w:t xml:space="preserve">, J. Adams</w:t>
      </w:r>
      <w:r>
        <w:t xml:space="preserve">, R. Adams</w:t>
      </w:r>
      <w:r>
        <w:t xml:space="preserve">, R. Adkins</w:t>
      </w:r>
      <w:r>
        <w:t xml:space="preserve">, J. Arnold Jr.</w:t>
      </w:r>
      <w:r>
        <w:t xml:space="preserve">, L. Belcher</w:t>
      </w:r>
      <w:r>
        <w:t xml:space="preserve">, K. Bratcher</w:t>
      </w:r>
      <w:r>
        <w:t xml:space="preserve">, D. Butler</w:t>
      </w:r>
      <w:r>
        <w:t xml:space="preserve">, J. Carney</w:t>
      </w:r>
      <w:r>
        <w:t xml:space="preserve">, M. Cherry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B. Farmer</w:t>
      </w:r>
      <w:r>
        <w:t xml:space="preserve">, J. Fischer</w:t>
      </w:r>
      <w:r>
        <w:t xml:space="preserve">, K. Flood</w:t>
      </w:r>
      <w:r>
        <w:t xml:space="preserve">, D. Floyd</w:t>
      </w:r>
      <w:r>
        <w:t xml:space="preserve">, D. Ford</w:t>
      </w:r>
      <w:r>
        <w:t xml:space="preserve">, J. Glenn</w:t>
      </w:r>
      <w:r>
        <w:t xml:space="preserve">, J. Gooch Jr.</w:t>
      </w:r>
      <w:r>
        <w:t xml:space="preserve">, D. Graham</w:t>
      </w:r>
      <w:r>
        <w:t xml:space="preserve">, J. Greer</w:t>
      </w:r>
      <w:r>
        <w:t xml:space="preserve">, S. Gregory</w:t>
      </w:r>
      <w:r>
        <w:t xml:space="preserve">, K. Hall</w:t>
      </w:r>
      <w:r>
        <w:t xml:space="preserve">, M. Harmon</w:t>
      </w:r>
      <w:r>
        <w:t xml:space="preserve">, M. Henley</w:t>
      </w:r>
      <w:r>
        <w:t xml:space="preserve">, J. Hoover</w:t>
      </w:r>
      <w:r>
        <w:t xml:space="preserve">, B. Housman</w:t>
      </w:r>
      <w:r>
        <w:t xml:space="preserve">, R. Huff</w:t>
      </w:r>
      <w:r>
        <w:t xml:space="preserve">, W. Hurt</w:t>
      </w:r>
      <w:r>
        <w:t xml:space="preserve">, J. Jenkins</w:t>
      </w:r>
      <w:r>
        <w:t xml:space="preserve">, D. Keene</w:t>
      </w:r>
      <w:r>
        <w:t xml:space="preserve">, T. Kerr</w:t>
      </w:r>
      <w:r>
        <w:t xml:space="preserve">, K. King</w:t>
      </w:r>
      <w:r>
        <w:t xml:space="preserve">, A. Koenig</w:t>
      </w:r>
      <w:r>
        <w:t xml:space="preserve">, J. Lee</w:t>
      </w:r>
      <w:r>
        <w:t xml:space="preserve">, S. Lee</w:t>
      </w:r>
      <w:r>
        <w:t xml:space="preserve">, D. Mayfield</w:t>
      </w:r>
      <w:r>
        <w:t xml:space="preserve">, T. McKee</w:t>
      </w:r>
      <w:r>
        <w:t xml:space="preserve">, R. Meeks</w:t>
      </w:r>
      <w:r>
        <w:t xml:space="preserve">, M. Meredith</w:t>
      </w:r>
      <w:r>
        <w:t xml:space="preserve">, C. Miller</w:t>
      </w:r>
      <w:r>
        <w:t xml:space="preserve">, T. Mills</w:t>
      </w:r>
      <w:r>
        <w:t xml:space="preserve">, B. Montell</w:t>
      </w:r>
      <w:r>
        <w:t xml:space="preserve">, T. Moore</w:t>
      </w:r>
      <w:r>
        <w:t xml:space="preserve">, L. Napier</w:t>
      </w:r>
      <w:r>
        <w:t xml:space="preserve">, R. Nelson</w:t>
      </w:r>
      <w:r>
        <w:t xml:space="preserve">, M. Nemes</w:t>
      </w:r>
      <w:r>
        <w:t xml:space="preserve">, F. Nesler</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S. Riggs</w:t>
      </w:r>
      <w:r>
        <w:t xml:space="preserve">, T. Riner</w:t>
      </w:r>
      <w:r>
        <w:t xml:space="preserve">, B. Rowland</w:t>
      </w:r>
      <w:r>
        <w:t xml:space="preserve">, S. Rudy</w:t>
      </w:r>
      <w:r>
        <w:t xml:space="preserve">, S. Santoro</w:t>
      </w:r>
      <w:r>
        <w:t xml:space="preserve">, J. Short</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T. Thompson</w:t>
      </w:r>
      <w:r>
        <w:t xml:space="preserve">, J. Tilley</w:t>
      </w:r>
      <w:r>
        <w:t xml:space="preserve">, T. Turner</w:t>
      </w:r>
      <w:r>
        <w:t xml:space="preserve">, B. Waide</w:t>
      </w:r>
      <w:r>
        <w:t xml:space="preserve">, A. Webb-Edgington</w:t>
      </w:r>
      <w:r>
        <w:t xml:space="preserve">, A. Wuchner</w:t>
      </w:r>
      <w:r>
        <w:t xml:space="preserve">, J. York</w:t>
        <w:br/>
      </w:r>
    </w:p>
    <w:p>
      <w:pPr>
        <w:pStyle w:val="RecordBase"/>
      </w:pPr>
      <w:r>
        <w:t xml:space="preserve">	Adjourn in loving memory and honor of Dr. Charles Mason Smith.</w:t>
        <w:br/>
      </w:r>
    </w:p>
    <w:p>
      <w:pPr>
        <w:pStyle w:val="RecordBase"/>
      </w:pPr>
      <w:r>
        <w:t xml:space="preserve">	Feb 21, 2012 - </w:t>
      </w:r>
      <w:r>
        <w:t xml:space="preserve">introduced in House</w:t>
      </w:r>
      <w:r>
        <w:t xml:space="preserve">; </w:t>
      </w:r>
      <w:r>
        <w:t xml:space="preserve">adopted by voice vote</w:t>
        <w:br/>
      </w:r>
    </w:p>
    <w:p>
      <w:pPr>
        <w:pStyle w:val="RecordBase"/>
      </w:pPr>
      <w:r>
        <w:rPr>
          <w:b/>
        </w:rPr>
        <w:t xml:space="preserve">HR158 (BR1804)</w:t>
      </w:r>
      <w:r>
        <w:rPr>
          <w:b/>
        </w:rPr>
        <w:t xml:space="preserve"/>
      </w:r>
      <w:r>
        <w:t xml:space="preserve"> - D. Graham</w:t>
        <w:br/>
      </w:r>
    </w:p>
    <w:p>
      <w:pPr>
        <w:pStyle w:val="RecordBase"/>
      </w:pPr>
      <w:r>
        <w:t xml:space="preserve">	Adjourn in honor of the Kentucky Association of Government Communicators on the occasion of its 25th anniversary.</w:t>
        <w:br/>
      </w:r>
    </w:p>
    <w:p>
      <w:pPr>
        <w:pStyle w:val="RecordBase"/>
      </w:pPr>
      <w:r>
        <w:t xml:space="preserve">	Feb 21, 2012 - </w:t>
      </w:r>
      <w:r>
        <w:t xml:space="preserve">introduced in House</w:t>
      </w:r>
    </w:p>
    <w:p>
      <w:pPr>
        <w:pStyle w:val="RecordBase"/>
      </w:pPr>
      <w:r>
        <w:t xml:space="preserve">	Feb 22, 2012 - </w:t>
      </w:r>
      <w:r>
        <w:t xml:space="preserve">to House Floor</w:t>
      </w:r>
    </w:p>
    <w:p>
      <w:pPr>
        <w:pStyle w:val="RecordBase"/>
      </w:pPr>
      <w:r>
        <w:t xml:space="preserve">	Feb 28, 2012 - </w:t>
      </w:r>
      <w:r>
        <w:t xml:space="preserve">adopted by voice vote</w:t>
        <w:br/>
      </w:r>
    </w:p>
    <w:p>
      <w:pPr>
        <w:pStyle w:val="RecordBase"/>
      </w:pPr>
      <w:r>
        <w:rPr>
          <w:b/>
        </w:rPr>
        <w:t xml:space="preserve">HR159 (BR1883)</w:t>
      </w:r>
      <w:r>
        <w:rPr>
          <w:b/>
        </w:rPr>
        <w:t xml:space="preserve"/>
      </w:r>
      <w:r>
        <w:t xml:space="preserve"> - D. Graham</w:t>
        <w:br/>
      </w:r>
    </w:p>
    <w:p>
      <w:pPr>
        <w:pStyle w:val="RecordBase"/>
      </w:pPr>
      <w:r>
        <w:t xml:space="preserve">	Adjourn in loving memory and honor of James T. Stevens, Sr.</w:t>
        <w:br/>
      </w:r>
    </w:p>
    <w:p>
      <w:pPr>
        <w:pStyle w:val="RecordBase"/>
      </w:pPr>
      <w:r>
        <w:t xml:space="preserve">	Feb 21, 2012 - </w:t>
      </w:r>
      <w:r>
        <w:t xml:space="preserve">introduced in House</w:t>
      </w:r>
    </w:p>
    <w:p>
      <w:pPr>
        <w:pStyle w:val="RecordBase"/>
      </w:pPr>
      <w:r>
        <w:t xml:space="preserve">	Feb 22, 2012 - </w:t>
      </w:r>
      <w:r>
        <w:t xml:space="preserve">to House Floor</w:t>
      </w:r>
    </w:p>
    <w:p>
      <w:pPr>
        <w:pStyle w:val="RecordBase"/>
      </w:pPr>
      <w:r>
        <w:t xml:space="preserve">	Feb 23, 2012 - </w:t>
      </w:r>
      <w:r>
        <w:t xml:space="preserve">adopted by voice vote</w:t>
        <w:br/>
      </w:r>
    </w:p>
    <w:p>
      <w:pPr>
        <w:pStyle w:val="RecordBase"/>
      </w:pPr>
      <w:r>
        <w:rPr>
          <w:b/>
        </w:rPr>
        <w:t xml:space="preserve">HR160 (BR1890)</w:t>
      </w:r>
      <w:r>
        <w:rPr>
          <w:b/>
        </w:rPr>
        <w:t xml:space="preserve"/>
      </w:r>
      <w:r>
        <w:t xml:space="preserve"> - G. Stumbo</w:t>
      </w:r>
      <w:r>
        <w:t xml:space="preserve">, H. Collins</w:t>
        <w:br/>
      </w:r>
    </w:p>
    <w:p>
      <w:pPr>
        <w:pStyle w:val="RecordBase"/>
      </w:pPr>
      <w:r>
        <w:t xml:space="preserve">	Adjourn in honor and loving memory of Roger Gene Nelson.</w:t>
        <w:br/>
      </w:r>
    </w:p>
    <w:p>
      <w:pPr>
        <w:pStyle w:val="RecordBase"/>
      </w:pPr>
      <w:r>
        <w:t xml:space="preserve">	Feb 21, 2012 - </w:t>
      </w:r>
      <w:r>
        <w:t xml:space="preserve">introduced in House</w:t>
      </w:r>
      <w:r>
        <w:t xml:space="preserve">; </w:t>
      </w:r>
      <w:r>
        <w:t xml:space="preserve">adopted by voice vote</w:t>
        <w:br/>
      </w:r>
    </w:p>
    <w:p>
      <w:pPr>
        <w:pStyle w:val="RecordBase"/>
      </w:pPr>
      <w:r>
        <w:rPr>
          <w:b/>
        </w:rPr>
        <w:t xml:space="preserve">HR161 (BR1786)</w:t>
      </w:r>
      <w:r>
        <w:rPr>
          <w:b/>
        </w:rPr>
        <w:t xml:space="preserve"/>
      </w:r>
      <w:r>
        <w:t xml:space="preserve"> - D. Graham</w:t>
        <w:br/>
      </w:r>
    </w:p>
    <w:p>
      <w:pPr>
        <w:pStyle w:val="RecordBase"/>
      </w:pPr>
      <w:r>
        <w:t xml:space="preserve">	Adjourn in loving memory and honor of James William "Jim" Brown.</w:t>
        <w:br/>
      </w:r>
    </w:p>
    <w:p>
      <w:pPr>
        <w:pStyle w:val="RecordBase"/>
      </w:pPr>
      <w:r>
        <w:t xml:space="preserve">	Feb 21, 2012 - </w:t>
      </w:r>
      <w:r>
        <w:t xml:space="preserve">introduced in House</w:t>
      </w:r>
    </w:p>
    <w:p>
      <w:pPr>
        <w:pStyle w:val="RecordBase"/>
      </w:pPr>
      <w:r>
        <w:t xml:space="preserve">	Feb 22, 2012 - </w:t>
      </w:r>
      <w:r>
        <w:t xml:space="preserve">to House Floor</w:t>
      </w:r>
      <w:r>
        <w:t xml:space="preserve">; </w:t>
      </w:r>
      <w:r>
        <w:t xml:space="preserve">adopted by voice vote</w:t>
        <w:br/>
      </w:r>
    </w:p>
    <w:p>
      <w:pPr>
        <w:pStyle w:val="RecordBase"/>
      </w:pPr>
      <w:r>
        <w:rPr>
          <w:b/>
        </w:rPr>
        <w:t xml:space="preserve">HCR162 (BR1643)</w:t>
      </w:r>
      <w:r>
        <w:rPr>
          <w:b/>
        </w:rPr>
        <w:t xml:space="preserve"/>
      </w:r>
      <w:r>
        <w:t xml:space="preserve"> - M. Cherry</w:t>
        <w:br/>
      </w:r>
    </w:p>
    <w:p>
      <w:pPr>
        <w:pStyle w:val="RecordBase"/>
      </w:pPr>
      <w:r>
        <w:t xml:space="preserve">	Establish the Kentucky Public Pensions Task Force; provide that the purpose of the task force is to study issues regarding Kentucky's state-administered pension funds and to develop consensus recommendations concerning the benefits, investments, and funding of those funds; name the membership of the task force; require the task force to meet at least monthly before submitting its findings and recommendations; require its findings and recommendations and any proposed legislation to be submitted to the Legislative Research Commission by December 7, 2012; and provide that the Legislative Research Commission has authority to alternatively assign the issues identified in the Resolution to interim joint committees or subcommittees thereof.</w:t>
        <w:br/>
      </w:r>
    </w:p>
    <w:p>
      <w:pPr>
        <w:pStyle w:val="RecordBaseCenter"/>
      </w:pPr>
      <w:r>
        <w:rPr>
          <w:b/>
        </w:rPr>
        <w:t xml:space="preserve">HCR162 - AMENDMENTS</w:t>
      </w:r>
    </w:p>
    <w:p>
      <w:pPr>
        <w:pStyle w:val="RecordBase"/>
      </w:pPr>
      <w:r>
        <w:t xml:space="preserve">HCS1</w:t>
      </w:r>
      <w:r>
        <w:t xml:space="preserve"> - </w:t>
      </w:r>
      <w:r>
        <w:t xml:space="preserve">	Retain original provisions; provide that the Kentucky Public Pensions Task Force may study pension systems of urban county governments.</w:t>
      </w:r>
    </w:p>
    <w:p>
      <w:pPr>
        <w:pStyle w:val="RecordBase"/>
      </w:pPr>
      <w:r>
        <w:t xml:space="preserve">SFA1</w:t>
      </w:r>
      <w:r>
        <w:t xml:space="preserve">(B. Smith)</w:t>
      </w:r>
      <w:r>
        <w:t xml:space="preserve"> - </w:t>
      </w:r>
      <w:r>
        <w:t xml:space="preserve">	Retain original provisions, except to delete language authorizing the Kentucky Public Pensions Taskforce to study pension systems of urban county governments.</w:t>
        <w:br/>
      </w:r>
    </w:p>
    <w:p>
      <w:pPr>
        <w:pStyle w:val="RecordBase"/>
      </w:pPr>
      <w:r>
        <w:t xml:space="preserve">	Feb 21, 2012 - </w:t>
      </w:r>
      <w:r>
        <w:t xml:space="preserve">introduced in House</w:t>
      </w:r>
    </w:p>
    <w:p>
      <w:pPr>
        <w:pStyle w:val="RecordBase"/>
      </w:pPr>
      <w:r>
        <w:t xml:space="preserve">	Feb 22, 2012 - </w:t>
      </w:r>
      <w:r>
        <w:t xml:space="preserve">to</w:t>
      </w:r>
      <w:r>
        <w:t xml:space="preserve"> State Government (H)</w:t>
      </w:r>
    </w:p>
    <w:p>
      <w:pPr>
        <w:pStyle w:val="RecordBase"/>
      </w:pPr>
      <w:r>
        <w:t xml:space="preserve">	Feb 28, 2012 - </w:t>
      </w:r>
      <w:r>
        <w:t xml:space="preserve">posted in committee</w:t>
      </w:r>
    </w:p>
    <w:p>
      <w:pPr>
        <w:pStyle w:val="RecordBase"/>
      </w:pPr>
      <w:r>
        <w:t xml:space="preserve">	Mar 08, 2012 - </w:t>
      </w:r>
      <w:r>
        <w:t xml:space="preserve">reported favorably, 1st reading, to Consent Calendar with Committee Substitute</w:t>
      </w:r>
      <w:r>
        <w:t xml:space="preserve"> </w:t>
      </w:r>
    </w:p>
    <w:p>
      <w:pPr>
        <w:pStyle w:val="RecordBase"/>
      </w:pPr>
      <w:r>
        <w:t xml:space="preserve">	Mar 09, 2012 - </w:t>
      </w:r>
      <w:r>
        <w:t xml:space="preserve">2nd reading, to Rules</w:t>
      </w:r>
    </w:p>
    <w:p>
      <w:pPr>
        <w:pStyle w:val="RecordBase"/>
      </w:pPr>
      <w:r>
        <w:t xml:space="preserve">	Mar 12, 2012 - </w:t>
      </w:r>
      <w:r>
        <w:t xml:space="preserve">posted for passage in the Consent Orders of the Day for Wednesday, March 14, 2012</w:t>
      </w:r>
    </w:p>
    <w:p>
      <w:pPr>
        <w:pStyle w:val="RecordBase"/>
      </w:pPr>
      <w:r>
        <w:t xml:space="preserve">	Mar 14, 2012 - </w:t>
      </w:r>
      <w:r>
        <w:t xml:space="preserve">3rd reading, adopted 97-0 with Committee Substitute</w:t>
      </w:r>
      <w:r>
        <w:t xml:space="preserve"> </w:t>
      </w:r>
    </w:p>
    <w:p>
      <w:pPr>
        <w:pStyle w:val="RecordBase"/>
      </w:pPr>
      <w:r>
        <w:t xml:space="preserve">	Mar 15, 2012 - </w:t>
      </w:r>
      <w:r>
        <w:t xml:space="preserve">received in Senate</w:t>
      </w:r>
    </w:p>
    <w:p>
      <w:pPr>
        <w:pStyle w:val="RecordBase"/>
      </w:pPr>
      <w:r>
        <w:t xml:space="preserve">	Mar 19, 2012 - </w:t>
      </w:r>
      <w:r>
        <w:t xml:space="preserve">to</w:t>
      </w:r>
      <w:r>
        <w:t xml:space="preserve"> Appropriations &amp; Revenue (S)</w:t>
      </w:r>
    </w:p>
    <w:p>
      <w:pPr>
        <w:pStyle w:val="RecordBase"/>
      </w:pPr>
      <w:r>
        <w:t xml:space="preserve">	Mar 27, 2012 - </w:t>
      </w:r>
      <w:r>
        <w:t xml:space="preserve">reassigned to</w:t>
      </w:r>
      <w:r>
        <w:t xml:space="preserve"> State &amp; Local Government (S)</w:t>
      </w:r>
    </w:p>
    <w:p>
      <w:pPr>
        <w:pStyle w:val="RecordBase"/>
      </w:pPr>
      <w:r>
        <w:t xml:space="preserve">	Mar 28, 2012 - </w:t>
      </w:r>
      <w:r>
        <w:t xml:space="preserve">reported favorably, 1st reading, to Calendar</w:t>
      </w:r>
    </w:p>
    <w:p>
      <w:pPr>
        <w:pStyle w:val="RecordBase"/>
      </w:pPr>
      <w:r>
        <w:t xml:space="preserve">	Mar 29, 2012 - </w:t>
      </w:r>
      <w:r>
        <w:t xml:space="preserve">2nd reading, to Rules</w:t>
      </w:r>
      <w:r>
        <w:t xml:space="preserve">; </w:t>
      </w:r>
      <w:r>
        <w:t xml:space="preserve">floor amendment (1) filed</w:t>
      </w:r>
      <w:r>
        <w:t xml:space="preserve"> </w:t>
      </w:r>
    </w:p>
    <w:p>
      <w:pPr>
        <w:pStyle w:val="RecordBase"/>
      </w:pPr>
      <w:r>
        <w:t xml:space="preserve">	Mar 30, 2012 - </w:t>
      </w:r>
      <w:r>
        <w:t xml:space="preserve">posted for passage in the Regular Orders of the Day for Friday, March 30, 2012</w:t>
      </w:r>
      <w:r>
        <w:t xml:space="preserve">; </w:t>
      </w:r>
      <w:r>
        <w:t xml:space="preserve">3rd reading, adopted 37-0 with floor amendment (1)</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concurrence in Senate floor amendment (1)</w:t>
      </w:r>
      <w:r>
        <w:t xml:space="preserve"> </w:t>
      </w:r>
      <w:r>
        <w:t xml:space="preserve">; </w:t>
      </w:r>
      <w:r>
        <w:t xml:space="preserve">House concurred in Senate floor amendment (1)</w:t>
      </w:r>
      <w:r>
        <w:t xml:space="preserve"> </w:t>
      </w:r>
      <w:r>
        <w:t xml:space="preserve">; </w:t>
      </w:r>
      <w:r>
        <w:t xml:space="preserve">adopted 82-2</w:t>
      </w:r>
    </w:p>
    <w:p>
      <w:pPr>
        <w:pStyle w:val="RecordBase"/>
      </w:pPr>
      <w:r>
        <w:t xml:space="preserve">	Apr 12, 2012 - </w:t>
      </w:r>
      <w:r>
        <w:t xml:space="preserve">enrolled, signed by each presiding officer</w:t>
      </w:r>
      <w:r>
        <w:t xml:space="preserve">; </w:t>
      </w:r>
      <w:r>
        <w:t xml:space="preserve">delivered to Governor</w:t>
      </w:r>
    </w:p>
    <w:p>
      <w:pPr>
        <w:pStyle w:val="RecordBase"/>
      </w:pPr>
      <w:r>
        <w:t xml:space="preserve">	Apr 23, 2012 - </w:t>
      </w:r>
      <w:r>
        <w:t xml:space="preserve">signed by Governor (Acts ch. 155)</w:t>
        <w:br/>
      </w:r>
    </w:p>
    <w:p>
      <w:pPr>
        <w:pStyle w:val="RecordBase"/>
      </w:pPr>
      <w:r>
        <w:rPr>
          <w:b/>
        </w:rPr>
        <w:t xml:space="preserve">HR163 (BR1795)</w:t>
      </w:r>
      <w:r>
        <w:rPr>
          <w:b/>
        </w:rPr>
        <w:t xml:space="preserve"/>
      </w:r>
      <w:r>
        <w:t xml:space="preserve"> - R. Quarles</w:t>
        <w:br/>
      </w:r>
    </w:p>
    <w:p>
      <w:pPr>
        <w:pStyle w:val="RecordBase"/>
      </w:pPr>
      <w:r>
        <w:t xml:space="preserve">	Adjourning in honor of Hazel Lee Muddiman on her 100th birthday.</w:t>
        <w:br/>
      </w:r>
    </w:p>
    <w:p>
      <w:pPr>
        <w:pStyle w:val="RecordBase"/>
      </w:pPr>
      <w:r>
        <w:t xml:space="preserve">	Feb 21, 2012 - </w:t>
      </w:r>
      <w:r>
        <w:t xml:space="preserve">introduced in House</w:t>
      </w:r>
    </w:p>
    <w:p>
      <w:pPr>
        <w:pStyle w:val="RecordBase"/>
      </w:pPr>
      <w:r>
        <w:t xml:space="preserve">	Feb 22, 2012 - </w:t>
      </w:r>
      <w:r>
        <w:t xml:space="preserve">to House Floor</w:t>
      </w:r>
      <w:r>
        <w:t xml:space="preserve">; </w:t>
      </w:r>
      <w:r>
        <w:t xml:space="preserve">adopted by voice vote</w:t>
        <w:br/>
      </w:r>
    </w:p>
    <w:p>
      <w:pPr>
        <w:pStyle w:val="RecordBase"/>
      </w:pPr>
      <w:r>
        <w:rPr>
          <w:b/>
        </w:rPr>
        <w:t xml:space="preserve">HR164 (BR1889)</w:t>
      </w:r>
      <w:r>
        <w:rPr>
          <w:b/>
        </w:rPr>
        <w:t xml:space="preserve"/>
      </w:r>
      <w:r>
        <w:t xml:space="preserve"> - B. Damron</w:t>
        <w:br/>
      </w:r>
    </w:p>
    <w:p>
      <w:pPr>
        <w:pStyle w:val="RecordBase"/>
      </w:pPr>
      <w:r>
        <w:t xml:space="preserve">	Adjourn in honor and loving memory of Dr. Duane Newton Tweeddale.</w:t>
        <w:br/>
      </w:r>
    </w:p>
    <w:p>
      <w:pPr>
        <w:pStyle w:val="RecordBase"/>
      </w:pPr>
      <w:r>
        <w:t xml:space="preserve">	Feb 22, 2012 - </w:t>
      </w:r>
      <w:r>
        <w:t xml:space="preserve">introduced in House</w:t>
      </w:r>
    </w:p>
    <w:p>
      <w:pPr>
        <w:pStyle w:val="RecordBase"/>
      </w:pPr>
      <w:r>
        <w:t xml:space="preserve">	Feb 23, 2012 - </w:t>
      </w:r>
      <w:r>
        <w:t xml:space="preserve">to House Floor</w:t>
      </w:r>
      <w:r>
        <w:t xml:space="preserve">; </w:t>
      </w:r>
      <w:r>
        <w:t xml:space="preserve">adopted by voice vote</w:t>
        <w:br/>
      </w:r>
    </w:p>
    <w:p>
      <w:pPr>
        <w:pStyle w:val="RecordBase"/>
      </w:pPr>
      <w:r>
        <w:rPr>
          <w:b/>
        </w:rPr>
        <w:t xml:space="preserve">HR165 (BR1610)</w:t>
      </w:r>
      <w:r>
        <w:rPr>
          <w:b/>
        </w:rPr>
        <w:t xml:space="preserve"/>
      </w:r>
      <w:r>
        <w:t xml:space="preserve"> - G. Stumbo</w:t>
      </w:r>
      <w:r>
        <w:t xml:space="preserve">, H. Collins</w:t>
        <w:br/>
      </w:r>
    </w:p>
    <w:p>
      <w:pPr>
        <w:pStyle w:val="RecordBase"/>
      </w:pPr>
      <w:r>
        <w:t xml:space="preserve">	Honor the President, Chairman, and Chief Executive Officer of Worldwide Equipment Enterprises, Inc., Terry L. Dotson, upon being named 2012 Truck Dealer of the Year by American Truck Dealers and Heavy Duty Trucking magazine.</w:t>
        <w:br/>
      </w:r>
    </w:p>
    <w:p>
      <w:pPr>
        <w:pStyle w:val="RecordBase"/>
      </w:pPr>
      <w:r>
        <w:t xml:space="preserve">	Feb 22, 2012 - </w:t>
      </w:r>
      <w:r>
        <w:t xml:space="preserve">introduced in House</w:t>
      </w:r>
      <w:r>
        <w:t xml:space="preserve">; </w:t>
      </w:r>
      <w:r>
        <w:t xml:space="preserve">adopted by voice vote</w:t>
        <w:br/>
      </w:r>
    </w:p>
    <w:p>
      <w:pPr>
        <w:pStyle w:val="RecordBase"/>
      </w:pPr>
      <w:r>
        <w:rPr>
          <w:b/>
        </w:rPr>
        <w:t xml:space="preserve">HR166 (BR1945)</w:t>
      </w:r>
      <w:r>
        <w:rPr>
          <w:b/>
        </w:rPr>
        <w:t xml:space="preserve"/>
      </w:r>
      <w:r>
        <w:t xml:space="preserve"> - W. Coursey</w:t>
        <w:br/>
      </w:r>
    </w:p>
    <w:p>
      <w:pPr>
        <w:pStyle w:val="RecordBase"/>
      </w:pPr>
      <w:r>
        <w:t xml:space="preserve">	Adjourn in loving memory and honor of Reed Conder.</w:t>
        <w:br/>
      </w:r>
    </w:p>
    <w:p>
      <w:pPr>
        <w:pStyle w:val="RecordBase"/>
      </w:pPr>
      <w:r>
        <w:t xml:space="preserve">	Feb 22, 2012 - </w:t>
      </w:r>
      <w:r>
        <w:t xml:space="preserve">introduced in House</w:t>
      </w:r>
      <w:r>
        <w:t xml:space="preserve">; </w:t>
      </w:r>
      <w:r>
        <w:t xml:space="preserve">adopted by voice vote</w:t>
        <w:br/>
      </w:r>
    </w:p>
    <w:p>
      <w:pPr>
        <w:pStyle w:val="RecordBase"/>
      </w:pPr>
      <w:r>
        <w:rPr>
          <w:b/>
        </w:rPr>
        <w:t xml:space="preserve">HR167 (BR1718)</w:t>
      </w:r>
      <w:r>
        <w:rPr>
          <w:b/>
        </w:rPr>
        <w:t xml:space="preserve"/>
      </w:r>
      <w:r>
        <w:t xml:space="preserve"> - W. Coursey</w:t>
        <w:br/>
      </w:r>
    </w:p>
    <w:p>
      <w:pPr>
        <w:pStyle w:val="RecordBase"/>
      </w:pPr>
      <w:r>
        <w:t xml:space="preserve">	Urge the 112th Congress of the United States and the United States Army Corp of Engineers to consider the adoption of new construction and financing methods for waterways projects.</w:t>
        <w:br/>
      </w:r>
    </w:p>
    <w:p>
      <w:pPr>
        <w:pStyle w:val="RecordBase"/>
      </w:pPr>
      <w:r>
        <w:t xml:space="preserve">	Feb 22, 2012 - </w:t>
      </w:r>
      <w:r>
        <w:t xml:space="preserve">introduced in House</w:t>
      </w:r>
    </w:p>
    <w:p>
      <w:pPr>
        <w:pStyle w:val="RecordBase"/>
      </w:pPr>
      <w:r>
        <w:t xml:space="preserve">	Feb 23, 2012 - </w:t>
      </w:r>
      <w:r>
        <w:t xml:space="preserve">to</w:t>
      </w:r>
      <w:r>
        <w:t xml:space="preserve"> Transportation (H)</w:t>
        <w:br/>
      </w:r>
    </w:p>
    <w:p>
      <w:pPr>
        <w:pStyle w:val="RecordBase"/>
      </w:pPr>
      <w:r>
        <w:rPr>
          <w:b/>
        </w:rPr>
        <w:t xml:space="preserve">HR168 (BR1618)</w:t>
      </w:r>
      <w:r>
        <w:rPr>
          <w:b/>
        </w:rPr>
        <w:t xml:space="preserve"/>
      </w:r>
      <w:r>
        <w:t xml:space="preserve"> - T. Burch</w:t>
      </w:r>
      <w:r>
        <w:t xml:space="preserve">, R. Adams</w:t>
      </w:r>
      <w:r>
        <w:t xml:space="preserve">, R. Adkins</w:t>
      </w:r>
      <w:r>
        <w:t xml:space="preserve">, J. Arnold Jr.</w:t>
      </w:r>
      <w:r>
        <w:t xml:space="preserve">, L. Belcher</w:t>
      </w:r>
      <w:r>
        <w:t xml:space="preserve">, J. Bell</w:t>
      </w:r>
      <w:r>
        <w:t xml:space="preserve">, D. Butler</w:t>
      </w:r>
      <w:r>
        <w:t xml:space="preserve">, M. Cherry</w:t>
      </w:r>
      <w:r>
        <w:t xml:space="preserve">, L. Clark</w:t>
      </w:r>
      <w:r>
        <w:t xml:space="preserve">, T. Couch</w:t>
      </w:r>
      <w:r>
        <w:t xml:space="preserve">, J. Crenshaw</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C. Embry Jr.</w:t>
      </w:r>
      <w:r>
        <w:t xml:space="preserve">, D. Ford</w:t>
      </w:r>
      <w:r>
        <w:t xml:space="preserve">, J. Glenn</w:t>
      </w:r>
      <w:r>
        <w:t xml:space="preserve">, J. Gooch Jr.</w:t>
      </w:r>
      <w:r>
        <w:t xml:space="preserve">, D. Graham</w:t>
      </w:r>
      <w:r>
        <w:t xml:space="preserve">, J. Greer</w:t>
      </w:r>
      <w:r>
        <w:t xml:space="preserve">, S. Gregory</w:t>
      </w:r>
      <w:r>
        <w:t xml:space="preserve">, R. Henderson</w:t>
      </w:r>
      <w:r>
        <w:t xml:space="preserve">, M. Henley</w:t>
      </w:r>
      <w:r>
        <w:t xml:space="preserve">, J. Hoover</w:t>
      </w:r>
      <w:r>
        <w:t xml:space="preserve">, D. Horlander</w:t>
      </w:r>
      <w:r>
        <w:t xml:space="preserve">, R. Huff</w:t>
      </w:r>
      <w:r>
        <w:t xml:space="preserve">, W. Hurt</w:t>
      </w:r>
      <w:r>
        <w:t xml:space="preserve">, J. Jenkins</w:t>
      </w:r>
      <w:r>
        <w:t xml:space="preserve">, D. Keene</w:t>
      </w:r>
      <w:r>
        <w:t xml:space="preserve">, T. Kerr</w:t>
      </w:r>
      <w:r>
        <w:t xml:space="preserve">, M. King</w:t>
      </w:r>
      <w:r>
        <w:t xml:space="preserve">, J. Lee</w:t>
      </w:r>
      <w:r>
        <w:t xml:space="preserve">, M. Marzian</w:t>
      </w:r>
      <w:r>
        <w:t xml:space="preserve">, T. McKee</w:t>
      </w:r>
      <w:r>
        <w:t xml:space="preserve">, R. Meeks</w:t>
      </w:r>
      <w:r>
        <w:t xml:space="preserve">, C. Miller</w:t>
      </w:r>
      <w:r>
        <w:t xml:space="preserve">, T. Mills</w:t>
      </w:r>
      <w:r>
        <w:t xml:space="preserve">, L. Napier</w:t>
      </w:r>
      <w:r>
        <w:t xml:space="preserve">, R. Nelson</w:t>
      </w:r>
      <w:r>
        <w:t xml:space="preserve">, M. Nemes</w:t>
      </w:r>
      <w:r>
        <w:t xml:space="preserve">, F. Nesler</w:t>
      </w:r>
      <w:r>
        <w:t xml:space="preserve">, D. Owens</w:t>
      </w:r>
      <w:r>
        <w:t xml:space="preserve">, R. Palumbo</w:t>
      </w:r>
      <w:r>
        <w:t xml:space="preserve">, R. Quarles</w:t>
      </w:r>
      <w:r>
        <w:t xml:space="preserve">, M. Rader</w:t>
      </w:r>
      <w:r>
        <w:t xml:space="preserve">, R. Rand</w:t>
      </w:r>
      <w:r>
        <w:t xml:space="preserve">, J. Richards</w:t>
      </w:r>
      <w:r>
        <w:t xml:space="preserve">, S. Riggs</w:t>
      </w:r>
      <w:r>
        <w:t xml:space="preserve">, B. Rowland</w:t>
      </w:r>
      <w:r>
        <w:t xml:space="preserve">, S. Rudy</w:t>
      </w:r>
      <w:r>
        <w:t xml:space="preserve">, S. Santoro</w:t>
      </w:r>
      <w:r>
        <w:t xml:space="preserve">, J. Short</w:t>
      </w:r>
      <w:r>
        <w:t xml:space="preserve">, K. Sinnette</w:t>
      </w:r>
      <w:r>
        <w:t xml:space="preserve">, R. Smart</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D. Watkins</w:t>
      </w:r>
      <w:r>
        <w:t xml:space="preserve">, J. Wayne</w:t>
      </w:r>
      <w:r>
        <w:t xml:space="preserve">, S. Westrom</w:t>
      </w:r>
      <w:r>
        <w:t xml:space="preserve">, A. Wuchner</w:t>
      </w:r>
      <w:r>
        <w:t xml:space="preserve">, B. Yonts</w:t>
        <w:br/>
      </w:r>
    </w:p>
    <w:p>
      <w:pPr>
        <w:pStyle w:val="RecordBase"/>
      </w:pPr>
      <w:r>
        <w:t xml:space="preserve">	Honoring Janie Miller for her service to the Commonwealth and upon her retirement as Secretary of the Cabinet for Health and Family Services.</w:t>
        <w:br/>
      </w:r>
    </w:p>
    <w:p>
      <w:pPr>
        <w:pStyle w:val="RecordBase"/>
      </w:pPr>
      <w:r>
        <w:t xml:space="preserve">	Feb 22, 2012 - </w:t>
      </w:r>
      <w:r>
        <w:t xml:space="preserve">introduced in House</w:t>
      </w:r>
    </w:p>
    <w:p>
      <w:pPr>
        <w:pStyle w:val="RecordBase"/>
      </w:pPr>
      <w:r>
        <w:t xml:space="preserve">	Feb 23, 2012 - </w:t>
      </w:r>
      <w:r>
        <w:t xml:space="preserve">to House Floor</w:t>
      </w:r>
    </w:p>
    <w:p>
      <w:pPr>
        <w:pStyle w:val="RecordBase"/>
      </w:pPr>
      <w:r>
        <w:t xml:space="preserve">	Feb 27, 2012 - </w:t>
      </w:r>
      <w:r>
        <w:t xml:space="preserve">adopted by voice vote</w:t>
        <w:br/>
      </w:r>
    </w:p>
    <w:p>
      <w:pPr>
        <w:pStyle w:val="RecordBase"/>
      </w:pPr>
      <w:r>
        <w:rPr>
          <w:b/>
        </w:rPr>
        <w:t xml:space="preserve">HR169 (BR1712)</w:t>
      </w:r>
      <w:r>
        <w:rPr>
          <w:b/>
        </w:rPr>
        <w:t xml:space="preserve"/>
      </w:r>
      <w:r>
        <w:t xml:space="preserve"> - G. Stumbo</w:t>
      </w:r>
      <w:r>
        <w:t xml:space="preserve">, L. Belcher</w:t>
      </w:r>
      <w:r>
        <w:t xml:space="preserve">, J. Adams</w:t>
      </w:r>
      <w:r>
        <w:t xml:space="preserve">, R. Adkins</w:t>
      </w:r>
      <w:r>
        <w:t xml:space="preserve">, J. Bell</w:t>
      </w:r>
      <w:r>
        <w:t xml:space="preserve">, K. Bratcher</w:t>
      </w:r>
      <w:r>
        <w:t xml:space="preserve">, T. Burch</w:t>
      </w:r>
      <w:r>
        <w:t xml:space="preserve">, D. Butler</w:t>
      </w:r>
      <w:r>
        <w:t xml:space="preserve">, J. Carney</w:t>
      </w:r>
      <w:r>
        <w:t xml:space="preserve">, M. Cherry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C. Embry Jr.</w:t>
      </w:r>
      <w:r>
        <w:t xml:space="preserve">, B. Farmer</w:t>
      </w:r>
      <w:r>
        <w:t xml:space="preserve">, J. Fischer</w:t>
      </w:r>
      <w:r>
        <w:t xml:space="preserve">, K. Flood</w:t>
      </w:r>
      <w:r>
        <w:t xml:space="preserve">, D. Floyd</w:t>
      </w:r>
      <w:r>
        <w:t xml:space="preserve">, D. Ford</w:t>
      </w:r>
      <w:r>
        <w:t xml:space="preserve">, J. Glenn</w:t>
      </w:r>
      <w:r>
        <w:t xml:space="preserve">, J. Gooch Jr.</w:t>
      </w:r>
      <w:r>
        <w:t xml:space="preserve">, D. Graham</w:t>
      </w:r>
      <w:r>
        <w:t xml:space="preserve">, J. Greer</w:t>
      </w:r>
      <w:r>
        <w:t xml:space="preserve">, S. Gregory</w:t>
      </w:r>
      <w:r>
        <w:t xml:space="preserve">, M. Harmon</w:t>
      </w:r>
      <w:r>
        <w:t xml:space="preserve">, M. Henley</w:t>
      </w:r>
      <w:r>
        <w:t xml:space="preserve">, J. Hoover</w:t>
      </w:r>
      <w:r>
        <w:t xml:space="preserve">, D. Horlander</w:t>
      </w:r>
      <w:r>
        <w:t xml:space="preserve">, B. Housman</w:t>
      </w:r>
      <w:r>
        <w:t xml:space="preserve">, R. Huff</w:t>
      </w:r>
      <w:r>
        <w:t xml:space="preserve">, W. Hurt</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M. Marzian</w:t>
      </w:r>
      <w:r>
        <w:t xml:space="preserve">, T. McKee</w:t>
      </w:r>
      <w:r>
        <w:t xml:space="preserve">, R. Meeks</w:t>
      </w:r>
      <w:r>
        <w:t xml:space="preserve">, M. Meredith</w:t>
      </w:r>
      <w:r>
        <w:t xml:space="preserve">, C. Miller</w:t>
      </w:r>
      <w:r>
        <w:t xml:space="preserve">, T. Mills</w:t>
      </w:r>
      <w:r>
        <w:t xml:space="preserve">, B. Montell</w:t>
      </w:r>
      <w:r>
        <w:t xml:space="preserve">, T. Moore</w:t>
      </w:r>
      <w:r>
        <w:t xml:space="preserve">, R. Nelson</w:t>
      </w:r>
      <w:r>
        <w:t xml:space="preserve">, M. Nemes</w:t>
      </w:r>
      <w:r>
        <w:t xml:space="preserve">, F. Nesler</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B. Rowland</w:t>
      </w:r>
      <w:r>
        <w:t xml:space="preserve">, S. Rudy</w:t>
      </w:r>
      <w:r>
        <w:t xml:space="preserve">, S. Santoro</w:t>
      </w:r>
      <w:r>
        <w:t xml:space="preserve">, J. Short</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T. Thompson</w:t>
      </w:r>
      <w:r>
        <w:t xml:space="preserve">, J. Tilley</w:t>
      </w:r>
      <w:r>
        <w:t xml:space="preserve">, T. Turner</w:t>
      </w:r>
      <w:r>
        <w:t xml:space="preserve">, D. Watkins</w:t>
      </w:r>
      <w:r>
        <w:t xml:space="preserve">, J. Wayne</w:t>
      </w:r>
      <w:r>
        <w:t xml:space="preserve">, A. Webb-Edgington</w:t>
      </w:r>
      <w:r>
        <w:t xml:space="preserve">, S. Westrom</w:t>
      </w:r>
      <w:r>
        <w:t xml:space="preserve">, A. Wuchner</w:t>
      </w:r>
      <w:r>
        <w:t xml:space="preserve">, B. Yonts</w:t>
      </w:r>
      <w:r>
        <w:t xml:space="preserve">, J. York</w:t>
        <w:br/>
      </w:r>
    </w:p>
    <w:p>
      <w:pPr>
        <w:pStyle w:val="RecordBase"/>
      </w:pPr>
      <w:r>
        <w:t xml:space="preserve">	Proclaiming February 29, 2012, Disabilities Awareness Day in Kentucky.</w:t>
        <w:br/>
      </w:r>
    </w:p>
    <w:p>
      <w:pPr>
        <w:pStyle w:val="RecordBase"/>
      </w:pPr>
      <w:r>
        <w:t xml:space="preserve">	Feb 23, 2012 - </w:t>
      </w:r>
      <w:r>
        <w:t xml:space="preserve">introduced in House</w:t>
      </w:r>
    </w:p>
    <w:p>
      <w:pPr>
        <w:pStyle w:val="RecordBase"/>
      </w:pPr>
      <w:r>
        <w:t xml:space="preserve">	Feb 27, 2012 - </w:t>
      </w:r>
      <w:r>
        <w:t xml:space="preserve">to House Floor</w:t>
      </w:r>
    </w:p>
    <w:p>
      <w:pPr>
        <w:pStyle w:val="RecordBase"/>
      </w:pPr>
      <w:r>
        <w:t xml:space="preserve">	Feb 29, 2012 - </w:t>
      </w:r>
      <w:r>
        <w:t xml:space="preserve">adopted by voice vote</w:t>
        <w:br/>
      </w:r>
    </w:p>
    <w:p>
      <w:pPr>
        <w:pStyle w:val="RecordBase"/>
      </w:pPr>
      <w:r>
        <w:rPr>
          <w:b/>
        </w:rPr>
        <w:t xml:space="preserve">HR170 (BR2003)</w:t>
      </w:r>
      <w:r>
        <w:rPr>
          <w:b/>
        </w:rPr>
        <w:t xml:space="preserve"/>
      </w:r>
      <w:r>
        <w:t xml:space="preserve"> - J. Greer</w:t>
        <w:br/>
      </w:r>
    </w:p>
    <w:p>
      <w:pPr>
        <w:pStyle w:val="RecordBase"/>
      </w:pPr>
      <w:r>
        <w:t xml:space="preserve">	Adjourning in loving memory and honor of Mary Judith "Judy" Lusk.</w:t>
        <w:br/>
      </w:r>
    </w:p>
    <w:p>
      <w:pPr>
        <w:pStyle w:val="RecordBase"/>
      </w:pPr>
      <w:r>
        <w:t xml:space="preserve">	Feb 23, 2012 - </w:t>
      </w:r>
      <w:r>
        <w:t xml:space="preserve">introduced in House</w:t>
      </w:r>
      <w:r>
        <w:t xml:space="preserve">; </w:t>
      </w:r>
      <w:r>
        <w:t xml:space="preserve">adopted by voice vote</w:t>
        <w:br/>
      </w:r>
    </w:p>
    <w:p>
      <w:pPr>
        <w:pStyle w:val="RecordBase"/>
      </w:pPr>
      <w:r>
        <w:rPr>
          <w:b/>
        </w:rPr>
        <w:t xml:space="preserve">HR171 (BR2020)</w:t>
      </w:r>
      <w:r>
        <w:rPr>
          <w:b/>
        </w:rPr>
        <w:t xml:space="preserve"/>
      </w:r>
      <w:r>
        <w:t xml:space="preserve"> - G. Stumbo</w:t>
      </w:r>
      <w:r>
        <w:t xml:space="preserve">, R. Palumbo</w:t>
        <w:br/>
      </w:r>
    </w:p>
    <w:p>
      <w:pPr>
        <w:pStyle w:val="RecordBase"/>
      </w:pPr>
      <w:r>
        <w:t xml:space="preserve">	Adjourn in loving memory and honor of Charles Britton Wells.</w:t>
        <w:br/>
      </w:r>
    </w:p>
    <w:p>
      <w:pPr>
        <w:pStyle w:val="RecordBase"/>
      </w:pPr>
      <w:r>
        <w:t xml:space="preserve">	Feb 23, 2012 - </w:t>
      </w:r>
      <w:r>
        <w:t xml:space="preserve">introduced in House</w:t>
      </w:r>
      <w:r>
        <w:t xml:space="preserve">; </w:t>
      </w:r>
      <w:r>
        <w:t xml:space="preserve">adopted by voice vote</w:t>
        <w:br/>
      </w:r>
    </w:p>
    <w:p>
      <w:pPr>
        <w:pStyle w:val="RecordBase"/>
      </w:pPr>
      <w:r>
        <w:rPr>
          <w:b/>
        </w:rPr>
        <w:t xml:space="preserve">HR172 (BR1929)</w:t>
      </w:r>
      <w:r>
        <w:rPr>
          <w:b/>
        </w:rPr>
        <w:t xml:space="preserve"/>
      </w:r>
      <w:r>
        <w:t xml:space="preserve"> - J. Short</w:t>
      </w:r>
      <w:r>
        <w:t xml:space="preserve">, J. Adams</w:t>
      </w:r>
      <w:r>
        <w:t xml:space="preserve">, R. Adams</w:t>
      </w:r>
      <w:r>
        <w:t xml:space="preserve">, R. Adkins</w:t>
      </w:r>
      <w:r>
        <w:t xml:space="preserve">, J. Arnold Jr.</w:t>
      </w:r>
      <w:r>
        <w:t xml:space="preserve">, L. Belcher</w:t>
      </w:r>
      <w:r>
        <w:t xml:space="preserve">, K. Bratcher</w:t>
      </w:r>
      <w:r>
        <w:t xml:space="preserve">, D. Butler</w:t>
      </w:r>
      <w:r>
        <w:t xml:space="preserve">, J. Carney</w:t>
      </w:r>
      <w:r>
        <w:t xml:space="preserve">, M. Cherry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T. Edmonds</w:t>
      </w:r>
      <w:r>
        <w:t xml:space="preserve">, J. Fischer</w:t>
      </w:r>
      <w:r>
        <w:t xml:space="preserve">, D. Ford</w:t>
      </w:r>
      <w:r>
        <w:t xml:space="preserve">, J. Glenn</w:t>
      </w:r>
      <w:r>
        <w:t xml:space="preserve">, J. Gooch Jr.</w:t>
      </w:r>
      <w:r>
        <w:t xml:space="preserve">, D. Graham</w:t>
      </w:r>
      <w:r>
        <w:t xml:space="preserve">, J. Greer</w:t>
      </w:r>
      <w:r>
        <w:t xml:space="preserve">, S. Gregory</w:t>
      </w:r>
      <w:r>
        <w:t xml:space="preserve">, M. Harmon</w:t>
      </w:r>
      <w:r>
        <w:t xml:space="preserve">, R. Henderson</w:t>
      </w:r>
      <w:r>
        <w:t xml:space="preserve">, M. Henley</w:t>
      </w:r>
      <w:r>
        <w:t xml:space="preserve">, J. Hoover</w:t>
      </w:r>
      <w:r>
        <w:t xml:space="preserve">, D. Horlander</w:t>
      </w:r>
      <w:r>
        <w:t xml:space="preserve">, B. Housman</w:t>
      </w:r>
      <w:r>
        <w:t xml:space="preserve">, R. Huff</w:t>
      </w:r>
      <w:r>
        <w:t xml:space="preserve">, W. Hurt</w:t>
      </w:r>
      <w:r>
        <w:t xml:space="preserve">, J. Jenkins</w:t>
      </w:r>
      <w:r>
        <w:t xml:space="preserve">, D. Keene</w:t>
      </w:r>
      <w:r>
        <w:t xml:space="preserve">, T. Kerr</w:t>
      </w:r>
      <w:r>
        <w:t xml:space="preserve">, K. King</w:t>
      </w:r>
      <w:r>
        <w:t xml:space="preserve">, M. King</w:t>
      </w:r>
      <w:r>
        <w:t xml:space="preserve">, J. Lee</w:t>
      </w:r>
      <w:r>
        <w:t xml:space="preserve">, M. Marzian</w:t>
      </w:r>
      <w:r>
        <w:t xml:space="preserve">, D. Mayfield</w:t>
      </w:r>
      <w:r>
        <w:t xml:space="preserve">, T. McKee</w:t>
      </w:r>
      <w:r>
        <w:t xml:space="preserve">, R. Meeks</w:t>
      </w:r>
      <w:r>
        <w:t xml:space="preserve">, C. Miller</w:t>
      </w:r>
      <w:r>
        <w:t xml:space="preserve">, T. Mills</w:t>
      </w:r>
      <w:r>
        <w:t xml:space="preserve">, L. Napier</w:t>
      </w:r>
      <w:r>
        <w:t xml:space="preserve">, R. Nelson</w:t>
      </w:r>
      <w:r>
        <w:t xml:space="preserve">, M. Nemes</w:t>
      </w:r>
      <w:r>
        <w:t xml:space="preserve">, F. Nesler</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B. Rowland</w:t>
      </w:r>
      <w:r>
        <w:t xml:space="preserve">, S. Rudy</w:t>
      </w:r>
      <w:r>
        <w:t xml:space="preserve">, S. Santoro</w:t>
      </w:r>
      <w:r>
        <w:t xml:space="preserve">, A. Simpson</w:t>
      </w:r>
      <w:r>
        <w:t xml:space="preserve">, K. Sinnette</w:t>
      </w:r>
      <w:r>
        <w:t xml:space="preserve">, R. Smart</w:t>
      </w:r>
      <w:r>
        <w:t xml:space="preserve">, J. Stacy</w:t>
      </w:r>
      <w:r>
        <w:t xml:space="preserve">, J. Stewart III</w:t>
      </w:r>
      <w:r>
        <w:t xml:space="preserve">, W. Stone</w:t>
      </w:r>
      <w:r>
        <w:t xml:space="preserve">, G. Stumbo</w:t>
      </w:r>
      <w:r>
        <w:t xml:space="preserve">, T. Thompson</w:t>
      </w:r>
      <w:r>
        <w:t xml:space="preserve">, J. Tilley</w:t>
      </w:r>
      <w:r>
        <w:t xml:space="preserve">, T. Turner</w:t>
      </w:r>
      <w:r>
        <w:t xml:space="preserve">, D. Watkins</w:t>
      </w:r>
      <w:r>
        <w:t xml:space="preserve">, A. Webb-Edgington</w:t>
      </w:r>
      <w:r>
        <w:t xml:space="preserve">, S. Westrom</w:t>
      </w:r>
      <w:r>
        <w:t xml:space="preserve">, A. Wuchner</w:t>
      </w:r>
      <w:r>
        <w:t xml:space="preserve">, B. Yonts</w:t>
      </w:r>
      <w:r>
        <w:t xml:space="preserve">, J. York</w:t>
        <w:br/>
      </w:r>
    </w:p>
    <w:p>
      <w:pPr>
        <w:pStyle w:val="RecordBase"/>
      </w:pPr>
      <w:r>
        <w:t xml:space="preserve">	Adjourn in loving memory and honor of Micheal Lee "Mike" Mullins.</w:t>
        <w:br/>
      </w:r>
    </w:p>
    <w:p>
      <w:pPr>
        <w:pStyle w:val="RecordBase"/>
      </w:pPr>
      <w:r>
        <w:t xml:space="preserve">	Feb 27, 2012 - </w:t>
      </w:r>
      <w:r>
        <w:t xml:space="preserve">introduced in House</w:t>
      </w:r>
      <w:r>
        <w:t xml:space="preserve">; </w:t>
      </w:r>
      <w:r>
        <w:t xml:space="preserve">adopted by voice vote</w:t>
        <w:br/>
      </w:r>
    </w:p>
    <w:p>
      <w:pPr>
        <w:pStyle w:val="RecordBase"/>
      </w:pPr>
      <w:r>
        <w:rPr>
          <w:b/>
        </w:rPr>
        <w:t xml:space="preserve">HCR173 (BR1654)</w:t>
      </w:r>
      <w:r>
        <w:rPr>
          <w:b/>
        </w:rPr>
        <w:t xml:space="preserve"/>
      </w:r>
      <w:r>
        <w:t xml:space="preserve"> - J. Crenshaw</w:t>
      </w:r>
      <w:r>
        <w:t xml:space="preserve">, K. Flood</w:t>
      </w:r>
      <w:r>
        <w:t xml:space="preserve">, D. Floyd</w:t>
        <w:br/>
      </w:r>
    </w:p>
    <w:p>
      <w:pPr>
        <w:pStyle w:val="RecordBase"/>
      </w:pPr>
      <w:r>
        <w:t xml:space="preserve">	Create a Kentucky Death Penalty Reform Implementation Task Force to develop a strategy to implement the reforms recommended by the American Bar Association's Kentucky Death Penalty Assessment Report.</w:t>
        <w:br/>
      </w:r>
    </w:p>
    <w:p>
      <w:pPr>
        <w:pStyle w:val="RecordBaseCenter"/>
      </w:pPr>
      <w:r>
        <w:rPr>
          <w:b/>
        </w:rPr>
        <w:t xml:space="preserve">HCR173 - AMENDMENTS</w:t>
      </w:r>
    </w:p>
    <w:p>
      <w:pPr>
        <w:pStyle w:val="RecordBase"/>
      </w:pPr>
      <w:r>
        <w:t xml:space="preserve">HCS1</w:t>
      </w:r>
      <w:r>
        <w:t xml:space="preserve"> - </w:t>
      </w:r>
      <w:r>
        <w:t xml:space="preserve">	Retain original provisions; amend to delete provision declaring the administration of Kentucky's death penalty to be deficient; make technical correction.</w:t>
        <w:br/>
      </w:r>
    </w:p>
    <w:p>
      <w:pPr>
        <w:pStyle w:val="RecordBase"/>
      </w:pPr>
      <w:r>
        <w:t xml:space="preserve">	Feb 27, 2012 - </w:t>
      </w:r>
      <w:r>
        <w:t xml:space="preserve">introduced in House</w:t>
      </w:r>
    </w:p>
    <w:p>
      <w:pPr>
        <w:pStyle w:val="RecordBase"/>
      </w:pPr>
      <w:r>
        <w:t xml:space="preserve">	Feb 28, 2012 - </w:t>
      </w:r>
      <w:r>
        <w:t xml:space="preserve">to</w:t>
      </w:r>
      <w:r>
        <w:t xml:space="preserve"> Judiciary (H)</w:t>
      </w:r>
    </w:p>
    <w:p>
      <w:pPr>
        <w:pStyle w:val="RecordBase"/>
      </w:pPr>
      <w:r>
        <w:t xml:space="preserve">	Mar 08, 2012 - </w:t>
      </w:r>
      <w:r>
        <w:t xml:space="preserve">posted in committee</w:t>
      </w:r>
    </w:p>
    <w:p>
      <w:pPr>
        <w:pStyle w:val="RecordBase"/>
      </w:pPr>
      <w:r>
        <w:t xml:space="preserve">	Mar 13, 2012 - </w:t>
      </w:r>
      <w:r>
        <w:t xml:space="preserve">reported favorably, 1st reading, to Calendar with Committee Substitute</w:t>
      </w:r>
      <w:r>
        <w:t xml:space="preserve"> </w:t>
      </w:r>
    </w:p>
    <w:p>
      <w:pPr>
        <w:pStyle w:val="RecordBase"/>
      </w:pPr>
      <w:r>
        <w:t xml:space="preserve">	Mar 14, 2012 - </w:t>
      </w:r>
      <w:r>
        <w:t xml:space="preserve">2nd reading, to Rules</w:t>
      </w:r>
    </w:p>
    <w:p>
      <w:pPr>
        <w:pStyle w:val="RecordBase"/>
      </w:pPr>
      <w:r>
        <w:t xml:space="preserve">	Mar 20, 2012 - </w:t>
      </w:r>
      <w:r>
        <w:t xml:space="preserve">posted for passage in the Regular Orders of the Day for Wednesday, March 21, 2012</w:t>
      </w:r>
    </w:p>
    <w:p>
      <w:pPr>
        <w:pStyle w:val="RecordBase"/>
      </w:pPr>
      <w:r>
        <w:t xml:space="preserve">	Mar 22, 2012 - </w:t>
      </w:r>
      <w:r>
        <w:t xml:space="preserve">3rd reading, adopted 73-18 with Committee Substitute</w:t>
      </w:r>
      <w:r>
        <w:t xml:space="preserve"> </w:t>
      </w:r>
    </w:p>
    <w:p>
      <w:pPr>
        <w:pStyle w:val="RecordBase"/>
      </w:pPr>
      <w:r>
        <w:t xml:space="preserve">	Mar 23, 2012 - </w:t>
      </w:r>
      <w:r>
        <w:t xml:space="preserve">received in Senate</w:t>
      </w:r>
    </w:p>
    <w:p>
      <w:pPr>
        <w:pStyle w:val="RecordBase"/>
      </w:pPr>
      <w:r>
        <w:t xml:space="preserve">	Mar 26, 2012 - </w:t>
      </w:r>
      <w:r>
        <w:t xml:space="preserve">to</w:t>
      </w:r>
      <w:r>
        <w:t xml:space="preserve"> Judiciary (S)</w:t>
        <w:br/>
      </w:r>
    </w:p>
    <w:p>
      <w:pPr>
        <w:pStyle w:val="RecordBase"/>
      </w:pPr>
      <w:r>
        <w:rPr>
          <w:b/>
        </w:rPr>
        <w:t xml:space="preserve">HR174 (BR1968)</w:t>
      </w:r>
      <w:r>
        <w:rPr>
          <w:b/>
        </w:rPr>
        <w:t xml:space="preserve"/>
      </w:r>
      <w:r>
        <w:t xml:space="preserve"> - J. Lee</w:t>
        <w:br/>
      </w:r>
    </w:p>
    <w:p>
      <w:pPr>
        <w:pStyle w:val="RecordBase"/>
      </w:pPr>
      <w:r>
        <w:t xml:space="preserve">	Adjourn in loving memory and honor of Virgil L. Pearman.</w:t>
        <w:br/>
      </w:r>
    </w:p>
    <w:p>
      <w:pPr>
        <w:pStyle w:val="RecordBase"/>
      </w:pPr>
      <w:r>
        <w:t xml:space="preserve">	Feb 27, 2012 - </w:t>
      </w:r>
      <w:r>
        <w:t xml:space="preserve">introduced in House</w:t>
      </w:r>
      <w:r>
        <w:t xml:space="preserve">; </w:t>
      </w:r>
      <w:r>
        <w:t xml:space="preserve">adopted by voice vote</w:t>
        <w:br/>
      </w:r>
    </w:p>
    <w:p>
      <w:pPr>
        <w:pStyle w:val="RecordBase"/>
      </w:pPr>
      <w:r>
        <w:rPr>
          <w:b/>
        </w:rPr>
        <w:t xml:space="preserve">HR175 (BR2026)</w:t>
      </w:r>
      <w:r>
        <w:rPr>
          <w:b/>
        </w:rPr>
        <w:t xml:space="preserve"/>
      </w:r>
      <w:r>
        <w:t xml:space="preserve"> - D. Graham</w:t>
      </w:r>
      <w:r>
        <w:t xml:space="preserve">, C. Rollins II</w:t>
        <w:br/>
      </w:r>
    </w:p>
    <w:p>
      <w:pPr>
        <w:pStyle w:val="RecordBase"/>
      </w:pPr>
      <w:r>
        <w:t xml:space="preserve">	Adjourn in honor and loving memory of Frank W. Sower.</w:t>
        <w:br/>
      </w:r>
    </w:p>
    <w:p>
      <w:pPr>
        <w:pStyle w:val="RecordBase"/>
      </w:pPr>
      <w:r>
        <w:t xml:space="preserve">	Feb 27, 2012 - </w:t>
      </w:r>
      <w:r>
        <w:t xml:space="preserve">introduced in House</w:t>
      </w:r>
      <w:r>
        <w:t xml:space="preserve">; </w:t>
      </w:r>
      <w:r>
        <w:t xml:space="preserve">adopted by voice vote</w:t>
        <w:br/>
      </w:r>
    </w:p>
    <w:p>
      <w:pPr>
        <w:pStyle w:val="RecordBase"/>
      </w:pPr>
      <w:r>
        <w:rPr>
          <w:b/>
        </w:rPr>
        <w:t xml:space="preserve">HR176 (BR2025)</w:t>
      </w:r>
      <w:r>
        <w:rPr>
          <w:b/>
        </w:rPr>
        <w:t xml:space="preserve"/>
      </w:r>
      <w:r>
        <w:t xml:space="preserve"> - L. Clark</w:t>
        <w:br/>
      </w:r>
    </w:p>
    <w:p>
      <w:pPr>
        <w:pStyle w:val="RecordBase"/>
      </w:pPr>
      <w:r>
        <w:t xml:space="preserve">	Honor the United Parcel Service, Metropolitan College, and Metropolitan College Ambassadors Joshua Bender, Jason Koener, Edric Salone, and Tara State, on the occasion of initial job placements under the Metropolitan College Ambassadors Program.</w:t>
        <w:br/>
      </w:r>
    </w:p>
    <w:p>
      <w:pPr>
        <w:pStyle w:val="RecordBase"/>
      </w:pPr>
      <w:r>
        <w:t xml:space="preserve">	Feb 27, 2012 - </w:t>
      </w:r>
      <w:r>
        <w:t xml:space="preserve">introduced in House</w:t>
      </w:r>
    </w:p>
    <w:p>
      <w:pPr>
        <w:pStyle w:val="RecordBase"/>
      </w:pPr>
      <w:r>
        <w:t xml:space="preserve">	Feb 28, 2012 - </w:t>
      </w:r>
      <w:r>
        <w:t xml:space="preserve">to House Floor</w:t>
      </w:r>
      <w:r>
        <w:t xml:space="preserve">; </w:t>
      </w:r>
      <w:r>
        <w:t xml:space="preserve">adopted by voice vote</w:t>
        <w:br/>
      </w:r>
    </w:p>
    <w:p>
      <w:pPr>
        <w:pStyle w:val="RecordBase"/>
      </w:pPr>
      <w:r>
        <w:rPr>
          <w:b/>
        </w:rPr>
        <w:t xml:space="preserve">HR177 (BR2027)</w:t>
      </w:r>
      <w:r>
        <w:rPr>
          <w:b/>
        </w:rPr>
        <w:t xml:space="preserve"/>
      </w:r>
      <w:r>
        <w:t xml:space="preserve"> - J. Carney</w:t>
      </w:r>
      <w:r>
        <w:t xml:space="preserve">, J. York</w:t>
      </w:r>
      <w:r>
        <w:t xml:space="preserve">, T. Mills</w:t>
      </w:r>
      <w:r>
        <w:t xml:space="preserve">, B. Rowland</w:t>
        <w:br/>
      </w:r>
    </w:p>
    <w:p>
      <w:pPr>
        <w:pStyle w:val="RecordBase"/>
      </w:pPr>
      <w:r>
        <w:t xml:space="preserve">	Urge Congress not to support federal contracts with Federal Prison Industries in lieu of private industry in Kentucky.</w:t>
        <w:br/>
      </w:r>
    </w:p>
    <w:p>
      <w:pPr>
        <w:pStyle w:val="RecordBase"/>
      </w:pPr>
      <w:r>
        <w:t xml:space="preserve">	Feb 28, 2012 - </w:t>
      </w:r>
      <w:r>
        <w:t xml:space="preserve">introduced in House</w:t>
      </w:r>
    </w:p>
    <w:p>
      <w:pPr>
        <w:pStyle w:val="RecordBase"/>
      </w:pPr>
      <w:r>
        <w:t xml:space="preserve">	Feb 29, 2012 - </w:t>
      </w:r>
      <w:r>
        <w:t xml:space="preserve">to</w:t>
      </w:r>
      <w:r>
        <w:t xml:space="preserve"> Elections, Const. Amendments &amp; Intergovernmental Affairs (H)</w:t>
        <w:br/>
      </w:r>
    </w:p>
    <w:p>
      <w:pPr>
        <w:pStyle w:val="RecordBase"/>
      </w:pPr>
      <w:r>
        <w:rPr>
          <w:b/>
        </w:rPr>
        <w:t xml:space="preserve">HR178 (BR1998)</w:t>
      </w:r>
      <w:r>
        <w:rPr>
          <w:b/>
        </w:rPr>
        <w:t xml:space="preserve"/>
      </w:r>
      <w:r>
        <w:t xml:space="preserve"> - C. Embry Jr.</w:t>
        <w:br/>
      </w:r>
    </w:p>
    <w:p>
      <w:pPr>
        <w:pStyle w:val="RecordBase"/>
      </w:pPr>
      <w:r>
        <w:t xml:space="preserve">	Recognize February 29, 2012, as reflex sympathetic dystrophy syndrome awareness day in Kentucky.</w:t>
        <w:br/>
      </w:r>
    </w:p>
    <w:p>
      <w:pPr>
        <w:pStyle w:val="RecordBase"/>
      </w:pPr>
      <w:r>
        <w:t xml:space="preserve">	Feb 28, 2012 - </w:t>
      </w:r>
      <w:r>
        <w:t xml:space="preserve">introduced in House</w:t>
      </w:r>
    </w:p>
    <w:p>
      <w:pPr>
        <w:pStyle w:val="RecordBase"/>
      </w:pPr>
      <w:r>
        <w:t xml:space="preserve">	Feb 29, 2012 - </w:t>
      </w:r>
      <w:r>
        <w:t xml:space="preserve">to House Floor</w:t>
      </w:r>
    </w:p>
    <w:p>
      <w:pPr>
        <w:pStyle w:val="RecordBase"/>
      </w:pPr>
      <w:r>
        <w:t xml:space="preserve">	Mar 05, 2012 - </w:t>
      </w:r>
      <w:r>
        <w:t xml:space="preserve">adopted by voice vote</w:t>
        <w:br/>
      </w:r>
    </w:p>
    <w:p>
      <w:pPr>
        <w:pStyle w:val="RecordBase"/>
      </w:pPr>
      <w:r>
        <w:rPr>
          <w:b/>
        </w:rPr>
        <w:t xml:space="preserve">HR179 (BR2031)</w:t>
      </w:r>
      <w:r>
        <w:rPr>
          <w:b/>
        </w:rPr>
        <w:t xml:space="preserve"/>
      </w:r>
      <w:r>
        <w:t xml:space="preserve"> - J. Carney</w:t>
        <w:br/>
      </w:r>
    </w:p>
    <w:p>
      <w:pPr>
        <w:pStyle w:val="RecordBase"/>
      </w:pPr>
      <w:r>
        <w:t xml:space="preserve">	Honor the Lindsey Wilson College Blue Raiders Men's Soccer Team, 2011 NAIA Champions.</w:t>
        <w:br/>
      </w:r>
    </w:p>
    <w:p>
      <w:pPr>
        <w:pStyle w:val="RecordBase"/>
      </w:pPr>
      <w:r>
        <w:t xml:space="preserve">	Feb 28, 2012 - </w:t>
      </w:r>
      <w:r>
        <w:t xml:space="preserve">introduced in House</w:t>
      </w:r>
    </w:p>
    <w:p>
      <w:pPr>
        <w:pStyle w:val="RecordBase"/>
      </w:pPr>
      <w:r>
        <w:t xml:space="preserve">	Feb 29, 2012 - </w:t>
      </w:r>
      <w:r>
        <w:t xml:space="preserve">to House Floor</w:t>
      </w:r>
      <w:r>
        <w:t xml:space="preserve">; </w:t>
      </w:r>
      <w:r>
        <w:t xml:space="preserve">adopted by voice vote</w:t>
        <w:br/>
      </w:r>
    </w:p>
    <w:p>
      <w:pPr>
        <w:pStyle w:val="RecordBase"/>
      </w:pPr>
      <w:r>
        <w:rPr>
          <w:b/>
        </w:rPr>
        <w:t xml:space="preserve">HR180 (BR2032)</w:t>
      </w:r>
      <w:r>
        <w:rPr>
          <w:b/>
        </w:rPr>
        <w:t xml:space="preserve"/>
      </w:r>
      <w:r>
        <w:t xml:space="preserve"> - J. Carney</w:t>
        <w:br/>
      </w:r>
    </w:p>
    <w:p>
      <w:pPr>
        <w:pStyle w:val="RecordBase"/>
      </w:pPr>
      <w:r>
        <w:t xml:space="preserve">	Honor Ray Wells, 2011 NAIA Soccer Coach of the Year.</w:t>
        <w:br/>
      </w:r>
    </w:p>
    <w:p>
      <w:pPr>
        <w:pStyle w:val="RecordBase"/>
      </w:pPr>
      <w:r>
        <w:t xml:space="preserve">	Feb 28, 2012 - </w:t>
      </w:r>
      <w:r>
        <w:t xml:space="preserve">introduced in House</w:t>
      </w:r>
    </w:p>
    <w:p>
      <w:pPr>
        <w:pStyle w:val="RecordBase"/>
      </w:pPr>
      <w:r>
        <w:t xml:space="preserve">	Feb 29, 2012 - </w:t>
      </w:r>
      <w:r>
        <w:t xml:space="preserve">to House Floor</w:t>
      </w:r>
      <w:r>
        <w:t xml:space="preserve">; </w:t>
      </w:r>
      <w:r>
        <w:t xml:space="preserve">adopted by voice vote</w:t>
        <w:br/>
      </w:r>
    </w:p>
    <w:p>
      <w:pPr>
        <w:pStyle w:val="RecordBase"/>
      </w:pPr>
      <w:r>
        <w:rPr>
          <w:b/>
        </w:rPr>
        <w:t xml:space="preserve">HR181 (BR1988)</w:t>
      </w:r>
      <w:r>
        <w:rPr>
          <w:b/>
        </w:rPr>
        <w:t xml:space="preserve"/>
      </w:r>
      <w:r>
        <w:t xml:space="preserve"> - D. Graham</w:t>
        <w:br/>
      </w:r>
    </w:p>
    <w:p>
      <w:pPr>
        <w:pStyle w:val="RecordBase"/>
      </w:pPr>
      <w:r>
        <w:t xml:space="preserve">	Adjourn in loving honor and memory of Viola Denisa Rowe Gross.</w:t>
        <w:br/>
      </w:r>
    </w:p>
    <w:p>
      <w:pPr>
        <w:pStyle w:val="RecordBase"/>
      </w:pPr>
      <w:r>
        <w:t xml:space="preserve">	Feb 28, 2012 - </w:t>
      </w:r>
      <w:r>
        <w:t xml:space="preserve">introduced in House</w:t>
      </w:r>
    </w:p>
    <w:p>
      <w:pPr>
        <w:pStyle w:val="RecordBase"/>
      </w:pPr>
      <w:r>
        <w:t xml:space="preserve">	Feb 29, 2012 - </w:t>
      </w:r>
      <w:r>
        <w:t xml:space="preserve">to House Floor</w:t>
      </w:r>
      <w:r>
        <w:t xml:space="preserve">; </w:t>
      </w:r>
      <w:r>
        <w:t xml:space="preserve">adopted by voice vote</w:t>
        <w:br/>
      </w:r>
    </w:p>
    <w:p>
      <w:pPr>
        <w:pStyle w:val="RecordBase"/>
      </w:pPr>
      <w:r>
        <w:rPr>
          <w:b/>
        </w:rPr>
        <w:t xml:space="preserve">HJR182 (BR1996)</w:t>
      </w:r>
      <w:r>
        <w:rPr>
          <w:b/>
        </w:rPr>
        <w:t xml:space="preserve"/>
      </w:r>
      <w:r>
        <w:t xml:space="preserve"> - B. Rowland</w:t>
        <w:br/>
      </w:r>
    </w:p>
    <w:p>
      <w:pPr>
        <w:pStyle w:val="RecordBase"/>
      </w:pPr>
      <w:r>
        <w:t xml:space="preserve">	Designate the J. Robert Miller Bridge on KY 163 in Monroe County.</w:t>
        <w:br/>
      </w:r>
    </w:p>
    <w:p>
      <w:pPr>
        <w:pStyle w:val="RecordBase"/>
      </w:pPr>
      <w:r>
        <w:t xml:space="preserve">	Feb 28, 2012 - </w:t>
      </w:r>
      <w:r>
        <w:t xml:space="preserve">introduced in House</w:t>
      </w:r>
    </w:p>
    <w:p>
      <w:pPr>
        <w:pStyle w:val="RecordBase"/>
      </w:pPr>
      <w:r>
        <w:t xml:space="preserve">	Feb 29, 2012 - </w:t>
      </w:r>
      <w:r>
        <w:t xml:space="preserve">to</w:t>
      </w:r>
      <w:r>
        <w:t xml:space="preserve"> Transportation (H)</w:t>
        <w:br/>
      </w:r>
    </w:p>
    <w:p>
      <w:pPr>
        <w:pStyle w:val="RecordBase"/>
      </w:pPr>
      <w:r>
        <w:rPr>
          <w:b/>
        </w:rPr>
        <w:t xml:space="preserve">HJR183 (BR1791)</w:t>
      </w:r>
      <w:r>
        <w:rPr>
          <w:b/>
        </w:rPr>
        <w:t xml:space="preserve"/>
      </w:r>
      <w:r>
        <w:t xml:space="preserve"> - C. Rollins II</w:t>
        <w:br/>
      </w:r>
    </w:p>
    <w:p>
      <w:pPr>
        <w:pStyle w:val="RecordBase"/>
      </w:pPr>
      <w:r>
        <w:t xml:space="preserve">	Direct the Department of Education and the Cabinet for Health and Family Services to recommend strategies for incorporating physical activity into the elementary and secondary school curriculum; provide report to the Interim Joint Committee on Education by November 15, 2012.</w:t>
        <w:br/>
      </w:r>
    </w:p>
    <w:p>
      <w:pPr>
        <w:pStyle w:val="RecordBase"/>
      </w:pPr>
      <w:r>
        <w:t xml:space="preserve">	Feb 28, 2012 - </w:t>
      </w:r>
      <w:r>
        <w:t xml:space="preserve">introduced in House</w:t>
      </w:r>
    </w:p>
    <w:p>
      <w:pPr>
        <w:pStyle w:val="RecordBase"/>
      </w:pPr>
      <w:r>
        <w:t xml:space="preserve">	Feb 29, 2012 - </w:t>
      </w:r>
      <w:r>
        <w:t xml:space="preserve">to</w:t>
      </w:r>
      <w:r>
        <w:t xml:space="preserve"> Education (H)</w:t>
      </w:r>
    </w:p>
    <w:p>
      <w:pPr>
        <w:pStyle w:val="RecordBase"/>
      </w:pPr>
      <w:r>
        <w:t xml:space="preserve">	Mar 13, 2012 - </w:t>
      </w:r>
      <w:r>
        <w:t xml:space="preserve">posted in committee</w:t>
        <w:br/>
      </w:r>
    </w:p>
    <w:p>
      <w:pPr>
        <w:pStyle w:val="RecordBase"/>
      </w:pPr>
      <w:r>
        <w:rPr>
          <w:b/>
        </w:rPr>
        <w:t xml:space="preserve">HJR184 (BR1950)</w:t>
      </w:r>
      <w:r>
        <w:rPr>
          <w:b/>
        </w:rPr>
        <w:t xml:space="preserve"/>
      </w:r>
      <w:r>
        <w:t xml:space="preserve"> - D. Floyd</w:t>
        <w:br/>
      </w:r>
    </w:p>
    <w:p>
      <w:pPr>
        <w:pStyle w:val="RecordBase"/>
      </w:pPr>
      <w:r>
        <w:t xml:space="preserve">	Designate US 62 throughout Kentucky as the "National Veterans Highway."</w:t>
        <w:br/>
      </w:r>
    </w:p>
    <w:p>
      <w:pPr>
        <w:pStyle w:val="RecordBase"/>
      </w:pPr>
      <w:r>
        <w:t xml:space="preserve">	Feb 28, 2012 - </w:t>
      </w:r>
      <w:r>
        <w:t xml:space="preserve">introduced in House</w:t>
      </w:r>
    </w:p>
    <w:p>
      <w:pPr>
        <w:pStyle w:val="RecordBase"/>
      </w:pPr>
      <w:r>
        <w:t xml:space="preserve">	Feb 29, 2012 - </w:t>
      </w:r>
      <w:r>
        <w:t xml:space="preserve">to</w:t>
      </w:r>
      <w:r>
        <w:t xml:space="preserve"> Transportation (H)</w:t>
        <w:br/>
      </w:r>
    </w:p>
    <w:p>
      <w:pPr>
        <w:pStyle w:val="RecordBase"/>
      </w:pPr>
      <w:r>
        <w:rPr>
          <w:b/>
        </w:rPr>
        <w:t xml:space="preserve">HCR185 (BR1905)</w:t>
      </w:r>
      <w:r>
        <w:rPr>
          <w:b/>
        </w:rPr>
        <w:t xml:space="preserve"/>
      </w:r>
      <w:r>
        <w:t xml:space="preserve"> - S. Westrom</w:t>
      </w:r>
      <w:r>
        <w:t xml:space="preserve">, A. Wuchner</w:t>
        <w:br/>
      </w:r>
    </w:p>
    <w:p>
      <w:pPr>
        <w:pStyle w:val="RecordBase"/>
      </w:pPr>
      <w:r>
        <w:t xml:space="preserve">	Urge the Cabinet for Health and Family Services to have the continuing education program for social workers approved by the Board of Social Work.</w:t>
        <w:br/>
      </w:r>
    </w:p>
    <w:p>
      <w:pPr>
        <w:pStyle w:val="RecordBase"/>
      </w:pPr>
      <w:r>
        <w:t xml:space="preserve">	Feb 28, 2012 - </w:t>
      </w:r>
      <w:r>
        <w:t xml:space="preserve">introduced in House</w:t>
      </w:r>
    </w:p>
    <w:p>
      <w:pPr>
        <w:pStyle w:val="RecordBase"/>
      </w:pPr>
      <w:r>
        <w:t xml:space="preserve">	Feb 29, 2012 - </w:t>
      </w:r>
      <w:r>
        <w:t xml:space="preserve">to</w:t>
      </w:r>
      <w:r>
        <w:t xml:space="preserve"> Health &amp; Welfare (H)</w:t>
        <w:br/>
      </w:r>
    </w:p>
    <w:p>
      <w:pPr>
        <w:pStyle w:val="RecordBase"/>
      </w:pPr>
      <w:r>
        <w:rPr>
          <w:b/>
        </w:rPr>
        <w:t xml:space="preserve">HR186 (BR2017)</w:t>
      </w:r>
      <w:r>
        <w:rPr>
          <w:b/>
        </w:rPr>
        <w:t xml:space="preserve"/>
      </w:r>
      <w:r>
        <w:t xml:space="preserve"> - H. Collins</w:t>
        <w:br/>
      </w:r>
    </w:p>
    <w:p>
      <w:pPr>
        <w:pStyle w:val="RecordBase"/>
      </w:pPr>
      <w:r>
        <w:t xml:space="preserve">	Adjourn in honor and loving memory of John Philip Webb.</w:t>
        <w:br/>
      </w:r>
    </w:p>
    <w:p>
      <w:pPr>
        <w:pStyle w:val="RecordBase"/>
      </w:pPr>
      <w:r>
        <w:t xml:space="preserve">	Feb 29, 2012 - </w:t>
      </w:r>
      <w:r>
        <w:t xml:space="preserve">introduced in House</w:t>
      </w:r>
      <w:r>
        <w:t xml:space="preserve">; </w:t>
      </w:r>
      <w:r>
        <w:t xml:space="preserve">adopted by voice vote</w:t>
        <w:br/>
      </w:r>
    </w:p>
    <w:p>
      <w:pPr>
        <w:pStyle w:val="RecordBase"/>
      </w:pPr>
      <w:r>
        <w:rPr>
          <w:b/>
        </w:rPr>
        <w:t xml:space="preserve">HR187 (BR1732)</w:t>
      </w:r>
      <w:r>
        <w:rPr>
          <w:b/>
        </w:rPr>
        <w:t xml:space="preserve"/>
      </w:r>
      <w:r>
        <w:t xml:space="preserve"> - W. Stone</w:t>
      </w:r>
      <w:r>
        <w:t xml:space="preserve">, T. McKee</w:t>
      </w:r>
      <w:r>
        <w:t xml:space="preserve">, M. Denham</w:t>
        <w:br/>
      </w:r>
    </w:p>
    <w:p>
      <w:pPr>
        <w:pStyle w:val="RecordBase"/>
      </w:pPr>
      <w:r>
        <w:t xml:space="preserve">	Reauthorize the House Tobacco Task Force through December 31, 2012, to help address the problems facing the tobacco industry in Kentucky.</w:t>
        <w:br/>
      </w:r>
    </w:p>
    <w:p>
      <w:pPr>
        <w:pStyle w:val="RecordBase"/>
      </w:pPr>
      <w:r>
        <w:t xml:space="preserve">	Feb 29, 2012 - </w:t>
      </w:r>
      <w:r>
        <w:t xml:space="preserve">introduced in House</w:t>
      </w:r>
    </w:p>
    <w:p>
      <w:pPr>
        <w:pStyle w:val="RecordBase"/>
      </w:pPr>
      <w:r>
        <w:t xml:space="preserve">	Mar 01, 2012 - </w:t>
      </w:r>
      <w:r>
        <w:t xml:space="preserve">to</w:t>
      </w:r>
      <w:r>
        <w:t xml:space="preserve"> Agriculture &amp; Small Business (H)</w:t>
      </w:r>
    </w:p>
    <w:p>
      <w:pPr>
        <w:pStyle w:val="RecordBase"/>
      </w:pPr>
      <w:r>
        <w:t xml:space="preserve">	Mar 05, 2012 - </w:t>
      </w:r>
      <w:r>
        <w:t xml:space="preserve">posted in committee</w:t>
      </w:r>
    </w:p>
    <w:p>
      <w:pPr>
        <w:pStyle w:val="RecordBase"/>
      </w:pPr>
      <w:r>
        <w:t xml:space="preserve">	Mar 07, 2012 - </w:t>
      </w:r>
      <w:r>
        <w:t xml:space="preserve">reported favorably, 1st reading, to Consent Calendar</w:t>
      </w:r>
    </w:p>
    <w:p>
      <w:pPr>
        <w:pStyle w:val="RecordBase"/>
      </w:pPr>
      <w:r>
        <w:t xml:space="preserve">	Mar 08, 2012 - </w:t>
      </w:r>
      <w:r>
        <w:t xml:space="preserve">2nd reading, to Rules</w:t>
      </w:r>
      <w:r>
        <w:t xml:space="preserve">; </w:t>
      </w:r>
      <w:r>
        <w:t xml:space="preserve">posted for passage in the Consent Orders of the Day for Monday, March 12, 2012</w:t>
      </w:r>
    </w:p>
    <w:p>
      <w:pPr>
        <w:pStyle w:val="RecordBase"/>
      </w:pPr>
      <w:r>
        <w:t xml:space="preserve">	Mar 09, 2012 - </w:t>
      </w:r>
      <w:r>
        <w:t xml:space="preserve">taken from the Consent Orders of the Day, placed in the Regular Orders of the Day</w:t>
      </w:r>
      <w:r>
        <w:t xml:space="preserve">; </w:t>
      </w:r>
      <w:r>
        <w:t xml:space="preserve">3rd reading, adopted 82-0</w:t>
        <w:br/>
      </w:r>
    </w:p>
    <w:p>
      <w:pPr>
        <w:pStyle w:val="RecordBase"/>
      </w:pPr>
      <w:r>
        <w:rPr>
          <w:b/>
        </w:rPr>
        <w:t xml:space="preserve">HR188 (BR1343)</w:t>
      </w:r>
      <w:r>
        <w:rPr>
          <w:b/>
        </w:rPr>
        <w:t xml:space="preserve"/>
      </w:r>
      <w:r>
        <w:t xml:space="preserve"> - B. Housman</w:t>
      </w:r>
      <w:r>
        <w:t xml:space="preserve">, A. Webb-Edgington</w:t>
      </w:r>
      <w:r>
        <w:t xml:space="preserve">, J. Adams</w:t>
      </w:r>
      <w:r>
        <w:t xml:space="preserve">, R. Adams</w:t>
      </w:r>
      <w:r>
        <w:t xml:space="preserve">, D. Butler</w:t>
      </w:r>
      <w:r>
        <w:t xml:space="preserve">, J. Carney</w:t>
      </w:r>
      <w:r>
        <w:t xml:space="preserve">, T. Couch</w:t>
      </w:r>
      <w:r>
        <w:t xml:space="preserve">, R. Crimm</w:t>
      </w:r>
      <w:r>
        <w:t xml:space="preserve">, J. DeCesare</w:t>
      </w:r>
      <w:r>
        <w:t xml:space="preserve">, B. DeWeese</w:t>
      </w:r>
      <w:r>
        <w:t xml:space="preserve">, M. Dossett</w:t>
      </w:r>
      <w:r>
        <w:t xml:space="preserve">, T. Edmonds</w:t>
      </w:r>
      <w:r>
        <w:t xml:space="preserve">, B. Farmer</w:t>
      </w:r>
      <w:r>
        <w:t xml:space="preserve">, J. Fischer</w:t>
      </w:r>
      <w:r>
        <w:t xml:space="preserve">, D. Floyd</w:t>
      </w:r>
      <w:r>
        <w:t xml:space="preserve">, D. Ford</w:t>
      </w:r>
      <w:r>
        <w:t xml:space="preserve">, S. Gregory</w:t>
      </w:r>
      <w:r>
        <w:t xml:space="preserve">, K. Hall</w:t>
      </w:r>
      <w:r>
        <w:t xml:space="preserve">, M. Harmon</w:t>
      </w:r>
      <w:r>
        <w:t xml:space="preserve">, J. Hoover</w:t>
      </w:r>
      <w:r>
        <w:t xml:space="preserve">, T. Kerr</w:t>
      </w:r>
      <w:r>
        <w:t xml:space="preserve">, K. King</w:t>
      </w:r>
      <w:r>
        <w:t xml:space="preserve">, M. King</w:t>
      </w:r>
      <w:r>
        <w:t xml:space="preserve">, A. Koenig</w:t>
      </w:r>
      <w:r>
        <w:t xml:space="preserve">, D. Mayfield</w:t>
      </w:r>
      <w:r>
        <w:t xml:space="preserve">, M. Meredith</w:t>
      </w:r>
      <w:r>
        <w:t xml:space="preserve">, B. Montell</w:t>
      </w:r>
      <w:r>
        <w:t xml:space="preserve">, T. Moore</w:t>
      </w:r>
      <w:r>
        <w:t xml:space="preserve">, L. Napier</w:t>
      </w:r>
      <w:r>
        <w:t xml:space="preserve">, D. Osborne</w:t>
      </w:r>
      <w:r>
        <w:t xml:space="preserve">, R. Quarles</w:t>
      </w:r>
      <w:r>
        <w:t xml:space="preserve">, M. Rader</w:t>
      </w:r>
      <w:r>
        <w:t xml:space="preserve">, S. Rudy</w:t>
      </w:r>
      <w:r>
        <w:t xml:space="preserve">, S. Santoro</w:t>
      </w:r>
      <w:r>
        <w:t xml:space="preserve">, K. Sinnette</w:t>
      </w:r>
      <w:r>
        <w:t xml:space="preserve">, J. Stewart III</w:t>
      </w:r>
      <w:r>
        <w:t xml:space="preserve">, W. Stone</w:t>
      </w:r>
      <w:r>
        <w:t xml:space="preserve">, G. Stumbo</w:t>
      </w:r>
      <w:r>
        <w:t xml:space="preserve">, T. Turner</w:t>
      </w:r>
      <w:r>
        <w:t xml:space="preserve">, S. Westrom</w:t>
      </w:r>
      <w:r>
        <w:t xml:space="preserve">, A. Wuchner</w:t>
      </w:r>
      <w:r>
        <w:t xml:space="preserve">, J. York</w:t>
        <w:br/>
      </w:r>
    </w:p>
    <w:p>
      <w:pPr>
        <w:pStyle w:val="RecordBase"/>
      </w:pPr>
      <w:r>
        <w:t xml:space="preserve">	Declare May 2012 as Pregnancy Care Month in the Commonwealth.</w:t>
        <w:br/>
      </w:r>
    </w:p>
    <w:p>
      <w:pPr>
        <w:pStyle w:val="RecordBase"/>
      </w:pPr>
      <w:r>
        <w:t xml:space="preserve">	Feb 29, 2012 - </w:t>
      </w:r>
      <w:r>
        <w:t xml:space="preserve">introduced in House</w:t>
      </w:r>
    </w:p>
    <w:p>
      <w:pPr>
        <w:pStyle w:val="RecordBase"/>
      </w:pPr>
      <w:r>
        <w:t xml:space="preserve">	Mar 01, 2012 - </w:t>
      </w:r>
      <w:r>
        <w:t xml:space="preserve">to</w:t>
      </w:r>
      <w:r>
        <w:t xml:space="preserve"> Health &amp; Welfare (H)</w:t>
        <w:br/>
      </w:r>
    </w:p>
    <w:p>
      <w:pPr>
        <w:pStyle w:val="RecordBase"/>
      </w:pPr>
      <w:r>
        <w:rPr>
          <w:b/>
        </w:rPr>
        <w:t xml:space="preserve">HJR189 (BR1955)</w:t>
      </w:r>
      <w:r>
        <w:rPr>
          <w:b/>
        </w:rPr>
        <w:t xml:space="preserve"/>
      </w:r>
      <w:r>
        <w:t xml:space="preserve"> - W. Stone</w:t>
      </w:r>
      <w:r>
        <w:t xml:space="preserve">, J. Carney</w:t>
        <w:br/>
      </w:r>
    </w:p>
    <w:p>
      <w:pPr>
        <w:pStyle w:val="RecordBase"/>
      </w:pPr>
      <w:r>
        <w:t xml:space="preserve">	Directs the Early Childhood Advisory Council to conduct a study of the current practices and delivery models for public pre-kindergarten education.</w:t>
        <w:br/>
      </w:r>
    </w:p>
    <w:p>
      <w:pPr>
        <w:pStyle w:val="RecordBase"/>
      </w:pPr>
      <w:r>
        <w:t xml:space="preserve">	Feb 29, 2012 - </w:t>
      </w:r>
      <w:r>
        <w:t xml:space="preserve">introduced in House</w:t>
      </w:r>
    </w:p>
    <w:p>
      <w:pPr>
        <w:pStyle w:val="RecordBase"/>
      </w:pPr>
      <w:r>
        <w:t xml:space="preserve">	Mar 01, 2012 - </w:t>
      </w:r>
      <w:r>
        <w:t xml:space="preserve">to</w:t>
      </w:r>
      <w:r>
        <w:t xml:space="preserve"> Education (H)</w:t>
      </w:r>
    </w:p>
    <w:p>
      <w:pPr>
        <w:pStyle w:val="RecordBase"/>
      </w:pPr>
      <w:r>
        <w:t xml:space="preserve">	Mar 07, 2012 - </w:t>
      </w:r>
      <w:r>
        <w:t xml:space="preserve">posted in committee</w:t>
      </w:r>
    </w:p>
    <w:p>
      <w:pPr>
        <w:pStyle w:val="RecordBase"/>
      </w:pPr>
      <w:r>
        <w:t xml:space="preserve">	Mar 13, 2012 - </w:t>
      </w:r>
      <w:r>
        <w:t xml:space="preserve">reported favorably, 1st reading, to Consent Calendar</w:t>
      </w:r>
    </w:p>
    <w:p>
      <w:pPr>
        <w:pStyle w:val="RecordBase"/>
      </w:pPr>
      <w:r>
        <w:t xml:space="preserve">	Mar 14, 2012 - </w:t>
      </w:r>
      <w:r>
        <w:t xml:space="preserve">2nd reading, to Rules</w:t>
      </w:r>
      <w:r>
        <w:t xml:space="preserve">; </w:t>
      </w:r>
      <w:r>
        <w:t xml:space="preserve">posted for passage in the Consent Orders of the Day for Friday, March 16, 2012</w:t>
      </w:r>
    </w:p>
    <w:p>
      <w:pPr>
        <w:pStyle w:val="RecordBase"/>
      </w:pPr>
      <w:r>
        <w:t xml:space="preserve">	Mar 16, 2012 - </w:t>
      </w:r>
      <w:r>
        <w:t xml:space="preserve">3rd reading, adopted 93-0</w:t>
      </w:r>
    </w:p>
    <w:p>
      <w:pPr>
        <w:pStyle w:val="RecordBase"/>
      </w:pPr>
      <w:r>
        <w:t xml:space="preserve">	Mar 19, 2012 - </w:t>
      </w:r>
      <w:r>
        <w:t xml:space="preserve">received in Senate</w:t>
      </w:r>
    </w:p>
    <w:p>
      <w:pPr>
        <w:pStyle w:val="RecordBase"/>
      </w:pPr>
      <w:r>
        <w:t xml:space="preserve">	Mar 21, 2012 - </w:t>
      </w:r>
      <w:r>
        <w:t xml:space="preserve">to</w:t>
      </w:r>
      <w:r>
        <w:t xml:space="preserve"> Education (S)</w:t>
        <w:br/>
      </w:r>
    </w:p>
    <w:p>
      <w:pPr>
        <w:pStyle w:val="RecordBase"/>
      </w:pPr>
      <w:r>
        <w:rPr>
          <w:b/>
        </w:rPr>
        <w:t xml:space="preserve">HR190 (BR2021)</w:t>
      </w:r>
      <w:r>
        <w:rPr>
          <w:b/>
        </w:rPr>
        <w:t xml:space="preserve"/>
      </w:r>
      <w:r>
        <w:t xml:space="preserve"> - R. Palumbo</w:t>
      </w:r>
      <w:r>
        <w:t xml:space="preserve">, J. Jenkins</w:t>
      </w:r>
      <w:r>
        <w:t xml:space="preserve">, M. Marzian</w:t>
      </w:r>
      <w:r>
        <w:t xml:space="preserve">, S. Westrom</w:t>
        <w:br/>
      </w:r>
    </w:p>
    <w:p>
      <w:pPr>
        <w:pStyle w:val="RecordBase"/>
      </w:pPr>
      <w:r>
        <w:t xml:space="preserve">	Declare 2012 as the first year of the Win the War! Against Violence--The 2012 Ten Percent Challenge in Kentucky and invite all citizens to recognize this challenge in which all can participate and benefit.</w:t>
        <w:br/>
      </w:r>
    </w:p>
    <w:p>
      <w:pPr>
        <w:pStyle w:val="RecordBase"/>
      </w:pPr>
      <w:r>
        <w:t xml:space="preserve">	Feb 29, 2012 - </w:t>
      </w:r>
      <w:r>
        <w:t xml:space="preserve">introduced in House</w:t>
      </w:r>
    </w:p>
    <w:p>
      <w:pPr>
        <w:pStyle w:val="RecordBase"/>
      </w:pPr>
      <w:r>
        <w:t xml:space="preserve">	Mar 01, 2012 - </w:t>
      </w:r>
      <w:r>
        <w:t xml:space="preserve">to</w:t>
      </w:r>
      <w:r>
        <w:t xml:space="preserve"> Judiciary (H)</w:t>
        <w:br/>
      </w:r>
    </w:p>
    <w:p>
      <w:pPr>
        <w:pStyle w:val="RecordBase"/>
      </w:pPr>
      <w:r>
        <w:rPr>
          <w:b/>
        </w:rPr>
        <w:t xml:space="preserve">HCR191 (BR1981)</w:t>
      </w:r>
      <w:r>
        <w:rPr>
          <w:b/>
        </w:rPr>
        <w:t xml:space="preserve"/>
      </w:r>
      <w:r>
        <w:t xml:space="preserve"> - M. Dossett</w:t>
        <w:br/>
      </w:r>
    </w:p>
    <w:p>
      <w:pPr>
        <w:pStyle w:val="RecordBase"/>
      </w:pPr>
      <w:r>
        <w:t xml:space="preserve">	Direct LRC staff to study the feasibility of implementing a state infrastructure bank within the Commonwealth.</w:t>
        <w:br/>
      </w:r>
    </w:p>
    <w:p>
      <w:pPr>
        <w:pStyle w:val="RecordBase"/>
      </w:pPr>
      <w:r>
        <w:t xml:space="preserve">	Feb 29, 2012 - </w:t>
      </w:r>
      <w:r>
        <w:t xml:space="preserve">introduced in House</w:t>
      </w:r>
    </w:p>
    <w:p>
      <w:pPr>
        <w:pStyle w:val="RecordBase"/>
      </w:pPr>
      <w:r>
        <w:t xml:space="preserve">	Mar 01, 2012 - </w:t>
      </w:r>
      <w:r>
        <w:t xml:space="preserve">to</w:t>
      </w:r>
      <w:r>
        <w:t xml:space="preserve"> Transportation (H)</w:t>
        <w:br/>
      </w:r>
    </w:p>
    <w:p>
      <w:pPr>
        <w:pStyle w:val="RecordBase"/>
      </w:pPr>
      <w:r>
        <w:rPr>
          <w:b/>
        </w:rPr>
        <w:t xml:space="preserve">HR192 (BR2034)</w:t>
      </w:r>
      <w:r>
        <w:rPr>
          <w:b/>
        </w:rPr>
        <w:t xml:space="preserve"/>
      </w:r>
      <w:r>
        <w:t xml:space="preserve"> - C. Rollins II</w:t>
        <w:br/>
      </w:r>
    </w:p>
    <w:p>
      <w:pPr>
        <w:pStyle w:val="RecordBase"/>
      </w:pPr>
      <w:r>
        <w:t xml:space="preserve">	Proclaim March 2, 2012, as Read Across America Day in the Commonwealth of Kentucky.</w:t>
        <w:br/>
      </w:r>
    </w:p>
    <w:p>
      <w:pPr>
        <w:pStyle w:val="RecordBase"/>
      </w:pPr>
      <w:r>
        <w:t xml:space="preserve">	Mar 01, 2012 - </w:t>
      </w:r>
      <w:r>
        <w:t xml:space="preserve">introduced in House</w:t>
      </w:r>
      <w:r>
        <w:t xml:space="preserve">; </w:t>
      </w:r>
      <w:r>
        <w:t xml:space="preserve">adopted by voice vote</w:t>
        <w:br/>
      </w:r>
    </w:p>
    <w:p>
      <w:pPr>
        <w:pStyle w:val="RecordBase"/>
      </w:pPr>
      <w:r>
        <w:rPr>
          <w:b/>
        </w:rPr>
        <w:t xml:space="preserve">HJR193 (BR1730)</w:t>
      </w:r>
      <w:r>
        <w:rPr>
          <w:b/>
        </w:rPr>
        <w:t xml:space="preserve"/>
      </w:r>
      <w:r>
        <w:t xml:space="preserve"> - K. King</w:t>
        <w:br/>
      </w:r>
    </w:p>
    <w:p>
      <w:pPr>
        <w:pStyle w:val="RecordBase"/>
      </w:pPr>
      <w:r>
        <w:t xml:space="preserve">	Direct the Transportation Cabinet to designate a portion of Kentucky Route 152 in Mercer County as the "Jack Coleman Sr. Memorial Highway."</w:t>
        <w:br/>
      </w:r>
    </w:p>
    <w:p>
      <w:pPr>
        <w:pStyle w:val="RecordBase"/>
      </w:pPr>
      <w:r>
        <w:t xml:space="preserve">	Mar 01, 2012 - </w:t>
      </w:r>
      <w:r>
        <w:t xml:space="preserve">introduced in House</w:t>
      </w:r>
    </w:p>
    <w:p>
      <w:pPr>
        <w:pStyle w:val="RecordBase"/>
      </w:pPr>
      <w:r>
        <w:t xml:space="preserve">	Mar 05, 2012 - </w:t>
      </w:r>
      <w:r>
        <w:t xml:space="preserve">to</w:t>
      </w:r>
      <w:r>
        <w:t xml:space="preserve"> Transportation (H)</w:t>
        <w:br/>
      </w:r>
    </w:p>
    <w:p>
      <w:pPr>
        <w:pStyle w:val="RecordBase"/>
      </w:pPr>
      <w:r>
        <w:rPr>
          <w:b/>
        </w:rPr>
        <w:t xml:space="preserve">HR194 (BR2016)</w:t>
      </w:r>
      <w:r>
        <w:rPr>
          <w:b/>
        </w:rPr>
        <w:t xml:space="preserve"/>
      </w:r>
      <w:r>
        <w:t xml:space="preserve"> - R. Palumbo</w:t>
        <w:br/>
      </w:r>
    </w:p>
    <w:p>
      <w:pPr>
        <w:pStyle w:val="RecordBase"/>
      </w:pPr>
      <w:r>
        <w:t xml:space="preserve">	Urge Congress to pass H.R. 1356, the Capital Access for Main Street Act.</w:t>
        <w:br/>
      </w:r>
    </w:p>
    <w:p>
      <w:pPr>
        <w:pStyle w:val="RecordBase"/>
      </w:pPr>
      <w:r>
        <w:t xml:space="preserve">	Mar 01, 2012 - </w:t>
      </w:r>
      <w:r>
        <w:t xml:space="preserve">introduced in House</w:t>
      </w:r>
    </w:p>
    <w:p>
      <w:pPr>
        <w:pStyle w:val="RecordBase"/>
      </w:pPr>
      <w:r>
        <w:t xml:space="preserve">	Mar 05, 2012 - </w:t>
      </w:r>
      <w:r>
        <w:t xml:space="preserve">to</w:t>
      </w:r>
      <w:r>
        <w:t xml:space="preserve"> Elections, Const. Amendments &amp; Intergovernmental Affairs (H)</w:t>
        <w:br/>
      </w:r>
    </w:p>
    <w:p>
      <w:pPr>
        <w:pStyle w:val="RecordBase"/>
      </w:pPr>
      <w:r>
        <w:rPr>
          <w:b/>
        </w:rPr>
        <w:t xml:space="preserve">HR195 (BR2050)</w:t>
      </w:r>
      <w:r>
        <w:t xml:space="preserve"> - S. Westrom</w:t>
      </w:r>
    </w:p>
    <w:p>
      <w:pPr>
        <w:pStyle w:val="RecordBase"/>
      </w:pPr>
      <w:r>
        <w:t xml:space="preserve">Mar 13-WITHDRAWN</w:t>
        <w:br/>
      </w:r>
    </w:p>
    <w:p>
      <w:pPr>
        <w:pStyle w:val="RecordBase"/>
      </w:pPr>
      <w:r>
        <w:rPr>
          <w:b/>
        </w:rPr>
        <w:t xml:space="preserve">HCR196 (BR1440)</w:t>
      </w:r>
      <w:r>
        <w:rPr>
          <w:b/>
        </w:rPr>
        <w:t xml:space="preserve"/>
      </w:r>
      <w:r>
        <w:t xml:space="preserve"> - D. Keene</w:t>
        <w:br/>
      </w:r>
    </w:p>
    <w:p>
      <w:pPr>
        <w:pStyle w:val="RecordBase"/>
      </w:pPr>
      <w:r>
        <w:t xml:space="preserve">	Create the Task Force on Kentucky Alcoholic Beverage Law; state that the purposes of the task force are to study possible changes to the statutes and administrative regulations governing the sale of alcoholic beverages in Kentucky and to make recommendations based on its findings; name the membership of the task force; direct the task force to meet at least once monthly before submitting its final report; require the task force to submit its final report to the Legislative Research Commission and the Interim Joint Committee on Licensing and Occupations by February 1, 2013; empower the Legislative Research Commission to determine the final membership and study completion date; authorize the Legislative Research Commission to alternatively assign the identified issues to interim joint committees or their subcommittees.</w:t>
        <w:br/>
      </w:r>
    </w:p>
    <w:p>
      <w:pPr>
        <w:pStyle w:val="RecordBase"/>
      </w:pPr>
      <w:r>
        <w:t xml:space="preserve">	Mar 01, 2012 - </w:t>
      </w:r>
      <w:r>
        <w:t xml:space="preserve">introduced in House</w:t>
      </w:r>
    </w:p>
    <w:p>
      <w:pPr>
        <w:pStyle w:val="RecordBase"/>
      </w:pPr>
      <w:r>
        <w:t xml:space="preserve">	Mar 05, 2012 - </w:t>
      </w:r>
      <w:r>
        <w:t xml:space="preserve">to</w:t>
      </w:r>
      <w:r>
        <w:t xml:space="preserve"> Licensing &amp; Occupations (H)</w:t>
        <w:br/>
      </w:r>
    </w:p>
    <w:p>
      <w:pPr>
        <w:pStyle w:val="RecordBase"/>
      </w:pPr>
      <w:r>
        <w:rPr>
          <w:b/>
        </w:rPr>
        <w:t xml:space="preserve">HCR197 (BR1983)</w:t>
      </w:r>
      <w:r>
        <w:rPr>
          <w:b/>
        </w:rPr>
        <w:t xml:space="preserve"/>
      </w:r>
      <w:r>
        <w:t xml:space="preserve"> - A. Koenig</w:t>
        <w:br/>
      </w:r>
    </w:p>
    <w:p>
      <w:pPr>
        <w:pStyle w:val="RecordBase"/>
      </w:pPr>
      <w:r>
        <w:t xml:space="preserve">	Establish a Preferential Voting in Elections Task Force to study whether preferential voting should be utilized in any or all primaries or elections in the Commonwealth.</w:t>
        <w:br/>
      </w:r>
    </w:p>
    <w:p>
      <w:pPr>
        <w:pStyle w:val="RecordBase"/>
      </w:pPr>
      <w:r>
        <w:t xml:space="preserve">	Mar 01, 2012 - </w:t>
      </w:r>
      <w:r>
        <w:t xml:space="preserve">introduced in House</w:t>
      </w:r>
    </w:p>
    <w:p>
      <w:pPr>
        <w:pStyle w:val="RecordBase"/>
      </w:pPr>
      <w:r>
        <w:t xml:space="preserve">	Mar 05, 2012 - </w:t>
      </w:r>
      <w:r>
        <w:t xml:space="preserve">to</w:t>
      </w:r>
      <w:r>
        <w:t xml:space="preserve"> Elections, Const. Amendments &amp; Intergovernmental Affairs (H)</w:t>
        <w:br/>
      </w:r>
    </w:p>
    <w:p>
      <w:pPr>
        <w:pStyle w:val="RecordBase"/>
      </w:pPr>
      <w:r>
        <w:rPr>
          <w:b/>
        </w:rPr>
        <w:t xml:space="preserve">HR198 (BR1535)</w:t>
      </w:r>
      <w:r>
        <w:rPr>
          <w:b/>
        </w:rPr>
        <w:t xml:space="preserve"/>
      </w:r>
      <w:r>
        <w:t xml:space="preserve"> - J. Hoover</w:t>
      </w:r>
      <w:r>
        <w:t xml:space="preserve">, D. Floyd</w:t>
        <w:br/>
      </w:r>
    </w:p>
    <w:p>
      <w:pPr>
        <w:pStyle w:val="RecordBase"/>
      </w:pPr>
      <w:r>
        <w:t xml:space="preserve">	Encourage the Personnel Cabinet, the Kentucky Retirement Systems, and the Kentucky Teachers' Retirement System to evaluate the mail-order policies and practices of the pharmacy benefit programs they provide for compliance with state laws requiring opportunities for retail pharmacy participation.</w:t>
        <w:br/>
      </w:r>
    </w:p>
    <w:p>
      <w:pPr>
        <w:pStyle w:val="RecordBase"/>
      </w:pPr>
      <w:r>
        <w:t xml:space="preserve">	Mar 01, 2012 - </w:t>
      </w:r>
      <w:r>
        <w:t xml:space="preserve">introduced in House</w:t>
      </w:r>
    </w:p>
    <w:p>
      <w:pPr>
        <w:pStyle w:val="RecordBase"/>
      </w:pPr>
      <w:r>
        <w:t xml:space="preserve">	Mar 05, 2012 - </w:t>
      </w:r>
      <w:r>
        <w:t xml:space="preserve">to</w:t>
      </w:r>
      <w:r>
        <w:t xml:space="preserve"> State Government (H)</w:t>
      </w:r>
    </w:p>
    <w:p>
      <w:pPr>
        <w:pStyle w:val="RecordBase"/>
      </w:pPr>
      <w:r>
        <w:t xml:space="preserve">	Mar 06, 2012 - </w:t>
      </w:r>
      <w:r>
        <w:t xml:space="preserve">posted in committee</w:t>
      </w:r>
    </w:p>
    <w:p>
      <w:pPr>
        <w:pStyle w:val="RecordBase"/>
      </w:pPr>
      <w:r>
        <w:t xml:space="preserve">	Mar 08, 2012 - </w:t>
      </w:r>
      <w:r>
        <w:t xml:space="preserve">reported favorably, 1st reading, to Consent Calendar</w:t>
      </w:r>
    </w:p>
    <w:p>
      <w:pPr>
        <w:pStyle w:val="RecordBase"/>
      </w:pPr>
      <w:r>
        <w:t xml:space="preserve">	Mar 09, 2012 - </w:t>
      </w:r>
      <w:r>
        <w:t xml:space="preserve">2nd reading, to Rules</w:t>
      </w:r>
    </w:p>
    <w:p>
      <w:pPr>
        <w:pStyle w:val="RecordBase"/>
      </w:pPr>
      <w:r>
        <w:t xml:space="preserve">	Mar 12, 2012 - </w:t>
      </w:r>
      <w:r>
        <w:t xml:space="preserve">posted for passage in the Consent Orders of the Day for Wednesday, March 14, 2012</w:t>
      </w:r>
    </w:p>
    <w:p>
      <w:pPr>
        <w:pStyle w:val="RecordBase"/>
      </w:pPr>
      <w:r>
        <w:t xml:space="preserve">	Mar 14, 2012 - </w:t>
      </w:r>
      <w:r>
        <w:t xml:space="preserve">3rd reading, adopted 97-0</w:t>
        <w:br/>
      </w:r>
    </w:p>
    <w:p>
      <w:pPr>
        <w:pStyle w:val="RecordBase"/>
      </w:pPr>
      <w:r>
        <w:rPr>
          <w:b/>
        </w:rPr>
        <w:t xml:space="preserve">HR199 (BR2060)</w:t>
      </w:r>
      <w:r>
        <w:rPr>
          <w:b/>
        </w:rPr>
        <w:t xml:space="preserve"/>
      </w:r>
      <w:r>
        <w:t xml:space="preserve"> - H. Collins</w:t>
        <w:br/>
      </w:r>
    </w:p>
    <w:p>
      <w:pPr>
        <w:pStyle w:val="RecordBase"/>
      </w:pPr>
      <w:r>
        <w:t xml:space="preserve">	Adjourn in honor and loving memory of Charles Britton Wells.</w:t>
        <w:br/>
      </w:r>
    </w:p>
    <w:p>
      <w:pPr>
        <w:pStyle w:val="RecordBase"/>
      </w:pPr>
      <w:r>
        <w:t xml:space="preserve">	Mar 01, 2012 - </w:t>
      </w:r>
      <w:r>
        <w:t xml:space="preserve">introduced in House</w:t>
      </w:r>
      <w:r>
        <w:t xml:space="preserve">; </w:t>
      </w:r>
      <w:r>
        <w:t xml:space="preserve">adopted by voice vote</w:t>
        <w:br/>
      </w:r>
    </w:p>
    <w:p>
      <w:pPr>
        <w:pStyle w:val="RecordBase"/>
      </w:pPr>
      <w:r>
        <w:rPr>
          <w:b/>
        </w:rPr>
        <w:t xml:space="preserve">HR200 (BR2051)</w:t>
      </w:r>
      <w:r>
        <w:rPr>
          <w:b/>
        </w:rPr>
        <w:t xml:space="preserve"/>
      </w:r>
      <w:r>
        <w:t xml:space="preserve"> - K. Bratcher</w:t>
        <w:br/>
      </w:r>
    </w:p>
    <w:p>
      <w:pPr>
        <w:pStyle w:val="RecordBase"/>
      </w:pPr>
      <w:r>
        <w:t xml:space="preserve">	Urge the nomination of Sgt. George E. Larkin, Jr., to the Kentucky Aviation Hall of Fame.</w:t>
        <w:br/>
      </w:r>
    </w:p>
    <w:p>
      <w:pPr>
        <w:pStyle w:val="RecordBase"/>
      </w:pPr>
      <w:r>
        <w:t xml:space="preserve">	Mar 02, 2012 - </w:t>
      </w:r>
      <w:r>
        <w:t xml:space="preserve">introduced in House</w:t>
      </w:r>
    </w:p>
    <w:p>
      <w:pPr>
        <w:pStyle w:val="RecordBase"/>
      </w:pPr>
      <w:r>
        <w:t xml:space="preserve">	Mar 05, 2012 - </w:t>
      </w:r>
      <w:r>
        <w:t xml:space="preserve">to</w:t>
      </w:r>
      <w:r>
        <w:t xml:space="preserve"> Veterans, Military Affairs, &amp; Public Safety (H)</w:t>
      </w:r>
    </w:p>
    <w:p>
      <w:pPr>
        <w:pStyle w:val="RecordBase"/>
      </w:pPr>
      <w:r>
        <w:t xml:space="preserve">	Mar 14, 2012 - </w:t>
      </w:r>
      <w:r>
        <w:t xml:space="preserve">reported favorably, 1st reading, to Consent Calendar</w:t>
      </w:r>
    </w:p>
    <w:p>
      <w:pPr>
        <w:pStyle w:val="RecordBase"/>
      </w:pPr>
      <w:r>
        <w:t xml:space="preserve">	Mar 15, 2012 - </w:t>
      </w:r>
      <w:r>
        <w:t xml:space="preserve">2nd reading, to Rules</w:t>
      </w:r>
      <w:r>
        <w:t xml:space="preserve">; </w:t>
      </w:r>
      <w:r>
        <w:t xml:space="preserve">posted for passage in the Consent Orders of the Day for Monday, March 19, 2012</w:t>
      </w:r>
    </w:p>
    <w:p>
      <w:pPr>
        <w:pStyle w:val="RecordBase"/>
      </w:pPr>
      <w:r>
        <w:t xml:space="preserve">	Mar 19, 2012 - </w:t>
      </w:r>
      <w:r>
        <w:t xml:space="preserve">3rd reading, adopted 93-0</w:t>
        <w:br/>
      </w:r>
    </w:p>
    <w:p>
      <w:pPr>
        <w:pStyle w:val="RecordBase"/>
      </w:pPr>
      <w:r>
        <w:rPr>
          <w:b/>
        </w:rPr>
        <w:t xml:space="preserve">HR201 (BR100)</w:t>
      </w:r>
      <w:r>
        <w:rPr>
          <w:b/>
        </w:rPr>
        <w:t xml:space="preserve"/>
      </w:r>
      <w:r>
        <w:t xml:space="preserve"> - A. Wuchner</w:t>
        <w:br/>
      </w:r>
    </w:p>
    <w:p>
      <w:pPr>
        <w:pStyle w:val="RecordBase"/>
      </w:pPr>
      <w:r>
        <w:t xml:space="preserve">	Encourage hospitals to provide a means for patients who are veterans to permit visitation by members of a veteran service organization.</w:t>
        <w:br/>
      </w:r>
    </w:p>
    <w:p>
      <w:pPr>
        <w:pStyle w:val="RecordBase"/>
      </w:pPr>
      <w:r>
        <w:t xml:space="preserve">	Mar 02, 2012 - </w:t>
      </w:r>
      <w:r>
        <w:t xml:space="preserve">introduced in House</w:t>
      </w:r>
    </w:p>
    <w:p>
      <w:pPr>
        <w:pStyle w:val="RecordBase"/>
      </w:pPr>
      <w:r>
        <w:t xml:space="preserve">	Mar 05, 2012 - </w:t>
      </w:r>
      <w:r>
        <w:t xml:space="preserve">to</w:t>
      </w:r>
      <w:r>
        <w:t xml:space="preserve"> Veterans, Military Affairs, &amp; Public Safety (H)</w:t>
      </w:r>
    </w:p>
    <w:p>
      <w:pPr>
        <w:pStyle w:val="RecordBase"/>
      </w:pPr>
      <w:r>
        <w:t xml:space="preserve">	Mar 15, 2012 - </w:t>
      </w:r>
      <w:r>
        <w:t xml:space="preserve">posted in committee</w:t>
      </w:r>
    </w:p>
    <w:p>
      <w:pPr>
        <w:pStyle w:val="RecordBase"/>
      </w:pPr>
      <w:r>
        <w:t xml:space="preserve">	Mar 21, 2012 - </w:t>
      </w:r>
      <w:r>
        <w:t xml:space="preserve">reported favorably, 1st reading, to Calendar</w:t>
      </w:r>
    </w:p>
    <w:p>
      <w:pPr>
        <w:pStyle w:val="RecordBase"/>
      </w:pPr>
      <w:r>
        <w:t xml:space="preserve">	Mar 22, 2012 - </w:t>
      </w:r>
      <w:r>
        <w:t xml:space="preserve">2nd reading, to Rules</w:t>
      </w:r>
      <w:r>
        <w:t xml:space="preserve">; </w:t>
      </w:r>
      <w:r>
        <w:t xml:space="preserve">posted for passage in the Regular Orders of the Day for Friday, March 23, 2012</w:t>
      </w:r>
    </w:p>
    <w:p>
      <w:pPr>
        <w:pStyle w:val="RecordBase"/>
      </w:pPr>
      <w:r>
        <w:t xml:space="preserve">	Mar 26, 2012 - </w:t>
      </w:r>
      <w:r>
        <w:t xml:space="preserve">3rd reading, adopted 92-0</w:t>
        <w:br/>
      </w:r>
    </w:p>
    <w:p>
      <w:pPr>
        <w:pStyle w:val="RecordBase"/>
      </w:pPr>
      <w:r>
        <w:rPr>
          <w:b/>
        </w:rPr>
        <w:t xml:space="preserve">HR202 (BR2061)</w:t>
      </w:r>
      <w:r>
        <w:rPr>
          <w:b/>
        </w:rPr>
        <w:t xml:space="preserve"/>
      </w:r>
      <w:r>
        <w:t xml:space="preserve"> - H. Collins</w:t>
        <w:br/>
      </w:r>
    </w:p>
    <w:p>
      <w:pPr>
        <w:pStyle w:val="RecordBase"/>
      </w:pPr>
      <w:r>
        <w:t xml:space="preserve">	Adjourn in honor and loving memory of Martha Gess Hayman Wells.</w:t>
        <w:br/>
      </w:r>
    </w:p>
    <w:p>
      <w:pPr>
        <w:pStyle w:val="RecordBase"/>
      </w:pPr>
      <w:r>
        <w:t xml:space="preserve">	Mar 05, 2012 - </w:t>
      </w:r>
      <w:r>
        <w:t xml:space="preserve">introduced in House</w:t>
      </w:r>
      <w:r>
        <w:t xml:space="preserve">; </w:t>
      </w:r>
      <w:r>
        <w:t xml:space="preserve">adopted by voice vote</w:t>
        <w:br/>
      </w:r>
    </w:p>
    <w:p>
      <w:pPr>
        <w:pStyle w:val="RecordBase"/>
      </w:pPr>
      <w:r>
        <w:rPr>
          <w:b/>
        </w:rPr>
        <w:t xml:space="preserve">HR203 (BR2076)</w:t>
      </w:r>
      <w:r>
        <w:rPr>
          <w:b/>
        </w:rPr>
        <w:t xml:space="preserve"/>
      </w:r>
      <w:r>
        <w:t xml:space="preserve"> - R. Adkins</w:t>
      </w:r>
      <w:r>
        <w:t xml:space="preserve">, R. Palumbo</w:t>
        <w:br/>
      </w:r>
    </w:p>
    <w:p>
      <w:pPr>
        <w:pStyle w:val="RecordBase"/>
      </w:pPr>
      <w:r>
        <w:t xml:space="preserve">	Recognize and commend those who are providing relief efforts to those counties devastated by the recent storms and tornadoes.</w:t>
        <w:br/>
      </w:r>
    </w:p>
    <w:p>
      <w:pPr>
        <w:pStyle w:val="RecordBase"/>
      </w:pPr>
      <w:r>
        <w:t xml:space="preserve">	Mar 05, 2012 - </w:t>
      </w:r>
      <w:r>
        <w:t xml:space="preserve">introduced in House</w:t>
      </w:r>
      <w:r>
        <w:t xml:space="preserve">; </w:t>
      </w:r>
      <w:r>
        <w:t xml:space="preserve">adopted by voice vote</w:t>
        <w:br/>
      </w:r>
    </w:p>
    <w:p>
      <w:pPr>
        <w:pStyle w:val="RecordBase"/>
      </w:pPr>
      <w:r>
        <w:rPr>
          <w:b/>
        </w:rPr>
        <w:t xml:space="preserve">HR204 (BR2077)</w:t>
      </w:r>
      <w:r>
        <w:rPr>
          <w:b/>
        </w:rPr>
        <w:t xml:space="preserve"/>
      </w:r>
      <w:r>
        <w:t xml:space="preserve"> - R. Adkins</w:t>
        <w:br/>
      </w:r>
    </w:p>
    <w:p>
      <w:pPr>
        <w:pStyle w:val="RecordBase"/>
      </w:pPr>
      <w:r>
        <w:t xml:space="preserve">	Adjourn in honor of those Kentuckians who perished in the tornadoes of March 2, 2012, and express condolences to their families and loved ones for their loss.</w:t>
        <w:br/>
      </w:r>
    </w:p>
    <w:p>
      <w:pPr>
        <w:pStyle w:val="RecordBase"/>
      </w:pPr>
      <w:r>
        <w:t xml:space="preserve">	Mar 05, 2012 - </w:t>
      </w:r>
      <w:r>
        <w:t xml:space="preserve">introduced in House</w:t>
      </w:r>
      <w:r>
        <w:t xml:space="preserve">; </w:t>
      </w:r>
      <w:r>
        <w:t xml:space="preserve">adopted by voice vote</w:t>
        <w:br/>
      </w:r>
    </w:p>
    <w:p>
      <w:pPr>
        <w:pStyle w:val="RecordBase"/>
      </w:pPr>
      <w:r>
        <w:rPr>
          <w:b/>
        </w:rPr>
        <w:t xml:space="preserve">HR205 (BR2063)</w:t>
      </w:r>
      <w:r>
        <w:rPr>
          <w:b/>
        </w:rPr>
        <w:t xml:space="preserve"/>
      </w:r>
      <w:r>
        <w:t xml:space="preserve"> - R. Meeks</w:t>
      </w:r>
      <w:r>
        <w:t xml:space="preserve">, M. Denham</w:t>
        <w:br/>
      </w:r>
    </w:p>
    <w:p>
      <w:pPr>
        <w:pStyle w:val="RecordBase"/>
      </w:pPr>
      <w:r>
        <w:t xml:space="preserve">	Honor Mr. Jerry Gore upon receiving the National Education Association's Carter G. Woodson Memorial Award.</w:t>
        <w:br/>
      </w:r>
    </w:p>
    <w:p>
      <w:pPr>
        <w:pStyle w:val="RecordBase"/>
      </w:pPr>
      <w:r>
        <w:t xml:space="preserve">	Mar 05, 2012 - </w:t>
      </w:r>
      <w:r>
        <w:t xml:space="preserve">introduced in House</w:t>
      </w:r>
    </w:p>
    <w:p>
      <w:pPr>
        <w:pStyle w:val="RecordBase"/>
      </w:pPr>
      <w:r>
        <w:t xml:space="preserve">	Mar 06, 2012 - </w:t>
      </w:r>
      <w:r>
        <w:t xml:space="preserve">to House Floor</w:t>
      </w:r>
    </w:p>
    <w:p>
      <w:pPr>
        <w:pStyle w:val="RecordBase"/>
      </w:pPr>
      <w:r>
        <w:t xml:space="preserve">	Mar 26, 2012 - </w:t>
      </w:r>
      <w:r>
        <w:t xml:space="preserve">adopted by voice vote</w:t>
        <w:br/>
      </w:r>
    </w:p>
    <w:p>
      <w:pPr>
        <w:pStyle w:val="RecordBase"/>
      </w:pPr>
      <w:r>
        <w:rPr>
          <w:b/>
        </w:rPr>
        <w:t xml:space="preserve">HR206 (BR2058)</w:t>
      </w:r>
      <w:r>
        <w:rPr>
          <w:b/>
        </w:rPr>
        <w:t xml:space="preserve"/>
      </w:r>
      <w:r>
        <w:t xml:space="preserve"> - M. Henley</w:t>
        <w:br/>
      </w:r>
    </w:p>
    <w:p>
      <w:pPr>
        <w:pStyle w:val="RecordBase"/>
      </w:pPr>
      <w:r>
        <w:t xml:space="preserve">	Adjourn in honor and memory of Lieutenant Colonel John Darin Loftis.</w:t>
        <w:br/>
      </w:r>
    </w:p>
    <w:p>
      <w:pPr>
        <w:pStyle w:val="RecordBase"/>
      </w:pPr>
      <w:r>
        <w:t xml:space="preserve">	Mar 06, 2012 - </w:t>
      </w:r>
      <w:r>
        <w:t xml:space="preserve">introduced in House</w:t>
      </w:r>
    </w:p>
    <w:p>
      <w:pPr>
        <w:pStyle w:val="RecordBase"/>
      </w:pPr>
      <w:r>
        <w:t xml:space="preserve">	Mar 07, 2012 - </w:t>
      </w:r>
      <w:r>
        <w:t xml:space="preserve">to House Floor</w:t>
      </w:r>
    </w:p>
    <w:p>
      <w:pPr>
        <w:pStyle w:val="RecordBase"/>
      </w:pPr>
      <w:r>
        <w:t xml:space="preserve">	Mar 08, 2012 - </w:t>
      </w:r>
      <w:r>
        <w:t xml:space="preserve">adopted by voice vote</w:t>
        <w:br/>
      </w:r>
    </w:p>
    <w:p>
      <w:pPr>
        <w:pStyle w:val="RecordBase"/>
      </w:pPr>
      <w:r>
        <w:rPr>
          <w:b/>
        </w:rPr>
        <w:t xml:space="preserve">HR207 (BR2084)</w:t>
      </w:r>
      <w:r>
        <w:rPr>
          <w:b/>
        </w:rPr>
        <w:t xml:space="preserve"/>
      </w:r>
      <w:r>
        <w:t xml:space="preserve"> - R. Adkins</w:t>
        <w:br/>
      </w:r>
    </w:p>
    <w:p>
      <w:pPr>
        <w:pStyle w:val="RecordBase"/>
      </w:pPr>
      <w:r>
        <w:t xml:space="preserve">	Adjourn in honor and loving memory of Harold Norris Griffith.</w:t>
        <w:br/>
      </w:r>
    </w:p>
    <w:p>
      <w:pPr>
        <w:pStyle w:val="RecordBase"/>
      </w:pPr>
      <w:r>
        <w:t xml:space="preserve">	Mar 06, 2012 - </w:t>
      </w:r>
      <w:r>
        <w:t xml:space="preserve">introduced in House</w:t>
      </w:r>
      <w:r>
        <w:t xml:space="preserve">; </w:t>
      </w:r>
      <w:r>
        <w:t xml:space="preserve">adopted by voice vote</w:t>
        <w:br/>
      </w:r>
    </w:p>
    <w:p>
      <w:pPr>
        <w:pStyle w:val="RecordBase"/>
      </w:pPr>
      <w:r>
        <w:rPr>
          <w:b/>
        </w:rPr>
        <w:t xml:space="preserve">HR208 (BR1756)</w:t>
      </w:r>
      <w:r>
        <w:rPr>
          <w:b/>
        </w:rPr>
        <w:t xml:space="preserve"/>
      </w:r>
      <w:r>
        <w:t xml:space="preserve"> - F. Nesler</w:t>
        <w:br/>
      </w:r>
    </w:p>
    <w:p>
      <w:pPr>
        <w:pStyle w:val="RecordBase"/>
      </w:pPr>
      <w:r>
        <w:t xml:space="preserve">	Urge Kentucky's jailers to utilize appropriate prisoner labor for nonreligious-sponsored nonprofit, charitable, or service organization community-service-related projects for the benefit of Kentucky's families in need.</w:t>
        <w:br/>
      </w:r>
    </w:p>
    <w:p>
      <w:pPr>
        <w:pStyle w:val="RecordBase"/>
      </w:pPr>
      <w:r>
        <w:t xml:space="preserve">	Mar 06, 2012 - </w:t>
      </w:r>
      <w:r>
        <w:t xml:space="preserve">introduced in House</w:t>
      </w:r>
    </w:p>
    <w:p>
      <w:pPr>
        <w:pStyle w:val="RecordBase"/>
      </w:pPr>
      <w:r>
        <w:t xml:space="preserve">	Mar 07, 2012 - </w:t>
      </w:r>
      <w:r>
        <w:t xml:space="preserve">to</w:t>
      </w:r>
      <w:r>
        <w:t xml:space="preserve"> Local Government (H)</w:t>
      </w:r>
    </w:p>
    <w:p>
      <w:pPr>
        <w:pStyle w:val="RecordBase"/>
      </w:pPr>
      <w:r>
        <w:t xml:space="preserve">	Mar 12, 2012 - </w:t>
      </w:r>
      <w:r>
        <w:t xml:space="preserve">posted in committee</w:t>
      </w:r>
    </w:p>
    <w:p>
      <w:pPr>
        <w:pStyle w:val="RecordBase"/>
      </w:pPr>
      <w:r>
        <w:t xml:space="preserve">	Mar 14, 2012 - </w:t>
      </w:r>
      <w:r>
        <w:t xml:space="preserve">reported favorably, 1st reading, to Calendar</w:t>
      </w:r>
    </w:p>
    <w:p>
      <w:pPr>
        <w:pStyle w:val="RecordBase"/>
      </w:pPr>
      <w:r>
        <w:t xml:space="preserve">	Mar 15, 2012 - </w:t>
      </w:r>
      <w:r>
        <w:t xml:space="preserve">2nd reading, to Rules</w:t>
      </w:r>
      <w:r>
        <w:t xml:space="preserve">; </w:t>
      </w:r>
      <w:r>
        <w:t xml:space="preserve">posted for passage in the Regular Orders of the Day for Friday, March 16, 2012</w:t>
      </w:r>
    </w:p>
    <w:p>
      <w:pPr>
        <w:pStyle w:val="RecordBase"/>
      </w:pPr>
      <w:r>
        <w:t xml:space="preserve">	Mar 19, 2012 - </w:t>
      </w:r>
      <w:r>
        <w:t xml:space="preserve">3rd reading, adopted 92-0</w:t>
        <w:br/>
      </w:r>
    </w:p>
    <w:p>
      <w:pPr>
        <w:pStyle w:val="RecordBase"/>
      </w:pPr>
      <w:r>
        <w:rPr>
          <w:b/>
        </w:rPr>
        <w:t xml:space="preserve">HR209 (BR2081)</w:t>
      </w:r>
      <w:r>
        <w:rPr>
          <w:b/>
        </w:rPr>
        <w:t xml:space="preserve"/>
      </w:r>
      <w:r>
        <w:t xml:space="preserve"> - G. Stumbo</w:t>
      </w:r>
      <w:r>
        <w:t xml:space="preserve">, J. Short</w:t>
        <w:br/>
      </w:r>
    </w:p>
    <w:p>
      <w:pPr>
        <w:pStyle w:val="RecordBase"/>
      </w:pPr>
      <w:r>
        <w:t xml:space="preserve">	Adjourn in loving memory and honor of Verna Johnson Perkins.</w:t>
        <w:br/>
      </w:r>
    </w:p>
    <w:p>
      <w:pPr>
        <w:pStyle w:val="RecordBase"/>
      </w:pPr>
      <w:r>
        <w:t xml:space="preserve">	Mar 07, 2012 - </w:t>
      </w:r>
      <w:r>
        <w:t xml:space="preserve">introduced in House</w:t>
      </w:r>
      <w:r>
        <w:t xml:space="preserve">; </w:t>
      </w:r>
      <w:r>
        <w:t xml:space="preserve">adopted by voice vote</w:t>
        <w:br/>
      </w:r>
    </w:p>
    <w:p>
      <w:pPr>
        <w:pStyle w:val="RecordBase"/>
      </w:pPr>
      <w:r>
        <w:rPr>
          <w:b/>
        </w:rPr>
        <w:t xml:space="preserve">HR210 (BR2087)</w:t>
      </w:r>
      <w:r>
        <w:rPr>
          <w:b/>
        </w:rPr>
        <w:t xml:space="preserve"/>
      </w:r>
      <w:r>
        <w:t xml:space="preserve"> - T. McKee</w:t>
        <w:br/>
      </w:r>
    </w:p>
    <w:p>
      <w:pPr>
        <w:pStyle w:val="RecordBase"/>
      </w:pPr>
      <w:r>
        <w:t xml:space="preserve">	Adjourn in honor and loving memory of Courtney Pyron Stephenson.</w:t>
        <w:br/>
      </w:r>
    </w:p>
    <w:p>
      <w:pPr>
        <w:pStyle w:val="RecordBase"/>
      </w:pPr>
      <w:r>
        <w:t xml:space="preserve">	Mar 07, 2012 - </w:t>
      </w:r>
      <w:r>
        <w:t xml:space="preserve">introduced in House</w:t>
      </w:r>
      <w:r>
        <w:t xml:space="preserve">; </w:t>
      </w:r>
      <w:r>
        <w:t xml:space="preserve">adopted by voice vote</w:t>
        <w:br/>
      </w:r>
    </w:p>
    <w:p>
      <w:pPr>
        <w:pStyle w:val="RecordBase"/>
      </w:pPr>
      <w:r>
        <w:rPr>
          <w:b/>
        </w:rPr>
        <w:t xml:space="preserve">HR211 (BR2079)</w:t>
      </w:r>
      <w:r>
        <w:rPr>
          <w:b/>
        </w:rPr>
        <w:t xml:space="preserve"/>
      </w:r>
      <w:r>
        <w:t xml:space="preserve"> - T. McKee</w:t>
        <w:br/>
      </w:r>
    </w:p>
    <w:p>
      <w:pPr>
        <w:pStyle w:val="RecordBase"/>
      </w:pPr>
      <w:r>
        <w:t xml:space="preserve">	Recognize and commend the first responders who are tirelessly and selflessly providing relief efforts in response to the devastating tornadoes that hit southern Campbell County and Pendleton County.</w:t>
        <w:br/>
      </w:r>
    </w:p>
    <w:p>
      <w:pPr>
        <w:pStyle w:val="RecordBase"/>
      </w:pPr>
      <w:r>
        <w:t xml:space="preserve">	Mar 07, 2012 - </w:t>
      </w:r>
      <w:r>
        <w:t xml:space="preserve">introduced in House</w:t>
      </w:r>
    </w:p>
    <w:p>
      <w:pPr>
        <w:pStyle w:val="RecordBase"/>
      </w:pPr>
      <w:r>
        <w:t xml:space="preserve">	Mar 08, 2012 - </w:t>
      </w:r>
      <w:r>
        <w:t xml:space="preserve">to House Floor</w:t>
      </w:r>
      <w:r>
        <w:t xml:space="preserve">; </w:t>
      </w:r>
      <w:r>
        <w:t xml:space="preserve">adopted by voice vote</w:t>
        <w:br/>
      </w:r>
    </w:p>
    <w:p>
      <w:pPr>
        <w:pStyle w:val="RecordBase"/>
      </w:pPr>
      <w:r>
        <w:rPr>
          <w:b/>
        </w:rPr>
        <w:t xml:space="preserve">HR212 (BR2080)</w:t>
      </w:r>
      <w:r>
        <w:rPr>
          <w:b/>
        </w:rPr>
        <w:t xml:space="preserve"/>
      </w:r>
      <w:r>
        <w:t xml:space="preserve"> - T. McKee</w:t>
        <w:br/>
      </w:r>
    </w:p>
    <w:p>
      <w:pPr>
        <w:pStyle w:val="RecordBase"/>
      </w:pPr>
      <w:r>
        <w:t xml:space="preserve">	Adjourn in honor of those who were adversely affected by the recent tornadoes which hit southern Campbell County and Pendleton County.</w:t>
        <w:br/>
      </w:r>
    </w:p>
    <w:p>
      <w:pPr>
        <w:pStyle w:val="RecordBase"/>
      </w:pPr>
      <w:r>
        <w:t xml:space="preserve">	Mar 07, 2012 - </w:t>
      </w:r>
      <w:r>
        <w:t xml:space="preserve">introduced in House</w:t>
      </w:r>
    </w:p>
    <w:p>
      <w:pPr>
        <w:pStyle w:val="RecordBase"/>
      </w:pPr>
      <w:r>
        <w:t xml:space="preserve">	Mar 08, 2012 - </w:t>
      </w:r>
      <w:r>
        <w:t xml:space="preserve">to House Floor</w:t>
      </w:r>
      <w:r>
        <w:t xml:space="preserve">; </w:t>
      </w:r>
      <w:r>
        <w:t xml:space="preserve">adopted by voice vote</w:t>
        <w:br/>
      </w:r>
    </w:p>
    <w:p>
      <w:pPr>
        <w:pStyle w:val="RecordBase"/>
      </w:pPr>
      <w:r>
        <w:rPr>
          <w:b/>
        </w:rPr>
        <w:t xml:space="preserve">HR213 (BR2088)</w:t>
      </w:r>
      <w:r>
        <w:rPr>
          <w:b/>
        </w:rPr>
        <w:t xml:space="preserve"/>
      </w:r>
      <w:r>
        <w:t xml:space="preserve"> - S. Riggs</w:t>
        <w:br/>
      </w:r>
    </w:p>
    <w:p>
      <w:pPr>
        <w:pStyle w:val="RecordBase"/>
      </w:pPr>
      <w:r>
        <w:t xml:space="preserve">	Request the Commissioner of the Department for Local Government to increase moneys designated to the Community Emergency Relief Fund allocation in the Small Cities Community Development Block Grant application.</w:t>
        <w:br/>
      </w:r>
    </w:p>
    <w:p>
      <w:pPr>
        <w:pStyle w:val="RecordBase"/>
      </w:pPr>
      <w:r>
        <w:t xml:space="preserve">	Mar 07, 2012 - </w:t>
      </w:r>
      <w:r>
        <w:t xml:space="preserve">introduced in House</w:t>
      </w:r>
    </w:p>
    <w:p>
      <w:pPr>
        <w:pStyle w:val="RecordBase"/>
      </w:pPr>
      <w:r>
        <w:t xml:space="preserve">	Mar 08, 2012 - </w:t>
      </w:r>
      <w:r>
        <w:t xml:space="preserve">to</w:t>
      </w:r>
      <w:r>
        <w:t xml:space="preserve"> Local Government (H)</w:t>
        <w:br/>
      </w:r>
    </w:p>
    <w:p>
      <w:pPr>
        <w:pStyle w:val="RecordBase"/>
      </w:pPr>
      <w:r>
        <w:rPr>
          <w:b/>
        </w:rPr>
        <w:t xml:space="preserve">HR214 (BR2094)</w:t>
      </w:r>
      <w:r>
        <w:rPr>
          <w:b/>
        </w:rPr>
        <w:t xml:space="preserve"/>
      </w:r>
      <w:r>
        <w:t xml:space="preserve"> - R. Adkins</w:t>
        <w:br/>
      </w:r>
    </w:p>
    <w:p>
      <w:pPr>
        <w:pStyle w:val="RecordBase"/>
      </w:pPr>
      <w:r>
        <w:t xml:space="preserve">	Adjourn in honor and loving memory of Joyce Williamson Chaffins.</w:t>
        <w:br/>
      </w:r>
    </w:p>
    <w:p>
      <w:pPr>
        <w:pStyle w:val="RecordBase"/>
      </w:pPr>
      <w:r>
        <w:t xml:space="preserve">	Mar 08, 2012 - </w:t>
      </w:r>
      <w:r>
        <w:t xml:space="preserve">introduced in House</w:t>
      </w:r>
      <w:r>
        <w:t xml:space="preserve">; </w:t>
      </w:r>
      <w:r>
        <w:t xml:space="preserve">adopted by voice vote</w:t>
        <w:br/>
      </w:r>
    </w:p>
    <w:p>
      <w:pPr>
        <w:pStyle w:val="RecordBase"/>
      </w:pPr>
      <w:r>
        <w:rPr>
          <w:b/>
        </w:rPr>
        <w:t xml:space="preserve">HR215 (BR2093)</w:t>
      </w:r>
      <w:r>
        <w:rPr>
          <w:b/>
        </w:rPr>
        <w:t xml:space="preserve"/>
      </w:r>
      <w:r>
        <w:t xml:space="preserve"> - R. Adkins</w:t>
        <w:br/>
      </w:r>
    </w:p>
    <w:p>
      <w:pPr>
        <w:pStyle w:val="RecordBase"/>
      </w:pPr>
      <w:r>
        <w:t xml:space="preserve">	Adjourn in honor and loving memory of Samantha Danielle Wood.</w:t>
        <w:br/>
      </w:r>
    </w:p>
    <w:p>
      <w:pPr>
        <w:pStyle w:val="RecordBase"/>
      </w:pPr>
      <w:r>
        <w:t xml:space="preserve">	Mar 08, 2012 - </w:t>
      </w:r>
      <w:r>
        <w:t xml:space="preserve">introduced in House</w:t>
      </w:r>
      <w:r>
        <w:t xml:space="preserve">; </w:t>
      </w:r>
      <w:r>
        <w:t xml:space="preserve">adopted by voice vote</w:t>
        <w:br/>
      </w:r>
    </w:p>
    <w:p>
      <w:pPr>
        <w:pStyle w:val="RecordBase"/>
      </w:pPr>
      <w:r>
        <w:rPr>
          <w:b/>
        </w:rPr>
        <w:t xml:space="preserve">HR216 (BR2090)</w:t>
      </w:r>
      <w:r>
        <w:rPr>
          <w:b/>
        </w:rPr>
        <w:t xml:space="preserve"/>
      </w:r>
      <w:r>
        <w:t xml:space="preserve"> - G. Stumbo</w:t>
      </w:r>
      <w:r>
        <w:t xml:space="preserve">, H. Collins</w:t>
        <w:br/>
      </w:r>
    </w:p>
    <w:p>
      <w:pPr>
        <w:pStyle w:val="RecordBase"/>
      </w:pPr>
      <w:r>
        <w:t xml:space="preserve">	Ajourn in honor and loving memory of Richard Ernest "Dickie" Allen.</w:t>
        <w:br/>
      </w:r>
    </w:p>
    <w:p>
      <w:pPr>
        <w:pStyle w:val="RecordBase"/>
      </w:pPr>
      <w:r>
        <w:t xml:space="preserve">	Mar 08, 2012 - </w:t>
      </w:r>
      <w:r>
        <w:t xml:space="preserve">introduced in House</w:t>
      </w:r>
      <w:r>
        <w:t xml:space="preserve">; </w:t>
      </w:r>
      <w:r>
        <w:t xml:space="preserve">adopted by voice vote</w:t>
        <w:br/>
      </w:r>
    </w:p>
    <w:p>
      <w:pPr>
        <w:pStyle w:val="RecordBase"/>
      </w:pPr>
      <w:r>
        <w:rPr>
          <w:b/>
        </w:rPr>
        <w:t xml:space="preserve">HR217 (BR2092)</w:t>
      </w:r>
      <w:r>
        <w:rPr>
          <w:b/>
        </w:rPr>
        <w:t xml:space="preserve"/>
      </w:r>
      <w:r>
        <w:t xml:space="preserve"> - M. Denham</w:t>
        <w:br/>
      </w:r>
    </w:p>
    <w:p>
      <w:pPr>
        <w:pStyle w:val="RecordBase"/>
      </w:pPr>
      <w:r>
        <w:t xml:space="preserve">	Adjourn in honor and loving memory of Rev. George W. Edwards, Sr.</w:t>
        <w:br/>
      </w:r>
    </w:p>
    <w:p>
      <w:pPr>
        <w:pStyle w:val="RecordBase"/>
      </w:pPr>
      <w:r>
        <w:t xml:space="preserve">	Mar 09, 2012 - </w:t>
      </w:r>
      <w:r>
        <w:t xml:space="preserve">introduced in House</w:t>
      </w:r>
      <w:r>
        <w:t xml:space="preserve">; </w:t>
      </w:r>
      <w:r>
        <w:t xml:space="preserve">adopted by voice vote</w:t>
        <w:br/>
      </w:r>
    </w:p>
    <w:p>
      <w:pPr>
        <w:pStyle w:val="RecordBase"/>
      </w:pPr>
      <w:r>
        <w:rPr>
          <w:b/>
        </w:rPr>
        <w:t xml:space="preserve">HR218 (BR2056)</w:t>
      </w:r>
      <w:r>
        <w:rPr>
          <w:b/>
        </w:rPr>
        <w:t xml:space="preserve"/>
      </w:r>
      <w:r>
        <w:t xml:space="preserve"> - S. Gregory</w:t>
        <w:br/>
      </w:r>
    </w:p>
    <w:p>
      <w:pPr>
        <w:pStyle w:val="RecordBase"/>
      </w:pPr>
      <w:r>
        <w:t xml:space="preserve">	Join with McCreary County upon the occasion of its centennial celebration, and adjourn in honor of McCreary County citizens past and present.</w:t>
        <w:br/>
      </w:r>
    </w:p>
    <w:p>
      <w:pPr>
        <w:pStyle w:val="RecordBase"/>
      </w:pPr>
      <w:r>
        <w:t xml:space="preserve">	Mar 09, 2012 - </w:t>
      </w:r>
      <w:r>
        <w:t xml:space="preserve">introduced in House</w:t>
      </w:r>
      <w:r>
        <w:t xml:space="preserve">; </w:t>
      </w:r>
      <w:r>
        <w:t xml:space="preserve">adopted by voice vote</w:t>
        <w:br/>
      </w:r>
    </w:p>
    <w:p>
      <w:pPr>
        <w:pStyle w:val="RecordBase"/>
      </w:pPr>
      <w:r>
        <w:rPr>
          <w:b/>
        </w:rPr>
        <w:t xml:space="preserve">HR219 (BR906)</w:t>
      </w:r>
      <w:r>
        <w:rPr>
          <w:b/>
        </w:rPr>
        <w:t xml:space="preserve"/>
      </w:r>
      <w:r>
        <w:t xml:space="preserve"> - R. Smart</w:t>
      </w:r>
      <w:r>
        <w:t xml:space="preserve">, J. Adams</w:t>
      </w:r>
      <w:r>
        <w:t xml:space="preserve">, R. Adams</w:t>
      </w:r>
      <w:r>
        <w:t xml:space="preserve">, R. Adkins</w:t>
      </w:r>
      <w:r>
        <w:t xml:space="preserve">, L. Belcher</w:t>
      </w:r>
      <w:r>
        <w:t xml:space="preserve">, J. Bell</w:t>
      </w:r>
      <w:r>
        <w:t xml:space="preserve">, T. Burch</w:t>
      </w:r>
      <w:r>
        <w:t xml:space="preserve">, D. Butler</w:t>
      </w:r>
      <w:r>
        <w:t xml:space="preserve">, J. Carney</w:t>
      </w:r>
      <w:r>
        <w:t xml:space="preserve">, M. Cherry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B. Farmer</w:t>
      </w:r>
      <w:r>
        <w:t xml:space="preserve">, J. Fischer</w:t>
      </w:r>
      <w:r>
        <w:t xml:space="preserve">, K. Flood</w:t>
      </w:r>
      <w:r>
        <w:t xml:space="preserve">, D. Floyd</w:t>
      </w:r>
      <w:r>
        <w:t xml:space="preserve">, D. Ford</w:t>
      </w:r>
      <w:r>
        <w:t xml:space="preserve">, J. Glenn</w:t>
      </w:r>
      <w:r>
        <w:t xml:space="preserve">, J. Gooch Jr.</w:t>
      </w:r>
      <w:r>
        <w:t xml:space="preserve">, D. Graham</w:t>
      </w:r>
      <w:r>
        <w:t xml:space="preserve">, J. Greer</w:t>
      </w:r>
      <w:r>
        <w:t xml:space="preserve">, S. Gregory</w:t>
      </w:r>
      <w:r>
        <w:t xml:space="preserve">, K. Hall</w:t>
      </w:r>
      <w:r>
        <w:t xml:space="preserve">, M. Harmon</w:t>
      </w:r>
      <w:r>
        <w:t xml:space="preserve">, R. Henderson</w:t>
      </w:r>
      <w:r>
        <w:t xml:space="preserve">, M. Henley</w:t>
      </w:r>
      <w:r>
        <w:t xml:space="preserve">, J. Hoover</w:t>
      </w:r>
      <w:r>
        <w:t xml:space="preserve">, D. Horlander</w:t>
      </w:r>
      <w:r>
        <w:t xml:space="preserve">, B. Housman</w:t>
      </w:r>
      <w:r>
        <w:t xml:space="preserve">, R. Huff</w:t>
      </w:r>
      <w:r>
        <w:t xml:space="preserve">, W. Hurt</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M. Marzian</w:t>
      </w:r>
      <w:r>
        <w:t xml:space="preserve">, D. Mayfield</w:t>
      </w:r>
      <w:r>
        <w:t xml:space="preserve">, T. McKee</w:t>
      </w:r>
      <w:r>
        <w:t xml:space="preserve">, M. Meredith</w:t>
      </w:r>
      <w:r>
        <w:t xml:space="preserve">, C. Miller</w:t>
      </w:r>
      <w:r>
        <w:t xml:space="preserve">, T. Mills</w:t>
      </w:r>
      <w:r>
        <w:t xml:space="preserve">, B. Montell</w:t>
      </w:r>
      <w:r>
        <w:t xml:space="preserve">, T. Moore</w:t>
      </w:r>
      <w:r>
        <w:t xml:space="preserve">, L. Napier</w:t>
      </w:r>
      <w:r>
        <w:t xml:space="preserve">, R. Nelson</w:t>
      </w:r>
      <w:r>
        <w:t xml:space="preserve">, M. Nemes</w:t>
      </w:r>
      <w:r>
        <w:t xml:space="preserve">, F. Nesler</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S. Riggs</w:t>
      </w:r>
      <w:r>
        <w:t xml:space="preserve">, C. Rollins II</w:t>
      </w:r>
      <w:r>
        <w:t xml:space="preserve">, B. Rowland</w:t>
      </w:r>
      <w:r>
        <w:t xml:space="preserve">, S. Rudy</w:t>
      </w:r>
      <w:r>
        <w:t xml:space="preserve">, S. Santoro</w:t>
      </w:r>
      <w:r>
        <w:t xml:space="preserve">, J. Short</w:t>
      </w:r>
      <w:r>
        <w:t xml:space="preserve">, A. Simpson</w:t>
      </w:r>
      <w:r>
        <w:t xml:space="preserve">, K. Sinnette</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B. Waide</w:t>
      </w:r>
      <w:r>
        <w:t xml:space="preserve">, D. Watkins</w:t>
      </w:r>
      <w:r>
        <w:t xml:space="preserve">, A. Webb-Edgington</w:t>
      </w:r>
      <w:r>
        <w:t xml:space="preserve">, S. Westrom</w:t>
      </w:r>
      <w:r>
        <w:t xml:space="preserve">, A. Wuchner</w:t>
      </w:r>
      <w:r>
        <w:t xml:space="preserve">, B. Yonts</w:t>
      </w:r>
      <w:r>
        <w:t xml:space="preserve">, J. York</w:t>
        <w:br/>
      </w:r>
    </w:p>
    <w:p>
      <w:pPr>
        <w:pStyle w:val="RecordBase"/>
      </w:pPr>
      <w:r>
        <w:t xml:space="preserve">	Adjourn in honor and loving memory of Representative Dwight Allen Wells.</w:t>
        <w:br/>
      </w:r>
    </w:p>
    <w:p>
      <w:pPr>
        <w:pStyle w:val="RecordBase"/>
      </w:pPr>
      <w:r>
        <w:t xml:space="preserve">	Mar 12, 2012 - </w:t>
      </w:r>
      <w:r>
        <w:t xml:space="preserve">introduced in House</w:t>
      </w:r>
    </w:p>
    <w:p>
      <w:pPr>
        <w:pStyle w:val="RecordBase"/>
      </w:pPr>
      <w:r>
        <w:t xml:space="preserve">	Mar 13, 2012 - </w:t>
      </w:r>
      <w:r>
        <w:t xml:space="preserve">to House Floor</w:t>
      </w:r>
      <w:r>
        <w:t xml:space="preserve">; </w:t>
      </w:r>
      <w:r>
        <w:t xml:space="preserve">adopted by voice vote</w:t>
        <w:br/>
      </w:r>
    </w:p>
    <w:p>
      <w:pPr>
        <w:pStyle w:val="RecordBase"/>
      </w:pPr>
      <w:r>
        <w:rPr>
          <w:b/>
        </w:rPr>
        <w:t xml:space="preserve">HR220 (BR2097)</w:t>
      </w:r>
      <w:r>
        <w:rPr>
          <w:b/>
        </w:rPr>
        <w:t xml:space="preserve"/>
      </w:r>
      <w:r>
        <w:t xml:space="preserve"> - L. Belcher</w:t>
      </w:r>
      <w:r>
        <w:t xml:space="preserve">, J. Greer</w:t>
        <w:br/>
      </w:r>
    </w:p>
    <w:p>
      <w:pPr>
        <w:pStyle w:val="RecordBase"/>
      </w:pPr>
      <w:r>
        <w:t xml:space="preserve">	Adjourn in loving memory and honor of Doris Ann Cornell.</w:t>
        <w:br/>
      </w:r>
    </w:p>
    <w:p>
      <w:pPr>
        <w:pStyle w:val="RecordBase"/>
      </w:pPr>
      <w:r>
        <w:t xml:space="preserve">	Mar 12, 2012 - </w:t>
      </w:r>
      <w:r>
        <w:t xml:space="preserve">introduced in House</w:t>
      </w:r>
      <w:r>
        <w:t xml:space="preserve">; </w:t>
      </w:r>
      <w:r>
        <w:t xml:space="preserve">adopted by voice vote</w:t>
        <w:br/>
      </w:r>
    </w:p>
    <w:p>
      <w:pPr>
        <w:pStyle w:val="RecordBase"/>
      </w:pPr>
      <w:r>
        <w:rPr>
          <w:b/>
        </w:rPr>
        <w:t xml:space="preserve">HR221 (BR2102)</w:t>
      </w:r>
      <w:r>
        <w:rPr>
          <w:b/>
        </w:rPr>
        <w:t xml:space="preserve"/>
      </w:r>
      <w:r>
        <w:t xml:space="preserve"> - T. McKee</w:t>
      </w:r>
      <w:r>
        <w:t xml:space="preserve">, W. Stone</w:t>
        <w:br/>
      </w:r>
    </w:p>
    <w:p>
      <w:pPr>
        <w:pStyle w:val="RecordBase"/>
      </w:pPr>
      <w:r>
        <w:t xml:space="preserve">	Adjourn in honor of Kentucky 4-H members and their adult mentors as they participate in "4-H: A Capitol Experience."</w:t>
        <w:br/>
      </w:r>
    </w:p>
    <w:p>
      <w:pPr>
        <w:pStyle w:val="RecordBase"/>
      </w:pPr>
      <w:r>
        <w:t xml:space="preserve">	Mar 12, 2012 - </w:t>
      </w:r>
      <w:r>
        <w:t xml:space="preserve">introduced in House</w:t>
      </w:r>
    </w:p>
    <w:p>
      <w:pPr>
        <w:pStyle w:val="RecordBase"/>
      </w:pPr>
      <w:r>
        <w:t xml:space="preserve">	Mar 13, 2012 - </w:t>
      </w:r>
      <w:r>
        <w:t xml:space="preserve">to House Floor</w:t>
        <w:br/>
      </w:r>
    </w:p>
    <w:p>
      <w:pPr>
        <w:pStyle w:val="RecordBase"/>
      </w:pPr>
      <w:r>
        <w:rPr>
          <w:b/>
        </w:rPr>
        <w:t xml:space="preserve">HR222 (BR2082)</w:t>
      </w:r>
      <w:r>
        <w:rPr>
          <w:b/>
        </w:rPr>
        <w:t xml:space="preserve"/>
      </w:r>
      <w:r>
        <w:t xml:space="preserve"> - D. Graham</w:t>
      </w:r>
      <w:r>
        <w:t xml:space="preserve">, G. Stumbo</w:t>
      </w:r>
      <w:r>
        <w:t xml:space="preserve">, J. Adams</w:t>
      </w:r>
      <w:r>
        <w:t xml:space="preserve">, R. Adams</w:t>
      </w:r>
      <w:r>
        <w:t xml:space="preserve">, R. Adkins</w:t>
      </w:r>
      <w:r>
        <w:t xml:space="preserve">, L. Belcher</w:t>
      </w:r>
      <w:r>
        <w:t xml:space="preserve">, J. Bell</w:t>
      </w:r>
      <w:r>
        <w:t xml:space="preserve">, K. Bratcher</w:t>
      </w:r>
      <w:r>
        <w:t xml:space="preserve">, T. Burch</w:t>
      </w:r>
      <w:r>
        <w:t xml:space="preserve">, D. Butler</w:t>
      </w:r>
      <w:r>
        <w:t xml:space="preserve">, J. Carney</w:t>
      </w:r>
      <w:r>
        <w:t xml:space="preserve">, M. Cherry</w:t>
      </w:r>
      <w:r>
        <w:t xml:space="preserve">, L. Clark</w:t>
      </w:r>
      <w:r>
        <w:t xml:space="preserve">, H. Collins</w:t>
      </w:r>
      <w:r>
        <w:t xml:space="preserve">, L. Combs</w:t>
      </w:r>
      <w:r>
        <w:t xml:space="preserve">, T. Couch</w:t>
      </w:r>
      <w:r>
        <w:t xml:space="preserve">, W. Coursey</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C. Embry Jr.</w:t>
      </w:r>
      <w:r>
        <w:t xml:space="preserve">, B. Farmer</w:t>
      </w:r>
      <w:r>
        <w:t xml:space="preserve">, J. Fischer</w:t>
      </w:r>
      <w:r>
        <w:t xml:space="preserve">, D. Floyd</w:t>
      </w:r>
      <w:r>
        <w:t xml:space="preserve">, D. Ford</w:t>
      </w:r>
      <w:r>
        <w:t xml:space="preserve">, J. Glenn</w:t>
      </w:r>
      <w:r>
        <w:t xml:space="preserve">, J. Gooch Jr.</w:t>
      </w:r>
      <w:r>
        <w:t xml:space="preserve">, J. Greer</w:t>
      </w:r>
      <w:r>
        <w:t xml:space="preserve">, S. Gregory</w:t>
      </w:r>
      <w:r>
        <w:t xml:space="preserve">, K. Hall</w:t>
      </w:r>
      <w:r>
        <w:t xml:space="preserve">, M. Harmon</w:t>
      </w:r>
      <w:r>
        <w:t xml:space="preserve">, R. Henderson</w:t>
      </w:r>
      <w:r>
        <w:t xml:space="preserve">, M. Henley</w:t>
      </w:r>
      <w:r>
        <w:t xml:space="preserve">, D. Horlander</w:t>
      </w:r>
      <w:r>
        <w:t xml:space="preserve">, B. Housman</w:t>
      </w:r>
      <w:r>
        <w:t xml:space="preserve">, R. Huff</w:t>
      </w:r>
      <w:r>
        <w:t xml:space="preserve">, W. Hurt</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M. Marzian</w:t>
      </w:r>
      <w:r>
        <w:t xml:space="preserve">, T. McKee</w:t>
      </w:r>
      <w:r>
        <w:t xml:space="preserve">, R. Meeks</w:t>
      </w:r>
      <w:r>
        <w:t xml:space="preserve">, M. Meredith</w:t>
      </w:r>
      <w:r>
        <w:t xml:space="preserve">, C. Miller</w:t>
      </w:r>
      <w:r>
        <w:t xml:space="preserve">, T. Mills</w:t>
      </w:r>
      <w:r>
        <w:t xml:space="preserve">, B. Montell</w:t>
      </w:r>
      <w:r>
        <w:t xml:space="preserve">, T. Moore</w:t>
      </w:r>
      <w:r>
        <w:t xml:space="preserve">, L. Napier</w:t>
      </w:r>
      <w:r>
        <w:t xml:space="preserve">, R. Nelson</w:t>
      </w:r>
      <w:r>
        <w:t xml:space="preserve">, M. Nemes</w:t>
      </w:r>
      <w:r>
        <w:t xml:space="preserve">, F. Nesler</w:t>
      </w:r>
      <w:r>
        <w:t xml:space="preserve">, D. Osborne</w:t>
      </w:r>
      <w:r>
        <w:t xml:space="preserve">, S. Overly</w:t>
      </w:r>
      <w:r>
        <w:t xml:space="preserve">, D. Owens</w:t>
      </w:r>
      <w:r>
        <w:t xml:space="preserve">, T. Pullin</w:t>
      </w:r>
      <w:r>
        <w:t xml:space="preserve">, R. Quarles</w:t>
      </w:r>
      <w:r>
        <w:t xml:space="preserve">, R. Rand</w:t>
      </w:r>
      <w:r>
        <w:t xml:space="preserve">, J. Richards</w:t>
      </w:r>
      <w:r>
        <w:t xml:space="preserve">, S. Riggs</w:t>
      </w:r>
      <w:r>
        <w:t xml:space="preserve">, T. Riner</w:t>
      </w:r>
      <w:r>
        <w:t xml:space="preserve">, C. Rollins II</w:t>
      </w:r>
      <w:r>
        <w:t xml:space="preserve">, B. Rowland</w:t>
      </w:r>
      <w:r>
        <w:t xml:space="preserve">, S. Rudy</w:t>
      </w:r>
      <w:r>
        <w:t xml:space="preserve">, S. Santoro</w:t>
      </w:r>
      <w:r>
        <w:t xml:space="preserve">, J. Short</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T. Thompson</w:t>
      </w:r>
      <w:r>
        <w:t xml:space="preserve">, J. Tilley</w:t>
      </w:r>
      <w:r>
        <w:t xml:space="preserve">, B. Waide</w:t>
      </w:r>
      <w:r>
        <w:t xml:space="preserve">, D. Watkins</w:t>
      </w:r>
      <w:r>
        <w:t xml:space="preserve">, J. Wayne</w:t>
      </w:r>
      <w:r>
        <w:t xml:space="preserve">, A. Webb-Edgington</w:t>
      </w:r>
      <w:r>
        <w:t xml:space="preserve">, S. Westrom</w:t>
      </w:r>
      <w:r>
        <w:t xml:space="preserve">, A. Wuchner</w:t>
      </w:r>
      <w:r>
        <w:t xml:space="preserve">, B. Yonts</w:t>
        <w:br/>
      </w:r>
    </w:p>
    <w:p>
      <w:pPr>
        <w:pStyle w:val="RecordBase"/>
      </w:pPr>
      <w:r>
        <w:t xml:space="preserve">	Adjourn in honor and recognition of Fontain Banks Jr.</w:t>
        <w:br/>
      </w:r>
    </w:p>
    <w:p>
      <w:pPr>
        <w:pStyle w:val="RecordBase"/>
      </w:pPr>
      <w:r>
        <w:t xml:space="preserve">	Mar 12, 2012 - </w:t>
      </w:r>
      <w:r>
        <w:t xml:space="preserve">introduced in House</w:t>
      </w:r>
      <w:r>
        <w:t xml:space="preserve">; </w:t>
      </w:r>
      <w:r>
        <w:t xml:space="preserve">adopted by voice vote</w:t>
        <w:br/>
      </w:r>
    </w:p>
    <w:p>
      <w:pPr>
        <w:pStyle w:val="RecordBase"/>
      </w:pPr>
      <w:r>
        <w:rPr>
          <w:b/>
        </w:rPr>
        <w:t xml:space="preserve">HR223 (BR2086)</w:t>
      </w:r>
      <w:r>
        <w:rPr>
          <w:b/>
        </w:rPr>
        <w:t xml:space="preserve"/>
      </w:r>
      <w:r>
        <w:t xml:space="preserve"> - R. Meeks</w:t>
      </w:r>
      <w:r>
        <w:t xml:space="preserve">, J. Glenn</w:t>
      </w:r>
      <w:r>
        <w:t xml:space="preserve">, D. Graham</w:t>
      </w:r>
      <w:r>
        <w:t xml:space="preserve">, D. Owens</w:t>
      </w:r>
      <w:r>
        <w:t xml:space="preserve">, A. Simpson</w:t>
        <w:br/>
      </w:r>
    </w:p>
    <w:p>
      <w:pPr>
        <w:pStyle w:val="RecordBase"/>
      </w:pPr>
      <w:r>
        <w:t xml:space="preserve">	Adjourn in honor of United States Congressman Donald Payne.</w:t>
        <w:br/>
      </w:r>
    </w:p>
    <w:p>
      <w:pPr>
        <w:pStyle w:val="RecordBase"/>
      </w:pPr>
      <w:r>
        <w:t xml:space="preserve">	Mar 12, 2012 - </w:t>
      </w:r>
      <w:r>
        <w:t xml:space="preserve">introduced in House</w:t>
      </w:r>
    </w:p>
    <w:p>
      <w:pPr>
        <w:pStyle w:val="RecordBase"/>
      </w:pPr>
      <w:r>
        <w:t xml:space="preserve">	Mar 13, 2012 - </w:t>
      </w:r>
      <w:r>
        <w:t xml:space="preserve">to House Floor</w:t>
      </w:r>
    </w:p>
    <w:p>
      <w:pPr>
        <w:pStyle w:val="RecordBase"/>
      </w:pPr>
      <w:r>
        <w:t xml:space="preserve">	Mar 14, 2012 - </w:t>
      </w:r>
      <w:r>
        <w:t xml:space="preserve">adopted by voice vote</w:t>
        <w:br/>
      </w:r>
    </w:p>
    <w:p>
      <w:pPr>
        <w:pStyle w:val="RecordBase"/>
      </w:pPr>
      <w:r>
        <w:rPr>
          <w:b/>
        </w:rPr>
        <w:t xml:space="preserve">HR224 (BR2096)</w:t>
      </w:r>
      <w:r>
        <w:rPr>
          <w:b/>
        </w:rPr>
        <w:t xml:space="preserve"/>
      </w:r>
      <w:r>
        <w:t xml:space="preserve"> - D. Watkins</w:t>
        <w:br/>
      </w:r>
    </w:p>
    <w:p>
      <w:pPr>
        <w:pStyle w:val="RecordBase"/>
      </w:pPr>
      <w:r>
        <w:t xml:space="preserve">	Adjourn in loving memory and honor of Margaret Nichols "Tardy" Coker.</w:t>
        <w:br/>
      </w:r>
    </w:p>
    <w:p>
      <w:pPr>
        <w:pStyle w:val="RecordBase"/>
      </w:pPr>
      <w:r>
        <w:t xml:space="preserve">	Mar 12, 2012 - </w:t>
      </w:r>
      <w:r>
        <w:t xml:space="preserve">introduced in House</w:t>
      </w:r>
      <w:r>
        <w:t xml:space="preserve">; </w:t>
      </w:r>
      <w:r>
        <w:t xml:space="preserve">adopted by voice vote</w:t>
        <w:br/>
      </w:r>
    </w:p>
    <w:p>
      <w:pPr>
        <w:pStyle w:val="RecordBase"/>
      </w:pPr>
      <w:r>
        <w:rPr>
          <w:b/>
        </w:rPr>
        <w:t xml:space="preserve">HR225 (BR2057)</w:t>
      </w:r>
      <w:r>
        <w:rPr>
          <w:b/>
        </w:rPr>
        <w:t xml:space="preserve"/>
      </w:r>
      <w:r>
        <w:t xml:space="preserve"> - R. Huff</w:t>
      </w:r>
      <w:r>
        <w:t xml:space="preserve">, A. Wuchner</w:t>
      </w:r>
      <w:r>
        <w:t xml:space="preserve">, J. Adams</w:t>
      </w:r>
      <w:r>
        <w:t xml:space="preserve">, R. Adams</w:t>
      </w:r>
      <w:r>
        <w:t xml:space="preserve">, R. Adkins</w:t>
      </w:r>
      <w:r>
        <w:t xml:space="preserve">, L. Belcher</w:t>
      </w:r>
      <w:r>
        <w:t xml:space="preserve">, J. Bell</w:t>
      </w:r>
      <w:r>
        <w:t xml:space="preserve">, K. Bratcher</w:t>
      </w:r>
      <w:r>
        <w:t xml:space="preserve">, T. Burch</w:t>
      </w:r>
      <w:r>
        <w:t xml:space="preserve">, D. Butler</w:t>
      </w:r>
      <w:r>
        <w:t xml:space="preserve">, J. Carney</w:t>
      </w:r>
      <w:r>
        <w:t xml:space="preserve">, M. Cherry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C. Embry Jr.</w:t>
      </w:r>
      <w:r>
        <w:t xml:space="preserve">, B. Farmer</w:t>
      </w:r>
      <w:r>
        <w:t xml:space="preserve">, J. Fischer</w:t>
      </w:r>
      <w:r>
        <w:t xml:space="preserve">, K. Flood</w:t>
      </w:r>
      <w:r>
        <w:t xml:space="preserve">, D. Floyd</w:t>
      </w:r>
      <w:r>
        <w:t xml:space="preserve">, D. Ford</w:t>
      </w:r>
      <w:r>
        <w:t xml:space="preserve">, J. Glenn</w:t>
      </w:r>
      <w:r>
        <w:t xml:space="preserve">, J. Gooch Jr.</w:t>
      </w:r>
      <w:r>
        <w:t xml:space="preserve">, D. Graham</w:t>
      </w:r>
      <w:r>
        <w:t xml:space="preserve">, J. Greer</w:t>
      </w:r>
      <w:r>
        <w:t xml:space="preserve">, S. Gregory</w:t>
      </w:r>
      <w:r>
        <w:t xml:space="preserve">, K. Hall</w:t>
      </w:r>
      <w:r>
        <w:t xml:space="preserve">, M. Harmon</w:t>
      </w:r>
      <w:r>
        <w:t xml:space="preserve">, R. Henderson</w:t>
      </w:r>
      <w:r>
        <w:t xml:space="preserve">, M. Henley</w:t>
      </w:r>
      <w:r>
        <w:t xml:space="preserve">, J. Hoover</w:t>
      </w:r>
      <w:r>
        <w:t xml:space="preserve">, B. Housman</w:t>
      </w:r>
      <w:r>
        <w:t xml:space="preserve">, W. Hurt</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M. Marzian</w:t>
      </w:r>
      <w:r>
        <w:t xml:space="preserve">, D. Mayfield</w:t>
      </w:r>
      <w:r>
        <w:t xml:space="preserve">, T. McKee</w:t>
      </w:r>
      <w:r>
        <w:t xml:space="preserve">, R. Meeks</w:t>
      </w:r>
      <w:r>
        <w:t xml:space="preserve">, M. Meredith</w:t>
      </w:r>
      <w:r>
        <w:t xml:space="preserve">, C. Miller</w:t>
      </w:r>
      <w:r>
        <w:t xml:space="preserve">, T. Mills</w:t>
      </w:r>
      <w:r>
        <w:t xml:space="preserve">, B. Montell</w:t>
      </w:r>
      <w:r>
        <w:t xml:space="preserve">, T. Moore</w:t>
      </w:r>
      <w:r>
        <w:t xml:space="preserve">, L. Napier</w:t>
      </w:r>
      <w:r>
        <w:t xml:space="preserve">, R. Nelson</w:t>
      </w:r>
      <w:r>
        <w:t xml:space="preserve">, M. Nemes</w:t>
      </w:r>
      <w:r>
        <w:t xml:space="preserve">, F. Nesler</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B. Rowland</w:t>
      </w:r>
      <w:r>
        <w:t xml:space="preserve">, S. Rudy</w:t>
      </w:r>
      <w:r>
        <w:t xml:space="preserve">, S. Santoro</w:t>
      </w:r>
      <w:r>
        <w:t xml:space="preserve">, J. Short</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B. Waide</w:t>
      </w:r>
      <w:r>
        <w:t xml:space="preserve">, D. Watkins</w:t>
      </w:r>
      <w:r>
        <w:t xml:space="preserve">, J. Wayne</w:t>
      </w:r>
      <w:r>
        <w:t xml:space="preserve">, A. Webb-Edgington</w:t>
      </w:r>
      <w:r>
        <w:t xml:space="preserve">, S. Westrom</w:t>
      </w:r>
      <w:r>
        <w:t xml:space="preserve">, B. Yonts</w:t>
      </w:r>
      <w:r>
        <w:t xml:space="preserve">, J. York</w:t>
        <w:br/>
      </w:r>
    </w:p>
    <w:p>
      <w:pPr>
        <w:pStyle w:val="RecordBase"/>
      </w:pPr>
      <w:r>
        <w:t xml:space="preserve">	Encourage the General Assembly to examine the impact of brain injury and the benefits of expanded rehabilitation for persons who have suffered traumatic brain injury and to examine the benefits of extending health coverage of Kentuckians to increase the number of days of rehabilitation upon discharge from the hospital; encourage health insurers in all markets in Kentucky and self-insured employers to increase coverage for traumatic brain injury rehabilitation to no less than 60 days; adopt this resolution in honor of Representative Dewayne Bunch.</w:t>
        <w:br/>
      </w:r>
    </w:p>
    <w:p>
      <w:pPr>
        <w:pStyle w:val="RecordBase"/>
      </w:pPr>
      <w:r>
        <w:t xml:space="preserve">	Mar 13, 2012 - </w:t>
      </w:r>
      <w:r>
        <w:t xml:space="preserve">introduced in House</w:t>
      </w:r>
    </w:p>
    <w:p>
      <w:pPr>
        <w:pStyle w:val="RecordBase"/>
      </w:pPr>
      <w:r>
        <w:t xml:space="preserve">	Mar 14, 2012 - </w:t>
      </w:r>
      <w:r>
        <w:t xml:space="preserve">to House Floor</w:t>
      </w:r>
      <w:r>
        <w:t xml:space="preserve">; </w:t>
      </w:r>
      <w:r>
        <w:t xml:space="preserve">adopted by voice vote</w:t>
        <w:br/>
      </w:r>
    </w:p>
    <w:p>
      <w:pPr>
        <w:pStyle w:val="RecordBase"/>
      </w:pPr>
      <w:r>
        <w:rPr>
          <w:b/>
        </w:rPr>
        <w:t xml:space="preserve">HR226 (BR2085)</w:t>
      </w:r>
      <w:r>
        <w:rPr>
          <w:b/>
        </w:rPr>
        <w:t xml:space="preserve"/>
      </w:r>
      <w:r>
        <w:t xml:space="preserve"> - J. Hoover</w:t>
      </w:r>
      <w:r>
        <w:t xml:space="preserve">, J. Adams</w:t>
      </w:r>
      <w:r>
        <w:t xml:space="preserve">, R. Adams</w:t>
      </w:r>
      <w:r>
        <w:t xml:space="preserve">, R. Adkins</w:t>
      </w:r>
      <w:r>
        <w:t xml:space="preserve">, K. Bratcher</w:t>
      </w:r>
      <w:r>
        <w:t xml:space="preserve">, D. Butler</w:t>
      </w:r>
      <w:r>
        <w:t xml:space="preserve">, J. Carney</w:t>
      </w:r>
      <w:r>
        <w:t xml:space="preserve">, M. Cherry</w:t>
      </w:r>
      <w:r>
        <w:t xml:space="preserve">, L. Clark</w:t>
      </w:r>
      <w:r>
        <w:t xml:space="preserve">, H. Collins</w:t>
      </w:r>
      <w:r>
        <w:t xml:space="preserve">, L. Combs</w:t>
      </w:r>
      <w:r>
        <w:t xml:space="preserve">, T. Couch</w:t>
      </w:r>
      <w:r>
        <w:t xml:space="preserve">, J. Crenshaw</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C. Embry Jr.</w:t>
      </w:r>
      <w:r>
        <w:t xml:space="preserve">, B. Farmer</w:t>
      </w:r>
      <w:r>
        <w:t xml:space="preserve">, J. Fischer</w:t>
      </w:r>
      <w:r>
        <w:t xml:space="preserve">, K. Flood</w:t>
      </w:r>
      <w:r>
        <w:t xml:space="preserve">, D. Floyd</w:t>
      </w:r>
      <w:r>
        <w:t xml:space="preserve">, D. Ford</w:t>
      </w:r>
      <w:r>
        <w:t xml:space="preserve">, J. Gooch Jr.</w:t>
      </w:r>
      <w:r>
        <w:t xml:space="preserve">, D. Graham</w:t>
      </w:r>
      <w:r>
        <w:t xml:space="preserve">, J. Greer</w:t>
      </w:r>
      <w:r>
        <w:t xml:space="preserve">, S. Gregory</w:t>
      </w:r>
      <w:r>
        <w:t xml:space="preserve">, K. Hall</w:t>
      </w:r>
      <w:r>
        <w:t xml:space="preserve">, M. Harmon</w:t>
      </w:r>
      <w:r>
        <w:t xml:space="preserve">, M. Henley</w:t>
      </w:r>
      <w:r>
        <w:t xml:space="preserve">, D. Horlander</w:t>
      </w:r>
      <w:r>
        <w:t xml:space="preserve">, B. Housman</w:t>
      </w:r>
      <w:r>
        <w:t xml:space="preserve">, R. Huff</w:t>
      </w:r>
      <w:r>
        <w:t xml:space="preserve">, W. Hurt</w:t>
      </w:r>
      <w:r>
        <w:t xml:space="preserve">, J. Jenkins</w:t>
      </w:r>
      <w:r>
        <w:t xml:space="preserve">, D. Keene</w:t>
      </w:r>
      <w:r>
        <w:t xml:space="preserve">, T. Kerr</w:t>
      </w:r>
      <w:r>
        <w:t xml:space="preserve">, K. King</w:t>
      </w:r>
      <w:r>
        <w:t xml:space="preserve">, A. Koenig</w:t>
      </w:r>
      <w:r>
        <w:t xml:space="preserve">, J. Lee</w:t>
      </w:r>
      <w:r>
        <w:t xml:space="preserve">, S. Lee</w:t>
      </w:r>
      <w:r>
        <w:t xml:space="preserve">, M. Marzian</w:t>
      </w:r>
      <w:r>
        <w:t xml:space="preserve">, D. Mayfield</w:t>
      </w:r>
      <w:r>
        <w:t xml:space="preserve">, T. McKee</w:t>
      </w:r>
      <w:r>
        <w:t xml:space="preserve">, R. Meeks</w:t>
      </w:r>
      <w:r>
        <w:t xml:space="preserve">, M. Meredith</w:t>
      </w:r>
      <w:r>
        <w:t xml:space="preserve">, C. Miller</w:t>
      </w:r>
      <w:r>
        <w:t xml:space="preserve">, T. Mills</w:t>
      </w:r>
      <w:r>
        <w:t xml:space="preserve">, B. Montell</w:t>
      </w:r>
      <w:r>
        <w:t xml:space="preserve">, T. Moore</w:t>
      </w:r>
      <w:r>
        <w:t xml:space="preserve">, L. Napier</w:t>
      </w:r>
      <w:r>
        <w:t xml:space="preserve">, R. Nelson</w:t>
      </w:r>
      <w:r>
        <w:t xml:space="preserve">, M. Nemes</w:t>
      </w:r>
      <w:r>
        <w:t xml:space="preserve">, F. Nesler</w:t>
      </w:r>
      <w:r>
        <w:t xml:space="preserve">, D. Osborne</w:t>
      </w:r>
      <w:r>
        <w:t xml:space="preserve">, S. Overly</w:t>
      </w:r>
      <w:r>
        <w:t xml:space="preserve">, R. Palumbo</w:t>
      </w:r>
      <w:r>
        <w:t xml:space="preserve">, T. Pullin</w:t>
      </w:r>
      <w:r>
        <w:t xml:space="preserve">, R. Quarles</w:t>
      </w:r>
      <w:r>
        <w:t xml:space="preserve">, M. Rader</w:t>
      </w:r>
      <w:r>
        <w:t xml:space="preserve">, R. Rand</w:t>
      </w:r>
      <w:r>
        <w:t xml:space="preserve">, S. Riggs</w:t>
      </w:r>
      <w:r>
        <w:t xml:space="preserve">, T. Riner</w:t>
      </w:r>
      <w:r>
        <w:t xml:space="preserve">, C. Rollins II</w:t>
      </w:r>
      <w:r>
        <w:t xml:space="preserve">, B. Rowland</w:t>
      </w:r>
      <w:r>
        <w:t xml:space="preserve">, S. Santoro</w:t>
      </w:r>
      <w:r>
        <w:t xml:space="preserve">, J. Short</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B. Waide</w:t>
      </w:r>
      <w:r>
        <w:t xml:space="preserve">, D. Watkins</w:t>
      </w:r>
      <w:r>
        <w:t xml:space="preserve">, A. Webb-Edgington</w:t>
      </w:r>
      <w:r>
        <w:t xml:space="preserve">, S. Westrom</w:t>
      </w:r>
      <w:r>
        <w:t xml:space="preserve">, A. Wuchner</w:t>
      </w:r>
      <w:r>
        <w:t xml:space="preserve">, J. York</w:t>
        <w:br/>
      </w:r>
    </w:p>
    <w:p>
      <w:pPr>
        <w:pStyle w:val="RecordBase"/>
      </w:pPr>
      <w:r>
        <w:t xml:space="preserve">	Honor Jim Host upon his selection to the National Collegiate Basketball Hall of Fame.</w:t>
        <w:br/>
      </w:r>
    </w:p>
    <w:p>
      <w:pPr>
        <w:pStyle w:val="RecordBase"/>
      </w:pPr>
      <w:r>
        <w:t xml:space="preserve">	Mar 13, 2012 - </w:t>
      </w:r>
      <w:r>
        <w:t xml:space="preserve">introduced in House</w:t>
      </w:r>
      <w:r>
        <w:t xml:space="preserve">; </w:t>
      </w:r>
      <w:r>
        <w:t xml:space="preserve">adopted by voice vote</w:t>
        <w:br/>
      </w:r>
    </w:p>
    <w:p>
      <w:pPr>
        <w:pStyle w:val="RecordBase"/>
      </w:pPr>
      <w:r>
        <w:rPr>
          <w:b/>
        </w:rPr>
        <w:t xml:space="preserve">HR227 (BR2099)</w:t>
      </w:r>
      <w:r>
        <w:rPr>
          <w:b/>
        </w:rPr>
        <w:t xml:space="preserve"/>
      </w:r>
      <w:r>
        <w:t xml:space="preserve"> - G. Stumbo</w:t>
        <w:br/>
      </w:r>
    </w:p>
    <w:p>
      <w:pPr>
        <w:pStyle w:val="RecordBase"/>
      </w:pPr>
      <w:r>
        <w:t xml:space="preserve">	Honor the KONY 2012 video and the Invisible Children organization campaign for engaging young people with the goal of stopping the atrocities committed by Joseph Kony and his followers in Uganda and surrounding African countries.</w:t>
        <w:br/>
      </w:r>
    </w:p>
    <w:p>
      <w:pPr>
        <w:pStyle w:val="RecordBase"/>
      </w:pPr>
      <w:r>
        <w:t xml:space="preserve">	Mar 14, 2012 - </w:t>
      </w:r>
      <w:r>
        <w:t xml:space="preserve">introduced in House</w:t>
      </w:r>
      <w:r>
        <w:t xml:space="preserve">; </w:t>
      </w:r>
      <w:r>
        <w:t xml:space="preserve">adopted by voice vote</w:t>
        <w:br/>
      </w:r>
    </w:p>
    <w:p>
      <w:pPr>
        <w:pStyle w:val="RecordBase"/>
      </w:pPr>
      <w:r>
        <w:rPr>
          <w:b/>
        </w:rPr>
        <w:t xml:space="preserve">HR228 (BR2125)</w:t>
      </w:r>
      <w:r>
        <w:rPr>
          <w:b/>
        </w:rPr>
        <w:t xml:space="preserve"/>
      </w:r>
      <w:r>
        <w:t xml:space="preserve"> - J. Jenkins</w:t>
        <w:br/>
      </w:r>
    </w:p>
    <w:p>
      <w:pPr>
        <w:pStyle w:val="RecordBase"/>
      </w:pPr>
      <w:r>
        <w:t xml:space="preserve">	Honor Kentuckian Ashley Judd on the occasion of the network premiere of "Missing," and recognize her humanitarian efforts and outstanding work bringing awareness nationally and internationally for violence against women.</w:t>
        <w:br/>
      </w:r>
    </w:p>
    <w:p>
      <w:pPr>
        <w:pStyle w:val="RecordBase"/>
      </w:pPr>
      <w:r>
        <w:t xml:space="preserve">	Mar 15, 2012 - </w:t>
      </w:r>
      <w:r>
        <w:t xml:space="preserve">introduced in House</w:t>
      </w:r>
      <w:r>
        <w:t xml:space="preserve">; </w:t>
      </w:r>
      <w:r>
        <w:t xml:space="preserve">adopted by voice vote</w:t>
        <w:br/>
      </w:r>
    </w:p>
    <w:p>
      <w:pPr>
        <w:pStyle w:val="RecordBase"/>
      </w:pPr>
      <w:r>
        <w:rPr>
          <w:b/>
        </w:rPr>
        <w:t xml:space="preserve">HR229 (BR2106)</w:t>
      </w:r>
      <w:r>
        <w:rPr>
          <w:b/>
        </w:rPr>
        <w:t xml:space="preserve"/>
      </w:r>
      <w:r>
        <w:t xml:space="preserve"> - J. DeCesare</w:t>
      </w:r>
      <w:r>
        <w:t xml:space="preserve">, J. Richards</w:t>
        <w:br/>
      </w:r>
    </w:p>
    <w:p>
      <w:pPr>
        <w:pStyle w:val="RecordBase"/>
      </w:pPr>
      <w:r>
        <w:t xml:space="preserve">	Adjourn in loving memory and honor of Jeanne Olive Carr Baker.</w:t>
        <w:br/>
      </w:r>
    </w:p>
    <w:p>
      <w:pPr>
        <w:pStyle w:val="RecordBase"/>
      </w:pPr>
      <w:r>
        <w:t xml:space="preserve">	Mar 16, 2012 - </w:t>
      </w:r>
      <w:r>
        <w:t xml:space="preserve">introduced in House</w:t>
      </w:r>
      <w:r>
        <w:t xml:space="preserve">; </w:t>
      </w:r>
      <w:r>
        <w:t xml:space="preserve">adopted by voice vote</w:t>
        <w:br/>
      </w:r>
    </w:p>
    <w:p>
      <w:pPr>
        <w:pStyle w:val="RecordBase"/>
      </w:pPr>
      <w:r>
        <w:rPr>
          <w:b/>
        </w:rPr>
        <w:t xml:space="preserve">HR230 (BR2100)</w:t>
      </w:r>
      <w:r>
        <w:rPr>
          <w:b/>
        </w:rPr>
        <w:t xml:space="preserve"/>
      </w:r>
      <w:r>
        <w:t xml:space="preserve"> - D. Graham</w:t>
        <w:br/>
      </w:r>
    </w:p>
    <w:p>
      <w:pPr>
        <w:pStyle w:val="RecordBase"/>
      </w:pPr>
      <w:r>
        <w:t xml:space="preserve">	Adjourn in honor and loving memory of Lyle Douglas Cobb.</w:t>
        <w:br/>
      </w:r>
    </w:p>
    <w:p>
      <w:pPr>
        <w:pStyle w:val="RecordBase"/>
      </w:pPr>
      <w:r>
        <w:t xml:space="preserve">	Mar 19, 2012 - </w:t>
      </w:r>
      <w:r>
        <w:t xml:space="preserve">introduced in House</w:t>
      </w:r>
      <w:r>
        <w:t xml:space="preserve">; </w:t>
      </w:r>
      <w:r>
        <w:t xml:space="preserve">adopted by voice vote</w:t>
        <w:br/>
      </w:r>
    </w:p>
    <w:p>
      <w:pPr>
        <w:pStyle w:val="RecordBase"/>
      </w:pPr>
      <w:r>
        <w:rPr>
          <w:b/>
        </w:rPr>
        <w:t xml:space="preserve">HR231 (BR2129)</w:t>
      </w:r>
      <w:r>
        <w:rPr>
          <w:b/>
        </w:rPr>
        <w:t xml:space="preserve"/>
      </w:r>
      <w:r>
        <w:t xml:space="preserve"> - D. Graham</w:t>
        <w:br/>
      </w:r>
    </w:p>
    <w:p>
      <w:pPr>
        <w:pStyle w:val="RecordBase"/>
      </w:pPr>
      <w:r>
        <w:t xml:space="preserve">	Adjourn in honor and loving memory of Jack Keith Thomas.</w:t>
        <w:br/>
      </w:r>
    </w:p>
    <w:p>
      <w:pPr>
        <w:pStyle w:val="RecordBase"/>
      </w:pPr>
      <w:r>
        <w:t xml:space="preserve">	Mar 19, 2012 - </w:t>
      </w:r>
      <w:r>
        <w:t xml:space="preserve">introduced in House</w:t>
      </w:r>
    </w:p>
    <w:p>
      <w:pPr>
        <w:pStyle w:val="RecordBase"/>
      </w:pPr>
      <w:r>
        <w:t xml:space="preserve">	Mar 20, 2012 - </w:t>
      </w:r>
      <w:r>
        <w:t xml:space="preserve">to House Floor</w:t>
      </w:r>
      <w:r>
        <w:t xml:space="preserve">; </w:t>
      </w:r>
      <w:r>
        <w:t xml:space="preserve">adopted by voice vote</w:t>
        <w:br/>
      </w:r>
    </w:p>
    <w:p>
      <w:pPr>
        <w:pStyle w:val="RecordBase"/>
      </w:pPr>
      <w:r>
        <w:rPr>
          <w:b/>
        </w:rPr>
        <w:t xml:space="preserve">HR232 (BR2127)</w:t>
      </w:r>
      <w:r>
        <w:rPr>
          <w:b/>
        </w:rPr>
        <w:t xml:space="preserve"/>
      </w:r>
      <w:r>
        <w:t xml:space="preserve"> - T. Mills</w:t>
        <w:br/>
      </w:r>
    </w:p>
    <w:p>
      <w:pPr>
        <w:pStyle w:val="RecordBase"/>
      </w:pPr>
      <w:r>
        <w:t xml:space="preserve">	Adjourn in honor of the 200th Jubilee of the Sisters of Loretto.</w:t>
        <w:br/>
      </w:r>
    </w:p>
    <w:p>
      <w:pPr>
        <w:pStyle w:val="RecordBase"/>
      </w:pPr>
      <w:r>
        <w:t xml:space="preserve">	Mar 19, 2012 - </w:t>
      </w:r>
      <w:r>
        <w:t xml:space="preserve">introduced in House</w:t>
      </w:r>
    </w:p>
    <w:p>
      <w:pPr>
        <w:pStyle w:val="RecordBase"/>
      </w:pPr>
      <w:r>
        <w:t xml:space="preserve">	Mar 20, 2012 - </w:t>
      </w:r>
      <w:r>
        <w:t xml:space="preserve">to House Floor</w:t>
      </w:r>
    </w:p>
    <w:p>
      <w:pPr>
        <w:pStyle w:val="RecordBase"/>
      </w:pPr>
      <w:r>
        <w:t xml:space="preserve">	Mar 29, 2012 - </w:t>
      </w:r>
      <w:r>
        <w:t xml:space="preserve">adopted by voice vote</w:t>
        <w:br/>
      </w:r>
    </w:p>
    <w:p>
      <w:pPr>
        <w:pStyle w:val="RecordBase"/>
      </w:pPr>
      <w:r>
        <w:rPr>
          <w:b/>
        </w:rPr>
        <w:t xml:space="preserve">HR233 (BR2121)</w:t>
      </w:r>
      <w:r>
        <w:rPr>
          <w:b/>
        </w:rPr>
        <w:t xml:space="preserve"/>
      </w:r>
      <w:r>
        <w:t xml:space="preserve"> - D. Horlander</w:t>
      </w:r>
      <w:r>
        <w:t xml:space="preserve">, M. Marzian</w:t>
        <w:br/>
      </w:r>
    </w:p>
    <w:p>
      <w:pPr>
        <w:pStyle w:val="RecordBase"/>
      </w:pPr>
      <w:r>
        <w:t xml:space="preserve">	Honor the duPont Manual High School Lady Crimsons upon winning the 2012 Kentucky High School Athletic Association Girls Sweet Sixteen Basketball Tournament.</w:t>
        <w:br/>
      </w:r>
    </w:p>
    <w:p>
      <w:pPr>
        <w:pStyle w:val="RecordBase"/>
      </w:pPr>
      <w:r>
        <w:t xml:space="preserve">	Mar 20, 2012 - </w:t>
      </w:r>
      <w:r>
        <w:t xml:space="preserve">introduced in House</w:t>
      </w:r>
    </w:p>
    <w:p>
      <w:pPr>
        <w:pStyle w:val="RecordBase"/>
      </w:pPr>
      <w:r>
        <w:t xml:space="preserve">	Mar 21, 2012 - </w:t>
      </w:r>
      <w:r>
        <w:t xml:space="preserve">to House Floor</w:t>
      </w:r>
    </w:p>
    <w:p>
      <w:pPr>
        <w:pStyle w:val="RecordBase"/>
      </w:pPr>
      <w:r>
        <w:t xml:space="preserve">	Mar 26, 2012 - </w:t>
      </w:r>
      <w:r>
        <w:t xml:space="preserve">adopted by voice vote</w:t>
        <w:br/>
      </w:r>
    </w:p>
    <w:p>
      <w:pPr>
        <w:pStyle w:val="RecordBase"/>
      </w:pPr>
      <w:r>
        <w:rPr>
          <w:b/>
        </w:rPr>
        <w:t xml:space="preserve">HR234 (BR2142)</w:t>
      </w:r>
      <w:r>
        <w:rPr>
          <w:b/>
        </w:rPr>
        <w:t xml:space="preserve"/>
      </w:r>
      <w:r>
        <w:t xml:space="preserve"> - K. Flood</w:t>
      </w:r>
      <w:r>
        <w:t xml:space="preserve">, J. Adams</w:t>
      </w:r>
      <w:r>
        <w:t xml:space="preserve">, R. Adams</w:t>
      </w:r>
      <w:r>
        <w:t xml:space="preserve">, R. Adkins</w:t>
      </w:r>
      <w:r>
        <w:t xml:space="preserve">, L. Belcher</w:t>
      </w:r>
      <w:r>
        <w:t xml:space="preserve">, J. Bell</w:t>
      </w:r>
      <w:r>
        <w:t xml:space="preserve">, T. Burch</w:t>
      </w:r>
      <w:r>
        <w:t xml:space="preserve">, D. Butler</w:t>
      </w:r>
      <w:r>
        <w:t xml:space="preserve">, J. Carney</w:t>
      </w:r>
      <w:r>
        <w:t xml:space="preserve">, M. Cherry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C. Embry Jr.</w:t>
      </w:r>
      <w:r>
        <w:t xml:space="preserve">, B. Farmer</w:t>
      </w:r>
      <w:r>
        <w:t xml:space="preserve">, D. Floyd</w:t>
      </w:r>
      <w:r>
        <w:t xml:space="preserve">, D. Ford</w:t>
      </w:r>
      <w:r>
        <w:t xml:space="preserve">, J. Glenn</w:t>
      </w:r>
      <w:r>
        <w:t xml:space="preserve">, D. Graham</w:t>
      </w:r>
      <w:r>
        <w:t xml:space="preserve">, J. Greer</w:t>
      </w:r>
      <w:r>
        <w:t xml:space="preserve">, S. Gregory</w:t>
      </w:r>
      <w:r>
        <w:t xml:space="preserve">, K. Hall</w:t>
      </w:r>
      <w:r>
        <w:t xml:space="preserve">, R. Henderson</w:t>
      </w:r>
      <w:r>
        <w:t xml:space="preserve">, M. Henley</w:t>
      </w:r>
      <w:r>
        <w:t xml:space="preserve">, J. Hoover</w:t>
      </w:r>
      <w:r>
        <w:t xml:space="preserve">, D. Horlander</w:t>
      </w:r>
      <w:r>
        <w:t xml:space="preserve">, B. Housman</w:t>
      </w:r>
      <w:r>
        <w:t xml:space="preserve">, R. Huff</w:t>
      </w:r>
      <w:r>
        <w:t xml:space="preserve">, W. Hurt</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M. Marzian</w:t>
      </w:r>
      <w:r>
        <w:t xml:space="preserve">, D. Mayfield</w:t>
      </w:r>
      <w:r>
        <w:t xml:space="preserve">, T. McKee</w:t>
      </w:r>
      <w:r>
        <w:t xml:space="preserve">, R. Meeks</w:t>
      </w:r>
      <w:r>
        <w:t xml:space="preserve">, M. Meredith</w:t>
      </w:r>
      <w:r>
        <w:t xml:space="preserve">, C. Miller</w:t>
      </w:r>
      <w:r>
        <w:t xml:space="preserve">, T. Mills</w:t>
      </w:r>
      <w:r>
        <w:t xml:space="preserve">, T. Moore</w:t>
      </w:r>
      <w:r>
        <w:t xml:space="preserve">, R. Nelson</w:t>
      </w:r>
      <w:r>
        <w:t xml:space="preserve">, M. Nemes</w:t>
      </w:r>
      <w:r>
        <w:t xml:space="preserve">, F. Nesler</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B. Rowland</w:t>
      </w:r>
      <w:r>
        <w:t xml:space="preserve">, S. Rudy</w:t>
      </w:r>
      <w:r>
        <w:t xml:space="preserve">, S. Santoro</w:t>
      </w:r>
      <w:r>
        <w:t xml:space="preserve">, J. Short</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B. Waide</w:t>
      </w:r>
      <w:r>
        <w:t xml:space="preserve">, D. Watkins</w:t>
      </w:r>
      <w:r>
        <w:t xml:space="preserve">, J. Wayne</w:t>
      </w:r>
      <w:r>
        <w:t xml:space="preserve">, A. Webb-Edgington</w:t>
      </w:r>
      <w:r>
        <w:t xml:space="preserve">, S. Westrom</w:t>
      </w:r>
      <w:r>
        <w:t xml:space="preserve">, A. Wuchner</w:t>
      </w:r>
      <w:r>
        <w:t xml:space="preserve">, B. Yonts</w:t>
      </w:r>
      <w:r>
        <w:t xml:space="preserve">, J. York</w:t>
        <w:br/>
      </w:r>
    </w:p>
    <w:p>
      <w:pPr>
        <w:pStyle w:val="RecordBase"/>
      </w:pPr>
      <w:r>
        <w:t xml:space="preserve">	Recognize the Kentucky Center Governor's School for the Arts on its 25th anniversary and adjourn in its honor.</w:t>
        <w:br/>
      </w:r>
    </w:p>
    <w:p>
      <w:pPr>
        <w:pStyle w:val="RecordBase"/>
      </w:pPr>
      <w:r>
        <w:t xml:space="preserve">	Mar 21, 2012 - </w:t>
      </w:r>
      <w:r>
        <w:t xml:space="preserve">introduced in House</w:t>
      </w:r>
    </w:p>
    <w:p>
      <w:pPr>
        <w:pStyle w:val="RecordBase"/>
      </w:pPr>
      <w:r>
        <w:t xml:space="preserve">	Mar 22, 2012 - </w:t>
      </w:r>
      <w:r>
        <w:t xml:space="preserve">to House Floor</w:t>
      </w:r>
      <w:r>
        <w:t xml:space="preserve">; </w:t>
      </w:r>
      <w:r>
        <w:t xml:space="preserve">adopted by voice vote</w:t>
        <w:br/>
      </w:r>
    </w:p>
    <w:p>
      <w:pPr>
        <w:pStyle w:val="RecordBase"/>
      </w:pPr>
      <w:r>
        <w:rPr>
          <w:b/>
        </w:rPr>
        <w:t xml:space="preserve">HR235 (BR2128)</w:t>
      </w:r>
      <w:r>
        <w:rPr>
          <w:b/>
        </w:rPr>
        <w:t xml:space="preserve"/>
      </w:r>
      <w:r>
        <w:t xml:space="preserve"> - R. Quarles</w:t>
        <w:br/>
      </w:r>
    </w:p>
    <w:p>
      <w:pPr>
        <w:pStyle w:val="RecordBase"/>
      </w:pPr>
      <w:r>
        <w:t xml:space="preserve">	Adjourn in honor and loving memory of Gary Lynn Wise.</w:t>
        <w:br/>
      </w:r>
    </w:p>
    <w:p>
      <w:pPr>
        <w:pStyle w:val="RecordBase"/>
      </w:pPr>
      <w:r>
        <w:t xml:space="preserve">	Mar 21, 2012 - </w:t>
      </w:r>
      <w:r>
        <w:t xml:space="preserve">introduced in House</w:t>
      </w:r>
    </w:p>
    <w:p>
      <w:pPr>
        <w:pStyle w:val="RecordBase"/>
      </w:pPr>
      <w:r>
        <w:t xml:space="preserve">	Mar 22, 2012 - </w:t>
      </w:r>
      <w:r>
        <w:t xml:space="preserve">to House Floor</w:t>
      </w:r>
    </w:p>
    <w:p>
      <w:pPr>
        <w:pStyle w:val="RecordBase"/>
      </w:pPr>
      <w:r>
        <w:t xml:space="preserve">	Mar 23, 2012 - </w:t>
      </w:r>
      <w:r>
        <w:t xml:space="preserve">adopted by voice vote</w:t>
        <w:br/>
      </w:r>
    </w:p>
    <w:p>
      <w:pPr>
        <w:pStyle w:val="RecordBase"/>
      </w:pPr>
      <w:r>
        <w:rPr>
          <w:b/>
        </w:rPr>
        <w:t xml:space="preserve">HR236 (BR2141)</w:t>
      </w:r>
      <w:r>
        <w:rPr>
          <w:b/>
        </w:rPr>
        <w:t xml:space="preserve"/>
      </w:r>
      <w:r>
        <w:t xml:space="preserve"> - R. Palumbo</w:t>
      </w:r>
      <w:r>
        <w:t xml:space="preserve">, K. Flood</w:t>
      </w:r>
      <w:r>
        <w:t xml:space="preserve">, J. Bell</w:t>
      </w:r>
      <w:r>
        <w:t xml:space="preserve">, J. Crenshaw</w:t>
      </w:r>
      <w:r>
        <w:t xml:space="preserve">, B. Damron</w:t>
      </w:r>
      <w:r>
        <w:t xml:space="preserve">, B. Farmer</w:t>
      </w:r>
      <w:r>
        <w:t xml:space="preserve">, S. Lee</w:t>
      </w:r>
      <w:r>
        <w:t xml:space="preserve">, S. Overly</w:t>
      </w:r>
      <w:r>
        <w:t xml:space="preserve">, C. Rollins II</w:t>
      </w:r>
      <w:r>
        <w:t xml:space="preserve">, W. Stone</w:t>
      </w:r>
      <w:r>
        <w:t xml:space="preserve">, G. Stumbo</w:t>
      </w:r>
      <w:r>
        <w:t xml:space="preserve">, S. Westrom</w:t>
        <w:br/>
      </w:r>
    </w:p>
    <w:p>
      <w:pPr>
        <w:pStyle w:val="RecordBase"/>
      </w:pPr>
      <w:r>
        <w:t xml:space="preserve">	Adjourn in loving memory and honor of Lois Howard Gray.</w:t>
        <w:br/>
      </w:r>
    </w:p>
    <w:p>
      <w:pPr>
        <w:pStyle w:val="RecordBase"/>
      </w:pPr>
      <w:r>
        <w:t xml:space="preserve">	Mar 22, 2012 - </w:t>
      </w:r>
      <w:r>
        <w:t xml:space="preserve">introduced in House</w:t>
      </w:r>
    </w:p>
    <w:p>
      <w:pPr>
        <w:pStyle w:val="RecordBase"/>
      </w:pPr>
      <w:r>
        <w:t xml:space="preserve">	Mar 23, 2012 - </w:t>
      </w:r>
      <w:r>
        <w:t xml:space="preserve">to House Floor</w:t>
        <w:br/>
      </w:r>
    </w:p>
    <w:p>
      <w:pPr>
        <w:pStyle w:val="RecordBase"/>
      </w:pPr>
      <w:r>
        <w:rPr>
          <w:b/>
        </w:rPr>
        <w:t xml:space="preserve">HR237 (BR2117)</w:t>
      </w:r>
      <w:r>
        <w:rPr>
          <w:b/>
        </w:rPr>
        <w:t xml:space="preserve"/>
      </w:r>
      <w:r>
        <w:t xml:space="preserve"> - R. Palumbo</w:t>
      </w:r>
      <w:r>
        <w:t xml:space="preserve">, G. Stumbo</w:t>
      </w:r>
      <w:r>
        <w:t xml:space="preserve">, J. Adams</w:t>
      </w:r>
      <w:r>
        <w:t xml:space="preserve">, R. Adams</w:t>
      </w:r>
      <w:r>
        <w:t xml:space="preserve">, R. Adkins</w:t>
      </w:r>
      <w:r>
        <w:t xml:space="preserve">, L. Belcher</w:t>
      </w:r>
      <w:r>
        <w:t xml:space="preserve">, J. Bell</w:t>
      </w:r>
      <w:r>
        <w:t xml:space="preserve">, K. Bratcher</w:t>
      </w:r>
      <w:r>
        <w:t xml:space="preserve">, T. Burch</w:t>
      </w:r>
      <w:r>
        <w:t xml:space="preserve">, D. Butler</w:t>
      </w:r>
      <w:r>
        <w:t xml:space="preserve">, J. Carney</w:t>
      </w:r>
      <w:r>
        <w:t xml:space="preserve">, M. Cherry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C. Embry Jr.</w:t>
      </w:r>
      <w:r>
        <w:t xml:space="preserve">, B. Farmer</w:t>
      </w:r>
      <w:r>
        <w:t xml:space="preserve">, J. Fischer</w:t>
      </w:r>
      <w:r>
        <w:t xml:space="preserve">, K. Flood</w:t>
      </w:r>
      <w:r>
        <w:t xml:space="preserve">, D. Floyd</w:t>
      </w:r>
      <w:r>
        <w:t xml:space="preserve">, D. Ford</w:t>
      </w:r>
      <w:r>
        <w:t xml:space="preserve">, J. Glenn</w:t>
      </w:r>
      <w:r>
        <w:t xml:space="preserve">, D. Graham</w:t>
      </w:r>
      <w:r>
        <w:t xml:space="preserve">, J. Greer</w:t>
      </w:r>
      <w:r>
        <w:t xml:space="preserve">, S. Gregory</w:t>
      </w:r>
      <w:r>
        <w:t xml:space="preserve">, K. Hall</w:t>
      </w:r>
      <w:r>
        <w:t xml:space="preserve">, M. Harmon</w:t>
      </w:r>
      <w:r>
        <w:t xml:space="preserve">, R. Henderson</w:t>
      </w:r>
      <w:r>
        <w:t xml:space="preserve">, M. Henley</w:t>
      </w:r>
      <w:r>
        <w:t xml:space="preserve">, J. Hoover</w:t>
      </w:r>
      <w:r>
        <w:t xml:space="preserve">, D. Horlander</w:t>
      </w:r>
      <w:r>
        <w:t xml:space="preserve">, B. Housman</w:t>
      </w:r>
      <w:r>
        <w:t xml:space="preserve">, R. Huff</w:t>
      </w:r>
      <w:r>
        <w:t xml:space="preserve">, W. Hurt</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M. Marzian</w:t>
      </w:r>
      <w:r>
        <w:t xml:space="preserve">, D. Mayfield</w:t>
      </w:r>
      <w:r>
        <w:t xml:space="preserve">, T. McKee</w:t>
      </w:r>
      <w:r>
        <w:t xml:space="preserve">, R. Meeks</w:t>
      </w:r>
      <w:r>
        <w:t xml:space="preserve">, M. Meredith</w:t>
      </w:r>
      <w:r>
        <w:t xml:space="preserve">, C. Miller</w:t>
      </w:r>
      <w:r>
        <w:t xml:space="preserve">, T. Mills</w:t>
      </w:r>
      <w:r>
        <w:t xml:space="preserve">, T. Moore</w:t>
      </w:r>
      <w:r>
        <w:t xml:space="preserve">, L. Napier</w:t>
      </w:r>
      <w:r>
        <w:t xml:space="preserve">, R. Nelson</w:t>
      </w:r>
      <w:r>
        <w:t xml:space="preserve">, M. Nemes</w:t>
      </w:r>
      <w:r>
        <w:t xml:space="preserve">, F. Nesler</w:t>
      </w:r>
      <w:r>
        <w:t xml:space="preserve">, D. Osborne</w:t>
      </w:r>
      <w:r>
        <w:t xml:space="preserve">, S. Overly</w:t>
      </w:r>
      <w:r>
        <w:t xml:space="preserve">, D. Owens</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B. Rowland</w:t>
      </w:r>
      <w:r>
        <w:t xml:space="preserve">, S. Rudy</w:t>
      </w:r>
      <w:r>
        <w:t xml:space="preserve">, S. Santoro</w:t>
      </w:r>
      <w:r>
        <w:t xml:space="preserve">, J. Short</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T. Thompson</w:t>
      </w:r>
      <w:r>
        <w:t xml:space="preserve">, J. Tilley</w:t>
      </w:r>
      <w:r>
        <w:t xml:space="preserve">, B. Waide</w:t>
      </w:r>
      <w:r>
        <w:t xml:space="preserve">, D. Watkins</w:t>
      </w:r>
      <w:r>
        <w:t xml:space="preserve">, J. Wayne</w:t>
      </w:r>
      <w:r>
        <w:t xml:space="preserve">, A. Webb-Edgington</w:t>
      </w:r>
      <w:r>
        <w:t xml:space="preserve">, S. Westrom</w:t>
      </w:r>
      <w:r>
        <w:t xml:space="preserve">, A. Wuchner</w:t>
      </w:r>
      <w:r>
        <w:t xml:space="preserve">, B. Yonts</w:t>
      </w:r>
      <w:r>
        <w:t xml:space="preserve">, J. York</w:t>
        <w:br/>
      </w:r>
    </w:p>
    <w:p>
      <w:pPr>
        <w:pStyle w:val="RecordBase"/>
      </w:pPr>
      <w:r>
        <w:t xml:space="preserve">	Adjourn in honor and recognition of Joe B. Hall.</w:t>
        <w:br/>
      </w:r>
    </w:p>
    <w:p>
      <w:pPr>
        <w:pStyle w:val="RecordBase"/>
      </w:pPr>
      <w:r>
        <w:t xml:space="preserve">	Mar 22, 2012 - </w:t>
      </w:r>
      <w:r>
        <w:t xml:space="preserve">introduced in House</w:t>
      </w:r>
      <w:r>
        <w:t xml:space="preserve">; </w:t>
      </w:r>
      <w:r>
        <w:t xml:space="preserve">adopted by voice vote</w:t>
        <w:br/>
      </w:r>
    </w:p>
    <w:p>
      <w:pPr>
        <w:pStyle w:val="RecordBase"/>
      </w:pPr>
      <w:r>
        <w:rPr>
          <w:b/>
        </w:rPr>
        <w:t xml:space="preserve">HR238 (BR2154)</w:t>
      </w:r>
      <w:r>
        <w:rPr>
          <w:b/>
        </w:rPr>
        <w:t xml:space="preserve"/>
      </w:r>
      <w:r>
        <w:t xml:space="preserve"> - M. Denham</w:t>
        <w:br/>
      </w:r>
    </w:p>
    <w:p>
      <w:pPr>
        <w:pStyle w:val="RecordBase"/>
      </w:pPr>
      <w:r>
        <w:t xml:space="preserve">	Adjourn in honor and loving memory of Jane Wood Wise.</w:t>
        <w:br/>
      </w:r>
    </w:p>
    <w:p>
      <w:pPr>
        <w:pStyle w:val="RecordBase"/>
      </w:pPr>
      <w:r>
        <w:t xml:space="preserve">	Mar 22, 2012 - </w:t>
      </w:r>
      <w:r>
        <w:t xml:space="preserve">introduced in House</w:t>
      </w:r>
      <w:r>
        <w:t xml:space="preserve">; </w:t>
      </w:r>
      <w:r>
        <w:t xml:space="preserve">adopted by voice vote</w:t>
        <w:br/>
      </w:r>
    </w:p>
    <w:p>
      <w:pPr>
        <w:pStyle w:val="RecordBase"/>
      </w:pPr>
      <w:r>
        <w:rPr>
          <w:b/>
        </w:rPr>
        <w:t xml:space="preserve">HR239 (BR2147)</w:t>
      </w:r>
      <w:r>
        <w:rPr>
          <w:b/>
        </w:rPr>
        <w:t xml:space="preserve"/>
      </w:r>
      <w:r>
        <w:t xml:space="preserve"> - R. Meeks</w:t>
      </w:r>
      <w:r>
        <w:t xml:space="preserve">, D. Owens</w:t>
      </w:r>
      <w:r>
        <w:t xml:space="preserve">, A. Simpson</w:t>
        <w:br/>
      </w:r>
    </w:p>
    <w:p>
      <w:pPr>
        <w:pStyle w:val="RecordBase"/>
      </w:pPr>
      <w:r>
        <w:t xml:space="preserve">	Adjourn in honor of Dismas Charities.</w:t>
        <w:br/>
      </w:r>
    </w:p>
    <w:p>
      <w:pPr>
        <w:pStyle w:val="RecordBase"/>
      </w:pPr>
      <w:r>
        <w:t xml:space="preserve">	Mar 22, 2012 - </w:t>
      </w:r>
      <w:r>
        <w:t xml:space="preserve">introduced in House</w:t>
      </w:r>
      <w:r>
        <w:t xml:space="preserve">; </w:t>
      </w:r>
      <w:r>
        <w:t xml:space="preserve">adopted by voice vote</w:t>
        <w:br/>
      </w:r>
    </w:p>
    <w:p>
      <w:pPr>
        <w:pStyle w:val="RecordBase"/>
      </w:pPr>
      <w:r>
        <w:rPr>
          <w:b/>
        </w:rPr>
        <w:t xml:space="preserve">HR240 (BR2035)</w:t>
      </w:r>
      <w:r>
        <w:rPr>
          <w:b/>
        </w:rPr>
        <w:t xml:space="preserve"/>
      </w:r>
      <w:r>
        <w:t xml:space="preserve"> - M. Denham</w:t>
      </w:r>
      <w:r>
        <w:t xml:space="preserve">, C. Rollins II</w:t>
        <w:br/>
      </w:r>
    </w:p>
    <w:p>
      <w:pPr>
        <w:pStyle w:val="RecordBase"/>
      </w:pPr>
      <w:r>
        <w:t xml:space="preserve">	Adjourn in honor and loving memory of Larry Jay Bacon.</w:t>
        <w:br/>
      </w:r>
    </w:p>
    <w:p>
      <w:pPr>
        <w:pStyle w:val="RecordBase"/>
      </w:pPr>
      <w:r>
        <w:t xml:space="preserve">	Mar 22, 2012 - </w:t>
      </w:r>
      <w:r>
        <w:t xml:space="preserve">introduced in House</w:t>
      </w:r>
      <w:r>
        <w:t xml:space="preserve">; </w:t>
      </w:r>
      <w:r>
        <w:t xml:space="preserve">adopted by voice vote</w:t>
        <w:br/>
      </w:r>
    </w:p>
    <w:p>
      <w:pPr>
        <w:pStyle w:val="RecordBase"/>
      </w:pPr>
      <w:r>
        <w:rPr>
          <w:b/>
        </w:rPr>
        <w:t xml:space="preserve">HR241 (BR2152)</w:t>
      </w:r>
      <w:r>
        <w:rPr>
          <w:b/>
        </w:rPr>
        <w:t xml:space="preserve"/>
      </w:r>
      <w:r>
        <w:t xml:space="preserve"> - B. Housman</w:t>
        <w:br/>
      </w:r>
    </w:p>
    <w:p>
      <w:pPr>
        <w:pStyle w:val="RecordBase"/>
      </w:pPr>
      <w:r>
        <w:t xml:space="preserve">	Recognize Azerbaijan as international partners sharing common goals.</w:t>
        <w:br/>
      </w:r>
    </w:p>
    <w:p>
      <w:pPr>
        <w:pStyle w:val="RecordBase"/>
      </w:pPr>
      <w:r>
        <w:t xml:space="preserve">	Mar 22, 2012 - </w:t>
      </w:r>
      <w:r>
        <w:t xml:space="preserve">introduced in House</w:t>
      </w:r>
      <w:r>
        <w:t xml:space="preserve">; </w:t>
      </w:r>
      <w:r>
        <w:t xml:space="preserve">adopted by voice vote</w:t>
        <w:br/>
      </w:r>
    </w:p>
    <w:p>
      <w:pPr>
        <w:pStyle w:val="RecordBase"/>
      </w:pPr>
      <w:r>
        <w:rPr>
          <w:b/>
        </w:rPr>
        <w:t xml:space="preserve">HR242 (BR2149)</w:t>
      </w:r>
      <w:r>
        <w:rPr>
          <w:b/>
        </w:rPr>
        <w:t xml:space="preserve"/>
      </w:r>
      <w:r>
        <w:t xml:space="preserve"> - L. Napier</w:t>
      </w:r>
      <w:r>
        <w:t xml:space="preserve">, F. Steele</w:t>
      </w:r>
      <w:r>
        <w:t xml:space="preserve">, J. Greer</w:t>
      </w:r>
      <w:r>
        <w:t xml:space="preserve">, R. Quarles</w:t>
      </w:r>
      <w:r>
        <w:t xml:space="preserve">, W. Stone</w:t>
        <w:br/>
      </w:r>
    </w:p>
    <w:p>
      <w:pPr>
        <w:pStyle w:val="RecordBase"/>
      </w:pPr>
      <w:r>
        <w:t xml:space="preserve">	Urge the Commonwealth of Kentucky and its institutions to avoid doing business or investing in activities that are associated with the government of Iran.</w:t>
        <w:br/>
      </w:r>
    </w:p>
    <w:p>
      <w:pPr>
        <w:pStyle w:val="RecordBase"/>
      </w:pPr>
      <w:r>
        <w:t xml:space="preserve">	Mar 23, 2012 - </w:t>
      </w:r>
      <w:r>
        <w:t xml:space="preserve">introduced in House</w:t>
      </w:r>
      <w:r>
        <w:t xml:space="preserve">; </w:t>
      </w:r>
      <w:r>
        <w:t xml:space="preserve">adopted by voice vote</w:t>
        <w:br/>
      </w:r>
    </w:p>
    <w:p>
      <w:pPr>
        <w:pStyle w:val="RecordBase"/>
      </w:pPr>
      <w:r>
        <w:rPr>
          <w:b/>
        </w:rPr>
        <w:t xml:space="preserve">HR243 (BR2159)</w:t>
      </w:r>
      <w:r>
        <w:rPr>
          <w:b/>
        </w:rPr>
        <w:t xml:space="preserve"/>
      </w:r>
      <w:r>
        <w:t xml:space="preserve"> - B. DeWeese</w:t>
        <w:br/>
      </w:r>
    </w:p>
    <w:p>
      <w:pPr>
        <w:pStyle w:val="RecordBase"/>
      </w:pPr>
      <w:r>
        <w:t xml:space="preserve">	Adjourn in honor and loving memory of Douglass Nance.</w:t>
        <w:br/>
      </w:r>
    </w:p>
    <w:p>
      <w:pPr>
        <w:pStyle w:val="RecordBase"/>
      </w:pPr>
      <w:r>
        <w:t xml:space="preserve">	Mar 26, 2012 - </w:t>
      </w:r>
      <w:r>
        <w:t xml:space="preserve">introduced in House</w:t>
      </w:r>
    </w:p>
    <w:p>
      <w:pPr>
        <w:pStyle w:val="RecordBase"/>
      </w:pPr>
      <w:r>
        <w:t xml:space="preserve">	Mar 27, 2012 - </w:t>
      </w:r>
      <w:r>
        <w:t xml:space="preserve">to House Floor</w:t>
      </w:r>
    </w:p>
    <w:p>
      <w:pPr>
        <w:pStyle w:val="RecordBase"/>
      </w:pPr>
      <w:r>
        <w:t xml:space="preserve">	Mar 28, 2012 - </w:t>
      </w:r>
      <w:r>
        <w:t xml:space="preserve">adopted by voice vote</w:t>
        <w:br/>
      </w:r>
    </w:p>
    <w:p>
      <w:pPr>
        <w:pStyle w:val="RecordBase"/>
      </w:pPr>
      <w:r>
        <w:rPr>
          <w:b/>
        </w:rPr>
        <w:t xml:space="preserve">HR244 (BR2157)</w:t>
      </w:r>
      <w:r>
        <w:rPr>
          <w:b/>
        </w:rPr>
        <w:t xml:space="preserve"/>
      </w:r>
      <w:r>
        <w:t xml:space="preserve"> - J. Hoover</w:t>
      </w:r>
      <w:r>
        <w:t xml:space="preserve">, S. Rudy</w:t>
      </w:r>
      <w:r>
        <w:t xml:space="preserve">, J. Adams</w:t>
      </w:r>
      <w:r>
        <w:t xml:space="preserve">, R. Adams</w:t>
      </w:r>
      <w:r>
        <w:t xml:space="preserve">, R. Adkins</w:t>
      </w:r>
      <w:r>
        <w:t xml:space="preserve">, L. Belcher</w:t>
      </w:r>
      <w:r>
        <w:t xml:space="preserve">, J. Bell</w:t>
      </w:r>
      <w:r>
        <w:t xml:space="preserve">, K. Bratcher</w:t>
      </w:r>
      <w:r>
        <w:t xml:space="preserve">, T. Burch</w:t>
      </w:r>
      <w:r>
        <w:t xml:space="preserve">, D. Butler</w:t>
      </w:r>
      <w:r>
        <w:t xml:space="preserve">, J. Carney</w:t>
      </w:r>
      <w:r>
        <w:t xml:space="preserve">, M. Cherry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C. Embry Jr.</w:t>
      </w:r>
      <w:r>
        <w:t xml:space="preserve">, B. Farmer</w:t>
      </w:r>
      <w:r>
        <w:t xml:space="preserve">, J. Fischer</w:t>
      </w:r>
      <w:r>
        <w:t xml:space="preserve">, K. Flood</w:t>
      </w:r>
      <w:r>
        <w:t xml:space="preserve">, D. Floyd</w:t>
      </w:r>
      <w:r>
        <w:t xml:space="preserve">, D. Ford</w:t>
      </w:r>
      <w:r>
        <w:t xml:space="preserve">, J. Glenn</w:t>
      </w:r>
      <w:r>
        <w:t xml:space="preserve">, J. Gooch Jr.</w:t>
      </w:r>
      <w:r>
        <w:t xml:space="preserve">, J. Greer</w:t>
      </w:r>
      <w:r>
        <w:t xml:space="preserve">, S. Gregory</w:t>
      </w:r>
      <w:r>
        <w:t xml:space="preserve">, K. Hall</w:t>
      </w:r>
      <w:r>
        <w:t xml:space="preserve">, M. Harmon</w:t>
      </w:r>
      <w:r>
        <w:t xml:space="preserve">, R. Henderson</w:t>
      </w:r>
      <w:r>
        <w:t xml:space="preserve">, M. Henley</w:t>
      </w:r>
      <w:r>
        <w:t xml:space="preserve">, D. Horlander</w:t>
      </w:r>
      <w:r>
        <w:t xml:space="preserve">, B. Housman</w:t>
      </w:r>
      <w:r>
        <w:t xml:space="preserve">, R. Huff</w:t>
      </w:r>
      <w:r>
        <w:t xml:space="preserve">, W. Hurt</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M. Marzian</w:t>
      </w:r>
      <w:r>
        <w:t xml:space="preserve">, D. Mayfield</w:t>
      </w:r>
      <w:r>
        <w:t xml:space="preserve">, T. McKee</w:t>
      </w:r>
      <w:r>
        <w:t xml:space="preserve">, R. Meeks</w:t>
      </w:r>
      <w:r>
        <w:t xml:space="preserve">, M. Meredith</w:t>
      </w:r>
      <w:r>
        <w:t xml:space="preserve">, C. Miller</w:t>
      </w:r>
      <w:r>
        <w:t xml:space="preserve">, T. Mills</w:t>
      </w:r>
      <w:r>
        <w:t xml:space="preserve">, B. Montell</w:t>
      </w:r>
      <w:r>
        <w:t xml:space="preserve">, T. Moore</w:t>
      </w:r>
      <w:r>
        <w:t xml:space="preserve">, L. Napier</w:t>
      </w:r>
      <w:r>
        <w:t xml:space="preserve">, R. Nelson</w:t>
      </w:r>
      <w:r>
        <w:t xml:space="preserve">, M. Nemes</w:t>
      </w:r>
      <w:r>
        <w:t xml:space="preserve">, F. Nesler</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B. Rowland</w:t>
      </w:r>
      <w:r>
        <w:t xml:space="preserve">, S. Santoro</w:t>
      </w:r>
      <w:r>
        <w:t xml:space="preserve">, J. Short</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B. Waide</w:t>
      </w:r>
      <w:r>
        <w:t xml:space="preserve">, D. Watkins</w:t>
      </w:r>
      <w:r>
        <w:t xml:space="preserve">, J. Wayne</w:t>
      </w:r>
      <w:r>
        <w:t xml:space="preserve">, A. Webb-Edgington</w:t>
      </w:r>
      <w:r>
        <w:t xml:space="preserve">, S. Westrom</w:t>
      </w:r>
      <w:r>
        <w:t xml:space="preserve">, A. Wuchner</w:t>
      </w:r>
      <w:r>
        <w:t xml:space="preserve">, B. Yonts</w:t>
      </w:r>
      <w:r>
        <w:t xml:space="preserve">, J. York</w:t>
        <w:br/>
      </w:r>
    </w:p>
    <w:p>
      <w:pPr>
        <w:pStyle w:val="RecordBase"/>
      </w:pPr>
      <w:r>
        <w:t xml:space="preserve">	Adjourn in honor and loving memory of Delpha Chaney Turner.</w:t>
        <w:br/>
      </w:r>
    </w:p>
    <w:p>
      <w:pPr>
        <w:pStyle w:val="RecordBase"/>
      </w:pPr>
      <w:r>
        <w:t xml:space="preserve">	Mar 27, 2012 - </w:t>
      </w:r>
      <w:r>
        <w:t xml:space="preserve">introduced in House</w:t>
      </w:r>
      <w:r>
        <w:t xml:space="preserve">; </w:t>
      </w:r>
      <w:r>
        <w:t xml:space="preserve">adopted by voice vote</w:t>
        <w:br/>
      </w:r>
    </w:p>
    <w:p>
      <w:pPr>
        <w:pStyle w:val="RecordBase"/>
      </w:pPr>
      <w:r>
        <w:rPr>
          <w:b/>
        </w:rPr>
        <w:t xml:space="preserve">HR245 (BR2150)</w:t>
      </w:r>
      <w:r>
        <w:rPr>
          <w:b/>
        </w:rPr>
        <w:t xml:space="preserve"/>
      </w:r>
      <w:r>
        <w:t xml:space="preserve"> - D. Graham</w:t>
        <w:br/>
      </w:r>
    </w:p>
    <w:p>
      <w:pPr>
        <w:pStyle w:val="RecordBase"/>
      </w:pPr>
      <w:r>
        <w:t xml:space="preserve">	Adjourn in honor of William E. "Big Bill" Johnson.</w:t>
        <w:br/>
      </w:r>
    </w:p>
    <w:p>
      <w:pPr>
        <w:pStyle w:val="RecordBase"/>
      </w:pPr>
      <w:r>
        <w:t xml:space="preserve">	Mar 28, 2012 - </w:t>
      </w:r>
      <w:r>
        <w:t xml:space="preserve">introduced in House</w:t>
      </w:r>
    </w:p>
    <w:p>
      <w:pPr>
        <w:pStyle w:val="RecordBase"/>
      </w:pPr>
      <w:r>
        <w:t xml:space="preserve">	Mar 29, 2012 - </w:t>
      </w:r>
      <w:r>
        <w:t xml:space="preserve">to House Floor</w:t>
      </w:r>
    </w:p>
    <w:p>
      <w:pPr>
        <w:pStyle w:val="RecordBase"/>
      </w:pPr>
      <w:r>
        <w:t xml:space="preserve">	Mar 30, 2012 - </w:t>
      </w:r>
      <w:r>
        <w:t xml:space="preserve">adopted by voice vote</w:t>
        <w:br/>
      </w:r>
    </w:p>
    <w:p>
      <w:pPr>
        <w:pStyle w:val="RecordBase"/>
      </w:pPr>
      <w:r>
        <w:rPr>
          <w:b/>
        </w:rPr>
        <w:t xml:space="preserve">HR246 (BR2180)</w:t>
      </w:r>
      <w:r>
        <w:rPr>
          <w:b/>
        </w:rPr>
        <w:t xml:space="preserve"/>
      </w:r>
      <w:r>
        <w:t xml:space="preserve"> - M. Dossett</w:t>
        <w:br/>
      </w:r>
    </w:p>
    <w:p>
      <w:pPr>
        <w:pStyle w:val="RecordBase"/>
      </w:pPr>
      <w:r>
        <w:t xml:space="preserve">	Urge LRC staff to study the feasibility of implementing a state infrastructure bank within the Commonwealth.</w:t>
        <w:br/>
      </w:r>
    </w:p>
    <w:p>
      <w:pPr>
        <w:pStyle w:val="RecordBase"/>
      </w:pPr>
      <w:r>
        <w:t xml:space="preserve">	Mar 28, 2012 - </w:t>
      </w:r>
      <w:r>
        <w:t xml:space="preserve">introduced in House</w:t>
      </w:r>
    </w:p>
    <w:p>
      <w:pPr>
        <w:pStyle w:val="RecordBase"/>
      </w:pPr>
      <w:r>
        <w:t xml:space="preserve">	Mar 29, 2012 - </w:t>
      </w:r>
      <w:r>
        <w:t xml:space="preserve">to House Floor</w:t>
      </w:r>
      <w:r>
        <w:t xml:space="preserve">; </w:t>
      </w:r>
      <w:r>
        <w:t xml:space="preserve">adopted by voice vote</w:t>
        <w:br/>
      </w:r>
    </w:p>
    <w:p>
      <w:pPr>
        <w:pStyle w:val="RecordBase"/>
      </w:pPr>
      <w:r>
        <w:rPr>
          <w:b/>
        </w:rPr>
        <w:t xml:space="preserve">HR247 (BR2186)</w:t>
      </w:r>
      <w:r>
        <w:rPr>
          <w:b/>
        </w:rPr>
        <w:t xml:space="preserve"/>
      </w:r>
      <w:r>
        <w:t xml:space="preserve"> - J. Jenkins</w:t>
      </w:r>
      <w:r>
        <w:t xml:space="preserve">, S. Overly</w:t>
        <w:br/>
      </w:r>
    </w:p>
    <w:p>
      <w:pPr>
        <w:pStyle w:val="RecordBase"/>
      </w:pPr>
      <w:r>
        <w:t xml:space="preserve">	Recognize Wednesday, March 28, 2012, as Wear Denim for Sexual Assault Awareness Day.</w:t>
        <w:br/>
      </w:r>
    </w:p>
    <w:p>
      <w:pPr>
        <w:pStyle w:val="RecordBase"/>
      </w:pPr>
      <w:r>
        <w:t xml:space="preserve">	Mar 28, 2012 - </w:t>
      </w:r>
      <w:r>
        <w:t xml:space="preserve">introduced in House</w:t>
      </w:r>
      <w:r>
        <w:t xml:space="preserve">; </w:t>
      </w:r>
      <w:r>
        <w:t xml:space="preserve">adopted by voice vote</w:t>
        <w:br/>
      </w:r>
    </w:p>
    <w:p>
      <w:pPr>
        <w:pStyle w:val="RecordBase"/>
      </w:pPr>
      <w:r>
        <w:rPr>
          <w:b/>
        </w:rPr>
        <w:t xml:space="preserve">HR248 (BR2184)</w:t>
      </w:r>
      <w:r>
        <w:rPr>
          <w:b/>
        </w:rPr>
        <w:t xml:space="preserve"/>
      </w:r>
      <w:r>
        <w:t xml:space="preserve"> - R. Palumbo</w:t>
      </w:r>
      <w:r>
        <w:t xml:space="preserve">, K. Flood</w:t>
      </w:r>
      <w:r>
        <w:t xml:space="preserve">, J. Adams</w:t>
      </w:r>
      <w:r>
        <w:t xml:space="preserve">, R. Adams</w:t>
      </w:r>
      <w:r>
        <w:t xml:space="preserve">, R. Adkins</w:t>
      </w:r>
      <w:r>
        <w:t xml:space="preserve">, L. Belcher</w:t>
      </w:r>
      <w:r>
        <w:t xml:space="preserve">, J. Bell</w:t>
      </w:r>
      <w:r>
        <w:t xml:space="preserve">, K. Bratcher</w:t>
      </w:r>
      <w:r>
        <w:t xml:space="preserve">, T. Burch</w:t>
      </w:r>
      <w:r>
        <w:t xml:space="preserve">, D. Butler</w:t>
      </w:r>
      <w:r>
        <w:t xml:space="preserve">, J. Carney</w:t>
      </w:r>
      <w:r>
        <w:t xml:space="preserve">, M. Cherry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C. Embry Jr.</w:t>
      </w:r>
      <w:r>
        <w:t xml:space="preserve">, B. Farmer</w:t>
      </w:r>
      <w:r>
        <w:t xml:space="preserve">, J. Fischer</w:t>
      </w:r>
      <w:r>
        <w:t xml:space="preserve">, D. Floyd</w:t>
      </w:r>
      <w:r>
        <w:t xml:space="preserve">, D. Ford</w:t>
      </w:r>
      <w:r>
        <w:t xml:space="preserve">, J. Glenn</w:t>
      </w:r>
      <w:r>
        <w:t xml:space="preserve">, J. Gooch Jr.</w:t>
      </w:r>
      <w:r>
        <w:t xml:space="preserve">, D. Graham</w:t>
      </w:r>
      <w:r>
        <w:t xml:space="preserve">, J. Greer</w:t>
      </w:r>
      <w:r>
        <w:t xml:space="preserve">, S. Gregory</w:t>
      </w:r>
      <w:r>
        <w:t xml:space="preserve">, K. Hall</w:t>
      </w:r>
      <w:r>
        <w:t xml:space="preserve">, M. Harmon</w:t>
      </w:r>
      <w:r>
        <w:t xml:space="preserve">, R. Henderson</w:t>
      </w:r>
      <w:r>
        <w:t xml:space="preserve">, M. Henley</w:t>
      </w:r>
      <w:r>
        <w:t xml:space="preserve">, J. Hoover</w:t>
      </w:r>
      <w:r>
        <w:t xml:space="preserve">, D. Horlander</w:t>
      </w:r>
      <w:r>
        <w:t xml:space="preserve">, B. Housman</w:t>
      </w:r>
      <w:r>
        <w:t xml:space="preserve">, R. Huff</w:t>
      </w:r>
      <w:r>
        <w:t xml:space="preserve">, W. Hurt</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D. Mayfield</w:t>
      </w:r>
      <w:r>
        <w:t xml:space="preserve">, T. McKee</w:t>
      </w:r>
      <w:r>
        <w:t xml:space="preserve">, R. Meeks</w:t>
      </w:r>
      <w:r>
        <w:t xml:space="preserve">, M. Meredith</w:t>
      </w:r>
      <w:r>
        <w:t xml:space="preserve">, C. Miller</w:t>
      </w:r>
      <w:r>
        <w:t xml:space="preserve">, T. Mills</w:t>
      </w:r>
      <w:r>
        <w:t xml:space="preserve">, B. Montell</w:t>
      </w:r>
      <w:r>
        <w:t xml:space="preserve">, T. Moore</w:t>
      </w:r>
      <w:r>
        <w:t xml:space="preserve">, L. Napier</w:t>
      </w:r>
      <w:r>
        <w:t xml:space="preserve">, R. Nelson</w:t>
      </w:r>
      <w:r>
        <w:t xml:space="preserve">, M. Nemes</w:t>
      </w:r>
      <w:r>
        <w:t xml:space="preserve">, F. Nesler</w:t>
      </w:r>
      <w:r>
        <w:t xml:space="preserve">, D. Osborne</w:t>
      </w:r>
      <w:r>
        <w:t xml:space="preserve">, S. Overly</w:t>
      </w:r>
      <w:r>
        <w:t xml:space="preserve">, D. Owens</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B. Rowland</w:t>
      </w:r>
      <w:r>
        <w:t xml:space="preserve">, S. Rudy</w:t>
      </w:r>
      <w:r>
        <w:t xml:space="preserve">, S. Santoro</w:t>
      </w:r>
      <w:r>
        <w:t xml:space="preserve">, J. Short</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B. Waide</w:t>
      </w:r>
      <w:r>
        <w:t xml:space="preserve">, D. Watkins</w:t>
      </w:r>
      <w:r>
        <w:t xml:space="preserve">, J. Wayne</w:t>
      </w:r>
      <w:r>
        <w:t xml:space="preserve">, S. Westrom</w:t>
      </w:r>
      <w:r>
        <w:t xml:space="preserve">, A. Wuchner</w:t>
      </w:r>
      <w:r>
        <w:t xml:space="preserve">, B. Yonts</w:t>
      </w:r>
      <w:r>
        <w:t xml:space="preserve">, J. York</w:t>
        <w:br/>
      </w:r>
    </w:p>
    <w:p>
      <w:pPr>
        <w:pStyle w:val="RecordBase"/>
      </w:pPr>
      <w:r>
        <w:t xml:space="preserve">	Adjourn in loving memory and honor of Lois Howard Gray.</w:t>
        <w:br/>
      </w:r>
    </w:p>
    <w:p>
      <w:pPr>
        <w:pStyle w:val="RecordBase"/>
      </w:pPr>
      <w:r>
        <w:t xml:space="preserve">	Mar 29, 2012 - </w:t>
      </w:r>
      <w:r>
        <w:t xml:space="preserve">introduced in House</w:t>
      </w:r>
      <w:r>
        <w:t xml:space="preserve">; </w:t>
      </w:r>
      <w:r>
        <w:t xml:space="preserve">adopted by voice vote</w:t>
        <w:br/>
      </w:r>
    </w:p>
    <w:p>
      <w:pPr>
        <w:pStyle w:val="RecordBase"/>
      </w:pPr>
      <w:r>
        <w:rPr>
          <w:b/>
        </w:rPr>
        <w:t xml:space="preserve">HR249 (BR2192)</w:t>
      </w:r>
      <w:r>
        <w:t xml:space="preserve"> - T. McKee</w:t>
      </w:r>
    </w:p>
    <w:p>
      <w:pPr>
        <w:pStyle w:val="RecordBase"/>
      </w:pPr>
      <w:r>
        <w:t xml:space="preserve">Mar 30-WITHDRAWN</w:t>
        <w:br/>
      </w:r>
    </w:p>
    <w:p>
      <w:pPr>
        <w:pStyle w:val="RecordBase"/>
      </w:pPr>
      <w:r>
        <w:rPr>
          <w:b/>
        </w:rPr>
        <w:t xml:space="preserve">HR250 (BR2178)</w:t>
      </w:r>
      <w:r>
        <w:rPr>
          <w:b/>
        </w:rPr>
        <w:t xml:space="preserve"/>
      </w:r>
      <w:r>
        <w:t xml:space="preserve"> - D. Graham</w:t>
      </w:r>
      <w:r>
        <w:t xml:space="preserve">, J. Adams</w:t>
      </w:r>
      <w:r>
        <w:t xml:space="preserve">, R. Adams</w:t>
      </w:r>
      <w:r>
        <w:t xml:space="preserve">, R. Adkins</w:t>
      </w:r>
      <w:r>
        <w:t xml:space="preserve">, L. Belcher</w:t>
      </w:r>
      <w:r>
        <w:t xml:space="preserve">, J. Bell</w:t>
      </w:r>
      <w:r>
        <w:t xml:space="preserve">, K. Bratcher</w:t>
      </w:r>
      <w:r>
        <w:t xml:space="preserve">, T. Burch</w:t>
      </w:r>
      <w:r>
        <w:t xml:space="preserve">, D. Butler</w:t>
      </w:r>
      <w:r>
        <w:t xml:space="preserve">, J. Carney</w:t>
      </w:r>
      <w:r>
        <w:t xml:space="preserve">, M. Cherry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C. Embry Jr.</w:t>
      </w:r>
      <w:r>
        <w:t xml:space="preserve">, B. Farmer</w:t>
      </w:r>
      <w:r>
        <w:t xml:space="preserve">, J. Fischer</w:t>
      </w:r>
      <w:r>
        <w:t xml:space="preserve">, K. Flood</w:t>
      </w:r>
      <w:r>
        <w:t xml:space="preserve">, D. Floyd</w:t>
      </w:r>
      <w:r>
        <w:t xml:space="preserve">, D. Ford</w:t>
      </w:r>
      <w:r>
        <w:t xml:space="preserve">, J. Glenn</w:t>
      </w:r>
      <w:r>
        <w:t xml:space="preserve">, J. Gooch Jr.</w:t>
      </w:r>
      <w:r>
        <w:t xml:space="preserve">, J. Greer</w:t>
      </w:r>
      <w:r>
        <w:t xml:space="preserve">, S. Gregory</w:t>
      </w:r>
      <w:r>
        <w:t xml:space="preserve">, K. Hall</w:t>
      </w:r>
      <w:r>
        <w:t xml:space="preserve">, M. Harmon</w:t>
      </w:r>
      <w:r>
        <w:t xml:space="preserve">, R. Henderson</w:t>
      </w:r>
      <w:r>
        <w:t xml:space="preserve">, M. Henley</w:t>
      </w:r>
      <w:r>
        <w:t xml:space="preserve">, J. Hoover</w:t>
      </w:r>
      <w:r>
        <w:t xml:space="preserve">, D. Horlander</w:t>
      </w:r>
      <w:r>
        <w:t xml:space="preserve">, R. Huff</w:t>
      </w:r>
      <w:r>
        <w:t xml:space="preserve">, W. Hurt</w:t>
      </w:r>
      <w:r>
        <w:t xml:space="preserve">, J. Jenkins</w:t>
      </w:r>
      <w:r>
        <w:t xml:space="preserve">, T. Kerr</w:t>
      </w:r>
      <w:r>
        <w:t xml:space="preserve">, K. King</w:t>
      </w:r>
      <w:r>
        <w:t xml:space="preserve">, M. King</w:t>
      </w:r>
      <w:r>
        <w:t xml:space="preserve">, A. Koenig</w:t>
      </w:r>
      <w:r>
        <w:t xml:space="preserve">, J. Lee</w:t>
      </w:r>
      <w:r>
        <w:t xml:space="preserve">, S. Lee</w:t>
      </w:r>
      <w:r>
        <w:t xml:space="preserve">, D. Mayfield</w:t>
      </w:r>
      <w:r>
        <w:t xml:space="preserve">, T. McKee</w:t>
      </w:r>
      <w:r>
        <w:t xml:space="preserve">, R. Meeks</w:t>
      </w:r>
      <w:r>
        <w:t xml:space="preserve">, M. Meredith</w:t>
      </w:r>
      <w:r>
        <w:t xml:space="preserve">, C. Miller</w:t>
      </w:r>
      <w:r>
        <w:t xml:space="preserve">, T. Mills</w:t>
      </w:r>
      <w:r>
        <w:t xml:space="preserve">, B. Montell</w:t>
      </w:r>
      <w:r>
        <w:t xml:space="preserve">, T. Moore</w:t>
      </w:r>
      <w:r>
        <w:t xml:space="preserve">, R. Nelson</w:t>
      </w:r>
      <w:r>
        <w:t xml:space="preserve">, M. Nemes</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S. Rudy</w:t>
      </w:r>
      <w:r>
        <w:t xml:space="preserve">, J. Short</w:t>
      </w:r>
      <w:r>
        <w:t xml:space="preserve">, A. Simpson</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B. Waide</w:t>
      </w:r>
      <w:r>
        <w:t xml:space="preserve">, J. Wayne</w:t>
      </w:r>
      <w:r>
        <w:t xml:space="preserve">, S. Westrom</w:t>
      </w:r>
      <w:r>
        <w:t xml:space="preserve">, A. Wuchner</w:t>
      </w:r>
      <w:r>
        <w:t xml:space="preserve">, B. Yonts</w:t>
      </w:r>
      <w:r>
        <w:t xml:space="preserve">, J. York</w:t>
        <w:br/>
      </w:r>
    </w:p>
    <w:p>
      <w:pPr>
        <w:pStyle w:val="RecordBase"/>
      </w:pPr>
      <w:r>
        <w:t xml:space="preserve">	Adjourn in honor of Sheila Mason Burton.</w:t>
        <w:br/>
      </w:r>
    </w:p>
    <w:p>
      <w:pPr>
        <w:pStyle w:val="RecordBase"/>
      </w:pPr>
      <w:r>
        <w:t xml:space="preserve">	Mar 29, 2012 - </w:t>
      </w:r>
      <w:r>
        <w:t xml:space="preserve">introduced in House</w:t>
      </w:r>
    </w:p>
    <w:p>
      <w:pPr>
        <w:pStyle w:val="RecordBase"/>
      </w:pPr>
      <w:r>
        <w:t xml:space="preserve">	Mar 30, 2012 - </w:t>
      </w:r>
      <w:r>
        <w:t xml:space="preserve">to House Floor</w:t>
      </w:r>
      <w:r>
        <w:t xml:space="preserve">; </w:t>
      </w:r>
      <w:r>
        <w:t xml:space="preserve">adopted by voice vote</w:t>
        <w:br/>
      </w:r>
    </w:p>
    <w:p>
      <w:pPr>
        <w:pStyle w:val="RecordBase"/>
      </w:pPr>
      <w:r>
        <w:rPr>
          <w:b/>
        </w:rPr>
        <w:t xml:space="preserve">HR251 (BR2168)</w:t>
      </w:r>
      <w:r>
        <w:rPr>
          <w:b/>
        </w:rPr>
        <w:t xml:space="preserve"/>
      </w:r>
      <w:r>
        <w:t xml:space="preserve"> - J. Hoover</w:t>
        <w:br/>
      </w:r>
    </w:p>
    <w:p>
      <w:pPr>
        <w:pStyle w:val="RecordBase"/>
      </w:pPr>
      <w:r>
        <w:t xml:space="preserve">	Adjourn in honor of Representative Lonnie Napier upon the occasion of his retirement.</w:t>
        <w:br/>
      </w:r>
    </w:p>
    <w:p>
      <w:pPr>
        <w:pStyle w:val="RecordBase"/>
      </w:pPr>
      <w:r>
        <w:t xml:space="preserve">	Mar 29, 2012 - </w:t>
      </w:r>
      <w:r>
        <w:t xml:space="preserve">introduced in House</w:t>
      </w:r>
    </w:p>
    <w:p>
      <w:pPr>
        <w:pStyle w:val="RecordBase"/>
      </w:pPr>
      <w:r>
        <w:t xml:space="preserve">	Mar 30, 2012 - </w:t>
      </w:r>
      <w:r>
        <w:t xml:space="preserve">to House Floor</w:t>
      </w:r>
    </w:p>
    <w:p>
      <w:pPr>
        <w:pStyle w:val="RecordBase"/>
      </w:pPr>
      <w:r>
        <w:t xml:space="preserve">	Apr 12, 2012 - </w:t>
      </w:r>
      <w:r>
        <w:t xml:space="preserve">adopted by voice vote</w:t>
        <w:br/>
      </w:r>
    </w:p>
    <w:p>
      <w:pPr>
        <w:pStyle w:val="RecordBase"/>
      </w:pPr>
      <w:r>
        <w:rPr>
          <w:b/>
        </w:rPr>
        <w:t xml:space="preserve">HR252 (BR2169)</w:t>
      </w:r>
      <w:r>
        <w:rPr>
          <w:b/>
        </w:rPr>
        <w:t xml:space="preserve"/>
      </w:r>
      <w:r>
        <w:t xml:space="preserve"> - J. Hoover</w:t>
        <w:br/>
      </w:r>
    </w:p>
    <w:p>
      <w:pPr>
        <w:pStyle w:val="RecordBase"/>
      </w:pPr>
      <w:r>
        <w:t xml:space="preserve">	Adjourn in honor of Representative Brent Housman on the occasion of his retirement.</w:t>
        <w:br/>
      </w:r>
    </w:p>
    <w:p>
      <w:pPr>
        <w:pStyle w:val="RecordBase"/>
      </w:pPr>
      <w:r>
        <w:t xml:space="preserve">	Mar 29, 2012 - </w:t>
      </w:r>
      <w:r>
        <w:t xml:space="preserve">introduced in House</w:t>
      </w:r>
    </w:p>
    <w:p>
      <w:pPr>
        <w:pStyle w:val="RecordBase"/>
      </w:pPr>
      <w:r>
        <w:t xml:space="preserve">	Mar 30, 2012 - </w:t>
      </w:r>
      <w:r>
        <w:t xml:space="preserve">to House Floor</w:t>
      </w:r>
    </w:p>
    <w:p>
      <w:pPr>
        <w:pStyle w:val="RecordBase"/>
      </w:pPr>
      <w:r>
        <w:t xml:space="preserve">	Apr 12, 2012 - </w:t>
      </w:r>
      <w:r>
        <w:t xml:space="preserve">adopted by voice vote</w:t>
        <w:br/>
      </w:r>
    </w:p>
    <w:p>
      <w:pPr>
        <w:pStyle w:val="RecordBase"/>
      </w:pPr>
      <w:r>
        <w:rPr>
          <w:b/>
        </w:rPr>
        <w:t xml:space="preserve">HR253 (BR2171)</w:t>
      </w:r>
      <w:r>
        <w:rPr>
          <w:b/>
        </w:rPr>
        <w:t xml:space="preserve"/>
      </w:r>
      <w:r>
        <w:t xml:space="preserve"> - J. Hoover</w:t>
        <w:br/>
      </w:r>
    </w:p>
    <w:p>
      <w:pPr>
        <w:pStyle w:val="RecordBase"/>
      </w:pPr>
      <w:r>
        <w:t xml:space="preserve">	Adjourn in honor of Representative Alecia Webb-Edgington upon the occasion of her retirement.</w:t>
        <w:br/>
      </w:r>
    </w:p>
    <w:p>
      <w:pPr>
        <w:pStyle w:val="RecordBase"/>
      </w:pPr>
      <w:r>
        <w:t xml:space="preserve">	Mar 29, 2012 - </w:t>
      </w:r>
      <w:r>
        <w:t xml:space="preserve">introduced in House</w:t>
      </w:r>
    </w:p>
    <w:p>
      <w:pPr>
        <w:pStyle w:val="RecordBase"/>
      </w:pPr>
      <w:r>
        <w:t xml:space="preserve">	Mar 30, 2012 - </w:t>
      </w:r>
      <w:r>
        <w:t xml:space="preserve">to House Floor</w:t>
      </w:r>
    </w:p>
    <w:p>
      <w:pPr>
        <w:pStyle w:val="RecordBase"/>
      </w:pPr>
      <w:r>
        <w:t xml:space="preserve">	Apr 12, 2012 - </w:t>
      </w:r>
      <w:r>
        <w:t xml:space="preserve">adopted by voice vote</w:t>
        <w:br/>
      </w:r>
    </w:p>
    <w:p>
      <w:pPr>
        <w:pStyle w:val="RecordBase"/>
      </w:pPr>
      <w:r>
        <w:rPr>
          <w:b/>
        </w:rPr>
        <w:t xml:space="preserve">HR254 (BR2172)</w:t>
      </w:r>
      <w:r>
        <w:rPr>
          <w:b/>
        </w:rPr>
        <w:t xml:space="preserve"/>
      </w:r>
      <w:r>
        <w:t xml:space="preserve"> - J. Hoover</w:t>
        <w:br/>
      </w:r>
    </w:p>
    <w:p>
      <w:pPr>
        <w:pStyle w:val="RecordBase"/>
      </w:pPr>
      <w:r>
        <w:t xml:space="preserve">	Adjourn in honor of Representative Danny Ford upon the occasion of his retirement.</w:t>
        <w:br/>
      </w:r>
    </w:p>
    <w:p>
      <w:pPr>
        <w:pStyle w:val="RecordBase"/>
      </w:pPr>
      <w:r>
        <w:t xml:space="preserve">	Mar 29, 2012 - </w:t>
      </w:r>
      <w:r>
        <w:t xml:space="preserve">introduced in House</w:t>
      </w:r>
    </w:p>
    <w:p>
      <w:pPr>
        <w:pStyle w:val="RecordBase"/>
      </w:pPr>
      <w:r>
        <w:t xml:space="preserve">	Mar 30, 2012 - </w:t>
      </w:r>
      <w:r>
        <w:t xml:space="preserve">to House Floor</w:t>
      </w:r>
    </w:p>
    <w:p>
      <w:pPr>
        <w:pStyle w:val="RecordBase"/>
      </w:pPr>
      <w:r>
        <w:t xml:space="preserve">	Apr 12, 2012 - </w:t>
      </w:r>
      <w:r>
        <w:t xml:space="preserve">adopted by voice vote</w:t>
        <w:br/>
      </w:r>
    </w:p>
    <w:p>
      <w:pPr>
        <w:pStyle w:val="RecordBase"/>
      </w:pPr>
      <w:r>
        <w:rPr>
          <w:b/>
        </w:rPr>
        <w:t xml:space="preserve">HR255 (BR2173)</w:t>
      </w:r>
      <w:r>
        <w:rPr>
          <w:b/>
        </w:rPr>
        <w:t xml:space="preserve"/>
      </w:r>
      <w:r>
        <w:t xml:space="preserve"> - J. Hoover</w:t>
        <w:br/>
      </w:r>
    </w:p>
    <w:p>
      <w:pPr>
        <w:pStyle w:val="RecordBase"/>
      </w:pPr>
      <w:r>
        <w:t xml:space="preserve">	Adjourn in honor of Representative Bill Farmer upon the occasion of his retirement.</w:t>
        <w:br/>
      </w:r>
    </w:p>
    <w:p>
      <w:pPr>
        <w:pStyle w:val="RecordBase"/>
      </w:pPr>
      <w:r>
        <w:t xml:space="preserve">	Mar 29, 2012 - </w:t>
      </w:r>
      <w:r>
        <w:t xml:space="preserve">introduced in House</w:t>
      </w:r>
    </w:p>
    <w:p>
      <w:pPr>
        <w:pStyle w:val="RecordBase"/>
      </w:pPr>
      <w:r>
        <w:t xml:space="preserve">	Mar 30, 2012 - </w:t>
      </w:r>
      <w:r>
        <w:t xml:space="preserve">to House Floor</w:t>
      </w:r>
    </w:p>
    <w:p>
      <w:pPr>
        <w:pStyle w:val="RecordBase"/>
      </w:pPr>
      <w:r>
        <w:t xml:space="preserve">	Apr 12, 2012 - </w:t>
      </w:r>
      <w:r>
        <w:t xml:space="preserve">adopted by voice vote</w:t>
        <w:br/>
      </w:r>
    </w:p>
    <w:p>
      <w:pPr>
        <w:pStyle w:val="RecordBase"/>
      </w:pPr>
      <w:r>
        <w:rPr>
          <w:b/>
        </w:rPr>
        <w:t xml:space="preserve">HR256 (BR2161)</w:t>
      </w:r>
      <w:r>
        <w:rPr>
          <w:b/>
        </w:rPr>
        <w:t xml:space="preserve"/>
      </w:r>
      <w:r>
        <w:t xml:space="preserve"> - G. Stumbo</w:t>
      </w:r>
      <w:r>
        <w:t xml:space="preserve">, L. Clark</w:t>
      </w:r>
      <w:r>
        <w:t xml:space="preserve">, R. Adkins</w:t>
      </w:r>
      <w:r>
        <w:t xml:space="preserve">, B. Damron</w:t>
      </w:r>
      <w:r>
        <w:t xml:space="preserve">, D. Floyd</w:t>
      </w:r>
      <w:r>
        <w:t xml:space="preserve">, T. Thompson</w:t>
        <w:br/>
      </w:r>
    </w:p>
    <w:p>
      <w:pPr>
        <w:pStyle w:val="RecordBase"/>
      </w:pPr>
      <w:r>
        <w:t xml:space="preserve">	Adjourn in honor of Representative Melvin Henley upon the occasion of his retirement.</w:t>
        <w:br/>
      </w:r>
    </w:p>
    <w:p>
      <w:pPr>
        <w:pStyle w:val="RecordBase"/>
      </w:pPr>
      <w:r>
        <w:t xml:space="preserve">	Mar 29, 2012 - </w:t>
      </w:r>
      <w:r>
        <w:t xml:space="preserve">introduced in House</w:t>
      </w:r>
    </w:p>
    <w:p>
      <w:pPr>
        <w:pStyle w:val="RecordBase"/>
      </w:pPr>
      <w:r>
        <w:t xml:space="preserve">	Mar 30, 2012 - </w:t>
      </w:r>
      <w:r>
        <w:t xml:space="preserve">to House Floor</w:t>
      </w:r>
    </w:p>
    <w:p>
      <w:pPr>
        <w:pStyle w:val="RecordBase"/>
      </w:pPr>
      <w:r>
        <w:t xml:space="preserve">	Apr 12, 2012 - </w:t>
      </w:r>
      <w:r>
        <w:t xml:space="preserve">adopted by voice vote</w:t>
        <w:br/>
      </w:r>
    </w:p>
    <w:p>
      <w:pPr>
        <w:pStyle w:val="RecordBase"/>
      </w:pPr>
      <w:r>
        <w:rPr>
          <w:b/>
        </w:rPr>
        <w:t xml:space="preserve">HR257 (BR2162)</w:t>
      </w:r>
      <w:r>
        <w:rPr>
          <w:b/>
        </w:rPr>
        <w:t xml:space="preserve"/>
      </w:r>
      <w:r>
        <w:t xml:space="preserve"> - G. Stumbo</w:t>
      </w:r>
      <w:r>
        <w:t xml:space="preserve">, L. Clark</w:t>
      </w:r>
      <w:r>
        <w:t xml:space="preserve">, R. Adkins</w:t>
      </w:r>
      <w:r>
        <w:t xml:space="preserve">, B. Damron</w:t>
      </w:r>
      <w:r>
        <w:t xml:space="preserve">, T. Thompson</w:t>
        <w:br/>
      </w:r>
    </w:p>
    <w:p>
      <w:pPr>
        <w:pStyle w:val="RecordBase"/>
      </w:pPr>
      <w:r>
        <w:t xml:space="preserve">	Adjourn in honor of Representative Fred Nesler upon the occasion of  his retirement.</w:t>
        <w:br/>
      </w:r>
    </w:p>
    <w:p>
      <w:pPr>
        <w:pStyle w:val="RecordBase"/>
      </w:pPr>
      <w:r>
        <w:t xml:space="preserve">	Mar 29, 2012 - </w:t>
      </w:r>
      <w:r>
        <w:t xml:space="preserve">introduced in House</w:t>
      </w:r>
    </w:p>
    <w:p>
      <w:pPr>
        <w:pStyle w:val="RecordBase"/>
      </w:pPr>
      <w:r>
        <w:t xml:space="preserve">	Mar 30, 2012 - </w:t>
      </w:r>
      <w:r>
        <w:t xml:space="preserve">to House Floor</w:t>
      </w:r>
    </w:p>
    <w:p>
      <w:pPr>
        <w:pStyle w:val="RecordBase"/>
      </w:pPr>
      <w:r>
        <w:t xml:space="preserve">	Apr 12, 2012 - </w:t>
      </w:r>
      <w:r>
        <w:t xml:space="preserve">adopted by voice vote</w:t>
        <w:br/>
      </w:r>
    </w:p>
    <w:p>
      <w:pPr>
        <w:pStyle w:val="RecordBase"/>
      </w:pPr>
      <w:r>
        <w:rPr>
          <w:b/>
        </w:rPr>
        <w:t xml:space="preserve">HR258 (BR2160)</w:t>
      </w:r>
      <w:r>
        <w:rPr>
          <w:b/>
        </w:rPr>
        <w:t xml:space="preserve"/>
      </w:r>
      <w:r>
        <w:t xml:space="preserve"> - G. Stumbo</w:t>
      </w:r>
      <w:r>
        <w:t xml:space="preserve">, L. Clark</w:t>
      </w:r>
      <w:r>
        <w:t xml:space="preserve">, R. Adkins</w:t>
      </w:r>
      <w:r>
        <w:t xml:space="preserve">, B. Damron</w:t>
      </w:r>
      <w:r>
        <w:t xml:space="preserve">, T. Thompson</w:t>
        <w:br/>
      </w:r>
    </w:p>
    <w:p>
      <w:pPr>
        <w:pStyle w:val="RecordBase"/>
      </w:pPr>
      <w:r>
        <w:t xml:space="preserve">	Adjourn in honor of Representative Royce Adams upon the occasion of his retirement.</w:t>
        <w:br/>
      </w:r>
    </w:p>
    <w:p>
      <w:pPr>
        <w:pStyle w:val="RecordBase"/>
      </w:pPr>
      <w:r>
        <w:t xml:space="preserve">	Mar 29, 2012 - </w:t>
      </w:r>
      <w:r>
        <w:t xml:space="preserve">introduced in House</w:t>
      </w:r>
    </w:p>
    <w:p>
      <w:pPr>
        <w:pStyle w:val="RecordBase"/>
      </w:pPr>
      <w:r>
        <w:t xml:space="preserve">	Mar 30, 2012 - </w:t>
      </w:r>
      <w:r>
        <w:t xml:space="preserve">to House Floor</w:t>
      </w:r>
    </w:p>
    <w:p>
      <w:pPr>
        <w:pStyle w:val="RecordBase"/>
      </w:pPr>
      <w:r>
        <w:t xml:space="preserve">	Apr 12, 2012 - </w:t>
      </w:r>
      <w:r>
        <w:t xml:space="preserve">adopted by voice vote</w:t>
        <w:br/>
      </w:r>
    </w:p>
    <w:p>
      <w:pPr>
        <w:pStyle w:val="RecordBase"/>
      </w:pPr>
      <w:r>
        <w:rPr>
          <w:b/>
        </w:rPr>
        <w:t xml:space="preserve">HR259 (BR2170)</w:t>
      </w:r>
      <w:r>
        <w:rPr>
          <w:b/>
        </w:rPr>
        <w:t xml:space="preserve"/>
      </w:r>
      <w:r>
        <w:t xml:space="preserve"> - G. Stumbo</w:t>
      </w:r>
      <w:r>
        <w:t xml:space="preserve">, L. Clark</w:t>
      </w:r>
      <w:r>
        <w:t xml:space="preserve">, R. Adkins</w:t>
      </w:r>
      <w:r>
        <w:t xml:space="preserve">, B. Damron</w:t>
      </w:r>
      <w:r>
        <w:t xml:space="preserve">, T. Thompson</w:t>
        <w:br/>
      </w:r>
    </w:p>
    <w:p>
      <w:pPr>
        <w:pStyle w:val="RecordBase"/>
      </w:pPr>
      <w:r>
        <w:t xml:space="preserve">	Adjourn in honor of Representative Michael "Mike" E. Cherry on the occasion of his retirement.</w:t>
        <w:br/>
      </w:r>
    </w:p>
    <w:p>
      <w:pPr>
        <w:pStyle w:val="RecordBase"/>
      </w:pPr>
      <w:r>
        <w:t xml:space="preserve">	Mar 29, 2012 - </w:t>
      </w:r>
      <w:r>
        <w:t xml:space="preserve">introduced in House</w:t>
      </w:r>
    </w:p>
    <w:p>
      <w:pPr>
        <w:pStyle w:val="RecordBase"/>
      </w:pPr>
      <w:r>
        <w:t xml:space="preserve">	Mar 30, 2012 - </w:t>
      </w:r>
      <w:r>
        <w:t xml:space="preserve">to House Floor</w:t>
      </w:r>
    </w:p>
    <w:p>
      <w:pPr>
        <w:pStyle w:val="RecordBase"/>
      </w:pPr>
      <w:r>
        <w:t xml:space="preserve">	Apr 12, 2012 - </w:t>
      </w:r>
      <w:r>
        <w:t xml:space="preserve">adopted by voice vote</w:t>
        <w:br/>
      </w:r>
    </w:p>
    <w:p>
      <w:pPr>
        <w:pStyle w:val="RecordBase"/>
      </w:pPr>
      <w:r>
        <w:rPr>
          <w:b/>
        </w:rPr>
        <w:t xml:space="preserve">HR260 (BR1590)</w:t>
      </w:r>
      <w:r>
        <w:rPr>
          <w:b/>
        </w:rPr>
        <w:t xml:space="preserve"/>
      </w:r>
      <w:r>
        <w:t xml:space="preserve"> - R. Palumbo</w:t>
        <w:br/>
      </w:r>
    </w:p>
    <w:p>
      <w:pPr>
        <w:pStyle w:val="RecordBase"/>
      </w:pPr>
      <w:r>
        <w:t xml:space="preserve">	Honor Kentucky native Dermontti Dawson upon his election to the Pro Football Hall of Fame.</w:t>
        <w:br/>
      </w:r>
    </w:p>
    <w:p>
      <w:pPr>
        <w:pStyle w:val="RecordBase"/>
      </w:pPr>
      <w:r>
        <w:t xml:space="preserve">	Mar 30, 2012 - </w:t>
      </w:r>
      <w:r>
        <w:t xml:space="preserve">introduced in House</w:t>
      </w:r>
      <w:r>
        <w:t xml:space="preserve">; </w:t>
      </w:r>
      <w:r>
        <w:t xml:space="preserve">adopted by voice vote</w:t>
        <w:br/>
      </w:r>
    </w:p>
    <w:p>
      <w:pPr>
        <w:pStyle w:val="RecordBase"/>
      </w:pPr>
      <w:r>
        <w:rPr>
          <w:b/>
        </w:rPr>
        <w:t xml:space="preserve">HCR261 (BR2188)</w:t>
      </w:r>
      <w:r>
        <w:rPr>
          <w:b/>
        </w:rPr>
        <w:t xml:space="preserve"/>
      </w:r>
      <w:r>
        <w:t xml:space="preserve"> - G. Stumbo</w:t>
        <w:br/>
      </w:r>
    </w:p>
    <w:p>
      <w:pPr>
        <w:pStyle w:val="RecordBase"/>
      </w:pPr>
      <w:r>
        <w:t xml:space="preserve">	Adjourn the General Assembly until April 12, 2012.</w:t>
        <w:br/>
      </w:r>
    </w:p>
    <w:p>
      <w:pPr>
        <w:pStyle w:val="RecordBase"/>
      </w:pPr>
      <w:r>
        <w:t xml:space="preserve">	Apr 12, 2012 - </w:t>
      </w:r>
      <w:r>
        <w:t xml:space="preserve">introduced in House</w:t>
        <w:br/>
      </w:r>
    </w:p>
    <w:p>
      <w:pPr>
        <w:pStyle w:val="RecordBase"/>
      </w:pPr>
      <w:r>
        <w:rPr>
          <w:b/>
        </w:rPr>
        <w:t xml:space="preserve">HR262 (BR2196)</w:t>
      </w:r>
      <w:r>
        <w:rPr>
          <w:b/>
        </w:rPr>
        <w:t xml:space="preserve"/>
      </w:r>
      <w:r>
        <w:t xml:space="preserve"> - T. Thompson</w:t>
        <w:br/>
      </w:r>
    </w:p>
    <w:p>
      <w:pPr>
        <w:pStyle w:val="RecordBase"/>
      </w:pPr>
      <w:r>
        <w:t xml:space="preserve">	Adjourn in honor and loving memory of Calvin Luther Leisure, Sr.</w:t>
        <w:br/>
      </w:r>
    </w:p>
    <w:p>
      <w:pPr>
        <w:pStyle w:val="RecordBase"/>
      </w:pPr>
      <w:r>
        <w:t xml:space="preserve">	Mar 30, 2012 - </w:t>
      </w:r>
      <w:r>
        <w:t xml:space="preserve">introduced in House</w:t>
      </w:r>
      <w:r>
        <w:t xml:space="preserve">; </w:t>
      </w:r>
      <w:r>
        <w:t xml:space="preserve">adopted by voice vote</w:t>
        <w:br/>
      </w:r>
    </w:p>
    <w:p>
      <w:pPr>
        <w:pStyle w:val="RecordBase"/>
      </w:pPr>
      <w:r>
        <w:rPr>
          <w:b/>
        </w:rPr>
        <w:t xml:space="preserve">HR263 (BR2197)</w:t>
      </w:r>
      <w:r>
        <w:rPr>
          <w:b/>
        </w:rPr>
        <w:t xml:space="preserve"/>
      </w:r>
      <w:r>
        <w:t xml:space="preserve"> - T. McKee</w:t>
        <w:br/>
      </w:r>
    </w:p>
    <w:p>
      <w:pPr>
        <w:pStyle w:val="RecordBase"/>
      </w:pPr>
      <w:r>
        <w:t xml:space="preserve">	Adjourn in honor and recognition of Coach Jim McKee.</w:t>
        <w:br/>
      </w:r>
    </w:p>
    <w:p>
      <w:pPr>
        <w:pStyle w:val="RecordBase"/>
      </w:pPr>
      <w:r>
        <w:t xml:space="preserve">	Mar 30, 2012 - </w:t>
      </w:r>
      <w:r>
        <w:t xml:space="preserve">introduced in House</w:t>
      </w:r>
      <w:r>
        <w:t xml:space="preserve">; </w:t>
      </w:r>
      <w:r>
        <w:t xml:space="preserve">adopted by voice vote</w:t>
        <w:br/>
      </w:r>
    </w:p>
    <w:p>
      <w:pPr>
        <w:pStyle w:val="RecordBase"/>
      </w:pPr>
      <w:r>
        <w:rPr>
          <w:b/>
        </w:rPr>
        <w:t xml:space="preserve">HR264 (BR2200)</w:t>
      </w:r>
      <w:r>
        <w:rPr>
          <w:b/>
        </w:rPr>
        <w:t xml:space="preserve"/>
      </w:r>
      <w:r>
        <w:t xml:space="preserve"> - G. Stumbo</w:t>
      </w:r>
      <w:r>
        <w:t xml:space="preserve">, J. Adams</w:t>
      </w:r>
      <w:r>
        <w:t xml:space="preserve">, R. Adams</w:t>
      </w:r>
      <w:r>
        <w:t xml:space="preserve">, R. Adkins</w:t>
      </w:r>
      <w:r>
        <w:t xml:space="preserve">, L. Belcher</w:t>
      </w:r>
      <w:r>
        <w:t xml:space="preserve">, J. Bell</w:t>
      </w:r>
      <w:r>
        <w:t xml:space="preserve">, K. Bratcher</w:t>
      </w:r>
      <w:r>
        <w:t xml:space="preserve">, T. Burch</w:t>
      </w:r>
      <w:r>
        <w:t xml:space="preserve">, D. Butler</w:t>
      </w:r>
      <w:r>
        <w:t xml:space="preserve">, J. Carney</w:t>
      </w:r>
      <w:r>
        <w:t xml:space="preserve">, M. Cherry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M. Dossett</w:t>
      </w:r>
      <w:r>
        <w:t xml:space="preserve">, T. Edmonds</w:t>
      </w:r>
      <w:r>
        <w:t xml:space="preserve">, C. Embry Jr.</w:t>
      </w:r>
      <w:r>
        <w:t xml:space="preserve">, B. Farmer</w:t>
      </w:r>
      <w:r>
        <w:t xml:space="preserve">, J. Fischer</w:t>
      </w:r>
      <w:r>
        <w:t xml:space="preserve">, K. Flood</w:t>
      </w:r>
      <w:r>
        <w:t xml:space="preserve">, D. Floyd</w:t>
      </w:r>
      <w:r>
        <w:t xml:space="preserve">, D. Ford</w:t>
      </w:r>
      <w:r>
        <w:t xml:space="preserve">, J. Glenn</w:t>
      </w:r>
      <w:r>
        <w:t xml:space="preserve">, J. Gooch Jr.</w:t>
      </w:r>
      <w:r>
        <w:t xml:space="preserve">, D. Graham</w:t>
      </w:r>
      <w:r>
        <w:t xml:space="preserve">, J. Greer</w:t>
      </w:r>
      <w:r>
        <w:t xml:space="preserve">, S. Gregory</w:t>
      </w:r>
      <w:r>
        <w:t xml:space="preserve">, M. Harmon</w:t>
      </w:r>
      <w:r>
        <w:t xml:space="preserve">, R. Henderson</w:t>
      </w:r>
      <w:r>
        <w:t xml:space="preserve">, M. Henley</w:t>
      </w:r>
      <w:r>
        <w:t xml:space="preserve">, J. Hoover</w:t>
      </w:r>
      <w:r>
        <w:t xml:space="preserve">, D. Horlander</w:t>
      </w:r>
      <w:r>
        <w:t xml:space="preserve">, B. Housman</w:t>
      </w:r>
      <w:r>
        <w:t xml:space="preserve">, R. Huff</w:t>
      </w:r>
      <w:r>
        <w:t xml:space="preserve">, W. Hurt</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D. Mayfield</w:t>
      </w:r>
      <w:r>
        <w:t xml:space="preserve">, T. McKee</w:t>
      </w:r>
      <w:r>
        <w:t xml:space="preserve">, R. Meeks</w:t>
      </w:r>
      <w:r>
        <w:t xml:space="preserve">, M. Meredith</w:t>
      </w:r>
      <w:r>
        <w:t xml:space="preserve">, C. Miller</w:t>
      </w:r>
      <w:r>
        <w:t xml:space="preserve">, T. Mills</w:t>
      </w:r>
      <w:r>
        <w:t xml:space="preserve">, B. Montell</w:t>
      </w:r>
      <w:r>
        <w:t xml:space="preserve">, T. Moore</w:t>
      </w:r>
      <w:r>
        <w:t xml:space="preserve">, L. Napier</w:t>
      </w:r>
      <w:r>
        <w:t xml:space="preserve">, R. Nelson</w:t>
      </w:r>
      <w:r>
        <w:t xml:space="preserve">, M. Nemes</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B. Rowland</w:t>
      </w:r>
      <w:r>
        <w:t xml:space="preserve">, S. Rudy</w:t>
      </w:r>
      <w:r>
        <w:t xml:space="preserve">, J. Short</w:t>
      </w:r>
      <w:r>
        <w:t xml:space="preserve">, A. Simpson</w:t>
      </w:r>
      <w:r>
        <w:t xml:space="preserve">, R. Smart</w:t>
      </w:r>
      <w:r>
        <w:t xml:space="preserve">, J. Stacy</w:t>
      </w:r>
      <w:r>
        <w:t xml:space="preserve">, F. Steele</w:t>
      </w:r>
      <w:r>
        <w:t xml:space="preserve">, J. Stewart III</w:t>
      </w:r>
      <w:r>
        <w:t xml:space="preserve">, W. Stone</w:t>
      </w:r>
      <w:r>
        <w:t xml:space="preserve">, T. Thompson</w:t>
      </w:r>
      <w:r>
        <w:t xml:space="preserve">, J. Tilley</w:t>
      </w:r>
      <w:r>
        <w:t xml:space="preserve">, T. Turner</w:t>
      </w:r>
      <w:r>
        <w:t xml:space="preserve">, B. Waide</w:t>
      </w:r>
      <w:r>
        <w:t xml:space="preserve">, D. Watkins</w:t>
      </w:r>
      <w:r>
        <w:t xml:space="preserve">, J. Wayne</w:t>
      </w:r>
      <w:r>
        <w:t xml:space="preserve">, A. Webb-Edgington</w:t>
      </w:r>
      <w:r>
        <w:t xml:space="preserve">, S. Westrom</w:t>
      </w:r>
      <w:r>
        <w:t xml:space="preserve">, A. Wuchner</w:t>
      </w:r>
      <w:r>
        <w:t xml:space="preserve">, B. Yonts</w:t>
      </w:r>
      <w:r>
        <w:t xml:space="preserve">, J. York</w:t>
        <w:br/>
      </w:r>
    </w:p>
    <w:p>
      <w:pPr>
        <w:pStyle w:val="RecordBase"/>
      </w:pPr>
      <w:r>
        <w:t xml:space="preserve">	Express gratitude to the nation of Taiwan for its contribution to storm relief efforts.</w:t>
        <w:br/>
      </w:r>
    </w:p>
    <w:p>
      <w:pPr>
        <w:pStyle w:val="RecordBase"/>
      </w:pPr>
      <w:r>
        <w:t xml:space="preserve">	Mar 30, 2012 - </w:t>
      </w:r>
      <w:r>
        <w:t xml:space="preserve">introduced in House</w:t>
      </w:r>
      <w:r>
        <w:t xml:space="preserve">; </w:t>
      </w:r>
      <w:r>
        <w:t xml:space="preserve">adopted by voice vote</w:t>
        <w:br/>
      </w:r>
    </w:p>
    <w:p>
      <w:pPr>
        <w:pStyle w:val="RecordBase"/>
      </w:pPr>
      <w:r>
        <w:rPr>
          <w:b/>
        </w:rPr>
        <w:t xml:space="preserve">HCR265 (BR2183)</w:t>
      </w:r>
      <w:r>
        <w:rPr>
          <w:b/>
        </w:rPr>
        <w:t xml:space="preserve"/>
      </w:r>
      <w:r>
        <w:t xml:space="preserve"> - R. Adkins</w:t>
        <w:br/>
      </w:r>
    </w:p>
    <w:p>
      <w:pPr>
        <w:pStyle w:val="RecordBase"/>
      </w:pPr>
      <w:r>
        <w:t xml:space="preserve">	Adjourn the 2012 Regular Session of the General Assembly sine die.</w:t>
        <w:br/>
      </w:r>
    </w:p>
    <w:p>
      <w:pPr>
        <w:pStyle w:val="RecordBase"/>
      </w:pPr>
      <w:r>
        <w:t xml:space="preserve">	Apr 12, 2012 - </w:t>
      </w:r>
      <w:r>
        <w:t xml:space="preserve">introduced in House</w:t>
      </w:r>
      <w:r>
        <w:t xml:space="preserve">; </w:t>
      </w:r>
      <w:r>
        <w:t xml:space="preserve">to</w:t>
      </w:r>
      <w:r>
        <w:t xml:space="preserve"> Rules (H)</w:t>
      </w:r>
      <w:r>
        <w:t xml:space="preserve">; </w:t>
      </w:r>
      <w:r>
        <w:t xml:space="preserve">taken from</w:t>
      </w:r>
      <w:r>
        <w:t xml:space="preserve"> Rules (H)</w:t>
      </w:r>
      <w:r>
        <w:t xml:space="preserve">; </w:t>
      </w:r>
      <w:r>
        <w:t xml:space="preserve">placed in the Orders of the Day</w:t>
      </w:r>
      <w:r>
        <w:t xml:space="preserve">; </w:t>
      </w:r>
      <w:r>
        <w:t xml:space="preserve">adopted by voice vote</w:t>
      </w:r>
      <w:r>
        <w:t xml:space="preserve">; </w:t>
      </w:r>
      <w:r>
        <w:t xml:space="preserve">received in Senate</w:t>
      </w:r>
      <w:r>
        <w:t xml:space="preserve">; </w:t>
      </w:r>
      <w:r>
        <w:t xml:space="preserve">posted for passage in the Regular Orders of the Day for Thursday, April 12, 2012</w:t>
      </w:r>
      <w:r>
        <w:t xml:space="preserve">; </w:t>
      </w:r>
      <w:r>
        <w:t xml:space="preserve">adopted by voice vote</w:t>
        <w:br/>
      </w:r>
    </w:p>
    <w:p>
      <w:pPr>
        <w:pStyle w:val="RecordBase"/>
      </w:pPr>
      <w:r>
        <w:rPr>
          <w:b/>
        </w:rPr>
        <w:t xml:space="preserve">HR266 (BR2211)</w:t>
      </w:r>
      <w:r>
        <w:rPr>
          <w:b/>
        </w:rPr>
        <w:t xml:space="preserve"/>
      </w:r>
      <w:r>
        <w:t xml:space="preserve"> - T. Pullin</w:t>
      </w:r>
      <w:r>
        <w:t xml:space="preserve">, R. Meeks</w:t>
        <w:br/>
      </w:r>
    </w:p>
    <w:p>
      <w:pPr>
        <w:pStyle w:val="RecordBase"/>
      </w:pPr>
      <w:r>
        <w:t xml:space="preserve">	Adjourn in honor of the Cropper family for their service as protectors and stewards of the significant archaeological sites on their Greenup County property, and for their significant preservation efforts across the Commonwealth.</w:t>
        <w:br/>
      </w:r>
    </w:p>
    <w:p>
      <w:pPr>
        <w:pStyle w:val="RecordBase"/>
      </w:pPr>
      <w:r>
        <w:t xml:space="preserve">	Apr 12, 2012 - </w:t>
      </w:r>
      <w:r>
        <w:t xml:space="preserve">introduced in House</w:t>
      </w:r>
      <w:r>
        <w:t xml:space="preserve">; </w:t>
      </w:r>
      <w:r>
        <w:t xml:space="preserve">adopted by voice vote</w:t>
        <w:br/>
      </w:r>
    </w:p>
    <w:p>
      <w:pPr>
        <w:pStyle w:val="RecordBase"/>
      </w:pPr>
      <w:r>
        <w:rPr>
          <w:b/>
        </w:rPr>
        <w:t xml:space="preserve">HR267 (BR2208)</w:t>
      </w:r>
      <w:r>
        <w:rPr>
          <w:b/>
        </w:rPr>
        <w:t xml:space="preserve"/>
      </w:r>
      <w:r>
        <w:t xml:space="preserve"> - J. Gooch Jr.</w:t>
        <w:br/>
      </w:r>
    </w:p>
    <w:p>
      <w:pPr>
        <w:pStyle w:val="RecordBase"/>
      </w:pPr>
      <w:r>
        <w:t xml:space="preserve">	Adjourn in honor and memory of Specialist David W. Taylor.</w:t>
        <w:br/>
      </w:r>
    </w:p>
    <w:p>
      <w:pPr>
        <w:pStyle w:val="RecordBase"/>
      </w:pPr>
      <w:r>
        <w:t xml:space="preserve">	Apr 12, 2012 - </w:t>
      </w:r>
      <w:r>
        <w:t xml:space="preserve">introduced in House</w:t>
      </w:r>
      <w:r>
        <w:t xml:space="preserve">; </w:t>
      </w:r>
      <w:r>
        <w:t xml:space="preserve">adopted by voice vote</w:t>
        <w:br/>
      </w:r>
    </w:p>
    <w:p>
      <w:pPr>
        <w:pStyle w:val="RecordBase"/>
      </w:pPr>
      <w:r>
        <w:rPr>
          <w:b/>
        </w:rPr>
        <w:t xml:space="preserve">HR268 (BR2210)</w:t>
      </w:r>
      <w:r>
        <w:rPr>
          <w:b/>
        </w:rPr>
        <w:t xml:space="preserve"/>
      </w:r>
      <w:r>
        <w:t xml:space="preserve"> - R. Quarles</w:t>
        <w:br/>
      </w:r>
    </w:p>
    <w:p>
      <w:pPr>
        <w:pStyle w:val="RecordBase"/>
      </w:pPr>
      <w:r>
        <w:t xml:space="preserve">	Adjourn in loving memory and honor of Representative William Keith "Bill" Henry.</w:t>
        <w:br/>
      </w:r>
    </w:p>
    <w:p>
      <w:pPr>
        <w:pStyle w:val="RecordBase"/>
      </w:pPr>
      <w:r>
        <w:t xml:space="preserve">	Apr 12, 2012 - </w:t>
      </w:r>
      <w:r>
        <w:t xml:space="preserve">introduced in House</w:t>
      </w:r>
      <w:r>
        <w:t xml:space="preserve">; </w:t>
      </w:r>
      <w:r>
        <w:t xml:space="preserve">adopted by voice vote</w:t>
        <w:br/>
      </w:r>
    </w:p>
    <w:p>
      <w:pPr>
        <w:pStyle w:val="RecordBase"/>
      </w:pPr>
      <w:r>
        <w:rPr>
          <w:b/>
        </w:rPr>
        <w:t xml:space="preserve">HR269 (BR2209)</w:t>
      </w:r>
      <w:r>
        <w:rPr>
          <w:b/>
        </w:rPr>
        <w:t xml:space="preserve"/>
      </w:r>
      <w:r>
        <w:t xml:space="preserve"> - M. Meredith</w:t>
        <w:br/>
      </w:r>
    </w:p>
    <w:p>
      <w:pPr>
        <w:pStyle w:val="RecordBase"/>
      </w:pPr>
      <w:r>
        <w:t xml:space="preserve">	Adjourn in loving memory and honor of Daymon Sanders.</w:t>
        <w:br/>
      </w:r>
    </w:p>
    <w:p>
      <w:pPr>
        <w:pStyle w:val="RecordBase"/>
      </w:pPr>
      <w:r>
        <w:t xml:space="preserve">	Apr 12, 2012 - </w:t>
      </w:r>
      <w:r>
        <w:t xml:space="preserve">introduced in House</w:t>
      </w:r>
      <w:r>
        <w:t xml:space="preserve">; </w:t>
      </w:r>
      <w:r>
        <w:t xml:space="preserve">adopted by voice vote</w:t>
        <w:br/>
      </w:r>
    </w:p>
    <w:p>
      <w:pPr>
        <w:pStyle w:val="RecordBase"/>
      </w:pPr>
      <w:r>
        <w:rPr>
          <w:b/>
        </w:rPr>
        <w:t xml:space="preserve">HR270 (BR2109)</w:t>
      </w:r>
      <w:r>
        <w:rPr>
          <w:b/>
        </w:rPr>
        <w:t xml:space="preserve"/>
      </w:r>
      <w:r>
        <w:t xml:space="preserve"> - R. Palumbo</w:t>
      </w:r>
      <w:r>
        <w:t xml:space="preserve">, J. Adams</w:t>
      </w:r>
      <w:r>
        <w:t xml:space="preserve">, R. Adams</w:t>
      </w:r>
      <w:r>
        <w:t xml:space="preserve">, R. Adkins</w:t>
      </w:r>
      <w:r>
        <w:t xml:space="preserve">, L. Belcher</w:t>
      </w:r>
      <w:r>
        <w:t xml:space="preserve">, J. Bell</w:t>
      </w:r>
      <w:r>
        <w:t xml:space="preserve">, T. Burch</w:t>
      </w:r>
      <w:r>
        <w:t xml:space="preserve">, D. Butler</w:t>
      </w:r>
      <w:r>
        <w:t xml:space="preserve">, J. Carney</w:t>
      </w:r>
      <w:r>
        <w:t xml:space="preserve">, M. Cherry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M. Denham</w:t>
      </w:r>
      <w:r>
        <w:t xml:space="preserve">, B. DeWeese</w:t>
      </w:r>
      <w:r>
        <w:t xml:space="preserve">, M. Dossett</w:t>
      </w:r>
      <w:r>
        <w:t xml:space="preserve">, T. Edmonds</w:t>
      </w:r>
      <w:r>
        <w:t xml:space="preserve">, C. Embry Jr.</w:t>
      </w:r>
      <w:r>
        <w:t xml:space="preserve">, B. Farmer</w:t>
      </w:r>
      <w:r>
        <w:t xml:space="preserve">, J. Fischer</w:t>
      </w:r>
      <w:r>
        <w:t xml:space="preserve">, K. Flood</w:t>
      </w:r>
      <w:r>
        <w:t xml:space="preserve">, D. Floyd</w:t>
      </w:r>
      <w:r>
        <w:t xml:space="preserve">, D. Ford</w:t>
      </w:r>
      <w:r>
        <w:t xml:space="preserve">, J. Glenn</w:t>
      </w:r>
      <w:r>
        <w:t xml:space="preserve">, J. Gooch Jr.</w:t>
      </w:r>
      <w:r>
        <w:t xml:space="preserve">, D. Graham</w:t>
      </w:r>
      <w:r>
        <w:t xml:space="preserve">, J. Greer</w:t>
      </w:r>
      <w:r>
        <w:t xml:space="preserve">, S. Gregory</w:t>
      </w:r>
      <w:r>
        <w:t xml:space="preserve">, K. Hall</w:t>
      </w:r>
      <w:r>
        <w:t xml:space="preserve">, M. Harmon</w:t>
      </w:r>
      <w:r>
        <w:t xml:space="preserve">, R. Henderson</w:t>
      </w:r>
      <w:r>
        <w:t xml:space="preserve">, M. Henley</w:t>
      </w:r>
      <w:r>
        <w:t xml:space="preserve">, J. Hoover</w:t>
      </w:r>
      <w:r>
        <w:t xml:space="preserve">, D. Horlander</w:t>
      </w:r>
      <w:r>
        <w:t xml:space="preserve">, B. Housman</w:t>
      </w:r>
      <w:r>
        <w:t xml:space="preserve">, R. Huff</w:t>
      </w:r>
      <w:r>
        <w:t xml:space="preserve">, W. Hurt</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M. Marzian</w:t>
      </w:r>
      <w:r>
        <w:t xml:space="preserve">, D. Mayfield</w:t>
      </w:r>
      <w:r>
        <w:t xml:space="preserve">, T. McKee</w:t>
      </w:r>
      <w:r>
        <w:t xml:space="preserve">, R. Meeks</w:t>
      </w:r>
      <w:r>
        <w:t xml:space="preserve">, M. Meredith</w:t>
      </w:r>
      <w:r>
        <w:t xml:space="preserve">, C. Miller</w:t>
      </w:r>
      <w:r>
        <w:t xml:space="preserve">, T. Mills</w:t>
      </w:r>
      <w:r>
        <w:t xml:space="preserve">, B. Montell</w:t>
      </w:r>
      <w:r>
        <w:t xml:space="preserve">, T. Moore</w:t>
      </w:r>
      <w:r>
        <w:t xml:space="preserve">, L. Napier</w:t>
      </w:r>
      <w:r>
        <w:t xml:space="preserve">, R. Nelson</w:t>
      </w:r>
      <w:r>
        <w:t xml:space="preserve">, M. Nemes</w:t>
      </w:r>
      <w:r>
        <w:t xml:space="preserve">, F. Nesler</w:t>
      </w:r>
      <w:r>
        <w:t xml:space="preserve">, D. Osborne</w:t>
      </w:r>
      <w:r>
        <w:t xml:space="preserve">, S. Overly</w:t>
      </w:r>
      <w:r>
        <w:t xml:space="preserve">, D. Owens</w:t>
      </w:r>
      <w:r>
        <w:t xml:space="preserve">, T. Pullin</w:t>
      </w:r>
      <w:r>
        <w:t xml:space="preserve">, R. Quarles</w:t>
      </w:r>
      <w:r>
        <w:t xml:space="preserve">, M. Rader</w:t>
      </w:r>
      <w:r>
        <w:t xml:space="preserve">, R. Rand</w:t>
      </w:r>
      <w:r>
        <w:t xml:space="preserve">, J. Richards</w:t>
      </w:r>
      <w:r>
        <w:t xml:space="preserve">, T. Riner</w:t>
      </w:r>
      <w:r>
        <w:t xml:space="preserve">, C. Rollins II</w:t>
      </w:r>
      <w:r>
        <w:t xml:space="preserve">, B. Rowland</w:t>
      </w:r>
      <w:r>
        <w:t xml:space="preserve">, S. Rudy</w:t>
      </w:r>
      <w:r>
        <w:t xml:space="preserve">, S. Santoro</w:t>
      </w:r>
      <w:r>
        <w:t xml:space="preserve">, J. Short</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B. Waide</w:t>
      </w:r>
      <w:r>
        <w:t xml:space="preserve">, D. Watkins</w:t>
      </w:r>
      <w:r>
        <w:t xml:space="preserve">, J. Wayne</w:t>
      </w:r>
      <w:r>
        <w:t xml:space="preserve">, A. Webb-Edgington</w:t>
      </w:r>
      <w:r>
        <w:t xml:space="preserve">, S. Westrom</w:t>
      </w:r>
      <w:r>
        <w:t xml:space="preserve">, A. Wuchner</w:t>
      </w:r>
      <w:r>
        <w:t xml:space="preserve">, B. Yonts</w:t>
      </w:r>
      <w:r>
        <w:t xml:space="preserve">, J. York</w:t>
        <w:br/>
      </w:r>
    </w:p>
    <w:p>
      <w:pPr>
        <w:pStyle w:val="RecordBase"/>
      </w:pPr>
      <w:r>
        <w:t xml:space="preserve">	Honor the University of Kentucky Women's Basketball team on a successful 2011-2012 season.</w:t>
        <w:br/>
      </w:r>
    </w:p>
    <w:p>
      <w:pPr>
        <w:pStyle w:val="RecordBase"/>
      </w:pPr>
      <w:r>
        <w:t xml:space="preserve">	Apr 12, 2012 - </w:t>
      </w:r>
      <w:r>
        <w:t xml:space="preserve">introduced in House</w:t>
      </w:r>
      <w:r>
        <w:t xml:space="preserve">; </w:t>
      </w:r>
      <w:r>
        <w:t xml:space="preserve">adopted by voice vote</w:t>
        <w:br/>
      </w:r>
    </w:p>
    <w:p>
      <w:pPr>
        <w:pStyle w:val="RecordBase"/>
      </w:pPr>
      <w:r>
        <w:rPr>
          <w:b/>
        </w:rPr>
        <w:t xml:space="preserve">HR271 (BR2108)</w:t>
      </w:r>
      <w:r>
        <w:rPr>
          <w:b/>
        </w:rPr>
        <w:t xml:space="preserve"/>
      </w:r>
      <w:r>
        <w:t xml:space="preserve"> - R. Palumbo</w:t>
      </w:r>
      <w:r>
        <w:t xml:space="preserve">, J. Adams</w:t>
      </w:r>
      <w:r>
        <w:t xml:space="preserve">, R. Adams</w:t>
      </w:r>
      <w:r>
        <w:t xml:space="preserve">, R. Adkins</w:t>
      </w:r>
      <w:r>
        <w:t xml:space="preserve">, L. Belcher</w:t>
      </w:r>
      <w:r>
        <w:t xml:space="preserve">, J. Bell</w:t>
      </w:r>
      <w:r>
        <w:t xml:space="preserve">, T. Burch</w:t>
      </w:r>
      <w:r>
        <w:t xml:space="preserve">, D. Butler</w:t>
      </w:r>
      <w:r>
        <w:t xml:space="preserve">, J. Carney</w:t>
      </w:r>
      <w:r>
        <w:t xml:space="preserve">, M. Cherry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M. Denham</w:t>
      </w:r>
      <w:r>
        <w:t xml:space="preserve">, B. DeWeese</w:t>
      </w:r>
      <w:r>
        <w:t xml:space="preserve">, M. Dossett</w:t>
      </w:r>
      <w:r>
        <w:t xml:space="preserve">, T. Edmonds</w:t>
      </w:r>
      <w:r>
        <w:t xml:space="preserve">, C. Embry Jr.</w:t>
      </w:r>
      <w:r>
        <w:t xml:space="preserve">, B. Farmer</w:t>
      </w:r>
      <w:r>
        <w:t xml:space="preserve">, J. Fischer</w:t>
      </w:r>
      <w:r>
        <w:t xml:space="preserve">, K. Flood</w:t>
      </w:r>
      <w:r>
        <w:t xml:space="preserve">, D. Floyd</w:t>
      </w:r>
      <w:r>
        <w:t xml:space="preserve">, D. Ford</w:t>
      </w:r>
      <w:r>
        <w:t xml:space="preserve">, J. Glenn</w:t>
      </w:r>
      <w:r>
        <w:t xml:space="preserve">, J. Gooch Jr.</w:t>
      </w:r>
      <w:r>
        <w:t xml:space="preserve">, D. Graham</w:t>
      </w:r>
      <w:r>
        <w:t xml:space="preserve">, J. Greer</w:t>
      </w:r>
      <w:r>
        <w:t xml:space="preserve">, S. Gregory</w:t>
      </w:r>
      <w:r>
        <w:t xml:space="preserve">, K. Hall</w:t>
      </w:r>
      <w:r>
        <w:t xml:space="preserve">, M. Harmon</w:t>
      </w:r>
      <w:r>
        <w:t xml:space="preserve">, R. Henderson</w:t>
      </w:r>
      <w:r>
        <w:t xml:space="preserve">, M. Henley</w:t>
      </w:r>
      <w:r>
        <w:t xml:space="preserve">, J. Hoover</w:t>
      </w:r>
      <w:r>
        <w:t xml:space="preserve">, D. Horlander</w:t>
      </w:r>
      <w:r>
        <w:t xml:space="preserve">, B. Housman</w:t>
      </w:r>
      <w:r>
        <w:t xml:space="preserve">, R. Huff</w:t>
      </w:r>
      <w:r>
        <w:t xml:space="preserve">, W. Hurt</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D. Mayfield</w:t>
      </w:r>
      <w:r>
        <w:t xml:space="preserve">, T. McKee</w:t>
      </w:r>
      <w:r>
        <w:t xml:space="preserve">, R. Meeks</w:t>
      </w:r>
      <w:r>
        <w:t xml:space="preserve">, M. Meredith</w:t>
      </w:r>
      <w:r>
        <w:t xml:space="preserve">, C. Miller</w:t>
      </w:r>
      <w:r>
        <w:t xml:space="preserve">, T. Mills</w:t>
      </w:r>
      <w:r>
        <w:t xml:space="preserve">, B. Montell</w:t>
      </w:r>
      <w:r>
        <w:t xml:space="preserve">, T. Moore</w:t>
      </w:r>
      <w:r>
        <w:t xml:space="preserve">, L. Napier</w:t>
      </w:r>
      <w:r>
        <w:t xml:space="preserve">, R. Nelson</w:t>
      </w:r>
      <w:r>
        <w:t xml:space="preserve">, M. Nemes</w:t>
      </w:r>
      <w:r>
        <w:t xml:space="preserve">, F. Nesler</w:t>
      </w:r>
      <w:r>
        <w:t xml:space="preserve">, D. Osborne</w:t>
      </w:r>
      <w:r>
        <w:t xml:space="preserve">, S. Overly</w:t>
      </w:r>
      <w:r>
        <w:t xml:space="preserve">, D. Owens</w:t>
      </w:r>
      <w:r>
        <w:t xml:space="preserve">, T. Pullin</w:t>
      </w:r>
      <w:r>
        <w:t xml:space="preserve">, R. Quarles</w:t>
      </w:r>
      <w:r>
        <w:t xml:space="preserve">, M. Rader</w:t>
      </w:r>
      <w:r>
        <w:t xml:space="preserve">, R. Rand</w:t>
      </w:r>
      <w:r>
        <w:t xml:space="preserve">, J. Richards</w:t>
      </w:r>
      <w:r>
        <w:t xml:space="preserve">, T. Riner</w:t>
      </w:r>
      <w:r>
        <w:t xml:space="preserve">, C. Rollins II</w:t>
      </w:r>
      <w:r>
        <w:t xml:space="preserve">, B. Rowland</w:t>
      </w:r>
      <w:r>
        <w:t xml:space="preserve">, S. Rudy</w:t>
      </w:r>
      <w:r>
        <w:t xml:space="preserve">, S. Santoro</w:t>
      </w:r>
      <w:r>
        <w:t xml:space="preserve">, J. Short</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B. Waide</w:t>
      </w:r>
      <w:r>
        <w:t xml:space="preserve">, D. Watkins</w:t>
      </w:r>
      <w:r>
        <w:t xml:space="preserve">, J. Wayne</w:t>
      </w:r>
      <w:r>
        <w:t xml:space="preserve">, A. Webb-Edgington</w:t>
      </w:r>
      <w:r>
        <w:t xml:space="preserve">, S. Westrom</w:t>
      </w:r>
      <w:r>
        <w:t xml:space="preserve">, A. Wuchner</w:t>
      </w:r>
      <w:r>
        <w:t xml:space="preserve">, B. Yonts</w:t>
      </w:r>
      <w:r>
        <w:t xml:space="preserve">, J. York</w:t>
        <w:br/>
      </w:r>
    </w:p>
    <w:p>
      <w:pPr>
        <w:pStyle w:val="RecordBase"/>
      </w:pPr>
      <w:r>
        <w:t xml:space="preserve">	Honor the University of Kentucky Men's Basketball team, 2012 NCAA Champions.</w:t>
        <w:br/>
      </w:r>
    </w:p>
    <w:p>
      <w:pPr>
        <w:pStyle w:val="RecordBase"/>
      </w:pPr>
      <w:r>
        <w:t xml:space="preserve">	Apr 12, 2012 - </w:t>
      </w:r>
      <w:r>
        <w:t xml:space="preserve">introduced in House</w:t>
      </w:r>
      <w:r>
        <w:t xml:space="preserve">; </w:t>
      </w:r>
      <w:r>
        <w:t xml:space="preserve">adopted by voice vote</w:t>
        <w:br/>
      </w:r>
    </w:p>
    <w:p>
      <w:pPr>
        <w:pStyle w:val="RecordBase"/>
      </w:pPr>
      <w:r>
        <w:rPr>
          <w:b/>
        </w:rPr>
        <w:t xml:space="preserve">HR272 (BR2207)</w:t>
      </w:r>
      <w:r>
        <w:rPr>
          <w:b/>
        </w:rPr>
        <w:t xml:space="preserve"/>
      </w:r>
      <w:r>
        <w:t xml:space="preserve"> - M. King</w:t>
      </w:r>
      <w:r>
        <w:t xml:space="preserve">, R. Palumbo</w:t>
        <w:br/>
      </w:r>
    </w:p>
    <w:p>
      <w:pPr>
        <w:pStyle w:val="RecordBase"/>
      </w:pPr>
      <w:r>
        <w:t xml:space="preserve">	Adjourn in honor of Sgt. Jamie Keith Coker.</w:t>
        <w:br/>
      </w:r>
    </w:p>
    <w:p>
      <w:pPr>
        <w:pStyle w:val="RecordBase"/>
      </w:pPr>
      <w:r>
        <w:t xml:space="preserve">	Apr 12, 2012 - </w:t>
      </w:r>
      <w:r>
        <w:t xml:space="preserve">introduced in House</w:t>
      </w:r>
      <w:r>
        <w:t xml:space="preserve">; </w:t>
      </w:r>
      <w:r>
        <w:t xml:space="preserve">adopted by voice vote</w:t>
        <w:br/>
      </w:r>
    </w:p>
    <w:p>
      <w:pPr>
        <w:pStyle w:val="RecordBase"/>
      </w:pPr>
      <w:r>
        <w:rPr>
          <w:b/>
        </w:rPr>
        <w:t xml:space="preserve">HR273 (BR2206)</w:t>
      </w:r>
      <w:r>
        <w:rPr>
          <w:b/>
        </w:rPr>
        <w:t xml:space="preserve"/>
      </w:r>
      <w:r>
        <w:t xml:space="preserve"> - D. Graham</w:t>
        <w:br/>
      </w:r>
    </w:p>
    <w:p>
      <w:pPr>
        <w:pStyle w:val="RecordBase"/>
      </w:pPr>
      <w:r>
        <w:t xml:space="preserve">	Adjourn in honor of Reverend Gayle Daniel "Danny" Williams.</w:t>
        <w:br/>
      </w:r>
    </w:p>
    <w:p>
      <w:pPr>
        <w:pStyle w:val="RecordBase"/>
      </w:pPr>
      <w:r>
        <w:t xml:space="preserve">	Apr 12, 2012 - </w:t>
      </w:r>
      <w:r>
        <w:t xml:space="preserve">introduced in House</w:t>
      </w:r>
      <w:r>
        <w:t xml:space="preserve">; </w:t>
      </w:r>
      <w:r>
        <w:t xml:space="preserve">adopted by voice vote</w:t>
        <w:br/>
      </w:r>
    </w:p>
    <w:p>
      <w:pPr>
        <w:pStyle w:val="RecordHeading2"/>
      </w:pPr>
      <w:r>
        <w:rPr>
          <w:b/>
        </w:rPr>
        <w:t xml:space="preserve">Bills and Amendments by Sponsor</w:t>
      </w:r>
    </w:p>
    <w:p>
      <w:pPr>
        <w:pStyle w:val="RecordBaseCenter"/>
      </w:pPr>
      <w:r>
        <w:t xml:space="preserve">* - denotes primary sponsorship of BRs</w:t>
        <w:br/>
      </w:r>
    </w:p>
    <w:p>
      <w:pPr>
        <w:pStyle w:val="RecordHeading2"/>
      </w:pPr>
      <w:r>
        <w:rPr>
          <w:b/>
        </w:rPr>
        <w:t xml:space="preserve">Senate</w:t>
        <w:br/>
      </w:r>
    </w:p>
    <w:p>
      <w:pPr>
        <w:pStyle w:val="RecordBase"/>
        <w:ind w:left="120" w:hanging="120"/>
      </w:pPr>
      <w:r>
        <w:t xml:space="preserve">Blevins Jr., Walter</w:t>
        <w:br/>
      </w:r>
      <w:r>
        <w:t xml:space="preserve">SB43</w:t>
      </w:r>
      <w:r>
        <w:t xml:space="preserve">, 96</w:t>
      </w:r>
      <w:r>
        <w:t xml:space="preserve">, 100</w:t>
      </w:r>
      <w:r>
        <w:t xml:space="preserve">, 141</w:t>
      </w:r>
      <w:r>
        <w:t xml:space="preserve">, 151</w:t>
      </w:r>
      <w:r>
        <w:t xml:space="preserve">, 154</w:t>
      </w:r>
      <w:r>
        <w:t xml:space="preserve">, 156</w:t>
      </w:r>
      <w:r>
        <w:t xml:space="preserve">, 159*</w:t>
      </w:r>
      <w:r>
        <w:t xml:space="preserve">, 169</w:t>
      </w:r>
      <w:r>
        <w:t xml:space="preserve">, 174</w:t>
      </w:r>
      <w:r>
        <w:t xml:space="preserve">, 187</w:t>
      </w:r>
      <w:r>
        <w:t xml:space="preserve">, </w:t>
        <w:br/>
      </w:r>
      <w:r>
        <w:t xml:space="preserve">SR8</w:t>
      </w:r>
      <w:r>
        <w:t xml:space="preserve">, 21</w:t>
      </w:r>
      <w:r>
        <w:t xml:space="preserve">, 24</w:t>
      </w:r>
      <w:r>
        <w:t xml:space="preserve">, 31</w:t>
      </w:r>
      <w:r>
        <w:t xml:space="preserve">, 32</w:t>
      </w:r>
      <w:r>
        <w:t xml:space="preserve">, 39</w:t>
      </w:r>
      <w:r>
        <w:t xml:space="preserve">, 49</w:t>
      </w:r>
      <w:r>
        <w:t xml:space="preserve">, 51</w:t>
      </w:r>
      <w:r>
        <w:t xml:space="preserve">, 58</w:t>
      </w:r>
      <w:r>
        <w:t xml:space="preserve">, 72</w:t>
      </w:r>
      <w:r>
        <w:t xml:space="preserve">, 87</w:t>
      </w:r>
      <w:r>
        <w:t xml:space="preserve">, 90</w:t>
      </w:r>
      <w:r>
        <w:t xml:space="preserve">, 96</w:t>
      </w:r>
      <w:r>
        <w:t xml:space="preserve">, 106</w:t>
      </w:r>
      <w:r>
        <w:t xml:space="preserve">, 125</w:t>
      </w:r>
      <w:r>
        <w:t xml:space="preserve">, 130</w:t>
      </w:r>
      <w:r>
        <w:t xml:space="preserve">, 131</w:t>
      </w:r>
      <w:r>
        <w:t xml:space="preserve">, 142</w:t>
      </w:r>
      <w:r>
        <w:t xml:space="preserve">, 147</w:t>
      </w:r>
      <w:r>
        <w:t xml:space="preserve">, 151</w:t>
      </w:r>
      <w:r>
        <w:t xml:space="preserve">, 153*</w:t>
      </w:r>
      <w:r>
        <w:t xml:space="preserve">, 173*</w:t>
      </w:r>
      <w:r>
        <w:t xml:space="preserve">, 182*</w:t>
      </w:r>
      <w:r>
        <w:t xml:space="preserve">, 195</w:t>
      </w:r>
      <w:r>
        <w:t xml:space="preserve">, 201*</w:t>
      </w:r>
      <w:r>
        <w:t xml:space="preserve">, 208*</w:t>
      </w:r>
      <w:r>
        <w:t xml:space="preserve">, 209*</w:t>
      </w:r>
      <w:r>
        <w:t xml:space="preserve">, 211</w:t>
      </w:r>
      <w:r>
        <w:t xml:space="preserve">, 212</w:t>
      </w:r>
      <w:r>
        <w:t xml:space="preserve">, 216</w:t>
      </w:r>
      <w:r>
        <w:t xml:space="preserve">, 243</w:t>
      </w:r>
      <w:r>
        <w:t xml:space="preserve">, 260</w:t>
      </w:r>
      <w:r>
        <w:t xml:space="preserve">, 262</w:t>
      </w:r>
      <w:r>
        <w:t xml:space="preserve">, 265</w:t>
      </w:r>
      <w:r>
        <w:t xml:space="preserve">, 270*</w:t>
      </w:r>
      <w:r>
        <w:t xml:space="preserve">, 345</w:t>
      </w:r>
      <w:r>
        <w:t xml:space="preserve">, 347</w:t>
      </w:r>
      <w:r>
        <w:t xml:space="preserve">, 348*</w:t>
        <w:br/>
      </w:r>
    </w:p>
    <w:p>
      <w:pPr>
        <w:pStyle w:val="RecordBase"/>
        <w:ind w:left="120" w:hanging="120"/>
      </w:pPr>
      <w:r>
        <w:t xml:space="preserve">Bowen, Joe</w:t>
        <w:br/>
      </w:r>
      <w:r>
        <w:t xml:space="preserve">SB1*</w:t>
      </w:r>
      <w:r>
        <w:t xml:space="preserve">, 10*</w:t>
      </w:r>
      <w:r>
        <w:t xml:space="preserve">, 26</w:t>
      </w:r>
      <w:r>
        <w:t xml:space="preserve">, 27</w:t>
      </w:r>
      <w:r>
        <w:t xml:space="preserve">, 46</w:t>
      </w:r>
      <w:r>
        <w:t xml:space="preserve">, 56*</w:t>
      </w:r>
      <w:r>
        <w:t xml:space="preserve">, 73</w:t>
      </w:r>
      <w:r>
        <w:t xml:space="preserve">, 102</w:t>
      </w:r>
      <w:r>
        <w:t xml:space="preserve">, 103*</w:t>
      </w:r>
      <w:r>
        <w:t xml:space="preserve">, 118*</w:t>
      </w:r>
      <w:r>
        <w:t xml:space="preserve">, 125</w:t>
      </w:r>
      <w:r>
        <w:t xml:space="preserve">, 141</w:t>
      </w:r>
      <w:r>
        <w:t xml:space="preserve">, 157*</w:t>
      </w:r>
      <w:r>
        <w:t xml:space="preserve">, 162*</w:t>
      </w:r>
      <w:r>
        <w:t xml:space="preserve">, 165</w:t>
      </w:r>
      <w:r>
        <w:t xml:space="preserve">, 202*</w:t>
      </w:r>
      <w:r>
        <w:t xml:space="preserve">, </w:t>
        <w:br/>
      </w:r>
      <w:r>
        <w:t xml:space="preserve">SJR98*</w:t>
      </w:r>
      <w:r>
        <w:t xml:space="preserve">, </w:t>
        <w:br/>
      </w:r>
      <w:r>
        <w:t xml:space="preserve">SR8</w:t>
      </w:r>
      <w:r>
        <w:t xml:space="preserve">, 21</w:t>
      </w:r>
      <w:r>
        <w:t xml:space="preserve">, 31</w:t>
      </w:r>
      <w:r>
        <w:t xml:space="preserve">, 32</w:t>
      </w:r>
      <w:r>
        <w:t xml:space="preserve">, 38*</w:t>
      </w:r>
      <w:r>
        <w:t xml:space="preserve">, 39</w:t>
      </w:r>
      <w:r>
        <w:t xml:space="preserve">, 49</w:t>
      </w:r>
      <w:r>
        <w:t xml:space="preserve">, 51</w:t>
      </w:r>
      <w:r>
        <w:t xml:space="preserve">, 58</w:t>
      </w:r>
      <w:r>
        <w:t xml:space="preserve">, 72</w:t>
      </w:r>
      <w:r>
        <w:t xml:space="preserve">, 87</w:t>
      </w:r>
      <w:r>
        <w:t xml:space="preserve">, 90</w:t>
      </w:r>
      <w:r>
        <w:t xml:space="preserve">, 96</w:t>
      </w:r>
      <w:r>
        <w:t xml:space="preserve">, 99</w:t>
      </w:r>
      <w:r>
        <w:t xml:space="preserve">, 125</w:t>
      </w:r>
      <w:r>
        <w:t xml:space="preserve">, 130</w:t>
      </w:r>
      <w:r>
        <w:t xml:space="preserve">, 131</w:t>
      </w:r>
      <w:r>
        <w:t xml:space="preserve">, 142</w:t>
      </w:r>
      <w:r>
        <w:t xml:space="preserve">, 147</w:t>
      </w:r>
      <w:r>
        <w:t xml:space="preserve">, 151</w:t>
      </w:r>
      <w:r>
        <w:t xml:space="preserve">, 195</w:t>
      </w:r>
      <w:r>
        <w:t xml:space="preserve">, 211</w:t>
      </w:r>
      <w:r>
        <w:t xml:space="preserve">, 212</w:t>
      </w:r>
      <w:r>
        <w:t xml:space="preserve">, 216</w:t>
      </w:r>
      <w:r>
        <w:t xml:space="preserve">, 236*</w:t>
      </w:r>
      <w:r>
        <w:t xml:space="preserve">, 243</w:t>
      </w:r>
      <w:r>
        <w:t xml:space="preserve">, 262</w:t>
      </w:r>
      <w:r>
        <w:t xml:space="preserve">, 265</w:t>
      </w:r>
      <w:r>
        <w:t xml:space="preserve">, 270</w:t>
      </w:r>
      <w:r>
        <w:t xml:space="preserve">, 345</w:t>
      </w:r>
      <w:r>
        <w:t xml:space="preserve">, 347</w:t>
        <w:br/>
      </w:r>
    </w:p>
    <w:p>
      <w:pPr>
        <w:pStyle w:val="RecordBase"/>
        <w:ind w:left="120" w:hanging="120"/>
      </w:pPr>
      <w:r>
        <w:t xml:space="preserve">Buford, Tom</w:t>
        <w:br/>
      </w:r>
      <w:r>
        <w:t xml:space="preserve">SB35*</w:t>
      </w:r>
      <w:r>
        <w:t xml:space="preserve">, 43</w:t>
      </w:r>
      <w:r>
        <w:t xml:space="preserve">, 48*</w:t>
      </w:r>
      <w:r>
        <w:t xml:space="preserve">, 61*</w:t>
      </w:r>
      <w:r>
        <w:t xml:space="preserve">, 96*</w:t>
      </w:r>
      <w:r>
        <w:t xml:space="preserve">, 107*</w:t>
      </w:r>
      <w:r>
        <w:t xml:space="preserve">, 121*</w:t>
      </w:r>
      <w:r>
        <w:t xml:space="preserve">, 124*</w:t>
      </w:r>
      <w:r>
        <w:t xml:space="preserve">, 130*</w:t>
      </w:r>
      <w:r>
        <w:t xml:space="preserve">, 134*</w:t>
      </w:r>
      <w:r>
        <w:t xml:space="preserve">, 149*</w:t>
      </w:r>
      <w:r>
        <w:t xml:space="preserve">, 150*</w:t>
      </w:r>
      <w:r>
        <w:t xml:space="preserve">, 151</w:t>
      </w:r>
      <w:r>
        <w:t xml:space="preserve">, 175*</w:t>
      </w:r>
      <w:r>
        <w:t xml:space="preserve">, 215*</w:t>
      </w:r>
      <w:r>
        <w:t xml:space="preserve">, 217*</w:t>
      </w:r>
      <w:r>
        <w:t xml:space="preserve">, </w:t>
        <w:br/>
      </w:r>
      <w:r>
        <w:t xml:space="preserve">SR8</w:t>
      </w:r>
      <w:r>
        <w:t xml:space="preserve">, 21</w:t>
      </w:r>
      <w:r>
        <w:t xml:space="preserve">, 31</w:t>
      </w:r>
      <w:r>
        <w:t xml:space="preserve">, 32</w:t>
      </w:r>
      <w:r>
        <w:t xml:space="preserve">, 49</w:t>
      </w:r>
      <w:r>
        <w:t xml:space="preserve">, 51</w:t>
      </w:r>
      <w:r>
        <w:t xml:space="preserve">, 58</w:t>
      </w:r>
      <w:r>
        <w:t xml:space="preserve">, 59*</w:t>
      </w:r>
      <w:r>
        <w:t xml:space="preserve">, 72</w:t>
      </w:r>
      <w:r>
        <w:t xml:space="preserve">, 87</w:t>
      </w:r>
      <w:r>
        <w:t xml:space="preserve">, 90</w:t>
      </w:r>
      <w:r>
        <w:t xml:space="preserve">, 96</w:t>
      </w:r>
      <w:r>
        <w:t xml:space="preserve">, 106</w:t>
      </w:r>
      <w:r>
        <w:t xml:space="preserve">, 125</w:t>
      </w:r>
      <w:r>
        <w:t xml:space="preserve">, 130</w:t>
      </w:r>
      <w:r>
        <w:t xml:space="preserve">, 131</w:t>
      </w:r>
      <w:r>
        <w:t xml:space="preserve">, 133*</w:t>
      </w:r>
      <w:r>
        <w:t xml:space="preserve">, 142</w:t>
      </w:r>
      <w:r>
        <w:t xml:space="preserve">, 144*</w:t>
      </w:r>
      <w:r>
        <w:t xml:space="preserve">, 145*</w:t>
      </w:r>
      <w:r>
        <w:t xml:space="preserve">, 147</w:t>
      </w:r>
      <w:r>
        <w:t xml:space="preserve">, 151</w:t>
      </w:r>
      <w:r>
        <w:t xml:space="preserve">, 174*</w:t>
      </w:r>
      <w:r>
        <w:t xml:space="preserve">, 175*</w:t>
      </w:r>
      <w:r>
        <w:t xml:space="preserve">, 195*</w:t>
      </w:r>
      <w:r>
        <w:t xml:space="preserve">, 202</w:t>
      </w:r>
      <w:r>
        <w:t xml:space="preserve">, 211</w:t>
      </w:r>
      <w:r>
        <w:t xml:space="preserve">, 212</w:t>
      </w:r>
      <w:r>
        <w:t xml:space="preserve">, 216*</w:t>
      </w:r>
      <w:r>
        <w:t xml:space="preserve">, 243</w:t>
      </w:r>
      <w:r>
        <w:t xml:space="preserve">, 262</w:t>
      </w:r>
      <w:r>
        <w:t xml:space="preserve">, 265</w:t>
      </w:r>
      <w:r>
        <w:t xml:space="preserve">, 270</w:t>
      </w:r>
      <w:r>
        <w:t xml:space="preserve">, 345</w:t>
      </w:r>
      <w:r>
        <w:t xml:space="preserve">, 347</w:t>
        <w:br/>
      </w:r>
      <w:r>
        <w:t xml:space="preserve">SB2: SFA (1)</w:t>
        <w:br/>
      </w:r>
      <w:r>
        <w:t xml:space="preserve">HB458: SFA (1)</w:t>
        <w:br/>
      </w:r>
      <w:r>
        <w:t xml:space="preserve">HB497: SFA (2)</w:t>
      </w:r>
      <w:r>
        <w:t xml:space="preserve">, (3)</w:t>
        <w:br/>
      </w:r>
    </w:p>
    <w:p>
      <w:pPr>
        <w:pStyle w:val="RecordBase"/>
        <w:ind w:left="120" w:hanging="120"/>
      </w:pPr>
      <w:r>
        <w:t xml:space="preserve">Carpenter, Jared</w:t>
        <w:br/>
      </w:r>
      <w:r>
        <w:t xml:space="preserve">SB4*</w:t>
      </w:r>
      <w:r>
        <w:t xml:space="preserve">, 43</w:t>
      </w:r>
      <w:r>
        <w:t xml:space="preserve">, 56</w:t>
      </w:r>
      <w:r>
        <w:t xml:space="preserve">, 77</w:t>
      </w:r>
      <w:r>
        <w:t xml:space="preserve">, 97*</w:t>
      </w:r>
      <w:r>
        <w:t xml:space="preserve">, 102</w:t>
      </w:r>
      <w:r>
        <w:t xml:space="preserve">, 135</w:t>
      </w:r>
      <w:r>
        <w:t xml:space="preserve">, 141</w:t>
      </w:r>
      <w:r>
        <w:t xml:space="preserve">, 165</w:t>
      </w:r>
      <w:r>
        <w:t xml:space="preserve">, 188*</w:t>
      </w:r>
      <w:r>
        <w:t xml:space="preserve">, 191*</w:t>
      </w:r>
      <w:r>
        <w:t xml:space="preserve">, 209*</w:t>
      </w:r>
      <w:r>
        <w:t xml:space="preserve">, 217</w:t>
      </w:r>
      <w:r>
        <w:t xml:space="preserve">, </w:t>
        <w:br/>
      </w:r>
      <w:r>
        <w:t xml:space="preserve">SR8</w:t>
      </w:r>
      <w:r>
        <w:t xml:space="preserve">, 21</w:t>
      </w:r>
      <w:r>
        <w:t xml:space="preserve">, 31</w:t>
      </w:r>
      <w:r>
        <w:t xml:space="preserve">, 32</w:t>
      </w:r>
      <w:r>
        <w:t xml:space="preserve">, 49</w:t>
      </w:r>
      <w:r>
        <w:t xml:space="preserve">, 51</w:t>
      </w:r>
      <w:r>
        <w:t xml:space="preserve">, 57*</w:t>
      </w:r>
      <w:r>
        <w:t xml:space="preserve">, 58</w:t>
      </w:r>
      <w:r>
        <w:t xml:space="preserve">, 72</w:t>
      </w:r>
      <w:r>
        <w:t xml:space="preserve">, 87</w:t>
      </w:r>
      <w:r>
        <w:t xml:space="preserve">, 90</w:t>
      </w:r>
      <w:r>
        <w:t xml:space="preserve">, 96</w:t>
      </w:r>
      <w:r>
        <w:t xml:space="preserve">, 99</w:t>
      </w:r>
      <w:r>
        <w:t xml:space="preserve">, 106</w:t>
      </w:r>
      <w:r>
        <w:t xml:space="preserve">, 125</w:t>
      </w:r>
      <w:r>
        <w:t xml:space="preserve">, 130</w:t>
      </w:r>
      <w:r>
        <w:t xml:space="preserve">, 131</w:t>
      </w:r>
      <w:r>
        <w:t xml:space="preserve">, 142</w:t>
      </w:r>
      <w:r>
        <w:t xml:space="preserve">, 147</w:t>
      </w:r>
      <w:r>
        <w:t xml:space="preserve">, 151</w:t>
      </w:r>
      <w:r>
        <w:t xml:space="preserve">, 195</w:t>
      </w:r>
      <w:r>
        <w:t xml:space="preserve">, 211</w:t>
      </w:r>
      <w:r>
        <w:t xml:space="preserve">, 212</w:t>
      </w:r>
      <w:r>
        <w:t xml:space="preserve">, 216</w:t>
      </w:r>
      <w:r>
        <w:t xml:space="preserve">, 243</w:t>
      </w:r>
      <w:r>
        <w:t xml:space="preserve">, 253*</w:t>
      </w:r>
      <w:r>
        <w:t xml:space="preserve">, 262</w:t>
      </w:r>
      <w:r>
        <w:t xml:space="preserve">, 265</w:t>
      </w:r>
      <w:r>
        <w:t xml:space="preserve">, 270</w:t>
      </w:r>
      <w:r>
        <w:t xml:space="preserve">, 345</w:t>
      </w:r>
      <w:r>
        <w:t xml:space="preserve">, 347</w:t>
        <w:br/>
      </w:r>
      <w:r>
        <w:t xml:space="preserve">HB244: SCA (1)</w:t>
        <w:br/>
      </w:r>
    </w:p>
    <w:p>
      <w:pPr>
        <w:pStyle w:val="RecordBase"/>
        <w:ind w:left="120" w:hanging="120"/>
      </w:pPr>
      <w:r>
        <w:t xml:space="preserve">Carroll, Julian M.</w:t>
        <w:br/>
      </w:r>
      <w:r>
        <w:t xml:space="preserve">SB41</w:t>
      </w:r>
      <w:r>
        <w:t xml:space="preserve">, 43</w:t>
      </w:r>
      <w:r>
        <w:t xml:space="preserve">, 44</w:t>
      </w:r>
      <w:r>
        <w:t xml:space="preserve">, 141</w:t>
      </w:r>
      <w:r>
        <w:t xml:space="preserve">, 154</w:t>
      </w:r>
      <w:r>
        <w:t xml:space="preserve">, </w:t>
        <w:br/>
      </w:r>
      <w:r>
        <w:t xml:space="preserve">SR8</w:t>
      </w:r>
      <w:r>
        <w:t xml:space="preserve">, 21</w:t>
      </w:r>
      <w:r>
        <w:t xml:space="preserve">, 31</w:t>
      </w:r>
      <w:r>
        <w:t xml:space="preserve">, 32</w:t>
      </w:r>
      <w:r>
        <w:t xml:space="preserve">, 39</w:t>
      </w:r>
      <w:r>
        <w:t xml:space="preserve">, 49</w:t>
      </w:r>
      <w:r>
        <w:t xml:space="preserve">, 51</w:t>
      </w:r>
      <w:r>
        <w:t xml:space="preserve">, 58</w:t>
      </w:r>
      <w:r>
        <w:t xml:space="preserve">, 67*</w:t>
      </w:r>
      <w:r>
        <w:t xml:space="preserve">, 72</w:t>
      </w:r>
      <w:r>
        <w:t xml:space="preserve">, 79*</w:t>
      </w:r>
      <w:r>
        <w:t xml:space="preserve">, 87</w:t>
      </w:r>
      <w:r>
        <w:t xml:space="preserve">, 90</w:t>
      </w:r>
      <w:r>
        <w:t xml:space="preserve">, 96</w:t>
      </w:r>
      <w:r>
        <w:t xml:space="preserve">, 100*</w:t>
      </w:r>
      <w:r>
        <w:t xml:space="preserve">, 106</w:t>
      </w:r>
      <w:r>
        <w:t xml:space="preserve">, 125</w:t>
      </w:r>
      <w:r>
        <w:t xml:space="preserve">, 130</w:t>
      </w:r>
      <w:r>
        <w:t xml:space="preserve">, 131</w:t>
      </w:r>
      <w:r>
        <w:t xml:space="preserve">, 142</w:t>
      </w:r>
      <w:r>
        <w:t xml:space="preserve">, 147</w:t>
      </w:r>
      <w:r>
        <w:t xml:space="preserve">, 151</w:t>
      </w:r>
      <w:r>
        <w:t xml:space="preserve">, 173</w:t>
      </w:r>
      <w:r>
        <w:t xml:space="preserve">, 189*</w:t>
      </w:r>
      <w:r>
        <w:t xml:space="preserve">, 195</w:t>
      </w:r>
      <w:r>
        <w:t xml:space="preserve">, 202*</w:t>
      </w:r>
      <w:r>
        <w:t xml:space="preserve">, 211</w:t>
      </w:r>
      <w:r>
        <w:t xml:space="preserve">, 212</w:t>
      </w:r>
      <w:r>
        <w:t xml:space="preserve">, 213*</w:t>
      </w:r>
      <w:r>
        <w:t xml:space="preserve">, 216</w:t>
      </w:r>
      <w:r>
        <w:t xml:space="preserve">, 224*</w:t>
      </w:r>
      <w:r>
        <w:t xml:space="preserve">, 230*</w:t>
      </w:r>
      <w:r>
        <w:t xml:space="preserve">, 243</w:t>
      </w:r>
      <w:r>
        <w:t xml:space="preserve">, 260*</w:t>
      </w:r>
      <w:r>
        <w:t xml:space="preserve">, 262</w:t>
      </w:r>
      <w:r>
        <w:t xml:space="preserve">, 265</w:t>
      </w:r>
      <w:r>
        <w:t xml:space="preserve">, 270</w:t>
      </w:r>
      <w:r>
        <w:t xml:space="preserve">, 271*</w:t>
      </w:r>
      <w:r>
        <w:t xml:space="preserve">, 345</w:t>
      </w:r>
      <w:r>
        <w:t xml:space="preserve">, 347</w:t>
        <w:br/>
      </w:r>
    </w:p>
    <w:p>
      <w:pPr>
        <w:pStyle w:val="RecordBase"/>
        <w:ind w:left="120" w:hanging="120"/>
      </w:pPr>
      <w:r>
        <w:t xml:space="preserve">Clark, Perry B.</w:t>
        <w:br/>
      </w:r>
      <w:r>
        <w:t xml:space="preserve">SB41</w:t>
      </w:r>
      <w:r>
        <w:t xml:space="preserve">, 44</w:t>
      </w:r>
      <w:r>
        <w:t xml:space="preserve">, 47</w:t>
      </w:r>
      <w:r>
        <w:t xml:space="preserve">, 63</w:t>
      </w:r>
      <w:r>
        <w:t xml:space="preserve">, 69</w:t>
      </w:r>
      <w:r>
        <w:t xml:space="preserve">, 72</w:t>
      </w:r>
      <w:r>
        <w:t xml:space="preserve">, 74</w:t>
      </w:r>
      <w:r>
        <w:t xml:space="preserve">, 75</w:t>
      </w:r>
      <w:r>
        <w:t xml:space="preserve">, 104</w:t>
      </w:r>
      <w:r>
        <w:t xml:space="preserve">, 128*</w:t>
      </w:r>
      <w:r>
        <w:t xml:space="preserve">, 129*</w:t>
      </w:r>
      <w:r>
        <w:t xml:space="preserve">, 151</w:t>
      </w:r>
      <w:r>
        <w:t xml:space="preserve">, 154*</w:t>
      </w:r>
      <w:r>
        <w:t xml:space="preserve">, 161*</w:t>
      </w:r>
      <w:r>
        <w:t xml:space="preserve">, 180</w:t>
      </w:r>
      <w:r>
        <w:t xml:space="preserve">, 187</w:t>
      </w:r>
      <w:r>
        <w:t xml:space="preserve">, 193</w:t>
      </w:r>
      <w:r>
        <w:t xml:space="preserve">, 217</w:t>
      </w:r>
      <w:r>
        <w:t xml:space="preserve">, </w:t>
        <w:br/>
      </w:r>
      <w:r>
        <w:t xml:space="preserve">SCR10*</w:t>
      </w:r>
      <w:r>
        <w:t xml:space="preserve">, </w:t>
        <w:br/>
      </w:r>
      <w:r>
        <w:t xml:space="preserve">SR8</w:t>
      </w:r>
      <w:r>
        <w:t xml:space="preserve">, 21</w:t>
      </w:r>
      <w:r>
        <w:t xml:space="preserve">, 31</w:t>
      </w:r>
      <w:r>
        <w:t xml:space="preserve">, 32</w:t>
      </w:r>
      <w:r>
        <w:t xml:space="preserve">, 49</w:t>
      </w:r>
      <w:r>
        <w:t xml:space="preserve">, 51</w:t>
      </w:r>
      <w:r>
        <w:t xml:space="preserve">, 58</w:t>
      </w:r>
      <w:r>
        <w:t xml:space="preserve">, 72</w:t>
      </w:r>
      <w:r>
        <w:t xml:space="preserve">, 87</w:t>
      </w:r>
      <w:r>
        <w:t xml:space="preserve">, 90</w:t>
      </w:r>
      <w:r>
        <w:t xml:space="preserve">, 96</w:t>
      </w:r>
      <w:r>
        <w:t xml:space="preserve">, 106</w:t>
      </w:r>
      <w:r>
        <w:t xml:space="preserve">, 118</w:t>
      </w:r>
      <w:r>
        <w:t xml:space="preserve">, 124*</w:t>
      </w:r>
      <w:r>
        <w:t xml:space="preserve">, 125</w:t>
      </w:r>
      <w:r>
        <w:t xml:space="preserve">, 130</w:t>
      </w:r>
      <w:r>
        <w:t xml:space="preserve">, 131</w:t>
      </w:r>
      <w:r>
        <w:t xml:space="preserve">, 138*</w:t>
      </w:r>
      <w:r>
        <w:t xml:space="preserve">, 142</w:t>
      </w:r>
      <w:r>
        <w:t xml:space="preserve">, 147</w:t>
      </w:r>
      <w:r>
        <w:t xml:space="preserve">, 151*</w:t>
      </w:r>
      <w:r>
        <w:t xml:space="preserve">, 180*</w:t>
      </w:r>
      <w:r>
        <w:t xml:space="preserve">, 195</w:t>
      </w:r>
      <w:r>
        <w:t xml:space="preserve">, 211</w:t>
      </w:r>
      <w:r>
        <w:t xml:space="preserve">, 212</w:t>
      </w:r>
      <w:r>
        <w:t xml:space="preserve">, 216</w:t>
      </w:r>
      <w:r>
        <w:t xml:space="preserve">, 243</w:t>
      </w:r>
      <w:r>
        <w:t xml:space="preserve">, 262</w:t>
      </w:r>
      <w:r>
        <w:t xml:space="preserve">, 265</w:t>
      </w:r>
      <w:r>
        <w:t xml:space="preserve">, 270</w:t>
      </w:r>
      <w:r>
        <w:t xml:space="preserve">, 345</w:t>
      </w:r>
      <w:r>
        <w:t xml:space="preserve">, 347</w:t>
        <w:br/>
      </w:r>
      <w:r>
        <w:t xml:space="preserve">HJR23: SFA (2)</w:t>
        <w:br/>
      </w:r>
    </w:p>
    <w:p>
      <w:pPr>
        <w:pStyle w:val="RecordBase"/>
        <w:ind w:left="120" w:hanging="120"/>
      </w:pPr>
      <w:r>
        <w:t xml:space="preserve">Denton, Julie</w:t>
        <w:br/>
      </w:r>
      <w:r>
        <w:t xml:space="preserve">SB30*</w:t>
      </w:r>
      <w:r>
        <w:t xml:space="preserve">, 77</w:t>
      </w:r>
      <w:r>
        <w:t xml:space="preserve">, 82*</w:t>
      </w:r>
      <w:r>
        <w:t xml:space="preserve">, 85*</w:t>
      </w:r>
      <w:r>
        <w:t xml:space="preserve">, 89</w:t>
      </w:r>
      <w:r>
        <w:t xml:space="preserve">, 91</w:t>
      </w:r>
      <w:r>
        <w:t xml:space="preserve">, 104*</w:t>
      </w:r>
      <w:r>
        <w:t xml:space="preserve">, 114*</w:t>
      </w:r>
      <w:r>
        <w:t xml:space="preserve">, 125*</w:t>
      </w:r>
      <w:r>
        <w:t xml:space="preserve">, 126*</w:t>
      </w:r>
      <w:r>
        <w:t xml:space="preserve">, 137*</w:t>
      </w:r>
      <w:r>
        <w:t xml:space="preserve">, 138*</w:t>
      </w:r>
      <w:r>
        <w:t xml:space="preserve">, 139*</w:t>
      </w:r>
      <w:r>
        <w:t xml:space="preserve">, 140*</w:t>
      </w:r>
      <w:r>
        <w:t xml:space="preserve">, 144*</w:t>
      </w:r>
      <w:r>
        <w:t xml:space="preserve">, 146*</w:t>
      </w:r>
      <w:r>
        <w:t xml:space="preserve">, 147*</w:t>
      </w:r>
      <w:r>
        <w:t xml:space="preserve">, 153*</w:t>
      </w:r>
      <w:r>
        <w:t xml:space="preserve">, 165</w:t>
      </w:r>
      <w:r>
        <w:t xml:space="preserve">, 207*</w:t>
      </w:r>
      <w:r>
        <w:t xml:space="preserve">, 217</w:t>
      </w:r>
      <w:r>
        <w:t xml:space="preserve">, </w:t>
        <w:br/>
      </w:r>
      <w:r>
        <w:t xml:space="preserve">SR21</w:t>
      </w:r>
      <w:r>
        <w:t xml:space="preserve">, 31</w:t>
      </w:r>
      <w:r>
        <w:t xml:space="preserve">, 32</w:t>
      </w:r>
      <w:r>
        <w:t xml:space="preserve">, 39</w:t>
      </w:r>
      <w:r>
        <w:t xml:space="preserve">, 45*</w:t>
      </w:r>
      <w:r>
        <w:t xml:space="preserve">, 46*</w:t>
      </w:r>
      <w:r>
        <w:t xml:space="preserve">, 47*</w:t>
      </w:r>
      <w:r>
        <w:t xml:space="preserve">, 48*</w:t>
      </w:r>
      <w:r>
        <w:t xml:space="preserve">, 49</w:t>
      </w:r>
      <w:r>
        <w:t xml:space="preserve">, 51</w:t>
      </w:r>
      <w:r>
        <w:t xml:space="preserve">, 54*</w:t>
      </w:r>
      <w:r>
        <w:t xml:space="preserve">, 55*</w:t>
      </w:r>
      <w:r>
        <w:t xml:space="preserve">, 58</w:t>
      </w:r>
      <w:r>
        <w:t xml:space="preserve">, 66*</w:t>
      </w:r>
      <w:r>
        <w:t xml:space="preserve">, 72</w:t>
      </w:r>
      <w:r>
        <w:t xml:space="preserve">, 75*</w:t>
      </w:r>
      <w:r>
        <w:t xml:space="preserve">, 87</w:t>
      </w:r>
      <w:r>
        <w:t xml:space="preserve">, 90</w:t>
      </w:r>
      <w:r>
        <w:t xml:space="preserve">, 96</w:t>
      </w:r>
      <w:r>
        <w:t xml:space="preserve">, 113*</w:t>
      </w:r>
      <w:r>
        <w:t xml:space="preserve">, 125</w:t>
      </w:r>
      <w:r>
        <w:t xml:space="preserve">, 130</w:t>
      </w:r>
      <w:r>
        <w:t xml:space="preserve">, 131</w:t>
      </w:r>
      <w:r>
        <w:t xml:space="preserve">, 142</w:t>
      </w:r>
      <w:r>
        <w:t xml:space="preserve">, 143*</w:t>
      </w:r>
      <w:r>
        <w:t xml:space="preserve">, 147</w:t>
      </w:r>
      <w:r>
        <w:t xml:space="preserve">, 151</w:t>
      </w:r>
      <w:r>
        <w:t xml:space="preserve">, 155*</w:t>
      </w:r>
      <w:r>
        <w:t xml:space="preserve">, 176*</w:t>
      </w:r>
      <w:r>
        <w:t xml:space="preserve">, 178*</w:t>
      </w:r>
      <w:r>
        <w:t xml:space="preserve">, 188*</w:t>
      </w:r>
      <w:r>
        <w:t xml:space="preserve">, 191*</w:t>
      </w:r>
      <w:r>
        <w:t xml:space="preserve">, 193*</w:t>
      </w:r>
      <w:r>
        <w:t xml:space="preserve">, 211</w:t>
      </w:r>
      <w:r>
        <w:t xml:space="preserve">, 212</w:t>
      </w:r>
      <w:r>
        <w:t xml:space="preserve">, 216</w:t>
      </w:r>
      <w:r>
        <w:t xml:space="preserve">, 218*</w:t>
      </w:r>
      <w:r>
        <w:t xml:space="preserve">, 231*</w:t>
      </w:r>
      <w:r>
        <w:t xml:space="preserve">, 243</w:t>
      </w:r>
      <w:r>
        <w:t xml:space="preserve">, 262</w:t>
      </w:r>
      <w:r>
        <w:t xml:space="preserve">, 263*</w:t>
      </w:r>
      <w:r>
        <w:t xml:space="preserve">, 264*</w:t>
      </w:r>
      <w:r>
        <w:t xml:space="preserve">, 265</w:t>
      </w:r>
      <w:r>
        <w:t xml:space="preserve">, 270</w:t>
      </w:r>
      <w:r>
        <w:t xml:space="preserve">, 273*</w:t>
      </w:r>
      <w:r>
        <w:t xml:space="preserve">, 345</w:t>
      </w:r>
      <w:r>
        <w:t xml:space="preserve">, 347</w:t>
        <w:br/>
      </w:r>
      <w:r>
        <w:t xml:space="preserve">SB3: SFA (3)</w:t>
        <w:br/>
      </w:r>
      <w:r>
        <w:t xml:space="preserve">SB82: SFA (1)</w:t>
        <w:br/>
      </w:r>
      <w:r>
        <w:t xml:space="preserve">SB138: SCA (1)</w:t>
        <w:br/>
      </w:r>
      <w:r>
        <w:t xml:space="preserve">HB244: SFA (1)</w:t>
      </w:r>
      <w:r>
        <w:t xml:space="preserve">, (2)</w:t>
      </w:r>
      <w:r>
        <w:t xml:space="preserve">, (3)</w:t>
        <w:br/>
      </w:r>
      <w:r>
        <w:t xml:space="preserve">HB294: SCA (1)</w:t>
      </w:r>
      <w:r>
        <w:t xml:space="preserve">, (2)</w:t>
      </w:r>
      <w:r>
        <w:t xml:space="preserve">, (3)</w:t>
      </w:r>
      <w:r>
        <w:t xml:space="preserve">, (4)</w:t>
      </w:r>
      <w:r>
        <w:t xml:space="preserve">, (5)</w:t>
        <w:br/>
      </w:r>
      <w:r>
        <w:t xml:space="preserve">HB311: SFA (2)</w:t>
        <w:br/>
      </w:r>
      <w:r>
        <w:t xml:space="preserve">HB510: SCA (1)</w:t>
      </w:r>
      <w:r>
        <w:t xml:space="preserve">, (2)</w:t>
      </w:r>
      <w:r>
        <w:t xml:space="preserve">, (3)</w:t>
        <w:br/>
      </w:r>
    </w:p>
    <w:p>
      <w:pPr>
        <w:pStyle w:val="RecordBase"/>
        <w:ind w:left="120" w:hanging="120"/>
      </w:pPr>
      <w:r>
        <w:t xml:space="preserve">Gibson, Carroll</w:t>
        <w:br/>
      </w:r>
      <w:r>
        <w:t xml:space="preserve">SB151</w:t>
      </w:r>
      <w:r>
        <w:t xml:space="preserve">, 183*</w:t>
      </w:r>
      <w:r>
        <w:t xml:space="preserve">, 190*</w:t>
      </w:r>
      <w:r>
        <w:t xml:space="preserve">, 202*</w:t>
      </w:r>
      <w:r>
        <w:t xml:space="preserve">, </w:t>
        <w:br/>
      </w:r>
      <w:r>
        <w:t xml:space="preserve">SR8</w:t>
      </w:r>
      <w:r>
        <w:t xml:space="preserve">, 21</w:t>
      </w:r>
      <w:r>
        <w:t xml:space="preserve">, 31</w:t>
      </w:r>
      <w:r>
        <w:t xml:space="preserve">, 32</w:t>
      </w:r>
      <w:r>
        <w:t xml:space="preserve">, 39</w:t>
      </w:r>
      <w:r>
        <w:t xml:space="preserve">, 49</w:t>
      </w:r>
      <w:r>
        <w:t xml:space="preserve">, 51</w:t>
      </w:r>
      <w:r>
        <w:t xml:space="preserve">, 58</w:t>
      </w:r>
      <w:r>
        <w:t xml:space="preserve">, 72</w:t>
      </w:r>
      <w:r>
        <w:t xml:space="preserve">, 87</w:t>
      </w:r>
      <w:r>
        <w:t xml:space="preserve">, 90</w:t>
      </w:r>
      <w:r>
        <w:t xml:space="preserve">, 96</w:t>
      </w:r>
      <w:r>
        <w:t xml:space="preserve">, 99</w:t>
      </w:r>
      <w:r>
        <w:t xml:space="preserve">, 125</w:t>
      </w:r>
      <w:r>
        <w:t xml:space="preserve">, 130</w:t>
      </w:r>
      <w:r>
        <w:t xml:space="preserve">, 131</w:t>
      </w:r>
      <w:r>
        <w:t xml:space="preserve">, 142</w:t>
      </w:r>
      <w:r>
        <w:t xml:space="preserve">, 147</w:t>
      </w:r>
      <w:r>
        <w:t xml:space="preserve">, 151</w:t>
      </w:r>
      <w:r>
        <w:t xml:space="preserve">, 211</w:t>
      </w:r>
      <w:r>
        <w:t xml:space="preserve">, 212</w:t>
      </w:r>
      <w:r>
        <w:t xml:space="preserve">, 216</w:t>
      </w:r>
      <w:r>
        <w:t xml:space="preserve">, 243</w:t>
      </w:r>
      <w:r>
        <w:t xml:space="preserve">, 262</w:t>
      </w:r>
      <w:r>
        <w:t xml:space="preserve">, 265</w:t>
      </w:r>
      <w:r>
        <w:t xml:space="preserve">, 270</w:t>
      </w:r>
      <w:r>
        <w:t xml:space="preserve">, 345</w:t>
      </w:r>
      <w:r>
        <w:t xml:space="preserve">, 347</w:t>
        <w:br/>
      </w:r>
      <w:r>
        <w:t xml:space="preserve">HB234: SFA (1)</w:t>
      </w:r>
      <w:r>
        <w:t xml:space="preserve">, (2)</w:t>
      </w:r>
      <w:r>
        <w:t xml:space="preserve">, (3)</w:t>
        <w:br/>
      </w:r>
    </w:p>
    <w:p>
      <w:pPr>
        <w:pStyle w:val="RecordBase"/>
        <w:ind w:left="120" w:hanging="120"/>
      </w:pPr>
      <w:r>
        <w:t xml:space="preserve">Givens, David P.</w:t>
        <w:br/>
      </w:r>
      <w:r>
        <w:t xml:space="preserve">SB19*</w:t>
      </w:r>
      <w:r>
        <w:t xml:space="preserve">, 75</w:t>
      </w:r>
      <w:r>
        <w:t xml:space="preserve">, 92*</w:t>
      </w:r>
      <w:r>
        <w:t xml:space="preserve">, 94*</w:t>
      </w:r>
      <w:r>
        <w:t xml:space="preserve">, 108</w:t>
      </w:r>
      <w:r>
        <w:t xml:space="preserve">, 131*</w:t>
      </w:r>
      <w:r>
        <w:t xml:space="preserve">, 157*</w:t>
      </w:r>
      <w:r>
        <w:t xml:space="preserve">, 163</w:t>
      </w:r>
      <w:r>
        <w:t xml:space="preserve">, 165</w:t>
      </w:r>
      <w:r>
        <w:t xml:space="preserve">, 166*</w:t>
      </w:r>
      <w:r>
        <w:t xml:space="preserve">, 167*</w:t>
      </w:r>
      <w:r>
        <w:t xml:space="preserve">, 169*</w:t>
      </w:r>
      <w:r>
        <w:t xml:space="preserve">, 215</w:t>
      </w:r>
      <w:r>
        <w:t xml:space="preserve">, </w:t>
        <w:br/>
      </w:r>
      <w:r>
        <w:t xml:space="preserve">SJR53*</w:t>
      </w:r>
      <w:r>
        <w:t xml:space="preserve">, 88*</w:t>
      </w:r>
      <w:r>
        <w:t xml:space="preserve">, 110*</w:t>
      </w:r>
      <w:r>
        <w:t xml:space="preserve">, </w:t>
        <w:br/>
      </w:r>
      <w:r>
        <w:t xml:space="preserve">SR8</w:t>
      </w:r>
      <w:r>
        <w:t xml:space="preserve">, 21</w:t>
      </w:r>
      <w:r>
        <w:t xml:space="preserve">, 31</w:t>
      </w:r>
      <w:r>
        <w:t xml:space="preserve">, 32</w:t>
      </w:r>
      <w:r>
        <w:t xml:space="preserve">, 39</w:t>
      </w:r>
      <w:r>
        <w:t xml:space="preserve">, 49</w:t>
      </w:r>
      <w:r>
        <w:t xml:space="preserve">, 50*</w:t>
      </w:r>
      <w:r>
        <w:t xml:space="preserve">, 51</w:t>
      </w:r>
      <w:r>
        <w:t xml:space="preserve">, 58</w:t>
      </w:r>
      <w:r>
        <w:t xml:space="preserve">, 69*</w:t>
      </w:r>
      <w:r>
        <w:t xml:space="preserve">, 72</w:t>
      </w:r>
      <w:r>
        <w:t xml:space="preserve">, 87</w:t>
      </w:r>
      <w:r>
        <w:t xml:space="preserve">, 90</w:t>
      </w:r>
      <w:r>
        <w:t xml:space="preserve">, 96</w:t>
      </w:r>
      <w:r>
        <w:t xml:space="preserve">, 99</w:t>
      </w:r>
      <w:r>
        <w:t xml:space="preserve">, 125</w:t>
      </w:r>
      <w:r>
        <w:t xml:space="preserve">, 130</w:t>
      </w:r>
      <w:r>
        <w:t xml:space="preserve">, 131</w:t>
      </w:r>
      <w:r>
        <w:t xml:space="preserve">, 142</w:t>
      </w:r>
      <w:r>
        <w:t xml:space="preserve">, 147</w:t>
      </w:r>
      <w:r>
        <w:t xml:space="preserve">, 148*</w:t>
      </w:r>
      <w:r>
        <w:t xml:space="preserve">, 151</w:t>
      </w:r>
      <w:r>
        <w:t xml:space="preserve">, 152*</w:t>
      </w:r>
      <w:r>
        <w:t xml:space="preserve">, 195</w:t>
      </w:r>
      <w:r>
        <w:t xml:space="preserve">, 211</w:t>
      </w:r>
      <w:r>
        <w:t xml:space="preserve">, 212</w:t>
      </w:r>
      <w:r>
        <w:t xml:space="preserve">, 216</w:t>
      </w:r>
      <w:r>
        <w:t xml:space="preserve">, 243</w:t>
      </w:r>
      <w:r>
        <w:t xml:space="preserve">, 262</w:t>
      </w:r>
      <w:r>
        <w:t xml:space="preserve">, 265</w:t>
      </w:r>
      <w:r>
        <w:t xml:space="preserve">, 270</w:t>
      </w:r>
      <w:r>
        <w:t xml:space="preserve">, 345</w:t>
      </w:r>
      <w:r>
        <w:t xml:space="preserve">, 347</w:t>
        <w:br/>
      </w:r>
      <w:r>
        <w:t xml:space="preserve">SB47: SCA (1)</w:t>
        <w:br/>
      </w:r>
      <w:r>
        <w:t xml:space="preserve">SB82: SFA (2)</w:t>
        <w:br/>
      </w:r>
      <w:r>
        <w:t xml:space="preserve">SB108: SFA (1)</w:t>
        <w:br/>
      </w:r>
      <w:r>
        <w:t xml:space="preserve">SB166: SFA (1)</w:t>
        <w:br/>
      </w:r>
      <w:r>
        <w:t xml:space="preserve">SB184: SFA (1)</w:t>
      </w:r>
      <w:r>
        <w:t xml:space="preserve">, (2)</w:t>
      </w:r>
      <w:r>
        <w:t xml:space="preserve">, (4)</w:t>
      </w:r>
      <w:r>
        <w:t xml:space="preserve">, (5)</w:t>
        <w:br/>
      </w:r>
    </w:p>
    <w:p>
      <w:pPr>
        <w:pStyle w:val="RecordBase"/>
        <w:ind w:left="120" w:hanging="120"/>
      </w:pPr>
      <w:r>
        <w:t xml:space="preserve">Harper Angel, Denise</w:t>
        <w:br/>
      </w:r>
      <w:r>
        <w:t xml:space="preserve">SB36*</w:t>
      </w:r>
      <w:r>
        <w:t xml:space="preserve">, 37*</w:t>
      </w:r>
      <w:r>
        <w:t xml:space="preserve">, 39*</w:t>
      </w:r>
      <w:r>
        <w:t xml:space="preserve">, 41</w:t>
      </w:r>
      <w:r>
        <w:t xml:space="preserve">, 43</w:t>
      </w:r>
      <w:r>
        <w:t xml:space="preserve">, 44*</w:t>
      </w:r>
      <w:r>
        <w:t xml:space="preserve">, 63</w:t>
      </w:r>
      <w:r>
        <w:t xml:space="preserve">, 69</w:t>
      </w:r>
      <w:r>
        <w:t xml:space="preserve">, 74</w:t>
      </w:r>
      <w:r>
        <w:t xml:space="preserve">, 82</w:t>
      </w:r>
      <w:r>
        <w:t xml:space="preserve">, 93*</w:t>
      </w:r>
      <w:r>
        <w:t xml:space="preserve">, 96</w:t>
      </w:r>
      <w:r>
        <w:t xml:space="preserve">, 98</w:t>
      </w:r>
      <w:r>
        <w:t xml:space="preserve">, 100</w:t>
      </w:r>
      <w:r>
        <w:t xml:space="preserve">, 104*</w:t>
      </w:r>
      <w:r>
        <w:t xml:space="preserve">, 125</w:t>
      </w:r>
      <w:r>
        <w:t xml:space="preserve">, 126</w:t>
      </w:r>
      <w:r>
        <w:t xml:space="preserve">, 128*</w:t>
      </w:r>
      <w:r>
        <w:t xml:space="preserve">, 129</w:t>
      </w:r>
      <w:r>
        <w:t xml:space="preserve">, 151</w:t>
      </w:r>
      <w:r>
        <w:t xml:space="preserve">, 154*</w:t>
      </w:r>
      <w:r>
        <w:t xml:space="preserve">, 156*</w:t>
      </w:r>
      <w:r>
        <w:t xml:space="preserve">, 169</w:t>
      </w:r>
      <w:r>
        <w:t xml:space="preserve">, 187</w:t>
      </w:r>
      <w:r>
        <w:t xml:space="preserve">, </w:t>
        <w:br/>
      </w:r>
      <w:r>
        <w:t xml:space="preserve">SR8</w:t>
      </w:r>
      <w:r>
        <w:t xml:space="preserve">, 21</w:t>
      </w:r>
      <w:r>
        <w:t xml:space="preserve">, 31</w:t>
      </w:r>
      <w:r>
        <w:t xml:space="preserve">, 32*</w:t>
      </w:r>
      <w:r>
        <w:t xml:space="preserve">, 39</w:t>
      </w:r>
      <w:r>
        <w:t xml:space="preserve">, 48*</w:t>
      </w:r>
      <w:r>
        <w:t xml:space="preserve">, 49</w:t>
      </w:r>
      <w:r>
        <w:t xml:space="preserve">, 51</w:t>
      </w:r>
      <w:r>
        <w:t xml:space="preserve">, 58</w:t>
      </w:r>
      <w:r>
        <w:t xml:space="preserve">, 72</w:t>
      </w:r>
      <w:r>
        <w:t xml:space="preserve">, 87</w:t>
      </w:r>
      <w:r>
        <w:t xml:space="preserve">, 90</w:t>
      </w:r>
      <w:r>
        <w:t xml:space="preserve">, 96</w:t>
      </w:r>
      <w:r>
        <w:t xml:space="preserve">, 106</w:t>
      </w:r>
      <w:r>
        <w:t xml:space="preserve">, 118*</w:t>
      </w:r>
      <w:r>
        <w:t xml:space="preserve">, 125</w:t>
      </w:r>
      <w:r>
        <w:t xml:space="preserve">, 130</w:t>
      </w:r>
      <w:r>
        <w:t xml:space="preserve">, 131</w:t>
      </w:r>
      <w:r>
        <w:t xml:space="preserve">, 142</w:t>
      </w:r>
      <w:r>
        <w:t xml:space="preserve">, 147*</w:t>
      </w:r>
      <w:r>
        <w:t xml:space="preserve">, 151</w:t>
      </w:r>
      <w:r>
        <w:t xml:space="preserve">, 168</w:t>
      </w:r>
      <w:r>
        <w:t xml:space="preserve">, 195</w:t>
      </w:r>
      <w:r>
        <w:t xml:space="preserve">, 211</w:t>
      </w:r>
      <w:r>
        <w:t xml:space="preserve">, 212</w:t>
      </w:r>
      <w:r>
        <w:t xml:space="preserve">, 216</w:t>
      </w:r>
      <w:r>
        <w:t xml:space="preserve">, 231*</w:t>
      </w:r>
      <w:r>
        <w:t xml:space="preserve">, 243</w:t>
      </w:r>
      <w:r>
        <w:t xml:space="preserve">, 260</w:t>
      </w:r>
      <w:r>
        <w:t xml:space="preserve">, 262</w:t>
      </w:r>
      <w:r>
        <w:t xml:space="preserve">, 265</w:t>
      </w:r>
      <w:r>
        <w:t xml:space="preserve">, 270</w:t>
      </w:r>
      <w:r>
        <w:t xml:space="preserve">, 345</w:t>
      </w:r>
      <w:r>
        <w:t xml:space="preserve">, 347</w:t>
        <w:br/>
      </w:r>
      <w:r>
        <w:t xml:space="preserve">SB151: SFA (7)</w:t>
      </w:r>
      <w:r>
        <w:t xml:space="preserve">, (8)</w:t>
      </w:r>
      <w:r>
        <w:t xml:space="preserve">, (9)</w:t>
      </w:r>
      <w:r>
        <w:t xml:space="preserve">, (10)</w:t>
        <w:br/>
      </w:r>
      <w:r>
        <w:t xml:space="preserve">HB467: SCA (1)</w:t>
        <w:br/>
      </w:r>
    </w:p>
    <w:p>
      <w:pPr>
        <w:pStyle w:val="RecordBase"/>
        <w:ind w:left="120" w:hanging="120"/>
      </w:pPr>
      <w:r>
        <w:t xml:space="preserve">Harris, Ernie</w:t>
        <w:br/>
      </w:r>
      <w:r>
        <w:t xml:space="preserve">SB89*</w:t>
      </w:r>
      <w:r>
        <w:t xml:space="preserve">, 90*</w:t>
      </w:r>
      <w:r>
        <w:t xml:space="preserve">, 91*</w:t>
      </w:r>
      <w:r>
        <w:t xml:space="preserve">, 148*</w:t>
      </w:r>
      <w:r>
        <w:t xml:space="preserve">, 160*</w:t>
      </w:r>
      <w:r>
        <w:t xml:space="preserve">, 165</w:t>
      </w:r>
      <w:r>
        <w:t xml:space="preserve">, 179*</w:t>
      </w:r>
      <w:r>
        <w:t xml:space="preserve">, </w:t>
        <w:br/>
      </w:r>
      <w:r>
        <w:t xml:space="preserve">SR8</w:t>
      </w:r>
      <w:r>
        <w:t xml:space="preserve">, 21</w:t>
      </w:r>
      <w:r>
        <w:t xml:space="preserve">, 31</w:t>
      </w:r>
      <w:r>
        <w:t xml:space="preserve">, 32</w:t>
      </w:r>
      <w:r>
        <w:t xml:space="preserve">, 39</w:t>
      </w:r>
      <w:r>
        <w:t xml:space="preserve">, 49</w:t>
      </w:r>
      <w:r>
        <w:t xml:space="preserve">, 51</w:t>
      </w:r>
      <w:r>
        <w:t xml:space="preserve">, 58</w:t>
      </w:r>
      <w:r>
        <w:t xml:space="preserve">, 72</w:t>
      </w:r>
      <w:r>
        <w:t xml:space="preserve">, 87</w:t>
      </w:r>
      <w:r>
        <w:t xml:space="preserve">, 90</w:t>
      </w:r>
      <w:r>
        <w:t xml:space="preserve">, 96</w:t>
      </w:r>
      <w:r>
        <w:t xml:space="preserve">, 99</w:t>
      </w:r>
      <w:r>
        <w:t xml:space="preserve">, 125</w:t>
      </w:r>
      <w:r>
        <w:t xml:space="preserve">, 130</w:t>
      </w:r>
      <w:r>
        <w:t xml:space="preserve">, 131</w:t>
      </w:r>
      <w:r>
        <w:t xml:space="preserve">, 142</w:t>
      </w:r>
      <w:r>
        <w:t xml:space="preserve">, 147</w:t>
      </w:r>
      <w:r>
        <w:t xml:space="preserve">, 169*</w:t>
      </w:r>
      <w:r>
        <w:t xml:space="preserve">, 179*</w:t>
      </w:r>
      <w:r>
        <w:t xml:space="preserve">, 195</w:t>
      </w:r>
      <w:r>
        <w:t xml:space="preserve">, 197*</w:t>
      </w:r>
      <w:r>
        <w:t xml:space="preserve">, 198*</w:t>
      </w:r>
      <w:r>
        <w:t xml:space="preserve">, 199*</w:t>
      </w:r>
      <w:r>
        <w:t xml:space="preserve">, 200*</w:t>
      </w:r>
      <w:r>
        <w:t xml:space="preserve">, 203*</w:t>
      </w:r>
      <w:r>
        <w:t xml:space="preserve">, 204*</w:t>
      </w:r>
      <w:r>
        <w:t xml:space="preserve">, 211</w:t>
      </w:r>
      <w:r>
        <w:t xml:space="preserve">, 212</w:t>
      </w:r>
      <w:r>
        <w:t xml:space="preserve">, 216</w:t>
      </w:r>
      <w:r>
        <w:t xml:space="preserve">, 243</w:t>
      </w:r>
      <w:r>
        <w:t xml:space="preserve">, 262</w:t>
      </w:r>
      <w:r>
        <w:t xml:space="preserve">, 265</w:t>
      </w:r>
      <w:r>
        <w:t xml:space="preserve">, 270</w:t>
      </w:r>
      <w:r>
        <w:t xml:space="preserve">, 345</w:t>
      </w:r>
      <w:r>
        <w:t xml:space="preserve">, 347</w:t>
        <w:br/>
      </w:r>
      <w:r>
        <w:t xml:space="preserve">SB160: SFA (1)</w:t>
        <w:br/>
      </w:r>
      <w:r>
        <w:t xml:space="preserve">SB179: SFA (1)</w:t>
        <w:br/>
      </w:r>
      <w:r>
        <w:t xml:space="preserve">HB480: SFA (1)</w:t>
        <w:br/>
      </w:r>
      <w:r>
        <w:t xml:space="preserve">HB518: SFA (2)</w:t>
      </w:r>
      <w:r>
        <w:t xml:space="preserve">, (3)</w:t>
        <w:br/>
      </w:r>
    </w:p>
    <w:p>
      <w:pPr>
        <w:pStyle w:val="RecordBase"/>
        <w:ind w:left="120" w:hanging="120"/>
      </w:pPr>
      <w:r>
        <w:t xml:space="preserve">Higdon, Jimmy</w:t>
        <w:br/>
      </w:r>
      <w:r>
        <w:t xml:space="preserve">SB2*</w:t>
      </w:r>
      <w:r>
        <w:t xml:space="preserve">, 21*</w:t>
      </w:r>
      <w:r>
        <w:t xml:space="preserve">, 22*</w:t>
      </w:r>
      <w:r>
        <w:t xml:space="preserve">, 23*</w:t>
      </w:r>
      <w:r>
        <w:t xml:space="preserve">, 24*</w:t>
      </w:r>
      <w:r>
        <w:t xml:space="preserve">, 25*</w:t>
      </w:r>
      <w:r>
        <w:t xml:space="preserve">, 26*</w:t>
      </w:r>
      <w:r>
        <w:t xml:space="preserve">, 27*</w:t>
      </w:r>
      <w:r>
        <w:t xml:space="preserve">, 41</w:t>
      </w:r>
      <w:r>
        <w:t xml:space="preserve">, 42*</w:t>
      </w:r>
      <w:r>
        <w:t xml:space="preserve">, 52*</w:t>
      </w:r>
      <w:r>
        <w:t xml:space="preserve">, 56</w:t>
      </w:r>
      <w:r>
        <w:t xml:space="preserve">, 77</w:t>
      </w:r>
      <w:r>
        <w:t xml:space="preserve">, 78</w:t>
      </w:r>
      <w:r>
        <w:t xml:space="preserve">, 100*</w:t>
      </w:r>
      <w:r>
        <w:t xml:space="preserve">, 102</w:t>
      </w:r>
      <w:r>
        <w:t xml:space="preserve">, 103</w:t>
      </w:r>
      <w:r>
        <w:t xml:space="preserve">, 115*</w:t>
      </w:r>
      <w:r>
        <w:t xml:space="preserve">, 120*</w:t>
      </w:r>
      <w:r>
        <w:t xml:space="preserve">, 125</w:t>
      </w:r>
      <w:r>
        <w:t xml:space="preserve">, 137</w:t>
      </w:r>
      <w:r>
        <w:t xml:space="preserve">, 138</w:t>
      </w:r>
      <w:r>
        <w:t xml:space="preserve">, 158*</w:t>
      </w:r>
      <w:r>
        <w:t xml:space="preserve">, 161</w:t>
      </w:r>
      <w:r>
        <w:t xml:space="preserve">, 201*</w:t>
      </w:r>
      <w:r>
        <w:t xml:space="preserve">, 218*</w:t>
      </w:r>
      <w:r>
        <w:t xml:space="preserve">, </w:t>
        <w:br/>
      </w:r>
      <w:r>
        <w:t xml:space="preserve">SR8</w:t>
      </w:r>
      <w:r>
        <w:t xml:space="preserve">, 21</w:t>
      </w:r>
      <w:r>
        <w:t xml:space="preserve">, 31</w:t>
      </w:r>
      <w:r>
        <w:t xml:space="preserve">, 32</w:t>
      </w:r>
      <w:r>
        <w:t xml:space="preserve">, 39</w:t>
      </w:r>
      <w:r>
        <w:t xml:space="preserve">, 49</w:t>
      </w:r>
      <w:r>
        <w:t xml:space="preserve">, 51</w:t>
      </w:r>
      <w:r>
        <w:t xml:space="preserve">, 58</w:t>
      </w:r>
      <w:r>
        <w:t xml:space="preserve">, 72</w:t>
      </w:r>
      <w:r>
        <w:t xml:space="preserve">, 87</w:t>
      </w:r>
      <w:r>
        <w:t xml:space="preserve">, 90</w:t>
      </w:r>
      <w:r>
        <w:t xml:space="preserve">, 96</w:t>
      </w:r>
      <w:r>
        <w:t xml:space="preserve">, 99</w:t>
      </w:r>
      <w:r>
        <w:t xml:space="preserve">, 115*</w:t>
      </w:r>
      <w:r>
        <w:t xml:space="preserve">, 125</w:t>
      </w:r>
      <w:r>
        <w:t xml:space="preserve">, 130</w:t>
      </w:r>
      <w:r>
        <w:t xml:space="preserve">, 131</w:t>
      </w:r>
      <w:r>
        <w:t xml:space="preserve">, 139*</w:t>
      </w:r>
      <w:r>
        <w:t xml:space="preserve">, 142</w:t>
      </w:r>
      <w:r>
        <w:t xml:space="preserve">, 147</w:t>
      </w:r>
      <w:r>
        <w:t xml:space="preserve">, 151</w:t>
      </w:r>
      <w:r>
        <w:t xml:space="preserve">, 164*</w:t>
      </w:r>
      <w:r>
        <w:t xml:space="preserve">, 195</w:t>
      </w:r>
      <w:r>
        <w:t xml:space="preserve">, 196*</w:t>
      </w:r>
      <w:r>
        <w:t xml:space="preserve">, 210*</w:t>
      </w:r>
      <w:r>
        <w:t xml:space="preserve">, 211</w:t>
      </w:r>
      <w:r>
        <w:t xml:space="preserve">, 212</w:t>
      </w:r>
      <w:r>
        <w:t xml:space="preserve">, 216</w:t>
      </w:r>
      <w:r>
        <w:t xml:space="preserve">, 234*</w:t>
      </w:r>
      <w:r>
        <w:t xml:space="preserve">, 235*</w:t>
      </w:r>
      <w:r>
        <w:t xml:space="preserve">, 243</w:t>
      </w:r>
      <w:r>
        <w:t xml:space="preserve">, 252*</w:t>
      </w:r>
      <w:r>
        <w:t xml:space="preserve">, 262</w:t>
      </w:r>
      <w:r>
        <w:t xml:space="preserve">, 265</w:t>
      </w:r>
      <w:r>
        <w:t xml:space="preserve">, 270</w:t>
      </w:r>
      <w:r>
        <w:t xml:space="preserve">, 345</w:t>
      </w:r>
      <w:r>
        <w:t xml:space="preserve">, 347</w:t>
        <w:br/>
      </w:r>
      <w:r>
        <w:t xml:space="preserve">SB2: SCA (1)</w:t>
        <w:br/>
      </w:r>
      <w:r>
        <w:t xml:space="preserve">SB24: SFA (1)</w:t>
      </w:r>
      <w:r>
        <w:t xml:space="preserve">, (2)</w:t>
        <w:br/>
      </w:r>
      <w:r>
        <w:t xml:space="preserve">SB30: SFA (1)</w:t>
        <w:br/>
      </w:r>
      <w:r>
        <w:t xml:space="preserve">SB184: SFA (3)</w:t>
        <w:br/>
      </w:r>
      <w:r>
        <w:t xml:space="preserve">HB4: SFA (1)</w:t>
        <w:br/>
      </w:r>
      <w:r>
        <w:t xml:space="preserve">HB23: SFA (1)</w:t>
        <w:br/>
      </w:r>
      <w:r>
        <w:t xml:space="preserve">HB37: SFA (1)</w:t>
      </w:r>
      <w:r>
        <w:t xml:space="preserve">, (2)</w:t>
      </w:r>
      <w:r>
        <w:t xml:space="preserve">, (3)</w:t>
      </w:r>
      <w:r>
        <w:t xml:space="preserve">, (4)</w:t>
        <w:br/>
      </w:r>
      <w:r>
        <w:t xml:space="preserve">HB366: SFA (1)</w:t>
      </w:r>
      <w:r>
        <w:t xml:space="preserve">, (2)</w:t>
        <w:br/>
      </w:r>
      <w:r>
        <w:t xml:space="preserve">HB440: SFA (1)</w:t>
        <w:br/>
      </w:r>
    </w:p>
    <w:p>
      <w:pPr>
        <w:pStyle w:val="RecordBase"/>
        <w:ind w:left="120" w:hanging="120"/>
      </w:pPr>
      <w:r>
        <w:t xml:space="preserve">Hornback, Paul</w:t>
        <w:br/>
      </w:r>
      <w:r>
        <w:t xml:space="preserve">SB8*</w:t>
      </w:r>
      <w:r>
        <w:t xml:space="preserve">, 12*</w:t>
      </w:r>
      <w:r>
        <w:t xml:space="preserve">, 43</w:t>
      </w:r>
      <w:r>
        <w:t xml:space="preserve">, 56</w:t>
      </w:r>
      <w:r>
        <w:t xml:space="preserve">, 74</w:t>
      </w:r>
      <w:r>
        <w:t xml:space="preserve">, 75</w:t>
      </w:r>
      <w:r>
        <w:t xml:space="preserve">, 77</w:t>
      </w:r>
      <w:r>
        <w:t xml:space="preserve">, 84</w:t>
      </w:r>
      <w:r>
        <w:t xml:space="preserve">, 102</w:t>
      </w:r>
      <w:r>
        <w:t xml:space="preserve">, 105*</w:t>
      </w:r>
      <w:r>
        <w:t xml:space="preserve">, 108*</w:t>
      </w:r>
      <w:r>
        <w:t xml:space="preserve">, 125</w:t>
      </w:r>
      <w:r>
        <w:t xml:space="preserve">, 135*</w:t>
      </w:r>
      <w:r>
        <w:t xml:space="preserve">, 141*</w:t>
      </w:r>
      <w:r>
        <w:t xml:space="preserve">, 155*</w:t>
      </w:r>
      <w:r>
        <w:t xml:space="preserve">, 165*</w:t>
      </w:r>
      <w:r>
        <w:t xml:space="preserve">, 187*</w:t>
      </w:r>
      <w:r>
        <w:t xml:space="preserve">, 215</w:t>
      </w:r>
      <w:r>
        <w:t xml:space="preserve">, </w:t>
        <w:br/>
      </w:r>
      <w:r>
        <w:t xml:space="preserve">SR8</w:t>
      </w:r>
      <w:r>
        <w:t xml:space="preserve">, 21</w:t>
      </w:r>
      <w:r>
        <w:t xml:space="preserve">, 31</w:t>
      </w:r>
      <w:r>
        <w:t xml:space="preserve">, 32</w:t>
      </w:r>
      <w:r>
        <w:t xml:space="preserve">, 39</w:t>
      </w:r>
      <w:r>
        <w:t xml:space="preserve">, 49</w:t>
      </w:r>
      <w:r>
        <w:t xml:space="preserve">, 51</w:t>
      </w:r>
      <w:r>
        <w:t xml:space="preserve">, 58</w:t>
      </w:r>
      <w:r>
        <w:t xml:space="preserve">, 72</w:t>
      </w:r>
      <w:r>
        <w:t xml:space="preserve">, 87</w:t>
      </w:r>
      <w:r>
        <w:t xml:space="preserve">, 90</w:t>
      </w:r>
      <w:r>
        <w:t xml:space="preserve">, 96</w:t>
      </w:r>
      <w:r>
        <w:t xml:space="preserve">, 106</w:t>
      </w:r>
      <w:r>
        <w:t xml:space="preserve">, 117*</w:t>
      </w:r>
      <w:r>
        <w:t xml:space="preserve">, 125</w:t>
      </w:r>
      <w:r>
        <w:t xml:space="preserve">, 130*</w:t>
      </w:r>
      <w:r>
        <w:t xml:space="preserve">, 131</w:t>
      </w:r>
      <w:r>
        <w:t xml:space="preserve">, 142</w:t>
      </w:r>
      <w:r>
        <w:t xml:space="preserve">, 147</w:t>
      </w:r>
      <w:r>
        <w:t xml:space="preserve">, 151</w:t>
      </w:r>
      <w:r>
        <w:t xml:space="preserve">, 195</w:t>
      </w:r>
      <w:r>
        <w:t xml:space="preserve">, 205*</w:t>
      </w:r>
      <w:r>
        <w:t xml:space="preserve">, 211</w:t>
      </w:r>
      <w:r>
        <w:t xml:space="preserve">, 212</w:t>
      </w:r>
      <w:r>
        <w:t xml:space="preserve">, 216</w:t>
      </w:r>
      <w:r>
        <w:t xml:space="preserve">, 225*</w:t>
      </w:r>
      <w:r>
        <w:t xml:space="preserve">, 243</w:t>
      </w:r>
      <w:r>
        <w:t xml:space="preserve">, 262</w:t>
      </w:r>
      <w:r>
        <w:t xml:space="preserve">, 265</w:t>
      </w:r>
      <w:r>
        <w:t xml:space="preserve">, 270</w:t>
      </w:r>
      <w:r>
        <w:t xml:space="preserve">, 272*</w:t>
      </w:r>
      <w:r>
        <w:t xml:space="preserve">, 345</w:t>
      </w:r>
      <w:r>
        <w:t xml:space="preserve">, 347</w:t>
        <w:br/>
      </w:r>
      <w:r>
        <w:t xml:space="preserve">HB387: SFA (4)</w:t>
        <w:br/>
      </w:r>
    </w:p>
    <w:p>
      <w:pPr>
        <w:pStyle w:val="RecordBase"/>
        <w:ind w:left="120" w:hanging="120"/>
      </w:pPr>
      <w:r>
        <w:t xml:space="preserve">Jensen, Tom</w:t>
        <w:br/>
      </w:r>
      <w:r>
        <w:t xml:space="preserve">SB50</w:t>
      </w:r>
      <w:r>
        <w:t xml:space="preserve">, 65*</w:t>
      </w:r>
      <w:r>
        <w:t xml:space="preserve">, 75</w:t>
      </w:r>
      <w:r>
        <w:t xml:space="preserve">, 172*</w:t>
      </w:r>
      <w:r>
        <w:t xml:space="preserve">, 176*</w:t>
      </w:r>
      <w:r>
        <w:t xml:space="preserve">, 177*</w:t>
      </w:r>
      <w:r>
        <w:t xml:space="preserve">, 188*</w:t>
      </w:r>
      <w:r>
        <w:t xml:space="preserve">, </w:t>
        <w:br/>
      </w:r>
      <w:r>
        <w:t xml:space="preserve">SR8</w:t>
      </w:r>
      <w:r>
        <w:t xml:space="preserve">, 21</w:t>
      </w:r>
      <w:r>
        <w:t xml:space="preserve">, 31</w:t>
      </w:r>
      <w:r>
        <w:t xml:space="preserve">, 32</w:t>
      </w:r>
      <w:r>
        <w:t xml:space="preserve">, 34*</w:t>
      </w:r>
      <w:r>
        <w:t xml:space="preserve">, 39*</w:t>
      </w:r>
      <w:r>
        <w:t xml:space="preserve">, 49</w:t>
      </w:r>
      <w:r>
        <w:t xml:space="preserve">, 51</w:t>
      </w:r>
      <w:r>
        <w:t xml:space="preserve">, 58</w:t>
      </w:r>
      <w:r>
        <w:t xml:space="preserve">, 72</w:t>
      </w:r>
      <w:r>
        <w:t xml:space="preserve">, 87</w:t>
      </w:r>
      <w:r>
        <w:t xml:space="preserve">, 90</w:t>
      </w:r>
      <w:r>
        <w:t xml:space="preserve">, 96</w:t>
      </w:r>
      <w:r>
        <w:t xml:space="preserve">, 97</w:t>
      </w:r>
      <w:r>
        <w:t xml:space="preserve">, 99</w:t>
      </w:r>
      <w:r>
        <w:t xml:space="preserve">, 105*</w:t>
      </w:r>
      <w:r>
        <w:t xml:space="preserve">, 125*</w:t>
      </w:r>
      <w:r>
        <w:t xml:space="preserve">, 130</w:t>
      </w:r>
      <w:r>
        <w:t xml:space="preserve">, 131</w:t>
      </w:r>
      <w:r>
        <w:t xml:space="preserve">, 147</w:t>
      </w:r>
      <w:r>
        <w:t xml:space="preserve">, 151</w:t>
      </w:r>
      <w:r>
        <w:t xml:space="preserve">, 159*</w:t>
      </w:r>
      <w:r>
        <w:t xml:space="preserve">, 160*</w:t>
      </w:r>
      <w:r>
        <w:t xml:space="preserve">, 195</w:t>
      </w:r>
      <w:r>
        <w:t xml:space="preserve">, 211</w:t>
      </w:r>
      <w:r>
        <w:t xml:space="preserve">, 212</w:t>
      </w:r>
      <w:r>
        <w:t xml:space="preserve">, 216</w:t>
      </w:r>
      <w:r>
        <w:t xml:space="preserve">, 243</w:t>
      </w:r>
      <w:r>
        <w:t xml:space="preserve">, 260</w:t>
      </w:r>
      <w:r>
        <w:t xml:space="preserve">, 262</w:t>
      </w:r>
      <w:r>
        <w:t xml:space="preserve">, 265</w:t>
      </w:r>
      <w:r>
        <w:t xml:space="preserve">, 270</w:t>
      </w:r>
      <w:r>
        <w:t xml:space="preserve">, 345</w:t>
      </w:r>
      <w:r>
        <w:t xml:space="preserve">, 347</w:t>
        <w:br/>
      </w:r>
      <w:r>
        <w:t xml:space="preserve">SB3: SCA (1)</w:t>
        <w:br/>
      </w:r>
      <w:r>
        <w:t xml:space="preserve">HB54: SCA (1)</w:t>
        <w:br/>
      </w:r>
      <w:r>
        <w:t xml:space="preserve">HB390: SFA (1)</w:t>
        <w:br/>
      </w:r>
    </w:p>
    <w:p>
      <w:pPr>
        <w:pStyle w:val="RecordBase"/>
        <w:ind w:left="120" w:hanging="120"/>
      </w:pPr>
      <w:r>
        <w:t xml:space="preserve">Jones II, Ray S.</w:t>
        <w:br/>
      </w:r>
      <w:r>
        <w:t xml:space="preserve">SB31*</w:t>
      </w:r>
      <w:r>
        <w:t xml:space="preserve">, 32*</w:t>
      </w:r>
      <w:r>
        <w:t xml:space="preserve">, 33*</w:t>
      </w:r>
      <w:r>
        <w:t xml:space="preserve">, 43</w:t>
      </w:r>
      <w:r>
        <w:t xml:space="preserve">, 50</w:t>
      </w:r>
      <w:r>
        <w:t xml:space="preserve">, 100*</w:t>
      </w:r>
      <w:r>
        <w:t xml:space="preserve">, 117*</w:t>
      </w:r>
      <w:r>
        <w:t xml:space="preserve">, 119*</w:t>
      </w:r>
      <w:r>
        <w:t xml:space="preserve">, 165</w:t>
      </w:r>
      <w:r>
        <w:t xml:space="preserve">, 185*</w:t>
      </w:r>
      <w:r>
        <w:t xml:space="preserve">, 186*</w:t>
      </w:r>
      <w:r>
        <w:t xml:space="preserve">, 208*</w:t>
      </w:r>
      <w:r>
        <w:t xml:space="preserve">, 211*</w:t>
      </w:r>
      <w:r>
        <w:t xml:space="preserve">, 219*</w:t>
      </w:r>
      <w:r>
        <w:t xml:space="preserve">, </w:t>
        <w:br/>
      </w:r>
      <w:r>
        <w:t xml:space="preserve">SJR18*</w:t>
      </w:r>
      <w:r>
        <w:t xml:space="preserve">, 44*</w:t>
      </w:r>
      <w:r>
        <w:t xml:space="preserve">, 109*</w:t>
      </w:r>
      <w:r>
        <w:t xml:space="preserve">, </w:t>
        <w:br/>
      </w:r>
      <w:r>
        <w:t xml:space="preserve">SR8</w:t>
      </w:r>
      <w:r>
        <w:t xml:space="preserve">, 21</w:t>
      </w:r>
      <w:r>
        <w:t xml:space="preserve">, 31</w:t>
      </w:r>
      <w:r>
        <w:t xml:space="preserve">, 32</w:t>
      </w:r>
      <w:r>
        <w:t xml:space="preserve">, 39</w:t>
      </w:r>
      <w:r>
        <w:t xml:space="preserve">, 49</w:t>
      </w:r>
      <w:r>
        <w:t xml:space="preserve">, 51</w:t>
      </w:r>
      <w:r>
        <w:t xml:space="preserve">, 58</w:t>
      </w:r>
      <w:r>
        <w:t xml:space="preserve">, 72</w:t>
      </w:r>
      <w:r>
        <w:t xml:space="preserve">, 87</w:t>
      </w:r>
      <w:r>
        <w:t xml:space="preserve">, 90</w:t>
      </w:r>
      <w:r>
        <w:t xml:space="preserve">, 96</w:t>
      </w:r>
      <w:r>
        <w:t xml:space="preserve">, 101*</w:t>
      </w:r>
      <w:r>
        <w:t xml:space="preserve">, 106*</w:t>
      </w:r>
      <w:r>
        <w:t xml:space="preserve">, 119*</w:t>
      </w:r>
      <w:r>
        <w:t xml:space="preserve">, 125</w:t>
      </w:r>
      <w:r>
        <w:t xml:space="preserve">, 130</w:t>
      </w:r>
      <w:r>
        <w:t xml:space="preserve">, 131</w:t>
      </w:r>
      <w:r>
        <w:t xml:space="preserve">, 142</w:t>
      </w:r>
      <w:r>
        <w:t xml:space="preserve">, 147</w:t>
      </w:r>
      <w:r>
        <w:t xml:space="preserve">, 151</w:t>
      </w:r>
      <w:r>
        <w:t xml:space="preserve">, 171*</w:t>
      </w:r>
      <w:r>
        <w:t xml:space="preserve">, 195</w:t>
      </w:r>
      <w:r>
        <w:t xml:space="preserve">, 206*</w:t>
      </w:r>
      <w:r>
        <w:t xml:space="preserve">, 211</w:t>
      </w:r>
      <w:r>
        <w:t xml:space="preserve">, 212</w:t>
      </w:r>
      <w:r>
        <w:t xml:space="preserve">, 214*</w:t>
      </w:r>
      <w:r>
        <w:t xml:space="preserve">, 216</w:t>
      </w:r>
      <w:r>
        <w:t xml:space="preserve">, 243</w:t>
      </w:r>
      <w:r>
        <w:t xml:space="preserve">, 262</w:t>
      </w:r>
      <w:r>
        <w:t xml:space="preserve">, 265</w:t>
      </w:r>
      <w:r>
        <w:t xml:space="preserve">, 270</w:t>
      </w:r>
      <w:r>
        <w:t xml:space="preserve">, 345</w:t>
      </w:r>
      <w:r>
        <w:t xml:space="preserve">, 347</w:t>
        <w:br/>
      </w:r>
      <w:r>
        <w:t xml:space="preserve">SB85: SFA (1)</w:t>
      </w:r>
      <w:r>
        <w:t xml:space="preserve">, (2)</w:t>
        <w:br/>
      </w:r>
      <w:r>
        <w:t xml:space="preserve">HB497: SFA (1)</w:t>
        <w:br/>
      </w:r>
      <w:r>
        <w:t xml:space="preserve">HB510: SFA (1)</w:t>
      </w:r>
      <w:r>
        <w:t xml:space="preserve">, (2)</w:t>
      </w:r>
      <w:r>
        <w:t xml:space="preserve">, (3)</w:t>
      </w:r>
      <w:r>
        <w:t xml:space="preserve">, (4)</w:t>
        <w:br/>
      </w:r>
      <w:r>
        <w:t xml:space="preserve">HB518: SFA (1)</w:t>
        <w:br/>
      </w:r>
    </w:p>
    <w:p>
      <w:pPr>
        <w:pStyle w:val="RecordBase"/>
        <w:ind w:left="120" w:hanging="120"/>
      </w:pPr>
      <w:r>
        <w:t xml:space="preserve">Kerr, Alice Forgy</w:t>
        <w:br/>
      </w:r>
      <w:r>
        <w:t xml:space="preserve">SB56</w:t>
      </w:r>
      <w:r>
        <w:t xml:space="preserve">, 70*</w:t>
      </w:r>
      <w:r>
        <w:t xml:space="preserve">, 71*</w:t>
      </w:r>
      <w:r>
        <w:t xml:space="preserve">, 87*</w:t>
      </w:r>
      <w:r>
        <w:t xml:space="preserve">, 99*</w:t>
      </w:r>
      <w:r>
        <w:t xml:space="preserve">, 101*</w:t>
      </w:r>
      <w:r>
        <w:t xml:space="preserve">, 102</w:t>
      </w:r>
      <w:r>
        <w:t xml:space="preserve">, 111*</w:t>
      </w:r>
      <w:r>
        <w:t xml:space="preserve">, 130</w:t>
      </w:r>
      <w:r>
        <w:t xml:space="preserve">, 135*</w:t>
      </w:r>
      <w:r>
        <w:t xml:space="preserve">, 165</w:t>
      </w:r>
      <w:r>
        <w:t xml:space="preserve">, 198*</w:t>
      </w:r>
      <w:r>
        <w:t xml:space="preserve">, </w:t>
        <w:br/>
      </w:r>
      <w:r>
        <w:t xml:space="preserve">SR8</w:t>
      </w:r>
      <w:r>
        <w:t xml:space="preserve">, 21</w:t>
      </w:r>
      <w:r>
        <w:t xml:space="preserve">, 31</w:t>
      </w:r>
      <w:r>
        <w:t xml:space="preserve">, 32</w:t>
      </w:r>
      <w:r>
        <w:t xml:space="preserve">, 39</w:t>
      </w:r>
      <w:r>
        <w:t xml:space="preserve">, 49</w:t>
      </w:r>
      <w:r>
        <w:t xml:space="preserve">, 51</w:t>
      </w:r>
      <w:r>
        <w:t xml:space="preserve">, 52*</w:t>
      </w:r>
      <w:r>
        <w:t xml:space="preserve">, 58</w:t>
      </w:r>
      <w:r>
        <w:t xml:space="preserve">, 72</w:t>
      </w:r>
      <w:r>
        <w:t xml:space="preserve">, 83*</w:t>
      </w:r>
      <w:r>
        <w:t xml:space="preserve">, 87</w:t>
      </w:r>
      <w:r>
        <w:t xml:space="preserve">, 89*</w:t>
      </w:r>
      <w:r>
        <w:t xml:space="preserve">, 90</w:t>
      </w:r>
      <w:r>
        <w:t xml:space="preserve">, 96</w:t>
      </w:r>
      <w:r>
        <w:t xml:space="preserve">, 99</w:t>
      </w:r>
      <w:r>
        <w:t xml:space="preserve">, 106</w:t>
      </w:r>
      <w:r>
        <w:t xml:space="preserve">, 125</w:t>
      </w:r>
      <w:r>
        <w:t xml:space="preserve">, 130</w:t>
      </w:r>
      <w:r>
        <w:t xml:space="preserve">, 131</w:t>
      </w:r>
      <w:r>
        <w:t xml:space="preserve">, 135*</w:t>
      </w:r>
      <w:r>
        <w:t xml:space="preserve">, 136*</w:t>
      </w:r>
      <w:r>
        <w:t xml:space="preserve">, 142</w:t>
      </w:r>
      <w:r>
        <w:t xml:space="preserve">, 147</w:t>
      </w:r>
      <w:r>
        <w:t xml:space="preserve">, 151</w:t>
      </w:r>
      <w:r>
        <w:t xml:space="preserve">, 161*</w:t>
      </w:r>
      <w:r>
        <w:t xml:space="preserve">, 165*</w:t>
      </w:r>
      <w:r>
        <w:t xml:space="preserve">, 187*</w:t>
      </w:r>
      <w:r>
        <w:t xml:space="preserve">, 195</w:t>
      </w:r>
      <w:r>
        <w:t xml:space="preserve">, 211</w:t>
      </w:r>
      <w:r>
        <w:t xml:space="preserve">, 212</w:t>
      </w:r>
      <w:r>
        <w:t xml:space="preserve">, 216</w:t>
      </w:r>
      <w:r>
        <w:t xml:space="preserve">, 243</w:t>
      </w:r>
      <w:r>
        <w:t xml:space="preserve">, 259*</w:t>
      </w:r>
      <w:r>
        <w:t xml:space="preserve">, 262</w:t>
      </w:r>
      <w:r>
        <w:t xml:space="preserve">, 265</w:t>
      </w:r>
      <w:r>
        <w:t xml:space="preserve">, 270</w:t>
      </w:r>
      <w:r>
        <w:t xml:space="preserve">, 275*</w:t>
      </w:r>
      <w:r>
        <w:t xml:space="preserve">, 345</w:t>
      </w:r>
      <w:r>
        <w:t xml:space="preserve">, 347</w:t>
        <w:br/>
      </w:r>
      <w:r>
        <w:t xml:space="preserve">SB12: SCA (1)</w:t>
        <w:br/>
      </w:r>
    </w:p>
    <w:p>
      <w:pPr>
        <w:pStyle w:val="RecordBase"/>
        <w:ind w:left="120" w:hanging="120"/>
      </w:pPr>
      <w:r>
        <w:t xml:space="preserve">Leeper, Bob</w:t>
        <w:br/>
      </w:r>
      <w:r>
        <w:t xml:space="preserve">SB47</w:t>
      </w:r>
      <w:r>
        <w:t xml:space="preserve">, 165</w:t>
      </w:r>
      <w:r>
        <w:t xml:space="preserve">, 203*</w:t>
      </w:r>
      <w:r>
        <w:t xml:space="preserve">, </w:t>
        <w:br/>
      </w:r>
      <w:r>
        <w:t xml:space="preserve">SR8</w:t>
      </w:r>
      <w:r>
        <w:t xml:space="preserve">, 21</w:t>
      </w:r>
      <w:r>
        <w:t xml:space="preserve">, 31</w:t>
      </w:r>
      <w:r>
        <w:t xml:space="preserve">, 32</w:t>
      </w:r>
      <w:r>
        <w:t xml:space="preserve">, 39</w:t>
      </w:r>
      <w:r>
        <w:t xml:space="preserve">, 49</w:t>
      </w:r>
      <w:r>
        <w:t xml:space="preserve">, 51</w:t>
      </w:r>
      <w:r>
        <w:t xml:space="preserve">, 58</w:t>
      </w:r>
      <w:r>
        <w:t xml:space="preserve">, 72</w:t>
      </w:r>
      <w:r>
        <w:t xml:space="preserve">, 87</w:t>
      </w:r>
      <w:r>
        <w:t xml:space="preserve">, 90</w:t>
      </w:r>
      <w:r>
        <w:t xml:space="preserve">, 96</w:t>
      </w:r>
      <w:r>
        <w:t xml:space="preserve">, 99</w:t>
      </w:r>
      <w:r>
        <w:t xml:space="preserve">, 106</w:t>
      </w:r>
      <w:r>
        <w:t xml:space="preserve">, 120*</w:t>
      </w:r>
      <w:r>
        <w:t xml:space="preserve">, 125</w:t>
      </w:r>
      <w:r>
        <w:t xml:space="preserve">, 130</w:t>
      </w:r>
      <w:r>
        <w:t xml:space="preserve">, 131</w:t>
      </w:r>
      <w:r>
        <w:t xml:space="preserve">, 142</w:t>
      </w:r>
      <w:r>
        <w:t xml:space="preserve">, 147</w:t>
      </w:r>
      <w:r>
        <w:t xml:space="preserve">, 151</w:t>
      </w:r>
      <w:r>
        <w:t xml:space="preserve">, 195</w:t>
      </w:r>
      <w:r>
        <w:t xml:space="preserve">, 211</w:t>
      </w:r>
      <w:r>
        <w:t xml:space="preserve">, 212</w:t>
      </w:r>
      <w:r>
        <w:t xml:space="preserve">, 216</w:t>
      </w:r>
      <w:r>
        <w:t xml:space="preserve">, 217*</w:t>
      </w:r>
      <w:r>
        <w:t xml:space="preserve">, 243</w:t>
      </w:r>
      <w:r>
        <w:t xml:space="preserve">, 262</w:t>
      </w:r>
      <w:r>
        <w:t xml:space="preserve">, 265</w:t>
      </w:r>
      <w:r>
        <w:t xml:space="preserve">, 270</w:t>
      </w:r>
      <w:r>
        <w:t xml:space="preserve">, 345</w:t>
      </w:r>
      <w:r>
        <w:t xml:space="preserve">, 347</w:t>
        <w:br/>
      </w:r>
      <w:r>
        <w:t xml:space="preserve">HB50: SCA (1)</w:t>
        <w:br/>
      </w:r>
      <w:r>
        <w:t xml:space="preserve">HB246: SCA (1)</w:t>
        <w:br/>
      </w:r>
      <w:r>
        <w:t xml:space="preserve">HB255: SCA (1)</w:t>
        <w:br/>
      </w:r>
      <w:r>
        <w:t xml:space="preserve">HB265: SCA (1)</w:t>
        <w:br/>
      </w:r>
      <w:r>
        <w:t xml:space="preserve">HB378: SCA (1)</w:t>
        <w:br/>
      </w:r>
      <w:r>
        <w:t xml:space="preserve">HB387: SFA (1)</w:t>
      </w:r>
      <w:r>
        <w:t xml:space="preserve">, (2)</w:t>
      </w:r>
      <w:r>
        <w:t xml:space="preserve">, (3)</w:t>
      </w:r>
      <w:r>
        <w:t xml:space="preserve">, (5)</w:t>
        <w:br/>
      </w:r>
      <w:r>
        <w:t xml:space="preserve">HB545: SCA (1)</w:t>
        <w:br/>
      </w:r>
    </w:p>
    <w:p>
      <w:pPr>
        <w:pStyle w:val="RecordBase"/>
        <w:ind w:left="120" w:hanging="120"/>
      </w:pPr>
      <w:r>
        <w:t xml:space="preserve">McGaha, Vernie</w:t>
        <w:br/>
      </w:r>
      <w:r>
        <w:t xml:space="preserve">SB112*</w:t>
      </w:r>
      <w:r>
        <w:t xml:space="preserve">, 132*</w:t>
      </w:r>
      <w:r>
        <w:t xml:space="preserve">, 158</w:t>
      </w:r>
      <w:r>
        <w:t xml:space="preserve">, 165</w:t>
      </w:r>
      <w:r>
        <w:t xml:space="preserve">, 178*</w:t>
      </w:r>
      <w:r>
        <w:t xml:space="preserve">, </w:t>
        <w:br/>
      </w:r>
      <w:r>
        <w:t xml:space="preserve">SR8</w:t>
      </w:r>
      <w:r>
        <w:t xml:space="preserve">, 21</w:t>
      </w:r>
      <w:r>
        <w:t xml:space="preserve">, 31</w:t>
      </w:r>
      <w:r>
        <w:t xml:space="preserve">, 32</w:t>
      </w:r>
      <w:r>
        <w:t xml:space="preserve">, 39</w:t>
      </w:r>
      <w:r>
        <w:t xml:space="preserve">, 49</w:t>
      </w:r>
      <w:r>
        <w:t xml:space="preserve">, 58</w:t>
      </w:r>
      <w:r>
        <w:t xml:space="preserve">, 72</w:t>
      </w:r>
      <w:r>
        <w:t xml:space="preserve">, 87</w:t>
      </w:r>
      <w:r>
        <w:t xml:space="preserve">, 90</w:t>
      </w:r>
      <w:r>
        <w:t xml:space="preserve">, 96</w:t>
      </w:r>
      <w:r>
        <w:t xml:space="preserve">, 97*</w:t>
      </w:r>
      <w:r>
        <w:t xml:space="preserve">, 125</w:t>
      </w:r>
      <w:r>
        <w:t xml:space="preserve">, 126*</w:t>
      </w:r>
      <w:r>
        <w:t xml:space="preserve">, 130</w:t>
      </w:r>
      <w:r>
        <w:t xml:space="preserve">, 131</w:t>
      </w:r>
      <w:r>
        <w:t xml:space="preserve">, 137*</w:t>
      </w:r>
      <w:r>
        <w:t xml:space="preserve">, 139*</w:t>
      </w:r>
      <w:r>
        <w:t xml:space="preserve">, 142</w:t>
      </w:r>
      <w:r>
        <w:t xml:space="preserve">, 147</w:t>
      </w:r>
      <w:r>
        <w:t xml:space="preserve">, 151</w:t>
      </w:r>
      <w:r>
        <w:t xml:space="preserve">, 181*</w:t>
      </w:r>
      <w:r>
        <w:t xml:space="preserve">, 186*</w:t>
      </w:r>
      <w:r>
        <w:t xml:space="preserve">, 194*</w:t>
      </w:r>
      <w:r>
        <w:t xml:space="preserve">, 195</w:t>
      </w:r>
      <w:r>
        <w:t xml:space="preserve">, 211</w:t>
      </w:r>
      <w:r>
        <w:t xml:space="preserve">, 212</w:t>
      </w:r>
      <w:r>
        <w:t xml:space="preserve">, 216</w:t>
      </w:r>
      <w:r>
        <w:t xml:space="preserve">, 235*</w:t>
      </w:r>
      <w:r>
        <w:t xml:space="preserve">, 243</w:t>
      </w:r>
      <w:r>
        <w:t xml:space="preserve">, 262</w:t>
      </w:r>
      <w:r>
        <w:t xml:space="preserve">, 265</w:t>
      </w:r>
      <w:r>
        <w:t xml:space="preserve">, 270</w:t>
      </w:r>
      <w:r>
        <w:t xml:space="preserve">, 345</w:t>
      </w:r>
      <w:r>
        <w:t xml:space="preserve">, 347</w:t>
        <w:br/>
      </w:r>
      <w:r>
        <w:t xml:space="preserve">SB178: SFA (1)</w:t>
      </w:r>
      <w:r>
        <w:t xml:space="preserve">, (2)</w:t>
        <w:br/>
      </w:r>
    </w:p>
    <w:p>
      <w:pPr>
        <w:pStyle w:val="RecordBase"/>
        <w:ind w:left="120" w:hanging="120"/>
      </w:pPr>
      <w:r>
        <w:t xml:space="preserve">Neal, Gerald A.</w:t>
        <w:br/>
      </w:r>
      <w:r>
        <w:t xml:space="preserve">SB43</w:t>
      </w:r>
      <w:r>
        <w:t xml:space="preserve">, 63*</w:t>
      </w:r>
      <w:r>
        <w:t xml:space="preserve">, 72*</w:t>
      </w:r>
      <w:r>
        <w:t xml:space="preserve">, 151</w:t>
      </w:r>
      <w:r>
        <w:t xml:space="preserve">, 204*</w:t>
      </w:r>
      <w:r>
        <w:t xml:space="preserve">, 205*</w:t>
      </w:r>
      <w:r>
        <w:t xml:space="preserve">, </w:t>
        <w:br/>
      </w:r>
      <w:r>
        <w:t xml:space="preserve">SCR190*</w:t>
      </w:r>
      <w:r>
        <w:t xml:space="preserve">, </w:t>
        <w:br/>
      </w:r>
      <w:r>
        <w:t xml:space="preserve">SR8</w:t>
      </w:r>
      <w:r>
        <w:t xml:space="preserve">, 17*</w:t>
      </w:r>
      <w:r>
        <w:t xml:space="preserve">, 21</w:t>
      </w:r>
      <w:r>
        <w:t xml:space="preserve">, 31</w:t>
      </w:r>
      <w:r>
        <w:t xml:space="preserve">, 32</w:t>
      </w:r>
      <w:r>
        <w:t xml:space="preserve">, 39</w:t>
      </w:r>
      <w:r>
        <w:t xml:space="preserve">, 49</w:t>
      </w:r>
      <w:r>
        <w:t xml:space="preserve">, 51</w:t>
      </w:r>
      <w:r>
        <w:t xml:space="preserve">, 58*</w:t>
      </w:r>
      <w:r>
        <w:t xml:space="preserve">, 68*</w:t>
      </w:r>
      <w:r>
        <w:t xml:space="preserve">, 70*</w:t>
      </w:r>
      <w:r>
        <w:t xml:space="preserve">, 72</w:t>
      </w:r>
      <w:r>
        <w:t xml:space="preserve">, 80*</w:t>
      </w:r>
      <w:r>
        <w:t xml:space="preserve">, 85*</w:t>
      </w:r>
      <w:r>
        <w:t xml:space="preserve">, 87</w:t>
      </w:r>
      <w:r>
        <w:t xml:space="preserve">, 90</w:t>
      </w:r>
      <w:r>
        <w:t xml:space="preserve">, 91*</w:t>
      </w:r>
      <w:r>
        <w:t xml:space="preserve">, 96*</w:t>
      </w:r>
      <w:r>
        <w:t xml:space="preserve">, 106</w:t>
      </w:r>
      <w:r>
        <w:t xml:space="preserve">, 112*</w:t>
      </w:r>
      <w:r>
        <w:t xml:space="preserve">, 116*</w:t>
      </w:r>
      <w:r>
        <w:t xml:space="preserve">, 125</w:t>
      </w:r>
      <w:r>
        <w:t xml:space="preserve">, 130</w:t>
      </w:r>
      <w:r>
        <w:t xml:space="preserve">, 131</w:t>
      </w:r>
      <w:r>
        <w:t xml:space="preserve">, 141*</w:t>
      </w:r>
      <w:r>
        <w:t xml:space="preserve">, 147</w:t>
      </w:r>
      <w:r>
        <w:t xml:space="preserve">, 149*</w:t>
      </w:r>
      <w:r>
        <w:t xml:space="preserve">, 150*</w:t>
      </w:r>
      <w:r>
        <w:t xml:space="preserve">, 151</w:t>
      </w:r>
      <w:r>
        <w:t xml:space="preserve">, 166*</w:t>
      </w:r>
      <w:r>
        <w:t xml:space="preserve">, 183*</w:t>
      </w:r>
      <w:r>
        <w:t xml:space="preserve">, 184*</w:t>
      </w:r>
      <w:r>
        <w:t xml:space="preserve">, 185*</w:t>
      </w:r>
      <w:r>
        <w:t xml:space="preserve">, 195</w:t>
      </w:r>
      <w:r>
        <w:t xml:space="preserve">, 211</w:t>
      </w:r>
      <w:r>
        <w:t xml:space="preserve">, 212</w:t>
      </w:r>
      <w:r>
        <w:t xml:space="preserve">, 216</w:t>
      </w:r>
      <w:r>
        <w:t xml:space="preserve">, 243</w:t>
      </w:r>
      <w:r>
        <w:t xml:space="preserve">, 258*</w:t>
      </w:r>
      <w:r>
        <w:t xml:space="preserve">, 261*</w:t>
      </w:r>
      <w:r>
        <w:t xml:space="preserve">, 262</w:t>
      </w:r>
      <w:r>
        <w:t xml:space="preserve">, 265</w:t>
      </w:r>
      <w:r>
        <w:t xml:space="preserve">, 266*</w:t>
      </w:r>
      <w:r>
        <w:t xml:space="preserve">, 267*</w:t>
      </w:r>
      <w:r>
        <w:t xml:space="preserve">, 268*</w:t>
      </w:r>
      <w:r>
        <w:t xml:space="preserve">, 270</w:t>
      </w:r>
      <w:r>
        <w:t xml:space="preserve">, 345</w:t>
      </w:r>
      <w:r>
        <w:t xml:space="preserve">, 347</w:t>
        <w:br/>
      </w:r>
      <w:r>
        <w:t xml:space="preserve">SB9: SFA (1)</w:t>
      </w:r>
      <w:r>
        <w:t xml:space="preserve">, (2)</w:t>
      </w:r>
      <w:r>
        <w:t xml:space="preserve">, (3)</w:t>
        <w:br/>
      </w:r>
      <w:r>
        <w:t xml:space="preserve">SB18: SFA (2)</w:t>
      </w:r>
      <w:r>
        <w:t xml:space="preserve">, (3)</w:t>
      </w:r>
      <w:r>
        <w:t xml:space="preserve">, (4)</w:t>
        <w:br/>
      </w:r>
    </w:p>
    <w:p>
      <w:pPr>
        <w:pStyle w:val="RecordBase"/>
        <w:ind w:left="120" w:hanging="120"/>
      </w:pPr>
      <w:r>
        <w:t xml:space="preserve">Palmer II, R.J.</w:t>
        <w:br/>
      </w:r>
      <w:r>
        <w:t xml:space="preserve">SB34*</w:t>
      </w:r>
      <w:r>
        <w:t xml:space="preserve">, 43</w:t>
      </w:r>
      <w:r>
        <w:t xml:space="preserve">, 53*</w:t>
      </w:r>
      <w:r>
        <w:t xml:space="preserve">, 83*</w:t>
      </w:r>
      <w:r>
        <w:t xml:space="preserve">, 98*</w:t>
      </w:r>
      <w:r>
        <w:t xml:space="preserve">, 100</w:t>
      </w:r>
      <w:r>
        <w:t xml:space="preserve">, 151*</w:t>
      </w:r>
      <w:r>
        <w:t xml:space="preserve">, 173*</w:t>
      </w:r>
      <w:r>
        <w:t xml:space="preserve">, 188</w:t>
      </w:r>
      <w:r>
        <w:t xml:space="preserve">, 189*</w:t>
      </w:r>
      <w:r>
        <w:t xml:space="preserve">, </w:t>
        <w:br/>
      </w:r>
      <w:r>
        <w:t xml:space="preserve">SR8</w:t>
      </w:r>
      <w:r>
        <w:t xml:space="preserve">, 21</w:t>
      </w:r>
      <w:r>
        <w:t xml:space="preserve">, 31</w:t>
      </w:r>
      <w:r>
        <w:t xml:space="preserve">, 32</w:t>
      </w:r>
      <w:r>
        <w:t xml:space="preserve">, 39</w:t>
      </w:r>
      <w:r>
        <w:t xml:space="preserve">, 49*</w:t>
      </w:r>
      <w:r>
        <w:t xml:space="preserve">, 51</w:t>
      </w:r>
      <w:r>
        <w:t xml:space="preserve">, 58</w:t>
      </w:r>
      <w:r>
        <w:t xml:space="preserve">, 72</w:t>
      </w:r>
      <w:r>
        <w:t xml:space="preserve">, 87</w:t>
      </w:r>
      <w:r>
        <w:t xml:space="preserve">, 90</w:t>
      </w:r>
      <w:r>
        <w:t xml:space="preserve">, 96</w:t>
      </w:r>
      <w:r>
        <w:t xml:space="preserve">, 106</w:t>
      </w:r>
      <w:r>
        <w:t xml:space="preserve">, 111*</w:t>
      </w:r>
      <w:r>
        <w:t xml:space="preserve">, 125</w:t>
      </w:r>
      <w:r>
        <w:t xml:space="preserve">, 130</w:t>
      </w:r>
      <w:r>
        <w:t xml:space="preserve">, 131*</w:t>
      </w:r>
      <w:r>
        <w:t xml:space="preserve">, 142*</w:t>
      </w:r>
      <w:r>
        <w:t xml:space="preserve">, 147</w:t>
      </w:r>
      <w:r>
        <w:t xml:space="preserve">, 151</w:t>
      </w:r>
      <w:r>
        <w:t xml:space="preserve">, 211*</w:t>
      </w:r>
      <w:r>
        <w:t xml:space="preserve">, 212*</w:t>
      </w:r>
      <w:r>
        <w:t xml:space="preserve">, 216</w:t>
      </w:r>
      <w:r>
        <w:t xml:space="preserve">, 242*</w:t>
      </w:r>
      <w:r>
        <w:t xml:space="preserve">, 243</w:t>
      </w:r>
      <w:r>
        <w:t xml:space="preserve">, 255*</w:t>
      </w:r>
      <w:r>
        <w:t xml:space="preserve">, 262</w:t>
      </w:r>
      <w:r>
        <w:t xml:space="preserve">, 265</w:t>
      </w:r>
      <w:r>
        <w:t xml:space="preserve">, 270</w:t>
      </w:r>
      <w:r>
        <w:t xml:space="preserve">, 341*</w:t>
      </w:r>
      <w:r>
        <w:t xml:space="preserve">, 345</w:t>
      </w:r>
      <w:r>
        <w:t xml:space="preserve">, 346*</w:t>
      </w:r>
      <w:r>
        <w:t xml:space="preserve">, 347</w:t>
        <w:br/>
      </w:r>
      <w:r>
        <w:t xml:space="preserve">SB18: SFA (1)</w:t>
        <w:br/>
      </w:r>
      <w:r>
        <w:t xml:space="preserve">SB49: SFA (1)</w:t>
      </w:r>
      <w:r>
        <w:t xml:space="preserve">, (2)</w:t>
        <w:br/>
      </w:r>
      <w:r>
        <w:t xml:space="preserve">HB1: SFA (1)</w:t>
        <w:br/>
      </w:r>
    </w:p>
    <w:p>
      <w:pPr>
        <w:pStyle w:val="RecordBase"/>
        <w:ind w:left="120" w:hanging="120"/>
      </w:pPr>
      <w:r>
        <w:t xml:space="preserve">Parrett, Dennis</w:t>
        <w:br/>
      </w:r>
      <w:r>
        <w:t xml:space="preserve">SB1</w:t>
      </w:r>
      <w:r>
        <w:t xml:space="preserve">, 28*</w:t>
      </w:r>
      <w:r>
        <w:t xml:space="preserve">, 43*</w:t>
      </w:r>
      <w:r>
        <w:t xml:space="preserve">, 54*</w:t>
      </w:r>
      <w:r>
        <w:t xml:space="preserve">, 74</w:t>
      </w:r>
      <w:r>
        <w:t xml:space="preserve">, 75</w:t>
      </w:r>
      <w:r>
        <w:t xml:space="preserve">, 78*</w:t>
      </w:r>
      <w:r>
        <w:t xml:space="preserve">, 79</w:t>
      </w:r>
      <w:r>
        <w:t xml:space="preserve">, 93*</w:t>
      </w:r>
      <w:r>
        <w:t xml:space="preserve">, 96</w:t>
      </w:r>
      <w:r>
        <w:t xml:space="preserve">, 108</w:t>
      </w:r>
      <w:r>
        <w:t xml:space="preserve">, 125</w:t>
      </w:r>
      <w:r>
        <w:t xml:space="preserve">, 135</w:t>
      </w:r>
      <w:r>
        <w:t xml:space="preserve">, 141</w:t>
      </w:r>
      <w:r>
        <w:t xml:space="preserve">, 197</w:t>
      </w:r>
      <w:r>
        <w:t xml:space="preserve">, 210*</w:t>
      </w:r>
      <w:r>
        <w:t xml:space="preserve">, 215</w:t>
      </w:r>
      <w:r>
        <w:t xml:space="preserve">, </w:t>
        <w:br/>
      </w:r>
      <w:r>
        <w:t xml:space="preserve">SJR215*</w:t>
      </w:r>
      <w:r>
        <w:t xml:space="preserve">, </w:t>
        <w:br/>
      </w:r>
      <w:r>
        <w:t xml:space="preserve">SR8</w:t>
      </w:r>
      <w:r>
        <w:t xml:space="preserve">, 21</w:t>
      </w:r>
      <w:r>
        <w:t xml:space="preserve">, 31</w:t>
      </w:r>
      <w:r>
        <w:t xml:space="preserve">, 32</w:t>
      </w:r>
      <w:r>
        <w:t xml:space="preserve">, 35*</w:t>
      </w:r>
      <w:r>
        <w:t xml:space="preserve">, 49</w:t>
      </w:r>
      <w:r>
        <w:t xml:space="preserve">, 51</w:t>
      </w:r>
      <w:r>
        <w:t xml:space="preserve">, 58</w:t>
      </w:r>
      <w:r>
        <w:t xml:space="preserve">, 72</w:t>
      </w:r>
      <w:r>
        <w:t xml:space="preserve">, 87</w:t>
      </w:r>
      <w:r>
        <w:t xml:space="preserve">, 90</w:t>
      </w:r>
      <w:r>
        <w:t xml:space="preserve">, 96</w:t>
      </w:r>
      <w:r>
        <w:t xml:space="preserve">, 106</w:t>
      </w:r>
      <w:r>
        <w:t xml:space="preserve">, 125</w:t>
      </w:r>
      <w:r>
        <w:t xml:space="preserve">, 130</w:t>
      </w:r>
      <w:r>
        <w:t xml:space="preserve">, 131</w:t>
      </w:r>
      <w:r>
        <w:t xml:space="preserve">, 142</w:t>
      </w:r>
      <w:r>
        <w:t xml:space="preserve">, 147</w:t>
      </w:r>
      <w:r>
        <w:t xml:space="preserve">, 151</w:t>
      </w:r>
      <w:r>
        <w:t xml:space="preserve">, 168*</w:t>
      </w:r>
      <w:r>
        <w:t xml:space="preserve">, 195</w:t>
      </w:r>
      <w:r>
        <w:t xml:space="preserve">, 211</w:t>
      </w:r>
      <w:r>
        <w:t xml:space="preserve">, 212</w:t>
      </w:r>
      <w:r>
        <w:t xml:space="preserve">, 216</w:t>
      </w:r>
      <w:r>
        <w:t xml:space="preserve">, 243</w:t>
      </w:r>
      <w:r>
        <w:t xml:space="preserve">, 262</w:t>
      </w:r>
      <w:r>
        <w:t xml:space="preserve">, 265</w:t>
      </w:r>
      <w:r>
        <w:t xml:space="preserve">, 270</w:t>
      </w:r>
      <w:r>
        <w:t xml:space="preserve">, 345</w:t>
      </w:r>
      <w:r>
        <w:t xml:space="preserve">, 347</w:t>
        <w:br/>
      </w:r>
    </w:p>
    <w:p>
      <w:pPr>
        <w:pStyle w:val="RecordBase"/>
        <w:ind w:left="120" w:hanging="120"/>
      </w:pPr>
      <w:r>
        <w:t xml:space="preserve">Pendleton, Joey</w:t>
        <w:br/>
      </w:r>
      <w:r>
        <w:t xml:space="preserve">SB1</w:t>
      </w:r>
      <w:r>
        <w:t xml:space="preserve">, 39</w:t>
      </w:r>
      <w:r>
        <w:t xml:space="preserve">, 41*</w:t>
      </w:r>
      <w:r>
        <w:t xml:space="preserve">, 43</w:t>
      </w:r>
      <w:r>
        <w:t xml:space="preserve">, 50</w:t>
      </w:r>
      <w:r>
        <w:t xml:space="preserve">, 56</w:t>
      </w:r>
      <w:r>
        <w:t xml:space="preserve">, 74</w:t>
      </w:r>
      <w:r>
        <w:t xml:space="preserve">, 75</w:t>
      </w:r>
      <w:r>
        <w:t xml:space="preserve">, 82</w:t>
      </w:r>
      <w:r>
        <w:t xml:space="preserve">, 100</w:t>
      </w:r>
      <w:r>
        <w:t xml:space="preserve">, 108*</w:t>
      </w:r>
      <w:r>
        <w:t xml:space="preserve">, 125</w:t>
      </w:r>
      <w:r>
        <w:t xml:space="preserve">, 135</w:t>
      </w:r>
      <w:r>
        <w:t xml:space="preserve">, 141*</w:t>
      </w:r>
      <w:r>
        <w:t xml:space="preserve">, 145*</w:t>
      </w:r>
      <w:r>
        <w:t xml:space="preserve">, 151</w:t>
      </w:r>
      <w:r>
        <w:t xml:space="preserve">, 156*</w:t>
      </w:r>
      <w:r>
        <w:t xml:space="preserve">, 157</w:t>
      </w:r>
      <w:r>
        <w:t xml:space="preserve">, 165*</w:t>
      </w:r>
      <w:r>
        <w:t xml:space="preserve">, 174*</w:t>
      </w:r>
      <w:r>
        <w:t xml:space="preserve">, 181*</w:t>
      </w:r>
      <w:r>
        <w:t xml:space="preserve">, 182*</w:t>
      </w:r>
      <w:r>
        <w:t xml:space="preserve">, 187</w:t>
      </w:r>
      <w:r>
        <w:t xml:space="preserve">, 213</w:t>
      </w:r>
      <w:r>
        <w:t xml:space="preserve">, 215</w:t>
      </w:r>
      <w:r>
        <w:t xml:space="preserve">, 217</w:t>
      </w:r>
      <w:r>
        <w:t xml:space="preserve">, </w:t>
        <w:br/>
      </w:r>
      <w:r>
        <w:t xml:space="preserve">SR8*</w:t>
      </w:r>
      <w:r>
        <w:t xml:space="preserve">, 21</w:t>
      </w:r>
      <w:r>
        <w:t xml:space="preserve">, 31</w:t>
      </w:r>
      <w:r>
        <w:t xml:space="preserve">, 32</w:t>
      </w:r>
      <w:r>
        <w:t xml:space="preserve">, 39</w:t>
      </w:r>
      <w:r>
        <w:t xml:space="preserve">, 40*</w:t>
      </w:r>
      <w:r>
        <w:t xml:space="preserve">, 49</w:t>
      </w:r>
      <w:r>
        <w:t xml:space="preserve">, 51</w:t>
      </w:r>
      <w:r>
        <w:t xml:space="preserve">, 58</w:t>
      </w:r>
      <w:r>
        <w:t xml:space="preserve">, 72</w:t>
      </w:r>
      <w:r>
        <w:t xml:space="preserve">, 87</w:t>
      </w:r>
      <w:r>
        <w:t xml:space="preserve">, 90</w:t>
      </w:r>
      <w:r>
        <w:t xml:space="preserve">, 96</w:t>
      </w:r>
      <w:r>
        <w:t xml:space="preserve">, 106</w:t>
      </w:r>
      <w:r>
        <w:t xml:space="preserve">, 125</w:t>
      </w:r>
      <w:r>
        <w:t xml:space="preserve">, 128*</w:t>
      </w:r>
      <w:r>
        <w:t xml:space="preserve">, 130*</w:t>
      </w:r>
      <w:r>
        <w:t xml:space="preserve">, 131</w:t>
      </w:r>
      <w:r>
        <w:t xml:space="preserve">, 142</w:t>
      </w:r>
      <w:r>
        <w:t xml:space="preserve">, 147</w:t>
      </w:r>
      <w:r>
        <w:t xml:space="preserve">, 151</w:t>
      </w:r>
      <w:r>
        <w:t xml:space="preserve">, 157*</w:t>
      </w:r>
      <w:r>
        <w:t xml:space="preserve">, 158*</w:t>
      </w:r>
      <w:r>
        <w:t xml:space="preserve">, 162*</w:t>
      </w:r>
      <w:r>
        <w:t xml:space="preserve">, 195</w:t>
      </w:r>
      <w:r>
        <w:t xml:space="preserve">, 211</w:t>
      </w:r>
      <w:r>
        <w:t xml:space="preserve">, 212</w:t>
      </w:r>
      <w:r>
        <w:t xml:space="preserve">, 216</w:t>
      </w:r>
      <w:r>
        <w:t xml:space="preserve">, 221*</w:t>
      </w:r>
      <w:r>
        <w:t xml:space="preserve">, 222*</w:t>
      </w:r>
      <w:r>
        <w:t xml:space="preserve">, 226*</w:t>
      </w:r>
      <w:r>
        <w:t xml:space="preserve">, 233*</w:t>
      </w:r>
      <w:r>
        <w:t xml:space="preserve">, 243</w:t>
      </w:r>
      <w:r>
        <w:t xml:space="preserve">, 251*</w:t>
      </w:r>
      <w:r>
        <w:t xml:space="preserve">, 262</w:t>
      </w:r>
      <w:r>
        <w:t xml:space="preserve">, 265</w:t>
      </w:r>
      <w:r>
        <w:t xml:space="preserve">, 270</w:t>
      </w:r>
      <w:r>
        <w:t xml:space="preserve">, 345</w:t>
      </w:r>
      <w:r>
        <w:t xml:space="preserve">, 347</w:t>
        <w:br/>
      </w:r>
      <w:r>
        <w:t xml:space="preserve">SB103: SFA (1)</w:t>
        <w:br/>
      </w:r>
      <w:r>
        <w:t xml:space="preserve">SB141: SFA (1)</w:t>
        <w:br/>
      </w:r>
      <w:r>
        <w:t xml:space="preserve">SB165: SFA (1)</w:t>
      </w:r>
      <w:r>
        <w:t xml:space="preserve">, (2)</w:t>
        <w:br/>
      </w:r>
      <w:r>
        <w:t xml:space="preserve">HB509: SFA (1)</w:t>
      </w:r>
      <w:r>
        <w:t xml:space="preserve">, (2)</w:t>
        <w:br/>
      </w:r>
    </w:p>
    <w:p>
      <w:pPr>
        <w:pStyle w:val="RecordBase"/>
        <w:ind w:left="120" w:hanging="120"/>
      </w:pPr>
      <w:r>
        <w:t xml:space="preserve">Rhoads, Jerry P.</w:t>
        <w:br/>
      </w:r>
      <w:r>
        <w:t xml:space="preserve">SB43</w:t>
      </w:r>
      <w:r>
        <w:t xml:space="preserve">, 79*</w:t>
      </w:r>
      <w:r>
        <w:t xml:space="preserve">, 96</w:t>
      </w:r>
      <w:r>
        <w:t xml:space="preserve">, 116*</w:t>
      </w:r>
      <w:r>
        <w:t xml:space="preserve">, 125</w:t>
      </w:r>
      <w:r>
        <w:t xml:space="preserve">, 127*</w:t>
      </w:r>
      <w:r>
        <w:t xml:space="preserve">, 141</w:t>
      </w:r>
      <w:r>
        <w:t xml:space="preserve">, 187</w:t>
      </w:r>
      <w:r>
        <w:t xml:space="preserve">, 206*</w:t>
      </w:r>
      <w:r>
        <w:t xml:space="preserve">, 215</w:t>
      </w:r>
      <w:r>
        <w:t xml:space="preserve">, 217</w:t>
      </w:r>
      <w:r>
        <w:t xml:space="preserve">, </w:t>
        <w:br/>
      </w:r>
      <w:r>
        <w:t xml:space="preserve">SJR98*</w:t>
      </w:r>
      <w:r>
        <w:t xml:space="preserve">, </w:t>
        <w:br/>
      </w:r>
      <w:r>
        <w:t xml:space="preserve">SR8</w:t>
      </w:r>
      <w:r>
        <w:t xml:space="preserve">, 21</w:t>
      </w:r>
      <w:r>
        <w:t xml:space="preserve">, 31*</w:t>
      </w:r>
      <w:r>
        <w:t xml:space="preserve">, 32</w:t>
      </w:r>
      <w:r>
        <w:t xml:space="preserve">, 49</w:t>
      </w:r>
      <w:r>
        <w:t xml:space="preserve">, 51</w:t>
      </w:r>
      <w:r>
        <w:t xml:space="preserve">, 58</w:t>
      </w:r>
      <w:r>
        <w:t xml:space="preserve">, 72</w:t>
      </w:r>
      <w:r>
        <w:t xml:space="preserve">, 76*</w:t>
      </w:r>
      <w:r>
        <w:t xml:space="preserve">, 87</w:t>
      </w:r>
      <w:r>
        <w:t xml:space="preserve">, 90</w:t>
      </w:r>
      <w:r>
        <w:t xml:space="preserve">, 96</w:t>
      </w:r>
      <w:r>
        <w:t xml:space="preserve">, 106</w:t>
      </w:r>
      <w:r>
        <w:t xml:space="preserve">, 129*</w:t>
      </w:r>
      <w:r>
        <w:t xml:space="preserve">, 130</w:t>
      </w:r>
      <w:r>
        <w:t xml:space="preserve">, 131</w:t>
      </w:r>
      <w:r>
        <w:t xml:space="preserve">, 142*</w:t>
      </w:r>
      <w:r>
        <w:t xml:space="preserve">, 147</w:t>
      </w:r>
      <w:r>
        <w:t xml:space="preserve">, 151</w:t>
      </w:r>
      <w:r>
        <w:t xml:space="preserve">, 195</w:t>
      </w:r>
      <w:r>
        <w:t xml:space="preserve">, 211</w:t>
      </w:r>
      <w:r>
        <w:t xml:space="preserve">, 212</w:t>
      </w:r>
      <w:r>
        <w:t xml:space="preserve">, 216</w:t>
      </w:r>
      <w:r>
        <w:t xml:space="preserve">, 227*</w:t>
      </w:r>
      <w:r>
        <w:t xml:space="preserve">, 243</w:t>
      </w:r>
      <w:r>
        <w:t xml:space="preserve">, 262</w:t>
      </w:r>
      <w:r>
        <w:t xml:space="preserve">, 265</w:t>
      </w:r>
      <w:r>
        <w:t xml:space="preserve">, 270</w:t>
      </w:r>
      <w:r>
        <w:t xml:space="preserve">, 345</w:t>
      </w:r>
      <w:r>
        <w:t xml:space="preserve">, 347</w:t>
        <w:br/>
      </w:r>
      <w:r>
        <w:t xml:space="preserve">SB3: SFA (1)</w:t>
      </w:r>
      <w:r>
        <w:t xml:space="preserve">, (2)</w:t>
      </w:r>
      <w:r>
        <w:t xml:space="preserve">, (4)</w:t>
        <w:br/>
      </w:r>
      <w:r>
        <w:t xml:space="preserve">SB118: SFA (1)</w:t>
        <w:br/>
      </w:r>
    </w:p>
    <w:p>
      <w:pPr>
        <w:pStyle w:val="RecordBase"/>
        <w:ind w:left="120" w:hanging="120"/>
      </w:pPr>
      <w:r>
        <w:t xml:space="preserve">Ridley, Dorsey</w:t>
        <w:br/>
      </w:r>
      <w:r>
        <w:t xml:space="preserve">SB43</w:t>
      </w:r>
      <w:r>
        <w:t xml:space="preserve">, 141</w:t>
      </w:r>
      <w:r>
        <w:t xml:space="preserve">, 187</w:t>
      </w:r>
      <w:r>
        <w:t xml:space="preserve">, 213</w:t>
      </w:r>
      <w:r>
        <w:t xml:space="preserve">, 214*</w:t>
      </w:r>
      <w:r>
        <w:t xml:space="preserve">, 215*</w:t>
      </w:r>
      <w:r>
        <w:t xml:space="preserve">, 217*</w:t>
      </w:r>
      <w:r>
        <w:t xml:space="preserve">, </w:t>
        <w:br/>
      </w:r>
      <w:r>
        <w:t xml:space="preserve">SR8</w:t>
      </w:r>
      <w:r>
        <w:t xml:space="preserve">, 21</w:t>
      </w:r>
      <w:r>
        <w:t xml:space="preserve">, 31</w:t>
      </w:r>
      <w:r>
        <w:t xml:space="preserve">, 32</w:t>
      </w:r>
      <w:r>
        <w:t xml:space="preserve">, 39</w:t>
      </w:r>
      <w:r>
        <w:t xml:space="preserve">, 49</w:t>
      </w:r>
      <w:r>
        <w:t xml:space="preserve">, 51</w:t>
      </w:r>
      <w:r>
        <w:t xml:space="preserve">, 58</w:t>
      </w:r>
      <w:r>
        <w:t xml:space="preserve">, 71*</w:t>
      </w:r>
      <w:r>
        <w:t xml:space="preserve">, 72</w:t>
      </w:r>
      <w:r>
        <w:t xml:space="preserve">, 87</w:t>
      </w:r>
      <w:r>
        <w:t xml:space="preserve">, 90</w:t>
      </w:r>
      <w:r>
        <w:t xml:space="preserve">, 96</w:t>
      </w:r>
      <w:r>
        <w:t xml:space="preserve">, 106</w:t>
      </w:r>
      <w:r>
        <w:t xml:space="preserve">, 125</w:t>
      </w:r>
      <w:r>
        <w:t xml:space="preserve">, 130</w:t>
      </w:r>
      <w:r>
        <w:t xml:space="preserve">, 131*</w:t>
      </w:r>
      <w:r>
        <w:t xml:space="preserve">, 142</w:t>
      </w:r>
      <w:r>
        <w:t xml:space="preserve">, 147</w:t>
      </w:r>
      <w:r>
        <w:t xml:space="preserve">, 151</w:t>
      </w:r>
      <w:r>
        <w:t xml:space="preserve">, 156*</w:t>
      </w:r>
      <w:r>
        <w:t xml:space="preserve">, 167*</w:t>
      </w:r>
      <w:r>
        <w:t xml:space="preserve">, 192*</w:t>
      </w:r>
      <w:r>
        <w:t xml:space="preserve">, 195</w:t>
      </w:r>
      <w:r>
        <w:t xml:space="preserve">, 207*</w:t>
      </w:r>
      <w:r>
        <w:t xml:space="preserve">, 211</w:t>
      </w:r>
      <w:r>
        <w:t xml:space="preserve">, 212</w:t>
      </w:r>
      <w:r>
        <w:t xml:space="preserve">, 216*</w:t>
      </w:r>
      <w:r>
        <w:t xml:space="preserve">, 228*</w:t>
      </w:r>
      <w:r>
        <w:t xml:space="preserve">, 229*</w:t>
      </w:r>
      <w:r>
        <w:t xml:space="preserve">, 230*</w:t>
      </w:r>
      <w:r>
        <w:t xml:space="preserve">, 240*</w:t>
      </w:r>
      <w:r>
        <w:t xml:space="preserve">, 243</w:t>
      </w:r>
      <w:r>
        <w:t xml:space="preserve">, 262</w:t>
      </w:r>
      <w:r>
        <w:t xml:space="preserve">, 265</w:t>
      </w:r>
      <w:r>
        <w:t xml:space="preserve">, 270</w:t>
      </w:r>
      <w:r>
        <w:t xml:space="preserve">, 344*</w:t>
      </w:r>
      <w:r>
        <w:t xml:space="preserve">, 345*</w:t>
      </w:r>
      <w:r>
        <w:t xml:space="preserve">, 347</w:t>
        <w:br/>
      </w:r>
      <w:r>
        <w:t xml:space="preserve">SB121: SFA (1)</w:t>
        <w:br/>
      </w:r>
      <w:r>
        <w:t xml:space="preserve">HB244: SCA (2)</w:t>
        <w:br/>
      </w:r>
      <w:r>
        <w:t xml:space="preserve">HB545: SFA (1)</w:t>
        <w:br/>
      </w:r>
    </w:p>
    <w:p>
      <w:pPr>
        <w:pStyle w:val="RecordBase"/>
        <w:ind w:left="120" w:hanging="120"/>
      </w:pPr>
      <w:r>
        <w:t xml:space="preserve">Schickel, John</w:t>
        <w:br/>
      </w:r>
      <w:r>
        <w:t xml:space="preserve">SB1</w:t>
      </w:r>
      <w:r>
        <w:t xml:space="preserve">, 40*</w:t>
      </w:r>
      <w:r>
        <w:t xml:space="preserve">, 41</w:t>
      </w:r>
      <w:r>
        <w:t xml:space="preserve">, 46*</w:t>
      </w:r>
      <w:r>
        <w:t xml:space="preserve">, 47*</w:t>
      </w:r>
      <w:r>
        <w:t xml:space="preserve">, 49*</w:t>
      </w:r>
      <w:r>
        <w:t xml:space="preserve">, 56</w:t>
      </w:r>
      <w:r>
        <w:t xml:space="preserve">, 58*</w:t>
      </w:r>
      <w:r>
        <w:t xml:space="preserve">, 62</w:t>
      </w:r>
      <w:r>
        <w:t xml:space="preserve">, 73*</w:t>
      </w:r>
      <w:r>
        <w:t xml:space="preserve">, 75</w:t>
      </w:r>
      <w:r>
        <w:t xml:space="preserve">, 77*</w:t>
      </w:r>
      <w:r>
        <w:t xml:space="preserve">, 80*</w:t>
      </w:r>
      <w:r>
        <w:t xml:space="preserve">, 81*</w:t>
      </w:r>
      <w:r>
        <w:t xml:space="preserve">, 102</w:t>
      </w:r>
      <w:r>
        <w:t xml:space="preserve">, 118</w:t>
      </w:r>
      <w:r>
        <w:t xml:space="preserve">, 125</w:t>
      </w:r>
      <w:r>
        <w:t xml:space="preserve">, 158</w:t>
      </w:r>
      <w:r>
        <w:t xml:space="preserve">, 163*</w:t>
      </w:r>
      <w:r>
        <w:t xml:space="preserve">, 165</w:t>
      </w:r>
      <w:r>
        <w:t xml:space="preserve">, </w:t>
        <w:br/>
      </w:r>
      <w:r>
        <w:t xml:space="preserve">SR5*</w:t>
      </w:r>
      <w:r>
        <w:t xml:space="preserve">, 6*</w:t>
      </w:r>
      <w:r>
        <w:t xml:space="preserve">, 7*</w:t>
      </w:r>
      <w:r>
        <w:t xml:space="preserve">, 8</w:t>
      </w:r>
      <w:r>
        <w:t xml:space="preserve">, 12*</w:t>
      </w:r>
      <w:r>
        <w:t xml:space="preserve">, 19*</w:t>
      </w:r>
      <w:r>
        <w:t xml:space="preserve">, 20*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39</w:t>
      </w:r>
      <w:r>
        <w:t xml:space="preserve">, 49</w:t>
      </w:r>
      <w:r>
        <w:t xml:space="preserve">, 51</w:t>
      </w:r>
      <w:r>
        <w:t xml:space="preserve">, 58</w:t>
      </w:r>
      <w:r>
        <w:t xml:space="preserve">, 63*</w:t>
      </w:r>
      <w:r>
        <w:t xml:space="preserve">, 64*</w:t>
      </w:r>
      <w:r>
        <w:t xml:space="preserve">, 72*</w:t>
      </w:r>
      <w:r>
        <w:t xml:space="preserve">, 73*</w:t>
      </w:r>
      <w:r>
        <w:t xml:space="preserve">, 74*</w:t>
      </w:r>
      <w:r>
        <w:t xml:space="preserve">, 78*</w:t>
      </w:r>
      <w:r>
        <w:t xml:space="preserve">, 82*</w:t>
      </w:r>
      <w:r>
        <w:t xml:space="preserve">, 87</w:t>
      </w:r>
      <w:r>
        <w:t xml:space="preserve">, 90</w:t>
      </w:r>
      <w:r>
        <w:t xml:space="preserve">, 94*</w:t>
      </w:r>
      <w:r>
        <w:t xml:space="preserve">, 96</w:t>
      </w:r>
      <w:r>
        <w:t xml:space="preserve">, 99</w:t>
      </w:r>
      <w:r>
        <w:t xml:space="preserve">, 106</w:t>
      </w:r>
      <w:r>
        <w:t xml:space="preserve">, 114</w:t>
      </w:r>
      <w:r>
        <w:t xml:space="preserve">, 125</w:t>
      </w:r>
      <w:r>
        <w:t xml:space="preserve">, 130</w:t>
      </w:r>
      <w:r>
        <w:t xml:space="preserve">, 131</w:t>
      </w:r>
      <w:r>
        <w:t xml:space="preserve">, 142</w:t>
      </w:r>
      <w:r>
        <w:t xml:space="preserve">, 147</w:t>
      </w:r>
      <w:r>
        <w:t xml:space="preserve">, 151</w:t>
      </w:r>
      <w:r>
        <w:t xml:space="preserve">, 195</w:t>
      </w:r>
      <w:r>
        <w:t xml:space="preserve">, 211</w:t>
      </w:r>
      <w:r>
        <w:t xml:space="preserve">, 212</w:t>
      </w:r>
      <w:r>
        <w:t xml:space="preserve">, 216</w:t>
      </w:r>
      <w:r>
        <w:t xml:space="preserve">, 243</w:t>
      </w:r>
      <w:r>
        <w:t xml:space="preserve">, 262</w:t>
      </w:r>
      <w:r>
        <w:t xml:space="preserve">, 265</w:t>
      </w:r>
      <w:r>
        <w:t xml:space="preserve">, 270</w:t>
      </w:r>
      <w:r>
        <w:t xml:space="preserve">, 345</w:t>
      </w:r>
      <w:r>
        <w:t xml:space="preserve">, 347</w:t>
        <w:br/>
      </w:r>
      <w:r>
        <w:t xml:space="preserve">SB47: SFA (1)</w:t>
        <w:br/>
      </w:r>
      <w:r>
        <w:t xml:space="preserve">SB77: SFA (1)</w:t>
        <w:br/>
      </w:r>
      <w:r>
        <w:t xml:space="preserve">HB137: SCA (1)</w:t>
        <w:br/>
      </w:r>
    </w:p>
    <w:p>
      <w:pPr>
        <w:pStyle w:val="RecordBase"/>
        <w:ind w:left="120" w:hanging="120"/>
      </w:pPr>
      <w:r>
        <w:t xml:space="preserve">Seum, Dan "Malano"</w:t>
        <w:br/>
      </w:r>
      <w:r>
        <w:t xml:space="preserve">SB9*</w:t>
      </w:r>
      <w:r>
        <w:t xml:space="preserve">, 56</w:t>
      </w:r>
      <w:r>
        <w:t xml:space="preserve">, 105*</w:t>
      </w:r>
      <w:r>
        <w:t xml:space="preserve">, 106*</w:t>
      </w:r>
      <w:r>
        <w:t xml:space="preserve">, 113*</w:t>
      </w:r>
      <w:r>
        <w:t xml:space="preserve">, 149*</w:t>
      </w:r>
      <w:r>
        <w:t xml:space="preserve">, 165</w:t>
      </w:r>
      <w:r>
        <w:t xml:space="preserve">, </w:t>
        <w:br/>
      </w:r>
      <w:r>
        <w:t xml:space="preserve">SR8</w:t>
      </w:r>
      <w:r>
        <w:t xml:space="preserve">, 21</w:t>
      </w:r>
      <w:r>
        <w:t xml:space="preserve">, 31</w:t>
      </w:r>
      <w:r>
        <w:t xml:space="preserve">, 32</w:t>
      </w:r>
      <w:r>
        <w:t xml:space="preserve">, 49</w:t>
      </w:r>
      <w:r>
        <w:t xml:space="preserve">, 51</w:t>
      </w:r>
      <w:r>
        <w:t xml:space="preserve">, 58</w:t>
      </w:r>
      <w:r>
        <w:t xml:space="preserve">, 66*</w:t>
      </w:r>
      <w:r>
        <w:t xml:space="preserve">, 72</w:t>
      </w:r>
      <w:r>
        <w:t xml:space="preserve">, 87</w:t>
      </w:r>
      <w:r>
        <w:t xml:space="preserve">, 90</w:t>
      </w:r>
      <w:r>
        <w:t xml:space="preserve">, 96</w:t>
      </w:r>
      <w:r>
        <w:t xml:space="preserve">, 99</w:t>
      </w:r>
      <w:r>
        <w:t xml:space="preserve">, 125</w:t>
      </w:r>
      <w:r>
        <w:t xml:space="preserve">, 130</w:t>
      </w:r>
      <w:r>
        <w:t xml:space="preserve">, 131</w:t>
      </w:r>
      <w:r>
        <w:t xml:space="preserve">, 142</w:t>
      </w:r>
      <w:r>
        <w:t xml:space="preserve">, 147</w:t>
      </w:r>
      <w:r>
        <w:t xml:space="preserve">, 151</w:t>
      </w:r>
      <w:r>
        <w:t xml:space="preserve">, 195</w:t>
      </w:r>
      <w:r>
        <w:t xml:space="preserve">, 211</w:t>
      </w:r>
      <w:r>
        <w:t xml:space="preserve">, 212</w:t>
      </w:r>
      <w:r>
        <w:t xml:space="preserve">, 216</w:t>
      </w:r>
      <w:r>
        <w:t xml:space="preserve">, 237*</w:t>
      </w:r>
      <w:r>
        <w:t xml:space="preserve">, 243</w:t>
      </w:r>
      <w:r>
        <w:t xml:space="preserve">, 262</w:t>
      </w:r>
      <w:r>
        <w:t xml:space="preserve">, 265</w:t>
      </w:r>
      <w:r>
        <w:t xml:space="preserve">, 270</w:t>
      </w:r>
      <w:r>
        <w:t xml:space="preserve">, 345</w:t>
      </w:r>
      <w:r>
        <w:t xml:space="preserve">, 347</w:t>
        <w:br/>
      </w:r>
      <w:r>
        <w:t xml:space="preserve">HB425: SFA (1)</w:t>
        <w:br/>
      </w:r>
    </w:p>
    <w:p>
      <w:pPr>
        <w:pStyle w:val="RecordBase"/>
        <w:ind w:left="120" w:hanging="120"/>
      </w:pPr>
      <w:r>
        <w:t xml:space="preserve">Shaughnessy, Tim</w:t>
        <w:br/>
      </w:r>
      <w:r>
        <w:t xml:space="preserve">SB45*</w:t>
      </w:r>
      <w:r>
        <w:t xml:space="preserve">, 76*</w:t>
      </w:r>
      <w:r>
        <w:t xml:space="preserve">, 151</w:t>
      </w:r>
      <w:r>
        <w:t xml:space="preserve">, 165</w:t>
      </w:r>
      <w:r>
        <w:t xml:space="preserve">, 192*</w:t>
      </w:r>
      <w:r>
        <w:t xml:space="preserve">, </w:t>
        <w:br/>
      </w:r>
      <w:r>
        <w:t xml:space="preserve">SR8</w:t>
      </w:r>
      <w:r>
        <w:t xml:space="preserve">, 21</w:t>
      </w:r>
      <w:r>
        <w:t xml:space="preserve">, 31</w:t>
      </w:r>
      <w:r>
        <w:t xml:space="preserve">, 32</w:t>
      </w:r>
      <w:r>
        <w:t xml:space="preserve">, 39</w:t>
      </w:r>
      <w:r>
        <w:t xml:space="preserve">, 49</w:t>
      </w:r>
      <w:r>
        <w:t xml:space="preserve">, 51</w:t>
      </w:r>
      <w:r>
        <w:t xml:space="preserve">, 58</w:t>
      </w:r>
      <w:r>
        <w:t xml:space="preserve">, 66</w:t>
      </w:r>
      <w:r>
        <w:t xml:space="preserve">, 72</w:t>
      </w:r>
      <w:r>
        <w:t xml:space="preserve">, 87</w:t>
      </w:r>
      <w:r>
        <w:t xml:space="preserve">, 90</w:t>
      </w:r>
      <w:r>
        <w:t xml:space="preserve">, 96</w:t>
      </w:r>
      <w:r>
        <w:t xml:space="preserve">, 106</w:t>
      </w:r>
      <w:r>
        <w:t xml:space="preserve">, 125</w:t>
      </w:r>
      <w:r>
        <w:t xml:space="preserve">, 130</w:t>
      </w:r>
      <w:r>
        <w:t xml:space="preserve">, 131</w:t>
      </w:r>
      <w:r>
        <w:t xml:space="preserve">, 142</w:t>
      </w:r>
      <w:r>
        <w:t xml:space="preserve">, 147*</w:t>
      </w:r>
      <w:r>
        <w:t xml:space="preserve">, 151</w:t>
      </w:r>
      <w:r>
        <w:t xml:space="preserve">, 195</w:t>
      </w:r>
      <w:r>
        <w:t xml:space="preserve">, 211</w:t>
      </w:r>
      <w:r>
        <w:t xml:space="preserve">, 212</w:t>
      </w:r>
      <w:r>
        <w:t xml:space="preserve">, 216</w:t>
      </w:r>
      <w:r>
        <w:t xml:space="preserve">, 243</w:t>
      </w:r>
      <w:r>
        <w:t xml:space="preserve">, 262</w:t>
      </w:r>
      <w:r>
        <w:t xml:space="preserve">, 265</w:t>
      </w:r>
      <w:r>
        <w:t xml:space="preserve">, 270</w:t>
      </w:r>
      <w:r>
        <w:t xml:space="preserve">, 345</w:t>
      </w:r>
      <w:r>
        <w:t xml:space="preserve">, 347</w:t>
        <w:br/>
      </w:r>
      <w:r>
        <w:t xml:space="preserve">SB131: SFA (1)</w:t>
        <w:br/>
      </w:r>
    </w:p>
    <w:p>
      <w:pPr>
        <w:pStyle w:val="RecordBase"/>
        <w:ind w:left="120" w:hanging="120"/>
      </w:pPr>
      <w:r>
        <w:t xml:space="preserve">Smith, Brandon</w:t>
        <w:br/>
      </w:r>
      <w:r>
        <w:t xml:space="preserve">SB165</w:t>
      </w:r>
      <w:r>
        <w:t xml:space="preserve">, 180*</w:t>
      </w:r>
      <w:r>
        <w:t xml:space="preserve">, </w:t>
        <w:br/>
      </w:r>
      <w:r>
        <w:t xml:space="preserve">SR8</w:t>
      </w:r>
      <w:r>
        <w:t xml:space="preserve">, 21</w:t>
      </w:r>
      <w:r>
        <w:t xml:space="preserve">, 31</w:t>
      </w:r>
      <w:r>
        <w:t xml:space="preserve">, 32</w:t>
      </w:r>
      <w:r>
        <w:t xml:space="preserve">, 39</w:t>
      </w:r>
      <w:r>
        <w:t xml:space="preserve">, 49</w:t>
      </w:r>
      <w:r>
        <w:t xml:space="preserve">, 51</w:t>
      </w:r>
      <w:r>
        <w:t xml:space="preserve">, 58</w:t>
      </w:r>
      <w:r>
        <w:t xml:space="preserve">, 72</w:t>
      </w:r>
      <w:r>
        <w:t xml:space="preserve">, 87</w:t>
      </w:r>
      <w:r>
        <w:t xml:space="preserve">, 90</w:t>
      </w:r>
      <w:r>
        <w:t xml:space="preserve">, 99</w:t>
      </w:r>
      <w:r>
        <w:t xml:space="preserve">, 104*</w:t>
      </w:r>
      <w:r>
        <w:t xml:space="preserve">, 107*</w:t>
      </w:r>
      <w:r>
        <w:t xml:space="preserve">, 125</w:t>
      </w:r>
      <w:r>
        <w:t xml:space="preserve">, 130</w:t>
      </w:r>
      <w:r>
        <w:t xml:space="preserve">, 131</w:t>
      </w:r>
      <w:r>
        <w:t xml:space="preserve">, 147</w:t>
      </w:r>
      <w:r>
        <w:t xml:space="preserve">, 151</w:t>
      </w:r>
      <w:r>
        <w:t xml:space="preserve">, 211</w:t>
      </w:r>
      <w:r>
        <w:t xml:space="preserve">, 212</w:t>
      </w:r>
      <w:r>
        <w:t xml:space="preserve">, 216</w:t>
      </w:r>
      <w:r>
        <w:t xml:space="preserve">, 243</w:t>
      </w:r>
      <w:r>
        <w:t xml:space="preserve">, 245*</w:t>
      </w:r>
      <w:r>
        <w:t xml:space="preserve">, 248*</w:t>
      </w:r>
      <w:r>
        <w:t xml:space="preserve">, 262</w:t>
      </w:r>
      <w:r>
        <w:t xml:space="preserve">, 265</w:t>
      </w:r>
      <w:r>
        <w:t xml:space="preserve">, 270</w:t>
      </w:r>
      <w:r>
        <w:t xml:space="preserve">, 345</w:t>
      </w:r>
      <w:r>
        <w:t xml:space="preserve">, 347</w:t>
        <w:br/>
      </w:r>
      <w:r>
        <w:t xml:space="preserve">SB151: SFA (5)</w:t>
      </w:r>
      <w:r>
        <w:t xml:space="preserve">, (6)</w:t>
        <w:br/>
      </w:r>
      <w:r>
        <w:t xml:space="preserve">HB260: SCA (1)</w:t>
        <w:br/>
      </w:r>
      <w:r>
        <w:t xml:space="preserve">HB509: SCA (1)</w:t>
        <w:br/>
      </w:r>
      <w:r>
        <w:t xml:space="preserve">HCR29: SCA (1)</w:t>
        <w:br/>
      </w:r>
      <w:r>
        <w:t xml:space="preserve">HCR162: SFA (1)</w:t>
        <w:br/>
      </w:r>
    </w:p>
    <w:p>
      <w:pPr>
        <w:pStyle w:val="RecordBase"/>
        <w:ind w:left="120" w:hanging="120"/>
      </w:pPr>
      <w:r>
        <w:t xml:space="preserve">Stein, Kathy W.</w:t>
        <w:br/>
      </w:r>
      <w:r>
        <w:t xml:space="preserve">SB41</w:t>
      </w:r>
      <w:r>
        <w:t xml:space="preserve">, 43</w:t>
      </w:r>
      <w:r>
        <w:t xml:space="preserve">, 44</w:t>
      </w:r>
      <w:r>
        <w:t xml:space="preserve">, 66*</w:t>
      </w:r>
      <w:r>
        <w:t xml:space="preserve">, 67*</w:t>
      </w:r>
      <w:r>
        <w:t xml:space="preserve">, 68*</w:t>
      </w:r>
      <w:r>
        <w:t xml:space="preserve">, 69*</w:t>
      </w:r>
      <w:r>
        <w:t xml:space="preserve">, 74</w:t>
      </w:r>
      <w:r>
        <w:t xml:space="preserve">, 84</w:t>
      </w:r>
      <w:r>
        <w:t xml:space="preserve">, 129</w:t>
      </w:r>
      <w:r>
        <w:t xml:space="preserve">, 151</w:t>
      </w:r>
      <w:r>
        <w:t xml:space="preserve">, 154</w:t>
      </w:r>
      <w:r>
        <w:t xml:space="preserve">, 212*</w:t>
      </w:r>
      <w:r>
        <w:t xml:space="preserve">, </w:t>
        <w:br/>
      </w:r>
      <w:r>
        <w:t xml:space="preserve">SR8</w:t>
      </w:r>
      <w:r>
        <w:t xml:space="preserve">, 15*</w:t>
      </w:r>
      <w:r>
        <w:t xml:space="preserve">, 16*</w:t>
      </w:r>
      <w:r>
        <w:t xml:space="preserve">, 21</w:t>
      </w:r>
      <w:r>
        <w:t xml:space="preserve">, 31</w:t>
      </w:r>
      <w:r>
        <w:t xml:space="preserve">, 32</w:t>
      </w:r>
      <w:r>
        <w:t xml:space="preserve">, 39</w:t>
      </w:r>
      <w:r>
        <w:t xml:space="preserve">, 49</w:t>
      </w:r>
      <w:r>
        <w:t xml:space="preserve">, 51*</w:t>
      </w:r>
      <w:r>
        <w:t xml:space="preserve">, 52*</w:t>
      </w:r>
      <w:r>
        <w:t xml:space="preserve">, 58</w:t>
      </w:r>
      <w:r>
        <w:t xml:space="preserve">, 72</w:t>
      </w:r>
      <w:r>
        <w:t xml:space="preserve">, 77*</w:t>
      </w:r>
      <w:r>
        <w:t xml:space="preserve">, 81*</w:t>
      </w:r>
      <w:r>
        <w:t xml:space="preserve">, 87</w:t>
      </w:r>
      <w:r>
        <w:t xml:space="preserve">, 90</w:t>
      </w:r>
      <w:r>
        <w:t xml:space="preserve">, 96</w:t>
      </w:r>
      <w:r>
        <w:t xml:space="preserve">, 106</w:t>
      </w:r>
      <w:r>
        <w:t xml:space="preserve">, 114*</w:t>
      </w:r>
      <w:r>
        <w:t xml:space="preserve">, 130</w:t>
      </w:r>
      <w:r>
        <w:t xml:space="preserve">, 131</w:t>
      </w:r>
      <w:r>
        <w:t xml:space="preserve">, 147</w:t>
      </w:r>
      <w:r>
        <w:t xml:space="preserve">, 151</w:t>
      </w:r>
      <w:r>
        <w:t xml:space="preserve">, 195</w:t>
      </w:r>
      <w:r>
        <w:t xml:space="preserve">, 211</w:t>
      </w:r>
      <w:r>
        <w:t xml:space="preserve">, 212</w:t>
      </w:r>
      <w:r>
        <w:t xml:space="preserve">, 216</w:t>
      </w:r>
      <w:r>
        <w:t xml:space="preserve">, 239*</w:t>
      </w:r>
      <w:r>
        <w:t xml:space="preserve">, 243</w:t>
      </w:r>
      <w:r>
        <w:t xml:space="preserve">, 249*</w:t>
      </w:r>
      <w:r>
        <w:t xml:space="preserve">, 262</w:t>
      </w:r>
      <w:r>
        <w:t xml:space="preserve">, 265</w:t>
      </w:r>
      <w:r>
        <w:t xml:space="preserve">, 266*</w:t>
      </w:r>
      <w:r>
        <w:t xml:space="preserve">, 270</w:t>
      </w:r>
      <w:r>
        <w:t xml:space="preserve">, 274*</w:t>
      </w:r>
      <w:r>
        <w:t xml:space="preserve">, 345</w:t>
      </w:r>
      <w:r>
        <w:t xml:space="preserve">, 347*</w:t>
        <w:br/>
      </w:r>
      <w:r>
        <w:t xml:space="preserve">SB1: SFA (1)</w:t>
        <w:br/>
      </w:r>
    </w:p>
    <w:p>
      <w:pPr>
        <w:pStyle w:val="RecordBase"/>
        <w:ind w:left="120" w:hanging="120"/>
      </w:pPr>
      <w:r>
        <w:t xml:space="preserve">Stine, Katie</w:t>
        <w:br/>
      </w:r>
      <w:r>
        <w:t xml:space="preserve">SB5*</w:t>
      </w:r>
      <w:r>
        <w:t xml:space="preserve">, 110*</w:t>
      </w:r>
      <w:r>
        <w:t xml:space="preserve">, 133*</w:t>
      </w:r>
      <w:r>
        <w:t xml:space="preserve">, 136*</w:t>
      </w:r>
      <w:r>
        <w:t xml:space="preserve">, 220*</w:t>
      </w:r>
      <w:r>
        <w:t xml:space="preserve">, </w:t>
        <w:br/>
      </w:r>
      <w:r>
        <w:t xml:space="preserve">SJR33*</w:t>
      </w:r>
      <w:r>
        <w:t xml:space="preserve">, </w:t>
        <w:br/>
      </w:r>
      <w:r>
        <w:t xml:space="preserve">SR8</w:t>
      </w:r>
      <w:r>
        <w:t xml:space="preserve">, 21</w:t>
      </w:r>
      <w:r>
        <w:t xml:space="preserve">, 24</w:t>
      </w:r>
      <w:r>
        <w:t xml:space="preserve">, 31</w:t>
      </w:r>
      <w:r>
        <w:t xml:space="preserve">, 32</w:t>
      </w:r>
      <w:r>
        <w:t xml:space="preserve">, 39</w:t>
      </w:r>
      <w:r>
        <w:t xml:space="preserve">, 49</w:t>
      </w:r>
      <w:r>
        <w:t xml:space="preserve">, 51</w:t>
      </w:r>
      <w:r>
        <w:t xml:space="preserve">, 58</w:t>
      </w:r>
      <w:r>
        <w:t xml:space="preserve">, 72</w:t>
      </w:r>
      <w:r>
        <w:t xml:space="preserve">, 87</w:t>
      </w:r>
      <w:r>
        <w:t xml:space="preserve">, 90</w:t>
      </w:r>
      <w:r>
        <w:t xml:space="preserve">, 92*</w:t>
      </w:r>
      <w:r>
        <w:t xml:space="preserve">, 94*</w:t>
      </w:r>
      <w:r>
        <w:t xml:space="preserve">, 95*</w:t>
      </w:r>
      <w:r>
        <w:t xml:space="preserve">, 96</w:t>
      </w:r>
      <w:r>
        <w:t xml:space="preserve">, 99</w:t>
      </w:r>
      <w:r>
        <w:t xml:space="preserve">, 125</w:t>
      </w:r>
      <w:r>
        <w:t xml:space="preserve">, 130</w:t>
      </w:r>
      <w:r>
        <w:t xml:space="preserve">, 131</w:t>
      </w:r>
      <w:r>
        <w:t xml:space="preserve">, 142</w:t>
      </w:r>
      <w:r>
        <w:t xml:space="preserve">, 147</w:t>
      </w:r>
      <w:r>
        <w:t xml:space="preserve">, 151</w:t>
      </w:r>
      <w:r>
        <w:t xml:space="preserve">, 170*</w:t>
      </w:r>
      <w:r>
        <w:t xml:space="preserve">, 195</w:t>
      </w:r>
      <w:r>
        <w:t xml:space="preserve">, 211</w:t>
      </w:r>
      <w:r>
        <w:t xml:space="preserve">, 212</w:t>
      </w:r>
      <w:r>
        <w:t xml:space="preserve">, 216</w:t>
      </w:r>
      <w:r>
        <w:t xml:space="preserve">, 243</w:t>
      </w:r>
      <w:r>
        <w:t xml:space="preserve">, 262</w:t>
      </w:r>
      <w:r>
        <w:t xml:space="preserve">, 265</w:t>
      </w:r>
      <w:r>
        <w:t xml:space="preserve">, 270</w:t>
      </w:r>
      <w:r>
        <w:t xml:space="preserve">, 345</w:t>
      </w:r>
      <w:r>
        <w:t xml:space="preserve">, 347</w:t>
        <w:br/>
      </w:r>
      <w:r>
        <w:t xml:space="preserve">SB5: SFA (1)</w:t>
        <w:br/>
      </w:r>
      <w:r>
        <w:t xml:space="preserve">SB110: SFA (1)</w:t>
      </w:r>
      <w:r>
        <w:t xml:space="preserve">, (2)</w:t>
        <w:br/>
      </w:r>
      <w:r>
        <w:t xml:space="preserve">HB311: SFA (1)</w:t>
      </w:r>
      <w:r>
        <w:t xml:space="preserve">, (3)</w:t>
      </w:r>
      <w:r>
        <w:t xml:space="preserve">, (4)</w:t>
        <w:br/>
      </w:r>
      <w:r>
        <w:t xml:space="preserve">HCR129: SFA (1)</w:t>
      </w:r>
      <w:r>
        <w:t xml:space="preserve">, (2)</w:t>
        <w:br/>
      </w:r>
    </w:p>
    <w:p>
      <w:pPr>
        <w:pStyle w:val="RecordBase"/>
        <w:ind w:left="120" w:hanging="120"/>
      </w:pPr>
      <w:r>
        <w:t xml:space="preserve">Stivers II, Robert</w:t>
        <w:br/>
      </w:r>
      <w:r>
        <w:t xml:space="preserve">SB3*</w:t>
      </w:r>
      <w:r>
        <w:t xml:space="preserve">, 13*</w:t>
      </w:r>
      <w:r>
        <w:t xml:space="preserve">, 14*</w:t>
      </w:r>
      <w:r>
        <w:t xml:space="preserve">, 15*</w:t>
      </w:r>
      <w:r>
        <w:t xml:space="preserve">, 16*</w:t>
      </w:r>
      <w:r>
        <w:t xml:space="preserve">, 17*</w:t>
      </w:r>
      <w:r>
        <w:t xml:space="preserve">, 18*</w:t>
      </w:r>
      <w:r>
        <w:t xml:space="preserve">, 20*</w:t>
      </w:r>
      <w:r>
        <w:t xml:space="preserve">, 50*</w:t>
      </w:r>
      <w:r>
        <w:t xml:space="preserve">, 165</w:t>
      </w:r>
      <w:r>
        <w:t xml:space="preserve">, 171*</w:t>
      </w:r>
      <w:r>
        <w:t xml:space="preserve">, 200*</w:t>
      </w:r>
      <w:r>
        <w:t xml:space="preserve">, 216*</w:t>
      </w:r>
      <w:r>
        <w:t xml:space="preserve">, </w:t>
        <w:br/>
      </w:r>
      <w:r>
        <w:t xml:space="preserve">SCR276*</w:t>
      </w:r>
      <w:r>
        <w:t xml:space="preserve">, 343*</w:t>
      </w:r>
      <w:r>
        <w:t xml:space="preserve">, </w:t>
        <w:br/>
      </w:r>
      <w:r>
        <w:t xml:space="preserve">SR1*</w:t>
      </w:r>
      <w:r>
        <w:t xml:space="preserve">, 2*</w:t>
      </w:r>
      <w:r>
        <w:t xml:space="preserve">, 3*</w:t>
      </w:r>
      <w:r>
        <w:t xml:space="preserve">, 4*</w:t>
      </w:r>
      <w:r>
        <w:t xml:space="preserve">, 8</w:t>
      </w:r>
      <w:r>
        <w:t xml:space="preserve">, 21</w:t>
      </w:r>
      <w:r>
        <w:t xml:space="preserve">, 31</w:t>
      </w:r>
      <w:r>
        <w:t xml:space="preserve">, 32</w:t>
      </w:r>
      <w:r>
        <w:t xml:space="preserve">, 34</w:t>
      </w:r>
      <w:r>
        <w:t xml:space="preserve">, 39</w:t>
      </w:r>
      <w:r>
        <w:t xml:space="preserve">, 49</w:t>
      </w:r>
      <w:r>
        <w:t xml:space="preserve">, 51</w:t>
      </w:r>
      <w:r>
        <w:t xml:space="preserve">, 58</w:t>
      </w:r>
      <w:r>
        <w:t xml:space="preserve">, 72</w:t>
      </w:r>
      <w:r>
        <w:t xml:space="preserve">, 87</w:t>
      </w:r>
      <w:r>
        <w:t xml:space="preserve">, 90</w:t>
      </w:r>
      <w:r>
        <w:t xml:space="preserve">, 96</w:t>
      </w:r>
      <w:r>
        <w:t xml:space="preserve">, 99*</w:t>
      </w:r>
      <w:r>
        <w:t xml:space="preserve">, 104*</w:t>
      </w:r>
      <w:r>
        <w:t xml:space="preserve">, 125</w:t>
      </w:r>
      <w:r>
        <w:t xml:space="preserve">, 130</w:t>
      </w:r>
      <w:r>
        <w:t xml:space="preserve">, 131</w:t>
      </w:r>
      <w:r>
        <w:t xml:space="preserve">, 142</w:t>
      </w:r>
      <w:r>
        <w:t xml:space="preserve">, 147</w:t>
      </w:r>
      <w:r>
        <w:t xml:space="preserve">, 151</w:t>
      </w:r>
      <w:r>
        <w:t xml:space="preserve">, 159*</w:t>
      </w:r>
      <w:r>
        <w:t xml:space="preserve">, 160*</w:t>
      </w:r>
      <w:r>
        <w:t xml:space="preserve">, 163*</w:t>
      </w:r>
      <w:r>
        <w:t xml:space="preserve">, 195</w:t>
      </w:r>
      <w:r>
        <w:t xml:space="preserve">, 211*</w:t>
      </w:r>
      <w:r>
        <w:t xml:space="preserve">, 212*</w:t>
      </w:r>
      <w:r>
        <w:t xml:space="preserve">, 216</w:t>
      </w:r>
      <w:r>
        <w:t xml:space="preserve">, 243*</w:t>
      </w:r>
      <w:r>
        <w:t xml:space="preserve">, 255*</w:t>
      </w:r>
      <w:r>
        <w:t xml:space="preserve">, 262</w:t>
      </w:r>
      <w:r>
        <w:t xml:space="preserve">, 265*</w:t>
      </w:r>
      <w:r>
        <w:t xml:space="preserve">, 270*</w:t>
      </w:r>
      <w:r>
        <w:t xml:space="preserve">, 277*</w:t>
      </w:r>
      <w:r>
        <w:t xml:space="preserve">, 280*</w:t>
      </w:r>
      <w:r>
        <w:t xml:space="preserve">, 281*</w:t>
      </w:r>
      <w:r>
        <w:t xml:space="preserve">, 282*</w:t>
      </w:r>
      <w:r>
        <w:t xml:space="preserve">, 283*</w:t>
      </w:r>
      <w:r>
        <w:t xml:space="preserve">, 284*</w:t>
      </w:r>
      <w:r>
        <w:t xml:space="preserve">, 285*</w:t>
      </w:r>
      <w:r>
        <w:t xml:space="preserve">, 286*</w:t>
      </w:r>
      <w:r>
        <w:t xml:space="preserve">, 287*</w:t>
      </w:r>
      <w:r>
        <w:t xml:space="preserve">, 288*</w:t>
      </w:r>
      <w:r>
        <w:t xml:space="preserve">, 289*</w:t>
      </w:r>
      <w:r>
        <w:t xml:space="preserve">, 290*</w:t>
      </w:r>
      <w:r>
        <w:t xml:space="preserve">, 291*</w:t>
      </w:r>
      <w:r>
        <w:t xml:space="preserve">, 292*</w:t>
      </w:r>
      <w:r>
        <w:t xml:space="preserve">, 293*</w:t>
      </w:r>
      <w:r>
        <w:t xml:space="preserve">, 294*</w:t>
      </w:r>
      <w:r>
        <w:t xml:space="preserve">, 295*</w:t>
      </w:r>
      <w:r>
        <w:t xml:space="preserve">, 296*</w:t>
      </w:r>
      <w:r>
        <w:t xml:space="preserve">, 297*</w:t>
      </w:r>
      <w:r>
        <w:t xml:space="preserve">, 298*</w:t>
      </w:r>
      <w:r>
        <w:t xml:space="preserve">, 299*</w:t>
      </w:r>
      <w:r>
        <w:t xml:space="preserve">, 300*</w:t>
      </w:r>
      <w:r>
        <w:t xml:space="preserve">, 301*</w:t>
      </w:r>
      <w:r>
        <w:t xml:space="preserve">, 302*</w:t>
      </w:r>
      <w:r>
        <w:t xml:space="preserve">, 303*</w:t>
      </w:r>
      <w:r>
        <w:t xml:space="preserve">, 304*</w:t>
      </w:r>
      <w:r>
        <w:t xml:space="preserve">, 305*</w:t>
      </w:r>
      <w:r>
        <w:t xml:space="preserve">, 306*</w:t>
      </w:r>
      <w:r>
        <w:t xml:space="preserve">, 307*</w:t>
      </w:r>
      <w:r>
        <w:t xml:space="preserve">, 308*</w:t>
      </w:r>
      <w:r>
        <w:t xml:space="preserve">, 309*</w:t>
      </w:r>
      <w:r>
        <w:t xml:space="preserve">, 310*</w:t>
      </w:r>
      <w:r>
        <w:t xml:space="preserve">, 311*</w:t>
      </w:r>
      <w:r>
        <w:t xml:space="preserve">, 312*</w:t>
      </w:r>
      <w:r>
        <w:t xml:space="preserve">, 313*</w:t>
      </w:r>
      <w:r>
        <w:t xml:space="preserve">, 314*</w:t>
      </w:r>
      <w:r>
        <w:t xml:space="preserve">, 315*</w:t>
      </w:r>
      <w:r>
        <w:t xml:space="preserve">, 316*</w:t>
      </w:r>
      <w:r>
        <w:t xml:space="preserve">, 317*</w:t>
      </w:r>
      <w:r>
        <w:t xml:space="preserve">, 318*</w:t>
      </w:r>
      <w:r>
        <w:t xml:space="preserve">, 319*</w:t>
      </w:r>
      <w:r>
        <w:t xml:space="preserve">, 320*</w:t>
      </w:r>
      <w:r>
        <w:t xml:space="preserve">, 321*</w:t>
      </w:r>
      <w:r>
        <w:t xml:space="preserve">, 322*</w:t>
      </w:r>
      <w:r>
        <w:t xml:space="preserve">, 323*</w:t>
      </w:r>
      <w:r>
        <w:t xml:space="preserve">, 324*</w:t>
      </w:r>
      <w:r>
        <w:t xml:space="preserve">, 325*</w:t>
      </w:r>
      <w:r>
        <w:t xml:space="preserve">, 326*</w:t>
      </w:r>
      <w:r>
        <w:t xml:space="preserve">, 327*</w:t>
      </w:r>
      <w:r>
        <w:t xml:space="preserve">, 328*</w:t>
      </w:r>
      <w:r>
        <w:t xml:space="preserve">, 329*</w:t>
      </w:r>
      <w:r>
        <w:t xml:space="preserve">, 330*</w:t>
      </w:r>
      <w:r>
        <w:t xml:space="preserve">, 331*</w:t>
      </w:r>
      <w:r>
        <w:t xml:space="preserve">, 332*</w:t>
      </w:r>
      <w:r>
        <w:t xml:space="preserve">, 333*</w:t>
      </w:r>
      <w:r>
        <w:t xml:space="preserve">, 334*</w:t>
      </w:r>
      <w:r>
        <w:t xml:space="preserve">, 335*</w:t>
      </w:r>
      <w:r>
        <w:t xml:space="preserve">, 336*</w:t>
      </w:r>
      <w:r>
        <w:t xml:space="preserve">, 337*</w:t>
      </w:r>
      <w:r>
        <w:t xml:space="preserve">, 342*</w:t>
      </w:r>
      <w:r>
        <w:t xml:space="preserve">, 345</w:t>
      </w:r>
      <w:r>
        <w:t xml:space="preserve">, 347</w:t>
      </w:r>
      <w:r>
        <w:t xml:space="preserve">, 348*</w:t>
        <w:br/>
      </w:r>
      <w:r>
        <w:t xml:space="preserve">HB155: SFA (1)</w:t>
        <w:br/>
      </w:r>
      <w:r>
        <w:t xml:space="preserve">HB499: SFA (1)</w:t>
      </w:r>
      <w:r>
        <w:t xml:space="preserve">, (3)</w:t>
        <w:br/>
      </w:r>
    </w:p>
    <w:p>
      <w:pPr>
        <w:pStyle w:val="RecordBase"/>
        <w:ind w:left="120" w:hanging="120"/>
      </w:pPr>
      <w:r>
        <w:t xml:space="preserve">Thayer, Damon</w:t>
        <w:br/>
      </w:r>
      <w:r>
        <w:t xml:space="preserve">SB1*</w:t>
      </w:r>
      <w:r>
        <w:t xml:space="preserve">, 51*</w:t>
      </w:r>
      <w:r>
        <w:t xml:space="preserve">, 56*</w:t>
      </w:r>
      <w:r>
        <w:t xml:space="preserve">, 59*</w:t>
      </w:r>
      <w:r>
        <w:t xml:space="preserve">, 60*</w:t>
      </w:r>
      <w:r>
        <w:t xml:space="preserve">, 62*</w:t>
      </w:r>
      <w:r>
        <w:t xml:space="preserve">, 73</w:t>
      </w:r>
      <w:r>
        <w:t xml:space="preserve">, 75*</w:t>
      </w:r>
      <w:r>
        <w:t xml:space="preserve">, 102</w:t>
      </w:r>
      <w:r>
        <w:t xml:space="preserve">, 103</w:t>
      </w:r>
      <w:r>
        <w:t xml:space="preserve">, 118</w:t>
      </w:r>
      <w:r>
        <w:t xml:space="preserve">, 123*</w:t>
      </w:r>
      <w:r>
        <w:t xml:space="preserve">, 151*</w:t>
      </w:r>
      <w:r>
        <w:t xml:space="preserve">, 161</w:t>
      </w:r>
      <w:r>
        <w:t xml:space="preserve">, 165</w:t>
      </w:r>
      <w:r>
        <w:t xml:space="preserve">, </w:t>
        <w:br/>
      </w:r>
      <w:r>
        <w:t xml:space="preserve">SJR11*</w:t>
      </w:r>
      <w:r>
        <w:t xml:space="preserve">, </w:t>
        <w:br/>
      </w:r>
      <w:r>
        <w:t xml:space="preserve">SR7</w:t>
      </w:r>
      <w:r>
        <w:t xml:space="preserve">, 8</w:t>
      </w:r>
      <w:r>
        <w:t xml:space="preserve">, 9*</w:t>
      </w:r>
      <w:r>
        <w:t xml:space="preserve">, 14*</w:t>
      </w:r>
      <w:r>
        <w:t xml:space="preserve">, 19</w:t>
      </w:r>
      <w:r>
        <w:t xml:space="preserve">, 21</w:t>
      </w:r>
      <w:r>
        <w:t xml:space="preserve">, 31</w:t>
      </w:r>
      <w:r>
        <w:t xml:space="preserve">, 32</w:t>
      </w:r>
      <w:r>
        <w:t xml:space="preserve">, 39</w:t>
      </w:r>
      <w:r>
        <w:t xml:space="preserve">, 49</w:t>
      </w:r>
      <w:r>
        <w:t xml:space="preserve">, 51</w:t>
      </w:r>
      <w:r>
        <w:t xml:space="preserve">, 58</w:t>
      </w:r>
      <w:r>
        <w:t xml:space="preserve">, 72</w:t>
      </w:r>
      <w:r>
        <w:t xml:space="preserve">, 87</w:t>
      </w:r>
      <w:r>
        <w:t xml:space="preserve">, 90</w:t>
      </w:r>
      <w:r>
        <w:t xml:space="preserve">, 96</w:t>
      </w:r>
      <w:r>
        <w:t xml:space="preserve">, 99</w:t>
      </w:r>
      <w:r>
        <w:t xml:space="preserve">, 125</w:t>
      </w:r>
      <w:r>
        <w:t xml:space="preserve">, 130</w:t>
      </w:r>
      <w:r>
        <w:t xml:space="preserve">, 131</w:t>
      </w:r>
      <w:r>
        <w:t xml:space="preserve">, 142</w:t>
      </w:r>
      <w:r>
        <w:t xml:space="preserve">, 147</w:t>
      </w:r>
      <w:r>
        <w:t xml:space="preserve">, 151</w:t>
      </w:r>
      <w:r>
        <w:t xml:space="preserve">, 195</w:t>
      </w:r>
      <w:r>
        <w:t xml:space="preserve">, 211</w:t>
      </w:r>
      <w:r>
        <w:t xml:space="preserve">, 212</w:t>
      </w:r>
      <w:r>
        <w:t xml:space="preserve">, 216</w:t>
      </w:r>
      <w:r>
        <w:t xml:space="preserve">, 243</w:t>
      </w:r>
      <w:r>
        <w:t xml:space="preserve">, 257*</w:t>
      </w:r>
      <w:r>
        <w:t xml:space="preserve">, 262*</w:t>
      </w:r>
      <w:r>
        <w:t xml:space="preserve">, 265</w:t>
      </w:r>
      <w:r>
        <w:t xml:space="preserve">, 270</w:t>
      </w:r>
      <w:r>
        <w:t xml:space="preserve">, 345</w:t>
      </w:r>
      <w:r>
        <w:t xml:space="preserve">, 347</w:t>
        <w:br/>
      </w:r>
      <w:r>
        <w:t xml:space="preserve">SB30: SCA (1)</w:t>
        <w:br/>
      </w:r>
      <w:r>
        <w:t xml:space="preserve">SB62: SFA (1)</w:t>
      </w:r>
      <w:r>
        <w:t xml:space="preserve">, (2)</w:t>
        <w:br/>
      </w:r>
      <w:r>
        <w:t xml:space="preserve">SB123: SFA (1)</w:t>
        <w:br/>
      </w:r>
      <w:r>
        <w:t xml:space="preserve">SB151: SCA (1)</w:t>
      </w:r>
      <w:r>
        <w:t xml:space="preserve">; SFA (1)</w:t>
      </w:r>
      <w:r>
        <w:t xml:space="preserve">, (2)</w:t>
      </w:r>
      <w:r>
        <w:t xml:space="preserve">, (3)</w:t>
      </w:r>
      <w:r>
        <w:t xml:space="preserve">, (4)</w:t>
        <w:br/>
      </w:r>
      <w:r>
        <w:t xml:space="preserve">HB1: SCA (1)</w:t>
        <w:br/>
      </w:r>
      <w:r>
        <w:t xml:space="preserve">HB123: SCA (1)</w:t>
        <w:br/>
      </w:r>
      <w:r>
        <w:t xml:space="preserve">HB189: SCA (1)</w:t>
        <w:br/>
      </w:r>
      <w:r>
        <w:t xml:space="preserve">HB300: SFA (1)</w:t>
        <w:br/>
      </w:r>
      <w:r>
        <w:t xml:space="preserve">HB383: SFA (1)</w:t>
        <w:br/>
      </w:r>
    </w:p>
    <w:p>
      <w:pPr>
        <w:pStyle w:val="RecordBase"/>
        <w:ind w:left="120" w:hanging="120"/>
      </w:pPr>
      <w:r>
        <w:t xml:space="preserve">Turner, Johnny Ray</w:t>
        <w:br/>
      </w:r>
      <w:r>
        <w:t xml:space="preserve">SB43</w:t>
      </w:r>
      <w:r>
        <w:t xml:space="preserve">, 50</w:t>
      </w:r>
      <w:r>
        <w:t xml:space="preserve">, 74</w:t>
      </w:r>
      <w:r>
        <w:t xml:space="preserve">, 125</w:t>
      </w:r>
      <w:r>
        <w:t xml:space="preserve">, 141</w:t>
      </w:r>
      <w:r>
        <w:t xml:space="preserve">, </w:t>
        <w:br/>
      </w:r>
      <w:r>
        <w:t xml:space="preserve">SJR18*</w:t>
      </w:r>
      <w:r>
        <w:t xml:space="preserve">, 43*</w:t>
      </w:r>
      <w:r>
        <w:t xml:space="preserve">, 109*</w:t>
      </w:r>
      <w:r>
        <w:t xml:space="preserve">, </w:t>
        <w:br/>
      </w:r>
      <w:r>
        <w:t xml:space="preserve">SR8</w:t>
      </w:r>
      <w:r>
        <w:t xml:space="preserve">, 21</w:t>
      </w:r>
      <w:r>
        <w:t xml:space="preserve">, 31</w:t>
      </w:r>
      <w:r>
        <w:t xml:space="preserve">, 32</w:t>
      </w:r>
      <w:r>
        <w:t xml:space="preserve">, 36*</w:t>
      </w:r>
      <w:r>
        <w:t xml:space="preserve">, 37*</w:t>
      </w:r>
      <w:r>
        <w:t xml:space="preserve">, 39</w:t>
      </w:r>
      <w:r>
        <w:t xml:space="preserve">, 41*</w:t>
      </w:r>
      <w:r>
        <w:t xml:space="preserve">, 42*</w:t>
      </w:r>
      <w:r>
        <w:t xml:space="preserve">, 49</w:t>
      </w:r>
      <w:r>
        <w:t xml:space="preserve">, 51</w:t>
      </w:r>
      <w:r>
        <w:t xml:space="preserve">, 56*</w:t>
      </w:r>
      <w:r>
        <w:t xml:space="preserve">, 58</w:t>
      </w:r>
      <w:r>
        <w:t xml:space="preserve">, 65*</w:t>
      </w:r>
      <w:r>
        <w:t xml:space="preserve">, 72</w:t>
      </w:r>
      <w:r>
        <w:t xml:space="preserve">, 84*</w:t>
      </w:r>
      <w:r>
        <w:t xml:space="preserve">, 86*</w:t>
      </w:r>
      <w:r>
        <w:t xml:space="preserve">, 87</w:t>
      </w:r>
      <w:r>
        <w:t xml:space="preserve">, 90</w:t>
      </w:r>
      <w:r>
        <w:t xml:space="preserve">, 93*</w:t>
      </w:r>
      <w:r>
        <w:t xml:space="preserve">, 96</w:t>
      </w:r>
      <w:r>
        <w:t xml:space="preserve">, 102*</w:t>
      </w:r>
      <w:r>
        <w:t xml:space="preserve">, 103*</w:t>
      </w:r>
      <w:r>
        <w:t xml:space="preserve">, 106*</w:t>
      </w:r>
      <w:r>
        <w:t xml:space="preserve">, 108*</w:t>
      </w:r>
      <w:r>
        <w:t xml:space="preserve">, 119*</w:t>
      </w:r>
      <w:r>
        <w:t xml:space="preserve">, 121*</w:t>
      </w:r>
      <w:r>
        <w:t xml:space="preserve">, 122*</w:t>
      </w:r>
      <w:r>
        <w:t xml:space="preserve">, 123*</w:t>
      </w:r>
      <w:r>
        <w:t xml:space="preserve">, 125</w:t>
      </w:r>
      <w:r>
        <w:t xml:space="preserve">, 127*</w:t>
      </w:r>
      <w:r>
        <w:t xml:space="preserve">, 130</w:t>
      </w:r>
      <w:r>
        <w:t xml:space="preserve">, 131</w:t>
      </w:r>
      <w:r>
        <w:t xml:space="preserve">, 132*</w:t>
      </w:r>
      <w:r>
        <w:t xml:space="preserve">, 142</w:t>
      </w:r>
      <w:r>
        <w:t xml:space="preserve">, 146*</w:t>
      </w:r>
      <w:r>
        <w:t xml:space="preserve">, 147</w:t>
      </w:r>
      <w:r>
        <w:t xml:space="preserve">, 151</w:t>
      </w:r>
      <w:r>
        <w:t xml:space="preserve">, 171*</w:t>
      </w:r>
      <w:r>
        <w:t xml:space="preserve">, 172*</w:t>
      </w:r>
      <w:r>
        <w:t xml:space="preserve">, 177*</w:t>
      </w:r>
      <w:r>
        <w:t xml:space="preserve">, 195</w:t>
      </w:r>
      <w:r>
        <w:t xml:space="preserve">, 206*</w:t>
      </w:r>
      <w:r>
        <w:t xml:space="preserve">, 211</w:t>
      </w:r>
      <w:r>
        <w:t xml:space="preserve">, 212</w:t>
      </w:r>
      <w:r>
        <w:t xml:space="preserve">, 214*</w:t>
      </w:r>
      <w:r>
        <w:t xml:space="preserve">, 216</w:t>
      </w:r>
      <w:r>
        <w:t xml:space="preserve">, 219*</w:t>
      </w:r>
      <w:r>
        <w:t xml:space="preserve">, 223*</w:t>
      </w:r>
      <w:r>
        <w:t xml:space="preserve">, 232*</w:t>
      </w:r>
      <w:r>
        <w:t xml:space="preserve">, 243</w:t>
      </w:r>
      <w:r>
        <w:t xml:space="preserve">, 244*</w:t>
      </w:r>
      <w:r>
        <w:t xml:space="preserve">, 246*</w:t>
      </w:r>
      <w:r>
        <w:t xml:space="preserve">, 247*</w:t>
      </w:r>
      <w:r>
        <w:t xml:space="preserve">, 254*</w:t>
      </w:r>
      <w:r>
        <w:t xml:space="preserve">, 256*</w:t>
      </w:r>
      <w:r>
        <w:t xml:space="preserve">, 262</w:t>
      </w:r>
      <w:r>
        <w:t xml:space="preserve">, 265</w:t>
      </w:r>
      <w:r>
        <w:t xml:space="preserve">, 269*</w:t>
      </w:r>
      <w:r>
        <w:t xml:space="preserve">, 270</w:t>
      </w:r>
      <w:r>
        <w:t xml:space="preserve">, 278*</w:t>
      </w:r>
      <w:r>
        <w:t xml:space="preserve">, 345</w:t>
      </w:r>
      <w:r>
        <w:t xml:space="preserve">, 347</w:t>
        <w:br/>
      </w:r>
    </w:p>
    <w:p>
      <w:pPr>
        <w:pStyle w:val="RecordBase"/>
        <w:ind w:left="120" w:hanging="120"/>
      </w:pPr>
      <w:r>
        <w:t xml:space="preserve">Webb, Robin L.</w:t>
        <w:br/>
      </w:r>
      <w:r>
        <w:t xml:space="preserve">SB31</w:t>
      </w:r>
      <w:r>
        <w:t xml:space="preserve">, 34</w:t>
      </w:r>
      <w:r>
        <w:t xml:space="preserve">, 41</w:t>
      </w:r>
      <w:r>
        <w:t xml:space="preserve">, 42</w:t>
      </w:r>
      <w:r>
        <w:t xml:space="preserve">, 43</w:t>
      </w:r>
      <w:r>
        <w:t xml:space="preserve">, 44</w:t>
      </w:r>
      <w:r>
        <w:t xml:space="preserve">, 47</w:t>
      </w:r>
      <w:r>
        <w:t xml:space="preserve">, 57*</w:t>
      </w:r>
      <w:r>
        <w:t xml:space="preserve">, 72</w:t>
      </w:r>
      <w:r>
        <w:t xml:space="preserve">, 88*</w:t>
      </w:r>
      <w:r>
        <w:t xml:space="preserve">, 96</w:t>
      </w:r>
      <w:r>
        <w:t xml:space="preserve">, 141</w:t>
      </w:r>
      <w:r>
        <w:t xml:space="preserve">, 158</w:t>
      </w:r>
      <w:r>
        <w:t xml:space="preserve">, 161</w:t>
      </w:r>
      <w:r>
        <w:t xml:space="preserve">, 163</w:t>
      </w:r>
      <w:r>
        <w:t xml:space="preserve">, 164*</w:t>
      </w:r>
      <w:r>
        <w:t xml:space="preserve">, 165</w:t>
      </w:r>
      <w:r>
        <w:t xml:space="preserve">, 170*</w:t>
      </w:r>
      <w:r>
        <w:t xml:space="preserve">, 187</w:t>
      </w:r>
      <w:r>
        <w:t xml:space="preserve">, 195*</w:t>
      </w:r>
      <w:r>
        <w:t xml:space="preserve">, 199*</w:t>
      </w:r>
      <w:r>
        <w:t xml:space="preserve">, </w:t>
        <w:br/>
      </w:r>
      <w:r>
        <w:t xml:space="preserve">SR21</w:t>
      </w:r>
      <w:r>
        <w:t xml:space="preserve">, 31</w:t>
      </w:r>
      <w:r>
        <w:t xml:space="preserve">, 32</w:t>
      </w:r>
      <w:r>
        <w:t xml:space="preserve">, 39</w:t>
      </w:r>
      <w:r>
        <w:t xml:space="preserve">, 49*</w:t>
      </w:r>
      <w:r>
        <w:t xml:space="preserve">, 51</w:t>
      </w:r>
      <w:r>
        <w:t xml:space="preserve">, 58</w:t>
      </w:r>
      <w:r>
        <w:t xml:space="preserve">, 60*</w:t>
      </w:r>
      <w:r>
        <w:t xml:space="preserve">, 61*</w:t>
      </w:r>
      <w:r>
        <w:t xml:space="preserve">, 62*</w:t>
      </w:r>
      <w:r>
        <w:t xml:space="preserve">, 72</w:t>
      </w:r>
      <w:r>
        <w:t xml:space="preserve">, 87</w:t>
      </w:r>
      <w:r>
        <w:t xml:space="preserve">, 90</w:t>
      </w:r>
      <w:r>
        <w:t xml:space="preserve">, 96</w:t>
      </w:r>
      <w:r>
        <w:t xml:space="preserve">, 106</w:t>
      </w:r>
      <w:r>
        <w:t xml:space="preserve">, 125</w:t>
      </w:r>
      <w:r>
        <w:t xml:space="preserve">, 130</w:t>
      </w:r>
      <w:r>
        <w:t xml:space="preserve">, 131</w:t>
      </w:r>
      <w:r>
        <w:t xml:space="preserve">, 147</w:t>
      </w:r>
      <w:r>
        <w:t xml:space="preserve">, 151</w:t>
      </w:r>
      <w:r>
        <w:t xml:space="preserve">, 153*</w:t>
      </w:r>
      <w:r>
        <w:t xml:space="preserve">, 154*</w:t>
      </w:r>
      <w:r>
        <w:t xml:space="preserve">, 173*</w:t>
      </w:r>
      <w:r>
        <w:t xml:space="preserve">, 182*</w:t>
      </w:r>
      <w:r>
        <w:t xml:space="preserve">, 189*</w:t>
      </w:r>
      <w:r>
        <w:t xml:space="preserve">, 195</w:t>
      </w:r>
      <w:r>
        <w:t xml:space="preserve">, 211</w:t>
      </w:r>
      <w:r>
        <w:t xml:space="preserve">, 212</w:t>
      </w:r>
      <w:r>
        <w:t xml:space="preserve">, 216</w:t>
      </w:r>
      <w:r>
        <w:t xml:space="preserve">, 243</w:t>
      </w:r>
      <w:r>
        <w:t xml:space="preserve">, 250*</w:t>
      </w:r>
      <w:r>
        <w:t xml:space="preserve">, 253*</w:t>
      </w:r>
      <w:r>
        <w:t xml:space="preserve">, 255</w:t>
      </w:r>
      <w:r>
        <w:t xml:space="preserve">, 260</w:t>
      </w:r>
      <w:r>
        <w:t xml:space="preserve">, 262</w:t>
      </w:r>
      <w:r>
        <w:t xml:space="preserve">, 265*</w:t>
      </w:r>
      <w:r>
        <w:t xml:space="preserve">, 270</w:t>
      </w:r>
      <w:r>
        <w:t xml:space="preserve">, 345</w:t>
      </w:r>
      <w:r>
        <w:t xml:space="preserve">, 347</w:t>
        <w:br/>
      </w:r>
    </w:p>
    <w:p>
      <w:pPr>
        <w:pStyle w:val="RecordBase"/>
        <w:ind w:left="120" w:hanging="120"/>
      </w:pPr>
      <w:r>
        <w:t xml:space="preserve">Westwood, Jack</w:t>
        <w:br/>
      </w:r>
      <w:r>
        <w:t xml:space="preserve">SB1</w:t>
      </w:r>
      <w:r>
        <w:t xml:space="preserve">, 6*</w:t>
      </w:r>
      <w:r>
        <w:t xml:space="preserve">, 29*</w:t>
      </w:r>
      <w:r>
        <w:t xml:space="preserve">, 38*</w:t>
      </w:r>
      <w:r>
        <w:t xml:space="preserve">, 46</w:t>
      </w:r>
      <w:r>
        <w:t xml:space="preserve">, 55*</w:t>
      </w:r>
      <w:r>
        <w:t xml:space="preserve">, 56</w:t>
      </w:r>
      <w:r>
        <w:t xml:space="preserve">, 75</w:t>
      </w:r>
      <w:r>
        <w:t xml:space="preserve">, 102*</w:t>
      </w:r>
      <w:r>
        <w:t xml:space="preserve">, 103*</w:t>
      </w:r>
      <w:r>
        <w:t xml:space="preserve">, 109*</w:t>
      </w:r>
      <w:r>
        <w:t xml:space="preserve">, 165</w:t>
      </w:r>
      <w:r>
        <w:t xml:space="preserve">, 193*</w:t>
      </w:r>
      <w:r>
        <w:t xml:space="preserve">, 194*</w:t>
      </w:r>
      <w:r>
        <w:t xml:space="preserve">, 197*</w:t>
      </w:r>
      <w:r>
        <w:t xml:space="preserve">, </w:t>
        <w:br/>
      </w:r>
      <w:r>
        <w:t xml:space="preserve">SR8</w:t>
      </w:r>
      <w:r>
        <w:t xml:space="preserve">, 19*</w:t>
      </w:r>
      <w:r>
        <w:t xml:space="preserve">, 21</w:t>
      </w:r>
      <w:r>
        <w:t xml:space="preserve">, 31</w:t>
      </w:r>
      <w:r>
        <w:t xml:space="preserve">, 32</w:t>
      </w:r>
      <w:r>
        <w:t xml:space="preserve">, 39</w:t>
      </w:r>
      <w:r>
        <w:t xml:space="preserve">, 49</w:t>
      </w:r>
      <w:r>
        <w:t xml:space="preserve">, 51</w:t>
      </w:r>
      <w:r>
        <w:t xml:space="preserve">, 58</w:t>
      </w:r>
      <w:r>
        <w:t xml:space="preserve">, 72</w:t>
      </w:r>
      <w:r>
        <w:t xml:space="preserve">, 87*</w:t>
      </w:r>
      <w:r>
        <w:t xml:space="preserve">, 90</w:t>
      </w:r>
      <w:r>
        <w:t xml:space="preserve">, 96</w:t>
      </w:r>
      <w:r>
        <w:t xml:space="preserve">, 99</w:t>
      </w:r>
      <w:r>
        <w:t xml:space="preserve">, 125</w:t>
      </w:r>
      <w:r>
        <w:t xml:space="preserve">, 130</w:t>
      </w:r>
      <w:r>
        <w:t xml:space="preserve">, 131</w:t>
      </w:r>
      <w:r>
        <w:t xml:space="preserve">, 140*</w:t>
      </w:r>
      <w:r>
        <w:t xml:space="preserve">, 142</w:t>
      </w:r>
      <w:r>
        <w:t xml:space="preserve">, 147</w:t>
      </w:r>
      <w:r>
        <w:t xml:space="preserve">, 151</w:t>
      </w:r>
      <w:r>
        <w:t xml:space="preserve">, 195</w:t>
      </w:r>
      <w:r>
        <w:t xml:space="preserve">, 211</w:t>
      </w:r>
      <w:r>
        <w:t xml:space="preserve">, 212</w:t>
      </w:r>
      <w:r>
        <w:t xml:space="preserve">, 216</w:t>
      </w:r>
      <w:r>
        <w:t xml:space="preserve">, 243</w:t>
      </w:r>
      <w:r>
        <w:t xml:space="preserve">, 262</w:t>
      </w:r>
      <w:r>
        <w:t xml:space="preserve">, 265</w:t>
      </w:r>
      <w:r>
        <w:t xml:space="preserve">, 270</w:t>
      </w:r>
      <w:r>
        <w:t xml:space="preserve">, 345</w:t>
      </w:r>
      <w:r>
        <w:t xml:space="preserve">, 347</w:t>
        <w:br/>
      </w:r>
      <w:r>
        <w:t xml:space="preserve">SB38: SCA (1)</w:t>
        <w:br/>
      </w:r>
      <w:r>
        <w:t xml:space="preserve">SB55: SFA (1)</w:t>
      </w:r>
      <w:r>
        <w:t xml:space="preserve">, (2)</w:t>
        <w:br/>
      </w:r>
      <w:r>
        <w:t xml:space="preserve">HB274: SCA (1)</w:t>
        <w:br/>
      </w:r>
      <w:r>
        <w:t xml:space="preserve">HCR155: SCA (1)</w:t>
      </w:r>
      <w:r>
        <w:t xml:space="preserve">; SFA (1)</w:t>
        <w:br/>
      </w:r>
    </w:p>
    <w:p>
      <w:pPr>
        <w:pStyle w:val="RecordBase"/>
        <w:ind w:left="120" w:hanging="120"/>
      </w:pPr>
      <w:r>
        <w:t xml:space="preserve">Williams, David L.</w:t>
        <w:br/>
      </w:r>
      <w:r>
        <w:t xml:space="preserve">SB7*</w:t>
      </w:r>
      <w:r>
        <w:t xml:space="preserve">, 165</w:t>
      </w:r>
      <w:r>
        <w:t xml:space="preserve">, </w:t>
        <w:br/>
      </w:r>
      <w:r>
        <w:t xml:space="preserve">SCR279*</w:t>
      </w:r>
      <w:r>
        <w:t xml:space="preserve">, </w:t>
        <w:br/>
      </w:r>
      <w:r>
        <w:t xml:space="preserve">SR1*</w:t>
      </w:r>
      <w:r>
        <w:t xml:space="preserve">, 2*</w:t>
      </w:r>
      <w:r>
        <w:t xml:space="preserve">, 3*</w:t>
      </w:r>
      <w:r>
        <w:t xml:space="preserve">, 4*</w:t>
      </w:r>
      <w:r>
        <w:t xml:space="preserve">, 8</w:t>
      </w:r>
      <w:r>
        <w:t xml:space="preserve">, 13*</w:t>
      </w:r>
      <w:r>
        <w:t xml:space="preserve">, 21</w:t>
      </w:r>
      <w:r>
        <w:t xml:space="preserve">, 31</w:t>
      </w:r>
      <w:r>
        <w:t xml:space="preserve">, 32</w:t>
      </w:r>
      <w:r>
        <w:t xml:space="preserve">, 34*</w:t>
      </w:r>
      <w:r>
        <w:t xml:space="preserve">, 39*</w:t>
      </w:r>
      <w:r>
        <w:t xml:space="preserve">, 49</w:t>
      </w:r>
      <w:r>
        <w:t xml:space="preserve">, 51*</w:t>
      </w:r>
      <w:r>
        <w:t xml:space="preserve">, 58</w:t>
      </w:r>
      <w:r>
        <w:t xml:space="preserve">, 72</w:t>
      </w:r>
      <w:r>
        <w:t xml:space="preserve">, 87</w:t>
      </w:r>
      <w:r>
        <w:t xml:space="preserve">, 90</w:t>
      </w:r>
      <w:r>
        <w:t xml:space="preserve">, 96</w:t>
      </w:r>
      <w:r>
        <w:t xml:space="preserve">, 97*</w:t>
      </w:r>
      <w:r>
        <w:t xml:space="preserve">, 99*</w:t>
      </w:r>
      <w:r>
        <w:t xml:space="preserve">, 125</w:t>
      </w:r>
      <w:r>
        <w:t xml:space="preserve">, 130</w:t>
      </w:r>
      <w:r>
        <w:t xml:space="preserve">, 131</w:t>
      </w:r>
      <w:r>
        <w:t xml:space="preserve">, 134*</w:t>
      </w:r>
      <w:r>
        <w:t xml:space="preserve">, 139</w:t>
      </w:r>
      <w:r>
        <w:t xml:space="preserve">, 142</w:t>
      </w:r>
      <w:r>
        <w:t xml:space="preserve">, 147</w:t>
      </w:r>
      <w:r>
        <w:t xml:space="preserve">, 151</w:t>
      </w:r>
      <w:r>
        <w:t xml:space="preserve">, 195</w:t>
      </w:r>
      <w:r>
        <w:t xml:space="preserve">, 211</w:t>
      </w:r>
      <w:r>
        <w:t xml:space="preserve">, 212</w:t>
      </w:r>
      <w:r>
        <w:t xml:space="preserve">, 216</w:t>
      </w:r>
      <w:r>
        <w:t xml:space="preserve">, 243</w:t>
      </w:r>
      <w:r>
        <w:t xml:space="preserve">, 262</w:t>
      </w:r>
      <w:r>
        <w:t xml:space="preserve">, 265</w:t>
      </w:r>
      <w:r>
        <w:t xml:space="preserve">, 270</w:t>
      </w:r>
      <w:r>
        <w:t xml:space="preserve">, 338*</w:t>
      </w:r>
      <w:r>
        <w:t xml:space="preserve">, 339*</w:t>
      </w:r>
      <w:r>
        <w:t xml:space="preserve">, 340*</w:t>
      </w:r>
      <w:r>
        <w:t xml:space="preserve">, 345</w:t>
      </w:r>
      <w:r>
        <w:t xml:space="preserve">, 347</w:t>
        <w:br/>
      </w:r>
      <w:r>
        <w:t xml:space="preserve">HB499: SFA (2)</w:t>
        <w:br/>
      </w:r>
      <w:r>
        <w:t xml:space="preserve">HJR23: SFA (1)</w:t>
        <w:br/>
      </w:r>
    </w:p>
    <w:p>
      <w:pPr>
        <w:pStyle w:val="RecordBase"/>
        <w:ind w:left="120" w:hanging="120"/>
      </w:pPr>
      <w:r>
        <w:t xml:space="preserve">Wilson, Mike</w:t>
        <w:br/>
      </w:r>
      <w:r>
        <w:t xml:space="preserve">SB1</w:t>
      </w:r>
      <w:r>
        <w:t xml:space="preserve">, 26</w:t>
      </w:r>
      <w:r>
        <w:t xml:space="preserve">, 38</w:t>
      </w:r>
      <w:r>
        <w:t xml:space="preserve">, 43</w:t>
      </w:r>
      <w:r>
        <w:t xml:space="preserve">, 46</w:t>
      </w:r>
      <w:r>
        <w:t xml:space="preserve">, 47</w:t>
      </w:r>
      <w:r>
        <w:t xml:space="preserve">, 51</w:t>
      </w:r>
      <w:r>
        <w:t xml:space="preserve">, 56</w:t>
      </w:r>
      <w:r>
        <w:t xml:space="preserve">, 73</w:t>
      </w:r>
      <w:r>
        <w:t xml:space="preserve">, 95*</w:t>
      </w:r>
      <w:r>
        <w:t xml:space="preserve">, 102*</w:t>
      </w:r>
      <w:r>
        <w:t xml:space="preserve">, 103</w:t>
      </w:r>
      <w:r>
        <w:t xml:space="preserve">, 109</w:t>
      </w:r>
      <w:r>
        <w:t xml:space="preserve">, 118*</w:t>
      </w:r>
      <w:r>
        <w:t xml:space="preserve">, 141</w:t>
      </w:r>
      <w:r>
        <w:t xml:space="preserve">, 142*</w:t>
      </w:r>
      <w:r>
        <w:t xml:space="preserve">, 152*</w:t>
      </w:r>
      <w:r>
        <w:t xml:space="preserve">, 165</w:t>
      </w:r>
      <w:r>
        <w:t xml:space="preserve">, 196*</w:t>
      </w:r>
      <w:r>
        <w:t xml:space="preserve">, </w:t>
        <w:br/>
      </w:r>
      <w:r>
        <w:t xml:space="preserve">SR8</w:t>
      </w:r>
      <w:r>
        <w:t xml:space="preserve">, 21</w:t>
      </w:r>
      <w:r>
        <w:t xml:space="preserve">, 31</w:t>
      </w:r>
      <w:r>
        <w:t xml:space="preserve">, 32</w:t>
      </w:r>
      <w:r>
        <w:t xml:space="preserve">, 39</w:t>
      </w:r>
      <w:r>
        <w:t xml:space="preserve">, 49</w:t>
      </w:r>
      <w:r>
        <w:t xml:space="preserve">, 51</w:t>
      </w:r>
      <w:r>
        <w:t xml:space="preserve">, 58</w:t>
      </w:r>
      <w:r>
        <w:t xml:space="preserve">, 72</w:t>
      </w:r>
      <w:r>
        <w:t xml:space="preserve">, 87</w:t>
      </w:r>
      <w:r>
        <w:t xml:space="preserve">, 90*</w:t>
      </w:r>
      <w:r>
        <w:t xml:space="preserve">, 96</w:t>
      </w:r>
      <w:r>
        <w:t xml:space="preserve">, 125</w:t>
      </w:r>
      <w:r>
        <w:t xml:space="preserve">, 130</w:t>
      </w:r>
      <w:r>
        <w:t xml:space="preserve">, 131</w:t>
      </w:r>
      <w:r>
        <w:t xml:space="preserve">, 142</w:t>
      </w:r>
      <w:r>
        <w:t xml:space="preserve">, 147</w:t>
      </w:r>
      <w:r>
        <w:t xml:space="preserve">, 151</w:t>
      </w:r>
      <w:r>
        <w:t xml:space="preserve">, 195</w:t>
      </w:r>
      <w:r>
        <w:t xml:space="preserve">, 211</w:t>
      </w:r>
      <w:r>
        <w:t xml:space="preserve">, 212</w:t>
      </w:r>
      <w:r>
        <w:t xml:space="preserve">, 216</w:t>
      </w:r>
      <w:r>
        <w:t xml:space="preserve">, 220*</w:t>
      </w:r>
      <w:r>
        <w:t xml:space="preserve">, 238*</w:t>
      </w:r>
      <w:r>
        <w:t xml:space="preserve">, 241*</w:t>
      </w:r>
      <w:r>
        <w:t xml:space="preserve">, 243</w:t>
      </w:r>
      <w:r>
        <w:t xml:space="preserve">, 262</w:t>
      </w:r>
      <w:r>
        <w:t xml:space="preserve">, 265</w:t>
      </w:r>
      <w:r>
        <w:t xml:space="preserve">, 270</w:t>
      </w:r>
      <w:r>
        <w:t xml:space="preserve">, 345</w:t>
      </w:r>
      <w:r>
        <w:t xml:space="preserve">, 347</w:t>
        <w:br/>
      </w:r>
      <w:r>
        <w:t xml:space="preserve">SB152: SFA (1)</w:t>
        <w:br/>
      </w:r>
      <w:r>
        <w:t xml:space="preserve">HB294: SFA (1)</w:t>
      </w:r>
      <w:r>
        <w:t xml:space="preserve">, (2)</w:t>
        <w:br/>
      </w:r>
    </w:p>
    <w:p>
      <w:pPr>
        <w:pStyle w:val="RecordBase"/>
        <w:ind w:left="120" w:hanging="120"/>
      </w:pPr>
      <w:r>
        <w:t xml:space="preserve">Winters, Ken</w:t>
        <w:br/>
      </w:r>
      <w:r>
        <w:t xml:space="preserve">SB11*</w:t>
      </w:r>
      <w:r>
        <w:t xml:space="preserve">, 64*</w:t>
      </w:r>
      <w:r>
        <w:t xml:space="preserve">, 74*</w:t>
      </w:r>
      <w:r>
        <w:t xml:space="preserve">, 75*</w:t>
      </w:r>
      <w:r>
        <w:t xml:space="preserve">, 84*</w:t>
      </w:r>
      <w:r>
        <w:t xml:space="preserve">, 86*</w:t>
      </w:r>
      <w:r>
        <w:t xml:space="preserve">, 95*</w:t>
      </w:r>
      <w:r>
        <w:t xml:space="preserve">, 102</w:t>
      </w:r>
      <w:r>
        <w:t xml:space="preserve">, 108</w:t>
      </w:r>
      <w:r>
        <w:t xml:space="preserve">, 109*</w:t>
      </w:r>
      <w:r>
        <w:t xml:space="preserve">, 122*</w:t>
      </w:r>
      <w:r>
        <w:t xml:space="preserve">, 135</w:t>
      </w:r>
      <w:r>
        <w:t xml:space="preserve">, 141</w:t>
      </w:r>
      <w:r>
        <w:t xml:space="preserve">, 143*</w:t>
      </w:r>
      <w:r>
        <w:t xml:space="preserve">, 165</w:t>
      </w:r>
      <w:r>
        <w:t xml:space="preserve">, 168*</w:t>
      </w:r>
      <w:r>
        <w:t xml:space="preserve">, 184*</w:t>
      </w:r>
      <w:r>
        <w:t xml:space="preserve">, 213*</w:t>
      </w:r>
      <w:r>
        <w:t xml:space="preserve">, </w:t>
        <w:br/>
      </w:r>
      <w:r>
        <w:t xml:space="preserve">SJR88*</w:t>
      </w:r>
      <w:r>
        <w:t xml:space="preserve">, </w:t>
        <w:br/>
      </w:r>
      <w:r>
        <w:t xml:space="preserve">SR8</w:t>
      </w:r>
      <w:r>
        <w:t xml:space="preserve">, 21</w:t>
      </w:r>
      <w:r>
        <w:t xml:space="preserve">, 31</w:t>
      </w:r>
      <w:r>
        <w:t xml:space="preserve">, 32</w:t>
      </w:r>
      <w:r>
        <w:t xml:space="preserve">, 39</w:t>
      </w:r>
      <w:r>
        <w:t xml:space="preserve">, 49</w:t>
      </w:r>
      <w:r>
        <w:t xml:space="preserve">, 51</w:t>
      </w:r>
      <w:r>
        <w:t xml:space="preserve">, 58</w:t>
      </w:r>
      <w:r>
        <w:t xml:space="preserve">, 72</w:t>
      </w:r>
      <w:r>
        <w:t xml:space="preserve">, 87</w:t>
      </w:r>
      <w:r>
        <w:t xml:space="preserve">, 90</w:t>
      </w:r>
      <w:r>
        <w:t xml:space="preserve">, 96</w:t>
      </w:r>
      <w:r>
        <w:t xml:space="preserve">, 99</w:t>
      </w:r>
      <w:r>
        <w:t xml:space="preserve">, 106</w:t>
      </w:r>
      <w:r>
        <w:t xml:space="preserve">, 120*</w:t>
      </w:r>
      <w:r>
        <w:t xml:space="preserve">, 125</w:t>
      </w:r>
      <w:r>
        <w:t xml:space="preserve">, 130</w:t>
      </w:r>
      <w:r>
        <w:t xml:space="preserve">, 131</w:t>
      </w:r>
      <w:r>
        <w:t xml:space="preserve">, 142</w:t>
      </w:r>
      <w:r>
        <w:t xml:space="preserve">, 147</w:t>
      </w:r>
      <w:r>
        <w:t xml:space="preserve">, 151</w:t>
      </w:r>
      <w:r>
        <w:t xml:space="preserve">, 195</w:t>
      </w:r>
      <w:r>
        <w:t xml:space="preserve">, 211</w:t>
      </w:r>
      <w:r>
        <w:t xml:space="preserve">, 212</w:t>
      </w:r>
      <w:r>
        <w:t xml:space="preserve">, 216</w:t>
      </w:r>
      <w:r>
        <w:t xml:space="preserve">, 217*</w:t>
      </w:r>
      <w:r>
        <w:t xml:space="preserve">, 243</w:t>
      </w:r>
      <w:r>
        <w:t xml:space="preserve">, 262</w:t>
      </w:r>
      <w:r>
        <w:t xml:space="preserve">, 265</w:t>
      </w:r>
      <w:r>
        <w:t xml:space="preserve">, 270</w:t>
      </w:r>
      <w:r>
        <w:t xml:space="preserve">, 345</w:t>
      </w:r>
      <w:r>
        <w:t xml:space="preserve">, 347</w:t>
        <w:br/>
      </w:r>
      <w:r>
        <w:t xml:space="preserve">SB74: SFA (1)</w:t>
      </w:r>
      <w:r>
        <w:t xml:space="preserve">, (2)</w:t>
        <w:br/>
      </w:r>
      <w:r>
        <w:t xml:space="preserve">SB75: SFA (1)</w:t>
      </w:r>
      <w:r>
        <w:t xml:space="preserve">, (2)</w:t>
        <w:br/>
      </w:r>
      <w:r>
        <w:t xml:space="preserve">SB132: SCA (1)</w:t>
        <w:br/>
      </w:r>
      <w:r>
        <w:t xml:space="preserve">SB143: SFA (1)</w:t>
        <w:br/>
      </w:r>
      <w:r>
        <w:t xml:space="preserve">HB37: SCA (1)</w:t>
        <w:br/>
      </w:r>
      <w:r>
        <w:t xml:space="preserve">HB168: SFA (1)</w:t>
        <w:br/>
      </w:r>
    </w:p>
    <w:p>
      <w:pPr>
        <w:pStyle w:val="RecordHeading2"/>
      </w:pPr>
      <w:r>
        <w:rPr>
          <w:b/>
        </w:rPr>
        <w:t xml:space="preserve">House</w:t>
        <w:br/>
      </w:r>
    </w:p>
    <w:p>
      <w:pPr>
        <w:pStyle w:val="RecordBase"/>
        <w:ind w:left="120" w:hanging="120"/>
      </w:pPr>
      <w:r>
        <w:t xml:space="preserve">Adams, Julie Raque</w:t>
        <w:br/>
      </w:r>
      <w:r>
        <w:t xml:space="preserve">HB26</w:t>
      </w:r>
      <w:r>
        <w:t xml:space="preserve">, 45</w:t>
      </w:r>
      <w:r>
        <w:t xml:space="preserve">, 101*</w:t>
      </w:r>
      <w:r>
        <w:t xml:space="preserve">, 113</w:t>
      </w:r>
      <w:r>
        <w:t xml:space="preserve">, 117</w:t>
      </w:r>
      <w:r>
        <w:t xml:space="preserve">, 129*</w:t>
      </w:r>
      <w:r>
        <w:t xml:space="preserve">, 130*</w:t>
      </w:r>
      <w:r>
        <w:t xml:space="preserve">, 273</w:t>
      </w:r>
      <w:r>
        <w:t xml:space="preserve">, 285</w:t>
      </w:r>
      <w:r>
        <w:t xml:space="preserve">, 287*</w:t>
      </w:r>
      <w:r>
        <w:t xml:space="preserve">, 289*</w:t>
      </w:r>
      <w:r>
        <w:t xml:space="preserve">, 312</w:t>
      </w:r>
      <w:r>
        <w:t xml:space="preserve">, 350</w:t>
      </w:r>
      <w:r>
        <w:t xml:space="preserve">, 405</w:t>
      </w:r>
      <w:r>
        <w:t xml:space="preserve">, 412*</w:t>
      </w:r>
      <w:r>
        <w:t xml:space="preserve">, 413</w:t>
      </w:r>
      <w:r>
        <w:t xml:space="preserve">, 481</w:t>
      </w:r>
      <w:r>
        <w:t xml:space="preserve">, 495</w:t>
      </w:r>
      <w:r>
        <w:t xml:space="preserve">, 519</w:t>
      </w:r>
      <w:r>
        <w:t xml:space="preserve">, </w:t>
        <w:br/>
      </w:r>
      <w:r>
        <w:t xml:space="preserve">HR20</w:t>
      </w:r>
      <w:r>
        <w:t xml:space="preserve">, 36</w:t>
      </w:r>
      <w:r>
        <w:t xml:space="preserve">, 45</w:t>
      </w:r>
      <w:r>
        <w:t xml:space="preserve">, 50</w:t>
      </w:r>
      <w:r>
        <w:t xml:space="preserve">, 51</w:t>
      </w:r>
      <w:r>
        <w:t xml:space="preserve">, 83</w:t>
      </w:r>
      <w:r>
        <w:t xml:space="preserve">, 95</w:t>
      </w:r>
      <w:r>
        <w:t xml:space="preserve">, 96</w:t>
      </w:r>
      <w:r>
        <w:t xml:space="preserve">, 102</w:t>
      </w:r>
      <w:r>
        <w:t xml:space="preserve">, 105</w:t>
      </w:r>
      <w:r>
        <w:t xml:space="preserve">, 111</w:t>
      </w:r>
      <w:r>
        <w:t xml:space="preserve">, 115</w:t>
      </w:r>
      <w:r>
        <w:t xml:space="preserve">, 116</w:t>
      </w:r>
      <w:r>
        <w:t xml:space="preserve">, 122</w:t>
      </w:r>
      <w:r>
        <w:t xml:space="preserve">, 133</w:t>
      </w:r>
      <w:r>
        <w:t xml:space="preserve">, 134</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169</w:t>
      </w:r>
      <w:r>
        <w:t xml:space="preserve">, 172</w:t>
      </w:r>
      <w:r>
        <w:t xml:space="preserve">, 188</w:t>
      </w:r>
      <w:r>
        <w:t xml:space="preserve">, 219</w:t>
      </w:r>
      <w:r>
        <w:t xml:space="preserve">, 222</w:t>
      </w:r>
      <w:r>
        <w:t xml:space="preserve">, 225</w:t>
      </w:r>
      <w:r>
        <w:t xml:space="preserve">, 226</w:t>
      </w:r>
      <w:r>
        <w:t xml:space="preserve">, 234</w:t>
      </w:r>
      <w:r>
        <w:t xml:space="preserve">, 237</w:t>
      </w:r>
      <w:r>
        <w:t xml:space="preserve">, 244</w:t>
      </w:r>
      <w:r>
        <w:t xml:space="preserve">, 248</w:t>
      </w:r>
      <w:r>
        <w:t xml:space="preserve">, 250</w:t>
      </w:r>
      <w:r>
        <w:t xml:space="preserve">, 264</w:t>
      </w:r>
      <w:r>
        <w:t xml:space="preserve">, 270</w:t>
      </w:r>
      <w:r>
        <w:t xml:space="preserve">, 271</w:t>
        <w:br/>
      </w:r>
    </w:p>
    <w:p>
      <w:pPr>
        <w:pStyle w:val="RecordBase"/>
        <w:ind w:left="120" w:hanging="120"/>
      </w:pPr>
      <w:r>
        <w:t xml:space="preserve">Adams, Royce W.</w:t>
        <w:br/>
      </w:r>
      <w:r>
        <w:t xml:space="preserve">HB26</w:t>
      </w:r>
      <w:r>
        <w:t xml:space="preserve">, 113</w:t>
      </w:r>
      <w:r>
        <w:t xml:space="preserve">, 205*</w:t>
      </w:r>
      <w:r>
        <w:t xml:space="preserve">, 208*</w:t>
      </w:r>
      <w:r>
        <w:t xml:space="preserve">, 221</w:t>
      </w:r>
      <w:r>
        <w:t xml:space="preserve">, 253</w:t>
      </w:r>
      <w:r>
        <w:t xml:space="preserve">, 256</w:t>
      </w:r>
      <w:r>
        <w:t xml:space="preserve">, 281</w:t>
      </w:r>
      <w:r>
        <w:t xml:space="preserve">, 328*</w:t>
      </w:r>
      <w:r>
        <w:t xml:space="preserve">, 349</w:t>
      </w:r>
      <w:r>
        <w:t xml:space="preserve">, 350</w:t>
      </w:r>
      <w:r>
        <w:t xml:space="preserve">, 361</w:t>
      </w:r>
      <w:r>
        <w:t xml:space="preserve">, 364</w:t>
      </w:r>
      <w:r>
        <w:t xml:space="preserve">, 382</w:t>
      </w:r>
      <w:r>
        <w:t xml:space="preserve">, 401</w:t>
      </w:r>
      <w:r>
        <w:t xml:space="preserve">, 419</w:t>
      </w:r>
      <w:r>
        <w:t xml:space="preserve">, 458</w:t>
      </w:r>
      <w:r>
        <w:t xml:space="preserve">, 481</w:t>
      </w:r>
      <w:r>
        <w:t xml:space="preserve">, 495</w:t>
      </w:r>
      <w:r>
        <w:t xml:space="preserve">, 500</w:t>
      </w:r>
      <w:r>
        <w:t xml:space="preserve">, 508</w:t>
      </w:r>
      <w:r>
        <w:t xml:space="preserve">, </w:t>
        <w:br/>
      </w:r>
      <w:r>
        <w:t xml:space="preserve">HCR76</w:t>
      </w:r>
      <w:r>
        <w:t xml:space="preserve">, </w:t>
        <w:br/>
      </w:r>
      <w:r>
        <w:t xml:space="preserve">HJR23*</w:t>
      </w:r>
      <w:r>
        <w:t xml:space="preserve">, </w:t>
        <w:br/>
      </w:r>
      <w:r>
        <w:t xml:space="preserve">HR20</w:t>
      </w:r>
      <w:r>
        <w:t xml:space="preserve">, 36</w:t>
      </w:r>
      <w:r>
        <w:t xml:space="preserve">, 45</w:t>
      </w:r>
      <w:r>
        <w:t xml:space="preserve">, 50</w:t>
      </w:r>
      <w:r>
        <w:t xml:space="preserve">, 51</w:t>
      </w:r>
      <w:r>
        <w:t xml:space="preserve">, 62</w:t>
      </w:r>
      <w:r>
        <w:t xml:space="preserve">, 83</w:t>
      </w:r>
      <w:r>
        <w:t xml:space="preserve">, 95</w:t>
      </w:r>
      <w:r>
        <w:t xml:space="preserve">, 102</w:t>
      </w:r>
      <w:r>
        <w:t xml:space="preserve">, 105</w:t>
      </w:r>
      <w:r>
        <w:t xml:space="preserve">, 107</w:t>
      </w:r>
      <w:r>
        <w:t xml:space="preserve">, 111</w:t>
      </w:r>
      <w:r>
        <w:t xml:space="preserve">, 115</w:t>
      </w:r>
      <w:r>
        <w:t xml:space="preserve">, 116</w:t>
      </w:r>
      <w:r>
        <w:t xml:space="preserve">, 122</w:t>
      </w:r>
      <w:r>
        <w:t xml:space="preserve">, 133</w:t>
      </w:r>
      <w:r>
        <w:t xml:space="preserve">, 138</w:t>
      </w:r>
      <w:r>
        <w:t xml:space="preserve">, 142</w:t>
      </w:r>
      <w:r>
        <w:t xml:space="preserve">, 144</w:t>
      </w:r>
      <w:r>
        <w:t xml:space="preserve">, 145</w:t>
      </w:r>
      <w:r>
        <w:t xml:space="preserve">, 151</w:t>
      </w:r>
      <w:r>
        <w:t xml:space="preserve">, 153</w:t>
      </w:r>
      <w:r>
        <w:t xml:space="preserve">, 154</w:t>
      </w:r>
      <w:r>
        <w:t xml:space="preserve">, 156*</w:t>
      </w:r>
      <w:r>
        <w:t xml:space="preserve">, 157</w:t>
      </w:r>
      <w:r>
        <w:t xml:space="preserve">, 168</w:t>
      </w:r>
      <w:r>
        <w:t xml:space="preserve">, 172</w:t>
      </w:r>
      <w:r>
        <w:t xml:space="preserve">, 188</w:t>
      </w:r>
      <w:r>
        <w:t xml:space="preserve">, 219</w:t>
      </w:r>
      <w:r>
        <w:t xml:space="preserve">, 222</w:t>
      </w:r>
      <w:r>
        <w:t xml:space="preserve">, 225</w:t>
      </w:r>
      <w:r>
        <w:t xml:space="preserve">, 226</w:t>
      </w:r>
      <w:r>
        <w:t xml:space="preserve">, 234</w:t>
      </w:r>
      <w:r>
        <w:t xml:space="preserve">, 237</w:t>
      </w:r>
      <w:r>
        <w:t xml:space="preserve">, 244</w:t>
      </w:r>
      <w:r>
        <w:t xml:space="preserve">, 248</w:t>
      </w:r>
      <w:r>
        <w:t xml:space="preserve">, 250</w:t>
      </w:r>
      <w:r>
        <w:t xml:space="preserve">, 264</w:t>
      </w:r>
      <w:r>
        <w:t xml:space="preserve">, 270</w:t>
      </w:r>
      <w:r>
        <w:t xml:space="preserve">, 271</w:t>
        <w:br/>
      </w:r>
      <w:r>
        <w:t xml:space="preserve">SB57: HFA (1)</w:t>
        <w:br/>
      </w:r>
    </w:p>
    <w:p>
      <w:pPr>
        <w:pStyle w:val="RecordBase"/>
        <w:ind w:left="120" w:hanging="120"/>
      </w:pPr>
      <w:r>
        <w:t xml:space="preserve">Adkins, Rocky</w:t>
        <w:br/>
      </w:r>
      <w:r>
        <w:t xml:space="preserve">HB1</w:t>
      </w:r>
      <w:r>
        <w:t xml:space="preserve">, 2</w:t>
      </w:r>
      <w:r>
        <w:t xml:space="preserve">, 4</w:t>
      </w:r>
      <w:r>
        <w:t xml:space="preserve">, 137</w:t>
      </w:r>
      <w:r>
        <w:t xml:space="preserve">, 200</w:t>
      </w:r>
      <w:r>
        <w:t xml:space="preserve">, 216</w:t>
      </w:r>
      <w:r>
        <w:t xml:space="preserve">, 221</w:t>
      </w:r>
      <w:r>
        <w:t xml:space="preserve">, 246*</w:t>
      </w:r>
      <w:r>
        <w:t xml:space="preserve">, 255*</w:t>
      </w:r>
      <w:r>
        <w:t xml:space="preserve">, 265</w:t>
      </w:r>
      <w:r>
        <w:t xml:space="preserve">, 266</w:t>
      </w:r>
      <w:r>
        <w:t xml:space="preserve">, 267</w:t>
      </w:r>
      <w:r>
        <w:t xml:space="preserve">, 268</w:t>
      </w:r>
      <w:r>
        <w:t xml:space="preserve">, 269</w:t>
      </w:r>
      <w:r>
        <w:t xml:space="preserve">, 364</w:t>
      </w:r>
      <w:r>
        <w:t xml:space="preserve">, 400</w:t>
      </w:r>
      <w:r>
        <w:t xml:space="preserve">, 401</w:t>
      </w:r>
      <w:r>
        <w:t xml:space="preserve">, 481</w:t>
      </w:r>
      <w:r>
        <w:t xml:space="preserve">, 495</w:t>
      </w:r>
      <w:r>
        <w:t xml:space="preserve">, 499</w:t>
      </w:r>
      <w:r>
        <w:t xml:space="preserve">, 500</w:t>
      </w:r>
      <w:r>
        <w:t xml:space="preserve">, 539</w:t>
      </w:r>
      <w:r>
        <w:t xml:space="preserve">, 559*</w:t>
      </w:r>
      <w:r>
        <w:t xml:space="preserve">, </w:t>
        <w:br/>
      </w:r>
      <w:r>
        <w:t xml:space="preserve">HCR265*</w:t>
      </w:r>
      <w:r>
        <w:t xml:space="preserve">, </w:t>
        <w:br/>
      </w:r>
      <w:r>
        <w:t xml:space="preserve">HJR77</w:t>
      </w:r>
      <w:r>
        <w:t xml:space="preserve">, </w:t>
        <w:br/>
      </w:r>
      <w:r>
        <w:t xml:space="preserve">HR20</w:t>
      </w:r>
      <w:r>
        <w:t xml:space="preserve">, 36*</w:t>
      </w:r>
      <w:r>
        <w:t xml:space="preserve">, 45</w:t>
      </w:r>
      <w:r>
        <w:t xml:space="preserve">, 50*</w:t>
      </w:r>
      <w:r>
        <w:t xml:space="preserve">, 51</w:t>
      </w:r>
      <w:r>
        <w:t xml:space="preserve">, 67*</w:t>
      </w:r>
      <w:r>
        <w:t xml:space="preserve">, 83</w:t>
      </w:r>
      <w:r>
        <w:t xml:space="preserve">, 95</w:t>
      </w:r>
      <w:r>
        <w:t xml:space="preserve">, 96</w:t>
      </w:r>
      <w:r>
        <w:t xml:space="preserve">, 102</w:t>
      </w:r>
      <w:r>
        <w:t xml:space="preserve">, 105</w:t>
      </w:r>
      <w:r>
        <w:t xml:space="preserve">, 111</w:t>
      </w:r>
      <w:r>
        <w:t xml:space="preserve">, 115</w:t>
      </w:r>
      <w:r>
        <w:t xml:space="preserve">, 116</w:t>
      </w:r>
      <w:r>
        <w:t xml:space="preserve">, 122</w:t>
      </w:r>
      <w:r>
        <w:t xml:space="preserve">, 133</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168</w:t>
      </w:r>
      <w:r>
        <w:t xml:space="preserve">, 169</w:t>
      </w:r>
      <w:r>
        <w:t xml:space="preserve">, 172</w:t>
      </w:r>
      <w:r>
        <w:t xml:space="preserve">, 203*</w:t>
      </w:r>
      <w:r>
        <w:t xml:space="preserve">, 204*</w:t>
      </w:r>
      <w:r>
        <w:t xml:space="preserve">, 207*</w:t>
      </w:r>
      <w:r>
        <w:t xml:space="preserve">, 214*</w:t>
      </w:r>
      <w:r>
        <w:t xml:space="preserve">, 215*</w:t>
      </w:r>
      <w:r>
        <w:t xml:space="preserve">, 219</w:t>
      </w:r>
      <w:r>
        <w:t xml:space="preserve">, 222</w:t>
      </w:r>
      <w:r>
        <w:t xml:space="preserve">, 225</w:t>
      </w:r>
      <w:r>
        <w:t xml:space="preserve">, 226</w:t>
      </w:r>
      <w:r>
        <w:t xml:space="preserve">, 234</w:t>
      </w:r>
      <w:r>
        <w:t xml:space="preserve">, 237</w:t>
      </w:r>
      <w:r>
        <w:t xml:space="preserve">, 244</w:t>
      </w:r>
      <w:r>
        <w:t xml:space="preserve">, 248</w:t>
      </w:r>
      <w:r>
        <w:t xml:space="preserve">, 250</w:t>
      </w:r>
      <w:r>
        <w:t xml:space="preserve">, 256</w:t>
      </w:r>
      <w:r>
        <w:t xml:space="preserve">, 257</w:t>
      </w:r>
      <w:r>
        <w:t xml:space="preserve">, 258</w:t>
      </w:r>
      <w:r>
        <w:t xml:space="preserve">, 259</w:t>
      </w:r>
      <w:r>
        <w:t xml:space="preserve">, 264</w:t>
      </w:r>
      <w:r>
        <w:t xml:space="preserve">, 270</w:t>
      </w:r>
      <w:r>
        <w:t xml:space="preserve">, 271</w:t>
        <w:br/>
      </w:r>
      <w:r>
        <w:t xml:space="preserve">HB260: HFA (3)</w:t>
        <w:br/>
      </w:r>
      <w:r>
        <w:t xml:space="preserve">SB57: HFA (2)</w:t>
      </w:r>
      <w:r>
        <w:t xml:space="preserve">, (3)</w:t>
        <w:br/>
      </w:r>
    </w:p>
    <w:p>
      <w:pPr>
        <w:pStyle w:val="RecordBase"/>
        <w:ind w:left="120" w:hanging="120"/>
      </w:pPr>
      <w:r>
        <w:t xml:space="preserve">Arnold Jr., John A.</w:t>
        <w:br/>
      </w:r>
      <w:r>
        <w:t xml:space="preserve">HB26</w:t>
      </w:r>
      <w:r>
        <w:t xml:space="preserve">, 113</w:t>
      </w:r>
      <w:r>
        <w:t xml:space="preserve">, 221</w:t>
      </w:r>
      <w:r>
        <w:t xml:space="preserve">, 255</w:t>
      </w:r>
      <w:r>
        <w:t xml:space="preserve">, 353*</w:t>
      </w:r>
      <w:r>
        <w:t xml:space="preserve">, 401</w:t>
      </w:r>
      <w:r>
        <w:t xml:space="preserve">, 500</w:t>
      </w:r>
      <w:r>
        <w:t xml:space="preserve">, </w:t>
        <w:br/>
      </w:r>
      <w:r>
        <w:t xml:space="preserve">HR20</w:t>
      </w:r>
      <w:r>
        <w:t xml:space="preserve">, 36</w:t>
      </w:r>
      <w:r>
        <w:t xml:space="preserve">, 45</w:t>
      </w:r>
      <w:r>
        <w:t xml:space="preserve">, 50</w:t>
      </w:r>
      <w:r>
        <w:t xml:space="preserve">, 51</w:t>
      </w:r>
      <w:r>
        <w:t xml:space="preserve">, 83</w:t>
      </w:r>
      <w:r>
        <w:t xml:space="preserve">, 95</w:t>
      </w:r>
      <w:r>
        <w:t xml:space="preserve">, 96</w:t>
      </w:r>
      <w:r>
        <w:t xml:space="preserve">, 102</w:t>
      </w:r>
      <w:r>
        <w:t xml:space="preserve">, 111</w:t>
      </w:r>
      <w:r>
        <w:t xml:space="preserve">, 115</w:t>
      </w:r>
      <w:r>
        <w:t xml:space="preserve">, 116</w:t>
      </w:r>
      <w:r>
        <w:t xml:space="preserve">, 122</w:t>
      </w:r>
      <w:r>
        <w:t xml:space="preserve">, 133</w:t>
      </w:r>
      <w:r>
        <w:t xml:space="preserve">, 138</w:t>
      </w:r>
      <w:r>
        <w:t xml:space="preserve">, 144</w:t>
      </w:r>
      <w:r>
        <w:t xml:space="preserve">, 151</w:t>
      </w:r>
      <w:r>
        <w:t xml:space="preserve">, 153</w:t>
      </w:r>
      <w:r>
        <w:t xml:space="preserve">, 154</w:t>
      </w:r>
      <w:r>
        <w:t xml:space="preserve">, 157</w:t>
      </w:r>
      <w:r>
        <w:t xml:space="preserve">, 168</w:t>
      </w:r>
      <w:r>
        <w:t xml:space="preserve">, 172</w:t>
        <w:br/>
      </w:r>
    </w:p>
    <w:p>
      <w:pPr>
        <w:pStyle w:val="RecordBase"/>
        <w:ind w:left="120" w:hanging="120"/>
      </w:pPr>
      <w:r>
        <w:t xml:space="preserve">Belcher, Linda</w:t>
        <w:br/>
      </w:r>
      <w:r>
        <w:t xml:space="preserve">HB4</w:t>
      </w:r>
      <w:r>
        <w:t xml:space="preserve">, 26</w:t>
      </w:r>
      <w:r>
        <w:t xml:space="preserve">, 37</w:t>
      </w:r>
      <w:r>
        <w:t xml:space="preserve">, 68*</w:t>
      </w:r>
      <w:r>
        <w:t xml:space="preserve">, 69*</w:t>
      </w:r>
      <w:r>
        <w:t xml:space="preserve">, 71*</w:t>
      </w:r>
      <w:r>
        <w:t xml:space="preserve">, 74*</w:t>
      </w:r>
      <w:r>
        <w:t xml:space="preserve">, 75*</w:t>
      </w:r>
      <w:r>
        <w:t xml:space="preserve">, 79*</w:t>
      </w:r>
      <w:r>
        <w:t xml:space="preserve">, 91*</w:t>
      </w:r>
      <w:r>
        <w:t xml:space="preserve">, 92*</w:t>
      </w:r>
      <w:r>
        <w:t xml:space="preserve">, 95</w:t>
      </w:r>
      <w:r>
        <w:t xml:space="preserve">, 99*</w:t>
      </w:r>
      <w:r>
        <w:t xml:space="preserve">, 105</w:t>
      </w:r>
      <w:r>
        <w:t xml:space="preserve">, 107*</w:t>
      </w:r>
      <w:r>
        <w:t xml:space="preserve">, 113</w:t>
      </w:r>
      <w:r>
        <w:t xml:space="preserve">, 121</w:t>
      </w:r>
      <w:r>
        <w:t xml:space="preserve">, 125</w:t>
      </w:r>
      <w:r>
        <w:t xml:space="preserve">, 165</w:t>
      </w:r>
      <w:r>
        <w:t xml:space="preserve">, 170</w:t>
      </w:r>
      <w:r>
        <w:t xml:space="preserve">, 175</w:t>
      </w:r>
      <w:r>
        <w:t xml:space="preserve">, 178</w:t>
      </w:r>
      <w:r>
        <w:t xml:space="preserve">, 179</w:t>
      </w:r>
      <w:r>
        <w:t xml:space="preserve">, 185</w:t>
      </w:r>
      <w:r>
        <w:t xml:space="preserve">, 200</w:t>
      </w:r>
      <w:r>
        <w:t xml:space="preserve">, 205</w:t>
      </w:r>
      <w:r>
        <w:t xml:space="preserve">, 210</w:t>
      </w:r>
      <w:r>
        <w:t xml:space="preserve">, 221</w:t>
      </w:r>
      <w:r>
        <w:t xml:space="preserve">, 237</w:t>
      </w:r>
      <w:r>
        <w:t xml:space="preserve">, 239</w:t>
      </w:r>
      <w:r>
        <w:t xml:space="preserve">, 250</w:t>
      </w:r>
      <w:r>
        <w:t xml:space="preserve">, 255</w:t>
      </w:r>
      <w:r>
        <w:t xml:space="preserve">, 259</w:t>
      </w:r>
      <w:r>
        <w:t xml:space="preserve">, 273</w:t>
      </w:r>
      <w:r>
        <w:t xml:space="preserve">, 281</w:t>
      </w:r>
      <w:r>
        <w:t xml:space="preserve">, 289</w:t>
      </w:r>
      <w:r>
        <w:t xml:space="preserve">, 312*</w:t>
      </w:r>
      <w:r>
        <w:t xml:space="preserve">, 329*</w:t>
      </w:r>
      <w:r>
        <w:t xml:space="preserve">, 332</w:t>
      </w:r>
      <w:r>
        <w:t xml:space="preserve">, 336</w:t>
      </w:r>
      <w:r>
        <w:t xml:space="preserve">, 350</w:t>
      </w:r>
      <w:r>
        <w:t xml:space="preserve">, 357</w:t>
      </w:r>
      <w:r>
        <w:t xml:space="preserve">, 381*</w:t>
      </w:r>
      <w:r>
        <w:t xml:space="preserve">, 382*</w:t>
      </w:r>
      <w:r>
        <w:t xml:space="preserve">, 390</w:t>
      </w:r>
      <w:r>
        <w:t xml:space="preserve">, 401</w:t>
      </w:r>
      <w:r>
        <w:t xml:space="preserve">, 405</w:t>
      </w:r>
      <w:r>
        <w:t xml:space="preserve">, 456*</w:t>
      </w:r>
      <w:r>
        <w:t xml:space="preserve">, 458</w:t>
      </w:r>
      <w:r>
        <w:t xml:space="preserve">, 479*</w:t>
      </w:r>
      <w:r>
        <w:t xml:space="preserve">, 481</w:t>
      </w:r>
      <w:r>
        <w:t xml:space="preserve">, 494</w:t>
      </w:r>
      <w:r>
        <w:t xml:space="preserve">, 495</w:t>
      </w:r>
      <w:r>
        <w:t xml:space="preserve">, 500</w:t>
      </w:r>
      <w:r>
        <w:t xml:space="preserve">, 519</w:t>
      </w:r>
      <w:r>
        <w:t xml:space="preserve">, 563</w:t>
      </w:r>
      <w:r>
        <w:t xml:space="preserve">, </w:t>
        <w:br/>
      </w:r>
      <w:r>
        <w:t xml:space="preserve">HR20</w:t>
      </w:r>
      <w:r>
        <w:t xml:space="preserve">, 36</w:t>
      </w:r>
      <w:r>
        <w:t xml:space="preserve">, 45</w:t>
      </w:r>
      <w:r>
        <w:t xml:space="preserve">, 50</w:t>
      </w:r>
      <w:r>
        <w:t xml:space="preserve">, 51</w:t>
      </w:r>
      <w:r>
        <w:t xml:space="preserve">, 83</w:t>
      </w:r>
      <w:r>
        <w:t xml:space="preserve">, 95</w:t>
      </w:r>
      <w:r>
        <w:t xml:space="preserve">, 96</w:t>
      </w:r>
      <w:r>
        <w:t xml:space="preserve">, 102</w:t>
      </w:r>
      <w:r>
        <w:t xml:space="preserve">, 105</w:t>
      </w:r>
      <w:r>
        <w:t xml:space="preserve">, 111</w:t>
      </w:r>
      <w:r>
        <w:t xml:space="preserve">, 115</w:t>
      </w:r>
      <w:r>
        <w:t xml:space="preserve">, 116</w:t>
      </w:r>
      <w:r>
        <w:t xml:space="preserve">, 122</w:t>
      </w:r>
      <w:r>
        <w:t xml:space="preserve">, 133</w:t>
      </w:r>
      <w:r>
        <w:t xml:space="preserve">, 134*</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168</w:t>
      </w:r>
      <w:r>
        <w:t xml:space="preserve">, 169*</w:t>
      </w:r>
      <w:r>
        <w:t xml:space="preserve">, 172</w:t>
      </w:r>
      <w:r>
        <w:t xml:space="preserve">, 219</w:t>
      </w:r>
      <w:r>
        <w:t xml:space="preserve">, 220*</w:t>
      </w:r>
      <w:r>
        <w:t xml:space="preserve">, 222</w:t>
      </w:r>
      <w:r>
        <w:t xml:space="preserve">, 225</w:t>
      </w:r>
      <w:r>
        <w:t xml:space="preserve">, 234</w:t>
      </w:r>
      <w:r>
        <w:t xml:space="preserve">, 237</w:t>
      </w:r>
      <w:r>
        <w:t xml:space="preserve">, 244</w:t>
      </w:r>
      <w:r>
        <w:t xml:space="preserve">, 248</w:t>
      </w:r>
      <w:r>
        <w:t xml:space="preserve">, 250</w:t>
      </w:r>
      <w:r>
        <w:t xml:space="preserve">, 264</w:t>
      </w:r>
      <w:r>
        <w:t xml:space="preserve">, 270</w:t>
      </w:r>
      <w:r>
        <w:t xml:space="preserve">, 271</w:t>
        <w:br/>
      </w:r>
      <w:r>
        <w:t xml:space="preserve">HB71: HFA (1)</w:t>
        <w:br/>
      </w:r>
      <w:r>
        <w:t xml:space="preserve">HB107: HFA (1)</w:t>
      </w:r>
      <w:r>
        <w:t xml:space="preserve">, (2)</w:t>
        <w:br/>
      </w:r>
    </w:p>
    <w:p>
      <w:pPr>
        <w:pStyle w:val="RecordBase"/>
        <w:ind w:left="120" w:hanging="120"/>
      </w:pPr>
      <w:r>
        <w:t xml:space="preserve">Bell, Johnny</w:t>
        <w:br/>
      </w:r>
      <w:r>
        <w:t xml:space="preserve">HB26</w:t>
      </w:r>
      <w:r>
        <w:t xml:space="preserve">, 79</w:t>
      </w:r>
      <w:r>
        <w:t xml:space="preserve">, 88*</w:t>
      </w:r>
      <w:r>
        <w:t xml:space="preserve">, 113</w:t>
      </w:r>
      <w:r>
        <w:t xml:space="preserve">, 133*</w:t>
      </w:r>
      <w:r>
        <w:t xml:space="preserve">, 154*</w:t>
      </w:r>
      <w:r>
        <w:t xml:space="preserve">, 178*</w:t>
      </w:r>
      <w:r>
        <w:t xml:space="preserve">, 179*</w:t>
      </w:r>
      <w:r>
        <w:t xml:space="preserve">, 205</w:t>
      </w:r>
      <w:r>
        <w:t xml:space="preserve">, 221</w:t>
      </w:r>
      <w:r>
        <w:t xml:space="preserve">, 226*</w:t>
      </w:r>
      <w:r>
        <w:t xml:space="preserve">, 252</w:t>
      </w:r>
      <w:r>
        <w:t xml:space="preserve">, 286</w:t>
      </w:r>
      <w:r>
        <w:t xml:space="preserve">, 334</w:t>
      </w:r>
      <w:r>
        <w:t xml:space="preserve">, 350</w:t>
      </w:r>
      <w:r>
        <w:t xml:space="preserve">, 364</w:t>
      </w:r>
      <w:r>
        <w:t xml:space="preserve">, 411</w:t>
      </w:r>
      <w:r>
        <w:t xml:space="preserve">, 450</w:t>
      </w:r>
      <w:r>
        <w:t xml:space="preserve">, 458*</w:t>
      </w:r>
      <w:r>
        <w:t xml:space="preserve">, 481</w:t>
      </w:r>
      <w:r>
        <w:t xml:space="preserve">, 495</w:t>
      </w:r>
      <w:r>
        <w:t xml:space="preserve">, 496*</w:t>
      </w:r>
      <w:r>
        <w:t xml:space="preserve">, 500</w:t>
      </w:r>
      <w:r>
        <w:t xml:space="preserve">, 526</w:t>
      </w:r>
      <w:r>
        <w:t xml:space="preserve">, 527</w:t>
      </w:r>
      <w:r>
        <w:t xml:space="preserve">, 528*</w:t>
      </w:r>
      <w:r>
        <w:t xml:space="preserve">, 559</w:t>
      </w:r>
      <w:r>
        <w:t xml:space="preserve">, </w:t>
        <w:br/>
      </w:r>
      <w:r>
        <w:t xml:space="preserve">HCR38*</w:t>
      </w:r>
      <w:r>
        <w:t xml:space="preserve">, 42</w:t>
      </w:r>
      <w:r>
        <w:t xml:space="preserve">, </w:t>
        <w:br/>
      </w:r>
      <w:r>
        <w:t xml:space="preserve">HJR61</w:t>
      </w:r>
      <w:r>
        <w:t xml:space="preserve">, </w:t>
        <w:br/>
      </w:r>
      <w:r>
        <w:t xml:space="preserve">HR20</w:t>
      </w:r>
      <w:r>
        <w:t xml:space="preserve">, 36</w:t>
      </w:r>
      <w:r>
        <w:t xml:space="preserve">, 45</w:t>
      </w:r>
      <w:r>
        <w:t xml:space="preserve">, 50</w:t>
      </w:r>
      <w:r>
        <w:t xml:space="preserve">, 51</w:t>
      </w:r>
      <w:r>
        <w:t xml:space="preserve">, 83</w:t>
      </w:r>
      <w:r>
        <w:t xml:space="preserve">, 95</w:t>
      </w:r>
      <w:r>
        <w:t xml:space="preserve">, 102</w:t>
      </w:r>
      <w:r>
        <w:t xml:space="preserve">, 105</w:t>
      </w:r>
      <w:r>
        <w:t xml:space="preserve">, 107</w:t>
      </w:r>
      <w:r>
        <w:t xml:space="preserve">, 111</w:t>
      </w:r>
      <w:r>
        <w:t xml:space="preserve">, 115</w:t>
      </w:r>
      <w:r>
        <w:t xml:space="preserve">, 116</w:t>
      </w:r>
      <w:r>
        <w:t xml:space="preserve">, 122</w:t>
      </w:r>
      <w:r>
        <w:t xml:space="preserve">, 128</w:t>
      </w:r>
      <w:r>
        <w:t xml:space="preserve">, 133</w:t>
      </w:r>
      <w:r>
        <w:t xml:space="preserve">, 142</w:t>
      </w:r>
      <w:r>
        <w:t xml:space="preserve">, 144</w:t>
      </w:r>
      <w:r>
        <w:t xml:space="preserve">, 145</w:t>
      </w:r>
      <w:r>
        <w:t xml:space="preserve">, 153</w:t>
      </w:r>
      <w:r>
        <w:t xml:space="preserve">, 154</w:t>
      </w:r>
      <w:r>
        <w:t xml:space="preserve">, 168</w:t>
      </w:r>
      <w:r>
        <w:t xml:space="preserve">, 169</w:t>
      </w:r>
      <w:r>
        <w:t xml:space="preserve">, 219</w:t>
      </w:r>
      <w:r>
        <w:t xml:space="preserve">, 222</w:t>
      </w:r>
      <w:r>
        <w:t xml:space="preserve">, 225</w:t>
      </w:r>
      <w:r>
        <w:t xml:space="preserve">, 234</w:t>
      </w:r>
      <w:r>
        <w:t xml:space="preserve">, 236</w:t>
      </w:r>
      <w:r>
        <w:t xml:space="preserve">, 237</w:t>
      </w:r>
      <w:r>
        <w:t xml:space="preserve">, 244</w:t>
      </w:r>
      <w:r>
        <w:t xml:space="preserve">, 248</w:t>
      </w:r>
      <w:r>
        <w:t xml:space="preserve">, 250</w:t>
      </w:r>
      <w:r>
        <w:t xml:space="preserve">, 264</w:t>
      </w:r>
      <w:r>
        <w:t xml:space="preserve">, 270</w:t>
      </w:r>
      <w:r>
        <w:t xml:space="preserve">, 271</w:t>
        <w:br/>
      </w:r>
    </w:p>
    <w:p>
      <w:pPr>
        <w:pStyle w:val="RecordBase"/>
        <w:ind w:left="120" w:hanging="120"/>
      </w:pPr>
      <w:r>
        <w:t xml:space="preserve">Bratcher, Kevin D.</w:t>
        <w:br/>
      </w:r>
      <w:r>
        <w:t xml:space="preserve">HB26</w:t>
      </w:r>
      <w:r>
        <w:t xml:space="preserve">, 142*</w:t>
      </w:r>
      <w:r>
        <w:t xml:space="preserve">, 200*</w:t>
      </w:r>
      <w:r>
        <w:t xml:space="preserve">, 317</w:t>
      </w:r>
      <w:r>
        <w:t xml:space="preserve">, 405</w:t>
      </w:r>
      <w:r>
        <w:t xml:space="preserve">, 500</w:t>
      </w:r>
      <w:r>
        <w:t xml:space="preserve">, </w:t>
        <w:br/>
      </w:r>
      <w:r>
        <w:t xml:space="preserve">HCR148</w:t>
      </w:r>
      <w:r>
        <w:t xml:space="preserve">, </w:t>
        <w:br/>
      </w:r>
      <w:r>
        <w:t xml:space="preserve">HR17*</w:t>
      </w:r>
      <w:r>
        <w:t xml:space="preserve">, 20</w:t>
      </w:r>
      <w:r>
        <w:t xml:space="preserve">, 50</w:t>
      </w:r>
      <w:r>
        <w:t xml:space="preserve">, 83</w:t>
      </w:r>
      <w:r>
        <w:t xml:space="preserve">, 95</w:t>
      </w:r>
      <w:r>
        <w:t xml:space="preserve">, 102</w:t>
      </w:r>
      <w:r>
        <w:t xml:space="preserve">, 105</w:t>
      </w:r>
      <w:r>
        <w:t xml:space="preserve">, 111</w:t>
      </w:r>
      <w:r>
        <w:t xml:space="preserve">, 115</w:t>
      </w:r>
      <w:r>
        <w:t xml:space="preserve">, 116</w:t>
      </w:r>
      <w:r>
        <w:t xml:space="preserve">, 133</w:t>
      </w:r>
      <w:r>
        <w:t xml:space="preserve">, 142</w:t>
      </w:r>
      <w:r>
        <w:t xml:space="preserve">, 151</w:t>
      </w:r>
      <w:r>
        <w:t xml:space="preserve">, 153</w:t>
      </w:r>
      <w:r>
        <w:t xml:space="preserve">, 154</w:t>
      </w:r>
      <w:r>
        <w:t xml:space="preserve">, 157</w:t>
      </w:r>
      <w:r>
        <w:t xml:space="preserve">, 169</w:t>
      </w:r>
      <w:r>
        <w:t xml:space="preserve">, 172</w:t>
      </w:r>
      <w:r>
        <w:t xml:space="preserve">, 200*</w:t>
      </w:r>
      <w:r>
        <w:t xml:space="preserve">, 222</w:t>
      </w:r>
      <w:r>
        <w:t xml:space="preserve">, 225</w:t>
      </w:r>
      <w:r>
        <w:t xml:space="preserve">, 226</w:t>
      </w:r>
      <w:r>
        <w:t xml:space="preserve">, 237</w:t>
      </w:r>
      <w:r>
        <w:t xml:space="preserve">, 244</w:t>
      </w:r>
      <w:r>
        <w:t xml:space="preserve">, 248</w:t>
      </w:r>
      <w:r>
        <w:t xml:space="preserve">, 250</w:t>
      </w:r>
      <w:r>
        <w:t xml:space="preserve">, 264</w:t>
        <w:br/>
      </w:r>
      <w:r>
        <w:t xml:space="preserve">HB245: HFA (1)</w:t>
      </w:r>
      <w:r>
        <w:t xml:space="preserve">, (2)</w:t>
        <w:br/>
      </w:r>
    </w:p>
    <w:p>
      <w:pPr>
        <w:pStyle w:val="RecordBase"/>
        <w:ind w:left="120" w:hanging="120"/>
      </w:pPr>
      <w:r>
        <w:t xml:space="preserve">Burch, Tom</w:t>
        <w:br/>
      </w:r>
      <w:r>
        <w:t xml:space="preserve">HB4</w:t>
      </w:r>
      <w:r>
        <w:t xml:space="preserve">, 39*</w:t>
      </w:r>
      <w:r>
        <w:t xml:space="preserve">, 70</w:t>
      </w:r>
      <w:r>
        <w:t xml:space="preserve">, 110*</w:t>
      </w:r>
      <w:r>
        <w:t xml:space="preserve">, 113</w:t>
      </w:r>
      <w:r>
        <w:t xml:space="preserve">, 127</w:t>
      </w:r>
      <w:r>
        <w:t xml:space="preserve">, 140</w:t>
      </w:r>
      <w:r>
        <w:t xml:space="preserve">, 145</w:t>
      </w:r>
      <w:r>
        <w:t xml:space="preserve">, 188</w:t>
      </w:r>
      <w:r>
        <w:t xml:space="preserve">, 200</w:t>
      </w:r>
      <w:r>
        <w:t xml:space="preserve">, 206*</w:t>
      </w:r>
      <w:r>
        <w:t xml:space="preserve">, 230</w:t>
      </w:r>
      <w:r>
        <w:t xml:space="preserve">, 231</w:t>
      </w:r>
      <w:r>
        <w:t xml:space="preserve">, 237</w:t>
      </w:r>
      <w:r>
        <w:t xml:space="preserve">, 239</w:t>
      </w:r>
      <w:r>
        <w:t xml:space="preserve">, 246</w:t>
      </w:r>
      <w:r>
        <w:t xml:space="preserve">, 264</w:t>
      </w:r>
      <w:r>
        <w:t xml:space="preserve">, 281</w:t>
      </w:r>
      <w:r>
        <w:t xml:space="preserve">, 289</w:t>
      </w:r>
      <w:r>
        <w:t xml:space="preserve">, 294*</w:t>
      </w:r>
      <w:r>
        <w:t xml:space="preserve">, 313</w:t>
      </w:r>
      <w:r>
        <w:t xml:space="preserve">, 332</w:t>
      </w:r>
      <w:r>
        <w:t xml:space="preserve">, 336</w:t>
      </w:r>
      <w:r>
        <w:t xml:space="preserve">, 350</w:t>
      </w:r>
      <w:r>
        <w:t xml:space="preserve">, 354*</w:t>
      </w:r>
      <w:r>
        <w:t xml:space="preserve">, 364</w:t>
      </w:r>
      <w:r>
        <w:t xml:space="preserve">, 377</w:t>
      </w:r>
      <w:r>
        <w:t xml:space="preserve">, 401</w:t>
      </w:r>
      <w:r>
        <w:t xml:space="preserve">, 405</w:t>
      </w:r>
      <w:r>
        <w:t xml:space="preserve">, 468</w:t>
      </w:r>
      <w:r>
        <w:t xml:space="preserve">, 495</w:t>
      </w:r>
      <w:r>
        <w:t xml:space="preserve">, 528</w:t>
      </w:r>
      <w:r>
        <w:t xml:space="preserve">, </w:t>
        <w:br/>
      </w:r>
      <w:r>
        <w:t xml:space="preserve">HJR34*</w:t>
      </w:r>
      <w:r>
        <w:t xml:space="preserve">, </w:t>
        <w:br/>
      </w:r>
      <w:r>
        <w:t xml:space="preserve">HR20</w:t>
      </w:r>
      <w:r>
        <w:t xml:space="preserve">, 36</w:t>
      </w:r>
      <w:r>
        <w:t xml:space="preserve">, 45</w:t>
      </w:r>
      <w:r>
        <w:t xml:space="preserve">, 50</w:t>
      </w:r>
      <w:r>
        <w:t xml:space="preserve">, 51</w:t>
      </w:r>
      <w:r>
        <w:t xml:space="preserve">, 80*</w:t>
      </w:r>
      <w:r>
        <w:t xml:space="preserve">, 83</w:t>
      </w:r>
      <w:r>
        <w:t xml:space="preserve">, 95</w:t>
      </w:r>
      <w:r>
        <w:t xml:space="preserve">, 96</w:t>
      </w:r>
      <w:r>
        <w:t xml:space="preserve">, 102</w:t>
      </w:r>
      <w:r>
        <w:t xml:space="preserve">, 105</w:t>
      </w:r>
      <w:r>
        <w:t xml:space="preserve">, 111</w:t>
      </w:r>
      <w:r>
        <w:t xml:space="preserve">, 115</w:t>
      </w:r>
      <w:r>
        <w:t xml:space="preserve">, 116</w:t>
      </w:r>
      <w:r>
        <w:t xml:space="preserve">, 122</w:t>
      </w:r>
      <w:r>
        <w:t xml:space="preserve">, 133</w:t>
      </w:r>
      <w:r>
        <w:t xml:space="preserve">, 138</w:t>
      </w:r>
      <w:r>
        <w:t xml:space="preserve">, 142</w:t>
      </w:r>
      <w:r>
        <w:t xml:space="preserve">, 144</w:t>
      </w:r>
      <w:r>
        <w:t xml:space="preserve">, 145</w:t>
      </w:r>
      <w:r>
        <w:t xml:space="preserve">, 146*</w:t>
      </w:r>
      <w:r>
        <w:t xml:space="preserve">, 153</w:t>
      </w:r>
      <w:r>
        <w:t xml:space="preserve">, 154</w:t>
      </w:r>
      <w:r>
        <w:t xml:space="preserve">, 168*</w:t>
      </w:r>
      <w:r>
        <w:t xml:space="preserve">, 169</w:t>
      </w:r>
      <w:r>
        <w:t xml:space="preserve">, 219</w:t>
      </w:r>
      <w:r>
        <w:t xml:space="preserve">, 222</w:t>
      </w:r>
      <w:r>
        <w:t xml:space="preserve">, 225</w:t>
      </w:r>
      <w:r>
        <w:t xml:space="preserve">, 234</w:t>
      </w:r>
      <w:r>
        <w:t xml:space="preserve">, 237</w:t>
      </w:r>
      <w:r>
        <w:t xml:space="preserve">, 244</w:t>
      </w:r>
      <w:r>
        <w:t xml:space="preserve">, 248</w:t>
      </w:r>
      <w:r>
        <w:t xml:space="preserve">, 250</w:t>
      </w:r>
      <w:r>
        <w:t xml:space="preserve">, 264</w:t>
      </w:r>
      <w:r>
        <w:t xml:space="preserve">, 270</w:t>
      </w:r>
      <w:r>
        <w:t xml:space="preserve">, 271</w:t>
        <w:br/>
      </w:r>
      <w:r>
        <w:t xml:space="preserve">HB250: HCA (1)</w:t>
        <w:br/>
      </w:r>
      <w:r>
        <w:t xml:space="preserve">SB134: HCA (1)</w:t>
        <w:br/>
      </w:r>
      <w:r>
        <w:t xml:space="preserve">SB144: HFA (1)</w:t>
      </w:r>
      <w:r>
        <w:t xml:space="preserve">, (2)</w:t>
        <w:br/>
      </w:r>
    </w:p>
    <w:p>
      <w:pPr>
        <w:pStyle w:val="RecordBase"/>
        <w:ind w:left="120" w:hanging="120"/>
      </w:pPr>
      <w:r>
        <w:t xml:space="preserve">Butler, Dwight D.</w:t>
        <w:br/>
      </w:r>
      <w:r>
        <w:t xml:space="preserve">HB10*</w:t>
      </w:r>
      <w:r>
        <w:t xml:space="preserve">, 26</w:t>
      </w:r>
      <w:r>
        <w:t xml:space="preserve">, 32</w:t>
      </w:r>
      <w:r>
        <w:t xml:space="preserve">, 71</w:t>
      </w:r>
      <w:r>
        <w:t xml:space="preserve">, 99</w:t>
      </w:r>
      <w:r>
        <w:t xml:space="preserve">, 104*</w:t>
      </w:r>
      <w:r>
        <w:t xml:space="preserve">, 113</w:t>
      </w:r>
      <w:r>
        <w:t xml:space="preserve">, 121</w:t>
      </w:r>
      <w:r>
        <w:t xml:space="preserve">, 197</w:t>
      </w:r>
      <w:r>
        <w:t xml:space="preserve">, 199*</w:t>
      </w:r>
      <w:r>
        <w:t xml:space="preserve">, 221</w:t>
      </w:r>
      <w:r>
        <w:t xml:space="preserve">, 224</w:t>
      </w:r>
      <w:r>
        <w:t xml:space="preserve">, 312</w:t>
      </w:r>
      <w:r>
        <w:t xml:space="preserve">, 317</w:t>
      </w:r>
      <w:r>
        <w:t xml:space="preserve">, 324</w:t>
      </w:r>
      <w:r>
        <w:t xml:space="preserve">, 339</w:t>
      </w:r>
      <w:r>
        <w:t xml:space="preserve">, 350</w:t>
      </w:r>
      <w:r>
        <w:t xml:space="preserve">, 364</w:t>
      </w:r>
      <w:r>
        <w:t xml:space="preserve">, 409</w:t>
      </w:r>
      <w:r>
        <w:t xml:space="preserve">, 481</w:t>
      </w:r>
      <w:r>
        <w:t xml:space="preserve">, 500</w:t>
      </w:r>
      <w:r>
        <w:t xml:space="preserve">, 533</w:t>
      </w:r>
      <w:r>
        <w:t xml:space="preserve">, </w:t>
        <w:br/>
      </w:r>
      <w:r>
        <w:t xml:space="preserve">HR20</w:t>
      </w:r>
      <w:r>
        <w:t xml:space="preserve">, 36</w:t>
      </w:r>
      <w:r>
        <w:t xml:space="preserve">, 45</w:t>
      </w:r>
      <w:r>
        <w:t xml:space="preserve">, 50</w:t>
      </w:r>
      <w:r>
        <w:t xml:space="preserve">, 51</w:t>
      </w:r>
      <w:r>
        <w:t xml:space="preserve">, 83</w:t>
      </w:r>
      <w:r>
        <w:t xml:space="preserve">, 95</w:t>
      </w:r>
      <w:r>
        <w:t xml:space="preserve">, 102</w:t>
      </w:r>
      <w:r>
        <w:t xml:space="preserve">, 105</w:t>
      </w:r>
      <w:r>
        <w:t xml:space="preserve">, 111</w:t>
      </w:r>
      <w:r>
        <w:t xml:space="preserve">, 115</w:t>
      </w:r>
      <w:r>
        <w:t xml:space="preserve">, 116</w:t>
      </w:r>
      <w:r>
        <w:t xml:space="preserve">, 122</w:t>
      </w:r>
      <w:r>
        <w:t xml:space="preserve">, 133</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168</w:t>
      </w:r>
      <w:r>
        <w:t xml:space="preserve">, 169</w:t>
      </w:r>
      <w:r>
        <w:t xml:space="preserve">, 172</w:t>
      </w:r>
      <w:r>
        <w:t xml:space="preserve">, 188</w:t>
      </w:r>
      <w:r>
        <w:t xml:space="preserve">, 219</w:t>
      </w:r>
      <w:r>
        <w:t xml:space="preserve">, 222</w:t>
      </w:r>
      <w:r>
        <w:t xml:space="preserve">, 225</w:t>
      </w:r>
      <w:r>
        <w:t xml:space="preserve">, 226</w:t>
      </w:r>
      <w:r>
        <w:t xml:space="preserve">, 234</w:t>
      </w:r>
      <w:r>
        <w:t xml:space="preserve">, 237</w:t>
      </w:r>
      <w:r>
        <w:t xml:space="preserve">, 244</w:t>
      </w:r>
      <w:r>
        <w:t xml:space="preserve">, 248</w:t>
      </w:r>
      <w:r>
        <w:t xml:space="preserve">, 250</w:t>
      </w:r>
      <w:r>
        <w:t xml:space="preserve">, 264</w:t>
      </w:r>
      <w:r>
        <w:t xml:space="preserve">, 270</w:t>
      </w:r>
      <w:r>
        <w:t xml:space="preserve">, 271</w:t>
        <w:br/>
      </w:r>
    </w:p>
    <w:p>
      <w:pPr>
        <w:pStyle w:val="RecordBase"/>
        <w:ind w:left="120" w:hanging="120"/>
      </w:pPr>
      <w:r>
        <w:t xml:space="preserve">Carney, John Bam</w:t>
        <w:br/>
      </w:r>
      <w:r>
        <w:t xml:space="preserve">HB10</w:t>
      </w:r>
      <w:r>
        <w:t xml:space="preserve">, 26</w:t>
      </w:r>
      <w:r>
        <w:t xml:space="preserve">, 113</w:t>
      </w:r>
      <w:r>
        <w:t xml:space="preserve">, 126</w:t>
      </w:r>
      <w:r>
        <w:t xml:space="preserve">, 131</w:t>
      </w:r>
      <w:r>
        <w:t xml:space="preserve">, 216</w:t>
      </w:r>
      <w:r>
        <w:t xml:space="preserve">, 260</w:t>
      </w:r>
      <w:r>
        <w:t xml:space="preserve">, 262</w:t>
      </w:r>
      <w:r>
        <w:t xml:space="preserve">, 273</w:t>
      </w:r>
      <w:r>
        <w:t xml:space="preserve">, 281</w:t>
      </w:r>
      <w:r>
        <w:t xml:space="preserve">, 288</w:t>
      </w:r>
      <w:r>
        <w:t xml:space="preserve">, 339</w:t>
      </w:r>
      <w:r>
        <w:t xml:space="preserve">, 342</w:t>
      </w:r>
      <w:r>
        <w:t xml:space="preserve">, 349</w:t>
      </w:r>
      <w:r>
        <w:t xml:space="preserve">, 350</w:t>
      </w:r>
      <w:r>
        <w:t xml:space="preserve">, 361</w:t>
      </w:r>
      <w:r>
        <w:t xml:space="preserve">, 364</w:t>
      </w:r>
      <w:r>
        <w:t xml:space="preserve">, 377</w:t>
      </w:r>
      <w:r>
        <w:t xml:space="preserve">, 405</w:t>
      </w:r>
      <w:r>
        <w:t xml:space="preserve">, 407</w:t>
      </w:r>
      <w:r>
        <w:t xml:space="preserve">, 410</w:t>
      </w:r>
      <w:r>
        <w:t xml:space="preserve">, 472</w:t>
      </w:r>
      <w:r>
        <w:t xml:space="preserve">, 481</w:t>
      </w:r>
      <w:r>
        <w:t xml:space="preserve">, 500</w:t>
      </w:r>
      <w:r>
        <w:t xml:space="preserve">, 527</w:t>
      </w:r>
      <w:r>
        <w:t xml:space="preserve">, </w:t>
        <w:br/>
      </w:r>
      <w:r>
        <w:t xml:space="preserve">HJR189*</w:t>
      </w:r>
      <w:r>
        <w:t xml:space="preserve">, </w:t>
        <w:br/>
      </w:r>
      <w:r>
        <w:t xml:space="preserve">HR20</w:t>
      </w:r>
      <w:r>
        <w:t xml:space="preserve">, 36</w:t>
      </w:r>
      <w:r>
        <w:t xml:space="preserve">, 45</w:t>
      </w:r>
      <w:r>
        <w:t xml:space="preserve">, 50</w:t>
      </w:r>
      <w:r>
        <w:t xml:space="preserve">, 51</w:t>
      </w:r>
      <w:r>
        <w:t xml:space="preserve">, 83</w:t>
      </w:r>
      <w:r>
        <w:t xml:space="preserve">, 95</w:t>
      </w:r>
      <w:r>
        <w:t xml:space="preserve">, 96</w:t>
      </w:r>
      <w:r>
        <w:t xml:space="preserve">, 102</w:t>
      </w:r>
      <w:r>
        <w:t xml:space="preserve">, 105</w:t>
      </w:r>
      <w:r>
        <w:t xml:space="preserve">, 111</w:t>
      </w:r>
      <w:r>
        <w:t xml:space="preserve">, 115</w:t>
      </w:r>
      <w:r>
        <w:t xml:space="preserve">, 116</w:t>
      </w:r>
      <w:r>
        <w:t xml:space="preserve">, 122</w:t>
      </w:r>
      <w:r>
        <w:t xml:space="preserve">, 133</w:t>
      </w:r>
      <w:r>
        <w:t xml:space="preserve">, 138</w:t>
      </w:r>
      <w:r>
        <w:t xml:space="preserve">, 144</w:t>
      </w:r>
      <w:r>
        <w:t xml:space="preserve">, 145</w:t>
      </w:r>
      <w:r>
        <w:t xml:space="preserve">, 151</w:t>
      </w:r>
      <w:r>
        <w:t xml:space="preserve">, 153</w:t>
      </w:r>
      <w:r>
        <w:t xml:space="preserve">, 154</w:t>
      </w:r>
      <w:r>
        <w:t xml:space="preserve">, 157</w:t>
      </w:r>
      <w:r>
        <w:t xml:space="preserve">, 169</w:t>
      </w:r>
      <w:r>
        <w:t xml:space="preserve">, 172</w:t>
      </w:r>
      <w:r>
        <w:t xml:space="preserve">, 177*</w:t>
      </w:r>
      <w:r>
        <w:t xml:space="preserve">, 179*</w:t>
      </w:r>
      <w:r>
        <w:t xml:space="preserve">, 180*</w:t>
      </w:r>
      <w:r>
        <w:t xml:space="preserve">, 188</w:t>
      </w:r>
      <w:r>
        <w:t xml:space="preserve">, 219</w:t>
      </w:r>
      <w:r>
        <w:t xml:space="preserve">, 222</w:t>
      </w:r>
      <w:r>
        <w:t xml:space="preserve">, 225</w:t>
      </w:r>
      <w:r>
        <w:t xml:space="preserve">, 226</w:t>
      </w:r>
      <w:r>
        <w:t xml:space="preserve">, 234</w:t>
      </w:r>
      <w:r>
        <w:t xml:space="preserve">, 237</w:t>
      </w:r>
      <w:r>
        <w:t xml:space="preserve">, 244</w:t>
      </w:r>
      <w:r>
        <w:t xml:space="preserve">, 248</w:t>
      </w:r>
      <w:r>
        <w:t xml:space="preserve">, 250</w:t>
      </w:r>
      <w:r>
        <w:t xml:space="preserve">, 264</w:t>
      </w:r>
      <w:r>
        <w:t xml:space="preserve">, 270</w:t>
      </w:r>
      <w:r>
        <w:t xml:space="preserve">, 271</w:t>
        <w:br/>
      </w:r>
    </w:p>
    <w:p>
      <w:pPr>
        <w:pStyle w:val="RecordBase"/>
        <w:ind w:left="120" w:hanging="120"/>
      </w:pPr>
      <w:r>
        <w:t xml:space="preserve">Cherry, Mike</w:t>
        <w:br/>
      </w:r>
      <w:r>
        <w:t xml:space="preserve">HB1*</w:t>
      </w:r>
      <w:r>
        <w:t xml:space="preserve">, 2*</w:t>
      </w:r>
      <w:r>
        <w:t xml:space="preserve">, 26</w:t>
      </w:r>
      <w:r>
        <w:t xml:space="preserve">, 90*</w:t>
      </w:r>
      <w:r>
        <w:t xml:space="preserve">, 113</w:t>
      </w:r>
      <w:r>
        <w:t xml:space="preserve">, 117*</w:t>
      </w:r>
      <w:r>
        <w:t xml:space="preserve">, 145</w:t>
      </w:r>
      <w:r>
        <w:t xml:space="preserve">, 174*</w:t>
      </w:r>
      <w:r>
        <w:t xml:space="preserve">, 203*</w:t>
      </w:r>
      <w:r>
        <w:t xml:space="preserve">, 262</w:t>
      </w:r>
      <w:r>
        <w:t xml:space="preserve">, 263*</w:t>
      </w:r>
      <w:r>
        <w:t xml:space="preserve">, 299*</w:t>
      </w:r>
      <w:r>
        <w:t xml:space="preserve">, 300*</w:t>
      </w:r>
      <w:r>
        <w:t xml:space="preserve">, 302*</w:t>
      </w:r>
      <w:r>
        <w:t xml:space="preserve">, 303*</w:t>
      </w:r>
      <w:r>
        <w:t xml:space="preserve">, 336</w:t>
      </w:r>
      <w:r>
        <w:t xml:space="preserve">, 343</w:t>
      </w:r>
      <w:r>
        <w:t xml:space="preserve">, 348*</w:t>
      </w:r>
      <w:r>
        <w:t xml:space="preserve">, 350</w:t>
      </w:r>
      <w:r>
        <w:t xml:space="preserve">, 364</w:t>
      </w:r>
      <w:r>
        <w:t xml:space="preserve">, 368*</w:t>
      </w:r>
      <w:r>
        <w:t xml:space="preserve">, 402*</w:t>
      </w:r>
      <w:r>
        <w:t xml:space="preserve">, 428*</w:t>
      </w:r>
      <w:r>
        <w:t xml:space="preserve">, 458</w:t>
      </w:r>
      <w:r>
        <w:t xml:space="preserve">, 473</w:t>
      </w:r>
      <w:r>
        <w:t xml:space="preserve">, 500</w:t>
      </w:r>
      <w:r>
        <w:t xml:space="preserve">, 559</w:t>
      </w:r>
      <w:r>
        <w:t xml:space="preserve">, </w:t>
        <w:br/>
      </w:r>
      <w:r>
        <w:t xml:space="preserve">HCR162*</w:t>
      </w:r>
      <w:r>
        <w:t xml:space="preserve">, </w:t>
        <w:br/>
      </w:r>
      <w:r>
        <w:t xml:space="preserve">HR20</w:t>
      </w:r>
      <w:r>
        <w:t xml:space="preserve">, 36</w:t>
      </w:r>
      <w:r>
        <w:t xml:space="preserve">, 45</w:t>
      </w:r>
      <w:r>
        <w:t xml:space="preserve">, 50</w:t>
      </w:r>
      <w:r>
        <w:t xml:space="preserve">, 51</w:t>
      </w:r>
      <w:r>
        <w:t xml:space="preserve">, 83</w:t>
      </w:r>
      <w:r>
        <w:t xml:space="preserve">, 95</w:t>
      </w:r>
      <w:r>
        <w:t xml:space="preserve">, 96</w:t>
      </w:r>
      <w:r>
        <w:t xml:space="preserve">, 102</w:t>
      </w:r>
      <w:r>
        <w:t xml:space="preserve">, 105</w:t>
      </w:r>
      <w:r>
        <w:t xml:space="preserve">, 111</w:t>
      </w:r>
      <w:r>
        <w:t xml:space="preserve">, 115</w:t>
      </w:r>
      <w:r>
        <w:t xml:space="preserve">, 116</w:t>
      </w:r>
      <w:r>
        <w:t xml:space="preserve">, 122</w:t>
      </w:r>
      <w:r>
        <w:t xml:space="preserve">, 133</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168</w:t>
      </w:r>
      <w:r>
        <w:t xml:space="preserve">, 169</w:t>
      </w:r>
      <w:r>
        <w:t xml:space="preserve">, 172</w:t>
      </w:r>
      <w:r>
        <w:t xml:space="preserve">, 219</w:t>
      </w:r>
      <w:r>
        <w:t xml:space="preserve">, 222</w:t>
      </w:r>
      <w:r>
        <w:t xml:space="preserve">, 225</w:t>
      </w:r>
      <w:r>
        <w:t xml:space="preserve">, 226</w:t>
      </w:r>
      <w:r>
        <w:t xml:space="preserve">, 234</w:t>
      </w:r>
      <w:r>
        <w:t xml:space="preserve">, 237</w:t>
      </w:r>
      <w:r>
        <w:t xml:space="preserve">, 244</w:t>
      </w:r>
      <w:r>
        <w:t xml:space="preserve">, 248</w:t>
      </w:r>
      <w:r>
        <w:t xml:space="preserve">, 250</w:t>
      </w:r>
      <w:r>
        <w:t xml:space="preserve">, 264</w:t>
      </w:r>
      <w:r>
        <w:t xml:space="preserve">, 270</w:t>
      </w:r>
      <w:r>
        <w:t xml:space="preserve">, 271</w:t>
        <w:br/>
      </w:r>
      <w:r>
        <w:t xml:space="preserve">SB126: HCA (1)</w:t>
        <w:br/>
      </w:r>
      <w:r>
        <w:t xml:space="preserve">SB160: HCA (1)</w:t>
        <w:br/>
      </w:r>
    </w:p>
    <w:p>
      <w:pPr>
        <w:pStyle w:val="RecordBase"/>
        <w:ind w:left="120" w:hanging="120"/>
      </w:pPr>
      <w:r>
        <w:t xml:space="preserve">Clark, Larry</w:t>
        <w:br/>
      </w:r>
      <w:r>
        <w:t xml:space="preserve">HB1</w:t>
      </w:r>
      <w:r>
        <w:t xml:space="preserve">, 2</w:t>
      </w:r>
      <w:r>
        <w:t xml:space="preserve">, 4*</w:t>
      </w:r>
      <w:r>
        <w:t xml:space="preserve">, 27</w:t>
      </w:r>
      <w:r>
        <w:t xml:space="preserve">, 30</w:t>
      </w:r>
      <w:r>
        <w:t xml:space="preserve">, 55</w:t>
      </w:r>
      <w:r>
        <w:t xml:space="preserve">, 70</w:t>
      </w:r>
      <w:r>
        <w:t xml:space="preserve">, 95</w:t>
      </w:r>
      <w:r>
        <w:t xml:space="preserve">, 104</w:t>
      </w:r>
      <w:r>
        <w:t xml:space="preserve">, 106</w:t>
      </w:r>
      <w:r>
        <w:t xml:space="preserve">, 121</w:t>
      </w:r>
      <w:r>
        <w:t xml:space="preserve">, 123</w:t>
      </w:r>
      <w:r>
        <w:t xml:space="preserve">, 135</w:t>
      </w:r>
      <w:r>
        <w:t xml:space="preserve">, 138</w:t>
      </w:r>
      <w:r>
        <w:t xml:space="preserve">, 159</w:t>
      </w:r>
      <w:r>
        <w:t xml:space="preserve">, 200</w:t>
      </w:r>
      <w:r>
        <w:t xml:space="preserve">, 214</w:t>
      </w:r>
      <w:r>
        <w:t xml:space="preserve">, 215*</w:t>
      </w:r>
      <w:r>
        <w:t xml:space="preserve">, 216</w:t>
      </w:r>
      <w:r>
        <w:t xml:space="preserve">, 221</w:t>
      </w:r>
      <w:r>
        <w:t xml:space="preserve">, 229*</w:t>
      </w:r>
      <w:r>
        <w:t xml:space="preserve">, 239</w:t>
      </w:r>
      <w:r>
        <w:t xml:space="preserve">, 246*</w:t>
      </w:r>
      <w:r>
        <w:t xml:space="preserve">, 256</w:t>
      </w:r>
      <w:r>
        <w:t xml:space="preserve">, 258</w:t>
      </w:r>
      <w:r>
        <w:t xml:space="preserve">, 260</w:t>
      </w:r>
      <w:r>
        <w:t xml:space="preserve">, 265</w:t>
      </w:r>
      <w:r>
        <w:t xml:space="preserve">, 266</w:t>
      </w:r>
      <w:r>
        <w:t xml:space="preserve">, 267</w:t>
      </w:r>
      <w:r>
        <w:t xml:space="preserve">, 268</w:t>
      </w:r>
      <w:r>
        <w:t xml:space="preserve">, 269</w:t>
      </w:r>
      <w:r>
        <w:t xml:space="preserve">, 281</w:t>
      </w:r>
      <w:r>
        <w:t xml:space="preserve">, 308</w:t>
      </w:r>
      <w:r>
        <w:t xml:space="preserve">, 334</w:t>
      </w:r>
      <w:r>
        <w:t xml:space="preserve">, 336</w:t>
      </w:r>
      <w:r>
        <w:t xml:space="preserve">, 350</w:t>
      </w:r>
      <w:r>
        <w:t xml:space="preserve">, 364</w:t>
      </w:r>
      <w:r>
        <w:t xml:space="preserve">, 369</w:t>
      </w:r>
      <w:r>
        <w:t xml:space="preserve">, 400*</w:t>
      </w:r>
      <w:r>
        <w:t xml:space="preserve">, 401*</w:t>
      </w:r>
      <w:r>
        <w:t xml:space="preserve">, 405*</w:t>
      </w:r>
      <w:r>
        <w:t xml:space="preserve">, 481</w:t>
      </w:r>
      <w:r>
        <w:t xml:space="preserve">, 495*</w:t>
      </w:r>
      <w:r>
        <w:t xml:space="preserve">, 499</w:t>
      </w:r>
      <w:r>
        <w:t xml:space="preserve">, 500</w:t>
      </w:r>
      <w:r>
        <w:t xml:space="preserve">, </w:t>
        <w:br/>
      </w:r>
      <w:r>
        <w:t xml:space="preserve">HJR40*</w:t>
      </w:r>
      <w:r>
        <w:t xml:space="preserve">, 77</w:t>
      </w:r>
      <w:r>
        <w:t xml:space="preserve">, </w:t>
        <w:br/>
      </w:r>
      <w:r>
        <w:t xml:space="preserve">HR20</w:t>
      </w:r>
      <w:r>
        <w:t xml:space="preserve">, 36</w:t>
      </w:r>
      <w:r>
        <w:t xml:space="preserve">, 45</w:t>
      </w:r>
      <w:r>
        <w:t xml:space="preserve">, 50</w:t>
      </w:r>
      <w:r>
        <w:t xml:space="preserve">, 51</w:t>
      </w:r>
      <w:r>
        <w:t xml:space="preserve">, 83</w:t>
      </w:r>
      <w:r>
        <w:t xml:space="preserve">, 95</w:t>
      </w:r>
      <w:r>
        <w:t xml:space="preserve">, 96</w:t>
      </w:r>
      <w:r>
        <w:t xml:space="preserve">, 102</w:t>
      </w:r>
      <w:r>
        <w:t xml:space="preserve">, 105</w:t>
      </w:r>
      <w:r>
        <w:t xml:space="preserve">, 111</w:t>
      </w:r>
      <w:r>
        <w:t xml:space="preserve">, 115</w:t>
      </w:r>
      <w:r>
        <w:t xml:space="preserve">, 116</w:t>
      </w:r>
      <w:r>
        <w:t xml:space="preserve">, 122</w:t>
      </w:r>
      <w:r>
        <w:t xml:space="preserve">, 133</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168</w:t>
      </w:r>
      <w:r>
        <w:t xml:space="preserve">, 169</w:t>
      </w:r>
      <w:r>
        <w:t xml:space="preserve">, 172</w:t>
      </w:r>
      <w:r>
        <w:t xml:space="preserve">, 176*</w:t>
      </w:r>
      <w:r>
        <w:t xml:space="preserve">, 219</w:t>
      </w:r>
      <w:r>
        <w:t xml:space="preserve">, 222</w:t>
      </w:r>
      <w:r>
        <w:t xml:space="preserve">, 225</w:t>
      </w:r>
      <w:r>
        <w:t xml:space="preserve">, 226</w:t>
      </w:r>
      <w:r>
        <w:t xml:space="preserve">, 234</w:t>
      </w:r>
      <w:r>
        <w:t xml:space="preserve">, 237</w:t>
      </w:r>
      <w:r>
        <w:t xml:space="preserve">, 244</w:t>
      </w:r>
      <w:r>
        <w:t xml:space="preserve">, 248</w:t>
      </w:r>
      <w:r>
        <w:t xml:space="preserve">, 250</w:t>
      </w:r>
      <w:r>
        <w:t xml:space="preserve">, 256*</w:t>
      </w:r>
      <w:r>
        <w:t xml:space="preserve">, 257*</w:t>
      </w:r>
      <w:r>
        <w:t xml:space="preserve">, 258*</w:t>
      </w:r>
      <w:r>
        <w:t xml:space="preserve">, 259*</w:t>
      </w:r>
      <w:r>
        <w:t xml:space="preserve">, 264</w:t>
      </w:r>
      <w:r>
        <w:t xml:space="preserve">, 270</w:t>
      </w:r>
      <w:r>
        <w:t xml:space="preserve">, 271</w:t>
        <w:br/>
      </w:r>
    </w:p>
    <w:p>
      <w:pPr>
        <w:pStyle w:val="RecordBase"/>
        <w:ind w:left="120" w:hanging="120"/>
      </w:pPr>
      <w:r>
        <w:t xml:space="preserve">Collins, Hubert</w:t>
        <w:br/>
      </w:r>
      <w:r>
        <w:t xml:space="preserve">HB4</w:t>
      </w:r>
      <w:r>
        <w:t xml:space="preserve">, 23</w:t>
      </w:r>
      <w:r>
        <w:t xml:space="preserve">, 26</w:t>
      </w:r>
      <w:r>
        <w:t xml:space="preserve">, 42</w:t>
      </w:r>
      <w:r>
        <w:t xml:space="preserve">, 121</w:t>
      </w:r>
      <w:r>
        <w:t xml:space="preserve">, 165</w:t>
      </w:r>
      <w:r>
        <w:t xml:space="preserve">, 216</w:t>
      </w:r>
      <w:r>
        <w:t xml:space="preserve">, 217*</w:t>
      </w:r>
      <w:r>
        <w:t xml:space="preserve">, 221</w:t>
      </w:r>
      <w:r>
        <w:t xml:space="preserve">, 224</w:t>
      </w:r>
      <w:r>
        <w:t xml:space="preserve">, 252</w:t>
      </w:r>
      <w:r>
        <w:t xml:space="preserve">, 255</w:t>
      </w:r>
      <w:r>
        <w:t xml:space="preserve">, 256</w:t>
      </w:r>
      <w:r>
        <w:t xml:space="preserve">, 273</w:t>
      </w:r>
      <w:r>
        <w:t xml:space="preserve">, 281</w:t>
      </w:r>
      <w:r>
        <w:t xml:space="preserve">, 311*</w:t>
      </w:r>
      <w:r>
        <w:t xml:space="preserve">, 317</w:t>
      </w:r>
      <w:r>
        <w:t xml:space="preserve">, 347*</w:t>
      </w:r>
      <w:r>
        <w:t xml:space="preserve">, 350</w:t>
      </w:r>
      <w:r>
        <w:t xml:space="preserve">, 356</w:t>
      </w:r>
      <w:r>
        <w:t xml:space="preserve">, 364</w:t>
      </w:r>
      <w:r>
        <w:t xml:space="preserve">, 369</w:t>
      </w:r>
      <w:r>
        <w:t xml:space="preserve">, 371*</w:t>
      </w:r>
      <w:r>
        <w:t xml:space="preserve">, 379</w:t>
      </w:r>
      <w:r>
        <w:t xml:space="preserve">, 385</w:t>
      </w:r>
      <w:r>
        <w:t xml:space="preserve">, 401</w:t>
      </w:r>
      <w:r>
        <w:t xml:space="preserve">, 409</w:t>
      </w:r>
      <w:r>
        <w:t xml:space="preserve">, 411</w:t>
      </w:r>
      <w:r>
        <w:t xml:space="preserve">, 439*</w:t>
      </w:r>
      <w:r>
        <w:t xml:space="preserve">, 473</w:t>
      </w:r>
      <w:r>
        <w:t xml:space="preserve">, 481</w:t>
      </w:r>
      <w:r>
        <w:t xml:space="preserve">, 484</w:t>
      </w:r>
      <w:r>
        <w:t xml:space="preserve">, 495</w:t>
      </w:r>
      <w:r>
        <w:t xml:space="preserve">, 500</w:t>
      </w:r>
      <w:r>
        <w:t xml:space="preserve">, 509</w:t>
      </w:r>
      <w:r>
        <w:t xml:space="preserve">, 511*</w:t>
      </w:r>
      <w:r>
        <w:t xml:space="preserve">, 534*</w:t>
      </w:r>
      <w:r>
        <w:t xml:space="preserve">, 557*</w:t>
      </w:r>
      <w:r>
        <w:t xml:space="preserve">, 563</w:t>
      </w:r>
      <w:r>
        <w:t xml:space="preserve">, </w:t>
        <w:br/>
      </w:r>
      <w:r>
        <w:t xml:space="preserve">HJR74</w:t>
      </w:r>
      <w:r>
        <w:t xml:space="preserve">, </w:t>
        <w:br/>
      </w:r>
      <w:r>
        <w:t xml:space="preserve">HR20</w:t>
      </w:r>
      <w:r>
        <w:t xml:space="preserve">, 36</w:t>
      </w:r>
      <w:r>
        <w:t xml:space="preserve">, 45</w:t>
      </w:r>
      <w:r>
        <w:t xml:space="preserve">, 50</w:t>
      </w:r>
      <w:r>
        <w:t xml:space="preserve">, 51</w:t>
      </w:r>
      <w:r>
        <w:t xml:space="preserve">, 67*</w:t>
      </w:r>
      <w:r>
        <w:t xml:space="preserve">, 83</w:t>
      </w:r>
      <w:r>
        <w:t xml:space="preserve">, 95</w:t>
      </w:r>
      <w:r>
        <w:t xml:space="preserve">, 102</w:t>
      </w:r>
      <w:r>
        <w:t xml:space="preserve">, 105</w:t>
      </w:r>
      <w:r>
        <w:t xml:space="preserve">, 111</w:t>
      </w:r>
      <w:r>
        <w:t xml:space="preserve">, 115</w:t>
      </w:r>
      <w:r>
        <w:t xml:space="preserve">, 116</w:t>
      </w:r>
      <w:r>
        <w:t xml:space="preserve">, 122</w:t>
      </w:r>
      <w:r>
        <w:t xml:space="preserve">, 133</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160*</w:t>
      </w:r>
      <w:r>
        <w:t xml:space="preserve">, 165*</w:t>
      </w:r>
      <w:r>
        <w:t xml:space="preserve">, 169</w:t>
      </w:r>
      <w:r>
        <w:t xml:space="preserve">, 172</w:t>
      </w:r>
      <w:r>
        <w:t xml:space="preserve">, 186*</w:t>
      </w:r>
      <w:r>
        <w:t xml:space="preserve">, 199*</w:t>
      </w:r>
      <w:r>
        <w:t xml:space="preserve">, 202*</w:t>
      </w:r>
      <w:r>
        <w:t xml:space="preserve">, 216*</w:t>
      </w:r>
      <w:r>
        <w:t xml:space="preserve">, 219</w:t>
      </w:r>
      <w:r>
        <w:t xml:space="preserve">, 222</w:t>
      </w:r>
      <w:r>
        <w:t xml:space="preserve">, 225</w:t>
      </w:r>
      <w:r>
        <w:t xml:space="preserve">, 226</w:t>
      </w:r>
      <w:r>
        <w:t xml:space="preserve">, 234</w:t>
      </w:r>
      <w:r>
        <w:t xml:space="preserve">, 237</w:t>
      </w:r>
      <w:r>
        <w:t xml:space="preserve">, 244</w:t>
      </w:r>
      <w:r>
        <w:t xml:space="preserve">, 248</w:t>
      </w:r>
      <w:r>
        <w:t xml:space="preserve">, 250</w:t>
      </w:r>
      <w:r>
        <w:t xml:space="preserve">, 264</w:t>
      </w:r>
      <w:r>
        <w:t xml:space="preserve">, 270</w:t>
      </w:r>
      <w:r>
        <w:t xml:space="preserve">, 271</w:t>
        <w:br/>
      </w:r>
      <w:r>
        <w:t xml:space="preserve">HB311: HFA (2)</w:t>
        <w:br/>
      </w:r>
      <w:r>
        <w:t xml:space="preserve">HJR23: HCA (1)</w:t>
        <w:br/>
      </w:r>
    </w:p>
    <w:p>
      <w:pPr>
        <w:pStyle w:val="RecordBase"/>
        <w:ind w:left="120" w:hanging="120"/>
      </w:pPr>
      <w:r>
        <w:t xml:space="preserve">Combs, Leslie</w:t>
        <w:br/>
      </w:r>
      <w:r>
        <w:t xml:space="preserve">HB4</w:t>
      </w:r>
      <w:r>
        <w:t xml:space="preserve">, 27</w:t>
      </w:r>
      <w:r>
        <w:t xml:space="preserve">, 42</w:t>
      </w:r>
      <w:r>
        <w:t xml:space="preserve">, 73</w:t>
      </w:r>
      <w:r>
        <w:t xml:space="preserve">, 100*</w:t>
      </w:r>
      <w:r>
        <w:t xml:space="preserve">, 111*</w:t>
      </w:r>
      <w:r>
        <w:t xml:space="preserve">, 148*</w:t>
      </w:r>
      <w:r>
        <w:t xml:space="preserve">, 197</w:t>
      </w:r>
      <w:r>
        <w:t xml:space="preserve">, 216</w:t>
      </w:r>
      <w:r>
        <w:t xml:space="preserve">, 217</w:t>
      </w:r>
      <w:r>
        <w:t xml:space="preserve">, 221</w:t>
      </w:r>
      <w:r>
        <w:t xml:space="preserve">, 224</w:t>
      </w:r>
      <w:r>
        <w:t xml:space="preserve">, 246</w:t>
      </w:r>
      <w:r>
        <w:t xml:space="preserve">, 252</w:t>
      </w:r>
      <w:r>
        <w:t xml:space="preserve">, 255</w:t>
      </w:r>
      <w:r>
        <w:t xml:space="preserve">, 256</w:t>
      </w:r>
      <w:r>
        <w:t xml:space="preserve">, 260*</w:t>
      </w:r>
      <w:r>
        <w:t xml:space="preserve">, 262</w:t>
      </w:r>
      <w:r>
        <w:t xml:space="preserve">, 311</w:t>
      </w:r>
      <w:r>
        <w:t xml:space="preserve">, 317</w:t>
      </w:r>
      <w:r>
        <w:t xml:space="preserve">, 334</w:t>
      </w:r>
      <w:r>
        <w:t xml:space="preserve">, 347</w:t>
      </w:r>
      <w:r>
        <w:t xml:space="preserve">, 350</w:t>
      </w:r>
      <w:r>
        <w:t xml:space="preserve">, 356</w:t>
      </w:r>
      <w:r>
        <w:t xml:space="preserve">, 371</w:t>
      </w:r>
      <w:r>
        <w:t xml:space="preserve">, 390</w:t>
      </w:r>
      <w:r>
        <w:t xml:space="preserve">, 401</w:t>
      </w:r>
      <w:r>
        <w:t xml:space="preserve">, 403*</w:t>
      </w:r>
      <w:r>
        <w:t xml:space="preserve">, 411</w:t>
      </w:r>
      <w:r>
        <w:t xml:space="preserve">, 450*</w:t>
      </w:r>
      <w:r>
        <w:t xml:space="preserve">, 467*</w:t>
      </w:r>
      <w:r>
        <w:t xml:space="preserve">, 481</w:t>
      </w:r>
      <w:r>
        <w:t xml:space="preserve">, 484</w:t>
      </w:r>
      <w:r>
        <w:t xml:space="preserve">, 495</w:t>
      </w:r>
      <w:r>
        <w:t xml:space="preserve">, 500</w:t>
      </w:r>
      <w:r>
        <w:t xml:space="preserve">, 510</w:t>
      </w:r>
      <w:r>
        <w:t xml:space="preserve">, 519</w:t>
      </w:r>
      <w:r>
        <w:t xml:space="preserve">, 557*</w:t>
      </w:r>
      <w:r>
        <w:t xml:space="preserve">, 560*</w:t>
      </w:r>
      <w:r>
        <w:t xml:space="preserve">, 561*</w:t>
      </w:r>
      <w:r>
        <w:t xml:space="preserve">, 563</w:t>
      </w:r>
      <w:r>
        <w:t xml:space="preserve">, </w:t>
        <w:br/>
      </w:r>
      <w:r>
        <w:t xml:space="preserve">HCR10*</w:t>
      </w:r>
      <w:r>
        <w:t xml:space="preserve">, 64*</w:t>
      </w:r>
      <w:r>
        <w:t xml:space="preserve">, </w:t>
        <w:br/>
      </w:r>
      <w:r>
        <w:t xml:space="preserve">HJR41*</w:t>
      </w:r>
      <w:r>
        <w:t xml:space="preserve">, 74*</w:t>
      </w:r>
      <w:r>
        <w:t xml:space="preserve">, 93*</w:t>
      </w:r>
      <w:r>
        <w:t xml:space="preserve">, 104*</w:t>
      </w:r>
      <w:r>
        <w:t xml:space="preserve">, 132*</w:t>
      </w:r>
      <w:r>
        <w:t xml:space="preserve">, 139*</w:t>
      </w:r>
      <w:r>
        <w:t xml:space="preserve">, </w:t>
        <w:br/>
      </w:r>
      <w:r>
        <w:t xml:space="preserve">HR20</w:t>
      </w:r>
      <w:r>
        <w:t xml:space="preserve">, 21*</w:t>
      </w:r>
      <w:r>
        <w:t xml:space="preserve">, 26</w:t>
      </w:r>
      <w:r>
        <w:t xml:space="preserve">, 36</w:t>
      </w:r>
      <w:r>
        <w:t xml:space="preserve">, 45</w:t>
      </w:r>
      <w:r>
        <w:t xml:space="preserve">, 50</w:t>
      </w:r>
      <w:r>
        <w:t xml:space="preserve">, 51</w:t>
      </w:r>
      <w:r>
        <w:t xml:space="preserve">, 83</w:t>
      </w:r>
      <w:r>
        <w:t xml:space="preserve">, 95</w:t>
      </w:r>
      <w:r>
        <w:t xml:space="preserve">, 96</w:t>
      </w:r>
      <w:r>
        <w:t xml:space="preserve">, 102</w:t>
      </w:r>
      <w:r>
        <w:t xml:space="preserve">, 105*</w:t>
      </w:r>
      <w:r>
        <w:t xml:space="preserve">, 109*</w:t>
      </w:r>
      <w:r>
        <w:t xml:space="preserve">, 111</w:t>
      </w:r>
      <w:r>
        <w:t xml:space="preserve">, 115</w:t>
      </w:r>
      <w:r>
        <w:t xml:space="preserve">, 116</w:t>
      </w:r>
      <w:r>
        <w:t xml:space="preserve">, 117*</w:t>
      </w:r>
      <w:r>
        <w:t xml:space="preserve">, 122</w:t>
      </w:r>
      <w:r>
        <w:t xml:space="preserve">, 133</w:t>
      </w:r>
      <w:r>
        <w:t xml:space="preserve">, 134</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169</w:t>
      </w:r>
      <w:r>
        <w:t xml:space="preserve">, 172</w:t>
      </w:r>
      <w:r>
        <w:t xml:space="preserve">, 219</w:t>
      </w:r>
      <w:r>
        <w:t xml:space="preserve">, 222</w:t>
      </w:r>
      <w:r>
        <w:t xml:space="preserve">, 225</w:t>
      </w:r>
      <w:r>
        <w:t xml:space="preserve">, 226</w:t>
      </w:r>
      <w:r>
        <w:t xml:space="preserve">, 234</w:t>
      </w:r>
      <w:r>
        <w:t xml:space="preserve">, 237</w:t>
      </w:r>
      <w:r>
        <w:t xml:space="preserve">, 244</w:t>
      </w:r>
      <w:r>
        <w:t xml:space="preserve">, 248</w:t>
      </w:r>
      <w:r>
        <w:t xml:space="preserve">, 250</w:t>
      </w:r>
      <w:r>
        <w:t xml:space="preserve">, 264</w:t>
      </w:r>
      <w:r>
        <w:t xml:space="preserve">, 270</w:t>
      </w:r>
      <w:r>
        <w:t xml:space="preserve">, 271</w:t>
        <w:br/>
      </w:r>
      <w:r>
        <w:t xml:space="preserve">HB83: HCA (1)</w:t>
        <w:br/>
      </w:r>
      <w:r>
        <w:t xml:space="preserve">HB260: HCA (1)</w:t>
        <w:br/>
      </w:r>
      <w:r>
        <w:t xml:space="preserve">HB561: HFA (1)</w:t>
        <w:br/>
      </w:r>
    </w:p>
    <w:p>
      <w:pPr>
        <w:pStyle w:val="RecordBase"/>
        <w:ind w:left="120" w:hanging="120"/>
      </w:pPr>
      <w:r>
        <w:t xml:space="preserve">Couch, Tim</w:t>
        <w:br/>
      </w:r>
      <w:r>
        <w:t xml:space="preserve">HB26</w:t>
      </w:r>
      <w:r>
        <w:t xml:space="preserve">, 113</w:t>
      </w:r>
      <w:r>
        <w:t xml:space="preserve">, 252</w:t>
      </w:r>
      <w:r>
        <w:t xml:space="preserve">, 256</w:t>
      </w:r>
      <w:r>
        <w:t xml:space="preserve">, 311</w:t>
      </w:r>
      <w:r>
        <w:t xml:space="preserve">, 317*</w:t>
      </w:r>
      <w:r>
        <w:t xml:space="preserve">, 324</w:t>
      </w:r>
      <w:r>
        <w:t xml:space="preserve">, 328</w:t>
      </w:r>
      <w:r>
        <w:t xml:space="preserve">, 334</w:t>
      </w:r>
      <w:r>
        <w:t xml:space="preserve">, 339</w:t>
      </w:r>
      <w:r>
        <w:t xml:space="preserve">, 350</w:t>
      </w:r>
      <w:r>
        <w:t xml:space="preserve">, 364</w:t>
      </w:r>
      <w:r>
        <w:t xml:space="preserve">, 385</w:t>
      </w:r>
      <w:r>
        <w:t xml:space="preserve">, 409</w:t>
      </w:r>
      <w:r>
        <w:t xml:space="preserve">, 411</w:t>
      </w:r>
      <w:r>
        <w:t xml:space="preserve">, 453</w:t>
      </w:r>
      <w:r>
        <w:t xml:space="preserve">, 473</w:t>
      </w:r>
      <w:r>
        <w:t xml:space="preserve">, 484</w:t>
      </w:r>
      <w:r>
        <w:t xml:space="preserve">, 500</w:t>
      </w:r>
      <w:r>
        <w:t xml:space="preserve">, 563</w:t>
      </w:r>
      <w:r>
        <w:t xml:space="preserve">, </w:t>
        <w:br/>
      </w:r>
      <w:r>
        <w:t xml:space="preserve">HJR11</w:t>
      </w:r>
      <w:r>
        <w:t xml:space="preserve">, 101*</w:t>
      </w:r>
      <w:r>
        <w:t xml:space="preserve">, </w:t>
        <w:br/>
      </w:r>
      <w:r>
        <w:t xml:space="preserve">HR20</w:t>
      </w:r>
      <w:r>
        <w:t xml:space="preserve">, 36</w:t>
      </w:r>
      <w:r>
        <w:t xml:space="preserve">, 45</w:t>
      </w:r>
      <w:r>
        <w:t xml:space="preserve">, 50</w:t>
      </w:r>
      <w:r>
        <w:t xml:space="preserve">, 51</w:t>
      </w:r>
      <w:r>
        <w:t xml:space="preserve">, 83</w:t>
      </w:r>
      <w:r>
        <w:t xml:space="preserve">, 95</w:t>
      </w:r>
      <w:r>
        <w:t xml:space="preserve">, 96</w:t>
      </w:r>
      <w:r>
        <w:t xml:space="preserve">, 102</w:t>
      </w:r>
      <w:r>
        <w:t xml:space="preserve">, 105</w:t>
      </w:r>
      <w:r>
        <w:t xml:space="preserve">, 111</w:t>
      </w:r>
      <w:r>
        <w:t xml:space="preserve">, 115</w:t>
      </w:r>
      <w:r>
        <w:t xml:space="preserve">, 116</w:t>
      </w:r>
      <w:r>
        <w:t xml:space="preserve">, 122</w:t>
      </w:r>
      <w:r>
        <w:t xml:space="preserve">, 133</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168</w:t>
      </w:r>
      <w:r>
        <w:t xml:space="preserve">, 169</w:t>
      </w:r>
      <w:r>
        <w:t xml:space="preserve">, 172</w:t>
      </w:r>
      <w:r>
        <w:t xml:space="preserve">, 188</w:t>
      </w:r>
      <w:r>
        <w:t xml:space="preserve">, 219</w:t>
      </w:r>
      <w:r>
        <w:t xml:space="preserve">, 222</w:t>
      </w:r>
      <w:r>
        <w:t xml:space="preserve">, 225</w:t>
      </w:r>
      <w:r>
        <w:t xml:space="preserve">, 226</w:t>
      </w:r>
      <w:r>
        <w:t xml:space="preserve">, 234</w:t>
      </w:r>
      <w:r>
        <w:t xml:space="preserve">, 237</w:t>
      </w:r>
      <w:r>
        <w:t xml:space="preserve">, 244</w:t>
      </w:r>
      <w:r>
        <w:t xml:space="preserve">, 248</w:t>
      </w:r>
      <w:r>
        <w:t xml:space="preserve">, 250</w:t>
      </w:r>
      <w:r>
        <w:t xml:space="preserve">, 264</w:t>
      </w:r>
      <w:r>
        <w:t xml:space="preserve">, 270</w:t>
      </w:r>
      <w:r>
        <w:t xml:space="preserve">, 271</w:t>
        <w:br/>
      </w:r>
    </w:p>
    <w:p>
      <w:pPr>
        <w:pStyle w:val="RecordBase"/>
        <w:ind w:left="120" w:hanging="120"/>
      </w:pPr>
      <w:r>
        <w:t xml:space="preserve">Coursey, Will</w:t>
        <w:br/>
      </w:r>
      <w:r>
        <w:t xml:space="preserve">HB23</w:t>
      </w:r>
      <w:r>
        <w:t xml:space="preserve">, 26</w:t>
      </w:r>
      <w:r>
        <w:t xml:space="preserve">, 113</w:t>
      </w:r>
      <w:r>
        <w:t xml:space="preserve">, 150*</w:t>
      </w:r>
      <w:r>
        <w:t xml:space="preserve">, 154*</w:t>
      </w:r>
      <w:r>
        <w:t xml:space="preserve">, 221</w:t>
      </w:r>
      <w:r>
        <w:t xml:space="preserve">, 233</w:t>
      </w:r>
      <w:r>
        <w:t xml:space="preserve">, 246</w:t>
      </w:r>
      <w:r>
        <w:t xml:space="preserve">, 255</w:t>
      </w:r>
      <w:r>
        <w:t xml:space="preserve">, 262</w:t>
      </w:r>
      <w:r>
        <w:t xml:space="preserve">, 273</w:t>
      </w:r>
      <w:r>
        <w:t xml:space="preserve">, 351*</w:t>
      </w:r>
      <w:r>
        <w:t xml:space="preserve">, 408*</w:t>
      </w:r>
      <w:r>
        <w:t xml:space="preserve">, 411</w:t>
      </w:r>
      <w:r>
        <w:t xml:space="preserve">, 473</w:t>
      </w:r>
      <w:r>
        <w:t xml:space="preserve">, 481</w:t>
      </w:r>
      <w:r>
        <w:t xml:space="preserve">, 482*</w:t>
      </w:r>
      <w:r>
        <w:t xml:space="preserve">, 484*</w:t>
      </w:r>
      <w:r>
        <w:t xml:space="preserve">, 495</w:t>
      </w:r>
      <w:r>
        <w:t xml:space="preserve">, 496*</w:t>
      </w:r>
      <w:r>
        <w:t xml:space="preserve">, 500</w:t>
      </w:r>
      <w:r>
        <w:t xml:space="preserve">, 527</w:t>
      </w:r>
      <w:r>
        <w:t xml:space="preserve">, 559*</w:t>
      </w:r>
      <w:r>
        <w:t xml:space="preserve">, </w:t>
        <w:br/>
      </w:r>
      <w:r>
        <w:t xml:space="preserve">HR20</w:t>
      </w:r>
      <w:r>
        <w:t xml:space="preserve">, 36</w:t>
      </w:r>
      <w:r>
        <w:t xml:space="preserve">, 45</w:t>
      </w:r>
      <w:r>
        <w:t xml:space="preserve">, 50</w:t>
      </w:r>
      <w:r>
        <w:t xml:space="preserve">, 51</w:t>
      </w:r>
      <w:r>
        <w:t xml:space="preserve">, 83</w:t>
      </w:r>
      <w:r>
        <w:t xml:space="preserve">, 95</w:t>
      </w:r>
      <w:r>
        <w:t xml:space="preserve">, 96</w:t>
      </w:r>
      <w:r>
        <w:t xml:space="preserve">, 102</w:t>
      </w:r>
      <w:r>
        <w:t xml:space="preserve">, 111</w:t>
      </w:r>
      <w:r>
        <w:t xml:space="preserve">, 115</w:t>
      </w:r>
      <w:r>
        <w:t xml:space="preserve">, 116</w:t>
      </w:r>
      <w:r>
        <w:t xml:space="preserve">, 122</w:t>
      </w:r>
      <w:r>
        <w:t xml:space="preserve">, 133</w:t>
      </w:r>
      <w:r>
        <w:t xml:space="preserve">, 138</w:t>
      </w:r>
      <w:r>
        <w:t xml:space="preserve">, 142</w:t>
      </w:r>
      <w:r>
        <w:t xml:space="preserve">, 145</w:t>
      </w:r>
      <w:r>
        <w:t xml:space="preserve">, 151</w:t>
      </w:r>
      <w:r>
        <w:t xml:space="preserve">, 154</w:t>
      </w:r>
      <w:r>
        <w:t xml:space="preserve">, 157</w:t>
      </w:r>
      <w:r>
        <w:t xml:space="preserve">, 166*</w:t>
      </w:r>
      <w:r>
        <w:t xml:space="preserve">, 167*</w:t>
      </w:r>
      <w:r>
        <w:t xml:space="preserve">, 169</w:t>
      </w:r>
      <w:r>
        <w:t xml:space="preserve">, 172</w:t>
      </w:r>
      <w:r>
        <w:t xml:space="preserve">, 219</w:t>
      </w:r>
      <w:r>
        <w:t xml:space="preserve">, 222</w:t>
      </w:r>
      <w:r>
        <w:t xml:space="preserve">, 225</w:t>
      </w:r>
      <w:r>
        <w:t xml:space="preserve">, 234</w:t>
      </w:r>
      <w:r>
        <w:t xml:space="preserve">, 237</w:t>
      </w:r>
      <w:r>
        <w:t xml:space="preserve">, 244</w:t>
      </w:r>
      <w:r>
        <w:t xml:space="preserve">, 248</w:t>
      </w:r>
      <w:r>
        <w:t xml:space="preserve">, 250</w:t>
      </w:r>
      <w:r>
        <w:t xml:space="preserve">, 264</w:t>
      </w:r>
      <w:r>
        <w:t xml:space="preserve">, 270</w:t>
      </w:r>
      <w:r>
        <w:t xml:space="preserve">, 271</w:t>
        <w:br/>
      </w:r>
      <w:r>
        <w:t xml:space="preserve">HB484: HFA (1)</w:t>
        <w:br/>
      </w:r>
    </w:p>
    <w:p>
      <w:pPr>
        <w:pStyle w:val="RecordBase"/>
        <w:ind w:left="120" w:hanging="120"/>
      </w:pPr>
      <w:r>
        <w:t xml:space="preserve">Crenshaw, Jesse</w:t>
        <w:br/>
      </w:r>
      <w:r>
        <w:t xml:space="preserve">HB10</w:t>
      </w:r>
      <w:r>
        <w:t xml:space="preserve">, 55</w:t>
      </w:r>
      <w:r>
        <w:t xml:space="preserve">, 70*</w:t>
      </w:r>
      <w:r>
        <w:t xml:space="preserve">, 88</w:t>
      </w:r>
      <w:r>
        <w:t xml:space="preserve">, 113</w:t>
      </w:r>
      <w:r>
        <w:t xml:space="preserve">, 133</w:t>
      </w:r>
      <w:r>
        <w:t xml:space="preserve">, 135</w:t>
      </w:r>
      <w:r>
        <w:t xml:space="preserve">, 145</w:t>
      </w:r>
      <w:r>
        <w:t xml:space="preserve">, 230</w:t>
      </w:r>
      <w:r>
        <w:t xml:space="preserve">, 341*</w:t>
      </w:r>
      <w:r>
        <w:t xml:space="preserve">, 350</w:t>
      </w:r>
      <w:r>
        <w:t xml:space="preserve">, 364</w:t>
      </w:r>
      <w:r>
        <w:t xml:space="preserve">, 388</w:t>
      </w:r>
      <w:r>
        <w:t xml:space="preserve">, 390</w:t>
      </w:r>
      <w:r>
        <w:t xml:space="preserve">, 481</w:t>
      </w:r>
      <w:r>
        <w:t xml:space="preserve">, 495</w:t>
      </w:r>
      <w:r>
        <w:t xml:space="preserve">, 528</w:t>
      </w:r>
      <w:r>
        <w:t xml:space="preserve">, </w:t>
        <w:br/>
      </w:r>
      <w:r>
        <w:t xml:space="preserve">HCR173*</w:t>
      </w:r>
      <w:r>
        <w:t xml:space="preserve">, </w:t>
        <w:br/>
      </w:r>
      <w:r>
        <w:t xml:space="preserve">HR20</w:t>
      </w:r>
      <w:r>
        <w:t xml:space="preserve">, 36</w:t>
      </w:r>
      <w:r>
        <w:t xml:space="preserve">, 45</w:t>
      </w:r>
      <w:r>
        <w:t xml:space="preserve">, 51</w:t>
      </w:r>
      <w:r>
        <w:t xml:space="preserve">, 83</w:t>
      </w:r>
      <w:r>
        <w:t xml:space="preserve">, 95</w:t>
      </w:r>
      <w:r>
        <w:t xml:space="preserve">, 102</w:t>
      </w:r>
      <w:r>
        <w:t xml:space="preserve">, 103*</w:t>
      </w:r>
      <w:r>
        <w:t xml:space="preserve">, 111</w:t>
      </w:r>
      <w:r>
        <w:t xml:space="preserve">, 115</w:t>
      </w:r>
      <w:r>
        <w:t xml:space="preserve">, 116</w:t>
      </w:r>
      <w:r>
        <w:t xml:space="preserve">, 122</w:t>
      </w:r>
      <w:r>
        <w:t xml:space="preserve">, 133</w:t>
      </w:r>
      <w:r>
        <w:t xml:space="preserve">, 138</w:t>
      </w:r>
      <w:r>
        <w:t xml:space="preserve">, 142</w:t>
      </w:r>
      <w:r>
        <w:t xml:space="preserve">, 145</w:t>
      </w:r>
      <w:r>
        <w:t xml:space="preserve">, 151</w:t>
      </w:r>
      <w:r>
        <w:t xml:space="preserve">, 153</w:t>
      </w:r>
      <w:r>
        <w:t xml:space="preserve">, 154</w:t>
      </w:r>
      <w:r>
        <w:t xml:space="preserve">, 157</w:t>
      </w:r>
      <w:r>
        <w:t xml:space="preserve">, 168</w:t>
      </w:r>
      <w:r>
        <w:t xml:space="preserve">, 169</w:t>
      </w:r>
      <w:r>
        <w:t xml:space="preserve">, 172</w:t>
      </w:r>
      <w:r>
        <w:t xml:space="preserve">, 219</w:t>
      </w:r>
      <w:r>
        <w:t xml:space="preserve">, 225</w:t>
      </w:r>
      <w:r>
        <w:t xml:space="preserve">, 226</w:t>
      </w:r>
      <w:r>
        <w:t xml:space="preserve">, 234</w:t>
      </w:r>
      <w:r>
        <w:t xml:space="preserve">, 236</w:t>
      </w:r>
      <w:r>
        <w:t xml:space="preserve">, 237</w:t>
      </w:r>
      <w:r>
        <w:t xml:space="preserve">, 244</w:t>
      </w:r>
      <w:r>
        <w:t xml:space="preserve">, 248</w:t>
      </w:r>
      <w:r>
        <w:t xml:space="preserve">, 250</w:t>
      </w:r>
      <w:r>
        <w:t xml:space="preserve">, 264</w:t>
      </w:r>
      <w:r>
        <w:t xml:space="preserve">, 270</w:t>
      </w:r>
      <w:r>
        <w:t xml:space="preserve">, 271</w:t>
        <w:br/>
      </w:r>
    </w:p>
    <w:p>
      <w:pPr>
        <w:pStyle w:val="RecordBase"/>
        <w:ind w:left="120" w:hanging="120"/>
      </w:pPr>
      <w:r>
        <w:t xml:space="preserve">Crimm, Ron</w:t>
        <w:br/>
      </w:r>
      <w:r>
        <w:t xml:space="preserve">HB10</w:t>
      </w:r>
      <w:r>
        <w:t xml:space="preserve">, 22*</w:t>
      </w:r>
      <w:r>
        <w:t xml:space="preserve">, 26</w:t>
      </w:r>
      <w:r>
        <w:t xml:space="preserve">, 31*</w:t>
      </w:r>
      <w:r>
        <w:t xml:space="preserve">, 32*</w:t>
      </w:r>
      <w:r>
        <w:t xml:space="preserve">, 33*</w:t>
      </w:r>
      <w:r>
        <w:t xml:space="preserve">, 34*</w:t>
      </w:r>
      <w:r>
        <w:t xml:space="preserve">, 35*</w:t>
      </w:r>
      <w:r>
        <w:t xml:space="preserve">, 43</w:t>
      </w:r>
      <w:r>
        <w:t xml:space="preserve">, 65*</w:t>
      </w:r>
      <w:r>
        <w:t xml:space="preserve">, 113</w:t>
      </w:r>
      <w:r>
        <w:t xml:space="preserve">, 114*</w:t>
      </w:r>
      <w:r>
        <w:t xml:space="preserve">, 117</w:t>
      </w:r>
      <w:r>
        <w:t xml:space="preserve">, 123</w:t>
      </w:r>
      <w:r>
        <w:t xml:space="preserve">, 133</w:t>
      </w:r>
      <w:r>
        <w:t xml:space="preserve">, 187</w:t>
      </w:r>
      <w:r>
        <w:t xml:space="preserve">, 214</w:t>
      </w:r>
      <w:r>
        <w:t xml:space="preserve">, 242*</w:t>
      </w:r>
      <w:r>
        <w:t xml:space="preserve">, 255</w:t>
      </w:r>
      <w:r>
        <w:t xml:space="preserve">, 256</w:t>
      </w:r>
      <w:r>
        <w:t xml:space="preserve">, 273*</w:t>
      </w:r>
      <w:r>
        <w:t xml:space="preserve">, 277</w:t>
      </w:r>
      <w:r>
        <w:t xml:space="preserve">, 281</w:t>
      </w:r>
      <w:r>
        <w:t xml:space="preserve">, 308</w:t>
      </w:r>
      <w:r>
        <w:t xml:space="preserve">, 312</w:t>
      </w:r>
      <w:r>
        <w:t xml:space="preserve">, 328</w:t>
      </w:r>
      <w:r>
        <w:t xml:space="preserve">, 332</w:t>
      </w:r>
      <w:r>
        <w:t xml:space="preserve">, 350</w:t>
      </w:r>
      <w:r>
        <w:t xml:space="preserve">, 364</w:t>
      </w:r>
      <w:r>
        <w:t xml:space="preserve">, 407</w:t>
      </w:r>
      <w:r>
        <w:t xml:space="preserve">, 435</w:t>
      </w:r>
      <w:r>
        <w:t xml:space="preserve">, 437</w:t>
      </w:r>
      <w:r>
        <w:t xml:space="preserve">, 495</w:t>
      </w:r>
      <w:r>
        <w:t xml:space="preserve">, 500</w:t>
      </w:r>
      <w:r>
        <w:t xml:space="preserve">, </w:t>
        <w:br/>
      </w:r>
      <w:r>
        <w:t xml:space="preserve">HR20</w:t>
      </w:r>
      <w:r>
        <w:t xml:space="preserve">, 36</w:t>
      </w:r>
      <w:r>
        <w:t xml:space="preserve">, 45</w:t>
      </w:r>
      <w:r>
        <w:t xml:space="preserve">, 50</w:t>
      </w:r>
      <w:r>
        <w:t xml:space="preserve">, 51</w:t>
      </w:r>
      <w:r>
        <w:t xml:space="preserve">, 83</w:t>
      </w:r>
      <w:r>
        <w:t xml:space="preserve">, 95</w:t>
      </w:r>
      <w:r>
        <w:t xml:space="preserve">, 96</w:t>
      </w:r>
      <w:r>
        <w:t xml:space="preserve">, 105</w:t>
      </w:r>
      <w:r>
        <w:t xml:space="preserve">, 107</w:t>
      </w:r>
      <w:r>
        <w:t xml:space="preserve">, 111</w:t>
      </w:r>
      <w:r>
        <w:t xml:space="preserve">, 115</w:t>
      </w:r>
      <w:r>
        <w:t xml:space="preserve">, 116</w:t>
      </w:r>
      <w:r>
        <w:t xml:space="preserve">, 122</w:t>
      </w:r>
      <w:r>
        <w:t xml:space="preserve">, 133</w:t>
      </w:r>
      <w:r>
        <w:t xml:space="preserve">, 138</w:t>
      </w:r>
      <w:r>
        <w:t xml:space="preserve">, 142</w:t>
      </w:r>
      <w:r>
        <w:t xml:space="preserve">, 145</w:t>
      </w:r>
      <w:r>
        <w:t xml:space="preserve">, 151</w:t>
      </w:r>
      <w:r>
        <w:t xml:space="preserve">, 154</w:t>
      </w:r>
      <w:r>
        <w:t xml:space="preserve">, 157</w:t>
      </w:r>
      <w:r>
        <w:t xml:space="preserve">, 168</w:t>
      </w:r>
      <w:r>
        <w:t xml:space="preserve">, 169</w:t>
      </w:r>
      <w:r>
        <w:t xml:space="preserve">, 172</w:t>
      </w:r>
      <w:r>
        <w:t xml:space="preserve">, 188</w:t>
      </w:r>
      <w:r>
        <w:t xml:space="preserve">, 219</w:t>
      </w:r>
      <w:r>
        <w:t xml:space="preserve">, 222</w:t>
      </w:r>
      <w:r>
        <w:t xml:space="preserve">, 225</w:t>
      </w:r>
      <w:r>
        <w:t xml:space="preserve">, 226</w:t>
      </w:r>
      <w:r>
        <w:t xml:space="preserve">, 234</w:t>
      </w:r>
      <w:r>
        <w:t xml:space="preserve">, 237</w:t>
      </w:r>
      <w:r>
        <w:t xml:space="preserve">, 244</w:t>
      </w:r>
      <w:r>
        <w:t xml:space="preserve">, 248</w:t>
      </w:r>
      <w:r>
        <w:t xml:space="preserve">, 250</w:t>
      </w:r>
      <w:r>
        <w:t xml:space="preserve">, 264</w:t>
      </w:r>
      <w:r>
        <w:t xml:space="preserve">, 270</w:t>
      </w:r>
      <w:r>
        <w:t xml:space="preserve">, 271</w:t>
        <w:br/>
      </w:r>
      <w:r>
        <w:t xml:space="preserve">HB32: HFA (1)</w:t>
        <w:br/>
      </w:r>
    </w:p>
    <w:p>
      <w:pPr>
        <w:pStyle w:val="RecordBase"/>
        <w:ind w:left="120" w:hanging="120"/>
      </w:pPr>
      <w:r>
        <w:t xml:space="preserve">Damron, Robert R.</w:t>
        <w:br/>
      </w:r>
      <w:r>
        <w:t xml:space="preserve">HB1</w:t>
      </w:r>
      <w:r>
        <w:t xml:space="preserve">, 2</w:t>
      </w:r>
      <w:r>
        <w:t xml:space="preserve">, 4</w:t>
      </w:r>
      <w:r>
        <w:t xml:space="preserve">, 5*</w:t>
      </w:r>
      <w:r>
        <w:t xml:space="preserve">, 10</w:t>
      </w:r>
      <w:r>
        <w:t xml:space="preserve">, 26</w:t>
      </w:r>
      <w:r>
        <w:t xml:space="preserve">, 30</w:t>
      </w:r>
      <w:r>
        <w:t xml:space="preserve">, 42</w:t>
      </w:r>
      <w:r>
        <w:t xml:space="preserve">, 50*</w:t>
      </w:r>
      <w:r>
        <w:t xml:space="preserve">, 113</w:t>
      </w:r>
      <w:r>
        <w:t xml:space="preserve">, 135*</w:t>
      </w:r>
      <w:r>
        <w:t xml:space="preserve">, 171*</w:t>
      </w:r>
      <w:r>
        <w:t xml:space="preserve">, 172*</w:t>
      </w:r>
      <w:r>
        <w:t xml:space="preserve">, 173*</w:t>
      </w:r>
      <w:r>
        <w:t xml:space="preserve">, 200</w:t>
      </w:r>
      <w:r>
        <w:t xml:space="preserve">, 205</w:t>
      </w:r>
      <w:r>
        <w:t xml:space="preserve">, 216</w:t>
      </w:r>
      <w:r>
        <w:t xml:space="preserve">, 221</w:t>
      </w:r>
      <w:r>
        <w:t xml:space="preserve">, 237</w:t>
      </w:r>
      <w:r>
        <w:t xml:space="preserve">, 239</w:t>
      </w:r>
      <w:r>
        <w:t xml:space="preserve">, 265</w:t>
      </w:r>
      <w:r>
        <w:t xml:space="preserve">, 266</w:t>
      </w:r>
      <w:r>
        <w:t xml:space="preserve">, 267</w:t>
      </w:r>
      <w:r>
        <w:t xml:space="preserve">, 268</w:t>
      </w:r>
      <w:r>
        <w:t xml:space="preserve">, 269</w:t>
      </w:r>
      <w:r>
        <w:t xml:space="preserve">, 274*</w:t>
      </w:r>
      <w:r>
        <w:t xml:space="preserve">, 295*</w:t>
      </w:r>
      <w:r>
        <w:t xml:space="preserve">, 312</w:t>
      </w:r>
      <w:r>
        <w:t xml:space="preserve">, 334</w:t>
      </w:r>
      <w:r>
        <w:t xml:space="preserve">, 342</w:t>
      </w:r>
      <w:r>
        <w:t xml:space="preserve">, 349</w:t>
      </w:r>
      <w:r>
        <w:t xml:space="preserve">, 350</w:t>
      </w:r>
      <w:r>
        <w:t xml:space="preserve">, 364</w:t>
      </w:r>
      <w:r>
        <w:t xml:space="preserve">, 388*</w:t>
      </w:r>
      <w:r>
        <w:t xml:space="preserve">, 392*</w:t>
      </w:r>
      <w:r>
        <w:t xml:space="preserve">, 400*</w:t>
      </w:r>
      <w:r>
        <w:t xml:space="preserve">, 401</w:t>
      </w:r>
      <w:r>
        <w:t xml:space="preserve">, 466*</w:t>
      </w:r>
      <w:r>
        <w:t xml:space="preserve">, 480*</w:t>
      </w:r>
      <w:r>
        <w:t xml:space="preserve">, 481</w:t>
      </w:r>
      <w:r>
        <w:t xml:space="preserve">, 484</w:t>
      </w:r>
      <w:r>
        <w:t xml:space="preserve">, 493*</w:t>
      </w:r>
      <w:r>
        <w:t xml:space="preserve">, 495</w:t>
      </w:r>
      <w:r>
        <w:t xml:space="preserve">, 497*</w:t>
      </w:r>
      <w:r>
        <w:t xml:space="preserve">, 499</w:t>
      </w:r>
      <w:r>
        <w:t xml:space="preserve">, 500*</w:t>
      </w:r>
      <w:r>
        <w:t xml:space="preserve">, 538*</w:t>
      </w:r>
      <w:r>
        <w:t xml:space="preserve">, 563</w:t>
      </w:r>
      <w:r>
        <w:t xml:space="preserve">, </w:t>
        <w:br/>
      </w:r>
      <w:r>
        <w:t xml:space="preserve">HCR129*</w:t>
      </w:r>
      <w:r>
        <w:t xml:space="preserve">, 155*</w:t>
      </w:r>
      <w:r>
        <w:t xml:space="preserve">, </w:t>
        <w:br/>
      </w:r>
      <w:r>
        <w:t xml:space="preserve">HJR77</w:t>
      </w:r>
      <w:r>
        <w:t xml:space="preserve">, </w:t>
        <w:br/>
      </w:r>
      <w:r>
        <w:t xml:space="preserve">HR20</w:t>
      </w:r>
      <w:r>
        <w:t xml:space="preserve">, 35*</w:t>
      </w:r>
      <w:r>
        <w:t xml:space="preserve">, 36</w:t>
      </w:r>
      <w:r>
        <w:t xml:space="preserve">, 45</w:t>
      </w:r>
      <w:r>
        <w:t xml:space="preserve">, 50</w:t>
      </w:r>
      <w:r>
        <w:t xml:space="preserve">, 51</w:t>
      </w:r>
      <w:r>
        <w:t xml:space="preserve">, 83</w:t>
      </w:r>
      <w:r>
        <w:t xml:space="preserve">, 95</w:t>
      </w:r>
      <w:r>
        <w:t xml:space="preserve">, 96</w:t>
      </w:r>
      <w:r>
        <w:t xml:space="preserve">, 102</w:t>
      </w:r>
      <w:r>
        <w:t xml:space="preserve">, 105</w:t>
      </w:r>
      <w:r>
        <w:t xml:space="preserve">, 111</w:t>
      </w:r>
      <w:r>
        <w:t xml:space="preserve">, 115</w:t>
      </w:r>
      <w:r>
        <w:t xml:space="preserve">, 116</w:t>
      </w:r>
      <w:r>
        <w:t xml:space="preserve">, 122</w:t>
      </w:r>
      <w:r>
        <w:t xml:space="preserve">, 131*</w:t>
      </w:r>
      <w:r>
        <w:t xml:space="preserve">, 133</w:t>
      </w:r>
      <w:r>
        <w:t xml:space="preserve">, 137*</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164*</w:t>
      </w:r>
      <w:r>
        <w:t xml:space="preserve">, 168</w:t>
      </w:r>
      <w:r>
        <w:t xml:space="preserve">, 169</w:t>
      </w:r>
      <w:r>
        <w:t xml:space="preserve">, 172</w:t>
      </w:r>
      <w:r>
        <w:t xml:space="preserve">, 219</w:t>
      </w:r>
      <w:r>
        <w:t xml:space="preserve">, 222</w:t>
      </w:r>
      <w:r>
        <w:t xml:space="preserve">, 225</w:t>
      </w:r>
      <w:r>
        <w:t xml:space="preserve">, 226</w:t>
      </w:r>
      <w:r>
        <w:t xml:space="preserve">, 234</w:t>
      </w:r>
      <w:r>
        <w:t xml:space="preserve">, 236</w:t>
      </w:r>
      <w:r>
        <w:t xml:space="preserve">, 237</w:t>
      </w:r>
      <w:r>
        <w:t xml:space="preserve">, 244</w:t>
      </w:r>
      <w:r>
        <w:t xml:space="preserve">, 248</w:t>
      </w:r>
      <w:r>
        <w:t xml:space="preserve">, 250</w:t>
      </w:r>
      <w:r>
        <w:t xml:space="preserve">, 256</w:t>
      </w:r>
      <w:r>
        <w:t xml:space="preserve">, 257</w:t>
      </w:r>
      <w:r>
        <w:t xml:space="preserve">, 258</w:t>
      </w:r>
      <w:r>
        <w:t xml:space="preserve">, 259</w:t>
      </w:r>
      <w:r>
        <w:t xml:space="preserve">, 264</w:t>
      </w:r>
      <w:r>
        <w:t xml:space="preserve">, 270</w:t>
      </w:r>
      <w:r>
        <w:t xml:space="preserve">, 271</w:t>
        <w:br/>
      </w:r>
      <w:r>
        <w:t xml:space="preserve">HB88: HFA (1)</w:t>
        <w:br/>
      </w:r>
      <w:r>
        <w:t xml:space="preserve">HB377: HFA (1)</w:t>
      </w:r>
      <w:r>
        <w:t xml:space="preserve">, (2)</w:t>
        <w:br/>
      </w:r>
      <w:r>
        <w:t xml:space="preserve">SB40: HFA (1)</w:t>
      </w:r>
      <w:r>
        <w:t xml:space="preserve">, (2)</w:t>
        <w:br/>
      </w:r>
      <w:r>
        <w:t xml:space="preserve">SB144: HFA (3)</w:t>
      </w:r>
      <w:r>
        <w:t xml:space="preserve">, (4)</w:t>
        <w:br/>
      </w:r>
    </w:p>
    <w:p>
      <w:pPr>
        <w:pStyle w:val="RecordBase"/>
        <w:ind w:left="120" w:hanging="120"/>
      </w:pPr>
      <w:r>
        <w:t xml:space="preserve">DeCesare, Jim</w:t>
        <w:br/>
      </w:r>
      <w:r>
        <w:t xml:space="preserve">HB26</w:t>
      </w:r>
      <w:r>
        <w:t xml:space="preserve">, 56</w:t>
      </w:r>
      <w:r>
        <w:t xml:space="preserve">, 113</w:t>
      </w:r>
      <w:r>
        <w:t xml:space="preserve">, 114</w:t>
      </w:r>
      <w:r>
        <w:t xml:space="preserve">, 133</w:t>
      </w:r>
      <w:r>
        <w:t xml:space="preserve">, 146</w:t>
      </w:r>
      <w:r>
        <w:t xml:space="preserve">, 163</w:t>
      </w:r>
      <w:r>
        <w:t xml:space="preserve">, 164</w:t>
      </w:r>
      <w:r>
        <w:t xml:space="preserve">, 176</w:t>
      </w:r>
      <w:r>
        <w:t xml:space="preserve">, 179</w:t>
      </w:r>
      <w:r>
        <w:t xml:space="preserve">, 183</w:t>
      </w:r>
      <w:r>
        <w:t xml:space="preserve">, 185</w:t>
      </w:r>
      <w:r>
        <w:t xml:space="preserve">, 193</w:t>
      </w:r>
      <w:r>
        <w:t xml:space="preserve">, 210</w:t>
      </w:r>
      <w:r>
        <w:t xml:space="preserve">, 217</w:t>
      </w:r>
      <w:r>
        <w:t xml:space="preserve">, 220</w:t>
      </w:r>
      <w:r>
        <w:t xml:space="preserve">, 226</w:t>
      </w:r>
      <w:r>
        <w:t xml:space="preserve">, 255</w:t>
      </w:r>
      <w:r>
        <w:t xml:space="preserve">, 258</w:t>
      </w:r>
      <w:r>
        <w:t xml:space="preserve">, 262</w:t>
      </w:r>
      <w:r>
        <w:t xml:space="preserve">, 273</w:t>
      </w:r>
      <w:r>
        <w:t xml:space="preserve">, 277</w:t>
      </w:r>
      <w:r>
        <w:t xml:space="preserve">, 286</w:t>
      </w:r>
      <w:r>
        <w:t xml:space="preserve">, 290*</w:t>
      </w:r>
      <w:r>
        <w:t xml:space="preserve">, 291*</w:t>
      </w:r>
      <w:r>
        <w:t xml:space="preserve">, 304</w:t>
      </w:r>
      <w:r>
        <w:t xml:space="preserve">, 312</w:t>
      </w:r>
      <w:r>
        <w:t xml:space="preserve">, 333*</w:t>
      </w:r>
      <w:r>
        <w:t xml:space="preserve">, 339</w:t>
      </w:r>
      <w:r>
        <w:t xml:space="preserve">, 349</w:t>
      </w:r>
      <w:r>
        <w:t xml:space="preserve">, 364</w:t>
      </w:r>
      <w:r>
        <w:t xml:space="preserve">, 413</w:t>
      </w:r>
      <w:r>
        <w:t xml:space="preserve">, 481</w:t>
      </w:r>
      <w:r>
        <w:t xml:space="preserve">, 484</w:t>
      </w:r>
      <w:r>
        <w:t xml:space="preserve">, 500</w:t>
      </w:r>
      <w:r>
        <w:t xml:space="preserve">, 527</w:t>
      </w:r>
      <w:r>
        <w:t xml:space="preserve">, 543*</w:t>
      </w:r>
      <w:r>
        <w:t xml:space="preserve">, 558*</w:t>
      </w:r>
      <w:r>
        <w:t xml:space="preserve">, 563</w:t>
      </w:r>
      <w:r>
        <w:t xml:space="preserve">, </w:t>
        <w:br/>
      </w:r>
      <w:r>
        <w:t xml:space="preserve">HCR8</w:t>
      </w:r>
      <w:r>
        <w:t xml:space="preserve">, </w:t>
        <w:br/>
      </w:r>
      <w:r>
        <w:t xml:space="preserve">HR5*</w:t>
      </w:r>
      <w:r>
        <w:t xml:space="preserve">, 20</w:t>
      </w:r>
      <w:r>
        <w:t xml:space="preserve">, 22*</w:t>
      </w:r>
      <w:r>
        <w:t xml:space="preserve">, 36</w:t>
      </w:r>
      <w:r>
        <w:t xml:space="preserve">, 45</w:t>
      </w:r>
      <w:r>
        <w:t xml:space="preserve">, 50</w:t>
      </w:r>
      <w:r>
        <w:t xml:space="preserve">, 51</w:t>
      </w:r>
      <w:r>
        <w:t xml:space="preserve">, 62</w:t>
      </w:r>
      <w:r>
        <w:t xml:space="preserve">, 83</w:t>
      </w:r>
      <w:r>
        <w:t xml:space="preserve">, 95</w:t>
      </w:r>
      <w:r>
        <w:t xml:space="preserve">, 96</w:t>
      </w:r>
      <w:r>
        <w:t xml:space="preserve">, 102</w:t>
      </w:r>
      <w:r>
        <w:t xml:space="preserve">, 105</w:t>
      </w:r>
      <w:r>
        <w:t xml:space="preserve">, 107</w:t>
      </w:r>
      <w:r>
        <w:t xml:space="preserve">, 111</w:t>
      </w:r>
      <w:r>
        <w:t xml:space="preserve">, 115</w:t>
      </w:r>
      <w:r>
        <w:t xml:space="preserve">, 116</w:t>
      </w:r>
      <w:r>
        <w:t xml:space="preserve">, 122</w:t>
      </w:r>
      <w:r>
        <w:t xml:space="preserve">, 133</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168</w:t>
      </w:r>
      <w:r>
        <w:t xml:space="preserve">, 169</w:t>
      </w:r>
      <w:r>
        <w:t xml:space="preserve">, 172</w:t>
      </w:r>
      <w:r>
        <w:t xml:space="preserve">, 188</w:t>
      </w:r>
      <w:r>
        <w:t xml:space="preserve">, 219</w:t>
      </w:r>
      <w:r>
        <w:t xml:space="preserve">, 222</w:t>
      </w:r>
      <w:r>
        <w:t xml:space="preserve">, 225</w:t>
      </w:r>
      <w:r>
        <w:t xml:space="preserve">, 226</w:t>
      </w:r>
      <w:r>
        <w:t xml:space="preserve">, 229*</w:t>
      </w:r>
      <w:r>
        <w:t xml:space="preserve">, 234</w:t>
      </w:r>
      <w:r>
        <w:t xml:space="preserve">, 237</w:t>
      </w:r>
      <w:r>
        <w:t xml:space="preserve">, 244</w:t>
      </w:r>
      <w:r>
        <w:t xml:space="preserve">, 248</w:t>
      </w:r>
      <w:r>
        <w:t xml:space="preserve">, 250</w:t>
      </w:r>
      <w:r>
        <w:t xml:space="preserve">, 264</w:t>
        <w:br/>
      </w:r>
      <w:r>
        <w:t xml:space="preserve">HB89: HFA (1)</w:t>
        <w:br/>
      </w:r>
      <w:r>
        <w:t xml:space="preserve">HB115: HFA (1)</w:t>
      </w:r>
      <w:r>
        <w:t xml:space="preserve">, (3)</w:t>
        <w:br/>
      </w:r>
      <w:r>
        <w:t xml:space="preserve">HB289: HFA (1)</w:t>
        <w:br/>
      </w:r>
      <w:r>
        <w:t xml:space="preserve">HB394: HFA (1)</w:t>
        <w:br/>
      </w:r>
      <w:r>
        <w:t xml:space="preserve">HB518: HFA (1)</w:t>
        <w:br/>
      </w:r>
      <w:r>
        <w:t xml:space="preserve">SB109: HFA (1)</w:t>
        <w:br/>
      </w:r>
    </w:p>
    <w:p>
      <w:pPr>
        <w:pStyle w:val="RecordBase"/>
        <w:ind w:left="120" w:hanging="120"/>
      </w:pPr>
      <w:r>
        <w:t xml:space="preserve">Denham, Mike</w:t>
        <w:br/>
      </w:r>
      <w:r>
        <w:t xml:space="preserve">HB98*</w:t>
      </w:r>
      <w:r>
        <w:t xml:space="preserve">, 113</w:t>
      </w:r>
      <w:r>
        <w:t xml:space="preserve">, 139*</w:t>
      </w:r>
      <w:r>
        <w:t xml:space="preserve">, 165*</w:t>
      </w:r>
      <w:r>
        <w:t xml:space="preserve">, 205</w:t>
      </w:r>
      <w:r>
        <w:t xml:space="preserve">, 221</w:t>
      </w:r>
      <w:r>
        <w:t xml:space="preserve">, 224</w:t>
      </w:r>
      <w:r>
        <w:t xml:space="preserve">, 253*</w:t>
      </w:r>
      <w:r>
        <w:t xml:space="preserve">, 255</w:t>
      </w:r>
      <w:r>
        <w:t xml:space="preserve">, 256*</w:t>
      </w:r>
      <w:r>
        <w:t xml:space="preserve">, 257*</w:t>
      </w:r>
      <w:r>
        <w:t xml:space="preserve">, 277</w:t>
      </w:r>
      <w:r>
        <w:t xml:space="preserve">, 293</w:t>
      </w:r>
      <w:r>
        <w:t xml:space="preserve">, 297*</w:t>
      </w:r>
      <w:r>
        <w:t xml:space="preserve">, 309*</w:t>
      </w:r>
      <w:r>
        <w:t xml:space="preserve">, 345*</w:t>
      </w:r>
      <w:r>
        <w:t xml:space="preserve">, 346*</w:t>
      </w:r>
      <w:r>
        <w:t xml:space="preserve">, 350</w:t>
      </w:r>
      <w:r>
        <w:t xml:space="preserve">, 363*</w:t>
      </w:r>
      <w:r>
        <w:t xml:space="preserve">, 365*</w:t>
      </w:r>
      <w:r>
        <w:t xml:space="preserve">, 367*</w:t>
      </w:r>
      <w:r>
        <w:t xml:space="preserve">, 390</w:t>
      </w:r>
      <w:r>
        <w:t xml:space="preserve">, 394*</w:t>
      </w:r>
      <w:r>
        <w:t xml:space="preserve">, 401</w:t>
      </w:r>
      <w:r>
        <w:t xml:space="preserve">, 431*</w:t>
      </w:r>
      <w:r>
        <w:t xml:space="preserve">, 432*</w:t>
      </w:r>
      <w:r>
        <w:t xml:space="preserve">, 440*</w:t>
      </w:r>
      <w:r>
        <w:t xml:space="preserve">, 441*</w:t>
      </w:r>
      <w:r>
        <w:t xml:space="preserve">, 454*</w:t>
      </w:r>
      <w:r>
        <w:t xml:space="preserve">, 481</w:t>
      </w:r>
      <w:r>
        <w:t xml:space="preserve">, 495</w:t>
      </w:r>
      <w:r>
        <w:t xml:space="preserve">, 500</w:t>
      </w:r>
      <w:r>
        <w:t xml:space="preserve">, 506*</w:t>
      </w:r>
      <w:r>
        <w:t xml:space="preserve">, 518</w:t>
      </w:r>
      <w:r>
        <w:t xml:space="preserve">, 544*</w:t>
      </w:r>
      <w:r>
        <w:t xml:space="preserve">, </w:t>
        <w:br/>
      </w:r>
      <w:r>
        <w:t xml:space="preserve">HCR76</w:t>
      </w:r>
      <w:r>
        <w:t xml:space="preserve">, 147</w:t>
      </w:r>
      <w:r>
        <w:t xml:space="preserve">, </w:t>
        <w:br/>
      </w:r>
      <w:r>
        <w:t xml:space="preserve">HJR23</w:t>
      </w:r>
      <w:r>
        <w:t xml:space="preserve">, 88*</w:t>
      </w:r>
      <w:r>
        <w:t xml:space="preserve">, 118*</w:t>
      </w:r>
      <w:r>
        <w:t xml:space="preserve">, </w:t>
        <w:br/>
      </w:r>
      <w:r>
        <w:t xml:space="preserve">HR20</w:t>
      </w:r>
      <w:r>
        <w:t xml:space="preserve">, 21</w:t>
      </w:r>
      <w:r>
        <w:t xml:space="preserve">, 36</w:t>
      </w:r>
      <w:r>
        <w:t xml:space="preserve">, 45</w:t>
      </w:r>
      <w:r>
        <w:t xml:space="preserve">, 50</w:t>
      </w:r>
      <w:r>
        <w:t xml:space="preserve">, 51</w:t>
      </w:r>
      <w:r>
        <w:t xml:space="preserve">, 68*</w:t>
      </w:r>
      <w:r>
        <w:t xml:space="preserve">, 79*</w:t>
      </w:r>
      <w:r>
        <w:t xml:space="preserve">, 83</w:t>
      </w:r>
      <w:r>
        <w:t xml:space="preserve">, 97*</w:t>
      </w:r>
      <w:r>
        <w:t xml:space="preserve">, 102</w:t>
      </w:r>
      <w:r>
        <w:t xml:space="preserve">, 105</w:t>
      </w:r>
      <w:r>
        <w:t xml:space="preserve">, 106*</w:t>
      </w:r>
      <w:r>
        <w:t xml:space="preserve">, 107</w:t>
      </w:r>
      <w:r>
        <w:t xml:space="preserve">, 111</w:t>
      </w:r>
      <w:r>
        <w:t xml:space="preserve">, 113*</w:t>
      </w:r>
      <w:r>
        <w:t xml:space="preserve">, 115</w:t>
      </w:r>
      <w:r>
        <w:t xml:space="preserve">, 116</w:t>
      </w:r>
      <w:r>
        <w:t xml:space="preserve">, 119*</w:t>
      </w:r>
      <w:r>
        <w:t xml:space="preserve">, 122</w:t>
      </w:r>
      <w:r>
        <w:t xml:space="preserve">, 125*</w:t>
      </w:r>
      <w:r>
        <w:t xml:space="preserve">, 126*</w:t>
      </w:r>
      <w:r>
        <w:t xml:space="preserve">, 127*</w:t>
      </w:r>
      <w:r>
        <w:t xml:space="preserve">, 128</w:t>
      </w:r>
      <w:r>
        <w:t xml:space="preserve">, 130*</w:t>
      </w:r>
      <w:r>
        <w:t xml:space="preserve">, 133</w:t>
      </w:r>
      <w:r>
        <w:t xml:space="preserve">, 138</w:t>
      </w:r>
      <w:r>
        <w:t xml:space="preserve">, 140*</w:t>
      </w:r>
      <w:r>
        <w:t xml:space="preserve">, 142</w:t>
      </w:r>
      <w:r>
        <w:t xml:space="preserve">, 144</w:t>
      </w:r>
      <w:r>
        <w:t xml:space="preserve">, 145</w:t>
      </w:r>
      <w:r>
        <w:t xml:space="preserve">, 151</w:t>
      </w:r>
      <w:r>
        <w:t xml:space="preserve">, 153</w:t>
      </w:r>
      <w:r>
        <w:t xml:space="preserve">, 154</w:t>
      </w:r>
      <w:r>
        <w:t xml:space="preserve">, 157</w:t>
      </w:r>
      <w:r>
        <w:t xml:space="preserve">, 168</w:t>
      </w:r>
      <w:r>
        <w:t xml:space="preserve">, 169</w:t>
      </w:r>
      <w:r>
        <w:t xml:space="preserve">, 172</w:t>
      </w:r>
      <w:r>
        <w:t xml:space="preserve">, 187</w:t>
      </w:r>
      <w:r>
        <w:t xml:space="preserve">, 205*</w:t>
      </w:r>
      <w:r>
        <w:t xml:space="preserve">, 217*</w:t>
      </w:r>
      <w:r>
        <w:t xml:space="preserve">, 219</w:t>
      </w:r>
      <w:r>
        <w:t xml:space="preserve">, 222</w:t>
      </w:r>
      <w:r>
        <w:t xml:space="preserve">, 225</w:t>
      </w:r>
      <w:r>
        <w:t xml:space="preserve">, 226</w:t>
      </w:r>
      <w:r>
        <w:t xml:space="preserve">, 234</w:t>
      </w:r>
      <w:r>
        <w:t xml:space="preserve">, 237</w:t>
      </w:r>
      <w:r>
        <w:t xml:space="preserve">, 238*</w:t>
      </w:r>
      <w:r>
        <w:t xml:space="preserve">, 240*</w:t>
      </w:r>
      <w:r>
        <w:t xml:space="preserve">, 244</w:t>
      </w:r>
      <w:r>
        <w:t xml:space="preserve">, 248</w:t>
      </w:r>
      <w:r>
        <w:t xml:space="preserve">, 250</w:t>
      </w:r>
      <w:r>
        <w:t xml:space="preserve">, 264</w:t>
      </w:r>
      <w:r>
        <w:t xml:space="preserve">, 270</w:t>
      </w:r>
      <w:r>
        <w:t xml:space="preserve">, 271</w:t>
        <w:br/>
      </w:r>
      <w:r>
        <w:t xml:space="preserve">HB165: HFA (1)</w:t>
        <w:br/>
      </w:r>
    </w:p>
    <w:p>
      <w:pPr>
        <w:pStyle w:val="RecordBase"/>
        <w:ind w:left="120" w:hanging="120"/>
      </w:pPr>
      <w:r>
        <w:t xml:space="preserve">DeWeese, Bob M.</w:t>
        <w:br/>
      </w:r>
      <w:r>
        <w:t xml:space="preserve">HB26</w:t>
      </w:r>
      <w:r>
        <w:t xml:space="preserve">, 33</w:t>
      </w:r>
      <w:r>
        <w:t xml:space="preserve">, 55</w:t>
      </w:r>
      <w:r>
        <w:t xml:space="preserve">, 113</w:t>
      </w:r>
      <w:r>
        <w:t xml:space="preserve">, 246</w:t>
      </w:r>
      <w:r>
        <w:t xml:space="preserve">, 304</w:t>
      </w:r>
      <w:r>
        <w:t xml:space="preserve">, 339</w:t>
      </w:r>
      <w:r>
        <w:t xml:space="preserve">, 350</w:t>
      </w:r>
      <w:r>
        <w:t xml:space="preserve">, 361</w:t>
      </w:r>
      <w:r>
        <w:t xml:space="preserve">, 377*</w:t>
      </w:r>
      <w:r>
        <w:t xml:space="preserve">, 405</w:t>
      </w:r>
      <w:r>
        <w:t xml:space="preserve">, 407</w:t>
      </w:r>
      <w:r>
        <w:t xml:space="preserve">, 413*</w:t>
      </w:r>
      <w:r>
        <w:t xml:space="preserve">, 488*</w:t>
      </w:r>
      <w:r>
        <w:t xml:space="preserve">, 500</w:t>
      </w:r>
      <w:r>
        <w:t xml:space="preserve">, 564*</w:t>
      </w:r>
      <w:r>
        <w:t xml:space="preserve">, 566</w:t>
      </w:r>
      <w:r>
        <w:t xml:space="preserve">, </w:t>
        <w:br/>
      </w:r>
      <w:r>
        <w:t xml:space="preserve">HR20</w:t>
      </w:r>
      <w:r>
        <w:t xml:space="preserve">, 36</w:t>
      </w:r>
      <w:r>
        <w:t xml:space="preserve">, 45</w:t>
      </w:r>
      <w:r>
        <w:t xml:space="preserve">, 50</w:t>
      </w:r>
      <w:r>
        <w:t xml:space="preserve">, 51</w:t>
      </w:r>
      <w:r>
        <w:t xml:space="preserve">, 83</w:t>
      </w:r>
      <w:r>
        <w:t xml:space="preserve">, 95</w:t>
      </w:r>
      <w:r>
        <w:t xml:space="preserve">, 96</w:t>
      </w:r>
      <w:r>
        <w:t xml:space="preserve">, 102</w:t>
      </w:r>
      <w:r>
        <w:t xml:space="preserve">, 105</w:t>
      </w:r>
      <w:r>
        <w:t xml:space="preserve">, 111</w:t>
      </w:r>
      <w:r>
        <w:t xml:space="preserve">, 115</w:t>
      </w:r>
      <w:r>
        <w:t xml:space="preserve">, 116</w:t>
      </w:r>
      <w:r>
        <w:t xml:space="preserve">, 122</w:t>
      </w:r>
      <w:r>
        <w:t xml:space="preserve">, 133</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168</w:t>
      </w:r>
      <w:r>
        <w:t xml:space="preserve">, 169</w:t>
      </w:r>
      <w:r>
        <w:t xml:space="preserve">, 172</w:t>
      </w:r>
      <w:r>
        <w:t xml:space="preserve">, 188</w:t>
      </w:r>
      <w:r>
        <w:t xml:space="preserve">, 219</w:t>
      </w:r>
      <w:r>
        <w:t xml:space="preserve">, 222</w:t>
      </w:r>
      <w:r>
        <w:t xml:space="preserve">, 225</w:t>
      </w:r>
      <w:r>
        <w:t xml:space="preserve">, 226</w:t>
      </w:r>
      <w:r>
        <w:t xml:space="preserve">, 234</w:t>
      </w:r>
      <w:r>
        <w:t xml:space="preserve">, 237</w:t>
      </w:r>
      <w:r>
        <w:t xml:space="preserve">, 243*</w:t>
      </w:r>
      <w:r>
        <w:t xml:space="preserve">, 244</w:t>
      </w:r>
      <w:r>
        <w:t xml:space="preserve">, 248</w:t>
      </w:r>
      <w:r>
        <w:t xml:space="preserve">, 250</w:t>
      </w:r>
      <w:r>
        <w:t xml:space="preserve">, 270</w:t>
      </w:r>
      <w:r>
        <w:t xml:space="preserve">, 271</w:t>
        <w:br/>
      </w:r>
    </w:p>
    <w:p>
      <w:pPr>
        <w:pStyle w:val="RecordBase"/>
        <w:ind w:left="120" w:hanging="120"/>
      </w:pPr>
      <w:r>
        <w:t xml:space="preserve">Dossett, Myron</w:t>
        <w:br/>
      </w:r>
      <w:r>
        <w:t xml:space="preserve">HB26</w:t>
      </w:r>
      <w:r>
        <w:t xml:space="preserve">, 69</w:t>
      </w:r>
      <w:r>
        <w:t xml:space="preserve">, 80</w:t>
      </w:r>
      <w:r>
        <w:t xml:space="preserve">, 108</w:t>
      </w:r>
      <w:r>
        <w:t xml:space="preserve">, 113</w:t>
      </w:r>
      <w:r>
        <w:t xml:space="preserve">, 210*</w:t>
      </w:r>
      <w:r>
        <w:t xml:space="preserve">, 211*</w:t>
      </w:r>
      <w:r>
        <w:t xml:space="preserve">, 212*</w:t>
      </w:r>
      <w:r>
        <w:t xml:space="preserve">, 220*</w:t>
      </w:r>
      <w:r>
        <w:t xml:space="preserve">, 249</w:t>
      </w:r>
      <w:r>
        <w:t xml:space="preserve">, 256</w:t>
      </w:r>
      <w:r>
        <w:t xml:space="preserve">, 262</w:t>
      </w:r>
      <w:r>
        <w:t xml:space="preserve">, 275*</w:t>
      </w:r>
      <w:r>
        <w:t xml:space="preserve">, 280</w:t>
      </w:r>
      <w:r>
        <w:t xml:space="preserve">, 281</w:t>
      </w:r>
      <w:r>
        <w:t xml:space="preserve">, 333*</w:t>
      </w:r>
      <w:r>
        <w:t xml:space="preserve">, 344</w:t>
      </w:r>
      <w:r>
        <w:t xml:space="preserve">, 350</w:t>
      </w:r>
      <w:r>
        <w:t xml:space="preserve">, 376*</w:t>
      </w:r>
      <w:r>
        <w:t xml:space="preserve">, 422</w:t>
      </w:r>
      <w:r>
        <w:t xml:space="preserve">, 447*</w:t>
      </w:r>
      <w:r>
        <w:t xml:space="preserve">, 481</w:t>
      </w:r>
      <w:r>
        <w:t xml:space="preserve">, 483*</w:t>
      </w:r>
      <w:r>
        <w:t xml:space="preserve">, 526</w:t>
      </w:r>
      <w:r>
        <w:t xml:space="preserve">, 527</w:t>
      </w:r>
      <w:r>
        <w:t xml:space="preserve">, 528</w:t>
      </w:r>
      <w:r>
        <w:t xml:space="preserve">, 543*</w:t>
      </w:r>
      <w:r>
        <w:t xml:space="preserve">, </w:t>
        <w:br/>
      </w:r>
      <w:r>
        <w:t xml:space="preserve">HCR147</w:t>
      </w:r>
      <w:r>
        <w:t xml:space="preserve">, 148</w:t>
      </w:r>
      <w:r>
        <w:t xml:space="preserve">, 191*</w:t>
      </w:r>
      <w:r>
        <w:t xml:space="preserve">, </w:t>
        <w:br/>
      </w:r>
      <w:r>
        <w:t xml:space="preserve">HR20</w:t>
      </w:r>
      <w:r>
        <w:t xml:space="preserve">, 36</w:t>
      </w:r>
      <w:r>
        <w:t xml:space="preserve">, 45</w:t>
      </w:r>
      <w:r>
        <w:t xml:space="preserve">, 50</w:t>
      </w:r>
      <w:r>
        <w:t xml:space="preserve">, 51</w:t>
      </w:r>
      <w:r>
        <w:t xml:space="preserve">, 60*</w:t>
      </w:r>
      <w:r>
        <w:t xml:space="preserve">, 62</w:t>
      </w:r>
      <w:r>
        <w:t xml:space="preserve">, 81*</w:t>
      </w:r>
      <w:r>
        <w:t xml:space="preserve">, 83</w:t>
      </w:r>
      <w:r>
        <w:t xml:space="preserve">, 95</w:t>
      </w:r>
      <w:r>
        <w:t xml:space="preserve">, 96</w:t>
      </w:r>
      <w:r>
        <w:t xml:space="preserve">, 102</w:t>
      </w:r>
      <w:r>
        <w:t xml:space="preserve">, 105</w:t>
      </w:r>
      <w:r>
        <w:t xml:space="preserve">, 111</w:t>
      </w:r>
      <w:r>
        <w:t xml:space="preserve">, 115</w:t>
      </w:r>
      <w:r>
        <w:t xml:space="preserve">, 116</w:t>
      </w:r>
      <w:r>
        <w:t xml:space="preserve">, 122</w:t>
      </w:r>
      <w:r>
        <w:t xml:space="preserve">, 133</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168</w:t>
      </w:r>
      <w:r>
        <w:t xml:space="preserve">, 169</w:t>
      </w:r>
      <w:r>
        <w:t xml:space="preserve">, 188</w:t>
      </w:r>
      <w:r>
        <w:t xml:space="preserve">, 219</w:t>
      </w:r>
      <w:r>
        <w:t xml:space="preserve">, 222</w:t>
      </w:r>
      <w:r>
        <w:t xml:space="preserve">, 225</w:t>
      </w:r>
      <w:r>
        <w:t xml:space="preserve">, 226</w:t>
      </w:r>
      <w:r>
        <w:t xml:space="preserve">, 234</w:t>
      </w:r>
      <w:r>
        <w:t xml:space="preserve">, 237</w:t>
      </w:r>
      <w:r>
        <w:t xml:space="preserve">, 244</w:t>
      </w:r>
      <w:r>
        <w:t xml:space="preserve">, 246*</w:t>
      </w:r>
      <w:r>
        <w:t xml:space="preserve">, 248</w:t>
      </w:r>
      <w:r>
        <w:t xml:space="preserve">, 250</w:t>
      </w:r>
      <w:r>
        <w:t xml:space="preserve">, 264</w:t>
      </w:r>
      <w:r>
        <w:t xml:space="preserve">, 270</w:t>
      </w:r>
      <w:r>
        <w:t xml:space="preserve">, 271</w:t>
        <w:br/>
      </w:r>
      <w:r>
        <w:t xml:space="preserve">HB232: HFA (1)</w:t>
        <w:br/>
      </w:r>
    </w:p>
    <w:p>
      <w:pPr>
        <w:pStyle w:val="RecordBase"/>
        <w:ind w:left="120" w:hanging="120"/>
      </w:pPr>
      <w:r>
        <w:t xml:space="preserve">Edmonds, Ted</w:t>
        <w:br/>
      </w:r>
      <w:r>
        <w:t xml:space="preserve">HB26</w:t>
      </w:r>
      <w:r>
        <w:t xml:space="preserve">, 113</w:t>
      </w:r>
      <w:r>
        <w:t xml:space="preserve">, 128</w:t>
      </w:r>
      <w:r>
        <w:t xml:space="preserve">, 148</w:t>
      </w:r>
      <w:r>
        <w:t xml:space="preserve">, 165</w:t>
      </w:r>
      <w:r>
        <w:t xml:space="preserve">, 202</w:t>
      </w:r>
      <w:r>
        <w:t xml:space="preserve">, 204*</w:t>
      </w:r>
      <w:r>
        <w:t xml:space="preserve">, 216</w:t>
      </w:r>
      <w:r>
        <w:t xml:space="preserve">, 217</w:t>
      </w:r>
      <w:r>
        <w:t xml:space="preserve">, 221</w:t>
      </w:r>
      <w:r>
        <w:t xml:space="preserve">, 224</w:t>
      </w:r>
      <w:r>
        <w:t xml:space="preserve">, 252*</w:t>
      </w:r>
      <w:r>
        <w:t xml:space="preserve">, 255</w:t>
      </w:r>
      <w:r>
        <w:t xml:space="preserve">, 256</w:t>
      </w:r>
      <w:r>
        <w:t xml:space="preserve">, 262</w:t>
      </w:r>
      <w:r>
        <w:t xml:space="preserve">, 277</w:t>
      </w:r>
      <w:r>
        <w:t xml:space="preserve">, 281</w:t>
      </w:r>
      <w:r>
        <w:t xml:space="preserve">, 306*</w:t>
      </w:r>
      <w:r>
        <w:t xml:space="preserve">, 334</w:t>
      </w:r>
      <w:r>
        <w:t xml:space="preserve">, 342*</w:t>
      </w:r>
      <w:r>
        <w:t xml:space="preserve">, 349</w:t>
      </w:r>
      <w:r>
        <w:t xml:space="preserve">, 356</w:t>
      </w:r>
      <w:r>
        <w:t xml:space="preserve">, 364</w:t>
      </w:r>
      <w:r>
        <w:t xml:space="preserve">, 389*</w:t>
      </w:r>
      <w:r>
        <w:t xml:space="preserve">, 397*</w:t>
      </w:r>
      <w:r>
        <w:t xml:space="preserve">, 401</w:t>
      </w:r>
      <w:r>
        <w:t xml:space="preserve">, 473</w:t>
      </w:r>
      <w:r>
        <w:t xml:space="preserve">, 481</w:t>
      </w:r>
      <w:r>
        <w:t xml:space="preserve">, 484</w:t>
      </w:r>
      <w:r>
        <w:t xml:space="preserve">, 495</w:t>
      </w:r>
      <w:r>
        <w:t xml:space="preserve">, 500</w:t>
      </w:r>
      <w:r>
        <w:t xml:space="preserve">, </w:t>
        <w:br/>
      </w:r>
      <w:r>
        <w:t xml:space="preserve">HR20</w:t>
      </w:r>
      <w:r>
        <w:t xml:space="preserve">, 36</w:t>
      </w:r>
      <w:r>
        <w:t xml:space="preserve">, 45</w:t>
      </w:r>
      <w:r>
        <w:t xml:space="preserve">, 50</w:t>
      </w:r>
      <w:r>
        <w:t xml:space="preserve">, 51</w:t>
      </w:r>
      <w:r>
        <w:t xml:space="preserve">, 83</w:t>
      </w:r>
      <w:r>
        <w:t xml:space="preserve">, 95</w:t>
      </w:r>
      <w:r>
        <w:t xml:space="preserve">, 102</w:t>
      </w:r>
      <w:r>
        <w:t xml:space="preserve">, 105</w:t>
      </w:r>
      <w:r>
        <w:t xml:space="preserve">, 107</w:t>
      </w:r>
      <w:r>
        <w:t xml:space="preserve">, 111</w:t>
      </w:r>
      <w:r>
        <w:t xml:space="preserve">, 115</w:t>
      </w:r>
      <w:r>
        <w:t xml:space="preserve">, 116</w:t>
      </w:r>
      <w:r>
        <w:t xml:space="preserve">, 122</w:t>
      </w:r>
      <w:r>
        <w:t xml:space="preserve">, 133</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168</w:t>
      </w:r>
      <w:r>
        <w:t xml:space="preserve">, 169</w:t>
      </w:r>
      <w:r>
        <w:t xml:space="preserve">, 172</w:t>
      </w:r>
      <w:r>
        <w:t xml:space="preserve">, 188</w:t>
      </w:r>
      <w:r>
        <w:t xml:space="preserve">, 219</w:t>
      </w:r>
      <w:r>
        <w:t xml:space="preserve">, 222</w:t>
      </w:r>
      <w:r>
        <w:t xml:space="preserve">, 225</w:t>
      </w:r>
      <w:r>
        <w:t xml:space="preserve">, 226</w:t>
      </w:r>
      <w:r>
        <w:t xml:space="preserve">, 234</w:t>
      </w:r>
      <w:r>
        <w:t xml:space="preserve">, 237</w:t>
      </w:r>
      <w:r>
        <w:t xml:space="preserve">, 244</w:t>
      </w:r>
      <w:r>
        <w:t xml:space="preserve">, 248</w:t>
      </w:r>
      <w:r>
        <w:t xml:space="preserve">, 250</w:t>
      </w:r>
      <w:r>
        <w:t xml:space="preserve">, 264</w:t>
      </w:r>
      <w:r>
        <w:t xml:space="preserve">, 270</w:t>
      </w:r>
      <w:r>
        <w:t xml:space="preserve">, 271</w:t>
        <w:br/>
      </w:r>
      <w:r>
        <w:t xml:space="preserve">SB84: HFA (1)</w:t>
      </w:r>
      <w:r>
        <w:t xml:space="preserve">, (2)</w:t>
        <w:br/>
      </w:r>
    </w:p>
    <w:p>
      <w:pPr>
        <w:pStyle w:val="RecordBase"/>
        <w:ind w:left="120" w:hanging="120"/>
      </w:pPr>
      <w:r>
        <w:t xml:space="preserve">Embry Jr., C.B.</w:t>
        <w:br/>
      </w:r>
      <w:r>
        <w:t xml:space="preserve">HB10</w:t>
      </w:r>
      <w:r>
        <w:t xml:space="preserve">, 26</w:t>
      </w:r>
      <w:r>
        <w:t xml:space="preserve">, 27</w:t>
      </w:r>
      <w:r>
        <w:t xml:space="preserve">, 54</w:t>
      </w:r>
      <w:r>
        <w:t xml:space="preserve">, 65</w:t>
      </w:r>
      <w:r>
        <w:t xml:space="preserve">, 81</w:t>
      </w:r>
      <w:r>
        <w:t xml:space="preserve">, 86*</w:t>
      </w:r>
      <w:r>
        <w:t xml:space="preserve">, 94*</w:t>
      </w:r>
      <w:r>
        <w:t xml:space="preserve">, 121</w:t>
      </w:r>
      <w:r>
        <w:t xml:space="preserve">, 149</w:t>
      </w:r>
      <w:r>
        <w:t xml:space="preserve">, 163</w:t>
      </w:r>
      <w:r>
        <w:t xml:space="preserve">, 164</w:t>
      </w:r>
      <w:r>
        <w:t xml:space="preserve">, 165</w:t>
      </w:r>
      <w:r>
        <w:t xml:space="preserve">, 176</w:t>
      </w:r>
      <w:r>
        <w:t xml:space="preserve">, 185</w:t>
      </w:r>
      <w:r>
        <w:t xml:space="preserve">, 193</w:t>
      </w:r>
      <w:r>
        <w:t xml:space="preserve">, 198*</w:t>
      </w:r>
      <w:r>
        <w:t xml:space="preserve">, 205</w:t>
      </w:r>
      <w:r>
        <w:t xml:space="preserve">, 210</w:t>
      </w:r>
      <w:r>
        <w:t xml:space="preserve">, 212</w:t>
      </w:r>
      <w:r>
        <w:t xml:space="preserve">, 219*</w:t>
      </w:r>
      <w:r>
        <w:t xml:space="preserve">, 221</w:t>
      </w:r>
      <w:r>
        <w:t xml:space="preserve">, 233</w:t>
      </w:r>
      <w:r>
        <w:t xml:space="preserve">, 258</w:t>
      </w:r>
      <w:r>
        <w:t xml:space="preserve">, 273</w:t>
      </w:r>
      <w:r>
        <w:t xml:space="preserve">, 281</w:t>
      </w:r>
      <w:r>
        <w:t xml:space="preserve">, 290</w:t>
      </w:r>
      <w:r>
        <w:t xml:space="preserve">, 333</w:t>
      </w:r>
      <w:r>
        <w:t xml:space="preserve">, 339</w:t>
      </w:r>
      <w:r>
        <w:t xml:space="preserve">, 350</w:t>
      </w:r>
      <w:r>
        <w:t xml:space="preserve">, 364</w:t>
      </w:r>
      <w:r>
        <w:t xml:space="preserve">, 401</w:t>
      </w:r>
      <w:r>
        <w:t xml:space="preserve">, 413</w:t>
      </w:r>
      <w:r>
        <w:t xml:space="preserve">, 414</w:t>
      </w:r>
      <w:r>
        <w:t xml:space="preserve">, 458</w:t>
      </w:r>
      <w:r>
        <w:t xml:space="preserve">, 460*</w:t>
      </w:r>
      <w:r>
        <w:t xml:space="preserve">, 473*</w:t>
      </w:r>
      <w:r>
        <w:t xml:space="preserve">, 481</w:t>
      </w:r>
      <w:r>
        <w:t xml:space="preserve">, 500</w:t>
      </w:r>
      <w:r>
        <w:t xml:space="preserve">, 556</w:t>
      </w:r>
      <w:r>
        <w:t xml:space="preserve">, </w:t>
        <w:br/>
      </w:r>
      <w:r>
        <w:t xml:space="preserve">HCR8</w:t>
      </w:r>
      <w:r>
        <w:t xml:space="preserve">, </w:t>
        <w:br/>
      </w:r>
      <w:r>
        <w:t xml:space="preserve">HR36</w:t>
      </w:r>
      <w:r>
        <w:t xml:space="preserve">, 45</w:t>
      </w:r>
      <w:r>
        <w:t xml:space="preserve">, 50</w:t>
      </w:r>
      <w:r>
        <w:t xml:space="preserve">, 83</w:t>
      </w:r>
      <w:r>
        <w:t xml:space="preserve">, 95</w:t>
      </w:r>
      <w:r>
        <w:t xml:space="preserve">, 96</w:t>
      </w:r>
      <w:r>
        <w:t xml:space="preserve">, 107</w:t>
      </w:r>
      <w:r>
        <w:t xml:space="preserve">, 111</w:t>
      </w:r>
      <w:r>
        <w:t xml:space="preserve">, 115</w:t>
      </w:r>
      <w:r>
        <w:t xml:space="preserve">, 116</w:t>
      </w:r>
      <w:r>
        <w:t xml:space="preserve">, 122</w:t>
      </w:r>
      <w:r>
        <w:t xml:space="preserve">, 133</w:t>
      </w:r>
      <w:r>
        <w:t xml:space="preserve">, 138</w:t>
      </w:r>
      <w:r>
        <w:t xml:space="preserve">, 144</w:t>
      </w:r>
      <w:r>
        <w:t xml:space="preserve">, 145</w:t>
      </w:r>
      <w:r>
        <w:t xml:space="preserve">, 151</w:t>
      </w:r>
      <w:r>
        <w:t xml:space="preserve">, 153</w:t>
      </w:r>
      <w:r>
        <w:t xml:space="preserve">, 154</w:t>
      </w:r>
      <w:r>
        <w:t xml:space="preserve">, 168</w:t>
      </w:r>
      <w:r>
        <w:t xml:space="preserve">, 169</w:t>
      </w:r>
      <w:r>
        <w:t xml:space="preserve">, 178*</w:t>
      </w:r>
      <w:r>
        <w:t xml:space="preserve">, 222</w:t>
      </w:r>
      <w:r>
        <w:t xml:space="preserve">, 225</w:t>
      </w:r>
      <w:r>
        <w:t xml:space="preserve">, 226</w:t>
      </w:r>
      <w:r>
        <w:t xml:space="preserve">, 234</w:t>
      </w:r>
      <w:r>
        <w:t xml:space="preserve">, 237</w:t>
      </w:r>
      <w:r>
        <w:t xml:space="preserve">, 244</w:t>
      </w:r>
      <w:r>
        <w:t xml:space="preserve">, 248</w:t>
      </w:r>
      <w:r>
        <w:t xml:space="preserve">, 250</w:t>
      </w:r>
      <w:r>
        <w:t xml:space="preserve">, 264</w:t>
      </w:r>
      <w:r>
        <w:t xml:space="preserve">, 270</w:t>
      </w:r>
      <w:r>
        <w:t xml:space="preserve">, 271</w:t>
        <w:br/>
      </w:r>
      <w:r>
        <w:t xml:space="preserve">HB545: HFA (1)</w:t>
        <w:br/>
      </w:r>
    </w:p>
    <w:p>
      <w:pPr>
        <w:pStyle w:val="RecordBase"/>
        <w:ind w:left="120" w:hanging="120"/>
      </w:pPr>
      <w:r>
        <w:t xml:space="preserve">Farmer, Bill</w:t>
        <w:br/>
      </w:r>
      <w:r>
        <w:t xml:space="preserve">HB26</w:t>
      </w:r>
      <w:r>
        <w:t xml:space="preserve">, 57*</w:t>
      </w:r>
      <w:r>
        <w:t xml:space="preserve">, 120*</w:t>
      </w:r>
      <w:r>
        <w:t xml:space="preserve">, 228*</w:t>
      </w:r>
      <w:r>
        <w:t xml:space="preserve">, 273</w:t>
      </w:r>
      <w:r>
        <w:t xml:space="preserve">, 277</w:t>
      </w:r>
      <w:r>
        <w:t xml:space="preserve">, 285</w:t>
      </w:r>
      <w:r>
        <w:t xml:space="preserve">, 286</w:t>
      </w:r>
      <w:r>
        <w:t xml:space="preserve">, 288</w:t>
      </w:r>
      <w:r>
        <w:t xml:space="preserve">, 289</w:t>
      </w:r>
      <w:r>
        <w:t xml:space="preserve">, 304*</w:t>
      </w:r>
      <w:r>
        <w:t xml:space="preserve">, 310</w:t>
      </w:r>
      <w:r>
        <w:t xml:space="preserve">, 312</w:t>
      </w:r>
      <w:r>
        <w:t xml:space="preserve">, 339</w:t>
      </w:r>
      <w:r>
        <w:t xml:space="preserve">, 446*</w:t>
      </w:r>
      <w:r>
        <w:t xml:space="preserve">, 495</w:t>
      </w:r>
      <w:r>
        <w:t xml:space="preserve">, </w:t>
        <w:br/>
      </w:r>
      <w:r>
        <w:t xml:space="preserve">HR20</w:t>
      </w:r>
      <w:r>
        <w:t xml:space="preserve">, 27*</w:t>
      </w:r>
      <w:r>
        <w:t xml:space="preserve">, 36</w:t>
      </w:r>
      <w:r>
        <w:t xml:space="preserve">, 45</w:t>
      </w:r>
      <w:r>
        <w:t xml:space="preserve">, 50</w:t>
      </w:r>
      <w:r>
        <w:t xml:space="preserve">, 83</w:t>
      </w:r>
      <w:r>
        <w:t xml:space="preserve">, 95</w:t>
      </w:r>
      <w:r>
        <w:t xml:space="preserve">, 96</w:t>
      </w:r>
      <w:r>
        <w:t xml:space="preserve">, 102</w:t>
      </w:r>
      <w:r>
        <w:t xml:space="preserve">, 105</w:t>
      </w:r>
      <w:r>
        <w:t xml:space="preserve">, 107</w:t>
      </w:r>
      <w:r>
        <w:t xml:space="preserve">, 111</w:t>
      </w:r>
      <w:r>
        <w:t xml:space="preserve">, 115</w:t>
      </w:r>
      <w:r>
        <w:t xml:space="preserve">, 116</w:t>
      </w:r>
      <w:r>
        <w:t xml:space="preserve">, 133</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169</w:t>
      </w:r>
      <w:r>
        <w:t xml:space="preserve">, 188</w:t>
      </w:r>
      <w:r>
        <w:t xml:space="preserve">, 219</w:t>
      </w:r>
      <w:r>
        <w:t xml:space="preserve">, 222</w:t>
      </w:r>
      <w:r>
        <w:t xml:space="preserve">, 225</w:t>
      </w:r>
      <w:r>
        <w:t xml:space="preserve">, 226</w:t>
      </w:r>
      <w:r>
        <w:t xml:space="preserve">, 234</w:t>
      </w:r>
      <w:r>
        <w:t xml:space="preserve">, 236</w:t>
      </w:r>
      <w:r>
        <w:t xml:space="preserve">, 237</w:t>
      </w:r>
      <w:r>
        <w:t xml:space="preserve">, 244</w:t>
      </w:r>
      <w:r>
        <w:t xml:space="preserve">, 248</w:t>
      </w:r>
      <w:r>
        <w:t xml:space="preserve">, 250</w:t>
      </w:r>
      <w:r>
        <w:t xml:space="preserve">, 264</w:t>
      </w:r>
      <w:r>
        <w:t xml:space="preserve">, 270</w:t>
      </w:r>
      <w:r>
        <w:t xml:space="preserve">, 271</w:t>
        <w:br/>
      </w:r>
      <w:r>
        <w:t xml:space="preserve">HB228: HCA (1)</w:t>
        <w:br/>
      </w:r>
      <w:r>
        <w:t xml:space="preserve">HB246: HFA (1)</w:t>
        <w:br/>
      </w:r>
      <w:r>
        <w:t xml:space="preserve">HB255: HFA (1)</w:t>
      </w:r>
      <w:r>
        <w:t xml:space="preserve">, (2)</w:t>
      </w:r>
      <w:r>
        <w:t xml:space="preserve">, (3)</w:t>
      </w:r>
      <w:r>
        <w:t xml:space="preserve">, (4)</w:t>
        <w:br/>
      </w:r>
      <w:r>
        <w:t xml:space="preserve">HB390: HFA (1)</w:t>
        <w:br/>
      </w:r>
      <w:r>
        <w:t xml:space="preserve">HB435: HFA (1)</w:t>
        <w:br/>
      </w:r>
      <w:r>
        <w:t xml:space="preserve">HB437: HFA (1)</w:t>
      </w:r>
      <w:r>
        <w:t xml:space="preserve">, (2)</w:t>
        <w:br/>
      </w:r>
      <w:r>
        <w:t xml:space="preserve">HB499: HFA (1)</w:t>
      </w:r>
      <w:r>
        <w:t xml:space="preserve">, (2)</w:t>
      </w:r>
      <w:r>
        <w:t xml:space="preserve">, (3)</w:t>
      </w:r>
      <w:r>
        <w:t xml:space="preserve">, (4)</w:t>
        <w:br/>
      </w:r>
    </w:p>
    <w:p>
      <w:pPr>
        <w:pStyle w:val="RecordBase"/>
        <w:ind w:left="120" w:hanging="120"/>
      </w:pPr>
      <w:r>
        <w:t xml:space="preserve">Fischer, Joseph M.</w:t>
        <w:br/>
      </w:r>
      <w:r>
        <w:t xml:space="preserve">HB26</w:t>
      </w:r>
      <w:r>
        <w:t xml:space="preserve">, 48*</w:t>
      </w:r>
      <w:r>
        <w:t xml:space="preserve">, 108</w:t>
      </w:r>
      <w:r>
        <w:t xml:space="preserve">, 113</w:t>
      </w:r>
      <w:r>
        <w:t xml:space="preserve">, 131*</w:t>
      </w:r>
      <w:r>
        <w:t xml:space="preserve">, 162*</w:t>
      </w:r>
      <w:r>
        <w:t xml:space="preserve">, 163*</w:t>
      </w:r>
      <w:r>
        <w:t xml:space="preserve">, 164*</w:t>
      </w:r>
      <w:r>
        <w:t xml:space="preserve">, 248*</w:t>
      </w:r>
      <w:r>
        <w:t xml:space="preserve">, 280</w:t>
      </w:r>
      <w:r>
        <w:t xml:space="preserve">, 284*</w:t>
      </w:r>
      <w:r>
        <w:t xml:space="preserve">, 292*</w:t>
      </w:r>
      <w:r>
        <w:t xml:space="preserve">, 318*</w:t>
      </w:r>
      <w:r>
        <w:t xml:space="preserve">, 339</w:t>
      </w:r>
      <w:r>
        <w:t xml:space="preserve">, 370*</w:t>
      </w:r>
      <w:r>
        <w:t xml:space="preserve">, 434</w:t>
      </w:r>
      <w:r>
        <w:t xml:space="preserve">, 477*</w:t>
      </w:r>
      <w:r>
        <w:t xml:space="preserve">, 478*</w:t>
      </w:r>
      <w:r>
        <w:t xml:space="preserve">, 484</w:t>
      </w:r>
      <w:r>
        <w:t xml:space="preserve">, 500</w:t>
      </w:r>
      <w:r>
        <w:t xml:space="preserve">, 501*</w:t>
      </w:r>
      <w:r>
        <w:t xml:space="preserve">, 520*</w:t>
      </w:r>
      <w:r>
        <w:t xml:space="preserve">, 532*</w:t>
      </w:r>
      <w:r>
        <w:t xml:space="preserve">, </w:t>
        <w:br/>
      </w:r>
      <w:r>
        <w:t xml:space="preserve">HR20</w:t>
      </w:r>
      <w:r>
        <w:t xml:space="preserve">, 36</w:t>
      </w:r>
      <w:r>
        <w:t xml:space="preserve">, 45</w:t>
      </w:r>
      <w:r>
        <w:t xml:space="preserve">, 47*</w:t>
      </w:r>
      <w:r>
        <w:t xml:space="preserve">, 50</w:t>
      </w:r>
      <w:r>
        <w:t xml:space="preserve">, 51</w:t>
      </w:r>
      <w:r>
        <w:t xml:space="preserve">, 83</w:t>
      </w:r>
      <w:r>
        <w:t xml:space="preserve">, 95</w:t>
      </w:r>
      <w:r>
        <w:t xml:space="preserve">, 96</w:t>
      </w:r>
      <w:r>
        <w:t xml:space="preserve">, 105</w:t>
      </w:r>
      <w:r>
        <w:t xml:space="preserve">, 111</w:t>
      </w:r>
      <w:r>
        <w:t xml:space="preserve">, 115</w:t>
      </w:r>
      <w:r>
        <w:t xml:space="preserve">, 116</w:t>
      </w:r>
      <w:r>
        <w:t xml:space="preserve">, 122</w:t>
      </w:r>
      <w:r>
        <w:t xml:space="preserve">, 133</w:t>
      </w:r>
      <w:r>
        <w:t xml:space="preserve">, 138</w:t>
      </w:r>
      <w:r>
        <w:t xml:space="preserve">, 142</w:t>
      </w:r>
      <w:r>
        <w:t xml:space="preserve">, 145</w:t>
      </w:r>
      <w:r>
        <w:t xml:space="preserve">, 151</w:t>
      </w:r>
      <w:r>
        <w:t xml:space="preserve">, 153</w:t>
      </w:r>
      <w:r>
        <w:t xml:space="preserve">, 154</w:t>
      </w:r>
      <w:r>
        <w:t xml:space="preserve">, 157</w:t>
      </w:r>
      <w:r>
        <w:t xml:space="preserve">, 169</w:t>
      </w:r>
      <w:r>
        <w:t xml:space="preserve">, 172</w:t>
      </w:r>
      <w:r>
        <w:t xml:space="preserve">, 188</w:t>
      </w:r>
      <w:r>
        <w:t xml:space="preserve">, 219</w:t>
      </w:r>
      <w:r>
        <w:t xml:space="preserve">, 222</w:t>
      </w:r>
      <w:r>
        <w:t xml:space="preserve">, 225</w:t>
      </w:r>
      <w:r>
        <w:t xml:space="preserve">, 226</w:t>
      </w:r>
      <w:r>
        <w:t xml:space="preserve">, 237</w:t>
      </w:r>
      <w:r>
        <w:t xml:space="preserve">, 244</w:t>
      </w:r>
      <w:r>
        <w:t xml:space="preserve">, 248</w:t>
      </w:r>
      <w:r>
        <w:t xml:space="preserve">, 250</w:t>
      </w:r>
      <w:r>
        <w:t xml:space="preserve">, 264</w:t>
      </w:r>
      <w:r>
        <w:t xml:space="preserve">, 270</w:t>
      </w:r>
      <w:r>
        <w:t xml:space="preserve">, 271</w:t>
        <w:br/>
      </w:r>
      <w:r>
        <w:t xml:space="preserve">HB1: HFA (1)</w:t>
        <w:br/>
      </w:r>
      <w:r>
        <w:t xml:space="preserve">HB4: HFA (1)</w:t>
      </w:r>
      <w:r>
        <w:t xml:space="preserve">, (2)</w:t>
      </w:r>
      <w:r>
        <w:t xml:space="preserve">, (3)</w:t>
      </w:r>
      <w:r>
        <w:t xml:space="preserve">, (5)</w:t>
      </w:r>
      <w:r>
        <w:t xml:space="preserve">, (7)</w:t>
      </w:r>
      <w:r>
        <w:t xml:space="preserve">, (8)</w:t>
        <w:br/>
      </w:r>
      <w:r>
        <w:t xml:space="preserve">HB249: HFA (2)</w:t>
      </w:r>
      <w:r>
        <w:t xml:space="preserve">, (3)</w:t>
        <w:br/>
      </w:r>
      <w:r>
        <w:t xml:space="preserve">HB552: HFA (1)</w:t>
      </w:r>
      <w:r>
        <w:t xml:space="preserve">, (2)</w:t>
        <w:br/>
      </w:r>
      <w:r>
        <w:t xml:space="preserve">SB3: HFA (1)</w:t>
      </w:r>
      <w:r>
        <w:t xml:space="preserve">, (2)</w:t>
        <w:br/>
      </w:r>
      <w:r>
        <w:t xml:space="preserve">SB97: HFA (1)</w:t>
        <w:br/>
      </w:r>
    </w:p>
    <w:p>
      <w:pPr>
        <w:pStyle w:val="RecordBase"/>
        <w:ind w:left="120" w:hanging="120"/>
      </w:pPr>
      <w:r>
        <w:t xml:space="preserve">Flood, Kelly</w:t>
        <w:br/>
      </w:r>
      <w:r>
        <w:t xml:space="preserve">HB10</w:t>
      </w:r>
      <w:r>
        <w:t xml:space="preserve">, 23</w:t>
      </w:r>
      <w:r>
        <w:t xml:space="preserve">, 42</w:t>
      </w:r>
      <w:r>
        <w:t xml:space="preserve">, 61*</w:t>
      </w:r>
      <w:r>
        <w:t xml:space="preserve">, 68</w:t>
      </w:r>
      <w:r>
        <w:t xml:space="preserve">, 70</w:t>
      </w:r>
      <w:r>
        <w:t xml:space="preserve">, 74</w:t>
      </w:r>
      <w:r>
        <w:t xml:space="preserve">, 113</w:t>
      </w:r>
      <w:r>
        <w:t xml:space="preserve">, 127</w:t>
      </w:r>
      <w:r>
        <w:t xml:space="preserve">, 145</w:t>
      </w:r>
      <w:r>
        <w:t xml:space="preserve">, 146</w:t>
      </w:r>
      <w:r>
        <w:t xml:space="preserve">, 167</w:t>
      </w:r>
      <w:r>
        <w:t xml:space="preserve">, 187</w:t>
      </w:r>
      <w:r>
        <w:t xml:space="preserve">, 188</w:t>
      </w:r>
      <w:r>
        <w:t xml:space="preserve">, 200</w:t>
      </w:r>
      <w:r>
        <w:t xml:space="preserve">, 205</w:t>
      </w:r>
      <w:r>
        <w:t xml:space="preserve">, 221</w:t>
      </w:r>
      <w:r>
        <w:t xml:space="preserve">, 230</w:t>
      </w:r>
      <w:r>
        <w:t xml:space="preserve">, 231</w:t>
      </w:r>
      <w:r>
        <w:t xml:space="preserve">, 233</w:t>
      </w:r>
      <w:r>
        <w:t xml:space="preserve">, 237</w:t>
      </w:r>
      <w:r>
        <w:t xml:space="preserve">, 246</w:t>
      </w:r>
      <w:r>
        <w:t xml:space="preserve">, 250</w:t>
      </w:r>
      <w:r>
        <w:t xml:space="preserve">, 255</w:t>
      </w:r>
      <w:r>
        <w:t xml:space="preserve">, 281</w:t>
      </w:r>
      <w:r>
        <w:t xml:space="preserve">, 289</w:t>
      </w:r>
      <w:r>
        <w:t xml:space="preserve">, 304</w:t>
      </w:r>
      <w:r>
        <w:t xml:space="preserve">, 312</w:t>
      </w:r>
      <w:r>
        <w:t xml:space="preserve">, 323*</w:t>
      </w:r>
      <w:r>
        <w:t xml:space="preserve">, 332</w:t>
      </w:r>
      <w:r>
        <w:t xml:space="preserve">, 336</w:t>
      </w:r>
      <w:r>
        <w:t xml:space="preserve">, 340</w:t>
      </w:r>
      <w:r>
        <w:t xml:space="preserve">, 350</w:t>
      </w:r>
      <w:r>
        <w:t xml:space="preserve">, 485</w:t>
      </w:r>
      <w:r>
        <w:t xml:space="preserve">, 510*</w:t>
      </w:r>
      <w:r>
        <w:t xml:space="preserve">, 528</w:t>
      </w:r>
      <w:r>
        <w:t xml:space="preserve">, </w:t>
        <w:br/>
      </w:r>
      <w:r>
        <w:t xml:space="preserve">HCR173</w:t>
      </w:r>
      <w:r>
        <w:t xml:space="preserve">, </w:t>
        <w:br/>
      </w:r>
      <w:r>
        <w:t xml:space="preserve">HR20</w:t>
      </w:r>
      <w:r>
        <w:t xml:space="preserve">, 36</w:t>
      </w:r>
      <w:r>
        <w:t xml:space="preserve">, 45</w:t>
      </w:r>
      <w:r>
        <w:t xml:space="preserve">, 50</w:t>
      </w:r>
      <w:r>
        <w:t xml:space="preserve">, 51</w:t>
      </w:r>
      <w:r>
        <w:t xml:space="preserve">, 83</w:t>
      </w:r>
      <w:r>
        <w:t xml:space="preserve">, 95</w:t>
      </w:r>
      <w:r>
        <w:t xml:space="preserve">, 102</w:t>
      </w:r>
      <w:r>
        <w:t xml:space="preserve">, 105</w:t>
      </w:r>
      <w:r>
        <w:t xml:space="preserve">, 111</w:t>
      </w:r>
      <w:r>
        <w:t xml:space="preserve">, 115</w:t>
      </w:r>
      <w:r>
        <w:t xml:space="preserve">, 116</w:t>
      </w:r>
      <w:r>
        <w:t xml:space="preserve">, 122</w:t>
      </w:r>
      <w:r>
        <w:t xml:space="preserve">, 133</w:t>
      </w:r>
      <w:r>
        <w:t xml:space="preserve">, 134</w:t>
      </w:r>
      <w:r>
        <w:t xml:space="preserve">, 142</w:t>
      </w:r>
      <w:r>
        <w:t xml:space="preserve">, 144</w:t>
      </w:r>
      <w:r>
        <w:t xml:space="preserve">, 145</w:t>
      </w:r>
      <w:r>
        <w:t xml:space="preserve">, 151*</w:t>
      </w:r>
      <w:r>
        <w:t xml:space="preserve">, 153</w:t>
      </w:r>
      <w:r>
        <w:t xml:space="preserve">, 154</w:t>
      </w:r>
      <w:r>
        <w:t xml:space="preserve">, 157</w:t>
      </w:r>
      <w:r>
        <w:t xml:space="preserve">, 169</w:t>
      </w:r>
      <w:r>
        <w:t xml:space="preserve">, 219</w:t>
      </w:r>
      <w:r>
        <w:t xml:space="preserve">, 225</w:t>
      </w:r>
      <w:r>
        <w:t xml:space="preserve">, 226</w:t>
      </w:r>
      <w:r>
        <w:t xml:space="preserve">, 234*</w:t>
      </w:r>
      <w:r>
        <w:t xml:space="preserve">, 236*</w:t>
      </w:r>
      <w:r>
        <w:t xml:space="preserve">, 237</w:t>
      </w:r>
      <w:r>
        <w:t xml:space="preserve">, 244</w:t>
      </w:r>
      <w:r>
        <w:t xml:space="preserve">, 248*</w:t>
      </w:r>
      <w:r>
        <w:t xml:space="preserve">, 250</w:t>
      </w:r>
      <w:r>
        <w:t xml:space="preserve">, 264</w:t>
      </w:r>
      <w:r>
        <w:t xml:space="preserve">, 270</w:t>
      </w:r>
      <w:r>
        <w:t xml:space="preserve">, 271</w:t>
        <w:br/>
      </w:r>
    </w:p>
    <w:p>
      <w:pPr>
        <w:pStyle w:val="RecordBase"/>
        <w:ind w:left="120" w:hanging="120"/>
      </w:pPr>
      <w:r>
        <w:t xml:space="preserve">Floyd, David</w:t>
        <w:br/>
      </w:r>
      <w:r>
        <w:t xml:space="preserve">HB21*</w:t>
      </w:r>
      <w:r>
        <w:t xml:space="preserve">, 67</w:t>
      </w:r>
      <w:r>
        <w:t xml:space="preserve">, 87</w:t>
      </w:r>
      <w:r>
        <w:t xml:space="preserve">, 102*</w:t>
      </w:r>
      <w:r>
        <w:t xml:space="preserve">, 113</w:t>
      </w:r>
      <w:r>
        <w:t xml:space="preserve">, 114</w:t>
      </w:r>
      <w:r>
        <w:t xml:space="preserve">, 117</w:t>
      </w:r>
      <w:r>
        <w:t xml:space="preserve">, 123*</w:t>
      </w:r>
      <w:r>
        <w:t xml:space="preserve">, 132*</w:t>
      </w:r>
      <w:r>
        <w:t xml:space="preserve">, 134</w:t>
      </w:r>
      <w:r>
        <w:t xml:space="preserve">, 145</w:t>
      </w:r>
      <w:r>
        <w:t xml:space="preserve">, 150</w:t>
      </w:r>
      <w:r>
        <w:t xml:space="preserve">, 151</w:t>
      </w:r>
      <w:r>
        <w:t xml:space="preserve">, 166*</w:t>
      </w:r>
      <w:r>
        <w:t xml:space="preserve">, 177</w:t>
      </w:r>
      <w:r>
        <w:t xml:space="preserve">, 179</w:t>
      </w:r>
      <w:r>
        <w:t xml:space="preserve">, 193</w:t>
      </w:r>
      <w:r>
        <w:t xml:space="preserve">, 197</w:t>
      </w:r>
      <w:r>
        <w:t xml:space="preserve">, 204</w:t>
      </w:r>
      <w:r>
        <w:t xml:space="preserve">, 221</w:t>
      </w:r>
      <w:r>
        <w:t xml:space="preserve">, 224</w:t>
      </w:r>
      <w:r>
        <w:t xml:space="preserve">, 255</w:t>
      </w:r>
      <w:r>
        <w:t xml:space="preserve">, 256</w:t>
      </w:r>
      <w:r>
        <w:t xml:space="preserve">, 262</w:t>
      </w:r>
      <w:r>
        <w:t xml:space="preserve">, 277</w:t>
      </w:r>
      <w:r>
        <w:t xml:space="preserve">, 286</w:t>
      </w:r>
      <w:r>
        <w:t xml:space="preserve">, 312*</w:t>
      </w:r>
      <w:r>
        <w:t xml:space="preserve">, 328</w:t>
      </w:r>
      <w:r>
        <w:t xml:space="preserve">, 339</w:t>
      </w:r>
      <w:r>
        <w:t xml:space="preserve">, 343*</w:t>
      </w:r>
      <w:r>
        <w:t xml:space="preserve">, 349</w:t>
      </w:r>
      <w:r>
        <w:t xml:space="preserve">, 350</w:t>
      </w:r>
      <w:r>
        <w:t xml:space="preserve">, 358*</w:t>
      </w:r>
      <w:r>
        <w:t xml:space="preserve">, 359*</w:t>
      </w:r>
      <w:r>
        <w:t xml:space="preserve">, 361*</w:t>
      </w:r>
      <w:r>
        <w:t xml:space="preserve">, 379*</w:t>
      </w:r>
      <w:r>
        <w:t xml:space="preserve">, 390</w:t>
      </w:r>
      <w:r>
        <w:t xml:space="preserve">, 406*</w:t>
      </w:r>
      <w:r>
        <w:t xml:space="preserve">, 421</w:t>
      </w:r>
      <w:r>
        <w:t xml:space="preserve">, 423*</w:t>
      </w:r>
      <w:r>
        <w:t xml:space="preserve">, 436*</w:t>
      </w:r>
      <w:r>
        <w:t xml:space="preserve">, 481</w:t>
      </w:r>
      <w:r>
        <w:t xml:space="preserve">, 484</w:t>
      </w:r>
      <w:r>
        <w:t xml:space="preserve">, 500</w:t>
      </w:r>
      <w:r>
        <w:t xml:space="preserve">, 519</w:t>
      </w:r>
      <w:r>
        <w:t xml:space="preserve">, 521*</w:t>
      </w:r>
      <w:r>
        <w:t xml:space="preserve">, </w:t>
        <w:br/>
      </w:r>
      <w:r>
        <w:t xml:space="preserve">HCR173</w:t>
      </w:r>
      <w:r>
        <w:t xml:space="preserve">, </w:t>
        <w:br/>
      </w:r>
      <w:r>
        <w:t xml:space="preserve">HJR23</w:t>
      </w:r>
      <w:r>
        <w:t xml:space="preserve">, 184*</w:t>
      </w:r>
      <w:r>
        <w:t xml:space="preserve">, </w:t>
        <w:br/>
      </w:r>
      <w:r>
        <w:t xml:space="preserve">HR20</w:t>
      </w:r>
      <w:r>
        <w:t xml:space="preserve">, 45</w:t>
      </w:r>
      <w:r>
        <w:t xml:space="preserve">, 50</w:t>
      </w:r>
      <w:r>
        <w:t xml:space="preserve">, 51</w:t>
      </w:r>
      <w:r>
        <w:t xml:space="preserve">, 83</w:t>
      </w:r>
      <w:r>
        <w:t xml:space="preserve">, 95</w:t>
      </w:r>
      <w:r>
        <w:t xml:space="preserve">, 96</w:t>
      </w:r>
      <w:r>
        <w:t xml:space="preserve">, 105</w:t>
      </w:r>
      <w:r>
        <w:t xml:space="preserve">, 111</w:t>
      </w:r>
      <w:r>
        <w:t xml:space="preserve">, 115</w:t>
      </w:r>
      <w:r>
        <w:t xml:space="preserve">, 116</w:t>
      </w:r>
      <w:r>
        <w:t xml:space="preserve">, 133</w:t>
      </w:r>
      <w:r>
        <w:t xml:space="preserve">, 138</w:t>
      </w:r>
      <w:r>
        <w:t xml:space="preserve">, 142</w:t>
      </w:r>
      <w:r>
        <w:t xml:space="preserve">, 144</w:t>
      </w:r>
      <w:r>
        <w:t xml:space="preserve">, 153</w:t>
      </w:r>
      <w:r>
        <w:t xml:space="preserve">, 154</w:t>
      </w:r>
      <w:r>
        <w:t xml:space="preserve">, 157</w:t>
      </w:r>
      <w:r>
        <w:t xml:space="preserve">, 169</w:t>
      </w:r>
      <w:r>
        <w:t xml:space="preserve">, 188</w:t>
      </w:r>
      <w:r>
        <w:t xml:space="preserve">, 198</w:t>
      </w:r>
      <w:r>
        <w:t xml:space="preserve">, 219</w:t>
      </w:r>
      <w:r>
        <w:t xml:space="preserve">, 222</w:t>
      </w:r>
      <w:r>
        <w:t xml:space="preserve">, 225</w:t>
      </w:r>
      <w:r>
        <w:t xml:space="preserve">, 226</w:t>
      </w:r>
      <w:r>
        <w:t xml:space="preserve">, 234</w:t>
      </w:r>
      <w:r>
        <w:t xml:space="preserve">, 237</w:t>
      </w:r>
      <w:r>
        <w:t xml:space="preserve">, 244</w:t>
      </w:r>
      <w:r>
        <w:t xml:space="preserve">, 248</w:t>
      </w:r>
      <w:r>
        <w:t xml:space="preserve">, 250</w:t>
      </w:r>
      <w:r>
        <w:t xml:space="preserve">, 256</w:t>
      </w:r>
      <w:r>
        <w:t xml:space="preserve">, 264</w:t>
      </w:r>
      <w:r>
        <w:t xml:space="preserve">, 270</w:t>
      </w:r>
      <w:r>
        <w:t xml:space="preserve">, 271</w:t>
        <w:br/>
      </w:r>
      <w:r>
        <w:t xml:space="preserve">HB381: HFA (1)</w:t>
      </w:r>
      <w:r>
        <w:t xml:space="preserve">, (2)</w:t>
        <w:br/>
      </w:r>
      <w:r>
        <w:t xml:space="preserve">SB3: HFA (3)</w:t>
        <w:br/>
      </w:r>
    </w:p>
    <w:p>
      <w:pPr>
        <w:pStyle w:val="RecordBase"/>
        <w:ind w:left="120" w:hanging="120"/>
      </w:pPr>
      <w:r>
        <w:t xml:space="preserve">Ford, Danny</w:t>
        <w:br/>
      </w:r>
      <w:r>
        <w:t xml:space="preserve">HB26</w:t>
      </w:r>
      <w:r>
        <w:t xml:space="preserve">, 113</w:t>
      </w:r>
      <w:r>
        <w:t xml:space="preserve">, 176*</w:t>
      </w:r>
      <w:r>
        <w:t xml:space="preserve">, 193</w:t>
      </w:r>
      <w:r>
        <w:t xml:space="preserve">, 246</w:t>
      </w:r>
      <w:r>
        <w:t xml:space="preserve">, 248</w:t>
      </w:r>
      <w:r>
        <w:t xml:space="preserve">, 281</w:t>
      </w:r>
      <w:r>
        <w:t xml:space="preserve">, 290</w:t>
      </w:r>
      <w:r>
        <w:t xml:space="preserve">, 304</w:t>
      </w:r>
      <w:r>
        <w:t xml:space="preserve">, 310</w:t>
      </w:r>
      <w:r>
        <w:t xml:space="preserve">, 317</w:t>
      </w:r>
      <w:r>
        <w:t xml:space="preserve">, 339</w:t>
      </w:r>
      <w:r>
        <w:t xml:space="preserve">, 364</w:t>
      </w:r>
      <w:r>
        <w:t xml:space="preserve">, 407</w:t>
      </w:r>
      <w:r>
        <w:t xml:space="preserve">, 409*</w:t>
      </w:r>
      <w:r>
        <w:t xml:space="preserve">, 418*</w:t>
      </w:r>
      <w:r>
        <w:t xml:space="preserve">, 425*</w:t>
      </w:r>
      <w:r>
        <w:t xml:space="preserve">, 451*</w:t>
      </w:r>
      <w:r>
        <w:t xml:space="preserve">, 481</w:t>
      </w:r>
      <w:r>
        <w:t xml:space="preserve">, 500</w:t>
      </w:r>
      <w:r>
        <w:t xml:space="preserve">, 533</w:t>
      </w:r>
      <w:r>
        <w:t xml:space="preserve">, </w:t>
        <w:br/>
      </w:r>
      <w:r>
        <w:t xml:space="preserve">HR20</w:t>
      </w:r>
      <w:r>
        <w:t xml:space="preserve">, 36</w:t>
      </w:r>
      <w:r>
        <w:t xml:space="preserve">, 45</w:t>
      </w:r>
      <w:r>
        <w:t xml:space="preserve">, 50</w:t>
      </w:r>
      <w:r>
        <w:t xml:space="preserve">, 51</w:t>
      </w:r>
      <w:r>
        <w:t xml:space="preserve">, 83</w:t>
      </w:r>
      <w:r>
        <w:t xml:space="preserve">, 95</w:t>
      </w:r>
      <w:r>
        <w:t xml:space="preserve">, 96</w:t>
      </w:r>
      <w:r>
        <w:t xml:space="preserve">, 102</w:t>
      </w:r>
      <w:r>
        <w:t xml:space="preserve">, 105</w:t>
      </w:r>
      <w:r>
        <w:t xml:space="preserve">, 111</w:t>
      </w:r>
      <w:r>
        <w:t xml:space="preserve">, 115</w:t>
      </w:r>
      <w:r>
        <w:t xml:space="preserve">, 116</w:t>
      </w:r>
      <w:r>
        <w:t xml:space="preserve">, 133</w:t>
      </w:r>
      <w:r>
        <w:t xml:space="preserve">, 138</w:t>
      </w:r>
      <w:r>
        <w:t xml:space="preserve">, 142</w:t>
      </w:r>
      <w:r>
        <w:t xml:space="preserve">, 144</w:t>
      </w:r>
      <w:r>
        <w:t xml:space="preserve">, 145</w:t>
      </w:r>
      <w:r>
        <w:t xml:space="preserve">, 151</w:t>
      </w:r>
      <w:r>
        <w:t xml:space="preserve">, 152</w:t>
      </w:r>
      <w:r>
        <w:t xml:space="preserve">, 153</w:t>
      </w:r>
      <w:r>
        <w:t xml:space="preserve">, 154*</w:t>
      </w:r>
      <w:r>
        <w:t xml:space="preserve">, 157</w:t>
      </w:r>
      <w:r>
        <w:t xml:space="preserve">, 168</w:t>
      </w:r>
      <w:r>
        <w:t xml:space="preserve">, 169</w:t>
      </w:r>
      <w:r>
        <w:t xml:space="preserve">, 172</w:t>
      </w:r>
      <w:r>
        <w:t xml:space="preserve">, 188</w:t>
      </w:r>
      <w:r>
        <w:t xml:space="preserve">, 219</w:t>
      </w:r>
      <w:r>
        <w:t xml:space="preserve">, 222</w:t>
      </w:r>
      <w:r>
        <w:t xml:space="preserve">, 225</w:t>
      </w:r>
      <w:r>
        <w:t xml:space="preserve">, 226</w:t>
      </w:r>
      <w:r>
        <w:t xml:space="preserve">, 234</w:t>
      </w:r>
      <w:r>
        <w:t xml:space="preserve">, 237</w:t>
      </w:r>
      <w:r>
        <w:t xml:space="preserve">, 244</w:t>
      </w:r>
      <w:r>
        <w:t xml:space="preserve">, 248</w:t>
      </w:r>
      <w:r>
        <w:t xml:space="preserve">, 250</w:t>
      </w:r>
      <w:r>
        <w:t xml:space="preserve">, 264</w:t>
      </w:r>
      <w:r>
        <w:t xml:space="preserve">, 270</w:t>
      </w:r>
      <w:r>
        <w:t xml:space="preserve">, 271</w:t>
        <w:br/>
      </w:r>
      <w:r>
        <w:t xml:space="preserve">HB293: HFA (1)</w:t>
        <w:br/>
      </w:r>
      <w:r>
        <w:t xml:space="preserve">HB302: HFA (1)</w:t>
        <w:br/>
      </w:r>
      <w:r>
        <w:t xml:space="preserve">HB303: HFA (1)</w:t>
        <w:br/>
      </w:r>
      <w:r>
        <w:t xml:space="preserve">HB418: HFA (1)</w:t>
        <w:br/>
      </w:r>
    </w:p>
    <w:p>
      <w:pPr>
        <w:pStyle w:val="RecordBase"/>
        <w:ind w:left="120" w:hanging="120"/>
      </w:pPr>
      <w:r>
        <w:t xml:space="preserve">Glenn, Jim</w:t>
        <w:br/>
      </w:r>
      <w:r>
        <w:t xml:space="preserve">HB51*</w:t>
      </w:r>
      <w:r>
        <w:t xml:space="preserve">, 55*</w:t>
      </w:r>
      <w:r>
        <w:t xml:space="preserve">, 70</w:t>
      </w:r>
      <w:r>
        <w:t xml:space="preserve">, 103*</w:t>
      </w:r>
      <w:r>
        <w:t xml:space="preserve">, 115</w:t>
      </w:r>
      <w:r>
        <w:t xml:space="preserve">, 137</w:t>
      </w:r>
      <w:r>
        <w:t xml:space="preserve">, 196*</w:t>
      </w:r>
      <w:r>
        <w:t xml:space="preserve">, 200</w:t>
      </w:r>
      <w:r>
        <w:t xml:space="preserve">, 216</w:t>
      </w:r>
      <w:r>
        <w:t xml:space="preserve">, 221</w:t>
      </w:r>
      <w:r>
        <w:t xml:space="preserve">, 239</w:t>
      </w:r>
      <w:r>
        <w:t xml:space="preserve">, 249</w:t>
      </w:r>
      <w:r>
        <w:t xml:space="preserve">, 260</w:t>
      </w:r>
      <w:r>
        <w:t xml:space="preserve">, 273</w:t>
      </w:r>
      <w:r>
        <w:t xml:space="preserve">, 281</w:t>
      </w:r>
      <w:r>
        <w:t xml:space="preserve">, 289</w:t>
      </w:r>
      <w:r>
        <w:t xml:space="preserve">, 332</w:t>
      </w:r>
      <w:r>
        <w:t xml:space="preserve">, 350</w:t>
      </w:r>
      <w:r>
        <w:t xml:space="preserve">, 400</w:t>
      </w:r>
      <w:r>
        <w:t xml:space="preserve">, 401</w:t>
      </w:r>
      <w:r>
        <w:t xml:space="preserve">, 481</w:t>
      </w:r>
      <w:r>
        <w:t xml:space="preserve">, 495</w:t>
      </w:r>
      <w:r>
        <w:t xml:space="preserve">, 500</w:t>
      </w:r>
      <w:r>
        <w:t xml:space="preserve">, 502</w:t>
      </w:r>
      <w:r>
        <w:t xml:space="preserve">, 528</w:t>
      </w:r>
      <w:r>
        <w:t xml:space="preserve">, </w:t>
        <w:br/>
      </w:r>
      <w:r>
        <w:t xml:space="preserve">HCR24*</w:t>
      </w:r>
      <w:r>
        <w:t xml:space="preserve">, 42</w:t>
      </w:r>
      <w:r>
        <w:t xml:space="preserve">, </w:t>
        <w:br/>
      </w:r>
      <w:r>
        <w:t xml:space="preserve">HJR16*</w:t>
      </w:r>
      <w:r>
        <w:t xml:space="preserve">, 52*</w:t>
      </w:r>
      <w:r>
        <w:t xml:space="preserve">, </w:t>
        <w:br/>
      </w:r>
      <w:r>
        <w:t xml:space="preserve">HR20</w:t>
      </w:r>
      <w:r>
        <w:t xml:space="preserve">, 25*</w:t>
      </w:r>
      <w:r>
        <w:t xml:space="preserve">, 36</w:t>
      </w:r>
      <w:r>
        <w:t xml:space="preserve">, 45</w:t>
      </w:r>
      <w:r>
        <w:t xml:space="preserve">, 50</w:t>
      </w:r>
      <w:r>
        <w:t xml:space="preserve">, 51</w:t>
      </w:r>
      <w:r>
        <w:t xml:space="preserve">, 66*</w:t>
      </w:r>
      <w:r>
        <w:t xml:space="preserve">, 83</w:t>
      </w:r>
      <w:r>
        <w:t xml:space="preserve">, 95</w:t>
      </w:r>
      <w:r>
        <w:t xml:space="preserve">, 96</w:t>
      </w:r>
      <w:r>
        <w:t xml:space="preserve">, 102</w:t>
      </w:r>
      <w:r>
        <w:t xml:space="preserve">, 103</w:t>
      </w:r>
      <w:r>
        <w:t xml:space="preserve">, 105</w:t>
      </w:r>
      <w:r>
        <w:t xml:space="preserve">, 111</w:t>
      </w:r>
      <w:r>
        <w:t xml:space="preserve">, 115</w:t>
      </w:r>
      <w:r>
        <w:t xml:space="preserve">, 116</w:t>
      </w:r>
      <w:r>
        <w:t xml:space="preserve">, 122</w:t>
      </w:r>
      <w:r>
        <w:t xml:space="preserve">, 133</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168</w:t>
      </w:r>
      <w:r>
        <w:t xml:space="preserve">, 169</w:t>
      </w:r>
      <w:r>
        <w:t xml:space="preserve">, 172</w:t>
      </w:r>
      <w:r>
        <w:t xml:space="preserve">, 219</w:t>
      </w:r>
      <w:r>
        <w:t xml:space="preserve">, 222</w:t>
      </w:r>
      <w:r>
        <w:t xml:space="preserve">, 223</w:t>
      </w:r>
      <w:r>
        <w:t xml:space="preserve">, 225</w:t>
      </w:r>
      <w:r>
        <w:t xml:space="preserve">, 234</w:t>
      </w:r>
      <w:r>
        <w:t xml:space="preserve">, 237</w:t>
      </w:r>
      <w:r>
        <w:t xml:space="preserve">, 244</w:t>
      </w:r>
      <w:r>
        <w:t xml:space="preserve">, 248</w:t>
      </w:r>
      <w:r>
        <w:t xml:space="preserve">, 250</w:t>
      </w:r>
      <w:r>
        <w:t xml:space="preserve">, 264</w:t>
      </w:r>
      <w:r>
        <w:t xml:space="preserve">, 270</w:t>
      </w:r>
      <w:r>
        <w:t xml:space="preserve">, 271</w:t>
        <w:br/>
      </w:r>
    </w:p>
    <w:p>
      <w:pPr>
        <w:pStyle w:val="RecordBase"/>
        <w:ind w:left="120" w:hanging="120"/>
      </w:pPr>
      <w:r>
        <w:t xml:space="preserve">Gooch Jr., Jim</w:t>
        <w:br/>
      </w:r>
      <w:r>
        <w:t xml:space="preserve">HB26</w:t>
      </w:r>
      <w:r>
        <w:t xml:space="preserve">, 42</w:t>
      </w:r>
      <w:r>
        <w:t xml:space="preserve">, 246</w:t>
      </w:r>
      <w:r>
        <w:t xml:space="preserve">, 256</w:t>
      </w:r>
      <w:r>
        <w:t xml:space="preserve">, 334</w:t>
      </w:r>
      <w:r>
        <w:t xml:space="preserve">, 361</w:t>
      </w:r>
      <w:r>
        <w:t xml:space="preserve">, 385*</w:t>
      </w:r>
      <w:r>
        <w:t xml:space="preserve">, 401</w:t>
      </w:r>
      <w:r>
        <w:t xml:space="preserve">, 411</w:t>
      </w:r>
      <w:r>
        <w:t xml:space="preserve">, 429*</w:t>
      </w:r>
      <w:r>
        <w:t xml:space="preserve">, 449*</w:t>
      </w:r>
      <w:r>
        <w:t xml:space="preserve">, 465*</w:t>
      </w:r>
      <w:r>
        <w:t xml:space="preserve">, 471*</w:t>
      </w:r>
      <w:r>
        <w:t xml:space="preserve">, 495</w:t>
      </w:r>
      <w:r>
        <w:t xml:space="preserve">, 500</w:t>
      </w:r>
      <w:r>
        <w:t xml:space="preserve">, </w:t>
        <w:br/>
      </w:r>
      <w:r>
        <w:t xml:space="preserve">HCR12</w:t>
      </w:r>
      <w:r>
        <w:t xml:space="preserve">, </w:t>
        <w:br/>
      </w:r>
      <w:r>
        <w:t xml:space="preserve">HJR34*</w:t>
      </w:r>
      <w:r>
        <w:t xml:space="preserve">, </w:t>
        <w:br/>
      </w:r>
      <w:r>
        <w:t xml:space="preserve">HR20</w:t>
      </w:r>
      <w:r>
        <w:t xml:space="preserve">, 36</w:t>
      </w:r>
      <w:r>
        <w:t xml:space="preserve">, 45</w:t>
      </w:r>
      <w:r>
        <w:t xml:space="preserve">, 50</w:t>
      </w:r>
      <w:r>
        <w:t xml:space="preserve">, 51</w:t>
      </w:r>
      <w:r>
        <w:t xml:space="preserve">, 83</w:t>
      </w:r>
      <w:r>
        <w:t xml:space="preserve">, 95</w:t>
      </w:r>
      <w:r>
        <w:t xml:space="preserve">, 96</w:t>
      </w:r>
      <w:r>
        <w:t xml:space="preserve">, 102</w:t>
      </w:r>
      <w:r>
        <w:t xml:space="preserve">, 111</w:t>
      </w:r>
      <w:r>
        <w:t xml:space="preserve">, 115</w:t>
      </w:r>
      <w:r>
        <w:t xml:space="preserve">, 116</w:t>
      </w:r>
      <w:r>
        <w:t xml:space="preserve">, 122</w:t>
      </w:r>
      <w:r>
        <w:t xml:space="preserve">, 128</w:t>
      </w:r>
      <w:r>
        <w:t xml:space="preserve">, 133</w:t>
      </w:r>
      <w:r>
        <w:t xml:space="preserve">, 142</w:t>
      </w:r>
      <w:r>
        <w:t xml:space="preserve">, 144</w:t>
      </w:r>
      <w:r>
        <w:t xml:space="preserve">, 145</w:t>
      </w:r>
      <w:r>
        <w:t xml:space="preserve">, 151</w:t>
      </w:r>
      <w:r>
        <w:t xml:space="preserve">, 153</w:t>
      </w:r>
      <w:r>
        <w:t xml:space="preserve">, 154</w:t>
      </w:r>
      <w:r>
        <w:t xml:space="preserve">, 157</w:t>
      </w:r>
      <w:r>
        <w:t xml:space="preserve">, 168</w:t>
      </w:r>
      <w:r>
        <w:t xml:space="preserve">, 169</w:t>
      </w:r>
      <w:r>
        <w:t xml:space="preserve">, 172</w:t>
      </w:r>
      <w:r>
        <w:t xml:space="preserve">, 219</w:t>
      </w:r>
      <w:r>
        <w:t xml:space="preserve">, 222</w:t>
      </w:r>
      <w:r>
        <w:t xml:space="preserve">, 225</w:t>
      </w:r>
      <w:r>
        <w:t xml:space="preserve">, 226</w:t>
      </w:r>
      <w:r>
        <w:t xml:space="preserve">, 244</w:t>
      </w:r>
      <w:r>
        <w:t xml:space="preserve">, 248</w:t>
      </w:r>
      <w:r>
        <w:t xml:space="preserve">, 250</w:t>
      </w:r>
      <w:r>
        <w:t xml:space="preserve">, 264</w:t>
      </w:r>
      <w:r>
        <w:t xml:space="preserve">, 267*</w:t>
      </w:r>
      <w:r>
        <w:t xml:space="preserve">, 270</w:t>
      </w:r>
      <w:r>
        <w:t xml:space="preserve">, 271</w:t>
        <w:br/>
      </w:r>
      <w:r>
        <w:t xml:space="preserve">HB202: HFA (1)</w:t>
      </w:r>
      <w:r>
        <w:t xml:space="preserve">, (2)</w:t>
      </w:r>
      <w:r>
        <w:t xml:space="preserve">, (3)</w:t>
        <w:br/>
      </w:r>
      <w:r>
        <w:t xml:space="preserve">HB344: HCA (1)</w:t>
        <w:br/>
      </w:r>
    </w:p>
    <w:p>
      <w:pPr>
        <w:pStyle w:val="RecordBase"/>
        <w:ind w:left="120" w:hanging="120"/>
      </w:pPr>
      <w:r>
        <w:t xml:space="preserve">Graham, Derrick</w:t>
        <w:br/>
      </w:r>
      <w:r>
        <w:t xml:space="preserve">HB70</w:t>
      </w:r>
      <w:r>
        <w:t xml:space="preserve">, 73</w:t>
      </w:r>
      <w:r>
        <w:t xml:space="preserve">, 89*</w:t>
      </w:r>
      <w:r>
        <w:t xml:space="preserve">, 113</w:t>
      </w:r>
      <w:r>
        <w:t xml:space="preserve">, 145</w:t>
      </w:r>
      <w:r>
        <w:t xml:space="preserve">, 168</w:t>
      </w:r>
      <w:r>
        <w:t xml:space="preserve">, 186</w:t>
      </w:r>
      <w:r>
        <w:t xml:space="preserve">, 205</w:t>
      </w:r>
      <w:r>
        <w:t xml:space="preserve">, 216</w:t>
      </w:r>
      <w:r>
        <w:t xml:space="preserve">, 221</w:t>
      </w:r>
      <w:r>
        <w:t xml:space="preserve">, 225</w:t>
      </w:r>
      <w:r>
        <w:t xml:space="preserve">, 230</w:t>
      </w:r>
      <w:r>
        <w:t xml:space="preserve">, 235*</w:t>
      </w:r>
      <w:r>
        <w:t xml:space="preserve">, 239</w:t>
      </w:r>
      <w:r>
        <w:t xml:space="preserve">, 246</w:t>
      </w:r>
      <w:r>
        <w:t xml:space="preserve">, 255</w:t>
      </w:r>
      <w:r>
        <w:t xml:space="preserve">, 258</w:t>
      </w:r>
      <w:r>
        <w:t xml:space="preserve">, 281</w:t>
      </w:r>
      <w:r>
        <w:t xml:space="preserve">, 301*</w:t>
      </w:r>
      <w:r>
        <w:t xml:space="preserve">, 312*</w:t>
      </w:r>
      <w:r>
        <w:t xml:space="preserve">, 350</w:t>
      </w:r>
      <w:r>
        <w:t xml:space="preserve">, 364</w:t>
      </w:r>
      <w:r>
        <w:t xml:space="preserve">, 401</w:t>
      </w:r>
      <w:r>
        <w:t xml:space="preserve">, 437</w:t>
      </w:r>
      <w:r>
        <w:t xml:space="preserve">, 453</w:t>
      </w:r>
      <w:r>
        <w:t xml:space="preserve">, 457*</w:t>
      </w:r>
      <w:r>
        <w:t xml:space="preserve">, 481</w:t>
      </w:r>
      <w:r>
        <w:t xml:space="preserve">, 495</w:t>
      </w:r>
      <w:r>
        <w:t xml:space="preserve">, 510</w:t>
      </w:r>
      <w:r>
        <w:t xml:space="preserve">, 528</w:t>
      </w:r>
      <w:r>
        <w:t xml:space="preserve">, </w:t>
        <w:br/>
      </w:r>
      <w:r>
        <w:t xml:space="preserve">HCR29*</w:t>
      </w:r>
      <w:r>
        <w:t xml:space="preserve">, 42</w:t>
      </w:r>
      <w:r>
        <w:t xml:space="preserve">, </w:t>
        <w:br/>
      </w:r>
      <w:r>
        <w:t xml:space="preserve">HR20</w:t>
      </w:r>
      <w:r>
        <w:t xml:space="preserve">, 28*</w:t>
      </w:r>
      <w:r>
        <w:t xml:space="preserve">, 36</w:t>
      </w:r>
      <w:r>
        <w:t xml:space="preserve">, 45</w:t>
      </w:r>
      <w:r>
        <w:t xml:space="preserve">, 50</w:t>
      </w:r>
      <w:r>
        <w:t xml:space="preserve">, 51</w:t>
      </w:r>
      <w:r>
        <w:t xml:space="preserve">, 58*</w:t>
      </w:r>
      <w:r>
        <w:t xml:space="preserve">, 59*</w:t>
      </w:r>
      <w:r>
        <w:t xml:space="preserve">, 65*</w:t>
      </w:r>
      <w:r>
        <w:t xml:space="preserve">, 72*</w:t>
      </w:r>
      <w:r>
        <w:t xml:space="preserve">, 82*</w:t>
      </w:r>
      <w:r>
        <w:t xml:space="preserve">, 83</w:t>
      </w:r>
      <w:r>
        <w:t xml:space="preserve">, 95</w:t>
      </w:r>
      <w:r>
        <w:t xml:space="preserve">, 102</w:t>
      </w:r>
      <w:r>
        <w:t xml:space="preserve">, 103</w:t>
      </w:r>
      <w:r>
        <w:t xml:space="preserve">, 105</w:t>
      </w:r>
      <w:r>
        <w:t xml:space="preserve">, 110*</w:t>
      </w:r>
      <w:r>
        <w:t xml:space="preserve">, 111</w:t>
      </w:r>
      <w:r>
        <w:t xml:space="preserve">, 115</w:t>
      </w:r>
      <w:r>
        <w:t xml:space="preserve">, 116</w:t>
      </w:r>
      <w:r>
        <w:t xml:space="preserve">, 122</w:t>
      </w:r>
      <w:r>
        <w:t xml:space="preserve">, 133*</w:t>
      </w:r>
      <w:r>
        <w:t xml:space="preserve">, 135*</w:t>
      </w:r>
      <w:r>
        <w:t xml:space="preserve">, 138</w:t>
      </w:r>
      <w:r>
        <w:t xml:space="preserve">, 142*</w:t>
      </w:r>
      <w:r>
        <w:t xml:space="preserve">, 143*</w:t>
      </w:r>
      <w:r>
        <w:t xml:space="preserve">, 144</w:t>
      </w:r>
      <w:r>
        <w:t xml:space="preserve">, 153</w:t>
      </w:r>
      <w:r>
        <w:t xml:space="preserve">, 154</w:t>
      </w:r>
      <w:r>
        <w:t xml:space="preserve">, 157</w:t>
      </w:r>
      <w:r>
        <w:t xml:space="preserve">, 158*</w:t>
      </w:r>
      <w:r>
        <w:t xml:space="preserve">, 159*</w:t>
      </w:r>
      <w:r>
        <w:t xml:space="preserve">, 161*</w:t>
      </w:r>
      <w:r>
        <w:t xml:space="preserve">, 168</w:t>
      </w:r>
      <w:r>
        <w:t xml:space="preserve">, 169</w:t>
      </w:r>
      <w:r>
        <w:t xml:space="preserve">, 172</w:t>
      </w:r>
      <w:r>
        <w:t xml:space="preserve">, 175*</w:t>
      </w:r>
      <w:r>
        <w:t xml:space="preserve">, 181*</w:t>
      </w:r>
      <w:r>
        <w:t xml:space="preserve">, 219</w:t>
      </w:r>
      <w:r>
        <w:t xml:space="preserve">, 222*</w:t>
      </w:r>
      <w:r>
        <w:t xml:space="preserve">, 223</w:t>
      </w:r>
      <w:r>
        <w:t xml:space="preserve">, 225</w:t>
      </w:r>
      <w:r>
        <w:t xml:space="preserve">, 226</w:t>
      </w:r>
      <w:r>
        <w:t xml:space="preserve">, 230*</w:t>
      </w:r>
      <w:r>
        <w:t xml:space="preserve">, 231*</w:t>
      </w:r>
      <w:r>
        <w:t xml:space="preserve">, 234</w:t>
      </w:r>
      <w:r>
        <w:t xml:space="preserve">, 237</w:t>
      </w:r>
      <w:r>
        <w:t xml:space="preserve">, 245*</w:t>
      </w:r>
      <w:r>
        <w:t xml:space="preserve">, 248</w:t>
      </w:r>
      <w:r>
        <w:t xml:space="preserve">, 250*</w:t>
      </w:r>
      <w:r>
        <w:t xml:space="preserve">, 264</w:t>
      </w:r>
      <w:r>
        <w:t xml:space="preserve">, 270</w:t>
      </w:r>
      <w:r>
        <w:t xml:space="preserve">, 271</w:t>
      </w:r>
      <w:r>
        <w:t xml:space="preserve">, 273*</w:t>
        <w:br/>
      </w:r>
    </w:p>
    <w:p>
      <w:pPr>
        <w:pStyle w:val="RecordBase"/>
        <w:ind w:left="120" w:hanging="120"/>
      </w:pPr>
      <w:r>
        <w:t xml:space="preserve">Greer, Jeff</w:t>
        <w:br/>
      </w:r>
      <w:r>
        <w:t xml:space="preserve">HB26</w:t>
      </w:r>
      <w:r>
        <w:t xml:space="preserve">, 70</w:t>
      </w:r>
      <w:r>
        <w:t xml:space="preserve">, 71</w:t>
      </w:r>
      <w:r>
        <w:t xml:space="preserve">, 113</w:t>
      </w:r>
      <w:r>
        <w:t xml:space="preserve">, 121</w:t>
      </w:r>
      <w:r>
        <w:t xml:space="preserve">, 122</w:t>
      </w:r>
      <w:r>
        <w:t xml:space="preserve">, 125*</w:t>
      </w:r>
      <w:r>
        <w:t xml:space="preserve">, 133</w:t>
      </w:r>
      <w:r>
        <w:t xml:space="preserve">, 171</w:t>
      </w:r>
      <w:r>
        <w:t xml:space="preserve">, 190</w:t>
      </w:r>
      <w:r>
        <w:t xml:space="preserve">, 207*</w:t>
      </w:r>
      <w:r>
        <w:t xml:space="preserve">, 216*</w:t>
      </w:r>
      <w:r>
        <w:t xml:space="preserve">, 221</w:t>
      </w:r>
      <w:r>
        <w:t xml:space="preserve">, 224</w:t>
      </w:r>
      <w:r>
        <w:t xml:space="preserve">, 244*</w:t>
      </w:r>
      <w:r>
        <w:t xml:space="preserve">, 255</w:t>
      </w:r>
      <w:r>
        <w:t xml:space="preserve">, 256</w:t>
      </w:r>
      <w:r>
        <w:t xml:space="preserve">, 262*</w:t>
      </w:r>
      <w:r>
        <w:t xml:space="preserve">, 270*</w:t>
      </w:r>
      <w:r>
        <w:t xml:space="preserve">, 271*</w:t>
      </w:r>
      <w:r>
        <w:t xml:space="preserve">, 281</w:t>
      </w:r>
      <w:r>
        <w:t xml:space="preserve">, 322*</w:t>
      </w:r>
      <w:r>
        <w:t xml:space="preserve">, 324</w:t>
      </w:r>
      <w:r>
        <w:t xml:space="preserve">, 334</w:t>
      </w:r>
      <w:r>
        <w:t xml:space="preserve">, 350</w:t>
      </w:r>
      <w:r>
        <w:t xml:space="preserve">, 358</w:t>
      </w:r>
      <w:r>
        <w:t xml:space="preserve">, 364</w:t>
      </w:r>
      <w:r>
        <w:t xml:space="preserve">, 401</w:t>
      </w:r>
      <w:r>
        <w:t xml:space="preserve">, 405</w:t>
      </w:r>
      <w:r>
        <w:t xml:space="preserve">, 417*</w:t>
      </w:r>
      <w:r>
        <w:t xml:space="preserve">, 419</w:t>
      </w:r>
      <w:r>
        <w:t xml:space="preserve">, 475*</w:t>
      </w:r>
      <w:r>
        <w:t xml:space="preserve">, 481</w:t>
      </w:r>
      <w:r>
        <w:t xml:space="preserve">, 484</w:t>
      </w:r>
      <w:r>
        <w:t xml:space="preserve">, 495</w:t>
      </w:r>
      <w:r>
        <w:t xml:space="preserve">, 500</w:t>
      </w:r>
      <w:r>
        <w:t xml:space="preserve">, 519</w:t>
      </w:r>
      <w:r>
        <w:t xml:space="preserve">, 533</w:t>
      </w:r>
      <w:r>
        <w:t xml:space="preserve">, </w:t>
        <w:br/>
      </w:r>
      <w:r>
        <w:t xml:space="preserve">HR20</w:t>
      </w:r>
      <w:r>
        <w:t xml:space="preserve">, 36</w:t>
      </w:r>
      <w:r>
        <w:t xml:space="preserve">, 45</w:t>
      </w:r>
      <w:r>
        <w:t xml:space="preserve">, 50</w:t>
      </w:r>
      <w:r>
        <w:t xml:space="preserve">, 51</w:t>
      </w:r>
      <w:r>
        <w:t xml:space="preserve">, 83</w:t>
      </w:r>
      <w:r>
        <w:t xml:space="preserve">, 95</w:t>
      </w:r>
      <w:r>
        <w:t xml:space="preserve">, 96</w:t>
      </w:r>
      <w:r>
        <w:t xml:space="preserve">, 102</w:t>
      </w:r>
      <w:r>
        <w:t xml:space="preserve">, 105</w:t>
      </w:r>
      <w:r>
        <w:t xml:space="preserve">, 111</w:t>
      </w:r>
      <w:r>
        <w:t xml:space="preserve">, 115</w:t>
      </w:r>
      <w:r>
        <w:t xml:space="preserve">, 116</w:t>
      </w:r>
      <w:r>
        <w:t xml:space="preserve">, 133</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168</w:t>
      </w:r>
      <w:r>
        <w:t xml:space="preserve">, 169</w:t>
      </w:r>
      <w:r>
        <w:t xml:space="preserve">, 170*</w:t>
      </w:r>
      <w:r>
        <w:t xml:space="preserve">, 172</w:t>
      </w:r>
      <w:r>
        <w:t xml:space="preserve">, 219</w:t>
      </w:r>
      <w:r>
        <w:t xml:space="preserve">, 220*</w:t>
      </w:r>
      <w:r>
        <w:t xml:space="preserve">, 222</w:t>
      </w:r>
      <w:r>
        <w:t xml:space="preserve">, 225</w:t>
      </w:r>
      <w:r>
        <w:t xml:space="preserve">, 226</w:t>
      </w:r>
      <w:r>
        <w:t xml:space="preserve">, 234</w:t>
      </w:r>
      <w:r>
        <w:t xml:space="preserve">, 237</w:t>
      </w:r>
      <w:r>
        <w:t xml:space="preserve">, 242</w:t>
      </w:r>
      <w:r>
        <w:t xml:space="preserve">, 244</w:t>
      </w:r>
      <w:r>
        <w:t xml:space="preserve">, 248</w:t>
      </w:r>
      <w:r>
        <w:t xml:space="preserve">, 250</w:t>
      </w:r>
      <w:r>
        <w:t xml:space="preserve">, 264</w:t>
      </w:r>
      <w:r>
        <w:t xml:space="preserve">, 270</w:t>
      </w:r>
      <w:r>
        <w:t xml:space="preserve">, 271</w:t>
        <w:br/>
      </w:r>
    </w:p>
    <w:p>
      <w:pPr>
        <w:pStyle w:val="RecordBase"/>
        <w:ind w:left="120" w:hanging="120"/>
      </w:pPr>
      <w:r>
        <w:t xml:space="preserve">Gregory, Sara Beth</w:t>
        <w:br/>
      </w:r>
      <w:r>
        <w:t xml:space="preserve">HB26</w:t>
      </w:r>
      <w:r>
        <w:t xml:space="preserve">, 52*</w:t>
      </w:r>
      <w:r>
        <w:t xml:space="preserve">, 93*</w:t>
      </w:r>
      <w:r>
        <w:t xml:space="preserve">, 101</w:t>
      </w:r>
      <w:r>
        <w:t xml:space="preserve">, 112</w:t>
      </w:r>
      <w:r>
        <w:t xml:space="preserve">, 113</w:t>
      </w:r>
      <w:r>
        <w:t xml:space="preserve">, 117</w:t>
      </w:r>
      <w:r>
        <w:t xml:space="preserve">, 193</w:t>
      </w:r>
      <w:r>
        <w:t xml:space="preserve">, 277</w:t>
      </w:r>
      <w:r>
        <w:t xml:space="preserve">, 281</w:t>
      </w:r>
      <w:r>
        <w:t xml:space="preserve">, 285*</w:t>
      </w:r>
      <w:r>
        <w:t xml:space="preserve">, 288</w:t>
      </w:r>
      <w:r>
        <w:t xml:space="preserve">, 339</w:t>
      </w:r>
      <w:r>
        <w:t xml:space="preserve">, 349</w:t>
      </w:r>
      <w:r>
        <w:t xml:space="preserve">, 350</w:t>
      </w:r>
      <w:r>
        <w:t xml:space="preserve">, 362*</w:t>
      </w:r>
      <w:r>
        <w:t xml:space="preserve">, 418</w:t>
      </w:r>
      <w:r>
        <w:t xml:space="preserve">, 429</w:t>
      </w:r>
      <w:r>
        <w:t xml:space="preserve">, 481</w:t>
      </w:r>
      <w:r>
        <w:t xml:space="preserve">, 484</w:t>
      </w:r>
      <w:r>
        <w:t xml:space="preserve">, 485</w:t>
      </w:r>
      <w:r>
        <w:t xml:space="preserve">, 500</w:t>
      </w:r>
      <w:r>
        <w:t xml:space="preserve">, 519</w:t>
      </w:r>
      <w:r>
        <w:t xml:space="preserve">, 528</w:t>
      </w:r>
      <w:r>
        <w:t xml:space="preserve">, </w:t>
        <w:br/>
      </w:r>
      <w:r>
        <w:t xml:space="preserve">HR20</w:t>
      </w:r>
      <w:r>
        <w:t xml:space="preserve">, 36</w:t>
      </w:r>
      <w:r>
        <w:t xml:space="preserve">, 45</w:t>
      </w:r>
      <w:r>
        <w:t xml:space="preserve">, 50</w:t>
      </w:r>
      <w:r>
        <w:t xml:space="preserve">, 51</w:t>
      </w:r>
      <w:r>
        <w:t xml:space="preserve">, 62</w:t>
      </w:r>
      <w:r>
        <w:t xml:space="preserve">, 83</w:t>
      </w:r>
      <w:r>
        <w:t xml:space="preserve">, 96</w:t>
      </w:r>
      <w:r>
        <w:t xml:space="preserve">, 102</w:t>
      </w:r>
      <w:r>
        <w:t xml:space="preserve">, 105</w:t>
      </w:r>
      <w:r>
        <w:t xml:space="preserve">, 107</w:t>
      </w:r>
      <w:r>
        <w:t xml:space="preserve">, 111</w:t>
      </w:r>
      <w:r>
        <w:t xml:space="preserve">, 115</w:t>
      </w:r>
      <w:r>
        <w:t xml:space="preserve">, 116</w:t>
      </w:r>
      <w:r>
        <w:t xml:space="preserve">, 122</w:t>
      </w:r>
      <w:r>
        <w:t xml:space="preserve">, 133</w:t>
      </w:r>
      <w:r>
        <w:t xml:space="preserve">, 134</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168</w:t>
      </w:r>
      <w:r>
        <w:t xml:space="preserve">, 169</w:t>
      </w:r>
      <w:r>
        <w:t xml:space="preserve">, 172</w:t>
      </w:r>
      <w:r>
        <w:t xml:space="preserve">, 188</w:t>
      </w:r>
      <w:r>
        <w:t xml:space="preserve">, 218*</w:t>
      </w:r>
      <w:r>
        <w:t xml:space="preserve">, 219</w:t>
      </w:r>
      <w:r>
        <w:t xml:space="preserve">, 222</w:t>
      </w:r>
      <w:r>
        <w:t xml:space="preserve">, 225</w:t>
      </w:r>
      <w:r>
        <w:t xml:space="preserve">, 226</w:t>
      </w:r>
      <w:r>
        <w:t xml:space="preserve">, 234</w:t>
      </w:r>
      <w:r>
        <w:t xml:space="preserve">, 237</w:t>
      </w:r>
      <w:r>
        <w:t xml:space="preserve">, 244</w:t>
      </w:r>
      <w:r>
        <w:t xml:space="preserve">, 248</w:t>
      </w:r>
      <w:r>
        <w:t xml:space="preserve">, 250</w:t>
      </w:r>
      <w:r>
        <w:t xml:space="preserve">, 264</w:t>
      </w:r>
      <w:r>
        <w:t xml:space="preserve">, 270</w:t>
      </w:r>
      <w:r>
        <w:t xml:space="preserve">, 271</w:t>
        <w:br/>
      </w:r>
    </w:p>
    <w:p>
      <w:pPr>
        <w:pStyle w:val="RecordBase"/>
        <w:ind w:left="120" w:hanging="120"/>
      </w:pPr>
      <w:r>
        <w:t xml:space="preserve">Hall, Keith</w:t>
        <w:br/>
      </w:r>
      <w:r>
        <w:t xml:space="preserve">HB27*</w:t>
      </w:r>
      <w:r>
        <w:t xml:space="preserve">, 42</w:t>
      </w:r>
      <w:r>
        <w:t xml:space="preserve">, 60*</w:t>
      </w:r>
      <w:r>
        <w:t xml:space="preserve">, 70</w:t>
      </w:r>
      <w:r>
        <w:t xml:space="preserve">, 97</w:t>
      </w:r>
      <w:r>
        <w:t xml:space="preserve">, 113</w:t>
      </w:r>
      <w:r>
        <w:t xml:space="preserve">, 128</w:t>
      </w:r>
      <w:r>
        <w:t xml:space="preserve">, 148</w:t>
      </w:r>
      <w:r>
        <w:t xml:space="preserve">, 152*</w:t>
      </w:r>
      <w:r>
        <w:t xml:space="preserve">, 153*</w:t>
      </w:r>
      <w:r>
        <w:t xml:space="preserve">, 159*</w:t>
      </w:r>
      <w:r>
        <w:t xml:space="preserve">, 160*</w:t>
      </w:r>
      <w:r>
        <w:t xml:space="preserve">, 202</w:t>
      </w:r>
      <w:r>
        <w:t xml:space="preserve">, 216</w:t>
      </w:r>
      <w:r>
        <w:t xml:space="preserve">, 217</w:t>
      </w:r>
      <w:r>
        <w:t xml:space="preserve">, 221</w:t>
      </w:r>
      <w:r>
        <w:t xml:space="preserve">, 223*</w:t>
      </w:r>
      <w:r>
        <w:t xml:space="preserve">, 224</w:t>
      </w:r>
      <w:r>
        <w:t xml:space="preserve">, 245*</w:t>
      </w:r>
      <w:r>
        <w:t xml:space="preserve">, 246</w:t>
      </w:r>
      <w:r>
        <w:t xml:space="preserve">, 255</w:t>
      </w:r>
      <w:r>
        <w:t xml:space="preserve">, 256</w:t>
      </w:r>
      <w:r>
        <w:t xml:space="preserve">, 260</w:t>
      </w:r>
      <w:r>
        <w:t xml:space="preserve">, 262</w:t>
      </w:r>
      <w:r>
        <w:t xml:space="preserve">, 277</w:t>
      </w:r>
      <w:r>
        <w:t xml:space="preserve">, 286*</w:t>
      </w:r>
      <w:r>
        <w:t xml:space="preserve">, 334</w:t>
      </w:r>
      <w:r>
        <w:t xml:space="preserve">, 349</w:t>
      </w:r>
      <w:r>
        <w:t xml:space="preserve">, 352</w:t>
      </w:r>
      <w:r>
        <w:t xml:space="preserve">, 364</w:t>
      </w:r>
      <w:r>
        <w:t xml:space="preserve">, 366*</w:t>
      </w:r>
      <w:r>
        <w:t xml:space="preserve">, 385</w:t>
      </w:r>
      <w:r>
        <w:t xml:space="preserve">, 397*</w:t>
      </w:r>
      <w:r>
        <w:t xml:space="preserve">, 411*</w:t>
      </w:r>
      <w:r>
        <w:t xml:space="preserve">, 427*</w:t>
      </w:r>
      <w:r>
        <w:t xml:space="preserve">, 452*</w:t>
      </w:r>
      <w:r>
        <w:t xml:space="preserve">, 453*</w:t>
      </w:r>
      <w:r>
        <w:t xml:space="preserve">, 458*</w:t>
      </w:r>
      <w:r>
        <w:t xml:space="preserve">, 500</w:t>
      </w:r>
      <w:r>
        <w:t xml:space="preserve">, 512</w:t>
      </w:r>
      <w:r>
        <w:t xml:space="preserve">, 557</w:t>
      </w:r>
      <w:r>
        <w:t xml:space="preserve">, </w:t>
        <w:br/>
      </w:r>
      <w:r>
        <w:t xml:space="preserve">HJR11</w:t>
      </w:r>
      <w:r>
        <w:t xml:space="preserve">, 74*</w:t>
      </w:r>
      <w:r>
        <w:t xml:space="preserve">, 132*</w:t>
      </w:r>
      <w:r>
        <w:t xml:space="preserve">, </w:t>
        <w:br/>
      </w:r>
      <w:r>
        <w:t xml:space="preserve">HR19*</w:t>
      </w:r>
      <w:r>
        <w:t xml:space="preserve">, 20</w:t>
      </w:r>
      <w:r>
        <w:t xml:space="preserve">, 26*</w:t>
      </w:r>
      <w:r>
        <w:t xml:space="preserve">, 36</w:t>
      </w:r>
      <w:r>
        <w:t xml:space="preserve">, 45</w:t>
      </w:r>
      <w:r>
        <w:t xml:space="preserve">, 50</w:t>
      </w:r>
      <w:r>
        <w:t xml:space="preserve">, 51</w:t>
      </w:r>
      <w:r>
        <w:t xml:space="preserve">, 83</w:t>
      </w:r>
      <w:r>
        <w:t xml:space="preserve">, 95</w:t>
      </w:r>
      <w:r>
        <w:t xml:space="preserve">, 102</w:t>
      </w:r>
      <w:r>
        <w:t xml:space="preserve">, 105</w:t>
      </w:r>
      <w:r>
        <w:t xml:space="preserve">, 109*</w:t>
      </w:r>
      <w:r>
        <w:t xml:space="preserve">, 111</w:t>
      </w:r>
      <w:r>
        <w:t xml:space="preserve">, 115</w:t>
      </w:r>
      <w:r>
        <w:t xml:space="preserve">, 116</w:t>
      </w:r>
      <w:r>
        <w:t xml:space="preserve">, 122</w:t>
      </w:r>
      <w:r>
        <w:t xml:space="preserve">, 133</w:t>
      </w:r>
      <w:r>
        <w:t xml:space="preserve">, 136*</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188</w:t>
      </w:r>
      <w:r>
        <w:t xml:space="preserve">, 219</w:t>
      </w:r>
      <w:r>
        <w:t xml:space="preserve">, 222</w:t>
      </w:r>
      <w:r>
        <w:t xml:space="preserve">, 225</w:t>
      </w:r>
      <w:r>
        <w:t xml:space="preserve">, 226</w:t>
      </w:r>
      <w:r>
        <w:t xml:space="preserve">, 234</w:t>
      </w:r>
      <w:r>
        <w:t xml:space="preserve">, 237</w:t>
      </w:r>
      <w:r>
        <w:t xml:space="preserve">, 244</w:t>
      </w:r>
      <w:r>
        <w:t xml:space="preserve">, 248</w:t>
      </w:r>
      <w:r>
        <w:t xml:space="preserve">, 250</w:t>
      </w:r>
      <w:r>
        <w:t xml:space="preserve">, 270</w:t>
      </w:r>
      <w:r>
        <w:t xml:space="preserve">, 271</w:t>
        <w:br/>
      </w:r>
      <w:r>
        <w:t xml:space="preserve">HB159: HFA (4)</w:t>
        <w:br/>
      </w:r>
    </w:p>
    <w:p>
      <w:pPr>
        <w:pStyle w:val="RecordBase"/>
        <w:ind w:left="120" w:hanging="120"/>
      </w:pPr>
      <w:r>
        <w:t xml:space="preserve">Harmon, Mike</w:t>
        <w:br/>
      </w:r>
      <w:r>
        <w:t xml:space="preserve">HB26</w:t>
      </w:r>
      <w:r>
        <w:t xml:space="preserve">, 108*</w:t>
      </w:r>
      <w:r>
        <w:t xml:space="preserve">, 109*</w:t>
      </w:r>
      <w:r>
        <w:t xml:space="preserve">, 280*</w:t>
      </w:r>
      <w:r>
        <w:t xml:space="preserve">, 283*</w:t>
      </w:r>
      <w:r>
        <w:t xml:space="preserve">, 286</w:t>
      </w:r>
      <w:r>
        <w:t xml:space="preserve">, 339</w:t>
      </w:r>
      <w:r>
        <w:t xml:space="preserve">, 364</w:t>
      </w:r>
      <w:r>
        <w:t xml:space="preserve">, 434*</w:t>
      </w:r>
      <w:r>
        <w:t xml:space="preserve">, 484</w:t>
      </w:r>
      <w:r>
        <w:t xml:space="preserve">, </w:t>
        <w:br/>
      </w:r>
      <w:r>
        <w:t xml:space="preserve">HCR148</w:t>
      </w:r>
      <w:r>
        <w:t xml:space="preserve">, </w:t>
        <w:br/>
      </w:r>
      <w:r>
        <w:t xml:space="preserve">HR20</w:t>
      </w:r>
      <w:r>
        <w:t xml:space="preserve">, 36</w:t>
      </w:r>
      <w:r>
        <w:t xml:space="preserve">, 45</w:t>
      </w:r>
      <w:r>
        <w:t xml:space="preserve">, 50</w:t>
      </w:r>
      <w:r>
        <w:t xml:space="preserve">, 51</w:t>
      </w:r>
      <w:r>
        <w:t xml:space="preserve">, 83</w:t>
      </w:r>
      <w:r>
        <w:t xml:space="preserve">, 95</w:t>
      </w:r>
      <w:r>
        <w:t xml:space="preserve">, 96</w:t>
      </w:r>
      <w:r>
        <w:t xml:space="preserve">, 102</w:t>
      </w:r>
      <w:r>
        <w:t xml:space="preserve">, 105</w:t>
      </w:r>
      <w:r>
        <w:t xml:space="preserve">, 111</w:t>
      </w:r>
      <w:r>
        <w:t xml:space="preserve">, 115</w:t>
      </w:r>
      <w:r>
        <w:t xml:space="preserve">, 116</w:t>
      </w:r>
      <w:r>
        <w:t xml:space="preserve">, 122</w:t>
      </w:r>
      <w:r>
        <w:t xml:space="preserve">, 133</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169</w:t>
      </w:r>
      <w:r>
        <w:t xml:space="preserve">, 172</w:t>
      </w:r>
      <w:r>
        <w:t xml:space="preserve">, 188</w:t>
      </w:r>
      <w:r>
        <w:t xml:space="preserve">, 219</w:t>
      </w:r>
      <w:r>
        <w:t xml:space="preserve">, 222</w:t>
      </w:r>
      <w:r>
        <w:t xml:space="preserve">, 225</w:t>
      </w:r>
      <w:r>
        <w:t xml:space="preserve">, 226</w:t>
      </w:r>
      <w:r>
        <w:t xml:space="preserve">, 237</w:t>
      </w:r>
      <w:r>
        <w:t xml:space="preserve">, 244</w:t>
      </w:r>
      <w:r>
        <w:t xml:space="preserve">, 248</w:t>
      </w:r>
      <w:r>
        <w:t xml:space="preserve">, 250</w:t>
      </w:r>
      <w:r>
        <w:t xml:space="preserve">, 264</w:t>
      </w:r>
      <w:r>
        <w:t xml:space="preserve">, 270</w:t>
      </w:r>
      <w:r>
        <w:t xml:space="preserve">, 271</w:t>
        <w:br/>
      </w:r>
    </w:p>
    <w:p>
      <w:pPr>
        <w:pStyle w:val="RecordBase"/>
        <w:ind w:left="120" w:hanging="120"/>
      </w:pPr>
      <w:r>
        <w:t xml:space="preserve">Henderson, Richard</w:t>
        <w:br/>
      </w:r>
      <w:r>
        <w:t xml:space="preserve">HB26</w:t>
      </w:r>
      <w:r>
        <w:t xml:space="preserve">, 27*</w:t>
      </w:r>
      <w:r>
        <w:t xml:space="preserve">, 49*</w:t>
      </w:r>
      <w:r>
        <w:t xml:space="preserve">, 113</w:t>
      </w:r>
      <w:r>
        <w:t xml:space="preserve">, 160*</w:t>
      </w:r>
      <w:r>
        <w:t xml:space="preserve">, 193*</w:t>
      </w:r>
      <w:r>
        <w:t xml:space="preserve">, 205</w:t>
      </w:r>
      <w:r>
        <w:t xml:space="preserve">, 224</w:t>
      </w:r>
      <w:r>
        <w:t xml:space="preserve">, 245*</w:t>
      </w:r>
      <w:r>
        <w:t xml:space="preserve">, 255</w:t>
      </w:r>
      <w:r>
        <w:t xml:space="preserve">, 277</w:t>
      </w:r>
      <w:r>
        <w:t xml:space="preserve">, 286*</w:t>
      </w:r>
      <w:r>
        <w:t xml:space="preserve">, 306</w:t>
      </w:r>
      <w:r>
        <w:t xml:space="preserve">, 311</w:t>
      </w:r>
      <w:r>
        <w:t xml:space="preserve">, 324*</w:t>
      </w:r>
      <w:r>
        <w:t xml:space="preserve">, 350</w:t>
      </w:r>
      <w:r>
        <w:t xml:space="preserve">, 364</w:t>
      </w:r>
      <w:r>
        <w:t xml:space="preserve">, 452</w:t>
      </w:r>
      <w:r>
        <w:t xml:space="preserve">, 453*</w:t>
      </w:r>
      <w:r>
        <w:t xml:space="preserve">, 458</w:t>
      </w:r>
      <w:r>
        <w:t xml:space="preserve">, 496</w:t>
      </w:r>
      <w:r>
        <w:t xml:space="preserve">, 500</w:t>
      </w:r>
      <w:r>
        <w:t xml:space="preserve">, </w:t>
        <w:br/>
      </w:r>
      <w:r>
        <w:t xml:space="preserve">HR20</w:t>
      </w:r>
      <w:r>
        <w:t xml:space="preserve">, 36</w:t>
      </w:r>
      <w:r>
        <w:t xml:space="preserve">, 50</w:t>
      </w:r>
      <w:r>
        <w:t xml:space="preserve">, 83</w:t>
      </w:r>
      <w:r>
        <w:t xml:space="preserve">, 95</w:t>
      </w:r>
      <w:r>
        <w:t xml:space="preserve">, 102</w:t>
      </w:r>
      <w:r>
        <w:t xml:space="preserve">, 105</w:t>
      </w:r>
      <w:r>
        <w:t xml:space="preserve">, 111</w:t>
      </w:r>
      <w:r>
        <w:t xml:space="preserve">, 115</w:t>
      </w:r>
      <w:r>
        <w:t xml:space="preserve">, 116</w:t>
      </w:r>
      <w:r>
        <w:t xml:space="preserve">, 122</w:t>
      </w:r>
      <w:r>
        <w:t xml:space="preserve">, 133</w:t>
      </w:r>
      <w:r>
        <w:t xml:space="preserve">, 142</w:t>
      </w:r>
      <w:r>
        <w:t xml:space="preserve">, 144</w:t>
      </w:r>
      <w:r>
        <w:t xml:space="preserve">, 145</w:t>
      </w:r>
      <w:r>
        <w:t xml:space="preserve">, 151</w:t>
      </w:r>
      <w:r>
        <w:t xml:space="preserve">, 153</w:t>
      </w:r>
      <w:r>
        <w:t xml:space="preserve">, 154</w:t>
      </w:r>
      <w:r>
        <w:t xml:space="preserve">, 168</w:t>
      </w:r>
      <w:r>
        <w:t xml:space="preserve">, 172</w:t>
      </w:r>
      <w:r>
        <w:t xml:space="preserve">, 219</w:t>
      </w:r>
      <w:r>
        <w:t xml:space="preserve">, 222</w:t>
      </w:r>
      <w:r>
        <w:t xml:space="preserve">, 225</w:t>
      </w:r>
      <w:r>
        <w:t xml:space="preserve">, 234</w:t>
      </w:r>
      <w:r>
        <w:t xml:space="preserve">, 237</w:t>
      </w:r>
      <w:r>
        <w:t xml:space="preserve">, 244</w:t>
      </w:r>
      <w:r>
        <w:t xml:space="preserve">, 248</w:t>
      </w:r>
      <w:r>
        <w:t xml:space="preserve">, 250</w:t>
      </w:r>
      <w:r>
        <w:t xml:space="preserve">, 264</w:t>
      </w:r>
      <w:r>
        <w:t xml:space="preserve">, 270</w:t>
      </w:r>
      <w:r>
        <w:t xml:space="preserve">, 271</w:t>
        <w:br/>
      </w:r>
      <w:r>
        <w:t xml:space="preserve">HB160: HFA (1)</w:t>
        <w:br/>
      </w:r>
      <w:r>
        <w:t xml:space="preserve">HB215: HFA (2)</w:t>
      </w:r>
      <w:r>
        <w:t xml:space="preserve">, (3)</w:t>
        <w:br/>
      </w:r>
      <w:r>
        <w:t xml:space="preserve">HB324: HCA (1)</w:t>
      </w:r>
      <w:r>
        <w:t xml:space="preserve">; HFA (1)</w:t>
        <w:br/>
      </w:r>
    </w:p>
    <w:p>
      <w:pPr>
        <w:pStyle w:val="RecordBase"/>
        <w:ind w:left="120" w:hanging="120"/>
      </w:pPr>
      <w:r>
        <w:t xml:space="preserve">Henley, Melvin B.</w:t>
        <w:br/>
      </w:r>
      <w:r>
        <w:t xml:space="preserve">HB21*</w:t>
      </w:r>
      <w:r>
        <w:t xml:space="preserve">, 24*</w:t>
      </w:r>
      <w:r>
        <w:t xml:space="preserve">, 26</w:t>
      </w:r>
      <w:r>
        <w:t xml:space="preserve">, 29*</w:t>
      </w:r>
      <w:r>
        <w:t xml:space="preserve">, 113</w:t>
      </w:r>
      <w:r>
        <w:t xml:space="preserve">, 221</w:t>
      </w:r>
      <w:r>
        <w:t xml:space="preserve">, 277</w:t>
      </w:r>
      <w:r>
        <w:t xml:space="preserve">, 344</w:t>
      </w:r>
      <w:r>
        <w:t xml:space="preserve">, 350</w:t>
      </w:r>
      <w:r>
        <w:t xml:space="preserve">, 358*</w:t>
      </w:r>
      <w:r>
        <w:t xml:space="preserve">, 359*</w:t>
      </w:r>
      <w:r>
        <w:t xml:space="preserve">, 360*</w:t>
      </w:r>
      <w:r>
        <w:t xml:space="preserve">, 361*</w:t>
      </w:r>
      <w:r>
        <w:t xml:space="preserve">, 364</w:t>
      </w:r>
      <w:r>
        <w:t xml:space="preserve">, 368</w:t>
      </w:r>
      <w:r>
        <w:t xml:space="preserve">, 391*</w:t>
      </w:r>
      <w:r>
        <w:t xml:space="preserve">, 401</w:t>
      </w:r>
      <w:r>
        <w:t xml:space="preserve">, 458</w:t>
      </w:r>
      <w:r>
        <w:t xml:space="preserve">, 481</w:t>
      </w:r>
      <w:r>
        <w:t xml:space="preserve">, 495</w:t>
      </w:r>
      <w:r>
        <w:t xml:space="preserve">, 527</w:t>
      </w:r>
      <w:r>
        <w:t xml:space="preserve">, 559</w:t>
      </w:r>
      <w:r>
        <w:t xml:space="preserve">, </w:t>
        <w:br/>
      </w:r>
      <w:r>
        <w:t xml:space="preserve">HCR42</w:t>
      </w:r>
      <w:r>
        <w:t xml:space="preserve">, </w:t>
        <w:br/>
      </w:r>
      <w:r>
        <w:t xml:space="preserve">HJR6*</w:t>
      </w:r>
      <w:r>
        <w:t xml:space="preserve">, 9*</w:t>
      </w:r>
      <w:r>
        <w:t xml:space="preserve">, </w:t>
        <w:br/>
      </w:r>
      <w:r>
        <w:t xml:space="preserve">HR20</w:t>
      </w:r>
      <w:r>
        <w:t xml:space="preserve">, 36</w:t>
      </w:r>
      <w:r>
        <w:t xml:space="preserve">, 45</w:t>
      </w:r>
      <w:r>
        <w:t xml:space="preserve">, 50</w:t>
      </w:r>
      <w:r>
        <w:t xml:space="preserve">, 51</w:t>
      </w:r>
      <w:r>
        <w:t xml:space="preserve">, 83</w:t>
      </w:r>
      <w:r>
        <w:t xml:space="preserve">, 95</w:t>
      </w:r>
      <w:r>
        <w:t xml:space="preserve">, 96</w:t>
      </w:r>
      <w:r>
        <w:t xml:space="preserve">, 105</w:t>
      </w:r>
      <w:r>
        <w:t xml:space="preserve">, 111</w:t>
      </w:r>
      <w:r>
        <w:t xml:space="preserve">, 115</w:t>
      </w:r>
      <w:r>
        <w:t xml:space="preserve">, 116</w:t>
      </w:r>
      <w:r>
        <w:t xml:space="preserve">, 122</w:t>
      </w:r>
      <w:r>
        <w:t xml:space="preserve">, 133</w:t>
      </w:r>
      <w:r>
        <w:t xml:space="preserve">, 138</w:t>
      </w:r>
      <w:r>
        <w:t xml:space="preserve">, 142</w:t>
      </w:r>
      <w:r>
        <w:t xml:space="preserve">, 144</w:t>
      </w:r>
      <w:r>
        <w:t xml:space="preserve">, 145</w:t>
      </w:r>
      <w:r>
        <w:t xml:space="preserve">, 153</w:t>
      </w:r>
      <w:r>
        <w:t xml:space="preserve">, 154</w:t>
      </w:r>
      <w:r>
        <w:t xml:space="preserve">, 157</w:t>
      </w:r>
      <w:r>
        <w:t xml:space="preserve">, 168</w:t>
      </w:r>
      <w:r>
        <w:t xml:space="preserve">, 169</w:t>
      </w:r>
      <w:r>
        <w:t xml:space="preserve">, 172</w:t>
      </w:r>
      <w:r>
        <w:t xml:space="preserve">, 206*</w:t>
      </w:r>
      <w:r>
        <w:t xml:space="preserve">, 219</w:t>
      </w:r>
      <w:r>
        <w:t xml:space="preserve">, 222</w:t>
      </w:r>
      <w:r>
        <w:t xml:space="preserve">, 225</w:t>
      </w:r>
      <w:r>
        <w:t xml:space="preserve">, 226</w:t>
      </w:r>
      <w:r>
        <w:t xml:space="preserve">, 234</w:t>
      </w:r>
      <w:r>
        <w:t xml:space="preserve">, 237</w:t>
      </w:r>
      <w:r>
        <w:t xml:space="preserve">, 244</w:t>
      </w:r>
      <w:r>
        <w:t xml:space="preserve">, 248</w:t>
      </w:r>
      <w:r>
        <w:t xml:space="preserve">, 250</w:t>
      </w:r>
      <w:r>
        <w:t xml:space="preserve">, 264</w:t>
      </w:r>
      <w:r>
        <w:t xml:space="preserve">, 270</w:t>
      </w:r>
      <w:r>
        <w:t xml:space="preserve">, 271</w:t>
        <w:br/>
      </w:r>
      <w:r>
        <w:t xml:space="preserve">HB21: HFA (1)</w:t>
      </w:r>
      <w:r>
        <w:t xml:space="preserve">, (2)</w:t>
        <w:br/>
      </w:r>
      <w:r>
        <w:t xml:space="preserve">HB265: HFA (1)</w:t>
        <w:br/>
      </w:r>
      <w:r>
        <w:t xml:space="preserve">HB326: HFA (1)</w:t>
      </w:r>
      <w:r>
        <w:t xml:space="preserve">, (2)</w:t>
      </w:r>
      <w:r>
        <w:t xml:space="preserve">, (3)</w:t>
      </w:r>
      <w:r>
        <w:t xml:space="preserve">, (4)</w:t>
        <w:br/>
      </w:r>
      <w:r>
        <w:t xml:space="preserve">HB358: HCA (1)</w:t>
        <w:br/>
      </w:r>
    </w:p>
    <w:p>
      <w:pPr>
        <w:pStyle w:val="RecordBase"/>
        <w:ind w:left="120" w:hanging="120"/>
      </w:pPr>
      <w:r>
        <w:t xml:space="preserve">Hoover, Jeff</w:t>
        <w:br/>
      </w:r>
      <w:r>
        <w:t xml:space="preserve">HB26</w:t>
      </w:r>
      <w:r>
        <w:t xml:space="preserve">, 120*</w:t>
      </w:r>
      <w:r>
        <w:t xml:space="preserve">, 151*</w:t>
      </w:r>
      <w:r>
        <w:t xml:space="preserve">, 158*</w:t>
      </w:r>
      <w:r>
        <w:t xml:space="preserve">, 165</w:t>
      </w:r>
      <w:r>
        <w:t xml:space="preserve">, 176*</w:t>
      </w:r>
      <w:r>
        <w:t xml:space="preserve">, 246</w:t>
      </w:r>
      <w:r>
        <w:t xml:space="preserve">, 248*</w:t>
      </w:r>
      <w:r>
        <w:t xml:space="preserve">, 273</w:t>
      </w:r>
      <w:r>
        <w:t xml:space="preserve">, 334</w:t>
      </w:r>
      <w:r>
        <w:t xml:space="preserve">, 339</w:t>
      </w:r>
      <w:r>
        <w:t xml:space="preserve">, 350</w:t>
      </w:r>
      <w:r>
        <w:t xml:space="preserve">, 377</w:t>
      </w:r>
      <w:r>
        <w:t xml:space="preserve">, 410</w:t>
      </w:r>
      <w:r>
        <w:t xml:space="preserve">, 481</w:t>
      </w:r>
      <w:r>
        <w:t xml:space="preserve">, 500</w:t>
      </w:r>
      <w:r>
        <w:t xml:space="preserve">, 527</w:t>
      </w:r>
      <w:r>
        <w:t xml:space="preserve">, </w:t>
        <w:br/>
      </w:r>
      <w:r>
        <w:t xml:space="preserve">HR20</w:t>
      </w:r>
      <w:r>
        <w:t xml:space="preserve">, 36</w:t>
      </w:r>
      <w:r>
        <w:t xml:space="preserve">, 45</w:t>
      </w:r>
      <w:r>
        <w:t xml:space="preserve">, 50*</w:t>
      </w:r>
      <w:r>
        <w:t xml:space="preserve">, 51</w:t>
      </w:r>
      <w:r>
        <w:t xml:space="preserve">, 83*</w:t>
      </w:r>
      <w:r>
        <w:t xml:space="preserve">, 95</w:t>
      </w:r>
      <w:r>
        <w:t xml:space="preserve">, 96</w:t>
      </w:r>
      <w:r>
        <w:t xml:space="preserve">, 102</w:t>
      </w:r>
      <w:r>
        <w:t xml:space="preserve">, 105</w:t>
      </w:r>
      <w:r>
        <w:t xml:space="preserve">, 111</w:t>
      </w:r>
      <w:r>
        <w:t xml:space="preserve">, 115</w:t>
      </w:r>
      <w:r>
        <w:t xml:space="preserve">, 116</w:t>
      </w:r>
      <w:r>
        <w:t xml:space="preserve">, 138</w:t>
      </w:r>
      <w:r>
        <w:t xml:space="preserve">, 142</w:t>
      </w:r>
      <w:r>
        <w:t xml:space="preserve">, 144</w:t>
      </w:r>
      <w:r>
        <w:t xml:space="preserve">, 145</w:t>
      </w:r>
      <w:r>
        <w:t xml:space="preserve">, 153</w:t>
      </w:r>
      <w:r>
        <w:t xml:space="preserve">, 157</w:t>
      </w:r>
      <w:r>
        <w:t xml:space="preserve">, 168</w:t>
      </w:r>
      <w:r>
        <w:t xml:space="preserve">, 169</w:t>
      </w:r>
      <w:r>
        <w:t xml:space="preserve">, 172</w:t>
      </w:r>
      <w:r>
        <w:t xml:space="preserve">, 188</w:t>
      </w:r>
      <w:r>
        <w:t xml:space="preserve">, 198*</w:t>
      </w:r>
      <w:r>
        <w:t xml:space="preserve">, 219</w:t>
      </w:r>
      <w:r>
        <w:t xml:space="preserve">, 225</w:t>
      </w:r>
      <w:r>
        <w:t xml:space="preserve">, 226*</w:t>
      </w:r>
      <w:r>
        <w:t xml:space="preserve">, 234</w:t>
      </w:r>
      <w:r>
        <w:t xml:space="preserve">, 237</w:t>
      </w:r>
      <w:r>
        <w:t xml:space="preserve">, 244*</w:t>
      </w:r>
      <w:r>
        <w:t xml:space="preserve">, 248</w:t>
      </w:r>
      <w:r>
        <w:t xml:space="preserve">, 250</w:t>
      </w:r>
      <w:r>
        <w:t xml:space="preserve">, 251*</w:t>
      </w:r>
      <w:r>
        <w:t xml:space="preserve">, 252*</w:t>
      </w:r>
      <w:r>
        <w:t xml:space="preserve">, 253*</w:t>
      </w:r>
      <w:r>
        <w:t xml:space="preserve">, 254*</w:t>
      </w:r>
      <w:r>
        <w:t xml:space="preserve">, 255*</w:t>
      </w:r>
      <w:r>
        <w:t xml:space="preserve">, 264</w:t>
      </w:r>
      <w:r>
        <w:t xml:space="preserve">, 270</w:t>
      </w:r>
      <w:r>
        <w:t xml:space="preserve">, 271</w:t>
        <w:br/>
      </w:r>
      <w:r>
        <w:t xml:space="preserve">HB265: HFA (3)</w:t>
      </w:r>
      <w:r>
        <w:t xml:space="preserve">, (5)</w:t>
      </w:r>
      <w:r>
        <w:t xml:space="preserve">, (6)</w:t>
        <w:br/>
      </w:r>
      <w:r>
        <w:t xml:space="preserve">HB302: HFA (2)</w:t>
        <w:br/>
      </w:r>
    </w:p>
    <w:p>
      <w:pPr>
        <w:pStyle w:val="RecordBase"/>
        <w:ind w:left="120" w:hanging="120"/>
      </w:pPr>
      <w:r>
        <w:t xml:space="preserve">Horlander, Dennis</w:t>
        <w:br/>
      </w:r>
      <w:r>
        <w:t xml:space="preserve">HB10</w:t>
      </w:r>
      <w:r>
        <w:t xml:space="preserve">, 27</w:t>
      </w:r>
      <w:r>
        <w:t xml:space="preserve">, 62*</w:t>
      </w:r>
      <w:r>
        <w:t xml:space="preserve">, 64</w:t>
      </w:r>
      <w:r>
        <w:t xml:space="preserve">, 70</w:t>
      </w:r>
      <w:r>
        <w:t xml:space="preserve">, 74</w:t>
      </w:r>
      <w:r>
        <w:t xml:space="preserve">, 113</w:t>
      </w:r>
      <w:r>
        <w:t xml:space="preserve">, 126</w:t>
      </w:r>
      <w:r>
        <w:t xml:space="preserve">, 140</w:t>
      </w:r>
      <w:r>
        <w:t xml:space="preserve">, 167</w:t>
      </w:r>
      <w:r>
        <w:t xml:space="preserve">, 186</w:t>
      </w:r>
      <w:r>
        <w:t xml:space="preserve">, 229</w:t>
      </w:r>
      <w:r>
        <w:t xml:space="preserve">, 255</w:t>
      </w:r>
      <w:r>
        <w:t xml:space="preserve">, 256</w:t>
      </w:r>
      <w:r>
        <w:t xml:space="preserve">, 264</w:t>
      </w:r>
      <w:r>
        <w:t xml:space="preserve">, 293</w:t>
      </w:r>
      <w:r>
        <w:t xml:space="preserve">, 312</w:t>
      </w:r>
      <w:r>
        <w:t xml:space="preserve">, 345</w:t>
      </w:r>
      <w:r>
        <w:t xml:space="preserve">, 350</w:t>
      </w:r>
      <w:r>
        <w:t xml:space="preserve">, 364</w:t>
      </w:r>
      <w:r>
        <w:t xml:space="preserve">, 369*</w:t>
      </w:r>
      <w:r>
        <w:t xml:space="preserve">, 378</w:t>
      </w:r>
      <w:r>
        <w:t xml:space="preserve">, 396</w:t>
      </w:r>
      <w:r>
        <w:t xml:space="preserve">, 401</w:t>
      </w:r>
      <w:r>
        <w:t xml:space="preserve">, 405</w:t>
      </w:r>
      <w:r>
        <w:t xml:space="preserve">, 442*</w:t>
      </w:r>
      <w:r>
        <w:t xml:space="preserve">, 468</w:t>
      </w:r>
      <w:r>
        <w:t xml:space="preserve">, 495</w:t>
      </w:r>
      <w:r>
        <w:t xml:space="preserve">, 500</w:t>
      </w:r>
      <w:r>
        <w:t xml:space="preserve">, 513*</w:t>
      </w:r>
      <w:r>
        <w:t xml:space="preserve">, </w:t>
        <w:br/>
      </w:r>
      <w:r>
        <w:t xml:space="preserve">HCR112</w:t>
      </w:r>
      <w:r>
        <w:t xml:space="preserve">, </w:t>
        <w:br/>
      </w:r>
      <w:r>
        <w:t xml:space="preserve">HR20</w:t>
      </w:r>
      <w:r>
        <w:t xml:space="preserve">, 36</w:t>
      </w:r>
      <w:r>
        <w:t xml:space="preserve">, 45</w:t>
      </w:r>
      <w:r>
        <w:t xml:space="preserve">, 50</w:t>
      </w:r>
      <w:r>
        <w:t xml:space="preserve">, 51</w:t>
      </w:r>
      <w:r>
        <w:t xml:space="preserve">, 83</w:t>
      </w:r>
      <w:r>
        <w:t xml:space="preserve">, 95</w:t>
      </w:r>
      <w:r>
        <w:t xml:space="preserve">, 96</w:t>
      </w:r>
      <w:r>
        <w:t xml:space="preserve">, 102</w:t>
      </w:r>
      <w:r>
        <w:t xml:space="preserve">, 105</w:t>
      </w:r>
      <w:r>
        <w:t xml:space="preserve">, 111</w:t>
      </w:r>
      <w:r>
        <w:t xml:space="preserve">, 115*</w:t>
      </w:r>
      <w:r>
        <w:t xml:space="preserve">, 116</w:t>
      </w:r>
      <w:r>
        <w:t xml:space="preserve">, 133</w:t>
      </w:r>
      <w:r>
        <w:t xml:space="preserve">, 138</w:t>
      </w:r>
      <w:r>
        <w:t xml:space="preserve">, 144</w:t>
      </w:r>
      <w:r>
        <w:t xml:space="preserve">, 145</w:t>
      </w:r>
      <w:r>
        <w:t xml:space="preserve">, 151</w:t>
      </w:r>
      <w:r>
        <w:t xml:space="preserve">, 153</w:t>
      </w:r>
      <w:r>
        <w:t xml:space="preserve">, 154</w:t>
      </w:r>
      <w:r>
        <w:t xml:space="preserve">, 168</w:t>
      </w:r>
      <w:r>
        <w:t xml:space="preserve">, 169</w:t>
      </w:r>
      <w:r>
        <w:t xml:space="preserve">, 172</w:t>
      </w:r>
      <w:r>
        <w:t xml:space="preserve">, 219</w:t>
      </w:r>
      <w:r>
        <w:t xml:space="preserve">, 222</w:t>
      </w:r>
      <w:r>
        <w:t xml:space="preserve">, 226</w:t>
      </w:r>
      <w:r>
        <w:t xml:space="preserve">, 233*</w:t>
      </w:r>
      <w:r>
        <w:t xml:space="preserve">, 234</w:t>
      </w:r>
      <w:r>
        <w:t xml:space="preserve">, 237</w:t>
      </w:r>
      <w:r>
        <w:t xml:space="preserve">, 244</w:t>
      </w:r>
      <w:r>
        <w:t xml:space="preserve">, 248</w:t>
      </w:r>
      <w:r>
        <w:t xml:space="preserve">, 250</w:t>
      </w:r>
      <w:r>
        <w:t xml:space="preserve">, 264</w:t>
      </w:r>
      <w:r>
        <w:t xml:space="preserve">, 270</w:t>
      </w:r>
      <w:r>
        <w:t xml:space="preserve">, 271</w:t>
        <w:br/>
      </w:r>
    </w:p>
    <w:p>
      <w:pPr>
        <w:pStyle w:val="RecordBase"/>
        <w:ind w:left="120" w:hanging="120"/>
      </w:pPr>
      <w:r>
        <w:t xml:space="preserve">Housman, Brent</w:t>
        <w:br/>
      </w:r>
      <w:r>
        <w:t xml:space="preserve">HB26</w:t>
      </w:r>
      <w:r>
        <w:t xml:space="preserve">, 30</w:t>
      </w:r>
      <w:r>
        <w:t xml:space="preserve">, 44</w:t>
      </w:r>
      <w:r>
        <w:t xml:space="preserve">, 54</w:t>
      </w:r>
      <w:r>
        <w:t xml:space="preserve">, 64</w:t>
      </w:r>
      <w:r>
        <w:t xml:space="preserve">, 65</w:t>
      </w:r>
      <w:r>
        <w:t xml:space="preserve">, 80</w:t>
      </w:r>
      <w:r>
        <w:t xml:space="preserve">, 113</w:t>
      </w:r>
      <w:r>
        <w:t xml:space="preserve">, 117</w:t>
      </w:r>
      <w:r>
        <w:t xml:space="preserve">, 121</w:t>
      </w:r>
      <w:r>
        <w:t xml:space="preserve">, 133</w:t>
      </w:r>
      <w:r>
        <w:t xml:space="preserve">, 137</w:t>
      </w:r>
      <w:r>
        <w:t xml:space="preserve">, 149*</w:t>
      </w:r>
      <w:r>
        <w:t xml:space="preserve">, 193</w:t>
      </w:r>
      <w:r>
        <w:t xml:space="preserve">, 215</w:t>
      </w:r>
      <w:r>
        <w:t xml:space="preserve">, 226</w:t>
      </w:r>
      <w:r>
        <w:t xml:space="preserve">, 255</w:t>
      </w:r>
      <w:r>
        <w:t xml:space="preserve">, 262</w:t>
      </w:r>
      <w:r>
        <w:t xml:space="preserve">, 277</w:t>
      </w:r>
      <w:r>
        <w:t xml:space="preserve">, 281</w:t>
      </w:r>
      <w:r>
        <w:t xml:space="preserve">, 304</w:t>
      </w:r>
      <w:r>
        <w:t xml:space="preserve">, 315*</w:t>
      </w:r>
      <w:r>
        <w:t xml:space="preserve">, 343</w:t>
      </w:r>
      <w:r>
        <w:t xml:space="preserve">, 349</w:t>
      </w:r>
      <w:r>
        <w:t xml:space="preserve">, 361</w:t>
      </w:r>
      <w:r>
        <w:t xml:space="preserve">, 449</w:t>
      </w:r>
      <w:r>
        <w:t xml:space="preserve">, 453</w:t>
      </w:r>
      <w:r>
        <w:t xml:space="preserve">, 481</w:t>
      </w:r>
      <w:r>
        <w:t xml:space="preserve">, 484</w:t>
      </w:r>
      <w:r>
        <w:t xml:space="preserve">, 500</w:t>
      </w:r>
      <w:r>
        <w:t xml:space="preserve">, 527</w:t>
      </w:r>
      <w:r>
        <w:t xml:space="preserve">, 559</w:t>
      </w:r>
      <w:r>
        <w:t xml:space="preserve">, </w:t>
        <w:br/>
      </w:r>
      <w:r>
        <w:t xml:space="preserve">HR20</w:t>
      </w:r>
      <w:r>
        <w:t xml:space="preserve">, 36</w:t>
      </w:r>
      <w:r>
        <w:t xml:space="preserve">, 45</w:t>
      </w:r>
      <w:r>
        <w:t xml:space="preserve">, 50</w:t>
      </w:r>
      <w:r>
        <w:t xml:space="preserve">, 51</w:t>
      </w:r>
      <w:r>
        <w:t xml:space="preserve">, 83</w:t>
      </w:r>
      <w:r>
        <w:t xml:space="preserve">, 94*</w:t>
      </w:r>
      <w:r>
        <w:t xml:space="preserve">, 95</w:t>
      </w:r>
      <w:r>
        <w:t xml:space="preserve">, 96</w:t>
      </w:r>
      <w:r>
        <w:t xml:space="preserve">, 105</w:t>
      </w:r>
      <w:r>
        <w:t xml:space="preserve">, 111</w:t>
      </w:r>
      <w:r>
        <w:t xml:space="preserve">, 115</w:t>
      </w:r>
      <w:r>
        <w:t xml:space="preserve">, 116</w:t>
      </w:r>
      <w:r>
        <w:t xml:space="preserve">, 122</w:t>
      </w:r>
      <w:r>
        <w:t xml:space="preserve">, 138</w:t>
      </w:r>
      <w:r>
        <w:t xml:space="preserve">, 142</w:t>
      </w:r>
      <w:r>
        <w:t xml:space="preserve">, 144</w:t>
      </w:r>
      <w:r>
        <w:t xml:space="preserve">, 145</w:t>
      </w:r>
      <w:r>
        <w:t xml:space="preserve">, 153</w:t>
      </w:r>
      <w:r>
        <w:t xml:space="preserve">, 157</w:t>
      </w:r>
      <w:r>
        <w:t xml:space="preserve">, 169</w:t>
      </w:r>
      <w:r>
        <w:t xml:space="preserve">, 172</w:t>
      </w:r>
      <w:r>
        <w:t xml:space="preserve">, 188*</w:t>
      </w:r>
      <w:r>
        <w:t xml:space="preserve">, 219</w:t>
      </w:r>
      <w:r>
        <w:t xml:space="preserve">, 222</w:t>
      </w:r>
      <w:r>
        <w:t xml:space="preserve">, 225</w:t>
      </w:r>
      <w:r>
        <w:t xml:space="preserve">, 226</w:t>
      </w:r>
      <w:r>
        <w:t xml:space="preserve">, 234</w:t>
      </w:r>
      <w:r>
        <w:t xml:space="preserve">, 237</w:t>
      </w:r>
      <w:r>
        <w:t xml:space="preserve">, 241*</w:t>
      </w:r>
      <w:r>
        <w:t xml:space="preserve">, 244</w:t>
      </w:r>
      <w:r>
        <w:t xml:space="preserve">, 248</w:t>
      </w:r>
      <w:r>
        <w:t xml:space="preserve">, 264</w:t>
      </w:r>
      <w:r>
        <w:t xml:space="preserve">, 270</w:t>
      </w:r>
      <w:r>
        <w:t xml:space="preserve">, 271</w:t>
        <w:br/>
      </w:r>
    </w:p>
    <w:p>
      <w:pPr>
        <w:pStyle w:val="RecordBase"/>
        <w:ind w:left="120" w:hanging="120"/>
      </w:pPr>
      <w:r>
        <w:t xml:space="preserve">Huff, Regina </w:t>
        <w:br/>
      </w:r>
      <w:r>
        <w:t xml:space="preserve">HB10</w:t>
      </w:r>
      <w:r>
        <w:t xml:space="preserve">, 26</w:t>
      </w:r>
      <w:r>
        <w:t xml:space="preserve">, 27</w:t>
      </w:r>
      <w:r>
        <w:t xml:space="preserve">, 43</w:t>
      </w:r>
      <w:r>
        <w:t xml:space="preserve">, 59</w:t>
      </w:r>
      <w:r>
        <w:t xml:space="preserve">, 62</w:t>
      </w:r>
      <w:r>
        <w:t xml:space="preserve">, 68</w:t>
      </w:r>
      <w:r>
        <w:t xml:space="preserve">, 71</w:t>
      </w:r>
      <w:r>
        <w:t xml:space="preserve">, 74</w:t>
      </w:r>
      <w:r>
        <w:t xml:space="preserve">, 81</w:t>
      </w:r>
      <w:r>
        <w:t xml:space="preserve">, 95</w:t>
      </w:r>
      <w:r>
        <w:t xml:space="preserve">, 101</w:t>
      </w:r>
      <w:r>
        <w:t xml:space="preserve">, 105</w:t>
      </w:r>
      <w:r>
        <w:t xml:space="preserve">, 126</w:t>
      </w:r>
      <w:r>
        <w:t xml:space="preserve">, 186</w:t>
      </w:r>
      <w:r>
        <w:t xml:space="preserve">, 193</w:t>
      </w:r>
      <w:r>
        <w:t xml:space="preserve">, 224</w:t>
      </w:r>
      <w:r>
        <w:t xml:space="preserve">, 255</w:t>
      </w:r>
      <w:r>
        <w:t xml:space="preserve">, 273</w:t>
      </w:r>
      <w:r>
        <w:t xml:space="preserve">, 281</w:t>
      </w:r>
      <w:r>
        <w:t xml:space="preserve">, 293</w:t>
      </w:r>
      <w:r>
        <w:t xml:space="preserve">, 339</w:t>
      </w:r>
      <w:r>
        <w:t xml:space="preserve">, 350</w:t>
      </w:r>
      <w:r>
        <w:t xml:space="preserve">, 361</w:t>
      </w:r>
      <w:r>
        <w:t xml:space="preserve">, 364</w:t>
      </w:r>
      <w:r>
        <w:t xml:space="preserve">, 381</w:t>
      </w:r>
      <w:r>
        <w:t xml:space="preserve">, 386</w:t>
      </w:r>
      <w:r>
        <w:t xml:space="preserve">, 413</w:t>
      </w:r>
      <w:r>
        <w:t xml:space="preserve">, 481</w:t>
      </w:r>
      <w:r>
        <w:t xml:space="preserve">, 495</w:t>
      </w:r>
      <w:r>
        <w:t xml:space="preserve">, 500</w:t>
      </w:r>
      <w:r>
        <w:t xml:space="preserve">, 527</w:t>
      </w:r>
      <w:r>
        <w:t xml:space="preserve">, </w:t>
        <w:br/>
      </w:r>
      <w:r>
        <w:t xml:space="preserve">HR20</w:t>
      </w:r>
      <w:r>
        <w:t xml:space="preserve">, 36</w:t>
      </w:r>
      <w:r>
        <w:t xml:space="preserve">, 45</w:t>
      </w:r>
      <w:r>
        <w:t xml:space="preserve">, 50</w:t>
      </w:r>
      <w:r>
        <w:t xml:space="preserve">, 51</w:t>
      </w:r>
      <w:r>
        <w:t xml:space="preserve">, 83</w:t>
      </w:r>
      <w:r>
        <w:t xml:space="preserve">, 96</w:t>
      </w:r>
      <w:r>
        <w:t xml:space="preserve">, 102</w:t>
      </w:r>
      <w:r>
        <w:t xml:space="preserve">, 105</w:t>
      </w:r>
      <w:r>
        <w:t xml:space="preserve">, 111*</w:t>
      </w:r>
      <w:r>
        <w:t xml:space="preserve">, 115</w:t>
      </w:r>
      <w:r>
        <w:t xml:space="preserve">, 116</w:t>
      </w:r>
      <w:r>
        <w:t xml:space="preserve">, 122</w:t>
      </w:r>
      <w:r>
        <w:t xml:space="preserve">, 133</w:t>
      </w:r>
      <w:r>
        <w:t xml:space="preserve">, 134</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168</w:t>
      </w:r>
      <w:r>
        <w:t xml:space="preserve">, 169</w:t>
      </w:r>
      <w:r>
        <w:t xml:space="preserve">, 172</w:t>
      </w:r>
      <w:r>
        <w:t xml:space="preserve">, 219</w:t>
      </w:r>
      <w:r>
        <w:t xml:space="preserve">, 222</w:t>
      </w:r>
      <w:r>
        <w:t xml:space="preserve">, 225*</w:t>
      </w:r>
      <w:r>
        <w:t xml:space="preserve">, 226</w:t>
      </w:r>
      <w:r>
        <w:t xml:space="preserve">, 234</w:t>
      </w:r>
      <w:r>
        <w:t xml:space="preserve">, 237</w:t>
      </w:r>
      <w:r>
        <w:t xml:space="preserve">, 244</w:t>
      </w:r>
      <w:r>
        <w:t xml:space="preserve">, 248</w:t>
      </w:r>
      <w:r>
        <w:t xml:space="preserve">, 250</w:t>
      </w:r>
      <w:r>
        <w:t xml:space="preserve">, 264</w:t>
      </w:r>
      <w:r>
        <w:t xml:space="preserve">, 270</w:t>
      </w:r>
      <w:r>
        <w:t xml:space="preserve">, 271</w:t>
        <w:br/>
      </w:r>
    </w:p>
    <w:p>
      <w:pPr>
        <w:pStyle w:val="RecordBase"/>
        <w:ind w:left="120" w:hanging="120"/>
      </w:pPr>
      <w:r>
        <w:t xml:space="preserve">Hurt, Wade</w:t>
        <w:br/>
      </w:r>
      <w:r>
        <w:t xml:space="preserve">HB26</w:t>
      </w:r>
      <w:r>
        <w:t xml:space="preserve">, 27</w:t>
      </w:r>
      <w:r>
        <w:t xml:space="preserve">, 45</w:t>
      </w:r>
      <w:r>
        <w:t xml:space="preserve">, 140</w:t>
      </w:r>
      <w:r>
        <w:t xml:space="preserve">, 170</w:t>
      </w:r>
      <w:r>
        <w:t xml:space="preserve">, 171</w:t>
      </w:r>
      <w:r>
        <w:t xml:space="preserve">, 233</w:t>
      </w:r>
      <w:r>
        <w:t xml:space="preserve">, 337</w:t>
      </w:r>
      <w:r>
        <w:t xml:space="preserve">, 364</w:t>
      </w:r>
      <w:r>
        <w:t xml:space="preserve">, 405</w:t>
      </w:r>
      <w:r>
        <w:t xml:space="preserve">, 458</w:t>
      </w:r>
      <w:r>
        <w:t xml:space="preserve">, 481</w:t>
      </w:r>
      <w:r>
        <w:t xml:space="preserve">, 484</w:t>
      </w:r>
      <w:r>
        <w:t xml:space="preserve">, 492</w:t>
      </w:r>
      <w:r>
        <w:t xml:space="preserve">, 495</w:t>
      </w:r>
      <w:r>
        <w:t xml:space="preserve">, 500</w:t>
      </w:r>
      <w:r>
        <w:t xml:space="preserve">, </w:t>
        <w:br/>
      </w:r>
      <w:r>
        <w:t xml:space="preserve">HCR42</w:t>
      </w:r>
      <w:r>
        <w:t xml:space="preserve">, </w:t>
        <w:br/>
      </w:r>
      <w:r>
        <w:t xml:space="preserve">HR20</w:t>
      </w:r>
      <w:r>
        <w:t xml:space="preserve">, 36</w:t>
      </w:r>
      <w:r>
        <w:t xml:space="preserve">, 45</w:t>
      </w:r>
      <w:r>
        <w:t xml:space="preserve">, 50</w:t>
      </w:r>
      <w:r>
        <w:t xml:space="preserve">, 51</w:t>
      </w:r>
      <w:r>
        <w:t xml:space="preserve">, 83</w:t>
      </w:r>
      <w:r>
        <w:t xml:space="preserve">, 95</w:t>
      </w:r>
      <w:r>
        <w:t xml:space="preserve">, 96</w:t>
      </w:r>
      <w:r>
        <w:t xml:space="preserve">, 102</w:t>
      </w:r>
      <w:r>
        <w:t xml:space="preserve">, 105</w:t>
      </w:r>
      <w:r>
        <w:t xml:space="preserve">, 111</w:t>
      </w:r>
      <w:r>
        <w:t xml:space="preserve">, 115</w:t>
      </w:r>
      <w:r>
        <w:t xml:space="preserve">, 116</w:t>
      </w:r>
      <w:r>
        <w:t xml:space="preserve">, 122</w:t>
      </w:r>
      <w:r>
        <w:t xml:space="preserve">, 133</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168</w:t>
      </w:r>
      <w:r>
        <w:t xml:space="preserve">, 169</w:t>
      </w:r>
      <w:r>
        <w:t xml:space="preserve">, 172</w:t>
      </w:r>
      <w:r>
        <w:t xml:space="preserve">, 219</w:t>
      </w:r>
      <w:r>
        <w:t xml:space="preserve">, 222</w:t>
      </w:r>
      <w:r>
        <w:t xml:space="preserve">, 225</w:t>
      </w:r>
      <w:r>
        <w:t xml:space="preserve">, 226</w:t>
      </w:r>
      <w:r>
        <w:t xml:space="preserve">, 234</w:t>
      </w:r>
      <w:r>
        <w:t xml:space="preserve">, 237</w:t>
      </w:r>
      <w:r>
        <w:t xml:space="preserve">, 244</w:t>
      </w:r>
      <w:r>
        <w:t xml:space="preserve">, 248</w:t>
      </w:r>
      <w:r>
        <w:t xml:space="preserve">, 250</w:t>
      </w:r>
      <w:r>
        <w:t xml:space="preserve">, 264</w:t>
      </w:r>
      <w:r>
        <w:t xml:space="preserve">, 270</w:t>
      </w:r>
      <w:r>
        <w:t xml:space="preserve">, 271</w:t>
        <w:br/>
      </w:r>
    </w:p>
    <w:p>
      <w:pPr>
        <w:pStyle w:val="RecordBase"/>
        <w:ind w:left="120" w:hanging="120"/>
      </w:pPr>
      <w:r>
        <w:t xml:space="preserve">Jenkins, Joni L.</w:t>
        <w:br/>
      </w:r>
      <w:r>
        <w:t xml:space="preserve">HB25*</w:t>
      </w:r>
      <w:r>
        <w:t xml:space="preserve">, 45</w:t>
      </w:r>
      <w:r>
        <w:t xml:space="preserve">, 68</w:t>
      </w:r>
      <w:r>
        <w:t xml:space="preserve">, 70</w:t>
      </w:r>
      <w:r>
        <w:t xml:space="preserve">, 113</w:t>
      </w:r>
      <w:r>
        <w:t xml:space="preserve">, 127</w:t>
      </w:r>
      <w:r>
        <w:t xml:space="preserve">, 130</w:t>
      </w:r>
      <w:r>
        <w:t xml:space="preserve">, 141</w:t>
      </w:r>
      <w:r>
        <w:t xml:space="preserve">, 167</w:t>
      </w:r>
      <w:r>
        <w:t xml:space="preserve">, 168*</w:t>
      </w:r>
      <w:r>
        <w:t xml:space="preserve">, 175*</w:t>
      </w:r>
      <w:r>
        <w:t xml:space="preserve">, 177*</w:t>
      </w:r>
      <w:r>
        <w:t xml:space="preserve">, 178</w:t>
      </w:r>
      <w:r>
        <w:t xml:space="preserve">, 179</w:t>
      </w:r>
      <w:r>
        <w:t xml:space="preserve">, 186*</w:t>
      </w:r>
      <w:r>
        <w:t xml:space="preserve">, 187</w:t>
      </w:r>
      <w:r>
        <w:t xml:space="preserve">, 188</w:t>
      </w:r>
      <w:r>
        <w:t xml:space="preserve">, 200</w:t>
      </w:r>
      <w:r>
        <w:t xml:space="preserve">, 214</w:t>
      </w:r>
      <w:r>
        <w:t xml:space="preserve">, 230</w:t>
      </w:r>
      <w:r>
        <w:t xml:space="preserve">, 231</w:t>
      </w:r>
      <w:r>
        <w:t xml:space="preserve">, 233*</w:t>
      </w:r>
      <w:r>
        <w:t xml:space="preserve">, 235*</w:t>
      </w:r>
      <w:r>
        <w:t xml:space="preserve">, 236*</w:t>
      </w:r>
      <w:r>
        <w:t xml:space="preserve">, 237</w:t>
      </w:r>
      <w:r>
        <w:t xml:space="preserve">, 238*</w:t>
      </w:r>
      <w:r>
        <w:t xml:space="preserve">, 239</w:t>
      </w:r>
      <w:r>
        <w:t xml:space="preserve">, 240*</w:t>
      </w:r>
      <w:r>
        <w:t xml:space="preserve">, 246</w:t>
      </w:r>
      <w:r>
        <w:t xml:space="preserve">, 250</w:t>
      </w:r>
      <w:r>
        <w:t xml:space="preserve">, 255</w:t>
      </w:r>
      <w:r>
        <w:t xml:space="preserve">, 259</w:t>
      </w:r>
      <w:r>
        <w:t xml:space="preserve">, 273</w:t>
      </w:r>
      <w:r>
        <w:t xml:space="preserve">, 281*</w:t>
      </w:r>
      <w:r>
        <w:t xml:space="preserve">, 289</w:t>
      </w:r>
      <w:r>
        <w:t xml:space="preserve">, 293</w:t>
      </w:r>
      <w:r>
        <w:t xml:space="preserve">, 312</w:t>
      </w:r>
      <w:r>
        <w:t xml:space="preserve">, 332</w:t>
      </w:r>
      <w:r>
        <w:t xml:space="preserve">, 335*</w:t>
      </w:r>
      <w:r>
        <w:t xml:space="preserve">, 336*</w:t>
      </w:r>
      <w:r>
        <w:t xml:space="preserve">, 337*</w:t>
      </w:r>
      <w:r>
        <w:t xml:space="preserve">, 350</w:t>
      </w:r>
      <w:r>
        <w:t xml:space="preserve">, 352*</w:t>
      </w:r>
      <w:r>
        <w:t xml:space="preserve">, 364</w:t>
      </w:r>
      <w:r>
        <w:t xml:space="preserve">, 372*</w:t>
      </w:r>
      <w:r>
        <w:t xml:space="preserve">, 374</w:t>
      </w:r>
      <w:r>
        <w:t xml:space="preserve">, 390</w:t>
      </w:r>
      <w:r>
        <w:t xml:space="preserve">, 395*</w:t>
      </w:r>
      <w:r>
        <w:t xml:space="preserve">, 404*</w:t>
      </w:r>
      <w:r>
        <w:t xml:space="preserve">, 405</w:t>
      </w:r>
      <w:r>
        <w:t xml:space="preserve">, 409*</w:t>
      </w:r>
      <w:r>
        <w:t xml:space="preserve">, 420</w:t>
      </w:r>
      <w:r>
        <w:t xml:space="preserve">, 437*</w:t>
      </w:r>
      <w:r>
        <w:t xml:space="preserve">, 458</w:t>
      </w:r>
      <w:r>
        <w:t xml:space="preserve">, 481</w:t>
      </w:r>
      <w:r>
        <w:t xml:space="preserve">, 485</w:t>
      </w:r>
      <w:r>
        <w:t xml:space="preserve">, 495</w:t>
      </w:r>
      <w:r>
        <w:t xml:space="preserve">, 507</w:t>
      </w:r>
      <w:r>
        <w:t xml:space="preserve">, 510</w:t>
      </w:r>
      <w:r>
        <w:t xml:space="preserve">, 512</w:t>
      </w:r>
      <w:r>
        <w:t xml:space="preserve">, 519</w:t>
      </w:r>
      <w:r>
        <w:t xml:space="preserve">, 528</w:t>
      </w:r>
      <w:r>
        <w:t xml:space="preserve">, 540*</w:t>
      </w:r>
      <w:r>
        <w:t xml:space="preserve">, 566</w:t>
      </w:r>
      <w:r>
        <w:t xml:space="preserve">, </w:t>
        <w:br/>
      </w:r>
      <w:r>
        <w:t xml:space="preserve">HCR38*</w:t>
      </w:r>
      <w:r>
        <w:t xml:space="preserve">, 42</w:t>
      </w:r>
      <w:r>
        <w:t xml:space="preserve">, </w:t>
        <w:br/>
      </w:r>
      <w:r>
        <w:t xml:space="preserve">HR20</w:t>
      </w:r>
      <w:r>
        <w:t xml:space="preserve">, 36</w:t>
      </w:r>
      <w:r>
        <w:t xml:space="preserve">, 50</w:t>
      </w:r>
      <w:r>
        <w:t xml:space="preserve">, 51</w:t>
      </w:r>
      <w:r>
        <w:t xml:space="preserve">, 58*</w:t>
      </w:r>
      <w:r>
        <w:t xml:space="preserve">, 83</w:t>
      </w:r>
      <w:r>
        <w:t xml:space="preserve">, 95</w:t>
      </w:r>
      <w:r>
        <w:t xml:space="preserve">, 96</w:t>
      </w:r>
      <w:r>
        <w:t xml:space="preserve">, 102</w:t>
      </w:r>
      <w:r>
        <w:t xml:space="preserve">, 105</w:t>
      </w:r>
      <w:r>
        <w:t xml:space="preserve">, 111</w:t>
      </w:r>
      <w:r>
        <w:t xml:space="preserve">, 115</w:t>
      </w:r>
      <w:r>
        <w:t xml:space="preserve">, 116</w:t>
      </w:r>
      <w:r>
        <w:t xml:space="preserve">, 122</w:t>
      </w:r>
      <w:r>
        <w:t xml:space="preserve">, 124</w:t>
      </w:r>
      <w:r>
        <w:t xml:space="preserve">, 133</w:t>
      </w:r>
      <w:r>
        <w:t xml:space="preserve">, 138</w:t>
      </w:r>
      <w:r>
        <w:t xml:space="preserve">, 142</w:t>
      </w:r>
      <w:r>
        <w:t xml:space="preserve">, 144</w:t>
      </w:r>
      <w:r>
        <w:t xml:space="preserve">, 145</w:t>
      </w:r>
      <w:r>
        <w:t xml:space="preserve">, 149*</w:t>
      </w:r>
      <w:r>
        <w:t xml:space="preserve">, 151</w:t>
      </w:r>
      <w:r>
        <w:t xml:space="preserve">, 153</w:t>
      </w:r>
      <w:r>
        <w:t xml:space="preserve">, 154</w:t>
      </w:r>
      <w:r>
        <w:t xml:space="preserve">, 157</w:t>
      </w:r>
      <w:r>
        <w:t xml:space="preserve">, 168</w:t>
      </w:r>
      <w:r>
        <w:t xml:space="preserve">, 169</w:t>
      </w:r>
      <w:r>
        <w:t xml:space="preserve">, 172</w:t>
      </w:r>
      <w:r>
        <w:t xml:space="preserve">, 190</w:t>
      </w:r>
      <w:r>
        <w:t xml:space="preserve">, 219</w:t>
      </w:r>
      <w:r>
        <w:t xml:space="preserve">, 222</w:t>
      </w:r>
      <w:r>
        <w:t xml:space="preserve">, 225</w:t>
      </w:r>
      <w:r>
        <w:t xml:space="preserve">, 226</w:t>
      </w:r>
      <w:r>
        <w:t xml:space="preserve">, 228*</w:t>
      </w:r>
      <w:r>
        <w:t xml:space="preserve">, 234</w:t>
      </w:r>
      <w:r>
        <w:t xml:space="preserve">, 237</w:t>
      </w:r>
      <w:r>
        <w:t xml:space="preserve">, 244</w:t>
      </w:r>
      <w:r>
        <w:t xml:space="preserve">, 247*</w:t>
      </w:r>
      <w:r>
        <w:t xml:space="preserve">, 248</w:t>
      </w:r>
      <w:r>
        <w:t xml:space="preserve">, 250</w:t>
      </w:r>
      <w:r>
        <w:t xml:space="preserve">, 264</w:t>
      </w:r>
      <w:r>
        <w:t xml:space="preserve">, 270</w:t>
      </w:r>
      <w:r>
        <w:t xml:space="preserve">, 271</w:t>
        <w:br/>
      </w:r>
      <w:r>
        <w:t xml:space="preserve">HB238: HFA (1)</w:t>
        <w:br/>
      </w:r>
      <w:r>
        <w:t xml:space="preserve">HB335: HFA (1)</w:t>
        <w:br/>
      </w:r>
    </w:p>
    <w:p>
      <w:pPr>
        <w:pStyle w:val="RecordBase"/>
        <w:ind w:left="120" w:hanging="120"/>
      </w:pPr>
      <w:r>
        <w:t xml:space="preserve">Keene, Dennis</w:t>
        <w:br/>
      </w:r>
      <w:r>
        <w:t xml:space="preserve">HB4</w:t>
      </w:r>
      <w:r>
        <w:t xml:space="preserve">, 5</w:t>
      </w:r>
      <w:r>
        <w:t xml:space="preserve">, 10</w:t>
      </w:r>
      <w:r>
        <w:t xml:space="preserve">, 26</w:t>
      </w:r>
      <w:r>
        <w:t xml:space="preserve">, 27*</w:t>
      </w:r>
      <w:r>
        <w:t xml:space="preserve">, 63*</w:t>
      </w:r>
      <w:r>
        <w:t xml:space="preserve">, 64*</w:t>
      </w:r>
      <w:r>
        <w:t xml:space="preserve">, 75</w:t>
      </w:r>
      <w:r>
        <w:t xml:space="preserve">, 140*</w:t>
      </w:r>
      <w:r>
        <w:t xml:space="preserve">, 165</w:t>
      </w:r>
      <w:r>
        <w:t xml:space="preserve">, 170*</w:t>
      </w:r>
      <w:r>
        <w:t xml:space="preserve">, 180*</w:t>
      </w:r>
      <w:r>
        <w:t xml:space="preserve">, 202</w:t>
      </w:r>
      <w:r>
        <w:t xml:space="preserve">, 221</w:t>
      </w:r>
      <w:r>
        <w:t xml:space="preserve">, 229</w:t>
      </w:r>
      <w:r>
        <w:t xml:space="preserve">, 233</w:t>
      </w:r>
      <w:r>
        <w:t xml:space="preserve">, 249</w:t>
      </w:r>
      <w:r>
        <w:t xml:space="preserve">, 250</w:t>
      </w:r>
      <w:r>
        <w:t xml:space="preserve">, 255</w:t>
      </w:r>
      <w:r>
        <w:t xml:space="preserve">, 256</w:t>
      </w:r>
      <w:r>
        <w:t xml:space="preserve">, 273</w:t>
      </w:r>
      <w:r>
        <w:t xml:space="preserve">, 277</w:t>
      </w:r>
      <w:r>
        <w:t xml:space="preserve">, 281</w:t>
      </w:r>
      <w:r>
        <w:t xml:space="preserve">, 308*</w:t>
      </w:r>
      <w:r>
        <w:t xml:space="preserve">, 326</w:t>
      </w:r>
      <w:r>
        <w:t xml:space="preserve">, 334</w:t>
      </w:r>
      <w:r>
        <w:t xml:space="preserve">, 349</w:t>
      </w:r>
      <w:r>
        <w:t xml:space="preserve">, 350</w:t>
      </w:r>
      <w:r>
        <w:t xml:space="preserve">, 364</w:t>
      </w:r>
      <w:r>
        <w:t xml:space="preserve">, 365</w:t>
      </w:r>
      <w:r>
        <w:t xml:space="preserve">, 380*</w:t>
      </w:r>
      <w:r>
        <w:t xml:space="preserve">, 384*</w:t>
      </w:r>
      <w:r>
        <w:t xml:space="preserve">, 390</w:t>
      </w:r>
      <w:r>
        <w:t xml:space="preserve">, 400</w:t>
      </w:r>
      <w:r>
        <w:t xml:space="preserve">, 405</w:t>
      </w:r>
      <w:r>
        <w:t xml:space="preserve">, 430*</w:t>
      </w:r>
      <w:r>
        <w:t xml:space="preserve">, 435*</w:t>
      </w:r>
      <w:r>
        <w:t xml:space="preserve">, 437</w:t>
      </w:r>
      <w:r>
        <w:t xml:space="preserve">, 468*</w:t>
      </w:r>
      <w:r>
        <w:t xml:space="preserve">, 481</w:t>
      </w:r>
      <w:r>
        <w:t xml:space="preserve">, 484</w:t>
      </w:r>
      <w:r>
        <w:t xml:space="preserve">, 495</w:t>
      </w:r>
      <w:r>
        <w:t xml:space="preserve">, 500</w:t>
      </w:r>
      <w:r>
        <w:t xml:space="preserve">, 528</w:t>
      </w:r>
      <w:r>
        <w:t xml:space="preserve">, 563</w:t>
      </w:r>
      <w:r>
        <w:t xml:space="preserve">, </w:t>
        <w:br/>
      </w:r>
      <w:r>
        <w:t xml:space="preserve">HCR155</w:t>
      </w:r>
      <w:r>
        <w:t xml:space="preserve">, 196*</w:t>
      </w:r>
      <w:r>
        <w:t xml:space="preserve">, </w:t>
        <w:br/>
      </w:r>
      <w:r>
        <w:t xml:space="preserve">HJR11</w:t>
      </w:r>
      <w:r>
        <w:t xml:space="preserve">, 16</w:t>
      </w:r>
      <w:r>
        <w:t xml:space="preserve">, 23</w:t>
      </w:r>
      <w:r>
        <w:t xml:space="preserve">, </w:t>
        <w:br/>
      </w:r>
      <w:r>
        <w:t xml:space="preserve">HR20</w:t>
      </w:r>
      <w:r>
        <w:t xml:space="preserve">, 36</w:t>
      </w:r>
      <w:r>
        <w:t xml:space="preserve">, 45</w:t>
      </w:r>
      <w:r>
        <w:t xml:space="preserve">, 49*</w:t>
      </w:r>
      <w:r>
        <w:t xml:space="preserve">, 50</w:t>
      </w:r>
      <w:r>
        <w:t xml:space="preserve">, 51</w:t>
      </w:r>
      <w:r>
        <w:t xml:space="preserve">, 83</w:t>
      </w:r>
      <w:r>
        <w:t xml:space="preserve">, 95*</w:t>
      </w:r>
      <w:r>
        <w:t xml:space="preserve">, 96</w:t>
      </w:r>
      <w:r>
        <w:t xml:space="preserve">, 102</w:t>
      </w:r>
      <w:r>
        <w:t xml:space="preserve">, 105</w:t>
      </w:r>
      <w:r>
        <w:t xml:space="preserve">, 111</w:t>
      </w:r>
      <w:r>
        <w:t xml:space="preserve">, 115</w:t>
      </w:r>
      <w:r>
        <w:t xml:space="preserve">, 116</w:t>
      </w:r>
      <w:r>
        <w:t xml:space="preserve">, 122</w:t>
      </w:r>
      <w:r>
        <w:t xml:space="preserve">, 133</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168</w:t>
      </w:r>
      <w:r>
        <w:t xml:space="preserve">, 169</w:t>
      </w:r>
      <w:r>
        <w:t xml:space="preserve">, 172</w:t>
      </w:r>
      <w:r>
        <w:t xml:space="preserve">, 219</w:t>
      </w:r>
      <w:r>
        <w:t xml:space="preserve">, 222</w:t>
      </w:r>
      <w:r>
        <w:t xml:space="preserve">, 225</w:t>
      </w:r>
      <w:r>
        <w:t xml:space="preserve">, 226</w:t>
      </w:r>
      <w:r>
        <w:t xml:space="preserve">, 234</w:t>
      </w:r>
      <w:r>
        <w:t xml:space="preserve">, 237</w:t>
      </w:r>
      <w:r>
        <w:t xml:space="preserve">, 244</w:t>
      </w:r>
      <w:r>
        <w:t xml:space="preserve">, 248</w:t>
      </w:r>
      <w:r>
        <w:t xml:space="preserve">, 264</w:t>
      </w:r>
      <w:r>
        <w:t xml:space="preserve">, 270</w:t>
      </w:r>
      <w:r>
        <w:t xml:space="preserve">, 271</w:t>
        <w:br/>
      </w:r>
      <w:r>
        <w:t xml:space="preserve">SB40: HCA (1)</w:t>
        <w:br/>
      </w:r>
      <w:r>
        <w:t xml:space="preserve">SB58: HFA (2)</w:t>
      </w:r>
      <w:r>
        <w:t xml:space="preserve">, (3)</w:t>
      </w:r>
      <w:r>
        <w:t xml:space="preserve">, (4)</w:t>
        <w:br/>
      </w:r>
    </w:p>
    <w:p>
      <w:pPr>
        <w:pStyle w:val="RecordBase"/>
        <w:ind w:left="120" w:hanging="120"/>
      </w:pPr>
      <w:r>
        <w:t xml:space="preserve">Kerr, Thomas</w:t>
        <w:br/>
      </w:r>
      <w:r>
        <w:t xml:space="preserve">HB26</w:t>
      </w:r>
      <w:r>
        <w:t xml:space="preserve">, 113</w:t>
      </w:r>
      <w:r>
        <w:t xml:space="preserve">, 155*</w:t>
      </w:r>
      <w:r>
        <w:t xml:space="preserve">, 156*</w:t>
      </w:r>
      <w:r>
        <w:t xml:space="preserve">, 163</w:t>
      </w:r>
      <w:r>
        <w:t xml:space="preserve">, 164</w:t>
      </w:r>
      <w:r>
        <w:t xml:space="preserve">, 277</w:t>
      </w:r>
      <w:r>
        <w:t xml:space="preserve">, 339</w:t>
      </w:r>
      <w:r>
        <w:t xml:space="preserve">, 341*</w:t>
      </w:r>
      <w:r>
        <w:t xml:space="preserve">, 350</w:t>
      </w:r>
      <w:r>
        <w:t xml:space="preserve">, 361</w:t>
      </w:r>
      <w:r>
        <w:t xml:space="preserve">, 370*</w:t>
      </w:r>
      <w:r>
        <w:t xml:space="preserve">, 375*</w:t>
      </w:r>
      <w:r>
        <w:t xml:space="preserve">, 442</w:t>
      </w:r>
      <w:r>
        <w:t xml:space="preserve">, 458</w:t>
      </w:r>
      <w:r>
        <w:t xml:space="preserve">, 490*</w:t>
      </w:r>
      <w:r>
        <w:t xml:space="preserve">, 500</w:t>
      </w:r>
      <w:r>
        <w:t xml:space="preserve">, 528</w:t>
      </w:r>
      <w:r>
        <w:t xml:space="preserve">, 563</w:t>
      </w:r>
      <w:r>
        <w:t xml:space="preserve">, </w:t>
        <w:br/>
      </w:r>
      <w:r>
        <w:t xml:space="preserve">HR20</w:t>
      </w:r>
      <w:r>
        <w:t xml:space="preserve">, 36</w:t>
      </w:r>
      <w:r>
        <w:t xml:space="preserve">, 45</w:t>
      </w:r>
      <w:r>
        <w:t xml:space="preserve">, 50</w:t>
      </w:r>
      <w:r>
        <w:t xml:space="preserve">, 51</w:t>
      </w:r>
      <w:r>
        <w:t xml:space="preserve">, 62</w:t>
      </w:r>
      <w:r>
        <w:t xml:space="preserve">, 83</w:t>
      </w:r>
      <w:r>
        <w:t xml:space="preserve">, 89*</w:t>
      </w:r>
      <w:r>
        <w:t xml:space="preserve">, 95</w:t>
      </w:r>
      <w:r>
        <w:t xml:space="preserve">, 96</w:t>
      </w:r>
      <w:r>
        <w:t xml:space="preserve">, 102</w:t>
      </w:r>
      <w:r>
        <w:t xml:space="preserve">, 105</w:t>
      </w:r>
      <w:r>
        <w:t xml:space="preserve">, 111</w:t>
      </w:r>
      <w:r>
        <w:t xml:space="preserve">, 115</w:t>
      </w:r>
      <w:r>
        <w:t xml:space="preserve">, 116</w:t>
      </w:r>
      <w:r>
        <w:t xml:space="preserve">, 122</w:t>
      </w:r>
      <w:r>
        <w:t xml:space="preserve">, 133</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168</w:t>
      </w:r>
      <w:r>
        <w:t xml:space="preserve">, 169</w:t>
      </w:r>
      <w:r>
        <w:t xml:space="preserve">, 172</w:t>
      </w:r>
      <w:r>
        <w:t xml:space="preserve">, 188</w:t>
      </w:r>
      <w:r>
        <w:t xml:space="preserve">, 219</w:t>
      </w:r>
      <w:r>
        <w:t xml:space="preserve">, 222</w:t>
      </w:r>
      <w:r>
        <w:t xml:space="preserve">, 225</w:t>
      </w:r>
      <w:r>
        <w:t xml:space="preserve">, 226</w:t>
      </w:r>
      <w:r>
        <w:t xml:space="preserve">, 234</w:t>
      </w:r>
      <w:r>
        <w:t xml:space="preserve">, 237</w:t>
      </w:r>
      <w:r>
        <w:t xml:space="preserve">, 244</w:t>
      </w:r>
      <w:r>
        <w:t xml:space="preserve">, 248</w:t>
      </w:r>
      <w:r>
        <w:t xml:space="preserve">, 250</w:t>
      </w:r>
      <w:r>
        <w:t xml:space="preserve">, 264</w:t>
      </w:r>
      <w:r>
        <w:t xml:space="preserve">, 270</w:t>
      </w:r>
      <w:r>
        <w:t xml:space="preserve">, 271</w:t>
        <w:br/>
      </w:r>
      <w:r>
        <w:t xml:space="preserve">HB480: HFA (1)</w:t>
      </w:r>
      <w:r>
        <w:t xml:space="preserve">, (2)</w:t>
        <w:br/>
      </w:r>
      <w:r>
        <w:t xml:space="preserve">SB109: HFA (3)</w:t>
        <w:br/>
      </w:r>
    </w:p>
    <w:p>
      <w:pPr>
        <w:pStyle w:val="RecordBase"/>
        <w:ind w:left="120" w:hanging="120"/>
      </w:pPr>
      <w:r>
        <w:t xml:space="preserve">King, Kim</w:t>
        <w:br/>
      </w:r>
      <w:r>
        <w:t xml:space="preserve">HB26</w:t>
      </w:r>
      <w:r>
        <w:t xml:space="preserve">, 27</w:t>
      </w:r>
      <w:r>
        <w:t xml:space="preserve">, 54</w:t>
      </w:r>
      <w:r>
        <w:t xml:space="preserve">, 81*</w:t>
      </w:r>
      <w:r>
        <w:t xml:space="preserve">, 95</w:t>
      </w:r>
      <w:r>
        <w:t xml:space="preserve">, 163</w:t>
      </w:r>
      <w:r>
        <w:t xml:space="preserve">, 164</w:t>
      </w:r>
      <w:r>
        <w:t xml:space="preserve">, 165</w:t>
      </w:r>
      <w:r>
        <w:t xml:space="preserve">, 193</w:t>
      </w:r>
      <w:r>
        <w:t xml:space="preserve">, 194</w:t>
      </w:r>
      <w:r>
        <w:t xml:space="preserve">, 212</w:t>
      </w:r>
      <w:r>
        <w:t xml:space="preserve">, 222</w:t>
      </w:r>
      <w:r>
        <w:t xml:space="preserve">, 261*</w:t>
      </w:r>
      <w:r>
        <w:t xml:space="preserve">, 283*</w:t>
      </w:r>
      <w:r>
        <w:t xml:space="preserve">, 285</w:t>
      </w:r>
      <w:r>
        <w:t xml:space="preserve">, 286</w:t>
      </w:r>
      <w:r>
        <w:t xml:space="preserve">, 288</w:t>
      </w:r>
      <w:r>
        <w:t xml:space="preserve">, 312</w:t>
      </w:r>
      <w:r>
        <w:t xml:space="preserve">, 339</w:t>
      </w:r>
      <w:r>
        <w:t xml:space="preserve">, 350</w:t>
      </w:r>
      <w:r>
        <w:t xml:space="preserve">, 361</w:t>
      </w:r>
      <w:r>
        <w:t xml:space="preserve">, 386*</w:t>
      </w:r>
      <w:r>
        <w:t xml:space="preserve">, 413</w:t>
      </w:r>
      <w:r>
        <w:t xml:space="preserve">, 438</w:t>
      </w:r>
      <w:r>
        <w:t xml:space="preserve">, 443</w:t>
      </w:r>
      <w:r>
        <w:t xml:space="preserve">, 460</w:t>
      </w:r>
      <w:r>
        <w:t xml:space="preserve">, 481</w:t>
      </w:r>
      <w:r>
        <w:t xml:space="preserve">, 500</w:t>
      </w:r>
      <w:r>
        <w:t xml:space="preserve">, 537*</w:t>
      </w:r>
      <w:r>
        <w:t xml:space="preserve">, </w:t>
        <w:br/>
      </w:r>
      <w:r>
        <w:t xml:space="preserve">HCR8</w:t>
      </w:r>
      <w:r>
        <w:t xml:space="preserve">, 148</w:t>
      </w:r>
      <w:r>
        <w:t xml:space="preserve">, </w:t>
        <w:br/>
      </w:r>
      <w:r>
        <w:t xml:space="preserve">HJR193*</w:t>
      </w:r>
      <w:r>
        <w:t xml:space="preserve">, </w:t>
        <w:br/>
      </w:r>
      <w:r>
        <w:t xml:space="preserve">HR7*</w:t>
      </w:r>
      <w:r>
        <w:t xml:space="preserve">, 20</w:t>
      </w:r>
      <w:r>
        <w:t xml:space="preserve">, 36</w:t>
      </w:r>
      <w:r>
        <w:t xml:space="preserve">, 45</w:t>
      </w:r>
      <w:r>
        <w:t xml:space="preserve">, 50</w:t>
      </w:r>
      <w:r>
        <w:t xml:space="preserve">, 51</w:t>
      </w:r>
      <w:r>
        <w:t xml:space="preserve">, 83</w:t>
      </w:r>
      <w:r>
        <w:t xml:space="preserve">, 95</w:t>
      </w:r>
      <w:r>
        <w:t xml:space="preserve">, 102</w:t>
      </w:r>
      <w:r>
        <w:t xml:space="preserve">, 105</w:t>
      </w:r>
      <w:r>
        <w:t xml:space="preserve">, 111</w:t>
      </w:r>
      <w:r>
        <w:t xml:space="preserve">, 115</w:t>
      </w:r>
      <w:r>
        <w:t xml:space="preserve">, 116</w:t>
      </w:r>
      <w:r>
        <w:t xml:space="preserve">, 122</w:t>
      </w:r>
      <w:r>
        <w:t xml:space="preserve">, 133</w:t>
      </w:r>
      <w:r>
        <w:t xml:space="preserve">, 134</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169</w:t>
      </w:r>
      <w:r>
        <w:t xml:space="preserve">, 172</w:t>
      </w:r>
      <w:r>
        <w:t xml:space="preserve">, 188</w:t>
      </w:r>
      <w:r>
        <w:t xml:space="preserve">, 219</w:t>
      </w:r>
      <w:r>
        <w:t xml:space="preserve">, 222</w:t>
      </w:r>
      <w:r>
        <w:t xml:space="preserve">, 225</w:t>
      </w:r>
      <w:r>
        <w:t xml:space="preserve">, 226</w:t>
      </w:r>
      <w:r>
        <w:t xml:space="preserve">, 234</w:t>
      </w:r>
      <w:r>
        <w:t xml:space="preserve">, 237</w:t>
      </w:r>
      <w:r>
        <w:t xml:space="preserve">, 244</w:t>
      </w:r>
      <w:r>
        <w:t xml:space="preserve">, 248</w:t>
      </w:r>
      <w:r>
        <w:t xml:space="preserve">, 250</w:t>
      </w:r>
      <w:r>
        <w:t xml:space="preserve">, 264</w:t>
      </w:r>
      <w:r>
        <w:t xml:space="preserve">, 270</w:t>
      </w:r>
      <w:r>
        <w:t xml:space="preserve">, 271</w:t>
        <w:br/>
      </w:r>
    </w:p>
    <w:p>
      <w:pPr>
        <w:pStyle w:val="RecordBase"/>
        <w:ind w:left="120" w:hanging="120"/>
      </w:pPr>
      <w:r>
        <w:t xml:space="preserve">King, Martha Jane</w:t>
        <w:br/>
      </w:r>
      <w:r>
        <w:t xml:space="preserve">HB4</w:t>
      </w:r>
      <w:r>
        <w:t xml:space="preserve">, 5</w:t>
      </w:r>
      <w:r>
        <w:t xml:space="preserve">, 23</w:t>
      </w:r>
      <w:r>
        <w:t xml:space="preserve">, 26</w:t>
      </w:r>
      <w:r>
        <w:t xml:space="preserve">, 113</w:t>
      </w:r>
      <w:r>
        <w:t xml:space="preserve">, 125</w:t>
      </w:r>
      <w:r>
        <w:t xml:space="preserve">, 145</w:t>
      </w:r>
      <w:r>
        <w:t xml:space="preserve">, 165</w:t>
      </w:r>
      <w:r>
        <w:t xml:space="preserve">, 171</w:t>
      </w:r>
      <w:r>
        <w:t xml:space="preserve">, 183</w:t>
      </w:r>
      <w:r>
        <w:t xml:space="preserve">, 185</w:t>
      </w:r>
      <w:r>
        <w:t xml:space="preserve">, 200</w:t>
      </w:r>
      <w:r>
        <w:t xml:space="preserve">, 221</w:t>
      </w:r>
      <w:r>
        <w:t xml:space="preserve">, 224</w:t>
      </w:r>
      <w:r>
        <w:t xml:space="preserve">, 233</w:t>
      </w:r>
      <w:r>
        <w:t xml:space="preserve">, 246</w:t>
      </w:r>
      <w:r>
        <w:t xml:space="preserve">, 255</w:t>
      </w:r>
      <w:r>
        <w:t xml:space="preserve">, 256</w:t>
      </w:r>
      <w:r>
        <w:t xml:space="preserve">, 262</w:t>
      </w:r>
      <w:r>
        <w:t xml:space="preserve">, 273</w:t>
      </w:r>
      <w:r>
        <w:t xml:space="preserve">, 277</w:t>
      </w:r>
      <w:r>
        <w:t xml:space="preserve">, 349</w:t>
      </w:r>
      <w:r>
        <w:t xml:space="preserve">, 350</w:t>
      </w:r>
      <w:r>
        <w:t xml:space="preserve">, 355*</w:t>
      </w:r>
      <w:r>
        <w:t xml:space="preserve">, 356</w:t>
      </w:r>
      <w:r>
        <w:t xml:space="preserve">, 364</w:t>
      </w:r>
      <w:r>
        <w:t xml:space="preserve">, 378</w:t>
      </w:r>
      <w:r>
        <w:t xml:space="preserve">, 387</w:t>
      </w:r>
      <w:r>
        <w:t xml:space="preserve">, 390</w:t>
      </w:r>
      <w:r>
        <w:t xml:space="preserve">, 441</w:t>
      </w:r>
      <w:r>
        <w:t xml:space="preserve">, 453</w:t>
      </w:r>
      <w:r>
        <w:t xml:space="preserve">, 456</w:t>
      </w:r>
      <w:r>
        <w:t xml:space="preserve">, 458</w:t>
      </w:r>
      <w:r>
        <w:t xml:space="preserve">, 480</w:t>
      </w:r>
      <w:r>
        <w:t xml:space="preserve">, 481</w:t>
      </w:r>
      <w:r>
        <w:t xml:space="preserve">, 495</w:t>
      </w:r>
      <w:r>
        <w:t xml:space="preserve">, 500</w:t>
      </w:r>
      <w:r>
        <w:t xml:space="preserve">, 514</w:t>
      </w:r>
      <w:r>
        <w:t xml:space="preserve">, 519</w:t>
      </w:r>
      <w:r>
        <w:t xml:space="preserve">, 527</w:t>
      </w:r>
      <w:r>
        <w:t xml:space="preserve">, 528</w:t>
      </w:r>
      <w:r>
        <w:t xml:space="preserve">, 562*</w:t>
      </w:r>
      <w:r>
        <w:t xml:space="preserve">, 563*</w:t>
      </w:r>
      <w:r>
        <w:t xml:space="preserve">, </w:t>
        <w:br/>
      </w:r>
      <w:r>
        <w:t xml:space="preserve">HCR42*</w:t>
      </w:r>
      <w:r>
        <w:t xml:space="preserve">, </w:t>
        <w:br/>
      </w:r>
      <w:r>
        <w:t xml:space="preserve">HR20</w:t>
      </w:r>
      <w:r>
        <w:t xml:space="preserve">, 36</w:t>
      </w:r>
      <w:r>
        <w:t xml:space="preserve">, 45</w:t>
      </w:r>
      <w:r>
        <w:t xml:space="preserve">, 50</w:t>
      </w:r>
      <w:r>
        <w:t xml:space="preserve">, 51</w:t>
      </w:r>
      <w:r>
        <w:t xml:space="preserve">, 62</w:t>
      </w:r>
      <w:r>
        <w:t xml:space="preserve">, 83</w:t>
      </w:r>
      <w:r>
        <w:t xml:space="preserve">, 95</w:t>
      </w:r>
      <w:r>
        <w:t xml:space="preserve">, 96</w:t>
      </w:r>
      <w:r>
        <w:t xml:space="preserve">, 102</w:t>
      </w:r>
      <w:r>
        <w:t xml:space="preserve">, 105</w:t>
      </w:r>
      <w:r>
        <w:t xml:space="preserve">, 111</w:t>
      </w:r>
      <w:r>
        <w:t xml:space="preserve">, 115</w:t>
      </w:r>
      <w:r>
        <w:t xml:space="preserve">, 116</w:t>
      </w:r>
      <w:r>
        <w:t xml:space="preserve">, 122</w:t>
      </w:r>
      <w:r>
        <w:t xml:space="preserve">, 133</w:t>
      </w:r>
      <w:r>
        <w:t xml:space="preserve">, 134</w:t>
      </w:r>
      <w:r>
        <w:t xml:space="preserve">, 138</w:t>
      </w:r>
      <w:r>
        <w:t xml:space="preserve">, 144</w:t>
      </w:r>
      <w:r>
        <w:t xml:space="preserve">, 145</w:t>
      </w:r>
      <w:r>
        <w:t xml:space="preserve">, 151</w:t>
      </w:r>
      <w:r>
        <w:t xml:space="preserve">, 153</w:t>
      </w:r>
      <w:r>
        <w:t xml:space="preserve">, 154</w:t>
      </w:r>
      <w:r>
        <w:t xml:space="preserve">, 168</w:t>
      </w:r>
      <w:r>
        <w:t xml:space="preserve">, 169</w:t>
      </w:r>
      <w:r>
        <w:t xml:space="preserve">, 172</w:t>
      </w:r>
      <w:r>
        <w:t xml:space="preserve">, 188</w:t>
      </w:r>
      <w:r>
        <w:t xml:space="preserve">, 219</w:t>
      </w:r>
      <w:r>
        <w:t xml:space="preserve">, 222</w:t>
      </w:r>
      <w:r>
        <w:t xml:space="preserve">, 225</w:t>
      </w:r>
      <w:r>
        <w:t xml:space="preserve">, 234</w:t>
      </w:r>
      <w:r>
        <w:t xml:space="preserve">, 237</w:t>
      </w:r>
      <w:r>
        <w:t xml:space="preserve">, 244</w:t>
      </w:r>
      <w:r>
        <w:t xml:space="preserve">, 248</w:t>
      </w:r>
      <w:r>
        <w:t xml:space="preserve">, 250</w:t>
      </w:r>
      <w:r>
        <w:t xml:space="preserve">, 264</w:t>
      </w:r>
      <w:r>
        <w:t xml:space="preserve">, 270</w:t>
      </w:r>
      <w:r>
        <w:t xml:space="preserve">, 271</w:t>
      </w:r>
      <w:r>
        <w:t xml:space="preserve">, 272*</w:t>
        <w:br/>
      </w:r>
    </w:p>
    <w:p>
      <w:pPr>
        <w:pStyle w:val="RecordBase"/>
        <w:ind w:left="120" w:hanging="120"/>
      </w:pPr>
      <w:r>
        <w:t xml:space="preserve">Koenig, Adam</w:t>
        <w:br/>
      </w:r>
      <w:r>
        <w:t xml:space="preserve">HB45</w:t>
      </w:r>
      <w:r>
        <w:t xml:space="preserve">, 82*</w:t>
      </w:r>
      <w:r>
        <w:t xml:space="preserve">, 83*</w:t>
      </w:r>
      <w:r>
        <w:t xml:space="preserve">, 84*</w:t>
      </w:r>
      <w:r>
        <w:t xml:space="preserve">, 85*</w:t>
      </w:r>
      <w:r>
        <w:t xml:space="preserve">, 112*</w:t>
      </w:r>
      <w:r>
        <w:t xml:space="preserve">, 113</w:t>
      </w:r>
      <w:r>
        <w:t xml:space="preserve">, 131</w:t>
      </w:r>
      <w:r>
        <w:t xml:space="preserve">, 204*</w:t>
      </w:r>
      <w:r>
        <w:t xml:space="preserve">, 240</w:t>
      </w:r>
      <w:r>
        <w:t xml:space="preserve">, 304</w:t>
      </w:r>
      <w:r>
        <w:t xml:space="preserve">, 312</w:t>
      </w:r>
      <w:r>
        <w:t xml:space="preserve">, 339</w:t>
      </w:r>
      <w:r>
        <w:t xml:space="preserve">, 369*</w:t>
      </w:r>
      <w:r>
        <w:t xml:space="preserve">, 409</w:t>
      </w:r>
      <w:r>
        <w:t xml:space="preserve">, 437</w:t>
      </w:r>
      <w:r>
        <w:t xml:space="preserve">, 481</w:t>
      </w:r>
      <w:r>
        <w:t xml:space="preserve">, </w:t>
        <w:br/>
      </w:r>
      <w:r>
        <w:t xml:space="preserve">HCR8*</w:t>
      </w:r>
      <w:r>
        <w:t xml:space="preserve">, 148*</w:t>
      </w:r>
      <w:r>
        <w:t xml:space="preserve">, 197*</w:t>
      </w:r>
      <w:r>
        <w:t xml:space="preserve">, </w:t>
        <w:br/>
      </w:r>
      <w:r>
        <w:t xml:space="preserve">HR20</w:t>
      </w:r>
      <w:r>
        <w:t xml:space="preserve">, 36</w:t>
      </w:r>
      <w:r>
        <w:t xml:space="preserve">, 45</w:t>
      </w:r>
      <w:r>
        <w:t xml:space="preserve">, 50</w:t>
      </w:r>
      <w:r>
        <w:t xml:space="preserve">, 83</w:t>
      </w:r>
      <w:r>
        <w:t xml:space="preserve">, 96</w:t>
      </w:r>
      <w:r>
        <w:t xml:space="preserve">, 102</w:t>
      </w:r>
      <w:r>
        <w:t xml:space="preserve">, 105</w:t>
      </w:r>
      <w:r>
        <w:t xml:space="preserve">, 111</w:t>
      </w:r>
      <w:r>
        <w:t xml:space="preserve">, 115</w:t>
      </w:r>
      <w:r>
        <w:t xml:space="preserve">, 116</w:t>
      </w:r>
      <w:r>
        <w:t xml:space="preserve">, 122</w:t>
      </w:r>
      <w:r>
        <w:t xml:space="preserve">, 133</w:t>
      </w:r>
      <w:r>
        <w:t xml:space="preserve">, 138</w:t>
      </w:r>
      <w:r>
        <w:t xml:space="preserve">, 141</w:t>
      </w:r>
      <w:r>
        <w:t xml:space="preserve">, 142</w:t>
      </w:r>
      <w:r>
        <w:t xml:space="preserve">, 144</w:t>
      </w:r>
      <w:r>
        <w:t xml:space="preserve">, 145</w:t>
      </w:r>
      <w:r>
        <w:t xml:space="preserve">, 151</w:t>
      </w:r>
      <w:r>
        <w:t xml:space="preserve">, 153</w:t>
      </w:r>
      <w:r>
        <w:t xml:space="preserve">, 154</w:t>
      </w:r>
      <w:r>
        <w:t xml:space="preserve">, 157</w:t>
      </w:r>
      <w:r>
        <w:t xml:space="preserve">, 169</w:t>
      </w:r>
      <w:r>
        <w:t xml:space="preserve">, 188</w:t>
      </w:r>
      <w:r>
        <w:t xml:space="preserve">, 219</w:t>
      </w:r>
      <w:r>
        <w:t xml:space="preserve">, 222</w:t>
      </w:r>
      <w:r>
        <w:t xml:space="preserve">, 225</w:t>
      </w:r>
      <w:r>
        <w:t xml:space="preserve">, 226</w:t>
      </w:r>
      <w:r>
        <w:t xml:space="preserve">, 234</w:t>
      </w:r>
      <w:r>
        <w:t xml:space="preserve">, 237</w:t>
      </w:r>
      <w:r>
        <w:t xml:space="preserve">, 244</w:t>
      </w:r>
      <w:r>
        <w:t xml:space="preserve">, 248</w:t>
      </w:r>
      <w:r>
        <w:t xml:space="preserve">, 250</w:t>
      </w:r>
      <w:r>
        <w:t xml:space="preserve">, 264</w:t>
      </w:r>
      <w:r>
        <w:t xml:space="preserve">, 270</w:t>
      </w:r>
      <w:r>
        <w:t xml:space="preserve">, 271</w:t>
        <w:br/>
      </w:r>
      <w:r>
        <w:t xml:space="preserve">HB30: HFA (1)</w:t>
        <w:br/>
      </w:r>
      <w:r>
        <w:t xml:space="preserve">HB204: HFA (1)</w:t>
        <w:br/>
      </w:r>
      <w:r>
        <w:t xml:space="preserve">HB497: HFA (1)</w:t>
        <w:br/>
      </w:r>
    </w:p>
    <w:p>
      <w:pPr>
        <w:pStyle w:val="RecordBase"/>
        <w:ind w:left="120" w:hanging="120"/>
      </w:pPr>
      <w:r>
        <w:t xml:space="preserve">Lee, Jimmie</w:t>
        <w:br/>
      </w:r>
      <w:r>
        <w:t xml:space="preserve">HB113</w:t>
      </w:r>
      <w:r>
        <w:t xml:space="preserve">, 122</w:t>
      </w:r>
      <w:r>
        <w:t xml:space="preserve">, 189*</w:t>
      </w:r>
      <w:r>
        <w:t xml:space="preserve">, 190*</w:t>
      </w:r>
      <w:r>
        <w:t xml:space="preserve">, 206*</w:t>
      </w:r>
      <w:r>
        <w:t xml:space="preserve">, 232*</w:t>
      </w:r>
      <w:r>
        <w:t xml:space="preserve">, 264*</w:t>
      </w:r>
      <w:r>
        <w:t xml:space="preserve">, 281</w:t>
      </w:r>
      <w:r>
        <w:t xml:space="preserve">, 335*</w:t>
      </w:r>
      <w:r>
        <w:t xml:space="preserve">, 347*</w:t>
      </w:r>
      <w:r>
        <w:t xml:space="preserve">, 350</w:t>
      </w:r>
      <w:r>
        <w:t xml:space="preserve">, 414*</w:t>
      </w:r>
      <w:r>
        <w:t xml:space="preserve">, 448*</w:t>
      </w:r>
      <w:r>
        <w:t xml:space="preserve">, 450*</w:t>
      </w:r>
      <w:r>
        <w:t xml:space="preserve">, 475*</w:t>
      </w:r>
      <w:r>
        <w:t xml:space="preserve">, 481</w:t>
      </w:r>
      <w:r>
        <w:t xml:space="preserve">, 495</w:t>
      </w:r>
      <w:r>
        <w:t xml:space="preserve">, 500</w:t>
      </w:r>
      <w:r>
        <w:t xml:space="preserve">, 511*</w:t>
      </w:r>
      <w:r>
        <w:t xml:space="preserve">, </w:t>
        <w:br/>
      </w:r>
      <w:r>
        <w:t xml:space="preserve">HCR42</w:t>
      </w:r>
      <w:r>
        <w:t xml:space="preserve">, </w:t>
        <w:br/>
      </w:r>
      <w:r>
        <w:t xml:space="preserve">HR20</w:t>
      </w:r>
      <w:r>
        <w:t xml:space="preserve">, 36</w:t>
      </w:r>
      <w:r>
        <w:t xml:space="preserve">, 45</w:t>
      </w:r>
      <w:r>
        <w:t xml:space="preserve">, 46*</w:t>
      </w:r>
      <w:r>
        <w:t xml:space="preserve">, 50</w:t>
      </w:r>
      <w:r>
        <w:t xml:space="preserve">, 51</w:t>
      </w:r>
      <w:r>
        <w:t xml:space="preserve">, 83</w:t>
      </w:r>
      <w:r>
        <w:t xml:space="preserve">, 95</w:t>
      </w:r>
      <w:r>
        <w:t xml:space="preserve">, 96</w:t>
      </w:r>
      <w:r>
        <w:t xml:space="preserve">, 98*</w:t>
      </w:r>
      <w:r>
        <w:t xml:space="preserve">, 102</w:t>
      </w:r>
      <w:r>
        <w:t xml:space="preserve">, 105</w:t>
      </w:r>
      <w:r>
        <w:t xml:space="preserve">, 111</w:t>
      </w:r>
      <w:r>
        <w:t xml:space="preserve">, 115</w:t>
      </w:r>
      <w:r>
        <w:t xml:space="preserve">, 116</w:t>
      </w:r>
      <w:r>
        <w:t xml:space="preserve">, 122</w:t>
      </w:r>
      <w:r>
        <w:t xml:space="preserve">, 133</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168</w:t>
      </w:r>
      <w:r>
        <w:t xml:space="preserve">, 169</w:t>
      </w:r>
      <w:r>
        <w:t xml:space="preserve">, 172</w:t>
      </w:r>
      <w:r>
        <w:t xml:space="preserve">, 174*</w:t>
      </w:r>
      <w:r>
        <w:t xml:space="preserve">, 219</w:t>
      </w:r>
      <w:r>
        <w:t xml:space="preserve">, 222</w:t>
      </w:r>
      <w:r>
        <w:t xml:space="preserve">, 225</w:t>
      </w:r>
      <w:r>
        <w:t xml:space="preserve">, 226</w:t>
      </w:r>
      <w:r>
        <w:t xml:space="preserve">, 234</w:t>
      </w:r>
      <w:r>
        <w:t xml:space="preserve">, 237</w:t>
      </w:r>
      <w:r>
        <w:t xml:space="preserve">, 244</w:t>
      </w:r>
      <w:r>
        <w:t xml:space="preserve">, 248</w:t>
      </w:r>
      <w:r>
        <w:t xml:space="preserve">, 250</w:t>
      </w:r>
      <w:r>
        <w:t xml:space="preserve">, 264</w:t>
      </w:r>
      <w:r>
        <w:t xml:space="preserve">, 270</w:t>
      </w:r>
      <w:r>
        <w:t xml:space="preserve">, 271</w:t>
        <w:br/>
      </w:r>
      <w:r>
        <w:t xml:space="preserve">HB189: HFA (1)</w:t>
        <w:br/>
      </w:r>
      <w:r>
        <w:t xml:space="preserve">HB190: HFA (1)</w:t>
        <w:br/>
      </w:r>
    </w:p>
    <w:p>
      <w:pPr>
        <w:pStyle w:val="RecordBase"/>
        <w:ind w:left="120" w:hanging="120"/>
      </w:pPr>
      <w:r>
        <w:t xml:space="preserve">Lee, Stan</w:t>
        <w:br/>
      </w:r>
      <w:r>
        <w:t xml:space="preserve">HB26</w:t>
      </w:r>
      <w:r>
        <w:t xml:space="preserve">, 54</w:t>
      </w:r>
      <w:r>
        <w:t xml:space="preserve">, 78*</w:t>
      </w:r>
      <w:r>
        <w:t xml:space="preserve">, 113</w:t>
      </w:r>
      <w:r>
        <w:t xml:space="preserve">, 118*</w:t>
      </w:r>
      <w:r>
        <w:t xml:space="preserve">, 121</w:t>
      </w:r>
      <w:r>
        <w:t xml:space="preserve">, 194*</w:t>
      </w:r>
      <w:r>
        <w:t xml:space="preserve">, 195*</w:t>
      </w:r>
      <w:r>
        <w:t xml:space="preserve">, 221</w:t>
      </w:r>
      <w:r>
        <w:t xml:space="preserve">, 222*</w:t>
      </w:r>
      <w:r>
        <w:t xml:space="preserve">, 280*</w:t>
      </w:r>
      <w:r>
        <w:t xml:space="preserve">, 288</w:t>
      </w:r>
      <w:r>
        <w:t xml:space="preserve">, 320*</w:t>
      </w:r>
      <w:r>
        <w:t xml:space="preserve">, 339</w:t>
      </w:r>
      <w:r>
        <w:t xml:space="preserve">, 361</w:t>
      </w:r>
      <w:r>
        <w:t xml:space="preserve">, 484</w:t>
      </w:r>
      <w:r>
        <w:t xml:space="preserve">, 500</w:t>
      </w:r>
      <w:r>
        <w:t xml:space="preserve">, </w:t>
        <w:br/>
      </w:r>
      <w:r>
        <w:t xml:space="preserve">HCR148*</w:t>
      </w:r>
      <w:r>
        <w:t xml:space="preserve">, </w:t>
        <w:br/>
      </w:r>
      <w:r>
        <w:t xml:space="preserve">HJR43*</w:t>
      </w:r>
      <w:r>
        <w:t xml:space="preserve">, </w:t>
        <w:br/>
      </w:r>
      <w:r>
        <w:t xml:space="preserve">HR20</w:t>
      </w:r>
      <w:r>
        <w:t xml:space="preserve">, 36</w:t>
      </w:r>
      <w:r>
        <w:t xml:space="preserve">, 45</w:t>
      </w:r>
      <w:r>
        <w:t xml:space="preserve">, 50</w:t>
      </w:r>
      <w:r>
        <w:t xml:space="preserve">, 83</w:t>
      </w:r>
      <w:r>
        <w:t xml:space="preserve">, 95</w:t>
      </w:r>
      <w:r>
        <w:t xml:space="preserve">, 96</w:t>
      </w:r>
      <w:r>
        <w:t xml:space="preserve">, 102</w:t>
      </w:r>
      <w:r>
        <w:t xml:space="preserve">, 105</w:t>
      </w:r>
      <w:r>
        <w:t xml:space="preserve">, 111</w:t>
      </w:r>
      <w:r>
        <w:t xml:space="preserve">, 115</w:t>
      </w:r>
      <w:r>
        <w:t xml:space="preserve">, 116</w:t>
      </w:r>
      <w:r>
        <w:t xml:space="preserve">, 122</w:t>
      </w:r>
      <w:r>
        <w:t xml:space="preserve">, 133</w:t>
      </w:r>
      <w:r>
        <w:t xml:space="preserve">, 138</w:t>
      </w:r>
      <w:r>
        <w:t xml:space="preserve">, 144</w:t>
      </w:r>
      <w:r>
        <w:t xml:space="preserve">, 145</w:t>
      </w:r>
      <w:r>
        <w:t xml:space="preserve">, 151</w:t>
      </w:r>
      <w:r>
        <w:t xml:space="preserve">, 153</w:t>
      </w:r>
      <w:r>
        <w:t xml:space="preserve">, 154</w:t>
      </w:r>
      <w:r>
        <w:t xml:space="preserve">, 157</w:t>
      </w:r>
      <w:r>
        <w:t xml:space="preserve">, 169</w:t>
      </w:r>
      <w:r>
        <w:t xml:space="preserve">, 219</w:t>
      </w:r>
      <w:r>
        <w:t xml:space="preserve">, 222</w:t>
      </w:r>
      <w:r>
        <w:t xml:space="preserve">, 225</w:t>
      </w:r>
      <w:r>
        <w:t xml:space="preserve">, 226</w:t>
      </w:r>
      <w:r>
        <w:t xml:space="preserve">, 234</w:t>
      </w:r>
      <w:r>
        <w:t xml:space="preserve">, 236</w:t>
      </w:r>
      <w:r>
        <w:t xml:space="preserve">, 237</w:t>
      </w:r>
      <w:r>
        <w:t xml:space="preserve">, 244</w:t>
      </w:r>
      <w:r>
        <w:t xml:space="preserve">, 248</w:t>
      </w:r>
      <w:r>
        <w:t xml:space="preserve">, 250</w:t>
      </w:r>
      <w:r>
        <w:t xml:space="preserve">, 264</w:t>
      </w:r>
      <w:r>
        <w:t xml:space="preserve">, 270</w:t>
      </w:r>
      <w:r>
        <w:t xml:space="preserve">, 271</w:t>
        <w:br/>
      </w:r>
    </w:p>
    <w:p>
      <w:pPr>
        <w:pStyle w:val="RecordBase"/>
        <w:ind w:left="120" w:hanging="120"/>
      </w:pPr>
      <w:r>
        <w:t xml:space="preserve">Marzian, Mary Lou</w:t>
        <w:br/>
      </w:r>
      <w:r>
        <w:t xml:space="preserve">HB47</w:t>
      </w:r>
      <w:r>
        <w:t xml:space="preserve">, 61</w:t>
      </w:r>
      <w:r>
        <w:t xml:space="preserve">, 68</w:t>
      </w:r>
      <w:r>
        <w:t xml:space="preserve">, 70</w:t>
      </w:r>
      <w:r>
        <w:t xml:space="preserve">, 79</w:t>
      </w:r>
      <w:r>
        <w:t xml:space="preserve">, 113</w:t>
      </w:r>
      <w:r>
        <w:t xml:space="preserve">, 127</w:t>
      </w:r>
      <w:r>
        <w:t xml:space="preserve">, 130</w:t>
      </w:r>
      <w:r>
        <w:t xml:space="preserve">, 143</w:t>
      </w:r>
      <w:r>
        <w:t xml:space="preserve">, 146</w:t>
      </w:r>
      <w:r>
        <w:t xml:space="preserve">, 167*</w:t>
      </w:r>
      <w:r>
        <w:t xml:space="preserve">, 179*</w:t>
      </w:r>
      <w:r>
        <w:t xml:space="preserve">, 187</w:t>
      </w:r>
      <w:r>
        <w:t xml:space="preserve">, 188*</w:t>
      </w:r>
      <w:r>
        <w:t xml:space="preserve">, 200</w:t>
      </w:r>
      <w:r>
        <w:t xml:space="preserve">, 230</w:t>
      </w:r>
      <w:r>
        <w:t xml:space="preserve">, 231</w:t>
      </w:r>
      <w:r>
        <w:t xml:space="preserve">, 236*</w:t>
      </w:r>
      <w:r>
        <w:t xml:space="preserve">, 237</w:t>
      </w:r>
      <w:r>
        <w:t xml:space="preserve">, 239</w:t>
      </w:r>
      <w:r>
        <w:t xml:space="preserve">, 246</w:t>
      </w:r>
      <w:r>
        <w:t xml:space="preserve">, 247*</w:t>
      </w:r>
      <w:r>
        <w:t xml:space="preserve">, 255</w:t>
      </w:r>
      <w:r>
        <w:t xml:space="preserve">, 259</w:t>
      </w:r>
      <w:r>
        <w:t xml:space="preserve">, 270</w:t>
      </w:r>
      <w:r>
        <w:t xml:space="preserve">, 271</w:t>
      </w:r>
      <w:r>
        <w:t xml:space="preserve">, 273</w:t>
      </w:r>
      <w:r>
        <w:t xml:space="preserve">, 281</w:t>
      </w:r>
      <w:r>
        <w:t xml:space="preserve">, 286</w:t>
      </w:r>
      <w:r>
        <w:t xml:space="preserve">, 289</w:t>
      </w:r>
      <w:r>
        <w:t xml:space="preserve">, 312</w:t>
      </w:r>
      <w:r>
        <w:t xml:space="preserve">, 313*</w:t>
      </w:r>
      <w:r>
        <w:t xml:space="preserve">, 314*</w:t>
      </w:r>
      <w:r>
        <w:t xml:space="preserve">, 321*</w:t>
      </w:r>
      <w:r>
        <w:t xml:space="preserve">, 332</w:t>
      </w:r>
      <w:r>
        <w:t xml:space="preserve">, 335</w:t>
      </w:r>
      <w:r>
        <w:t xml:space="preserve">, 336*</w:t>
      </w:r>
      <w:r>
        <w:t xml:space="preserve">, 337*</w:t>
      </w:r>
      <w:r>
        <w:t xml:space="preserve">, 350</w:t>
      </w:r>
      <w:r>
        <w:t xml:space="preserve">, 364</w:t>
      </w:r>
      <w:r>
        <w:t xml:space="preserve">, 374*</w:t>
      </w:r>
      <w:r>
        <w:t xml:space="preserve">, 405</w:t>
      </w:r>
      <w:r>
        <w:t xml:space="preserve">, 416*</w:t>
      </w:r>
      <w:r>
        <w:t xml:space="preserve">, 437</w:t>
      </w:r>
      <w:r>
        <w:t xml:space="preserve">, 458</w:t>
      </w:r>
      <w:r>
        <w:t xml:space="preserve">, 481</w:t>
      </w:r>
      <w:r>
        <w:t xml:space="preserve">, 485</w:t>
      </w:r>
      <w:r>
        <w:t xml:space="preserve">, 492*</w:t>
      </w:r>
      <w:r>
        <w:t xml:space="preserve">, 495</w:t>
      </w:r>
      <w:r>
        <w:t xml:space="preserve">, 512*</w:t>
      </w:r>
      <w:r>
        <w:t xml:space="preserve">, 514*</w:t>
      </w:r>
      <w:r>
        <w:t xml:space="preserve">, 528</w:t>
      </w:r>
      <w:r>
        <w:t xml:space="preserve">, 530*</w:t>
      </w:r>
      <w:r>
        <w:t xml:space="preserve">, 564</w:t>
      </w:r>
      <w:r>
        <w:t xml:space="preserve">, 565*</w:t>
      </w:r>
      <w:r>
        <w:t xml:space="preserve">, </w:t>
        <w:br/>
      </w:r>
      <w:r>
        <w:t xml:space="preserve">HCR42</w:t>
      </w:r>
      <w:r>
        <w:t xml:space="preserve">, </w:t>
        <w:br/>
      </w:r>
      <w:r>
        <w:t xml:space="preserve">HR20</w:t>
      </w:r>
      <w:r>
        <w:t xml:space="preserve">, 36</w:t>
      </w:r>
      <w:r>
        <w:t xml:space="preserve">, 50</w:t>
      </w:r>
      <w:r>
        <w:t xml:space="preserve">, 51</w:t>
      </w:r>
      <w:r>
        <w:t xml:space="preserve">, 58</w:t>
      </w:r>
      <w:r>
        <w:t xml:space="preserve">, 83</w:t>
      </w:r>
      <w:r>
        <w:t xml:space="preserve">, 95</w:t>
      </w:r>
      <w:r>
        <w:t xml:space="preserve">, 96</w:t>
      </w:r>
      <w:r>
        <w:t xml:space="preserve">, 102</w:t>
      </w:r>
      <w:r>
        <w:t xml:space="preserve">, 105</w:t>
      </w:r>
      <w:r>
        <w:t xml:space="preserve">, 111</w:t>
      </w:r>
      <w:r>
        <w:t xml:space="preserve">, 115</w:t>
      </w:r>
      <w:r>
        <w:t xml:space="preserve">, 116</w:t>
      </w:r>
      <w:r>
        <w:t xml:space="preserve">, 124*</w:t>
      </w:r>
      <w:r>
        <w:t xml:space="preserve">, 133</w:t>
      </w:r>
      <w:r>
        <w:t xml:space="preserve">, 134</w:t>
      </w:r>
      <w:r>
        <w:t xml:space="preserve">, 138</w:t>
      </w:r>
      <w:r>
        <w:t xml:space="preserve">, 142</w:t>
      </w:r>
      <w:r>
        <w:t xml:space="preserve">, 144</w:t>
      </w:r>
      <w:r>
        <w:t xml:space="preserve">, 145</w:t>
      </w:r>
      <w:r>
        <w:t xml:space="preserve">, 151</w:t>
      </w:r>
      <w:r>
        <w:t xml:space="preserve">, 153</w:t>
      </w:r>
      <w:r>
        <w:t xml:space="preserve">, 154</w:t>
      </w:r>
      <w:r>
        <w:t xml:space="preserve">, 168</w:t>
      </w:r>
      <w:r>
        <w:t xml:space="preserve">, 169</w:t>
      </w:r>
      <w:r>
        <w:t xml:space="preserve">, 172</w:t>
      </w:r>
      <w:r>
        <w:t xml:space="preserve">, 190</w:t>
      </w:r>
      <w:r>
        <w:t xml:space="preserve">, 219</w:t>
      </w:r>
      <w:r>
        <w:t xml:space="preserve">, 222</w:t>
      </w:r>
      <w:r>
        <w:t xml:space="preserve">, 225</w:t>
      </w:r>
      <w:r>
        <w:t xml:space="preserve">, 226</w:t>
      </w:r>
      <w:r>
        <w:t xml:space="preserve">, 233*</w:t>
      </w:r>
      <w:r>
        <w:t xml:space="preserve">, 234</w:t>
      </w:r>
      <w:r>
        <w:t xml:space="preserve">, 237</w:t>
      </w:r>
      <w:r>
        <w:t xml:space="preserve">, 244</w:t>
      </w:r>
      <w:r>
        <w:t xml:space="preserve">, 270</w:t>
        <w:br/>
      </w:r>
      <w:r>
        <w:t xml:space="preserve">HB249: HFA (1)</w:t>
        <w:br/>
      </w:r>
    </w:p>
    <w:p>
      <w:pPr>
        <w:pStyle w:val="RecordBase"/>
        <w:ind w:left="120" w:hanging="120"/>
      </w:pPr>
      <w:r>
        <w:t xml:space="preserve">Mayfield, Donna</w:t>
        <w:br/>
      </w:r>
      <w:r>
        <w:t xml:space="preserve">HB26</w:t>
      </w:r>
      <w:r>
        <w:t xml:space="preserve">, 101*</w:t>
      </w:r>
      <w:r>
        <w:t xml:space="preserve">, 113</w:t>
      </w:r>
      <w:r>
        <w:t xml:space="preserve">, 117</w:t>
      </w:r>
      <w:r>
        <w:t xml:space="preserve">, 193</w:t>
      </w:r>
      <w:r>
        <w:t xml:space="preserve">, 201*</w:t>
      </w:r>
      <w:r>
        <w:t xml:space="preserve">, 251*</w:t>
      </w:r>
      <w:r>
        <w:t xml:space="preserve">, 273</w:t>
      </w:r>
      <w:r>
        <w:t xml:space="preserve">, 328</w:t>
      </w:r>
      <w:r>
        <w:t xml:space="preserve">, 339</w:t>
      </w:r>
      <w:r>
        <w:t xml:space="preserve">, 350</w:t>
      </w:r>
      <w:r>
        <w:t xml:space="preserve">, 364</w:t>
      </w:r>
      <w:r>
        <w:t xml:space="preserve">, 413</w:t>
      </w:r>
      <w:r>
        <w:t xml:space="preserve">, 434*</w:t>
      </w:r>
      <w:r>
        <w:t xml:space="preserve">, 481</w:t>
      </w:r>
      <w:r>
        <w:t xml:space="preserve">, 484</w:t>
      </w:r>
      <w:r>
        <w:t xml:space="preserve">, 500</w:t>
      </w:r>
      <w:r>
        <w:t xml:space="preserve">, 531*</w:t>
      </w:r>
      <w:r>
        <w:t xml:space="preserve">, </w:t>
        <w:br/>
      </w:r>
      <w:r>
        <w:t xml:space="preserve">HR20</w:t>
      </w:r>
      <w:r>
        <w:t xml:space="preserve">, 36</w:t>
      </w:r>
      <w:r>
        <w:t xml:space="preserve">, 45</w:t>
      </w:r>
      <w:r>
        <w:t xml:space="preserve">, 50</w:t>
      </w:r>
      <w:r>
        <w:t xml:space="preserve">, 51</w:t>
      </w:r>
      <w:r>
        <w:t xml:space="preserve">, 83</w:t>
      </w:r>
      <w:r>
        <w:t xml:space="preserve">, 95</w:t>
      </w:r>
      <w:r>
        <w:t xml:space="preserve">, 96</w:t>
      </w:r>
      <w:r>
        <w:t xml:space="preserve">, 102</w:t>
      </w:r>
      <w:r>
        <w:t xml:space="preserve">, 105</w:t>
      </w:r>
      <w:r>
        <w:t xml:space="preserve">, 111</w:t>
      </w:r>
      <w:r>
        <w:t xml:space="preserve">, 115</w:t>
      </w:r>
      <w:r>
        <w:t xml:space="preserve">, 116</w:t>
      </w:r>
      <w:r>
        <w:t xml:space="preserve">, 122</w:t>
      </w:r>
      <w:r>
        <w:t xml:space="preserve">, 133</w:t>
      </w:r>
      <w:r>
        <w:t xml:space="preserve">, 134</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172</w:t>
      </w:r>
      <w:r>
        <w:t xml:space="preserve">, 188</w:t>
      </w:r>
      <w:r>
        <w:t xml:space="preserve">, 219</w:t>
      </w:r>
      <w:r>
        <w:t xml:space="preserve">, 225</w:t>
      </w:r>
      <w:r>
        <w:t xml:space="preserve">, 226</w:t>
      </w:r>
      <w:r>
        <w:t xml:space="preserve">, 234</w:t>
      </w:r>
      <w:r>
        <w:t xml:space="preserve">, 237</w:t>
      </w:r>
      <w:r>
        <w:t xml:space="preserve">, 244</w:t>
      </w:r>
      <w:r>
        <w:t xml:space="preserve">, 248</w:t>
      </w:r>
      <w:r>
        <w:t xml:space="preserve">, 250</w:t>
      </w:r>
      <w:r>
        <w:t xml:space="preserve">, 264</w:t>
      </w:r>
      <w:r>
        <w:t xml:space="preserve">, 270</w:t>
      </w:r>
      <w:r>
        <w:t xml:space="preserve">, 271</w:t>
        <w:br/>
      </w:r>
    </w:p>
    <w:p>
      <w:pPr>
        <w:pStyle w:val="RecordBase"/>
        <w:ind w:left="120" w:hanging="120"/>
      </w:pPr>
      <w:r>
        <w:t xml:space="preserve">McKee, Tom</w:t>
        <w:br/>
      </w:r>
      <w:r>
        <w:t xml:space="preserve">HB42</w:t>
      </w:r>
      <w:r>
        <w:t xml:space="preserve">, 165</w:t>
      </w:r>
      <w:r>
        <w:t xml:space="preserve">, 205</w:t>
      </w:r>
      <w:r>
        <w:t xml:space="preserve">, 221</w:t>
      </w:r>
      <w:r>
        <w:t xml:space="preserve">, 246</w:t>
      </w:r>
      <w:r>
        <w:t xml:space="preserve">, 253*</w:t>
      </w:r>
      <w:r>
        <w:t xml:space="preserve">, 255</w:t>
      </w:r>
      <w:r>
        <w:t xml:space="preserve">, 256*</w:t>
      </w:r>
      <w:r>
        <w:t xml:space="preserve">, 281</w:t>
      </w:r>
      <w:r>
        <w:t xml:space="preserve">, 328*</w:t>
      </w:r>
      <w:r>
        <w:t xml:space="preserve">, 344</w:t>
      </w:r>
      <w:r>
        <w:t xml:space="preserve">, 350</w:t>
      </w:r>
      <w:r>
        <w:t xml:space="preserve">, 364</w:t>
      </w:r>
      <w:r>
        <w:t xml:space="preserve">, 387*</w:t>
      </w:r>
      <w:r>
        <w:t xml:space="preserve">, 401</w:t>
      </w:r>
      <w:r>
        <w:t xml:space="preserve">, 408</w:t>
      </w:r>
      <w:r>
        <w:t xml:space="preserve">, 419</w:t>
      </w:r>
      <w:r>
        <w:t xml:space="preserve">, 441</w:t>
      </w:r>
      <w:r>
        <w:t xml:space="preserve">, 455*</w:t>
      </w:r>
      <w:r>
        <w:t xml:space="preserve">, 458</w:t>
      </w:r>
      <w:r>
        <w:t xml:space="preserve">, 481</w:t>
      </w:r>
      <w:r>
        <w:t xml:space="preserve">, 484</w:t>
      </w:r>
      <w:r>
        <w:t xml:space="preserve">, 495</w:t>
      </w:r>
      <w:r>
        <w:t xml:space="preserve">, 500</w:t>
      </w:r>
      <w:r>
        <w:t xml:space="preserve">, 518*</w:t>
      </w:r>
      <w:r>
        <w:t xml:space="preserve">, 526*</w:t>
      </w:r>
      <w:r>
        <w:t xml:space="preserve">, 546*</w:t>
      </w:r>
      <w:r>
        <w:t xml:space="preserve">, 548</w:t>
      </w:r>
      <w:r>
        <w:t xml:space="preserve">, 563</w:t>
      </w:r>
      <w:r>
        <w:t xml:space="preserve">, </w:t>
        <w:br/>
      </w:r>
      <w:r>
        <w:t xml:space="preserve">HCR76*</w:t>
      </w:r>
      <w:r>
        <w:t xml:space="preserve">, 112*</w:t>
      </w:r>
      <w:r>
        <w:t xml:space="preserve">, 147*</w:t>
      </w:r>
      <w:r>
        <w:t xml:space="preserve">, </w:t>
        <w:br/>
      </w:r>
      <w:r>
        <w:t xml:space="preserve">HR20</w:t>
      </w:r>
      <w:r>
        <w:t xml:space="preserve">, 36</w:t>
      </w:r>
      <w:r>
        <w:t xml:space="preserve">, 45</w:t>
      </w:r>
      <w:r>
        <w:t xml:space="preserve">, 50</w:t>
      </w:r>
      <w:r>
        <w:t xml:space="preserve">, 51</w:t>
      </w:r>
      <w:r>
        <w:t xml:space="preserve">, 62</w:t>
      </w:r>
      <w:r>
        <w:t xml:space="preserve">, 69*</w:t>
      </w:r>
      <w:r>
        <w:t xml:space="preserve">, 70*</w:t>
      </w:r>
      <w:r>
        <w:t xml:space="preserve">, 78*</w:t>
      </w:r>
      <w:r>
        <w:t xml:space="preserve">, 83</w:t>
      </w:r>
      <w:r>
        <w:t xml:space="preserve">, 86*</w:t>
      </w:r>
      <w:r>
        <w:t xml:space="preserve">, 95</w:t>
      </w:r>
      <w:r>
        <w:t xml:space="preserve">, 99*</w:t>
      </w:r>
      <w:r>
        <w:t xml:space="preserve">, 102</w:t>
      </w:r>
      <w:r>
        <w:t xml:space="preserve">, 105</w:t>
      </w:r>
      <w:r>
        <w:t xml:space="preserve">, 107*</w:t>
      </w:r>
      <w:r>
        <w:t xml:space="preserve">, 111</w:t>
      </w:r>
      <w:r>
        <w:t xml:space="preserve">, 115</w:t>
      </w:r>
      <w:r>
        <w:t xml:space="preserve">, 116</w:t>
      </w:r>
      <w:r>
        <w:t xml:space="preserve">, 122</w:t>
      </w:r>
      <w:r>
        <w:t xml:space="preserve">, 123*</w:t>
      </w:r>
      <w:r>
        <w:t xml:space="preserve">, 127*</w:t>
      </w:r>
      <w:r>
        <w:t xml:space="preserve">, 128*</w:t>
      </w:r>
      <w:r>
        <w:t xml:space="preserve">, 133</w:t>
      </w:r>
      <w:r>
        <w:t xml:space="preserve">, 138</w:t>
      </w:r>
      <w:r>
        <w:t xml:space="preserve">, 140*</w:t>
      </w:r>
      <w:r>
        <w:t xml:space="preserve">, 142</w:t>
      </w:r>
      <w:r>
        <w:t xml:space="preserve">, 144</w:t>
      </w:r>
      <w:r>
        <w:t xml:space="preserve">, 145</w:t>
      </w:r>
      <w:r>
        <w:t xml:space="preserve">, 151</w:t>
      </w:r>
      <w:r>
        <w:t xml:space="preserve">, 153</w:t>
      </w:r>
      <w:r>
        <w:t xml:space="preserve">, 154</w:t>
      </w:r>
      <w:r>
        <w:t xml:space="preserve">, 156*</w:t>
      </w:r>
      <w:r>
        <w:t xml:space="preserve">, 157</w:t>
      </w:r>
      <w:r>
        <w:t xml:space="preserve">, 168</w:t>
      </w:r>
      <w:r>
        <w:t xml:space="preserve">, 169</w:t>
      </w:r>
      <w:r>
        <w:t xml:space="preserve">, 172</w:t>
      </w:r>
      <w:r>
        <w:t xml:space="preserve">, 187*</w:t>
      </w:r>
      <w:r>
        <w:t xml:space="preserve">, 210*</w:t>
      </w:r>
      <w:r>
        <w:t xml:space="preserve">, 211*</w:t>
      </w:r>
      <w:r>
        <w:t xml:space="preserve">, 212*</w:t>
      </w:r>
      <w:r>
        <w:t xml:space="preserve">, 219</w:t>
      </w:r>
      <w:r>
        <w:t xml:space="preserve">, 221*</w:t>
      </w:r>
      <w:r>
        <w:t xml:space="preserve">, 222</w:t>
      </w:r>
      <w:r>
        <w:t xml:space="preserve">, 225</w:t>
      </w:r>
      <w:r>
        <w:t xml:space="preserve">, 226</w:t>
      </w:r>
      <w:r>
        <w:t xml:space="preserve">, 234</w:t>
      </w:r>
      <w:r>
        <w:t xml:space="preserve">, 237</w:t>
      </w:r>
      <w:r>
        <w:t xml:space="preserve">, 244</w:t>
      </w:r>
      <w:r>
        <w:t xml:space="preserve">, 248</w:t>
      </w:r>
      <w:r>
        <w:t xml:space="preserve">, 249*</w:t>
      </w:r>
      <w:r>
        <w:t xml:space="preserve">, 250</w:t>
      </w:r>
      <w:r>
        <w:t xml:space="preserve">, 263*</w:t>
      </w:r>
      <w:r>
        <w:t xml:space="preserve">, 264</w:t>
      </w:r>
      <w:r>
        <w:t xml:space="preserve">, 270</w:t>
      </w:r>
      <w:r>
        <w:t xml:space="preserve">, 271</w:t>
        <w:br/>
      </w:r>
      <w:r>
        <w:t xml:space="preserve">HB253: HCA (1)</w:t>
      </w:r>
      <w:r>
        <w:t xml:space="preserve">; HFA (1)</w:t>
        <w:br/>
      </w:r>
      <w:r>
        <w:t xml:space="preserve">SB108: HCA (1)</w:t>
      </w:r>
      <w:r>
        <w:t xml:space="preserve">; HFA (1)</w:t>
        <w:br/>
      </w:r>
    </w:p>
    <w:p>
      <w:pPr>
        <w:pStyle w:val="RecordBase"/>
        <w:ind w:left="120" w:hanging="120"/>
      </w:pPr>
      <w:r>
        <w:t xml:space="preserve">Meeks, Reginald</w:t>
        <w:br/>
      </w:r>
      <w:r>
        <w:t xml:space="preserve">HB10</w:t>
      </w:r>
      <w:r>
        <w:t xml:space="preserve">, 55</w:t>
      </w:r>
      <w:r>
        <w:t xml:space="preserve">, 61</w:t>
      </w:r>
      <w:r>
        <w:t xml:space="preserve">, 68</w:t>
      </w:r>
      <w:r>
        <w:t xml:space="preserve">, 70</w:t>
      </w:r>
      <w:r>
        <w:t xml:space="preserve">, 99</w:t>
      </w:r>
      <w:r>
        <w:t xml:space="preserve">, 113</w:t>
      </w:r>
      <w:r>
        <w:t xml:space="preserve">, 114</w:t>
      </w:r>
      <w:r>
        <w:t xml:space="preserve">, 122</w:t>
      </w:r>
      <w:r>
        <w:t xml:space="preserve">, 127</w:t>
      </w:r>
      <w:r>
        <w:t xml:space="preserve">, 133</w:t>
      </w:r>
      <w:r>
        <w:t xml:space="preserve">, 138</w:t>
      </w:r>
      <w:r>
        <w:t xml:space="preserve">, 143</w:t>
      </w:r>
      <w:r>
        <w:t xml:space="preserve">, 145</w:t>
      </w:r>
      <w:r>
        <w:t xml:space="preserve">, 167</w:t>
      </w:r>
      <w:r>
        <w:t xml:space="preserve">, 171</w:t>
      </w:r>
      <w:r>
        <w:t xml:space="preserve">, 178</w:t>
      </w:r>
      <w:r>
        <w:t xml:space="preserve">, 181*</w:t>
      </w:r>
      <w:r>
        <w:t xml:space="preserve">, 182*</w:t>
      </w:r>
      <w:r>
        <w:t xml:space="preserve">, 184*</w:t>
      </w:r>
      <w:r>
        <w:t xml:space="preserve">, 187</w:t>
      </w:r>
      <w:r>
        <w:t xml:space="preserve">, 188*</w:t>
      </w:r>
      <w:r>
        <w:t xml:space="preserve">, 200</w:t>
      </w:r>
      <w:r>
        <w:t xml:space="preserve">, 216*</w:t>
      </w:r>
      <w:r>
        <w:t xml:space="preserve">, 218*</w:t>
      </w:r>
      <w:r>
        <w:t xml:space="preserve">, 221</w:t>
      </w:r>
      <w:r>
        <w:t xml:space="preserve">, 230</w:t>
      </w:r>
      <w:r>
        <w:t xml:space="preserve">, 233</w:t>
      </w:r>
      <w:r>
        <w:t xml:space="preserve">, 237</w:t>
      </w:r>
      <w:r>
        <w:t xml:space="preserve">, 238</w:t>
      </w:r>
      <w:r>
        <w:t xml:space="preserve">, 272</w:t>
      </w:r>
      <w:r>
        <w:t xml:space="preserve">, 273</w:t>
      </w:r>
      <w:r>
        <w:t xml:space="preserve">, 286</w:t>
      </w:r>
      <w:r>
        <w:t xml:space="preserve">, 298*</w:t>
      </w:r>
      <w:r>
        <w:t xml:space="preserve">, 316*</w:t>
      </w:r>
      <w:r>
        <w:t xml:space="preserve">, 328</w:t>
      </w:r>
      <w:r>
        <w:t xml:space="preserve">, 332*</w:t>
      </w:r>
      <w:r>
        <w:t xml:space="preserve">, 336</w:t>
      </w:r>
      <w:r>
        <w:t xml:space="preserve">, 350</w:t>
      </w:r>
      <w:r>
        <w:t xml:space="preserve">, 364</w:t>
      </w:r>
      <w:r>
        <w:t xml:space="preserve">, 374</w:t>
      </w:r>
      <w:r>
        <w:t xml:space="preserve">, 405</w:t>
      </w:r>
      <w:r>
        <w:t xml:space="preserve">, 468</w:t>
      </w:r>
      <w:r>
        <w:t xml:space="preserve">, 495</w:t>
      </w:r>
      <w:r>
        <w:t xml:space="preserve">, 528</w:t>
      </w:r>
      <w:r>
        <w:t xml:space="preserve">, 563</w:t>
      </w:r>
      <w:r>
        <w:t xml:space="preserve">, </w:t>
        <w:br/>
      </w:r>
      <w:r>
        <w:t xml:space="preserve">HCR53*</w:t>
      </w:r>
      <w:r>
        <w:t xml:space="preserve">, 100*</w:t>
      </w:r>
      <w:r>
        <w:t xml:space="preserve">, 112*</w:t>
      </w:r>
      <w:r>
        <w:t xml:space="preserve">, </w:t>
        <w:br/>
      </w:r>
      <w:r>
        <w:t xml:space="preserve">HJR55*</w:t>
      </w:r>
      <w:r>
        <w:t xml:space="preserve">, 57*</w:t>
      </w:r>
      <w:r>
        <w:t xml:space="preserve">, 63*</w:t>
      </w:r>
      <w:r>
        <w:t xml:space="preserve">, 71*</w:t>
      </w:r>
      <w:r>
        <w:t xml:space="preserve">, </w:t>
        <w:br/>
      </w:r>
      <w:r>
        <w:t xml:space="preserve">HR14</w:t>
      </w:r>
      <w:r>
        <w:t xml:space="preserve">, 20</w:t>
      </w:r>
      <w:r>
        <w:t xml:space="preserve">, 21</w:t>
      </w:r>
      <w:r>
        <w:t xml:space="preserve">, 36</w:t>
      </w:r>
      <w:r>
        <w:t xml:space="preserve">, 37*</w:t>
      </w:r>
      <w:r>
        <w:t xml:space="preserve">, 45</w:t>
      </w:r>
      <w:r>
        <w:t xml:space="preserve">, 50</w:t>
      </w:r>
      <w:r>
        <w:t xml:space="preserve">, 51</w:t>
      </w:r>
      <w:r>
        <w:t xml:space="preserve">, 66</w:t>
      </w:r>
      <w:r>
        <w:t xml:space="preserve">, 73*</w:t>
      </w:r>
      <w:r>
        <w:t xml:space="preserve">, 83</w:t>
      </w:r>
      <w:r>
        <w:t xml:space="preserve">, 84</w:t>
      </w:r>
      <w:r>
        <w:t xml:space="preserve">, 87*</w:t>
      </w:r>
      <w:r>
        <w:t xml:space="preserve">, 90*</w:t>
      </w:r>
      <w:r>
        <w:t xml:space="preserve">, 95</w:t>
      </w:r>
      <w:r>
        <w:t xml:space="preserve">, 96</w:t>
      </w:r>
      <w:r>
        <w:t xml:space="preserve">, 102</w:t>
      </w:r>
      <w:r>
        <w:t xml:space="preserve">, 103*</w:t>
      </w:r>
      <w:r>
        <w:t xml:space="preserve">, 105</w:t>
      </w:r>
      <w:r>
        <w:t xml:space="preserve">, 111</w:t>
      </w:r>
      <w:r>
        <w:t xml:space="preserve">, 115</w:t>
      </w:r>
      <w:r>
        <w:t xml:space="preserve">, 116</w:t>
      </w:r>
      <w:r>
        <w:t xml:space="preserve">, 122</w:t>
      </w:r>
      <w:r>
        <w:t xml:space="preserve">, 133</w:t>
      </w:r>
      <w:r>
        <w:t xml:space="preserve">, 138</w:t>
      </w:r>
      <w:r>
        <w:t xml:space="preserve">, 142</w:t>
      </w:r>
      <w:r>
        <w:t xml:space="preserve">, 144</w:t>
      </w:r>
      <w:r>
        <w:t xml:space="preserve">, 145</w:t>
      </w:r>
      <w:r>
        <w:t xml:space="preserve">, 150*</w:t>
      </w:r>
      <w:r>
        <w:t xml:space="preserve">, 151</w:t>
      </w:r>
      <w:r>
        <w:t xml:space="preserve">, 153</w:t>
      </w:r>
      <w:r>
        <w:t xml:space="preserve">, 154</w:t>
      </w:r>
      <w:r>
        <w:t xml:space="preserve">, 157</w:t>
      </w:r>
      <w:r>
        <w:t xml:space="preserve">, 168</w:t>
      </w:r>
      <w:r>
        <w:t xml:space="preserve">, 169</w:t>
      </w:r>
      <w:r>
        <w:t xml:space="preserve">, 172</w:t>
      </w:r>
      <w:r>
        <w:t xml:space="preserve">, 205*</w:t>
      </w:r>
      <w:r>
        <w:t xml:space="preserve">, 222</w:t>
      </w:r>
      <w:r>
        <w:t xml:space="preserve">, 223*</w:t>
      </w:r>
      <w:r>
        <w:t xml:space="preserve">, 225</w:t>
      </w:r>
      <w:r>
        <w:t xml:space="preserve">, 226</w:t>
      </w:r>
      <w:r>
        <w:t xml:space="preserve">, 234</w:t>
      </w:r>
      <w:r>
        <w:t xml:space="preserve">, 237</w:t>
      </w:r>
      <w:r>
        <w:t xml:space="preserve">, 239*</w:t>
      </w:r>
      <w:r>
        <w:t xml:space="preserve">, 244</w:t>
      </w:r>
      <w:r>
        <w:t xml:space="preserve">, 248</w:t>
      </w:r>
      <w:r>
        <w:t xml:space="preserve">, 250</w:t>
      </w:r>
      <w:r>
        <w:t xml:space="preserve">, 264</w:t>
      </w:r>
      <w:r>
        <w:t xml:space="preserve">, 266</w:t>
      </w:r>
      <w:r>
        <w:t xml:space="preserve">, 270</w:t>
      </w:r>
      <w:r>
        <w:t xml:space="preserve">, 271</w:t>
        <w:br/>
      </w:r>
      <w:r>
        <w:t xml:space="preserve">HB308: HFA (2)</w:t>
        <w:br/>
      </w:r>
    </w:p>
    <w:p>
      <w:pPr>
        <w:pStyle w:val="RecordBase"/>
        <w:ind w:left="120" w:hanging="120"/>
      </w:pPr>
      <w:r>
        <w:t xml:space="preserve">Meredith, Michael</w:t>
        <w:br/>
      </w:r>
      <w:r>
        <w:t xml:space="preserve">HB26</w:t>
      </w:r>
      <w:r>
        <w:t xml:space="preserve">, 112</w:t>
      </w:r>
      <w:r>
        <w:t xml:space="preserve">, 113</w:t>
      </w:r>
      <w:r>
        <w:t xml:space="preserve">, 149</w:t>
      </w:r>
      <w:r>
        <w:t xml:space="preserve">, 193*</w:t>
      </w:r>
      <w:r>
        <w:t xml:space="preserve">, 205</w:t>
      </w:r>
      <w:r>
        <w:t xml:space="preserve">, 221</w:t>
      </w:r>
      <w:r>
        <w:t xml:space="preserve">, 277</w:t>
      </w:r>
      <w:r>
        <w:t xml:space="preserve">, 285*</w:t>
      </w:r>
      <w:r>
        <w:t xml:space="preserve">, 288*</w:t>
      </w:r>
      <w:r>
        <w:t xml:space="preserve">, 328</w:t>
      </w:r>
      <w:r>
        <w:t xml:space="preserve">, 339</w:t>
      </w:r>
      <w:r>
        <w:t xml:space="preserve">, 396</w:t>
      </w:r>
      <w:r>
        <w:t xml:space="preserve">, 422</w:t>
      </w:r>
      <w:r>
        <w:t xml:space="preserve">, 423*</w:t>
      </w:r>
      <w:r>
        <w:t xml:space="preserve">, 462*</w:t>
      </w:r>
      <w:r>
        <w:t xml:space="preserve">, 481</w:t>
      </w:r>
      <w:r>
        <w:t xml:space="preserve">, 484</w:t>
      </w:r>
      <w:r>
        <w:t xml:space="preserve">, 500</w:t>
      </w:r>
      <w:r>
        <w:t xml:space="preserve">, </w:t>
        <w:br/>
      </w:r>
      <w:r>
        <w:t xml:space="preserve">HCR147</w:t>
      </w:r>
      <w:r>
        <w:t xml:space="preserve">, </w:t>
        <w:br/>
      </w:r>
      <w:r>
        <w:t xml:space="preserve">HJR43</w:t>
      </w:r>
      <w:r>
        <w:t xml:space="preserve">, </w:t>
        <w:br/>
      </w:r>
      <w:r>
        <w:t xml:space="preserve">HR20</w:t>
      </w:r>
      <w:r>
        <w:t xml:space="preserve">, 36</w:t>
      </w:r>
      <w:r>
        <w:t xml:space="preserve">, 45</w:t>
      </w:r>
      <w:r>
        <w:t xml:space="preserve">, 50</w:t>
      </w:r>
      <w:r>
        <w:t xml:space="preserve">, 51</w:t>
      </w:r>
      <w:r>
        <w:t xml:space="preserve">, 83</w:t>
      </w:r>
      <w:r>
        <w:t xml:space="preserve">, 95</w:t>
      </w:r>
      <w:r>
        <w:t xml:space="preserve">, 96</w:t>
      </w:r>
      <w:r>
        <w:t xml:space="preserve">, 102</w:t>
      </w:r>
      <w:r>
        <w:t xml:space="preserve">, 105</w:t>
      </w:r>
      <w:r>
        <w:t xml:space="preserve">, 107</w:t>
      </w:r>
      <w:r>
        <w:t xml:space="preserve">, 111</w:t>
      </w:r>
      <w:r>
        <w:t xml:space="preserve">, 115</w:t>
      </w:r>
      <w:r>
        <w:t xml:space="preserve">, 116</w:t>
      </w:r>
      <w:r>
        <w:t xml:space="preserve">, 122</w:t>
      </w:r>
      <w:r>
        <w:t xml:space="preserve">, 128</w:t>
      </w:r>
      <w:r>
        <w:t xml:space="preserve">, 133</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169</w:t>
      </w:r>
      <w:r>
        <w:t xml:space="preserve">, 188</w:t>
      </w:r>
      <w:r>
        <w:t xml:space="preserve">, 219</w:t>
      </w:r>
      <w:r>
        <w:t xml:space="preserve">, 222</w:t>
      </w:r>
      <w:r>
        <w:t xml:space="preserve">, 225</w:t>
      </w:r>
      <w:r>
        <w:t xml:space="preserve">, 226</w:t>
      </w:r>
      <w:r>
        <w:t xml:space="preserve">, 234</w:t>
      </w:r>
      <w:r>
        <w:t xml:space="preserve">, 237</w:t>
      </w:r>
      <w:r>
        <w:t xml:space="preserve">, 244</w:t>
      </w:r>
      <w:r>
        <w:t xml:space="preserve">, 248</w:t>
      </w:r>
      <w:r>
        <w:t xml:space="preserve">, 250</w:t>
      </w:r>
      <w:r>
        <w:t xml:space="preserve">, 264</w:t>
      </w:r>
      <w:r>
        <w:t xml:space="preserve">, 269*</w:t>
      </w:r>
      <w:r>
        <w:t xml:space="preserve">, 270</w:t>
      </w:r>
      <w:r>
        <w:t xml:space="preserve">, 271</w:t>
        <w:br/>
      </w:r>
      <w:r>
        <w:t xml:space="preserve">HB455: HFA (2)</w:t>
      </w:r>
      <w:r>
        <w:t xml:space="preserve">, (3)</w:t>
        <w:br/>
      </w:r>
    </w:p>
    <w:p>
      <w:pPr>
        <w:pStyle w:val="RecordBase"/>
        <w:ind w:left="120" w:hanging="120"/>
      </w:pPr>
      <w:r>
        <w:t xml:space="preserve">Miller, Charles</w:t>
        <w:br/>
      </w:r>
      <w:r>
        <w:t xml:space="preserve">HB4</w:t>
      </w:r>
      <w:r>
        <w:t xml:space="preserve">, 26</w:t>
      </w:r>
      <w:r>
        <w:t xml:space="preserve">, 27</w:t>
      </w:r>
      <w:r>
        <w:t xml:space="preserve">, 30</w:t>
      </w:r>
      <w:r>
        <w:t xml:space="preserve">, 34</w:t>
      </w:r>
      <w:r>
        <w:t xml:space="preserve">, 55</w:t>
      </w:r>
      <w:r>
        <w:t xml:space="preserve">, 62*</w:t>
      </w:r>
      <w:r>
        <w:t xml:space="preserve">, 113</w:t>
      </w:r>
      <w:r>
        <w:t xml:space="preserve">, 133</w:t>
      </w:r>
      <w:r>
        <w:t xml:space="preserve">, 140</w:t>
      </w:r>
      <w:r>
        <w:t xml:space="preserve">, 200</w:t>
      </w:r>
      <w:r>
        <w:t xml:space="preserve">, 215</w:t>
      </w:r>
      <w:r>
        <w:t xml:space="preserve">, 216</w:t>
      </w:r>
      <w:r>
        <w:t xml:space="preserve">, 221</w:t>
      </w:r>
      <w:r>
        <w:t xml:space="preserve">, 224</w:t>
      </w:r>
      <w:r>
        <w:t xml:space="preserve">, 229</w:t>
      </w:r>
      <w:r>
        <w:t xml:space="preserve">, 246</w:t>
      </w:r>
      <w:r>
        <w:t xml:space="preserve">, 255</w:t>
      </w:r>
      <w:r>
        <w:t xml:space="preserve">, 256</w:t>
      </w:r>
      <w:r>
        <w:t xml:space="preserve">, 281</w:t>
      </w:r>
      <w:r>
        <w:t xml:space="preserve">, 282</w:t>
      </w:r>
      <w:r>
        <w:t xml:space="preserve">, 308</w:t>
      </w:r>
      <w:r>
        <w:t xml:space="preserve">, 312</w:t>
      </w:r>
      <w:r>
        <w:t xml:space="preserve">, 326</w:t>
      </w:r>
      <w:r>
        <w:t xml:space="preserve">, 329</w:t>
      </w:r>
      <w:r>
        <w:t xml:space="preserve">, 347</w:t>
      </w:r>
      <w:r>
        <w:t xml:space="preserve">, 350</w:t>
      </w:r>
      <w:r>
        <w:t xml:space="preserve">, 364</w:t>
      </w:r>
      <w:r>
        <w:t xml:space="preserve">, 366</w:t>
      </w:r>
      <w:r>
        <w:t xml:space="preserve">, 369</w:t>
      </w:r>
      <w:r>
        <w:t xml:space="preserve">, 371</w:t>
      </w:r>
      <w:r>
        <w:t xml:space="preserve">, 381</w:t>
      </w:r>
      <w:r>
        <w:t xml:space="preserve">, 390</w:t>
      </w:r>
      <w:r>
        <w:t xml:space="preserve">, 391</w:t>
      </w:r>
      <w:r>
        <w:t xml:space="preserve">, 400</w:t>
      </w:r>
      <w:r>
        <w:t xml:space="preserve">, 401</w:t>
      </w:r>
      <w:r>
        <w:t xml:space="preserve">, 405</w:t>
      </w:r>
      <w:r>
        <w:t xml:space="preserve">, 414</w:t>
      </w:r>
      <w:r>
        <w:t xml:space="preserve">, 421</w:t>
      </w:r>
      <w:r>
        <w:t xml:space="preserve">, 442</w:t>
      </w:r>
      <w:r>
        <w:t xml:space="preserve">, 468*</w:t>
      </w:r>
      <w:r>
        <w:t xml:space="preserve">, 473</w:t>
      </w:r>
      <w:r>
        <w:t xml:space="preserve">, 479</w:t>
      </w:r>
      <w:r>
        <w:t xml:space="preserve">, 481</w:t>
      </w:r>
      <w:r>
        <w:t xml:space="preserve">, 495</w:t>
      </w:r>
      <w:r>
        <w:t xml:space="preserve">, 500</w:t>
      </w:r>
      <w:r>
        <w:t xml:space="preserve">, 513*</w:t>
      </w:r>
      <w:r>
        <w:t xml:space="preserve">, 518</w:t>
      </w:r>
      <w:r>
        <w:t xml:space="preserve">, 519</w:t>
      </w:r>
      <w:r>
        <w:t xml:space="preserve">, 563</w:t>
      </w:r>
      <w:r>
        <w:t xml:space="preserve">, </w:t>
        <w:br/>
      </w:r>
      <w:r>
        <w:t xml:space="preserve">HR20</w:t>
      </w:r>
      <w:r>
        <w:t xml:space="preserve">, 25</w:t>
      </w:r>
      <w:r>
        <w:t xml:space="preserve">, 36</w:t>
      </w:r>
      <w:r>
        <w:t xml:space="preserve">, 45</w:t>
      </w:r>
      <w:r>
        <w:t xml:space="preserve">, 50</w:t>
      </w:r>
      <w:r>
        <w:t xml:space="preserve">, 51</w:t>
      </w:r>
      <w:r>
        <w:t xml:space="preserve">, 83</w:t>
      </w:r>
      <w:r>
        <w:t xml:space="preserve">, 95</w:t>
      </w:r>
      <w:r>
        <w:t xml:space="preserve">, 96</w:t>
      </w:r>
      <w:r>
        <w:t xml:space="preserve">, 102</w:t>
      </w:r>
      <w:r>
        <w:t xml:space="preserve">, 105</w:t>
      </w:r>
      <w:r>
        <w:t xml:space="preserve">, 111</w:t>
      </w:r>
      <w:r>
        <w:t xml:space="preserve">, 115</w:t>
      </w:r>
      <w:r>
        <w:t xml:space="preserve">, 116</w:t>
      </w:r>
      <w:r>
        <w:t xml:space="preserve">, 122</w:t>
      </w:r>
      <w:r>
        <w:t xml:space="preserve">, 133</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168</w:t>
      </w:r>
      <w:r>
        <w:t xml:space="preserve">, 169</w:t>
      </w:r>
      <w:r>
        <w:t xml:space="preserve">, 172</w:t>
      </w:r>
      <w:r>
        <w:t xml:space="preserve">, 219</w:t>
      </w:r>
      <w:r>
        <w:t xml:space="preserve">, 222</w:t>
      </w:r>
      <w:r>
        <w:t xml:space="preserve">, 225</w:t>
      </w:r>
      <w:r>
        <w:t xml:space="preserve">, 226</w:t>
      </w:r>
      <w:r>
        <w:t xml:space="preserve">, 234</w:t>
      </w:r>
      <w:r>
        <w:t xml:space="preserve">, 237</w:t>
      </w:r>
      <w:r>
        <w:t xml:space="preserve">, 244</w:t>
      </w:r>
      <w:r>
        <w:t xml:space="preserve">, 248</w:t>
      </w:r>
      <w:r>
        <w:t xml:space="preserve">, 250</w:t>
      </w:r>
      <w:r>
        <w:t xml:space="preserve">, 264</w:t>
      </w:r>
      <w:r>
        <w:t xml:space="preserve">, 270</w:t>
      </w:r>
      <w:r>
        <w:t xml:space="preserve">, 271</w:t>
        <w:br/>
      </w:r>
    </w:p>
    <w:p>
      <w:pPr>
        <w:pStyle w:val="RecordBase"/>
        <w:ind w:left="120" w:hanging="120"/>
      </w:pPr>
      <w:r>
        <w:t xml:space="preserve">Mills, Terry</w:t>
        <w:br/>
      </w:r>
      <w:r>
        <w:t xml:space="preserve">HB26</w:t>
      </w:r>
      <w:r>
        <w:t xml:space="preserve">, 30*</w:t>
      </w:r>
      <w:r>
        <w:t xml:space="preserve">, 42</w:t>
      </w:r>
      <w:r>
        <w:t xml:space="preserve">, 70</w:t>
      </w:r>
      <w:r>
        <w:t xml:space="preserve">, 113</w:t>
      </w:r>
      <w:r>
        <w:t xml:space="preserve">, 125</w:t>
      </w:r>
      <w:r>
        <w:t xml:space="preserve">, 205</w:t>
      </w:r>
      <w:r>
        <w:t xml:space="preserve">, 216</w:t>
      </w:r>
      <w:r>
        <w:t xml:space="preserve">, 235</w:t>
      </w:r>
      <w:r>
        <w:t xml:space="preserve">, 258*</w:t>
      </w:r>
      <w:r>
        <w:t xml:space="preserve">, 272*</w:t>
      </w:r>
      <w:r>
        <w:t xml:space="preserve">, 307*</w:t>
      </w:r>
      <w:r>
        <w:t xml:space="preserve">, 312</w:t>
      </w:r>
      <w:r>
        <w:t xml:space="preserve">, 320</w:t>
      </w:r>
      <w:r>
        <w:t xml:space="preserve">, 332</w:t>
      </w:r>
      <w:r>
        <w:t xml:space="preserve">, 350</w:t>
      </w:r>
      <w:r>
        <w:t xml:space="preserve">, 364</w:t>
      </w:r>
      <w:r>
        <w:t xml:space="preserve">, 390</w:t>
      </w:r>
      <w:r>
        <w:t xml:space="preserve">, 401</w:t>
      </w:r>
      <w:r>
        <w:t xml:space="preserve">, 463*</w:t>
      </w:r>
      <w:r>
        <w:t xml:space="preserve">, 473</w:t>
      </w:r>
      <w:r>
        <w:t xml:space="preserve">, 481</w:t>
      </w:r>
      <w:r>
        <w:t xml:space="preserve">, 484</w:t>
      </w:r>
      <w:r>
        <w:t xml:space="preserve">, 485</w:t>
      </w:r>
      <w:r>
        <w:t xml:space="preserve">, 486*</w:t>
      </w:r>
      <w:r>
        <w:t xml:space="preserve">, 495</w:t>
      </w:r>
      <w:r>
        <w:t xml:space="preserve">, 497*</w:t>
      </w:r>
      <w:r>
        <w:t xml:space="preserve">, 500*</w:t>
      </w:r>
      <w:r>
        <w:t xml:space="preserve">, 508</w:t>
      </w:r>
      <w:r>
        <w:t xml:space="preserve">, 562</w:t>
      </w:r>
      <w:r>
        <w:t xml:space="preserve">, </w:t>
        <w:br/>
      </w:r>
      <w:r>
        <w:t xml:space="preserve">HCR76</w:t>
      </w:r>
      <w:r>
        <w:t xml:space="preserve">, </w:t>
        <w:br/>
      </w:r>
      <w:r>
        <w:t xml:space="preserve">HR20</w:t>
      </w:r>
      <w:r>
        <w:t xml:space="preserve">, 36</w:t>
      </w:r>
      <w:r>
        <w:t xml:space="preserve">, 45</w:t>
      </w:r>
      <w:r>
        <w:t xml:space="preserve">, 50</w:t>
      </w:r>
      <w:r>
        <w:t xml:space="preserve">, 51</w:t>
      </w:r>
      <w:r>
        <w:t xml:space="preserve">, 83</w:t>
      </w:r>
      <w:r>
        <w:t xml:space="preserve">, 95</w:t>
      </w:r>
      <w:r>
        <w:t xml:space="preserve">, 102</w:t>
      </w:r>
      <w:r>
        <w:t xml:space="preserve">, 105</w:t>
      </w:r>
      <w:r>
        <w:t xml:space="preserve">, 107</w:t>
      </w:r>
      <w:r>
        <w:t xml:space="preserve">, 111</w:t>
      </w:r>
      <w:r>
        <w:t xml:space="preserve">, 115</w:t>
      </w:r>
      <w:r>
        <w:t xml:space="preserve">, 116</w:t>
      </w:r>
      <w:r>
        <w:t xml:space="preserve">, 121*</w:t>
      </w:r>
      <w:r>
        <w:t xml:space="preserve">, 122</w:t>
      </w:r>
      <w:r>
        <w:t xml:space="preserve">, 133</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168</w:t>
      </w:r>
      <w:r>
        <w:t xml:space="preserve">, 169</w:t>
      </w:r>
      <w:r>
        <w:t xml:space="preserve">, 172</w:t>
      </w:r>
      <w:r>
        <w:t xml:space="preserve">, 177</w:t>
      </w:r>
      <w:r>
        <w:t xml:space="preserve">, 219</w:t>
      </w:r>
      <w:r>
        <w:t xml:space="preserve">, 222</w:t>
      </w:r>
      <w:r>
        <w:t xml:space="preserve">, 225</w:t>
      </w:r>
      <w:r>
        <w:t xml:space="preserve">, 226</w:t>
      </w:r>
      <w:r>
        <w:t xml:space="preserve">, 232*</w:t>
      </w:r>
      <w:r>
        <w:t xml:space="preserve">, 234</w:t>
      </w:r>
      <w:r>
        <w:t xml:space="preserve">, 237</w:t>
      </w:r>
      <w:r>
        <w:t xml:space="preserve">, 244</w:t>
      </w:r>
      <w:r>
        <w:t xml:space="preserve">, 248</w:t>
      </w:r>
      <w:r>
        <w:t xml:space="preserve">, 250</w:t>
      </w:r>
      <w:r>
        <w:t xml:space="preserve">, 264</w:t>
      </w:r>
      <w:r>
        <w:t xml:space="preserve">, 270</w:t>
      </w:r>
      <w:r>
        <w:t xml:space="preserve">, 271</w:t>
        <w:br/>
      </w:r>
    </w:p>
    <w:p>
      <w:pPr>
        <w:pStyle w:val="RecordBase"/>
        <w:ind w:left="120" w:hanging="120"/>
      </w:pPr>
      <w:r>
        <w:t xml:space="preserve">Montell, Brad</w:t>
        <w:br/>
      </w:r>
      <w:r>
        <w:t xml:space="preserve">HB5</w:t>
      </w:r>
      <w:r>
        <w:t xml:space="preserve">, 26</w:t>
      </w:r>
      <w:r>
        <w:t xml:space="preserve">, 30</w:t>
      </w:r>
      <w:r>
        <w:t xml:space="preserve">, 58*</w:t>
      </w:r>
      <w:r>
        <w:t xml:space="preserve">, 66*</w:t>
      </w:r>
      <w:r>
        <w:t xml:space="preserve">, 77*</w:t>
      </w:r>
      <w:r>
        <w:t xml:space="preserve">, 113</w:t>
      </w:r>
      <w:r>
        <w:t xml:space="preserve">, 125*</w:t>
      </w:r>
      <w:r>
        <w:t xml:space="preserve">, 191*</w:t>
      </w:r>
      <w:r>
        <w:t xml:space="preserve">, 273</w:t>
      </w:r>
      <w:r>
        <w:t xml:space="preserve">, 280</w:t>
      </w:r>
      <w:r>
        <w:t xml:space="preserve">, 304</w:t>
      </w:r>
      <w:r>
        <w:t xml:space="preserve">, 312</w:t>
      </w:r>
      <w:r>
        <w:t xml:space="preserve">, 339</w:t>
      </w:r>
      <w:r>
        <w:t xml:space="preserve">, 349</w:t>
      </w:r>
      <w:r>
        <w:t xml:space="preserve">, 352</w:t>
      </w:r>
      <w:r>
        <w:t xml:space="preserve">, 500</w:t>
      </w:r>
      <w:r>
        <w:t xml:space="preserve">, </w:t>
        <w:br/>
      </w:r>
      <w:r>
        <w:t xml:space="preserve">HCR148</w:t>
      </w:r>
      <w:r>
        <w:t xml:space="preserve">, </w:t>
        <w:br/>
      </w:r>
      <w:r>
        <w:t xml:space="preserve">HR20</w:t>
      </w:r>
      <w:r>
        <w:t xml:space="preserve">, 36</w:t>
      </w:r>
      <w:r>
        <w:t xml:space="preserve">, 50</w:t>
      </w:r>
      <w:r>
        <w:t xml:space="preserve">, 83</w:t>
      </w:r>
      <w:r>
        <w:t xml:space="preserve">, 95</w:t>
      </w:r>
      <w:r>
        <w:t xml:space="preserve">, 96</w:t>
      </w:r>
      <w:r>
        <w:t xml:space="preserve">, 102</w:t>
      </w:r>
      <w:r>
        <w:t xml:space="preserve">, 105</w:t>
      </w:r>
      <w:r>
        <w:t xml:space="preserve">, 111</w:t>
      </w:r>
      <w:r>
        <w:t xml:space="preserve">, 115</w:t>
      </w:r>
      <w:r>
        <w:t xml:space="preserve">, 116</w:t>
      </w:r>
      <w:r>
        <w:t xml:space="preserve">, 120*</w:t>
      </w:r>
      <w:r>
        <w:t xml:space="preserve">, 122</w:t>
      </w:r>
      <w:r>
        <w:t xml:space="preserve">, 133</w:t>
      </w:r>
      <w:r>
        <w:t xml:space="preserve">, 138</w:t>
      </w:r>
      <w:r>
        <w:t xml:space="preserve">, 142</w:t>
      </w:r>
      <w:r>
        <w:t xml:space="preserve">, 144</w:t>
      </w:r>
      <w:r>
        <w:t xml:space="preserve">, 151</w:t>
      </w:r>
      <w:r>
        <w:t xml:space="preserve">, 153</w:t>
      </w:r>
      <w:r>
        <w:t xml:space="preserve">, 154</w:t>
      </w:r>
      <w:r>
        <w:t xml:space="preserve">, 157</w:t>
      </w:r>
      <w:r>
        <w:t xml:space="preserve">, 169</w:t>
      </w:r>
      <w:r>
        <w:t xml:space="preserve">, 188</w:t>
      </w:r>
      <w:r>
        <w:t xml:space="preserve">, 219</w:t>
      </w:r>
      <w:r>
        <w:t xml:space="preserve">, 222</w:t>
      </w:r>
      <w:r>
        <w:t xml:space="preserve">, 225</w:t>
      </w:r>
      <w:r>
        <w:t xml:space="preserve">, 226</w:t>
      </w:r>
      <w:r>
        <w:t xml:space="preserve">, 244</w:t>
      </w:r>
      <w:r>
        <w:t xml:space="preserve">, 248</w:t>
      </w:r>
      <w:r>
        <w:t xml:space="preserve">, 250</w:t>
      </w:r>
      <w:r>
        <w:t xml:space="preserve">, 264</w:t>
      </w:r>
      <w:r>
        <w:t xml:space="preserve">, 270</w:t>
      </w:r>
      <w:r>
        <w:t xml:space="preserve">, 271</w:t>
        <w:br/>
      </w:r>
      <w:r>
        <w:t xml:space="preserve">HB70: HFA (1)</w:t>
        <w:br/>
      </w:r>
      <w:r>
        <w:t xml:space="preserve">HB159: HFA (1)</w:t>
      </w:r>
      <w:r>
        <w:t xml:space="preserve">, (2)</w:t>
        <w:br/>
      </w:r>
    </w:p>
    <w:p>
      <w:pPr>
        <w:pStyle w:val="RecordBase"/>
        <w:ind w:left="120" w:hanging="120"/>
      </w:pPr>
      <w:r>
        <w:t xml:space="preserve">Moore, Tim</w:t>
        <w:br/>
      </w:r>
      <w:r>
        <w:t xml:space="preserve">HB26</w:t>
      </w:r>
      <w:r>
        <w:t xml:space="preserve">, 104</w:t>
      </w:r>
      <w:r>
        <w:t xml:space="preserve">, 189</w:t>
      </w:r>
      <w:r>
        <w:t xml:space="preserve">, 190</w:t>
      </w:r>
      <w:r>
        <w:t xml:space="preserve">, 197</w:t>
      </w:r>
      <w:r>
        <w:t xml:space="preserve">, 221</w:t>
      </w:r>
      <w:r>
        <w:t xml:space="preserve">, 224</w:t>
      </w:r>
      <w:r>
        <w:t xml:space="preserve">, 256</w:t>
      </w:r>
      <w:r>
        <w:t xml:space="preserve">, 262</w:t>
      </w:r>
      <w:r>
        <w:t xml:space="preserve">, 271</w:t>
      </w:r>
      <w:r>
        <w:t xml:space="preserve">, 277</w:t>
      </w:r>
      <w:r>
        <w:t xml:space="preserve">, 304</w:t>
      </w:r>
      <w:r>
        <w:t xml:space="preserve">, 310*</w:t>
      </w:r>
      <w:r>
        <w:t xml:space="preserve">, 330*</w:t>
      </w:r>
      <w:r>
        <w:t xml:space="preserve">, 339*</w:t>
      </w:r>
      <w:r>
        <w:t xml:space="preserve">, 349</w:t>
      </w:r>
      <w:r>
        <w:t xml:space="preserve">, 350</w:t>
      </w:r>
      <w:r>
        <w:t xml:space="preserve">, 361*</w:t>
      </w:r>
      <w:r>
        <w:t xml:space="preserve">, 364</w:t>
      </w:r>
      <w:r>
        <w:t xml:space="preserve">, 390</w:t>
      </w:r>
      <w:r>
        <w:t xml:space="preserve">, 410</w:t>
      </w:r>
      <w:r>
        <w:t xml:space="preserve">, 414*</w:t>
      </w:r>
      <w:r>
        <w:t xml:space="preserve">, 475</w:t>
      </w:r>
      <w:r>
        <w:t xml:space="preserve">, 481</w:t>
      </w:r>
      <w:r>
        <w:t xml:space="preserve">, 484</w:t>
      </w:r>
      <w:r>
        <w:t xml:space="preserve">, 500</w:t>
      </w:r>
      <w:r>
        <w:t xml:space="preserve">, </w:t>
        <w:br/>
      </w:r>
      <w:r>
        <w:t xml:space="preserve">HCR108*</w:t>
      </w:r>
      <w:r>
        <w:t xml:space="preserve">, 148</w:t>
      </w:r>
      <w:r>
        <w:t xml:space="preserve">, </w:t>
        <w:br/>
      </w:r>
      <w:r>
        <w:t xml:space="preserve">HR20</w:t>
      </w:r>
      <w:r>
        <w:t xml:space="preserve">, 36</w:t>
      </w:r>
      <w:r>
        <w:t xml:space="preserve">, 45</w:t>
      </w:r>
      <w:r>
        <w:t xml:space="preserve">, 50</w:t>
      </w:r>
      <w:r>
        <w:t xml:space="preserve">, 51</w:t>
      </w:r>
      <w:r>
        <w:t xml:space="preserve">, 62</w:t>
      </w:r>
      <w:r>
        <w:t xml:space="preserve">, 83</w:t>
      </w:r>
      <w:r>
        <w:t xml:space="preserve">, 95</w:t>
      </w:r>
      <w:r>
        <w:t xml:space="preserve">, 96</w:t>
      </w:r>
      <w:r>
        <w:t xml:space="preserve">, 98*</w:t>
      </w:r>
      <w:r>
        <w:t xml:space="preserve">, 105</w:t>
      </w:r>
      <w:r>
        <w:t xml:space="preserve">, 111</w:t>
      </w:r>
      <w:r>
        <w:t xml:space="preserve">, 115</w:t>
      </w:r>
      <w:r>
        <w:t xml:space="preserve">, 116</w:t>
      </w:r>
      <w:r>
        <w:t xml:space="preserve">, 122</w:t>
      </w:r>
      <w:r>
        <w:t xml:space="preserve">, 133</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169</w:t>
      </w:r>
      <w:r>
        <w:t xml:space="preserve">, 188</w:t>
      </w:r>
      <w:r>
        <w:t xml:space="preserve">, 219</w:t>
      </w:r>
      <w:r>
        <w:t xml:space="preserve">, 222</w:t>
      </w:r>
      <w:r>
        <w:t xml:space="preserve">, 225</w:t>
      </w:r>
      <w:r>
        <w:t xml:space="preserve">, 226</w:t>
      </w:r>
      <w:r>
        <w:t xml:space="preserve">, 234</w:t>
      </w:r>
      <w:r>
        <w:t xml:space="preserve">, 237</w:t>
      </w:r>
      <w:r>
        <w:t xml:space="preserve">, 244</w:t>
      </w:r>
      <w:r>
        <w:t xml:space="preserve">, 248</w:t>
      </w:r>
      <w:r>
        <w:t xml:space="preserve">, 250</w:t>
      </w:r>
      <w:r>
        <w:t xml:space="preserve">, 264</w:t>
      </w:r>
      <w:r>
        <w:t xml:space="preserve">, 270</w:t>
      </w:r>
      <w:r>
        <w:t xml:space="preserve">, 271</w:t>
        <w:br/>
      </w:r>
      <w:r>
        <w:t xml:space="preserve">HB26: HFA (1)</w:t>
        <w:br/>
      </w:r>
      <w:r>
        <w:t xml:space="preserve">HB249: HFA (4)</w:t>
        <w:br/>
      </w:r>
      <w:r>
        <w:t xml:space="preserve">HB260: HFA (1)</w:t>
      </w:r>
      <w:r>
        <w:t xml:space="preserve">, (2)</w:t>
        <w:br/>
      </w:r>
      <w:r>
        <w:t xml:space="preserve">HB354: HFA (1)</w:t>
      </w:r>
      <w:r>
        <w:t xml:space="preserve">, (2)</w:t>
      </w:r>
      <w:r>
        <w:t xml:space="preserve">, (3)</w:t>
        <w:br/>
      </w:r>
      <w:r>
        <w:t xml:space="preserve">HB374: HFA (1)</w:t>
      </w:r>
      <w:r>
        <w:t xml:space="preserve">, (2)</w:t>
      </w:r>
      <w:r>
        <w:t xml:space="preserve">, (3)</w:t>
        <w:br/>
      </w:r>
      <w:r>
        <w:t xml:space="preserve">HB480: HFA (3)</w:t>
      </w:r>
      <w:r>
        <w:t xml:space="preserve">, (4)</w:t>
        <w:br/>
      </w:r>
      <w:r>
        <w:t xml:space="preserve">HB499: HFA (5)</w:t>
        <w:br/>
      </w:r>
    </w:p>
    <w:p>
      <w:pPr>
        <w:pStyle w:val="RecordBase"/>
        <w:ind w:left="120" w:hanging="120"/>
      </w:pPr>
      <w:r>
        <w:t xml:space="preserve">Napier, Lonnie</w:t>
        <w:br/>
      </w:r>
      <w:r>
        <w:t xml:space="preserve">HB26*</w:t>
      </w:r>
      <w:r>
        <w:t xml:space="preserve">, 30</w:t>
      </w:r>
      <w:r>
        <w:t xml:space="preserve">, 217</w:t>
      </w:r>
      <w:r>
        <w:t xml:space="preserve">, 256</w:t>
      </w:r>
      <w:r>
        <w:t xml:space="preserve">, 270</w:t>
      </w:r>
      <w:r>
        <w:t xml:space="preserve">, 277</w:t>
      </w:r>
      <w:r>
        <w:t xml:space="preserve">, 335</w:t>
      </w:r>
      <w:r>
        <w:t xml:space="preserve">, 350</w:t>
      </w:r>
      <w:r>
        <w:t xml:space="preserve">, 364</w:t>
      </w:r>
      <w:r>
        <w:t xml:space="preserve">, 463*</w:t>
      </w:r>
      <w:r>
        <w:t xml:space="preserve">, 481</w:t>
      </w:r>
      <w:r>
        <w:t xml:space="preserve">, 484</w:t>
      </w:r>
      <w:r>
        <w:t xml:space="preserve">, 495</w:t>
      </w:r>
      <w:r>
        <w:t xml:space="preserve">, 500</w:t>
      </w:r>
      <w:r>
        <w:t xml:space="preserve">, 528*</w:t>
      </w:r>
      <w:r>
        <w:t xml:space="preserve">, </w:t>
        <w:br/>
      </w:r>
      <w:r>
        <w:t xml:space="preserve">HR20</w:t>
      </w:r>
      <w:r>
        <w:t xml:space="preserve">, 36</w:t>
      </w:r>
      <w:r>
        <w:t xml:space="preserve">, 45</w:t>
      </w:r>
      <w:r>
        <w:t xml:space="preserve">, 50</w:t>
      </w:r>
      <w:r>
        <w:t xml:space="preserve">, 51</w:t>
      </w:r>
      <w:r>
        <w:t xml:space="preserve">, 83</w:t>
      </w:r>
      <w:r>
        <w:t xml:space="preserve">, 95</w:t>
      </w:r>
      <w:r>
        <w:t xml:space="preserve">, 102</w:t>
      </w:r>
      <w:r>
        <w:t xml:space="preserve">, 105</w:t>
      </w:r>
      <w:r>
        <w:t xml:space="preserve">, 111</w:t>
      </w:r>
      <w:r>
        <w:t xml:space="preserve">, 115</w:t>
      </w:r>
      <w:r>
        <w:t xml:space="preserve">, 116</w:t>
      </w:r>
      <w:r>
        <w:t xml:space="preserve">, 122</w:t>
      </w:r>
      <w:r>
        <w:t xml:space="preserve">, 133</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168</w:t>
      </w:r>
      <w:r>
        <w:t xml:space="preserve">, 172</w:t>
      </w:r>
      <w:r>
        <w:t xml:space="preserve">, 188</w:t>
      </w:r>
      <w:r>
        <w:t xml:space="preserve">, 219</w:t>
      </w:r>
      <w:r>
        <w:t xml:space="preserve">, 222</w:t>
      </w:r>
      <w:r>
        <w:t xml:space="preserve">, 225</w:t>
      </w:r>
      <w:r>
        <w:t xml:space="preserve">, 226</w:t>
      </w:r>
      <w:r>
        <w:t xml:space="preserve">, 237</w:t>
      </w:r>
      <w:r>
        <w:t xml:space="preserve">, 242*</w:t>
      </w:r>
      <w:r>
        <w:t xml:space="preserve">, 244</w:t>
      </w:r>
      <w:r>
        <w:t xml:space="preserve">, 248</w:t>
      </w:r>
      <w:r>
        <w:t xml:space="preserve">, 264</w:t>
      </w:r>
      <w:r>
        <w:t xml:space="preserve">, 270</w:t>
      </w:r>
      <w:r>
        <w:t xml:space="preserve">, 271</w:t>
        <w:br/>
      </w:r>
      <w:r>
        <w:t xml:space="preserve">HB265: HFA (2)</w:t>
        <w:br/>
      </w:r>
    </w:p>
    <w:p>
      <w:pPr>
        <w:pStyle w:val="RecordBase"/>
        <w:ind w:left="120" w:hanging="120"/>
      </w:pPr>
      <w:r>
        <w:t xml:space="preserve">Nelson, Rick G.</w:t>
        <w:br/>
      </w:r>
      <w:r>
        <w:t xml:space="preserve">HB4</w:t>
      </w:r>
      <w:r>
        <w:t xml:space="preserve">, 5*</w:t>
      </w:r>
      <w:r>
        <w:t xml:space="preserve">, 26</w:t>
      </w:r>
      <w:r>
        <w:t xml:space="preserve">, 59*</w:t>
      </w:r>
      <w:r>
        <w:t xml:space="preserve">, 67*</w:t>
      </w:r>
      <w:r>
        <w:t xml:space="preserve">, 87*</w:t>
      </w:r>
      <w:r>
        <w:t xml:space="preserve">, 105*</w:t>
      </w:r>
      <w:r>
        <w:t xml:space="preserve">, 113</w:t>
      </w:r>
      <w:r>
        <w:t xml:space="preserve">, 209*</w:t>
      </w:r>
      <w:r>
        <w:t xml:space="preserve">, 216</w:t>
      </w:r>
      <w:r>
        <w:t xml:space="preserve">, 217</w:t>
      </w:r>
      <w:r>
        <w:t xml:space="preserve">, 221*</w:t>
      </w:r>
      <w:r>
        <w:t xml:space="preserve">, 243*</w:t>
      </w:r>
      <w:r>
        <w:t xml:space="preserve">, 246</w:t>
      </w:r>
      <w:r>
        <w:t xml:space="preserve">, 255</w:t>
      </w:r>
      <w:r>
        <w:t xml:space="preserve">, 311</w:t>
      </w:r>
      <w:r>
        <w:t xml:space="preserve">, 317</w:t>
      </w:r>
      <w:r>
        <w:t xml:space="preserve">, 326*</w:t>
      </w:r>
      <w:r>
        <w:t xml:space="preserve">, 334</w:t>
      </w:r>
      <w:r>
        <w:t xml:space="preserve">, 350</w:t>
      </w:r>
      <w:r>
        <w:t xml:space="preserve">, 381</w:t>
      </w:r>
      <w:r>
        <w:t xml:space="preserve">, 390</w:t>
      </w:r>
      <w:r>
        <w:t xml:space="preserve">, 411</w:t>
      </w:r>
      <w:r>
        <w:t xml:space="preserve">, 415*</w:t>
      </w:r>
      <w:r>
        <w:t xml:space="preserve">, 426*</w:t>
      </w:r>
      <w:r>
        <w:t xml:space="preserve">, 445*</w:t>
      </w:r>
      <w:r>
        <w:t xml:space="preserve">, 470*</w:t>
      </w:r>
      <w:r>
        <w:t xml:space="preserve">, 473</w:t>
      </w:r>
      <w:r>
        <w:t xml:space="preserve">, 484</w:t>
      </w:r>
      <w:r>
        <w:t xml:space="preserve">, 491*</w:t>
      </w:r>
      <w:r>
        <w:t xml:space="preserve">, 495</w:t>
      </w:r>
      <w:r>
        <w:t xml:space="preserve">, 500</w:t>
      </w:r>
      <w:r>
        <w:t xml:space="preserve">, 507*</w:t>
      </w:r>
      <w:r>
        <w:t xml:space="preserve">, </w:t>
        <w:br/>
      </w:r>
      <w:r>
        <w:t xml:space="preserve">HCR155</w:t>
      </w:r>
      <w:r>
        <w:t xml:space="preserve">, </w:t>
        <w:br/>
      </w:r>
      <w:r>
        <w:t xml:space="preserve">HJR13*</w:t>
      </w:r>
      <w:r>
        <w:t xml:space="preserve">, </w:t>
        <w:br/>
      </w:r>
      <w:r>
        <w:t xml:space="preserve">HR14*</w:t>
      </w:r>
      <w:r>
        <w:t xml:space="preserve">, 20</w:t>
      </w:r>
      <w:r>
        <w:t xml:space="preserve">, 36</w:t>
      </w:r>
      <w:r>
        <w:t xml:space="preserve">, 44*</w:t>
      </w:r>
      <w:r>
        <w:t xml:space="preserve">, 45</w:t>
      </w:r>
      <w:r>
        <w:t xml:space="preserve">, 50</w:t>
      </w:r>
      <w:r>
        <w:t xml:space="preserve">, 51</w:t>
      </w:r>
      <w:r>
        <w:t xml:space="preserve">, 83</w:t>
      </w:r>
      <w:r>
        <w:t xml:space="preserve">, 85*</w:t>
      </w:r>
      <w:r>
        <w:t xml:space="preserve">, 95</w:t>
      </w:r>
      <w:r>
        <w:t xml:space="preserve">, 102</w:t>
      </w:r>
      <w:r>
        <w:t xml:space="preserve">, 105</w:t>
      </w:r>
      <w:r>
        <w:t xml:space="preserve">, 111</w:t>
      </w:r>
      <w:r>
        <w:t xml:space="preserve">, 115</w:t>
      </w:r>
      <w:r>
        <w:t xml:space="preserve">, 116</w:t>
      </w:r>
      <w:r>
        <w:t xml:space="preserve">, 133</w:t>
      </w:r>
      <w:r>
        <w:t xml:space="preserve">, 138</w:t>
      </w:r>
      <w:r>
        <w:t xml:space="preserve">, 142</w:t>
      </w:r>
      <w:r>
        <w:t xml:space="preserve">, 144</w:t>
      </w:r>
      <w:r>
        <w:t xml:space="preserve">, 145</w:t>
      </w:r>
      <w:r>
        <w:t xml:space="preserve">, 151</w:t>
      </w:r>
      <w:r>
        <w:t xml:space="preserve">, 152*</w:t>
      </w:r>
      <w:r>
        <w:t xml:space="preserve">, 153</w:t>
      </w:r>
      <w:r>
        <w:t xml:space="preserve">, 154</w:t>
      </w:r>
      <w:r>
        <w:t xml:space="preserve">, 157</w:t>
      </w:r>
      <w:r>
        <w:t xml:space="preserve">, 168</w:t>
      </w:r>
      <w:r>
        <w:t xml:space="preserve">, 169</w:t>
      </w:r>
      <w:r>
        <w:t xml:space="preserve">, 172</w:t>
      </w:r>
      <w:r>
        <w:t xml:space="preserve">, 219</w:t>
      </w:r>
      <w:r>
        <w:t xml:space="preserve">, 222</w:t>
      </w:r>
      <w:r>
        <w:t xml:space="preserve">, 225</w:t>
      </w:r>
      <w:r>
        <w:t xml:space="preserve">, 226</w:t>
      </w:r>
      <w:r>
        <w:t xml:space="preserve">, 234</w:t>
      </w:r>
      <w:r>
        <w:t xml:space="preserve">, 237</w:t>
      </w:r>
      <w:r>
        <w:t xml:space="preserve">, 244</w:t>
      </w:r>
      <w:r>
        <w:t xml:space="preserve">, 248</w:t>
      </w:r>
      <w:r>
        <w:t xml:space="preserve">, 250</w:t>
      </w:r>
      <w:r>
        <w:t xml:space="preserve">, 264</w:t>
      </w:r>
      <w:r>
        <w:t xml:space="preserve">, 270</w:t>
      </w:r>
      <w:r>
        <w:t xml:space="preserve">, 271</w:t>
        <w:br/>
      </w:r>
    </w:p>
    <w:p>
      <w:pPr>
        <w:pStyle w:val="RecordBase"/>
        <w:ind w:left="120" w:hanging="120"/>
      </w:pPr>
      <w:r>
        <w:t xml:space="preserve">Nemes, Michael J.</w:t>
        <w:br/>
      </w:r>
      <w:r>
        <w:t xml:space="preserve">HB10</w:t>
      </w:r>
      <w:r>
        <w:t xml:space="preserve">, 26</w:t>
      </w:r>
      <w:r>
        <w:t xml:space="preserve">, 45*</w:t>
      </w:r>
      <w:r>
        <w:t xml:space="preserve">, 46*</w:t>
      </w:r>
      <w:r>
        <w:t xml:space="preserve">, 69</w:t>
      </w:r>
      <w:r>
        <w:t xml:space="preserve">, 80</w:t>
      </w:r>
      <w:r>
        <w:t xml:space="preserve">, 145</w:t>
      </w:r>
      <w:r>
        <w:t xml:space="preserve">, 193</w:t>
      </w:r>
      <w:r>
        <w:t xml:space="preserve">, 214</w:t>
      </w:r>
      <w:r>
        <w:t xml:space="preserve">, 233</w:t>
      </w:r>
      <w:r>
        <w:t xml:space="preserve">, 246</w:t>
      </w:r>
      <w:r>
        <w:t xml:space="preserve">, 256</w:t>
      </w:r>
      <w:r>
        <w:t xml:space="preserve">, 273</w:t>
      </w:r>
      <w:r>
        <w:t xml:space="preserve">, 277</w:t>
      </w:r>
      <w:r>
        <w:t xml:space="preserve">, 286</w:t>
      </w:r>
      <w:r>
        <w:t xml:space="preserve">, 304</w:t>
      </w:r>
      <w:r>
        <w:t xml:space="preserve">, 310</w:t>
      </w:r>
      <w:r>
        <w:t xml:space="preserve">, 312</w:t>
      </w:r>
      <w:r>
        <w:t xml:space="preserve">, 350</w:t>
      </w:r>
      <w:r>
        <w:t xml:space="preserve">, 361</w:t>
      </w:r>
      <w:r>
        <w:t xml:space="preserve">, 390</w:t>
      </w:r>
      <w:r>
        <w:t xml:space="preserve">, 405</w:t>
      </w:r>
      <w:r>
        <w:t xml:space="preserve">, 406*</w:t>
      </w:r>
      <w:r>
        <w:t xml:space="preserve">, 407*</w:t>
      </w:r>
      <w:r>
        <w:t xml:space="preserve">, 413</w:t>
      </w:r>
      <w:r>
        <w:t xml:space="preserve">, 422</w:t>
      </w:r>
      <w:r>
        <w:t xml:space="preserve">, 429</w:t>
      </w:r>
      <w:r>
        <w:t xml:space="preserve">, 460</w:t>
      </w:r>
      <w:r>
        <w:t xml:space="preserve">, 468</w:t>
      </w:r>
      <w:r>
        <w:t xml:space="preserve">, 492</w:t>
      </w:r>
      <w:r>
        <w:t xml:space="preserve">, 495</w:t>
      </w:r>
      <w:r>
        <w:t xml:space="preserve">, 519*</w:t>
      </w:r>
      <w:r>
        <w:t xml:space="preserve">, 528</w:t>
      </w:r>
      <w:r>
        <w:t xml:space="preserve">, </w:t>
        <w:br/>
      </w:r>
      <w:r>
        <w:t xml:space="preserve">HCR42</w:t>
      </w:r>
      <w:r>
        <w:t xml:space="preserve">, </w:t>
        <w:br/>
      </w:r>
      <w:r>
        <w:t xml:space="preserve">HR20</w:t>
      </w:r>
      <w:r>
        <w:t xml:space="preserve">, 36</w:t>
      </w:r>
      <w:r>
        <w:t xml:space="preserve">, 45</w:t>
      </w:r>
      <w:r>
        <w:t xml:space="preserve">, 50</w:t>
      </w:r>
      <w:r>
        <w:t xml:space="preserve">, 51</w:t>
      </w:r>
      <w:r>
        <w:t xml:space="preserve">, 83</w:t>
      </w:r>
      <w:r>
        <w:t xml:space="preserve">, 95</w:t>
      </w:r>
      <w:r>
        <w:t xml:space="preserve">, 96</w:t>
      </w:r>
      <w:r>
        <w:t xml:space="preserve">, 102</w:t>
      </w:r>
      <w:r>
        <w:t xml:space="preserve">, 105</w:t>
      </w:r>
      <w:r>
        <w:t xml:space="preserve">, 111</w:t>
      </w:r>
      <w:r>
        <w:t xml:space="preserve">, 115</w:t>
      </w:r>
      <w:r>
        <w:t xml:space="preserve">, 116</w:t>
      </w:r>
      <w:r>
        <w:t xml:space="preserve">, 122</w:t>
      </w:r>
      <w:r>
        <w:t xml:space="preserve">, 133</w:t>
      </w:r>
      <w:r>
        <w:t xml:space="preserve">, 136</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168</w:t>
      </w:r>
      <w:r>
        <w:t xml:space="preserve">, 169</w:t>
      </w:r>
      <w:r>
        <w:t xml:space="preserve">, 172</w:t>
      </w:r>
      <w:r>
        <w:t xml:space="preserve">, 219</w:t>
      </w:r>
      <w:r>
        <w:t xml:space="preserve">, 222</w:t>
      </w:r>
      <w:r>
        <w:t xml:space="preserve">, 225</w:t>
      </w:r>
      <w:r>
        <w:t xml:space="preserve">, 226</w:t>
      </w:r>
      <w:r>
        <w:t xml:space="preserve">, 234</w:t>
      </w:r>
      <w:r>
        <w:t xml:space="preserve">, 237</w:t>
      </w:r>
      <w:r>
        <w:t xml:space="preserve">, 244</w:t>
      </w:r>
      <w:r>
        <w:t xml:space="preserve">, 248</w:t>
      </w:r>
      <w:r>
        <w:t xml:space="preserve">, 250</w:t>
      </w:r>
      <w:r>
        <w:t xml:space="preserve">, 264</w:t>
      </w:r>
      <w:r>
        <w:t xml:space="preserve">, 270</w:t>
      </w:r>
      <w:r>
        <w:t xml:space="preserve">, 271</w:t>
        <w:br/>
      </w:r>
      <w:r>
        <w:t xml:space="preserve">SB18: HFA (3)</w:t>
      </w:r>
      <w:r>
        <w:t xml:space="preserve">, (4)</w:t>
      </w:r>
      <w:r>
        <w:t xml:space="preserve">, (5)</w:t>
      </w:r>
      <w:r>
        <w:t xml:space="preserve">, (6)</w:t>
      </w:r>
      <w:r>
        <w:t xml:space="preserve">, (7)</w:t>
        <w:br/>
      </w:r>
    </w:p>
    <w:p>
      <w:pPr>
        <w:pStyle w:val="RecordBase"/>
        <w:ind w:left="120" w:hanging="120"/>
      </w:pPr>
      <w:r>
        <w:t xml:space="preserve">Nesler, Fred</w:t>
        <w:br/>
      </w:r>
      <w:r>
        <w:t xml:space="preserve">HB26</w:t>
      </w:r>
      <w:r>
        <w:t xml:space="preserve">, 70</w:t>
      </w:r>
      <w:r>
        <w:t xml:space="preserve">, 113</w:t>
      </w:r>
      <w:r>
        <w:t xml:space="preserve">, 115*</w:t>
      </w:r>
      <w:r>
        <w:t xml:space="preserve">, 145</w:t>
      </w:r>
      <w:r>
        <w:t xml:space="preserve">, 202</w:t>
      </w:r>
      <w:r>
        <w:t xml:space="preserve">, 216</w:t>
      </w:r>
      <w:r>
        <w:t xml:space="preserve">, 221</w:t>
      </w:r>
      <w:r>
        <w:t xml:space="preserve">, 246</w:t>
      </w:r>
      <w:r>
        <w:t xml:space="preserve">, 255</w:t>
      </w:r>
      <w:r>
        <w:t xml:space="preserve">, 286</w:t>
      </w:r>
      <w:r>
        <w:t xml:space="preserve">, 332</w:t>
      </w:r>
      <w:r>
        <w:t xml:space="preserve">, 344*</w:t>
      </w:r>
      <w:r>
        <w:t xml:space="preserve">, 349</w:t>
      </w:r>
      <w:r>
        <w:t xml:space="preserve">, 350</w:t>
      </w:r>
      <w:r>
        <w:t xml:space="preserve">, 361</w:t>
      </w:r>
      <w:r>
        <w:t xml:space="preserve">, 364</w:t>
      </w:r>
      <w:r>
        <w:t xml:space="preserve">, 368*</w:t>
      </w:r>
      <w:r>
        <w:t xml:space="preserve">, 409</w:t>
      </w:r>
      <w:r>
        <w:t xml:space="preserve">, 419*</w:t>
      </w:r>
      <w:r>
        <w:t xml:space="preserve">, 437*</w:t>
      </w:r>
      <w:r>
        <w:t xml:space="preserve">, 453</w:t>
      </w:r>
      <w:r>
        <w:t xml:space="preserve">, 458</w:t>
      </w:r>
      <w:r>
        <w:t xml:space="preserve">, 464*</w:t>
      </w:r>
      <w:r>
        <w:t xml:space="preserve">, 465*</w:t>
      </w:r>
      <w:r>
        <w:t xml:space="preserve">, 481</w:t>
      </w:r>
      <w:r>
        <w:t xml:space="preserve">, 495</w:t>
      </w:r>
      <w:r>
        <w:t xml:space="preserve">, 500</w:t>
      </w:r>
      <w:r>
        <w:t xml:space="preserve">, 527</w:t>
      </w:r>
      <w:r>
        <w:t xml:space="preserve">, 528</w:t>
      </w:r>
      <w:r>
        <w:t xml:space="preserve">, 533*</w:t>
      </w:r>
      <w:r>
        <w:t xml:space="preserve">, 559</w:t>
      </w:r>
      <w:r>
        <w:t xml:space="preserve">, </w:t>
        <w:br/>
      </w:r>
      <w:r>
        <w:t xml:space="preserve">HCR76</w:t>
      </w:r>
      <w:r>
        <w:t xml:space="preserve">, </w:t>
        <w:br/>
      </w:r>
      <w:r>
        <w:t xml:space="preserve">HR36</w:t>
      </w:r>
      <w:r>
        <w:t xml:space="preserve">, 50</w:t>
      </w:r>
      <w:r>
        <w:t xml:space="preserve">, 83</w:t>
      </w:r>
      <w:r>
        <w:t xml:space="preserve">, 95</w:t>
      </w:r>
      <w:r>
        <w:t xml:space="preserve">, 96</w:t>
      </w:r>
      <w:r>
        <w:t xml:space="preserve">, 102</w:t>
      </w:r>
      <w:r>
        <w:t xml:space="preserve">, 105</w:t>
      </w:r>
      <w:r>
        <w:t xml:space="preserve">, 111</w:t>
      </w:r>
      <w:r>
        <w:t xml:space="preserve">, 115</w:t>
      </w:r>
      <w:r>
        <w:t xml:space="preserve">, 116</w:t>
      </w:r>
      <w:r>
        <w:t xml:space="preserve">, 122</w:t>
      </w:r>
      <w:r>
        <w:t xml:space="preserve">, 133</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168</w:t>
      </w:r>
      <w:r>
        <w:t xml:space="preserve">, 169</w:t>
      </w:r>
      <w:r>
        <w:t xml:space="preserve">, 172</w:t>
      </w:r>
      <w:r>
        <w:t xml:space="preserve">, 208*</w:t>
      </w:r>
      <w:r>
        <w:t xml:space="preserve">, 219</w:t>
      </w:r>
      <w:r>
        <w:t xml:space="preserve">, 222</w:t>
      </w:r>
      <w:r>
        <w:t xml:space="preserve">, 225</w:t>
      </w:r>
      <w:r>
        <w:t xml:space="preserve">, 226</w:t>
      </w:r>
      <w:r>
        <w:t xml:space="preserve">, 234</w:t>
      </w:r>
      <w:r>
        <w:t xml:space="preserve">, 237</w:t>
      </w:r>
      <w:r>
        <w:t xml:space="preserve">, 244</w:t>
      </w:r>
      <w:r>
        <w:t xml:space="preserve">, 248</w:t>
      </w:r>
      <w:r>
        <w:t xml:space="preserve">, 270</w:t>
      </w:r>
      <w:r>
        <w:t xml:space="preserve">, 271</w:t>
        <w:br/>
      </w:r>
      <w:r>
        <w:t xml:space="preserve">HB465: HFA (1)</w:t>
        <w:br/>
      </w:r>
    </w:p>
    <w:p>
      <w:pPr>
        <w:pStyle w:val="RecordBase"/>
        <w:ind w:left="120" w:hanging="120"/>
      </w:pPr>
      <w:r>
        <w:t xml:space="preserve">Osborne, David</w:t>
        <w:br/>
      </w:r>
      <w:r>
        <w:t xml:space="preserve">HB5</w:t>
      </w:r>
      <w:r>
        <w:t xml:space="preserve">, 26</w:t>
      </w:r>
      <w:r>
        <w:t xml:space="preserve">, 45</w:t>
      </w:r>
      <w:r>
        <w:t xml:space="preserve">, 48</w:t>
      </w:r>
      <w:r>
        <w:t xml:space="preserve">, 58</w:t>
      </w:r>
      <w:r>
        <w:t xml:space="preserve">, 77</w:t>
      </w:r>
      <w:r>
        <w:t xml:space="preserve">, 80</w:t>
      </w:r>
      <w:r>
        <w:t xml:space="preserve">, 113</w:t>
      </w:r>
      <w:r>
        <w:t xml:space="preserve">, 164</w:t>
      </w:r>
      <w:r>
        <w:t xml:space="preserve">, 205</w:t>
      </w:r>
      <w:r>
        <w:t xml:space="preserve">, 229*</w:t>
      </w:r>
      <w:r>
        <w:t xml:space="preserve">, 256</w:t>
      </w:r>
      <w:r>
        <w:t xml:space="preserve">, 286</w:t>
      </w:r>
      <w:r>
        <w:t xml:space="preserve">, 288</w:t>
      </w:r>
      <w:r>
        <w:t xml:space="preserve">, 290</w:t>
      </w:r>
      <w:r>
        <w:t xml:space="preserve">, 310</w:t>
      </w:r>
      <w:r>
        <w:t xml:space="preserve">, 312</w:t>
      </w:r>
      <w:r>
        <w:t xml:space="preserve">, 315*</w:t>
      </w:r>
      <w:r>
        <w:t xml:space="preserve">, 327*</w:t>
      </w:r>
      <w:r>
        <w:t xml:space="preserve">, 339</w:t>
      </w:r>
      <w:r>
        <w:t xml:space="preserve">, 350</w:t>
      </w:r>
      <w:r>
        <w:t xml:space="preserve">, 364</w:t>
      </w:r>
      <w:r>
        <w:t xml:space="preserve">, 405</w:t>
      </w:r>
      <w:r>
        <w:t xml:space="preserve">, 409</w:t>
      </w:r>
      <w:r>
        <w:t xml:space="preserve">, 458</w:t>
      </w:r>
      <w:r>
        <w:t xml:space="preserve">, 468</w:t>
      </w:r>
      <w:r>
        <w:t xml:space="preserve">, 481</w:t>
      </w:r>
      <w:r>
        <w:t xml:space="preserve">, 484</w:t>
      </w:r>
      <w:r>
        <w:t xml:space="preserve">, 495</w:t>
      </w:r>
      <w:r>
        <w:t xml:space="preserve">, 500</w:t>
      </w:r>
      <w:r>
        <w:t xml:space="preserve">, 533</w:t>
      </w:r>
      <w:r>
        <w:t xml:space="preserve">, 563</w:t>
      </w:r>
      <w:r>
        <w:t xml:space="preserve">, </w:t>
        <w:br/>
      </w:r>
      <w:r>
        <w:t xml:space="preserve">HR20</w:t>
      </w:r>
      <w:r>
        <w:t xml:space="preserve">, 36</w:t>
      </w:r>
      <w:r>
        <w:t xml:space="preserve">, 45</w:t>
      </w:r>
      <w:r>
        <w:t xml:space="preserve">, 50</w:t>
      </w:r>
      <w:r>
        <w:t xml:space="preserve">, 51</w:t>
      </w:r>
      <w:r>
        <w:t xml:space="preserve">, 62</w:t>
      </w:r>
      <w:r>
        <w:t xml:space="preserve">, 83</w:t>
      </w:r>
      <w:r>
        <w:t xml:space="preserve">, 95</w:t>
      </w:r>
      <w:r>
        <w:t xml:space="preserve">, 96</w:t>
      </w:r>
      <w:r>
        <w:t xml:space="preserve">, 105</w:t>
      </w:r>
      <w:r>
        <w:t xml:space="preserve">, 111</w:t>
      </w:r>
      <w:r>
        <w:t xml:space="preserve">, 115</w:t>
      </w:r>
      <w:r>
        <w:t xml:space="preserve">, 116</w:t>
      </w:r>
      <w:r>
        <w:t xml:space="preserve">, 122</w:t>
      </w:r>
      <w:r>
        <w:t xml:space="preserve">, 133</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169</w:t>
      </w:r>
      <w:r>
        <w:t xml:space="preserve">, 172</w:t>
      </w:r>
      <w:r>
        <w:t xml:space="preserve">, 188</w:t>
      </w:r>
      <w:r>
        <w:t xml:space="preserve">, 219</w:t>
      </w:r>
      <w:r>
        <w:t xml:space="preserve">, 222</w:t>
      </w:r>
      <w:r>
        <w:t xml:space="preserve">, 225</w:t>
      </w:r>
      <w:r>
        <w:t xml:space="preserve">, 226</w:t>
      </w:r>
      <w:r>
        <w:t xml:space="preserve">, 234</w:t>
      </w:r>
      <w:r>
        <w:t xml:space="preserve">, 237</w:t>
      </w:r>
      <w:r>
        <w:t xml:space="preserve">, 244</w:t>
      </w:r>
      <w:r>
        <w:t xml:space="preserve">, 248</w:t>
      </w:r>
      <w:r>
        <w:t xml:space="preserve">, 270</w:t>
      </w:r>
      <w:r>
        <w:t xml:space="preserve">, 271</w:t>
        <w:br/>
      </w:r>
      <w:r>
        <w:t xml:space="preserve">SB18: HFA (1)</w:t>
      </w:r>
      <w:r>
        <w:t xml:space="preserve">, (2)</w:t>
        <w:br/>
      </w:r>
    </w:p>
    <w:p>
      <w:pPr>
        <w:pStyle w:val="RecordBase"/>
        <w:ind w:left="120" w:hanging="120"/>
      </w:pPr>
      <w:r>
        <w:t xml:space="preserve">Overly, Sannie</w:t>
        <w:br/>
      </w:r>
      <w:r>
        <w:t xml:space="preserve">HB23*</w:t>
      </w:r>
      <w:r>
        <w:t xml:space="preserve">, 68*</w:t>
      </w:r>
      <w:r>
        <w:t xml:space="preserve">, 69*</w:t>
      </w:r>
      <w:r>
        <w:t xml:space="preserve">, 71</w:t>
      </w:r>
      <w:r>
        <w:t xml:space="preserve">, 137</w:t>
      </w:r>
      <w:r>
        <w:t xml:space="preserve">, 200</w:t>
      </w:r>
      <w:r>
        <w:t xml:space="preserve">, 205*</w:t>
      </w:r>
      <w:r>
        <w:t xml:space="preserve">, 216</w:t>
      </w:r>
      <w:r>
        <w:t xml:space="preserve">, 221</w:t>
      </w:r>
      <w:r>
        <w:t xml:space="preserve">, 233</w:t>
      </w:r>
      <w:r>
        <w:t xml:space="preserve">, 237</w:t>
      </w:r>
      <w:r>
        <w:t xml:space="preserve">, 239</w:t>
      </w:r>
      <w:r>
        <w:t xml:space="preserve">, 255</w:t>
      </w:r>
      <w:r>
        <w:t xml:space="preserve">, 258*</w:t>
      </w:r>
      <w:r>
        <w:t xml:space="preserve">, 273</w:t>
      </w:r>
      <w:r>
        <w:t xml:space="preserve">, 332</w:t>
      </w:r>
      <w:r>
        <w:t xml:space="preserve">, 350*</w:t>
      </w:r>
      <w:r>
        <w:t xml:space="preserve">, 401</w:t>
      </w:r>
      <w:r>
        <w:t xml:space="preserve">, 481</w:t>
      </w:r>
      <w:r>
        <w:t xml:space="preserve">, 495</w:t>
      </w:r>
      <w:r>
        <w:t xml:space="preserve">, 500</w:t>
      </w:r>
      <w:r>
        <w:t xml:space="preserve">, 508*</w:t>
      </w:r>
      <w:r>
        <w:t xml:space="preserve">, 563</w:t>
      </w:r>
      <w:r>
        <w:t xml:space="preserve">, </w:t>
        <w:br/>
      </w:r>
      <w:r>
        <w:t xml:space="preserve">HCR42</w:t>
      </w:r>
      <w:r>
        <w:t xml:space="preserve">, 75*</w:t>
      </w:r>
      <w:r>
        <w:t xml:space="preserve">, </w:t>
        <w:br/>
      </w:r>
      <w:r>
        <w:t xml:space="preserve">HJR77*</w:t>
      </w:r>
      <w:r>
        <w:t xml:space="preserve">, </w:t>
        <w:br/>
      </w:r>
      <w:r>
        <w:t xml:space="preserve">HR20</w:t>
      </w:r>
      <w:r>
        <w:t xml:space="preserve">, 36</w:t>
      </w:r>
      <w:r>
        <w:t xml:space="preserve">, 45</w:t>
      </w:r>
      <w:r>
        <w:t xml:space="preserve">, 50</w:t>
      </w:r>
      <w:r>
        <w:t xml:space="preserve">, 51</w:t>
      </w:r>
      <w:r>
        <w:t xml:space="preserve">, 83</w:t>
      </w:r>
      <w:r>
        <w:t xml:space="preserve">, 95</w:t>
      </w:r>
      <w:r>
        <w:t xml:space="preserve">, 102</w:t>
      </w:r>
      <w:r>
        <w:t xml:space="preserve">, 105</w:t>
      </w:r>
      <w:r>
        <w:t xml:space="preserve">, 107</w:t>
      </w:r>
      <w:r>
        <w:t xml:space="preserve">, 111</w:t>
      </w:r>
      <w:r>
        <w:t xml:space="preserve">, 114*</w:t>
      </w:r>
      <w:r>
        <w:t xml:space="preserve">, 115</w:t>
      </w:r>
      <w:r>
        <w:t xml:space="preserve">, 116</w:t>
      </w:r>
      <w:r>
        <w:t xml:space="preserve">, 122</w:t>
      </w:r>
      <w:r>
        <w:t xml:space="preserve">, 133</w:t>
      </w:r>
      <w:r>
        <w:t xml:space="preserve">, 134</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169</w:t>
      </w:r>
      <w:r>
        <w:t xml:space="preserve">, 172</w:t>
      </w:r>
      <w:r>
        <w:t xml:space="preserve">, 219</w:t>
      </w:r>
      <w:r>
        <w:t xml:space="preserve">, 222</w:t>
      </w:r>
      <w:r>
        <w:t xml:space="preserve">, 225</w:t>
      </w:r>
      <w:r>
        <w:t xml:space="preserve">, 226</w:t>
      </w:r>
      <w:r>
        <w:t xml:space="preserve">, 234</w:t>
      </w:r>
      <w:r>
        <w:t xml:space="preserve">, 236</w:t>
      </w:r>
      <w:r>
        <w:t xml:space="preserve">, 237</w:t>
      </w:r>
      <w:r>
        <w:t xml:space="preserve">, 244</w:t>
      </w:r>
      <w:r>
        <w:t xml:space="preserve">, 247*</w:t>
      </w:r>
      <w:r>
        <w:t xml:space="preserve">, 248</w:t>
      </w:r>
      <w:r>
        <w:t xml:space="preserve">, 250</w:t>
      </w:r>
      <w:r>
        <w:t xml:space="preserve">, 264</w:t>
      </w:r>
      <w:r>
        <w:t xml:space="preserve">, 270</w:t>
      </w:r>
      <w:r>
        <w:t xml:space="preserve">, 271</w:t>
        <w:br/>
      </w:r>
      <w:r>
        <w:t xml:space="preserve">SB3: HFA (6)</w:t>
      </w:r>
      <w:r>
        <w:t xml:space="preserve">, (7)</w:t>
        <w:br/>
      </w:r>
      <w:r>
        <w:t xml:space="preserve">SB58: HFA (5)</w:t>
      </w:r>
      <w:r>
        <w:t xml:space="preserve">, (6)</w:t>
        <w:br/>
      </w:r>
      <w:r>
        <w:t xml:space="preserve">SB90: HFA (3)</w:t>
      </w:r>
      <w:r>
        <w:t xml:space="preserve">, (4)</w:t>
        <w:br/>
      </w:r>
    </w:p>
    <w:p>
      <w:pPr>
        <w:pStyle w:val="RecordBase"/>
        <w:ind w:left="120" w:hanging="120"/>
      </w:pPr>
      <w:r>
        <w:t xml:space="preserve">Owens, Darryl T.</w:t>
        <w:br/>
      </w:r>
      <w:r>
        <w:t xml:space="preserve">HB68</w:t>
      </w:r>
      <w:r>
        <w:t xml:space="preserve">, 70</w:t>
      </w:r>
      <w:r>
        <w:t xml:space="preserve">, 76*</w:t>
      </w:r>
      <w:r>
        <w:t xml:space="preserve">, 113</w:t>
      </w:r>
      <w:r>
        <w:t xml:space="preserve">, 127</w:t>
      </w:r>
      <w:r>
        <w:t xml:space="preserve">, 143*</w:t>
      </w:r>
      <w:r>
        <w:t xml:space="preserve">, 144*</w:t>
      </w:r>
      <w:r>
        <w:t xml:space="preserve">, 145*</w:t>
      </w:r>
      <w:r>
        <w:t xml:space="preserve">, 168</w:t>
      </w:r>
      <w:r>
        <w:t xml:space="preserve">, 188</w:t>
      </w:r>
      <w:r>
        <w:t xml:space="preserve">, 190</w:t>
      </w:r>
      <w:r>
        <w:t xml:space="preserve">, 200</w:t>
      </w:r>
      <w:r>
        <w:t xml:space="preserve">, 230</w:t>
      </w:r>
      <w:r>
        <w:t xml:space="preserve">, 237</w:t>
      </w:r>
      <w:r>
        <w:t xml:space="preserve">, 239</w:t>
      </w:r>
      <w:r>
        <w:t xml:space="preserve">, 259</w:t>
      </w:r>
      <w:r>
        <w:t xml:space="preserve">, 289</w:t>
      </w:r>
      <w:r>
        <w:t xml:space="preserve">, 293*</w:t>
      </w:r>
      <w:r>
        <w:t xml:space="preserve">, 319*</w:t>
      </w:r>
      <w:r>
        <w:t xml:space="preserve">, 332*</w:t>
      </w:r>
      <w:r>
        <w:t xml:space="preserve">, 336</w:t>
      </w:r>
      <w:r>
        <w:t xml:space="preserve">, 350</w:t>
      </w:r>
      <w:r>
        <w:t xml:space="preserve">, 405</w:t>
      </w:r>
      <w:r>
        <w:t xml:space="preserve">, 420*</w:t>
      </w:r>
      <w:r>
        <w:t xml:space="preserve">, 481</w:t>
      </w:r>
      <w:r>
        <w:t xml:space="preserve">, 495</w:t>
      </w:r>
      <w:r>
        <w:t xml:space="preserve">, 519</w:t>
      </w:r>
      <w:r>
        <w:t xml:space="preserve">, 528</w:t>
      </w:r>
      <w:r>
        <w:t xml:space="preserve">, </w:t>
        <w:br/>
      </w:r>
      <w:r>
        <w:t xml:space="preserve">HJR55*</w:t>
      </w:r>
      <w:r>
        <w:t xml:space="preserve">, 56*</w:t>
      </w:r>
      <w:r>
        <w:t xml:space="preserve">, 57*</w:t>
      </w:r>
      <w:r>
        <w:t xml:space="preserve">, </w:t>
        <w:br/>
      </w:r>
      <w:r>
        <w:t xml:space="preserve">HR20</w:t>
      </w:r>
      <w:r>
        <w:t xml:space="preserve">, 36</w:t>
      </w:r>
      <w:r>
        <w:t xml:space="preserve">, 45</w:t>
      </w:r>
      <w:r>
        <w:t xml:space="preserve">, 50</w:t>
      </w:r>
      <w:r>
        <w:t xml:space="preserve">, 51</w:t>
      </w:r>
      <w:r>
        <w:t xml:space="preserve">, 73*</w:t>
      </w:r>
      <w:r>
        <w:t xml:space="preserve">, 83</w:t>
      </w:r>
      <w:r>
        <w:t xml:space="preserve">, 84*</w:t>
      </w:r>
      <w:r>
        <w:t xml:space="preserve">, 95</w:t>
      </w:r>
      <w:r>
        <w:t xml:space="preserve">, 96</w:t>
      </w:r>
      <w:r>
        <w:t xml:space="preserve">, 102</w:t>
      </w:r>
      <w:r>
        <w:t xml:space="preserve">, 103</w:t>
      </w:r>
      <w:r>
        <w:t xml:space="preserve">, 105</w:t>
      </w:r>
      <w:r>
        <w:t xml:space="preserve">, 111</w:t>
      </w:r>
      <w:r>
        <w:t xml:space="preserve">, 115</w:t>
      </w:r>
      <w:r>
        <w:t xml:space="preserve">, 116</w:t>
      </w:r>
      <w:r>
        <w:t xml:space="preserve">, 122</w:t>
      </w:r>
      <w:r>
        <w:t xml:space="preserve">, 133</w:t>
      </w:r>
      <w:r>
        <w:t xml:space="preserve">, 138</w:t>
      </w:r>
      <w:r>
        <w:t xml:space="preserve">, 144</w:t>
      </w:r>
      <w:r>
        <w:t xml:space="preserve">, 145</w:t>
      </w:r>
      <w:r>
        <w:t xml:space="preserve">, 150*</w:t>
      </w:r>
      <w:r>
        <w:t xml:space="preserve">, 151</w:t>
      </w:r>
      <w:r>
        <w:t xml:space="preserve">, 153</w:t>
      </w:r>
      <w:r>
        <w:t xml:space="preserve">, 154</w:t>
      </w:r>
      <w:r>
        <w:t xml:space="preserve">, 157</w:t>
      </w:r>
      <w:r>
        <w:t xml:space="preserve">, 168</w:t>
      </w:r>
      <w:r>
        <w:t xml:space="preserve">, 169</w:t>
      </w:r>
      <w:r>
        <w:t xml:space="preserve">, 172</w:t>
      </w:r>
      <w:r>
        <w:t xml:space="preserve">, 219</w:t>
      </w:r>
      <w:r>
        <w:t xml:space="preserve">, 222</w:t>
      </w:r>
      <w:r>
        <w:t xml:space="preserve">, 223</w:t>
      </w:r>
      <w:r>
        <w:t xml:space="preserve">, 225</w:t>
      </w:r>
      <w:r>
        <w:t xml:space="preserve">, 234</w:t>
      </w:r>
      <w:r>
        <w:t xml:space="preserve">, 237</w:t>
      </w:r>
      <w:r>
        <w:t xml:space="preserve">, 239*</w:t>
      </w:r>
      <w:r>
        <w:t xml:space="preserve">, 244</w:t>
      </w:r>
      <w:r>
        <w:t xml:space="preserve">, 248</w:t>
      </w:r>
      <w:r>
        <w:t xml:space="preserve">, 250</w:t>
      </w:r>
      <w:r>
        <w:t xml:space="preserve">, 264</w:t>
      </w:r>
      <w:r>
        <w:t xml:space="preserve">, 270</w:t>
      </w:r>
      <w:r>
        <w:t xml:space="preserve">, 271</w:t>
        <w:br/>
      </w:r>
      <w:r>
        <w:t xml:space="preserve">HB4: HFA (4)</w:t>
        <w:br/>
      </w:r>
      <w:r>
        <w:t xml:space="preserve">HB26: HFA (2)</w:t>
        <w:br/>
      </w:r>
    </w:p>
    <w:p>
      <w:pPr>
        <w:pStyle w:val="RecordBase"/>
        <w:ind w:left="120" w:hanging="120"/>
      </w:pPr>
      <w:r>
        <w:t xml:space="preserve">Palumbo, Ruth Ann</w:t>
        <w:br/>
      </w:r>
      <w:r>
        <w:t xml:space="preserve">HB4</w:t>
      </w:r>
      <w:r>
        <w:t xml:space="preserve">, 55</w:t>
      </w:r>
      <w:r>
        <w:t xml:space="preserve">, 68</w:t>
      </w:r>
      <w:r>
        <w:t xml:space="preserve">, 74</w:t>
      </w:r>
      <w:r>
        <w:t xml:space="preserve">, 75</w:t>
      </w:r>
      <w:r>
        <w:t xml:space="preserve">, 113</w:t>
      </w:r>
      <w:r>
        <w:t xml:space="preserve">, 117</w:t>
      </w:r>
      <w:r>
        <w:t xml:space="preserve">, 127</w:t>
      </w:r>
      <w:r>
        <w:t xml:space="preserve">, 130</w:t>
      </w:r>
      <w:r>
        <w:t xml:space="preserve">, 137</w:t>
      </w:r>
      <w:r>
        <w:t xml:space="preserve">, 141*</w:t>
      </w:r>
      <w:r>
        <w:t xml:space="preserve">, 146</w:t>
      </w:r>
      <w:r>
        <w:t xml:space="preserve">, 149</w:t>
      </w:r>
      <w:r>
        <w:t xml:space="preserve">, 167</w:t>
      </w:r>
      <w:r>
        <w:t xml:space="preserve">, 179</w:t>
      </w:r>
      <w:r>
        <w:t xml:space="preserve">, 188</w:t>
      </w:r>
      <w:r>
        <w:t xml:space="preserve">, 200</w:t>
      </w:r>
      <w:r>
        <w:t xml:space="preserve">, 205</w:t>
      </w:r>
      <w:r>
        <w:t xml:space="preserve">, 221</w:t>
      </w:r>
      <w:r>
        <w:t xml:space="preserve">, 228</w:t>
      </w:r>
      <w:r>
        <w:t xml:space="preserve">, 229</w:t>
      </w:r>
      <w:r>
        <w:t xml:space="preserve">, 230</w:t>
      </w:r>
      <w:r>
        <w:t xml:space="preserve">, 231</w:t>
      </w:r>
      <w:r>
        <w:t xml:space="preserve">, 236</w:t>
      </w:r>
      <w:r>
        <w:t xml:space="preserve">, 237</w:t>
      </w:r>
      <w:r>
        <w:t xml:space="preserve">, 239</w:t>
      </w:r>
      <w:r>
        <w:t xml:space="preserve">, 246</w:t>
      </w:r>
      <w:r>
        <w:t xml:space="preserve">, 250</w:t>
      </w:r>
      <w:r>
        <w:t xml:space="preserve">, 255</w:t>
      </w:r>
      <w:r>
        <w:t xml:space="preserve">, 256</w:t>
      </w:r>
      <w:r>
        <w:t xml:space="preserve">, 259*</w:t>
      </w:r>
      <w:r>
        <w:t xml:space="preserve">, 272</w:t>
      </w:r>
      <w:r>
        <w:t xml:space="preserve">, 273</w:t>
      </w:r>
      <w:r>
        <w:t xml:space="preserve">, 281</w:t>
      </w:r>
      <w:r>
        <w:t xml:space="preserve">, 289</w:t>
      </w:r>
      <w:r>
        <w:t xml:space="preserve">, 304</w:t>
      </w:r>
      <w:r>
        <w:t xml:space="preserve">, 312</w:t>
      </w:r>
      <w:r>
        <w:t xml:space="preserve">, 313</w:t>
      </w:r>
      <w:r>
        <w:t xml:space="preserve">, 325*</w:t>
      </w:r>
      <w:r>
        <w:t xml:space="preserve">, 331*</w:t>
      </w:r>
      <w:r>
        <w:t xml:space="preserve">, 332</w:t>
      </w:r>
      <w:r>
        <w:t xml:space="preserve">, 336</w:t>
      </w:r>
      <w:r>
        <w:t xml:space="preserve">, 340*</w:t>
      </w:r>
      <w:r>
        <w:t xml:space="preserve">, 350</w:t>
      </w:r>
      <w:r>
        <w:t xml:space="preserve">, 357</w:t>
      </w:r>
      <w:r>
        <w:t xml:space="preserve">, 364</w:t>
      </w:r>
      <w:r>
        <w:t xml:space="preserve">, 372</w:t>
      </w:r>
      <w:r>
        <w:t xml:space="preserve">, 381</w:t>
      </w:r>
      <w:r>
        <w:t xml:space="preserve">, 388</w:t>
      </w:r>
      <w:r>
        <w:t xml:space="preserve">, 390</w:t>
      </w:r>
      <w:r>
        <w:t xml:space="preserve">, 400</w:t>
      </w:r>
      <w:r>
        <w:t xml:space="preserve">, 401</w:t>
      </w:r>
      <w:r>
        <w:t xml:space="preserve">, 409</w:t>
      </w:r>
      <w:r>
        <w:t xml:space="preserve">, 418</w:t>
      </w:r>
      <w:r>
        <w:t xml:space="preserve">, 429</w:t>
      </w:r>
      <w:r>
        <w:t xml:space="preserve">, 441</w:t>
      </w:r>
      <w:r>
        <w:t xml:space="preserve">, 449</w:t>
      </w:r>
      <w:r>
        <w:t xml:space="preserve">, 479*</w:t>
      </w:r>
      <w:r>
        <w:t xml:space="preserve">, 481</w:t>
      </w:r>
      <w:r>
        <w:t xml:space="preserve">, 484</w:t>
      </w:r>
      <w:r>
        <w:t xml:space="preserve">, 485</w:t>
      </w:r>
      <w:r>
        <w:t xml:space="preserve">, 495</w:t>
      </w:r>
      <w:r>
        <w:t xml:space="preserve">, 500</w:t>
      </w:r>
      <w:r>
        <w:t xml:space="preserve">, 512</w:t>
      </w:r>
      <w:r>
        <w:t xml:space="preserve">, 542*</w:t>
      </w:r>
      <w:r>
        <w:t xml:space="preserve">, 548*</w:t>
      </w:r>
      <w:r>
        <w:t xml:space="preserve">, </w:t>
        <w:br/>
      </w:r>
      <w:r>
        <w:t xml:space="preserve">HCR29</w:t>
      </w:r>
      <w:r>
        <w:t xml:space="preserve">, </w:t>
        <w:br/>
      </w:r>
      <w:r>
        <w:t xml:space="preserve">HJR88</w:t>
      </w:r>
      <w:r>
        <w:t xml:space="preserve">, </w:t>
        <w:br/>
      </w:r>
      <w:r>
        <w:t xml:space="preserve">HR20</w:t>
      </w:r>
      <w:r>
        <w:t xml:space="preserve">, 25</w:t>
      </w:r>
      <w:r>
        <w:t xml:space="preserve">, 36</w:t>
      </w:r>
      <w:r>
        <w:t xml:space="preserve">, 45</w:t>
      </w:r>
      <w:r>
        <w:t xml:space="preserve">, 50</w:t>
      </w:r>
      <w:r>
        <w:t xml:space="preserve">, 51</w:t>
      </w:r>
      <w:r>
        <w:t xml:space="preserve">, 80</w:t>
      </w:r>
      <w:r>
        <w:t xml:space="preserve">, 83</w:t>
      </w:r>
      <w:r>
        <w:t xml:space="preserve">, 96</w:t>
      </w:r>
      <w:r>
        <w:t xml:space="preserve">, 102</w:t>
      </w:r>
      <w:r>
        <w:t xml:space="preserve">, 105</w:t>
      </w:r>
      <w:r>
        <w:t xml:space="preserve">, 107</w:t>
      </w:r>
      <w:r>
        <w:t xml:space="preserve">, 111</w:t>
      </w:r>
      <w:r>
        <w:t xml:space="preserve">, 115</w:t>
      </w:r>
      <w:r>
        <w:t xml:space="preserve">, 116</w:t>
      </w:r>
      <w:r>
        <w:t xml:space="preserve">, 122</w:t>
      </w:r>
      <w:r>
        <w:t xml:space="preserve">, 124*</w:t>
      </w:r>
      <w:r>
        <w:t xml:space="preserve">, 133</w:t>
      </w:r>
      <w:r>
        <w:t xml:space="preserve">, 134</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168</w:t>
      </w:r>
      <w:r>
        <w:t xml:space="preserve">, 169</w:t>
      </w:r>
      <w:r>
        <w:t xml:space="preserve">, 171</w:t>
      </w:r>
      <w:r>
        <w:t xml:space="preserve">, 172</w:t>
      </w:r>
      <w:r>
        <w:t xml:space="preserve">, 190*</w:t>
      </w:r>
      <w:r>
        <w:t xml:space="preserve">, 194*</w:t>
      </w:r>
      <w:r>
        <w:t xml:space="preserve">, 203</w:t>
      </w:r>
      <w:r>
        <w:t xml:space="preserve">, 219</w:t>
      </w:r>
      <w:r>
        <w:t xml:space="preserve">, 225</w:t>
      </w:r>
      <w:r>
        <w:t xml:space="preserve">, 226</w:t>
      </w:r>
      <w:r>
        <w:t xml:space="preserve">, 234</w:t>
      </w:r>
      <w:r>
        <w:t xml:space="preserve">, 236*</w:t>
      </w:r>
      <w:r>
        <w:t xml:space="preserve">, 237*</w:t>
      </w:r>
      <w:r>
        <w:t xml:space="preserve">, 244</w:t>
      </w:r>
      <w:r>
        <w:t xml:space="preserve">, 248*</w:t>
      </w:r>
      <w:r>
        <w:t xml:space="preserve">, 250</w:t>
      </w:r>
      <w:r>
        <w:t xml:space="preserve">, 260*</w:t>
      </w:r>
      <w:r>
        <w:t xml:space="preserve">, 264</w:t>
      </w:r>
      <w:r>
        <w:t xml:space="preserve">, 270*</w:t>
      </w:r>
      <w:r>
        <w:t xml:space="preserve">, 271*</w:t>
      </w:r>
      <w:r>
        <w:t xml:space="preserve">, 272</w:t>
        <w:br/>
      </w:r>
      <w:r>
        <w:t xml:space="preserve">HB311: HFA (1)</w:t>
        <w:br/>
      </w:r>
      <w:r>
        <w:t xml:space="preserve">HB340: HFA (1)</w:t>
        <w:br/>
      </w:r>
      <w:r>
        <w:t xml:space="preserve">SB58: HFA (1)</w:t>
        <w:br/>
      </w:r>
    </w:p>
    <w:p>
      <w:pPr>
        <w:pStyle w:val="RecordBase"/>
        <w:ind w:left="120" w:hanging="120"/>
      </w:pPr>
      <w:r>
        <w:t xml:space="preserve">Pullin, Tanya</w:t>
        <w:br/>
      </w:r>
      <w:r>
        <w:t xml:space="preserve">HB4</w:t>
      </w:r>
      <w:r>
        <w:t xml:space="preserve">, 73*</w:t>
      </w:r>
      <w:r>
        <w:t xml:space="preserve">, 134*</w:t>
      </w:r>
      <w:r>
        <w:t xml:space="preserve">, 197*</w:t>
      </w:r>
      <w:r>
        <w:t xml:space="preserve">, 221*</w:t>
      </w:r>
      <w:r>
        <w:t xml:space="preserve">, 224*</w:t>
      </w:r>
      <w:r>
        <w:t xml:space="preserve">, 234*</w:t>
      </w:r>
      <w:r>
        <w:t xml:space="preserve">, 390*</w:t>
      </w:r>
      <w:r>
        <w:t xml:space="preserve">, 401</w:t>
      </w:r>
      <w:r>
        <w:t xml:space="preserve">, 462*</w:t>
      </w:r>
      <w:r>
        <w:t xml:space="preserve">, 473*</w:t>
      </w:r>
      <w:r>
        <w:t xml:space="preserve">, 481</w:t>
      </w:r>
      <w:r>
        <w:t xml:space="preserve">, 485</w:t>
      </w:r>
      <w:r>
        <w:t xml:space="preserve">, 495</w:t>
      </w:r>
      <w:r>
        <w:t xml:space="preserve">, 500</w:t>
      </w:r>
      <w:r>
        <w:t xml:space="preserve">, 503*</w:t>
      </w:r>
      <w:r>
        <w:t xml:space="preserve">, 504*</w:t>
      </w:r>
      <w:r>
        <w:t xml:space="preserve">, 505*</w:t>
      </w:r>
      <w:r>
        <w:t xml:space="preserve">, 539*</w:t>
      </w:r>
      <w:r>
        <w:t xml:space="preserve">, </w:t>
        <w:br/>
      </w:r>
      <w:r>
        <w:t xml:space="preserve">HR20</w:t>
      </w:r>
      <w:r>
        <w:t xml:space="preserve">, 36</w:t>
      </w:r>
      <w:r>
        <w:t xml:space="preserve">, 45</w:t>
      </w:r>
      <w:r>
        <w:t xml:space="preserve">, 50</w:t>
      </w:r>
      <w:r>
        <w:t xml:space="preserve">, 51</w:t>
      </w:r>
      <w:r>
        <w:t xml:space="preserve">, 83</w:t>
      </w:r>
      <w:r>
        <w:t xml:space="preserve">, 92*</w:t>
      </w:r>
      <w:r>
        <w:t xml:space="preserve">, 95</w:t>
      </w:r>
      <w:r>
        <w:t xml:space="preserve">, 102</w:t>
      </w:r>
      <w:r>
        <w:t xml:space="preserve">, 105</w:t>
      </w:r>
      <w:r>
        <w:t xml:space="preserve">, 111</w:t>
      </w:r>
      <w:r>
        <w:t xml:space="preserve">, 115</w:t>
      </w:r>
      <w:r>
        <w:t xml:space="preserve">, 116</w:t>
      </w:r>
      <w:r>
        <w:t xml:space="preserve">, 122</w:t>
      </w:r>
      <w:r>
        <w:t xml:space="preserve">, 133</w:t>
      </w:r>
      <w:r>
        <w:t xml:space="preserve">, 134*</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169</w:t>
      </w:r>
      <w:r>
        <w:t xml:space="preserve">, 172</w:t>
      </w:r>
      <w:r>
        <w:t xml:space="preserve">, 219</w:t>
      </w:r>
      <w:r>
        <w:t xml:space="preserve">, 222</w:t>
      </w:r>
      <w:r>
        <w:t xml:space="preserve">, 225</w:t>
      </w:r>
      <w:r>
        <w:t xml:space="preserve">, 226</w:t>
      </w:r>
      <w:r>
        <w:t xml:space="preserve">, 234</w:t>
      </w:r>
      <w:r>
        <w:t xml:space="preserve">, 237</w:t>
      </w:r>
      <w:r>
        <w:t xml:space="preserve">, 244</w:t>
      </w:r>
      <w:r>
        <w:t xml:space="preserve">, 248</w:t>
      </w:r>
      <w:r>
        <w:t xml:space="preserve">, 250</w:t>
      </w:r>
      <w:r>
        <w:t xml:space="preserve">, 264</w:t>
      </w:r>
      <w:r>
        <w:t xml:space="preserve">, 266*</w:t>
      </w:r>
      <w:r>
        <w:t xml:space="preserve">, 270</w:t>
      </w:r>
      <w:r>
        <w:t xml:space="preserve">, 271</w:t>
        <w:br/>
      </w:r>
      <w:r>
        <w:t xml:space="preserve">HB390: HFA (2)</w:t>
        <w:br/>
      </w:r>
      <w:r>
        <w:t xml:space="preserve">SB160: HFA (1)</w:t>
      </w:r>
      <w:r>
        <w:t xml:space="preserve">, (2)</w:t>
        <w:br/>
      </w:r>
    </w:p>
    <w:p>
      <w:pPr>
        <w:pStyle w:val="RecordBase"/>
        <w:ind w:left="120" w:hanging="120"/>
      </w:pPr>
      <w:r>
        <w:t xml:space="preserve">Quarles, Ryan</w:t>
        <w:br/>
      </w:r>
      <w:r>
        <w:t xml:space="preserve">HB26</w:t>
      </w:r>
      <w:r>
        <w:t xml:space="preserve">, 101</w:t>
      </w:r>
      <w:r>
        <w:t xml:space="preserve">, 112</w:t>
      </w:r>
      <w:r>
        <w:t xml:space="preserve">, 113</w:t>
      </w:r>
      <w:r>
        <w:t xml:space="preserve">, 149</w:t>
      </w:r>
      <w:r>
        <w:t xml:space="preserve">, 285</w:t>
      </w:r>
      <w:r>
        <w:t xml:space="preserve">, 286</w:t>
      </w:r>
      <w:r>
        <w:t xml:space="preserve">, 288*</w:t>
      </w:r>
      <w:r>
        <w:t xml:space="preserve">, 316*</w:t>
      </w:r>
      <w:r>
        <w:t xml:space="preserve">, 350</w:t>
      </w:r>
      <w:r>
        <w:t xml:space="preserve">, 413</w:t>
      </w:r>
      <w:r>
        <w:t xml:space="preserve">, 422*</w:t>
      </w:r>
      <w:r>
        <w:t xml:space="preserve">, 481</w:t>
      </w:r>
      <w:r>
        <w:t xml:space="preserve">, 483*</w:t>
      </w:r>
      <w:r>
        <w:t xml:space="preserve">, 485</w:t>
      </w:r>
      <w:r>
        <w:t xml:space="preserve">, 495</w:t>
      </w:r>
      <w:r>
        <w:t xml:space="preserve">, 500</w:t>
      </w:r>
      <w:r>
        <w:t xml:space="preserve">, 526</w:t>
      </w:r>
      <w:r>
        <w:t xml:space="preserve">, 563</w:t>
      </w:r>
      <w:r>
        <w:t xml:space="preserve">, </w:t>
        <w:br/>
      </w:r>
      <w:r>
        <w:t xml:space="preserve">HCR76</w:t>
      </w:r>
      <w:r>
        <w:t xml:space="preserve">, </w:t>
        <w:br/>
      </w:r>
      <w:r>
        <w:t xml:space="preserve">HR20</w:t>
      </w:r>
      <w:r>
        <w:t xml:space="preserve">, 36</w:t>
      </w:r>
      <w:r>
        <w:t xml:space="preserve">, 45</w:t>
      </w:r>
      <w:r>
        <w:t xml:space="preserve">, 50</w:t>
      </w:r>
      <w:r>
        <w:t xml:space="preserve">, 51</w:t>
      </w:r>
      <w:r>
        <w:t xml:space="preserve">, 60</w:t>
      </w:r>
      <w:r>
        <w:t xml:space="preserve">, 83</w:t>
      </w:r>
      <w:r>
        <w:t xml:space="preserve">, 95</w:t>
      </w:r>
      <w:r>
        <w:t xml:space="preserve">, 96</w:t>
      </w:r>
      <w:r>
        <w:t xml:space="preserve">, 102</w:t>
      </w:r>
      <w:r>
        <w:t xml:space="preserve">, 105</w:t>
      </w:r>
      <w:r>
        <w:t xml:space="preserve">, 107</w:t>
      </w:r>
      <w:r>
        <w:t xml:space="preserve">, 111</w:t>
      </w:r>
      <w:r>
        <w:t xml:space="preserve">, 115</w:t>
      </w:r>
      <w:r>
        <w:t xml:space="preserve">, 116</w:t>
      </w:r>
      <w:r>
        <w:t xml:space="preserve">, 122</w:t>
      </w:r>
      <w:r>
        <w:t xml:space="preserve">, 128</w:t>
      </w:r>
      <w:r>
        <w:t xml:space="preserve">, 133</w:t>
      </w:r>
      <w:r>
        <w:t xml:space="preserve">, 136*</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163*</w:t>
      </w:r>
      <w:r>
        <w:t xml:space="preserve">, 168</w:t>
      </w:r>
      <w:r>
        <w:t xml:space="preserve">, 169</w:t>
      </w:r>
      <w:r>
        <w:t xml:space="preserve">, 172</w:t>
      </w:r>
      <w:r>
        <w:t xml:space="preserve">, 188</w:t>
      </w:r>
      <w:r>
        <w:t xml:space="preserve">, 219</w:t>
      </w:r>
      <w:r>
        <w:t xml:space="preserve">, 222</w:t>
      </w:r>
      <w:r>
        <w:t xml:space="preserve">, 225</w:t>
      </w:r>
      <w:r>
        <w:t xml:space="preserve">, 226</w:t>
      </w:r>
      <w:r>
        <w:t xml:space="preserve">, 234</w:t>
      </w:r>
      <w:r>
        <w:t xml:space="preserve">, 235*</w:t>
      </w:r>
      <w:r>
        <w:t xml:space="preserve">, 237</w:t>
      </w:r>
      <w:r>
        <w:t xml:space="preserve">, 242</w:t>
      </w:r>
      <w:r>
        <w:t xml:space="preserve">, 244</w:t>
      </w:r>
      <w:r>
        <w:t xml:space="preserve">, 248</w:t>
      </w:r>
      <w:r>
        <w:t xml:space="preserve">, 250</w:t>
      </w:r>
      <w:r>
        <w:t xml:space="preserve">, 264</w:t>
      </w:r>
      <w:r>
        <w:t xml:space="preserve">, 268*</w:t>
      </w:r>
      <w:r>
        <w:t xml:space="preserve">, 270</w:t>
      </w:r>
      <w:r>
        <w:t xml:space="preserve">, 271</w:t>
        <w:br/>
      </w:r>
    </w:p>
    <w:p>
      <w:pPr>
        <w:pStyle w:val="RecordBase"/>
        <w:ind w:left="120" w:hanging="120"/>
      </w:pPr>
      <w:r>
        <w:t xml:space="preserve">Rader, Marie </w:t>
        <w:br/>
      </w:r>
      <w:r>
        <w:t xml:space="preserve">HB26</w:t>
      </w:r>
      <w:r>
        <w:t xml:space="preserve">, 80</w:t>
      </w:r>
      <w:r>
        <w:t xml:space="preserve">, 128</w:t>
      </w:r>
      <w:r>
        <w:t xml:space="preserve">, 165</w:t>
      </w:r>
      <w:r>
        <w:t xml:space="preserve">, 270</w:t>
      </w:r>
      <w:r>
        <w:t xml:space="preserve">, 280</w:t>
      </w:r>
      <w:r>
        <w:t xml:space="preserve">, 339</w:t>
      </w:r>
      <w:r>
        <w:t xml:space="preserve">, 343</w:t>
      </w:r>
      <w:r>
        <w:t xml:space="preserve">, 350</w:t>
      </w:r>
      <w:r>
        <w:t xml:space="preserve">, 357*</w:t>
      </w:r>
      <w:r>
        <w:t xml:space="preserve">, 364</w:t>
      </w:r>
      <w:r>
        <w:t xml:space="preserve">, 377</w:t>
      </w:r>
      <w:r>
        <w:t xml:space="preserve">, 385</w:t>
      </w:r>
      <w:r>
        <w:t xml:space="preserve">, 410</w:t>
      </w:r>
      <w:r>
        <w:t xml:space="preserve">, 481</w:t>
      </w:r>
      <w:r>
        <w:t xml:space="preserve">, 484</w:t>
      </w:r>
      <w:r>
        <w:t xml:space="preserve">, 500</w:t>
      </w:r>
      <w:r>
        <w:t xml:space="preserve">, </w:t>
        <w:br/>
      </w:r>
      <w:r>
        <w:t xml:space="preserve">HJR33*</w:t>
      </w:r>
      <w:r>
        <w:t xml:space="preserve">, </w:t>
        <w:br/>
      </w:r>
      <w:r>
        <w:t xml:space="preserve">HR20</w:t>
      </w:r>
      <w:r>
        <w:t xml:space="preserve">, 36</w:t>
      </w:r>
      <w:r>
        <w:t xml:space="preserve">, 45*</w:t>
      </w:r>
      <w:r>
        <w:t xml:space="preserve">, 50</w:t>
      </w:r>
      <w:r>
        <w:t xml:space="preserve">, 51</w:t>
      </w:r>
      <w:r>
        <w:t xml:space="preserve">, 83</w:t>
      </w:r>
      <w:r>
        <w:t xml:space="preserve">, 95</w:t>
      </w:r>
      <w:r>
        <w:t xml:space="preserve">, 96</w:t>
      </w:r>
      <w:r>
        <w:t xml:space="preserve">, 102*</w:t>
      </w:r>
      <w:r>
        <w:t xml:space="preserve">, 105</w:t>
      </w:r>
      <w:r>
        <w:t xml:space="preserve">, 111</w:t>
      </w:r>
      <w:r>
        <w:t xml:space="preserve">, 115</w:t>
      </w:r>
      <w:r>
        <w:t xml:space="preserve">, 116</w:t>
      </w:r>
      <w:r>
        <w:t xml:space="preserve">, 122</w:t>
      </w:r>
      <w:r>
        <w:t xml:space="preserve">, 133</w:t>
      </w:r>
      <w:r>
        <w:t xml:space="preserve">, 134</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168</w:t>
      </w:r>
      <w:r>
        <w:t xml:space="preserve">, 169</w:t>
      </w:r>
      <w:r>
        <w:t xml:space="preserve">, 172</w:t>
      </w:r>
      <w:r>
        <w:t xml:space="preserve">, 188</w:t>
      </w:r>
      <w:r>
        <w:t xml:space="preserve">, 219</w:t>
      </w:r>
      <w:r>
        <w:t xml:space="preserve">, 225</w:t>
      </w:r>
      <w:r>
        <w:t xml:space="preserve">, 226</w:t>
      </w:r>
      <w:r>
        <w:t xml:space="preserve">, 234</w:t>
      </w:r>
      <w:r>
        <w:t xml:space="preserve">, 237</w:t>
      </w:r>
      <w:r>
        <w:t xml:space="preserve">, 244</w:t>
      </w:r>
      <w:r>
        <w:t xml:space="preserve">, 248</w:t>
      </w:r>
      <w:r>
        <w:t xml:space="preserve">, 250</w:t>
      </w:r>
      <w:r>
        <w:t xml:space="preserve">, 264</w:t>
      </w:r>
      <w:r>
        <w:t xml:space="preserve">, 270</w:t>
      </w:r>
      <w:r>
        <w:t xml:space="preserve">, 271</w:t>
        <w:br/>
      </w:r>
    </w:p>
    <w:p>
      <w:pPr>
        <w:pStyle w:val="RecordBase"/>
        <w:ind w:left="120" w:hanging="120"/>
      </w:pPr>
      <w:r>
        <w:t xml:space="preserve">Rand, Rick </w:t>
        <w:br/>
      </w:r>
      <w:r>
        <w:t xml:space="preserve">HB165</w:t>
      </w:r>
      <w:r>
        <w:t xml:space="preserve">, 205</w:t>
      </w:r>
      <w:r>
        <w:t xml:space="preserve">, 221</w:t>
      </w:r>
      <w:r>
        <w:t xml:space="preserve">, 265*</w:t>
      </w:r>
      <w:r>
        <w:t xml:space="preserve">, 266*</w:t>
      </w:r>
      <w:r>
        <w:t xml:space="preserve">, 267*</w:t>
      </w:r>
      <w:r>
        <w:t xml:space="preserve">, 268*</w:t>
      </w:r>
      <w:r>
        <w:t xml:space="preserve">, 269*</w:t>
      </w:r>
      <w:r>
        <w:t xml:space="preserve">, 276*</w:t>
      </w:r>
      <w:r>
        <w:t xml:space="preserve">, 328</w:t>
      </w:r>
      <w:r>
        <w:t xml:space="preserve">, 350</w:t>
      </w:r>
      <w:r>
        <w:t xml:space="preserve">, 401</w:t>
      </w:r>
      <w:r>
        <w:t xml:space="preserve">, 409</w:t>
      </w:r>
      <w:r>
        <w:t xml:space="preserve">, 444*</w:t>
      </w:r>
      <w:r>
        <w:t xml:space="preserve">, 481</w:t>
      </w:r>
      <w:r>
        <w:t xml:space="preserve">, 484</w:t>
      </w:r>
      <w:r>
        <w:t xml:space="preserve">, 495</w:t>
      </w:r>
      <w:r>
        <w:t xml:space="preserve">, 499*</w:t>
      </w:r>
      <w:r>
        <w:t xml:space="preserve">, 500</w:t>
      </w:r>
      <w:r>
        <w:t xml:space="preserve">, 563</w:t>
      </w:r>
      <w:r>
        <w:t xml:space="preserve">, </w:t>
        <w:br/>
      </w:r>
      <w:r>
        <w:t xml:space="preserve">HCR76</w:t>
      </w:r>
      <w:r>
        <w:t xml:space="preserve">, </w:t>
        <w:br/>
      </w:r>
      <w:r>
        <w:t xml:space="preserve">HJR77*</w:t>
      </w:r>
      <w:r>
        <w:t xml:space="preserve">, </w:t>
        <w:br/>
      </w:r>
      <w:r>
        <w:t xml:space="preserve">HR20</w:t>
      </w:r>
      <w:r>
        <w:t xml:space="preserve">, 36</w:t>
      </w:r>
      <w:r>
        <w:t xml:space="preserve">, 45</w:t>
      </w:r>
      <w:r>
        <w:t xml:space="preserve">, 50</w:t>
      </w:r>
      <w:r>
        <w:t xml:space="preserve">, 51</w:t>
      </w:r>
      <w:r>
        <w:t xml:space="preserve">, 62*</w:t>
      </w:r>
      <w:r>
        <w:t xml:space="preserve">, 83</w:t>
      </w:r>
      <w:r>
        <w:t xml:space="preserve">, 95</w:t>
      </w:r>
      <w:r>
        <w:t xml:space="preserve">, 96</w:t>
      </w:r>
      <w:r>
        <w:t xml:space="preserve">, 102</w:t>
      </w:r>
      <w:r>
        <w:t xml:space="preserve">, 105</w:t>
      </w:r>
      <w:r>
        <w:t xml:space="preserve">, 111</w:t>
      </w:r>
      <w:r>
        <w:t xml:space="preserve">, 115</w:t>
      </w:r>
      <w:r>
        <w:t xml:space="preserve">, 116</w:t>
      </w:r>
      <w:r>
        <w:t xml:space="preserve">, 122</w:t>
      </w:r>
      <w:r>
        <w:t xml:space="preserve">, 133</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168</w:t>
      </w:r>
      <w:r>
        <w:t xml:space="preserve">, 169</w:t>
      </w:r>
      <w:r>
        <w:t xml:space="preserve">, 172</w:t>
      </w:r>
      <w:r>
        <w:t xml:space="preserve">, 219</w:t>
      </w:r>
      <w:r>
        <w:t xml:space="preserve">, 222</w:t>
      </w:r>
      <w:r>
        <w:t xml:space="preserve">, 225</w:t>
      </w:r>
      <w:r>
        <w:t xml:space="preserve">, 226</w:t>
      </w:r>
      <w:r>
        <w:t xml:space="preserve">, 234</w:t>
      </w:r>
      <w:r>
        <w:t xml:space="preserve">, 237</w:t>
      </w:r>
      <w:r>
        <w:t xml:space="preserve">, 244</w:t>
      </w:r>
      <w:r>
        <w:t xml:space="preserve">, 248</w:t>
      </w:r>
      <w:r>
        <w:t xml:space="preserve">, 250</w:t>
      </w:r>
      <w:r>
        <w:t xml:space="preserve">, 264</w:t>
      </w:r>
      <w:r>
        <w:t xml:space="preserve">, 270</w:t>
      </w:r>
      <w:r>
        <w:t xml:space="preserve">, 271</w:t>
        <w:br/>
      </w:r>
      <w:r>
        <w:t xml:space="preserve">HB165: HCA (1)</w:t>
        <w:br/>
      </w:r>
      <w:r>
        <w:t xml:space="preserve">HB265: HCA (1)</w:t>
      </w:r>
      <w:r>
        <w:t xml:space="preserve">; HFA (4)</w:t>
        <w:br/>
      </w:r>
      <w:r>
        <w:t xml:space="preserve">HB267: HFA (1)</w:t>
        <w:br/>
      </w:r>
      <w:r>
        <w:t xml:space="preserve">HB383: HCA (1)</w:t>
        <w:br/>
      </w:r>
      <w:r>
        <w:t xml:space="preserve">HB425: HCA (1)</w:t>
        <w:br/>
      </w:r>
      <w:r>
        <w:t xml:space="preserve">HB495: HCA (1)</w:t>
        <w:br/>
      </w:r>
    </w:p>
    <w:p>
      <w:pPr>
        <w:pStyle w:val="RecordBase"/>
        <w:ind w:left="120" w:hanging="120"/>
      </w:pPr>
      <w:r>
        <w:t xml:space="preserve">Richards, Jody</w:t>
        <w:br/>
      </w:r>
      <w:r>
        <w:t xml:space="preserve">HB4</w:t>
      </w:r>
      <w:r>
        <w:t xml:space="preserve">, 26</w:t>
      </w:r>
      <w:r>
        <w:t xml:space="preserve">, 30</w:t>
      </w:r>
      <w:r>
        <w:t xml:space="preserve">, 56</w:t>
      </w:r>
      <w:r>
        <w:t xml:space="preserve">, 62</w:t>
      </w:r>
      <w:r>
        <w:t xml:space="preserve">, 64</w:t>
      </w:r>
      <w:r>
        <w:t xml:space="preserve">, 68</w:t>
      </w:r>
      <w:r>
        <w:t xml:space="preserve">, 91</w:t>
      </w:r>
      <w:r>
        <w:t xml:space="preserve">, 113</w:t>
      </w:r>
      <w:r>
        <w:t xml:space="preserve">, 128*</w:t>
      </w:r>
      <w:r>
        <w:t xml:space="preserve">, 137</w:t>
      </w:r>
      <w:r>
        <w:t xml:space="preserve">, 141</w:t>
      </w:r>
      <w:r>
        <w:t xml:space="preserve">, 146</w:t>
      </w:r>
      <w:r>
        <w:t xml:space="preserve">, 147*</w:t>
      </w:r>
      <w:r>
        <w:t xml:space="preserve">, 165</w:t>
      </w:r>
      <w:r>
        <w:t xml:space="preserve">, 171</w:t>
      </w:r>
      <w:r>
        <w:t xml:space="preserve">, 178</w:t>
      </w:r>
      <w:r>
        <w:t xml:space="preserve">, 179</w:t>
      </w:r>
      <w:r>
        <w:t xml:space="preserve">, 183*</w:t>
      </w:r>
      <w:r>
        <w:t xml:space="preserve">, 185*</w:t>
      </w:r>
      <w:r>
        <w:t xml:space="preserve">, 186*</w:t>
      </w:r>
      <w:r>
        <w:t xml:space="preserve">, 200</w:t>
      </w:r>
      <w:r>
        <w:t xml:space="preserve">, 213*</w:t>
      </w:r>
      <w:r>
        <w:t xml:space="preserve">, 216</w:t>
      </w:r>
      <w:r>
        <w:t xml:space="preserve">, 217</w:t>
      </w:r>
      <w:r>
        <w:t xml:space="preserve">, 221</w:t>
      </w:r>
      <w:r>
        <w:t xml:space="preserve">, 225*</w:t>
      </w:r>
      <w:r>
        <w:t xml:space="preserve">, 230</w:t>
      </w:r>
      <w:r>
        <w:t xml:space="preserve">, 235</w:t>
      </w:r>
      <w:r>
        <w:t xml:space="preserve">, 246</w:t>
      </w:r>
      <w:r>
        <w:t xml:space="preserve">, 256</w:t>
      </w:r>
      <w:r>
        <w:t xml:space="preserve">, 258</w:t>
      </w:r>
      <w:r>
        <w:t xml:space="preserve">, 262</w:t>
      </w:r>
      <w:r>
        <w:t xml:space="preserve">, 277*</w:t>
      </w:r>
      <w:r>
        <w:t xml:space="preserve">, 281</w:t>
      </w:r>
      <w:r>
        <w:t xml:space="preserve">, 282*</w:t>
      </w:r>
      <w:r>
        <w:t xml:space="preserve">, 286</w:t>
      </w:r>
      <w:r>
        <w:t xml:space="preserve">, 297</w:t>
      </w:r>
      <w:r>
        <w:t xml:space="preserve">, 312</w:t>
      </w:r>
      <w:r>
        <w:t xml:space="preserve">, 349</w:t>
      </w:r>
      <w:r>
        <w:t xml:space="preserve">, 350</w:t>
      </w:r>
      <w:r>
        <w:t xml:space="preserve">, 390</w:t>
      </w:r>
      <w:r>
        <w:t xml:space="preserve">, 448*</w:t>
      </w:r>
      <w:r>
        <w:t xml:space="preserve">, 453</w:t>
      </w:r>
      <w:r>
        <w:t xml:space="preserve">, 458</w:t>
      </w:r>
      <w:r>
        <w:t xml:space="preserve">, 467</w:t>
      </w:r>
      <w:r>
        <w:t xml:space="preserve">, 473</w:t>
      </w:r>
      <w:r>
        <w:t xml:space="preserve">, 481*</w:t>
      </w:r>
      <w:r>
        <w:t xml:space="preserve">, 484</w:t>
      </w:r>
      <w:r>
        <w:t xml:space="preserve">, 495</w:t>
      </w:r>
      <w:r>
        <w:t xml:space="preserve">, 496</w:t>
      </w:r>
      <w:r>
        <w:t xml:space="preserve">, 500</w:t>
      </w:r>
      <w:r>
        <w:t xml:space="preserve">, 527</w:t>
      </w:r>
      <w:r>
        <w:t xml:space="preserve">, 563</w:t>
      </w:r>
      <w:r>
        <w:t xml:space="preserve">, </w:t>
        <w:br/>
      </w:r>
      <w:r>
        <w:t xml:space="preserve">HCR24</w:t>
      </w:r>
      <w:r>
        <w:t xml:space="preserve">, 42*</w:t>
      </w:r>
      <w:r>
        <w:t xml:space="preserve">, </w:t>
        <w:br/>
      </w:r>
      <w:r>
        <w:t xml:space="preserve">HJR34</w:t>
      </w:r>
      <w:r>
        <w:t xml:space="preserve">, </w:t>
        <w:br/>
      </w:r>
      <w:r>
        <w:t xml:space="preserve">HR20</w:t>
      </w:r>
      <w:r>
        <w:t xml:space="preserve">, 36</w:t>
      </w:r>
      <w:r>
        <w:t xml:space="preserve">, 45</w:t>
      </w:r>
      <w:r>
        <w:t xml:space="preserve">, 50</w:t>
      </w:r>
      <w:r>
        <w:t xml:space="preserve">, 51</w:t>
      </w:r>
      <w:r>
        <w:t xml:space="preserve">, 83</w:t>
      </w:r>
      <w:r>
        <w:t xml:space="preserve">, 95</w:t>
      </w:r>
      <w:r>
        <w:t xml:space="preserve">, 102</w:t>
      </w:r>
      <w:r>
        <w:t xml:space="preserve">, 105</w:t>
      </w:r>
      <w:r>
        <w:t xml:space="preserve">, 111</w:t>
      </w:r>
      <w:r>
        <w:t xml:space="preserve">, 115</w:t>
      </w:r>
      <w:r>
        <w:t xml:space="preserve">, 116</w:t>
      </w:r>
      <w:r>
        <w:t xml:space="preserve">, 122</w:t>
      </w:r>
      <w:r>
        <w:t xml:space="preserve">, 133</w:t>
      </w:r>
      <w:r>
        <w:t xml:space="preserve">, 138</w:t>
      </w:r>
      <w:r>
        <w:t xml:space="preserve">, 142</w:t>
      </w:r>
      <w:r>
        <w:t xml:space="preserve">, 144</w:t>
      </w:r>
      <w:r>
        <w:t xml:space="preserve">, 145</w:t>
      </w:r>
      <w:r>
        <w:t xml:space="preserve">, 151</w:t>
      </w:r>
      <w:r>
        <w:t xml:space="preserve">, 153</w:t>
      </w:r>
      <w:r>
        <w:t xml:space="preserve">, 154</w:t>
      </w:r>
      <w:r>
        <w:t xml:space="preserve">, 168</w:t>
      </w:r>
      <w:r>
        <w:t xml:space="preserve">, 169</w:t>
      </w:r>
      <w:r>
        <w:t xml:space="preserve">, 172</w:t>
      </w:r>
      <w:r>
        <w:t xml:space="preserve">, 222</w:t>
      </w:r>
      <w:r>
        <w:t xml:space="preserve">, 225</w:t>
      </w:r>
      <w:r>
        <w:t xml:space="preserve">, 229*</w:t>
      </w:r>
      <w:r>
        <w:t xml:space="preserve">, 234</w:t>
      </w:r>
      <w:r>
        <w:t xml:space="preserve">, 237</w:t>
      </w:r>
      <w:r>
        <w:t xml:space="preserve">, 244</w:t>
      </w:r>
      <w:r>
        <w:t xml:space="preserve">, 248</w:t>
      </w:r>
      <w:r>
        <w:t xml:space="preserve">, 250</w:t>
      </w:r>
      <w:r>
        <w:t xml:space="preserve">, 264</w:t>
      </w:r>
      <w:r>
        <w:t xml:space="preserve">, 270</w:t>
      </w:r>
      <w:r>
        <w:t xml:space="preserve">, 271</w:t>
        <w:br/>
      </w:r>
      <w:r>
        <w:t xml:space="preserve">HB128: HFA (1)</w:t>
      </w:r>
      <w:r>
        <w:t xml:space="preserve">, (2)</w:t>
        <w:br/>
      </w:r>
      <w:r>
        <w:t xml:space="preserve">HB277: HFA (1)</w:t>
      </w:r>
      <w:r>
        <w:t xml:space="preserve">, (2)</w:t>
        <w:br/>
      </w:r>
    </w:p>
    <w:p>
      <w:pPr>
        <w:pStyle w:val="RecordBase"/>
        <w:ind w:left="120" w:hanging="120"/>
      </w:pPr>
      <w:r>
        <w:t xml:space="preserve">Riggs, Steve</w:t>
        <w:br/>
      </w:r>
      <w:r>
        <w:t xml:space="preserve">HB21</w:t>
      </w:r>
      <w:r>
        <w:t xml:space="preserve">, 93</w:t>
      </w:r>
      <w:r>
        <w:t xml:space="preserve">, 113</w:t>
      </w:r>
      <w:r>
        <w:t xml:space="preserve">, 122</w:t>
      </w:r>
      <w:r>
        <w:t xml:space="preserve">, 123*</w:t>
      </w:r>
      <w:r>
        <w:t xml:space="preserve">, 146</w:t>
      </w:r>
      <w:r>
        <w:t xml:space="preserve">, 165</w:t>
      </w:r>
      <w:r>
        <w:t xml:space="preserve">, 183</w:t>
      </w:r>
      <w:r>
        <w:t xml:space="preserve">, 187*</w:t>
      </w:r>
      <w:r>
        <w:t xml:space="preserve">, 200</w:t>
      </w:r>
      <w:r>
        <w:t xml:space="preserve">, 214*</w:t>
      </w:r>
      <w:r>
        <w:t xml:space="preserve">, 221</w:t>
      </w:r>
      <w:r>
        <w:t xml:space="preserve">, 237</w:t>
      </w:r>
      <w:r>
        <w:t xml:space="preserve">, 239</w:t>
      </w:r>
      <w:r>
        <w:t xml:space="preserve">, 245</w:t>
      </w:r>
      <w:r>
        <w:t xml:space="preserve">, 246</w:t>
      </w:r>
      <w:r>
        <w:t xml:space="preserve">, 255</w:t>
      </w:r>
      <w:r>
        <w:t xml:space="preserve">, 277*</w:t>
      </w:r>
      <w:r>
        <w:t xml:space="preserve">, 282*</w:t>
      </w:r>
      <w:r>
        <w:t xml:space="preserve">, 343*</w:t>
      </w:r>
      <w:r>
        <w:t xml:space="preserve">, 350</w:t>
      </w:r>
      <w:r>
        <w:t xml:space="preserve">, 352*</w:t>
      </w:r>
      <w:r>
        <w:t xml:space="preserve">, 358</w:t>
      </w:r>
      <w:r>
        <w:t xml:space="preserve">, 364</w:t>
      </w:r>
      <w:r>
        <w:t xml:space="preserve">, 373*</w:t>
      </w:r>
      <w:r>
        <w:t xml:space="preserve">, 393*</w:t>
      </w:r>
      <w:r>
        <w:t xml:space="preserve">, 401</w:t>
      </w:r>
      <w:r>
        <w:t xml:space="preserve">, 405</w:t>
      </w:r>
      <w:r>
        <w:t xml:space="preserve">, 421*</w:t>
      </w:r>
      <w:r>
        <w:t xml:space="preserve">, 423*</w:t>
      </w:r>
      <w:r>
        <w:t xml:space="preserve">, 461</w:t>
      </w:r>
      <w:r>
        <w:t xml:space="preserve">, 481</w:t>
      </w:r>
      <w:r>
        <w:t xml:space="preserve">, 495</w:t>
      </w:r>
      <w:r>
        <w:t xml:space="preserve">, 497</w:t>
      </w:r>
      <w:r>
        <w:t xml:space="preserve">, 500</w:t>
      </w:r>
      <w:r>
        <w:t xml:space="preserve">, </w:t>
        <w:br/>
      </w:r>
      <w:r>
        <w:t xml:space="preserve">HCR29</w:t>
      </w:r>
      <w:r>
        <w:t xml:space="preserve">, 53*</w:t>
      </w:r>
      <w:r>
        <w:t xml:space="preserve">, 155</w:t>
      </w:r>
      <w:r>
        <w:t xml:space="preserve">, </w:t>
        <w:br/>
      </w:r>
      <w:r>
        <w:t xml:space="preserve">HR20</w:t>
      </w:r>
      <w:r>
        <w:t xml:space="preserve">, 36</w:t>
      </w:r>
      <w:r>
        <w:t xml:space="preserve">, 45</w:t>
      </w:r>
      <w:r>
        <w:t xml:space="preserve">, 50</w:t>
      </w:r>
      <w:r>
        <w:t xml:space="preserve">, 51</w:t>
      </w:r>
      <w:r>
        <w:t xml:space="preserve">, 83</w:t>
      </w:r>
      <w:r>
        <w:t xml:space="preserve">, 95</w:t>
      </w:r>
      <w:r>
        <w:t xml:space="preserve">, 96</w:t>
      </w:r>
      <w:r>
        <w:t xml:space="preserve">, 105</w:t>
      </w:r>
      <w:r>
        <w:t xml:space="preserve">, 111</w:t>
      </w:r>
      <w:r>
        <w:t xml:space="preserve">, 115</w:t>
      </w:r>
      <w:r>
        <w:t xml:space="preserve">, 116</w:t>
      </w:r>
      <w:r>
        <w:t xml:space="preserve">, 122</w:t>
      </w:r>
      <w:r>
        <w:t xml:space="preserve">, 133</w:t>
      </w:r>
      <w:r>
        <w:t xml:space="preserve">, 138</w:t>
      </w:r>
      <w:r>
        <w:t xml:space="preserve">, 142</w:t>
      </w:r>
      <w:r>
        <w:t xml:space="preserve">, 145</w:t>
      </w:r>
      <w:r>
        <w:t xml:space="preserve">, 149*</w:t>
      </w:r>
      <w:r>
        <w:t xml:space="preserve">, 151</w:t>
      </w:r>
      <w:r>
        <w:t xml:space="preserve">, 153</w:t>
      </w:r>
      <w:r>
        <w:t xml:space="preserve">, 154</w:t>
      </w:r>
      <w:r>
        <w:t xml:space="preserve">, 157</w:t>
      </w:r>
      <w:r>
        <w:t xml:space="preserve">, 168</w:t>
      </w:r>
      <w:r>
        <w:t xml:space="preserve">, 169</w:t>
      </w:r>
      <w:r>
        <w:t xml:space="preserve">, 172</w:t>
      </w:r>
      <w:r>
        <w:t xml:space="preserve">, 213*</w:t>
      </w:r>
      <w:r>
        <w:t xml:space="preserve">, 219</w:t>
      </w:r>
      <w:r>
        <w:t xml:space="preserve">, 222</w:t>
      </w:r>
      <w:r>
        <w:t xml:space="preserve">, 225</w:t>
      </w:r>
      <w:r>
        <w:t xml:space="preserve">, 226</w:t>
      </w:r>
      <w:r>
        <w:t xml:space="preserve">, 234</w:t>
      </w:r>
      <w:r>
        <w:t xml:space="preserve">, 237</w:t>
      </w:r>
      <w:r>
        <w:t xml:space="preserve">, 244</w:t>
      </w:r>
      <w:r>
        <w:t xml:space="preserve">, 248</w:t>
      </w:r>
      <w:r>
        <w:t xml:space="preserve">, 250</w:t>
      </w:r>
      <w:r>
        <w:t xml:space="preserve">, 264</w:t>
        <w:br/>
      </w:r>
      <w:r>
        <w:t xml:space="preserve">HB32: HFA (3)</w:t>
        <w:br/>
      </w:r>
      <w:r>
        <w:t xml:space="preserve">HB159: HFA (3)</w:t>
        <w:br/>
      </w:r>
      <w:r>
        <w:t xml:space="preserve">HB165: HFA (2)</w:t>
      </w:r>
      <w:r>
        <w:t xml:space="preserve">, (3)</w:t>
        <w:br/>
      </w:r>
      <w:r>
        <w:t xml:space="preserve">HB187: HFA (1)</w:t>
        <w:br/>
      </w:r>
      <w:r>
        <w:t xml:space="preserve">HB214: HCA (1)</w:t>
        <w:br/>
      </w:r>
      <w:r>
        <w:t xml:space="preserve">HB277: HCA (1)</w:t>
        <w:br/>
      </w:r>
      <w:r>
        <w:t xml:space="preserve">HB351: HFA (1)</w:t>
        <w:br/>
      </w:r>
      <w:r>
        <w:t xml:space="preserve">HB352: HFA (1)</w:t>
        <w:br/>
      </w:r>
      <w:r>
        <w:t xml:space="preserve">HB421: HFA (1)</w:t>
      </w:r>
      <w:r>
        <w:t xml:space="preserve">, (2)</w:t>
      </w:r>
      <w:r>
        <w:t xml:space="preserve">, (3)</w:t>
        <w:br/>
      </w:r>
      <w:r>
        <w:t xml:space="preserve">HB423: HCA (1)</w:t>
        <w:br/>
      </w:r>
    </w:p>
    <w:p>
      <w:pPr>
        <w:pStyle w:val="RecordBase"/>
        <w:ind w:left="120" w:hanging="120"/>
      </w:pPr>
      <w:r>
        <w:t xml:space="preserve">Riner, Tom</w:t>
        <w:br/>
      </w:r>
      <w:r>
        <w:t xml:space="preserve">HB4</w:t>
      </w:r>
      <w:r>
        <w:t xml:space="preserve">, 22*</w:t>
      </w:r>
      <w:r>
        <w:t xml:space="preserve">, 37</w:t>
      </w:r>
      <w:r>
        <w:t xml:space="preserve">, 55</w:t>
      </w:r>
      <w:r>
        <w:t xml:space="preserve">, 68</w:t>
      </w:r>
      <w:r>
        <w:t xml:space="preserve">, 70</w:t>
      </w:r>
      <w:r>
        <w:t xml:space="preserve">, 90*</w:t>
      </w:r>
      <w:r>
        <w:t xml:space="preserve">, 112*</w:t>
      </w:r>
      <w:r>
        <w:t xml:space="preserve">, 113</w:t>
      </w:r>
      <w:r>
        <w:t xml:space="preserve">, 121*</w:t>
      </w:r>
      <w:r>
        <w:t xml:space="preserve">, 126*</w:t>
      </w:r>
      <w:r>
        <w:t xml:space="preserve">, 200</w:t>
      </w:r>
      <w:r>
        <w:t xml:space="preserve">, 221</w:t>
      </w:r>
      <w:r>
        <w:t xml:space="preserve">, 230*</w:t>
      </w:r>
      <w:r>
        <w:t xml:space="preserve">, 231*</w:t>
      </w:r>
      <w:r>
        <w:t xml:space="preserve">, 237</w:t>
      </w:r>
      <w:r>
        <w:t xml:space="preserve">, 239</w:t>
      </w:r>
      <w:r>
        <w:t xml:space="preserve">, 255</w:t>
      </w:r>
      <w:r>
        <w:t xml:space="preserve">, 289</w:t>
      </w:r>
      <w:r>
        <w:t xml:space="preserve">, 308</w:t>
      </w:r>
      <w:r>
        <w:t xml:space="preserve">, 350</w:t>
      </w:r>
      <w:r>
        <w:t xml:space="preserve">, 364*</w:t>
      </w:r>
      <w:r>
        <w:t xml:space="preserve">, 390*</w:t>
      </w:r>
      <w:r>
        <w:t xml:space="preserve">, 391*</w:t>
      </w:r>
      <w:r>
        <w:t xml:space="preserve">, 405*</w:t>
      </w:r>
      <w:r>
        <w:t xml:space="preserve">, 481</w:t>
      </w:r>
      <w:r>
        <w:t xml:space="preserve">, 485</w:t>
      </w:r>
      <w:r>
        <w:t xml:space="preserve">, 495</w:t>
      </w:r>
      <w:r>
        <w:t xml:space="preserve">, 528</w:t>
      </w:r>
      <w:r>
        <w:t xml:space="preserve">, 550*</w:t>
      </w:r>
      <w:r>
        <w:t xml:space="preserve">, </w:t>
        <w:br/>
      </w:r>
      <w:r>
        <w:t xml:space="preserve">HR20</w:t>
      </w:r>
      <w:r>
        <w:t xml:space="preserve">, 36</w:t>
      </w:r>
      <w:r>
        <w:t xml:space="preserve">, 45</w:t>
      </w:r>
      <w:r>
        <w:t xml:space="preserve">, 51</w:t>
      </w:r>
      <w:r>
        <w:t xml:space="preserve">, 83</w:t>
      </w:r>
      <w:r>
        <w:t xml:space="preserve">, 95</w:t>
      </w:r>
      <w:r>
        <w:t xml:space="preserve">, 96*</w:t>
      </w:r>
      <w:r>
        <w:t xml:space="preserve">, 102</w:t>
      </w:r>
      <w:r>
        <w:t xml:space="preserve">, 105</w:t>
      </w:r>
      <w:r>
        <w:t xml:space="preserve">, 115</w:t>
      </w:r>
      <w:r>
        <w:t xml:space="preserve">, 116</w:t>
      </w:r>
      <w:r>
        <w:t xml:space="preserve">, 122</w:t>
      </w:r>
      <w:r>
        <w:t xml:space="preserve">, 133</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169</w:t>
      </w:r>
      <w:r>
        <w:t xml:space="preserve">, 222</w:t>
      </w:r>
      <w:r>
        <w:t xml:space="preserve">, 225</w:t>
      </w:r>
      <w:r>
        <w:t xml:space="preserve">, 226</w:t>
      </w:r>
      <w:r>
        <w:t xml:space="preserve">, 234</w:t>
      </w:r>
      <w:r>
        <w:t xml:space="preserve">, 237</w:t>
      </w:r>
      <w:r>
        <w:t xml:space="preserve">, 244</w:t>
      </w:r>
      <w:r>
        <w:t xml:space="preserve">, 248</w:t>
      </w:r>
      <w:r>
        <w:t xml:space="preserve">, 250</w:t>
      </w:r>
      <w:r>
        <w:t xml:space="preserve">, 264</w:t>
      </w:r>
      <w:r>
        <w:t xml:space="preserve">, 270</w:t>
      </w:r>
      <w:r>
        <w:t xml:space="preserve">, 271</w:t>
        <w:br/>
      </w:r>
      <w:r>
        <w:t xml:space="preserve">HB32: HFA (2)</w:t>
        <w:br/>
      </w:r>
      <w:r>
        <w:t xml:space="preserve">HB225: HFA (1)</w:t>
        <w:br/>
      </w:r>
      <w:r>
        <w:t xml:space="preserve">HB550: HFA (1)</w:t>
      </w:r>
      <w:r>
        <w:t xml:space="preserve">, (2)</w:t>
      </w:r>
      <w:r>
        <w:t xml:space="preserve">, (3)</w:t>
      </w:r>
      <w:r>
        <w:t xml:space="preserve">, (4)</w:t>
        <w:br/>
      </w:r>
    </w:p>
    <w:p>
      <w:pPr>
        <w:pStyle w:val="RecordBase"/>
        <w:ind w:left="120" w:hanging="120"/>
      </w:pPr>
      <w:r>
        <w:t xml:space="preserve">Rollins II, Carl</w:t>
        <w:br/>
      </w:r>
      <w:r>
        <w:t xml:space="preserve">HB37*</w:t>
      </w:r>
      <w:r>
        <w:t xml:space="preserve">, 38*</w:t>
      </w:r>
      <w:r>
        <w:t xml:space="preserve">, 40*</w:t>
      </w:r>
      <w:r>
        <w:t xml:space="preserve">, 70</w:t>
      </w:r>
      <w:r>
        <w:t xml:space="preserve">, 113</w:t>
      </w:r>
      <w:r>
        <w:t xml:space="preserve">, 122*</w:t>
      </w:r>
      <w:r>
        <w:t xml:space="preserve">, 130</w:t>
      </w:r>
      <w:r>
        <w:t xml:space="preserve">, 143</w:t>
      </w:r>
      <w:r>
        <w:t xml:space="preserve">, 146*</w:t>
      </w:r>
      <w:r>
        <w:t xml:space="preserve">, 200</w:t>
      </w:r>
      <w:r>
        <w:t xml:space="preserve">, 205</w:t>
      </w:r>
      <w:r>
        <w:t xml:space="preserve">, 216</w:t>
      </w:r>
      <w:r>
        <w:t xml:space="preserve">, 237</w:t>
      </w:r>
      <w:r>
        <w:t xml:space="preserve">, 241*</w:t>
      </w:r>
      <w:r>
        <w:t xml:space="preserve">, 243*</w:t>
      </w:r>
      <w:r>
        <w:t xml:space="preserve">, 250*</w:t>
      </w:r>
      <w:r>
        <w:t xml:space="preserve">, 255*</w:t>
      </w:r>
      <w:r>
        <w:t xml:space="preserve">, 278*</w:t>
      </w:r>
      <w:r>
        <w:t xml:space="preserve">, 279*</w:t>
      </w:r>
      <w:r>
        <w:t xml:space="preserve">, 281</w:t>
      </w:r>
      <w:r>
        <w:t xml:space="preserve">, 305*</w:t>
      </w:r>
      <w:r>
        <w:t xml:space="preserve">, 308*</w:t>
      </w:r>
      <w:r>
        <w:t xml:space="preserve">, 312</w:t>
      </w:r>
      <w:r>
        <w:t xml:space="preserve">, 329</w:t>
      </w:r>
      <w:r>
        <w:t xml:space="preserve">, 332</w:t>
      </w:r>
      <w:r>
        <w:t xml:space="preserve">, 350</w:t>
      </w:r>
      <w:r>
        <w:t xml:space="preserve">, 368</w:t>
      </w:r>
      <w:r>
        <w:t xml:space="preserve">, 410*</w:t>
      </w:r>
      <w:r>
        <w:t xml:space="preserve">, 424*</w:t>
      </w:r>
      <w:r>
        <w:t xml:space="preserve">, 481</w:t>
      </w:r>
      <w:r>
        <w:t xml:space="preserve">, 485*</w:t>
      </w:r>
      <w:r>
        <w:t xml:space="preserve">, 494*</w:t>
      </w:r>
      <w:r>
        <w:t xml:space="preserve">, 495</w:t>
      </w:r>
      <w:r>
        <w:t xml:space="preserve">, 500</w:t>
      </w:r>
      <w:r>
        <w:t xml:space="preserve">, 510*</w:t>
      </w:r>
      <w:r>
        <w:t xml:space="preserve">, </w:t>
        <w:br/>
      </w:r>
      <w:r>
        <w:t xml:space="preserve">HCR75*</w:t>
      </w:r>
      <w:r>
        <w:t xml:space="preserve">, </w:t>
        <w:br/>
      </w:r>
      <w:r>
        <w:t xml:space="preserve">HJR183*</w:t>
      </w:r>
      <w:r>
        <w:t xml:space="preserve">, </w:t>
        <w:br/>
      </w:r>
      <w:r>
        <w:t xml:space="preserve">HR20</w:t>
      </w:r>
      <w:r>
        <w:t xml:space="preserve">, 36</w:t>
      </w:r>
      <w:r>
        <w:t xml:space="preserve">, 45</w:t>
      </w:r>
      <w:r>
        <w:t xml:space="preserve">, 50</w:t>
      </w:r>
      <w:r>
        <w:t xml:space="preserve">, 51</w:t>
      </w:r>
      <w:r>
        <w:t xml:space="preserve">, 83</w:t>
      </w:r>
      <w:r>
        <w:t xml:space="preserve">, 96</w:t>
      </w:r>
      <w:r>
        <w:t xml:space="preserve">, 102</w:t>
      </w:r>
      <w:r>
        <w:t xml:space="preserve">, 105</w:t>
      </w:r>
      <w:r>
        <w:t xml:space="preserve">, 111</w:t>
      </w:r>
      <w:r>
        <w:t xml:space="preserve">, 115</w:t>
      </w:r>
      <w:r>
        <w:t xml:space="preserve">, 116</w:t>
      </w:r>
      <w:r>
        <w:t xml:space="preserve">, 122</w:t>
      </w:r>
      <w:r>
        <w:t xml:space="preserve">, 133</w:t>
      </w:r>
      <w:r>
        <w:t xml:space="preserve">, 138</w:t>
      </w:r>
      <w:r>
        <w:t xml:space="preserve">, 141</w:t>
      </w:r>
      <w:r>
        <w:t xml:space="preserve">, 142*</w:t>
      </w:r>
      <w:r>
        <w:t xml:space="preserve">, 144</w:t>
      </w:r>
      <w:r>
        <w:t xml:space="preserve">, 145*</w:t>
      </w:r>
      <w:r>
        <w:t xml:space="preserve">, 151</w:t>
      </w:r>
      <w:r>
        <w:t xml:space="preserve">, 153</w:t>
      </w:r>
      <w:r>
        <w:t xml:space="preserve">, 154</w:t>
      </w:r>
      <w:r>
        <w:t xml:space="preserve">, 157*</w:t>
      </w:r>
      <w:r>
        <w:t xml:space="preserve">, 169</w:t>
      </w:r>
      <w:r>
        <w:t xml:space="preserve">, 175*</w:t>
      </w:r>
      <w:r>
        <w:t xml:space="preserve">, 192*</w:t>
      </w:r>
      <w:r>
        <w:t xml:space="preserve">, 219</w:t>
      </w:r>
      <w:r>
        <w:t xml:space="preserve">, 222</w:t>
      </w:r>
      <w:r>
        <w:t xml:space="preserve">, 225</w:t>
      </w:r>
      <w:r>
        <w:t xml:space="preserve">, 226</w:t>
      </w:r>
      <w:r>
        <w:t xml:space="preserve">, 234</w:t>
      </w:r>
      <w:r>
        <w:t xml:space="preserve">, 236</w:t>
      </w:r>
      <w:r>
        <w:t xml:space="preserve">, 237</w:t>
      </w:r>
      <w:r>
        <w:t xml:space="preserve">, 240*</w:t>
      </w:r>
      <w:r>
        <w:t xml:space="preserve">, 244</w:t>
      </w:r>
      <w:r>
        <w:t xml:space="preserve">, 248</w:t>
      </w:r>
      <w:r>
        <w:t xml:space="preserve">, 250</w:t>
      </w:r>
      <w:r>
        <w:t xml:space="preserve">, 264</w:t>
      </w:r>
      <w:r>
        <w:t xml:space="preserve">, 270</w:t>
      </w:r>
      <w:r>
        <w:t xml:space="preserve">, 271</w:t>
        <w:br/>
      </w:r>
      <w:r>
        <w:t xml:space="preserve">HB146: HFA (1)</w:t>
      </w:r>
      <w:r>
        <w:t xml:space="preserve">, (2)</w:t>
        <w:br/>
      </w:r>
      <w:r>
        <w:t xml:space="preserve">HB215: HFA (1)</w:t>
        <w:br/>
      </w:r>
      <w:r>
        <w:t xml:space="preserve">HB224: HFA (1)</w:t>
        <w:br/>
      </w:r>
      <w:r>
        <w:t xml:space="preserve">HB260: HFA (4)</w:t>
        <w:br/>
      </w:r>
      <w:r>
        <w:t xml:space="preserve">HB308: HFA (1)</w:t>
        <w:br/>
      </w:r>
      <w:r>
        <w:t xml:space="preserve">SB38: HCA (1)</w:t>
      </w:r>
      <w:r>
        <w:t xml:space="preserve">, (2)</w:t>
        <w:br/>
      </w:r>
      <w:r>
        <w:t xml:space="preserve">SB40: HFA (5)</w:t>
        <w:br/>
      </w:r>
      <w:r>
        <w:t xml:space="preserve">SB84: HCA (1)</w:t>
        <w:br/>
      </w:r>
      <w:r>
        <w:t xml:space="preserve">SB86: HCA (1)</w:t>
        <w:br/>
      </w:r>
      <w:r>
        <w:t xml:space="preserve">SB88: HCA (1)</w:t>
        <w:br/>
      </w:r>
      <w:r>
        <w:t xml:space="preserve">SB95: HCA (1)</w:t>
        <w:br/>
      </w:r>
      <w:r>
        <w:t xml:space="preserve">SB109: HFA (2)</w:t>
        <w:br/>
      </w:r>
    </w:p>
    <w:p>
      <w:pPr>
        <w:pStyle w:val="RecordBase"/>
        <w:ind w:left="120" w:hanging="120"/>
      </w:pPr>
      <w:r>
        <w:t xml:space="preserve">Rowland, Bart</w:t>
        <w:br/>
      </w:r>
      <w:r>
        <w:t xml:space="preserve">HB113</w:t>
      </w:r>
      <w:r>
        <w:t xml:space="preserve">, 409</w:t>
      </w:r>
      <w:r>
        <w:t xml:space="preserve">, 413</w:t>
      </w:r>
      <w:r>
        <w:t xml:space="preserve">, 421</w:t>
      </w:r>
      <w:r>
        <w:t xml:space="preserve">, 435</w:t>
      </w:r>
      <w:r>
        <w:t xml:space="preserve">, 458</w:t>
      </w:r>
      <w:r>
        <w:t xml:space="preserve">, 481</w:t>
      </w:r>
      <w:r>
        <w:t xml:space="preserve">, 484</w:t>
      </w:r>
      <w:r>
        <w:t xml:space="preserve">, 500</w:t>
      </w:r>
      <w:r>
        <w:t xml:space="preserve">, 527</w:t>
      </w:r>
      <w:r>
        <w:t xml:space="preserve">, </w:t>
        <w:br/>
      </w:r>
      <w:r>
        <w:t xml:space="preserve">HCR148</w:t>
      </w:r>
      <w:r>
        <w:t xml:space="preserve">, </w:t>
        <w:br/>
      </w:r>
      <w:r>
        <w:t xml:space="preserve">HJR182*</w:t>
      </w:r>
      <w:r>
        <w:t xml:space="preserve">, </w:t>
        <w:br/>
      </w:r>
      <w:r>
        <w:t xml:space="preserve">HR115</w:t>
      </w:r>
      <w:r>
        <w:t xml:space="preserve">, 133</w:t>
      </w:r>
      <w:r>
        <w:t xml:space="preserve">, 142</w:t>
      </w:r>
      <w:r>
        <w:t xml:space="preserve">, 144</w:t>
      </w:r>
      <w:r>
        <w:t xml:space="preserve">, 145</w:t>
      </w:r>
      <w:r>
        <w:t xml:space="preserve">, 151</w:t>
      </w:r>
      <w:r>
        <w:t xml:space="preserve">, 153</w:t>
      </w:r>
      <w:r>
        <w:t xml:space="preserve">, 154</w:t>
      </w:r>
      <w:r>
        <w:t xml:space="preserve">, 157</w:t>
      </w:r>
      <w:r>
        <w:t xml:space="preserve">, 168</w:t>
      </w:r>
      <w:r>
        <w:t xml:space="preserve">, 169</w:t>
      </w:r>
      <w:r>
        <w:t xml:space="preserve">, 172</w:t>
      </w:r>
      <w:r>
        <w:t xml:space="preserve">, 177</w:t>
      </w:r>
      <w:r>
        <w:t xml:space="preserve">, 219</w:t>
      </w:r>
      <w:r>
        <w:t xml:space="preserve">, 222</w:t>
      </w:r>
      <w:r>
        <w:t xml:space="preserve">, 225</w:t>
      </w:r>
      <w:r>
        <w:t xml:space="preserve">, 226</w:t>
      </w:r>
      <w:r>
        <w:t xml:space="preserve">, 234</w:t>
      </w:r>
      <w:r>
        <w:t xml:space="preserve">, 237</w:t>
      </w:r>
      <w:r>
        <w:t xml:space="preserve">, 244</w:t>
      </w:r>
      <w:r>
        <w:t xml:space="preserve">, 248</w:t>
      </w:r>
      <w:r>
        <w:t xml:space="preserve">, 264</w:t>
      </w:r>
      <w:r>
        <w:t xml:space="preserve">, 270</w:t>
      </w:r>
      <w:r>
        <w:t xml:space="preserve">, 271</w:t>
        <w:br/>
      </w:r>
      <w:r>
        <w:t xml:space="preserve">HB237: HFA (2)</w:t>
      </w:r>
      <w:r>
        <w:t xml:space="preserve">, (3)</w:t>
        <w:br/>
      </w:r>
      <w:r>
        <w:t xml:space="preserve">HB455: HFA (1)</w:t>
        <w:br/>
      </w:r>
    </w:p>
    <w:p>
      <w:pPr>
        <w:pStyle w:val="RecordBase"/>
        <w:ind w:left="120" w:hanging="120"/>
      </w:pPr>
      <w:r>
        <w:t xml:space="preserve">Rudy, Steven</w:t>
        <w:br/>
      </w:r>
      <w:r>
        <w:t xml:space="preserve">HB113</w:t>
      </w:r>
      <w:r>
        <w:t xml:space="preserve">, 169*</w:t>
      </w:r>
      <w:r>
        <w:t xml:space="preserve">, 193</w:t>
      </w:r>
      <w:r>
        <w:t xml:space="preserve">, 221</w:t>
      </w:r>
      <w:r>
        <w:t xml:space="preserve">, 246</w:t>
      </w:r>
      <w:r>
        <w:t xml:space="preserve">, 288</w:t>
      </w:r>
      <w:r>
        <w:t xml:space="preserve">, 344*</w:t>
      </w:r>
      <w:r>
        <w:t xml:space="preserve">, 422*</w:t>
      </w:r>
      <w:r>
        <w:t xml:space="preserve">, 439</w:t>
      </w:r>
      <w:r>
        <w:t xml:space="preserve">, 453</w:t>
      </w:r>
      <w:r>
        <w:t xml:space="preserve">, 481</w:t>
      </w:r>
      <w:r>
        <w:t xml:space="preserve">, 495</w:t>
      </w:r>
      <w:r>
        <w:t xml:space="preserve">, 500</w:t>
      </w:r>
      <w:r>
        <w:t xml:space="preserve">, 527</w:t>
      </w:r>
      <w:r>
        <w:t xml:space="preserve">, 528</w:t>
      </w:r>
      <w:r>
        <w:t xml:space="preserve">, 559</w:t>
      </w:r>
      <w:r>
        <w:t xml:space="preserve">, 563</w:t>
      </w:r>
      <w:r>
        <w:t xml:space="preserve">, </w:t>
        <w:br/>
      </w:r>
      <w:r>
        <w:t xml:space="preserve">HCR76</w:t>
      </w:r>
      <w:r>
        <w:t xml:space="preserve">, </w:t>
        <w:br/>
      </w:r>
      <w:r>
        <w:t xml:space="preserve">HR20</w:t>
      </w:r>
      <w:r>
        <w:t xml:space="preserve">, 36</w:t>
      </w:r>
      <w:r>
        <w:t xml:space="preserve">, 45</w:t>
      </w:r>
      <w:r>
        <w:t xml:space="preserve">, 50</w:t>
      </w:r>
      <w:r>
        <w:t xml:space="preserve">, 51</w:t>
      </w:r>
      <w:r>
        <w:t xml:space="preserve">, 83</w:t>
      </w:r>
      <w:r>
        <w:t xml:space="preserve">, 95</w:t>
      </w:r>
      <w:r>
        <w:t xml:space="preserve">, 96</w:t>
      </w:r>
      <w:r>
        <w:t xml:space="preserve">, 102</w:t>
      </w:r>
      <w:r>
        <w:t xml:space="preserve">, 111</w:t>
      </w:r>
      <w:r>
        <w:t xml:space="preserve">, 115</w:t>
      </w:r>
      <w:r>
        <w:t xml:space="preserve">, 116</w:t>
      </w:r>
      <w:r>
        <w:t xml:space="preserve">, 122</w:t>
      </w:r>
      <w:r>
        <w:t xml:space="preserve">, 133</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168</w:t>
      </w:r>
      <w:r>
        <w:t xml:space="preserve">, 169</w:t>
      </w:r>
      <w:r>
        <w:t xml:space="preserve">, 172</w:t>
      </w:r>
      <w:r>
        <w:t xml:space="preserve">, 188</w:t>
      </w:r>
      <w:r>
        <w:t xml:space="preserve">, 219</w:t>
      </w:r>
      <w:r>
        <w:t xml:space="preserve">, 222</w:t>
      </w:r>
      <w:r>
        <w:t xml:space="preserve">, 225</w:t>
      </w:r>
      <w:r>
        <w:t xml:space="preserve">, 234</w:t>
      </w:r>
      <w:r>
        <w:t xml:space="preserve">, 237</w:t>
      </w:r>
      <w:r>
        <w:t xml:space="preserve">, 244*</w:t>
      </w:r>
      <w:r>
        <w:t xml:space="preserve">, 248</w:t>
      </w:r>
      <w:r>
        <w:t xml:space="preserve">, 250</w:t>
      </w:r>
      <w:r>
        <w:t xml:space="preserve">, 264</w:t>
      </w:r>
      <w:r>
        <w:t xml:space="preserve">, 270</w:t>
      </w:r>
      <w:r>
        <w:t xml:space="preserve">, 271</w:t>
        <w:br/>
      </w:r>
      <w:r>
        <w:t xml:space="preserve">HB233: HFA (1)</w:t>
        <w:br/>
      </w:r>
    </w:p>
    <w:p>
      <w:pPr>
        <w:pStyle w:val="RecordBase"/>
        <w:ind w:left="120" w:hanging="120"/>
      </w:pPr>
      <w:r>
        <w:t xml:space="preserve">Santoro, Sal</w:t>
        <w:br/>
      </w:r>
      <w:r>
        <w:t xml:space="preserve">HB26</w:t>
      </w:r>
      <w:r>
        <w:t xml:space="preserve">, 43</w:t>
      </w:r>
      <w:r>
        <w:t xml:space="preserve">, 45</w:t>
      </w:r>
      <w:r>
        <w:t xml:space="preserve">, 48</w:t>
      </w:r>
      <w:r>
        <w:t xml:space="preserve">, 113</w:t>
      </w:r>
      <w:r>
        <w:t xml:space="preserve">, 131</w:t>
      </w:r>
      <w:r>
        <w:t xml:space="preserve">, 159</w:t>
      </w:r>
      <w:r>
        <w:t xml:space="preserve">, 171</w:t>
      </w:r>
      <w:r>
        <w:t xml:space="preserve">, 205</w:t>
      </w:r>
      <w:r>
        <w:t xml:space="preserve">, 215*</w:t>
      </w:r>
      <w:r>
        <w:t xml:space="preserve">, 216</w:t>
      </w:r>
      <w:r>
        <w:t xml:space="preserve">, 229</w:t>
      </w:r>
      <w:r>
        <w:t xml:space="preserve">, 246</w:t>
      </w:r>
      <w:r>
        <w:t xml:space="preserve">, 256</w:t>
      </w:r>
      <w:r>
        <w:t xml:space="preserve">, 271*</w:t>
      </w:r>
      <w:r>
        <w:t xml:space="preserve">, 277</w:t>
      </w:r>
      <w:r>
        <w:t xml:space="preserve">, 281</w:t>
      </w:r>
      <w:r>
        <w:t xml:space="preserve">, 312</w:t>
      </w:r>
      <w:r>
        <w:t xml:space="preserve">, 328</w:t>
      </w:r>
      <w:r>
        <w:t xml:space="preserve">, 334</w:t>
      </w:r>
      <w:r>
        <w:t xml:space="preserve">, 350</w:t>
      </w:r>
      <w:r>
        <w:t xml:space="preserve">, 361</w:t>
      </w:r>
      <w:r>
        <w:t xml:space="preserve">, 364</w:t>
      </w:r>
      <w:r>
        <w:t xml:space="preserve">, 377</w:t>
      </w:r>
      <w:r>
        <w:t xml:space="preserve">, 390</w:t>
      </w:r>
      <w:r>
        <w:t xml:space="preserve">, 409</w:t>
      </w:r>
      <w:r>
        <w:t xml:space="preserve">, 432</w:t>
      </w:r>
      <w:r>
        <w:t xml:space="preserve">, 435*</w:t>
      </w:r>
      <w:r>
        <w:t xml:space="preserve">, 438</w:t>
      </w:r>
      <w:r>
        <w:t xml:space="preserve">, 442</w:t>
      </w:r>
      <w:r>
        <w:t xml:space="preserve">, 453</w:t>
      </w:r>
      <w:r>
        <w:t xml:space="preserve">, 458</w:t>
      </w:r>
      <w:r>
        <w:t xml:space="preserve">, 472*</w:t>
      </w:r>
      <w:r>
        <w:t xml:space="preserve">, 481</w:t>
      </w:r>
      <w:r>
        <w:t xml:space="preserve">, 484</w:t>
      </w:r>
      <w:r>
        <w:t xml:space="preserve">, 495</w:t>
      </w:r>
      <w:r>
        <w:t xml:space="preserve">, 500</w:t>
      </w:r>
      <w:r>
        <w:t xml:space="preserve">, 508</w:t>
      </w:r>
      <w:r>
        <w:t xml:space="preserve">, 515*</w:t>
      </w:r>
      <w:r>
        <w:t xml:space="preserve">, 519</w:t>
      </w:r>
      <w:r>
        <w:t xml:space="preserve">, 563</w:t>
      </w:r>
      <w:r>
        <w:t xml:space="preserve">, 566</w:t>
      </w:r>
      <w:r>
        <w:t xml:space="preserve">, </w:t>
        <w:br/>
      </w:r>
      <w:r>
        <w:t xml:space="preserve">HCR148</w:t>
      </w:r>
      <w:r>
        <w:t xml:space="preserve">, </w:t>
        <w:br/>
      </w:r>
      <w:r>
        <w:t xml:space="preserve">HR20</w:t>
      </w:r>
      <w:r>
        <w:t xml:space="preserve">, 36</w:t>
      </w:r>
      <w:r>
        <w:t xml:space="preserve">, 45</w:t>
      </w:r>
      <w:r>
        <w:t xml:space="preserve">, 49*</w:t>
      </w:r>
      <w:r>
        <w:t xml:space="preserve">, 50</w:t>
      </w:r>
      <w:r>
        <w:t xml:space="preserve">, 51</w:t>
      </w:r>
      <w:r>
        <w:t xml:space="preserve">, 83</w:t>
      </w:r>
      <w:r>
        <w:t xml:space="preserve">, 95</w:t>
      </w:r>
      <w:r>
        <w:t xml:space="preserve">, 96</w:t>
      </w:r>
      <w:r>
        <w:t xml:space="preserve">, 102</w:t>
      </w:r>
      <w:r>
        <w:t xml:space="preserve">, 105</w:t>
      </w:r>
      <w:r>
        <w:t xml:space="preserve">, 111</w:t>
      </w:r>
      <w:r>
        <w:t xml:space="preserve">, 115</w:t>
      </w:r>
      <w:r>
        <w:t xml:space="preserve">, 116</w:t>
      </w:r>
      <w:r>
        <w:t xml:space="preserve">, 122</w:t>
      </w:r>
      <w:r>
        <w:t xml:space="preserve">, 133</w:t>
      </w:r>
      <w:r>
        <w:t xml:space="preserve">, 138</w:t>
      </w:r>
      <w:r>
        <w:t xml:space="preserve">, 141*</w:t>
      </w:r>
      <w:r>
        <w:t xml:space="preserve">, 142</w:t>
      </w:r>
      <w:r>
        <w:t xml:space="preserve">, 144</w:t>
      </w:r>
      <w:r>
        <w:t xml:space="preserve">, 145</w:t>
      </w:r>
      <w:r>
        <w:t xml:space="preserve">, 151</w:t>
      </w:r>
      <w:r>
        <w:t xml:space="preserve">, 153</w:t>
      </w:r>
      <w:r>
        <w:t xml:space="preserve">, 154</w:t>
      </w:r>
      <w:r>
        <w:t xml:space="preserve">, 157</w:t>
      </w:r>
      <w:r>
        <w:t xml:space="preserve">, 168</w:t>
      </w:r>
      <w:r>
        <w:t xml:space="preserve">, 169</w:t>
      </w:r>
      <w:r>
        <w:t xml:space="preserve">, 172</w:t>
      </w:r>
      <w:r>
        <w:t xml:space="preserve">, 188</w:t>
      </w:r>
      <w:r>
        <w:t xml:space="preserve">, 219</w:t>
      </w:r>
      <w:r>
        <w:t xml:space="preserve">, 222</w:t>
      </w:r>
      <w:r>
        <w:t xml:space="preserve">, 225</w:t>
      </w:r>
      <w:r>
        <w:t xml:space="preserve">, 226</w:t>
      </w:r>
      <w:r>
        <w:t xml:space="preserve">, 234</w:t>
      </w:r>
      <w:r>
        <w:t xml:space="preserve">, 237</w:t>
      </w:r>
      <w:r>
        <w:t xml:space="preserve">, 244</w:t>
      </w:r>
      <w:r>
        <w:t xml:space="preserve">, 248</w:t>
      </w:r>
      <w:r>
        <w:t xml:space="preserve">, 270</w:t>
      </w:r>
      <w:r>
        <w:t xml:space="preserve">, 271</w:t>
        <w:br/>
      </w:r>
      <w:r>
        <w:t xml:space="preserve">HB215: HFA (4)</w:t>
      </w:r>
      <w:r>
        <w:t xml:space="preserve">, (5)</w:t>
        <w:br/>
      </w:r>
    </w:p>
    <w:p>
      <w:pPr>
        <w:pStyle w:val="RecordBase"/>
        <w:ind w:left="120" w:hanging="120"/>
      </w:pPr>
      <w:r>
        <w:t xml:space="preserve">Short, John</w:t>
        <w:br/>
      </w:r>
      <w:r>
        <w:t xml:space="preserve">HB5</w:t>
      </w:r>
      <w:r>
        <w:t xml:space="preserve">, 26</w:t>
      </w:r>
      <w:r>
        <w:t xml:space="preserve">, 113</w:t>
      </w:r>
      <w:r>
        <w:t xml:space="preserve">, 165</w:t>
      </w:r>
      <w:r>
        <w:t xml:space="preserve">, 171</w:t>
      </w:r>
      <w:r>
        <w:t xml:space="preserve">, 216</w:t>
      </w:r>
      <w:r>
        <w:t xml:space="preserve">, 217</w:t>
      </w:r>
      <w:r>
        <w:t xml:space="preserve">, 221</w:t>
      </w:r>
      <w:r>
        <w:t xml:space="preserve">, 246</w:t>
      </w:r>
      <w:r>
        <w:t xml:space="preserve">, 252*</w:t>
      </w:r>
      <w:r>
        <w:t xml:space="preserve">, 256</w:t>
      </w:r>
      <w:r>
        <w:t xml:space="preserve">, 282</w:t>
      </w:r>
      <w:r>
        <w:t xml:space="preserve">, 334</w:t>
      </w:r>
      <w:r>
        <w:t xml:space="preserve">, 349</w:t>
      </w:r>
      <w:r>
        <w:t xml:space="preserve">, 350</w:t>
      </w:r>
      <w:r>
        <w:t xml:space="preserve">, 364</w:t>
      </w:r>
      <w:r>
        <w:t xml:space="preserve">, 385</w:t>
      </w:r>
      <w:r>
        <w:t xml:space="preserve">, 401</w:t>
      </w:r>
      <w:r>
        <w:t xml:space="preserve">, 411*</w:t>
      </w:r>
      <w:r>
        <w:t xml:space="preserve">, 458</w:t>
      </w:r>
      <w:r>
        <w:t xml:space="preserve">, 473</w:t>
      </w:r>
      <w:r>
        <w:t xml:space="preserve">, 481</w:t>
      </w:r>
      <w:r>
        <w:t xml:space="preserve">, 495</w:t>
      </w:r>
      <w:r>
        <w:t xml:space="preserve">, 500</w:t>
      </w:r>
      <w:r>
        <w:t xml:space="preserve">, </w:t>
        <w:br/>
      </w:r>
      <w:r>
        <w:t xml:space="preserve">HCR42</w:t>
      </w:r>
      <w:r>
        <w:t xml:space="preserve">, </w:t>
        <w:br/>
      </w:r>
      <w:r>
        <w:t xml:space="preserve">HJR18*</w:t>
      </w:r>
      <w:r>
        <w:t xml:space="preserve">, 54*</w:t>
      </w:r>
      <w:r>
        <w:t xml:space="preserve">, 61*</w:t>
      </w:r>
      <w:r>
        <w:t xml:space="preserve">, </w:t>
        <w:br/>
      </w:r>
      <w:r>
        <w:t xml:space="preserve">HR20</w:t>
      </w:r>
      <w:r>
        <w:t xml:space="preserve">, 36</w:t>
      </w:r>
      <w:r>
        <w:t xml:space="preserve">, 45</w:t>
      </w:r>
      <w:r>
        <w:t xml:space="preserve">, 50</w:t>
      </w:r>
      <w:r>
        <w:t xml:space="preserve">, 51</w:t>
      </w:r>
      <w:r>
        <w:t xml:space="preserve">, 83</w:t>
      </w:r>
      <w:r>
        <w:t xml:space="preserve">, 95</w:t>
      </w:r>
      <w:r>
        <w:t xml:space="preserve">, 102</w:t>
      </w:r>
      <w:r>
        <w:t xml:space="preserve">, 105</w:t>
      </w:r>
      <w:r>
        <w:t xml:space="preserve">, 111</w:t>
      </w:r>
      <w:r>
        <w:t xml:space="preserve">, 115</w:t>
      </w:r>
      <w:r>
        <w:t xml:space="preserve">, 116</w:t>
      </w:r>
      <w:r>
        <w:t xml:space="preserve">, 122</w:t>
      </w:r>
      <w:r>
        <w:t xml:space="preserve">, 133</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168</w:t>
      </w:r>
      <w:r>
        <w:t xml:space="preserve">, 169</w:t>
      </w:r>
      <w:r>
        <w:t xml:space="preserve">, 172*</w:t>
      </w:r>
      <w:r>
        <w:t xml:space="preserve">, 209*</w:t>
      </w:r>
      <w:r>
        <w:t xml:space="preserve">, 219</w:t>
      </w:r>
      <w:r>
        <w:t xml:space="preserve">, 222</w:t>
      </w:r>
      <w:r>
        <w:t xml:space="preserve">, 225</w:t>
      </w:r>
      <w:r>
        <w:t xml:space="preserve">, 226</w:t>
      </w:r>
      <w:r>
        <w:t xml:space="preserve">, 234</w:t>
      </w:r>
      <w:r>
        <w:t xml:space="preserve">, 237</w:t>
      </w:r>
      <w:r>
        <w:t xml:space="preserve">, 244</w:t>
      </w:r>
      <w:r>
        <w:t xml:space="preserve">, 248</w:t>
      </w:r>
      <w:r>
        <w:t xml:space="preserve">, 250</w:t>
      </w:r>
      <w:r>
        <w:t xml:space="preserve">, 264</w:t>
      </w:r>
      <w:r>
        <w:t xml:space="preserve">, 270</w:t>
      </w:r>
      <w:r>
        <w:t xml:space="preserve">, 271</w:t>
        <w:br/>
      </w:r>
    </w:p>
    <w:p>
      <w:pPr>
        <w:pStyle w:val="RecordBase"/>
        <w:ind w:left="120" w:hanging="120"/>
      </w:pPr>
      <w:r>
        <w:t xml:space="preserve">Simpson, Arnold</w:t>
        <w:br/>
      </w:r>
      <w:r>
        <w:t xml:space="preserve">HB30</w:t>
      </w:r>
      <w:r>
        <w:t xml:space="preserve">, 42</w:t>
      </w:r>
      <w:r>
        <w:t xml:space="preserve">, 62</w:t>
      </w:r>
      <w:r>
        <w:t xml:space="preserve">, 70</w:t>
      </w:r>
      <w:r>
        <w:t xml:space="preserve">, 84</w:t>
      </w:r>
      <w:r>
        <w:t xml:space="preserve">, 113*</w:t>
      </w:r>
      <w:r>
        <w:t xml:space="preserve">, 119*</w:t>
      </w:r>
      <w:r>
        <w:t xml:space="preserve">, 135</w:t>
      </w:r>
      <w:r>
        <w:t xml:space="preserve">, 138*</w:t>
      </w:r>
      <w:r>
        <w:t xml:space="preserve">, 142</w:t>
      </w:r>
      <w:r>
        <w:t xml:space="preserve">, 145</w:t>
      </w:r>
      <w:r>
        <w:t xml:space="preserve">, 188</w:t>
      </w:r>
      <w:r>
        <w:t xml:space="preserve">, 189*</w:t>
      </w:r>
      <w:r>
        <w:t xml:space="preserve">, 190*</w:t>
      </w:r>
      <w:r>
        <w:t xml:space="preserve">, 204</w:t>
      </w:r>
      <w:r>
        <w:t xml:space="preserve">, 216</w:t>
      </w:r>
      <w:r>
        <w:t xml:space="preserve">, 255</w:t>
      </w:r>
      <w:r>
        <w:t xml:space="preserve">, 317</w:t>
      </w:r>
      <w:r>
        <w:t xml:space="preserve">, 350</w:t>
      </w:r>
      <w:r>
        <w:t xml:space="preserve">, 364</w:t>
      </w:r>
      <w:r>
        <w:t xml:space="preserve">, 390</w:t>
      </w:r>
      <w:r>
        <w:t xml:space="preserve">, 405</w:t>
      </w:r>
      <w:r>
        <w:t xml:space="preserve">, 458</w:t>
      </w:r>
      <w:r>
        <w:t xml:space="preserve">, 481</w:t>
      </w:r>
      <w:r>
        <w:t xml:space="preserve">, 516*</w:t>
      </w:r>
      <w:r>
        <w:t xml:space="preserve">, 545*</w:t>
      </w:r>
      <w:r>
        <w:t xml:space="preserve">, </w:t>
        <w:br/>
      </w:r>
      <w:r>
        <w:t xml:space="preserve">HR20</w:t>
      </w:r>
      <w:r>
        <w:t xml:space="preserve">, 36</w:t>
      </w:r>
      <w:r>
        <w:t xml:space="preserve">, 45</w:t>
      </w:r>
      <w:r>
        <w:t xml:space="preserve">, 50</w:t>
      </w:r>
      <w:r>
        <w:t xml:space="preserve">, 51</w:t>
      </w:r>
      <w:r>
        <w:t xml:space="preserve">, 83</w:t>
      </w:r>
      <w:r>
        <w:t xml:space="preserve">, 95</w:t>
      </w:r>
      <w:r>
        <w:t xml:space="preserve">, 96</w:t>
      </w:r>
      <w:r>
        <w:t xml:space="preserve">, 102</w:t>
      </w:r>
      <w:r>
        <w:t xml:space="preserve">, 103</w:t>
      </w:r>
      <w:r>
        <w:t xml:space="preserve">, 105</w:t>
      </w:r>
      <w:r>
        <w:t xml:space="preserve">, 111</w:t>
      </w:r>
      <w:r>
        <w:t xml:space="preserve">, 115</w:t>
      </w:r>
      <w:r>
        <w:t xml:space="preserve">, 116</w:t>
      </w:r>
      <w:r>
        <w:t xml:space="preserve">, 122</w:t>
      </w:r>
      <w:r>
        <w:t xml:space="preserve">, 133</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169</w:t>
      </w:r>
      <w:r>
        <w:t xml:space="preserve">, 172</w:t>
      </w:r>
      <w:r>
        <w:t xml:space="preserve">, 219</w:t>
      </w:r>
      <w:r>
        <w:t xml:space="preserve">, 222</w:t>
      </w:r>
      <w:r>
        <w:t xml:space="preserve">, 223</w:t>
      </w:r>
      <w:r>
        <w:t xml:space="preserve">, 225</w:t>
      </w:r>
      <w:r>
        <w:t xml:space="preserve">, 226</w:t>
      </w:r>
      <w:r>
        <w:t xml:space="preserve">, 234</w:t>
      </w:r>
      <w:r>
        <w:t xml:space="preserve">, 237</w:t>
      </w:r>
      <w:r>
        <w:t xml:space="preserve">, 239</w:t>
      </w:r>
      <w:r>
        <w:t xml:space="preserve">, 244</w:t>
      </w:r>
      <w:r>
        <w:t xml:space="preserve">, 248</w:t>
      </w:r>
      <w:r>
        <w:t xml:space="preserve">, 250</w:t>
      </w:r>
      <w:r>
        <w:t xml:space="preserve">, 264</w:t>
      </w:r>
      <w:r>
        <w:t xml:space="preserve">, 270</w:t>
      </w:r>
      <w:r>
        <w:t xml:space="preserve">, 271</w:t>
        <w:br/>
      </w:r>
      <w:r>
        <w:t xml:space="preserve">SB40: HFA (3)</w:t>
      </w:r>
      <w:r>
        <w:t xml:space="preserve">, (4)</w:t>
        <w:br/>
      </w:r>
    </w:p>
    <w:p>
      <w:pPr>
        <w:pStyle w:val="RecordBase"/>
        <w:ind w:left="120" w:hanging="120"/>
      </w:pPr>
      <w:r>
        <w:t xml:space="preserve">Sinnette, Kevin</w:t>
        <w:br/>
      </w:r>
      <w:r>
        <w:t xml:space="preserve">HB41*</w:t>
      </w:r>
      <w:r>
        <w:t xml:space="preserve">, 42*</w:t>
      </w:r>
      <w:r>
        <w:t xml:space="preserve">, 113</w:t>
      </w:r>
      <w:r>
        <w:t xml:space="preserve">, 126*</w:t>
      </w:r>
      <w:r>
        <w:t xml:space="preserve">, 202*</w:t>
      </w:r>
      <w:r>
        <w:t xml:space="preserve">, 221</w:t>
      </w:r>
      <w:r>
        <w:t xml:space="preserve">, 246</w:t>
      </w:r>
      <w:r>
        <w:t xml:space="preserve">, 255</w:t>
      </w:r>
      <w:r>
        <w:t xml:space="preserve">, 262</w:t>
      </w:r>
      <w:r>
        <w:t xml:space="preserve">, 332</w:t>
      </w:r>
      <w:r>
        <w:t xml:space="preserve">, 356*</w:t>
      </w:r>
      <w:r>
        <w:t xml:space="preserve">, 385</w:t>
      </w:r>
      <w:r>
        <w:t xml:space="preserve">, 438*</w:t>
      </w:r>
      <w:r>
        <w:t xml:space="preserve">, 469*</w:t>
      </w:r>
      <w:r>
        <w:t xml:space="preserve">, 481</w:t>
      </w:r>
      <w:r>
        <w:t xml:space="preserve">, 495</w:t>
      </w:r>
      <w:r>
        <w:t xml:space="preserve">, 500</w:t>
      </w:r>
      <w:r>
        <w:t xml:space="preserve">, 509*</w:t>
      </w:r>
      <w:r>
        <w:t xml:space="preserve">, 539*</w:t>
      </w:r>
      <w:r>
        <w:t xml:space="preserve">, 541*</w:t>
      </w:r>
      <w:r>
        <w:t xml:space="preserve">, </w:t>
        <w:br/>
      </w:r>
      <w:r>
        <w:t xml:space="preserve">HR20</w:t>
      </w:r>
      <w:r>
        <w:t xml:space="preserve">, 36</w:t>
      </w:r>
      <w:r>
        <w:t xml:space="preserve">, 45</w:t>
      </w:r>
      <w:r>
        <w:t xml:space="preserve">, 50</w:t>
      </w:r>
      <w:r>
        <w:t xml:space="preserve">, 51</w:t>
      </w:r>
      <w:r>
        <w:t xml:space="preserve">, 83</w:t>
      </w:r>
      <w:r>
        <w:t xml:space="preserve">, 95</w:t>
      </w:r>
      <w:r>
        <w:t xml:space="preserve">, 96</w:t>
      </w:r>
      <w:r>
        <w:t xml:space="preserve">, 102</w:t>
      </w:r>
      <w:r>
        <w:t xml:space="preserve">, 105</w:t>
      </w:r>
      <w:r>
        <w:t xml:space="preserve">, 111</w:t>
      </w:r>
      <w:r>
        <w:t xml:space="preserve">, 115</w:t>
      </w:r>
      <w:r>
        <w:t xml:space="preserve">, 116</w:t>
      </w:r>
      <w:r>
        <w:t xml:space="preserve">, 122</w:t>
      </w:r>
      <w:r>
        <w:t xml:space="preserve">, 133</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168</w:t>
      </w:r>
      <w:r>
        <w:t xml:space="preserve">, 169</w:t>
      </w:r>
      <w:r>
        <w:t xml:space="preserve">, 172</w:t>
      </w:r>
      <w:r>
        <w:t xml:space="preserve">, 188</w:t>
      </w:r>
      <w:r>
        <w:t xml:space="preserve">, 219</w:t>
      </w:r>
      <w:r>
        <w:t xml:space="preserve">, 222</w:t>
      </w:r>
      <w:r>
        <w:t xml:space="preserve">, 225</w:t>
      </w:r>
      <w:r>
        <w:t xml:space="preserve">, 226</w:t>
      </w:r>
      <w:r>
        <w:t xml:space="preserve">, 234</w:t>
      </w:r>
      <w:r>
        <w:t xml:space="preserve">, 237</w:t>
      </w:r>
      <w:r>
        <w:t xml:space="preserve">, 244</w:t>
      </w:r>
      <w:r>
        <w:t xml:space="preserve">, 248</w:t>
      </w:r>
      <w:r>
        <w:t xml:space="preserve">, 270</w:t>
      </w:r>
      <w:r>
        <w:t xml:space="preserve">, 271</w:t>
        <w:br/>
      </w:r>
      <w:r>
        <w:t xml:space="preserve">HB42: HFA (1)</w:t>
        <w:br/>
      </w:r>
      <w:r>
        <w:t xml:space="preserve">HB189: HFA (2)</w:t>
        <w:br/>
      </w:r>
      <w:r>
        <w:t xml:space="preserve">HB356: HFA (1)</w:t>
      </w:r>
      <w:r>
        <w:t xml:space="preserve">, (2)</w:t>
        <w:br/>
      </w:r>
    </w:p>
    <w:p>
      <w:pPr>
        <w:pStyle w:val="RecordBase"/>
        <w:ind w:left="120" w:hanging="120"/>
      </w:pPr>
      <w:r>
        <w:t xml:space="preserve">Smart, Rita</w:t>
        <w:br/>
      </w:r>
      <w:r>
        <w:t xml:space="preserve">HB26</w:t>
      </w:r>
      <w:r>
        <w:t xml:space="preserve">, 37</w:t>
      </w:r>
      <w:r>
        <w:t xml:space="preserve">, 68</w:t>
      </w:r>
      <w:r>
        <w:t xml:space="preserve">, 75</w:t>
      </w:r>
      <w:r>
        <w:t xml:space="preserve">, 115</w:t>
      </w:r>
      <w:r>
        <w:t xml:space="preserve">, 125</w:t>
      </w:r>
      <w:r>
        <w:t xml:space="preserve">, 127</w:t>
      </w:r>
      <w:r>
        <w:t xml:space="preserve">, 167</w:t>
      </w:r>
      <w:r>
        <w:t xml:space="preserve">, 200</w:t>
      </w:r>
      <w:r>
        <w:t xml:space="preserve">, 216</w:t>
      </w:r>
      <w:r>
        <w:t xml:space="preserve">, 221</w:t>
      </w:r>
      <w:r>
        <w:t xml:space="preserve">, 230</w:t>
      </w:r>
      <w:r>
        <w:t xml:space="preserve">, 235</w:t>
      </w:r>
      <w:r>
        <w:t xml:space="preserve">, 239</w:t>
      </w:r>
      <w:r>
        <w:t xml:space="preserve">, 255</w:t>
      </w:r>
      <w:r>
        <w:t xml:space="preserve">, 256</w:t>
      </w:r>
      <w:r>
        <w:t xml:space="preserve">, 258</w:t>
      </w:r>
      <w:r>
        <w:t xml:space="preserve">, 259</w:t>
      </w:r>
      <w:r>
        <w:t xml:space="preserve">, 273</w:t>
      </w:r>
      <w:r>
        <w:t xml:space="preserve">, 281</w:t>
      </w:r>
      <w:r>
        <w:t xml:space="preserve">, 289</w:t>
      </w:r>
      <w:r>
        <w:t xml:space="preserve">, 316</w:t>
      </w:r>
      <w:r>
        <w:t xml:space="preserve">, 332</w:t>
      </w:r>
      <w:r>
        <w:t xml:space="preserve">, 336</w:t>
      </w:r>
      <w:r>
        <w:t xml:space="preserve">, 350</w:t>
      </w:r>
      <w:r>
        <w:t xml:space="preserve">, 362*</w:t>
      </w:r>
      <w:r>
        <w:t xml:space="preserve">, 364</w:t>
      </w:r>
      <w:r>
        <w:t xml:space="preserve">, 390</w:t>
      </w:r>
      <w:r>
        <w:t xml:space="preserve">, 401</w:t>
      </w:r>
      <w:r>
        <w:t xml:space="preserve">, 473</w:t>
      </w:r>
      <w:r>
        <w:t xml:space="preserve">, 481</w:t>
      </w:r>
      <w:r>
        <w:t xml:space="preserve">, 495</w:t>
      </w:r>
      <w:r>
        <w:t xml:space="preserve">, 500</w:t>
      </w:r>
      <w:r>
        <w:t xml:space="preserve">, 514*</w:t>
      </w:r>
      <w:r>
        <w:t xml:space="preserve">, 528</w:t>
      </w:r>
      <w:r>
        <w:t xml:space="preserve">, </w:t>
        <w:br/>
      </w:r>
      <w:r>
        <w:t xml:space="preserve">HCR42</w:t>
      </w:r>
      <w:r>
        <w:t xml:space="preserve">, </w:t>
        <w:br/>
      </w:r>
      <w:r>
        <w:t xml:space="preserve">HR20</w:t>
      </w:r>
      <w:r>
        <w:t xml:space="preserve">, 36</w:t>
      </w:r>
      <w:r>
        <w:t xml:space="preserve">, 45</w:t>
      </w:r>
      <w:r>
        <w:t xml:space="preserve">, 50</w:t>
      </w:r>
      <w:r>
        <w:t xml:space="preserve">, 58</w:t>
      </w:r>
      <w:r>
        <w:t xml:space="preserve">, 83</w:t>
      </w:r>
      <w:r>
        <w:t xml:space="preserve">, 102</w:t>
      </w:r>
      <w:r>
        <w:t xml:space="preserve">, 105</w:t>
      </w:r>
      <w:r>
        <w:t xml:space="preserve">, 107</w:t>
      </w:r>
      <w:r>
        <w:t xml:space="preserve">, 111</w:t>
      </w:r>
      <w:r>
        <w:t xml:space="preserve">, 115</w:t>
      </w:r>
      <w:r>
        <w:t xml:space="preserve">, 116</w:t>
      </w:r>
      <w:r>
        <w:t xml:space="preserve">, 122</w:t>
      </w:r>
      <w:r>
        <w:t xml:space="preserve">, 133</w:t>
      </w:r>
      <w:r>
        <w:t xml:space="preserve">, 134</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168</w:t>
      </w:r>
      <w:r>
        <w:t xml:space="preserve">, 169</w:t>
      </w:r>
      <w:r>
        <w:t xml:space="preserve">, 172</w:t>
      </w:r>
      <w:r>
        <w:t xml:space="preserve">, 219*</w:t>
      </w:r>
      <w:r>
        <w:t xml:space="preserve">, 222</w:t>
      </w:r>
      <w:r>
        <w:t xml:space="preserve">, 225</w:t>
      </w:r>
      <w:r>
        <w:t xml:space="preserve">, 226</w:t>
      </w:r>
      <w:r>
        <w:t xml:space="preserve">, 234</w:t>
      </w:r>
      <w:r>
        <w:t xml:space="preserve">, 237</w:t>
      </w:r>
      <w:r>
        <w:t xml:space="preserve">, 244</w:t>
      </w:r>
      <w:r>
        <w:t xml:space="preserve">, 248</w:t>
      </w:r>
      <w:r>
        <w:t xml:space="preserve">, 264</w:t>
      </w:r>
      <w:r>
        <w:t xml:space="preserve">, 270</w:t>
      </w:r>
      <w:r>
        <w:t xml:space="preserve">, 271</w:t>
        <w:br/>
      </w:r>
      <w:r>
        <w:t xml:space="preserve">HB115: HFA (2)</w:t>
        <w:br/>
      </w:r>
    </w:p>
    <w:p>
      <w:pPr>
        <w:pStyle w:val="RecordBase"/>
        <w:ind w:left="120" w:hanging="120"/>
      </w:pPr>
      <w:r>
        <w:t xml:space="preserve">Stacy, John Will</w:t>
        <w:br/>
      </w:r>
      <w:r>
        <w:t xml:space="preserve">HB113</w:t>
      </w:r>
      <w:r>
        <w:t xml:space="preserve">, 116*</w:t>
      </w:r>
      <w:r>
        <w:t xml:space="preserve">, 136*</w:t>
      </w:r>
      <w:r>
        <w:t xml:space="preserve">, 137*</w:t>
      </w:r>
      <w:r>
        <w:t xml:space="preserve">, 157*</w:t>
      </w:r>
      <w:r>
        <w:t xml:space="preserve">, 165</w:t>
      </w:r>
      <w:r>
        <w:t xml:space="preserve">, 200</w:t>
      </w:r>
      <w:r>
        <w:t xml:space="preserve">, 237</w:t>
      </w:r>
      <w:r>
        <w:t xml:space="preserve">, 239</w:t>
      </w:r>
      <w:r>
        <w:t xml:space="preserve">, 254*</w:t>
      </w:r>
      <w:r>
        <w:t xml:space="preserve">, 273</w:t>
      </w:r>
      <w:r>
        <w:t xml:space="preserve">, 350</w:t>
      </w:r>
      <w:r>
        <w:t xml:space="preserve">, 458</w:t>
      </w:r>
      <w:r>
        <w:t xml:space="preserve">, 500</w:t>
      </w:r>
      <w:r>
        <w:t xml:space="preserve">, 547*</w:t>
      </w:r>
      <w:r>
        <w:t xml:space="preserve">, </w:t>
        <w:br/>
      </w:r>
      <w:r>
        <w:t xml:space="preserve">HR20</w:t>
      </w:r>
      <w:r>
        <w:t xml:space="preserve">, 36</w:t>
      </w:r>
      <w:r>
        <w:t xml:space="preserve">, 45</w:t>
      </w:r>
      <w:r>
        <w:t xml:space="preserve">, 50</w:t>
      </w:r>
      <w:r>
        <w:t xml:space="preserve">, 51</w:t>
      </w:r>
      <w:r>
        <w:t xml:space="preserve">, 83</w:t>
      </w:r>
      <w:r>
        <w:t xml:space="preserve">, 95</w:t>
      </w:r>
      <w:r>
        <w:t xml:space="preserve">, 96</w:t>
      </w:r>
      <w:r>
        <w:t xml:space="preserve">, 102</w:t>
      </w:r>
      <w:r>
        <w:t xml:space="preserve">, 105</w:t>
      </w:r>
      <w:r>
        <w:t xml:space="preserve">, 111</w:t>
      </w:r>
      <w:r>
        <w:t xml:space="preserve">, 115</w:t>
      </w:r>
      <w:r>
        <w:t xml:space="preserve">, 116</w:t>
      </w:r>
      <w:r>
        <w:t xml:space="preserve">, 122</w:t>
      </w:r>
      <w:r>
        <w:t xml:space="preserve">, 133</w:t>
      </w:r>
      <w:r>
        <w:t xml:space="preserve">, 138</w:t>
      </w:r>
      <w:r>
        <w:t xml:space="preserve">, 144</w:t>
      </w:r>
      <w:r>
        <w:t xml:space="preserve">, 145</w:t>
      </w:r>
      <w:r>
        <w:t xml:space="preserve">, 151</w:t>
      </w:r>
      <w:r>
        <w:t xml:space="preserve">, 153</w:t>
      </w:r>
      <w:r>
        <w:t xml:space="preserve">, 154</w:t>
      </w:r>
      <w:r>
        <w:t xml:space="preserve">, 157</w:t>
      </w:r>
      <w:r>
        <w:t xml:space="preserve">, 168</w:t>
      </w:r>
      <w:r>
        <w:t xml:space="preserve">, 169</w:t>
      </w:r>
      <w:r>
        <w:t xml:space="preserve">, 172</w:t>
      </w:r>
      <w:r>
        <w:t xml:space="preserve">, 219</w:t>
      </w:r>
      <w:r>
        <w:t xml:space="preserve">, 222</w:t>
      </w:r>
      <w:r>
        <w:t xml:space="preserve">, 225</w:t>
      </w:r>
      <w:r>
        <w:t xml:space="preserve">, 226</w:t>
      </w:r>
      <w:r>
        <w:t xml:space="preserve">, 234</w:t>
      </w:r>
      <w:r>
        <w:t xml:space="preserve">, 237</w:t>
      </w:r>
      <w:r>
        <w:t xml:space="preserve">, 244</w:t>
      </w:r>
      <w:r>
        <w:t xml:space="preserve">, 248</w:t>
      </w:r>
      <w:r>
        <w:t xml:space="preserve">, 250</w:t>
      </w:r>
      <w:r>
        <w:t xml:space="preserve">, 264</w:t>
      </w:r>
      <w:r>
        <w:t xml:space="preserve">, 270</w:t>
      </w:r>
      <w:r>
        <w:t xml:space="preserve">, 271</w:t>
        <w:br/>
      </w:r>
      <w:r>
        <w:t xml:space="preserve">HB137: HFA (1)</w:t>
        <w:br/>
      </w:r>
    </w:p>
    <w:p>
      <w:pPr>
        <w:pStyle w:val="RecordBase"/>
        <w:ind w:left="120" w:hanging="120"/>
      </w:pPr>
      <w:r>
        <w:t xml:space="preserve">Steele, Fitz</w:t>
        <w:br/>
      </w:r>
      <w:r>
        <w:t xml:space="preserve">HB4</w:t>
      </w:r>
      <w:r>
        <w:t xml:space="preserve">, 5</w:t>
      </w:r>
      <w:r>
        <w:t xml:space="preserve">, 26</w:t>
      </w:r>
      <w:r>
        <w:t xml:space="preserve">, 42</w:t>
      </w:r>
      <w:r>
        <w:t xml:space="preserve">, 54*</w:t>
      </w:r>
      <w:r>
        <w:t xml:space="preserve">, 95*</w:t>
      </w:r>
      <w:r>
        <w:t xml:space="preserve">, 96*</w:t>
      </w:r>
      <w:r>
        <w:t xml:space="preserve">, 106*</w:t>
      </w:r>
      <w:r>
        <w:t xml:space="preserve">, 113</w:t>
      </w:r>
      <w:r>
        <w:t xml:space="preserve">, 121*</w:t>
      </w:r>
      <w:r>
        <w:t xml:space="preserve">, 126</w:t>
      </w:r>
      <w:r>
        <w:t xml:space="preserve">, 157</w:t>
      </w:r>
      <w:r>
        <w:t xml:space="preserve">, 165</w:t>
      </w:r>
      <w:r>
        <w:t xml:space="preserve">, 171</w:t>
      </w:r>
      <w:r>
        <w:t xml:space="preserve">, 200</w:t>
      </w:r>
      <w:r>
        <w:t xml:space="preserve">, 214</w:t>
      </w:r>
      <w:r>
        <w:t xml:space="preserve">, 216</w:t>
      </w:r>
      <w:r>
        <w:t xml:space="preserve">, 217</w:t>
      </w:r>
      <w:r>
        <w:t xml:space="preserve">, 221</w:t>
      </w:r>
      <w:r>
        <w:t xml:space="preserve">, 224</w:t>
      </w:r>
      <w:r>
        <w:t xml:space="preserve">, 233</w:t>
      </w:r>
      <w:r>
        <w:t xml:space="preserve">, 237</w:t>
      </w:r>
      <w:r>
        <w:t xml:space="preserve">, 239</w:t>
      </w:r>
      <w:r>
        <w:t xml:space="preserve">, 256</w:t>
      </w:r>
      <w:r>
        <w:t xml:space="preserve">, 262*</w:t>
      </w:r>
      <w:r>
        <w:t xml:space="preserve">, 273</w:t>
      </w:r>
      <w:r>
        <w:t xml:space="preserve">, 277</w:t>
      </w:r>
      <w:r>
        <w:t xml:space="preserve">, 281</w:t>
      </w:r>
      <w:r>
        <w:t xml:space="preserve">, 311</w:t>
      </w:r>
      <w:r>
        <w:t xml:space="preserve">, 317</w:t>
      </w:r>
      <w:r>
        <w:t xml:space="preserve">, 334*</w:t>
      </w:r>
      <w:r>
        <w:t xml:space="preserve">, 349</w:t>
      </w:r>
      <w:r>
        <w:t xml:space="preserve">, 350</w:t>
      </w:r>
      <w:r>
        <w:t xml:space="preserve">, 385*</w:t>
      </w:r>
      <w:r>
        <w:t xml:space="preserve">, 390</w:t>
      </w:r>
      <w:r>
        <w:t xml:space="preserve">, 391</w:t>
      </w:r>
      <w:r>
        <w:t xml:space="preserve">, 400</w:t>
      </w:r>
      <w:r>
        <w:t xml:space="preserve">, 401*</w:t>
      </w:r>
      <w:r>
        <w:t xml:space="preserve">, 405</w:t>
      </w:r>
      <w:r>
        <w:t xml:space="preserve">, 411</w:t>
      </w:r>
      <w:r>
        <w:t xml:space="preserve">, 426</w:t>
      </w:r>
      <w:r>
        <w:t xml:space="preserve">, 481</w:t>
      </w:r>
      <w:r>
        <w:t xml:space="preserve">, 482*</w:t>
      </w:r>
      <w:r>
        <w:t xml:space="preserve">, 484</w:t>
      </w:r>
      <w:r>
        <w:t xml:space="preserve">, 495</w:t>
      </w:r>
      <w:r>
        <w:t xml:space="preserve">, 500</w:t>
      </w:r>
      <w:r>
        <w:t xml:space="preserve">, 509</w:t>
      </w:r>
      <w:r>
        <w:t xml:space="preserve">, 518</w:t>
      </w:r>
      <w:r>
        <w:t xml:space="preserve">, 528</w:t>
      </w:r>
      <w:r>
        <w:t xml:space="preserve">, </w:t>
        <w:br/>
      </w:r>
      <w:r>
        <w:t xml:space="preserve">HCR12*</w:t>
      </w:r>
      <w:r>
        <w:t xml:space="preserve">, </w:t>
        <w:br/>
      </w:r>
      <w:r>
        <w:t xml:space="preserve">HJR11*</w:t>
      </w:r>
      <w:r>
        <w:t xml:space="preserve">, 15*</w:t>
      </w:r>
      <w:r>
        <w:t xml:space="preserve">, </w:t>
        <w:br/>
      </w:r>
      <w:r>
        <w:t xml:space="preserve">HR20</w:t>
      </w:r>
      <w:r>
        <w:t xml:space="preserve">, 36</w:t>
      </w:r>
      <w:r>
        <w:t xml:space="preserve">, 45</w:t>
      </w:r>
      <w:r>
        <w:t xml:space="preserve">, 50</w:t>
      </w:r>
      <w:r>
        <w:t xml:space="preserve">, 51</w:t>
      </w:r>
      <w:r>
        <w:t xml:space="preserve">, 80</w:t>
      </w:r>
      <w:r>
        <w:t xml:space="preserve">, 83</w:t>
      </w:r>
      <w:r>
        <w:t xml:space="preserve">, 85</w:t>
      </w:r>
      <w:r>
        <w:t xml:space="preserve">, 95</w:t>
      </w:r>
      <w:r>
        <w:t xml:space="preserve">, 99</w:t>
      </w:r>
      <w:r>
        <w:t xml:space="preserve">, 102</w:t>
      </w:r>
      <w:r>
        <w:t xml:space="preserve">, 105</w:t>
      </w:r>
      <w:r>
        <w:t xml:space="preserve">, 111</w:t>
      </w:r>
      <w:r>
        <w:t xml:space="preserve">, 115</w:t>
      </w:r>
      <w:r>
        <w:t xml:space="preserve">, 116</w:t>
      </w:r>
      <w:r>
        <w:t xml:space="preserve">, 122</w:t>
      </w:r>
      <w:r>
        <w:t xml:space="preserve">, 133</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168</w:t>
      </w:r>
      <w:r>
        <w:t xml:space="preserve">, 169</w:t>
      </w:r>
      <w:r>
        <w:t xml:space="preserve">, 219</w:t>
      </w:r>
      <w:r>
        <w:t xml:space="preserve">, 222</w:t>
      </w:r>
      <w:r>
        <w:t xml:space="preserve">, 225</w:t>
      </w:r>
      <w:r>
        <w:t xml:space="preserve">, 226</w:t>
      </w:r>
      <w:r>
        <w:t xml:space="preserve">, 234</w:t>
      </w:r>
      <w:r>
        <w:t xml:space="preserve">, 237</w:t>
      </w:r>
      <w:r>
        <w:t xml:space="preserve">, 242*</w:t>
      </w:r>
      <w:r>
        <w:t xml:space="preserve">, 244</w:t>
      </w:r>
      <w:r>
        <w:t xml:space="preserve">, 248</w:t>
      </w:r>
      <w:r>
        <w:t xml:space="preserve">, 250</w:t>
      </w:r>
      <w:r>
        <w:t xml:space="preserve">, 264</w:t>
      </w:r>
      <w:r>
        <w:t xml:space="preserve">, 270</w:t>
      </w:r>
      <w:r>
        <w:t xml:space="preserve">, 271</w:t>
        <w:br/>
      </w:r>
    </w:p>
    <w:p>
      <w:pPr>
        <w:pStyle w:val="RecordBase"/>
        <w:ind w:left="120" w:hanging="120"/>
      </w:pPr>
      <w:r>
        <w:t xml:space="preserve">Stewart III, Jim</w:t>
        <w:br/>
      </w:r>
      <w:r>
        <w:t xml:space="preserve">HB113</w:t>
      </w:r>
      <w:r>
        <w:t xml:space="preserve">, 165</w:t>
      </w:r>
      <w:r>
        <w:t xml:space="preserve">, 193</w:t>
      </w:r>
      <w:r>
        <w:t xml:space="preserve">, 317</w:t>
      </w:r>
      <w:r>
        <w:t xml:space="preserve">, 361</w:t>
      </w:r>
      <w:r>
        <w:t xml:space="preserve">, 364</w:t>
      </w:r>
      <w:r>
        <w:t xml:space="preserve">, 385</w:t>
      </w:r>
      <w:r>
        <w:t xml:space="preserve">, 401</w:t>
      </w:r>
      <w:r>
        <w:t xml:space="preserve">, 481</w:t>
      </w:r>
      <w:r>
        <w:t xml:space="preserve">, 500</w:t>
      </w:r>
      <w:r>
        <w:t xml:space="preserve">, </w:t>
        <w:br/>
      </w:r>
      <w:r>
        <w:t xml:space="preserve">HJR30*</w:t>
      </w:r>
      <w:r>
        <w:t xml:space="preserve">, 32*</w:t>
      </w:r>
      <w:r>
        <w:t xml:space="preserve">, </w:t>
        <w:br/>
      </w:r>
      <w:r>
        <w:t xml:space="preserve">HR20</w:t>
      </w:r>
      <w:r>
        <w:t xml:space="preserve">, 36</w:t>
      </w:r>
      <w:r>
        <w:t xml:space="preserve">, 45</w:t>
      </w:r>
      <w:r>
        <w:t xml:space="preserve">, 50</w:t>
      </w:r>
      <w:r>
        <w:t xml:space="preserve">, 51</w:t>
      </w:r>
      <w:r>
        <w:t xml:space="preserve">, 83</w:t>
      </w:r>
      <w:r>
        <w:t xml:space="preserve">, 95</w:t>
      </w:r>
      <w:r>
        <w:t xml:space="preserve">, 102</w:t>
      </w:r>
      <w:r>
        <w:t xml:space="preserve">, 105</w:t>
      </w:r>
      <w:r>
        <w:t xml:space="preserve">, 111</w:t>
      </w:r>
      <w:r>
        <w:t xml:space="preserve">, 115</w:t>
      </w:r>
      <w:r>
        <w:t xml:space="preserve">, 116</w:t>
      </w:r>
      <w:r>
        <w:t xml:space="preserve">, 122</w:t>
      </w:r>
      <w:r>
        <w:t xml:space="preserve">, 133</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168</w:t>
      </w:r>
      <w:r>
        <w:t xml:space="preserve">, 169</w:t>
      </w:r>
      <w:r>
        <w:t xml:space="preserve">, 172</w:t>
      </w:r>
      <w:r>
        <w:t xml:space="preserve">, 188</w:t>
      </w:r>
      <w:r>
        <w:t xml:space="preserve">, 219</w:t>
      </w:r>
      <w:r>
        <w:t xml:space="preserve">, 222</w:t>
      </w:r>
      <w:r>
        <w:t xml:space="preserve">, 225</w:t>
      </w:r>
      <w:r>
        <w:t xml:space="preserve">, 226</w:t>
      </w:r>
      <w:r>
        <w:t xml:space="preserve">, 234</w:t>
      </w:r>
      <w:r>
        <w:t xml:space="preserve">, 237</w:t>
      </w:r>
      <w:r>
        <w:t xml:space="preserve">, 244</w:t>
      </w:r>
      <w:r>
        <w:t xml:space="preserve">, 248</w:t>
      </w:r>
      <w:r>
        <w:t xml:space="preserve">, 250</w:t>
      </w:r>
      <w:r>
        <w:t xml:space="preserve">, 264</w:t>
      </w:r>
      <w:r>
        <w:t xml:space="preserve">, 270</w:t>
      </w:r>
      <w:r>
        <w:t xml:space="preserve">, 271</w:t>
        <w:br/>
      </w:r>
    </w:p>
    <w:p>
      <w:pPr>
        <w:pStyle w:val="RecordBase"/>
        <w:ind w:left="120" w:hanging="120"/>
      </w:pPr>
      <w:r>
        <w:t xml:space="preserve">Stone, Wilson</w:t>
        <w:br/>
      </w:r>
      <w:r>
        <w:t xml:space="preserve">HB4</w:t>
      </w:r>
      <w:r>
        <w:t xml:space="preserve">, 26</w:t>
      </w:r>
      <w:r>
        <w:t xml:space="preserve">, 56*</w:t>
      </w:r>
      <w:r>
        <w:t xml:space="preserve">, 64</w:t>
      </w:r>
      <w:r>
        <w:t xml:space="preserve">, 72*</w:t>
      </w:r>
      <w:r>
        <w:t xml:space="preserve">, 113</w:t>
      </w:r>
      <w:r>
        <w:t xml:space="preserve">, 165</w:t>
      </w:r>
      <w:r>
        <w:t xml:space="preserve">, 171</w:t>
      </w:r>
      <w:r>
        <w:t xml:space="preserve">, 185</w:t>
      </w:r>
      <w:r>
        <w:t xml:space="preserve">, 193</w:t>
      </w:r>
      <w:r>
        <w:t xml:space="preserve">, 205</w:t>
      </w:r>
      <w:r>
        <w:t xml:space="preserve">, 216</w:t>
      </w:r>
      <w:r>
        <w:t xml:space="preserve">, 217</w:t>
      </w:r>
      <w:r>
        <w:t xml:space="preserve">, 221</w:t>
      </w:r>
      <w:r>
        <w:t xml:space="preserve">, 246</w:t>
      </w:r>
      <w:r>
        <w:t xml:space="preserve">, 252</w:t>
      </w:r>
      <w:r>
        <w:t xml:space="preserve">, 255</w:t>
      </w:r>
      <w:r>
        <w:t xml:space="preserve">, 256</w:t>
      </w:r>
      <w:r>
        <w:t xml:space="preserve">, 277</w:t>
      </w:r>
      <w:r>
        <w:t xml:space="preserve">, 281</w:t>
      </w:r>
      <w:r>
        <w:t xml:space="preserve">, 282</w:t>
      </w:r>
      <w:r>
        <w:t xml:space="preserve">, 288</w:t>
      </w:r>
      <w:r>
        <w:t xml:space="preserve">, 305</w:t>
      </w:r>
      <w:r>
        <w:t xml:space="preserve">, 344</w:t>
      </w:r>
      <w:r>
        <w:t xml:space="preserve">, 349</w:t>
      </w:r>
      <w:r>
        <w:t xml:space="preserve">, 350</w:t>
      </w:r>
      <w:r>
        <w:t xml:space="preserve">, 364</w:t>
      </w:r>
      <w:r>
        <w:t xml:space="preserve">, 366*</w:t>
      </w:r>
      <w:r>
        <w:t xml:space="preserve">, 385</w:t>
      </w:r>
      <w:r>
        <w:t xml:space="preserve">, 387*</w:t>
      </w:r>
      <w:r>
        <w:t xml:space="preserve">, 411</w:t>
      </w:r>
      <w:r>
        <w:t xml:space="preserve">, 418</w:t>
      </w:r>
      <w:r>
        <w:t xml:space="preserve">, 422</w:t>
      </w:r>
      <w:r>
        <w:t xml:space="preserve">, 441</w:t>
      </w:r>
      <w:r>
        <w:t xml:space="preserve">, 458</w:t>
      </w:r>
      <w:r>
        <w:t xml:space="preserve">, 481</w:t>
      </w:r>
      <w:r>
        <w:t xml:space="preserve">, 484</w:t>
      </w:r>
      <w:r>
        <w:t xml:space="preserve">, 495</w:t>
      </w:r>
      <w:r>
        <w:t xml:space="preserve">, 500</w:t>
      </w:r>
      <w:r>
        <w:t xml:space="preserve">, 526*</w:t>
      </w:r>
      <w:r>
        <w:t xml:space="preserve">, 527*</w:t>
      </w:r>
      <w:r>
        <w:t xml:space="preserve">, 546*</w:t>
      </w:r>
      <w:r>
        <w:t xml:space="preserve">, 548*</w:t>
      </w:r>
      <w:r>
        <w:t xml:space="preserve">, </w:t>
        <w:br/>
      </w:r>
      <w:r>
        <w:t xml:space="preserve">HCR42</w:t>
      </w:r>
      <w:r>
        <w:t xml:space="preserve">, 76*</w:t>
      </w:r>
      <w:r>
        <w:t xml:space="preserve">, 147*</w:t>
      </w:r>
      <w:r>
        <w:t xml:space="preserve">, </w:t>
        <w:br/>
      </w:r>
      <w:r>
        <w:t xml:space="preserve">HJR54</w:t>
      </w:r>
      <w:r>
        <w:t xml:space="preserve">, 61</w:t>
      </w:r>
      <w:r>
        <w:t xml:space="preserve">, 189*</w:t>
      </w:r>
      <w:r>
        <w:t xml:space="preserve">, </w:t>
        <w:br/>
      </w:r>
      <w:r>
        <w:t xml:space="preserve">HR20</w:t>
      </w:r>
      <w:r>
        <w:t xml:space="preserve">, 36</w:t>
      </w:r>
      <w:r>
        <w:t xml:space="preserve">, 45</w:t>
      </w:r>
      <w:r>
        <w:t xml:space="preserve">, 50</w:t>
      </w:r>
      <w:r>
        <w:t xml:space="preserve">, 51</w:t>
      </w:r>
      <w:r>
        <w:t xml:space="preserve">, 83</w:t>
      </w:r>
      <w:r>
        <w:t xml:space="preserve">, 95</w:t>
      </w:r>
      <w:r>
        <w:t xml:space="preserve">, 99*</w:t>
      </w:r>
      <w:r>
        <w:t xml:space="preserve">, 102</w:t>
      </w:r>
      <w:r>
        <w:t xml:space="preserve">, 105</w:t>
      </w:r>
      <w:r>
        <w:t xml:space="preserve">, 107*</w:t>
      </w:r>
      <w:r>
        <w:t xml:space="preserve">, 111</w:t>
      </w:r>
      <w:r>
        <w:t xml:space="preserve">, 115</w:t>
      </w:r>
      <w:r>
        <w:t xml:space="preserve">, 116</w:t>
      </w:r>
      <w:r>
        <w:t xml:space="preserve">, 122</w:t>
      </w:r>
      <w:r>
        <w:t xml:space="preserve">, 128*</w:t>
      </w:r>
      <w:r>
        <w:t xml:space="preserve">, 133</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168</w:t>
      </w:r>
      <w:r>
        <w:t xml:space="preserve">, 169</w:t>
      </w:r>
      <w:r>
        <w:t xml:space="preserve">, 172</w:t>
      </w:r>
      <w:r>
        <w:t xml:space="preserve">, 187*</w:t>
      </w:r>
      <w:r>
        <w:t xml:space="preserve">, 188</w:t>
      </w:r>
      <w:r>
        <w:t xml:space="preserve">, 219</w:t>
      </w:r>
      <w:r>
        <w:t xml:space="preserve">, 221*</w:t>
      </w:r>
      <w:r>
        <w:t xml:space="preserve">, 222</w:t>
      </w:r>
      <w:r>
        <w:t xml:space="preserve">, 225</w:t>
      </w:r>
      <w:r>
        <w:t xml:space="preserve">, 226</w:t>
      </w:r>
      <w:r>
        <w:t xml:space="preserve">, 234</w:t>
      </w:r>
      <w:r>
        <w:t xml:space="preserve">, 236</w:t>
      </w:r>
      <w:r>
        <w:t xml:space="preserve">, 237</w:t>
      </w:r>
      <w:r>
        <w:t xml:space="preserve">, 242</w:t>
      </w:r>
      <w:r>
        <w:t xml:space="preserve">, 244</w:t>
      </w:r>
      <w:r>
        <w:t xml:space="preserve">, 248</w:t>
      </w:r>
      <w:r>
        <w:t xml:space="preserve">, 250</w:t>
      </w:r>
      <w:r>
        <w:t xml:space="preserve">, 264</w:t>
      </w:r>
      <w:r>
        <w:t xml:space="preserve">, 270</w:t>
      </w:r>
      <w:r>
        <w:t xml:space="preserve">, 271</w:t>
        <w:br/>
      </w:r>
    </w:p>
    <w:p>
      <w:pPr>
        <w:pStyle w:val="RecordBase"/>
        <w:ind w:left="120" w:hanging="120"/>
      </w:pPr>
      <w:r>
        <w:t xml:space="preserve">Stumbo, Greg</w:t>
        <w:br/>
      </w:r>
      <w:r>
        <w:t xml:space="preserve">HB1*</w:t>
      </w:r>
      <w:r>
        <w:t xml:space="preserve">, 2*</w:t>
      </w:r>
      <w:r>
        <w:t xml:space="preserve">, 4*</w:t>
      </w:r>
      <w:r>
        <w:t xml:space="preserve">, 26</w:t>
      </w:r>
      <w:r>
        <w:t xml:space="preserve">, 113</w:t>
      </w:r>
      <w:r>
        <w:t xml:space="preserve">, 216</w:t>
      </w:r>
      <w:r>
        <w:t xml:space="preserve">, 221</w:t>
      </w:r>
      <w:r>
        <w:t xml:space="preserve">, 260*</w:t>
      </w:r>
      <w:r>
        <w:t xml:space="preserve">, 265</w:t>
      </w:r>
      <w:r>
        <w:t xml:space="preserve">, 266</w:t>
      </w:r>
      <w:r>
        <w:t xml:space="preserve">, 267</w:t>
      </w:r>
      <w:r>
        <w:t xml:space="preserve">, 268</w:t>
      </w:r>
      <w:r>
        <w:t xml:space="preserve">, 269</w:t>
      </w:r>
      <w:r>
        <w:t xml:space="preserve">, 289</w:t>
      </w:r>
      <w:r>
        <w:t xml:space="preserve">, 332</w:t>
      </w:r>
      <w:r>
        <w:t xml:space="preserve">, 334*</w:t>
      </w:r>
      <w:r>
        <w:t xml:space="preserve">, 364</w:t>
      </w:r>
      <w:r>
        <w:t xml:space="preserve">, 400</w:t>
      </w:r>
      <w:r>
        <w:t xml:space="preserve">, 401*</w:t>
      </w:r>
      <w:r>
        <w:t xml:space="preserve">, 481</w:t>
      </w:r>
      <w:r>
        <w:t xml:space="preserve">, 484</w:t>
      </w:r>
      <w:r>
        <w:t xml:space="preserve">, 495</w:t>
      </w:r>
      <w:r>
        <w:t xml:space="preserve">, 499</w:t>
      </w:r>
      <w:r>
        <w:t xml:space="preserve">, 500</w:t>
      </w:r>
      <w:r>
        <w:t xml:space="preserve">, 550*</w:t>
      </w:r>
      <w:r>
        <w:t xml:space="preserve">, 560*</w:t>
      </w:r>
      <w:r>
        <w:t xml:space="preserve">, 561*</w:t>
      </w:r>
      <w:r>
        <w:t xml:space="preserve">, 563</w:t>
      </w:r>
      <w:r>
        <w:t xml:space="preserve">, </w:t>
        <w:br/>
      </w:r>
      <w:r>
        <w:t xml:space="preserve">HCR261*</w:t>
      </w:r>
      <w:r>
        <w:t xml:space="preserve">, </w:t>
        <w:br/>
      </w:r>
      <w:r>
        <w:t xml:space="preserve">HJR77</w:t>
      </w:r>
      <w:r>
        <w:t xml:space="preserve">, 139*</w:t>
      </w:r>
      <w:r>
        <w:t xml:space="preserve">, </w:t>
        <w:br/>
      </w:r>
      <w:r>
        <w:t xml:space="preserve">HR1*</w:t>
      </w:r>
      <w:r>
        <w:t xml:space="preserve">, 2*</w:t>
      </w:r>
      <w:r>
        <w:t xml:space="preserve">, 3*</w:t>
      </w:r>
      <w:r>
        <w:t xml:space="preserve">, 20*</w:t>
      </w:r>
      <w:r>
        <w:t xml:space="preserve">, 21*</w:t>
      </w:r>
      <w:r>
        <w:t xml:space="preserve">, 36</w:t>
      </w:r>
      <w:r>
        <w:t xml:space="preserve">, 45</w:t>
      </w:r>
      <w:r>
        <w:t xml:space="preserve">, 50</w:t>
      </w:r>
      <w:r>
        <w:t xml:space="preserve">, 51*</w:t>
      </w:r>
      <w:r>
        <w:t xml:space="preserve">, 83</w:t>
      </w:r>
      <w:r>
        <w:t xml:space="preserve">, 96</w:t>
      </w:r>
      <w:r>
        <w:t xml:space="preserve">, 102</w:t>
      </w:r>
      <w:r>
        <w:t xml:space="preserve">, 105</w:t>
      </w:r>
      <w:r>
        <w:t xml:space="preserve">, 111*</w:t>
      </w:r>
      <w:r>
        <w:t xml:space="preserve">, 115</w:t>
      </w:r>
      <w:r>
        <w:t xml:space="preserve">, 116*</w:t>
      </w:r>
      <w:r>
        <w:t xml:space="preserve">, 122</w:t>
      </w:r>
      <w:r>
        <w:t xml:space="preserve">, 133</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160*</w:t>
      </w:r>
      <w:r>
        <w:t xml:space="preserve">, 165*</w:t>
      </w:r>
      <w:r>
        <w:t xml:space="preserve">, 168</w:t>
      </w:r>
      <w:r>
        <w:t xml:space="preserve">, 169*</w:t>
      </w:r>
      <w:r>
        <w:t xml:space="preserve">, 171*</w:t>
      </w:r>
      <w:r>
        <w:t xml:space="preserve">, 172</w:t>
      </w:r>
      <w:r>
        <w:t xml:space="preserve">, 188</w:t>
      </w:r>
      <w:r>
        <w:t xml:space="preserve">, 209*</w:t>
      </w:r>
      <w:r>
        <w:t xml:space="preserve">, 216*</w:t>
      </w:r>
      <w:r>
        <w:t xml:space="preserve">, 219</w:t>
      </w:r>
      <w:r>
        <w:t xml:space="preserve">, 222*</w:t>
      </w:r>
      <w:r>
        <w:t xml:space="preserve">, 225</w:t>
      </w:r>
      <w:r>
        <w:t xml:space="preserve">, 226</w:t>
      </w:r>
      <w:r>
        <w:t xml:space="preserve">, 227*</w:t>
      </w:r>
      <w:r>
        <w:t xml:space="preserve">, 234</w:t>
      </w:r>
      <w:r>
        <w:t xml:space="preserve">, 236</w:t>
      </w:r>
      <w:r>
        <w:t xml:space="preserve">, 237*</w:t>
      </w:r>
      <w:r>
        <w:t xml:space="preserve">, 244</w:t>
      </w:r>
      <w:r>
        <w:t xml:space="preserve">, 248</w:t>
      </w:r>
      <w:r>
        <w:t xml:space="preserve">, 250</w:t>
      </w:r>
      <w:r>
        <w:t xml:space="preserve">, 256*</w:t>
      </w:r>
      <w:r>
        <w:t xml:space="preserve">, 257*</w:t>
      </w:r>
      <w:r>
        <w:t xml:space="preserve">, 258*</w:t>
      </w:r>
      <w:r>
        <w:t xml:space="preserve">, 259*</w:t>
      </w:r>
      <w:r>
        <w:t xml:space="preserve">, 264*</w:t>
      </w:r>
      <w:r>
        <w:t xml:space="preserve">, 270</w:t>
      </w:r>
      <w:r>
        <w:t xml:space="preserve">, 271</w:t>
        <w:br/>
      </w:r>
      <w:r>
        <w:t xml:space="preserve">HB4: HFA (6)</w:t>
      </w:r>
      <w:r>
        <w:t xml:space="preserve">, (9)</w:t>
        <w:br/>
      </w:r>
      <w:r>
        <w:t xml:space="preserve">HB160: HFA (2)</w:t>
      </w:r>
      <w:r>
        <w:t xml:space="preserve">, (3)</w:t>
        <w:br/>
      </w:r>
    </w:p>
    <w:p>
      <w:pPr>
        <w:pStyle w:val="RecordBase"/>
        <w:ind w:left="120" w:hanging="120"/>
      </w:pPr>
      <w:r>
        <w:t xml:space="preserve">Thompson, Tommy</w:t>
        <w:br/>
      </w:r>
      <w:r>
        <w:t xml:space="preserve">HB1</w:t>
      </w:r>
      <w:r>
        <w:t xml:space="preserve">, 2</w:t>
      </w:r>
      <w:r>
        <w:t xml:space="preserve">, 4</w:t>
      </w:r>
      <w:r>
        <w:t xml:space="preserve">, 26</w:t>
      </w:r>
      <w:r>
        <w:t xml:space="preserve">, 55</w:t>
      </w:r>
      <w:r>
        <w:t xml:space="preserve">, 113*</w:t>
      </w:r>
      <w:r>
        <w:t xml:space="preserve">, 165</w:t>
      </w:r>
      <w:r>
        <w:t xml:space="preserve">, 200</w:t>
      </w:r>
      <w:r>
        <w:t xml:space="preserve">, 216</w:t>
      </w:r>
      <w:r>
        <w:t xml:space="preserve">, 221</w:t>
      </w:r>
      <w:r>
        <w:t xml:space="preserve">, 224</w:t>
      </w:r>
      <w:r>
        <w:t xml:space="preserve">, 227*</w:t>
      </w:r>
      <w:r>
        <w:t xml:space="preserve">, 233</w:t>
      </w:r>
      <w:r>
        <w:t xml:space="preserve">, 239</w:t>
      </w:r>
      <w:r>
        <w:t xml:space="preserve">, 255</w:t>
      </w:r>
      <w:r>
        <w:t xml:space="preserve">, 256</w:t>
      </w:r>
      <w:r>
        <w:t xml:space="preserve">, 262</w:t>
      </w:r>
      <w:r>
        <w:t xml:space="preserve">, 265</w:t>
      </w:r>
      <w:r>
        <w:t xml:space="preserve">, 266</w:t>
      </w:r>
      <w:r>
        <w:t xml:space="preserve">, 267</w:t>
      </w:r>
      <w:r>
        <w:t xml:space="preserve">, 268</w:t>
      </w:r>
      <w:r>
        <w:t xml:space="preserve">, 269</w:t>
      </w:r>
      <w:r>
        <w:t xml:space="preserve">, 273</w:t>
      </w:r>
      <w:r>
        <w:t xml:space="preserve">, 312</w:t>
      </w:r>
      <w:r>
        <w:t xml:space="preserve">, 334</w:t>
      </w:r>
      <w:r>
        <w:t xml:space="preserve">, 338*</w:t>
      </w:r>
      <w:r>
        <w:t xml:space="preserve">, 343</w:t>
      </w:r>
      <w:r>
        <w:t xml:space="preserve">, 349*</w:t>
      </w:r>
      <w:r>
        <w:t xml:space="preserve">, 352</w:t>
      </w:r>
      <w:r>
        <w:t xml:space="preserve">, 361</w:t>
      </w:r>
      <w:r>
        <w:t xml:space="preserve">, 364</w:t>
      </w:r>
      <w:r>
        <w:t xml:space="preserve">, 390</w:t>
      </w:r>
      <w:r>
        <w:t xml:space="preserve">, 398*</w:t>
      </w:r>
      <w:r>
        <w:t xml:space="preserve">, 399*</w:t>
      </w:r>
      <w:r>
        <w:t xml:space="preserve">, 400</w:t>
      </w:r>
      <w:r>
        <w:t xml:space="preserve">, 401</w:t>
      </w:r>
      <w:r>
        <w:t xml:space="preserve">, 409</w:t>
      </w:r>
      <w:r>
        <w:t xml:space="preserve">, 453</w:t>
      </w:r>
      <w:r>
        <w:t xml:space="preserve">, 481</w:t>
      </w:r>
      <w:r>
        <w:t xml:space="preserve">, 495</w:t>
      </w:r>
      <w:r>
        <w:t xml:space="preserve">, 499</w:t>
      </w:r>
      <w:r>
        <w:t xml:space="preserve">, 500</w:t>
      </w:r>
      <w:r>
        <w:t xml:space="preserve">, 502*</w:t>
      </w:r>
      <w:r>
        <w:t xml:space="preserve">, 521*</w:t>
      </w:r>
      <w:r>
        <w:t xml:space="preserve">, 527</w:t>
      </w:r>
      <w:r>
        <w:t xml:space="preserve">, 533*</w:t>
      </w:r>
      <w:r>
        <w:t xml:space="preserve">, 555*</w:t>
      </w:r>
      <w:r>
        <w:t xml:space="preserve">, 556*</w:t>
      </w:r>
      <w:r>
        <w:t xml:space="preserve">, 559</w:t>
      </w:r>
      <w:r>
        <w:t xml:space="preserve">, 566*</w:t>
      </w:r>
      <w:r>
        <w:t xml:space="preserve">, </w:t>
        <w:br/>
      </w:r>
      <w:r>
        <w:t xml:space="preserve">HJR77</w:t>
      </w:r>
      <w:r>
        <w:t xml:space="preserve">, </w:t>
        <w:br/>
      </w:r>
      <w:r>
        <w:t xml:space="preserve">HR20</w:t>
      </w:r>
      <w:r>
        <w:t xml:space="preserve">, 36</w:t>
      </w:r>
      <w:r>
        <w:t xml:space="preserve">, 45</w:t>
      </w:r>
      <w:r>
        <w:t xml:space="preserve">, 48*</w:t>
      </w:r>
      <w:r>
        <w:t xml:space="preserve">, 50</w:t>
      </w:r>
      <w:r>
        <w:t xml:space="preserve">, 66*</w:t>
      </w:r>
      <w:r>
        <w:t xml:space="preserve">, 83</w:t>
      </w:r>
      <w:r>
        <w:t xml:space="preserve">, 102</w:t>
      </w:r>
      <w:r>
        <w:t xml:space="preserve">, 105</w:t>
      </w:r>
      <w:r>
        <w:t xml:space="preserve">, 111</w:t>
      </w:r>
      <w:r>
        <w:t xml:space="preserve">, 115</w:t>
      </w:r>
      <w:r>
        <w:t xml:space="preserve">, 116</w:t>
      </w:r>
      <w:r>
        <w:t xml:space="preserve">, 122</w:t>
      </w:r>
      <w:r>
        <w:t xml:space="preserve">, 133</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168</w:t>
      </w:r>
      <w:r>
        <w:t xml:space="preserve">, 169</w:t>
      </w:r>
      <w:r>
        <w:t xml:space="preserve">, 172</w:t>
      </w:r>
      <w:r>
        <w:t xml:space="preserve">, 219</w:t>
      </w:r>
      <w:r>
        <w:t xml:space="preserve">, 222</w:t>
      </w:r>
      <w:r>
        <w:t xml:space="preserve">, 225</w:t>
      </w:r>
      <w:r>
        <w:t xml:space="preserve">, 226</w:t>
      </w:r>
      <w:r>
        <w:t xml:space="preserve">, 234</w:t>
      </w:r>
      <w:r>
        <w:t xml:space="preserve">, 237</w:t>
      </w:r>
      <w:r>
        <w:t xml:space="preserve">, 244</w:t>
      </w:r>
      <w:r>
        <w:t xml:space="preserve">, 248</w:t>
      </w:r>
      <w:r>
        <w:t xml:space="preserve">, 250</w:t>
      </w:r>
      <w:r>
        <w:t xml:space="preserve">, 256</w:t>
      </w:r>
      <w:r>
        <w:t xml:space="preserve">, 257</w:t>
      </w:r>
      <w:r>
        <w:t xml:space="preserve">, 258</w:t>
      </w:r>
      <w:r>
        <w:t xml:space="preserve">, 259</w:t>
      </w:r>
      <w:r>
        <w:t xml:space="preserve">, 262*</w:t>
      </w:r>
      <w:r>
        <w:t xml:space="preserve">, 264</w:t>
      </w:r>
      <w:r>
        <w:t xml:space="preserve">, 270</w:t>
      </w:r>
      <w:r>
        <w:t xml:space="preserve">, 271</w:t>
        <w:br/>
      </w:r>
      <w:r>
        <w:t xml:space="preserve">HB349: HFA (1)</w:t>
        <w:br/>
      </w:r>
      <w:r>
        <w:t xml:space="preserve">HB409: HFA (1)</w:t>
      </w:r>
      <w:r>
        <w:t xml:space="preserve">, (2)</w:t>
      </w:r>
      <w:r>
        <w:t xml:space="preserve">, (3)</w:t>
        <w:br/>
      </w:r>
    </w:p>
    <w:p>
      <w:pPr>
        <w:pStyle w:val="RecordBase"/>
        <w:ind w:left="120" w:hanging="120"/>
      </w:pPr>
      <w:r>
        <w:t xml:space="preserve">Tilley, John</w:t>
        <w:br/>
      </w:r>
      <w:r>
        <w:t xml:space="preserve">HB4</w:t>
      </w:r>
      <w:r>
        <w:t xml:space="preserve">, 69</w:t>
      </w:r>
      <w:r>
        <w:t xml:space="preserve">, 165</w:t>
      </w:r>
      <w:r>
        <w:t xml:space="preserve">, 221</w:t>
      </w:r>
      <w:r>
        <w:t xml:space="preserve">, 233</w:t>
      </w:r>
      <w:r>
        <w:t xml:space="preserve">, 239*</w:t>
      </w:r>
      <w:r>
        <w:t xml:space="preserve">, 246</w:t>
      </w:r>
      <w:r>
        <w:t xml:space="preserve">, 256</w:t>
      </w:r>
      <w:r>
        <w:t xml:space="preserve">, 277</w:t>
      </w:r>
      <w:r>
        <w:t xml:space="preserve">, 288</w:t>
      </w:r>
      <w:r>
        <w:t xml:space="preserve">, 334</w:t>
      </w:r>
      <w:r>
        <w:t xml:space="preserve">, 341</w:t>
      </w:r>
      <w:r>
        <w:t xml:space="preserve">, 350*</w:t>
      </w:r>
      <w:r>
        <w:t xml:space="preserve">, 376*</w:t>
      </w:r>
      <w:r>
        <w:t xml:space="preserve">, 378*</w:t>
      </w:r>
      <w:r>
        <w:t xml:space="preserve">, 391*</w:t>
      </w:r>
      <w:r>
        <w:t xml:space="preserve">, 396*</w:t>
      </w:r>
      <w:r>
        <w:t xml:space="preserve">, 433*</w:t>
      </w:r>
      <w:r>
        <w:t xml:space="preserve">, 441*</w:t>
      </w:r>
      <w:r>
        <w:t xml:space="preserve">, 447*</w:t>
      </w:r>
      <w:r>
        <w:t xml:space="preserve">, 473</w:t>
      </w:r>
      <w:r>
        <w:t xml:space="preserve">, 481*</w:t>
      </w:r>
      <w:r>
        <w:t xml:space="preserve">, 498*</w:t>
      </w:r>
      <w:r>
        <w:t xml:space="preserve">, 500</w:t>
      </w:r>
      <w:r>
        <w:t xml:space="preserve">, 517*</w:t>
      </w:r>
      <w:r>
        <w:t xml:space="preserve">, 522*</w:t>
      </w:r>
      <w:r>
        <w:t xml:space="preserve">, 524*</w:t>
      </w:r>
      <w:r>
        <w:t xml:space="preserve">, 525*</w:t>
      </w:r>
      <w:r>
        <w:t xml:space="preserve">, 526</w:t>
      </w:r>
      <w:r>
        <w:t xml:space="preserve">, 527*</w:t>
      </w:r>
      <w:r>
        <w:t xml:space="preserve">, 544*</w:t>
      </w:r>
      <w:r>
        <w:t xml:space="preserve">, 549*</w:t>
      </w:r>
      <w:r>
        <w:t xml:space="preserve">, 551*</w:t>
      </w:r>
      <w:r>
        <w:t xml:space="preserve">, 552*</w:t>
      </w:r>
      <w:r>
        <w:t xml:space="preserve">, 553*</w:t>
      </w:r>
      <w:r>
        <w:t xml:space="preserve">, 554*</w:t>
      </w:r>
      <w:r>
        <w:t xml:space="preserve">, 559</w:t>
      </w:r>
      <w:r>
        <w:t xml:space="preserve">, </w:t>
        <w:br/>
      </w:r>
      <w:r>
        <w:t xml:space="preserve">HCR129*</w:t>
      </w:r>
      <w:r>
        <w:t xml:space="preserve">, 147</w:t>
      </w:r>
      <w:r>
        <w:t xml:space="preserve">, </w:t>
        <w:br/>
      </w:r>
      <w:r>
        <w:t xml:space="preserve">HR20</w:t>
      </w:r>
      <w:r>
        <w:t xml:space="preserve">, 36</w:t>
      </w:r>
      <w:r>
        <w:t xml:space="preserve">, 45</w:t>
      </w:r>
      <w:r>
        <w:t xml:space="preserve">, 50</w:t>
      </w:r>
      <w:r>
        <w:t xml:space="preserve">, 51</w:t>
      </w:r>
      <w:r>
        <w:t xml:space="preserve">, 60</w:t>
      </w:r>
      <w:r>
        <w:t xml:space="preserve">, 62</w:t>
      </w:r>
      <w:r>
        <w:t xml:space="preserve">, 83</w:t>
      </w:r>
      <w:r>
        <w:t xml:space="preserve">, 95</w:t>
      </w:r>
      <w:r>
        <w:t xml:space="preserve">, 96</w:t>
      </w:r>
      <w:r>
        <w:t xml:space="preserve">, 102</w:t>
      </w:r>
      <w:r>
        <w:t xml:space="preserve">, 105</w:t>
      </w:r>
      <w:r>
        <w:t xml:space="preserve">, 111</w:t>
      </w:r>
      <w:r>
        <w:t xml:space="preserve">, 115</w:t>
      </w:r>
      <w:r>
        <w:t xml:space="preserve">, 116</w:t>
      </w:r>
      <w:r>
        <w:t xml:space="preserve">, 122</w:t>
      </w:r>
      <w:r>
        <w:t xml:space="preserve">, 133</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168</w:t>
      </w:r>
      <w:r>
        <w:t xml:space="preserve">, 169</w:t>
      </w:r>
      <w:r>
        <w:t xml:space="preserve">, 172</w:t>
      </w:r>
      <w:r>
        <w:t xml:space="preserve">, 219</w:t>
      </w:r>
      <w:r>
        <w:t xml:space="preserve">, 222</w:t>
      </w:r>
      <w:r>
        <w:t xml:space="preserve">, 225</w:t>
      </w:r>
      <w:r>
        <w:t xml:space="preserve">, 226</w:t>
      </w:r>
      <w:r>
        <w:t xml:space="preserve">, 234</w:t>
      </w:r>
      <w:r>
        <w:t xml:space="preserve">, 237</w:t>
      </w:r>
      <w:r>
        <w:t xml:space="preserve">, 244</w:t>
      </w:r>
      <w:r>
        <w:t xml:space="preserve">, 248</w:t>
      </w:r>
      <w:r>
        <w:t xml:space="preserve">, 250</w:t>
      </w:r>
      <w:r>
        <w:t xml:space="preserve">, 264</w:t>
      </w:r>
      <w:r>
        <w:t xml:space="preserve">, 270</w:t>
      </w:r>
      <w:r>
        <w:t xml:space="preserve">, 271</w:t>
        <w:br/>
      </w:r>
      <w:r>
        <w:t xml:space="preserve">HB480: HCA (1)</w:t>
        <w:br/>
      </w:r>
      <w:r>
        <w:t xml:space="preserve">HB519: HCA (1)</w:t>
        <w:br/>
      </w:r>
      <w:r>
        <w:t xml:space="preserve">HB552: HCA (1)</w:t>
        <w:br/>
      </w:r>
      <w:r>
        <w:t xml:space="preserve">SB90: HFA (1)</w:t>
      </w:r>
      <w:r>
        <w:t xml:space="preserve">, (2)</w:t>
        <w:br/>
      </w:r>
    </w:p>
    <w:p>
      <w:pPr>
        <w:pStyle w:val="RecordBase"/>
        <w:ind w:left="120" w:hanging="120"/>
      </w:pPr>
      <w:r>
        <w:t xml:space="preserve">Turner, Tommy</w:t>
        <w:br/>
      </w:r>
      <w:r>
        <w:t xml:space="preserve">HB113</w:t>
      </w:r>
      <w:r>
        <w:t xml:space="preserve">, 262</w:t>
      </w:r>
      <w:r>
        <w:t xml:space="preserve">, 288</w:t>
      </w:r>
      <w:r>
        <w:t xml:space="preserve">, 419*</w:t>
      </w:r>
      <w:r>
        <w:t xml:space="preserve">, 500</w:t>
      </w:r>
      <w:r>
        <w:t xml:space="preserve">, </w:t>
        <w:br/>
      </w:r>
      <w:r>
        <w:t xml:space="preserve">HCR76</w:t>
      </w:r>
      <w:r>
        <w:t xml:space="preserve">, </w:t>
        <w:br/>
      </w:r>
      <w:r>
        <w:t xml:space="preserve">HR20</w:t>
      </w:r>
      <w:r>
        <w:t xml:space="preserve">, 36</w:t>
      </w:r>
      <w:r>
        <w:t xml:space="preserve">, 45</w:t>
      </w:r>
      <w:r>
        <w:t xml:space="preserve">, 50</w:t>
      </w:r>
      <w:r>
        <w:t xml:space="preserve">, 51</w:t>
      </w:r>
      <w:r>
        <w:t xml:space="preserve">, 83*</w:t>
      </w:r>
      <w:r>
        <w:t xml:space="preserve">, 95</w:t>
      </w:r>
      <w:r>
        <w:t xml:space="preserve">, 96</w:t>
      </w:r>
      <w:r>
        <w:t xml:space="preserve">, 102*</w:t>
      </w:r>
      <w:r>
        <w:t xml:space="preserve">, 105</w:t>
      </w:r>
      <w:r>
        <w:t xml:space="preserve">, 111</w:t>
      </w:r>
      <w:r>
        <w:t xml:space="preserve">, 115</w:t>
      </w:r>
      <w:r>
        <w:t xml:space="preserve">, 116</w:t>
      </w:r>
      <w:r>
        <w:t xml:space="preserve">, 122</w:t>
      </w:r>
      <w:r>
        <w:t xml:space="preserve">, 133</w:t>
      </w:r>
      <w:r>
        <w:t xml:space="preserve">, 138</w:t>
      </w:r>
      <w:r>
        <w:t xml:space="preserve">, 142</w:t>
      </w:r>
      <w:r>
        <w:t xml:space="preserve">, 145</w:t>
      </w:r>
      <w:r>
        <w:t xml:space="preserve">, 151</w:t>
      </w:r>
      <w:r>
        <w:t xml:space="preserve">, 154</w:t>
      </w:r>
      <w:r>
        <w:t xml:space="preserve">, 157</w:t>
      </w:r>
      <w:r>
        <w:t xml:space="preserve">, 168</w:t>
      </w:r>
      <w:r>
        <w:t xml:space="preserve">, 169</w:t>
      </w:r>
      <w:r>
        <w:t xml:space="preserve">, 172</w:t>
      </w:r>
      <w:r>
        <w:t xml:space="preserve">, 188</w:t>
      </w:r>
      <w:r>
        <w:t xml:space="preserve">, 248</w:t>
      </w:r>
      <w:r>
        <w:t xml:space="preserve">, 250</w:t>
      </w:r>
      <w:r>
        <w:t xml:space="preserve">, 264</w:t>
      </w:r>
      <w:r>
        <w:t xml:space="preserve">, 270</w:t>
      </w:r>
      <w:r>
        <w:t xml:space="preserve">, 271</w:t>
        <w:br/>
      </w:r>
    </w:p>
    <w:p>
      <w:pPr>
        <w:pStyle w:val="RecordBase"/>
        <w:ind w:left="120" w:hanging="120"/>
      </w:pPr>
      <w:r>
        <w:t xml:space="preserve">Waide, Ben</w:t>
        <w:br/>
      </w:r>
      <w:r>
        <w:t xml:space="preserve">HB26</w:t>
      </w:r>
      <w:r>
        <w:t xml:space="preserve">, 55</w:t>
      </w:r>
      <w:r>
        <w:t xml:space="preserve">, 81</w:t>
      </w:r>
      <w:r>
        <w:t xml:space="preserve">, 113</w:t>
      </w:r>
      <w:r>
        <w:t xml:space="preserve">, 163</w:t>
      </w:r>
      <w:r>
        <w:t xml:space="preserve">, 164</w:t>
      </w:r>
      <w:r>
        <w:t xml:space="preserve">, 193</w:t>
      </w:r>
      <w:r>
        <w:t xml:space="preserve">, 200</w:t>
      </w:r>
      <w:r>
        <w:t xml:space="preserve">, 212</w:t>
      </w:r>
      <w:r>
        <w:t xml:space="preserve">, 220*</w:t>
      </w:r>
      <w:r>
        <w:t xml:space="preserve">, 239</w:t>
      </w:r>
      <w:r>
        <w:t xml:space="preserve">, 261</w:t>
      </w:r>
      <w:r>
        <w:t xml:space="preserve">, 277</w:t>
      </w:r>
      <w:r>
        <w:t xml:space="preserve">, 280</w:t>
      </w:r>
      <w:r>
        <w:t xml:space="preserve">, 281</w:t>
      </w:r>
      <w:r>
        <w:t xml:space="preserve">, 285</w:t>
      </w:r>
      <w:r>
        <w:t xml:space="preserve">, 288</w:t>
      </w:r>
      <w:r>
        <w:t xml:space="preserve">, 312</w:t>
      </w:r>
      <w:r>
        <w:t xml:space="preserve">, 318*</w:t>
      </w:r>
      <w:r>
        <w:t xml:space="preserve">, 339*</w:t>
      </w:r>
      <w:r>
        <w:t xml:space="preserve">, 361</w:t>
      </w:r>
      <w:r>
        <w:t xml:space="preserve">, 370</w:t>
      </w:r>
      <w:r>
        <w:t xml:space="preserve">, 377</w:t>
      </w:r>
      <w:r>
        <w:t xml:space="preserve">, 390</w:t>
      </w:r>
      <w:r>
        <w:t xml:space="preserve">, 443*</w:t>
      </w:r>
      <w:r>
        <w:t xml:space="preserve">, 481</w:t>
      </w:r>
      <w:r>
        <w:t xml:space="preserve">, 483</w:t>
      </w:r>
      <w:r>
        <w:t xml:space="preserve">, 484</w:t>
      </w:r>
      <w:r>
        <w:t xml:space="preserve">, 489*</w:t>
      </w:r>
      <w:r>
        <w:t xml:space="preserve">, 535*</w:t>
      </w:r>
      <w:r>
        <w:t xml:space="preserve">, 536*</w:t>
      </w:r>
      <w:r>
        <w:t xml:space="preserve">, 565</w:t>
      </w:r>
      <w:r>
        <w:t xml:space="preserve">, </w:t>
        <w:br/>
      </w:r>
      <w:r>
        <w:t xml:space="preserve">HJR43</w:t>
      </w:r>
      <w:r>
        <w:t xml:space="preserve">, </w:t>
        <w:br/>
      </w:r>
      <w:r>
        <w:t xml:space="preserve">HR20</w:t>
      </w:r>
      <w:r>
        <w:t xml:space="preserve">, 36</w:t>
      </w:r>
      <w:r>
        <w:t xml:space="preserve">, 39*</w:t>
      </w:r>
      <w:r>
        <w:t xml:space="preserve">, 45</w:t>
      </w:r>
      <w:r>
        <w:t xml:space="preserve">, 50</w:t>
      </w:r>
      <w:r>
        <w:t xml:space="preserve">, 51</w:t>
      </w:r>
      <w:r>
        <w:t xml:space="preserve">, 60*</w:t>
      </w:r>
      <w:r>
        <w:t xml:space="preserve">, 62</w:t>
      </w:r>
      <w:r>
        <w:t xml:space="preserve">, 83</w:t>
      </w:r>
      <w:r>
        <w:t xml:space="preserve">, 95</w:t>
      </w:r>
      <w:r>
        <w:t xml:space="preserve">, 96</w:t>
      </w:r>
      <w:r>
        <w:t xml:space="preserve">, 105</w:t>
      </w:r>
      <w:r>
        <w:t xml:space="preserve">, 111</w:t>
      </w:r>
      <w:r>
        <w:t xml:space="preserve">, 115</w:t>
      </w:r>
      <w:r>
        <w:t xml:space="preserve">, 116</w:t>
      </w:r>
      <w:r>
        <w:t xml:space="preserve">, 122</w:t>
      </w:r>
      <w:r>
        <w:t xml:space="preserve">, 133</w:t>
      </w:r>
      <w:r>
        <w:t xml:space="preserve">, 138</w:t>
      </w:r>
      <w:r>
        <w:t xml:space="preserve">, 142</w:t>
      </w:r>
      <w:r>
        <w:t xml:space="preserve">, 145</w:t>
      </w:r>
      <w:r>
        <w:t xml:space="preserve">, 151</w:t>
      </w:r>
      <w:r>
        <w:t xml:space="preserve">, 153</w:t>
      </w:r>
      <w:r>
        <w:t xml:space="preserve">, 154</w:t>
      </w:r>
      <w:r>
        <w:t xml:space="preserve">, 157</w:t>
      </w:r>
      <w:r>
        <w:t xml:space="preserve">, 219</w:t>
      </w:r>
      <w:r>
        <w:t xml:space="preserve">, 222</w:t>
      </w:r>
      <w:r>
        <w:t xml:space="preserve">, 225</w:t>
      </w:r>
      <w:r>
        <w:t xml:space="preserve">, 226</w:t>
      </w:r>
      <w:r>
        <w:t xml:space="preserve">, 234</w:t>
      </w:r>
      <w:r>
        <w:t xml:space="preserve">, 237</w:t>
      </w:r>
      <w:r>
        <w:t xml:space="preserve">, 244</w:t>
      </w:r>
      <w:r>
        <w:t xml:space="preserve">, 248</w:t>
      </w:r>
      <w:r>
        <w:t xml:space="preserve">, 250</w:t>
      </w:r>
      <w:r>
        <w:t xml:space="preserve">, 264</w:t>
      </w:r>
      <w:r>
        <w:t xml:space="preserve">, 270</w:t>
      </w:r>
      <w:r>
        <w:t xml:space="preserve">, 271</w:t>
        <w:br/>
      </w:r>
      <w:r>
        <w:t xml:space="preserve">HB455: HFA (4)</w:t>
        <w:br/>
      </w:r>
    </w:p>
    <w:p>
      <w:pPr>
        <w:pStyle w:val="RecordBase"/>
        <w:ind w:left="120" w:hanging="120"/>
      </w:pPr>
      <w:r>
        <w:t xml:space="preserve">Watkins, David</w:t>
        <w:br/>
      </w:r>
      <w:r>
        <w:t xml:space="preserve">HB55</w:t>
      </w:r>
      <w:r>
        <w:t xml:space="preserve">, 64</w:t>
      </w:r>
      <w:r>
        <w:t xml:space="preserve">, 137</w:t>
      </w:r>
      <w:r>
        <w:t xml:space="preserve">, 180*</w:t>
      </w:r>
      <w:r>
        <w:t xml:space="preserve">, 200</w:t>
      </w:r>
      <w:r>
        <w:t xml:space="preserve">, 221</w:t>
      </w:r>
      <w:r>
        <w:t xml:space="preserve">, 249*</w:t>
      </w:r>
      <w:r>
        <w:t xml:space="preserve">, 262</w:t>
      </w:r>
      <w:r>
        <w:t xml:space="preserve">, 277</w:t>
      </w:r>
      <w:r>
        <w:t xml:space="preserve">, 281</w:t>
      </w:r>
      <w:r>
        <w:t xml:space="preserve">, 289</w:t>
      </w:r>
      <w:r>
        <w:t xml:space="preserve">, 308</w:t>
      </w:r>
      <w:r>
        <w:t xml:space="preserve">, 332</w:t>
      </w:r>
      <w:r>
        <w:t xml:space="preserve">, 336</w:t>
      </w:r>
      <w:r>
        <w:t xml:space="preserve">, 349</w:t>
      </w:r>
      <w:r>
        <w:t xml:space="preserve">, 354*</w:t>
      </w:r>
      <w:r>
        <w:t xml:space="preserve">, 361</w:t>
      </w:r>
      <w:r>
        <w:t xml:space="preserve">, 364</w:t>
      </w:r>
      <w:r>
        <w:t xml:space="preserve">, 368</w:t>
      </w:r>
      <w:r>
        <w:t xml:space="preserve">, 374</w:t>
      </w:r>
      <w:r>
        <w:t xml:space="preserve">, 401</w:t>
      </w:r>
      <w:r>
        <w:t xml:space="preserve">, 458*</w:t>
      </w:r>
      <w:r>
        <w:t xml:space="preserve">, 473</w:t>
      </w:r>
      <w:r>
        <w:t xml:space="preserve">, 495</w:t>
      </w:r>
      <w:r>
        <w:t xml:space="preserve">, 528</w:t>
      </w:r>
      <w:r>
        <w:t xml:space="preserve">, </w:t>
        <w:br/>
      </w:r>
      <w:r>
        <w:t xml:space="preserve">HCR42</w:t>
      </w:r>
      <w:r>
        <w:t xml:space="preserve">, </w:t>
        <w:br/>
      </w:r>
      <w:r>
        <w:t xml:space="preserve">HR20</w:t>
      </w:r>
      <w:r>
        <w:t xml:space="preserve">, 36</w:t>
      </w:r>
      <w:r>
        <w:t xml:space="preserve">, 45</w:t>
      </w:r>
      <w:r>
        <w:t xml:space="preserve">, 50</w:t>
      </w:r>
      <w:r>
        <w:t xml:space="preserve">, 51</w:t>
      </w:r>
      <w:r>
        <w:t xml:space="preserve">, 80*</w:t>
      </w:r>
      <w:r>
        <w:t xml:space="preserve">, 83</w:t>
      </w:r>
      <w:r>
        <w:t xml:space="preserve">, 95</w:t>
      </w:r>
      <w:r>
        <w:t xml:space="preserve">, 96</w:t>
      </w:r>
      <w:r>
        <w:t xml:space="preserve">, 111</w:t>
      </w:r>
      <w:r>
        <w:t xml:space="preserve">, 115</w:t>
      </w:r>
      <w:r>
        <w:t xml:space="preserve">, 116</w:t>
      </w:r>
      <w:r>
        <w:t xml:space="preserve">, 122</w:t>
      </w:r>
      <w:r>
        <w:t xml:space="preserve">, 133</w:t>
      </w:r>
      <w:r>
        <w:t xml:space="preserve">, 138</w:t>
      </w:r>
      <w:r>
        <w:t xml:space="preserve">, 151</w:t>
      </w:r>
      <w:r>
        <w:t xml:space="preserve">, 153</w:t>
      </w:r>
      <w:r>
        <w:t xml:space="preserve">, 154</w:t>
      </w:r>
      <w:r>
        <w:t xml:space="preserve">, 168</w:t>
      </w:r>
      <w:r>
        <w:t xml:space="preserve">, 169</w:t>
      </w:r>
      <w:r>
        <w:t xml:space="preserve">, 172</w:t>
      </w:r>
      <w:r>
        <w:t xml:space="preserve">, 219</w:t>
      </w:r>
      <w:r>
        <w:t xml:space="preserve">, 222</w:t>
      </w:r>
      <w:r>
        <w:t xml:space="preserve">, 224*</w:t>
      </w:r>
      <w:r>
        <w:t xml:space="preserve">, 225</w:t>
      </w:r>
      <w:r>
        <w:t xml:space="preserve">, 226</w:t>
      </w:r>
      <w:r>
        <w:t xml:space="preserve">, 234</w:t>
      </w:r>
      <w:r>
        <w:t xml:space="preserve">, 237</w:t>
      </w:r>
      <w:r>
        <w:t xml:space="preserve">, 244</w:t>
      </w:r>
      <w:r>
        <w:t xml:space="preserve">, 248</w:t>
      </w:r>
      <w:r>
        <w:t xml:space="preserve">, 264</w:t>
      </w:r>
      <w:r>
        <w:t xml:space="preserve">, 270</w:t>
      </w:r>
      <w:r>
        <w:t xml:space="preserve">, 271</w:t>
        <w:br/>
      </w:r>
      <w:r>
        <w:t xml:space="preserve">HR80: HFA (1)</w:t>
      </w:r>
      <w:r>
        <w:t xml:space="preserve">, (2)</w:t>
        <w:br/>
      </w:r>
    </w:p>
    <w:p>
      <w:pPr>
        <w:pStyle w:val="RecordBase"/>
        <w:ind w:left="120" w:hanging="120"/>
      </w:pPr>
      <w:r>
        <w:t xml:space="preserve">Wayne, Jim</w:t>
        <w:br/>
      </w:r>
      <w:r>
        <w:t xml:space="preserve">HB47*</w:t>
      </w:r>
      <w:r>
        <w:t xml:space="preserve">, 68</w:t>
      </w:r>
      <w:r>
        <w:t xml:space="preserve">, 70</w:t>
      </w:r>
      <w:r>
        <w:t xml:space="preserve">, 113</w:t>
      </w:r>
      <w:r>
        <w:t xml:space="preserve">, 122</w:t>
      </w:r>
      <w:r>
        <w:t xml:space="preserve">, 124*</w:t>
      </w:r>
      <w:r>
        <w:t xml:space="preserve">, 127*</w:t>
      </w:r>
      <w:r>
        <w:t xml:space="preserve">, 130</w:t>
      </w:r>
      <w:r>
        <w:t xml:space="preserve">, 145</w:t>
      </w:r>
      <w:r>
        <w:t xml:space="preserve">, 167</w:t>
      </w:r>
      <w:r>
        <w:t xml:space="preserve">, 178</w:t>
      </w:r>
      <w:r>
        <w:t xml:space="preserve">, 186</w:t>
      </w:r>
      <w:r>
        <w:t xml:space="preserve">, 188</w:t>
      </w:r>
      <w:r>
        <w:t xml:space="preserve">, 192*</w:t>
      </w:r>
      <w:r>
        <w:t xml:space="preserve">, 199</w:t>
      </w:r>
      <w:r>
        <w:t xml:space="preserve">, 200</w:t>
      </w:r>
      <w:r>
        <w:t xml:space="preserve">, 216</w:t>
      </w:r>
      <w:r>
        <w:t xml:space="preserve">, 219*</w:t>
      </w:r>
      <w:r>
        <w:t xml:space="preserve">, 230*</w:t>
      </w:r>
      <w:r>
        <w:t xml:space="preserve">, 231*</w:t>
      </w:r>
      <w:r>
        <w:t xml:space="preserve">, 233</w:t>
      </w:r>
      <w:r>
        <w:t xml:space="preserve">, 237</w:t>
      </w:r>
      <w:r>
        <w:t xml:space="preserve">, 238</w:t>
      </w:r>
      <w:r>
        <w:t xml:space="preserve">, 239</w:t>
      </w:r>
      <w:r>
        <w:t xml:space="preserve">, 246</w:t>
      </w:r>
      <w:r>
        <w:t xml:space="preserve">, 250</w:t>
      </w:r>
      <w:r>
        <w:t xml:space="preserve">, 255</w:t>
      </w:r>
      <w:r>
        <w:t xml:space="preserve">, 258</w:t>
      </w:r>
      <w:r>
        <w:t xml:space="preserve">, 259</w:t>
      </w:r>
      <w:r>
        <w:t xml:space="preserve">, 273</w:t>
      </w:r>
      <w:r>
        <w:t xml:space="preserve">, 281</w:t>
      </w:r>
      <w:r>
        <w:t xml:space="preserve">, 289</w:t>
      </w:r>
      <w:r>
        <w:t xml:space="preserve">, 304*</w:t>
      </w:r>
      <w:r>
        <w:t xml:space="preserve">, 310*</w:t>
      </w:r>
      <w:r>
        <w:t xml:space="preserve">, 332</w:t>
      </w:r>
      <w:r>
        <w:t xml:space="preserve">, 336</w:t>
      </w:r>
      <w:r>
        <w:t xml:space="preserve">, 350</w:t>
      </w:r>
      <w:r>
        <w:t xml:space="preserve">, 364</w:t>
      </w:r>
      <w:r>
        <w:t xml:space="preserve">, 374</w:t>
      </w:r>
      <w:r>
        <w:t xml:space="preserve">, 405</w:t>
      </w:r>
      <w:r>
        <w:t xml:space="preserve">, 407</w:t>
      </w:r>
      <w:r>
        <w:t xml:space="preserve">, 410</w:t>
      </w:r>
      <w:r>
        <w:t xml:space="preserve">, 481</w:t>
      </w:r>
      <w:r>
        <w:t xml:space="preserve">, 495</w:t>
      </w:r>
      <w:r>
        <w:t xml:space="preserve">, 528</w:t>
      </w:r>
      <w:r>
        <w:t xml:space="preserve">, </w:t>
        <w:br/>
      </w:r>
      <w:r>
        <w:t xml:space="preserve">HJR23</w:t>
      </w:r>
      <w:r>
        <w:t xml:space="preserve">, 40*</w:t>
      </w:r>
      <w:r>
        <w:t xml:space="preserve">, </w:t>
        <w:br/>
      </w:r>
      <w:r>
        <w:t xml:space="preserve">HR20</w:t>
      </w:r>
      <w:r>
        <w:t xml:space="preserve">, 36</w:t>
      </w:r>
      <w:r>
        <w:t xml:space="preserve">, 45</w:t>
      </w:r>
      <w:r>
        <w:t xml:space="preserve">, 50</w:t>
      </w:r>
      <w:r>
        <w:t xml:space="preserve">, 83</w:t>
      </w:r>
      <w:r>
        <w:t xml:space="preserve">, 95</w:t>
      </w:r>
      <w:r>
        <w:t xml:space="preserve">, 96</w:t>
      </w:r>
      <w:r>
        <w:t xml:space="preserve">, 105</w:t>
      </w:r>
      <w:r>
        <w:t xml:space="preserve">, 111</w:t>
      </w:r>
      <w:r>
        <w:t xml:space="preserve">, 115</w:t>
      </w:r>
      <w:r>
        <w:t xml:space="preserve">, 116</w:t>
      </w:r>
      <w:r>
        <w:t xml:space="preserve">, 122</w:t>
      </w:r>
      <w:r>
        <w:t xml:space="preserve">, 133</w:t>
      </w:r>
      <w:r>
        <w:t xml:space="preserve">, 138</w:t>
      </w:r>
      <w:r>
        <w:t xml:space="preserve">, 144</w:t>
      </w:r>
      <w:r>
        <w:t xml:space="preserve">, 145</w:t>
      </w:r>
      <w:r>
        <w:t xml:space="preserve">, 151</w:t>
      </w:r>
      <w:r>
        <w:t xml:space="preserve">, 153</w:t>
      </w:r>
      <w:r>
        <w:t xml:space="preserve">, 154</w:t>
      </w:r>
      <w:r>
        <w:t xml:space="preserve">, 168</w:t>
      </w:r>
      <w:r>
        <w:t xml:space="preserve">, 169</w:t>
      </w:r>
      <w:r>
        <w:t xml:space="preserve">, 222</w:t>
      </w:r>
      <w:r>
        <w:t xml:space="preserve">, 225</w:t>
      </w:r>
      <w:r>
        <w:t xml:space="preserve">, 234</w:t>
      </w:r>
      <w:r>
        <w:t xml:space="preserve">, 237</w:t>
      </w:r>
      <w:r>
        <w:t xml:space="preserve">, 244</w:t>
      </w:r>
      <w:r>
        <w:t xml:space="preserve">, 248</w:t>
      </w:r>
      <w:r>
        <w:t xml:space="preserve">, 250</w:t>
      </w:r>
      <w:r>
        <w:t xml:space="preserve">, 264</w:t>
      </w:r>
      <w:r>
        <w:t xml:space="preserve">, 270</w:t>
      </w:r>
      <w:r>
        <w:t xml:space="preserve">, 271</w:t>
        <w:br/>
      </w:r>
      <w:r>
        <w:t xml:space="preserve">HB545: HFA (2)</w:t>
        <w:br/>
      </w:r>
    </w:p>
    <w:p>
      <w:pPr>
        <w:pStyle w:val="RecordBase"/>
        <w:ind w:left="120" w:hanging="120"/>
      </w:pPr>
      <w:r>
        <w:t xml:space="preserve">Webb-Edgington, Alecia</w:t>
        <w:br/>
      </w:r>
      <w:r>
        <w:t xml:space="preserve">HB42</w:t>
      </w:r>
      <w:r>
        <w:t xml:space="preserve">, 43*</w:t>
      </w:r>
      <w:r>
        <w:t xml:space="preserve">, 44*</w:t>
      </w:r>
      <w:r>
        <w:t xml:space="preserve">, 48</w:t>
      </w:r>
      <w:r>
        <w:t xml:space="preserve">, 54</w:t>
      </w:r>
      <w:r>
        <w:t xml:space="preserve">, 78</w:t>
      </w:r>
      <w:r>
        <w:t xml:space="preserve">, 81</w:t>
      </w:r>
      <w:r>
        <w:t xml:space="preserve">, 97*</w:t>
      </w:r>
      <w:r>
        <w:t xml:space="preserve">, 101</w:t>
      </w:r>
      <w:r>
        <w:t xml:space="preserve">, 113</w:t>
      </w:r>
      <w:r>
        <w:t xml:space="preserve">, 117</w:t>
      </w:r>
      <w:r>
        <w:t xml:space="preserve">, 121</w:t>
      </w:r>
      <w:r>
        <w:t xml:space="preserve">, 125</w:t>
      </w:r>
      <w:r>
        <w:t xml:space="preserve">, 145</w:t>
      </w:r>
      <w:r>
        <w:t xml:space="preserve">, 149</w:t>
      </w:r>
      <w:r>
        <w:t xml:space="preserve">, 164</w:t>
      </w:r>
      <w:r>
        <w:t xml:space="preserve">, 171</w:t>
      </w:r>
      <w:r>
        <w:t xml:space="preserve">, 176</w:t>
      </w:r>
      <w:r>
        <w:t xml:space="preserve">, 193</w:t>
      </w:r>
      <w:r>
        <w:t xml:space="preserve">, 194</w:t>
      </w:r>
      <w:r>
        <w:t xml:space="preserve">, 197</w:t>
      </w:r>
      <w:r>
        <w:t xml:space="preserve">, 200*</w:t>
      </w:r>
      <w:r>
        <w:t xml:space="preserve">, 201</w:t>
      </w:r>
      <w:r>
        <w:t xml:space="preserve">, 205</w:t>
      </w:r>
      <w:r>
        <w:t xml:space="preserve">, 210</w:t>
      </w:r>
      <w:r>
        <w:t xml:space="preserve">, 212</w:t>
      </w:r>
      <w:r>
        <w:t xml:space="preserve">, 221</w:t>
      </w:r>
      <w:r>
        <w:t xml:space="preserve">, 222</w:t>
      </w:r>
      <w:r>
        <w:t xml:space="preserve">, 224</w:t>
      </w:r>
      <w:r>
        <w:t xml:space="preserve">, 246</w:t>
      </w:r>
      <w:r>
        <w:t xml:space="preserve">, 277</w:t>
      </w:r>
      <w:r>
        <w:t xml:space="preserve">, 280</w:t>
      </w:r>
      <w:r>
        <w:t xml:space="preserve">, 288</w:t>
      </w:r>
      <w:r>
        <w:t xml:space="preserve">, 328</w:t>
      </w:r>
      <w:r>
        <w:t xml:space="preserve">, 339</w:t>
      </w:r>
      <w:r>
        <w:t xml:space="preserve">, 350</w:t>
      </w:r>
      <w:r>
        <w:t xml:space="preserve">, 364</w:t>
      </w:r>
      <w:r>
        <w:t xml:space="preserve">, 369</w:t>
      </w:r>
      <w:r>
        <w:t xml:space="preserve">, 405</w:t>
      </w:r>
      <w:r>
        <w:t xml:space="preserve">, 409</w:t>
      </w:r>
      <w:r>
        <w:t xml:space="preserve">, 410</w:t>
      </w:r>
      <w:r>
        <w:t xml:space="preserve">, 413</w:t>
      </w:r>
      <w:r>
        <w:t xml:space="preserve">, 431*</w:t>
      </w:r>
      <w:r>
        <w:t xml:space="preserve">, 432*</w:t>
      </w:r>
      <w:r>
        <w:t xml:space="preserve">, 435</w:t>
      </w:r>
      <w:r>
        <w:t xml:space="preserve">, 459*</w:t>
      </w:r>
      <w:r>
        <w:t xml:space="preserve">, 472</w:t>
      </w:r>
      <w:r>
        <w:t xml:space="preserve">, 481</w:t>
      </w:r>
      <w:r>
        <w:t xml:space="preserve">, 484*</w:t>
      </w:r>
      <w:r>
        <w:t xml:space="preserve">, 500</w:t>
      </w:r>
      <w:r>
        <w:t xml:space="preserve">, 563</w:t>
      </w:r>
      <w:r>
        <w:t xml:space="preserve">, </w:t>
        <w:br/>
      </w:r>
      <w:r>
        <w:t xml:space="preserve">HR20</w:t>
      </w:r>
      <w:r>
        <w:t xml:space="preserve">, 36</w:t>
      </w:r>
      <w:r>
        <w:t xml:space="preserve">, 45</w:t>
      </w:r>
      <w:r>
        <w:t xml:space="preserve">, 50</w:t>
      </w:r>
      <w:r>
        <w:t xml:space="preserve">, 51</w:t>
      </w:r>
      <w:r>
        <w:t xml:space="preserve">, 83</w:t>
      </w:r>
      <w:r>
        <w:t xml:space="preserve">, 95</w:t>
      </w:r>
      <w:r>
        <w:t xml:space="preserve">, 96</w:t>
      </w:r>
      <w:r>
        <w:t xml:space="preserve">, 102</w:t>
      </w:r>
      <w:r>
        <w:t xml:space="preserve">, 105</w:t>
      </w:r>
      <w:r>
        <w:t xml:space="preserve">, 111</w:t>
      </w:r>
      <w:r>
        <w:t xml:space="preserve">, 115</w:t>
      </w:r>
      <w:r>
        <w:t xml:space="preserve">, 116</w:t>
      </w:r>
      <w:r>
        <w:t xml:space="preserve">, 122</w:t>
      </w:r>
      <w:r>
        <w:t xml:space="preserve">, 133</w:t>
      </w:r>
      <w:r>
        <w:t xml:space="preserve">, 134</w:t>
      </w:r>
      <w:r>
        <w:t xml:space="preserve">, 138</w:t>
      </w:r>
      <w:r>
        <w:t xml:space="preserve">, 142</w:t>
      </w:r>
      <w:r>
        <w:t xml:space="preserve">, 144</w:t>
      </w:r>
      <w:r>
        <w:t xml:space="preserve">, 145</w:t>
      </w:r>
      <w:r>
        <w:t xml:space="preserve">, 151</w:t>
      </w:r>
      <w:r>
        <w:t xml:space="preserve">, 153</w:t>
      </w:r>
      <w:r>
        <w:t xml:space="preserve">, 154</w:t>
      </w:r>
      <w:r>
        <w:t xml:space="preserve">, 157</w:t>
      </w:r>
      <w:r>
        <w:t xml:space="preserve">, 169</w:t>
      </w:r>
      <w:r>
        <w:t xml:space="preserve">, 172</w:t>
      </w:r>
      <w:r>
        <w:t xml:space="preserve">, 188*</w:t>
      </w:r>
      <w:r>
        <w:t xml:space="preserve">, 219</w:t>
      </w:r>
      <w:r>
        <w:t xml:space="preserve">, 222</w:t>
      </w:r>
      <w:r>
        <w:t xml:space="preserve">, 225</w:t>
      </w:r>
      <w:r>
        <w:t xml:space="preserve">, 226</w:t>
      </w:r>
      <w:r>
        <w:t xml:space="preserve">, 234</w:t>
      </w:r>
      <w:r>
        <w:t xml:space="preserve">, 237</w:t>
      </w:r>
      <w:r>
        <w:t xml:space="preserve">, 244</w:t>
      </w:r>
      <w:r>
        <w:t xml:space="preserve">, 264</w:t>
      </w:r>
      <w:r>
        <w:t xml:space="preserve">, 270</w:t>
      </w:r>
      <w:r>
        <w:t xml:space="preserve">, 271</w:t>
        <w:br/>
      </w:r>
      <w:r>
        <w:t xml:space="preserve">HB500: HFA (1)</w:t>
        <w:br/>
      </w:r>
    </w:p>
    <w:p>
      <w:pPr>
        <w:pStyle w:val="RecordBase"/>
        <w:ind w:left="120" w:hanging="120"/>
      </w:pPr>
      <w:r>
        <w:t xml:space="preserve">Westrom, Susan</w:t>
        <w:br/>
      </w:r>
      <w:r>
        <w:t xml:space="preserve">HB5</w:t>
      </w:r>
      <w:r>
        <w:t xml:space="preserve">, 10*</w:t>
      </w:r>
      <w:r>
        <w:t xml:space="preserve">, 45</w:t>
      </w:r>
      <w:r>
        <w:t xml:space="preserve">, 53*</w:t>
      </w:r>
      <w:r>
        <w:t xml:space="preserve">, 68</w:t>
      </w:r>
      <w:r>
        <w:t xml:space="preserve">, 70</w:t>
      </w:r>
      <w:r>
        <w:t xml:space="preserve">, 74</w:t>
      </w:r>
      <w:r>
        <w:t xml:space="preserve">, 113</w:t>
      </w:r>
      <w:r>
        <w:t xml:space="preserve">, 117</w:t>
      </w:r>
      <w:r>
        <w:t xml:space="preserve">, 125</w:t>
      </w:r>
      <w:r>
        <w:t xml:space="preserve">, 127</w:t>
      </w:r>
      <w:r>
        <w:t xml:space="preserve">, 128</w:t>
      </w:r>
      <w:r>
        <w:t xml:space="preserve">, 135</w:t>
      </w:r>
      <w:r>
        <w:t xml:space="preserve">, 138</w:t>
      </w:r>
      <w:r>
        <w:t xml:space="preserve">, 140</w:t>
      </w:r>
      <w:r>
        <w:t xml:space="preserve">, 146</w:t>
      </w:r>
      <w:r>
        <w:t xml:space="preserve">, 149</w:t>
      </w:r>
      <w:r>
        <w:t xml:space="preserve">, 179</w:t>
      </w:r>
      <w:r>
        <w:t xml:space="preserve">, 188</w:t>
      </w:r>
      <w:r>
        <w:t xml:space="preserve">, 200*</w:t>
      </w:r>
      <w:r>
        <w:t xml:space="preserve">, 205</w:t>
      </w:r>
      <w:r>
        <w:t xml:space="preserve">, 230</w:t>
      </w:r>
      <w:r>
        <w:t xml:space="preserve">, 237*</w:t>
      </w:r>
      <w:r>
        <w:t xml:space="preserve">, 239*</w:t>
      </w:r>
      <w:r>
        <w:t xml:space="preserve">, 250</w:t>
      </w:r>
      <w:r>
        <w:t xml:space="preserve">, 255</w:t>
      </w:r>
      <w:r>
        <w:t xml:space="preserve">, 259</w:t>
      </w:r>
      <w:r>
        <w:t xml:space="preserve">, 264*</w:t>
      </w:r>
      <w:r>
        <w:t xml:space="preserve">, 281</w:t>
      </w:r>
      <w:r>
        <w:t xml:space="preserve">, 289*</w:t>
      </w:r>
      <w:r>
        <w:t xml:space="preserve">, 304</w:t>
      </w:r>
      <w:r>
        <w:t xml:space="preserve">, 312</w:t>
      </w:r>
      <w:r>
        <w:t xml:space="preserve">, 332</w:t>
      </w:r>
      <w:r>
        <w:t xml:space="preserve">, 336</w:t>
      </w:r>
      <w:r>
        <w:t xml:space="preserve">, 350</w:t>
      </w:r>
      <w:r>
        <w:t xml:space="preserve">, 356</w:t>
      </w:r>
      <w:r>
        <w:t xml:space="preserve">, 364</w:t>
      </w:r>
      <w:r>
        <w:t xml:space="preserve">, 377</w:t>
      </w:r>
      <w:r>
        <w:t xml:space="preserve">, 383*</w:t>
      </w:r>
      <w:r>
        <w:t xml:space="preserve">, 401</w:t>
      </w:r>
      <w:r>
        <w:t xml:space="preserve">, 407</w:t>
      </w:r>
      <w:r>
        <w:t xml:space="preserve">, 409</w:t>
      </w:r>
      <w:r>
        <w:t xml:space="preserve">, 410</w:t>
      </w:r>
      <w:r>
        <w:t xml:space="preserve">, 419</w:t>
      </w:r>
      <w:r>
        <w:t xml:space="preserve">, 421</w:t>
      </w:r>
      <w:r>
        <w:t xml:space="preserve">, 481</w:t>
      </w:r>
      <w:r>
        <w:t xml:space="preserve">, 495</w:t>
      </w:r>
      <w:r>
        <w:t xml:space="preserve">, 500</w:t>
      </w:r>
      <w:r>
        <w:t xml:space="preserve">, 533</w:t>
      </w:r>
      <w:r>
        <w:t xml:space="preserve">, </w:t>
        <w:br/>
      </w:r>
      <w:r>
        <w:t xml:space="preserve">HCR185*</w:t>
      </w:r>
      <w:r>
        <w:t xml:space="preserve">, </w:t>
        <w:br/>
      </w:r>
      <w:r>
        <w:t xml:space="preserve">HR20</w:t>
      </w:r>
      <w:r>
        <w:t xml:space="preserve">, 36</w:t>
      </w:r>
      <w:r>
        <w:t xml:space="preserve">, 45</w:t>
      </w:r>
      <w:r>
        <w:t xml:space="preserve">, 50</w:t>
      </w:r>
      <w:r>
        <w:t xml:space="preserve">, 51</w:t>
      </w:r>
      <w:r>
        <w:t xml:space="preserve">, 83</w:t>
      </w:r>
      <w:r>
        <w:t xml:space="preserve">, 95</w:t>
      </w:r>
      <w:r>
        <w:t xml:space="preserve">, 96</w:t>
      </w:r>
      <w:r>
        <w:t xml:space="preserve">, 102</w:t>
      </w:r>
      <w:r>
        <w:t xml:space="preserve">, 105</w:t>
      </w:r>
      <w:r>
        <w:t xml:space="preserve">, 111</w:t>
      </w:r>
      <w:r>
        <w:t xml:space="preserve">, 115</w:t>
      </w:r>
      <w:r>
        <w:t xml:space="preserve">, 116</w:t>
      </w:r>
      <w:r>
        <w:t xml:space="preserve">, 122*</w:t>
      </w:r>
      <w:r>
        <w:t xml:space="preserve">, 128</w:t>
      </w:r>
      <w:r>
        <w:t xml:space="preserve">, 134</w:t>
      </w:r>
      <w:r>
        <w:t xml:space="preserve">, 138</w:t>
      </w:r>
      <w:r>
        <w:t xml:space="preserve">, 142</w:t>
      </w:r>
      <w:r>
        <w:t xml:space="preserve">, 144</w:t>
      </w:r>
      <w:r>
        <w:t xml:space="preserve">, 151</w:t>
      </w:r>
      <w:r>
        <w:t xml:space="preserve">, 153*</w:t>
      </w:r>
      <w:r>
        <w:t xml:space="preserve">, 154</w:t>
      </w:r>
      <w:r>
        <w:t xml:space="preserve">, 168</w:t>
      </w:r>
      <w:r>
        <w:t xml:space="preserve">, 169</w:t>
      </w:r>
      <w:r>
        <w:t xml:space="preserve">, 172</w:t>
      </w:r>
      <w:r>
        <w:t xml:space="preserve">, 188</w:t>
      </w:r>
      <w:r>
        <w:t xml:space="preserve">, 190</w:t>
      </w:r>
      <w:r>
        <w:t xml:space="preserve">, 195*</w:t>
      </w:r>
      <w:r>
        <w:t xml:space="preserve">, 219</w:t>
      </w:r>
      <w:r>
        <w:t xml:space="preserve">, 222</w:t>
      </w:r>
      <w:r>
        <w:t xml:space="preserve">, 225</w:t>
      </w:r>
      <w:r>
        <w:t xml:space="preserve">, 226</w:t>
      </w:r>
      <w:r>
        <w:t xml:space="preserve">, 234</w:t>
      </w:r>
      <w:r>
        <w:t xml:space="preserve">, 236</w:t>
      </w:r>
      <w:r>
        <w:t xml:space="preserve">, 237</w:t>
      </w:r>
      <w:r>
        <w:t xml:space="preserve">, 244</w:t>
      </w:r>
      <w:r>
        <w:t xml:space="preserve">, 248</w:t>
      </w:r>
      <w:r>
        <w:t xml:space="preserve">, 250</w:t>
      </w:r>
      <w:r>
        <w:t xml:space="preserve">, 264</w:t>
      </w:r>
      <w:r>
        <w:t xml:space="preserve">, 270</w:t>
      </w:r>
      <w:r>
        <w:t xml:space="preserve">, 271</w:t>
        <w:br/>
      </w:r>
      <w:r>
        <w:t xml:space="preserve">HB200: HFA (1)</w:t>
      </w:r>
      <w:r>
        <w:t xml:space="preserve">, (2)</w:t>
      </w:r>
      <w:r>
        <w:t xml:space="preserve">, (3)</w:t>
        <w:br/>
      </w:r>
      <w:r>
        <w:t xml:space="preserve">HB237: HFA (1)</w:t>
        <w:br/>
      </w:r>
    </w:p>
    <w:p>
      <w:pPr>
        <w:pStyle w:val="RecordBase"/>
        <w:ind w:left="120" w:hanging="120"/>
      </w:pPr>
      <w:r>
        <w:t xml:space="preserve">Wuchner, Addia</w:t>
        <w:br/>
      </w:r>
      <w:r>
        <w:t xml:space="preserve">HB26</w:t>
      </w:r>
      <w:r>
        <w:t xml:space="preserve">, 43</w:t>
      </w:r>
      <w:r>
        <w:t xml:space="preserve">, 48*</w:t>
      </w:r>
      <w:r>
        <w:t xml:space="preserve">, 69</w:t>
      </w:r>
      <w:r>
        <w:t xml:space="preserve">, 101</w:t>
      </w:r>
      <w:r>
        <w:t xml:space="preserve">, 113</w:t>
      </w:r>
      <w:r>
        <w:t xml:space="preserve">, 131*</w:t>
      </w:r>
      <w:r>
        <w:t xml:space="preserve">, 145</w:t>
      </w:r>
      <w:r>
        <w:t xml:space="preserve">, 164</w:t>
      </w:r>
      <w:r>
        <w:t xml:space="preserve">, 193</w:t>
      </w:r>
      <w:r>
        <w:t xml:space="preserve">, 200</w:t>
      </w:r>
      <w:r>
        <w:t xml:space="preserve">, 277</w:t>
      </w:r>
      <w:r>
        <w:t xml:space="preserve">, 280</w:t>
      </w:r>
      <w:r>
        <w:t xml:space="preserve">, 312</w:t>
      </w:r>
      <w:r>
        <w:t xml:space="preserve">, 339</w:t>
      </w:r>
      <w:r>
        <w:t xml:space="preserve">, 350</w:t>
      </w:r>
      <w:r>
        <w:t xml:space="preserve">, 377*</w:t>
      </w:r>
      <w:r>
        <w:t xml:space="preserve">, 406</w:t>
      </w:r>
      <w:r>
        <w:t xml:space="preserve">, 410*</w:t>
      </w:r>
      <w:r>
        <w:t xml:space="preserve">, 413</w:t>
      </w:r>
      <w:r>
        <w:t xml:space="preserve">, 435</w:t>
      </w:r>
      <w:r>
        <w:t xml:space="preserve">, 472*</w:t>
      </w:r>
      <w:r>
        <w:t xml:space="preserve">, 484</w:t>
      </w:r>
      <w:r>
        <w:t xml:space="preserve">, 500</w:t>
      </w:r>
      <w:r>
        <w:t xml:space="preserve">, 515*</w:t>
      </w:r>
      <w:r>
        <w:t xml:space="preserve">, 519</w:t>
      </w:r>
      <w:r>
        <w:t xml:space="preserve">, 563</w:t>
      </w:r>
      <w:r>
        <w:t xml:space="preserve">, 564*</w:t>
      </w:r>
      <w:r>
        <w:t xml:space="preserve">, 565*</w:t>
      </w:r>
      <w:r>
        <w:t xml:space="preserve">, </w:t>
        <w:br/>
      </w:r>
      <w:r>
        <w:t xml:space="preserve">HCR24</w:t>
      </w:r>
      <w:r>
        <w:t xml:space="preserve">, 148</w:t>
      </w:r>
      <w:r>
        <w:t xml:space="preserve">, 185*</w:t>
      </w:r>
      <w:r>
        <w:t xml:space="preserve">, </w:t>
        <w:br/>
      </w:r>
      <w:r>
        <w:t xml:space="preserve">HR20</w:t>
      </w:r>
      <w:r>
        <w:t xml:space="preserve">, 36</w:t>
      </w:r>
      <w:r>
        <w:t xml:space="preserve">, 45</w:t>
      </w:r>
      <w:r>
        <w:t xml:space="preserve">, 50</w:t>
      </w:r>
      <w:r>
        <w:t xml:space="preserve">, 51</w:t>
      </w:r>
      <w:r>
        <w:t xml:space="preserve">, 62</w:t>
      </w:r>
      <w:r>
        <w:t xml:space="preserve">, 83</w:t>
      </w:r>
      <w:r>
        <w:t xml:space="preserve">, 95*</w:t>
      </w:r>
      <w:r>
        <w:t xml:space="preserve">, 96</w:t>
      </w:r>
      <w:r>
        <w:t xml:space="preserve">, 105</w:t>
      </w:r>
      <w:r>
        <w:t xml:space="preserve">, 111</w:t>
      </w:r>
      <w:r>
        <w:t xml:space="preserve">, 115</w:t>
      </w:r>
      <w:r>
        <w:t xml:space="preserve">, 116</w:t>
      </w:r>
      <w:r>
        <w:t xml:space="preserve">, 122</w:t>
      </w:r>
      <w:r>
        <w:t xml:space="preserve">, 133</w:t>
      </w:r>
      <w:r>
        <w:t xml:space="preserve">, 134</w:t>
      </w:r>
      <w:r>
        <w:t xml:space="preserve">, 138</w:t>
      </w:r>
      <w:r>
        <w:t xml:space="preserve">, 141*</w:t>
      </w:r>
      <w:r>
        <w:t xml:space="preserve">, 142</w:t>
      </w:r>
      <w:r>
        <w:t xml:space="preserve">, 144*</w:t>
      </w:r>
      <w:r>
        <w:t xml:space="preserve">, 145</w:t>
      </w:r>
      <w:r>
        <w:t xml:space="preserve">, 151</w:t>
      </w:r>
      <w:r>
        <w:t xml:space="preserve">, 153</w:t>
      </w:r>
      <w:r>
        <w:t xml:space="preserve">, 154</w:t>
      </w:r>
      <w:r>
        <w:t xml:space="preserve">, 157</w:t>
      </w:r>
      <w:r>
        <w:t xml:space="preserve">, 168</w:t>
      </w:r>
      <w:r>
        <w:t xml:space="preserve">, 169</w:t>
      </w:r>
      <w:r>
        <w:t xml:space="preserve">, 172</w:t>
      </w:r>
      <w:r>
        <w:t xml:space="preserve">, 188</w:t>
      </w:r>
      <w:r>
        <w:t xml:space="preserve">, 201*</w:t>
      </w:r>
      <w:r>
        <w:t xml:space="preserve">, 219</w:t>
      </w:r>
      <w:r>
        <w:t xml:space="preserve">, 222</w:t>
      </w:r>
      <w:r>
        <w:t xml:space="preserve">, 225*</w:t>
      </w:r>
      <w:r>
        <w:t xml:space="preserve">, 226</w:t>
      </w:r>
      <w:r>
        <w:t xml:space="preserve">, 234</w:t>
      </w:r>
      <w:r>
        <w:t xml:space="preserve">, 237</w:t>
      </w:r>
      <w:r>
        <w:t xml:space="preserve">, 244</w:t>
      </w:r>
      <w:r>
        <w:t xml:space="preserve">, 248</w:t>
      </w:r>
      <w:r>
        <w:t xml:space="preserve">, 250</w:t>
      </w:r>
      <w:r>
        <w:t xml:space="preserve">, 264</w:t>
      </w:r>
      <w:r>
        <w:t xml:space="preserve">, 270</w:t>
      </w:r>
      <w:r>
        <w:t xml:space="preserve">, 271</w:t>
        <w:br/>
      </w:r>
      <w:r>
        <w:t xml:space="preserve">HB377: HFA (3)</w:t>
      </w:r>
      <w:r>
        <w:t xml:space="preserve">, (4)</w:t>
        <w:br/>
      </w:r>
      <w:r>
        <w:t xml:space="preserve">HB512: HFA (1)</w:t>
        <w:br/>
      </w:r>
      <w:r>
        <w:t xml:space="preserve">HB564: HFA (1)</w:t>
        <w:br/>
      </w:r>
      <w:r>
        <w:t xml:space="preserve">HJR23: HFA (1)</w:t>
        <w:br/>
      </w:r>
    </w:p>
    <w:p>
      <w:pPr>
        <w:pStyle w:val="RecordBase"/>
        <w:ind w:left="120" w:hanging="120"/>
      </w:pPr>
      <w:r>
        <w:t xml:space="preserve">Yonts, Brent</w:t>
        <w:br/>
      </w:r>
      <w:r>
        <w:t xml:space="preserve">HB4</w:t>
      </w:r>
      <w:r>
        <w:t xml:space="preserve">, 5</w:t>
      </w:r>
      <w:r>
        <w:t xml:space="preserve">, 23</w:t>
      </w:r>
      <w:r>
        <w:t xml:space="preserve">, 27</w:t>
      </w:r>
      <w:r>
        <w:t xml:space="preserve">, 28*</w:t>
      </w:r>
      <w:r>
        <w:t xml:space="preserve">, 36*</w:t>
      </w:r>
      <w:r>
        <w:t xml:space="preserve">, 37</w:t>
      </w:r>
      <w:r>
        <w:t xml:space="preserve">, 70</w:t>
      </w:r>
      <w:r>
        <w:t xml:space="preserve">, 80*</w:t>
      </w:r>
      <w:r>
        <w:t xml:space="preserve">, 117</w:t>
      </w:r>
      <w:r>
        <w:t xml:space="preserve">, 121</w:t>
      </w:r>
      <w:r>
        <w:t xml:space="preserve">, 161*</w:t>
      </w:r>
      <w:r>
        <w:t xml:space="preserve">, 183</w:t>
      </w:r>
      <w:r>
        <w:t xml:space="preserve">, 185</w:t>
      </w:r>
      <w:r>
        <w:t xml:space="preserve">, 201*</w:t>
      </w:r>
      <w:r>
        <w:t xml:space="preserve">, 216</w:t>
      </w:r>
      <w:r>
        <w:t xml:space="preserve">, 221</w:t>
      </w:r>
      <w:r>
        <w:t xml:space="preserve">, 224</w:t>
      </w:r>
      <w:r>
        <w:t xml:space="preserve">, 230</w:t>
      </w:r>
      <w:r>
        <w:t xml:space="preserve">, 246</w:t>
      </w:r>
      <w:r>
        <w:t xml:space="preserve">, 255</w:t>
      </w:r>
      <w:r>
        <w:t xml:space="preserve">, 256</w:t>
      </w:r>
      <w:r>
        <w:t xml:space="preserve">, 267</w:t>
      </w:r>
      <w:r>
        <w:t xml:space="preserve">, 277</w:t>
      </w:r>
      <w:r>
        <w:t xml:space="preserve">, 296*</w:t>
      </w:r>
      <w:r>
        <w:t xml:space="preserve">, 349</w:t>
      </w:r>
      <w:r>
        <w:t xml:space="preserve">, 350</w:t>
      </w:r>
      <w:r>
        <w:t xml:space="preserve">, 355*</w:t>
      </w:r>
      <w:r>
        <w:t xml:space="preserve">, 364*</w:t>
      </w:r>
      <w:r>
        <w:t xml:space="preserve">, 369</w:t>
      </w:r>
      <w:r>
        <w:t xml:space="preserve">, 378*</w:t>
      </w:r>
      <w:r>
        <w:t xml:space="preserve">, 379</w:t>
      </w:r>
      <w:r>
        <w:t xml:space="preserve">, 390</w:t>
      </w:r>
      <w:r>
        <w:t xml:space="preserve">, 401</w:t>
      </w:r>
      <w:r>
        <w:t xml:space="preserve">, 441</w:t>
      </w:r>
      <w:r>
        <w:t xml:space="preserve">, 453</w:t>
      </w:r>
      <w:r>
        <w:t xml:space="preserve">, 458</w:t>
      </w:r>
      <w:r>
        <w:t xml:space="preserve">, 461*</w:t>
      </w:r>
      <w:r>
        <w:t xml:space="preserve">, 473</w:t>
      </w:r>
      <w:r>
        <w:t xml:space="preserve">, 474*</w:t>
      </w:r>
      <w:r>
        <w:t xml:space="preserve">, 476*</w:t>
      </w:r>
      <w:r>
        <w:t xml:space="preserve">, 480</w:t>
      </w:r>
      <w:r>
        <w:t xml:space="preserve">, 481</w:t>
      </w:r>
      <w:r>
        <w:t xml:space="preserve">, 485</w:t>
      </w:r>
      <w:r>
        <w:t xml:space="preserve">, 487*</w:t>
      </w:r>
      <w:r>
        <w:t xml:space="preserve">, 495</w:t>
      </w:r>
      <w:r>
        <w:t xml:space="preserve">, 500</w:t>
      </w:r>
      <w:r>
        <w:t xml:space="preserve">, 528</w:t>
      </w:r>
      <w:r>
        <w:t xml:space="preserve">, 529*</w:t>
      </w:r>
      <w:r>
        <w:t xml:space="preserve">, 563</w:t>
      </w:r>
      <w:r>
        <w:t xml:space="preserve">, </w:t>
        <w:br/>
      </w:r>
      <w:r>
        <w:t xml:space="preserve">HR20</w:t>
      </w:r>
      <w:r>
        <w:t xml:space="preserve">, 36</w:t>
      </w:r>
      <w:r>
        <w:t xml:space="preserve">, 45</w:t>
      </w:r>
      <w:r>
        <w:t xml:space="preserve">, 50</w:t>
      </w:r>
      <w:r>
        <w:t xml:space="preserve">, 51</w:t>
      </w:r>
      <w:r>
        <w:t xml:space="preserve">, 62</w:t>
      </w:r>
      <w:r>
        <w:t xml:space="preserve">, 83</w:t>
      </w:r>
      <w:r>
        <w:t xml:space="preserve">, 91*</w:t>
      </w:r>
      <w:r>
        <w:t xml:space="preserve">, 95</w:t>
      </w:r>
      <w:r>
        <w:t xml:space="preserve">, 96</w:t>
      </w:r>
      <w:r>
        <w:t xml:space="preserve">, 102</w:t>
      </w:r>
      <w:r>
        <w:t xml:space="preserve">, 105</w:t>
      </w:r>
      <w:r>
        <w:t xml:space="preserve">, 111</w:t>
      </w:r>
      <w:r>
        <w:t xml:space="preserve">, 115</w:t>
      </w:r>
      <w:r>
        <w:t xml:space="preserve">, 116</w:t>
      </w:r>
      <w:r>
        <w:t xml:space="preserve">, 122</w:t>
      </w:r>
      <w:r>
        <w:t xml:space="preserve">, 133</w:t>
      </w:r>
      <w:r>
        <w:t xml:space="preserve">, 138</w:t>
      </w:r>
      <w:r>
        <w:t xml:space="preserve">, 142</w:t>
      </w:r>
      <w:r>
        <w:t xml:space="preserve">, 144</w:t>
      </w:r>
      <w:r>
        <w:t xml:space="preserve">, 145</w:t>
      </w:r>
      <w:r>
        <w:t xml:space="preserve">, 151</w:t>
      </w:r>
      <w:r>
        <w:t xml:space="preserve">, 153</w:t>
      </w:r>
      <w:r>
        <w:t xml:space="preserve">, 154</w:t>
      </w:r>
      <w:r>
        <w:t xml:space="preserve">, 168</w:t>
      </w:r>
      <w:r>
        <w:t xml:space="preserve">, 169</w:t>
      </w:r>
      <w:r>
        <w:t xml:space="preserve">, 172</w:t>
      </w:r>
      <w:r>
        <w:t xml:space="preserve">, 219</w:t>
      </w:r>
      <w:r>
        <w:t xml:space="preserve">, 222</w:t>
      </w:r>
      <w:r>
        <w:t xml:space="preserve">, 225</w:t>
      </w:r>
      <w:r>
        <w:t xml:space="preserve">, 234</w:t>
      </w:r>
      <w:r>
        <w:t xml:space="preserve">, 237</w:t>
      </w:r>
      <w:r>
        <w:t xml:space="preserve">, 244</w:t>
      </w:r>
      <w:r>
        <w:t xml:space="preserve">, 248</w:t>
      </w:r>
      <w:r>
        <w:t xml:space="preserve">, 250</w:t>
      </w:r>
      <w:r>
        <w:t xml:space="preserve">, 264</w:t>
      </w:r>
      <w:r>
        <w:t xml:space="preserve">, 270</w:t>
      </w:r>
      <w:r>
        <w:t xml:space="preserve">, 271</w:t>
        <w:br/>
      </w:r>
      <w:r>
        <w:t xml:space="preserve">HB259: HFA (1)</w:t>
      </w:r>
      <w:r>
        <w:t xml:space="preserve">, (2)</w:t>
      </w:r>
      <w:r>
        <w:t xml:space="preserve">, (3)</w:t>
        <w:br/>
      </w:r>
      <w:r>
        <w:t xml:space="preserve">SB3: HFA (4)</w:t>
      </w:r>
      <w:r>
        <w:t xml:space="preserve">, (5)</w:t>
        <w:br/>
      </w:r>
    </w:p>
    <w:p>
      <w:pPr>
        <w:pStyle w:val="RecordBase"/>
        <w:ind w:left="120" w:hanging="120"/>
      </w:pPr>
      <w:r>
        <w:t xml:space="preserve">York, Jill</w:t>
        <w:br/>
      </w:r>
      <w:r>
        <w:t xml:space="preserve">HB26</w:t>
      </w:r>
      <w:r>
        <w:t xml:space="preserve">, 42</w:t>
      </w:r>
      <w:r>
        <w:t xml:space="preserve">, 44</w:t>
      </w:r>
      <w:r>
        <w:t xml:space="preserve">, 48</w:t>
      </w:r>
      <w:r>
        <w:t xml:space="preserve">, 105</w:t>
      </w:r>
      <w:r>
        <w:t xml:space="preserve">, 113</w:t>
      </w:r>
      <w:r>
        <w:t xml:space="preserve">, 129</w:t>
      </w:r>
      <w:r>
        <w:t xml:space="preserve">, 149</w:t>
      </w:r>
      <w:r>
        <w:t xml:space="preserve">, 165</w:t>
      </w:r>
      <w:r>
        <w:t xml:space="preserve">, 193</w:t>
      </w:r>
      <w:r>
        <w:t xml:space="preserve">, 200</w:t>
      </w:r>
      <w:r>
        <w:t xml:space="preserve">, 273</w:t>
      </w:r>
      <w:r>
        <w:t xml:space="preserve">, 277</w:t>
      </w:r>
      <w:r>
        <w:t xml:space="preserve">, 280</w:t>
      </w:r>
      <w:r>
        <w:t xml:space="preserve">, 288</w:t>
      </w:r>
      <w:r>
        <w:t xml:space="preserve">, 339</w:t>
      </w:r>
      <w:r>
        <w:t xml:space="preserve">, 350</w:t>
      </w:r>
      <w:r>
        <w:t xml:space="preserve">, 406</w:t>
      </w:r>
      <w:r>
        <w:t xml:space="preserve">, 407</w:t>
      </w:r>
      <w:r>
        <w:t xml:space="preserve">, 456*</w:t>
      </w:r>
      <w:r>
        <w:t xml:space="preserve">, 460*</w:t>
      </w:r>
      <w:r>
        <w:t xml:space="preserve">, 473</w:t>
      </w:r>
      <w:r>
        <w:t xml:space="preserve">, 481</w:t>
      </w:r>
      <w:r>
        <w:t xml:space="preserve">, 500</w:t>
      </w:r>
      <w:r>
        <w:t xml:space="preserve">, 523*</w:t>
      </w:r>
      <w:r>
        <w:t xml:space="preserve">, </w:t>
        <w:br/>
      </w:r>
      <w:r>
        <w:t xml:space="preserve">HCR42</w:t>
      </w:r>
      <w:r>
        <w:t xml:space="preserve">, </w:t>
        <w:br/>
      </w:r>
      <w:r>
        <w:t xml:space="preserve">HR20</w:t>
      </w:r>
      <w:r>
        <w:t xml:space="preserve">, 36</w:t>
      </w:r>
      <w:r>
        <w:t xml:space="preserve">, 45</w:t>
      </w:r>
      <w:r>
        <w:t xml:space="preserve">, 50</w:t>
      </w:r>
      <w:r>
        <w:t xml:space="preserve">, 51</w:t>
      </w:r>
      <w:r>
        <w:t xml:space="preserve">, 83</w:t>
      </w:r>
      <w:r>
        <w:t xml:space="preserve">, 95</w:t>
      </w:r>
      <w:r>
        <w:t xml:space="preserve">, 96</w:t>
      </w:r>
      <w:r>
        <w:t xml:space="preserve">, 105</w:t>
      </w:r>
      <w:r>
        <w:t xml:space="preserve">, 111</w:t>
      </w:r>
      <w:r>
        <w:t xml:space="preserve">, 115</w:t>
      </w:r>
      <w:r>
        <w:t xml:space="preserve">, 116</w:t>
      </w:r>
      <w:r>
        <w:t xml:space="preserve">, 122*</w:t>
      </w:r>
      <w:r>
        <w:t xml:space="preserve">, 133</w:t>
      </w:r>
      <w:r>
        <w:t xml:space="preserve">, 134</w:t>
      </w:r>
      <w:r>
        <w:t xml:space="preserve">, 138</w:t>
      </w:r>
      <w:r>
        <w:t xml:space="preserve">, 142</w:t>
      </w:r>
      <w:r>
        <w:t xml:space="preserve">, 145</w:t>
      </w:r>
      <w:r>
        <w:t xml:space="preserve">, 151</w:t>
      </w:r>
      <w:r>
        <w:t xml:space="preserve">, 153</w:t>
      </w:r>
      <w:r>
        <w:t xml:space="preserve">, 154</w:t>
      </w:r>
      <w:r>
        <w:t xml:space="preserve">, 157</w:t>
      </w:r>
      <w:r>
        <w:t xml:space="preserve">, 169</w:t>
      </w:r>
      <w:r>
        <w:t xml:space="preserve">, 172</w:t>
      </w:r>
      <w:r>
        <w:t xml:space="preserve">, 177*</w:t>
      </w:r>
      <w:r>
        <w:t xml:space="preserve">, 188</w:t>
      </w:r>
      <w:r>
        <w:t xml:space="preserve">, 219</w:t>
      </w:r>
      <w:r>
        <w:t xml:space="preserve">, 225</w:t>
      </w:r>
      <w:r>
        <w:t xml:space="preserve">, 226</w:t>
      </w:r>
      <w:r>
        <w:t xml:space="preserve">, 234</w:t>
      </w:r>
      <w:r>
        <w:t xml:space="preserve">, 237</w:t>
      </w:r>
      <w:r>
        <w:t xml:space="preserve">, 244</w:t>
      </w:r>
      <w:r>
        <w:t xml:space="preserve">, 248</w:t>
      </w:r>
      <w:r>
        <w:t xml:space="preserve">, 250</w:t>
      </w:r>
      <w:r>
        <w:t xml:space="preserve">, 264</w:t>
      </w:r>
      <w:r>
        <w:t xml:space="preserve">, 270</w:t>
      </w:r>
      <w:r>
        <w:t xml:space="preserve">, 271</w:t>
      </w:r>
    </w:p>
    <w:p>
      <w:pPr>
        <w:pStyle w:val="RecordHeading1"/>
      </w:pPr>
      <w:r>
        <w:rPr>
          <w:b/>
        </w:rPr>
        <w:t xml:space="preserve">Index Headings</w:t>
        <w:br/>
      </w:r>
    </w:p>
    <w:p>
      <w:pPr>
        <w:pStyle w:val="RecordBaseCenter"/>
      </w:pPr>
      <w:r>
        <w:rPr>
          <w:b/>
        </w:rPr>
        <w:t xml:space="preserve">A</w:t>
      </w:r>
    </w:p>
    <w:p>
      <w:pPr>
        <w:pStyle w:val="RecordBase"/>
        <w:ind w:left="120" w:hanging="120"/>
      </w:pPr>
      <w:r>
        <w:t xml:space="preserve">Accountants</w:t>
      </w:r>
    </w:p>
    <w:p>
      <w:pPr>
        <w:pStyle w:val="RecordBase"/>
        <w:ind w:left="120" w:hanging="120"/>
      </w:pPr>
      <w:r>
        <w:t xml:space="preserve">Actuarial Analysis</w:t>
      </w:r>
    </w:p>
    <w:p>
      <w:pPr>
        <w:pStyle w:val="RecordBase"/>
        <w:ind w:left="120" w:hanging="120"/>
      </w:pPr>
      <w:r>
        <w:t xml:space="preserve">Administrative Regulations and Proceedings</w:t>
      </w:r>
    </w:p>
    <w:p>
      <w:pPr>
        <w:pStyle w:val="RecordBase"/>
        <w:ind w:left="120" w:hanging="120"/>
      </w:pPr>
      <w:r>
        <w:t xml:space="preserve">Advertising</w:t>
      </w:r>
    </w:p>
    <w:p>
      <w:pPr>
        <w:pStyle w:val="RecordBase"/>
        <w:ind w:left="120" w:hanging="120"/>
      </w:pPr>
      <w:r>
        <w:t xml:space="preserve">Aeronautics and Aviation</w:t>
      </w:r>
    </w:p>
    <w:p>
      <w:pPr>
        <w:pStyle w:val="RecordBase"/>
        <w:ind w:left="120" w:hanging="120"/>
      </w:pPr>
      <w:r>
        <w:t xml:space="preserve">Aged Persons and Aging</w:t>
      </w:r>
    </w:p>
    <w:p>
      <w:pPr>
        <w:pStyle w:val="RecordBase"/>
        <w:ind w:left="120" w:hanging="120"/>
      </w:pPr>
      <w:r>
        <w:t xml:space="preserve">Agriculture</w:t>
      </w:r>
    </w:p>
    <w:p>
      <w:pPr>
        <w:pStyle w:val="RecordBase"/>
        <w:ind w:left="120" w:hanging="120"/>
      </w:pPr>
      <w:r>
        <w:t xml:space="preserve">Alcoholic Beverages</w:t>
      </w:r>
    </w:p>
    <w:p>
      <w:pPr>
        <w:pStyle w:val="RecordBase"/>
        <w:ind w:left="120" w:hanging="120"/>
      </w:pPr>
      <w:r>
        <w:t xml:space="preserve">Alcoholism</w:t>
      </w:r>
    </w:p>
    <w:p>
      <w:pPr>
        <w:pStyle w:val="RecordBase"/>
        <w:ind w:left="120" w:hanging="120"/>
      </w:pPr>
      <w:r>
        <w:t xml:space="preserve">Amusements and Recreation</w:t>
      </w:r>
    </w:p>
    <w:p>
      <w:pPr>
        <w:pStyle w:val="RecordBase"/>
        <w:ind w:left="120" w:hanging="120"/>
      </w:pPr>
      <w:r>
        <w:t xml:space="preserve">Animals, Livestock, and Poultry</w:t>
      </w:r>
    </w:p>
    <w:p>
      <w:pPr>
        <w:pStyle w:val="RecordBase"/>
        <w:ind w:left="120" w:hanging="120"/>
      </w:pPr>
      <w:r>
        <w:t xml:space="preserve">Appropriations</w:t>
      </w:r>
    </w:p>
    <w:p>
      <w:pPr>
        <w:pStyle w:val="RecordBase"/>
        <w:ind w:left="120" w:hanging="120"/>
      </w:pPr>
      <w:r>
        <w:t xml:space="preserve">Arbitration</w:t>
      </w:r>
    </w:p>
    <w:p>
      <w:pPr>
        <w:pStyle w:val="RecordBase"/>
        <w:ind w:left="120" w:hanging="120"/>
      </w:pPr>
      <w:r>
        <w:t xml:space="preserve">Architects</w:t>
      </w:r>
    </w:p>
    <w:p>
      <w:pPr>
        <w:pStyle w:val="RecordBase"/>
        <w:ind w:left="120" w:hanging="120"/>
      </w:pPr>
      <w:r>
        <w:t xml:space="preserve">Archives and Records</w:t>
      </w:r>
    </w:p>
    <w:p>
      <w:pPr>
        <w:pStyle w:val="RecordBase"/>
        <w:ind w:left="120" w:hanging="120"/>
      </w:pPr>
      <w:r>
        <w:t xml:space="preserve">Area Development Districts</w:t>
      </w:r>
    </w:p>
    <w:p>
      <w:pPr>
        <w:pStyle w:val="RecordBase"/>
        <w:ind w:left="120" w:hanging="120"/>
      </w:pPr>
      <w:r>
        <w:t xml:space="preserve">Arts and Crafts</w:t>
      </w:r>
    </w:p>
    <w:p>
      <w:pPr>
        <w:pStyle w:val="RecordBase"/>
        <w:ind w:left="120" w:hanging="120"/>
      </w:pPr>
      <w:r>
        <w:t xml:space="preserve">Associations</w:t>
      </w:r>
    </w:p>
    <w:p>
      <w:pPr>
        <w:pStyle w:val="RecordBase"/>
        <w:ind w:left="120" w:hanging="120"/>
      </w:pPr>
      <w:r>
        <w:t xml:space="preserve">Athletics</w:t>
      </w:r>
    </w:p>
    <w:p>
      <w:pPr>
        <w:pStyle w:val="RecordBase"/>
        <w:ind w:left="120" w:hanging="120"/>
      </w:pPr>
      <w:r>
        <w:t xml:space="preserve">Attorney General</w:t>
      </w:r>
    </w:p>
    <w:p>
      <w:pPr>
        <w:pStyle w:val="RecordBase"/>
        <w:ind w:left="120" w:hanging="120"/>
      </w:pPr>
      <w:r>
        <w:t xml:space="preserve">Attorney, Commonwealth's</w:t>
      </w:r>
    </w:p>
    <w:p>
      <w:pPr>
        <w:pStyle w:val="RecordBase"/>
        <w:ind w:left="120" w:hanging="120"/>
      </w:pPr>
      <w:r>
        <w:t xml:space="preserve">Attorney, County</w:t>
      </w:r>
    </w:p>
    <w:p>
      <w:pPr>
        <w:pStyle w:val="RecordBase"/>
        <w:ind w:left="120" w:hanging="120"/>
      </w:pPr>
      <w:r>
        <w:t xml:space="preserve">Attorneys</w:t>
      </w:r>
    </w:p>
    <w:p>
      <w:pPr>
        <w:pStyle w:val="RecordBase"/>
        <w:ind w:left="120" w:hanging="120"/>
      </w:pPr>
      <w:r>
        <w:t xml:space="preserve">Auctioneers</w:t>
      </w:r>
    </w:p>
    <w:p>
      <w:pPr>
        <w:pStyle w:val="RecordBase"/>
        <w:ind w:left="120" w:hanging="120"/>
      </w:pPr>
      <w:r>
        <w:t xml:space="preserve">Auditor of Public Accounts</w:t>
      </w:r>
    </w:p>
    <w:p>
      <w:pPr>
        <w:pStyle w:val="RecordBase"/>
        <w:ind w:left="120" w:hanging="120"/>
      </w:pPr>
      <w:r>
        <w:t xml:space="preserve">Audits and Auditors</w:t>
      </w:r>
    </w:p>
    <w:p>
      <w:pPr>
        <w:pStyle w:val="RecordBaseCenter"/>
      </w:pPr>
      <w:r>
        <w:rPr>
          <w:b/>
        </w:rPr>
        <w:t xml:space="preserve">B</w:t>
      </w:r>
    </w:p>
    <w:p>
      <w:pPr>
        <w:pStyle w:val="RecordBase"/>
        <w:ind w:left="120" w:hanging="120"/>
      </w:pPr>
      <w:r>
        <w:t xml:space="preserve">Bail and Pretrial Release</w:t>
      </w:r>
    </w:p>
    <w:p>
      <w:pPr>
        <w:pStyle w:val="RecordBase"/>
        <w:ind w:left="120" w:hanging="120"/>
      </w:pPr>
      <w:r>
        <w:t xml:space="preserve">Bankruptcy</w:t>
      </w:r>
    </w:p>
    <w:p>
      <w:pPr>
        <w:pStyle w:val="RecordBase"/>
        <w:ind w:left="120" w:hanging="120"/>
      </w:pPr>
      <w:r>
        <w:t xml:space="preserve">Banks and Financial Institutions</w:t>
      </w:r>
    </w:p>
    <w:p>
      <w:pPr>
        <w:pStyle w:val="RecordBase"/>
        <w:ind w:left="120" w:hanging="120"/>
      </w:pPr>
      <w:r>
        <w:t xml:space="preserve">Barbers and Cosmetologists</w:t>
      </w:r>
    </w:p>
    <w:p>
      <w:pPr>
        <w:pStyle w:val="RecordBase"/>
        <w:ind w:left="120" w:hanging="120"/>
      </w:pPr>
      <w:r>
        <w:t xml:space="preserve">Blind or Deaf Persons</w:t>
      </w:r>
    </w:p>
    <w:p>
      <w:pPr>
        <w:pStyle w:val="RecordBase"/>
        <w:ind w:left="120" w:hanging="120"/>
      </w:pPr>
      <w:r>
        <w:t xml:space="preserve">Boats and Boating</w:t>
      </w:r>
    </w:p>
    <w:p>
      <w:pPr>
        <w:pStyle w:val="RecordBase"/>
        <w:ind w:left="120" w:hanging="120"/>
      </w:pPr>
      <w:r>
        <w:t xml:space="preserve">Bonds of Surety</w:t>
      </w:r>
    </w:p>
    <w:p>
      <w:pPr>
        <w:pStyle w:val="RecordBase"/>
        <w:ind w:left="120" w:hanging="120"/>
      </w:pPr>
      <w:r>
        <w:t xml:space="preserve">Bonds, Public</w:t>
      </w:r>
    </w:p>
    <w:p>
      <w:pPr>
        <w:pStyle w:val="RecordBase"/>
        <w:ind w:left="120" w:hanging="120"/>
      </w:pPr>
      <w:r>
        <w:t xml:space="preserve">Budget and Financial Administration</w:t>
      </w:r>
    </w:p>
    <w:p>
      <w:pPr>
        <w:pStyle w:val="RecordBaseCenter"/>
      </w:pPr>
      <w:r>
        <w:rPr>
          <w:b/>
        </w:rPr>
        <w:t xml:space="preserve">C</w:t>
      </w:r>
    </w:p>
    <w:p>
      <w:pPr>
        <w:pStyle w:val="RecordBase"/>
        <w:ind w:left="120" w:hanging="120"/>
      </w:pPr>
      <w:r>
        <w:t xml:space="preserve">Campaign Finance</w:t>
      </w:r>
    </w:p>
    <w:p>
      <w:pPr>
        <w:pStyle w:val="RecordBase"/>
        <w:ind w:left="120" w:hanging="120"/>
      </w:pPr>
      <w:r>
        <w:t xml:space="preserve">Capital Construction</w:t>
      </w:r>
    </w:p>
    <w:p>
      <w:pPr>
        <w:pStyle w:val="RecordBase"/>
        <w:ind w:left="120" w:hanging="120"/>
      </w:pPr>
      <w:r>
        <w:t xml:space="preserve">Cemeteries and Burials</w:t>
      </w:r>
    </w:p>
    <w:p>
      <w:pPr>
        <w:pStyle w:val="RecordBase"/>
        <w:ind w:left="120" w:hanging="120"/>
      </w:pPr>
      <w:r>
        <w:t xml:space="preserve">Charitable Organizations and Institutions</w:t>
      </w:r>
    </w:p>
    <w:p>
      <w:pPr>
        <w:pStyle w:val="RecordBase"/>
        <w:ind w:left="120" w:hanging="120"/>
      </w:pPr>
      <w:r>
        <w:t xml:space="preserve">Children and Minors</w:t>
      </w:r>
    </w:p>
    <w:p>
      <w:pPr>
        <w:pStyle w:val="RecordBase"/>
        <w:ind w:left="120" w:hanging="120"/>
      </w:pPr>
      <w:r>
        <w:t xml:space="preserve">Circuit Clerks</w:t>
      </w:r>
    </w:p>
    <w:p>
      <w:pPr>
        <w:pStyle w:val="RecordBase"/>
        <w:ind w:left="120" w:hanging="120"/>
      </w:pPr>
      <w:r>
        <w:t xml:space="preserve">Cities</w:t>
      </w:r>
    </w:p>
    <w:p>
      <w:pPr>
        <w:pStyle w:val="RecordBase"/>
        <w:ind w:left="120" w:hanging="120"/>
      </w:pPr>
      <w:r>
        <w:t xml:space="preserve">Cities, Classification</w:t>
      </w:r>
    </w:p>
    <w:p>
      <w:pPr>
        <w:pStyle w:val="RecordBase"/>
        <w:ind w:left="120" w:hanging="120"/>
      </w:pPr>
      <w:r>
        <w:t xml:space="preserve">Cities, First Class</w:t>
      </w:r>
    </w:p>
    <w:p>
      <w:pPr>
        <w:pStyle w:val="RecordBase"/>
        <w:ind w:left="120" w:hanging="120"/>
      </w:pPr>
      <w:r>
        <w:t xml:space="preserve">Cities, Fourth-Sixth Class</w:t>
      </w:r>
    </w:p>
    <w:p>
      <w:pPr>
        <w:pStyle w:val="RecordBase"/>
        <w:ind w:left="120" w:hanging="120"/>
      </w:pPr>
      <w:r>
        <w:t xml:space="preserve">Cities, Second Class</w:t>
      </w:r>
    </w:p>
    <w:p>
      <w:pPr>
        <w:pStyle w:val="RecordBase"/>
        <w:ind w:left="120" w:hanging="120"/>
      </w:pPr>
      <w:r>
        <w:t xml:space="preserve">Cities, Third Class</w:t>
      </w:r>
    </w:p>
    <w:p>
      <w:pPr>
        <w:pStyle w:val="RecordBase"/>
        <w:ind w:left="120" w:hanging="120"/>
      </w:pPr>
      <w:r>
        <w:t xml:space="preserve">Civil Actions</w:t>
      </w:r>
    </w:p>
    <w:p>
      <w:pPr>
        <w:pStyle w:val="RecordBase"/>
        <w:ind w:left="120" w:hanging="120"/>
      </w:pPr>
      <w:r>
        <w:t xml:space="preserve">Civil Procedure</w:t>
      </w:r>
    </w:p>
    <w:p>
      <w:pPr>
        <w:pStyle w:val="RecordBase"/>
        <w:ind w:left="120" w:hanging="120"/>
      </w:pPr>
      <w:r>
        <w:t xml:space="preserve">Civil Rights</w:t>
      </w:r>
    </w:p>
    <w:p>
      <w:pPr>
        <w:pStyle w:val="RecordBase"/>
        <w:ind w:left="120" w:hanging="120"/>
      </w:pPr>
      <w:r>
        <w:t xml:space="preserve">Claims</w:t>
      </w:r>
    </w:p>
    <w:p>
      <w:pPr>
        <w:pStyle w:val="RecordBase"/>
        <w:ind w:left="120" w:hanging="120"/>
      </w:pPr>
      <w:r>
        <w:t xml:space="preserve">Clergy</w:t>
      </w:r>
    </w:p>
    <w:p>
      <w:pPr>
        <w:pStyle w:val="RecordBase"/>
        <w:ind w:left="120" w:hanging="120"/>
      </w:pPr>
      <w:r>
        <w:t xml:space="preserve">Coal</w:t>
      </w:r>
    </w:p>
    <w:p>
      <w:pPr>
        <w:pStyle w:val="RecordBase"/>
        <w:ind w:left="120" w:hanging="120"/>
      </w:pPr>
      <w:r>
        <w:t xml:space="preserve">Collective Bargaining</w:t>
      </w:r>
    </w:p>
    <w:p>
      <w:pPr>
        <w:pStyle w:val="RecordBase"/>
        <w:ind w:left="120" w:hanging="120"/>
      </w:pPr>
      <w:r>
        <w:t xml:space="preserve">Commendations and Recognitions</w:t>
      </w:r>
    </w:p>
    <w:p>
      <w:pPr>
        <w:pStyle w:val="RecordBase"/>
        <w:ind w:left="120" w:hanging="120"/>
      </w:pPr>
      <w:r>
        <w:t xml:space="preserve">Commerce</w:t>
      </w:r>
    </w:p>
    <w:p>
      <w:pPr>
        <w:pStyle w:val="RecordBase"/>
        <w:ind w:left="120" w:hanging="120"/>
      </w:pPr>
      <w:r>
        <w:t xml:space="preserve">Communications</w:t>
      </w:r>
    </w:p>
    <w:p>
      <w:pPr>
        <w:pStyle w:val="RecordBase"/>
        <w:ind w:left="120" w:hanging="120"/>
      </w:pPr>
      <w:r>
        <w:t xml:space="preserve">Conference Committee Reports</w:t>
      </w:r>
    </w:p>
    <w:p>
      <w:pPr>
        <w:pStyle w:val="RecordBase"/>
        <w:ind w:left="120" w:hanging="120"/>
      </w:pPr>
      <w:r>
        <w:t xml:space="preserve">Confirmation of Appointments</w:t>
      </w:r>
    </w:p>
    <w:p>
      <w:pPr>
        <w:pStyle w:val="RecordBase"/>
        <w:ind w:left="120" w:hanging="120"/>
      </w:pPr>
      <w:r>
        <w:t xml:space="preserve">Congressional Districts</w:t>
      </w:r>
    </w:p>
    <w:p>
      <w:pPr>
        <w:pStyle w:val="RecordBase"/>
        <w:ind w:left="120" w:hanging="120"/>
      </w:pPr>
      <w:r>
        <w:t xml:space="preserve">Consolidated Local Governments</w:t>
      </w:r>
    </w:p>
    <w:p>
      <w:pPr>
        <w:pStyle w:val="RecordBase"/>
        <w:ind w:left="120" w:hanging="120"/>
      </w:pPr>
      <w:r>
        <w:t xml:space="preserve">Constables</w:t>
      </w:r>
    </w:p>
    <w:p>
      <w:pPr>
        <w:pStyle w:val="RecordBase"/>
        <w:ind w:left="120" w:hanging="120"/>
      </w:pPr>
      <w:r>
        <w:t xml:space="preserve">Constitution, Ky.</w:t>
      </w:r>
    </w:p>
    <w:p>
      <w:pPr>
        <w:pStyle w:val="RecordBase"/>
        <w:ind w:left="120" w:hanging="120"/>
      </w:pPr>
      <w:r>
        <w:t xml:space="preserve">Constitution, U.S.</w:t>
      </w:r>
    </w:p>
    <w:p>
      <w:pPr>
        <w:pStyle w:val="RecordBase"/>
        <w:ind w:left="120" w:hanging="120"/>
      </w:pPr>
      <w:r>
        <w:t xml:space="preserve">Consumer Affairs</w:t>
      </w:r>
    </w:p>
    <w:p>
      <w:pPr>
        <w:pStyle w:val="RecordBase"/>
        <w:ind w:left="120" w:hanging="120"/>
      </w:pPr>
      <w:r>
        <w:t xml:space="preserve">Contracts</w:t>
      </w:r>
    </w:p>
    <w:p>
      <w:pPr>
        <w:pStyle w:val="RecordBase"/>
        <w:ind w:left="120" w:hanging="120"/>
      </w:pPr>
      <w:r>
        <w:t xml:space="preserve">Cooperatives</w:t>
      </w:r>
    </w:p>
    <w:p>
      <w:pPr>
        <w:pStyle w:val="RecordBase"/>
        <w:ind w:left="120" w:hanging="120"/>
      </w:pPr>
      <w:r>
        <w:t xml:space="preserve">Coroners</w:t>
      </w:r>
    </w:p>
    <w:p>
      <w:pPr>
        <w:pStyle w:val="RecordBase"/>
        <w:ind w:left="120" w:hanging="120"/>
      </w:pPr>
      <w:r>
        <w:t xml:space="preserve">Corporations</w:t>
      </w:r>
    </w:p>
    <w:p>
      <w:pPr>
        <w:pStyle w:val="RecordBase"/>
        <w:ind w:left="120" w:hanging="120"/>
      </w:pPr>
      <w:r>
        <w:t xml:space="preserve">Corrections and Correctional Facilities, State</w:t>
      </w:r>
    </w:p>
    <w:p>
      <w:pPr>
        <w:pStyle w:val="RecordBase"/>
        <w:ind w:left="120" w:hanging="120"/>
      </w:pPr>
      <w:r>
        <w:t xml:space="preserve">Corrections Impact</w:t>
      </w:r>
    </w:p>
    <w:p>
      <w:pPr>
        <w:pStyle w:val="RecordBase"/>
        <w:ind w:left="120" w:hanging="120"/>
      </w:pPr>
      <w:r>
        <w:t xml:space="preserve">Counties</w:t>
      </w:r>
    </w:p>
    <w:p>
      <w:pPr>
        <w:pStyle w:val="RecordBase"/>
        <w:ind w:left="120" w:hanging="120"/>
      </w:pPr>
      <w:r>
        <w:t xml:space="preserve">Counties of 75,000 or More</w:t>
      </w:r>
    </w:p>
    <w:p>
      <w:pPr>
        <w:pStyle w:val="RecordBase"/>
        <w:ind w:left="120" w:hanging="120"/>
      </w:pPr>
      <w:r>
        <w:t xml:space="preserve">Counties with Cities of the First Class</w:t>
      </w:r>
    </w:p>
    <w:p>
      <w:pPr>
        <w:pStyle w:val="RecordBase"/>
        <w:ind w:left="120" w:hanging="120"/>
      </w:pPr>
      <w:r>
        <w:t xml:space="preserve">Counties with Cities of the Third Through Sixth Class</w:t>
      </w:r>
    </w:p>
    <w:p>
      <w:pPr>
        <w:pStyle w:val="RecordBase"/>
        <w:ind w:left="120" w:hanging="120"/>
      </w:pPr>
      <w:r>
        <w:t xml:space="preserve">Counties, Urban</w:t>
      </w:r>
    </w:p>
    <w:p>
      <w:pPr>
        <w:pStyle w:val="RecordBase"/>
        <w:ind w:left="120" w:hanging="120"/>
      </w:pPr>
      <w:r>
        <w:t xml:space="preserve">County Clerks</w:t>
      </w:r>
    </w:p>
    <w:p>
      <w:pPr>
        <w:pStyle w:val="RecordBase"/>
        <w:ind w:left="120" w:hanging="120"/>
      </w:pPr>
      <w:r>
        <w:t xml:space="preserve">County Judge/Executives</w:t>
      </w:r>
    </w:p>
    <w:p>
      <w:pPr>
        <w:pStyle w:val="RecordBase"/>
        <w:ind w:left="120" w:hanging="120"/>
      </w:pPr>
      <w:r>
        <w:t xml:space="preserve">Court of Appeals</w:t>
      </w:r>
    </w:p>
    <w:p>
      <w:pPr>
        <w:pStyle w:val="RecordBase"/>
        <w:ind w:left="120" w:hanging="120"/>
      </w:pPr>
      <w:r>
        <w:t xml:space="preserve">Court, Supreme</w:t>
      </w:r>
    </w:p>
    <w:p>
      <w:pPr>
        <w:pStyle w:val="RecordBase"/>
        <w:ind w:left="120" w:hanging="120"/>
      </w:pPr>
      <w:r>
        <w:t xml:space="preserve">Courts</w:t>
      </w:r>
    </w:p>
    <w:p>
      <w:pPr>
        <w:pStyle w:val="RecordBase"/>
        <w:ind w:left="120" w:hanging="120"/>
      </w:pPr>
      <w:r>
        <w:t xml:space="preserve">Courts, Circuit</w:t>
      </w:r>
    </w:p>
    <w:p>
      <w:pPr>
        <w:pStyle w:val="RecordBase"/>
        <w:ind w:left="120" w:hanging="120"/>
      </w:pPr>
      <w:r>
        <w:t xml:space="preserve">Courts, District</w:t>
      </w:r>
    </w:p>
    <w:p>
      <w:pPr>
        <w:pStyle w:val="RecordBase"/>
        <w:ind w:left="120" w:hanging="120"/>
      </w:pPr>
      <w:r>
        <w:t xml:space="preserve">Courts, Family</w:t>
      </w:r>
    </w:p>
    <w:p>
      <w:pPr>
        <w:pStyle w:val="RecordBase"/>
        <w:ind w:left="120" w:hanging="120"/>
      </w:pPr>
      <w:r>
        <w:t xml:space="preserve">Courts, Fiscal</w:t>
      </w:r>
    </w:p>
    <w:p>
      <w:pPr>
        <w:pStyle w:val="RecordBase"/>
        <w:ind w:left="120" w:hanging="120"/>
      </w:pPr>
      <w:r>
        <w:t xml:space="preserve">Crime Victims</w:t>
      </w:r>
    </w:p>
    <w:p>
      <w:pPr>
        <w:pStyle w:val="RecordBase"/>
        <w:ind w:left="120" w:hanging="120"/>
      </w:pPr>
      <w:r>
        <w:t xml:space="preserve">Crimes and Punishments</w:t>
      </w:r>
    </w:p>
    <w:p>
      <w:pPr>
        <w:pStyle w:val="RecordBase"/>
        <w:ind w:left="120" w:hanging="120"/>
      </w:pPr>
      <w:r>
        <w:t xml:space="preserve">Criminal Procedure</w:t>
      </w:r>
    </w:p>
    <w:p>
      <w:pPr>
        <w:pStyle w:val="RecordBaseCenter"/>
      </w:pPr>
      <w:r>
        <w:rPr>
          <w:b/>
        </w:rPr>
        <w:t xml:space="preserve">D</w:t>
      </w:r>
    </w:p>
    <w:p>
      <w:pPr>
        <w:pStyle w:val="RecordBase"/>
        <w:ind w:left="120" w:hanging="120"/>
      </w:pPr>
      <w:r>
        <w:t xml:space="preserve">Dairying and Milk Marketing</w:t>
      </w:r>
    </w:p>
    <w:p>
      <w:pPr>
        <w:pStyle w:val="RecordBase"/>
        <w:ind w:left="120" w:hanging="120"/>
      </w:pPr>
      <w:r>
        <w:t xml:space="preserve">Data Processing</w:t>
      </w:r>
    </w:p>
    <w:p>
      <w:pPr>
        <w:pStyle w:val="RecordBase"/>
        <w:ind w:left="120" w:hanging="120"/>
      </w:pPr>
      <w:r>
        <w:t xml:space="preserve">Deaths</w:t>
      </w:r>
    </w:p>
    <w:p>
      <w:pPr>
        <w:pStyle w:val="RecordBase"/>
        <w:ind w:left="120" w:hanging="120"/>
      </w:pPr>
      <w:r>
        <w:t xml:space="preserve">Deeds and Conveyances</w:t>
      </w:r>
    </w:p>
    <w:p>
      <w:pPr>
        <w:pStyle w:val="RecordBase"/>
        <w:ind w:left="120" w:hanging="120"/>
      </w:pPr>
      <w:r>
        <w:t xml:space="preserve">Disabilities and the Disabled</w:t>
      </w:r>
    </w:p>
    <w:p>
      <w:pPr>
        <w:pStyle w:val="RecordBase"/>
        <w:ind w:left="120" w:hanging="120"/>
      </w:pPr>
      <w:r>
        <w:t xml:space="preserve">Disasters</w:t>
      </w:r>
    </w:p>
    <w:p>
      <w:pPr>
        <w:pStyle w:val="RecordBase"/>
        <w:ind w:left="120" w:hanging="120"/>
      </w:pPr>
      <w:r>
        <w:t xml:space="preserve">Diseases</w:t>
      </w:r>
    </w:p>
    <w:p>
      <w:pPr>
        <w:pStyle w:val="RecordBase"/>
        <w:ind w:left="120" w:hanging="120"/>
      </w:pPr>
      <w:r>
        <w:t xml:space="preserve">Distilled Spirits</w:t>
      </w:r>
    </w:p>
    <w:p>
      <w:pPr>
        <w:pStyle w:val="RecordBase"/>
        <w:ind w:left="120" w:hanging="120"/>
      </w:pPr>
      <w:r>
        <w:t xml:space="preserve">Domestic Relations</w:t>
      </w:r>
    </w:p>
    <w:p>
      <w:pPr>
        <w:pStyle w:val="RecordBase"/>
        <w:ind w:left="120" w:hanging="120"/>
      </w:pPr>
      <w:r>
        <w:t xml:space="preserve">Drugs and Medicines</w:t>
      </w:r>
    </w:p>
    <w:p>
      <w:pPr>
        <w:pStyle w:val="RecordBaseCenter"/>
      </w:pPr>
      <w:r>
        <w:rPr>
          <w:b/>
        </w:rPr>
        <w:t xml:space="preserve">E</w:t>
      </w:r>
    </w:p>
    <w:p>
      <w:pPr>
        <w:pStyle w:val="RecordBase"/>
        <w:ind w:left="120" w:hanging="120"/>
      </w:pPr>
      <w:r>
        <w:t xml:space="preserve">Economic Development</w:t>
      </w:r>
    </w:p>
    <w:p>
      <w:pPr>
        <w:pStyle w:val="RecordBase"/>
        <w:ind w:left="120" w:hanging="120"/>
      </w:pPr>
      <w:r>
        <w:t xml:space="preserve">Education, Elementary and Secondary</w:t>
      </w:r>
    </w:p>
    <w:p>
      <w:pPr>
        <w:pStyle w:val="RecordBase"/>
        <w:ind w:left="120" w:hanging="120"/>
      </w:pPr>
      <w:r>
        <w:t xml:space="preserve">Education, Finance</w:t>
      </w:r>
    </w:p>
    <w:p>
      <w:pPr>
        <w:pStyle w:val="RecordBase"/>
        <w:ind w:left="120" w:hanging="120"/>
      </w:pPr>
      <w:r>
        <w:t xml:space="preserve">Education, Higher</w:t>
      </w:r>
    </w:p>
    <w:p>
      <w:pPr>
        <w:pStyle w:val="RecordBase"/>
        <w:ind w:left="120" w:hanging="120"/>
      </w:pPr>
      <w:r>
        <w:t xml:space="preserve">Education, Vocational</w:t>
      </w:r>
    </w:p>
    <w:p>
      <w:pPr>
        <w:pStyle w:val="RecordBase"/>
        <w:ind w:left="120" w:hanging="120"/>
      </w:pPr>
      <w:r>
        <w:t xml:space="preserve">Effective Dates, Delayed</w:t>
      </w:r>
    </w:p>
    <w:p>
      <w:pPr>
        <w:pStyle w:val="RecordBase"/>
        <w:ind w:left="120" w:hanging="120"/>
      </w:pPr>
      <w:r>
        <w:t xml:space="preserve">Effective Dates, Emergency</w:t>
      </w:r>
    </w:p>
    <w:p>
      <w:pPr>
        <w:pStyle w:val="RecordBase"/>
        <w:ind w:left="120" w:hanging="120"/>
      </w:pPr>
      <w:r>
        <w:t xml:space="preserve">Elections and Voting</w:t>
      </w:r>
    </w:p>
    <w:p>
      <w:pPr>
        <w:pStyle w:val="RecordBase"/>
        <w:ind w:left="120" w:hanging="120"/>
      </w:pPr>
      <w:r>
        <w:t xml:space="preserve">Electricians</w:t>
      </w:r>
    </w:p>
    <w:p>
      <w:pPr>
        <w:pStyle w:val="RecordBase"/>
        <w:ind w:left="120" w:hanging="120"/>
      </w:pPr>
      <w:r>
        <w:t xml:space="preserve">Embalmers and Funeral Directors</w:t>
      </w:r>
    </w:p>
    <w:p>
      <w:pPr>
        <w:pStyle w:val="RecordBase"/>
        <w:ind w:left="120" w:hanging="120"/>
      </w:pPr>
      <w:r>
        <w:t xml:space="preserve">Emergency Medical Services</w:t>
      </w:r>
    </w:p>
    <w:p>
      <w:pPr>
        <w:pStyle w:val="RecordBase"/>
        <w:ind w:left="120" w:hanging="120"/>
      </w:pPr>
      <w:r>
        <w:t xml:space="preserve">Eminent Domain and Condemnation</w:t>
      </w:r>
    </w:p>
    <w:p>
      <w:pPr>
        <w:pStyle w:val="RecordBase"/>
        <w:ind w:left="120" w:hanging="120"/>
      </w:pPr>
      <w:r>
        <w:t xml:space="preserve">Energy</w:t>
      </w:r>
    </w:p>
    <w:p>
      <w:pPr>
        <w:pStyle w:val="RecordBase"/>
        <w:ind w:left="120" w:hanging="120"/>
      </w:pPr>
      <w:r>
        <w:t xml:space="preserve">Engineers and Surveyors</w:t>
      </w:r>
    </w:p>
    <w:p>
      <w:pPr>
        <w:pStyle w:val="RecordBase"/>
        <w:ind w:left="120" w:hanging="120"/>
      </w:pPr>
      <w:r>
        <w:t xml:space="preserve">Environment and Conservation</w:t>
      </w:r>
    </w:p>
    <w:p>
      <w:pPr>
        <w:pStyle w:val="RecordBase"/>
        <w:ind w:left="120" w:hanging="120"/>
      </w:pPr>
      <w:r>
        <w:t xml:space="preserve">Ethics</w:t>
      </w:r>
    </w:p>
    <w:p>
      <w:pPr>
        <w:pStyle w:val="RecordBaseCenter"/>
      </w:pPr>
      <w:r>
        <w:rPr>
          <w:b/>
        </w:rPr>
        <w:t xml:space="preserve">F</w:t>
      </w:r>
    </w:p>
    <w:p>
      <w:pPr>
        <w:pStyle w:val="RecordBase"/>
        <w:ind w:left="120" w:hanging="120"/>
      </w:pPr>
      <w:r>
        <w:t xml:space="preserve">Fairs</w:t>
      </w:r>
    </w:p>
    <w:p>
      <w:pPr>
        <w:pStyle w:val="RecordBase"/>
        <w:ind w:left="120" w:hanging="120"/>
      </w:pPr>
      <w:r>
        <w:t xml:space="preserve">Federal Laws and Regulations</w:t>
      </w:r>
    </w:p>
    <w:p>
      <w:pPr>
        <w:pStyle w:val="RecordBase"/>
        <w:ind w:left="120" w:hanging="120"/>
      </w:pPr>
      <w:r>
        <w:t xml:space="preserve">Fees</w:t>
      </w:r>
    </w:p>
    <w:p>
      <w:pPr>
        <w:pStyle w:val="RecordBase"/>
        <w:ind w:left="120" w:hanging="120"/>
      </w:pPr>
      <w:r>
        <w:t xml:space="preserve">Fiduciaries</w:t>
      </w:r>
    </w:p>
    <w:p>
      <w:pPr>
        <w:pStyle w:val="RecordBase"/>
        <w:ind w:left="120" w:hanging="120"/>
      </w:pPr>
      <w:r>
        <w:t xml:space="preserve">Financial Responsibility</w:t>
      </w:r>
    </w:p>
    <w:p>
      <w:pPr>
        <w:pStyle w:val="RecordBase"/>
        <w:ind w:left="120" w:hanging="120"/>
      </w:pPr>
      <w:r>
        <w:t xml:space="preserve">Fire Prevention</w:t>
      </w:r>
    </w:p>
    <w:p>
      <w:pPr>
        <w:pStyle w:val="RecordBase"/>
        <w:ind w:left="120" w:hanging="120"/>
      </w:pPr>
      <w:r>
        <w:t xml:space="preserve">Firearms and Weapons</w:t>
      </w:r>
    </w:p>
    <w:p>
      <w:pPr>
        <w:pStyle w:val="RecordBase"/>
        <w:ind w:left="120" w:hanging="120"/>
      </w:pPr>
      <w:r>
        <w:t xml:space="preserve">Firefighters and Fire Departments</w:t>
      </w:r>
    </w:p>
    <w:p>
      <w:pPr>
        <w:pStyle w:val="RecordBase"/>
        <w:ind w:left="120" w:hanging="120"/>
      </w:pPr>
      <w:r>
        <w:t xml:space="preserve">Fiscal Note</w:t>
      </w:r>
    </w:p>
    <w:p>
      <w:pPr>
        <w:pStyle w:val="RecordBase"/>
        <w:ind w:left="120" w:hanging="120"/>
      </w:pPr>
      <w:r>
        <w:t xml:space="preserve">Fish and Wildlife</w:t>
      </w:r>
    </w:p>
    <w:p>
      <w:pPr>
        <w:pStyle w:val="RecordBase"/>
        <w:ind w:left="120" w:hanging="120"/>
      </w:pPr>
      <w:r>
        <w:t xml:space="preserve">Foods</w:t>
      </w:r>
    </w:p>
    <w:p>
      <w:pPr>
        <w:pStyle w:val="RecordBase"/>
        <w:ind w:left="120" w:hanging="120"/>
      </w:pPr>
      <w:r>
        <w:t xml:space="preserve">Forests and Forestry</w:t>
      </w:r>
    </w:p>
    <w:p>
      <w:pPr>
        <w:pStyle w:val="RecordBase"/>
        <w:ind w:left="120" w:hanging="120"/>
      </w:pPr>
      <w:r>
        <w:t xml:space="preserve">Fuel</w:t>
      </w:r>
    </w:p>
    <w:p>
      <w:pPr>
        <w:pStyle w:val="RecordBaseCenter"/>
      </w:pPr>
      <w:r>
        <w:rPr>
          <w:b/>
        </w:rPr>
        <w:t xml:space="preserve">G</w:t>
      </w:r>
    </w:p>
    <w:p>
      <w:pPr>
        <w:pStyle w:val="RecordBase"/>
        <w:ind w:left="120" w:hanging="120"/>
      </w:pPr>
      <w:r>
        <w:t xml:space="preserve">Gambling</w:t>
      </w:r>
    </w:p>
    <w:p>
      <w:pPr>
        <w:pStyle w:val="RecordBase"/>
        <w:ind w:left="120" w:hanging="120"/>
      </w:pPr>
      <w:r>
        <w:t xml:space="preserve">Garnishment</w:t>
      </w:r>
    </w:p>
    <w:p>
      <w:pPr>
        <w:pStyle w:val="RecordBase"/>
        <w:ind w:left="120" w:hanging="120"/>
      </w:pPr>
      <w:r>
        <w:t xml:space="preserve">General Assembly</w:t>
      </w:r>
    </w:p>
    <w:p>
      <w:pPr>
        <w:pStyle w:val="RecordBase"/>
        <w:ind w:left="120" w:hanging="120"/>
      </w:pPr>
      <w:r>
        <w:t xml:space="preserve">Governor</w:t>
      </w:r>
    </w:p>
    <w:p>
      <w:pPr>
        <w:pStyle w:val="RecordBase"/>
        <w:ind w:left="120" w:hanging="120"/>
      </w:pPr>
      <w:r>
        <w:t xml:space="preserve">Grain</w:t>
      </w:r>
    </w:p>
    <w:p>
      <w:pPr>
        <w:pStyle w:val="RecordBase"/>
        <w:ind w:left="120" w:hanging="120"/>
      </w:pPr>
      <w:r>
        <w:t xml:space="preserve">Guardians</w:t>
      </w:r>
    </w:p>
    <w:p>
      <w:pPr>
        <w:pStyle w:val="RecordBaseCenter"/>
      </w:pPr>
      <w:r>
        <w:rPr>
          <w:b/>
        </w:rPr>
        <w:t xml:space="preserve">H</w:t>
      </w:r>
    </w:p>
    <w:p>
      <w:pPr>
        <w:pStyle w:val="RecordBase"/>
        <w:ind w:left="120" w:hanging="120"/>
      </w:pPr>
      <w:r>
        <w:t xml:space="preserve">Hazardous Materials</w:t>
      </w:r>
    </w:p>
    <w:p>
      <w:pPr>
        <w:pStyle w:val="RecordBase"/>
        <w:ind w:left="120" w:hanging="120"/>
      </w:pPr>
      <w:r>
        <w:t xml:space="preserve">Health and Medical Services</w:t>
      </w:r>
    </w:p>
    <w:p>
      <w:pPr>
        <w:pStyle w:val="RecordBase"/>
        <w:ind w:left="120" w:hanging="120"/>
      </w:pPr>
      <w:r>
        <w:t xml:space="preserve">Health Benefit Mandate</w:t>
      </w:r>
    </w:p>
    <w:p>
      <w:pPr>
        <w:pStyle w:val="RecordBase"/>
        <w:ind w:left="120" w:hanging="120"/>
      </w:pPr>
      <w:r>
        <w:t xml:space="preserve">Highways, Streets, and Bridges</w:t>
      </w:r>
    </w:p>
    <w:p>
      <w:pPr>
        <w:pStyle w:val="RecordBase"/>
        <w:ind w:left="120" w:hanging="120"/>
      </w:pPr>
      <w:r>
        <w:t xml:space="preserve">Historical Affairs</w:t>
      </w:r>
    </w:p>
    <w:p>
      <w:pPr>
        <w:pStyle w:val="RecordBase"/>
        <w:ind w:left="120" w:hanging="120"/>
      </w:pPr>
      <w:r>
        <w:t xml:space="preserve">Holidays</w:t>
      </w:r>
    </w:p>
    <w:p>
      <w:pPr>
        <w:pStyle w:val="RecordBase"/>
        <w:ind w:left="120" w:hanging="120"/>
      </w:pPr>
      <w:r>
        <w:t xml:space="preserve">Home Rule</w:t>
      </w:r>
    </w:p>
    <w:p>
      <w:pPr>
        <w:pStyle w:val="RecordBase"/>
        <w:ind w:left="120" w:hanging="120"/>
      </w:pPr>
      <w:r>
        <w:t xml:space="preserve">Homeland Security</w:t>
      </w:r>
    </w:p>
    <w:p>
      <w:pPr>
        <w:pStyle w:val="RecordBase"/>
        <w:ind w:left="120" w:hanging="120"/>
      </w:pPr>
      <w:r>
        <w:t xml:space="preserve">Hospitals and Nursing Homes</w:t>
      </w:r>
    </w:p>
    <w:p>
      <w:pPr>
        <w:pStyle w:val="RecordBase"/>
        <w:ind w:left="120" w:hanging="120"/>
      </w:pPr>
      <w:r>
        <w:t xml:space="preserve">Hotels and Motels</w:t>
      </w:r>
    </w:p>
    <w:p>
      <w:pPr>
        <w:pStyle w:val="RecordBase"/>
        <w:ind w:left="120" w:hanging="120"/>
      </w:pPr>
      <w:r>
        <w:t xml:space="preserve">Housing, Building, and Construction</w:t>
      </w:r>
    </w:p>
    <w:p>
      <w:pPr>
        <w:pStyle w:val="RecordBaseCenter"/>
      </w:pPr>
      <w:r>
        <w:rPr>
          <w:b/>
        </w:rPr>
        <w:t xml:space="preserve">I</w:t>
      </w:r>
    </w:p>
    <w:p>
      <w:pPr>
        <w:pStyle w:val="RecordBase"/>
        <w:ind w:left="120" w:hanging="120"/>
      </w:pPr>
      <w:r>
        <w:t xml:space="preserve">Immigration</w:t>
      </w:r>
    </w:p>
    <w:p>
      <w:pPr>
        <w:pStyle w:val="RecordBase"/>
        <w:ind w:left="120" w:hanging="120"/>
      </w:pPr>
      <w:r>
        <w:t xml:space="preserve">Information Technology</w:t>
      </w:r>
    </w:p>
    <w:p>
      <w:pPr>
        <w:pStyle w:val="RecordBase"/>
        <w:ind w:left="120" w:hanging="120"/>
      </w:pPr>
      <w:r>
        <w:t xml:space="preserve">Inspections</w:t>
      </w:r>
    </w:p>
    <w:p>
      <w:pPr>
        <w:pStyle w:val="RecordBase"/>
        <w:ind w:left="120" w:hanging="120"/>
      </w:pPr>
      <w:r>
        <w:t xml:space="preserve">Insurance</w:t>
      </w:r>
    </w:p>
    <w:p>
      <w:pPr>
        <w:pStyle w:val="RecordBase"/>
        <w:ind w:left="120" w:hanging="120"/>
      </w:pPr>
      <w:r>
        <w:t xml:space="preserve">Insurance, Health</w:t>
      </w:r>
    </w:p>
    <w:p>
      <w:pPr>
        <w:pStyle w:val="RecordBase"/>
        <w:ind w:left="120" w:hanging="120"/>
      </w:pPr>
      <w:r>
        <w:t xml:space="preserve">Insurance, Motor Vehicle</w:t>
      </w:r>
    </w:p>
    <w:p>
      <w:pPr>
        <w:pStyle w:val="RecordBase"/>
        <w:ind w:left="120" w:hanging="120"/>
      </w:pPr>
      <w:r>
        <w:t xml:space="preserve">Interlocal Cooperation</w:t>
      </w:r>
    </w:p>
    <w:p>
      <w:pPr>
        <w:pStyle w:val="RecordBase"/>
        <w:ind w:left="120" w:hanging="120"/>
      </w:pPr>
      <w:r>
        <w:t xml:space="preserve">International Trade and Relations</w:t>
      </w:r>
    </w:p>
    <w:p>
      <w:pPr>
        <w:pStyle w:val="RecordBase"/>
        <w:ind w:left="120" w:hanging="120"/>
      </w:pPr>
      <w:r>
        <w:t xml:space="preserve">Interstate Cooperation</w:t>
      </w:r>
    </w:p>
    <w:p>
      <w:pPr>
        <w:pStyle w:val="RecordBaseCenter"/>
      </w:pPr>
      <w:r>
        <w:rPr>
          <w:b/>
        </w:rPr>
        <w:t xml:space="preserve">J</w:t>
      </w:r>
    </w:p>
    <w:p>
      <w:pPr>
        <w:pStyle w:val="RecordBase"/>
        <w:ind w:left="120" w:hanging="120"/>
      </w:pPr>
      <w:r>
        <w:t xml:space="preserve">Jails and Jailers</w:t>
      </w:r>
    </w:p>
    <w:p>
      <w:pPr>
        <w:pStyle w:val="RecordBase"/>
        <w:ind w:left="120" w:hanging="120"/>
      </w:pPr>
      <w:r>
        <w:t xml:space="preserve">Judges and Court Commissioners</w:t>
      </w:r>
    </w:p>
    <w:p>
      <w:pPr>
        <w:pStyle w:val="RecordBase"/>
        <w:ind w:left="120" w:hanging="120"/>
      </w:pPr>
      <w:r>
        <w:t xml:space="preserve">Judicial Circuits</w:t>
      </w:r>
    </w:p>
    <w:p>
      <w:pPr>
        <w:pStyle w:val="RecordBase"/>
        <w:ind w:left="120" w:hanging="120"/>
      </w:pPr>
      <w:r>
        <w:t xml:space="preserve">Judicial Districts</w:t>
      </w:r>
    </w:p>
    <w:p>
      <w:pPr>
        <w:pStyle w:val="RecordBase"/>
        <w:ind w:left="120" w:hanging="120"/>
      </w:pPr>
      <w:r>
        <w:t xml:space="preserve">Junkyards</w:t>
      </w:r>
    </w:p>
    <w:p>
      <w:pPr>
        <w:pStyle w:val="RecordBase"/>
        <w:ind w:left="120" w:hanging="120"/>
      </w:pPr>
      <w:r>
        <w:t xml:space="preserve">Juries and Jurors</w:t>
      </w:r>
    </w:p>
    <w:p>
      <w:pPr>
        <w:pStyle w:val="RecordBase"/>
        <w:ind w:left="120" w:hanging="120"/>
      </w:pPr>
      <w:r>
        <w:t xml:space="preserve">Justices of the Peace and Magistrates</w:t>
      </w:r>
    </w:p>
    <w:p>
      <w:pPr>
        <w:pStyle w:val="RecordBaseCenter"/>
      </w:pPr>
      <w:r>
        <w:rPr>
          <w:b/>
        </w:rPr>
        <w:t xml:space="preserve">L</w:t>
      </w:r>
    </w:p>
    <w:p>
      <w:pPr>
        <w:pStyle w:val="RecordBase"/>
        <w:ind w:left="120" w:hanging="120"/>
      </w:pPr>
      <w:r>
        <w:t xml:space="preserve">Labor and Industry</w:t>
      </w:r>
    </w:p>
    <w:p>
      <w:pPr>
        <w:pStyle w:val="RecordBase"/>
        <w:ind w:left="120" w:hanging="120"/>
      </w:pPr>
      <w:r>
        <w:t xml:space="preserve">Land Use</w:t>
      </w:r>
    </w:p>
    <w:p>
      <w:pPr>
        <w:pStyle w:val="RecordBase"/>
        <w:ind w:left="120" w:hanging="120"/>
      </w:pPr>
      <w:r>
        <w:t xml:space="preserve">Landlord and Tenant</w:t>
      </w:r>
    </w:p>
    <w:p>
      <w:pPr>
        <w:pStyle w:val="RecordBase"/>
        <w:ind w:left="120" w:hanging="120"/>
      </w:pPr>
      <w:r>
        <w:t xml:space="preserve">Legislative Research Commission</w:t>
      </w:r>
    </w:p>
    <w:p>
      <w:pPr>
        <w:pStyle w:val="RecordBase"/>
        <w:ind w:left="120" w:hanging="120"/>
      </w:pPr>
      <w:r>
        <w:t xml:space="preserve">Libraries</w:t>
      </w:r>
    </w:p>
    <w:p>
      <w:pPr>
        <w:pStyle w:val="RecordBase"/>
        <w:ind w:left="120" w:hanging="120"/>
      </w:pPr>
      <w:r>
        <w:t xml:space="preserve">Licensing</w:t>
      </w:r>
    </w:p>
    <w:p>
      <w:pPr>
        <w:pStyle w:val="RecordBase"/>
        <w:ind w:left="120" w:hanging="120"/>
      </w:pPr>
      <w:r>
        <w:t xml:space="preserve">Liens</w:t>
      </w:r>
    </w:p>
    <w:p>
      <w:pPr>
        <w:pStyle w:val="RecordBase"/>
        <w:ind w:left="120" w:hanging="120"/>
      </w:pPr>
      <w:r>
        <w:t xml:space="preserve">Lieutenant Governor</w:t>
      </w:r>
    </w:p>
    <w:p>
      <w:pPr>
        <w:pStyle w:val="RecordBase"/>
        <w:ind w:left="120" w:hanging="120"/>
      </w:pPr>
      <w:r>
        <w:t xml:space="preserve">Loans and Credit</w:t>
      </w:r>
    </w:p>
    <w:p>
      <w:pPr>
        <w:pStyle w:val="RecordBase"/>
        <w:ind w:left="120" w:hanging="120"/>
      </w:pPr>
      <w:r>
        <w:t xml:space="preserve">Local Government</w:t>
      </w:r>
    </w:p>
    <w:p>
      <w:pPr>
        <w:pStyle w:val="RecordBase"/>
        <w:ind w:left="120" w:hanging="120"/>
      </w:pPr>
      <w:r>
        <w:t xml:space="preserve">Local Mandate</w:t>
      </w:r>
    </w:p>
    <w:p>
      <w:pPr>
        <w:pStyle w:val="RecordBase"/>
        <w:ind w:left="120" w:hanging="120"/>
      </w:pPr>
      <w:r>
        <w:t xml:space="preserve">Lottery</w:t>
      </w:r>
    </w:p>
    <w:p>
      <w:pPr>
        <w:pStyle w:val="RecordBaseCenter"/>
      </w:pPr>
      <w:r>
        <w:rPr>
          <w:b/>
        </w:rPr>
        <w:t xml:space="preserve">M</w:t>
      </w:r>
    </w:p>
    <w:p>
      <w:pPr>
        <w:pStyle w:val="RecordBase"/>
        <w:ind w:left="120" w:hanging="120"/>
      </w:pPr>
      <w:r>
        <w:t xml:space="preserve">Malt Beverages</w:t>
      </w:r>
    </w:p>
    <w:p>
      <w:pPr>
        <w:pStyle w:val="RecordBase"/>
        <w:ind w:left="120" w:hanging="120"/>
      </w:pPr>
      <w:r>
        <w:t xml:space="preserve">Medicaid</w:t>
      </w:r>
    </w:p>
    <w:p>
      <w:pPr>
        <w:pStyle w:val="RecordBase"/>
        <w:ind w:left="120" w:hanging="120"/>
      </w:pPr>
      <w:r>
        <w:t xml:space="preserve">Memorials</w:t>
      </w:r>
    </w:p>
    <w:p>
      <w:pPr>
        <w:pStyle w:val="RecordBase"/>
        <w:ind w:left="120" w:hanging="120"/>
      </w:pPr>
      <w:r>
        <w:t xml:space="preserve">Men</w:t>
      </w:r>
    </w:p>
    <w:p>
      <w:pPr>
        <w:pStyle w:val="RecordBase"/>
        <w:ind w:left="120" w:hanging="120"/>
      </w:pPr>
      <w:r>
        <w:t xml:space="preserve">Mental Disability</w:t>
      </w:r>
    </w:p>
    <w:p>
      <w:pPr>
        <w:pStyle w:val="RecordBase"/>
        <w:ind w:left="120" w:hanging="120"/>
      </w:pPr>
      <w:r>
        <w:t xml:space="preserve">Mental Health</w:t>
      </w:r>
    </w:p>
    <w:p>
      <w:pPr>
        <w:pStyle w:val="RecordBase"/>
        <w:ind w:left="120" w:hanging="120"/>
      </w:pPr>
      <w:r>
        <w:t xml:space="preserve">Military Affairs and Civil Defense</w:t>
      </w:r>
    </w:p>
    <w:p>
      <w:pPr>
        <w:pStyle w:val="RecordBase"/>
        <w:ind w:left="120" w:hanging="120"/>
      </w:pPr>
      <w:r>
        <w:t xml:space="preserve">Minerals and Mining</w:t>
      </w:r>
    </w:p>
    <w:p>
      <w:pPr>
        <w:pStyle w:val="RecordBase"/>
        <w:ind w:left="120" w:hanging="120"/>
      </w:pPr>
      <w:r>
        <w:t xml:space="preserve">Motor Carriers</w:t>
      </w:r>
    </w:p>
    <w:p>
      <w:pPr>
        <w:pStyle w:val="RecordBase"/>
        <w:ind w:left="120" w:hanging="120"/>
      </w:pPr>
      <w:r>
        <w:t xml:space="preserve">Motor Vehicles</w:t>
      </w:r>
    </w:p>
    <w:p>
      <w:pPr>
        <w:pStyle w:val="RecordBaseCenter"/>
      </w:pPr>
      <w:r>
        <w:rPr>
          <w:b/>
        </w:rPr>
        <w:t xml:space="preserve">N</w:t>
      </w:r>
    </w:p>
    <w:p>
      <w:pPr>
        <w:pStyle w:val="RecordBase"/>
        <w:ind w:left="120" w:hanging="120"/>
      </w:pPr>
      <w:r>
        <w:t xml:space="preserve">Negotiable Instruments</w:t>
      </w:r>
    </w:p>
    <w:p>
      <w:pPr>
        <w:pStyle w:val="RecordBase"/>
        <w:ind w:left="120" w:hanging="120"/>
      </w:pPr>
      <w:r>
        <w:t xml:space="preserve">News Media</w:t>
      </w:r>
    </w:p>
    <w:p>
      <w:pPr>
        <w:pStyle w:val="RecordBase"/>
        <w:ind w:left="120" w:hanging="120"/>
      </w:pPr>
      <w:r>
        <w:t xml:space="preserve">Noise Control</w:t>
      </w:r>
    </w:p>
    <w:p>
      <w:pPr>
        <w:pStyle w:val="RecordBase"/>
        <w:ind w:left="120" w:hanging="120"/>
      </w:pPr>
      <w:r>
        <w:t xml:space="preserve">Notices</w:t>
      </w:r>
    </w:p>
    <w:p>
      <w:pPr>
        <w:pStyle w:val="RecordBase"/>
        <w:ind w:left="120" w:hanging="120"/>
      </w:pPr>
      <w:r>
        <w:t xml:space="preserve">Nuclear Energy</w:t>
      </w:r>
    </w:p>
    <w:p>
      <w:pPr>
        <w:pStyle w:val="RecordBase"/>
        <w:ind w:left="120" w:hanging="120"/>
      </w:pPr>
      <w:r>
        <w:t xml:space="preserve">Nuisances</w:t>
      </w:r>
    </w:p>
    <w:p>
      <w:pPr>
        <w:pStyle w:val="RecordBase"/>
        <w:ind w:left="120" w:hanging="120"/>
      </w:pPr>
      <w:r>
        <w:t xml:space="preserve">Nurses</w:t>
      </w:r>
    </w:p>
    <w:p>
      <w:pPr>
        <w:pStyle w:val="RecordBaseCenter"/>
      </w:pPr>
      <w:r>
        <w:rPr>
          <w:b/>
        </w:rPr>
        <w:t xml:space="preserve">O</w:t>
      </w:r>
    </w:p>
    <w:p>
      <w:pPr>
        <w:pStyle w:val="RecordBase"/>
        <w:ind w:left="120" w:hanging="120"/>
      </w:pPr>
      <w:r>
        <w:t xml:space="preserve">Obscenity and Pornography</w:t>
      </w:r>
    </w:p>
    <w:p>
      <w:pPr>
        <w:pStyle w:val="RecordBase"/>
        <w:ind w:left="120" w:hanging="120"/>
      </w:pPr>
      <w:r>
        <w:t xml:space="preserve">Occupational Safety and Health</w:t>
      </w:r>
    </w:p>
    <w:p>
      <w:pPr>
        <w:pStyle w:val="RecordBase"/>
        <w:ind w:left="120" w:hanging="120"/>
      </w:pPr>
      <w:r>
        <w:t xml:space="preserve">Occupations and Professions</w:t>
      </w:r>
    </w:p>
    <w:p>
      <w:pPr>
        <w:pStyle w:val="RecordBase"/>
        <w:ind w:left="120" w:hanging="120"/>
      </w:pPr>
      <w:r>
        <w:t xml:space="preserve">Oil and Natural Gas</w:t>
      </w:r>
    </w:p>
    <w:p>
      <w:pPr>
        <w:pStyle w:val="RecordBaseCenter"/>
      </w:pPr>
      <w:r>
        <w:rPr>
          <w:b/>
        </w:rPr>
        <w:t xml:space="preserve">P</w:t>
      </w:r>
    </w:p>
    <w:p>
      <w:pPr>
        <w:pStyle w:val="RecordBase"/>
        <w:ind w:left="120" w:hanging="120"/>
      </w:pPr>
      <w:r>
        <w:t xml:space="preserve">Parental Rights</w:t>
      </w:r>
    </w:p>
    <w:p>
      <w:pPr>
        <w:pStyle w:val="RecordBase"/>
        <w:ind w:left="120" w:hanging="120"/>
      </w:pPr>
      <w:r>
        <w:t xml:space="preserve">Parks and Shrines</w:t>
      </w:r>
    </w:p>
    <w:p>
      <w:pPr>
        <w:pStyle w:val="RecordBase"/>
        <w:ind w:left="120" w:hanging="120"/>
      </w:pPr>
      <w:r>
        <w:t xml:space="preserve">Partnerships</w:t>
      </w:r>
    </w:p>
    <w:p>
      <w:pPr>
        <w:pStyle w:val="RecordBase"/>
        <w:ind w:left="120" w:hanging="120"/>
      </w:pPr>
      <w:r>
        <w:t xml:space="preserve">Peace Officers and Law Enforcement</w:t>
      </w:r>
    </w:p>
    <w:p>
      <w:pPr>
        <w:pStyle w:val="RecordBase"/>
        <w:ind w:left="120" w:hanging="120"/>
      </w:pPr>
      <w:r>
        <w:t xml:space="preserve">Personnel and Employment</w:t>
      </w:r>
    </w:p>
    <w:p>
      <w:pPr>
        <w:pStyle w:val="RecordBase"/>
        <w:ind w:left="120" w:hanging="120"/>
      </w:pPr>
      <w:r>
        <w:t xml:space="preserve">Pharmacists</w:t>
      </w:r>
    </w:p>
    <w:p>
      <w:pPr>
        <w:pStyle w:val="RecordBase"/>
        <w:ind w:left="120" w:hanging="120"/>
      </w:pPr>
      <w:r>
        <w:t xml:space="preserve">Physicians and Practitioners</w:t>
      </w:r>
    </w:p>
    <w:p>
      <w:pPr>
        <w:pStyle w:val="RecordBase"/>
        <w:ind w:left="120" w:hanging="120"/>
      </w:pPr>
      <w:r>
        <w:t xml:space="preserve">Piggybacked Bills</w:t>
      </w:r>
    </w:p>
    <w:p>
      <w:pPr>
        <w:pStyle w:val="RecordBase"/>
        <w:ind w:left="120" w:hanging="120"/>
      </w:pPr>
      <w:r>
        <w:t xml:space="preserve">Planning and Zoning</w:t>
      </w:r>
    </w:p>
    <w:p>
      <w:pPr>
        <w:pStyle w:val="RecordBase"/>
        <w:ind w:left="120" w:hanging="120"/>
      </w:pPr>
      <w:r>
        <w:t xml:space="preserve">Plumbers and Plumbing</w:t>
      </w:r>
    </w:p>
    <w:p>
      <w:pPr>
        <w:pStyle w:val="RecordBase"/>
        <w:ind w:left="120" w:hanging="120"/>
      </w:pPr>
      <w:r>
        <w:t xml:space="preserve">Police, City and County</w:t>
      </w:r>
    </w:p>
    <w:p>
      <w:pPr>
        <w:pStyle w:val="RecordBase"/>
        <w:ind w:left="120" w:hanging="120"/>
      </w:pPr>
      <w:r>
        <w:t xml:space="preserve">Police, State</w:t>
      </w:r>
    </w:p>
    <w:p>
      <w:pPr>
        <w:pStyle w:val="RecordBase"/>
        <w:ind w:left="120" w:hanging="120"/>
      </w:pPr>
      <w:r>
        <w:t xml:space="preserve">Pollution</w:t>
      </w:r>
    </w:p>
    <w:p>
      <w:pPr>
        <w:pStyle w:val="RecordBase"/>
        <w:ind w:left="120" w:hanging="120"/>
      </w:pPr>
      <w:r>
        <w:t xml:space="preserve">Popular Names and Short Titles</w:t>
      </w:r>
    </w:p>
    <w:p>
      <w:pPr>
        <w:pStyle w:val="RecordBase"/>
        <w:ind w:left="120" w:hanging="120"/>
      </w:pPr>
      <w:r>
        <w:t xml:space="preserve">Poverty</w:t>
      </w:r>
    </w:p>
    <w:p>
      <w:pPr>
        <w:pStyle w:val="RecordBase"/>
        <w:ind w:left="120" w:hanging="120"/>
      </w:pPr>
      <w:r>
        <w:t xml:space="preserve">Probation and Parole</w:t>
      </w:r>
    </w:p>
    <w:p>
      <w:pPr>
        <w:pStyle w:val="RecordBase"/>
        <w:ind w:left="120" w:hanging="120"/>
      </w:pPr>
      <w:r>
        <w:t xml:space="preserve">Property</w:t>
      </w:r>
    </w:p>
    <w:p>
      <w:pPr>
        <w:pStyle w:val="RecordBase"/>
        <w:ind w:left="120" w:hanging="120"/>
      </w:pPr>
      <w:r>
        <w:t xml:space="preserve">Property Valuation Administrators</w:t>
      </w:r>
    </w:p>
    <w:p>
      <w:pPr>
        <w:pStyle w:val="RecordBase"/>
        <w:ind w:left="120" w:hanging="120"/>
      </w:pPr>
      <w:r>
        <w:t xml:space="preserve">Prosecutors</w:t>
      </w:r>
    </w:p>
    <w:p>
      <w:pPr>
        <w:pStyle w:val="RecordBase"/>
        <w:ind w:left="120" w:hanging="120"/>
      </w:pPr>
      <w:r>
        <w:t xml:space="preserve">Public Advocate</w:t>
      </w:r>
    </w:p>
    <w:p>
      <w:pPr>
        <w:pStyle w:val="RecordBase"/>
        <w:ind w:left="120" w:hanging="120"/>
      </w:pPr>
      <w:r>
        <w:t xml:space="preserve">Public Assistance</w:t>
      </w:r>
    </w:p>
    <w:p>
      <w:pPr>
        <w:pStyle w:val="RecordBase"/>
        <w:ind w:left="120" w:hanging="120"/>
      </w:pPr>
      <w:r>
        <w:t xml:space="preserve">Public Authorities</w:t>
      </w:r>
    </w:p>
    <w:p>
      <w:pPr>
        <w:pStyle w:val="RecordBase"/>
        <w:ind w:left="120" w:hanging="120"/>
      </w:pPr>
      <w:r>
        <w:t xml:space="preserve">Public Buildings and Grounds</w:t>
      </w:r>
    </w:p>
    <w:p>
      <w:pPr>
        <w:pStyle w:val="RecordBase"/>
        <w:ind w:left="120" w:hanging="120"/>
      </w:pPr>
      <w:r>
        <w:t xml:space="preserve">Public Ethics</w:t>
      </w:r>
    </w:p>
    <w:p>
      <w:pPr>
        <w:pStyle w:val="RecordBase"/>
        <w:ind w:left="120" w:hanging="120"/>
      </w:pPr>
      <w:r>
        <w:t xml:space="preserve">Public Health</w:t>
      </w:r>
    </w:p>
    <w:p>
      <w:pPr>
        <w:pStyle w:val="RecordBase"/>
        <w:ind w:left="120" w:hanging="120"/>
      </w:pPr>
      <w:r>
        <w:t xml:space="preserve">Public Medical Assistance</w:t>
      </w:r>
    </w:p>
    <w:p>
      <w:pPr>
        <w:pStyle w:val="RecordBase"/>
        <w:ind w:left="120" w:hanging="120"/>
      </w:pPr>
      <w:r>
        <w:t xml:space="preserve">Public Officers and Employees</w:t>
      </w:r>
    </w:p>
    <w:p>
      <w:pPr>
        <w:pStyle w:val="RecordBase"/>
        <w:ind w:left="120" w:hanging="120"/>
      </w:pPr>
      <w:r>
        <w:t xml:space="preserve">Public Records and Reports</w:t>
      </w:r>
    </w:p>
    <w:p>
      <w:pPr>
        <w:pStyle w:val="RecordBase"/>
        <w:ind w:left="120" w:hanging="120"/>
      </w:pPr>
      <w:r>
        <w:t xml:space="preserve">Public Safety</w:t>
      </w:r>
    </w:p>
    <w:p>
      <w:pPr>
        <w:pStyle w:val="RecordBase"/>
        <w:ind w:left="120" w:hanging="120"/>
      </w:pPr>
      <w:r>
        <w:t xml:space="preserve">Public Salaries</w:t>
      </w:r>
    </w:p>
    <w:p>
      <w:pPr>
        <w:pStyle w:val="RecordBase"/>
        <w:ind w:left="120" w:hanging="120"/>
      </w:pPr>
      <w:r>
        <w:t xml:space="preserve">Public Utilities</w:t>
      </w:r>
    </w:p>
    <w:p>
      <w:pPr>
        <w:pStyle w:val="RecordBase"/>
        <w:ind w:left="120" w:hanging="120"/>
      </w:pPr>
      <w:r>
        <w:t xml:space="preserve">Public Works</w:t>
      </w:r>
    </w:p>
    <w:p>
      <w:pPr>
        <w:pStyle w:val="RecordBase"/>
        <w:ind w:left="120" w:hanging="120"/>
      </w:pPr>
      <w:r>
        <w:t xml:space="preserve">Purchasing</w:t>
      </w:r>
    </w:p>
    <w:p>
      <w:pPr>
        <w:pStyle w:val="RecordBaseCenter"/>
      </w:pPr>
      <w:r>
        <w:rPr>
          <w:b/>
        </w:rPr>
        <w:t xml:space="preserve">R</w:t>
      </w:r>
    </w:p>
    <w:p>
      <w:pPr>
        <w:pStyle w:val="RecordBase"/>
        <w:ind w:left="120" w:hanging="120"/>
      </w:pPr>
      <w:r>
        <w:t xml:space="preserve">Race Relations</w:t>
      </w:r>
    </w:p>
    <w:p>
      <w:pPr>
        <w:pStyle w:val="RecordBase"/>
        <w:ind w:left="120" w:hanging="120"/>
      </w:pPr>
      <w:r>
        <w:t xml:space="preserve">Racing</w:t>
      </w:r>
    </w:p>
    <w:p>
      <w:pPr>
        <w:pStyle w:val="RecordBase"/>
        <w:ind w:left="120" w:hanging="120"/>
      </w:pPr>
      <w:r>
        <w:t xml:space="preserve">Railroads</w:t>
      </w:r>
    </w:p>
    <w:p>
      <w:pPr>
        <w:pStyle w:val="RecordBase"/>
        <w:ind w:left="120" w:hanging="120"/>
      </w:pPr>
      <w:r>
        <w:t xml:space="preserve">Real Estate</w:t>
      </w:r>
    </w:p>
    <w:p>
      <w:pPr>
        <w:pStyle w:val="RecordBase"/>
        <w:ind w:left="120" w:hanging="120"/>
      </w:pPr>
      <w:r>
        <w:t xml:space="preserve">Redistricting</w:t>
      </w:r>
    </w:p>
    <w:p>
      <w:pPr>
        <w:pStyle w:val="RecordBase"/>
        <w:ind w:left="120" w:hanging="120"/>
      </w:pPr>
      <w:r>
        <w:t xml:space="preserve">Religion</w:t>
      </w:r>
    </w:p>
    <w:p>
      <w:pPr>
        <w:pStyle w:val="RecordBase"/>
        <w:ind w:left="120" w:hanging="120"/>
      </w:pPr>
      <w:r>
        <w:t xml:space="preserve">Reorganization</w:t>
      </w:r>
    </w:p>
    <w:p>
      <w:pPr>
        <w:pStyle w:val="RecordBase"/>
        <w:ind w:left="120" w:hanging="120"/>
      </w:pPr>
      <w:r>
        <w:t xml:space="preserve">Reproductive Issues</w:t>
      </w:r>
    </w:p>
    <w:p>
      <w:pPr>
        <w:pStyle w:val="RecordBase"/>
        <w:ind w:left="120" w:hanging="120"/>
      </w:pPr>
      <w:r>
        <w:t xml:space="preserve">Retirement and Pensions</w:t>
      </w:r>
    </w:p>
    <w:p>
      <w:pPr>
        <w:pStyle w:val="RecordBase"/>
        <w:ind w:left="120" w:hanging="120"/>
      </w:pPr>
      <w:r>
        <w:t xml:space="preserve">Retroactive Legislation</w:t>
      </w:r>
    </w:p>
    <w:p>
      <w:pPr>
        <w:pStyle w:val="RecordBaseCenter"/>
      </w:pPr>
      <w:r>
        <w:rPr>
          <w:b/>
        </w:rPr>
        <w:t xml:space="preserve">S</w:t>
      </w:r>
    </w:p>
    <w:p>
      <w:pPr>
        <w:pStyle w:val="RecordBase"/>
        <w:ind w:left="120" w:hanging="120"/>
      </w:pPr>
      <w:r>
        <w:t xml:space="preserve">Safety</w:t>
      </w:r>
    </w:p>
    <w:p>
      <w:pPr>
        <w:pStyle w:val="RecordBase"/>
        <w:ind w:left="120" w:hanging="120"/>
      </w:pPr>
      <w:r>
        <w:t xml:space="preserve">Sales</w:t>
      </w:r>
    </w:p>
    <w:p>
      <w:pPr>
        <w:pStyle w:val="RecordBase"/>
        <w:ind w:left="120" w:hanging="120"/>
      </w:pPr>
      <w:r>
        <w:t xml:space="preserve">Science and Technology</w:t>
      </w:r>
    </w:p>
    <w:p>
      <w:pPr>
        <w:pStyle w:val="RecordBase"/>
        <w:ind w:left="120" w:hanging="120"/>
      </w:pPr>
      <w:r>
        <w:t xml:space="preserve">Secretary of State</w:t>
      </w:r>
    </w:p>
    <w:p>
      <w:pPr>
        <w:pStyle w:val="RecordBase"/>
        <w:ind w:left="120" w:hanging="120"/>
      </w:pPr>
      <w:r>
        <w:t xml:space="preserve">Securities</w:t>
      </w:r>
    </w:p>
    <w:p>
      <w:pPr>
        <w:pStyle w:val="RecordBase"/>
        <w:ind w:left="120" w:hanging="120"/>
      </w:pPr>
      <w:r>
        <w:t xml:space="preserve">Sewer Systems</w:t>
      </w:r>
    </w:p>
    <w:p>
      <w:pPr>
        <w:pStyle w:val="RecordBase"/>
        <w:ind w:left="120" w:hanging="120"/>
      </w:pPr>
      <w:r>
        <w:t xml:space="preserve">Sheriffs</w:t>
      </w:r>
    </w:p>
    <w:p>
      <w:pPr>
        <w:pStyle w:val="RecordBase"/>
        <w:ind w:left="120" w:hanging="120"/>
      </w:pPr>
      <w:r>
        <w:t xml:space="preserve">Small Business</w:t>
      </w:r>
    </w:p>
    <w:p>
      <w:pPr>
        <w:pStyle w:val="RecordBase"/>
        <w:ind w:left="120" w:hanging="120"/>
      </w:pPr>
      <w:r>
        <w:t xml:space="preserve">Special Districts</w:t>
      </w:r>
    </w:p>
    <w:p>
      <w:pPr>
        <w:pStyle w:val="RecordBase"/>
        <w:ind w:left="120" w:hanging="120"/>
      </w:pPr>
      <w:r>
        <w:t xml:space="preserve">State Agencies</w:t>
      </w:r>
    </w:p>
    <w:p>
      <w:pPr>
        <w:pStyle w:val="RecordBase"/>
        <w:ind w:left="120" w:hanging="120"/>
      </w:pPr>
      <w:r>
        <w:t xml:space="preserve">State Employees</w:t>
      </w:r>
    </w:p>
    <w:p>
      <w:pPr>
        <w:pStyle w:val="RecordBase"/>
        <w:ind w:left="120" w:hanging="120"/>
      </w:pPr>
      <w:r>
        <w:t xml:space="preserve">State Symbols and Emblems</w:t>
      </w:r>
    </w:p>
    <w:p>
      <w:pPr>
        <w:pStyle w:val="RecordBase"/>
        <w:ind w:left="120" w:hanging="120"/>
      </w:pPr>
      <w:r>
        <w:t xml:space="preserve">Statutes</w:t>
      </w:r>
    </w:p>
    <w:p>
      <w:pPr>
        <w:pStyle w:val="RecordBase"/>
        <w:ind w:left="120" w:hanging="120"/>
      </w:pPr>
      <w:r>
        <w:t xml:space="preserve">Studies Directed</w:t>
      </w:r>
    </w:p>
    <w:p>
      <w:pPr>
        <w:pStyle w:val="RecordBase"/>
        <w:ind w:left="120" w:hanging="120"/>
      </w:pPr>
      <w:r>
        <w:t xml:space="preserve">Substance Abuse</w:t>
      </w:r>
    </w:p>
    <w:p>
      <w:pPr>
        <w:pStyle w:val="RecordBase"/>
        <w:ind w:left="120" w:hanging="120"/>
      </w:pPr>
      <w:r>
        <w:t xml:space="preserve">Surface Mining</w:t>
      </w:r>
    </w:p>
    <w:p>
      <w:pPr>
        <w:pStyle w:val="RecordBaseCenter"/>
      </w:pPr>
      <w:r>
        <w:rPr>
          <w:b/>
        </w:rPr>
        <w:t xml:space="preserve">T</w:t>
      </w:r>
    </w:p>
    <w:p>
      <w:pPr>
        <w:pStyle w:val="RecordBase"/>
        <w:ind w:left="120" w:hanging="120"/>
      </w:pPr>
      <w:r>
        <w:t xml:space="preserve">Taxation</w:t>
      </w:r>
    </w:p>
    <w:p>
      <w:pPr>
        <w:pStyle w:val="RecordBase"/>
        <w:ind w:left="120" w:hanging="120"/>
      </w:pPr>
      <w:r>
        <w:t xml:space="preserve">Taxation, Income--Corporate</w:t>
      </w:r>
    </w:p>
    <w:p>
      <w:pPr>
        <w:pStyle w:val="RecordBase"/>
        <w:ind w:left="120" w:hanging="120"/>
      </w:pPr>
      <w:r>
        <w:t xml:space="preserve">Taxation, Income--Individual</w:t>
      </w:r>
    </w:p>
    <w:p>
      <w:pPr>
        <w:pStyle w:val="RecordBase"/>
        <w:ind w:left="120" w:hanging="120"/>
      </w:pPr>
      <w:r>
        <w:t xml:space="preserve">Taxation, Inheritance and Estate</w:t>
      </w:r>
    </w:p>
    <w:p>
      <w:pPr>
        <w:pStyle w:val="RecordBase"/>
        <w:ind w:left="120" w:hanging="120"/>
      </w:pPr>
      <w:r>
        <w:t xml:space="preserve">Taxation, Property</w:t>
      </w:r>
    </w:p>
    <w:p>
      <w:pPr>
        <w:pStyle w:val="RecordBase"/>
        <w:ind w:left="120" w:hanging="120"/>
      </w:pPr>
      <w:r>
        <w:t xml:space="preserve">Taxation, Sales and Use</w:t>
      </w:r>
    </w:p>
    <w:p>
      <w:pPr>
        <w:pStyle w:val="RecordBase"/>
        <w:ind w:left="120" w:hanging="120"/>
      </w:pPr>
      <w:r>
        <w:t xml:space="preserve">Taxation, Severance</w:t>
      </w:r>
    </w:p>
    <w:p>
      <w:pPr>
        <w:pStyle w:val="RecordBase"/>
        <w:ind w:left="120" w:hanging="120"/>
      </w:pPr>
      <w:r>
        <w:t xml:space="preserve">Teachers</w:t>
      </w:r>
    </w:p>
    <w:p>
      <w:pPr>
        <w:pStyle w:val="RecordBase"/>
        <w:ind w:left="120" w:hanging="120"/>
      </w:pPr>
      <w:r>
        <w:t xml:space="preserve">Technical Corrections</w:t>
      </w:r>
    </w:p>
    <w:p>
      <w:pPr>
        <w:pStyle w:val="RecordBase"/>
        <w:ind w:left="120" w:hanging="120"/>
      </w:pPr>
      <w:r>
        <w:t xml:space="preserve">Television and Radio</w:t>
      </w:r>
    </w:p>
    <w:p>
      <w:pPr>
        <w:pStyle w:val="RecordBase"/>
        <w:ind w:left="120" w:hanging="120"/>
      </w:pPr>
      <w:r>
        <w:t xml:space="preserve">Title Amendments</w:t>
      </w:r>
    </w:p>
    <w:p>
      <w:pPr>
        <w:pStyle w:val="RecordBase"/>
        <w:ind w:left="120" w:hanging="120"/>
      </w:pPr>
      <w:r>
        <w:t xml:space="preserve">Tobacco</w:t>
      </w:r>
    </w:p>
    <w:p>
      <w:pPr>
        <w:pStyle w:val="RecordBase"/>
        <w:ind w:left="120" w:hanging="120"/>
      </w:pPr>
      <w:r>
        <w:t xml:space="preserve">Tourism</w:t>
      </w:r>
    </w:p>
    <w:p>
      <w:pPr>
        <w:pStyle w:val="RecordBase"/>
        <w:ind w:left="120" w:hanging="120"/>
      </w:pPr>
      <w:r>
        <w:t xml:space="preserve">Trade Practices and Retailing</w:t>
      </w:r>
    </w:p>
    <w:p>
      <w:pPr>
        <w:pStyle w:val="RecordBase"/>
        <w:ind w:left="120" w:hanging="120"/>
      </w:pPr>
      <w:r>
        <w:t xml:space="preserve">Traffic Safety</w:t>
      </w:r>
    </w:p>
    <w:p>
      <w:pPr>
        <w:pStyle w:val="RecordBase"/>
        <w:ind w:left="120" w:hanging="120"/>
      </w:pPr>
      <w:r>
        <w:t xml:space="preserve">Transportation</w:t>
      </w:r>
    </w:p>
    <w:p>
      <w:pPr>
        <w:pStyle w:val="RecordBase"/>
        <w:ind w:left="120" w:hanging="120"/>
      </w:pPr>
      <w:r>
        <w:t xml:space="preserve">Treasurer</w:t>
      </w:r>
    </w:p>
    <w:p>
      <w:pPr>
        <w:pStyle w:val="RecordBaseCenter"/>
      </w:pPr>
      <w:r>
        <w:rPr>
          <w:b/>
        </w:rPr>
        <w:t xml:space="preserve">U</w:t>
      </w:r>
    </w:p>
    <w:p>
      <w:pPr>
        <w:pStyle w:val="RecordBase"/>
        <w:ind w:left="120" w:hanging="120"/>
      </w:pPr>
      <w:r>
        <w:t xml:space="preserve">Unemployment Compensation</w:t>
      </w:r>
    </w:p>
    <w:p>
      <w:pPr>
        <w:pStyle w:val="RecordBase"/>
        <w:ind w:left="120" w:hanging="120"/>
      </w:pPr>
      <w:r>
        <w:t xml:space="preserve">Unified Local Governments</w:t>
      </w:r>
    </w:p>
    <w:p>
      <w:pPr>
        <w:pStyle w:val="RecordBase"/>
        <w:ind w:left="120" w:hanging="120"/>
      </w:pPr>
      <w:r>
        <w:t xml:space="preserve">Uniform Laws</w:t>
      </w:r>
    </w:p>
    <w:p>
      <w:pPr>
        <w:pStyle w:val="RecordBase"/>
        <w:ind w:left="120" w:hanging="120"/>
      </w:pPr>
      <w:r>
        <w:t xml:space="preserve">United States</w:t>
      </w:r>
    </w:p>
    <w:p>
      <w:pPr>
        <w:pStyle w:val="RecordBase"/>
        <w:ind w:left="120" w:hanging="120"/>
      </w:pPr>
      <w:r>
        <w:t xml:space="preserve">Universities and Colleges</w:t>
      </w:r>
    </w:p>
    <w:p>
      <w:pPr>
        <w:pStyle w:val="RecordBase"/>
        <w:ind w:left="120" w:hanging="120"/>
      </w:pPr>
      <w:r>
        <w:t xml:space="preserve">Urban Renewal</w:t>
      </w:r>
    </w:p>
    <w:p>
      <w:pPr>
        <w:pStyle w:val="RecordBaseCenter"/>
      </w:pPr>
      <w:r>
        <w:rPr>
          <w:b/>
        </w:rPr>
        <w:t xml:space="preserve">V</w:t>
      </w:r>
    </w:p>
    <w:p>
      <w:pPr>
        <w:pStyle w:val="RecordBase"/>
        <w:ind w:left="120" w:hanging="120"/>
      </w:pPr>
      <w:r>
        <w:t xml:space="preserve">Veterans' Affairs</w:t>
      </w:r>
    </w:p>
    <w:p>
      <w:pPr>
        <w:pStyle w:val="RecordBase"/>
        <w:ind w:left="120" w:hanging="120"/>
      </w:pPr>
      <w:r>
        <w:t xml:space="preserve">Veterinarians</w:t>
      </w:r>
    </w:p>
    <w:p>
      <w:pPr>
        <w:pStyle w:val="RecordBaseCenter"/>
      </w:pPr>
      <w:r>
        <w:rPr>
          <w:b/>
        </w:rPr>
        <w:t xml:space="preserve">W</w:t>
      </w:r>
    </w:p>
    <w:p>
      <w:pPr>
        <w:pStyle w:val="RecordBase"/>
        <w:ind w:left="120" w:hanging="120"/>
      </w:pPr>
      <w:r>
        <w:t xml:space="preserve">Wages and Hours</w:t>
      </w:r>
    </w:p>
    <w:p>
      <w:pPr>
        <w:pStyle w:val="RecordBase"/>
        <w:ind w:left="120" w:hanging="120"/>
      </w:pPr>
      <w:r>
        <w:t xml:space="preserve">Waste Management</w:t>
      </w:r>
    </w:p>
    <w:p>
      <w:pPr>
        <w:pStyle w:val="RecordBase"/>
        <w:ind w:left="120" w:hanging="120"/>
      </w:pPr>
      <w:r>
        <w:t xml:space="preserve">Water Supply</w:t>
      </w:r>
    </w:p>
    <w:p>
      <w:pPr>
        <w:pStyle w:val="RecordBase"/>
        <w:ind w:left="120" w:hanging="120"/>
      </w:pPr>
      <w:r>
        <w:t xml:space="preserve">Waterways and Dams</w:t>
      </w:r>
    </w:p>
    <w:p>
      <w:pPr>
        <w:pStyle w:val="RecordBase"/>
        <w:ind w:left="120" w:hanging="120"/>
      </w:pPr>
      <w:r>
        <w:t xml:space="preserve">Wills and Estates</w:t>
      </w:r>
    </w:p>
    <w:p>
      <w:pPr>
        <w:pStyle w:val="RecordBase"/>
        <w:ind w:left="120" w:hanging="120"/>
      </w:pPr>
      <w:r>
        <w:t xml:space="preserve">Wines and Wineries</w:t>
      </w:r>
    </w:p>
    <w:p>
      <w:pPr>
        <w:pStyle w:val="RecordBase"/>
        <w:ind w:left="120" w:hanging="120"/>
      </w:pPr>
      <w:r>
        <w:t xml:space="preserve">Withdrawn Legislation</w:t>
      </w:r>
    </w:p>
    <w:p>
      <w:pPr>
        <w:pStyle w:val="RecordBase"/>
        <w:ind w:left="120" w:hanging="120"/>
      </w:pPr>
      <w:r>
        <w:t xml:space="preserve">Witnesses</w:t>
      </w:r>
    </w:p>
    <w:p>
      <w:pPr>
        <w:pStyle w:val="RecordBase"/>
        <w:ind w:left="120" w:hanging="120"/>
      </w:pPr>
      <w:r>
        <w:t xml:space="preserve">Women</w:t>
      </w:r>
    </w:p>
    <w:p>
      <w:pPr>
        <w:pStyle w:val="RecordBase"/>
        <w:ind w:left="120" w:hanging="120"/>
      </w:pPr>
      <w:r>
        <w:t xml:space="preserve">Workers' Compensation</w:t>
        <w:br/>
      </w:r>
    </w:p>
    <w:p>
      <w:pPr>
        <w:pStyle w:val="RecordHeading1"/>
      </w:pPr>
      <w:r>
        <w:rPr>
          <w:b/>
        </w:rPr>
        <w:t xml:space="preserve">Bill and Amendment Index</w:t>
        <w:br/>
      </w:r>
    </w:p>
    <w:p>
      <w:pPr>
        <w:pStyle w:val="RecordHeading3"/>
      </w:pPr>
      <w:r>
        <w:rPr>
          <w:b/>
        </w:rPr>
        <w:t xml:space="preserve">Accountants</w:t>
      </w:r>
    </w:p>
    <w:p>
      <w:pPr>
        <w:pStyle w:val="RecordBase"/>
        <w:ind w:left="120" w:hanging="120"/>
      </w:pPr>
      <w:r>
        <w:t xml:space="preserve">Local</w:t>
      </w:r>
    </w:p>
    <w:p>
      <w:pPr>
        <w:pStyle w:val="RecordBase"/>
        <w:ind w:left="240" w:hanging="192"/>
      </w:pPr>
      <w:r>
        <w:t xml:space="preserve"> taxation of business, require a standard return form for all jurisdictions - </w:t>
      </w:r>
      <w:r>
        <w:t xml:space="preserve"> </w:t>
      </w:r>
      <w:r>
        <w:t xml:space="preserve">HB  277</w:t>
      </w:r>
    </w:p>
    <w:p>
      <w:pPr>
        <w:pStyle w:val="RecordBase"/>
        <w:ind w:left="240" w:hanging="192"/>
      </w:pPr>
      <w:r>
        <w:t xml:space="preserve"> taxation of business, standardized tax return forms - </w:t>
      </w:r>
      <w:r>
        <w:t xml:space="preserve"> </w:t>
      </w:r>
      <w:r>
        <w:t xml:space="preserve">HB  277</w:t>
      </w:r>
      <w:r>
        <w:t xml:space="preserve">: </w:t>
      </w:r>
      <w:r>
        <w:t xml:space="preserve">HCS</w:t>
      </w:r>
    </w:p>
    <w:p>
      <w:pPr>
        <w:pStyle w:val="RecordBase"/>
        <w:ind w:left="120" w:hanging="120"/>
      </w:pPr>
      <w:r>
        <w:t xml:space="preserve">Real Estate Commission, accountants to conduct annual audit of - </w:t>
      </w:r>
      <w:r>
        <w:t xml:space="preserve"> </w:t>
      </w:r>
      <w:r>
        <w:t xml:space="preserve">HB  425</w:t>
      </w:r>
      <w:r>
        <w:t xml:space="preserve">: </w:t>
      </w:r>
      <w:r>
        <w:t xml:space="preserve">SFA</w:t>
      </w:r>
      <w:r>
        <w:t xml:space="preserve"> (</w:t>
      </w:r>
      <w:r>
        <w:t xml:space="preserve">1</w:t>
      </w:r>
      <w:r>
        <w:t xml:space="preserve">)</w:t>
        <w:br/>
      </w:r>
    </w:p>
    <w:p>
      <w:pPr>
        <w:pStyle w:val="RecordHeading3"/>
      </w:pPr>
      <w:r>
        <w:rPr>
          <w:b/>
        </w:rPr>
        <w:t xml:space="preserve">Actuarial Analysis</w:t>
      </w:r>
    </w:p>
    <w:p>
      <w:pPr>
        <w:pStyle w:val="RecordBase"/>
        <w:ind w:left="120" w:hanging="120"/>
      </w:pPr>
      <w:r>
        <w:t xml:space="preserve">Constitutional amendment, General Assembly, compensation suspended - </w:t>
      </w:r>
      <w:r>
        <w:t xml:space="preserve"> </w:t>
      </w:r>
      <w:r>
        <w:t xml:space="preserve">HB  413</w:t>
      </w:r>
    </w:p>
    <w:p>
      <w:pPr>
        <w:pStyle w:val="RecordBase"/>
        <w:ind w:left="120" w:hanging="120"/>
      </w:pPr>
      <w:r>
        <w:t xml:space="preserve">Gaming tax, establishment of - </w:t>
      </w:r>
      <w:r>
        <w:t xml:space="preserve"> </w:t>
      </w:r>
      <w:r>
        <w:t xml:space="preserve">HB  140</w:t>
      </w:r>
      <w:r>
        <w:t xml:space="preserve">;</w:t>
      </w:r>
      <w:r>
        <w:t xml:space="preserve"> </w:t>
      </w:r>
      <w:r>
        <w:t xml:space="preserve">HB  468</w:t>
      </w:r>
    </w:p>
    <w:p>
      <w:pPr>
        <w:pStyle w:val="RecordBase"/>
        <w:ind w:left="120" w:hanging="120"/>
      </w:pPr>
      <w:r>
        <w:t xml:space="preserve">Kentucky Retirement Systems, limit or attorney fees for new disability applicants - </w:t>
      </w:r>
      <w:r>
        <w:t xml:space="preserve"> </w:t>
      </w:r>
      <w:r>
        <w:t xml:space="preserve">HB  529</w:t>
      </w:r>
    </w:p>
    <w:p>
      <w:pPr>
        <w:pStyle w:val="RecordBase"/>
        <w:ind w:left="120" w:hanging="120"/>
      </w:pPr>
      <w:r>
        <w:t xml:space="preserve">KERS, allow mental health centers to cease participation for new hires - </w:t>
      </w:r>
      <w:r>
        <w:t xml:space="preserve"> </w:t>
      </w:r>
      <w:r>
        <w:t xml:space="preserve">SB  201</w:t>
      </w:r>
    </w:p>
    <w:p>
      <w:pPr>
        <w:pStyle w:val="RecordBase"/>
        <w:ind w:left="120" w:hanging="120"/>
      </w:pPr>
      <w:r>
        <w:t xml:space="preserve">Legislators'</w:t>
      </w:r>
    </w:p>
    <w:p>
      <w:pPr>
        <w:pStyle w:val="RecordBase"/>
        <w:ind w:left="240" w:hanging="192"/>
      </w:pPr>
      <w:r>
        <w:t xml:space="preserve"> Retirement Plan, close plan to new entrants and establish new plan - </w:t>
      </w:r>
      <w:r>
        <w:t xml:space="preserve"> </w:t>
      </w:r>
      <w:r>
        <w:t xml:space="preserve">SB  27</w:t>
      </w:r>
    </w:p>
    <w:p>
      <w:pPr>
        <w:pStyle w:val="RecordBase"/>
        <w:ind w:left="240" w:hanging="192"/>
      </w:pPr>
      <w:r>
        <w:t xml:space="preserve"> Retirement Plan, restrict account consolidation with other state systems for new hires - </w:t>
      </w:r>
      <w:r>
        <w:t xml:space="preserve"> </w:t>
      </w:r>
      <w:r>
        <w:t xml:space="preserve">HB  117</w:t>
      </w:r>
      <w:r>
        <w:t xml:space="preserve">;</w:t>
      </w:r>
      <w:r>
        <w:t xml:space="preserve"> </w:t>
      </w:r>
      <w:r>
        <w:t xml:space="preserve">HB  428</w:t>
      </w:r>
    </w:p>
    <w:p>
      <w:pPr>
        <w:pStyle w:val="RecordBase"/>
        <w:ind w:left="240" w:hanging="192"/>
      </w:pPr>
      <w:r>
        <w:t xml:space="preserve"> Retirement Plan, restriction of account consolidation with other state systems - </w:t>
      </w:r>
      <w:r>
        <w:t xml:space="preserve"> </w:t>
      </w:r>
      <w:r>
        <w:t xml:space="preserve">SB  26</w:t>
      </w:r>
      <w:r>
        <w:t xml:space="preserve">;</w:t>
      </w:r>
      <w:r>
        <w:t xml:space="preserve"> </w:t>
      </w:r>
      <w:r>
        <w:t xml:space="preserve">SB  28</w:t>
      </w:r>
      <w:r>
        <w:t xml:space="preserve">;</w:t>
      </w:r>
      <w:r>
        <w:t xml:space="preserve"> </w:t>
      </w:r>
      <w:r>
        <w:t xml:space="preserve">HB  65</w:t>
      </w:r>
      <w:r>
        <w:t xml:space="preserve">;</w:t>
      </w:r>
      <w:r>
        <w:t xml:space="preserve"> </w:t>
      </w:r>
      <w:r>
        <w:t xml:space="preserve">HB  149</w:t>
      </w:r>
      <w:r>
        <w:t xml:space="preserve">;</w:t>
      </w:r>
      <w:r>
        <w:t xml:space="preserve"> </w:t>
      </w:r>
      <w:r>
        <w:t xml:space="preserve">HB  381</w:t>
      </w:r>
      <w:r>
        <w:t xml:space="preserve">: </w:t>
      </w:r>
      <w:r>
        <w:t xml:space="preserve">HFA</w:t>
      </w:r>
      <w:r>
        <w:t xml:space="preserve"> (</w:t>
      </w:r>
      <w:r>
        <w:t xml:space="preserve">1</w:t>
      </w:r>
      <w:r>
        <w:t xml:space="preserve">)</w:t>
      </w:r>
      <w:r>
        <w:t xml:space="preserve">;</w:t>
      </w:r>
      <w:r>
        <w:t xml:space="preserve"> </w:t>
      </w:r>
      <w:r>
        <w:t xml:space="preserve">HB  532</w:t>
      </w:r>
    </w:p>
    <w:p>
      <w:pPr>
        <w:pStyle w:val="RecordBase"/>
        <w:ind w:left="120" w:hanging="120"/>
      </w:pPr>
      <w:r>
        <w:t xml:space="preserve">Retirement,</w:t>
      </w:r>
    </w:p>
    <w:p>
      <w:pPr>
        <w:pStyle w:val="RecordBase"/>
        <w:ind w:left="240" w:hanging="192"/>
      </w:pPr>
      <w:r>
        <w:t xml:space="preserve"> application of previous retiree health benefits to members participating before 1/1/04 - </w:t>
      </w:r>
      <w:r>
        <w:t xml:space="preserve"> </w:t>
      </w:r>
      <w:r>
        <w:t xml:space="preserve">HB  558</w:t>
      </w:r>
    </w:p>
    <w:p>
      <w:pPr>
        <w:pStyle w:val="RecordBase"/>
        <w:ind w:left="240" w:hanging="192"/>
      </w:pPr>
      <w:r>
        <w:t xml:space="preserve"> restriction of account consolidation with other state systems - </w:t>
      </w:r>
      <w:r>
        <w:t xml:space="preserve"> </w:t>
      </w:r>
      <w:r>
        <w:t xml:space="preserve">HB  381</w:t>
      </w:r>
      <w:r>
        <w:t xml:space="preserve">: </w:t>
      </w:r>
      <w:r>
        <w:t xml:space="preserve">HFA</w:t>
      </w:r>
      <w:r>
        <w:t xml:space="preserve"> (</w:t>
      </w:r>
      <w:r>
        <w:t xml:space="preserve">2</w:t>
      </w:r>
      <w:r>
        <w:t xml:space="preserve">)</w:t>
      </w:r>
      <w:r>
        <w:t xml:space="preserve">, </w:t>
      </w:r>
      <w:r>
        <w:t xml:space="preserve">HFA</w:t>
      </w:r>
      <w:r>
        <w:t xml:space="preserve"> (</w:t>
      </w:r>
      <w:r>
        <w:t xml:space="preserve">2</w:t>
      </w:r>
      <w:r>
        <w:t xml:space="preserve">)</w:t>
      </w:r>
    </w:p>
    <w:p>
      <w:pPr>
        <w:pStyle w:val="RecordBase"/>
        <w:ind w:left="120" w:hanging="120"/>
      </w:pPr>
      <w:r>
        <w:t xml:space="preserve">State-administered retirement systems, state auditor to perform audit every 5 years, requirement - </w:t>
      </w:r>
      <w:r>
        <w:t xml:space="preserve"> </w:t>
      </w:r>
      <w:r>
        <w:t xml:space="preserve">HB  300</w:t>
        <w:br/>
      </w:r>
    </w:p>
    <w:p>
      <w:pPr>
        <w:pStyle w:val="RecordHeading3"/>
      </w:pPr>
      <w:r>
        <w:rPr>
          <w:b/>
        </w:rPr>
        <w:t xml:space="preserve">Administrative Regulations and Proceedings</w:t>
      </w:r>
    </w:p>
    <w:p>
      <w:pPr>
        <w:pStyle w:val="RecordBase"/>
        <w:ind w:left="120" w:hanging="120"/>
      </w:pPr>
      <w:r>
        <w:t xml:space="preserve">Administrative</w:t>
      </w:r>
    </w:p>
    <w:p>
      <w:pPr>
        <w:pStyle w:val="RecordBase"/>
        <w:ind w:left="240" w:hanging="192"/>
      </w:pPr>
      <w:r>
        <w:t xml:space="preserve"> regulation drafting process, improvements to procedures - </w:t>
      </w:r>
      <w:r>
        <w:t xml:space="preserve"> </w:t>
      </w:r>
      <w:r>
        <w:t xml:space="preserve">SB  157</w:t>
      </w:r>
      <w:r>
        <w:t xml:space="preserve">: </w:t>
      </w:r>
      <w:r>
        <w:t xml:space="preserve">HCS</w:t>
      </w:r>
      <w:r>
        <w:t xml:space="preserve">, </w:t>
      </w:r>
      <w:r>
        <w:t xml:space="preserve">SCS</w:t>
      </w:r>
    </w:p>
    <w:p>
      <w:pPr>
        <w:pStyle w:val="RecordBase"/>
        <w:ind w:left="240" w:hanging="192"/>
      </w:pPr>
      <w:r>
        <w:t xml:space="preserve"> regulation drafting process, improvements to procedures and development of template - </w:t>
      </w:r>
      <w:r>
        <w:t xml:space="preserve"> </w:t>
      </w:r>
      <w:r>
        <w:t xml:space="preserve">SB  157</w:t>
      </w:r>
    </w:p>
    <w:p>
      <w:pPr>
        <w:pStyle w:val="RecordBase"/>
        <w:ind w:left="240" w:hanging="192"/>
      </w:pPr>
      <w:r>
        <w:t xml:space="preserve"> regulations, changes relating to emergencies, federal mandates, and required analyses - </w:t>
      </w:r>
      <w:r>
        <w:t xml:space="preserve"> </w:t>
      </w:r>
      <w:r>
        <w:t xml:space="preserve">SB  4</w:t>
      </w:r>
    </w:p>
    <w:p>
      <w:pPr>
        <w:pStyle w:val="RecordBase"/>
        <w:ind w:left="240" w:hanging="192"/>
      </w:pPr>
      <w:r>
        <w:t xml:space="preserve"> regulations, moratorium on filing and sunset provisions, establish - </w:t>
      </w:r>
      <w:r>
        <w:t xml:space="preserve"> </w:t>
      </w:r>
      <w:r>
        <w:t xml:space="preserve">SB  4</w:t>
      </w:r>
    </w:p>
    <w:p>
      <w:pPr>
        <w:pStyle w:val="RecordBase"/>
        <w:ind w:left="240" w:hanging="192"/>
      </w:pPr>
      <w:r>
        <w:t xml:space="preserve"> regulations, review authority, public policy concerns, and costs-benefit analysis - </w:t>
      </w:r>
      <w:r>
        <w:t xml:space="preserve"> </w:t>
      </w:r>
      <w:r>
        <w:t xml:space="preserve">HB  450</w:t>
      </w:r>
    </w:p>
    <w:p>
      <w:pPr>
        <w:pStyle w:val="RecordBase"/>
        <w:ind w:left="120" w:hanging="120"/>
      </w:pPr>
      <w:r>
        <w:t xml:space="preserve">Alcohol and drug counseling, practitioners, licensure, certification, and registration of - </w:t>
      </w:r>
      <w:r>
        <w:t xml:space="preserve"> </w:t>
      </w:r>
      <w:r>
        <w:t xml:space="preserve">HB  335</w:t>
      </w:r>
    </w:p>
    <w:p>
      <w:pPr>
        <w:pStyle w:val="RecordBase"/>
        <w:ind w:left="120" w:hanging="120"/>
      </w:pPr>
      <w:r>
        <w:t xml:space="preserve">Boilers and pressure vessels, review of regulations by board - </w:t>
      </w:r>
      <w:r>
        <w:t xml:space="preserve"> </w:t>
      </w:r>
      <w:r>
        <w:t xml:space="preserve">HB  358</w:t>
      </w:r>
      <w:r>
        <w:t xml:space="preserve">: </w:t>
      </w:r>
      <w:r>
        <w:t xml:space="preserve">HCS</w:t>
      </w:r>
    </w:p>
    <w:p>
      <w:pPr>
        <w:pStyle w:val="RecordBase"/>
        <w:ind w:left="120" w:hanging="120"/>
      </w:pPr>
      <w:r>
        <w:t xml:space="preserve">Casino gaming - </w:t>
      </w:r>
      <w:r>
        <w:t xml:space="preserve"> </w:t>
      </w:r>
      <w:r>
        <w:t xml:space="preserve">HB  46</w:t>
      </w:r>
    </w:p>
    <w:p>
      <w:pPr>
        <w:pStyle w:val="RecordBase"/>
        <w:ind w:left="120" w:hanging="120"/>
      </w:pPr>
      <w:r>
        <w:t xml:space="preserve">Certified alcohol and drug counselors, licensure status, additional requirements for the 300 hours - </w:t>
      </w:r>
      <w:r>
        <w:t xml:space="preserve"> </w:t>
      </w:r>
      <w:r>
        <w:t xml:space="preserve">HB  335</w:t>
      </w:r>
      <w:r>
        <w:t xml:space="preserve">: </w:t>
      </w:r>
      <w:r>
        <w:t xml:space="preserve">HFA</w:t>
      </w:r>
      <w:r>
        <w:t xml:space="preserve"> (</w:t>
      </w:r>
      <w:r>
        <w:t xml:space="preserve">1</w:t>
      </w:r>
      <w:r>
        <w:t xml:space="preserve">)</w:t>
      </w:r>
    </w:p>
    <w:p>
      <w:pPr>
        <w:pStyle w:val="RecordBase"/>
        <w:ind w:left="120" w:hanging="120"/>
      </w:pPr>
      <w:r>
        <w:t xml:space="preserve">Commissioner of insurance, regulations relating to annuities - </w:t>
      </w:r>
      <w:r>
        <w:t xml:space="preserve"> </w:t>
      </w:r>
      <w:r>
        <w:t xml:space="preserve">HB  173</w:t>
      </w:r>
    </w:p>
    <w:p>
      <w:pPr>
        <w:pStyle w:val="RecordBase"/>
        <w:ind w:left="120" w:hanging="120"/>
      </w:pPr>
      <w:r>
        <w:t xml:space="preserve">Complaints against police officers - </w:t>
      </w:r>
      <w:r>
        <w:t xml:space="preserve"> </w:t>
      </w:r>
      <w:r>
        <w:t xml:space="preserve">SB  169</w:t>
      </w:r>
    </w:p>
    <w:p>
      <w:pPr>
        <w:pStyle w:val="RecordBase"/>
        <w:ind w:left="120" w:hanging="120"/>
      </w:pPr>
      <w:r>
        <w:t xml:space="preserve">Cosmetology</w:t>
      </w:r>
    </w:p>
    <w:p>
      <w:pPr>
        <w:pStyle w:val="RecordBase"/>
        <w:ind w:left="240" w:hanging="192"/>
      </w:pPr>
      <w:r>
        <w:t xml:space="preserve"> board, require review by Dept. of Public Health for regulations - </w:t>
      </w:r>
      <w:r>
        <w:t xml:space="preserve"> </w:t>
      </w:r>
      <w:r>
        <w:t xml:space="preserve">HB  311</w:t>
      </w:r>
      <w:r>
        <w:t xml:space="preserve">: </w:t>
      </w:r>
      <w:r>
        <w:t xml:space="preserve">SFA</w:t>
      </w:r>
      <w:r>
        <w:t xml:space="preserve"> (</w:t>
      </w:r>
      <w:r>
        <w:t xml:space="preserve">4</w:t>
      </w:r>
      <w:r>
        <w:t xml:space="preserve">)</w:t>
      </w:r>
    </w:p>
    <w:p>
      <w:pPr>
        <w:pStyle w:val="RecordBase"/>
        <w:ind w:left="240" w:hanging="192"/>
      </w:pPr>
      <w:r>
        <w:t xml:space="preserve"> health and sanitation administrative regulations, Health and Family Services review of - </w:t>
      </w:r>
      <w:r>
        <w:t xml:space="preserve"> </w:t>
      </w:r>
      <w:r>
        <w:t xml:space="preserve">HB  311</w:t>
      </w:r>
      <w:r>
        <w:t xml:space="preserve">: </w:t>
      </w:r>
      <w:r>
        <w:t xml:space="preserve">SFA</w:t>
      </w:r>
      <w:r>
        <w:t xml:space="preserve"> (</w:t>
      </w:r>
      <w:r>
        <w:t xml:space="preserve">2</w:t>
      </w:r>
      <w:r>
        <w:t xml:space="preserve">)</w:t>
      </w:r>
    </w:p>
    <w:p>
      <w:pPr>
        <w:pStyle w:val="RecordBase"/>
        <w:ind w:left="120" w:hanging="120"/>
      </w:pPr>
      <w:r>
        <w:t xml:space="preserve">Delayed effective date for administrative regulations with major economic impact, establishment of - </w:t>
      </w:r>
      <w:r>
        <w:t xml:space="preserve"> </w:t>
      </w:r>
      <w:r>
        <w:t xml:space="preserve">HB  131</w:t>
      </w:r>
    </w:p>
    <w:p>
      <w:pPr>
        <w:pStyle w:val="RecordBase"/>
        <w:ind w:left="120" w:hanging="120"/>
      </w:pPr>
      <w:r>
        <w:t xml:space="preserve">Due process appeal procedures, termination of teachers - </w:t>
      </w:r>
      <w:r>
        <w:t xml:space="preserve"> </w:t>
      </w:r>
      <w:r>
        <w:t xml:space="preserve">SB  132</w:t>
      </w:r>
    </w:p>
    <w:p>
      <w:pPr>
        <w:pStyle w:val="RecordBase"/>
        <w:ind w:left="120" w:hanging="120"/>
      </w:pPr>
      <w:r>
        <w:t xml:space="preserve">Education, Kentucky Board of - </w:t>
      </w:r>
      <w:r>
        <w:t xml:space="preserve"> </w:t>
      </w:r>
      <w:r>
        <w:t xml:space="preserve">HB  489</w:t>
      </w:r>
    </w:p>
    <w:p>
      <w:pPr>
        <w:pStyle w:val="RecordBase"/>
        <w:ind w:left="120" w:hanging="120"/>
      </w:pPr>
      <w:r>
        <w:t xml:space="preserve">Energy and Environment Cabinet, safe drugs drop off program - </w:t>
      </w:r>
      <w:r>
        <w:t xml:space="preserve"> </w:t>
      </w:r>
      <w:r>
        <w:t xml:space="preserve">HB  238</w:t>
      </w:r>
    </w:p>
    <w:p>
      <w:pPr>
        <w:pStyle w:val="RecordBase"/>
        <w:ind w:left="120" w:hanging="120"/>
      </w:pPr>
      <w:r>
        <w:t xml:space="preserve">Expert witness fees, Attorney General, recovery of - </w:t>
      </w:r>
      <w:r>
        <w:t xml:space="preserve"> </w:t>
      </w:r>
      <w:r>
        <w:t xml:space="preserve">HB  560</w:t>
      </w:r>
    </w:p>
    <w:p>
      <w:pPr>
        <w:pStyle w:val="RecordBase"/>
        <w:ind w:left="120" w:hanging="120"/>
      </w:pPr>
      <w:r>
        <w:t xml:space="preserve">Finance and  Administration Cabinet, certified and registered mail, state agencies, when required by - </w:t>
      </w:r>
      <w:r>
        <w:t xml:space="preserve"> </w:t>
      </w:r>
      <w:r>
        <w:t xml:space="preserve">SB  160</w:t>
      </w:r>
      <w:r>
        <w:t xml:space="preserve">: </w:t>
      </w:r>
      <w:r>
        <w:t xml:space="preserve">HCS</w:t>
      </w:r>
    </w:p>
    <w:p>
      <w:pPr>
        <w:pStyle w:val="RecordBase"/>
        <w:ind w:left="120" w:hanging="120"/>
      </w:pPr>
      <w:r>
        <w:t xml:space="preserve">Foreign law, application of, protection of rights - </w:t>
      </w:r>
      <w:r>
        <w:t xml:space="preserve"> </w:t>
      </w:r>
      <w:r>
        <w:t xml:space="preserve">HB  386</w:t>
      </w:r>
    </w:p>
    <w:p>
      <w:pPr>
        <w:pStyle w:val="RecordBase"/>
        <w:ind w:left="120" w:hanging="120"/>
      </w:pPr>
      <w:r>
        <w:t xml:space="preserve">General</w:t>
      </w:r>
    </w:p>
    <w:p>
      <w:pPr>
        <w:pStyle w:val="RecordBase"/>
        <w:ind w:left="240" w:hanging="192"/>
      </w:pPr>
      <w:r>
        <w:t xml:space="preserve"> Assembly, authority to review - </w:t>
      </w:r>
      <w:r>
        <w:t xml:space="preserve"> </w:t>
      </w:r>
      <w:r>
        <w:t xml:space="preserve">HB  213</w:t>
      </w:r>
    </w:p>
    <w:p>
      <w:pPr>
        <w:pStyle w:val="RecordBase"/>
        <w:ind w:left="240" w:hanging="192"/>
      </w:pPr>
      <w:r>
        <w:t xml:space="preserve"> Assembly, authority to review, amend Kentucky Constitution regarding - </w:t>
      </w:r>
      <w:r>
        <w:t xml:space="preserve"> </w:t>
      </w:r>
      <w:r>
        <w:t xml:space="preserve">SB  10</w:t>
      </w:r>
    </w:p>
    <w:p>
      <w:pPr>
        <w:pStyle w:val="RecordBase"/>
        <w:ind w:left="120" w:hanging="120"/>
      </w:pPr>
      <w:r>
        <w:t xml:space="preserve">Geothermal boreholes and systems, require EEC secretary to promulgate regulations regarding - </w:t>
      </w:r>
      <w:r>
        <w:t xml:space="preserve"> </w:t>
      </w:r>
      <w:r>
        <w:t xml:space="preserve">HB  561</w:t>
      </w:r>
    </w:p>
    <w:p>
      <w:pPr>
        <w:pStyle w:val="RecordBase"/>
        <w:ind w:left="120" w:hanging="120"/>
      </w:pPr>
      <w:r>
        <w:t xml:space="preserve">Home</w:t>
      </w:r>
    </w:p>
    <w:p>
      <w:pPr>
        <w:pStyle w:val="RecordBase"/>
        <w:ind w:left="240" w:hanging="192"/>
      </w:pPr>
      <w:r>
        <w:t xml:space="preserve"> medical equipment and services definition and fees, change in - </w:t>
      </w:r>
      <w:r>
        <w:t xml:space="preserve"> </w:t>
      </w:r>
      <w:r>
        <w:t xml:space="preserve">HB  282</w:t>
      </w:r>
      <w:r>
        <w:t xml:space="preserve">: </w:t>
      </w:r>
      <w:r>
        <w:t xml:space="preserve">HCS</w:t>
      </w:r>
    </w:p>
    <w:p>
      <w:pPr>
        <w:pStyle w:val="RecordBase"/>
        <w:ind w:left="240" w:hanging="192"/>
      </w:pPr>
      <w:r>
        <w:t xml:space="preserve"> medical equipment and services providers, licensure qualifications, establishment of - </w:t>
      </w:r>
      <w:r>
        <w:t xml:space="preserve"> </w:t>
      </w:r>
      <w:r>
        <w:t xml:space="preserve">HB  282</w:t>
      </w:r>
    </w:p>
    <w:p>
      <w:pPr>
        <w:pStyle w:val="RecordBase"/>
        <w:ind w:left="120" w:hanging="120"/>
      </w:pPr>
      <w:r>
        <w:t xml:space="preserve">Housing, Buildings and Construction, electrical inspections and permitting - </w:t>
      </w:r>
      <w:r>
        <w:t xml:space="preserve"> </w:t>
      </w:r>
      <w:r>
        <w:t xml:space="preserve">HB  215</w:t>
      </w:r>
    </w:p>
    <w:p>
      <w:pPr>
        <w:pStyle w:val="RecordBase"/>
        <w:ind w:left="120" w:hanging="120"/>
      </w:pPr>
      <w:r>
        <w:t xml:space="preserve">Hunter and bow hunter education, administrative regulations, Fish and Wildlife to promulgate - </w:t>
      </w:r>
      <w:r>
        <w:t xml:space="preserve"> </w:t>
      </w:r>
      <w:r>
        <w:t xml:space="preserve">SB  164</w:t>
      </w:r>
    </w:p>
    <w:p>
      <w:pPr>
        <w:pStyle w:val="RecordBase"/>
        <w:ind w:left="120" w:hanging="120"/>
      </w:pPr>
      <w:r>
        <w:t xml:space="preserve">Kentucky</w:t>
      </w:r>
    </w:p>
    <w:p>
      <w:pPr>
        <w:pStyle w:val="RecordBase"/>
        <w:ind w:left="240" w:hanging="192"/>
      </w:pPr>
      <w:r>
        <w:t xml:space="preserve"> Board of Education, career and technical education personnel, policies for - </w:t>
      </w:r>
      <w:r>
        <w:t xml:space="preserve"> </w:t>
      </w:r>
      <w:r>
        <w:t xml:space="preserve">SB  38</w:t>
      </w:r>
      <w:r>
        <w:t xml:space="preserve">: </w:t>
      </w:r>
      <w:r>
        <w:t xml:space="preserve">HCS</w:t>
      </w:r>
      <w:r>
        <w:t xml:space="preserve">;</w:t>
      </w:r>
      <w:r>
        <w:t xml:space="preserve"> </w:t>
      </w:r>
      <w:r>
        <w:t xml:space="preserve">SB  184</w:t>
      </w:r>
    </w:p>
    <w:p>
      <w:pPr>
        <w:pStyle w:val="RecordBase"/>
        <w:ind w:left="240" w:hanging="192"/>
      </w:pPr>
      <w:r>
        <w:t xml:space="preserve"> Board of Education, compulsory school attendance age - </w:t>
      </w:r>
      <w:r>
        <w:t xml:space="preserve"> </w:t>
      </w:r>
      <w:r>
        <w:t xml:space="preserve">SB  109</w:t>
      </w:r>
      <w:r>
        <w:t xml:space="preserve">: </w:t>
      </w:r>
      <w:r>
        <w:t xml:space="preserve">HFA</w:t>
      </w:r>
      <w:r>
        <w:t xml:space="preserve"> (</w:t>
      </w:r>
      <w:r>
        <w:t xml:space="preserve">2</w:t>
      </w:r>
      <w:r>
        <w:t xml:space="preserve">)</w:t>
      </w:r>
    </w:p>
    <w:p>
      <w:pPr>
        <w:pStyle w:val="RecordBase"/>
        <w:ind w:left="240" w:hanging="192"/>
      </w:pPr>
      <w:r>
        <w:t xml:space="preserve"> Board of Education, districts of innovation, implementation - </w:t>
      </w:r>
      <w:r>
        <w:t xml:space="preserve"> </w:t>
      </w:r>
      <w:r>
        <w:t xml:space="preserve">HB  37</w:t>
      </w:r>
    </w:p>
    <w:p>
      <w:pPr>
        <w:pStyle w:val="RecordBase"/>
        <w:ind w:left="240" w:hanging="192"/>
      </w:pPr>
      <w:r>
        <w:t xml:space="preserve"> Board of Education, high school technology diploma, requirements for - </w:t>
      </w:r>
      <w:r>
        <w:t xml:space="preserve"> </w:t>
      </w:r>
      <w:r>
        <w:t xml:space="preserve">HB  36</w:t>
      </w:r>
    </w:p>
    <w:p>
      <w:pPr>
        <w:pStyle w:val="RecordBase"/>
        <w:ind w:left="240" w:hanging="192"/>
      </w:pPr>
      <w:r>
        <w:t xml:space="preserve"> Board of Education, personnel evaluation system - </w:t>
      </w:r>
      <w:r>
        <w:t xml:space="preserve"> </w:t>
      </w:r>
      <w:r>
        <w:t xml:space="preserve">HB  40</w:t>
      </w:r>
      <w:r>
        <w:t xml:space="preserve">;</w:t>
      </w:r>
      <w:r>
        <w:t xml:space="preserve"> </w:t>
      </w:r>
      <w:r>
        <w:t xml:space="preserve">HB  40</w:t>
      </w:r>
      <w:r>
        <w:t xml:space="preserve">: </w:t>
      </w:r>
      <w:r>
        <w:t xml:space="preserve">HCS</w:t>
      </w:r>
    </w:p>
    <w:p>
      <w:pPr>
        <w:pStyle w:val="RecordBase"/>
        <w:ind w:left="240" w:hanging="192"/>
      </w:pPr>
      <w:r>
        <w:t xml:space="preserve"> Board of Education, school improvement grant awards, criteria for - </w:t>
      </w:r>
      <w:r>
        <w:t xml:space="preserve"> </w:t>
      </w:r>
      <w:r>
        <w:t xml:space="preserve">HB  395</w:t>
      </w:r>
    </w:p>
    <w:p>
      <w:pPr>
        <w:pStyle w:val="RecordBase"/>
        <w:ind w:left="240" w:hanging="192"/>
      </w:pPr>
      <w:r>
        <w:t xml:space="preserve"> Board of Education, students with disabilities, alternative diploma for - </w:t>
      </w:r>
      <w:r>
        <w:t xml:space="preserve"> </w:t>
      </w:r>
      <w:r>
        <w:t xml:space="preserve">SB  43</w:t>
      </w:r>
      <w:r>
        <w:t xml:space="preserve">;</w:t>
      </w:r>
      <w:r>
        <w:t xml:space="preserve"> </w:t>
      </w:r>
      <w:r>
        <w:t xml:space="preserve">HB  410</w:t>
      </w:r>
    </w:p>
    <w:p>
      <w:pPr>
        <w:pStyle w:val="RecordBase"/>
        <w:ind w:left="240" w:hanging="192"/>
      </w:pPr>
      <w:r>
        <w:t xml:space="preserve"> Board of Education, superintendents training and assessment - </w:t>
      </w:r>
      <w:r>
        <w:t xml:space="preserve"> </w:t>
      </w:r>
      <w:r>
        <w:t xml:space="preserve">SB  84</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342</w:t>
      </w:r>
      <w:r>
        <w:t xml:space="preserve">;</w:t>
      </w:r>
      <w:r>
        <w:t xml:space="preserve"> </w:t>
      </w:r>
      <w:r>
        <w:t xml:space="preserve">HB  342</w:t>
      </w:r>
      <w:r>
        <w:t xml:space="preserve">: </w:t>
      </w:r>
      <w:r>
        <w:t xml:space="preserve">HCS</w:t>
      </w:r>
    </w:p>
    <w:p>
      <w:pPr>
        <w:pStyle w:val="RecordBase"/>
        <w:ind w:left="240" w:hanging="192"/>
      </w:pPr>
      <w:r>
        <w:t xml:space="preserve"> National Guard Adoption Assistance Program, regulations for - </w:t>
      </w:r>
      <w:r>
        <w:t xml:space="preserve"> </w:t>
      </w:r>
      <w:r>
        <w:t xml:space="preserve">HB  224</w:t>
      </w:r>
    </w:p>
    <w:p>
      <w:pPr>
        <w:pStyle w:val="RecordBase"/>
        <w:ind w:left="120" w:hanging="120"/>
      </w:pPr>
      <w:r>
        <w:t xml:space="preserve">Licensed clinical alcohol and drug counselor, master's degree, additional requirements for - </w:t>
      </w:r>
      <w:r>
        <w:t xml:space="preserve"> </w:t>
      </w:r>
      <w:r>
        <w:t xml:space="preserve">HB  335</w:t>
      </w:r>
      <w:r>
        <w:t xml:space="preserve">: </w:t>
      </w:r>
      <w:r>
        <w:t xml:space="preserve">HCS</w:t>
      </w:r>
      <w:r>
        <w:t xml:space="preserve"> (</w:t>
      </w:r>
      <w:r>
        <w:t xml:space="preserve">1</w:t>
      </w:r>
      <w:r>
        <w:t xml:space="preserve">)</w:t>
      </w:r>
    </w:p>
    <w:p>
      <w:pPr>
        <w:pStyle w:val="RecordBase"/>
        <w:ind w:left="120" w:hanging="120"/>
      </w:pPr>
      <w:r>
        <w:t xml:space="preserve">Managed care organizations, Medicaid, fair hearings, establish requirements for - </w:t>
      </w:r>
      <w:r>
        <w:t xml:space="preserve"> </w:t>
      </w:r>
      <w:r>
        <w:t xml:space="preserve">HB  566</w:t>
      </w:r>
    </w:p>
    <w:p>
      <w:pPr>
        <w:pStyle w:val="RecordBase"/>
        <w:ind w:left="120" w:hanging="120"/>
      </w:pPr>
      <w:r>
        <w:t xml:space="preserve">Medical imaging and radiation therapy board, promulgation of administrative regulations by - </w:t>
      </w:r>
      <w:r>
        <w:t xml:space="preserve"> </w:t>
      </w:r>
      <w:r>
        <w:t xml:space="preserve">HB  137</w:t>
      </w:r>
      <w:r>
        <w:t xml:space="preserve">;</w:t>
      </w:r>
      <w:r>
        <w:t xml:space="preserve"> </w:t>
      </w:r>
      <w:r>
        <w:t xml:space="preserve">HB  137</w:t>
      </w:r>
      <w:r>
        <w:t xml:space="preserve">: </w:t>
      </w:r>
      <w:r>
        <w:t xml:space="preserve">HCS</w:t>
      </w:r>
    </w:p>
    <w:p>
      <w:pPr>
        <w:pStyle w:val="RecordBase"/>
        <w:ind w:left="120" w:hanging="120"/>
      </w:pPr>
      <w:r>
        <w:t xml:space="preserve">Out-of-state businesses, authorization of administrative regulations regulating - </w:t>
      </w:r>
      <w:r>
        <w:t xml:space="preserve"> </w:t>
      </w:r>
      <w:r>
        <w:t xml:space="preserve">HB  21</w:t>
      </w:r>
      <w:r>
        <w:t xml:space="preserve">: </w:t>
      </w:r>
      <w:r>
        <w:t xml:space="preserve">HFA</w:t>
      </w:r>
      <w:r>
        <w:t xml:space="preserve"> (</w:t>
      </w:r>
      <w:r>
        <w:t xml:space="preserve">1</w:t>
      </w:r>
      <w:r>
        <w:t xml:space="preserve">)</w:t>
      </w:r>
    </w:p>
    <w:p>
      <w:pPr>
        <w:pStyle w:val="RecordBase"/>
        <w:ind w:left="120" w:hanging="120"/>
      </w:pPr>
      <w:r>
        <w:t xml:space="preserve">Overdimensional farm implements, escort vehicle requirement limits - </w:t>
      </w:r>
      <w:r>
        <w:t xml:space="preserve"> </w:t>
      </w:r>
      <w:r>
        <w:t xml:space="preserve">SB  141</w:t>
      </w:r>
      <w:r>
        <w:t xml:space="preserve">;</w:t>
      </w:r>
      <w:r>
        <w:t xml:space="preserve"> </w:t>
      </w:r>
      <w:r>
        <w:t xml:space="preserve">SB  141</w:t>
      </w:r>
      <w:r>
        <w:t xml:space="preserve">: </w:t>
      </w:r>
      <w:r>
        <w:t xml:space="preserve">SFA</w:t>
      </w:r>
      <w:r>
        <w:t xml:space="preserve"> (</w:t>
      </w:r>
      <w:r>
        <w:t xml:space="preserve">1</w:t>
      </w:r>
      <w:r>
        <w:t xml:space="preserve">)</w:t>
      </w:r>
      <w:r>
        <w:t xml:space="preserve">;</w:t>
      </w:r>
      <w:r>
        <w:t xml:space="preserve"> </w:t>
      </w:r>
      <w:r>
        <w:t xml:space="preserve">HB  422</w:t>
      </w:r>
      <w:r>
        <w:t xml:space="preserve">;</w:t>
      </w:r>
      <w:r>
        <w:t xml:space="preserve"> </w:t>
      </w:r>
      <w:r>
        <w:t xml:space="preserve">HB  509</w:t>
      </w:r>
      <w:r>
        <w:t xml:space="preserve">: </w:t>
      </w:r>
      <w:r>
        <w:t xml:space="preserve">SCS</w:t>
      </w:r>
      <w:r>
        <w:t xml:space="preserve">;</w:t>
      </w:r>
      <w:r>
        <w:t xml:space="preserve"> </w:t>
      </w:r>
      <w:r>
        <w:t xml:space="preserve">HB  518</w:t>
      </w:r>
      <w:r>
        <w:t xml:space="preserve">: </w:t>
      </w:r>
      <w:r>
        <w:t xml:space="preserve">SFA</w:t>
      </w:r>
      <w:r>
        <w:t xml:space="preserve"> (</w:t>
      </w:r>
      <w:r>
        <w:t xml:space="preserve">2</w:t>
      </w:r>
      <w:r>
        <w:t xml:space="preserve">)</w:t>
      </w:r>
    </w:p>
    <w:p>
      <w:pPr>
        <w:pStyle w:val="RecordBase"/>
        <w:ind w:left="120" w:hanging="120"/>
      </w:pPr>
      <w:r>
        <w:t xml:space="preserve">Persons</w:t>
      </w:r>
    </w:p>
    <w:p>
      <w:pPr>
        <w:pStyle w:val="RecordBase"/>
        <w:ind w:left="240" w:hanging="192"/>
      </w:pPr>
      <w:r>
        <w:t xml:space="preserve"> with writing disabilities, permit verbal communications to executive branch state entities - </w:t>
      </w:r>
      <w:r>
        <w:t xml:space="preserve"> </w:t>
      </w:r>
      <w:r>
        <w:t xml:space="preserve">SB  74</w:t>
      </w:r>
      <w:r>
        <w:t xml:space="preserve">: </w:t>
      </w:r>
      <w:r>
        <w:t xml:space="preserve">SFA</w:t>
      </w:r>
      <w:r>
        <w:t xml:space="preserve"> (</w:t>
      </w:r>
      <w:r>
        <w:t xml:space="preserve">2</w:t>
      </w:r>
      <w:r>
        <w:t xml:space="preserve">)</w:t>
      </w:r>
    </w:p>
    <w:p>
      <w:pPr>
        <w:pStyle w:val="RecordBase"/>
        <w:ind w:left="240" w:hanging="192"/>
      </w:pPr>
      <w:r>
        <w:t xml:space="preserve"> with writing disabilities, permit verbal communications to state entities - </w:t>
      </w:r>
      <w:r>
        <w:t xml:space="preserve"> </w:t>
      </w:r>
      <w:r>
        <w:t xml:space="preserve">SB  74</w:t>
      </w:r>
      <w:r>
        <w:t xml:space="preserve">: </w:t>
      </w:r>
      <w:r>
        <w:t xml:space="preserve">SFA</w:t>
      </w:r>
      <w:r>
        <w:t xml:space="preserve"> (</w:t>
      </w:r>
      <w:r>
        <w:t xml:space="preserve">1</w:t>
      </w:r>
      <w:r>
        <w:t xml:space="preserve">)</w:t>
      </w:r>
    </w:p>
    <w:p>
      <w:pPr>
        <w:pStyle w:val="RecordBase"/>
        <w:ind w:left="120" w:hanging="120"/>
      </w:pPr>
      <w:r>
        <w:t xml:space="preserve">Secondary</w:t>
      </w:r>
    </w:p>
    <w:p>
      <w:pPr>
        <w:pStyle w:val="RecordBase"/>
        <w:ind w:left="240" w:hanging="192"/>
      </w:pPr>
      <w:r>
        <w:t xml:space="preserve"> metals recycler registration fee, administrative regulations for - </w:t>
      </w:r>
      <w:r>
        <w:t xml:space="preserve"> </w:t>
      </w:r>
      <w:r>
        <w:t xml:space="preserve">HB  390</w:t>
      </w:r>
      <w:r>
        <w:t xml:space="preserve">: </w:t>
      </w:r>
      <w:r>
        <w:t xml:space="preserve">HFA</w:t>
      </w:r>
      <w:r>
        <w:t xml:space="preserve"> (</w:t>
      </w:r>
      <w:r>
        <w:t xml:space="preserve">2</w:t>
      </w:r>
      <w:r>
        <w:t xml:space="preserve">)</w:t>
      </w:r>
    </w:p>
    <w:p>
      <w:pPr>
        <w:pStyle w:val="RecordBase"/>
        <w:ind w:left="240" w:hanging="192"/>
      </w:pPr>
      <w:r>
        <w:t xml:space="preserve"> metals recycler registration system, regulations for - </w:t>
      </w:r>
      <w:r>
        <w:t xml:space="preserve"> </w:t>
      </w:r>
      <w:r>
        <w:t xml:space="preserve">HB  390</w:t>
      </w:r>
    </w:p>
    <w:p>
      <w:pPr>
        <w:pStyle w:val="RecordBase"/>
        <w:ind w:left="120" w:hanging="120"/>
      </w:pPr>
      <w:r>
        <w:t xml:space="preserve">Social worker continuing education credits, requirement for - </w:t>
      </w:r>
      <w:r>
        <w:t xml:space="preserve"> </w:t>
      </w:r>
      <w:r>
        <w:t xml:space="preserve">HCR 185</w:t>
      </w:r>
    </w:p>
    <w:p>
      <w:pPr>
        <w:pStyle w:val="RecordBase"/>
        <w:ind w:left="120" w:hanging="120"/>
      </w:pPr>
      <w:r>
        <w:t xml:space="preserve">Standard local tax form regulation, Interim Joint Committee on Local Government, assignment to - </w:t>
      </w:r>
      <w:r>
        <w:t xml:space="preserve"> </w:t>
      </w:r>
      <w:r>
        <w:t xml:space="preserve">HB  277</w:t>
      </w:r>
      <w:r>
        <w:t xml:space="preserve">: </w:t>
      </w:r>
      <w:r>
        <w:t xml:space="preserve">HFA</w:t>
      </w:r>
      <w:r>
        <w:t xml:space="preserve"> (</w:t>
      </w:r>
      <w:r>
        <w:t xml:space="preserve">2</w:t>
      </w:r>
      <w:r>
        <w:t xml:space="preserve">)</w:t>
      </w:r>
    </w:p>
    <w:p>
      <w:pPr>
        <w:pStyle w:val="RecordBase"/>
        <w:ind w:left="120" w:hanging="120"/>
      </w:pPr>
      <w:r>
        <w:t xml:space="preserve">State</w:t>
      </w:r>
    </w:p>
    <w:p>
      <w:pPr>
        <w:pStyle w:val="RecordBase"/>
        <w:ind w:left="240" w:hanging="192"/>
      </w:pPr>
      <w:r>
        <w:t xml:space="preserve"> Board of Elections, omnibus voter identification bill - </w:t>
      </w:r>
      <w:r>
        <w:t xml:space="preserve"> </w:t>
      </w:r>
      <w:r>
        <w:t xml:space="preserve">HB  520</w:t>
      </w:r>
    </w:p>
    <w:p>
      <w:pPr>
        <w:pStyle w:val="RecordBase"/>
        <w:ind w:left="240" w:hanging="192"/>
      </w:pPr>
      <w:r>
        <w:t xml:space="preserve"> Board of Elections, promulgation of - </w:t>
      </w:r>
      <w:r>
        <w:t xml:space="preserve"> </w:t>
      </w:r>
      <w:r>
        <w:t xml:space="preserve">SB  7</w:t>
      </w:r>
    </w:p>
    <w:p>
      <w:pPr>
        <w:pStyle w:val="RecordBase"/>
        <w:ind w:left="240" w:hanging="192"/>
      </w:pPr>
      <w:r>
        <w:t xml:space="preserve"> Police to promulgate administrative regulations for LEOSA update - </w:t>
      </w:r>
      <w:r>
        <w:t xml:space="preserve"> </w:t>
      </w:r>
      <w:r>
        <w:t xml:space="preserve">HB  72</w:t>
      </w:r>
    </w:p>
    <w:p>
      <w:pPr>
        <w:pStyle w:val="RecordBase"/>
        <w:ind w:left="120" w:hanging="120"/>
      </w:pPr>
      <w:r>
        <w:t xml:space="preserve">Student Loan Corporation, collection of defaulted loans - </w:t>
      </w:r>
      <w:r>
        <w:t xml:space="preserve"> </w:t>
      </w:r>
      <w:r>
        <w:t xml:space="preserve">HB  365</w:t>
      </w:r>
    </w:p>
    <w:p>
      <w:pPr>
        <w:pStyle w:val="RecordBase"/>
        <w:ind w:left="120" w:hanging="120"/>
      </w:pPr>
      <w:r>
        <w:t xml:space="preserve">Tattoo artists and body piercing technicians, training of and qualifications for - </w:t>
      </w:r>
      <w:r>
        <w:t xml:space="preserve"> </w:t>
      </w:r>
      <w:r>
        <w:t xml:space="preserve">HB  382</w:t>
      </w:r>
    </w:p>
    <w:p>
      <w:pPr>
        <w:pStyle w:val="RecordBase"/>
        <w:ind w:left="120" w:hanging="120"/>
      </w:pPr>
      <w:r>
        <w:t xml:space="preserve">Transportation</w:t>
      </w:r>
    </w:p>
    <w:p>
      <w:pPr>
        <w:pStyle w:val="RecordBase"/>
        <w:ind w:left="240" w:hanging="192"/>
      </w:pPr>
      <w:r>
        <w:t xml:space="preserve"> Cabinet, ability to promulgate regulations regarding driver license testing - </w:t>
      </w:r>
      <w:r>
        <w:t xml:space="preserve"> </w:t>
      </w:r>
      <w:r>
        <w:t xml:space="preserve">SB  15</w:t>
      </w:r>
      <w:r>
        <w:t xml:space="preserve">;</w:t>
      </w:r>
      <w:r>
        <w:t xml:space="preserve"> </w:t>
      </w:r>
      <w:r>
        <w:t xml:space="preserve">HB  534</w:t>
      </w:r>
    </w:p>
    <w:p>
      <w:pPr>
        <w:pStyle w:val="RecordBase"/>
        <w:ind w:left="240" w:hanging="192"/>
      </w:pPr>
      <w:r>
        <w:t xml:space="preserve"> certificates, limit human service transportation broker/provider protest authority - </w:t>
      </w:r>
      <w:r>
        <w:t xml:space="preserve"> </w:t>
      </w:r>
      <w:r>
        <w:t xml:space="preserve">SB  166</w:t>
      </w:r>
      <w:r>
        <w:t xml:space="preserve">;</w:t>
      </w:r>
      <w:r>
        <w:t xml:space="preserve"> </w:t>
      </w:r>
      <w:r>
        <w:t xml:space="preserve">SB  166</w:t>
      </w:r>
      <w:r>
        <w:t xml:space="preserve">: </w:t>
      </w:r>
      <w:r>
        <w:t xml:space="preserve">SFA</w:t>
      </w:r>
      <w:r>
        <w:t xml:space="preserve"> (</w:t>
      </w:r>
      <w:r>
        <w:t xml:space="preserve">1</w:t>
      </w:r>
      <w:r>
        <w:t xml:space="preserve">)</w:t>
        <w:br/>
      </w:r>
    </w:p>
    <w:p>
      <w:pPr>
        <w:pStyle w:val="RecordHeading3"/>
      </w:pPr>
      <w:r>
        <w:rPr>
          <w:b/>
        </w:rPr>
        <w:t xml:space="preserve">Advertising</w:t>
      </w:r>
    </w:p>
    <w:p>
      <w:pPr>
        <w:pStyle w:val="RecordBase"/>
        <w:ind w:left="120" w:hanging="120"/>
      </w:pPr>
      <w:r>
        <w:t xml:space="preserve">Billboards,</w:t>
      </w:r>
    </w:p>
    <w:p>
      <w:pPr>
        <w:pStyle w:val="RecordBase"/>
        <w:ind w:left="240" w:hanging="192"/>
      </w:pPr>
      <w:r>
        <w:t xml:space="preserve"> repair permits for nonconforming signs - </w:t>
      </w:r>
      <w:r>
        <w:t xml:space="preserve"> </w:t>
      </w:r>
      <w:r>
        <w:t xml:space="preserve">HB  226</w:t>
      </w:r>
    </w:p>
    <w:p>
      <w:pPr>
        <w:pStyle w:val="RecordBase"/>
        <w:ind w:left="240" w:hanging="192"/>
      </w:pPr>
      <w:r>
        <w:t xml:space="preserve"> vegetation control permits - </w:t>
      </w:r>
      <w:r>
        <w:t xml:space="preserve"> </w:t>
      </w:r>
      <w:r>
        <w:t xml:space="preserve">HB  226</w:t>
      </w:r>
      <w:r>
        <w:t xml:space="preserve">;</w:t>
      </w:r>
      <w:r>
        <w:t xml:space="preserve"> </w:t>
      </w:r>
      <w:r>
        <w:t xml:space="preserve">HB  226</w:t>
      </w:r>
      <w:r>
        <w:t xml:space="preserve">: </w:t>
      </w:r>
      <w:r>
        <w:t xml:space="preserve">HCS</w:t>
      </w:r>
    </w:p>
    <w:p>
      <w:pPr>
        <w:pStyle w:val="RecordBase"/>
        <w:ind w:left="120" w:hanging="120"/>
      </w:pPr>
      <w:r>
        <w:t xml:space="preserve">Catfish, labeling of, requirements for - </w:t>
      </w:r>
      <w:r>
        <w:t xml:space="preserve"> </w:t>
      </w:r>
      <w:r>
        <w:t xml:space="preserve">HB  115</w:t>
      </w:r>
      <w:r>
        <w:t xml:space="preserve">;</w:t>
      </w:r>
      <w:r>
        <w:t xml:space="preserve"> </w:t>
      </w:r>
      <w:r>
        <w:t xml:space="preserve">HB  115</w:t>
      </w:r>
      <w:r>
        <w:t xml:space="preserve">: </w:t>
      </w:r>
      <w:r>
        <w:t xml:space="preserve">HCS</w:t>
      </w:r>
    </w:p>
    <w:p>
      <w:pPr>
        <w:pStyle w:val="RecordBase"/>
        <w:ind w:left="120" w:hanging="120"/>
      </w:pPr>
      <w:r>
        <w:t xml:space="preserve">Commission</w:t>
      </w:r>
    </w:p>
    <w:p>
      <w:pPr>
        <w:pStyle w:val="RecordBase"/>
        <w:ind w:left="240" w:hanging="192"/>
      </w:pPr>
      <w:r>
        <w:t xml:space="preserve"> on Proprietary Education, advertising and recruitment compliance, requirement for - </w:t>
      </w:r>
      <w:r>
        <w:t xml:space="preserve"> </w:t>
      </w:r>
      <w:r>
        <w:t xml:space="preserve">HB  308</w:t>
      </w:r>
      <w:r>
        <w:t xml:space="preserve">: </w:t>
      </w:r>
      <w:r>
        <w:t xml:space="preserve">HFA</w:t>
      </w:r>
      <w:r>
        <w:t xml:space="preserve"> (</w:t>
      </w:r>
      <w:r>
        <w:t xml:space="preserve">2</w:t>
      </w:r>
      <w:r>
        <w:t xml:space="preserve">)</w:t>
      </w:r>
    </w:p>
    <w:p>
      <w:pPr>
        <w:pStyle w:val="RecordBase"/>
        <w:ind w:left="240" w:hanging="192"/>
      </w:pPr>
      <w:r>
        <w:t xml:space="preserve"> on Proprietary Education, advertising and recruitment compliance, requirements for - </w:t>
      </w:r>
      <w:r>
        <w:t xml:space="preserve"> </w:t>
      </w:r>
      <w:r>
        <w:t xml:space="preserve">HB  308</w:t>
      </w:r>
      <w:r>
        <w:t xml:space="preserve">: </w:t>
      </w:r>
      <w:r>
        <w:t xml:space="preserve">SCS</w:t>
      </w:r>
    </w:p>
    <w:p>
      <w:pPr>
        <w:pStyle w:val="RecordBase"/>
        <w:ind w:left="120" w:hanging="120"/>
      </w:pPr>
      <w:r>
        <w:t xml:space="preserve">Home</w:t>
      </w:r>
    </w:p>
    <w:p>
      <w:pPr>
        <w:pStyle w:val="RecordBase"/>
        <w:ind w:left="240" w:hanging="192"/>
      </w:pPr>
      <w:r>
        <w:t xml:space="preserve"> improvement contract, standards, procedures, remedies - </w:t>
      </w:r>
      <w:r>
        <w:t xml:space="preserve"> </w:t>
      </w:r>
      <w:r>
        <w:t xml:space="preserve">HB  180</w:t>
      </w:r>
    </w:p>
    <w:p>
      <w:pPr>
        <w:pStyle w:val="RecordBase"/>
        <w:ind w:left="240" w:hanging="192"/>
      </w:pPr>
      <w:r>
        <w:t xml:space="preserve"> medical equipment and services definition and fees, change in - </w:t>
      </w:r>
      <w:r>
        <w:t xml:space="preserve"> </w:t>
      </w:r>
      <w:r>
        <w:t xml:space="preserve">HB  282</w:t>
      </w:r>
      <w:r>
        <w:t xml:space="preserve">: </w:t>
      </w:r>
      <w:r>
        <w:t xml:space="preserve">HCS</w:t>
      </w:r>
    </w:p>
    <w:p>
      <w:pPr>
        <w:pStyle w:val="RecordBase"/>
        <w:ind w:left="240" w:hanging="192"/>
      </w:pPr>
      <w:r>
        <w:t xml:space="preserve"> medical equipment and services providers, display of license, requirement for - </w:t>
      </w:r>
      <w:r>
        <w:t xml:space="preserve"> </w:t>
      </w:r>
      <w:r>
        <w:t xml:space="preserve">HB  282</w:t>
      </w:r>
    </w:p>
    <w:p>
      <w:pPr>
        <w:pStyle w:val="RecordBase"/>
        <w:ind w:left="120" w:hanging="120"/>
      </w:pPr>
      <w:r>
        <w:t xml:space="preserve">Legal notices, advertising intent to apply to Transportation Cabinet for certificate of authority - </w:t>
      </w:r>
      <w:r>
        <w:t xml:space="preserve"> </w:t>
      </w:r>
      <w:r>
        <w:t xml:space="preserve">SB  160</w:t>
      </w:r>
    </w:p>
    <w:p>
      <w:pPr>
        <w:pStyle w:val="RecordBase"/>
        <w:ind w:left="120" w:hanging="120"/>
      </w:pPr>
      <w:r>
        <w:t xml:space="preserve">Pawnbrokers, precious metals and gemstones - </w:t>
      </w:r>
      <w:r>
        <w:t xml:space="preserve"> </w:t>
      </w:r>
      <w:r>
        <w:t xml:space="preserve">HB  159</w:t>
      </w:r>
    </w:p>
    <w:p>
      <w:pPr>
        <w:pStyle w:val="RecordBase"/>
        <w:ind w:left="120" w:hanging="120"/>
      </w:pPr>
      <w:r>
        <w:t xml:space="preserve">School</w:t>
      </w:r>
    </w:p>
    <w:p>
      <w:pPr>
        <w:pStyle w:val="RecordBase"/>
        <w:ind w:left="240" w:hanging="192"/>
      </w:pPr>
      <w:r>
        <w:t xml:space="preserve"> buses, commercial advertising on - </w:t>
      </w:r>
      <w:r>
        <w:t xml:space="preserve"> </w:t>
      </w:r>
      <w:r>
        <w:t xml:space="preserve">HB  30</w:t>
      </w:r>
      <w:r>
        <w:t xml:space="preserve">;</w:t>
      </w:r>
      <w:r>
        <w:t xml:space="preserve"> </w:t>
      </w:r>
      <w:r>
        <w:t xml:space="preserve">HB  30</w:t>
      </w:r>
      <w:r>
        <w:t xml:space="preserve">: </w:t>
      </w:r>
      <w:r>
        <w:t xml:space="preserve">HFA</w:t>
      </w:r>
      <w:r>
        <w:t xml:space="preserve"> (</w:t>
      </w:r>
      <w:r>
        <w:t xml:space="preserve">1</w:t>
      </w:r>
      <w:r>
        <w:t xml:space="preserve">)</w:t>
      </w:r>
    </w:p>
    <w:p>
      <w:pPr>
        <w:pStyle w:val="RecordBase"/>
        <w:ind w:left="240" w:hanging="192"/>
      </w:pPr>
      <w:r>
        <w:t xml:space="preserve"> buses, restrictions on advertising - </w:t>
      </w:r>
      <w:r>
        <w:t xml:space="preserve"> </w:t>
      </w:r>
      <w:r>
        <w:t xml:space="preserve">HB  30</w:t>
      </w:r>
      <w:r>
        <w:t xml:space="preserve">;</w:t>
      </w:r>
      <w:r>
        <w:t xml:space="preserve"> </w:t>
      </w:r>
      <w:r>
        <w:t xml:space="preserve">HB  30</w:t>
      </w:r>
      <w:r>
        <w:t xml:space="preserve">: </w:t>
      </w:r>
      <w:r>
        <w:t xml:space="preserve">HFA</w:t>
      </w:r>
      <w:r>
        <w:t xml:space="preserve"> (</w:t>
      </w:r>
      <w:r>
        <w:t xml:space="preserve">1</w:t>
      </w:r>
      <w:r>
        <w:t xml:space="preserve">)</w:t>
      </w:r>
    </w:p>
    <w:p>
      <w:pPr>
        <w:pStyle w:val="RecordBase"/>
        <w:ind w:left="120" w:hanging="120"/>
      </w:pPr>
      <w:r>
        <w:t xml:space="preserve">Tattooing or body piercing, unlicensed practice of, prohibition on sign or deceptive advertising - </w:t>
      </w:r>
      <w:r>
        <w:t xml:space="preserve"> </w:t>
      </w:r>
      <w:r>
        <w:t xml:space="preserve">HB  382</w:t>
      </w:r>
    </w:p>
    <w:p>
      <w:pPr>
        <w:pStyle w:val="RecordBase"/>
        <w:ind w:left="120" w:hanging="120"/>
      </w:pPr>
      <w:r>
        <w:t xml:space="preserve">Unsolicited advertising, littering, penalty for - </w:t>
      </w:r>
      <w:r>
        <w:t xml:space="preserve"> </w:t>
      </w:r>
      <w:r>
        <w:t xml:space="preserve">HB  63</w:t>
        <w:br/>
      </w:r>
    </w:p>
    <w:p>
      <w:pPr>
        <w:pStyle w:val="RecordHeading3"/>
      </w:pPr>
      <w:r>
        <w:rPr>
          <w:b/>
        </w:rPr>
        <w:t xml:space="preserve">Aeronautics and Aviation</w:t>
      </w:r>
    </w:p>
    <w:p>
      <w:pPr>
        <w:pStyle w:val="RecordBase"/>
        <w:ind w:left="120" w:hanging="120"/>
      </w:pPr>
      <w:r>
        <w:t xml:space="preserve">Aircraft, require reporting to property valuation administrators - </w:t>
      </w:r>
      <w:r>
        <w:t xml:space="preserve"> </w:t>
      </w:r>
      <w:r>
        <w:t xml:space="preserve">SB  168</w:t>
      </w:r>
    </w:p>
    <w:p>
      <w:pPr>
        <w:pStyle w:val="RecordBase"/>
        <w:ind w:left="120" w:hanging="120"/>
      </w:pPr>
      <w:r>
        <w:t xml:space="preserve">Airport</w:t>
      </w:r>
    </w:p>
    <w:p>
      <w:pPr>
        <w:pStyle w:val="RecordBase"/>
        <w:ind w:left="240" w:hanging="192"/>
      </w:pPr>
      <w:r>
        <w:t xml:space="preserve"> development, provide for sales tax transfer - </w:t>
      </w:r>
      <w:r>
        <w:t xml:space="preserve"> </w:t>
      </w:r>
      <w:r>
        <w:t xml:space="preserve">HB  442</w:t>
      </w:r>
    </w:p>
    <w:p>
      <w:pPr>
        <w:pStyle w:val="RecordBase"/>
        <w:ind w:left="240" w:hanging="192"/>
      </w:pPr>
      <w:r>
        <w:t xml:space="preserve"> noise levels, tax credit for sound insulation - </w:t>
      </w:r>
      <w:r>
        <w:t xml:space="preserve"> </w:t>
      </w:r>
      <w:r>
        <w:t xml:space="preserve">HB  192</w:t>
      </w:r>
    </w:p>
    <w:p>
      <w:pPr>
        <w:pStyle w:val="RecordBase"/>
        <w:ind w:left="240" w:hanging="192"/>
      </w:pPr>
      <w:r>
        <w:t xml:space="preserve"> noise overlay district - </w:t>
      </w:r>
      <w:r>
        <w:t xml:space="preserve"> </w:t>
      </w:r>
      <w:r>
        <w:t xml:space="preserve">HB  124</w:t>
      </w:r>
      <w:r>
        <w:t xml:space="preserve">;</w:t>
      </w:r>
      <w:r>
        <w:t xml:space="preserve"> </w:t>
      </w:r>
      <w:r>
        <w:t xml:space="preserve">HB  263</w:t>
      </w:r>
    </w:p>
    <w:p>
      <w:pPr>
        <w:pStyle w:val="RecordBase"/>
        <w:ind w:left="240" w:hanging="192"/>
      </w:pPr>
      <w:r>
        <w:t xml:space="preserve"> safety and security departments, KY Office of Homeland Security grants - </w:t>
      </w:r>
      <w:r>
        <w:t xml:space="preserve"> </w:t>
      </w:r>
      <w:r>
        <w:t xml:space="preserve">HB  472</w:t>
      </w:r>
    </w:p>
    <w:p>
      <w:pPr>
        <w:pStyle w:val="RecordBase"/>
        <w:ind w:left="120" w:hanging="120"/>
      </w:pPr>
      <w:r>
        <w:t xml:space="preserve">Airports, planning and zoning, relationship to planning units - </w:t>
      </w:r>
      <w:r>
        <w:t xml:space="preserve"> </w:t>
      </w:r>
      <w:r>
        <w:t xml:space="preserve">HB  124</w:t>
      </w:r>
      <w:r>
        <w:t xml:space="preserve">: </w:t>
      </w:r>
      <w:r>
        <w:t xml:space="preserve">HCS</w:t>
      </w:r>
    </w:p>
    <w:p>
      <w:pPr>
        <w:pStyle w:val="RecordBase"/>
        <w:ind w:left="120" w:hanging="120"/>
      </w:pPr>
      <w:r>
        <w:t xml:space="preserve">Kentucky Aviation Hall of Fame, nomination of Sgt. George E. Larkin, urging - </w:t>
      </w:r>
      <w:r>
        <w:t xml:space="preserve"> </w:t>
      </w:r>
      <w:r>
        <w:t xml:space="preserve">HR  200</w:t>
      </w:r>
    </w:p>
    <w:p>
      <w:pPr>
        <w:pStyle w:val="RecordBase"/>
        <w:ind w:left="120" w:hanging="120"/>
      </w:pPr>
      <w:r>
        <w:t xml:space="preserve">Larkin, Jr. Sgt. George E., nomination to Kentucky Aviation Hall of Fame - </w:t>
      </w:r>
      <w:r>
        <w:t xml:space="preserve"> </w:t>
      </w:r>
      <w:r>
        <w:t xml:space="preserve">HR  17</w:t>
        <w:br/>
      </w:r>
    </w:p>
    <w:p>
      <w:pPr>
        <w:pStyle w:val="RecordHeading3"/>
      </w:pPr>
      <w:r>
        <w:rPr>
          <w:b/>
        </w:rPr>
        <w:t xml:space="preserve">Aged Persons and Aging</w:t>
      </w:r>
    </w:p>
    <w:p>
      <w:pPr>
        <w:pStyle w:val="RecordBase"/>
        <w:ind w:left="120" w:hanging="120"/>
      </w:pPr>
      <w:r>
        <w:t xml:space="preserve">Adult</w:t>
      </w:r>
    </w:p>
    <w:p>
      <w:pPr>
        <w:pStyle w:val="RecordBase"/>
        <w:ind w:left="240" w:hanging="192"/>
      </w:pPr>
      <w:r>
        <w:t xml:space="preserve"> abuse registry - </w:t>
      </w:r>
      <w:r>
        <w:t xml:space="preserve"> </w:t>
      </w:r>
      <w:r>
        <w:t xml:space="preserve">SB  104</w:t>
      </w:r>
      <w:r>
        <w:t xml:space="preserve">;</w:t>
      </w:r>
      <w:r>
        <w:t xml:space="preserve"> </w:t>
      </w:r>
      <w:r>
        <w:t xml:space="preserve">HB  259</w:t>
      </w:r>
      <w:r>
        <w:t xml:space="preserve">;</w:t>
      </w:r>
      <w:r>
        <w:t xml:space="preserve"> </w:t>
      </w:r>
      <w:r>
        <w:t xml:space="preserve">HB  259</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240" w:hanging="192"/>
      </w:pPr>
      <w:r>
        <w:t xml:space="preserve"> abuse registry, prepare to establish - </w:t>
      </w:r>
      <w:r>
        <w:t xml:space="preserve"> </w:t>
      </w:r>
      <w:r>
        <w:t xml:space="preserve">HB  250</w:t>
      </w:r>
    </w:p>
    <w:p>
      <w:pPr>
        <w:pStyle w:val="RecordBase"/>
        <w:ind w:left="120" w:hanging="120"/>
      </w:pPr>
      <w:r>
        <w:t xml:space="preserve">Assisted living communities, brain injured individuals, inclusion of - </w:t>
      </w:r>
      <w:r>
        <w:t xml:space="preserve"> </w:t>
      </w:r>
      <w:r>
        <w:t xml:space="preserve">SB  115</w:t>
      </w:r>
      <w:r>
        <w:t xml:space="preserve">: </w:t>
      </w:r>
      <w:r>
        <w:t xml:space="preserve">HCS</w:t>
      </w:r>
    </w:p>
    <w:p>
      <w:pPr>
        <w:pStyle w:val="RecordBase"/>
        <w:ind w:left="120" w:hanging="120"/>
      </w:pPr>
      <w:r>
        <w:t xml:space="preserve">Cremation or burial, legal residence responsibility for - </w:t>
      </w:r>
      <w:r>
        <w:t xml:space="preserve"> </w:t>
      </w:r>
      <w:r>
        <w:t xml:space="preserve">HB  223</w:t>
      </w:r>
    </w:p>
    <w:p>
      <w:pPr>
        <w:pStyle w:val="RecordBase"/>
        <w:ind w:left="120" w:hanging="120"/>
      </w:pPr>
      <w:r>
        <w:t xml:space="preserve">Dementia training, first responders in caring for affected citizens - </w:t>
      </w:r>
      <w:r>
        <w:t xml:space="preserve"> </w:t>
      </w:r>
      <w:r>
        <w:t xml:space="preserve">HR  25</w:t>
      </w:r>
    </w:p>
    <w:p>
      <w:pPr>
        <w:pStyle w:val="RecordBase"/>
        <w:ind w:left="120" w:hanging="120"/>
      </w:pPr>
      <w:r>
        <w:t xml:space="preserve">Felony offenders, prohibition of employment of - </w:t>
      </w:r>
      <w:r>
        <w:t xml:space="preserve"> </w:t>
      </w:r>
      <w:r>
        <w:t xml:space="preserve">SB  35</w:t>
      </w:r>
    </w:p>
    <w:p>
      <w:pPr>
        <w:pStyle w:val="RecordBase"/>
        <w:ind w:left="120" w:hanging="120"/>
      </w:pPr>
      <w:r>
        <w:t xml:space="preserve">Home</w:t>
      </w:r>
    </w:p>
    <w:p>
      <w:pPr>
        <w:pStyle w:val="RecordBase"/>
        <w:ind w:left="240" w:hanging="192"/>
      </w:pPr>
      <w:r>
        <w:t xml:space="preserve"> medical equipment and services definition and fees, change in - </w:t>
      </w:r>
      <w:r>
        <w:t xml:space="preserve"> </w:t>
      </w:r>
      <w:r>
        <w:t xml:space="preserve">HB  282</w:t>
      </w:r>
      <w:r>
        <w:t xml:space="preserve">: </w:t>
      </w:r>
      <w:r>
        <w:t xml:space="preserve">HCS</w:t>
      </w:r>
    </w:p>
    <w:p>
      <w:pPr>
        <w:pStyle w:val="RecordBase"/>
        <w:ind w:left="240" w:hanging="192"/>
      </w:pPr>
      <w:r>
        <w:t xml:space="preserve"> medical equipment and services providers, licensure of - </w:t>
      </w:r>
      <w:r>
        <w:t xml:space="preserve"> </w:t>
      </w:r>
      <w:r>
        <w:t xml:space="preserve">HB  282</w:t>
      </w:r>
    </w:p>
    <w:p>
      <w:pPr>
        <w:pStyle w:val="RecordBase"/>
        <w:ind w:left="120" w:hanging="120"/>
      </w:pPr>
      <w:r>
        <w:t xml:space="preserve">Long term care employment applicants, fingerprint checks - </w:t>
      </w:r>
      <w:r>
        <w:t xml:space="preserve"> </w:t>
      </w:r>
      <w:r>
        <w:t xml:space="preserve">SB  37</w:t>
      </w:r>
    </w:p>
    <w:p>
      <w:pPr>
        <w:pStyle w:val="RecordBase"/>
        <w:ind w:left="120" w:hanging="120"/>
      </w:pPr>
      <w:r>
        <w:t xml:space="preserve">Long-term care administrators, license for - </w:t>
      </w:r>
      <w:r>
        <w:t xml:space="preserve"> </w:t>
      </w:r>
      <w:r>
        <w:t xml:space="preserve">SB  82</w:t>
      </w:r>
      <w:r>
        <w:t xml:space="preserve">;</w:t>
      </w:r>
      <w:r>
        <w:t xml:space="preserve"> </w:t>
      </w:r>
      <w:r>
        <w:t xml:space="preserve">SB  82</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w:t>
      </w:r>
      <w:r>
        <w:t xml:space="preserve"> </w:t>
      </w:r>
      <w:r>
        <w:t xml:space="preserve">HB  294</w:t>
      </w:r>
      <w:r>
        <w:t xml:space="preserve">: </w:t>
      </w:r>
      <w:r>
        <w:t xml:space="preserve">SCA</w:t>
      </w:r>
      <w:r>
        <w:t xml:space="preserve"> (</w:t>
      </w:r>
      <w:r>
        <w:t xml:space="preserve">3</w:t>
      </w:r>
      <w:r>
        <w:t xml:space="preserve">)</w:t>
      </w:r>
    </w:p>
    <w:p>
      <w:pPr>
        <w:pStyle w:val="RecordBase"/>
        <w:ind w:left="120" w:hanging="120"/>
      </w:pPr>
      <w:r>
        <w:t xml:space="preserve">Medicaid waiver enrollees, medical supplies, direct purchase of - </w:t>
      </w:r>
      <w:r>
        <w:t xml:space="preserve"> </w:t>
      </w:r>
      <w:r>
        <w:t xml:space="preserve">HB  130</w:t>
      </w:r>
    </w:p>
    <w:p>
      <w:pPr>
        <w:pStyle w:val="RecordBase"/>
        <w:ind w:left="120" w:hanging="120"/>
      </w:pPr>
      <w:r>
        <w:t xml:space="preserve">Medical order for scope of treatment, permit to direct medical interventions - </w:t>
      </w:r>
      <w:r>
        <w:t xml:space="preserve"> </w:t>
      </w:r>
      <w:r>
        <w:t xml:space="preserve">SB  217</w:t>
      </w:r>
    </w:p>
    <w:p>
      <w:pPr>
        <w:pStyle w:val="RecordBase"/>
        <w:ind w:left="120" w:hanging="120"/>
      </w:pPr>
      <w:r>
        <w:t xml:space="preserve">National and State Background Check Program - </w:t>
      </w:r>
      <w:r>
        <w:t xml:space="preserve"> </w:t>
      </w:r>
      <w:r>
        <w:t xml:space="preserve">SB  175</w:t>
      </w:r>
      <w:r>
        <w:t xml:space="preserve">;</w:t>
      </w:r>
      <w:r>
        <w:t xml:space="preserve"> </w:t>
      </w:r>
      <w:r>
        <w:t xml:space="preserve">HB  250</w:t>
      </w:r>
      <w:r>
        <w:t xml:space="preserve">: </w:t>
      </w:r>
      <w:r>
        <w:t xml:space="preserve">HCS</w:t>
      </w:r>
    </w:p>
    <w:p>
      <w:pPr>
        <w:pStyle w:val="RecordBase"/>
        <w:ind w:left="120" w:hanging="120"/>
      </w:pPr>
      <w:r>
        <w:t xml:space="preserve">Personal care homes, admissions, requirements for - </w:t>
      </w:r>
      <w:r>
        <w:t xml:space="preserve"> </w:t>
      </w:r>
      <w:r>
        <w:t xml:space="preserve">SB  115</w:t>
      </w:r>
      <w:r>
        <w:t xml:space="preserve">: </w:t>
      </w:r>
      <w:r>
        <w:t xml:space="preserve">HCS</w:t>
      </w:r>
    </w:p>
    <w:p>
      <w:pPr>
        <w:pStyle w:val="RecordBase"/>
        <w:ind w:left="120" w:hanging="120"/>
      </w:pPr>
      <w:r>
        <w:t xml:space="preserve">Personal-care</w:t>
      </w:r>
    </w:p>
    <w:p>
      <w:pPr>
        <w:pStyle w:val="RecordBase"/>
        <w:ind w:left="240" w:hanging="192"/>
      </w:pPr>
      <w:r>
        <w:t xml:space="preserve"> homes, admissions, requirements for - </w:t>
      </w:r>
      <w:r>
        <w:t xml:space="preserve"> </w:t>
      </w:r>
      <w:r>
        <w:t xml:space="preserve">HB  307</w:t>
      </w:r>
    </w:p>
    <w:p>
      <w:pPr>
        <w:pStyle w:val="RecordBase"/>
        <w:ind w:left="240" w:hanging="192"/>
      </w:pPr>
      <w:r>
        <w:t xml:space="preserve"> homes, medical examination, establish requirement for - </w:t>
      </w:r>
      <w:r>
        <w:t xml:space="preserve"> </w:t>
      </w:r>
      <w:r>
        <w:t xml:space="preserve">SB  115</w:t>
      </w:r>
      <w:r>
        <w:t xml:space="preserve">: </w:t>
      </w:r>
      <w:r>
        <w:t xml:space="preserve">SCS</w:t>
      </w:r>
    </w:p>
    <w:p>
      <w:pPr>
        <w:pStyle w:val="RecordBase"/>
        <w:ind w:left="240" w:hanging="192"/>
      </w:pPr>
      <w:r>
        <w:t xml:space="preserve"> homes, qualified mental health professionals, assessment by - </w:t>
      </w:r>
      <w:r>
        <w:t xml:space="preserve"> </w:t>
      </w:r>
      <w:r>
        <w:t xml:space="preserve">SB  115</w:t>
      </w:r>
    </w:p>
    <w:p>
      <w:pPr>
        <w:pStyle w:val="RecordBase"/>
        <w:ind w:left="120" w:hanging="120"/>
      </w:pPr>
      <w:r>
        <w:t xml:space="preserve">Power of attorney, limitation for nursing home residents - </w:t>
      </w:r>
      <w:r>
        <w:t xml:space="preserve"> </w:t>
      </w:r>
      <w:r>
        <w:t xml:space="preserve">HB  510</w:t>
      </w:r>
      <w:r>
        <w:t xml:space="preserve">: </w:t>
      </w:r>
      <w:r>
        <w:t xml:space="preserve">SFA</w:t>
      </w:r>
      <w:r>
        <w:t xml:space="preserve"> (</w:t>
      </w:r>
      <w:r>
        <w:t xml:space="preserve">3</w:t>
      </w:r>
      <w:r>
        <w:t xml:space="preserve">)</w:t>
      </w:r>
    </w:p>
    <w:p>
      <w:pPr>
        <w:pStyle w:val="RecordBase"/>
        <w:ind w:left="120" w:hanging="120"/>
      </w:pPr>
      <w:r>
        <w:t xml:space="preserve">Reporting requirements, long-term-care facilities - </w:t>
      </w:r>
      <w:r>
        <w:t xml:space="preserve"> </w:t>
      </w:r>
      <w:r>
        <w:t xml:space="preserve">HB  510</w:t>
      </w:r>
      <w:r>
        <w:t xml:space="preserve">: </w:t>
      </w:r>
      <w:r>
        <w:t xml:space="preserve">SFA</w:t>
      </w:r>
      <w:r>
        <w:t xml:space="preserve"> (</w:t>
      </w:r>
      <w:r>
        <w:t xml:space="preserve">1</w:t>
      </w:r>
      <w:r>
        <w:t xml:space="preserve">)</w:t>
      </w:r>
    </w:p>
    <w:p>
      <w:pPr>
        <w:pStyle w:val="RecordBase"/>
        <w:ind w:left="120" w:hanging="120"/>
      </w:pPr>
      <w:r>
        <w:t xml:space="preserve">Search for lost person with a disability, procedures - </w:t>
      </w:r>
      <w:r>
        <w:t xml:space="preserve"> </w:t>
      </w:r>
      <w:r>
        <w:t xml:space="preserve">SB  93</w:t>
      </w:r>
      <w:r>
        <w:t xml:space="preserve">;</w:t>
      </w:r>
      <w:r>
        <w:t xml:space="preserve"> </w:t>
      </w:r>
      <w:r>
        <w:t xml:space="preserve">HB  125</w:t>
      </w:r>
    </w:p>
    <w:p>
      <w:pPr>
        <w:pStyle w:val="RecordBase"/>
        <w:ind w:left="120" w:hanging="120"/>
      </w:pPr>
      <w:r>
        <w:t xml:space="preserve">Senior</w:t>
      </w:r>
    </w:p>
    <w:p>
      <w:pPr>
        <w:pStyle w:val="RecordBase"/>
        <w:ind w:left="240" w:hanging="192"/>
      </w:pPr>
      <w:r>
        <w:t xml:space="preserve"> or disabled hunters, allocation of elk quota hunt permits for - </w:t>
      </w:r>
      <w:r>
        <w:t xml:space="preserve"> </w:t>
      </w:r>
      <w:r>
        <w:t xml:space="preserve">SB  119</w:t>
      </w:r>
    </w:p>
    <w:p>
      <w:pPr>
        <w:pStyle w:val="RecordBase"/>
        <w:ind w:left="240" w:hanging="192"/>
      </w:pPr>
      <w:r>
        <w:t xml:space="preserve"> or disabled hunters, allocation of postseason elk quota hunt permits for - </w:t>
      </w:r>
      <w:r>
        <w:t xml:space="preserve"> </w:t>
      </w:r>
      <w:r>
        <w:t xml:space="preserve">HB  252</w:t>
      </w:r>
    </w:p>
    <w:p>
      <w:pPr>
        <w:pStyle w:val="RecordBase"/>
        <w:ind w:left="120" w:hanging="120"/>
      </w:pPr>
      <w:r>
        <w:t xml:space="preserve">Social</w:t>
      </w:r>
    </w:p>
    <w:p>
      <w:pPr>
        <w:pStyle w:val="RecordBase"/>
        <w:ind w:left="240" w:hanging="192"/>
      </w:pPr>
      <w:r>
        <w:t xml:space="preserve"> workers, license requirement - </w:t>
      </w:r>
      <w:r>
        <w:t xml:space="preserve"> </w:t>
      </w:r>
      <w:r>
        <w:t xml:space="preserve">HB  237</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workers, require license - </w:t>
      </w:r>
      <w:r>
        <w:t xml:space="preserve"> </w:t>
      </w:r>
      <w:r>
        <w:t xml:space="preserve">HB  237</w:t>
      </w:r>
    </w:p>
    <w:p>
      <w:pPr>
        <w:pStyle w:val="RecordBase"/>
        <w:ind w:left="120" w:hanging="120"/>
      </w:pPr>
      <w:r>
        <w:t xml:space="preserve">Trespass, simplified remedy for - </w:t>
      </w:r>
      <w:r>
        <w:t xml:space="preserve"> </w:t>
      </w:r>
      <w:r>
        <w:t xml:space="preserve">HB  175</w:t>
        <w:br/>
      </w:r>
    </w:p>
    <w:p>
      <w:pPr>
        <w:pStyle w:val="RecordHeading3"/>
      </w:pPr>
      <w:r>
        <w:rPr>
          <w:b/>
        </w:rPr>
        <w:t xml:space="preserve">Agriculture</w:t>
      </w:r>
    </w:p>
    <w:p>
      <w:pPr>
        <w:pStyle w:val="RecordBase"/>
        <w:ind w:left="120" w:hanging="120"/>
      </w:pPr>
      <w:r>
        <w:t xml:space="preserve">4-H Youth Development, honoring - </w:t>
      </w:r>
      <w:r>
        <w:t xml:space="preserve"> </w:t>
      </w:r>
      <w:r>
        <w:t xml:space="preserve">HR  221</w:t>
      </w:r>
      <w:r>
        <w:t xml:space="preserve">;</w:t>
      </w:r>
      <w:r>
        <w:t xml:space="preserve"> </w:t>
      </w:r>
      <w:r>
        <w:t xml:space="preserve">SR  222</w:t>
      </w:r>
    </w:p>
    <w:p>
      <w:pPr>
        <w:pStyle w:val="RecordBase"/>
        <w:ind w:left="120" w:hanging="120"/>
      </w:pPr>
      <w:r>
        <w:t xml:space="preserve">Agricultrial Development Board, confirmation, Samuel E. Moore - </w:t>
      </w:r>
      <w:r>
        <w:t xml:space="preserve"> </w:t>
      </w:r>
      <w:r>
        <w:t xml:space="preserve">SR  336</w:t>
      </w:r>
    </w:p>
    <w:p>
      <w:pPr>
        <w:pStyle w:val="RecordBase"/>
        <w:ind w:left="120" w:hanging="120"/>
      </w:pPr>
      <w:r>
        <w:t xml:space="preserve">Agricultural</w:t>
      </w:r>
    </w:p>
    <w:p>
      <w:pPr>
        <w:pStyle w:val="RecordBase"/>
        <w:ind w:left="240" w:hanging="192"/>
      </w:pPr>
      <w:r>
        <w:t xml:space="preserve"> cooperatives, limited cooperative associations, authorization for - </w:t>
      </w:r>
      <w:r>
        <w:t xml:space="preserve"> </w:t>
      </w:r>
      <w:r>
        <w:t xml:space="preserve">HB  441</w:t>
      </w:r>
    </w:p>
    <w:p>
      <w:pPr>
        <w:pStyle w:val="RecordBase"/>
        <w:ind w:left="240" w:hanging="192"/>
      </w:pPr>
      <w:r>
        <w:t xml:space="preserve"> Development Board, confirmation, Benjamin S. Lawson - </w:t>
      </w:r>
      <w:r>
        <w:t xml:space="preserve"> </w:t>
      </w:r>
      <w:r>
        <w:t xml:space="preserve">SR  297</w:t>
      </w:r>
    </w:p>
    <w:p>
      <w:pPr>
        <w:pStyle w:val="RecordBase"/>
        <w:ind w:left="240" w:hanging="192"/>
      </w:pPr>
      <w:r>
        <w:t xml:space="preserve"> Development Board, confirmation, Betty B. Baily - </w:t>
      </w:r>
      <w:r>
        <w:t xml:space="preserve"> </w:t>
      </w:r>
      <w:r>
        <w:t xml:space="preserve">SR  302</w:t>
      </w:r>
    </w:p>
    <w:p>
      <w:pPr>
        <w:pStyle w:val="RecordBase"/>
        <w:ind w:left="240" w:hanging="192"/>
      </w:pPr>
      <w:r>
        <w:t xml:space="preserve"> Development Board, confirmation, Jim Sidebottom - </w:t>
      </w:r>
      <w:r>
        <w:t xml:space="preserve"> </w:t>
      </w:r>
      <w:r>
        <w:t xml:space="preserve">SR  300</w:t>
      </w:r>
    </w:p>
    <w:p>
      <w:pPr>
        <w:pStyle w:val="RecordBase"/>
        <w:ind w:left="240" w:hanging="192"/>
      </w:pPr>
      <w:r>
        <w:t xml:space="preserve"> Development Board, confirmation, Roy G. Collins - </w:t>
      </w:r>
      <w:r>
        <w:t xml:space="preserve"> </w:t>
      </w:r>
      <w:r>
        <w:t xml:space="preserve">SR  307</w:t>
      </w:r>
    </w:p>
    <w:p>
      <w:pPr>
        <w:pStyle w:val="RecordBase"/>
        <w:ind w:left="240" w:hanging="192"/>
      </w:pPr>
      <w:r>
        <w:t xml:space="preserve"> Development Board, confirmation, Thomas W. Mattingly - </w:t>
      </w:r>
      <w:r>
        <w:t xml:space="preserve"> </w:t>
      </w:r>
      <w:r>
        <w:t xml:space="preserve">SR  322</w:t>
      </w:r>
    </w:p>
    <w:p>
      <w:pPr>
        <w:pStyle w:val="RecordBase"/>
        <w:ind w:left="240" w:hanging="192"/>
      </w:pPr>
      <w:r>
        <w:t xml:space="preserve"> Development Board, confirmation, Troy D. Rankin - </w:t>
      </w:r>
      <w:r>
        <w:t xml:space="preserve"> </w:t>
      </w:r>
      <w:r>
        <w:t xml:space="preserve">SR  328</w:t>
      </w:r>
    </w:p>
    <w:p>
      <w:pPr>
        <w:pStyle w:val="RecordBase"/>
        <w:ind w:left="240" w:hanging="192"/>
      </w:pPr>
      <w:r>
        <w:t xml:space="preserve"> Development Board, confirmation, Wayne Hunt - </w:t>
      </w:r>
      <w:r>
        <w:t xml:space="preserve"> </w:t>
      </w:r>
      <w:r>
        <w:t xml:space="preserve">SR  316</w:t>
      </w:r>
    </w:p>
    <w:p>
      <w:pPr>
        <w:pStyle w:val="RecordBase"/>
        <w:ind w:left="240" w:hanging="192"/>
      </w:pPr>
      <w:r>
        <w:t xml:space="preserve"> districts, five acre limitation, inclusion of - </w:t>
      </w:r>
      <w:r>
        <w:t xml:space="preserve"> </w:t>
      </w:r>
      <w:r>
        <w:t xml:space="preserve">HB  253</w:t>
      </w:r>
    </w:p>
    <w:p>
      <w:pPr>
        <w:pStyle w:val="RecordBase"/>
        <w:ind w:left="240" w:hanging="192"/>
      </w:pPr>
      <w:r>
        <w:t xml:space="preserve"> districts, small parcels, inclusion in - </w:t>
      </w:r>
      <w:r>
        <w:t xml:space="preserve"> </w:t>
      </w:r>
      <w:r>
        <w:t xml:space="preserve">HB  253</w:t>
      </w:r>
      <w:r>
        <w:t xml:space="preserve">: </w:t>
      </w:r>
      <w:r>
        <w:t xml:space="preserve">HCA</w:t>
      </w:r>
      <w:r>
        <w:t xml:space="preserve"> (</w:t>
      </w:r>
      <w:r>
        <w:t xml:space="preserve">1</w:t>
      </w:r>
      <w:r>
        <w:t xml:space="preserve">)</w:t>
      </w:r>
    </w:p>
    <w:p>
      <w:pPr>
        <w:pStyle w:val="RecordBase"/>
        <w:ind w:left="240" w:hanging="192"/>
      </w:pPr>
      <w:r>
        <w:t xml:space="preserve"> Finance, board confirmation, remove stipulation - </w:t>
      </w:r>
      <w:r>
        <w:t xml:space="preserve"> </w:t>
      </w:r>
      <w:r>
        <w:t xml:space="preserve">SB  108</w:t>
      </w:r>
      <w:r>
        <w:t xml:space="preserve">: </w:t>
      </w:r>
      <w:r>
        <w:t xml:space="preserve">HFA</w:t>
      </w:r>
      <w:r>
        <w:t xml:space="preserve"> (</w:t>
      </w:r>
      <w:r>
        <w:t xml:space="preserve">1</w:t>
      </w:r>
      <w:r>
        <w:t xml:space="preserve">)</w:t>
      </w:r>
    </w:p>
    <w:p>
      <w:pPr>
        <w:pStyle w:val="RecordBase"/>
        <w:ind w:left="240" w:hanging="192"/>
      </w:pPr>
      <w:r>
        <w:t xml:space="preserve"> Finance Corporation, beginning farmer, description of - </w:t>
      </w:r>
      <w:r>
        <w:t xml:space="preserve"> </w:t>
      </w:r>
      <w:r>
        <w:t xml:space="preserve">SB  108</w:t>
      </w:r>
    </w:p>
    <w:p>
      <w:pPr>
        <w:pStyle w:val="RecordBase"/>
        <w:ind w:left="240" w:hanging="192"/>
      </w:pPr>
      <w:r>
        <w:t xml:space="preserve"> Finance Corporation board, Senate confirmation of - </w:t>
      </w:r>
      <w:r>
        <w:t xml:space="preserve"> </w:t>
      </w:r>
      <w:r>
        <w:t xml:space="preserve">SB  108</w:t>
      </w:r>
      <w:r>
        <w:t xml:space="preserve">: </w:t>
      </w:r>
      <w:r>
        <w:t xml:space="preserve">SFA</w:t>
      </w:r>
      <w:r>
        <w:t xml:space="preserve"> (</w:t>
      </w:r>
      <w:r>
        <w:t xml:space="preserve">1</w:t>
      </w:r>
      <w:r>
        <w:t xml:space="preserve">)</w:t>
      </w:r>
    </w:p>
    <w:p>
      <w:pPr>
        <w:pStyle w:val="RecordBase"/>
        <w:ind w:left="240" w:hanging="192"/>
      </w:pPr>
      <w:r>
        <w:t xml:space="preserve"> Finance Corporation, outstanding debt, increase of - </w:t>
      </w:r>
      <w:r>
        <w:t xml:space="preserve"> </w:t>
      </w:r>
      <w:r>
        <w:t xml:space="preserve">SB  108</w:t>
      </w:r>
    </w:p>
    <w:p>
      <w:pPr>
        <w:pStyle w:val="RecordBase"/>
        <w:ind w:left="240" w:hanging="192"/>
      </w:pPr>
      <w:r>
        <w:t xml:space="preserve"> products labeling, inclusion of catfish - </w:t>
      </w:r>
      <w:r>
        <w:t xml:space="preserve"> </w:t>
      </w:r>
      <w:r>
        <w:t xml:space="preserve">HB  115</w:t>
      </w:r>
      <w:r>
        <w:t xml:space="preserve">: </w:t>
      </w:r>
      <w:r>
        <w:t xml:space="preserve">HFA</w:t>
      </w:r>
      <w:r>
        <w:t xml:space="preserve"> (</w:t>
      </w:r>
      <w:r>
        <w:t xml:space="preserve">1</w:t>
      </w:r>
      <w:r>
        <w:t xml:space="preserve">)</w:t>
      </w:r>
    </w:p>
    <w:p>
      <w:pPr>
        <w:pStyle w:val="RecordBase"/>
        <w:ind w:left="120" w:hanging="120"/>
      </w:pPr>
      <w:r>
        <w:t xml:space="preserve">Agritourism,</w:t>
      </w:r>
    </w:p>
    <w:p>
      <w:pPr>
        <w:pStyle w:val="RecordBase"/>
        <w:ind w:left="240" w:hanging="192"/>
      </w:pPr>
      <w:r>
        <w:t xml:space="preserve"> definition of - </w:t>
      </w:r>
      <w:r>
        <w:t xml:space="preserve"> </w:t>
      </w:r>
      <w:r>
        <w:t xml:space="preserve">HB  440</w:t>
      </w:r>
      <w:r>
        <w:t xml:space="preserve">: </w:t>
      </w:r>
      <w:r>
        <w:t xml:space="preserve">SFA</w:t>
      </w:r>
      <w:r>
        <w:t xml:space="preserve"> (</w:t>
      </w:r>
      <w:r>
        <w:t xml:space="preserve">1</w:t>
      </w:r>
      <w:r>
        <w:t xml:space="preserve">)</w:t>
      </w:r>
    </w:p>
    <w:p>
      <w:pPr>
        <w:pStyle w:val="RecordBase"/>
        <w:ind w:left="240" w:hanging="192"/>
      </w:pPr>
      <w:r>
        <w:t xml:space="preserve"> promotion of - </w:t>
      </w:r>
      <w:r>
        <w:t xml:space="preserve"> </w:t>
      </w:r>
      <w:r>
        <w:t xml:space="preserve">HB  440</w:t>
      </w:r>
      <w:r>
        <w:t xml:space="preserve">;</w:t>
      </w:r>
      <w:r>
        <w:t xml:space="preserve"> </w:t>
      </w:r>
      <w:r>
        <w:t xml:space="preserve">HB  440</w:t>
      </w:r>
      <w:r>
        <w:t xml:space="preserve">: </w:t>
      </w:r>
      <w:r>
        <w:t xml:space="preserve">HCS</w:t>
      </w:r>
    </w:p>
    <w:p>
      <w:pPr>
        <w:pStyle w:val="RecordBase"/>
        <w:ind w:left="120" w:hanging="120"/>
      </w:pPr>
      <w:r>
        <w:t xml:space="preserve">Animal</w:t>
      </w:r>
    </w:p>
    <w:p>
      <w:pPr>
        <w:pStyle w:val="RecordBase"/>
        <w:ind w:left="240" w:hanging="192"/>
      </w:pPr>
      <w:r>
        <w:t xml:space="preserve"> care advice, provisions for - </w:t>
      </w:r>
      <w:r>
        <w:t xml:space="preserve"> </w:t>
      </w:r>
      <w:r>
        <w:t xml:space="preserve">HB  387</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health issues, exemptions, provisions for - </w:t>
      </w:r>
      <w:r>
        <w:t xml:space="preserve"> </w:t>
      </w:r>
      <w:r>
        <w:t xml:space="preserve">HB  387</w:t>
      </w:r>
      <w:r>
        <w:t xml:space="preserve">: </w:t>
      </w:r>
      <w:r>
        <w:t xml:space="preserve">SFA</w:t>
      </w:r>
      <w:r>
        <w:t xml:space="preserve"> (</w:t>
      </w:r>
      <w:r>
        <w:t xml:space="preserve">5</w:t>
      </w:r>
      <w:r>
        <w:t xml:space="preserve">)</w:t>
      </w:r>
    </w:p>
    <w:p>
      <w:pPr>
        <w:pStyle w:val="RecordBase"/>
        <w:ind w:left="120" w:hanging="120"/>
      </w:pPr>
      <w:r>
        <w:t xml:space="preserve">Bed and breakfast establishment, definition, clarification of - </w:t>
      </w:r>
      <w:r>
        <w:t xml:space="preserve"> </w:t>
      </w:r>
      <w:r>
        <w:t xml:space="preserve">HB  128</w:t>
      </w:r>
      <w:r>
        <w:t xml:space="preserve">: </w:t>
      </w:r>
      <w:r>
        <w:t xml:space="preserve">HFA</w:t>
      </w:r>
      <w:r>
        <w:t xml:space="preserve"> (</w:t>
      </w:r>
      <w:r>
        <w:t xml:space="preserve">1</w:t>
      </w:r>
      <w:r>
        <w:t xml:space="preserve">)</w:t>
      </w:r>
    </w:p>
    <w:p>
      <w:pPr>
        <w:pStyle w:val="RecordBase"/>
        <w:ind w:left="120" w:hanging="120"/>
      </w:pPr>
      <w:r>
        <w:t xml:space="preserve">Bovine assessments, administration of - </w:t>
      </w:r>
      <w:r>
        <w:t xml:space="preserve"> </w:t>
      </w:r>
      <w:r>
        <w:t xml:space="preserve">HB  546</w:t>
      </w:r>
    </w:p>
    <w:p>
      <w:pPr>
        <w:pStyle w:val="RecordBase"/>
        <w:ind w:left="120" w:hanging="120"/>
      </w:pPr>
      <w:r>
        <w:t xml:space="preserve">Business permit, license, or credential, employment of unauthorized aliens, grounds for nonissuance - </w:t>
      </w:r>
      <w:r>
        <w:t xml:space="preserve"> </w:t>
      </w:r>
      <w:r>
        <w:t xml:space="preserve">HB  118</w:t>
      </w:r>
    </w:p>
    <w:p>
      <w:pPr>
        <w:pStyle w:val="RecordBase"/>
        <w:ind w:left="120" w:hanging="120"/>
      </w:pPr>
      <w:r>
        <w:t xml:space="preserve">Catfish labeling, circumstances for requirement, clarification of - </w:t>
      </w:r>
      <w:r>
        <w:t xml:space="preserve"> </w:t>
      </w:r>
      <w:r>
        <w:t xml:space="preserve">HB  115</w:t>
      </w:r>
      <w:r>
        <w:t xml:space="preserve">: </w:t>
      </w:r>
      <w:r>
        <w:t xml:space="preserve">HFA</w:t>
      </w:r>
      <w:r>
        <w:t xml:space="preserve"> (</w:t>
      </w:r>
      <w:r>
        <w:t xml:space="preserve">3</w:t>
      </w:r>
      <w:r>
        <w:t xml:space="preserve">)</w:t>
      </w:r>
    </w:p>
    <w:p>
      <w:pPr>
        <w:pStyle w:val="RecordBase"/>
        <w:ind w:left="120" w:hanging="120"/>
      </w:pPr>
      <w:r>
        <w:t xml:space="preserve">Catfish, labeling of, requirements for - </w:t>
      </w:r>
      <w:r>
        <w:t xml:space="preserve"> </w:t>
      </w:r>
      <w:r>
        <w:t xml:space="preserve">HB  115</w:t>
      </w:r>
      <w:r>
        <w:t xml:space="preserve">;</w:t>
      </w:r>
      <w:r>
        <w:t xml:space="preserve"> </w:t>
      </w:r>
      <w:r>
        <w:t xml:space="preserve">HB  115</w:t>
      </w:r>
      <w:r>
        <w:t xml:space="preserve">: </w:t>
      </w:r>
      <w:r>
        <w:t xml:space="preserve">HCS</w:t>
      </w:r>
    </w:p>
    <w:p>
      <w:pPr>
        <w:pStyle w:val="RecordBase"/>
        <w:ind w:left="120" w:hanging="120"/>
      </w:pPr>
      <w:r>
        <w:t xml:space="preserve">Clarify definition of agricultural land - </w:t>
      </w:r>
      <w:r>
        <w:t xml:space="preserve"> </w:t>
      </w:r>
      <w:r>
        <w:t xml:space="preserve">HB  253</w:t>
      </w:r>
      <w:r>
        <w:t xml:space="preserve">: </w:t>
      </w:r>
      <w:r>
        <w:t xml:space="preserve">HFA</w:t>
      </w:r>
      <w:r>
        <w:t xml:space="preserve"> (</w:t>
      </w:r>
      <w:r>
        <w:t xml:space="preserve">1</w:t>
      </w:r>
      <w:r>
        <w:t xml:space="preserve">)</w:t>
      </w:r>
    </w:p>
    <w:p>
      <w:pPr>
        <w:pStyle w:val="RecordBase"/>
        <w:ind w:left="120" w:hanging="120"/>
      </w:pPr>
      <w:r>
        <w:t xml:space="preserve">Corps of Engineers, urge lake water use for irrigation - </w:t>
      </w:r>
      <w:r>
        <w:t xml:space="preserve"> </w:t>
      </w:r>
      <w:r>
        <w:t xml:space="preserve">HR  99</w:t>
      </w:r>
    </w:p>
    <w:p>
      <w:pPr>
        <w:pStyle w:val="RecordBase"/>
        <w:ind w:left="120" w:hanging="120"/>
      </w:pPr>
      <w:r>
        <w:t xml:space="preserve">Dedden, Matthew, honor as cutting horse champion - </w:t>
      </w:r>
      <w:r>
        <w:t xml:space="preserve"> </w:t>
      </w:r>
      <w:r>
        <w:t xml:space="preserve">SR  82</w:t>
      </w:r>
    </w:p>
    <w:p>
      <w:pPr>
        <w:pStyle w:val="RecordBase"/>
        <w:ind w:left="120" w:hanging="120"/>
      </w:pPr>
      <w:r>
        <w:t xml:space="preserve">Division of Forestry, honoring agency's 100th anniversary - </w:t>
      </w:r>
      <w:r>
        <w:t xml:space="preserve"> </w:t>
      </w:r>
      <w:r>
        <w:t xml:space="preserve">HR  105</w:t>
      </w:r>
      <w:r>
        <w:t xml:space="preserve">;</w:t>
      </w:r>
      <w:r>
        <w:t xml:space="preserve"> </w:t>
      </w:r>
      <w:r>
        <w:t xml:space="preserve">SR  107</w:t>
      </w:r>
    </w:p>
    <w:p>
      <w:pPr>
        <w:pStyle w:val="RecordBase"/>
        <w:ind w:left="120" w:hanging="120"/>
      </w:pPr>
      <w:r>
        <w:t xml:space="preserve">Economy, recognizing vital role played by agriculture in - </w:t>
      </w:r>
      <w:r>
        <w:t xml:space="preserve"> </w:t>
      </w:r>
      <w:r>
        <w:t xml:space="preserve">HR  107</w:t>
      </w:r>
    </w:p>
    <w:p>
      <w:pPr>
        <w:pStyle w:val="RecordBase"/>
        <w:ind w:left="120" w:hanging="120"/>
      </w:pPr>
      <w:r>
        <w:t xml:space="preserve">Fair Labor Standards Act, youth farm labor exemptions - </w:t>
      </w:r>
      <w:r>
        <w:t xml:space="preserve"> </w:t>
      </w:r>
      <w:r>
        <w:t xml:space="preserve">HR  60</w:t>
      </w:r>
    </w:p>
    <w:p>
      <w:pPr>
        <w:pStyle w:val="RecordBase"/>
        <w:ind w:left="120" w:hanging="120"/>
      </w:pPr>
      <w:r>
        <w:t xml:space="preserve">Family farms, program to recognize - </w:t>
      </w:r>
      <w:r>
        <w:t xml:space="preserve"> </w:t>
      </w:r>
      <w:r>
        <w:t xml:space="preserve">SB  182</w:t>
      </w:r>
    </w:p>
    <w:p>
      <w:pPr>
        <w:pStyle w:val="RecordBase"/>
        <w:ind w:left="120" w:hanging="120"/>
      </w:pPr>
      <w:r>
        <w:t xml:space="preserve">Farm registration, incorporate gender-neutral reference - </w:t>
      </w:r>
      <w:r>
        <w:t xml:space="preserve"> </w:t>
      </w:r>
      <w:r>
        <w:t xml:space="preserve">HB  455</w:t>
      </w:r>
    </w:p>
    <w:p>
      <w:pPr>
        <w:pStyle w:val="RecordBase"/>
        <w:ind w:left="120" w:hanging="120"/>
      </w:pPr>
      <w:r>
        <w:t xml:space="preserve">Farms and agritourism establishments, encourage children to engage in outdoor activities at - </w:t>
      </w:r>
      <w:r>
        <w:t xml:space="preserve"> </w:t>
      </w:r>
      <w:r>
        <w:t xml:space="preserve">HCR 29</w:t>
      </w:r>
      <w:r>
        <w:t xml:space="preserve">: </w:t>
      </w:r>
      <w:r>
        <w:t xml:space="preserve">SCS</w:t>
      </w:r>
    </w:p>
    <w:p>
      <w:pPr>
        <w:pStyle w:val="RecordBase"/>
        <w:ind w:left="120" w:hanging="120"/>
      </w:pPr>
      <w:r>
        <w:t xml:space="preserve">Farmstays, definition of - </w:t>
      </w:r>
      <w:r>
        <w:t xml:space="preserve"> </w:t>
      </w:r>
      <w:r>
        <w:t xml:space="preserve">HB  128</w:t>
      </w:r>
    </w:p>
    <w:p>
      <w:pPr>
        <w:pStyle w:val="RecordBase"/>
        <w:ind w:left="120" w:hanging="120"/>
      </w:pPr>
      <w:r>
        <w:t xml:space="preserve">Federal child farm labor rule, urge withdrawal of - </w:t>
      </w:r>
      <w:r>
        <w:t xml:space="preserve"> </w:t>
      </w:r>
      <w:r>
        <w:t xml:space="preserve">HR  62</w:t>
      </w:r>
    </w:p>
    <w:p>
      <w:pPr>
        <w:pStyle w:val="RecordBase"/>
        <w:ind w:left="120" w:hanging="120"/>
      </w:pPr>
      <w:r>
        <w:t xml:space="preserve">Finance Corporation, confirmation, remove provision for - </w:t>
      </w:r>
      <w:r>
        <w:t xml:space="preserve"> </w:t>
      </w:r>
      <w:r>
        <w:t xml:space="preserve">SB  108</w:t>
      </w:r>
      <w:r>
        <w:t xml:space="preserve">: </w:t>
      </w:r>
      <w:r>
        <w:t xml:space="preserve">HCA</w:t>
      </w:r>
      <w:r>
        <w:t xml:space="preserve"> (</w:t>
      </w:r>
      <w:r>
        <w:t xml:space="preserve">1</w:t>
      </w:r>
      <w:r>
        <w:t xml:space="preserve">)</w:t>
      </w:r>
    </w:p>
    <w:p>
      <w:pPr>
        <w:pStyle w:val="RecordBase"/>
        <w:ind w:left="120" w:hanging="120"/>
      </w:pPr>
      <w:r>
        <w:t xml:space="preserve">Food</w:t>
      </w:r>
    </w:p>
    <w:p>
      <w:pPr>
        <w:pStyle w:val="RecordBase"/>
        <w:ind w:left="240" w:hanging="192"/>
      </w:pPr>
      <w:r>
        <w:t xml:space="preserve"> banks, income tax checkoff for - </w:t>
      </w:r>
      <w:r>
        <w:t xml:space="preserve"> </w:t>
      </w:r>
      <w:r>
        <w:t xml:space="preserve">SB  174</w:t>
      </w:r>
    </w:p>
    <w:p>
      <w:pPr>
        <w:pStyle w:val="RecordBase"/>
        <w:ind w:left="240" w:hanging="192"/>
      </w:pPr>
      <w:r>
        <w:t xml:space="preserve"> banks, tax refund checkoff for benefit of - </w:t>
      </w:r>
      <w:r>
        <w:t xml:space="preserve"> </w:t>
      </w:r>
      <w:r>
        <w:t xml:space="preserve">HB  419</w:t>
      </w:r>
    </w:p>
    <w:p>
      <w:pPr>
        <w:pStyle w:val="RecordBase"/>
        <w:ind w:left="240" w:hanging="192"/>
      </w:pPr>
      <w:r>
        <w:t xml:space="preserve"> production, honoring Kentucky farmers - </w:t>
      </w:r>
      <w:r>
        <w:t xml:space="preserve"> </w:t>
      </w:r>
      <w:r>
        <w:t xml:space="preserve">SR  148</w:t>
      </w:r>
      <w:r>
        <w:t xml:space="preserve">;</w:t>
      </w:r>
      <w:r>
        <w:t xml:space="preserve"> </w:t>
      </w:r>
      <w:r>
        <w:t xml:space="preserve">HR  156</w:t>
      </w:r>
    </w:p>
    <w:p>
      <w:pPr>
        <w:pStyle w:val="RecordBase"/>
        <w:ind w:left="120" w:hanging="120"/>
      </w:pPr>
      <w:r>
        <w:t xml:space="preserve">Genetically</w:t>
      </w:r>
    </w:p>
    <w:p>
      <w:pPr>
        <w:pStyle w:val="RecordBase"/>
        <w:ind w:left="240" w:hanging="192"/>
      </w:pPr>
      <w:r>
        <w:t xml:space="preserve"> Engineered Food Act, urge Congressional passage - </w:t>
      </w:r>
      <w:r>
        <w:t xml:space="preserve"> </w:t>
      </w:r>
      <w:r>
        <w:t xml:space="preserve">SR  138</w:t>
      </w:r>
    </w:p>
    <w:p>
      <w:pPr>
        <w:pStyle w:val="RecordBase"/>
        <w:ind w:left="240" w:hanging="192"/>
      </w:pPr>
      <w:r>
        <w:t xml:space="preserve"> Engineered Food Act, urge passage of - </w:t>
      </w:r>
      <w:r>
        <w:t xml:space="preserve"> </w:t>
      </w:r>
      <w:r>
        <w:t xml:space="preserve">HR  87</w:t>
      </w:r>
    </w:p>
    <w:p>
      <w:pPr>
        <w:pStyle w:val="RecordBase"/>
        <w:ind w:left="120" w:hanging="120"/>
      </w:pPr>
      <w:r>
        <w:t xml:space="preserve">H-2A program, urge steps toward efficiency, reliability - </w:t>
      </w:r>
      <w:r>
        <w:t xml:space="preserve"> </w:t>
      </w:r>
      <w:r>
        <w:t xml:space="preserve">HCR 147</w:t>
      </w:r>
    </w:p>
    <w:p>
      <w:pPr>
        <w:pStyle w:val="RecordBase"/>
        <w:ind w:left="120" w:hanging="120"/>
      </w:pPr>
      <w:r>
        <w:t xml:space="preserve">Healthy nutrition pilot project, creation of - </w:t>
      </w:r>
      <w:r>
        <w:t xml:space="preserve"> </w:t>
      </w:r>
      <w:r>
        <w:t xml:space="preserve">HB  550</w:t>
      </w:r>
      <w:r>
        <w:t xml:space="preserve">: </w:t>
      </w:r>
      <w:r>
        <w:t xml:space="preserve">HCS</w:t>
      </w:r>
    </w:p>
    <w:p>
      <w:pPr>
        <w:pStyle w:val="RecordBase"/>
        <w:ind w:left="120" w:hanging="120"/>
      </w:pPr>
      <w:r>
        <w:t xml:space="preserve">Horse contracts and agreements, clarify - </w:t>
      </w:r>
      <w:r>
        <w:t xml:space="preserve"> </w:t>
      </w:r>
      <w:r>
        <w:t xml:space="preserve">SB  47</w:t>
      </w:r>
      <w:r>
        <w:t xml:space="preserve">: </w:t>
      </w:r>
      <w:r>
        <w:t xml:space="preserve">SFA</w:t>
      </w:r>
      <w:r>
        <w:t xml:space="preserve"> (</w:t>
      </w:r>
      <w:r>
        <w:t xml:space="preserve">1</w:t>
      </w:r>
      <w:r>
        <w:t xml:space="preserve">)</w:t>
      </w:r>
    </w:p>
    <w:p>
      <w:pPr>
        <w:pStyle w:val="RecordBase"/>
        <w:ind w:left="120" w:hanging="120"/>
      </w:pPr>
      <w:r>
        <w:t xml:space="preserve">Industrial</w:t>
      </w:r>
    </w:p>
    <w:p>
      <w:pPr>
        <w:pStyle w:val="RecordBase"/>
        <w:ind w:left="240" w:hanging="192"/>
      </w:pPr>
      <w:r>
        <w:t xml:space="preserve"> Hemp Commission, chair of - </w:t>
      </w:r>
      <w:r>
        <w:t xml:space="preserve"> </w:t>
      </w:r>
      <w:r>
        <w:t xml:space="preserve">HB  455</w:t>
      </w:r>
      <w:r>
        <w:t xml:space="preserve">: </w:t>
      </w:r>
      <w:r>
        <w:t xml:space="preserve">HFA</w:t>
      </w:r>
      <w:r>
        <w:t xml:space="preserve"> (</w:t>
      </w:r>
      <w:r>
        <w:t xml:space="preserve">1</w:t>
      </w:r>
      <w:r>
        <w:t xml:space="preserve">)</w:t>
      </w:r>
    </w:p>
    <w:p>
      <w:pPr>
        <w:pStyle w:val="RecordBase"/>
        <w:ind w:left="240" w:hanging="192"/>
      </w:pPr>
      <w:r>
        <w:t xml:space="preserve"> Hemp Commission, Commissioner of Agriculture, chair of - </w:t>
      </w:r>
      <w:r>
        <w:t xml:space="preserve"> </w:t>
      </w:r>
      <w:r>
        <w:t xml:space="preserve">HB  286</w:t>
      </w:r>
    </w:p>
    <w:p>
      <w:pPr>
        <w:pStyle w:val="RecordBase"/>
        <w:ind w:left="240" w:hanging="192"/>
      </w:pPr>
      <w:r>
        <w:t xml:space="preserve"> hemp, licensing and growing of - </w:t>
      </w:r>
      <w:r>
        <w:t xml:space="preserve"> </w:t>
      </w:r>
      <w:r>
        <w:t xml:space="preserve">SB  41</w:t>
      </w:r>
      <w:r>
        <w:t xml:space="preserve">;</w:t>
      </w:r>
      <w:r>
        <w:t xml:space="preserve"> </w:t>
      </w:r>
      <w:r>
        <w:t xml:space="preserve">HB  272</w:t>
      </w:r>
      <w:r>
        <w:t xml:space="preserve">;</w:t>
      </w:r>
      <w:r>
        <w:t xml:space="preserve"> </w:t>
      </w:r>
      <w:r>
        <w:t xml:space="preserve">HB  286</w:t>
      </w:r>
    </w:p>
    <w:p>
      <w:pPr>
        <w:pStyle w:val="RecordBase"/>
        <w:ind w:left="120" w:hanging="120"/>
      </w:pPr>
      <w:r>
        <w:t xml:space="preserve">Limited Cooperative Associations, uniform law, grammatical corrections for - </w:t>
      </w:r>
      <w:r>
        <w:t xml:space="preserve"> </w:t>
      </w:r>
      <w:r>
        <w:t xml:space="preserve">HB  441</w:t>
      </w:r>
      <w:r>
        <w:t xml:space="preserve">: </w:t>
      </w:r>
      <w:r>
        <w:t xml:space="preserve">HCS</w:t>
      </w:r>
    </w:p>
    <w:p>
      <w:pPr>
        <w:pStyle w:val="RecordBase"/>
        <w:ind w:left="120" w:hanging="120"/>
      </w:pPr>
      <w:r>
        <w:t xml:space="preserve">Livestock</w:t>
      </w:r>
    </w:p>
    <w:p>
      <w:pPr>
        <w:pStyle w:val="RecordBase"/>
        <w:ind w:left="240" w:hanging="192"/>
      </w:pPr>
      <w:r>
        <w:t xml:space="preserve"> and poultry ownership and use, affirmation of individual rights - </w:t>
      </w:r>
      <w:r>
        <w:t xml:space="preserve"> </w:t>
      </w:r>
      <w:r>
        <w:t xml:space="preserve">SB  47</w:t>
      </w:r>
      <w:r>
        <w:t xml:space="preserve">: </w:t>
      </w:r>
      <w:r>
        <w:t xml:space="preserve">SCS</w:t>
      </w:r>
    </w:p>
    <w:p>
      <w:pPr>
        <w:pStyle w:val="RecordBase"/>
        <w:ind w:left="240" w:hanging="192"/>
      </w:pPr>
      <w:r>
        <w:t xml:space="preserve"> and poultry ownership, individual rights, confirmation of - </w:t>
      </w:r>
      <w:r>
        <w:t xml:space="preserve"> </w:t>
      </w:r>
      <w:r>
        <w:t xml:space="preserve">HB  455</w:t>
      </w:r>
      <w:r>
        <w:t xml:space="preserve">: </w:t>
      </w:r>
      <w:r>
        <w:t xml:space="preserve">HFA</w:t>
      </w:r>
      <w:r>
        <w:t xml:space="preserve"> (</w:t>
      </w:r>
      <w:r>
        <w:t xml:space="preserve">4</w:t>
      </w:r>
      <w:r>
        <w:t xml:space="preserve">)</w:t>
      </w:r>
    </w:p>
    <w:p>
      <w:pPr>
        <w:pStyle w:val="RecordBase"/>
        <w:ind w:left="240" w:hanging="192"/>
      </w:pPr>
      <w:r>
        <w:t xml:space="preserve"> seller's lien - </w:t>
      </w:r>
      <w:r>
        <w:t xml:space="preserve"> </w:t>
      </w:r>
      <w:r>
        <w:t xml:space="preserve">SB  94</w:t>
      </w:r>
    </w:p>
    <w:p>
      <w:pPr>
        <w:pStyle w:val="RecordBase"/>
        <w:ind w:left="240" w:hanging="192"/>
      </w:pPr>
      <w:r>
        <w:t xml:space="preserve"> seller's lien, livestock definition - </w:t>
      </w:r>
      <w:r>
        <w:t xml:space="preserve"> </w:t>
      </w:r>
      <w:r>
        <w:t xml:space="preserve">SB  94</w:t>
      </w:r>
      <w:r>
        <w:t xml:space="preserve">: </w:t>
      </w:r>
      <w:r>
        <w:t xml:space="preserve">SCS</w:t>
      </w:r>
    </w:p>
    <w:p>
      <w:pPr>
        <w:pStyle w:val="RecordBase"/>
        <w:ind w:left="120" w:hanging="120"/>
      </w:pPr>
      <w:r>
        <w:t xml:space="preserve">Motorless</w:t>
      </w:r>
    </w:p>
    <w:p>
      <w:pPr>
        <w:pStyle w:val="RecordBase"/>
        <w:ind w:left="240" w:hanging="192"/>
      </w:pPr>
      <w:r>
        <w:t xml:space="preserve"> vehicles, alternate lighting and marking requirements - </w:t>
      </w:r>
      <w:r>
        <w:t xml:space="preserve"> </w:t>
      </w:r>
      <w:r>
        <w:t xml:space="preserve">HB  114</w:t>
      </w:r>
    </w:p>
    <w:p>
      <w:pPr>
        <w:pStyle w:val="RecordBase"/>
        <w:ind w:left="240" w:hanging="192"/>
      </w:pPr>
      <w:r>
        <w:t xml:space="preserve"> vehicles, alternate reflective marking requirements - </w:t>
      </w:r>
      <w:r>
        <w:t xml:space="preserve"> </w:t>
      </w:r>
      <w:r>
        <w:t xml:space="preserve">HB  133</w:t>
      </w:r>
    </w:p>
    <w:p>
      <w:pPr>
        <w:pStyle w:val="RecordBase"/>
        <w:ind w:left="240" w:hanging="192"/>
      </w:pPr>
      <w:r>
        <w:t xml:space="preserve"> vehicles, alternative lighting and marking requirements - </w:t>
      </w:r>
      <w:r>
        <w:t xml:space="preserve"> </w:t>
      </w:r>
      <w:r>
        <w:t xml:space="preserve">SB  75</w:t>
      </w:r>
    </w:p>
    <w:p>
      <w:pPr>
        <w:pStyle w:val="RecordBase"/>
        <w:ind w:left="120" w:hanging="120"/>
      </w:pPr>
      <w:r>
        <w:t xml:space="preserve">Nutrition,</w:t>
      </w:r>
    </w:p>
    <w:p>
      <w:pPr>
        <w:pStyle w:val="RecordBase"/>
        <w:ind w:left="240" w:hanging="192"/>
      </w:pPr>
      <w:r>
        <w:t xml:space="preserve"> implement program for improvement in needy areas - </w:t>
      </w:r>
      <w:r>
        <w:t xml:space="preserve"> </w:t>
      </w:r>
      <w:r>
        <w:t xml:space="preserve">HB  550</w:t>
      </w:r>
    </w:p>
    <w:p>
      <w:pPr>
        <w:pStyle w:val="RecordBase"/>
        <w:ind w:left="240" w:hanging="192"/>
      </w:pPr>
      <w:r>
        <w:t xml:space="preserve"> program for measuring improvement of - </w:t>
      </w:r>
      <w:r>
        <w:t xml:space="preserve"> </w:t>
      </w:r>
      <w:r>
        <w:t xml:space="preserve">HB  550</w:t>
      </w:r>
      <w:r>
        <w:t xml:space="preserve">: </w:t>
      </w:r>
      <w:r>
        <w:t xml:space="preserve">HFA</w:t>
      </w:r>
      <w:r>
        <w:t xml:space="preserve"> (</w:t>
      </w:r>
      <w:r>
        <w:t xml:space="preserve">1</w:t>
      </w:r>
      <w:r>
        <w:t xml:space="preserve">)</w:t>
      </w:r>
    </w:p>
    <w:p>
      <w:pPr>
        <w:pStyle w:val="RecordBase"/>
        <w:ind w:left="120" w:hanging="120"/>
      </w:pPr>
      <w:r>
        <w:t xml:space="preserve">Nutrition</w:t>
      </w:r>
    </w:p>
    <w:p>
      <w:pPr>
        <w:pStyle w:val="RecordBase"/>
        <w:ind w:left="240" w:hanging="192"/>
      </w:pPr>
      <w:r>
        <w:t xml:space="preserve"> project, partnering organizations and risk assessment - </w:t>
      </w:r>
      <w:r>
        <w:t xml:space="preserve"> </w:t>
      </w:r>
      <w:r>
        <w:t xml:space="preserve">HB  550</w:t>
      </w:r>
      <w:r>
        <w:t xml:space="preserve">: </w:t>
      </w:r>
      <w:r>
        <w:t xml:space="preserve">HFA</w:t>
      </w:r>
      <w:r>
        <w:t xml:space="preserve"> (</w:t>
      </w:r>
      <w:r>
        <w:t xml:space="preserve">2</w:t>
      </w:r>
      <w:r>
        <w:t xml:space="preserve">)</w:t>
      </w:r>
    </w:p>
    <w:p>
      <w:pPr>
        <w:pStyle w:val="RecordBase"/>
        <w:ind w:left="240" w:hanging="192"/>
      </w:pPr>
      <w:r>
        <w:t xml:space="preserve"> studies, programs, direct review of - </w:t>
      </w:r>
      <w:r>
        <w:t xml:space="preserve"> </w:t>
      </w:r>
      <w:r>
        <w:t xml:space="preserve">HB  550</w:t>
      </w:r>
      <w:r>
        <w:t xml:space="preserve">: </w:t>
      </w:r>
      <w:r>
        <w:t xml:space="preserve">HFA</w:t>
      </w:r>
      <w:r>
        <w:t xml:space="preserve"> (</w:t>
      </w:r>
      <w:r>
        <w:t xml:space="preserve">3</w:t>
      </w:r>
      <w:r>
        <w:t xml:space="preserve">)</w:t>
      </w:r>
    </w:p>
    <w:p>
      <w:pPr>
        <w:pStyle w:val="RecordBase"/>
        <w:ind w:left="120" w:hanging="120"/>
      </w:pPr>
      <w:r>
        <w:t xml:space="preserve">Overdimensional</w:t>
      </w:r>
    </w:p>
    <w:p>
      <w:pPr>
        <w:pStyle w:val="RecordBase"/>
        <w:ind w:left="240" w:hanging="192"/>
      </w:pPr>
      <w:r>
        <w:t xml:space="preserve"> farm implements, escort vehicle requirements - </w:t>
      </w:r>
      <w:r>
        <w:t xml:space="preserve"> </w:t>
      </w:r>
      <w:r>
        <w:t xml:space="preserve">SB  141</w:t>
      </w:r>
      <w:r>
        <w:t xml:space="preserve">;</w:t>
      </w:r>
      <w:r>
        <w:t xml:space="preserve"> </w:t>
      </w:r>
      <w:r>
        <w:t xml:space="preserve">SB  141</w:t>
      </w:r>
      <w:r>
        <w:t xml:space="preserve">: </w:t>
      </w:r>
      <w:r>
        <w:t xml:space="preserve">SFA</w:t>
      </w:r>
      <w:r>
        <w:t xml:space="preserve"> (</w:t>
      </w:r>
      <w:r>
        <w:t xml:space="preserve">1</w:t>
      </w:r>
      <w:r>
        <w:t xml:space="preserve">)</w:t>
      </w:r>
      <w:r>
        <w:t xml:space="preserve">;</w:t>
      </w:r>
      <w:r>
        <w:t xml:space="preserve"> </w:t>
      </w:r>
      <w:r>
        <w:t xml:space="preserve">HB  220</w:t>
      </w:r>
      <w:r>
        <w:t xml:space="preserve">;</w:t>
      </w:r>
      <w:r>
        <w:t xml:space="preserve"> </w:t>
      </w:r>
      <w:r>
        <w:t xml:space="preserve">HB  422</w:t>
      </w:r>
      <w:r>
        <w:t xml:space="preserve">;</w:t>
      </w:r>
      <w:r>
        <w:t xml:space="preserve"> </w:t>
      </w:r>
      <w:r>
        <w:t xml:space="preserve">HB  509</w:t>
      </w:r>
      <w:r>
        <w:t xml:space="preserve">: </w:t>
      </w:r>
      <w:r>
        <w:t xml:space="preserve">SCS</w:t>
      </w:r>
      <w:r>
        <w:t xml:space="preserve">;</w:t>
      </w:r>
      <w:r>
        <w:t xml:space="preserve"> </w:t>
      </w:r>
      <w:r>
        <w:t xml:space="preserve">HB  518</w:t>
      </w:r>
      <w:r>
        <w:t xml:space="preserve">: </w:t>
      </w:r>
      <w:r>
        <w:t xml:space="preserve">SFA</w:t>
      </w:r>
      <w:r>
        <w:t xml:space="preserve"> (</w:t>
      </w:r>
      <w:r>
        <w:t xml:space="preserve">2</w:t>
      </w:r>
      <w:r>
        <w:t xml:space="preserve">)</w:t>
      </w:r>
    </w:p>
    <w:p>
      <w:pPr>
        <w:pStyle w:val="RecordBase"/>
        <w:ind w:left="240" w:hanging="192"/>
      </w:pPr>
      <w:r>
        <w:t xml:space="preserve"> farm implements, safety lights and flashers, required use of - </w:t>
      </w:r>
      <w:r>
        <w:t xml:space="preserve"> </w:t>
      </w:r>
      <w:r>
        <w:t xml:space="preserve">HB  509</w:t>
      </w:r>
      <w:r>
        <w:t xml:space="preserve">: </w:t>
      </w:r>
      <w:r>
        <w:t xml:space="preserve">SFA</w:t>
      </w:r>
      <w:r>
        <w:t xml:space="preserve"> (</w:t>
      </w:r>
      <w:r>
        <w:t xml:space="preserve">1</w:t>
      </w:r>
      <w:r>
        <w:t xml:space="preserve">)</w:t>
      </w:r>
    </w:p>
    <w:p>
      <w:pPr>
        <w:pStyle w:val="RecordBase"/>
        <w:ind w:left="120" w:hanging="120"/>
      </w:pPr>
      <w:r>
        <w:t xml:space="preserve">Plant-based diet program, urge support - </w:t>
      </w:r>
      <w:r>
        <w:t xml:space="preserve"> </w:t>
      </w:r>
      <w:r>
        <w:t xml:space="preserve">HR  96</w:t>
      </w:r>
    </w:p>
    <w:p>
      <w:pPr>
        <w:pStyle w:val="RecordBase"/>
        <w:ind w:left="120" w:hanging="120"/>
      </w:pPr>
      <w:r>
        <w:t xml:space="preserve">Raw milk, sales of at farm location - </w:t>
      </w:r>
      <w:r>
        <w:t xml:space="preserve"> </w:t>
      </w:r>
      <w:r>
        <w:t xml:space="preserve">SB  47</w:t>
      </w:r>
    </w:p>
    <w:p>
      <w:pPr>
        <w:pStyle w:val="RecordBase"/>
        <w:ind w:left="120" w:hanging="120"/>
      </w:pPr>
      <w:r>
        <w:t xml:space="preserve">Research, agricultural, funding for - </w:t>
      </w:r>
      <w:r>
        <w:t xml:space="preserve"> </w:t>
      </w:r>
      <w:r>
        <w:t xml:space="preserve">HB  103</w:t>
      </w:r>
    </w:p>
    <w:p>
      <w:pPr>
        <w:pStyle w:val="RecordBase"/>
        <w:ind w:left="120" w:hanging="120"/>
      </w:pPr>
      <w:r>
        <w:t xml:space="preserve">Retail, animal products, sale of - </w:t>
      </w:r>
      <w:r>
        <w:t xml:space="preserve"> </w:t>
      </w:r>
      <w:r>
        <w:t xml:space="preserve">HB  387</w:t>
      </w:r>
      <w:r>
        <w:t xml:space="preserve">: </w:t>
      </w:r>
      <w:r>
        <w:t xml:space="preserve">SFA</w:t>
      </w:r>
      <w:r>
        <w:t xml:space="preserve"> (</w:t>
      </w:r>
      <w:r>
        <w:t xml:space="preserve">4</w:t>
      </w:r>
      <w:r>
        <w:t xml:space="preserve">)</w:t>
      </w:r>
    </w:p>
    <w:p>
      <w:pPr>
        <w:pStyle w:val="RecordBase"/>
        <w:ind w:left="120" w:hanging="120"/>
      </w:pPr>
      <w:r>
        <w:t xml:space="preserve">Sanitary Food Transportation Act of 2005, enforcement of - </w:t>
      </w:r>
      <w:r>
        <w:t xml:space="preserve"> </w:t>
      </w:r>
      <w:r>
        <w:t xml:space="preserve">HR  27</w:t>
      </w:r>
    </w:p>
    <w:p>
      <w:pPr>
        <w:pStyle w:val="RecordBase"/>
        <w:ind w:left="120" w:hanging="120"/>
      </w:pPr>
      <w:r>
        <w:t xml:space="preserve">School districts, retail food establishment exceptions, addition of term - </w:t>
      </w:r>
      <w:r>
        <w:t xml:space="preserve"> </w:t>
      </w:r>
      <w:r>
        <w:t xml:space="preserve">HB  115</w:t>
      </w:r>
      <w:r>
        <w:t xml:space="preserve">: </w:t>
      </w:r>
      <w:r>
        <w:t xml:space="preserve">HFA</w:t>
      </w:r>
      <w:r>
        <w:t xml:space="preserve"> (</w:t>
      </w:r>
      <w:r>
        <w:t xml:space="preserve">2</w:t>
      </w:r>
      <w:r>
        <w:t xml:space="preserve">)</w:t>
      </w:r>
    </w:p>
    <w:p>
      <w:pPr>
        <w:pStyle w:val="RecordBase"/>
        <w:ind w:left="120" w:hanging="120"/>
      </w:pPr>
      <w:r>
        <w:t xml:space="preserve">Scott, Arlie, memorializing, agriculture, university service - </w:t>
      </w:r>
      <w:r>
        <w:t xml:space="preserve"> </w:t>
      </w:r>
      <w:r>
        <w:t xml:space="preserve">SR  158</w:t>
      </w:r>
    </w:p>
    <w:p>
      <w:pPr>
        <w:pStyle w:val="RecordBase"/>
        <w:ind w:left="120" w:hanging="120"/>
      </w:pPr>
      <w:r>
        <w:t xml:space="preserve">Slow-moving vehicles, alternative markings for - </w:t>
      </w:r>
      <w:r>
        <w:t xml:space="preserve"> </w:t>
      </w:r>
      <w:r>
        <w:t xml:space="preserve">HB  133</w:t>
      </w:r>
      <w:r>
        <w:t xml:space="preserve">: </w:t>
      </w:r>
      <w:r>
        <w:t xml:space="preserve">HCS</w:t>
      </w:r>
    </w:p>
    <w:p>
      <w:pPr>
        <w:pStyle w:val="RecordBase"/>
        <w:ind w:left="120" w:hanging="120"/>
      </w:pPr>
      <w:r>
        <w:t xml:space="preserve">Smoking in public places, prohibition, exceptions - </w:t>
      </w:r>
      <w:r>
        <w:t xml:space="preserve"> </w:t>
      </w:r>
      <w:r>
        <w:t xml:space="preserve">HB  289</w:t>
      </w:r>
      <w:r>
        <w:t xml:space="preserve">: </w:t>
      </w:r>
      <w:r>
        <w:t xml:space="preserve">HFA</w:t>
      </w:r>
      <w:r>
        <w:t xml:space="preserve"> (</w:t>
      </w:r>
      <w:r>
        <w:t xml:space="preserve">1</w:t>
      </w:r>
      <w:r>
        <w:t xml:space="preserve">)</w:t>
      </w:r>
    </w:p>
    <w:p>
      <w:pPr>
        <w:pStyle w:val="RecordBase"/>
        <w:ind w:left="120" w:hanging="120"/>
      </w:pPr>
      <w:r>
        <w:t xml:space="preserve">State Fair Board members, Senate confirmation of - </w:t>
      </w:r>
      <w:r>
        <w:t xml:space="preserve"> </w:t>
      </w:r>
      <w:r>
        <w:t xml:space="preserve">SB  165</w:t>
      </w:r>
    </w:p>
    <w:p>
      <w:pPr>
        <w:pStyle w:val="RecordBase"/>
        <w:ind w:left="120" w:hanging="120"/>
      </w:pPr>
      <w:r>
        <w:t xml:space="preserve">State/Executive</w:t>
      </w:r>
    </w:p>
    <w:p>
      <w:pPr>
        <w:pStyle w:val="RecordBase"/>
        <w:ind w:left="240" w:hanging="192"/>
      </w:pPr>
      <w:r>
        <w:t xml:space="preserve"> Branch Budget - </w:t>
      </w:r>
      <w:r>
        <w:t xml:space="preserve"> </w:t>
      </w:r>
      <w:r>
        <w:t xml:space="preserve">HB  265</w:t>
      </w:r>
      <w:r>
        <w:t xml:space="preserve">;</w:t>
      </w:r>
      <w:r>
        <w:t xml:space="preserve"> </w:t>
      </w:r>
      <w:r>
        <w:t xml:space="preserve">HB  265</w:t>
      </w:r>
      <w:r>
        <w:t xml:space="preserve">: </w:t>
      </w:r>
      <w:r>
        <w:t xml:space="preserve">CCR</w:t>
      </w:r>
      <w:r>
        <w:t xml:space="preserve">, </w:t>
      </w:r>
      <w:r>
        <w:t xml:space="preserve">HCS</w:t>
      </w:r>
      <w:r>
        <w:t xml:space="preserve">, </w:t>
      </w:r>
      <w:r>
        <w:t xml:space="preserve">SCS</w:t>
      </w:r>
    </w:p>
    <w:p>
      <w:pPr>
        <w:pStyle w:val="RecordBase"/>
        <w:ind w:left="240" w:hanging="192"/>
      </w:pPr>
      <w:r>
        <w:t xml:space="preserve"> Branch Budget, spending flexibility - </w:t>
      </w:r>
      <w:r>
        <w:t xml:space="preserve"> </w:t>
      </w:r>
      <w:r>
        <w:t xml:space="preserve">HB  265</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120" w:hanging="120"/>
      </w:pPr>
      <w:r>
        <w:t xml:space="preserve">Stockyards and buying stations, regulation of - </w:t>
      </w:r>
      <w:r>
        <w:t xml:space="preserve"> </w:t>
      </w:r>
      <w:r>
        <w:t xml:space="preserve">SB  92</w:t>
      </w:r>
    </w:p>
    <w:p>
      <w:pPr>
        <w:pStyle w:val="RecordBase"/>
        <w:ind w:left="120" w:hanging="120"/>
      </w:pPr>
      <w:r>
        <w:t xml:space="preserve">Thompson, David, Jaycee Outstanding Young Farmer, honoring - </w:t>
      </w:r>
      <w:r>
        <w:t xml:space="preserve"> </w:t>
      </w:r>
      <w:r>
        <w:t xml:space="preserve">HR  133</w:t>
      </w:r>
    </w:p>
    <w:p>
      <w:pPr>
        <w:pStyle w:val="RecordBase"/>
        <w:ind w:left="120" w:hanging="120"/>
      </w:pPr>
      <w:r>
        <w:t xml:space="preserve">Tobacco Task Force, reauthorization of - </w:t>
      </w:r>
      <w:r>
        <w:t xml:space="preserve"> </w:t>
      </w:r>
      <w:r>
        <w:t xml:space="preserve">HR  187</w:t>
      </w:r>
    </w:p>
    <w:p>
      <w:pPr>
        <w:pStyle w:val="RecordBase"/>
        <w:ind w:left="120" w:hanging="120"/>
      </w:pPr>
      <w:r>
        <w:t xml:space="preserve">Trans-Pacific</w:t>
      </w:r>
    </w:p>
    <w:p>
      <w:pPr>
        <w:pStyle w:val="RecordBase"/>
        <w:ind w:left="240" w:hanging="192"/>
      </w:pPr>
      <w:r>
        <w:t xml:space="preserve"> trade pact, urge inclusion of tobacco in - </w:t>
      </w:r>
      <w:r>
        <w:t xml:space="preserve"> </w:t>
      </w:r>
      <w:r>
        <w:t xml:space="preserve">SR  130</w:t>
      </w:r>
    </w:p>
    <w:p>
      <w:pPr>
        <w:pStyle w:val="RecordBase"/>
        <w:ind w:left="240" w:hanging="192"/>
      </w:pPr>
      <w:r>
        <w:t xml:space="preserve"> trade pact, urge tobacco inclusion in - </w:t>
      </w:r>
      <w:r>
        <w:t xml:space="preserve"> </w:t>
      </w:r>
      <w:r>
        <w:t xml:space="preserve">HR  128</w:t>
      </w:r>
    </w:p>
    <w:p>
      <w:pPr>
        <w:pStyle w:val="RecordBase"/>
        <w:ind w:left="120" w:hanging="120"/>
      </w:pPr>
      <w:r>
        <w:t xml:space="preserve">Transporting over dimensional farm equipment, safety signs and equipment, requirement for - </w:t>
      </w:r>
      <w:r>
        <w:t xml:space="preserve"> </w:t>
      </w:r>
      <w:r>
        <w:t xml:space="preserve">HB  509</w:t>
      </w:r>
      <w:r>
        <w:t xml:space="preserve">: </w:t>
      </w:r>
      <w:r>
        <w:t xml:space="preserve">SFA</w:t>
      </w:r>
      <w:r>
        <w:t xml:space="preserve"> (</w:t>
      </w:r>
      <w:r>
        <w:t xml:space="preserve">2</w:t>
      </w:r>
      <w:r>
        <w:t xml:space="preserve">)</w:t>
      </w:r>
    </w:p>
    <w:p>
      <w:pPr>
        <w:pStyle w:val="RecordBase"/>
        <w:ind w:left="120" w:hanging="120"/>
      </w:pPr>
      <w:r>
        <w:t xml:space="preserve">Urban agriculture, state agency focus on - </w:t>
      </w:r>
      <w:r>
        <w:t xml:space="preserve"> </w:t>
      </w:r>
      <w:r>
        <w:t xml:space="preserve">HCR 112</w:t>
      </w:r>
    </w:p>
    <w:p>
      <w:pPr>
        <w:pStyle w:val="RecordBase"/>
        <w:ind w:left="120" w:hanging="120"/>
      </w:pPr>
      <w:r>
        <w:t xml:space="preserve">Veterinary</w:t>
      </w:r>
    </w:p>
    <w:p>
      <w:pPr>
        <w:pStyle w:val="RecordBase"/>
        <w:ind w:left="240" w:hanging="192"/>
      </w:pPr>
      <w:r>
        <w:t xml:space="preserve"> law, exemptions to - </w:t>
      </w:r>
      <w:r>
        <w:t xml:space="preserve"> </w:t>
      </w:r>
      <w:r>
        <w:t xml:space="preserve">HB  387</w:t>
      </w:r>
      <w:r>
        <w:t xml:space="preserve">: </w:t>
      </w:r>
      <w:r>
        <w:t xml:space="preserve">CCR</w:t>
      </w:r>
    </w:p>
    <w:p>
      <w:pPr>
        <w:pStyle w:val="RecordBase"/>
        <w:ind w:left="240" w:hanging="192"/>
      </w:pPr>
      <w:r>
        <w:t xml:space="preserve"> practice, pharmacists, exemption from - </w:t>
      </w:r>
      <w:r>
        <w:t xml:space="preserve"> </w:t>
      </w:r>
      <w:r>
        <w:t xml:space="preserve">HB  387</w:t>
      </w:r>
      <w:r>
        <w:t xml:space="preserve">: </w:t>
      </w:r>
      <w:r>
        <w:t xml:space="preserve">SFA</w:t>
      </w:r>
      <w:r>
        <w:t xml:space="preserve"> (</w:t>
      </w:r>
      <w:r>
        <w:t xml:space="preserve">3</w:t>
      </w:r>
      <w:r>
        <w:t xml:space="preserve">)</w:t>
      </w:r>
    </w:p>
    <w:p>
      <w:pPr>
        <w:pStyle w:val="RecordBase"/>
        <w:ind w:left="120" w:hanging="120"/>
      </w:pPr>
      <w:r>
        <w:t xml:space="preserve">Wild</w:t>
      </w:r>
    </w:p>
    <w:p>
      <w:pPr>
        <w:pStyle w:val="RecordBase"/>
        <w:ind w:left="240" w:hanging="192"/>
      </w:pPr>
      <w:r>
        <w:t xml:space="preserve"> hog, release of prohibited, penalty - </w:t>
      </w:r>
      <w:r>
        <w:t xml:space="preserve"> </w:t>
      </w:r>
      <w:r>
        <w:t xml:space="preserve">HB  344</w:t>
      </w:r>
    </w:p>
    <w:p>
      <w:pPr>
        <w:pStyle w:val="RecordBase"/>
        <w:ind w:left="240" w:hanging="192"/>
      </w:pPr>
      <w:r>
        <w:t xml:space="preserve"> pigs, urge study on growth and impact of - </w:t>
      </w:r>
      <w:r>
        <w:t xml:space="preserve"> </w:t>
      </w:r>
      <w:r>
        <w:t xml:space="preserve">HCR 76</w:t>
        <w:br/>
      </w:r>
    </w:p>
    <w:p>
      <w:pPr>
        <w:pStyle w:val="RecordHeading3"/>
      </w:pPr>
      <w:r>
        <w:rPr>
          <w:b/>
        </w:rPr>
        <w:t xml:space="preserve">Alcoholic Beverages</w:t>
      </w:r>
    </w:p>
    <w:p>
      <w:pPr>
        <w:pStyle w:val="RecordBase"/>
        <w:ind w:left="120" w:hanging="120"/>
      </w:pPr>
      <w:r>
        <w:t xml:space="preserve">At qualified historic sites, sales of - </w:t>
      </w:r>
      <w:r>
        <w:t xml:space="preserve"> </w:t>
      </w:r>
      <w:r>
        <w:t xml:space="preserve">SB  40</w:t>
      </w:r>
      <w:r>
        <w:t xml:space="preserve">: </w:t>
      </w:r>
      <w:r>
        <w:t xml:space="preserve">HFA</w:t>
      </w:r>
      <w:r>
        <w:t xml:space="preserve"> (</w:t>
      </w:r>
      <w:r>
        <w:t xml:space="preserve">5</w:t>
      </w:r>
      <w:r>
        <w:t xml:space="preserve">)</w:t>
      </w:r>
    </w:p>
    <w:p>
      <w:pPr>
        <w:pStyle w:val="RecordBase"/>
        <w:ind w:left="120" w:hanging="120"/>
      </w:pPr>
      <w:r>
        <w:t xml:space="preserve">Boating while intoxicated, prohibition of - </w:t>
      </w:r>
      <w:r>
        <w:t xml:space="preserve"> </w:t>
      </w:r>
      <w:r>
        <w:t xml:space="preserve">SB  112</w:t>
      </w:r>
    </w:p>
    <w:p>
      <w:pPr>
        <w:pStyle w:val="RecordBase"/>
        <w:ind w:left="120" w:hanging="120"/>
      </w:pPr>
      <w:r>
        <w:t xml:space="preserve">Distilled</w:t>
      </w:r>
    </w:p>
    <w:p>
      <w:pPr>
        <w:pStyle w:val="RecordBase"/>
        <w:ind w:left="240" w:hanging="192"/>
      </w:pPr>
      <w:r>
        <w:t xml:space="preserve"> spirits, creation of craft distiller license - </w:t>
      </w:r>
      <w:r>
        <w:t xml:space="preserve"> </w:t>
      </w:r>
      <w:r>
        <w:t xml:space="preserve">HB  543</w:t>
      </w:r>
    </w:p>
    <w:p>
      <w:pPr>
        <w:pStyle w:val="RecordBase"/>
        <w:ind w:left="240" w:hanging="192"/>
      </w:pPr>
      <w:r>
        <w:t xml:space="preserve"> spirits, microdistillery licensing of - </w:t>
      </w:r>
      <w:r>
        <w:t xml:space="preserve"> </w:t>
      </w:r>
      <w:r>
        <w:t xml:space="preserve">SB  40</w:t>
      </w:r>
      <w:r>
        <w:t xml:space="preserve">: </w:t>
      </w:r>
      <w:r>
        <w:t xml:space="preserve">HCS</w:t>
      </w:r>
    </w:p>
    <w:p>
      <w:pPr>
        <w:pStyle w:val="RecordBase"/>
        <w:ind w:left="120" w:hanging="120"/>
      </w:pPr>
      <w:r>
        <w:t xml:space="preserve">DUI, ignition interlock device, utilization of - </w:t>
      </w:r>
      <w:r>
        <w:t xml:space="preserve"> </w:t>
      </w:r>
      <w:r>
        <w:t xml:space="preserve">HB  64</w:t>
      </w:r>
    </w:p>
    <w:p>
      <w:pPr>
        <w:pStyle w:val="RecordBase"/>
        <w:ind w:left="120" w:hanging="120"/>
      </w:pPr>
      <w:r>
        <w:t xml:space="preserve">Local option elections, day of election, primary or regular election - </w:t>
      </w:r>
      <w:r>
        <w:t xml:space="preserve"> </w:t>
      </w:r>
      <w:r>
        <w:t xml:space="preserve">SB  179</w:t>
      </w:r>
      <w:r>
        <w:t xml:space="preserve">;</w:t>
      </w:r>
      <w:r>
        <w:t xml:space="preserve"> </w:t>
      </w:r>
      <w:r>
        <w:t xml:space="preserve">SB  179</w:t>
      </w:r>
      <w:r>
        <w:t xml:space="preserve">: </w:t>
      </w:r>
      <w:r>
        <w:t xml:space="preserve">SCS</w:t>
      </w:r>
    </w:p>
    <w:p>
      <w:pPr>
        <w:pStyle w:val="RecordBase"/>
        <w:ind w:left="120" w:hanging="120"/>
      </w:pPr>
      <w:r>
        <w:t xml:space="preserve">Malt beverages, souvenir retail malt beverage license, creation of - </w:t>
      </w:r>
      <w:r>
        <w:t xml:space="preserve"> </w:t>
      </w:r>
      <w:r>
        <w:t xml:space="preserve">SB  40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On election days, sale of - </w:t>
      </w:r>
      <w:r>
        <w:t xml:space="preserve"> </w:t>
      </w:r>
      <w:r>
        <w:t xml:space="preserve">SB  40</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Premises licensed to sell alcoholic beverages at retail, business restrictions on - </w:t>
      </w:r>
      <w:r>
        <w:t xml:space="preserve"> </w:t>
      </w:r>
      <w:r>
        <w:t xml:space="preserve">SB  61</w:t>
      </w:r>
    </w:p>
    <w:p>
      <w:pPr>
        <w:pStyle w:val="RecordBase"/>
        <w:ind w:left="120" w:hanging="120"/>
      </w:pPr>
      <w:r>
        <w:t xml:space="preserve">Qualified historic sites, sales at - </w:t>
      </w:r>
      <w:r>
        <w:t xml:space="preserve"> </w:t>
      </w:r>
      <w:r>
        <w:t xml:space="preserve">SB  58</w:t>
      </w:r>
      <w:r>
        <w:t xml:space="preserve">: </w:t>
      </w:r>
      <w:r>
        <w:t xml:space="preserve">HFA</w:t>
      </w:r>
      <w:r>
        <w:t xml:space="preserve"> (</w:t>
      </w:r>
      <w:r>
        <w:t xml:space="preserve">4</w:t>
      </w:r>
      <w:r>
        <w:t xml:space="preserve">)</w:t>
      </w:r>
    </w:p>
    <w:p>
      <w:pPr>
        <w:pStyle w:val="RecordBase"/>
        <w:ind w:left="120" w:hanging="120"/>
      </w:pPr>
      <w:r>
        <w:t xml:space="preserve">Restaurant alcohol licensees, food and beverage sales requirements for - </w:t>
      </w:r>
      <w:r>
        <w:t xml:space="preserve"> </w:t>
      </w:r>
      <w:r>
        <w:t xml:space="preserve">SB  40</w:t>
      </w:r>
      <w:r>
        <w:t xml:space="preserve">: </w:t>
      </w:r>
      <w:r>
        <w:t xml:space="preserve">SCS</w:t>
      </w:r>
      <w:r>
        <w:t xml:space="preserve">;</w:t>
      </w:r>
      <w:r>
        <w:t xml:space="preserve"> </w:t>
      </w:r>
      <w:r>
        <w:t xml:space="preserve">SB  58</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120" w:hanging="120"/>
      </w:pPr>
      <w:r>
        <w:t xml:space="preserve">Restaurants, retail drink license requirement - </w:t>
      </w:r>
      <w:r>
        <w:t xml:space="preserve"> </w:t>
      </w:r>
      <w:r>
        <w:t xml:space="preserve">SB  40</w:t>
      </w:r>
    </w:p>
    <w:p>
      <w:pPr>
        <w:pStyle w:val="RecordBase"/>
        <w:ind w:left="120" w:hanging="120"/>
      </w:pPr>
      <w:r>
        <w:t xml:space="preserve">Sales at restaurants, minimum seating requirement for - </w:t>
      </w:r>
      <w:r>
        <w:t xml:space="preserve"> </w:t>
      </w:r>
      <w:r>
        <w:t xml:space="preserve">HB  241</w:t>
      </w:r>
    </w:p>
    <w:p>
      <w:pPr>
        <w:pStyle w:val="RecordBase"/>
        <w:ind w:left="120" w:hanging="120"/>
      </w:pPr>
      <w:r>
        <w:t xml:space="preserve">Shock probation, prohibit, DUI death - </w:t>
      </w:r>
      <w:r>
        <w:t xml:space="preserve"> </w:t>
      </w:r>
      <w:r>
        <w:t xml:space="preserve">SB  29</w:t>
      </w:r>
      <w:r>
        <w:t xml:space="preserve">;</w:t>
      </w:r>
      <w:r>
        <w:t xml:space="preserve"> </w:t>
      </w:r>
      <w:r>
        <w:t xml:space="preserve">HB  412</w:t>
      </w:r>
    </w:p>
    <w:p>
      <w:pPr>
        <w:pStyle w:val="RecordBase"/>
        <w:ind w:left="120" w:hanging="120"/>
      </w:pPr>
      <w:r>
        <w:t xml:space="preserve">Task force on alcoholic beverage law, creation of - </w:t>
      </w:r>
      <w:r>
        <w:t xml:space="preserve"> </w:t>
      </w:r>
      <w:r>
        <w:t xml:space="preserve">HCR 196</w:t>
      </w:r>
    </w:p>
    <w:p>
      <w:pPr>
        <w:pStyle w:val="RecordBase"/>
        <w:ind w:left="120" w:hanging="120"/>
      </w:pPr>
      <w:r>
        <w:t xml:space="preserve">Underage musicians, exemption to perform on premises where alcohol is sold - </w:t>
      </w:r>
      <w:r>
        <w:t xml:space="preserve"> </w:t>
      </w:r>
      <w:r>
        <w:t xml:space="preserve">HB  331</w:t>
      </w:r>
    </w:p>
    <w:p>
      <w:pPr>
        <w:pStyle w:val="RecordBase"/>
        <w:ind w:left="120" w:hanging="120"/>
      </w:pPr>
      <w:r>
        <w:t xml:space="preserve">Wine, sales at wine bars - </w:t>
      </w:r>
      <w:r>
        <w:t xml:space="preserve"> </w:t>
      </w:r>
      <w:r>
        <w:t xml:space="preserve">HB  430</w:t>
        <w:br/>
      </w:r>
    </w:p>
    <w:p>
      <w:pPr>
        <w:pStyle w:val="RecordHeading3"/>
      </w:pPr>
      <w:r>
        <w:rPr>
          <w:b/>
        </w:rPr>
        <w:t xml:space="preserve">Alcoholism</w:t>
      </w:r>
    </w:p>
    <w:p>
      <w:pPr>
        <w:pStyle w:val="RecordBase"/>
        <w:ind w:left="120" w:hanging="120"/>
      </w:pPr>
      <w:r>
        <w:t xml:space="preserve">Alcohol</w:t>
      </w:r>
    </w:p>
    <w:p>
      <w:pPr>
        <w:pStyle w:val="RecordBase"/>
        <w:ind w:left="240" w:hanging="192"/>
      </w:pPr>
      <w:r>
        <w:t xml:space="preserve"> and drug counseling, practitioners, licensure, certification, and registration of - </w:t>
      </w:r>
      <w:r>
        <w:t xml:space="preserve"> </w:t>
      </w:r>
      <w:r>
        <w:t xml:space="preserve">HB  335</w:t>
      </w:r>
    </w:p>
    <w:p>
      <w:pPr>
        <w:pStyle w:val="RecordBase"/>
        <w:ind w:left="240" w:hanging="192"/>
      </w:pPr>
      <w:r>
        <w:t xml:space="preserve"> and drug counseling, scope of practice for - </w:t>
      </w:r>
      <w:r>
        <w:t xml:space="preserve"> </w:t>
      </w:r>
      <w:r>
        <w:t xml:space="preserve">HB  335</w:t>
      </w:r>
      <w:r>
        <w:t xml:space="preserve">: </w:t>
      </w:r>
      <w:r>
        <w:t xml:space="preserve">HCS</w:t>
      </w:r>
      <w:r>
        <w:t xml:space="preserve"> (</w:t>
      </w:r>
      <w:r>
        <w:t xml:space="preserve">2</w:t>
      </w:r>
      <w:r>
        <w:t xml:space="preserve">)</w:t>
      </w:r>
    </w:p>
    <w:p>
      <w:pPr>
        <w:pStyle w:val="RecordBase"/>
        <w:ind w:left="120" w:hanging="120"/>
      </w:pPr>
      <w:r>
        <w:t xml:space="preserve">Boating while intoxicated, prohibition of - </w:t>
      </w:r>
      <w:r>
        <w:t xml:space="preserve"> </w:t>
      </w:r>
      <w:r>
        <w:t xml:space="preserve">SB  112</w:t>
      </w:r>
    </w:p>
    <w:p>
      <w:pPr>
        <w:pStyle w:val="RecordBase"/>
        <w:ind w:left="120" w:hanging="120"/>
      </w:pPr>
      <w:r>
        <w:t xml:space="preserve">Bringing a prisoner or patient from another state for treatment in Kentucky, requirements - </w:t>
      </w:r>
      <w:r>
        <w:t xml:space="preserve"> </w:t>
      </w:r>
      <w:r>
        <w:t xml:space="preserve">HB  257</w:t>
      </w:r>
    </w:p>
    <w:p>
      <w:pPr>
        <w:pStyle w:val="RecordBase"/>
        <w:ind w:left="120" w:hanging="120"/>
      </w:pPr>
      <w:r>
        <w:t xml:space="preserve">Certified</w:t>
      </w:r>
    </w:p>
    <w:p>
      <w:pPr>
        <w:pStyle w:val="RecordBase"/>
        <w:ind w:left="240" w:hanging="192"/>
      </w:pPr>
      <w:r>
        <w:t xml:space="preserve"> alcohol and drug counselors, licensure status, additional requirements for 300 hours - </w:t>
      </w:r>
      <w:r>
        <w:t xml:space="preserve"> </w:t>
      </w:r>
      <w:r>
        <w:t xml:space="preserve">HB  335</w:t>
      </w:r>
      <w:r>
        <w:t xml:space="preserve">: </w:t>
      </w:r>
      <w:r>
        <w:t xml:space="preserve">HCS</w:t>
      </w:r>
      <w:r>
        <w:t xml:space="preserve"> (</w:t>
      </w:r>
      <w:r>
        <w:t xml:space="preserve">2</w:t>
      </w:r>
      <w:r>
        <w:t xml:space="preserve">)</w:t>
      </w:r>
    </w:p>
    <w:p>
      <w:pPr>
        <w:pStyle w:val="RecordBase"/>
        <w:ind w:left="240" w:hanging="192"/>
      </w:pPr>
      <w:r>
        <w:t xml:space="preserve"> alcohol and drug counselors, licensure status, additional requirements for the 300 hours - </w:t>
      </w:r>
      <w:r>
        <w:t xml:space="preserve"> </w:t>
      </w:r>
      <w:r>
        <w:t xml:space="preserve">HB  335</w:t>
      </w:r>
      <w:r>
        <w:t xml:space="preserve">: </w:t>
      </w:r>
      <w:r>
        <w:t xml:space="preserve">HFA</w:t>
      </w:r>
      <w:r>
        <w:t xml:space="preserve"> (</w:t>
      </w:r>
      <w:r>
        <w:t xml:space="preserve">1</w:t>
      </w:r>
      <w:r>
        <w:t xml:space="preserve">)</w:t>
      </w:r>
    </w:p>
    <w:p>
      <w:pPr>
        <w:pStyle w:val="RecordBase"/>
        <w:ind w:left="120" w:hanging="120"/>
      </w:pPr>
      <w:r>
        <w:t xml:space="preserve">Drug or alcohol test required for mining certification or licensing - </w:t>
      </w:r>
      <w:r>
        <w:t xml:space="preserve"> </w:t>
      </w:r>
      <w:r>
        <w:t xml:space="preserve">HB  385</w:t>
      </w:r>
    </w:p>
    <w:p>
      <w:pPr>
        <w:pStyle w:val="RecordBase"/>
        <w:ind w:left="120" w:hanging="120"/>
      </w:pPr>
      <w:r>
        <w:t xml:space="preserve">DUI,</w:t>
      </w:r>
    </w:p>
    <w:p>
      <w:pPr>
        <w:pStyle w:val="RecordBase"/>
        <w:ind w:left="240" w:hanging="192"/>
      </w:pPr>
      <w:r>
        <w:t xml:space="preserve"> ignition interlock device, utilization of - </w:t>
      </w:r>
      <w:r>
        <w:t xml:space="preserve"> </w:t>
      </w:r>
      <w:r>
        <w:t xml:space="preserve">HB  64</w:t>
      </w:r>
    </w:p>
    <w:p>
      <w:pPr>
        <w:pStyle w:val="RecordBase"/>
        <w:ind w:left="240" w:hanging="192"/>
      </w:pPr>
      <w:r>
        <w:t xml:space="preserve"> penalties imposed - </w:t>
      </w:r>
      <w:r>
        <w:t xml:space="preserve"> </w:t>
      </w:r>
      <w:r>
        <w:t xml:space="preserve">HB  283</w:t>
      </w:r>
    </w:p>
    <w:p>
      <w:pPr>
        <w:pStyle w:val="RecordBase"/>
        <w:ind w:left="120" w:hanging="120"/>
      </w:pPr>
      <w:r>
        <w:t xml:space="preserve">Licensed clinical alcohol and drug counselor, master's degree, additional requirements for - </w:t>
      </w:r>
      <w:r>
        <w:t xml:space="preserve"> </w:t>
      </w:r>
      <w:r>
        <w:t xml:space="preserve">HB  335</w:t>
      </w:r>
      <w:r>
        <w:t xml:space="preserve">: </w:t>
      </w:r>
      <w:r>
        <w:t xml:space="preserve">HCS</w:t>
      </w:r>
      <w:r>
        <w:t xml:space="preserve"> (</w:t>
      </w:r>
      <w:r>
        <w:t xml:space="preserve">1</w:t>
      </w:r>
      <w:r>
        <w:t xml:space="preserve">)</w:t>
      </w:r>
    </w:p>
    <w:p>
      <w:pPr>
        <w:pStyle w:val="RecordBase"/>
        <w:ind w:left="120" w:hanging="120"/>
      </w:pPr>
      <w:r>
        <w:t xml:space="preserve">Shock probation, prohibit, DUI death - </w:t>
      </w:r>
      <w:r>
        <w:t xml:space="preserve"> </w:t>
      </w:r>
      <w:r>
        <w:t xml:space="preserve">SB  29</w:t>
      </w:r>
      <w:r>
        <w:t xml:space="preserve">;</w:t>
      </w:r>
      <w:r>
        <w:t xml:space="preserve"> </w:t>
      </w:r>
      <w:r>
        <w:t xml:space="preserve">HB  412</w:t>
      </w:r>
    </w:p>
    <w:p>
      <w:pPr>
        <w:pStyle w:val="RecordBase"/>
        <w:ind w:left="120" w:hanging="120"/>
      </w:pPr>
      <w:r>
        <w:t xml:space="preserve">Treatment, collection of court fees - </w:t>
      </w:r>
      <w:r>
        <w:t xml:space="preserve"> </w:t>
      </w:r>
      <w:r>
        <w:t xml:space="preserve">HB  218</w:t>
        <w:br/>
      </w:r>
    </w:p>
    <w:p>
      <w:pPr>
        <w:pStyle w:val="RecordHeading3"/>
      </w:pPr>
      <w:r>
        <w:rPr>
          <w:b/>
        </w:rPr>
        <w:t xml:space="preserve">Amusements and Recreation</w:t>
      </w:r>
    </w:p>
    <w:p>
      <w:pPr>
        <w:pStyle w:val="RecordBase"/>
        <w:ind w:left="120" w:hanging="120"/>
      </w:pPr>
      <w:r>
        <w:t xml:space="preserve">Boating safety, electric shock drowning prevention, marina requirements for - </w:t>
      </w:r>
      <w:r>
        <w:t xml:space="preserve"> </w:t>
      </w:r>
      <w:r>
        <w:t xml:space="preserve">HB  356</w:t>
      </w:r>
    </w:p>
    <w:p>
      <w:pPr>
        <w:pStyle w:val="RecordBase"/>
        <w:ind w:left="120" w:hanging="120"/>
      </w:pPr>
      <w:r>
        <w:t xml:space="preserve">Casino</w:t>
      </w:r>
    </w:p>
    <w:p>
      <w:pPr>
        <w:pStyle w:val="RecordBase"/>
        <w:ind w:left="240" w:hanging="192"/>
      </w:pPr>
      <w:r>
        <w:t xml:space="preserve"> gambling at no more than seven locations, constitutional amendment - </w:t>
      </w:r>
      <w:r>
        <w:t xml:space="preserve"> </w:t>
      </w:r>
      <w:r>
        <w:t xml:space="preserve">SB  151</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240" w:hanging="192"/>
      </w:pPr>
      <w:r>
        <w:t xml:space="preserve"> gambling, authorized, no more than seven locations - </w:t>
      </w:r>
      <w:r>
        <w:t xml:space="preserve"> </w:t>
      </w:r>
      <w:r>
        <w:t xml:space="preserve">SB  151</w:t>
      </w:r>
      <w:r>
        <w:t xml:space="preserve">: </w:t>
      </w:r>
      <w:r>
        <w:t xml:space="preserve">SFA</w:t>
      </w:r>
      <w:r>
        <w:t xml:space="preserve"> (</w:t>
      </w:r>
      <w:r>
        <w:t xml:space="preserve">7</w:t>
      </w:r>
      <w:r>
        <w:t xml:space="preserve">)</w:t>
      </w:r>
      <w:r>
        <w:t xml:space="preserve">, </w:t>
      </w:r>
      <w:r>
        <w:t xml:space="preserve">SFA</w:t>
      </w:r>
      <w:r>
        <w:t xml:space="preserve"> (</w:t>
      </w:r>
      <w:r>
        <w:t xml:space="preserve">10</w:t>
      </w:r>
      <w:r>
        <w:t xml:space="preserve">)</w:t>
      </w:r>
    </w:p>
    <w:p>
      <w:pPr>
        <w:pStyle w:val="RecordBase"/>
        <w:ind w:left="240" w:hanging="192"/>
      </w:pPr>
      <w:r>
        <w:t xml:space="preserve"> gambling industry, prohibited contributions and gifts to officials, candidate and families of - </w:t>
      </w:r>
      <w:r>
        <w:t xml:space="preserve"> </w:t>
      </w:r>
      <w:r>
        <w:t xml:space="preserve">SB  151</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p>
    <w:p>
      <w:pPr>
        <w:pStyle w:val="RecordBase"/>
        <w:ind w:left="240" w:hanging="192"/>
      </w:pPr>
      <w:r>
        <w:t xml:space="preserve"> gambling, location restriction, changes to - </w:t>
      </w:r>
      <w:r>
        <w:t xml:space="preserve"> </w:t>
      </w:r>
      <w:r>
        <w:t xml:space="preserve">SB  151</w:t>
      </w:r>
      <w:r>
        <w:t xml:space="preserve">: </w:t>
      </w:r>
      <w:r>
        <w:t xml:space="preserve">SFA</w:t>
      </w:r>
      <w:r>
        <w:t xml:space="preserve"> (</w:t>
      </w:r>
      <w:r>
        <w:t xml:space="preserve">8</w:t>
      </w:r>
      <w:r>
        <w:t xml:space="preserve">)</w:t>
      </w:r>
      <w:r>
        <w:t xml:space="preserve">, </w:t>
      </w:r>
      <w:r>
        <w:t xml:space="preserve">SFA</w:t>
      </w:r>
      <w:r>
        <w:t xml:space="preserve"> (</w:t>
      </w:r>
      <w:r>
        <w:t xml:space="preserve">9</w:t>
      </w:r>
      <w:r>
        <w:t xml:space="preserve">)</w:t>
      </w:r>
      <w:r>
        <w:t xml:space="preserve">, </w:t>
      </w:r>
      <w:r>
        <w:t xml:space="preserve">SFA</w:t>
      </w:r>
      <w:r>
        <w:t xml:space="preserve"> (</w:t>
      </w:r>
      <w:r>
        <w:t xml:space="preserve">10</w:t>
      </w:r>
      <w:r>
        <w:t xml:space="preserve">)</w:t>
      </w:r>
    </w:p>
    <w:p>
      <w:pPr>
        <w:pStyle w:val="RecordBase"/>
        <w:ind w:left="240" w:hanging="192"/>
      </w:pPr>
      <w:r>
        <w:t xml:space="preserve"> gaming at horse racing tracks, two other locations, constitutional amendment - </w:t>
      </w:r>
      <w:r>
        <w:t xml:space="preserve"> </w:t>
      </w:r>
      <w:r>
        <w:t xml:space="preserve">SB  151</w:t>
      </w:r>
    </w:p>
    <w:p>
      <w:pPr>
        <w:pStyle w:val="RecordBase"/>
        <w:ind w:left="240" w:hanging="192"/>
      </w:pPr>
      <w:r>
        <w:t xml:space="preserve"> gaming, licensing of - </w:t>
      </w:r>
      <w:r>
        <w:t xml:space="preserve"> </w:t>
      </w:r>
      <w:r>
        <w:t xml:space="preserve">HB  140</w:t>
      </w:r>
      <w:r>
        <w:t xml:space="preserve">;</w:t>
      </w:r>
      <w:r>
        <w:t xml:space="preserve"> </w:t>
      </w:r>
      <w:r>
        <w:t xml:space="preserve">HB  468</w:t>
      </w:r>
    </w:p>
    <w:p>
      <w:pPr>
        <w:pStyle w:val="RecordBase"/>
        <w:ind w:left="240" w:hanging="192"/>
      </w:pPr>
      <w:r>
        <w:t xml:space="preserve"> gaming, provisions for - </w:t>
      </w:r>
      <w:r>
        <w:t xml:space="preserve"> </w:t>
      </w:r>
      <w:r>
        <w:t xml:space="preserve">HB  46</w:t>
      </w:r>
    </w:p>
    <w:p>
      <w:pPr>
        <w:pStyle w:val="RecordBase"/>
        <w:ind w:left="120" w:hanging="120"/>
      </w:pPr>
      <w:r>
        <w:t xml:space="preserve">Casinos</w:t>
      </w:r>
    </w:p>
    <w:p>
      <w:pPr>
        <w:pStyle w:val="RecordBase"/>
        <w:ind w:left="240" w:hanging="192"/>
      </w:pPr>
      <w:r>
        <w:t xml:space="preserve"> and gaming at horse racing tracks, constitutional amendment to let county voters decide - </w:t>
      </w:r>
      <w:r>
        <w:t xml:space="preserve"> </w:t>
      </w:r>
      <w:r>
        <w:t xml:space="preserve">HB  45</w:t>
      </w:r>
    </w:p>
    <w:p>
      <w:pPr>
        <w:pStyle w:val="RecordBase"/>
        <w:ind w:left="240" w:hanging="192"/>
      </w:pPr>
      <w:r>
        <w:t xml:space="preserve"> and gaming at horse racing tracks, constitutional amendment to let voters decide - </w:t>
      </w:r>
      <w:r>
        <w:t xml:space="preserve"> </w:t>
      </w:r>
      <w:r>
        <w:t xml:space="preserve">SB  18</w:t>
      </w:r>
      <w:r>
        <w:t xml:space="preserve">: </w:t>
      </w:r>
      <w:r>
        <w:t xml:space="preserve">HFA</w:t>
      </w:r>
      <w:r>
        <w:t xml:space="preserve"> (</w:t>
      </w:r>
      <w:r>
        <w:t xml:space="preserve">3</w:t>
      </w:r>
      <w:r>
        <w:t xml:space="preserve">)</w:t>
      </w:r>
      <w:r>
        <w:t xml:space="preserve">, </w:t>
      </w:r>
      <w:r>
        <w:t xml:space="preserve">HFA</w:t>
      </w:r>
      <w:r>
        <w:t xml:space="preserve"> (</w:t>
      </w:r>
      <w:r>
        <w:t xml:space="preserve">6</w:t>
      </w:r>
      <w:r>
        <w:t xml:space="preserve">)</w:t>
      </w:r>
    </w:p>
    <w:p>
      <w:pPr>
        <w:pStyle w:val="RecordBase"/>
        <w:ind w:left="240" w:hanging="192"/>
      </w:pPr>
      <w:r>
        <w:t xml:space="preserve"> and wagering on sporting events, constitutional amendment to permit - </w:t>
      </w:r>
      <w:r>
        <w:t xml:space="preserve"> </w:t>
      </w:r>
      <w:r>
        <w:t xml:space="preserve">SB  18</w:t>
      </w:r>
      <w:r>
        <w:t xml:space="preserve">: </w:t>
      </w:r>
      <w:r>
        <w:t xml:space="preserve">HFA</w:t>
      </w:r>
      <w:r>
        <w:t xml:space="preserve"> (</w:t>
      </w:r>
      <w:r>
        <w:t xml:space="preserve">1</w:t>
      </w:r>
      <w:r>
        <w:t xml:space="preserve">)</w:t>
      </w:r>
    </w:p>
    <w:p>
      <w:pPr>
        <w:pStyle w:val="RecordBase"/>
        <w:ind w:left="120" w:hanging="120"/>
      </w:pPr>
      <w:r>
        <w:t xml:space="preserve">Charitable gaming, use of automated ticket dispensers - </w:t>
      </w:r>
      <w:r>
        <w:t xml:space="preserve"> </w:t>
      </w:r>
      <w:r>
        <w:t xml:space="preserve">SB  154</w:t>
      </w:r>
    </w:p>
    <w:p>
      <w:pPr>
        <w:pStyle w:val="RecordBase"/>
        <w:ind w:left="120" w:hanging="120"/>
      </w:pPr>
      <w:r>
        <w:t xml:space="preserve">Children's Outdoor Bill of Rights - </w:t>
      </w:r>
      <w:r>
        <w:t xml:space="preserve"> </w:t>
      </w:r>
      <w:r>
        <w:t xml:space="preserve">HCR 29</w:t>
      </w:r>
    </w:p>
    <w:p>
      <w:pPr>
        <w:pStyle w:val="RecordBase"/>
        <w:ind w:left="120" w:hanging="120"/>
      </w:pPr>
      <w:r>
        <w:t xml:space="preserve">Fish and Wildlife Commission, 100 year anniversary, honoring - </w:t>
      </w:r>
      <w:r>
        <w:t xml:space="preserve"> </w:t>
      </w:r>
      <w:r>
        <w:t xml:space="preserve">SR  265</w:t>
      </w:r>
    </w:p>
    <w:p>
      <w:pPr>
        <w:pStyle w:val="RecordBase"/>
        <w:ind w:left="120" w:hanging="120"/>
      </w:pPr>
      <w:r>
        <w:t xml:space="preserve">Landowner recreational use incentive programs, authorize - </w:t>
      </w:r>
      <w:r>
        <w:t xml:space="preserve"> </w:t>
      </w:r>
      <w:r>
        <w:t xml:space="preserve">SB  116</w:t>
      </w:r>
    </w:p>
    <w:p>
      <w:pPr>
        <w:pStyle w:val="RecordBase"/>
        <w:ind w:left="120" w:hanging="120"/>
      </w:pPr>
      <w:r>
        <w:t xml:space="preserve">Metal detectors, use in state parks, restrictions on - </w:t>
      </w:r>
      <w:r>
        <w:t xml:space="preserve"> </w:t>
      </w:r>
      <w:r>
        <w:t xml:space="preserve">SB  105</w:t>
      </w:r>
      <w:r>
        <w:t xml:space="preserve">;</w:t>
      </w:r>
      <w:r>
        <w:t xml:space="preserve"> </w:t>
      </w:r>
      <w:r>
        <w:t xml:space="preserve">HB  352</w:t>
      </w:r>
      <w:r>
        <w:t xml:space="preserve">;</w:t>
      </w:r>
      <w:r>
        <w:t xml:space="preserve"> </w:t>
      </w:r>
      <w:r>
        <w:t xml:space="preserve">HB  352</w:t>
      </w:r>
      <w:r>
        <w:t xml:space="preserve">: </w:t>
      </w:r>
      <w:r>
        <w:t xml:space="preserve">HFA</w:t>
      </w:r>
      <w:r>
        <w:t xml:space="preserve"> (</w:t>
      </w:r>
      <w:r>
        <w:t xml:space="preserve">1</w:t>
      </w:r>
      <w:r>
        <w:t xml:space="preserve">)</w:t>
      </w:r>
    </w:p>
    <w:p>
      <w:pPr>
        <w:pStyle w:val="RecordBase"/>
        <w:ind w:left="120" w:hanging="120"/>
      </w:pPr>
      <w:r>
        <w:t xml:space="preserve">Racing, quarter horse, appaloosa, and Arabian horse - </w:t>
      </w:r>
      <w:r>
        <w:t xml:space="preserve"> </w:t>
      </w:r>
      <w:r>
        <w:t xml:space="preserve">HB  353</w:t>
      </w:r>
    </w:p>
    <w:p>
      <w:pPr>
        <w:pStyle w:val="RecordBase"/>
        <w:ind w:left="120" w:hanging="120"/>
      </w:pPr>
      <w:r>
        <w:t xml:space="preserve">Recreation Area, Kentucky Mountain Regional, creation of - </w:t>
      </w:r>
      <w:r>
        <w:t xml:space="preserve"> </w:t>
      </w:r>
      <w:r>
        <w:t xml:space="preserve">SB  199</w:t>
      </w:r>
    </w:p>
    <w:p>
      <w:pPr>
        <w:pStyle w:val="RecordBase"/>
        <w:ind w:left="120" w:hanging="120"/>
      </w:pPr>
      <w:r>
        <w:t xml:space="preserve">Tourism development projects, employment and wage requirements - </w:t>
      </w:r>
      <w:r>
        <w:t xml:space="preserve"> </w:t>
      </w:r>
      <w:r>
        <w:t xml:space="preserve">HB  144</w:t>
        <w:br/>
      </w:r>
    </w:p>
    <w:p>
      <w:pPr>
        <w:pStyle w:val="RecordHeading3"/>
      </w:pPr>
      <w:r>
        <w:rPr>
          <w:b/>
        </w:rPr>
        <w:t xml:space="preserve">Animals, Livestock, and Poultry</w:t>
      </w:r>
    </w:p>
    <w:p>
      <w:pPr>
        <w:pStyle w:val="RecordBase"/>
        <w:ind w:left="120" w:hanging="120"/>
      </w:pPr>
      <w:r>
        <w:t xml:space="preserve">Agricultrial Development Board, confirmation, Samuel E. Moore - </w:t>
      </w:r>
      <w:r>
        <w:t xml:space="preserve"> </w:t>
      </w:r>
      <w:r>
        <w:t xml:space="preserve">SR  336</w:t>
      </w:r>
    </w:p>
    <w:p>
      <w:pPr>
        <w:pStyle w:val="RecordBase"/>
        <w:ind w:left="120" w:hanging="120"/>
      </w:pPr>
      <w:r>
        <w:t xml:space="preserve">Agricultural</w:t>
      </w:r>
    </w:p>
    <w:p>
      <w:pPr>
        <w:pStyle w:val="RecordBase"/>
        <w:ind w:left="240" w:hanging="192"/>
      </w:pPr>
      <w:r>
        <w:t xml:space="preserve"> districts, five acre limitation, inclusion of - </w:t>
      </w:r>
      <w:r>
        <w:t xml:space="preserve"> </w:t>
      </w:r>
      <w:r>
        <w:t xml:space="preserve">HB  253</w:t>
      </w:r>
    </w:p>
    <w:p>
      <w:pPr>
        <w:pStyle w:val="RecordBase"/>
        <w:ind w:left="240" w:hanging="192"/>
      </w:pPr>
      <w:r>
        <w:t xml:space="preserve"> districts, small parcels, inclusion in - </w:t>
      </w:r>
      <w:r>
        <w:t xml:space="preserve"> </w:t>
      </w:r>
      <w:r>
        <w:t xml:space="preserve">HB  253</w:t>
      </w:r>
      <w:r>
        <w:t xml:space="preserve">: </w:t>
      </w:r>
      <w:r>
        <w:t xml:space="preserve">HCA</w:t>
      </w:r>
      <w:r>
        <w:t xml:space="preserve"> (</w:t>
      </w:r>
      <w:r>
        <w:t xml:space="preserve">1</w:t>
      </w:r>
      <w:r>
        <w:t xml:space="preserve">)</w:t>
      </w:r>
    </w:p>
    <w:p>
      <w:pPr>
        <w:pStyle w:val="RecordBase"/>
        <w:ind w:left="120" w:hanging="120"/>
      </w:pPr>
      <w:r>
        <w:t xml:space="preserve">Agritourism, promotion of - </w:t>
      </w:r>
      <w:r>
        <w:t xml:space="preserve"> </w:t>
      </w:r>
      <w:r>
        <w:t xml:space="preserve">HB  440</w:t>
      </w:r>
      <w:r>
        <w:t xml:space="preserve">;</w:t>
      </w:r>
      <w:r>
        <w:t xml:space="preserve"> </w:t>
      </w:r>
      <w:r>
        <w:t xml:space="preserve">HB  440</w:t>
      </w:r>
      <w:r>
        <w:t xml:space="preserve">: </w:t>
      </w:r>
      <w:r>
        <w:t xml:space="preserve">HCS</w:t>
      </w:r>
    </w:p>
    <w:p>
      <w:pPr>
        <w:pStyle w:val="RecordBase"/>
        <w:ind w:left="120" w:hanging="120"/>
      </w:pPr>
      <w:r>
        <w:t xml:space="preserve">Animal</w:t>
      </w:r>
    </w:p>
    <w:p>
      <w:pPr>
        <w:pStyle w:val="RecordBase"/>
        <w:ind w:left="240" w:hanging="192"/>
      </w:pPr>
      <w:r>
        <w:t xml:space="preserve"> care advice, provisions for - </w:t>
      </w:r>
      <w:r>
        <w:t xml:space="preserve"> </w:t>
      </w:r>
      <w:r>
        <w:t xml:space="preserve">HB  387</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health issues, exemptions, provisions for - </w:t>
      </w:r>
      <w:r>
        <w:t xml:space="preserve"> </w:t>
      </w:r>
      <w:r>
        <w:t xml:space="preserve">HB  387</w:t>
      </w:r>
      <w:r>
        <w:t xml:space="preserve">: </w:t>
      </w:r>
      <w:r>
        <w:t xml:space="preserve">SFA</w:t>
      </w:r>
      <w:r>
        <w:t xml:space="preserve"> (</w:t>
      </w:r>
      <w:r>
        <w:t xml:space="preserve">5</w:t>
      </w:r>
      <w:r>
        <w:t xml:space="preserve">)</w:t>
      </w:r>
    </w:p>
    <w:p>
      <w:pPr>
        <w:pStyle w:val="RecordBase"/>
        <w:ind w:left="120" w:hanging="120"/>
      </w:pPr>
      <w:r>
        <w:t xml:space="preserve">Bed and breakfast establishment, definition, clarification of - </w:t>
      </w:r>
      <w:r>
        <w:t xml:space="preserve"> </w:t>
      </w:r>
      <w:r>
        <w:t xml:space="preserve">HB  128</w:t>
      </w:r>
      <w:r>
        <w:t xml:space="preserve">: </w:t>
      </w:r>
      <w:r>
        <w:t xml:space="preserve">HFA</w:t>
      </w:r>
      <w:r>
        <w:t xml:space="preserve"> (</w:t>
      </w:r>
      <w:r>
        <w:t xml:space="preserve">1</w:t>
      </w:r>
      <w:r>
        <w:t xml:space="preserve">)</w:t>
      </w:r>
    </w:p>
    <w:p>
      <w:pPr>
        <w:pStyle w:val="RecordBase"/>
        <w:ind w:left="120" w:hanging="120"/>
      </w:pPr>
      <w:r>
        <w:t xml:space="preserve">Bovine assessments, administration of - </w:t>
      </w:r>
      <w:r>
        <w:t xml:space="preserve"> </w:t>
      </w:r>
      <w:r>
        <w:t xml:space="preserve">HB  546</w:t>
      </w:r>
    </w:p>
    <w:p>
      <w:pPr>
        <w:pStyle w:val="RecordBase"/>
        <w:ind w:left="120" w:hanging="120"/>
      </w:pPr>
      <w:r>
        <w:t xml:space="preserve">Catfish, labeling of, requirements for - </w:t>
      </w:r>
      <w:r>
        <w:t xml:space="preserve"> </w:t>
      </w:r>
      <w:r>
        <w:t xml:space="preserve">HB  115</w:t>
      </w:r>
      <w:r>
        <w:t xml:space="preserve">;</w:t>
      </w:r>
      <w:r>
        <w:t xml:space="preserve"> </w:t>
      </w:r>
      <w:r>
        <w:t xml:space="preserve">HB  115</w:t>
      </w:r>
      <w:r>
        <w:t xml:space="preserve">: </w:t>
      </w:r>
      <w:r>
        <w:t xml:space="preserve">HCS</w:t>
      </w:r>
    </w:p>
    <w:p>
      <w:pPr>
        <w:pStyle w:val="RecordBase"/>
        <w:ind w:left="120" w:hanging="120"/>
      </w:pPr>
      <w:r>
        <w:t xml:space="preserve">Cruelty to animals, forfeiture and ownership provisions - </w:t>
      </w:r>
      <w:r>
        <w:t xml:space="preserve"> </w:t>
      </w:r>
      <w:r>
        <w:t xml:space="preserve">HB  273</w:t>
      </w:r>
    </w:p>
    <w:p>
      <w:pPr>
        <w:pStyle w:val="RecordBase"/>
        <w:ind w:left="120" w:hanging="120"/>
      </w:pPr>
      <w:r>
        <w:t xml:space="preserve">Dedden, Matthew, honor as cutting horse champion - </w:t>
      </w:r>
      <w:r>
        <w:t xml:space="preserve"> </w:t>
      </w:r>
      <w:r>
        <w:t xml:space="preserve">SR  82</w:t>
      </w:r>
    </w:p>
    <w:p>
      <w:pPr>
        <w:pStyle w:val="RecordBase"/>
        <w:ind w:left="120" w:hanging="120"/>
      </w:pPr>
      <w:r>
        <w:t xml:space="preserve">Domestic violence, care and custody of pets - </w:t>
      </w:r>
      <w:r>
        <w:t xml:space="preserve"> </w:t>
      </w:r>
      <w:r>
        <w:t xml:space="preserve">HB  233</w:t>
      </w:r>
      <w:r>
        <w:t xml:space="preserve">;</w:t>
      </w:r>
      <w:r>
        <w:t xml:space="preserve"> </w:t>
      </w:r>
      <w:r>
        <w:t xml:space="preserve">HB  233</w:t>
      </w:r>
      <w:r>
        <w:t xml:space="preserve">: </w:t>
      </w:r>
      <w:r>
        <w:t xml:space="preserve">HFA</w:t>
      </w:r>
      <w:r>
        <w:t xml:space="preserve"> (</w:t>
      </w:r>
      <w:r>
        <w:t xml:space="preserve">1</w:t>
      </w:r>
      <w:r>
        <w:t xml:space="preserve">)</w:t>
      </w:r>
    </w:p>
    <w:p>
      <w:pPr>
        <w:pStyle w:val="RecordBase"/>
        <w:ind w:left="120" w:hanging="120"/>
      </w:pPr>
      <w:r>
        <w:t xml:space="preserve">Elk quota hunt permits, physical randomized drawing for - </w:t>
      </w:r>
      <w:r>
        <w:t xml:space="preserve"> </w:t>
      </w:r>
      <w:r>
        <w:t xml:space="preserve">SB  119</w:t>
      </w:r>
    </w:p>
    <w:p>
      <w:pPr>
        <w:pStyle w:val="RecordBase"/>
        <w:ind w:left="120" w:hanging="120"/>
      </w:pPr>
      <w:r>
        <w:t xml:space="preserve">Equine</w:t>
      </w:r>
    </w:p>
    <w:p>
      <w:pPr>
        <w:pStyle w:val="RecordBase"/>
        <w:ind w:left="240" w:hanging="192"/>
      </w:pPr>
      <w:r>
        <w:t xml:space="preserve"> production inputs including on-farm facilities, exempt from sales and use tax - </w:t>
      </w:r>
      <w:r>
        <w:t xml:space="preserve"> </w:t>
      </w:r>
      <w:r>
        <w:t xml:space="preserve">HB  285</w:t>
      </w:r>
    </w:p>
    <w:p>
      <w:pPr>
        <w:pStyle w:val="RecordBase"/>
        <w:ind w:left="240" w:hanging="192"/>
      </w:pPr>
      <w:r>
        <w:t xml:space="preserve"> production inputs including on-farm facilities, sales and use tax, exemption from - </w:t>
      </w:r>
      <w:r>
        <w:t xml:space="preserve"> </w:t>
      </w:r>
      <w:r>
        <w:t xml:space="preserve">HB  455</w:t>
      </w:r>
      <w:r>
        <w:t xml:space="preserve">: </w:t>
      </w:r>
      <w:r>
        <w:t xml:space="preserve">HFA</w:t>
      </w:r>
      <w:r>
        <w:t xml:space="preserve"> (</w:t>
      </w:r>
      <w:r>
        <w:t xml:space="preserve">2</w:t>
      </w:r>
      <w:r>
        <w:t xml:space="preserve">)</w:t>
      </w:r>
    </w:p>
    <w:p>
      <w:pPr>
        <w:pStyle w:val="RecordBase"/>
        <w:ind w:left="120" w:hanging="120"/>
      </w:pPr>
      <w:r>
        <w:t xml:space="preserve">Fair Labor Standards Act, youth farm labor exemptions - </w:t>
      </w:r>
      <w:r>
        <w:t xml:space="preserve"> </w:t>
      </w:r>
      <w:r>
        <w:t xml:space="preserve">HR  60</w:t>
      </w:r>
    </w:p>
    <w:p>
      <w:pPr>
        <w:pStyle w:val="RecordBase"/>
        <w:ind w:left="120" w:hanging="120"/>
      </w:pPr>
      <w:r>
        <w:t xml:space="preserve">Family farms, program to recognize - </w:t>
      </w:r>
      <w:r>
        <w:t xml:space="preserve"> </w:t>
      </w:r>
      <w:r>
        <w:t xml:space="preserve">SB  182</w:t>
      </w:r>
    </w:p>
    <w:p>
      <w:pPr>
        <w:pStyle w:val="RecordBase"/>
        <w:ind w:left="120" w:hanging="120"/>
      </w:pPr>
      <w:r>
        <w:t xml:space="preserve">Farmstays, farm animal activity sponsor, inclusion under definition for - </w:t>
      </w:r>
      <w:r>
        <w:t xml:space="preserve"> </w:t>
      </w:r>
      <w:r>
        <w:t xml:space="preserve">HB  128</w:t>
      </w:r>
    </w:p>
    <w:p>
      <w:pPr>
        <w:pStyle w:val="RecordBase"/>
        <w:ind w:left="120" w:hanging="120"/>
      </w:pPr>
      <w:r>
        <w:t xml:space="preserve">Federal Aid in Wildlife Restoration Act, protection of habitat, commemorating - </w:t>
      </w:r>
      <w:r>
        <w:t xml:space="preserve"> </w:t>
      </w:r>
      <w:r>
        <w:t xml:space="preserve">SR  250</w:t>
      </w:r>
    </w:p>
    <w:p>
      <w:pPr>
        <w:pStyle w:val="RecordBase"/>
        <w:ind w:left="120" w:hanging="120"/>
      </w:pPr>
      <w:r>
        <w:t xml:space="preserve">Fish and Wildlife Commission, 100 year anniversary, honoring - </w:t>
      </w:r>
      <w:r>
        <w:t xml:space="preserve"> </w:t>
      </w:r>
      <w:r>
        <w:t xml:space="preserve">SR  265</w:t>
      </w:r>
    </w:p>
    <w:p>
      <w:pPr>
        <w:pStyle w:val="RecordBase"/>
        <w:ind w:left="120" w:hanging="120"/>
      </w:pPr>
      <w:r>
        <w:t xml:space="preserve">Food production, honoring Kentucky farmers - </w:t>
      </w:r>
      <w:r>
        <w:t xml:space="preserve"> </w:t>
      </w:r>
      <w:r>
        <w:t xml:space="preserve">SR  148</w:t>
      </w:r>
      <w:r>
        <w:t xml:space="preserve">;</w:t>
      </w:r>
      <w:r>
        <w:t xml:space="preserve"> </w:t>
      </w:r>
      <w:r>
        <w:t xml:space="preserve">HR  156</w:t>
      </w:r>
    </w:p>
    <w:p>
      <w:pPr>
        <w:pStyle w:val="RecordBase"/>
        <w:ind w:left="120" w:hanging="120"/>
      </w:pPr>
      <w:r>
        <w:t xml:space="preserve">Horse contracts and agreements, clarify - </w:t>
      </w:r>
      <w:r>
        <w:t xml:space="preserve"> </w:t>
      </w:r>
      <w:r>
        <w:t xml:space="preserve">SB  47</w:t>
      </w:r>
      <w:r>
        <w:t xml:space="preserve">: </w:t>
      </w:r>
      <w:r>
        <w:t xml:space="preserve">SFA</w:t>
      </w:r>
      <w:r>
        <w:t xml:space="preserve"> (</w:t>
      </w:r>
      <w:r>
        <w:t xml:space="preserve">1</w:t>
      </w:r>
      <w:r>
        <w:t xml:space="preserve">)</w:t>
      </w:r>
    </w:p>
    <w:p>
      <w:pPr>
        <w:pStyle w:val="RecordBase"/>
        <w:ind w:left="120" w:hanging="120"/>
      </w:pPr>
      <w:r>
        <w:t xml:space="preserve">Importation, possession, or transportation of wild or feral pigs, prohibition on, penalties - </w:t>
      </w:r>
      <w:r>
        <w:t xml:space="preserve"> </w:t>
      </w:r>
      <w:r>
        <w:t xml:space="preserve">HB  344</w:t>
      </w:r>
      <w:r>
        <w:t xml:space="preserve">: </w:t>
      </w:r>
      <w:r>
        <w:t xml:space="preserve">HCS</w:t>
      </w:r>
    </w:p>
    <w:p>
      <w:pPr>
        <w:pStyle w:val="RecordBase"/>
        <w:ind w:left="120" w:hanging="120"/>
      </w:pPr>
      <w:r>
        <w:t xml:space="preserve">Kentucky quarter horse, appaloosa, and Arabian purse fund - </w:t>
      </w:r>
      <w:r>
        <w:t xml:space="preserve"> </w:t>
      </w:r>
      <w:r>
        <w:t xml:space="preserve">HB  353</w:t>
      </w:r>
    </w:p>
    <w:p>
      <w:pPr>
        <w:pStyle w:val="RecordBase"/>
        <w:ind w:left="120" w:hanging="120"/>
      </w:pPr>
      <w:r>
        <w:t xml:space="preserve">Limited</w:t>
      </w:r>
    </w:p>
    <w:p>
      <w:pPr>
        <w:pStyle w:val="RecordBase"/>
        <w:ind w:left="240" w:hanging="192"/>
      </w:pPr>
      <w:r>
        <w:t xml:space="preserve"> cooperative associations, establishment of - </w:t>
      </w:r>
      <w:r>
        <w:t xml:space="preserve"> </w:t>
      </w:r>
      <w:r>
        <w:t xml:space="preserve">HB  441</w:t>
      </w:r>
    </w:p>
    <w:p>
      <w:pPr>
        <w:pStyle w:val="RecordBase"/>
        <w:ind w:left="240" w:hanging="192"/>
      </w:pPr>
      <w:r>
        <w:t xml:space="preserve"> Cooperative Associations, uniform law, grammatical corrections for - </w:t>
      </w:r>
      <w:r>
        <w:t xml:space="preserve"> </w:t>
      </w:r>
      <w:r>
        <w:t xml:space="preserve">HB  441</w:t>
      </w:r>
      <w:r>
        <w:t xml:space="preserve">: </w:t>
      </w:r>
      <w:r>
        <w:t xml:space="preserve">HCS</w:t>
      </w:r>
    </w:p>
    <w:p>
      <w:pPr>
        <w:pStyle w:val="RecordBase"/>
        <w:ind w:left="120" w:hanging="120"/>
      </w:pPr>
      <w:r>
        <w:t xml:space="preserve">Livestock</w:t>
      </w:r>
    </w:p>
    <w:p>
      <w:pPr>
        <w:pStyle w:val="RecordBase"/>
        <w:ind w:left="240" w:hanging="192"/>
      </w:pPr>
      <w:r>
        <w:t xml:space="preserve"> and poultry ownership and use, affirmation of individual rights - </w:t>
      </w:r>
      <w:r>
        <w:t xml:space="preserve"> </w:t>
      </w:r>
      <w:r>
        <w:t xml:space="preserve">SB  47</w:t>
      </w:r>
      <w:r>
        <w:t xml:space="preserve">: </w:t>
      </w:r>
      <w:r>
        <w:t xml:space="preserve">SCS</w:t>
      </w:r>
    </w:p>
    <w:p>
      <w:pPr>
        <w:pStyle w:val="RecordBase"/>
        <w:ind w:left="240" w:hanging="192"/>
      </w:pPr>
      <w:r>
        <w:t xml:space="preserve"> and poultry ownership, individual rights, confirmation of - </w:t>
      </w:r>
      <w:r>
        <w:t xml:space="preserve"> </w:t>
      </w:r>
      <w:r>
        <w:t xml:space="preserve">HB  455</w:t>
      </w:r>
      <w:r>
        <w:t xml:space="preserve">: </w:t>
      </w:r>
      <w:r>
        <w:t xml:space="preserve">HFA</w:t>
      </w:r>
      <w:r>
        <w:t xml:space="preserve"> (</w:t>
      </w:r>
      <w:r>
        <w:t xml:space="preserve">4</w:t>
      </w:r>
      <w:r>
        <w:t xml:space="preserve">)</w:t>
      </w:r>
    </w:p>
    <w:p>
      <w:pPr>
        <w:pStyle w:val="RecordBase"/>
        <w:ind w:left="240" w:hanging="192"/>
      </w:pPr>
      <w:r>
        <w:t xml:space="preserve"> seller's lien - </w:t>
      </w:r>
      <w:r>
        <w:t xml:space="preserve"> </w:t>
      </w:r>
      <w:r>
        <w:t xml:space="preserve">SB  94</w:t>
      </w:r>
    </w:p>
    <w:p>
      <w:pPr>
        <w:pStyle w:val="RecordBase"/>
        <w:ind w:left="240" w:hanging="192"/>
      </w:pPr>
      <w:r>
        <w:t xml:space="preserve"> seller's lien, livestock definition - </w:t>
      </w:r>
      <w:r>
        <w:t xml:space="preserve"> </w:t>
      </w:r>
      <w:r>
        <w:t xml:space="preserve">SB  94</w:t>
      </w:r>
      <w:r>
        <w:t xml:space="preserve">: </w:t>
      </w:r>
      <w:r>
        <w:t xml:space="preserve">SCS</w:t>
      </w:r>
    </w:p>
    <w:p>
      <w:pPr>
        <w:pStyle w:val="RecordBase"/>
        <w:ind w:left="120" w:hanging="120"/>
      </w:pPr>
      <w:r>
        <w:t xml:space="preserve">Postseason</w:t>
      </w:r>
    </w:p>
    <w:p>
      <w:pPr>
        <w:pStyle w:val="RecordBase"/>
        <w:ind w:left="240" w:hanging="192"/>
      </w:pPr>
      <w:r>
        <w:t xml:space="preserve"> elk quota hunt, Fish and Wildlife Resources to conduct - </w:t>
      </w:r>
      <w:r>
        <w:t xml:space="preserve"> </w:t>
      </w:r>
      <w:r>
        <w:t xml:space="preserve">HB  252</w:t>
      </w:r>
    </w:p>
    <w:p>
      <w:pPr>
        <w:pStyle w:val="RecordBase"/>
        <w:ind w:left="240" w:hanging="192"/>
      </w:pPr>
      <w:r>
        <w:t xml:space="preserve"> elk quota hunt, permits to be evenly distributed only to counties in elk restoration zone - </w:t>
      </w:r>
      <w:r>
        <w:t xml:space="preserve"> </w:t>
      </w:r>
      <w:r>
        <w:t xml:space="preserve">HB  252</w:t>
      </w:r>
      <w:r>
        <w:t xml:space="preserve">: </w:t>
      </w:r>
      <w:r>
        <w:t xml:space="preserve">HCS</w:t>
      </w:r>
    </w:p>
    <w:p>
      <w:pPr>
        <w:pStyle w:val="RecordBase"/>
        <w:ind w:left="240" w:hanging="192"/>
      </w:pPr>
      <w:r>
        <w:t xml:space="preserve"> elk quota hunt, requirements for - </w:t>
      </w:r>
      <w:r>
        <w:t xml:space="preserve"> </w:t>
      </w:r>
      <w:r>
        <w:t xml:space="preserve">HB  252</w:t>
      </w:r>
      <w:r>
        <w:t xml:space="preserve">: </w:t>
      </w:r>
      <w:r>
        <w:t xml:space="preserve">HCS</w:t>
      </w:r>
    </w:p>
    <w:p>
      <w:pPr>
        <w:pStyle w:val="RecordBase"/>
        <w:ind w:left="120" w:hanging="120"/>
      </w:pPr>
      <w:r>
        <w:t xml:space="preserve">Raw milk, sales of at farm location - </w:t>
      </w:r>
      <w:r>
        <w:t xml:space="preserve"> </w:t>
      </w:r>
      <w:r>
        <w:t xml:space="preserve">SB  47</w:t>
      </w:r>
    </w:p>
    <w:p>
      <w:pPr>
        <w:pStyle w:val="RecordBase"/>
        <w:ind w:left="120" w:hanging="120"/>
      </w:pPr>
      <w:r>
        <w:t xml:space="preserve">Release of all members of the family Suidae, prohibition on, penalties - </w:t>
      </w:r>
      <w:r>
        <w:t xml:space="preserve"> </w:t>
      </w:r>
      <w:r>
        <w:t xml:space="preserve">HB  344</w:t>
      </w:r>
      <w:r>
        <w:t xml:space="preserve">: </w:t>
      </w:r>
      <w:r>
        <w:t xml:space="preserve">HCS</w:t>
      </w:r>
    </w:p>
    <w:p>
      <w:pPr>
        <w:pStyle w:val="RecordBase"/>
        <w:ind w:left="120" w:hanging="120"/>
      </w:pPr>
      <w:r>
        <w:t xml:space="preserve">Retail, animal products, sale of - </w:t>
      </w:r>
      <w:r>
        <w:t xml:space="preserve"> </w:t>
      </w:r>
      <w:r>
        <w:t xml:space="preserve">HB  387</w:t>
      </w:r>
      <w:r>
        <w:t xml:space="preserve">: </w:t>
      </w:r>
      <w:r>
        <w:t xml:space="preserve">SFA</w:t>
      </w:r>
      <w:r>
        <w:t xml:space="preserve"> (</w:t>
      </w:r>
      <w:r>
        <w:t xml:space="preserve">4</w:t>
      </w:r>
      <w:r>
        <w:t xml:space="preserve">)</w:t>
      </w:r>
    </w:p>
    <w:p>
      <w:pPr>
        <w:pStyle w:val="RecordBase"/>
        <w:ind w:left="120" w:hanging="120"/>
      </w:pPr>
      <w:r>
        <w:t xml:space="preserve">Sales and use tax, livestock and eQuine drugs, exemption - </w:t>
      </w:r>
      <w:r>
        <w:t xml:space="preserve"> </w:t>
      </w:r>
      <w:r>
        <w:t xml:space="preserve">HB  288</w:t>
      </w:r>
    </w:p>
    <w:p>
      <w:pPr>
        <w:pStyle w:val="RecordBase"/>
        <w:ind w:left="120" w:hanging="120"/>
      </w:pPr>
      <w:r>
        <w:t xml:space="preserve">Scott, Arlie, memorializing, agriculture, university service - </w:t>
      </w:r>
      <w:r>
        <w:t xml:space="preserve"> </w:t>
      </w:r>
      <w:r>
        <w:t xml:space="preserve">SR  158</w:t>
      </w:r>
    </w:p>
    <w:p>
      <w:pPr>
        <w:pStyle w:val="RecordBase"/>
        <w:ind w:left="120" w:hanging="120"/>
      </w:pPr>
      <w:r>
        <w:t xml:space="preserve">Stockyards and buying stations, regulation of - </w:t>
      </w:r>
      <w:r>
        <w:t xml:space="preserve"> </w:t>
      </w:r>
      <w:r>
        <w:t xml:space="preserve">SB  92</w:t>
      </w:r>
    </w:p>
    <w:p>
      <w:pPr>
        <w:pStyle w:val="RecordBase"/>
        <w:ind w:left="120" w:hanging="120"/>
      </w:pPr>
      <w:r>
        <w:t xml:space="preserve">Torture of an animal, crime of - </w:t>
      </w:r>
      <w:r>
        <w:t xml:space="preserve"> </w:t>
      </w:r>
      <w:r>
        <w:t xml:space="preserve">HB  479</w:t>
      </w:r>
    </w:p>
    <w:p>
      <w:pPr>
        <w:pStyle w:val="RecordBase"/>
        <w:ind w:left="120" w:hanging="120"/>
      </w:pPr>
      <w:r>
        <w:t xml:space="preserve">Veterinarian procedures, revisions to - </w:t>
      </w:r>
      <w:r>
        <w:t xml:space="preserve"> </w:t>
      </w:r>
      <w:r>
        <w:t xml:space="preserve">HB  387</w:t>
      </w:r>
    </w:p>
    <w:p>
      <w:pPr>
        <w:pStyle w:val="RecordBase"/>
        <w:ind w:left="120" w:hanging="120"/>
      </w:pPr>
      <w:r>
        <w:t xml:space="preserve">Veterinary</w:t>
      </w:r>
    </w:p>
    <w:p>
      <w:pPr>
        <w:pStyle w:val="RecordBase"/>
        <w:ind w:left="240" w:hanging="192"/>
      </w:pPr>
      <w:r>
        <w:t xml:space="preserve"> law, exemptions to - </w:t>
      </w:r>
      <w:r>
        <w:t xml:space="preserve"> </w:t>
      </w:r>
      <w:r>
        <w:t xml:space="preserve">HB  387</w:t>
      </w:r>
      <w:r>
        <w:t xml:space="preserve">: </w:t>
      </w:r>
      <w:r>
        <w:t xml:space="preserve">CCR</w:t>
      </w:r>
    </w:p>
    <w:p>
      <w:pPr>
        <w:pStyle w:val="RecordBase"/>
        <w:ind w:left="240" w:hanging="192"/>
      </w:pPr>
      <w:r>
        <w:t xml:space="preserve"> practice, pharmacists, exemption from - </w:t>
      </w:r>
      <w:r>
        <w:t xml:space="preserve"> </w:t>
      </w:r>
      <w:r>
        <w:t xml:space="preserve">HB  387</w:t>
      </w:r>
      <w:r>
        <w:t xml:space="preserve">: </w:t>
      </w:r>
      <w:r>
        <w:t xml:space="preserve">SFA</w:t>
      </w:r>
      <w:r>
        <w:t xml:space="preserve"> (</w:t>
      </w:r>
      <w:r>
        <w:t xml:space="preserve">3</w:t>
      </w:r>
      <w:r>
        <w:t xml:space="preserve">)</w:t>
      </w:r>
    </w:p>
    <w:p>
      <w:pPr>
        <w:pStyle w:val="RecordBase"/>
        <w:ind w:left="120" w:hanging="120"/>
      </w:pPr>
      <w:r>
        <w:t xml:space="preserve">Wild</w:t>
      </w:r>
    </w:p>
    <w:p>
      <w:pPr>
        <w:pStyle w:val="RecordBase"/>
        <w:ind w:left="240" w:hanging="192"/>
      </w:pPr>
      <w:r>
        <w:t xml:space="preserve"> hog, release of prohibited, penalty - </w:t>
      </w:r>
      <w:r>
        <w:t xml:space="preserve"> </w:t>
      </w:r>
      <w:r>
        <w:t xml:space="preserve">HB  344</w:t>
      </w:r>
    </w:p>
    <w:p>
      <w:pPr>
        <w:pStyle w:val="RecordBase"/>
        <w:ind w:left="240" w:hanging="192"/>
      </w:pPr>
      <w:r>
        <w:t xml:space="preserve"> pigs, urge study on growth and impact of - </w:t>
      </w:r>
      <w:r>
        <w:t xml:space="preserve"> </w:t>
      </w:r>
      <w:r>
        <w:t xml:space="preserve">HCR 76</w:t>
        <w:br/>
      </w:r>
    </w:p>
    <w:p>
      <w:pPr>
        <w:pStyle w:val="RecordHeading3"/>
      </w:pPr>
      <w:r>
        <w:rPr>
          <w:b/>
        </w:rPr>
        <w:t xml:space="preserve">Appropriations</w:t>
      </w:r>
    </w:p>
    <w:p>
      <w:pPr>
        <w:pStyle w:val="RecordBase"/>
        <w:ind w:left="120" w:hanging="120"/>
      </w:pPr>
      <w:r>
        <w:t xml:space="preserve">Alcohol and drug treatment, use of court fees - </w:t>
      </w:r>
      <w:r>
        <w:t xml:space="preserve"> </w:t>
      </w:r>
      <w:r>
        <w:t xml:space="preserve">HB  218</w:t>
      </w:r>
    </w:p>
    <w:p>
      <w:pPr>
        <w:pStyle w:val="RecordBase"/>
        <w:ind w:left="120" w:hanging="120"/>
      </w:pPr>
      <w:r>
        <w:t xml:space="preserve">Appalachian coal county college completion fund, creation of - </w:t>
      </w:r>
      <w:r>
        <w:t xml:space="preserve"> </w:t>
      </w:r>
      <w:r>
        <w:t xml:space="preserve">HB  260</w:t>
      </w:r>
      <w:r>
        <w:t xml:space="preserve">: </w:t>
      </w:r>
      <w:r>
        <w:t xml:space="preserve">HCS</w:t>
      </w:r>
    </w:p>
    <w:p>
      <w:pPr>
        <w:pStyle w:val="RecordBase"/>
        <w:ind w:left="120" w:hanging="120"/>
      </w:pPr>
      <w:r>
        <w:t xml:space="preserve">Appropriation, SEEK, increase - </w:t>
      </w:r>
      <w:r>
        <w:t xml:space="preserve"> </w:t>
      </w:r>
      <w:r>
        <w:t xml:space="preserve">HB  265</w:t>
      </w:r>
      <w:r>
        <w:t xml:space="preserve">: </w:t>
      </w:r>
      <w:r>
        <w:t xml:space="preserve">HFA</w:t>
      </w:r>
      <w:r>
        <w:t xml:space="preserve"> (</w:t>
      </w:r>
      <w:r>
        <w:t xml:space="preserve">1</w:t>
      </w:r>
      <w:r>
        <w:t xml:space="preserve">)</w:t>
      </w:r>
    </w:p>
    <w:p>
      <w:pPr>
        <w:pStyle w:val="RecordBase"/>
        <w:ind w:left="120" w:hanging="120"/>
      </w:pPr>
      <w:r>
        <w:t xml:space="preserve">Blind and disabled, electronic information services - </w:t>
      </w:r>
      <w:r>
        <w:t xml:space="preserve"> </w:t>
      </w:r>
      <w:r>
        <w:t xml:space="preserve">SB  87</w:t>
      </w:r>
    </w:p>
    <w:p>
      <w:pPr>
        <w:pStyle w:val="RecordBase"/>
        <w:ind w:left="120" w:hanging="120"/>
      </w:pPr>
      <w:r>
        <w:t xml:space="preserve">Budget, odd-numbered year sessions - </w:t>
      </w:r>
      <w:r>
        <w:t xml:space="preserve"> </w:t>
      </w:r>
      <w:r>
        <w:t xml:space="preserve">SB  106</w:t>
      </w:r>
    </w:p>
    <w:p>
      <w:pPr>
        <w:pStyle w:val="RecordBase"/>
        <w:ind w:left="120" w:hanging="120"/>
      </w:pPr>
      <w:r>
        <w:t xml:space="preserve">Budget reserve trust fund, appropriation of funds from - </w:t>
      </w:r>
      <w:r>
        <w:t xml:space="preserve"> </w:t>
      </w:r>
      <w:r>
        <w:t xml:space="preserve">HB  103</w:t>
      </w:r>
    </w:p>
    <w:p>
      <w:pPr>
        <w:pStyle w:val="RecordBase"/>
        <w:ind w:left="120" w:hanging="120"/>
      </w:pPr>
      <w:r>
        <w:t xml:space="preserve">Circuit Court clerks, creation of salary schedule and training incentive - </w:t>
      </w:r>
      <w:r>
        <w:t xml:space="preserve"> </w:t>
      </w:r>
      <w:r>
        <w:t xml:space="preserve">HB  234</w:t>
      </w:r>
      <w:r>
        <w:t xml:space="preserve">: </w:t>
      </w:r>
      <w:r>
        <w:t xml:space="preserve">SFA</w:t>
      </w:r>
      <w:r>
        <w:t xml:space="preserve"> (</w:t>
      </w:r>
      <w:r>
        <w:t xml:space="preserve">2</w:t>
      </w:r>
      <w:r>
        <w:t xml:space="preserve">)</w:t>
      </w:r>
    </w:p>
    <w:p>
      <w:pPr>
        <w:pStyle w:val="RecordBase"/>
        <w:ind w:left="120" w:hanging="120"/>
      </w:pPr>
      <w:r>
        <w:t xml:space="preserve">Claims against the Commonwealth, appropriation for - </w:t>
      </w:r>
      <w:r>
        <w:t xml:space="preserve"> </w:t>
      </w:r>
      <w:r>
        <w:t xml:space="preserve">HB  383</w:t>
      </w:r>
    </w:p>
    <w:p>
      <w:pPr>
        <w:pStyle w:val="RecordBase"/>
        <w:ind w:left="120" w:hanging="120"/>
      </w:pPr>
      <w:r>
        <w:t xml:space="preserve">Colon Cancer Screening Program, funding for - </w:t>
      </w:r>
      <w:r>
        <w:t xml:space="preserve"> </w:t>
      </w:r>
      <w:r>
        <w:t xml:space="preserve">HB  55</w:t>
      </w:r>
    </w:p>
    <w:p>
      <w:pPr>
        <w:pStyle w:val="RecordBase"/>
        <w:ind w:left="120" w:hanging="120"/>
      </w:pPr>
      <w:r>
        <w:t xml:space="preserve">Constitutional amendment, General Assembly, compensation suspended - </w:t>
      </w:r>
      <w:r>
        <w:t xml:space="preserve"> </w:t>
      </w:r>
      <w:r>
        <w:t xml:space="preserve">HB  413</w:t>
      </w:r>
    </w:p>
    <w:p>
      <w:pPr>
        <w:pStyle w:val="RecordBase"/>
        <w:ind w:left="120" w:hanging="120"/>
      </w:pPr>
      <w:r>
        <w:t xml:space="preserve">Council</w:t>
      </w:r>
    </w:p>
    <w:p>
      <w:pPr>
        <w:pStyle w:val="RecordBase"/>
        <w:ind w:left="240" w:hanging="192"/>
      </w:pPr>
      <w:r>
        <w:t xml:space="preserve"> on Postsecondary Education, appropriation, reduction of - </w:t>
      </w:r>
      <w:r>
        <w:t xml:space="preserve"> </w:t>
      </w:r>
      <w:r>
        <w:t xml:space="preserve">HB  265</w:t>
      </w:r>
      <w:r>
        <w:t xml:space="preserve">: </w:t>
      </w:r>
      <w:r>
        <w:t xml:space="preserve">HFA</w:t>
      </w:r>
      <w:r>
        <w:t xml:space="preserve"> (</w:t>
      </w:r>
      <w:r>
        <w:t xml:space="preserve">1</w:t>
      </w:r>
      <w:r>
        <w:t xml:space="preserve">)</w:t>
      </w:r>
    </w:p>
    <w:p>
      <w:pPr>
        <w:pStyle w:val="RecordBase"/>
        <w:ind w:left="240" w:hanging="192"/>
      </w:pPr>
      <w:r>
        <w:t xml:space="preserve"> on Postsecondary Education, suspension - </w:t>
      </w:r>
      <w:r>
        <w:t xml:space="preserve"> </w:t>
      </w:r>
      <w:r>
        <w:t xml:space="preserve">HB  265</w:t>
      </w:r>
      <w:r>
        <w:t xml:space="preserve">: </w:t>
      </w:r>
      <w:r>
        <w:t xml:space="preserve">HFA</w:t>
      </w:r>
      <w:r>
        <w:t xml:space="preserve"> (</w:t>
      </w:r>
      <w:r>
        <w:t xml:space="preserve">1</w:t>
      </w:r>
      <w:r>
        <w:t xml:space="preserve">)</w:t>
      </w:r>
    </w:p>
    <w:p>
      <w:pPr>
        <w:pStyle w:val="RecordBase"/>
        <w:ind w:left="120" w:hanging="120"/>
      </w:pPr>
      <w:r>
        <w:t xml:space="preserve">Department of Agriculture, spending flexibility - </w:t>
      </w:r>
      <w:r>
        <w:t xml:space="preserve"> </w:t>
      </w:r>
      <w:r>
        <w:t xml:space="preserve">HB  265</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120" w:hanging="120"/>
      </w:pPr>
      <w:r>
        <w:t xml:space="preserve">Early graduation scholarship fund - </w:t>
      </w:r>
      <w:r>
        <w:t xml:space="preserve"> </w:t>
      </w:r>
      <w:r>
        <w:t xml:space="preserve">SB  86</w:t>
      </w:r>
    </w:p>
    <w:p>
      <w:pPr>
        <w:pStyle w:val="RecordBase"/>
        <w:ind w:left="120" w:hanging="120"/>
      </w:pPr>
      <w:r>
        <w:t xml:space="preserve">Electrical inspections and permitting, trust and agency account - </w:t>
      </w:r>
      <w:r>
        <w:t xml:space="preserve"> </w:t>
      </w:r>
      <w:r>
        <w:t xml:space="preserve">HB  215</w:t>
      </w:r>
    </w:p>
    <w:p>
      <w:pPr>
        <w:pStyle w:val="RecordBase"/>
        <w:ind w:left="120" w:hanging="120"/>
      </w:pPr>
      <w:r>
        <w:t xml:space="preserve">General Assembly - </w:t>
      </w:r>
      <w:r>
        <w:t xml:space="preserve"> </w:t>
      </w:r>
      <w:r>
        <w:t xml:space="preserve">SB  203</w:t>
      </w:r>
    </w:p>
    <w:p>
      <w:pPr>
        <w:pStyle w:val="RecordBase"/>
        <w:ind w:left="120" w:hanging="120"/>
      </w:pPr>
      <w:r>
        <w:t xml:space="preserve">Green schools fund, moneys appropriated - </w:t>
      </w:r>
      <w:r>
        <w:t xml:space="preserve"> </w:t>
      </w:r>
      <w:r>
        <w:t xml:space="preserve">HB  255</w:t>
      </w:r>
    </w:p>
    <w:p>
      <w:pPr>
        <w:pStyle w:val="RecordBase"/>
        <w:ind w:left="120" w:hanging="120"/>
      </w:pPr>
      <w:r>
        <w:t xml:space="preserve">Home</w:t>
      </w:r>
    </w:p>
    <w:p>
      <w:pPr>
        <w:pStyle w:val="RecordBase"/>
        <w:ind w:left="240" w:hanging="192"/>
      </w:pPr>
      <w:r>
        <w:t xml:space="preserve"> medical equipment and services definition and fees, change in - </w:t>
      </w:r>
      <w:r>
        <w:t xml:space="preserve"> </w:t>
      </w:r>
      <w:r>
        <w:t xml:space="preserve">HB  282</w:t>
      </w:r>
      <w:r>
        <w:t xml:space="preserve">: </w:t>
      </w:r>
      <w:r>
        <w:t xml:space="preserve">HCS</w:t>
      </w:r>
    </w:p>
    <w:p>
      <w:pPr>
        <w:pStyle w:val="RecordBase"/>
        <w:ind w:left="240" w:hanging="192"/>
      </w:pPr>
      <w:r>
        <w:t xml:space="preserve"> medical equipment and services providers, regulation of - </w:t>
      </w:r>
      <w:r>
        <w:t xml:space="preserve"> </w:t>
      </w:r>
      <w:r>
        <w:t xml:space="preserve">HB  282</w:t>
      </w:r>
    </w:p>
    <w:p>
      <w:pPr>
        <w:pStyle w:val="RecordBase"/>
        <w:ind w:left="120" w:hanging="120"/>
      </w:pPr>
      <w:r>
        <w:t xml:space="preserve">Interest on federal unemployment loans, payment of - </w:t>
      </w:r>
      <w:r>
        <w:t xml:space="preserve"> </w:t>
      </w:r>
      <w:r>
        <w:t xml:space="preserve">SB  167</w:t>
      </w:r>
    </w:p>
    <w:p>
      <w:pPr>
        <w:pStyle w:val="RecordBase"/>
        <w:ind w:left="120" w:hanging="120"/>
      </w:pPr>
      <w:r>
        <w:t xml:space="preserve">Iraq/Afghanistan War Memorial fund - </w:t>
      </w:r>
      <w:r>
        <w:t xml:space="preserve"> </w:t>
      </w:r>
      <w:r>
        <w:t xml:space="preserve">HB  256</w:t>
      </w:r>
    </w:p>
    <w:p>
      <w:pPr>
        <w:pStyle w:val="RecordBase"/>
        <w:ind w:left="120" w:hanging="120"/>
      </w:pPr>
      <w:r>
        <w:t xml:space="preserve">Judicial Branch Budget - </w:t>
      </w:r>
      <w:r>
        <w:t xml:space="preserve"> </w:t>
      </w:r>
      <w:r>
        <w:t xml:space="preserve">HB  269</w:t>
      </w:r>
      <w:r>
        <w:t xml:space="preserve">;</w:t>
      </w:r>
      <w:r>
        <w:t xml:space="preserve"> </w:t>
      </w:r>
      <w:r>
        <w:t xml:space="preserve">HB  269</w:t>
      </w:r>
      <w:r>
        <w:t xml:space="preserve">: </w:t>
      </w:r>
      <w:r>
        <w:t xml:space="preserve">CCR</w:t>
      </w:r>
      <w:r>
        <w:t xml:space="preserve">, </w:t>
      </w:r>
      <w:r>
        <w:t xml:space="preserve">HCS</w:t>
      </w:r>
      <w:r>
        <w:t xml:space="preserve">, </w:t>
      </w:r>
      <w:r>
        <w:t xml:space="preserve">SCS</w:t>
      </w:r>
    </w:p>
    <w:p>
      <w:pPr>
        <w:pStyle w:val="RecordBase"/>
        <w:ind w:left="120" w:hanging="120"/>
      </w:pPr>
      <w:r>
        <w:t xml:space="preserve">Kentucky</w:t>
      </w:r>
    </w:p>
    <w:p>
      <w:pPr>
        <w:pStyle w:val="RecordBase"/>
        <w:ind w:left="240" w:hanging="192"/>
      </w:pPr>
      <w:r>
        <w:t xml:space="preserve"> Council on Revenue Reform, establishment and duties of - </w:t>
      </w:r>
      <w:r>
        <w:t xml:space="preserve"> </w:t>
      </w:r>
      <w:r>
        <w:t xml:space="preserve">SB  6</w:t>
      </w:r>
    </w:p>
    <w:p>
      <w:pPr>
        <w:pStyle w:val="RecordBase"/>
        <w:ind w:left="240" w:hanging="192"/>
      </w:pPr>
      <w:r>
        <w:t xml:space="preserve"> State University, increase - </w:t>
      </w:r>
      <w:r>
        <w:t xml:space="preserve"> </w:t>
      </w:r>
      <w:r>
        <w:t xml:space="preserve">HB  265</w:t>
      </w:r>
      <w:r>
        <w:t xml:space="preserve">: </w:t>
      </w:r>
      <w:r>
        <w:t xml:space="preserve">HFA</w:t>
      </w:r>
      <w:r>
        <w:t xml:space="preserve"> (</w:t>
      </w:r>
      <w:r>
        <w:t xml:space="preserve">1</w:t>
      </w:r>
      <w:r>
        <w:t xml:space="preserve">)</w:t>
      </w:r>
    </w:p>
    <w:p>
      <w:pPr>
        <w:pStyle w:val="RecordBase"/>
        <w:ind w:left="120" w:hanging="120"/>
      </w:pPr>
      <w:r>
        <w:t xml:space="preserve">Landowner recreational use incentive programs, authorize - </w:t>
      </w:r>
      <w:r>
        <w:t xml:space="preserve"> </w:t>
      </w:r>
      <w:r>
        <w:t xml:space="preserve">SB  116</w:t>
      </w:r>
    </w:p>
    <w:p>
      <w:pPr>
        <w:pStyle w:val="RecordBase"/>
        <w:ind w:left="120" w:hanging="120"/>
      </w:pPr>
      <w:r>
        <w:t xml:space="preserve">Legislative Branch Budget - </w:t>
      </w:r>
      <w:r>
        <w:t xml:space="preserve"> </w:t>
      </w:r>
      <w:r>
        <w:t xml:space="preserve">HB  268</w:t>
      </w:r>
      <w:r>
        <w:t xml:space="preserve">;</w:t>
      </w:r>
      <w:r>
        <w:t xml:space="preserve"> </w:t>
      </w:r>
      <w:r>
        <w:t xml:space="preserve">HB  268</w:t>
      </w:r>
      <w:r>
        <w:t xml:space="preserve">: </w:t>
      </w:r>
      <w:r>
        <w:t xml:space="preserve">HCS</w:t>
      </w:r>
    </w:p>
    <w:p>
      <w:pPr>
        <w:pStyle w:val="RecordBase"/>
        <w:ind w:left="120" w:hanging="120"/>
      </w:pPr>
      <w:r>
        <w:t xml:space="preserve">Local</w:t>
      </w:r>
    </w:p>
    <w:p>
      <w:pPr>
        <w:pStyle w:val="RecordBase"/>
        <w:ind w:left="240" w:hanging="192"/>
      </w:pPr>
      <w:r>
        <w:t xml:space="preserve"> corrections assistance fund, distribution to the counties - </w:t>
      </w:r>
      <w:r>
        <w:t xml:space="preserve"> </w:t>
      </w:r>
      <w:r>
        <w:t xml:space="preserve">HB  544</w:t>
      </w:r>
    </w:p>
    <w:p>
      <w:pPr>
        <w:pStyle w:val="RecordBase"/>
        <w:ind w:left="240" w:hanging="192"/>
      </w:pPr>
      <w:r>
        <w:t xml:space="preserve"> health departments, appropriate proceeds of NASCAR license plates to - </w:t>
      </w:r>
      <w:r>
        <w:t xml:space="preserve"> </w:t>
      </w:r>
      <w:r>
        <w:t xml:space="preserve">SB  53</w:t>
      </w:r>
    </w:p>
    <w:p>
      <w:pPr>
        <w:pStyle w:val="RecordBase"/>
        <w:ind w:left="120" w:hanging="120"/>
      </w:pPr>
      <w:r>
        <w:t xml:space="preserve">Mandates on public schools, financial support for - </w:t>
      </w:r>
      <w:r>
        <w:t xml:space="preserve"> </w:t>
      </w:r>
      <w:r>
        <w:t xml:space="preserve">SB  80</w:t>
      </w:r>
    </w:p>
    <w:p>
      <w:pPr>
        <w:pStyle w:val="RecordBase"/>
        <w:ind w:left="120" w:hanging="120"/>
      </w:pPr>
      <w:r>
        <w:t xml:space="preserve">Medicaid, dental services, children, establish pilot project - </w:t>
      </w:r>
      <w:r>
        <w:t xml:space="preserve"> </w:t>
      </w:r>
      <w:r>
        <w:t xml:space="preserve">HB  228</w:t>
      </w:r>
    </w:p>
    <w:p>
      <w:pPr>
        <w:pStyle w:val="RecordBase"/>
        <w:ind w:left="120" w:hanging="120"/>
      </w:pPr>
      <w:r>
        <w:t xml:space="preserve">National and State Background Check Program - </w:t>
      </w:r>
      <w:r>
        <w:t xml:space="preserve"> </w:t>
      </w:r>
      <w:r>
        <w:t xml:space="preserve">SB  175</w:t>
      </w:r>
      <w:r>
        <w:t xml:space="preserve">;</w:t>
      </w:r>
      <w:r>
        <w:t xml:space="preserve"> </w:t>
      </w:r>
      <w:r>
        <w:t xml:space="preserve">HB  250</w:t>
      </w:r>
      <w:r>
        <w:t xml:space="preserve">: </w:t>
      </w:r>
      <w:r>
        <w:t xml:space="preserve">HCS</w:t>
      </w:r>
    </w:p>
    <w:p>
      <w:pPr>
        <w:pStyle w:val="RecordBase"/>
        <w:ind w:left="120" w:hanging="120"/>
      </w:pPr>
      <w:r>
        <w:t xml:space="preserve">Postsecondary education funding, urge budget priority of - </w:t>
      </w:r>
      <w:r>
        <w:t xml:space="preserve"> </w:t>
      </w:r>
      <w:r>
        <w:t xml:space="preserve">HR  19</w:t>
      </w:r>
    </w:p>
    <w:p>
      <w:pPr>
        <w:pStyle w:val="RecordBase"/>
        <w:ind w:left="120" w:hanging="120"/>
      </w:pPr>
      <w:r>
        <w:t xml:space="preserve">Preschool</w:t>
      </w:r>
    </w:p>
    <w:p>
      <w:pPr>
        <w:pStyle w:val="RecordBase"/>
        <w:ind w:left="240" w:hanging="192"/>
      </w:pPr>
      <w:r>
        <w:t xml:space="preserve"> children, books for - </w:t>
      </w:r>
      <w:r>
        <w:t xml:space="preserve"> </w:t>
      </w:r>
      <w:r>
        <w:t xml:space="preserve">HB  391</w:t>
      </w:r>
      <w:r>
        <w:t xml:space="preserve">: </w:t>
      </w:r>
      <w:r>
        <w:t xml:space="preserve">HCS</w:t>
      </w:r>
    </w:p>
    <w:p>
      <w:pPr>
        <w:pStyle w:val="RecordBase"/>
        <w:ind w:left="240" w:hanging="192"/>
      </w:pPr>
      <w:r>
        <w:t xml:space="preserve"> children, Books for Brains Program - </w:t>
      </w:r>
      <w:r>
        <w:t xml:space="preserve"> </w:t>
      </w:r>
      <w:r>
        <w:t xml:space="preserve">HB  391</w:t>
      </w:r>
    </w:p>
    <w:p>
      <w:pPr>
        <w:pStyle w:val="RecordBase"/>
        <w:ind w:left="120" w:hanging="120"/>
      </w:pPr>
      <w:r>
        <w:t xml:space="preserve">Prohibit Court of Justice from exceeding appropriation - </w:t>
      </w:r>
      <w:r>
        <w:t xml:space="preserve"> </w:t>
      </w:r>
      <w:r>
        <w:t xml:space="preserve">HB  493</w:t>
      </w:r>
    </w:p>
    <w:p>
      <w:pPr>
        <w:pStyle w:val="RecordBase"/>
        <w:ind w:left="120" w:hanging="120"/>
      </w:pPr>
      <w:r>
        <w:t xml:space="preserve">Public financing for Supreme Court judges - </w:t>
      </w:r>
      <w:r>
        <w:t xml:space="preserve"> </w:t>
      </w:r>
      <w:r>
        <w:t xml:space="preserve">HB  230</w:t>
      </w:r>
    </w:p>
    <w:p>
      <w:pPr>
        <w:pStyle w:val="RecordBase"/>
        <w:ind w:left="120" w:hanging="120"/>
      </w:pPr>
      <w:r>
        <w:t xml:space="preserve">Roll</w:t>
      </w:r>
    </w:p>
    <w:p>
      <w:pPr>
        <w:pStyle w:val="RecordBase"/>
        <w:ind w:left="240" w:hanging="192"/>
      </w:pPr>
      <w:r>
        <w:t xml:space="preserve"> call vote in House, rule for - </w:t>
      </w:r>
      <w:r>
        <w:t xml:space="preserve"> </w:t>
      </w:r>
      <w:r>
        <w:t xml:space="preserve">HR  7</w:t>
      </w:r>
    </w:p>
    <w:p>
      <w:pPr>
        <w:pStyle w:val="RecordBase"/>
        <w:ind w:left="240" w:hanging="192"/>
      </w:pPr>
      <w:r>
        <w:t xml:space="preserve"> call vote, requirement for - </w:t>
      </w:r>
      <w:r>
        <w:t xml:space="preserve"> </w:t>
      </w:r>
      <w:r>
        <w:t xml:space="preserve">HB  81</w:t>
      </w:r>
    </w:p>
    <w:p>
      <w:pPr>
        <w:pStyle w:val="RecordBase"/>
        <w:ind w:left="120" w:hanging="120"/>
      </w:pPr>
      <w:r>
        <w:t xml:space="preserve">Safe drugs drop off  program, establishment of - </w:t>
      </w:r>
      <w:r>
        <w:t xml:space="preserve"> </w:t>
      </w:r>
      <w:r>
        <w:t xml:space="preserve">HB  238</w:t>
      </w:r>
    </w:p>
    <w:p>
      <w:pPr>
        <w:pStyle w:val="RecordBase"/>
        <w:ind w:left="120" w:hanging="120"/>
      </w:pPr>
      <w:r>
        <w:t xml:space="preserve">SEEK, increase - </w:t>
      </w:r>
      <w:r>
        <w:t xml:space="preserve"> </w:t>
      </w:r>
      <w:r>
        <w:t xml:space="preserve">HB  265</w:t>
      </w:r>
      <w:r>
        <w:t xml:space="preserve">: </w:t>
      </w:r>
      <w:r>
        <w:t xml:space="preserve">HFA</w:t>
      </w:r>
      <w:r>
        <w:t xml:space="preserve"> (</w:t>
      </w:r>
      <w:r>
        <w:t xml:space="preserve">1</w:t>
      </w:r>
      <w:r>
        <w:t xml:space="preserve">)</w:t>
      </w:r>
    </w:p>
    <w:p>
      <w:pPr>
        <w:pStyle w:val="RecordBase"/>
        <w:ind w:left="120" w:hanging="120"/>
      </w:pPr>
      <w:r>
        <w:t xml:space="preserve">Share of casino admissions tax to county - </w:t>
      </w:r>
      <w:r>
        <w:t xml:space="preserve"> </w:t>
      </w:r>
      <w:r>
        <w:t xml:space="preserve">HB  46</w:t>
      </w:r>
    </w:p>
    <w:p>
      <w:pPr>
        <w:pStyle w:val="RecordBase"/>
        <w:ind w:left="120" w:hanging="120"/>
      </w:pPr>
      <w:r>
        <w:t xml:space="preserve">Southeastern Kentucky educational attainment fund, creation of - </w:t>
      </w:r>
      <w:r>
        <w:t xml:space="preserve"> </w:t>
      </w:r>
      <w:r>
        <w:t xml:space="preserve">HB  260</w:t>
      </w:r>
    </w:p>
    <w:p>
      <w:pPr>
        <w:pStyle w:val="RecordBase"/>
        <w:ind w:left="120" w:hanging="120"/>
      </w:pPr>
      <w:r>
        <w:t xml:space="preserve">Stale check claims, presentation to General Assembly annually - </w:t>
      </w:r>
      <w:r>
        <w:t xml:space="preserve"> </w:t>
      </w:r>
      <w:r>
        <w:t xml:space="preserve">HB  53</w:t>
      </w:r>
    </w:p>
    <w:p>
      <w:pPr>
        <w:pStyle w:val="RecordBase"/>
        <w:ind w:left="120" w:hanging="120"/>
      </w:pPr>
      <w:r>
        <w:t xml:space="preserve">State/Executive</w:t>
      </w:r>
    </w:p>
    <w:p>
      <w:pPr>
        <w:pStyle w:val="RecordBase"/>
        <w:ind w:left="240" w:hanging="192"/>
      </w:pPr>
      <w:r>
        <w:t xml:space="preserve"> Branch Budget - </w:t>
      </w:r>
      <w:r>
        <w:t xml:space="preserve"> </w:t>
      </w:r>
      <w:r>
        <w:t xml:space="preserve">HB  265</w:t>
      </w:r>
      <w:r>
        <w:t xml:space="preserve">;</w:t>
      </w:r>
      <w:r>
        <w:t xml:space="preserve"> </w:t>
      </w:r>
      <w:r>
        <w:t xml:space="preserve">HB  265</w:t>
      </w:r>
      <w:r>
        <w:t xml:space="preserve">: </w:t>
      </w:r>
      <w:r>
        <w:t xml:space="preserve">CCR</w:t>
      </w:r>
      <w:r>
        <w:t xml:space="preserve">, </w:t>
      </w:r>
      <w:r>
        <w:t xml:space="preserve">HCS</w:t>
      </w:r>
      <w:r>
        <w:t xml:space="preserve">, </w:t>
      </w:r>
      <w:r>
        <w:t xml:space="preserve">SCA</w:t>
      </w:r>
      <w:r>
        <w:t xml:space="preserve"> (</w:t>
      </w:r>
      <w:r>
        <w:t xml:space="preserve">1</w:t>
      </w:r>
      <w:r>
        <w:t xml:space="preserve">)</w:t>
      </w:r>
      <w:r>
        <w:t xml:space="preserve">, </w:t>
      </w:r>
      <w:r>
        <w:t xml:space="preserve">SCS</w:t>
      </w:r>
    </w:p>
    <w:p>
      <w:pPr>
        <w:pStyle w:val="RecordBase"/>
        <w:ind w:left="240" w:hanging="192"/>
      </w:pPr>
      <w:r>
        <w:t xml:space="preserve"> Branch Budget, amendment to - </w:t>
      </w:r>
      <w:r>
        <w:t xml:space="preserve"> </w:t>
      </w:r>
      <w:r>
        <w:t xml:space="preserve">HB  265</w:t>
      </w:r>
      <w:r>
        <w:t xml:space="preserve">: </w:t>
      </w:r>
      <w:r>
        <w:t xml:space="preserve">HFA</w:t>
      </w:r>
      <w:r>
        <w:t xml:space="preserve"> (</w:t>
      </w:r>
      <w:r>
        <w:t xml:space="preserve">4</w:t>
      </w:r>
      <w:r>
        <w:t xml:space="preserve">)</w:t>
      </w:r>
    </w:p>
    <w:p>
      <w:pPr>
        <w:pStyle w:val="RecordBase"/>
        <w:ind w:left="120" w:hanging="120"/>
      </w:pPr>
      <w:r>
        <w:t xml:space="preserve">Transportation Cabinet Budget - </w:t>
      </w:r>
      <w:r>
        <w:t xml:space="preserve"> </w:t>
      </w:r>
      <w:r>
        <w:t xml:space="preserve">HB  266</w:t>
      </w:r>
      <w:r>
        <w:t xml:space="preserve">;</w:t>
      </w:r>
      <w:r>
        <w:t xml:space="preserve"> </w:t>
      </w:r>
      <w:r>
        <w:t xml:space="preserve">HB  266</w:t>
      </w:r>
      <w:r>
        <w:t xml:space="preserve">: </w:t>
      </w:r>
      <w:r>
        <w:t xml:space="preserve">HCS</w:t>
      </w:r>
      <w:r>
        <w:t xml:space="preserve">, </w:t>
      </w:r>
      <w:r>
        <w:t xml:space="preserve">SCS</w:t>
      </w:r>
    </w:p>
    <w:p>
      <w:pPr>
        <w:pStyle w:val="RecordBase"/>
        <w:ind w:left="120" w:hanging="120"/>
      </w:pPr>
      <w:r>
        <w:t xml:space="preserve">University</w:t>
      </w:r>
    </w:p>
    <w:p>
      <w:pPr>
        <w:pStyle w:val="RecordBase"/>
        <w:ind w:left="240" w:hanging="192"/>
      </w:pPr>
      <w:r>
        <w:t xml:space="preserve"> of Kentucky, Center for Business and Economic Research, appropriation for - </w:t>
      </w:r>
      <w:r>
        <w:t xml:space="preserve"> </w:t>
      </w:r>
      <w:r>
        <w:t xml:space="preserve">SB  71</w:t>
      </w:r>
    </w:p>
    <w:p>
      <w:pPr>
        <w:pStyle w:val="RecordBase"/>
        <w:ind w:left="240" w:hanging="192"/>
      </w:pPr>
      <w:r>
        <w:t xml:space="preserve"> of Louisville, Bureau of Economic Research, appropriation for - </w:t>
      </w:r>
      <w:r>
        <w:t xml:space="preserve"> </w:t>
      </w:r>
      <w:r>
        <w:t xml:space="preserve">SB  71</w:t>
      </w:r>
    </w:p>
    <w:p>
      <w:pPr>
        <w:pStyle w:val="RecordBase"/>
        <w:ind w:left="240" w:hanging="192"/>
      </w:pPr>
      <w:r>
        <w:t xml:space="preserve"> of Pikeville, public finance of - </w:t>
      </w:r>
      <w:r>
        <w:t xml:space="preserve"> </w:t>
      </w:r>
      <w:r>
        <w:t xml:space="preserve">HB  260</w:t>
      </w:r>
    </w:p>
    <w:p>
      <w:pPr>
        <w:pStyle w:val="RecordBase"/>
        <w:ind w:left="120" w:hanging="120"/>
      </w:pPr>
      <w:r>
        <w:t xml:space="preserve">Veterans Personal Loan Program, provide funding for - </w:t>
      </w:r>
      <w:r>
        <w:t xml:space="preserve"> </w:t>
      </w:r>
      <w:r>
        <w:t xml:space="preserve">HB  49</w:t>
      </w:r>
    </w:p>
    <w:p>
      <w:pPr>
        <w:pStyle w:val="RecordBase"/>
        <w:ind w:left="120" w:hanging="120"/>
      </w:pPr>
      <w:r>
        <w:t xml:space="preserve">Water vessel removal assistance fund - </w:t>
      </w:r>
      <w:r>
        <w:t xml:space="preserve"> </w:t>
      </w:r>
      <w:r>
        <w:t xml:space="preserve">SB  83</w:t>
        <w:br/>
      </w:r>
    </w:p>
    <w:p>
      <w:pPr>
        <w:pStyle w:val="RecordHeading3"/>
      </w:pPr>
      <w:r>
        <w:rPr>
          <w:b/>
        </w:rPr>
        <w:t xml:space="preserve">Arbitration</w:t>
      </w:r>
    </w:p>
    <w:p>
      <w:pPr>
        <w:pStyle w:val="RecordBase"/>
        <w:ind w:left="120" w:hanging="120"/>
      </w:pPr>
      <w:r>
        <w:t xml:space="preserve">Agreements to arbitrate, enforceability of - </w:t>
      </w:r>
      <w:r>
        <w:t xml:space="preserve"> </w:t>
      </w:r>
      <w:r>
        <w:t xml:space="preserve">HB  88</w:t>
      </w:r>
      <w:r>
        <w:t xml:space="preserve">;</w:t>
      </w:r>
      <w:r>
        <w:t xml:space="preserve"> </w:t>
      </w:r>
      <w:r>
        <w:t xml:space="preserve">HB  88</w:t>
      </w:r>
      <w:r>
        <w:t xml:space="preserve">: </w:t>
      </w:r>
      <w:r>
        <w:t xml:space="preserve">HCS</w:t>
      </w:r>
    </w:p>
    <w:p>
      <w:pPr>
        <w:pStyle w:val="RecordBase"/>
        <w:ind w:left="120" w:hanging="120"/>
      </w:pPr>
      <w:r>
        <w:t xml:space="preserve">Foreign law, application of, protection of rights - </w:t>
      </w:r>
      <w:r>
        <w:t xml:space="preserve"> </w:t>
      </w:r>
      <w:r>
        <w:t xml:space="preserve">HB  386</w:t>
      </w:r>
    </w:p>
    <w:p>
      <w:pPr>
        <w:pStyle w:val="RecordBase"/>
        <w:ind w:left="120" w:hanging="120"/>
      </w:pPr>
      <w:r>
        <w:t xml:space="preserve">Securities arbitrations, exemption for - </w:t>
      </w:r>
      <w:r>
        <w:t xml:space="preserve"> </w:t>
      </w:r>
      <w:r>
        <w:t xml:space="preserve">HB  88</w:t>
      </w:r>
      <w:r>
        <w:t xml:space="preserve">: </w:t>
      </w:r>
      <w:r>
        <w:t xml:space="preserve">HFA</w:t>
      </w:r>
      <w:r>
        <w:t xml:space="preserve"> (</w:t>
      </w:r>
      <w:r>
        <w:t xml:space="preserve">1</w:t>
      </w:r>
      <w:r>
        <w:t xml:space="preserve">)</w:t>
        <w:br/>
      </w:r>
    </w:p>
    <w:p>
      <w:pPr>
        <w:pStyle w:val="RecordHeading3"/>
      </w:pPr>
      <w:r>
        <w:rPr>
          <w:b/>
        </w:rPr>
        <w:t xml:space="preserve">Architects</w:t>
      </w:r>
    </w:p>
    <w:p>
      <w:pPr>
        <w:pStyle w:val="RecordBase"/>
        <w:ind w:left="120" w:hanging="120"/>
      </w:pPr>
      <w:r>
        <w:t xml:space="preserve">Home improvement contract, standards, procedures, remedies - </w:t>
      </w:r>
      <w:r>
        <w:t xml:space="preserve"> </w:t>
      </w:r>
      <w:r>
        <w:t xml:space="preserve">HB  180</w:t>
        <w:br/>
      </w:r>
    </w:p>
    <w:p>
      <w:pPr>
        <w:pStyle w:val="RecordHeading3"/>
      </w:pPr>
      <w:r>
        <w:rPr>
          <w:b/>
        </w:rPr>
        <w:t xml:space="preserve">Archives and Records</w:t>
      </w:r>
    </w:p>
    <w:p>
      <w:pPr>
        <w:pStyle w:val="RecordBase"/>
        <w:ind w:left="120" w:hanging="120"/>
      </w:pPr>
      <w:r>
        <w:t xml:space="preserve">County clerks, limit ability to restrict methods for obtaining copies - </w:t>
      </w:r>
      <w:r>
        <w:t xml:space="preserve"> </w:t>
      </w:r>
      <w:r>
        <w:t xml:space="preserve">HB  545</w:t>
      </w:r>
      <w:r>
        <w:t xml:space="preserve">: </w:t>
      </w:r>
      <w:r>
        <w:t xml:space="preserve">SFA</w:t>
      </w:r>
      <w:r>
        <w:t xml:space="preserve"> (</w:t>
      </w:r>
      <w:r>
        <w:t xml:space="preserve">1</w:t>
      </w:r>
      <w:r>
        <w:t xml:space="preserve">)</w:t>
      </w:r>
    </w:p>
    <w:p>
      <w:pPr>
        <w:pStyle w:val="RecordBase"/>
        <w:ind w:left="120" w:hanging="120"/>
      </w:pPr>
      <w:r>
        <w:t xml:space="preserve">Dissolution of marriage electronic forms, requirement for - </w:t>
      </w:r>
      <w:r>
        <w:t xml:space="preserve"> </w:t>
      </w:r>
      <w:r>
        <w:t xml:space="preserve">SB  57</w:t>
      </w:r>
      <w:r>
        <w:t xml:space="preserve">;</w:t>
      </w:r>
      <w:r>
        <w:t xml:space="preserve"> </w:t>
      </w:r>
      <w:r>
        <w:t xml:space="preserve">SB  57</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SCS</w:t>
      </w:r>
    </w:p>
    <w:p>
      <w:pPr>
        <w:pStyle w:val="RecordBase"/>
        <w:ind w:left="120" w:hanging="120"/>
      </w:pPr>
      <w:r>
        <w:t xml:space="preserve">Kentucky Cancer Registry, open records law exemption - </w:t>
      </w:r>
      <w:r>
        <w:t xml:space="preserve"> </w:t>
      </w:r>
      <w:r>
        <w:t xml:space="preserve">SB  57</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br/>
      </w:r>
    </w:p>
    <w:p>
      <w:pPr>
        <w:pStyle w:val="RecordHeading3"/>
      </w:pPr>
      <w:r>
        <w:rPr>
          <w:b/>
        </w:rPr>
        <w:t xml:space="preserve">Area Development Districts</w:t>
      </w:r>
    </w:p>
    <w:p>
      <w:pPr>
        <w:pStyle w:val="RecordBase"/>
        <w:ind w:left="120" w:hanging="120"/>
      </w:pPr>
      <w:r>
        <w:t xml:space="preserve">Energy efficiency,  Energy and Environment Cabinet to assist with - </w:t>
      </w:r>
      <w:r>
        <w:t xml:space="preserve"> </w:t>
      </w:r>
      <w:r>
        <w:t xml:space="preserve">HB  255</w:t>
      </w:r>
    </w:p>
    <w:p>
      <w:pPr>
        <w:pStyle w:val="RecordBase"/>
        <w:ind w:left="120" w:hanging="120"/>
      </w:pPr>
      <w:r>
        <w:t xml:space="preserve">Public meeting copy of draft minutes to be available - </w:t>
      </w:r>
      <w:r>
        <w:t xml:space="preserve"> </w:t>
      </w:r>
      <w:r>
        <w:t xml:space="preserve">HB  523</w:t>
      </w:r>
    </w:p>
    <w:p>
      <w:pPr>
        <w:pStyle w:val="RecordBase"/>
        <w:ind w:left="120" w:hanging="120"/>
      </w:pPr>
      <w:r>
        <w:t xml:space="preserve">Rural transportation planning organizations, establishment in - </w:t>
      </w:r>
      <w:r>
        <w:t xml:space="preserve"> </w:t>
      </w:r>
      <w:r>
        <w:t xml:space="preserve">HB  508</w:t>
      </w:r>
    </w:p>
    <w:p>
      <w:pPr>
        <w:pStyle w:val="RecordBase"/>
        <w:ind w:left="120" w:hanging="120"/>
      </w:pPr>
      <w:r>
        <w:t xml:space="preserve">State/Executive Branch Budget - </w:t>
      </w:r>
      <w:r>
        <w:t xml:space="preserve"> </w:t>
      </w:r>
      <w:r>
        <w:t xml:space="preserve">HB  265</w:t>
      </w:r>
      <w:r>
        <w:t xml:space="preserve">;</w:t>
      </w:r>
      <w:r>
        <w:t xml:space="preserve"> </w:t>
      </w:r>
      <w:r>
        <w:t xml:space="preserve">HB  265</w:t>
      </w:r>
      <w:r>
        <w:t xml:space="preserve">: </w:t>
      </w:r>
      <w:r>
        <w:t xml:space="preserve">CCR</w:t>
      </w:r>
      <w:r>
        <w:t xml:space="preserve">, </w:t>
      </w:r>
      <w:r>
        <w:t xml:space="preserve">HCS</w:t>
      </w:r>
      <w:r>
        <w:t xml:space="preserve">, </w:t>
      </w:r>
      <w:r>
        <w:t xml:space="preserve">SCS</w:t>
        <w:br/>
      </w:r>
    </w:p>
    <w:p>
      <w:pPr>
        <w:pStyle w:val="RecordHeading3"/>
      </w:pPr>
      <w:r>
        <w:rPr>
          <w:b/>
        </w:rPr>
        <w:t xml:space="preserve">Arts and Crafts</w:t>
      </w:r>
    </w:p>
    <w:p>
      <w:pPr>
        <w:pStyle w:val="RecordBase"/>
        <w:ind w:left="120" w:hanging="120"/>
      </w:pPr>
      <w:r>
        <w:t xml:space="preserve">Arts Day, recognizing February 2 as - </w:t>
      </w:r>
      <w:r>
        <w:t xml:space="preserve"> </w:t>
      </w:r>
      <w:r>
        <w:t xml:space="preserve">HR  50</w:t>
      </w:r>
      <w:r>
        <w:t xml:space="preserve">;</w:t>
      </w:r>
      <w:r>
        <w:t xml:space="preserve"> </w:t>
      </w:r>
      <w:r>
        <w:t xml:space="preserve">SR  57</w:t>
      </w:r>
    </w:p>
    <w:p>
      <w:pPr>
        <w:pStyle w:val="RecordBase"/>
        <w:ind w:left="120" w:hanging="120"/>
      </w:pPr>
      <w:r>
        <w:t xml:space="preserve">Duffy, William M., honoring - </w:t>
      </w:r>
      <w:r>
        <w:t xml:space="preserve"> </w:t>
      </w:r>
      <w:r>
        <w:t xml:space="preserve">SR  91</w:t>
      </w:r>
    </w:p>
    <w:p>
      <w:pPr>
        <w:pStyle w:val="RecordBase"/>
        <w:ind w:left="120" w:hanging="120"/>
      </w:pPr>
      <w:r>
        <w:t xml:space="preserve">INTERKULTUR World Choir Games, recognizing - </w:t>
      </w:r>
      <w:r>
        <w:t xml:space="preserve"> </w:t>
      </w:r>
      <w:r>
        <w:t xml:space="preserve">SR  87</w:t>
      </w:r>
    </w:p>
    <w:p>
      <w:pPr>
        <w:pStyle w:val="RecordBase"/>
        <w:ind w:left="120" w:hanging="120"/>
      </w:pPr>
      <w:r>
        <w:t xml:space="preserve">Kentucky Center Governor's School for the Arts, 25th anniversary, recognizing - </w:t>
      </w:r>
      <w:r>
        <w:t xml:space="preserve"> </w:t>
      </w:r>
      <w:r>
        <w:t xml:space="preserve">HR  234</w:t>
      </w:r>
      <w:r>
        <w:t xml:space="preserve">;</w:t>
      </w:r>
      <w:r>
        <w:t xml:space="preserve"> </w:t>
      </w:r>
      <w:r>
        <w:t xml:space="preserve">SR  252</w:t>
        <w:br/>
      </w:r>
    </w:p>
    <w:p>
      <w:pPr>
        <w:pStyle w:val="RecordHeading3"/>
      </w:pPr>
      <w:r>
        <w:rPr>
          <w:b/>
        </w:rPr>
        <w:t xml:space="preserve">Associations</w:t>
      </w:r>
    </w:p>
    <w:p>
      <w:pPr>
        <w:pStyle w:val="RecordBase"/>
        <w:ind w:left="120" w:hanging="120"/>
      </w:pPr>
      <w:r>
        <w:t xml:space="preserve">Condominium owners - </w:t>
      </w:r>
      <w:r>
        <w:t xml:space="preserve"> </w:t>
      </w:r>
      <w:r>
        <w:t xml:space="preserve">HB  433</w:t>
      </w:r>
      <w:r>
        <w:t xml:space="preserve">;</w:t>
      </w:r>
      <w:r>
        <w:t xml:space="preserve"> </w:t>
      </w:r>
      <w:r>
        <w:t xml:space="preserve">HB  433</w:t>
      </w:r>
      <w:r>
        <w:t xml:space="preserve">: </w:t>
      </w:r>
      <w:r>
        <w:t xml:space="preserve">HCS</w:t>
      </w:r>
    </w:p>
    <w:p>
      <w:pPr>
        <w:pStyle w:val="RecordBase"/>
        <w:ind w:left="120" w:hanging="120"/>
      </w:pPr>
      <w:r>
        <w:t xml:space="preserve">Homeowners' association, restriction on prohibiting display of flag, sign, poster, or banner - </w:t>
      </w:r>
      <w:r>
        <w:t xml:space="preserve"> </w:t>
      </w:r>
      <w:r>
        <w:t xml:space="preserve">HB  160</w:t>
      </w:r>
      <w:r>
        <w:t xml:space="preserve">: </w:t>
      </w:r>
      <w:r>
        <w:t xml:space="preserve">HFA</w:t>
      </w:r>
      <w:r>
        <w:t xml:space="preserve"> (</w:t>
      </w:r>
      <w:r>
        <w:t xml:space="preserve">2</w:t>
      </w:r>
      <w:r>
        <w:t xml:space="preserve">)</w:t>
      </w:r>
    </w:p>
    <w:p>
      <w:pPr>
        <w:pStyle w:val="RecordBase"/>
        <w:ind w:left="120" w:hanging="120"/>
      </w:pPr>
      <w:r>
        <w:t xml:space="preserve">Kentucky</w:t>
      </w:r>
    </w:p>
    <w:p>
      <w:pPr>
        <w:pStyle w:val="RecordBase"/>
        <w:ind w:left="240" w:hanging="192"/>
      </w:pPr>
      <w:r>
        <w:t xml:space="preserve"> Association for Career and Technical Education, recognition of - </w:t>
      </w:r>
      <w:r>
        <w:t xml:space="preserve"> </w:t>
      </w:r>
      <w:r>
        <w:t xml:space="preserve">HR  110</w:t>
      </w:r>
      <w:r>
        <w:t xml:space="preserve">;</w:t>
      </w:r>
      <w:r>
        <w:t xml:space="preserve"> </w:t>
      </w:r>
      <w:r>
        <w:t xml:space="preserve">SR  126</w:t>
      </w:r>
    </w:p>
    <w:p>
      <w:pPr>
        <w:pStyle w:val="RecordBase"/>
        <w:ind w:left="240" w:hanging="192"/>
      </w:pPr>
      <w:r>
        <w:t xml:space="preserve"> Association of Sexual Assault Programs, recognizing 22 years of service - </w:t>
      </w:r>
      <w:r>
        <w:t xml:space="preserve"> </w:t>
      </w:r>
      <w:r>
        <w:t xml:space="preserve">SR  135</w:t>
      </w:r>
      <w:r>
        <w:t xml:space="preserve">;</w:t>
      </w:r>
      <w:r>
        <w:t xml:space="preserve"> </w:t>
      </w:r>
      <w:r>
        <w:t xml:space="preserve">HR  145</w:t>
      </w:r>
    </w:p>
    <w:p>
      <w:pPr>
        <w:pStyle w:val="RecordBase"/>
        <w:ind w:left="120" w:hanging="120"/>
      </w:pPr>
      <w:r>
        <w:t xml:space="preserve">Limited cooperative associations, establishment of - </w:t>
      </w:r>
      <w:r>
        <w:t xml:space="preserve"> </w:t>
      </w:r>
      <w:r>
        <w:t xml:space="preserve">HB  441</w:t>
      </w:r>
    </w:p>
    <w:p>
      <w:pPr>
        <w:pStyle w:val="RecordBase"/>
        <w:ind w:left="120" w:hanging="120"/>
      </w:pPr>
      <w:r>
        <w:t xml:space="preserve">Long-term care administrators, license for - </w:t>
      </w:r>
      <w:r>
        <w:t xml:space="preserve"> </w:t>
      </w:r>
      <w:r>
        <w:t xml:space="preserve">SB  82</w:t>
      </w:r>
      <w:r>
        <w:t xml:space="preserve">;</w:t>
      </w:r>
      <w:r>
        <w:t xml:space="preserve"> </w:t>
      </w:r>
      <w:r>
        <w:t xml:space="preserve">SB  82</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w:t>
      </w:r>
      <w:r>
        <w:t xml:space="preserve"> </w:t>
      </w:r>
      <w:r>
        <w:t xml:space="preserve">HB  294</w:t>
      </w:r>
      <w:r>
        <w:t xml:space="preserve">: </w:t>
      </w:r>
      <w:r>
        <w:t xml:space="preserve">SCA</w:t>
      </w:r>
      <w:r>
        <w:t xml:space="preserve"> (</w:t>
      </w:r>
      <w:r>
        <w:t xml:space="preserve">3</w:t>
      </w:r>
      <w:r>
        <w:t xml:space="preserve">)</w:t>
        <w:br/>
      </w:r>
    </w:p>
    <w:p>
      <w:pPr>
        <w:pStyle w:val="RecordHeading3"/>
      </w:pPr>
      <w:r>
        <w:rPr>
          <w:b/>
        </w:rPr>
        <w:t xml:space="preserve">Athletics</w:t>
      </w:r>
    </w:p>
    <w:p>
      <w:pPr>
        <w:pStyle w:val="RecordBase"/>
        <w:ind w:left="120" w:hanging="120"/>
      </w:pPr>
      <w:r>
        <w:t xml:space="preserve">Automated external defibrillators, use of - </w:t>
      </w:r>
      <w:r>
        <w:t xml:space="preserve"> </w:t>
      </w:r>
      <w:r>
        <w:t xml:space="preserve">HB  235</w:t>
      </w:r>
    </w:p>
    <w:p>
      <w:pPr>
        <w:pStyle w:val="RecordBase"/>
        <w:ind w:left="120" w:hanging="120"/>
      </w:pPr>
      <w:r>
        <w:t xml:space="preserve">Casinos and wagering on sporting events, constitutional amendment to permit - </w:t>
      </w:r>
      <w:r>
        <w:t xml:space="preserve"> </w:t>
      </w:r>
      <w:r>
        <w:t xml:space="preserve">SB  18</w:t>
      </w:r>
      <w:r>
        <w:t xml:space="preserve">: </w:t>
      </w:r>
      <w:r>
        <w:t xml:space="preserve">HFA</w:t>
      </w:r>
      <w:r>
        <w:t xml:space="preserve"> (</w:t>
      </w:r>
      <w:r>
        <w:t xml:space="preserve">1</w:t>
      </w:r>
      <w:r>
        <w:t xml:space="preserve">)</w:t>
      </w:r>
    </w:p>
    <w:p>
      <w:pPr>
        <w:pStyle w:val="RecordBase"/>
        <w:ind w:left="120" w:hanging="120"/>
      </w:pPr>
      <w:r>
        <w:t xml:space="preserve">Central Hardin High School, 2011 State Baseball Champions - </w:t>
      </w:r>
      <w:r>
        <w:t xml:space="preserve"> </w:t>
      </w:r>
      <w:r>
        <w:t xml:space="preserve">SR  35</w:t>
      </w:r>
      <w:r>
        <w:t xml:space="preserve">;</w:t>
      </w:r>
      <w:r>
        <w:t xml:space="preserve"> </w:t>
      </w:r>
      <w:r>
        <w:t xml:space="preserve">HR  46</w:t>
      </w:r>
    </w:p>
    <w:p>
      <w:pPr>
        <w:pStyle w:val="RecordBase"/>
        <w:ind w:left="120" w:hanging="120"/>
      </w:pPr>
      <w:r>
        <w:t xml:space="preserve">Darrell Waltrip, induction into the NASCAR Hall of Fame, honoring - </w:t>
      </w:r>
      <w:r>
        <w:t xml:space="preserve"> </w:t>
      </w:r>
      <w:r>
        <w:t xml:space="preserve">HR  66</w:t>
      </w:r>
      <w:r>
        <w:t xml:space="preserve">;</w:t>
      </w:r>
      <w:r>
        <w:t xml:space="preserve"> </w:t>
      </w:r>
      <w:r>
        <w:t xml:space="preserve">SR  236</w:t>
      </w:r>
    </w:p>
    <w:p>
      <w:pPr>
        <w:pStyle w:val="RecordBase"/>
        <w:ind w:left="120" w:hanging="120"/>
      </w:pPr>
      <w:r>
        <w:t xml:space="preserve">Dawson, Dermontti, commendation of election to Pro Football Hall of Fame - </w:t>
      </w:r>
      <w:r>
        <w:t xml:space="preserve"> </w:t>
      </w:r>
      <w:r>
        <w:t xml:space="preserve">HR  260</w:t>
      </w:r>
    </w:p>
    <w:p>
      <w:pPr>
        <w:pStyle w:val="RecordBase"/>
        <w:ind w:left="120" w:hanging="120"/>
      </w:pPr>
      <w:r>
        <w:t xml:space="preserve">duPont Manual Lady Crimsons, honoring - </w:t>
      </w:r>
      <w:r>
        <w:t xml:space="preserve"> </w:t>
      </w:r>
      <w:r>
        <w:t xml:space="preserve">HR  233</w:t>
      </w:r>
    </w:p>
    <w:p>
      <w:pPr>
        <w:pStyle w:val="RecordBase"/>
        <w:ind w:left="120" w:hanging="120"/>
      </w:pPr>
      <w:r>
        <w:t xml:space="preserve">Hazard High School, 2011 Class A Football Champions, honoring - </w:t>
      </w:r>
      <w:r>
        <w:t xml:space="preserve"> </w:t>
      </w:r>
      <w:r>
        <w:t xml:space="preserve">SR  245</w:t>
      </w:r>
    </w:p>
    <w:p>
      <w:pPr>
        <w:pStyle w:val="RecordBase"/>
        <w:ind w:left="120" w:hanging="120"/>
      </w:pPr>
      <w:r>
        <w:t xml:space="preserve">Host, Jim, National Collegiate Basketball Hall of Fame, selection, recognizing - </w:t>
      </w:r>
      <w:r>
        <w:t xml:space="preserve"> </w:t>
      </w:r>
      <w:r>
        <w:t xml:space="preserve">HR  226</w:t>
      </w:r>
      <w:r>
        <w:t xml:space="preserve">;</w:t>
      </w:r>
      <w:r>
        <w:t xml:space="preserve"> </w:t>
      </w:r>
      <w:r>
        <w:t xml:space="preserve">SR  239</w:t>
      </w:r>
    </w:p>
    <w:p>
      <w:pPr>
        <w:pStyle w:val="RecordBase"/>
        <w:ind w:left="120" w:hanging="120"/>
      </w:pPr>
      <w:r>
        <w:t xml:space="preserve">Lindsey Wilson men's soccer, 2011 NAIA Champions, honoring - </w:t>
      </w:r>
      <w:r>
        <w:t xml:space="preserve"> </w:t>
      </w:r>
      <w:r>
        <w:t xml:space="preserve">HR  179</w:t>
      </w:r>
      <w:r>
        <w:t xml:space="preserve">;</w:t>
      </w:r>
      <w:r>
        <w:t xml:space="preserve"> </w:t>
      </w:r>
      <w:r>
        <w:t xml:space="preserve">SR  186</w:t>
      </w:r>
    </w:p>
    <w:p>
      <w:pPr>
        <w:pStyle w:val="RecordBase"/>
        <w:ind w:left="120" w:hanging="120"/>
      </w:pPr>
      <w:r>
        <w:t xml:space="preserve">Louisville Central HS, 2011 Class 3A State Football Champs, recognizing - </w:t>
      </w:r>
      <w:r>
        <w:t xml:space="preserve"> </w:t>
      </w:r>
      <w:r>
        <w:t xml:space="preserve">SR  150</w:t>
      </w:r>
      <w:r>
        <w:t xml:space="preserve">;</w:t>
      </w:r>
      <w:r>
        <w:t xml:space="preserve"> </w:t>
      </w:r>
      <w:r>
        <w:t xml:space="preserve">HR  150</w:t>
      </w:r>
    </w:p>
    <w:p>
      <w:pPr>
        <w:pStyle w:val="RecordBase"/>
        <w:ind w:left="120" w:hanging="120"/>
      </w:pPr>
      <w:r>
        <w:t xml:space="preserve">Middle school, study of - </w:t>
      </w:r>
      <w:r>
        <w:t xml:space="preserve"> </w:t>
      </w:r>
      <w:r>
        <w:t xml:space="preserve">HCR 155</w:t>
      </w:r>
    </w:p>
    <w:p>
      <w:pPr>
        <w:pStyle w:val="RecordBase"/>
        <w:ind w:left="120" w:hanging="120"/>
      </w:pPr>
      <w:r>
        <w:t xml:space="preserve">NASCAR special license plates, establish - </w:t>
      </w:r>
      <w:r>
        <w:t xml:space="preserve"> </w:t>
      </w:r>
      <w:r>
        <w:t xml:space="preserve">SB  53</w:t>
      </w:r>
    </w:p>
    <w:p>
      <w:pPr>
        <w:pStyle w:val="RecordBase"/>
        <w:ind w:left="120" w:hanging="120"/>
      </w:pPr>
      <w:r>
        <w:t xml:space="preserve">Non-scholastic youth sports, concussion awareness training for - </w:t>
      </w:r>
      <w:r>
        <w:t xml:space="preserve"> </w:t>
      </w:r>
      <w:r>
        <w:t xml:space="preserve">HR  58</w:t>
      </w:r>
      <w:r>
        <w:t xml:space="preserve">;</w:t>
      </w:r>
      <w:r>
        <w:t xml:space="preserve"> </w:t>
      </w:r>
      <w:r>
        <w:t xml:space="preserve">HR  58</w:t>
      </w:r>
      <w:r>
        <w:t xml:space="preserve">: </w:t>
      </w:r>
      <w:r>
        <w:t xml:space="preserve">HCS</w:t>
      </w:r>
    </w:p>
    <w:p>
      <w:pPr>
        <w:pStyle w:val="RecordBase"/>
        <w:ind w:left="120" w:hanging="120"/>
      </w:pPr>
      <w:r>
        <w:t xml:space="preserve">Outdoor sports and activities, children, right to engage in - </w:t>
      </w:r>
      <w:r>
        <w:t xml:space="preserve"> </w:t>
      </w:r>
      <w:r>
        <w:t xml:space="preserve">HCR 29</w:t>
      </w:r>
    </w:p>
    <w:p>
      <w:pPr>
        <w:pStyle w:val="RecordBase"/>
        <w:ind w:left="120" w:hanging="120"/>
      </w:pPr>
      <w:r>
        <w:t xml:space="preserve">Out-of-district pupils, requirement to follow rules governing - </w:t>
      </w:r>
      <w:r>
        <w:t xml:space="preserve"> </w:t>
      </w:r>
      <w:r>
        <w:t xml:space="preserve">SB  143</w:t>
      </w:r>
      <w:r>
        <w:t xml:space="preserve">: </w:t>
      </w:r>
      <w:r>
        <w:t xml:space="preserve">SCS</w:t>
      </w:r>
    </w:p>
    <w:p>
      <w:pPr>
        <w:pStyle w:val="RecordBase"/>
        <w:ind w:left="120" w:hanging="120"/>
      </w:pPr>
      <w:r>
        <w:t xml:space="preserve">Ray Wells, 2011 NAIA Coach of the Year, honoring - </w:t>
      </w:r>
      <w:r>
        <w:t xml:space="preserve"> </w:t>
      </w:r>
      <w:r>
        <w:t xml:space="preserve">HR  180</w:t>
      </w:r>
      <w:r>
        <w:t xml:space="preserve">;</w:t>
      </w:r>
      <w:r>
        <w:t xml:space="preserve"> </w:t>
      </w:r>
      <w:r>
        <w:t xml:space="preserve">SR  181</w:t>
      </w:r>
    </w:p>
    <w:p>
      <w:pPr>
        <w:pStyle w:val="RecordBase"/>
        <w:ind w:left="120" w:hanging="120"/>
      </w:pPr>
      <w:r>
        <w:t xml:space="preserve">Ruter, Charles "Charlie" M., memorializing - </w:t>
      </w:r>
      <w:r>
        <w:t xml:space="preserve"> </w:t>
      </w:r>
      <w:r>
        <w:t xml:space="preserve">HR  146</w:t>
      </w:r>
    </w:p>
    <w:p>
      <w:pPr>
        <w:pStyle w:val="RecordBase"/>
        <w:ind w:left="120" w:hanging="120"/>
      </w:pPr>
      <w:r>
        <w:t xml:space="preserve">Sports safety course, inclusion of concussion and head injury training - </w:t>
      </w:r>
      <w:r>
        <w:t xml:space="preserve"> </w:t>
      </w:r>
      <w:r>
        <w:t xml:space="preserve">HB  281</w:t>
      </w:r>
      <w:r>
        <w:t xml:space="preserve">;</w:t>
      </w:r>
      <w:r>
        <w:t xml:space="preserve"> </w:t>
      </w:r>
      <w:r>
        <w:t xml:space="preserve">HB  281</w:t>
      </w:r>
      <w:r>
        <w:t xml:space="preserve">: </w:t>
      </w:r>
      <w:r>
        <w:t xml:space="preserve">SCS</w:t>
      </w:r>
    </w:p>
    <w:p>
      <w:pPr>
        <w:pStyle w:val="RecordBase"/>
        <w:ind w:left="120" w:hanging="120"/>
      </w:pPr>
      <w:r>
        <w:t xml:space="preserve">Training requirements for coaches - </w:t>
      </w:r>
      <w:r>
        <w:t xml:space="preserve"> </w:t>
      </w:r>
      <w:r>
        <w:t xml:space="preserve">HB  281</w:t>
      </w:r>
      <w:r>
        <w:t xml:space="preserve">;</w:t>
      </w:r>
      <w:r>
        <w:t xml:space="preserve"> </w:t>
      </w:r>
      <w:r>
        <w:t xml:space="preserve">HB  281</w:t>
      </w:r>
      <w:r>
        <w:t xml:space="preserve">: </w:t>
      </w:r>
      <w:r>
        <w:t xml:space="preserve">SCS</w:t>
      </w:r>
    </w:p>
    <w:p>
      <w:pPr>
        <w:pStyle w:val="RecordBase"/>
        <w:ind w:left="120" w:hanging="120"/>
      </w:pPr>
      <w:r>
        <w:t xml:space="preserve">UK Men's Basketball, 2012 NCAA Champions, recognizing - </w:t>
      </w:r>
      <w:r>
        <w:t xml:space="preserve"> </w:t>
      </w:r>
      <w:r>
        <w:t xml:space="preserve">HR  271</w:t>
      </w:r>
      <w:r>
        <w:t xml:space="preserve">;</w:t>
      </w:r>
      <w:r>
        <w:t xml:space="preserve"> </w:t>
      </w:r>
      <w:r>
        <w:t xml:space="preserve">SR  347</w:t>
        <w:br/>
      </w:r>
    </w:p>
    <w:p>
      <w:pPr>
        <w:pStyle w:val="RecordHeading3"/>
      </w:pPr>
      <w:r>
        <w:rPr>
          <w:b/>
        </w:rPr>
        <w:t xml:space="preserve">Attorney General</w:t>
      </w:r>
    </w:p>
    <w:p>
      <w:pPr>
        <w:pStyle w:val="RecordBase"/>
        <w:ind w:left="120" w:hanging="120"/>
      </w:pPr>
      <w:r>
        <w:t xml:space="preserve">Casino gambling industry, prohibited contributions and gifts to officials, candidate and families of - </w:t>
      </w:r>
      <w:r>
        <w:t xml:space="preserve"> </w:t>
      </w:r>
      <w:r>
        <w:t xml:space="preserve">SB  151</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p>
    <w:p>
      <w:pPr>
        <w:pStyle w:val="RecordBase"/>
        <w:ind w:left="120" w:hanging="120"/>
      </w:pPr>
      <w:r>
        <w:t xml:space="preserve">Child fatality and near fatality, external review panel, membership of - </w:t>
      </w:r>
      <w:r>
        <w:t xml:space="preserve"> </w:t>
      </w:r>
      <w:r>
        <w:t xml:space="preserve">HB  200</w:t>
      </w:r>
      <w:r>
        <w:t xml:space="preserve">;</w:t>
      </w:r>
      <w:r>
        <w:t xml:space="preserve"> </w:t>
      </w:r>
      <w:r>
        <w:t xml:space="preserve">HB  200</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Controlled</w:t>
      </w:r>
    </w:p>
    <w:p>
      <w:pPr>
        <w:pStyle w:val="RecordBase"/>
        <w:ind w:left="240" w:hanging="192"/>
      </w:pPr>
      <w:r>
        <w:t xml:space="preserve"> substances, duties regarding - </w:t>
      </w:r>
      <w:r>
        <w:t xml:space="preserve"> </w:t>
      </w:r>
      <w:r>
        <w:t xml:space="preserve">HB  4</w:t>
      </w:r>
    </w:p>
    <w:p>
      <w:pPr>
        <w:pStyle w:val="RecordBase"/>
        <w:ind w:left="240" w:hanging="192"/>
      </w:pPr>
      <w:r>
        <w:t xml:space="preserve"> substances legislation, committee substitute changes - </w:t>
      </w:r>
      <w:r>
        <w:t xml:space="preserve"> </w:t>
      </w:r>
      <w:r>
        <w:t xml:space="preserve">HB  4</w:t>
      </w:r>
      <w:r>
        <w:t xml:space="preserve">: </w:t>
      </w:r>
      <w:r>
        <w:t xml:space="preserve">HCS</w:t>
      </w:r>
    </w:p>
    <w:p>
      <w:pPr>
        <w:pStyle w:val="RecordBase"/>
        <w:ind w:left="120" w:hanging="120"/>
      </w:pPr>
      <w:r>
        <w:t xml:space="preserve">Database of employers using e-verify and employers hiring illegal aliens, maintain - </w:t>
      </w:r>
      <w:r>
        <w:t xml:space="preserve"> </w:t>
      </w:r>
      <w:r>
        <w:t xml:space="preserve">HB  58</w:t>
      </w:r>
    </w:p>
    <w:p>
      <w:pPr>
        <w:pStyle w:val="RecordBase"/>
        <w:ind w:left="120" w:hanging="120"/>
      </w:pPr>
      <w:r>
        <w:t xml:space="preserve">Election, non-partisan system - </w:t>
      </w:r>
      <w:r>
        <w:t xml:space="preserve"> </w:t>
      </w:r>
      <w:r>
        <w:t xml:space="preserve">SB  5</w:t>
      </w:r>
      <w:r>
        <w:t xml:space="preserve">: </w:t>
      </w:r>
      <w:r>
        <w:t xml:space="preserve">SFA</w:t>
      </w:r>
      <w:r>
        <w:t xml:space="preserve"> (</w:t>
      </w:r>
      <w:r>
        <w:t xml:space="preserve">1</w:t>
      </w:r>
      <w:r>
        <w:t xml:space="preserve">)</w:t>
      </w:r>
    </w:p>
    <w:p>
      <w:pPr>
        <w:pStyle w:val="RecordBase"/>
        <w:ind w:left="120" w:hanging="120"/>
      </w:pPr>
      <w:r>
        <w:t xml:space="preserve">Expert witness fees, consumer protection, recovery of - </w:t>
      </w:r>
      <w:r>
        <w:t xml:space="preserve"> </w:t>
      </w:r>
      <w:r>
        <w:t xml:space="preserve">HB  560</w:t>
      </w:r>
    </w:p>
    <w:p>
      <w:pPr>
        <w:pStyle w:val="RecordBase"/>
        <w:ind w:left="120" w:hanging="120"/>
      </w:pPr>
      <w:r>
        <w:t xml:space="preserve">False</w:t>
      </w:r>
    </w:p>
    <w:p>
      <w:pPr>
        <w:pStyle w:val="RecordBase"/>
        <w:ind w:left="240" w:hanging="192"/>
      </w:pPr>
      <w:r>
        <w:t xml:space="preserve"> claims act, creation of - </w:t>
      </w:r>
      <w:r>
        <w:t xml:space="preserve"> </w:t>
      </w:r>
      <w:r>
        <w:t xml:space="preserve">HB  401</w:t>
      </w:r>
    </w:p>
    <w:p>
      <w:pPr>
        <w:pStyle w:val="RecordBase"/>
        <w:ind w:left="240" w:hanging="192"/>
      </w:pPr>
      <w:r>
        <w:t xml:space="preserve"> Claims Act, creation of - </w:t>
      </w:r>
      <w:r>
        <w:t xml:space="preserve"> </w:t>
      </w:r>
      <w:r>
        <w:t xml:space="preserve">HB  51</w:t>
      </w:r>
    </w:p>
    <w:p>
      <w:pPr>
        <w:pStyle w:val="RecordBase"/>
        <w:ind w:left="120" w:hanging="120"/>
      </w:pPr>
      <w:r>
        <w:t xml:space="preserve">IMPACT Plus Program, finding of fraud - </w:t>
      </w:r>
      <w:r>
        <w:t xml:space="preserve"> </w:t>
      </w:r>
      <w:r>
        <w:t xml:space="preserve">SB  147</w:t>
      </w:r>
    </w:p>
    <w:p>
      <w:pPr>
        <w:pStyle w:val="RecordBase"/>
        <w:ind w:left="120" w:hanging="120"/>
      </w:pPr>
      <w:r>
        <w:t xml:space="preserve">KASPER fees, limit use of to operation of the KASPER program - </w:t>
      </w:r>
      <w:r>
        <w:t xml:space="preserve"> </w:t>
      </w:r>
      <w:r>
        <w:t xml:space="preserve">HB  4</w:t>
      </w:r>
      <w:r>
        <w:t xml:space="preserve">: </w:t>
      </w:r>
      <w:r>
        <w:t xml:space="preserve">HFA</w:t>
      </w:r>
      <w:r>
        <w:t xml:space="preserve"> (</w:t>
      </w:r>
      <w:r>
        <w:t xml:space="preserve">9</w:t>
      </w:r>
      <w:r>
        <w:t xml:space="preserve">)</w:t>
      </w:r>
    </w:p>
    <w:p>
      <w:pPr>
        <w:pStyle w:val="RecordBase"/>
        <w:ind w:left="120" w:hanging="120"/>
      </w:pPr>
      <w:r>
        <w:t xml:space="preserve">Kentucky Computer Decency Act, enforcement of - </w:t>
      </w:r>
      <w:r>
        <w:t xml:space="preserve"> </w:t>
      </w:r>
      <w:r>
        <w:t xml:space="preserve">HB  157</w:t>
      </w:r>
    </w:p>
    <w:p>
      <w:pPr>
        <w:pStyle w:val="RecordBase"/>
        <w:ind w:left="120" w:hanging="120"/>
      </w:pPr>
      <w:r>
        <w:t xml:space="preserve">Limit use of KASPER fees to operation of the KASPER program - </w:t>
      </w:r>
      <w:r>
        <w:t xml:space="preserve"> </w:t>
      </w:r>
      <w:r>
        <w:t xml:space="preserve">HB  4</w:t>
      </w:r>
      <w:r>
        <w:t xml:space="preserve">: </w:t>
      </w:r>
      <w:r>
        <w:t xml:space="preserve">HFA</w:t>
      </w:r>
      <w:r>
        <w:t xml:space="preserve"> (</w:t>
      </w:r>
      <w:r>
        <w:t xml:space="preserve">6</w:t>
      </w:r>
      <w:r>
        <w:t xml:space="preserve">)</w:t>
      </w:r>
    </w:p>
    <w:p>
      <w:pPr>
        <w:pStyle w:val="RecordBase"/>
        <w:ind w:left="120" w:hanging="120"/>
      </w:pPr>
      <w:r>
        <w:t xml:space="preserve">Office, nonpartisan elected official - </w:t>
      </w:r>
      <w:r>
        <w:t xml:space="preserve"> </w:t>
      </w:r>
      <w:r>
        <w:t xml:space="preserve">SB  5</w:t>
      </w:r>
    </w:p>
    <w:p>
      <w:pPr>
        <w:pStyle w:val="RecordBase"/>
        <w:ind w:left="120" w:hanging="120"/>
      </w:pPr>
      <w:r>
        <w:t xml:space="preserve">Pain</w:t>
      </w:r>
    </w:p>
    <w:p>
      <w:pPr>
        <w:pStyle w:val="RecordBase"/>
        <w:ind w:left="240" w:hanging="192"/>
      </w:pPr>
      <w:r>
        <w:t xml:space="preserve"> clinics and controlled substances, prescribing, dispensing, and monitoring of - </w:t>
      </w:r>
      <w:r>
        <w:t xml:space="preserve"> </w:t>
      </w:r>
      <w:r>
        <w:t xml:space="preserve">HB  4</w:t>
      </w:r>
      <w:r>
        <w:t xml:space="preserve">: </w:t>
      </w:r>
      <w:r>
        <w:t xml:space="preserve">SFA</w:t>
      </w:r>
      <w:r>
        <w:t xml:space="preserve"> (</w:t>
      </w:r>
      <w:r>
        <w:t xml:space="preserve">1</w:t>
      </w:r>
      <w:r>
        <w:t xml:space="preserve">)</w:t>
      </w:r>
    </w:p>
    <w:p>
      <w:pPr>
        <w:pStyle w:val="RecordBase"/>
        <w:ind w:left="240" w:hanging="192"/>
      </w:pPr>
      <w:r>
        <w:t xml:space="preserve"> clinics and controlled substances, prescribing, dispensing, and monitoring or - </w:t>
      </w:r>
      <w:r>
        <w:t xml:space="preserve"> </w:t>
      </w:r>
      <w:r>
        <w:t xml:space="preserve">HB  4</w:t>
      </w:r>
      <w:r>
        <w:t xml:space="preserve">: </w:t>
      </w:r>
      <w:r>
        <w:t xml:space="preserve">SCS</w:t>
      </w:r>
    </w:p>
    <w:p>
      <w:pPr>
        <w:pStyle w:val="RecordBase"/>
        <w:ind w:left="240" w:hanging="192"/>
      </w:pPr>
      <w:r>
        <w:t xml:space="preserve"> management facilities, regulation of, establish - </w:t>
      </w:r>
      <w:r>
        <w:t xml:space="preserve"> </w:t>
      </w:r>
      <w:r>
        <w:t xml:space="preserve">SB  2</w:t>
      </w:r>
    </w:p>
    <w:p>
      <w:pPr>
        <w:pStyle w:val="RecordBase"/>
        <w:ind w:left="240" w:hanging="192"/>
      </w:pPr>
      <w:r>
        <w:t xml:space="preserve"> management facilities, regulation of, establishment - </w:t>
      </w:r>
      <w:r>
        <w:t xml:space="preserve"> </w:t>
      </w:r>
      <w:r>
        <w:t xml:space="preserve">SB  2</w:t>
      </w:r>
      <w:r>
        <w:t xml:space="preserve">: </w:t>
      </w:r>
      <w:r>
        <w:t xml:space="preserve">SCA</w:t>
      </w:r>
      <w:r>
        <w:t xml:space="preserve"> (</w:t>
      </w:r>
      <w:r>
        <w:t xml:space="preserve">1</w:t>
      </w:r>
      <w:r>
        <w:t xml:space="preserve">)</w:t>
      </w:r>
      <w:r>
        <w:t xml:space="preserve">, </w:t>
      </w:r>
      <w:r>
        <w:t xml:space="preserve">SCS</w:t>
      </w:r>
    </w:p>
    <w:p>
      <w:pPr>
        <w:pStyle w:val="RecordBase"/>
        <w:ind w:left="240" w:hanging="192"/>
      </w:pPr>
      <w:r>
        <w:t xml:space="preserve"> management facilities, requlation of, establish - </w:t>
      </w:r>
      <w:r>
        <w:t xml:space="preserve"> </w:t>
      </w:r>
      <w:r>
        <w:t xml:space="preserve">SB  100</w:t>
      </w:r>
    </w:p>
    <w:p>
      <w:pPr>
        <w:pStyle w:val="RecordBase"/>
        <w:ind w:left="120" w:hanging="120"/>
      </w:pPr>
      <w:r>
        <w:t xml:space="preserve">Price discrimination, prohibition of in relation to automotive fuel - </w:t>
      </w:r>
      <w:r>
        <w:t xml:space="preserve"> </w:t>
      </w:r>
      <w:r>
        <w:t xml:space="preserve">HB  503</w:t>
      </w:r>
    </w:p>
    <w:p>
      <w:pPr>
        <w:pStyle w:val="RecordBase"/>
        <w:ind w:left="120" w:hanging="120"/>
      </w:pPr>
      <w:r>
        <w:t xml:space="preserve">Prosecutors Advisory Council, county attorney-operated traffic safety programs, report to - </w:t>
      </w:r>
      <w:r>
        <w:t xml:space="preserve"> </w:t>
      </w:r>
      <w:r>
        <w:t xml:space="preserve">HB  480</w:t>
      </w:r>
      <w:r>
        <w:t xml:space="preserve">: </w:t>
      </w:r>
      <w:r>
        <w:t xml:space="preserve">SCS</w:t>
      </w:r>
    </w:p>
    <w:p>
      <w:pPr>
        <w:pStyle w:val="RecordBase"/>
        <w:ind w:left="120" w:hanging="120"/>
      </w:pPr>
      <w:r>
        <w:t xml:space="preserve">Public benefits, verification of legal presence - </w:t>
      </w:r>
      <w:r>
        <w:t xml:space="preserve"> </w:t>
      </w:r>
      <w:r>
        <w:t xml:space="preserve">SB  118</w:t>
      </w:r>
      <w:r>
        <w:t xml:space="preserve">;</w:t>
      </w:r>
      <w:r>
        <w:t xml:space="preserve"> </w:t>
      </w:r>
      <w:r>
        <w:t xml:space="preserve">SB  118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Reasonable</w:t>
      </w:r>
    </w:p>
    <w:p>
      <w:pPr>
        <w:pStyle w:val="RecordBase"/>
        <w:ind w:left="240" w:hanging="192"/>
      </w:pPr>
      <w:r>
        <w:t xml:space="preserve"> costs of litigation, allowance of - </w:t>
      </w:r>
      <w:r>
        <w:t xml:space="preserve"> </w:t>
      </w:r>
      <w:r>
        <w:t xml:space="preserve">HB  499</w:t>
      </w:r>
      <w:r>
        <w:t xml:space="preserve">: </w:t>
      </w:r>
      <w:r>
        <w:t xml:space="preserve">HCS</w:t>
      </w:r>
    </w:p>
    <w:p>
      <w:pPr>
        <w:pStyle w:val="RecordBase"/>
        <w:ind w:left="240" w:hanging="192"/>
      </w:pPr>
      <w:r>
        <w:t xml:space="preserve"> costs of litigation, removal of - </w:t>
      </w:r>
      <w:r>
        <w:t xml:space="preserve"> </w:t>
      </w:r>
      <w:r>
        <w:t xml:space="preserve">HB  499</w:t>
      </w:r>
      <w:r>
        <w:t xml:space="preserve">: </w:t>
      </w:r>
      <w:r>
        <w:t xml:space="preserve">HFA</w:t>
      </w:r>
      <w:r>
        <w:t xml:space="preserve"> (</w:t>
      </w:r>
      <w:r>
        <w:t xml:space="preserve">3</w:t>
      </w:r>
      <w:r>
        <w:t xml:space="preserve">)</w:t>
      </w:r>
    </w:p>
    <w:p>
      <w:pPr>
        <w:pStyle w:val="RecordBase"/>
        <w:ind w:left="120" w:hanging="120"/>
      </w:pPr>
      <w:r>
        <w:t xml:space="preserve">Reorganization, Department of Law, Attorney General Executive Order AG 11-01 - </w:t>
      </w:r>
      <w:r>
        <w:t xml:space="preserve"> </w:t>
      </w:r>
      <w:r>
        <w:t xml:space="preserve">HB  174</w:t>
      </w:r>
    </w:p>
    <w:p>
      <w:pPr>
        <w:pStyle w:val="RecordBase"/>
        <w:ind w:left="120" w:hanging="120"/>
      </w:pPr>
      <w:r>
        <w:t xml:space="preserve">Rights of Kentuckians, health care decisions, protection of - </w:t>
      </w:r>
      <w:r>
        <w:t xml:space="preserve"> </w:t>
      </w:r>
      <w:r>
        <w:t xml:space="preserve">HB  339</w:t>
      </w:r>
    </w:p>
    <w:p>
      <w:pPr>
        <w:pStyle w:val="RecordBase"/>
        <w:ind w:left="120" w:hanging="120"/>
      </w:pPr>
      <w:r>
        <w:t xml:space="preserve">State/Executive Branch Budget - </w:t>
      </w:r>
      <w:r>
        <w:t xml:space="preserve"> </w:t>
      </w:r>
      <w:r>
        <w:t xml:space="preserve">HB  265</w:t>
      </w:r>
      <w:r>
        <w:t xml:space="preserve">;</w:t>
      </w:r>
      <w:r>
        <w:t xml:space="preserve"> </w:t>
      </w:r>
      <w:r>
        <w:t xml:space="preserve">HB  265</w:t>
      </w:r>
      <w:r>
        <w:t xml:space="preserve">: </w:t>
      </w:r>
      <w:r>
        <w:t xml:space="preserve">CCR</w:t>
      </w:r>
      <w:r>
        <w:t xml:space="preserve">, </w:t>
      </w:r>
      <w:r>
        <w:t xml:space="preserve">HCS</w:t>
      </w:r>
      <w:r>
        <w:t xml:space="preserve">, </w:t>
      </w:r>
      <w:r>
        <w:t xml:space="preserve">SCS</w:t>
      </w:r>
    </w:p>
    <w:p>
      <w:pPr>
        <w:pStyle w:val="RecordBase"/>
        <w:ind w:left="120" w:hanging="120"/>
      </w:pPr>
      <w:r>
        <w:t xml:space="preserve">Traffic safety programs, Prosecutors Advisory Council, report of - </w:t>
      </w:r>
      <w:r>
        <w:t xml:space="preserve"> </w:t>
      </w:r>
      <w:r>
        <w:t xml:space="preserve">HB  480</w:t>
      </w:r>
      <w:r>
        <w:t xml:space="preserve">: </w:t>
      </w:r>
      <w:r>
        <w:t xml:space="preserve">SCS</w:t>
      </w:r>
    </w:p>
    <w:p>
      <w:pPr>
        <w:pStyle w:val="RecordBase"/>
        <w:ind w:left="120" w:hanging="120"/>
      </w:pPr>
      <w:r>
        <w:t xml:space="preserve">Verification of immigration status, public contracts and public agencies - </w:t>
      </w:r>
      <w:r>
        <w:t xml:space="preserve"> </w:t>
      </w:r>
      <w:r>
        <w:t xml:space="preserve">HB  5</w:t>
        <w:br/>
      </w:r>
    </w:p>
    <w:p>
      <w:pPr>
        <w:pStyle w:val="RecordHeading3"/>
      </w:pPr>
      <w:r>
        <w:rPr>
          <w:b/>
        </w:rPr>
        <w:t xml:space="preserve">Attorney, Commonwealth's</w:t>
      </w:r>
    </w:p>
    <w:p>
      <w:pPr>
        <w:pStyle w:val="RecordBase"/>
        <w:ind w:left="120" w:hanging="120"/>
      </w:pPr>
      <w:r>
        <w:t xml:space="preserve">Controlled substances legislation, committee substitute changes - </w:t>
      </w:r>
      <w:r>
        <w:t xml:space="preserve"> </w:t>
      </w:r>
      <w:r>
        <w:t xml:space="preserve">HB  4</w:t>
      </w:r>
      <w:r>
        <w:t xml:space="preserve">: </w:t>
      </w:r>
      <w:r>
        <w:t xml:space="preserve">HCS</w:t>
      </w:r>
    </w:p>
    <w:p>
      <w:pPr>
        <w:pStyle w:val="RecordBase"/>
        <w:ind w:left="120" w:hanging="120"/>
      </w:pPr>
      <w:r>
        <w:t xml:space="preserve">Grand jury, failure to indict,, record expungement of, procedure, - </w:t>
      </w:r>
      <w:r>
        <w:t xml:space="preserve"> </w:t>
      </w:r>
      <w:r>
        <w:t xml:space="preserve">SB  185</w:t>
      </w:r>
    </w:p>
    <w:p>
      <w:pPr>
        <w:pStyle w:val="RecordBase"/>
        <w:ind w:left="120" w:hanging="120"/>
      </w:pPr>
      <w:r>
        <w:t xml:space="preserve">Human trafficking, training in - </w:t>
      </w:r>
      <w:r>
        <w:t xml:space="preserve"> </w:t>
      </w:r>
      <w:r>
        <w:t xml:space="preserve">SB  3</w:t>
      </w:r>
      <w:r>
        <w:t xml:space="preserve">: </w:t>
      </w:r>
      <w:r>
        <w:t xml:space="preserve">HFA</w:t>
      </w:r>
      <w:r>
        <w:t xml:space="preserve"> (</w:t>
      </w:r>
      <w:r>
        <w:t xml:space="preserve">6</w:t>
      </w:r>
      <w:r>
        <w:t xml:space="preserve">)</w:t>
      </w:r>
      <w:r>
        <w:t xml:space="preserve">;</w:t>
      </w:r>
      <w:r>
        <w:t xml:space="preserve"> </w:t>
      </w:r>
      <w:r>
        <w:t xml:space="preserve">SB  58</w:t>
      </w:r>
      <w:r>
        <w:t xml:space="preserve">: </w:t>
      </w:r>
      <w:r>
        <w:t xml:space="preserve">HFA</w:t>
      </w:r>
      <w:r>
        <w:t xml:space="preserve"> (</w:t>
      </w:r>
      <w:r>
        <w:t xml:space="preserve">5</w:t>
      </w:r>
      <w:r>
        <w:t xml:space="preserve">)</w:t>
      </w:r>
      <w:r>
        <w:t xml:space="preserve">;</w:t>
      </w:r>
      <w:r>
        <w:t xml:space="preserve"> </w:t>
      </w:r>
      <w:r>
        <w:t xml:space="preserve">SB  90</w:t>
      </w:r>
      <w:r>
        <w:t xml:space="preserve">: </w:t>
      </w:r>
      <w:r>
        <w:t xml:space="preserve">HFA</w:t>
      </w:r>
      <w:r>
        <w:t xml:space="preserve"> (</w:t>
      </w:r>
      <w:r>
        <w:t xml:space="preserve">3</w:t>
      </w:r>
      <w:r>
        <w:t xml:space="preserve">)</w:t>
      </w:r>
      <w:r>
        <w:t xml:space="preserve">;</w:t>
      </w:r>
      <w:r>
        <w:t xml:space="preserve"> </w:t>
      </w:r>
      <w:r>
        <w:t xml:space="preserve">HB  350</w:t>
      </w:r>
      <w:r>
        <w:t xml:space="preserve">: </w:t>
      </w:r>
      <w:r>
        <w:t xml:space="preserve">HCS</w:t>
      </w:r>
      <w:r>
        <w:t xml:space="preserve">, </w:t>
      </w:r>
      <w:r>
        <w:t xml:space="preserve">SCS</w:t>
      </w:r>
    </w:p>
    <w:p>
      <w:pPr>
        <w:pStyle w:val="RecordBase"/>
        <w:ind w:left="120" w:hanging="120"/>
      </w:pPr>
      <w:r>
        <w:t xml:space="preserve">KASPER drug monitoring program, access to - </w:t>
      </w:r>
      <w:r>
        <w:t xml:space="preserve"> </w:t>
      </w:r>
      <w:r>
        <w:t xml:space="preserve">HB  4</w:t>
      </w:r>
    </w:p>
    <w:p>
      <w:pPr>
        <w:pStyle w:val="RecordBase"/>
        <w:ind w:left="120" w:hanging="120"/>
      </w:pPr>
      <w:r>
        <w:t xml:space="preserve">Pain clinics and controlled substances, prescribing, dispensing, and monitoring of - </w:t>
      </w:r>
      <w:r>
        <w:t xml:space="preserve"> </w:t>
      </w:r>
      <w:r>
        <w:t xml:space="preserve">HB  4</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Retired, authorized to carry a concealed deadly weapon statewide with a license - </w:t>
      </w:r>
      <w:r>
        <w:t xml:space="preserve"> </w:t>
      </w:r>
      <w:r>
        <w:t xml:space="preserve">HB  171</w:t>
      </w:r>
    </w:p>
    <w:p>
      <w:pPr>
        <w:pStyle w:val="RecordBase"/>
        <w:ind w:left="120" w:hanging="120"/>
      </w:pPr>
      <w:r>
        <w:t xml:space="preserve">State/Executive Branch Budget - </w:t>
      </w:r>
      <w:r>
        <w:t xml:space="preserve"> </w:t>
      </w:r>
      <w:r>
        <w:t xml:space="preserve">HB  265</w:t>
      </w:r>
      <w:r>
        <w:t xml:space="preserve">;</w:t>
      </w:r>
      <w:r>
        <w:t xml:space="preserve"> </w:t>
      </w:r>
      <w:r>
        <w:t xml:space="preserve">HB  265</w:t>
      </w:r>
      <w:r>
        <w:t xml:space="preserve">: </w:t>
      </w:r>
      <w:r>
        <w:t xml:space="preserve">CCR</w:t>
      </w:r>
      <w:r>
        <w:t xml:space="preserve">, </w:t>
      </w:r>
      <w:r>
        <w:t xml:space="preserve">HCS</w:t>
      </w:r>
      <w:r>
        <w:t xml:space="preserve">, </w:t>
      </w:r>
      <w:r>
        <w:t xml:space="preserve">SCS</w:t>
      </w:r>
    </w:p>
    <w:p>
      <w:pPr>
        <w:pStyle w:val="RecordBase"/>
        <w:ind w:left="120" w:hanging="120"/>
      </w:pPr>
      <w:r>
        <w:t xml:space="preserve">Verification of immigration status, public contracts and public agencies - </w:t>
      </w:r>
      <w:r>
        <w:t xml:space="preserve"> </w:t>
      </w:r>
      <w:r>
        <w:t xml:space="preserve">HB  5</w:t>
      </w:r>
    </w:p>
    <w:p>
      <w:pPr>
        <w:pStyle w:val="RecordBase"/>
        <w:ind w:left="120" w:hanging="120"/>
      </w:pPr>
      <w:r>
        <w:t xml:space="preserve">Victims</w:t>
      </w:r>
    </w:p>
    <w:p>
      <w:pPr>
        <w:pStyle w:val="RecordBase"/>
        <w:ind w:left="240" w:hanging="192"/>
      </w:pPr>
      <w:r>
        <w:t xml:space="preserve"> advocates, human trafficking training, requirement for - </w:t>
      </w:r>
      <w:r>
        <w:t xml:space="preserve"> </w:t>
      </w:r>
      <w:r>
        <w:t xml:space="preserve">SB  3</w:t>
      </w:r>
      <w:r>
        <w:t xml:space="preserve">: </w:t>
      </w:r>
      <w:r>
        <w:t xml:space="preserve">HFA</w:t>
      </w:r>
      <w:r>
        <w:t xml:space="preserve"> (</w:t>
      </w:r>
      <w:r>
        <w:t xml:space="preserve">6</w:t>
      </w:r>
      <w:r>
        <w:t xml:space="preserve">)</w:t>
      </w:r>
      <w:r>
        <w:t xml:space="preserve">;</w:t>
      </w:r>
      <w:r>
        <w:t xml:space="preserve"> </w:t>
      </w:r>
      <w:r>
        <w:t xml:space="preserve">SB  58</w:t>
      </w:r>
      <w:r>
        <w:t xml:space="preserve">: </w:t>
      </w:r>
      <w:r>
        <w:t xml:space="preserve">HFA</w:t>
      </w:r>
      <w:r>
        <w:t xml:space="preserve"> (</w:t>
      </w:r>
      <w:r>
        <w:t xml:space="preserve">5</w:t>
      </w:r>
      <w:r>
        <w:t xml:space="preserve">)</w:t>
      </w:r>
      <w:r>
        <w:t xml:space="preserve">;</w:t>
      </w:r>
      <w:r>
        <w:t xml:space="preserve"> </w:t>
      </w:r>
      <w:r>
        <w:t xml:space="preserve">SB  90</w:t>
      </w:r>
      <w:r>
        <w:t xml:space="preserve">: </w:t>
      </w:r>
      <w:r>
        <w:t xml:space="preserve">HFA</w:t>
      </w:r>
      <w:r>
        <w:t xml:space="preserve"> (</w:t>
      </w:r>
      <w:r>
        <w:t xml:space="preserve">3</w:t>
      </w:r>
      <w:r>
        <w:t xml:space="preserve">)</w:t>
      </w:r>
    </w:p>
    <w:p>
      <w:pPr>
        <w:pStyle w:val="RecordBase"/>
        <w:ind w:left="240" w:hanging="192"/>
      </w:pPr>
      <w:r>
        <w:t xml:space="preserve"> advocates, requirement for human trafficking training - </w:t>
      </w:r>
      <w:r>
        <w:t xml:space="preserve"> </w:t>
      </w:r>
      <w:r>
        <w:t xml:space="preserve">HB  350</w:t>
      </w:r>
      <w:r>
        <w:t xml:space="preserve">;</w:t>
      </w:r>
      <w:r>
        <w:t xml:space="preserve"> </w:t>
      </w:r>
      <w:r>
        <w:t xml:space="preserve">HB  350</w:t>
      </w:r>
      <w:r>
        <w:t xml:space="preserve">: </w:t>
      </w:r>
      <w:r>
        <w:t xml:space="preserve">HCS</w:t>
      </w:r>
      <w:r>
        <w:t xml:space="preserve">, </w:t>
      </w:r>
      <w:r>
        <w:t xml:space="preserve">SCS</w:t>
        <w:br/>
      </w:r>
    </w:p>
    <w:p>
      <w:pPr>
        <w:pStyle w:val="RecordHeading3"/>
      </w:pPr>
      <w:r>
        <w:rPr>
          <w:b/>
        </w:rPr>
        <w:t xml:space="preserve">Attorney, County</w:t>
      </w:r>
    </w:p>
    <w:p>
      <w:pPr>
        <w:pStyle w:val="RecordBase"/>
        <w:ind w:left="120" w:hanging="120"/>
      </w:pPr>
      <w:r>
        <w:t xml:space="preserve">Controlled substances legislation, committee substitute changes - </w:t>
      </w:r>
      <w:r>
        <w:t xml:space="preserve"> </w:t>
      </w:r>
      <w:r>
        <w:t xml:space="preserve">HB  4</w:t>
      </w:r>
      <w:r>
        <w:t xml:space="preserve">: </w:t>
      </w:r>
      <w:r>
        <w:t xml:space="preserve">HCS</w:t>
      </w:r>
    </w:p>
    <w:p>
      <w:pPr>
        <w:pStyle w:val="RecordBase"/>
        <w:ind w:left="120" w:hanging="120"/>
      </w:pPr>
      <w:r>
        <w:t xml:space="preserve">Human trafficking, training in - </w:t>
      </w:r>
      <w:r>
        <w:t xml:space="preserve"> </w:t>
      </w:r>
      <w:r>
        <w:t xml:space="preserve">SB  3</w:t>
      </w:r>
      <w:r>
        <w:t xml:space="preserve">: </w:t>
      </w:r>
      <w:r>
        <w:t xml:space="preserve">HFA</w:t>
      </w:r>
      <w:r>
        <w:t xml:space="preserve"> (</w:t>
      </w:r>
      <w:r>
        <w:t xml:space="preserve">6</w:t>
      </w:r>
      <w:r>
        <w:t xml:space="preserve">)</w:t>
      </w:r>
      <w:r>
        <w:t xml:space="preserve">;</w:t>
      </w:r>
      <w:r>
        <w:t xml:space="preserve"> </w:t>
      </w:r>
      <w:r>
        <w:t xml:space="preserve">SB  58</w:t>
      </w:r>
      <w:r>
        <w:t xml:space="preserve">: </w:t>
      </w:r>
      <w:r>
        <w:t xml:space="preserve">HFA</w:t>
      </w:r>
      <w:r>
        <w:t xml:space="preserve"> (</w:t>
      </w:r>
      <w:r>
        <w:t xml:space="preserve">5</w:t>
      </w:r>
      <w:r>
        <w:t xml:space="preserve">)</w:t>
      </w:r>
      <w:r>
        <w:t xml:space="preserve">;</w:t>
      </w:r>
      <w:r>
        <w:t xml:space="preserve"> </w:t>
      </w:r>
      <w:r>
        <w:t xml:space="preserve">SB  90</w:t>
      </w:r>
      <w:r>
        <w:t xml:space="preserve">: </w:t>
      </w:r>
      <w:r>
        <w:t xml:space="preserve">HFA</w:t>
      </w:r>
      <w:r>
        <w:t xml:space="preserve"> (</w:t>
      </w:r>
      <w:r>
        <w:t xml:space="preserve">3</w:t>
      </w:r>
      <w:r>
        <w:t xml:space="preserve">)</w:t>
      </w:r>
      <w:r>
        <w:t xml:space="preserve">;</w:t>
      </w:r>
      <w:r>
        <w:t xml:space="preserve"> </w:t>
      </w:r>
      <w:r>
        <w:t xml:space="preserve">HB  350</w:t>
      </w:r>
      <w:r>
        <w:t xml:space="preserve">: </w:t>
      </w:r>
      <w:r>
        <w:t xml:space="preserve">HCS</w:t>
      </w:r>
      <w:r>
        <w:t xml:space="preserve">, </w:t>
      </w:r>
      <w:r>
        <w:t xml:space="preserve">SCS</w:t>
      </w:r>
    </w:p>
    <w:p>
      <w:pPr>
        <w:pStyle w:val="RecordBase"/>
        <w:ind w:left="120" w:hanging="120"/>
      </w:pPr>
      <w:r>
        <w:t xml:space="preserve">Insurance, procurement of, requirements for - </w:t>
      </w:r>
      <w:r>
        <w:t xml:space="preserve"> </w:t>
      </w:r>
      <w:r>
        <w:t xml:space="preserve">SB  208</w:t>
      </w:r>
    </w:p>
    <w:p>
      <w:pPr>
        <w:pStyle w:val="RecordBase"/>
        <w:ind w:left="120" w:hanging="120"/>
      </w:pPr>
      <w:r>
        <w:t xml:space="preserve">Juvenile, age of criminal responsibility - </w:t>
      </w:r>
      <w:r>
        <w:t xml:space="preserve"> </w:t>
      </w:r>
      <w:r>
        <w:t xml:space="preserve">HB  143</w:t>
      </w:r>
    </w:p>
    <w:p>
      <w:pPr>
        <w:pStyle w:val="RecordBase"/>
        <w:ind w:left="120" w:hanging="120"/>
      </w:pPr>
      <w:r>
        <w:t xml:space="preserve">Juvenile status offense actions, requirements and prohibitions - </w:t>
      </w:r>
      <w:r>
        <w:t xml:space="preserve"> </w:t>
      </w:r>
      <w:r>
        <w:t xml:space="preserve">HB  61</w:t>
      </w:r>
      <w:r>
        <w:t xml:space="preserve">;</w:t>
      </w:r>
      <w:r>
        <w:t xml:space="preserve"> </w:t>
      </w:r>
      <w:r>
        <w:t xml:space="preserve">HB  476</w:t>
      </w:r>
    </w:p>
    <w:p>
      <w:pPr>
        <w:pStyle w:val="RecordBase"/>
        <w:ind w:left="120" w:hanging="120"/>
      </w:pPr>
      <w:r>
        <w:t xml:space="preserve">KASPER drug monitoring program, access to - </w:t>
      </w:r>
      <w:r>
        <w:t xml:space="preserve"> </w:t>
      </w:r>
      <w:r>
        <w:t xml:space="preserve">HB  4</w:t>
      </w:r>
    </w:p>
    <w:p>
      <w:pPr>
        <w:pStyle w:val="RecordBase"/>
        <w:ind w:left="120" w:hanging="120"/>
      </w:pPr>
      <w:r>
        <w:t xml:space="preserve">Methamphetamine</w:t>
      </w:r>
    </w:p>
    <w:p>
      <w:pPr>
        <w:pStyle w:val="RecordBase"/>
        <w:ind w:left="240" w:hanging="192"/>
      </w:pPr>
      <w:r>
        <w:t xml:space="preserve"> contamination or decontamination, filing of notice with county attorney - </w:t>
      </w:r>
      <w:r>
        <w:t xml:space="preserve"> </w:t>
      </w:r>
      <w:r>
        <w:t xml:space="preserve">HB  418</w:t>
      </w:r>
    </w:p>
    <w:p>
      <w:pPr>
        <w:pStyle w:val="RecordBase"/>
        <w:ind w:left="240" w:hanging="192"/>
      </w:pPr>
      <w:r>
        <w:t xml:space="preserve"> lien, form of, filed on affected property - </w:t>
      </w:r>
      <w:r>
        <w:t xml:space="preserve"> </w:t>
      </w:r>
      <w:r>
        <w:t xml:space="preserve">HB  418</w:t>
      </w:r>
      <w:r>
        <w:t xml:space="preserve">: </w:t>
      </w:r>
      <w:r>
        <w:t xml:space="preserve">HFA</w:t>
      </w:r>
      <w:r>
        <w:t xml:space="preserve"> (</w:t>
      </w:r>
      <w:r>
        <w:t xml:space="preserve">1</w:t>
      </w:r>
      <w:r>
        <w:t xml:space="preserve">)</w:t>
      </w:r>
    </w:p>
    <w:p>
      <w:pPr>
        <w:pStyle w:val="RecordBase"/>
        <w:ind w:left="120" w:hanging="120"/>
      </w:pPr>
      <w:r>
        <w:t xml:space="preserve">Pain clinics and controlled substances, prescribing, dispensing, and monitoring of - </w:t>
      </w:r>
      <w:r>
        <w:t xml:space="preserve"> </w:t>
      </w:r>
      <w:r>
        <w:t xml:space="preserve">HB  4</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Retired, authorized to carry a concealed deadly weapon statewide with a license - </w:t>
      </w:r>
      <w:r>
        <w:t xml:space="preserve"> </w:t>
      </w:r>
      <w:r>
        <w:t xml:space="preserve">HB  171</w:t>
      </w:r>
    </w:p>
    <w:p>
      <w:pPr>
        <w:pStyle w:val="RecordBase"/>
        <w:ind w:left="120" w:hanging="120"/>
      </w:pPr>
      <w:r>
        <w:t xml:space="preserve">State/Executive Branch Budget - </w:t>
      </w:r>
      <w:r>
        <w:t xml:space="preserve"> </w:t>
      </w:r>
      <w:r>
        <w:t xml:space="preserve">HB  265</w:t>
      </w:r>
      <w:r>
        <w:t xml:space="preserve">;</w:t>
      </w:r>
      <w:r>
        <w:t xml:space="preserve"> </w:t>
      </w:r>
      <w:r>
        <w:t xml:space="preserve">HB  265</w:t>
      </w:r>
      <w:r>
        <w:t xml:space="preserve">: </w:t>
      </w:r>
      <w:r>
        <w:t xml:space="preserve">CCR</w:t>
      </w:r>
      <w:r>
        <w:t xml:space="preserve">, </w:t>
      </w:r>
      <w:r>
        <w:t xml:space="preserve">HCS</w:t>
      </w:r>
      <w:r>
        <w:t xml:space="preserve">, </w:t>
      </w:r>
      <w:r>
        <w:t xml:space="preserve">SCS</w:t>
      </w:r>
    </w:p>
    <w:p>
      <w:pPr>
        <w:pStyle w:val="RecordBase"/>
        <w:ind w:left="120" w:hanging="120"/>
      </w:pPr>
      <w:r>
        <w:t xml:space="preserve">Traffic</w:t>
      </w:r>
    </w:p>
    <w:p>
      <w:pPr>
        <w:pStyle w:val="RecordBase"/>
        <w:ind w:left="240" w:hanging="192"/>
      </w:pPr>
      <w:r>
        <w:t xml:space="preserve"> safety programs, additional fee for deputy circuit clerks - </w:t>
      </w:r>
      <w:r>
        <w:t xml:space="preserve"> </w:t>
      </w:r>
      <w:r>
        <w:t xml:space="preserve">HB  480</w:t>
      </w:r>
      <w:r>
        <w:t xml:space="preserve">: </w:t>
      </w:r>
      <w:r>
        <w:t xml:space="preserve">HFA</w:t>
      </w:r>
      <w:r>
        <w:t xml:space="preserve"> (</w:t>
      </w:r>
      <w:r>
        <w:t xml:space="preserve">3</w:t>
      </w:r>
      <w:r>
        <w:t xml:space="preserve">)</w:t>
      </w:r>
    </w:p>
    <w:p>
      <w:pPr>
        <w:pStyle w:val="RecordBase"/>
        <w:ind w:left="240" w:hanging="192"/>
      </w:pPr>
      <w:r>
        <w:t xml:space="preserve"> safety programs, operation of - </w:t>
      </w:r>
      <w:r>
        <w:t xml:space="preserve"> </w:t>
      </w:r>
      <w:r>
        <w:t xml:space="preserve">HB  480</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Victims</w:t>
      </w:r>
    </w:p>
    <w:p>
      <w:pPr>
        <w:pStyle w:val="RecordBase"/>
        <w:ind w:left="240" w:hanging="192"/>
      </w:pPr>
      <w:r>
        <w:t xml:space="preserve"> advocates, human trafficking training, requirement for - </w:t>
      </w:r>
      <w:r>
        <w:t xml:space="preserve"> </w:t>
      </w:r>
      <w:r>
        <w:t xml:space="preserve">SB  3</w:t>
      </w:r>
      <w:r>
        <w:t xml:space="preserve">: </w:t>
      </w:r>
      <w:r>
        <w:t xml:space="preserve">HFA</w:t>
      </w:r>
      <w:r>
        <w:t xml:space="preserve"> (</w:t>
      </w:r>
      <w:r>
        <w:t xml:space="preserve">6</w:t>
      </w:r>
      <w:r>
        <w:t xml:space="preserve">)</w:t>
      </w:r>
      <w:r>
        <w:t xml:space="preserve">;</w:t>
      </w:r>
      <w:r>
        <w:t xml:space="preserve"> </w:t>
      </w:r>
      <w:r>
        <w:t xml:space="preserve">SB  58</w:t>
      </w:r>
      <w:r>
        <w:t xml:space="preserve">: </w:t>
      </w:r>
      <w:r>
        <w:t xml:space="preserve">HFA</w:t>
      </w:r>
      <w:r>
        <w:t xml:space="preserve"> (</w:t>
      </w:r>
      <w:r>
        <w:t xml:space="preserve">5</w:t>
      </w:r>
      <w:r>
        <w:t xml:space="preserve">)</w:t>
      </w:r>
      <w:r>
        <w:t xml:space="preserve">;</w:t>
      </w:r>
      <w:r>
        <w:t xml:space="preserve"> </w:t>
      </w:r>
      <w:r>
        <w:t xml:space="preserve">SB  90</w:t>
      </w:r>
      <w:r>
        <w:t xml:space="preserve">: </w:t>
      </w:r>
      <w:r>
        <w:t xml:space="preserve">HFA</w:t>
      </w:r>
      <w:r>
        <w:t xml:space="preserve"> (</w:t>
      </w:r>
      <w:r>
        <w:t xml:space="preserve">3</w:t>
      </w:r>
      <w:r>
        <w:t xml:space="preserve">)</w:t>
      </w:r>
    </w:p>
    <w:p>
      <w:pPr>
        <w:pStyle w:val="RecordBase"/>
        <w:ind w:left="240" w:hanging="192"/>
      </w:pPr>
      <w:r>
        <w:t xml:space="preserve"> advocates, requirement for human trafficking training - </w:t>
      </w:r>
      <w:r>
        <w:t xml:space="preserve"> </w:t>
      </w:r>
      <w:r>
        <w:t xml:space="preserve">HB  350</w:t>
      </w:r>
      <w:r>
        <w:t xml:space="preserve">;</w:t>
      </w:r>
      <w:r>
        <w:t xml:space="preserve"> </w:t>
      </w:r>
      <w:r>
        <w:t xml:space="preserve">HB  350</w:t>
      </w:r>
      <w:r>
        <w:t xml:space="preserve">: </w:t>
      </w:r>
      <w:r>
        <w:t xml:space="preserve">HCS</w:t>
      </w:r>
      <w:r>
        <w:t xml:space="preserve">, </w:t>
      </w:r>
      <w:r>
        <w:t xml:space="preserve">SCS</w:t>
        <w:br/>
      </w:r>
    </w:p>
    <w:p>
      <w:pPr>
        <w:pStyle w:val="RecordHeading3"/>
      </w:pPr>
      <w:r>
        <w:rPr>
          <w:b/>
        </w:rPr>
        <w:t xml:space="preserve">Attorneys</w:t>
      </w:r>
    </w:p>
    <w:p>
      <w:pPr>
        <w:pStyle w:val="RecordBase"/>
        <w:ind w:left="120" w:hanging="120"/>
      </w:pPr>
      <w:r>
        <w:t xml:space="preserve">Civil action review board, appointment to - </w:t>
      </w:r>
      <w:r>
        <w:t xml:space="preserve"> </w:t>
      </w:r>
      <w:r>
        <w:t xml:space="preserve">HB  343</w:t>
      </w:r>
    </w:p>
    <w:p>
      <w:pPr>
        <w:pStyle w:val="RecordBase"/>
        <w:ind w:left="120" w:hanging="120"/>
      </w:pPr>
      <w:r>
        <w:t xml:space="preserve">Complaints against police officers - </w:t>
      </w:r>
      <w:r>
        <w:t xml:space="preserve"> </w:t>
      </w:r>
      <w:r>
        <w:t xml:space="preserve">SB  169</w:t>
      </w:r>
    </w:p>
    <w:p>
      <w:pPr>
        <w:pStyle w:val="RecordBase"/>
        <w:ind w:left="120" w:hanging="120"/>
      </w:pPr>
      <w:r>
        <w:t xml:space="preserve">Creation and administration of trusts and estates, technical corrections - </w:t>
      </w:r>
      <w:r>
        <w:t xml:space="preserve"> </w:t>
      </w:r>
      <w:r>
        <w:t xml:space="preserve">HB  155</w:t>
      </w:r>
      <w:r>
        <w:t xml:space="preserve">: </w:t>
      </w:r>
      <w:r>
        <w:t xml:space="preserve">HCS</w:t>
      </w:r>
    </w:p>
    <w:p>
      <w:pPr>
        <w:pStyle w:val="RecordBase"/>
        <w:ind w:left="120" w:hanging="120"/>
      </w:pPr>
      <w:r>
        <w:t xml:space="preserve">Deters, Charles H.,  Lawyer of the year, recognizing - </w:t>
      </w:r>
      <w:r>
        <w:t xml:space="preserve"> </w:t>
      </w:r>
      <w:r>
        <w:t xml:space="preserve">HR  89</w:t>
      </w:r>
    </w:p>
    <w:p>
      <w:pPr>
        <w:pStyle w:val="RecordBase"/>
        <w:ind w:left="120" w:hanging="120"/>
      </w:pPr>
      <w:r>
        <w:t xml:space="preserve">Expert physician witnesses, expert witness certificate program, creation - </w:t>
      </w:r>
      <w:r>
        <w:t xml:space="preserve"> </w:t>
      </w:r>
      <w:r>
        <w:t xml:space="preserve">HB  354</w:t>
      </w:r>
    </w:p>
    <w:p>
      <w:pPr>
        <w:pStyle w:val="RecordBase"/>
        <w:ind w:left="120" w:hanging="120"/>
      </w:pPr>
      <w:r>
        <w:t xml:space="preserve">Kentucky Retirement Systems, limit on attorney fees for new disability applicants - </w:t>
      </w:r>
      <w:r>
        <w:t xml:space="preserve"> </w:t>
      </w:r>
      <w:r>
        <w:t xml:space="preserve">HB  529</w:t>
      </w:r>
    </w:p>
    <w:p>
      <w:pPr>
        <w:pStyle w:val="RecordBase"/>
        <w:ind w:left="120" w:hanging="120"/>
      </w:pPr>
      <w:r>
        <w:t xml:space="preserve">Motor vehicle reparation benefits, authority to direct payment - </w:t>
      </w:r>
      <w:r>
        <w:t xml:space="preserve"> </w:t>
      </w:r>
      <w:r>
        <w:t xml:space="preserve">HB  42</w:t>
      </w:r>
    </w:p>
    <w:p>
      <w:pPr>
        <w:pStyle w:val="RecordBase"/>
        <w:ind w:left="120" w:hanging="120"/>
      </w:pPr>
      <w:r>
        <w:t xml:space="preserve">Slayer statute, professional advice regarding - </w:t>
      </w:r>
      <w:r>
        <w:t xml:space="preserve"> </w:t>
      </w:r>
      <w:r>
        <w:t xml:space="preserve">HB  409</w:t>
      </w:r>
      <w:r>
        <w:t xml:space="preserve">: </w:t>
      </w:r>
      <w:r>
        <w:t xml:space="preserve">SCS</w:t>
      </w:r>
    </w:p>
    <w:p>
      <w:pPr>
        <w:pStyle w:val="RecordBase"/>
        <w:ind w:left="120" w:hanging="120"/>
      </w:pPr>
      <w:r>
        <w:t xml:space="preserve">Title insurance, agent licensing, exemption - </w:t>
      </w:r>
      <w:r>
        <w:t xml:space="preserve"> </w:t>
      </w:r>
      <w:r>
        <w:t xml:space="preserve">HB  244</w:t>
      </w:r>
      <w:r>
        <w:t xml:space="preserve">: </w:t>
      </w:r>
      <w:r>
        <w:t xml:space="preserve">SCA</w:t>
      </w:r>
      <w:r>
        <w:t xml:space="preserve"> (</w:t>
      </w:r>
      <w:r>
        <w:t xml:space="preserve">2</w:t>
      </w:r>
      <w:r>
        <w:t xml:space="preserve">)</w:t>
      </w:r>
    </w:p>
    <w:p>
      <w:pPr>
        <w:pStyle w:val="RecordBase"/>
        <w:ind w:left="120" w:hanging="120"/>
      </w:pPr>
      <w:r>
        <w:t xml:space="preserve">Workers' compensation, fees increased - </w:t>
      </w:r>
      <w:r>
        <w:t xml:space="preserve"> </w:t>
      </w:r>
      <w:r>
        <w:t xml:space="preserve">SB  149</w:t>
        <w:br/>
      </w:r>
    </w:p>
    <w:p>
      <w:pPr>
        <w:pStyle w:val="RecordHeading3"/>
      </w:pPr>
      <w:r>
        <w:rPr>
          <w:b/>
        </w:rPr>
        <w:t xml:space="preserve">Auctioneers</w:t>
      </w:r>
    </w:p>
    <w:p>
      <w:pPr>
        <w:pStyle w:val="RecordBase"/>
        <w:ind w:left="120" w:hanging="120"/>
      </w:pPr>
      <w:r>
        <w:t xml:space="preserve">Auctioneer's education, research, and recovery fund, purposes of - </w:t>
      </w:r>
      <w:r>
        <w:t xml:space="preserve"> </w:t>
      </w:r>
      <w:r>
        <w:t xml:space="preserve">HB  425</w:t>
      </w:r>
      <w:r>
        <w:t xml:space="preserve">: </w:t>
      </w:r>
      <w:r>
        <w:t xml:space="preserve">HCS</w:t>
      </w:r>
    </w:p>
    <w:p>
      <w:pPr>
        <w:pStyle w:val="RecordBase"/>
        <w:ind w:left="120" w:hanging="120"/>
      </w:pPr>
      <w:r>
        <w:t xml:space="preserve">Education, research, and recovery fund, purposes of - </w:t>
      </w:r>
      <w:r>
        <w:t xml:space="preserve"> </w:t>
      </w:r>
      <w:r>
        <w:t xml:space="preserve">HB  451</w:t>
        <w:br/>
      </w:r>
    </w:p>
    <w:p>
      <w:pPr>
        <w:pStyle w:val="RecordHeading3"/>
      </w:pPr>
      <w:r>
        <w:rPr>
          <w:b/>
        </w:rPr>
        <w:t xml:space="preserve">Auditor of Public Accounts</w:t>
      </w:r>
    </w:p>
    <w:p>
      <w:pPr>
        <w:pStyle w:val="RecordBase"/>
        <w:ind w:left="120" w:hanging="120"/>
      </w:pPr>
      <w:r>
        <w:t xml:space="preserve">Casino gambling industry, prohibited contributions and gifts to officials, candidate and families of - </w:t>
      </w:r>
      <w:r>
        <w:t xml:space="preserve"> </w:t>
      </w:r>
      <w:r>
        <w:t xml:space="preserve">SB  151</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p>
    <w:p>
      <w:pPr>
        <w:pStyle w:val="RecordBase"/>
        <w:ind w:left="120" w:hanging="120"/>
      </w:pPr>
      <w:r>
        <w:t xml:space="preserve">Charges</w:t>
      </w:r>
    </w:p>
    <w:p>
      <w:pPr>
        <w:pStyle w:val="RecordBase"/>
        <w:ind w:left="240" w:hanging="192"/>
      </w:pPr>
      <w:r>
        <w:t xml:space="preserve"> for federal, state, and local audits, allowance of - </w:t>
      </w:r>
      <w:r>
        <w:t xml:space="preserve"> </w:t>
      </w:r>
      <w:r>
        <w:t xml:space="preserve">HB  499</w:t>
      </w:r>
      <w:r>
        <w:t xml:space="preserve">: </w:t>
      </w:r>
      <w:r>
        <w:t xml:space="preserve">HCS</w:t>
      </w:r>
    </w:p>
    <w:p>
      <w:pPr>
        <w:pStyle w:val="RecordBase"/>
        <w:ind w:left="240" w:hanging="192"/>
      </w:pPr>
      <w:r>
        <w:t xml:space="preserve"> for federal, state, and local audits, removal of - </w:t>
      </w:r>
      <w:r>
        <w:t xml:space="preserve"> </w:t>
      </w:r>
      <w:r>
        <w:t xml:space="preserve">HB  499</w:t>
      </w:r>
      <w:r>
        <w:t xml:space="preserve">: </w:t>
      </w:r>
      <w:r>
        <w:t xml:space="preserve">HFA</w:t>
      </w:r>
      <w:r>
        <w:t xml:space="preserve"> (</w:t>
      </w:r>
      <w:r>
        <w:t xml:space="preserve">3</w:t>
      </w:r>
      <w:r>
        <w:t xml:space="preserve">)</w:t>
      </w:r>
    </w:p>
    <w:p>
      <w:pPr>
        <w:pStyle w:val="RecordBase"/>
        <w:ind w:left="120" w:hanging="120"/>
      </w:pPr>
      <w:r>
        <w:t xml:space="preserve">Executive Branch Ethics Commission, sharing of information with, investigative purposes - </w:t>
      </w:r>
      <w:r>
        <w:t xml:space="preserve"> </w:t>
      </w:r>
      <w:r>
        <w:t xml:space="preserve">HB  402</w:t>
      </w:r>
    </w:p>
    <w:p>
      <w:pPr>
        <w:pStyle w:val="RecordBase"/>
        <w:ind w:left="120" w:hanging="120"/>
      </w:pPr>
      <w:r>
        <w:t xml:space="preserve">Kentucky Personnel Board, distribution to, state agency audits - </w:t>
      </w:r>
      <w:r>
        <w:t xml:space="preserve"> </w:t>
      </w:r>
      <w:r>
        <w:t xml:space="preserve">HB  110</w:t>
      </w:r>
    </w:p>
    <w:p>
      <w:pPr>
        <w:pStyle w:val="RecordBase"/>
        <w:ind w:left="120" w:hanging="120"/>
      </w:pPr>
      <w:r>
        <w:t xml:space="preserve">Real Estate Commission, receipt of annual audit and power to investigate - </w:t>
      </w:r>
      <w:r>
        <w:t xml:space="preserve"> </w:t>
      </w:r>
      <w:r>
        <w:t xml:space="preserve">HB  425</w:t>
      </w:r>
      <w:r>
        <w:t xml:space="preserve">: </w:t>
      </w:r>
      <w:r>
        <w:t xml:space="preserve">SFA</w:t>
      </w:r>
      <w:r>
        <w:t xml:space="preserve"> (</w:t>
      </w:r>
      <w:r>
        <w:t xml:space="preserve">1</w:t>
      </w:r>
      <w:r>
        <w:t xml:space="preserve">)</w:t>
      </w:r>
    </w:p>
    <w:p>
      <w:pPr>
        <w:pStyle w:val="RecordBase"/>
        <w:ind w:left="120" w:hanging="120"/>
      </w:pPr>
      <w:r>
        <w:t xml:space="preserve">Reorganization, Auditor's Office, APA Executive Order 11-01 - </w:t>
      </w:r>
      <w:r>
        <w:t xml:space="preserve"> </w:t>
      </w:r>
      <w:r>
        <w:t xml:space="preserve">HB  348</w:t>
      </w:r>
    </w:p>
    <w:p>
      <w:pPr>
        <w:pStyle w:val="RecordBase"/>
        <w:ind w:left="120" w:hanging="120"/>
      </w:pPr>
      <w:r>
        <w:t xml:space="preserve">State/Executive Branch Budget - </w:t>
      </w:r>
      <w:r>
        <w:t xml:space="preserve"> </w:t>
      </w:r>
      <w:r>
        <w:t xml:space="preserve">HB  265</w:t>
      </w:r>
      <w:r>
        <w:t xml:space="preserve">;</w:t>
      </w:r>
      <w:r>
        <w:t xml:space="preserve"> </w:t>
      </w:r>
      <w:r>
        <w:t xml:space="preserve">HB  265</w:t>
      </w:r>
      <w:r>
        <w:t xml:space="preserve">: </w:t>
      </w:r>
      <w:r>
        <w:t xml:space="preserve">CCR</w:t>
      </w:r>
      <w:r>
        <w:t xml:space="preserve">, </w:t>
      </w:r>
      <w:r>
        <w:t xml:space="preserve">HCS</w:t>
      </w:r>
      <w:r>
        <w:t xml:space="preserve">, </w:t>
      </w:r>
      <w:r>
        <w:t xml:space="preserve">SCS</w:t>
        <w:br/>
      </w:r>
    </w:p>
    <w:p>
      <w:pPr>
        <w:pStyle w:val="RecordHeading3"/>
      </w:pPr>
      <w:r>
        <w:rPr>
          <w:b/>
        </w:rPr>
        <w:t xml:space="preserve">Audits and Auditors</w:t>
      </w:r>
    </w:p>
    <w:p>
      <w:pPr>
        <w:pStyle w:val="RecordBase"/>
        <w:ind w:left="120" w:hanging="120"/>
      </w:pPr>
      <w:r>
        <w:t xml:space="preserve">Pharmacy</w:t>
      </w:r>
    </w:p>
    <w:p>
      <w:pPr>
        <w:pStyle w:val="RecordBase"/>
        <w:ind w:left="240" w:hanging="192"/>
      </w:pPr>
      <w:r>
        <w:t xml:space="preserve"> audit, Medicaid audits by Department of Insurance, subject to - </w:t>
      </w:r>
      <w:r>
        <w:t xml:space="preserve"> </w:t>
      </w:r>
      <w:r>
        <w:t xml:space="preserve">HB  349</w:t>
      </w:r>
    </w:p>
    <w:p>
      <w:pPr>
        <w:pStyle w:val="RecordBase"/>
        <w:ind w:left="240" w:hanging="192"/>
      </w:pPr>
      <w:r>
        <w:t xml:space="preserve"> audit performed pursuant to provider agreement or contract, requirements for - </w:t>
      </w:r>
      <w:r>
        <w:t xml:space="preserve"> </w:t>
      </w:r>
      <w:r>
        <w:t xml:space="preserve">HB  349</w:t>
      </w:r>
    </w:p>
    <w:p>
      <w:pPr>
        <w:pStyle w:val="RecordBase"/>
        <w:ind w:left="120" w:hanging="120"/>
      </w:pPr>
      <w:r>
        <w:t xml:space="preserve">Real Estate Commission, accountants to conduct annual audit of - </w:t>
      </w:r>
      <w:r>
        <w:t xml:space="preserve"> </w:t>
      </w:r>
      <w:r>
        <w:t xml:space="preserve">HB  425</w:t>
      </w:r>
      <w:r>
        <w:t xml:space="preserve">: </w:t>
      </w:r>
      <w:r>
        <w:t xml:space="preserve">SFA</w:t>
      </w:r>
      <w:r>
        <w:t xml:space="preserve"> (</w:t>
      </w:r>
      <w:r>
        <w:t xml:space="preserve">1</w:t>
      </w:r>
      <w:r>
        <w:t xml:space="preserve">)</w:t>
      </w:r>
    </w:p>
    <w:p>
      <w:pPr>
        <w:pStyle w:val="RecordBase"/>
        <w:ind w:left="120" w:hanging="120"/>
      </w:pPr>
      <w:r>
        <w:t xml:space="preserve">State agency audits, improper financial handling, reports of - </w:t>
      </w:r>
      <w:r>
        <w:t xml:space="preserve"> </w:t>
      </w:r>
      <w:r>
        <w:t xml:space="preserve">HB  110</w:t>
        <w:br/>
      </w:r>
    </w:p>
    <w:p>
      <w:pPr>
        <w:pStyle w:val="RecordHeading3"/>
      </w:pPr>
      <w:r>
        <w:rPr>
          <w:b/>
        </w:rPr>
        <w:t xml:space="preserve">Bail and Pretrial Release</w:t>
      </w:r>
    </w:p>
    <w:p>
      <w:pPr>
        <w:pStyle w:val="RecordBase"/>
        <w:ind w:left="120" w:hanging="120"/>
      </w:pPr>
      <w:r>
        <w:t xml:space="preserve">Bail credit application, clarification of - </w:t>
      </w:r>
      <w:r>
        <w:t xml:space="preserve"> </w:t>
      </w:r>
      <w:r>
        <w:t xml:space="preserve">HB  54</w:t>
      </w:r>
      <w:r>
        <w:t xml:space="preserve">: </w:t>
      </w:r>
      <w:r>
        <w:t xml:space="preserve">SCS</w:t>
      </w:r>
      <w:r>
        <w:t xml:space="preserve">;</w:t>
      </w:r>
      <w:r>
        <w:t xml:space="preserve"> </w:t>
      </w:r>
      <w:r>
        <w:t xml:space="preserve">SB  90</w:t>
      </w:r>
      <w:r>
        <w:t xml:space="preserve">: </w:t>
      </w:r>
      <w:r>
        <w:t xml:space="preserve">HFA</w:t>
      </w:r>
      <w:r>
        <w:t xml:space="preserve"> (</w:t>
      </w:r>
      <w:r>
        <w:t xml:space="preserve">1</w:t>
      </w:r>
      <w:r>
        <w:t xml:space="preserve">)</w:t>
      </w:r>
      <w:r>
        <w:t xml:space="preserve">;</w:t>
      </w:r>
      <w:r>
        <w:t xml:space="preserve"> </w:t>
      </w:r>
      <w:r>
        <w:t xml:space="preserve">HB  552</w:t>
      </w:r>
      <w:r>
        <w:t xml:space="preserve">: </w:t>
      </w:r>
      <w:r>
        <w:t xml:space="preserve">HCS</w:t>
      </w:r>
    </w:p>
    <w:p>
      <w:pPr>
        <w:pStyle w:val="RecordBase"/>
        <w:ind w:left="120" w:hanging="120"/>
      </w:pPr>
      <w:r>
        <w:t xml:space="preserve">Clear and convincing proof, utilization of as evidentiary standard - </w:t>
      </w:r>
      <w:r>
        <w:t xml:space="preserve"> </w:t>
      </w:r>
      <w:r>
        <w:t xml:space="preserve">HB  296</w:t>
      </w:r>
    </w:p>
    <w:p>
      <w:pPr>
        <w:pStyle w:val="RecordBase"/>
        <w:ind w:left="120" w:hanging="120"/>
      </w:pPr>
      <w:r>
        <w:t xml:space="preserve">Denial of release by judge, written requirement, modification to - </w:t>
      </w:r>
      <w:r>
        <w:t xml:space="preserve"> </w:t>
      </w:r>
      <w:r>
        <w:t xml:space="preserve">HB  552</w:t>
      </w:r>
      <w:r>
        <w:t xml:space="preserve">: </w:t>
      </w:r>
      <w:r>
        <w:t xml:space="preserve">HCS</w:t>
      </w:r>
    </w:p>
    <w:p>
      <w:pPr>
        <w:pStyle w:val="RecordBase"/>
        <w:ind w:left="120" w:hanging="120"/>
      </w:pPr>
      <w:r>
        <w:t xml:space="preserve">Pretrial</w:t>
      </w:r>
    </w:p>
    <w:p>
      <w:pPr>
        <w:pStyle w:val="RecordBase"/>
        <w:ind w:left="240" w:hanging="192"/>
      </w:pPr>
      <w:r>
        <w:t xml:space="preserve"> home incarceration, sentence credit for - </w:t>
      </w:r>
      <w:r>
        <w:t xml:space="preserve"> </w:t>
      </w:r>
      <w:r>
        <w:t xml:space="preserve">HB  54</w:t>
      </w:r>
      <w:r>
        <w:t xml:space="preserve">: </w:t>
      </w:r>
      <w:r>
        <w:t xml:space="preserve">SCS</w:t>
      </w:r>
      <w:r>
        <w:t xml:space="preserve">;</w:t>
      </w:r>
      <w:r>
        <w:t xml:space="preserve"> </w:t>
      </w:r>
      <w:r>
        <w:t xml:space="preserve">SB  170</w:t>
      </w:r>
      <w:r>
        <w:t xml:space="preserve">;</w:t>
      </w:r>
      <w:r>
        <w:t xml:space="preserve"> </w:t>
      </w:r>
      <w:r>
        <w:t xml:space="preserve">SB  170</w:t>
      </w:r>
      <w:r>
        <w:t xml:space="preserve">: </w:t>
      </w:r>
      <w:r>
        <w:t xml:space="preserve">SCS</w:t>
      </w:r>
      <w:r>
        <w:t xml:space="preserve">;</w:t>
      </w:r>
      <w:r>
        <w:t xml:space="preserve"> </w:t>
      </w:r>
      <w:r>
        <w:t xml:space="preserve">HB  319</w:t>
      </w:r>
    </w:p>
    <w:p>
      <w:pPr>
        <w:pStyle w:val="RecordBase"/>
        <w:ind w:left="240" w:hanging="192"/>
      </w:pPr>
      <w:r>
        <w:t xml:space="preserve"> risk assessments for verified and eligible defendants, requirement for - </w:t>
      </w:r>
      <w:r>
        <w:t xml:space="preserve"> </w:t>
      </w:r>
      <w:r>
        <w:t xml:space="preserve">HB  54</w:t>
      </w:r>
      <w:r>
        <w:t xml:space="preserve">: </w:t>
      </w:r>
      <w:r>
        <w:t xml:space="preserve">SCS</w:t>
      </w:r>
      <w:r>
        <w:t xml:space="preserve">;</w:t>
      </w:r>
      <w:r>
        <w:t xml:space="preserve"> </w:t>
      </w:r>
      <w:r>
        <w:t xml:space="preserve">SB  90</w:t>
      </w:r>
      <w:r>
        <w:t xml:space="preserve">: </w:t>
      </w:r>
      <w:r>
        <w:t xml:space="preserve">HFA</w:t>
      </w:r>
      <w:r>
        <w:t xml:space="preserve"> (</w:t>
      </w:r>
      <w:r>
        <w:t xml:space="preserve">1</w:t>
      </w:r>
      <w:r>
        <w:t xml:space="preserve">)</w:t>
      </w:r>
      <w:r>
        <w:t xml:space="preserve">;</w:t>
      </w:r>
      <w:r>
        <w:t xml:space="preserve"> </w:t>
      </w:r>
      <w:r>
        <w:t xml:space="preserve">HB  552</w:t>
      </w:r>
      <w:r>
        <w:t xml:space="preserve">: </w:t>
      </w:r>
      <w:r>
        <w:t xml:space="preserve">HCS</w:t>
        <w:br/>
      </w:r>
    </w:p>
    <w:p>
      <w:pPr>
        <w:pStyle w:val="RecordHeading3"/>
      </w:pPr>
      <w:r>
        <w:rPr>
          <w:b/>
        </w:rPr>
        <w:t xml:space="preserve">Bankruptcy</w:t>
      </w:r>
    </w:p>
    <w:p>
      <w:pPr>
        <w:pStyle w:val="RecordBase"/>
        <w:ind w:left="120" w:hanging="120"/>
      </w:pPr>
      <w:r>
        <w:t xml:space="preserve">Leases, construction of contract provisions - </w:t>
      </w:r>
      <w:r>
        <w:t xml:space="preserve"> </w:t>
      </w:r>
      <w:r>
        <w:t xml:space="preserve">SB  65</w:t>
      </w:r>
      <w:r>
        <w:t xml:space="preserve">;</w:t>
      </w:r>
      <w:r>
        <w:t xml:space="preserve"> </w:t>
      </w:r>
      <w:r>
        <w:t xml:space="preserve">SB  97</w:t>
      </w:r>
      <w:r>
        <w:t xml:space="preserve">: </w:t>
      </w:r>
      <w:r>
        <w:t xml:space="preserve">SCS</w:t>
        <w:br/>
      </w:r>
    </w:p>
    <w:p>
      <w:pPr>
        <w:pStyle w:val="RecordHeading3"/>
      </w:pPr>
      <w:r>
        <w:rPr>
          <w:b/>
        </w:rPr>
        <w:t xml:space="preserve">Banks and Financial Institutions</w:t>
      </w:r>
    </w:p>
    <w:p>
      <w:pPr>
        <w:pStyle w:val="RecordBase"/>
        <w:ind w:left="120" w:hanging="120"/>
      </w:pPr>
      <w:r>
        <w:t xml:space="preserve">Agricultural</w:t>
      </w:r>
    </w:p>
    <w:p>
      <w:pPr>
        <w:pStyle w:val="RecordBase"/>
        <w:ind w:left="240" w:hanging="192"/>
      </w:pPr>
      <w:r>
        <w:t xml:space="preserve"> Development Board, confirmation, Thomas W. Mattingly - </w:t>
      </w:r>
      <w:r>
        <w:t xml:space="preserve"> </w:t>
      </w:r>
      <w:r>
        <w:t xml:space="preserve">SR  322</w:t>
      </w:r>
    </w:p>
    <w:p>
      <w:pPr>
        <w:pStyle w:val="RecordBase"/>
        <w:ind w:left="240" w:hanging="192"/>
      </w:pPr>
      <w:r>
        <w:t xml:space="preserve"> Finance Corporation board, Senate confirmation of - </w:t>
      </w:r>
      <w:r>
        <w:t xml:space="preserve"> </w:t>
      </w:r>
      <w:r>
        <w:t xml:space="preserve">SB  108</w:t>
      </w:r>
      <w:r>
        <w:t xml:space="preserve">: </w:t>
      </w:r>
      <w:r>
        <w:t xml:space="preserve">SFA</w:t>
      </w:r>
      <w:r>
        <w:t xml:space="preserve"> (</w:t>
      </w:r>
      <w:r>
        <w:t xml:space="preserve">1</w:t>
      </w:r>
      <w:r>
        <w:t xml:space="preserve">)</w:t>
      </w:r>
    </w:p>
    <w:p>
      <w:pPr>
        <w:pStyle w:val="RecordBase"/>
        <w:ind w:left="240" w:hanging="192"/>
      </w:pPr>
      <w:r>
        <w:t xml:space="preserve"> Finance Corporation, regulation of - </w:t>
      </w:r>
      <w:r>
        <w:t xml:space="preserve"> </w:t>
      </w:r>
      <w:r>
        <w:t xml:space="preserve">SB  108</w:t>
      </w:r>
    </w:p>
    <w:p>
      <w:pPr>
        <w:pStyle w:val="RecordBase"/>
        <w:ind w:left="120" w:hanging="120"/>
      </w:pPr>
      <w:r>
        <w:t xml:space="preserve">Condominium associations. liens, priority - </w:t>
      </w:r>
      <w:r>
        <w:t xml:space="preserve"> </w:t>
      </w:r>
      <w:r>
        <w:t xml:space="preserve">HB  433</w:t>
      </w:r>
    </w:p>
    <w:p>
      <w:pPr>
        <w:pStyle w:val="RecordBase"/>
        <w:ind w:left="120" w:hanging="120"/>
      </w:pPr>
      <w:r>
        <w:t xml:space="preserve">Credit exposure of a  person, inclusion of derivative transaction - </w:t>
      </w:r>
      <w:r>
        <w:t xml:space="preserve"> </w:t>
      </w:r>
      <w:r>
        <w:t xml:space="preserve">HB  309</w:t>
      </w:r>
    </w:p>
    <w:p>
      <w:pPr>
        <w:pStyle w:val="RecordBase"/>
        <w:ind w:left="120" w:hanging="120"/>
      </w:pPr>
      <w:r>
        <w:t xml:space="preserve">Deferred deposit transactions, annual percentage rate and service fees - </w:t>
      </w:r>
      <w:r>
        <w:t xml:space="preserve"> </w:t>
      </w:r>
      <w:r>
        <w:t xml:space="preserve">HB  332</w:t>
      </w:r>
    </w:p>
    <w:p>
      <w:pPr>
        <w:pStyle w:val="RecordBase"/>
        <w:ind w:left="120" w:hanging="120"/>
      </w:pPr>
      <w:r>
        <w:t xml:space="preserve">Derivative transactions, definition - </w:t>
      </w:r>
      <w:r>
        <w:t xml:space="preserve"> </w:t>
      </w:r>
      <w:r>
        <w:t xml:space="preserve">HB  309</w:t>
      </w:r>
    </w:p>
    <w:p>
      <w:pPr>
        <w:pStyle w:val="RecordBase"/>
        <w:ind w:left="120" w:hanging="120"/>
      </w:pPr>
      <w:r>
        <w:t xml:space="preserve">Expedited foreclosure sale, procedure for - </w:t>
      </w:r>
      <w:r>
        <w:t xml:space="preserve"> </w:t>
      </w:r>
      <w:r>
        <w:t xml:space="preserve">HB  396</w:t>
      </w:r>
      <w:r>
        <w:t xml:space="preserve">;</w:t>
      </w:r>
      <w:r>
        <w:t xml:space="preserve"> </w:t>
      </w:r>
      <w:r>
        <w:t xml:space="preserve">HB  396</w:t>
      </w:r>
      <w:r>
        <w:t xml:space="preserve">: </w:t>
      </w:r>
      <w:r>
        <w:t xml:space="preserve">HCS</w:t>
      </w:r>
    </w:p>
    <w:p>
      <w:pPr>
        <w:pStyle w:val="RecordBase"/>
        <w:ind w:left="120" w:hanging="120"/>
      </w:pPr>
      <w:r>
        <w:t xml:space="preserve">Foreclosure and deficiency judgments, time for bringing action - </w:t>
      </w:r>
      <w:r>
        <w:t xml:space="preserve"> </w:t>
      </w:r>
      <w:r>
        <w:t xml:space="preserve">HB  142</w:t>
      </w:r>
    </w:p>
    <w:p>
      <w:pPr>
        <w:pStyle w:val="RecordBase"/>
        <w:ind w:left="120" w:hanging="120"/>
      </w:pPr>
      <w:r>
        <w:t xml:space="preserve">High-cost home loans, maximum points and fees - </w:t>
      </w:r>
      <w:r>
        <w:t xml:space="preserve"> </w:t>
      </w:r>
      <w:r>
        <w:t xml:space="preserve">SB  97</w:t>
      </w:r>
      <w:r>
        <w:t xml:space="preserve">;</w:t>
      </w:r>
      <w:r>
        <w:t xml:space="preserve"> </w:t>
      </w:r>
      <w:r>
        <w:t xml:space="preserve">SB  97</w:t>
      </w:r>
      <w:r>
        <w:t xml:space="preserve">: </w:t>
      </w:r>
      <w:r>
        <w:t xml:space="preserve">SCS</w:t>
      </w:r>
    </w:p>
    <w:p>
      <w:pPr>
        <w:pStyle w:val="RecordBase"/>
        <w:ind w:left="120" w:hanging="120"/>
      </w:pPr>
      <w:r>
        <w:t xml:space="preserve">Indebtedness of a person, determination of by bank - </w:t>
      </w:r>
      <w:r>
        <w:t xml:space="preserve"> </w:t>
      </w:r>
      <w:r>
        <w:t xml:space="preserve">HB  309</w:t>
      </w:r>
    </w:p>
    <w:p>
      <w:pPr>
        <w:pStyle w:val="RecordBase"/>
        <w:ind w:left="120" w:hanging="120"/>
      </w:pPr>
      <w:r>
        <w:t xml:space="preserve">Leases, construction of contract provisions - </w:t>
      </w:r>
      <w:r>
        <w:t xml:space="preserve"> </w:t>
      </w:r>
      <w:r>
        <w:t xml:space="preserve">SB  65</w:t>
      </w:r>
      <w:r>
        <w:t xml:space="preserve">;</w:t>
      </w:r>
      <w:r>
        <w:t xml:space="preserve"> </w:t>
      </w:r>
      <w:r>
        <w:t xml:space="preserve">SB  97</w:t>
      </w:r>
      <w:r>
        <w:t xml:space="preserve">: </w:t>
      </w:r>
      <w:r>
        <w:t xml:space="preserve">SCS</w:t>
      </w:r>
    </w:p>
    <w:p>
      <w:pPr>
        <w:pStyle w:val="RecordBase"/>
        <w:ind w:left="120" w:hanging="120"/>
      </w:pPr>
      <w:r>
        <w:t xml:space="preserve">Livestock seller's lien, creation of and priority - </w:t>
      </w:r>
      <w:r>
        <w:t xml:space="preserve"> </w:t>
      </w:r>
      <w:r>
        <w:t xml:space="preserve">SB  94</w:t>
      </w:r>
    </w:p>
    <w:p>
      <w:pPr>
        <w:pStyle w:val="RecordBase"/>
        <w:ind w:left="120" w:hanging="120"/>
      </w:pPr>
      <w:r>
        <w:t xml:space="preserve">Money</w:t>
      </w:r>
    </w:p>
    <w:p>
      <w:pPr>
        <w:pStyle w:val="RecordBase"/>
        <w:ind w:left="240" w:hanging="192"/>
      </w:pPr>
      <w:r>
        <w:t xml:space="preserve"> transmitter licensees, investments, permissible - </w:t>
      </w:r>
      <w:r>
        <w:t xml:space="preserve"> </w:t>
      </w:r>
      <w:r>
        <w:t xml:space="preserve">HB  227</w:t>
      </w:r>
    </w:p>
    <w:p>
      <w:pPr>
        <w:pStyle w:val="RecordBase"/>
        <w:ind w:left="240" w:hanging="192"/>
      </w:pPr>
      <w:r>
        <w:t xml:space="preserve"> transmitters, receivable, define - </w:t>
      </w:r>
      <w:r>
        <w:t xml:space="preserve"> </w:t>
      </w:r>
      <w:r>
        <w:t xml:space="preserve">HB  227</w:t>
      </w:r>
    </w:p>
    <w:p>
      <w:pPr>
        <w:pStyle w:val="RecordBase"/>
        <w:ind w:left="240" w:hanging="192"/>
      </w:pPr>
      <w:r>
        <w:t xml:space="preserve"> transmitters, share or certificate of an open-end management company, authorize investment - </w:t>
      </w:r>
      <w:r>
        <w:t xml:space="preserve"> </w:t>
      </w:r>
      <w:r>
        <w:t xml:space="preserve">HB  227</w:t>
      </w:r>
    </w:p>
    <w:p>
      <w:pPr>
        <w:pStyle w:val="RecordBase"/>
        <w:ind w:left="120" w:hanging="120"/>
      </w:pPr>
      <w:r>
        <w:t xml:space="preserve">Mortgage loans, natural persons, limited exception for - </w:t>
      </w:r>
      <w:r>
        <w:t xml:space="preserve"> </w:t>
      </w:r>
      <w:r>
        <w:t xml:space="preserve">HB  409</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Public benefits, verification of legal presence - </w:t>
      </w:r>
      <w:r>
        <w:t xml:space="preserve"> </w:t>
      </w:r>
      <w:r>
        <w:t xml:space="preserve">SB  118</w:t>
      </w:r>
      <w:r>
        <w:t xml:space="preserve">;</w:t>
      </w:r>
      <w:r>
        <w:t xml:space="preserve"> </w:t>
      </w:r>
      <w:r>
        <w:t xml:space="preserve">SB  118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Retail installment contract, motor vehicles, interest computation methods - </w:t>
      </w:r>
      <w:r>
        <w:t xml:space="preserve"> </w:t>
      </w:r>
      <w:r>
        <w:t xml:space="preserve">HB  417</w:t>
      </w:r>
    </w:p>
    <w:p>
      <w:pPr>
        <w:pStyle w:val="RecordBase"/>
        <w:ind w:left="120" w:hanging="120"/>
      </w:pPr>
      <w:r>
        <w:t xml:space="preserve">Return to Prudent Banking  Act of 2011, urge Congress to enact - </w:t>
      </w:r>
      <w:r>
        <w:t xml:space="preserve"> </w:t>
      </w:r>
      <w:r>
        <w:t xml:space="preserve">SCR 10</w:t>
      </w:r>
    </w:p>
    <w:p>
      <w:pPr>
        <w:pStyle w:val="RecordBase"/>
        <w:ind w:left="120" w:hanging="120"/>
      </w:pPr>
      <w:r>
        <w:t xml:space="preserve">Robbery in the second degree, inclusion in violent offender statute - </w:t>
      </w:r>
      <w:r>
        <w:t xml:space="preserve"> </w:t>
      </w:r>
      <w:r>
        <w:t xml:space="preserve">HB  346</w:t>
      </w:r>
    </w:p>
    <w:p>
      <w:pPr>
        <w:pStyle w:val="RecordBase"/>
        <w:ind w:left="120" w:hanging="120"/>
      </w:pPr>
      <w:r>
        <w:t xml:space="preserve">Security interests, perfection of, manufactured homes - </w:t>
      </w:r>
      <w:r>
        <w:t xml:space="preserve"> </w:t>
      </w:r>
      <w:r>
        <w:t xml:space="preserve">HB  389</w:t>
      </w:r>
    </w:p>
    <w:p>
      <w:pPr>
        <w:pStyle w:val="RecordBase"/>
        <w:ind w:left="120" w:hanging="120"/>
      </w:pPr>
      <w:r>
        <w:t xml:space="preserve">Trusts and estates, administration of, probate matters - </w:t>
      </w:r>
      <w:r>
        <w:t xml:space="preserve"> </w:t>
      </w:r>
      <w:r>
        <w:t xml:space="preserve">HB  155</w:t>
      </w:r>
      <w:r>
        <w:t xml:space="preserve">;</w:t>
      </w:r>
      <w:r>
        <w:t xml:space="preserve"> </w:t>
      </w:r>
      <w:r>
        <w:t xml:space="preserve">HB  155</w:t>
      </w:r>
      <w:r>
        <w:t xml:space="preserve">: </w:t>
      </w:r>
      <w:r>
        <w:t xml:space="preserve">SFA</w:t>
      </w:r>
      <w:r>
        <w:t xml:space="preserve"> (</w:t>
      </w:r>
      <w:r>
        <w:t xml:space="preserve">1</w:t>
      </w:r>
      <w:r>
        <w:t xml:space="preserve">)</w:t>
      </w:r>
    </w:p>
    <w:p>
      <w:pPr>
        <w:pStyle w:val="RecordBase"/>
        <w:ind w:left="120" w:hanging="120"/>
      </w:pPr>
      <w:r>
        <w:t xml:space="preserve">Urge Congress to pass the Capital Access for Main Street Act - </w:t>
      </w:r>
      <w:r>
        <w:t xml:space="preserve"> </w:t>
      </w:r>
      <w:r>
        <w:t xml:space="preserve">HR  194</w:t>
        <w:br/>
      </w:r>
    </w:p>
    <w:p>
      <w:pPr>
        <w:pStyle w:val="RecordHeading3"/>
      </w:pPr>
      <w:r>
        <w:rPr>
          <w:b/>
        </w:rPr>
        <w:t xml:space="preserve">Barbers and Cosmetologists</w:t>
      </w:r>
    </w:p>
    <w:p>
      <w:pPr>
        <w:pStyle w:val="RecordBase"/>
        <w:ind w:left="120" w:hanging="120"/>
      </w:pPr>
      <w:r>
        <w:t xml:space="preserve">Barbers, licensure education requirements - </w:t>
      </w:r>
      <w:r>
        <w:t xml:space="preserve"> </w:t>
      </w:r>
      <w:r>
        <w:t xml:space="preserve">HB  317</w:t>
      </w:r>
    </w:p>
    <w:p>
      <w:pPr>
        <w:pStyle w:val="RecordBase"/>
        <w:ind w:left="120" w:hanging="120"/>
      </w:pPr>
      <w:r>
        <w:t xml:space="preserve">Board of Hairdressers and Cosmetologists, general regulation provisions - </w:t>
      </w:r>
      <w:r>
        <w:t xml:space="preserve"> </w:t>
      </w:r>
      <w:r>
        <w:t xml:space="preserve">HB  311</w:t>
      </w:r>
    </w:p>
    <w:p>
      <w:pPr>
        <w:pStyle w:val="RecordBase"/>
        <w:ind w:left="120" w:hanging="120"/>
      </w:pPr>
      <w:r>
        <w:t xml:space="preserve">Cosmetologists,</w:t>
      </w:r>
    </w:p>
    <w:p>
      <w:pPr>
        <w:pStyle w:val="RecordBase"/>
        <w:ind w:left="240" w:hanging="192"/>
      </w:pPr>
      <w:r>
        <w:t xml:space="preserve"> licensing of - </w:t>
      </w:r>
      <w:r>
        <w:t xml:space="preserve"> </w:t>
      </w:r>
      <w:r>
        <w:t xml:space="preserve">HB  311</w:t>
      </w:r>
    </w:p>
    <w:p>
      <w:pPr>
        <w:pStyle w:val="RecordBase"/>
        <w:ind w:left="240" w:hanging="192"/>
      </w:pPr>
      <w:r>
        <w:t xml:space="preserve"> licensing requirements for - </w:t>
      </w:r>
      <w:r>
        <w:t xml:space="preserve"> </w:t>
      </w:r>
      <w:r>
        <w:t xml:space="preserve">SB  134</w:t>
      </w:r>
      <w:r>
        <w:t xml:space="preserve">: </w:t>
      </w:r>
      <w:r>
        <w:t xml:space="preserve">HCS</w:t>
      </w:r>
    </w:p>
    <w:p>
      <w:pPr>
        <w:pStyle w:val="RecordBase"/>
        <w:ind w:left="120" w:hanging="120"/>
      </w:pPr>
      <w:r>
        <w:t xml:space="preserve">Cosmetology health and sanitation administrative regulations, Health and Family Services review of - </w:t>
      </w:r>
      <w:r>
        <w:t xml:space="preserve"> </w:t>
      </w:r>
      <w:r>
        <w:t xml:space="preserve">HB  311</w:t>
      </w:r>
      <w:r>
        <w:t xml:space="preserve">: </w:t>
      </w:r>
      <w:r>
        <w:t xml:space="preserve">SFA</w:t>
      </w:r>
      <w:r>
        <w:t xml:space="preserve"> (</w:t>
      </w:r>
      <w:r>
        <w:t xml:space="preserve">2</w:t>
      </w:r>
      <w:r>
        <w:t xml:space="preserve">)</w:t>
      </w:r>
    </w:p>
    <w:p>
      <w:pPr>
        <w:pStyle w:val="RecordBase"/>
        <w:ind w:left="120" w:hanging="120"/>
      </w:pPr>
      <w:r>
        <w:t xml:space="preserve">Estheticians, practices prohibited by - </w:t>
      </w:r>
      <w:r>
        <w:t xml:space="preserve"> </w:t>
      </w:r>
      <w:r>
        <w:t xml:space="preserve">HB  311</w:t>
      </w:r>
      <w:r>
        <w:t xml:space="preserve">: </w:t>
      </w:r>
      <w:r>
        <w:t xml:space="preserve">SFA</w:t>
      </w:r>
      <w:r>
        <w:t xml:space="preserve"> (</w:t>
      </w:r>
      <w:r>
        <w:t xml:space="preserve">1</w:t>
      </w:r>
      <w:r>
        <w:t xml:space="preserve">)</w:t>
      </w:r>
    </w:p>
    <w:p>
      <w:pPr>
        <w:pStyle w:val="RecordBase"/>
        <w:ind w:left="120" w:hanging="120"/>
      </w:pPr>
      <w:r>
        <w:t xml:space="preserve">Sanitizing equipment, requirements for - </w:t>
      </w:r>
      <w:r>
        <w:t xml:space="preserve"> </w:t>
      </w:r>
      <w:r>
        <w:t xml:space="preserve">HB  311</w:t>
      </w:r>
      <w:r>
        <w:t xml:space="preserve">: </w:t>
      </w:r>
      <w:r>
        <w:t xml:space="preserve">SFA</w:t>
      </w:r>
      <w:r>
        <w:t xml:space="preserve"> (</w:t>
      </w:r>
      <w:r>
        <w:t xml:space="preserve">4</w:t>
      </w:r>
      <w:r>
        <w:t xml:space="preserve">)</w:t>
        <w:br/>
      </w:r>
    </w:p>
    <w:p>
      <w:pPr>
        <w:pStyle w:val="RecordHeading3"/>
      </w:pPr>
      <w:r>
        <w:rPr>
          <w:b/>
        </w:rPr>
        <w:t xml:space="preserve">Blind or Deaf Persons</w:t>
      </w:r>
    </w:p>
    <w:p>
      <w:pPr>
        <w:pStyle w:val="RecordBase"/>
        <w:ind w:left="120" w:hanging="120"/>
      </w:pPr>
      <w:r>
        <w:t xml:space="preserve">Electronic information services, contract to provide - </w:t>
      </w:r>
      <w:r>
        <w:t xml:space="preserve"> </w:t>
      </w:r>
      <w:r>
        <w:t xml:space="preserve">SB  87</w:t>
        <w:br/>
      </w:r>
    </w:p>
    <w:p>
      <w:pPr>
        <w:pStyle w:val="RecordHeading3"/>
      </w:pPr>
      <w:r>
        <w:rPr>
          <w:b/>
        </w:rPr>
        <w:t xml:space="preserve">Boats and Boating</w:t>
      </w:r>
    </w:p>
    <w:p>
      <w:pPr>
        <w:pStyle w:val="RecordBase"/>
        <w:ind w:left="120" w:hanging="120"/>
      </w:pPr>
      <w:r>
        <w:t xml:space="preserve">Boating</w:t>
      </w:r>
    </w:p>
    <w:p>
      <w:pPr>
        <w:pStyle w:val="RecordBase"/>
        <w:ind w:left="240" w:hanging="192"/>
      </w:pPr>
      <w:r>
        <w:t xml:space="preserve"> safety, electric shock drowning prevention, marina requirements for - </w:t>
      </w:r>
      <w:r>
        <w:t xml:space="preserve"> </w:t>
      </w:r>
      <w:r>
        <w:t xml:space="preserve">HB  356</w:t>
      </w:r>
    </w:p>
    <w:p>
      <w:pPr>
        <w:pStyle w:val="RecordBase"/>
        <w:ind w:left="240" w:hanging="192"/>
      </w:pPr>
      <w:r>
        <w:t xml:space="preserve"> while intoxicated, prohibition of - </w:t>
      </w:r>
      <w:r>
        <w:t xml:space="preserve"> </w:t>
      </w:r>
      <w:r>
        <w:t xml:space="preserve">SB  112</w:t>
      </w:r>
    </w:p>
    <w:p>
      <w:pPr>
        <w:pStyle w:val="RecordBase"/>
        <w:ind w:left="120" w:hanging="120"/>
      </w:pPr>
      <w:r>
        <w:t xml:space="preserve">Electrical safety requirements for boat docks and marinas, violations of, penalties for - </w:t>
      </w:r>
      <w:r>
        <w:t xml:space="preserve"> </w:t>
      </w:r>
      <w:r>
        <w:t xml:space="preserve">HB  356</w:t>
      </w:r>
      <w:r>
        <w:t xml:space="preserve">: </w:t>
      </w:r>
      <w:r>
        <w:t xml:space="preserve">HCS</w:t>
      </w:r>
    </w:p>
    <w:p>
      <w:pPr>
        <w:pStyle w:val="RecordBase"/>
        <w:ind w:left="120" w:hanging="120"/>
      </w:pPr>
      <w:r>
        <w:t xml:space="preserve">Federally documented vessels, require reporting to property valuation administrators - </w:t>
      </w:r>
      <w:r>
        <w:t xml:space="preserve"> </w:t>
      </w:r>
      <w:r>
        <w:t xml:space="preserve">SB  168</w:t>
      </w:r>
    </w:p>
    <w:p>
      <w:pPr>
        <w:pStyle w:val="RecordBase"/>
        <w:ind w:left="120" w:hanging="120"/>
      </w:pPr>
      <w:r>
        <w:t xml:space="preserve">Fish and Wildlife Commission, 100 year anniversary, honoring - </w:t>
      </w:r>
      <w:r>
        <w:t xml:space="preserve"> </w:t>
      </w:r>
      <w:r>
        <w:t xml:space="preserve">SR  265</w:t>
      </w:r>
    </w:p>
    <w:p>
      <w:pPr>
        <w:pStyle w:val="RecordBase"/>
        <w:ind w:left="120" w:hanging="120"/>
      </w:pPr>
      <w:r>
        <w:t xml:space="preserve">Personal watercraft, inland navigation rules, citation for - </w:t>
      </w:r>
      <w:r>
        <w:t xml:space="preserve"> </w:t>
      </w:r>
      <w:r>
        <w:t xml:space="preserve">HB  93</w:t>
      </w:r>
    </w:p>
    <w:p>
      <w:pPr>
        <w:pStyle w:val="RecordBase"/>
        <w:ind w:left="120" w:hanging="120"/>
      </w:pPr>
      <w:r>
        <w:t xml:space="preserve">Private landowners who own or operate boat docks or marinas for personal use, exemption for - </w:t>
      </w:r>
      <w:r>
        <w:t xml:space="preserve"> </w:t>
      </w:r>
      <w:r>
        <w:t xml:space="preserve">HB  356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Requirement that electrical safety violations be admissible in civil actions, removal of - </w:t>
      </w:r>
      <w:r>
        <w:t xml:space="preserve"> </w:t>
      </w:r>
      <w:r>
        <w:t xml:space="preserve">HB  356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Water vessel removal assistance fund - </w:t>
      </w:r>
      <w:r>
        <w:t xml:space="preserve"> </w:t>
      </w:r>
      <w:r>
        <w:t xml:space="preserve">SB  83</w:t>
      </w:r>
    </w:p>
    <w:p>
      <w:pPr>
        <w:pStyle w:val="RecordBase"/>
        <w:ind w:left="120" w:hanging="120"/>
      </w:pPr>
      <w:r>
        <w:t xml:space="preserve">Watercraft taxation, allow for alternative apportionment - </w:t>
      </w:r>
      <w:r>
        <w:t xml:space="preserve"> </w:t>
      </w:r>
      <w:r>
        <w:t xml:space="preserve">HB  154</w:t>
        <w:br/>
      </w:r>
    </w:p>
    <w:p>
      <w:pPr>
        <w:pStyle w:val="RecordHeading3"/>
      </w:pPr>
      <w:r>
        <w:rPr>
          <w:b/>
        </w:rPr>
        <w:t xml:space="preserve">Bonds of Surety</w:t>
      </w:r>
    </w:p>
    <w:p>
      <w:pPr>
        <w:pStyle w:val="RecordBase"/>
        <w:ind w:left="120" w:hanging="120"/>
      </w:pPr>
      <w:r>
        <w:t xml:space="preserve">Stockyards and buying stations, regulation of - </w:t>
      </w:r>
      <w:r>
        <w:t xml:space="preserve"> </w:t>
      </w:r>
      <w:r>
        <w:t xml:space="preserve">SB  92</w:t>
        <w:br/>
      </w:r>
    </w:p>
    <w:p>
      <w:pPr>
        <w:pStyle w:val="RecordHeading3"/>
      </w:pPr>
      <w:r>
        <w:rPr>
          <w:b/>
        </w:rPr>
        <w:t xml:space="preserve">Bonds, Public</w:t>
      </w:r>
    </w:p>
    <w:p>
      <w:pPr>
        <w:pStyle w:val="RecordBase"/>
        <w:ind w:left="120" w:hanging="120"/>
      </w:pPr>
      <w:r>
        <w:t xml:space="preserve">Debt limits, extend limitation to include the road fund - </w:t>
      </w:r>
      <w:r>
        <w:t xml:space="preserve"> </w:t>
      </w:r>
      <w:r>
        <w:t xml:space="preserve">SB  1</w:t>
      </w:r>
      <w:r>
        <w:t xml:space="preserve">: </w:t>
      </w:r>
      <w:r>
        <w:t xml:space="preserve">SFA</w:t>
      </w:r>
      <w:r>
        <w:t xml:space="preserve"> (</w:t>
      </w:r>
      <w:r>
        <w:t xml:space="preserve">1</w:t>
      </w:r>
      <w:r>
        <w:t xml:space="preserve">)</w:t>
      </w:r>
    </w:p>
    <w:p>
      <w:pPr>
        <w:pStyle w:val="RecordBase"/>
        <w:ind w:left="120" w:hanging="120"/>
      </w:pPr>
      <w:r>
        <w:t xml:space="preserve">Green</w:t>
      </w:r>
    </w:p>
    <w:p>
      <w:pPr>
        <w:pStyle w:val="RecordBase"/>
        <w:ind w:left="240" w:hanging="192"/>
      </w:pPr>
      <w:r>
        <w:t xml:space="preserve"> Schools Authority, insurance required for financing from - </w:t>
      </w:r>
      <w:r>
        <w:t xml:space="preserve"> </w:t>
      </w:r>
      <w:r>
        <w:t xml:space="preserve">HB  255</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Schools Authority, revenue bond issuance powers granted - </w:t>
      </w:r>
      <w:r>
        <w:t xml:space="preserve"> </w:t>
      </w:r>
      <w:r>
        <w:t xml:space="preserve">HB  255</w:t>
      </w:r>
    </w:p>
    <w:p>
      <w:pPr>
        <w:pStyle w:val="RecordBase"/>
        <w:ind w:left="120" w:hanging="120"/>
      </w:pPr>
      <w:r>
        <w:t xml:space="preserve">Refunding transactions, direct deposit of proceeds - </w:t>
      </w:r>
      <w:r>
        <w:t xml:space="preserve"> </w:t>
      </w:r>
      <w:r>
        <w:t xml:space="preserve">HB  50</w:t>
        <w:br/>
      </w:r>
    </w:p>
    <w:p>
      <w:pPr>
        <w:pStyle w:val="RecordHeading3"/>
      </w:pPr>
      <w:r>
        <w:rPr>
          <w:b/>
        </w:rPr>
        <w:t xml:space="preserve">Budget and Financial Administration</w:t>
      </w:r>
    </w:p>
    <w:p>
      <w:pPr>
        <w:pStyle w:val="RecordBase"/>
        <w:ind w:left="120" w:hanging="120"/>
      </w:pPr>
      <w:r>
        <w:t xml:space="preserve">Appropriation, Kentucky State University, increase - </w:t>
      </w:r>
      <w:r>
        <w:t xml:space="preserve"> </w:t>
      </w:r>
      <w:r>
        <w:t xml:space="preserve">HB  265</w:t>
      </w:r>
      <w:r>
        <w:t xml:space="preserve">: </w:t>
      </w:r>
      <w:r>
        <w:t xml:space="preserve">HFA</w:t>
      </w:r>
      <w:r>
        <w:t xml:space="preserve"> (</w:t>
      </w:r>
      <w:r>
        <w:t xml:space="preserve">1</w:t>
      </w:r>
      <w:r>
        <w:t xml:space="preserve">)</w:t>
      </w:r>
    </w:p>
    <w:p>
      <w:pPr>
        <w:pStyle w:val="RecordBase"/>
        <w:ind w:left="120" w:hanging="120"/>
      </w:pPr>
      <w:r>
        <w:t xml:space="preserve">Biennial Highway Construction Plan, FY 2012-2014 - </w:t>
      </w:r>
      <w:r>
        <w:t xml:space="preserve"> </w:t>
      </w:r>
      <w:r>
        <w:t xml:space="preserve">HB  267</w:t>
      </w:r>
      <w:r>
        <w:t xml:space="preserve">;</w:t>
      </w:r>
      <w:r>
        <w:t xml:space="preserve"> </w:t>
      </w:r>
      <w:r>
        <w:t xml:space="preserve">HB  267</w:t>
      </w:r>
      <w:r>
        <w:t xml:space="preserve">: </w:t>
      </w:r>
      <w:r>
        <w:t xml:space="preserve">CCR</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Budget, odd-numbered year sessions - </w:t>
      </w:r>
      <w:r>
        <w:t xml:space="preserve"> </w:t>
      </w:r>
      <w:r>
        <w:t xml:space="preserve">SB  106</w:t>
      </w:r>
    </w:p>
    <w:p>
      <w:pPr>
        <w:pStyle w:val="RecordBase"/>
        <w:ind w:left="120" w:hanging="120"/>
      </w:pPr>
      <w:r>
        <w:t xml:space="preserve">Budget reserve trust fund, appropriation of funds from - </w:t>
      </w:r>
      <w:r>
        <w:t xml:space="preserve"> </w:t>
      </w:r>
      <w:r>
        <w:t xml:space="preserve">HB  103</w:t>
      </w:r>
    </w:p>
    <w:p>
      <w:pPr>
        <w:pStyle w:val="RecordBase"/>
        <w:ind w:left="120" w:hanging="120"/>
      </w:pPr>
      <w:r>
        <w:t xml:space="preserve">Constitutional amendment, General Assembly, compensation suspended - </w:t>
      </w:r>
      <w:r>
        <w:t xml:space="preserve"> </w:t>
      </w:r>
      <w:r>
        <w:t xml:space="preserve">HB  413</w:t>
      </w:r>
    </w:p>
    <w:p>
      <w:pPr>
        <w:pStyle w:val="RecordBase"/>
        <w:ind w:left="120" w:hanging="120"/>
      </w:pPr>
      <w:r>
        <w:t xml:space="preserve">Debt service on severance tax projects, amend funding source - </w:t>
      </w:r>
      <w:r>
        <w:t xml:space="preserve"> </w:t>
      </w:r>
      <w:r>
        <w:t xml:space="preserve">HB  426</w:t>
      </w:r>
    </w:p>
    <w:p>
      <w:pPr>
        <w:pStyle w:val="RecordBase"/>
        <w:ind w:left="120" w:hanging="120"/>
      </w:pPr>
      <w:r>
        <w:t xml:space="preserve">Department of Agriculture, spending flexibility - </w:t>
      </w:r>
      <w:r>
        <w:t xml:space="preserve"> </w:t>
      </w:r>
      <w:r>
        <w:t xml:space="preserve">HB  265</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120" w:hanging="120"/>
      </w:pPr>
      <w:r>
        <w:t xml:space="preserve">Fee for reissuance of stale treasury checks, remove - </w:t>
      </w:r>
      <w:r>
        <w:t xml:space="preserve"> </w:t>
      </w:r>
      <w:r>
        <w:t xml:space="preserve">HB  383</w:t>
      </w:r>
      <w:r>
        <w:t xml:space="preserve">: </w:t>
      </w:r>
      <w:r>
        <w:t xml:space="preserve">HCS</w:t>
      </w:r>
    </w:p>
    <w:p>
      <w:pPr>
        <w:pStyle w:val="RecordBase"/>
        <w:ind w:left="120" w:hanging="120"/>
      </w:pPr>
      <w:r>
        <w:t xml:space="preserve">Financial report on administrative bodies, Cabinet of Finance and Administration to provide - </w:t>
      </w:r>
      <w:r>
        <w:t xml:space="preserve"> </w:t>
      </w:r>
      <w:r>
        <w:t xml:space="preserve">SB  8</w:t>
      </w:r>
    </w:p>
    <w:p>
      <w:pPr>
        <w:pStyle w:val="RecordBase"/>
        <w:ind w:left="120" w:hanging="120"/>
      </w:pPr>
      <w:r>
        <w:t xml:space="preserve">General</w:t>
      </w:r>
    </w:p>
    <w:p>
      <w:pPr>
        <w:pStyle w:val="RecordBase"/>
        <w:ind w:left="240" w:hanging="192"/>
      </w:pPr>
      <w:r>
        <w:t xml:space="preserve"> Assembly, appropriations - </w:t>
      </w:r>
      <w:r>
        <w:t xml:space="preserve"> </w:t>
      </w:r>
      <w:r>
        <w:t xml:space="preserve">SB  203</w:t>
      </w:r>
    </w:p>
    <w:p>
      <w:pPr>
        <w:pStyle w:val="RecordBase"/>
        <w:ind w:left="240" w:hanging="192"/>
      </w:pPr>
      <w:r>
        <w:t xml:space="preserve"> fund debt limitations, establishment - </w:t>
      </w:r>
      <w:r>
        <w:t xml:space="preserve"> </w:t>
      </w:r>
      <w:r>
        <w:t xml:space="preserve">SB  1</w:t>
      </w:r>
    </w:p>
    <w:p>
      <w:pPr>
        <w:pStyle w:val="RecordBase"/>
        <w:ind w:left="120" w:hanging="120"/>
      </w:pPr>
      <w:r>
        <w:t xml:space="preserve">Green Schools Authority, bond issuance and loan granting powers granted - </w:t>
      </w:r>
      <w:r>
        <w:t xml:space="preserve"> </w:t>
      </w:r>
      <w:r>
        <w:t xml:space="preserve">HB  255</w:t>
      </w:r>
    </w:p>
    <w:p>
      <w:pPr>
        <w:pStyle w:val="RecordBase"/>
        <w:ind w:left="120" w:hanging="120"/>
      </w:pPr>
      <w:r>
        <w:t xml:space="preserve">Interim limitations, establishment of - </w:t>
      </w:r>
      <w:r>
        <w:t xml:space="preserve"> </w:t>
      </w:r>
      <w:r>
        <w:t xml:space="preserve">HB  50</w:t>
      </w:r>
      <w:r>
        <w:t xml:space="preserve">: </w:t>
      </w:r>
      <w:r>
        <w:t xml:space="preserve">SCS</w:t>
      </w:r>
    </w:p>
    <w:p>
      <w:pPr>
        <w:pStyle w:val="RecordBase"/>
        <w:ind w:left="120" w:hanging="120"/>
      </w:pPr>
      <w:r>
        <w:t xml:space="preserve">Judicial Branch Budget - </w:t>
      </w:r>
      <w:r>
        <w:t xml:space="preserve"> </w:t>
      </w:r>
      <w:r>
        <w:t xml:space="preserve">HB  269</w:t>
      </w:r>
      <w:r>
        <w:t xml:space="preserve">;</w:t>
      </w:r>
      <w:r>
        <w:t xml:space="preserve"> </w:t>
      </w:r>
      <w:r>
        <w:t xml:space="preserve">HB  269</w:t>
      </w:r>
      <w:r>
        <w:t xml:space="preserve">: </w:t>
      </w:r>
      <w:r>
        <w:t xml:space="preserve">CCR</w:t>
      </w:r>
      <w:r>
        <w:t xml:space="preserve">, </w:t>
      </w:r>
      <w:r>
        <w:t xml:space="preserve">HCS</w:t>
      </w:r>
      <w:r>
        <w:t xml:space="preserve">, </w:t>
      </w:r>
      <w:r>
        <w:t xml:space="preserve">SCS</w:t>
      </w:r>
    </w:p>
    <w:p>
      <w:pPr>
        <w:pStyle w:val="RecordBase"/>
        <w:ind w:left="120" w:hanging="120"/>
      </w:pPr>
      <w:r>
        <w:t xml:space="preserve">Kentucky Constitution, establish debt limitations - </w:t>
      </w:r>
      <w:r>
        <w:t xml:space="preserve"> </w:t>
      </w:r>
      <w:r>
        <w:t xml:space="preserve">HB  108</w:t>
      </w:r>
    </w:p>
    <w:p>
      <w:pPr>
        <w:pStyle w:val="RecordBase"/>
        <w:ind w:left="120" w:hanging="120"/>
      </w:pPr>
      <w:r>
        <w:t xml:space="preserve">Legislative Branch Budget - </w:t>
      </w:r>
      <w:r>
        <w:t xml:space="preserve"> </w:t>
      </w:r>
      <w:r>
        <w:t xml:space="preserve">HB  268</w:t>
      </w:r>
      <w:r>
        <w:t xml:space="preserve">;</w:t>
      </w:r>
      <w:r>
        <w:t xml:space="preserve"> </w:t>
      </w:r>
      <w:r>
        <w:t xml:space="preserve">HB  268</w:t>
      </w:r>
      <w:r>
        <w:t xml:space="preserve">: </w:t>
      </w:r>
      <w:r>
        <w:t xml:space="preserve">HCS</w:t>
      </w:r>
    </w:p>
    <w:p>
      <w:pPr>
        <w:pStyle w:val="RecordBase"/>
        <w:ind w:left="120" w:hanging="120"/>
      </w:pPr>
      <w:r>
        <w:t xml:space="preserve">Postsecondary education funding, urge budget priority of - </w:t>
      </w:r>
      <w:r>
        <w:t xml:space="preserve"> </w:t>
      </w:r>
      <w:r>
        <w:t xml:space="preserve">HR  19</w:t>
      </w:r>
    </w:p>
    <w:p>
      <w:pPr>
        <w:pStyle w:val="RecordBase"/>
        <w:ind w:left="120" w:hanging="120"/>
      </w:pPr>
      <w:r>
        <w:t xml:space="preserve">Private Activity Bond Allocation Committee, procedures - </w:t>
      </w:r>
      <w:r>
        <w:t xml:space="preserve"> </w:t>
      </w:r>
      <w:r>
        <w:t xml:space="preserve">HB  255</w:t>
      </w:r>
    </w:p>
    <w:p>
      <w:pPr>
        <w:pStyle w:val="RecordBase"/>
        <w:ind w:left="120" w:hanging="120"/>
      </w:pPr>
      <w:r>
        <w:t xml:space="preserve">Refunding transactions, direct deposit of proceeds - </w:t>
      </w:r>
      <w:r>
        <w:t xml:space="preserve"> </w:t>
      </w:r>
      <w:r>
        <w:t xml:space="preserve">HB  50</w:t>
      </w:r>
    </w:p>
    <w:p>
      <w:pPr>
        <w:pStyle w:val="RecordBase"/>
        <w:ind w:left="120" w:hanging="120"/>
      </w:pPr>
      <w:r>
        <w:t xml:space="preserve">Revenue measures, Executive Branch Budget Bill, relation to - </w:t>
      </w:r>
      <w:r>
        <w:t xml:space="preserve"> </w:t>
      </w:r>
      <w:r>
        <w:t xml:space="preserve">HB  499</w:t>
      </w:r>
      <w:r>
        <w:t xml:space="preserve">: </w:t>
      </w:r>
      <w:r>
        <w:t xml:space="preserve">HCS</w:t>
      </w:r>
      <w:r>
        <w:t xml:space="preserve">, </w:t>
      </w:r>
      <w:r>
        <w:t xml:space="preserve">HFA</w:t>
      </w:r>
      <w:r>
        <w:t xml:space="preserve"> (</w:t>
      </w:r>
      <w:r>
        <w:t xml:space="preserve">3</w:t>
      </w:r>
      <w:r>
        <w:t xml:space="preserve">)</w:t>
      </w:r>
    </w:p>
    <w:p>
      <w:pPr>
        <w:pStyle w:val="RecordBase"/>
        <w:ind w:left="120" w:hanging="120"/>
      </w:pPr>
      <w:r>
        <w:t xml:space="preserve">Road</w:t>
      </w:r>
    </w:p>
    <w:p>
      <w:pPr>
        <w:pStyle w:val="RecordBase"/>
        <w:ind w:left="240" w:hanging="192"/>
      </w:pPr>
      <w:r>
        <w:t xml:space="preserve"> fund, study advanced transportation technology - </w:t>
      </w:r>
      <w:r>
        <w:t xml:space="preserve"> </w:t>
      </w:r>
      <w:r>
        <w:t xml:space="preserve">HJR 52</w:t>
      </w:r>
    </w:p>
    <w:p>
      <w:pPr>
        <w:pStyle w:val="RecordBase"/>
        <w:ind w:left="240" w:hanging="192"/>
      </w:pPr>
      <w:r>
        <w:t xml:space="preserve"> project, delete - </w:t>
      </w:r>
      <w:r>
        <w:t xml:space="preserve"> </w:t>
      </w:r>
      <w:r>
        <w:t xml:space="preserve">HB  267</w:t>
      </w:r>
      <w:r>
        <w:t xml:space="preserve">: </w:t>
      </w:r>
      <w:r>
        <w:t xml:space="preserve">HFA</w:t>
      </w:r>
      <w:r>
        <w:t xml:space="preserve"> (</w:t>
      </w:r>
      <w:r>
        <w:t xml:space="preserve">1</w:t>
      </w:r>
      <w:r>
        <w:t xml:space="preserve">)</w:t>
      </w:r>
    </w:p>
    <w:p>
      <w:pPr>
        <w:pStyle w:val="RecordBase"/>
        <w:ind w:left="120" w:hanging="120"/>
      </w:pPr>
      <w:r>
        <w:t xml:space="preserve">Roll</w:t>
      </w:r>
    </w:p>
    <w:p>
      <w:pPr>
        <w:pStyle w:val="RecordBase"/>
        <w:ind w:left="240" w:hanging="192"/>
      </w:pPr>
      <w:r>
        <w:t xml:space="preserve"> call vote in House, rule for - </w:t>
      </w:r>
      <w:r>
        <w:t xml:space="preserve"> </w:t>
      </w:r>
      <w:r>
        <w:t xml:space="preserve">HR  7</w:t>
      </w:r>
    </w:p>
    <w:p>
      <w:pPr>
        <w:pStyle w:val="RecordBase"/>
        <w:ind w:left="240" w:hanging="192"/>
      </w:pPr>
      <w:r>
        <w:t xml:space="preserve"> call vote, requirement for - </w:t>
      </w:r>
      <w:r>
        <w:t xml:space="preserve"> </w:t>
      </w:r>
      <w:r>
        <w:t xml:space="preserve">HB  81</w:t>
      </w:r>
    </w:p>
    <w:p>
      <w:pPr>
        <w:pStyle w:val="RecordBase"/>
        <w:ind w:left="120" w:hanging="120"/>
      </w:pPr>
      <w:r>
        <w:t xml:space="preserve">Self-insured retention fire and tornado fund, increase in ceiling amount - </w:t>
      </w:r>
      <w:r>
        <w:t xml:space="preserve"> </w:t>
      </w:r>
      <w:r>
        <w:t xml:space="preserve">HB  351</w:t>
      </w:r>
      <w:r>
        <w:t xml:space="preserve">;</w:t>
      </w:r>
      <w:r>
        <w:t xml:space="preserve"> </w:t>
      </w:r>
      <w:r>
        <w:t xml:space="preserve">HB  351</w:t>
      </w:r>
      <w:r>
        <w:t xml:space="preserve">: </w:t>
      </w:r>
      <w:r>
        <w:t xml:space="preserve">HFA</w:t>
      </w:r>
      <w:r>
        <w:t xml:space="preserve"> (</w:t>
      </w:r>
      <w:r>
        <w:t xml:space="preserve">1</w:t>
      </w:r>
      <w:r>
        <w:t xml:space="preserve">)</w:t>
      </w:r>
    </w:p>
    <w:p>
      <w:pPr>
        <w:pStyle w:val="RecordBase"/>
        <w:ind w:left="120" w:hanging="120"/>
      </w:pPr>
      <w:r>
        <w:t xml:space="preserve">Six year road plan, last four years of - </w:t>
      </w:r>
      <w:r>
        <w:t xml:space="preserve"> </w:t>
      </w:r>
      <w:r>
        <w:t xml:space="preserve">HJR 77</w:t>
      </w:r>
    </w:p>
    <w:p>
      <w:pPr>
        <w:pStyle w:val="RecordBase"/>
        <w:ind w:left="120" w:hanging="120"/>
      </w:pPr>
      <w:r>
        <w:t xml:space="preserve">Six-year road plan, last four years of - </w:t>
      </w:r>
      <w:r>
        <w:t xml:space="preserve"> </w:t>
      </w:r>
      <w:r>
        <w:t xml:space="preserve">HJR 77</w:t>
      </w:r>
      <w:r>
        <w:t xml:space="preserve">: </w:t>
      </w:r>
      <w:r>
        <w:t xml:space="preserve">CCR</w:t>
      </w:r>
      <w:r>
        <w:t xml:space="preserve">, </w:t>
      </w:r>
      <w:r>
        <w:t xml:space="preserve">HCS</w:t>
      </w:r>
      <w:r>
        <w:t xml:space="preserve">, </w:t>
      </w:r>
      <w:r>
        <w:t xml:space="preserve">SCS</w:t>
      </w:r>
    </w:p>
    <w:p>
      <w:pPr>
        <w:pStyle w:val="RecordBase"/>
        <w:ind w:left="120" w:hanging="120"/>
      </w:pPr>
      <w:r>
        <w:t xml:space="preserve">State/Executive</w:t>
      </w:r>
    </w:p>
    <w:p>
      <w:pPr>
        <w:pStyle w:val="RecordBase"/>
        <w:ind w:left="240" w:hanging="192"/>
      </w:pPr>
      <w:r>
        <w:t xml:space="preserve"> Branch Budget - </w:t>
      </w:r>
      <w:r>
        <w:t xml:space="preserve"> </w:t>
      </w:r>
      <w:r>
        <w:t xml:space="preserve">HB  265</w:t>
      </w:r>
      <w:r>
        <w:t xml:space="preserve">;</w:t>
      </w:r>
      <w:r>
        <w:t xml:space="preserve"> </w:t>
      </w:r>
      <w:r>
        <w:t xml:space="preserve">HB  265</w:t>
      </w:r>
      <w:r>
        <w:t xml:space="preserve">: </w:t>
      </w:r>
      <w:r>
        <w:t xml:space="preserve">CCR</w:t>
      </w:r>
      <w:r>
        <w:t xml:space="preserve">, </w:t>
      </w:r>
      <w:r>
        <w:t xml:space="preserve">HCS</w:t>
      </w:r>
      <w:r>
        <w:t xml:space="preserve">, </w:t>
      </w:r>
      <w:r>
        <w:t xml:space="preserve">SCA</w:t>
      </w:r>
      <w:r>
        <w:t xml:space="preserve"> (</w:t>
      </w:r>
      <w:r>
        <w:t xml:space="preserve">1</w:t>
      </w:r>
      <w:r>
        <w:t xml:space="preserve">)</w:t>
      </w:r>
      <w:r>
        <w:t xml:space="preserve">, </w:t>
      </w:r>
      <w:r>
        <w:t xml:space="preserve">SCS</w:t>
      </w:r>
    </w:p>
    <w:p>
      <w:pPr>
        <w:pStyle w:val="RecordBase"/>
        <w:ind w:left="240" w:hanging="192"/>
      </w:pPr>
      <w:r>
        <w:t xml:space="preserve"> Branch Budget, amendment to - </w:t>
      </w:r>
      <w:r>
        <w:t xml:space="preserve"> </w:t>
      </w:r>
      <w:r>
        <w:t xml:space="preserve">HB  265</w:t>
      </w:r>
      <w:r>
        <w:t xml:space="preserve">: </w:t>
      </w:r>
      <w:r>
        <w:t xml:space="preserve">HFA</w:t>
      </w:r>
      <w:r>
        <w:t xml:space="preserve"> (</w:t>
      </w:r>
      <w:r>
        <w:t xml:space="preserve">4</w:t>
      </w:r>
      <w:r>
        <w:t xml:space="preserve">)</w:t>
      </w:r>
    </w:p>
    <w:p>
      <w:pPr>
        <w:pStyle w:val="RecordBase"/>
        <w:ind w:left="240" w:hanging="192"/>
      </w:pPr>
      <w:r>
        <w:t xml:space="preserve"> Branch Budget Bill, Kentucky Community and Technical College System - </w:t>
      </w:r>
      <w:r>
        <w:t xml:space="preserve"> </w:t>
      </w:r>
      <w:r>
        <w:t xml:space="preserve">HB  265</w:t>
      </w:r>
      <w:r>
        <w:t xml:space="preserve">: </w:t>
      </w:r>
      <w:r>
        <w:t xml:space="preserve">HFA</w:t>
      </w:r>
      <w:r>
        <w:t xml:space="preserve"> (</w:t>
      </w:r>
      <w:r>
        <w:t xml:space="preserve">2</w:t>
      </w:r>
      <w:r>
        <w:t xml:space="preserve">)</w:t>
      </w:r>
    </w:p>
    <w:p>
      <w:pPr>
        <w:pStyle w:val="RecordBase"/>
        <w:ind w:left="120" w:hanging="120"/>
      </w:pPr>
      <w:r>
        <w:t xml:space="preserve">Threshold amount requiring amortization over life of lease, increase of - </w:t>
      </w:r>
      <w:r>
        <w:t xml:space="preserve"> </w:t>
      </w:r>
      <w:r>
        <w:t xml:space="preserve">HB  367</w:t>
      </w:r>
    </w:p>
    <w:p>
      <w:pPr>
        <w:pStyle w:val="RecordBase"/>
        <w:ind w:left="120" w:hanging="120"/>
      </w:pPr>
      <w:r>
        <w:t xml:space="preserve">Tolls, existing interstate highways, prohibition - </w:t>
      </w:r>
      <w:r>
        <w:t xml:space="preserve"> </w:t>
      </w:r>
      <w:r>
        <w:t xml:space="preserve">SB  128</w:t>
      </w:r>
    </w:p>
    <w:p>
      <w:pPr>
        <w:pStyle w:val="RecordBase"/>
        <w:ind w:left="120" w:hanging="120"/>
      </w:pPr>
      <w:r>
        <w:t xml:space="preserve">Transportation Cabinet Budget - </w:t>
      </w:r>
      <w:r>
        <w:t xml:space="preserve"> </w:t>
      </w:r>
      <w:r>
        <w:t xml:space="preserve">HB  266</w:t>
      </w:r>
      <w:r>
        <w:t xml:space="preserve">;</w:t>
      </w:r>
      <w:r>
        <w:t xml:space="preserve"> </w:t>
      </w:r>
      <w:r>
        <w:t xml:space="preserve">HB  266</w:t>
      </w:r>
      <w:r>
        <w:t xml:space="preserve">: </w:t>
      </w:r>
      <w:r>
        <w:t xml:space="preserve">HCS</w:t>
      </w:r>
      <w:r>
        <w:t xml:space="preserve">, </w:t>
      </w:r>
      <w:r>
        <w:t xml:space="preserve">SCS</w:t>
      </w:r>
    </w:p>
    <w:p>
      <w:pPr>
        <w:pStyle w:val="RecordBase"/>
        <w:ind w:left="120" w:hanging="120"/>
      </w:pPr>
      <w:r>
        <w:t xml:space="preserve">Treatment, collection of court fees - </w:t>
      </w:r>
      <w:r>
        <w:t xml:space="preserve"> </w:t>
      </w:r>
      <w:r>
        <w:t xml:space="preserve">HB  218</w:t>
        <w:br/>
      </w:r>
    </w:p>
    <w:p>
      <w:pPr>
        <w:pStyle w:val="RecordHeading3"/>
      </w:pPr>
      <w:r>
        <w:rPr>
          <w:b/>
        </w:rPr>
        <w:t xml:space="preserve">Campaign Finance</w:t>
      </w:r>
    </w:p>
    <w:p>
      <w:pPr>
        <w:pStyle w:val="RecordBase"/>
        <w:ind w:left="120" w:hanging="120"/>
      </w:pPr>
      <w:r>
        <w:t xml:space="preserve">Casino gambling industry, prohibited contributions and gifts to officials, candidate and families of - </w:t>
      </w:r>
      <w:r>
        <w:t xml:space="preserve"> </w:t>
      </w:r>
      <w:r>
        <w:t xml:space="preserve">SB  151</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p>
    <w:p>
      <w:pPr>
        <w:pStyle w:val="RecordBase"/>
        <w:ind w:left="120" w:hanging="120"/>
      </w:pPr>
      <w:r>
        <w:t xml:space="preserve">Contributions by employers of legislative agents, prohibition during regular session of legislature - </w:t>
      </w:r>
      <w:r>
        <w:t xml:space="preserve"> </w:t>
      </w:r>
      <w:r>
        <w:t xml:space="preserve">SB  67</w:t>
      </w:r>
    </w:p>
    <w:p>
      <w:pPr>
        <w:pStyle w:val="RecordBase"/>
        <w:ind w:left="120" w:hanging="120"/>
      </w:pPr>
      <w:r>
        <w:t xml:space="preserve">Electronic filing of reports by statewide candidates, slates, and their committees - </w:t>
      </w:r>
      <w:r>
        <w:t xml:space="preserve"> </w:t>
      </w:r>
      <w:r>
        <w:t xml:space="preserve">HB  90</w:t>
      </w:r>
    </w:p>
    <w:p>
      <w:pPr>
        <w:pStyle w:val="RecordBase"/>
        <w:ind w:left="120" w:hanging="120"/>
      </w:pPr>
      <w:r>
        <w:t xml:space="preserve">Governor and Lieutenant Governor, no contribution from legislative agent - </w:t>
      </w:r>
      <w:r>
        <w:t xml:space="preserve"> </w:t>
      </w:r>
      <w:r>
        <w:t xml:space="preserve">HB  109</w:t>
      </w:r>
    </w:p>
    <w:p>
      <w:pPr>
        <w:pStyle w:val="RecordBase"/>
        <w:ind w:left="120" w:hanging="120"/>
      </w:pPr>
      <w:r>
        <w:t xml:space="preserve">Legislative ethics, changes to code - </w:t>
      </w:r>
      <w:r>
        <w:t xml:space="preserve"> </w:t>
      </w:r>
      <w:r>
        <w:t xml:space="preserve">HB  151</w:t>
      </w:r>
    </w:p>
    <w:p>
      <w:pPr>
        <w:pStyle w:val="RecordBase"/>
        <w:ind w:left="120" w:hanging="120"/>
      </w:pPr>
      <w:r>
        <w:t xml:space="preserve">Lobbyists, prohibition of contributions to statewide candidates - </w:t>
      </w:r>
      <w:r>
        <w:t xml:space="preserve"> </w:t>
      </w:r>
      <w:r>
        <w:t xml:space="preserve">SB  66</w:t>
      </w:r>
    </w:p>
    <w:p>
      <w:pPr>
        <w:pStyle w:val="RecordBase"/>
        <w:ind w:left="120" w:hanging="120"/>
      </w:pPr>
      <w:r>
        <w:t xml:space="preserve">Public financing for Supreme Court judicial campaigns, create program for - </w:t>
      </w:r>
      <w:r>
        <w:t xml:space="preserve"> </w:t>
      </w:r>
      <w:r>
        <w:t xml:space="preserve">HB  230</w:t>
      </w:r>
    </w:p>
    <w:p>
      <w:pPr>
        <w:pStyle w:val="RecordBase"/>
        <w:ind w:left="120" w:hanging="120"/>
      </w:pPr>
      <w:r>
        <w:t xml:space="preserve">Registry</w:t>
      </w:r>
    </w:p>
    <w:p>
      <w:pPr>
        <w:pStyle w:val="RecordBase"/>
        <w:ind w:left="240" w:hanging="192"/>
      </w:pPr>
      <w:r>
        <w:t xml:space="preserve"> of Election Finance, confirmation, Rosemary F. Center - </w:t>
      </w:r>
      <w:r>
        <w:t xml:space="preserve"> </w:t>
      </w:r>
      <w:r>
        <w:t xml:space="preserve">SR  291</w:t>
      </w:r>
    </w:p>
    <w:p>
      <w:pPr>
        <w:pStyle w:val="RecordBase"/>
        <w:ind w:left="240" w:hanging="192"/>
      </w:pPr>
      <w:r>
        <w:t xml:space="preserve"> of Election Finance, confirmation, Thomas B. Stephens - </w:t>
      </w:r>
      <w:r>
        <w:t xml:space="preserve"> </w:t>
      </w:r>
      <w:r>
        <w:t xml:space="preserve">SR  314</w:t>
      </w:r>
    </w:p>
    <w:p>
      <w:pPr>
        <w:pStyle w:val="RecordBase"/>
        <w:ind w:left="120" w:hanging="120"/>
      </w:pPr>
      <w:r>
        <w:t xml:space="preserve">Reports, various changes - </w:t>
      </w:r>
      <w:r>
        <w:t xml:space="preserve"> </w:t>
      </w:r>
      <w:r>
        <w:t xml:space="preserve">SB  66</w:t>
      </w:r>
    </w:p>
    <w:p>
      <w:pPr>
        <w:pStyle w:val="RecordBase"/>
        <w:ind w:left="120" w:hanging="120"/>
      </w:pPr>
      <w:r>
        <w:t xml:space="preserve">U.S. Constitution, amendment to clarify meaning of protected free speech in elections, support of - </w:t>
      </w:r>
      <w:r>
        <w:t xml:space="preserve"> </w:t>
      </w:r>
      <w:r>
        <w:t xml:space="preserve">SR  124</w:t>
        <w:br/>
      </w:r>
    </w:p>
    <w:p>
      <w:pPr>
        <w:pStyle w:val="RecordHeading3"/>
      </w:pPr>
      <w:r>
        <w:rPr>
          <w:b/>
        </w:rPr>
        <w:t xml:space="preserve">Capital Construction</w:t>
      </w:r>
    </w:p>
    <w:p>
      <w:pPr>
        <w:pStyle w:val="RecordBase"/>
        <w:ind w:left="120" w:hanging="120"/>
      </w:pPr>
      <w:r>
        <w:t xml:space="preserve">Boilers and pressure vessels, inspection of - </w:t>
      </w:r>
      <w:r>
        <w:t xml:space="preserve"> </w:t>
      </w:r>
      <w:r>
        <w:t xml:space="preserve">HB  358</w:t>
      </w:r>
      <w:r>
        <w:t xml:space="preserve">: </w:t>
      </w:r>
      <w:r>
        <w:t xml:space="preserve">HCS</w:t>
      </w:r>
    </w:p>
    <w:p>
      <w:pPr>
        <w:pStyle w:val="RecordBase"/>
        <w:ind w:left="120" w:hanging="120"/>
      </w:pPr>
      <w:r>
        <w:t xml:space="preserve">General fund debt limitations, establishment - </w:t>
      </w:r>
      <w:r>
        <w:t xml:space="preserve"> </w:t>
      </w:r>
      <w:r>
        <w:t xml:space="preserve">SB  1</w:t>
      </w:r>
    </w:p>
    <w:p>
      <w:pPr>
        <w:pStyle w:val="RecordBase"/>
        <w:ind w:left="120" w:hanging="120"/>
      </w:pPr>
      <w:r>
        <w:t xml:space="preserve">Judicial Branch Budget - </w:t>
      </w:r>
      <w:r>
        <w:t xml:space="preserve"> </w:t>
      </w:r>
      <w:r>
        <w:t xml:space="preserve">HB  269</w:t>
      </w:r>
      <w:r>
        <w:t xml:space="preserve">: </w:t>
      </w:r>
      <w:r>
        <w:t xml:space="preserve">CCR</w:t>
      </w:r>
      <w:r>
        <w:t xml:space="preserve">, </w:t>
      </w:r>
      <w:r>
        <w:t xml:space="preserve">HCS</w:t>
      </w:r>
      <w:r>
        <w:t xml:space="preserve">, </w:t>
      </w:r>
      <w:r>
        <w:t xml:space="preserve">SCS</w:t>
      </w:r>
    </w:p>
    <w:p>
      <w:pPr>
        <w:pStyle w:val="RecordBase"/>
        <w:ind w:left="120" w:hanging="120"/>
      </w:pPr>
      <w:r>
        <w:t xml:space="preserve">Project labor agreements, prohibition of - </w:t>
      </w:r>
      <w:r>
        <w:t xml:space="preserve"> </w:t>
      </w:r>
      <w:r>
        <w:t xml:space="preserve">HB  394</w:t>
      </w:r>
      <w:r>
        <w:t xml:space="preserve">: </w:t>
      </w:r>
      <w:r>
        <w:t xml:space="preserve">HFA</w:t>
      </w:r>
      <w:r>
        <w:t xml:space="preserve"> (</w:t>
      </w:r>
      <w:r>
        <w:t xml:space="preserve">1</w:t>
      </w:r>
      <w:r>
        <w:t xml:space="preserve">)</w:t>
      </w:r>
    </w:p>
    <w:p>
      <w:pPr>
        <w:pStyle w:val="RecordBase"/>
        <w:ind w:left="120" w:hanging="120"/>
      </w:pPr>
      <w:r>
        <w:t xml:space="preserve">State/Executive Branch Budget - </w:t>
      </w:r>
      <w:r>
        <w:t xml:space="preserve"> </w:t>
      </w:r>
      <w:r>
        <w:t xml:space="preserve">HB  265</w:t>
      </w:r>
      <w:r>
        <w:t xml:space="preserve">;</w:t>
      </w:r>
      <w:r>
        <w:t xml:space="preserve"> </w:t>
      </w:r>
      <w:r>
        <w:t xml:space="preserve">HB  265</w:t>
      </w:r>
      <w:r>
        <w:t xml:space="preserve">: </w:t>
      </w:r>
      <w:r>
        <w:t xml:space="preserve">CCR</w:t>
      </w:r>
      <w:r>
        <w:t xml:space="preserve">, </w:t>
      </w:r>
      <w:r>
        <w:t xml:space="preserve">HCS</w:t>
      </w:r>
      <w:r>
        <w:t xml:space="preserve">, </w:t>
      </w:r>
      <w:r>
        <w:t xml:space="preserve">SCA</w:t>
      </w:r>
      <w:r>
        <w:t xml:space="preserve"> (</w:t>
      </w:r>
      <w:r>
        <w:t xml:space="preserve">1</w:t>
      </w:r>
      <w:r>
        <w:t xml:space="preserve">)</w:t>
      </w:r>
      <w:r>
        <w:t xml:space="preserve">, </w:t>
      </w:r>
      <w:r>
        <w:t xml:space="preserve">SCS</w:t>
      </w:r>
    </w:p>
    <w:p>
      <w:pPr>
        <w:pStyle w:val="RecordBase"/>
        <w:ind w:left="120" w:hanging="120"/>
      </w:pPr>
      <w:r>
        <w:t xml:space="preserve">Transportation Cabinet Budget - </w:t>
      </w:r>
      <w:r>
        <w:t xml:space="preserve"> </w:t>
      </w:r>
      <w:r>
        <w:t xml:space="preserve">HB  266</w:t>
      </w:r>
      <w:r>
        <w:t xml:space="preserve">;</w:t>
      </w:r>
      <w:r>
        <w:t xml:space="preserve"> </w:t>
      </w:r>
      <w:r>
        <w:t xml:space="preserve">HB  266</w:t>
      </w:r>
      <w:r>
        <w:t xml:space="preserve">: </w:t>
      </w:r>
      <w:r>
        <w:t xml:space="preserve">HCS</w:t>
      </w:r>
      <w:r>
        <w:t xml:space="preserve">, </w:t>
      </w:r>
      <w:r>
        <w:t xml:space="preserve">SCS</w:t>
        <w:br/>
      </w:r>
    </w:p>
    <w:p>
      <w:pPr>
        <w:pStyle w:val="RecordHeading3"/>
      </w:pPr>
      <w:r>
        <w:rPr>
          <w:b/>
        </w:rPr>
        <w:t xml:space="preserve">Cemeteries and Burials</w:t>
      </w:r>
    </w:p>
    <w:p>
      <w:pPr>
        <w:pStyle w:val="RecordBase"/>
        <w:ind w:left="120" w:hanging="120"/>
      </w:pPr>
      <w:r>
        <w:t xml:space="preserve">Funeral</w:t>
      </w:r>
    </w:p>
    <w:p>
      <w:pPr>
        <w:pStyle w:val="RecordBase"/>
        <w:ind w:left="240" w:hanging="192"/>
      </w:pPr>
      <w:r>
        <w:t xml:space="preserve"> directors and embalmers, courtesy cards, acts authorized and prohibited - </w:t>
      </w:r>
      <w:r>
        <w:t xml:space="preserve"> </w:t>
      </w:r>
      <w:r>
        <w:t xml:space="preserve">SB  163</w:t>
      </w:r>
    </w:p>
    <w:p>
      <w:pPr>
        <w:pStyle w:val="RecordBase"/>
        <w:ind w:left="240" w:hanging="192"/>
      </w:pPr>
      <w:r>
        <w:t xml:space="preserve"> expenses for Confederate veterans, provision of repeal - </w:t>
      </w:r>
      <w:r>
        <w:t xml:space="preserve"> </w:t>
      </w:r>
      <w:r>
        <w:t xml:space="preserve">HB  85</w:t>
      </w:r>
    </w:p>
    <w:p>
      <w:pPr>
        <w:pStyle w:val="RecordBase"/>
        <w:ind w:left="120" w:hanging="120"/>
      </w:pPr>
      <w:r>
        <w:t xml:space="preserve">Soldier, authority for final disposition of remains - </w:t>
      </w:r>
      <w:r>
        <w:t xml:space="preserve"> </w:t>
      </w:r>
      <w:r>
        <w:t xml:space="preserve">HB  475</w:t>
      </w:r>
      <w:r>
        <w:t xml:space="preserve">: </w:t>
      </w:r>
      <w:r>
        <w:t xml:space="preserve">HCS</w:t>
      </w:r>
    </w:p>
    <w:p>
      <w:pPr>
        <w:pStyle w:val="RecordBase"/>
        <w:ind w:left="120" w:hanging="120"/>
      </w:pPr>
      <w:r>
        <w:t xml:space="preserve">Unclaimed body, cremation of - </w:t>
      </w:r>
      <w:r>
        <w:t xml:space="preserve"> </w:t>
      </w:r>
      <w:r>
        <w:t xml:space="preserve">HB  107</w:t>
      </w:r>
      <w:r>
        <w:t xml:space="preserve">;</w:t>
      </w:r>
      <w:r>
        <w:t xml:space="preserve"> </w:t>
      </w:r>
      <w:r>
        <w:t xml:space="preserve">HB  107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br/>
      </w:r>
    </w:p>
    <w:p>
      <w:pPr>
        <w:pStyle w:val="RecordHeading3"/>
      </w:pPr>
      <w:r>
        <w:rPr>
          <w:b/>
        </w:rPr>
        <w:t xml:space="preserve">Charitable Organizations and Institutions</w:t>
      </w:r>
    </w:p>
    <w:p>
      <w:pPr>
        <w:pStyle w:val="RecordBase"/>
        <w:ind w:left="120" w:hanging="120"/>
      </w:pPr>
      <w:r>
        <w:t xml:space="preserve">Affordable Housing Trust Fund moneys, expansion of eligibility - </w:t>
      </w:r>
      <w:r>
        <w:t xml:space="preserve"> </w:t>
      </w:r>
      <w:r>
        <w:t xml:space="preserve">SB  120</w:t>
      </w:r>
    </w:p>
    <w:p>
      <w:pPr>
        <w:pStyle w:val="RecordBase"/>
        <w:ind w:left="120" w:hanging="120"/>
      </w:pPr>
      <w:r>
        <w:t xml:space="preserve">Charitable</w:t>
      </w:r>
    </w:p>
    <w:p>
      <w:pPr>
        <w:pStyle w:val="RecordBase"/>
        <w:ind w:left="240" w:hanging="192"/>
      </w:pPr>
      <w:r>
        <w:t xml:space="preserve"> gaming, gamblers awareness and treatment fund, creation of - </w:t>
      </w:r>
      <w:r>
        <w:t xml:space="preserve"> </w:t>
      </w:r>
      <w:r>
        <w:t xml:space="preserve">HB  258</w:t>
      </w:r>
    </w:p>
    <w:p>
      <w:pPr>
        <w:pStyle w:val="RecordBase"/>
        <w:ind w:left="240" w:hanging="192"/>
      </w:pPr>
      <w:r>
        <w:t xml:space="preserve"> gaming, use of automated ticket dispensers - </w:t>
      </w:r>
      <w:r>
        <w:t xml:space="preserve"> </w:t>
      </w:r>
      <w:r>
        <w:t xml:space="preserve">SB  154</w:t>
      </w:r>
    </w:p>
    <w:p>
      <w:pPr>
        <w:pStyle w:val="RecordBase"/>
        <w:ind w:left="120" w:hanging="120"/>
      </w:pPr>
      <w:r>
        <w:t xml:space="preserve">Community-service-related projects, prisoners, use in, urging - </w:t>
      </w:r>
      <w:r>
        <w:t xml:space="preserve"> </w:t>
      </w:r>
      <w:r>
        <w:t xml:space="preserve">HR  208</w:t>
      </w:r>
    </w:p>
    <w:p>
      <w:pPr>
        <w:pStyle w:val="RecordBase"/>
        <w:ind w:left="120" w:hanging="120"/>
      </w:pPr>
      <w:r>
        <w:t xml:space="preserve">Dismas Charities, honoring - </w:t>
      </w:r>
      <w:r>
        <w:t xml:space="preserve"> </w:t>
      </w:r>
      <w:r>
        <w:t xml:space="preserve">HR  239</w:t>
      </w:r>
    </w:p>
    <w:p>
      <w:pPr>
        <w:pStyle w:val="RecordBase"/>
        <w:ind w:left="120" w:hanging="120"/>
      </w:pPr>
      <w:r>
        <w:t xml:space="preserve">Food</w:t>
      </w:r>
    </w:p>
    <w:p>
      <w:pPr>
        <w:pStyle w:val="RecordBase"/>
        <w:ind w:left="240" w:hanging="192"/>
      </w:pPr>
      <w:r>
        <w:t xml:space="preserve"> banks, income tax checkoff for - </w:t>
      </w:r>
      <w:r>
        <w:t xml:space="preserve"> </w:t>
      </w:r>
      <w:r>
        <w:t xml:space="preserve">SB  174</w:t>
      </w:r>
    </w:p>
    <w:p>
      <w:pPr>
        <w:pStyle w:val="RecordBase"/>
        <w:ind w:left="240" w:hanging="192"/>
      </w:pPr>
      <w:r>
        <w:t xml:space="preserve"> banks, tax refund checkoff for benefit of - </w:t>
      </w:r>
      <w:r>
        <w:t xml:space="preserve"> </w:t>
      </w:r>
      <w:r>
        <w:t xml:space="preserve">HB  419</w:t>
      </w:r>
    </w:p>
    <w:p>
      <w:pPr>
        <w:pStyle w:val="RecordBase"/>
        <w:ind w:left="120" w:hanging="120"/>
      </w:pPr>
      <w:r>
        <w:t xml:space="preserve">Invisible Children, KONY 2012 campaign, honoring - </w:t>
      </w:r>
      <w:r>
        <w:t xml:space="preserve"> </w:t>
      </w:r>
      <w:r>
        <w:t xml:space="preserve">HR  227</w:t>
      </w:r>
    </w:p>
    <w:p>
      <w:pPr>
        <w:pStyle w:val="RecordBase"/>
        <w:ind w:left="120" w:hanging="120"/>
      </w:pPr>
      <w:r>
        <w:t xml:space="preserve">Jimmy's Kids, Jim Tuman, honoring - </w:t>
      </w:r>
      <w:r>
        <w:t xml:space="preserve"> </w:t>
      </w:r>
      <w:r>
        <w:t xml:space="preserve">SR  257</w:t>
      </w:r>
    </w:p>
    <w:p>
      <w:pPr>
        <w:pStyle w:val="RecordBase"/>
        <w:ind w:left="120" w:hanging="120"/>
      </w:pPr>
      <w:r>
        <w:t xml:space="preserve">Kentucky</w:t>
      </w:r>
    </w:p>
    <w:p>
      <w:pPr>
        <w:pStyle w:val="RecordBase"/>
        <w:ind w:left="240" w:hanging="192"/>
      </w:pPr>
      <w:r>
        <w:t xml:space="preserve"> nonprofit organizations, honoring - </w:t>
      </w:r>
      <w:r>
        <w:t xml:space="preserve"> </w:t>
      </w:r>
      <w:r>
        <w:t xml:space="preserve">SR  345</w:t>
      </w:r>
    </w:p>
    <w:p>
      <w:pPr>
        <w:pStyle w:val="RecordBase"/>
        <w:ind w:left="240" w:hanging="192"/>
      </w:pPr>
      <w:r>
        <w:t xml:space="preserve"> Nonprofit Week, recognizing - </w:t>
      </w:r>
      <w:r>
        <w:t xml:space="preserve"> </w:t>
      </w:r>
      <w:r>
        <w:t xml:space="preserve">SR  345</w:t>
      </w:r>
    </w:p>
    <w:p>
      <w:pPr>
        <w:pStyle w:val="RecordBase"/>
        <w:ind w:left="120" w:hanging="120"/>
      </w:pPr>
      <w:r>
        <w:t xml:space="preserve">Public benefits, verification of legal presence - </w:t>
      </w:r>
      <w:r>
        <w:t xml:space="preserve"> </w:t>
      </w:r>
      <w:r>
        <w:t xml:space="preserve">SB  118</w:t>
      </w:r>
      <w:r>
        <w:t xml:space="preserve">;</w:t>
      </w:r>
      <w:r>
        <w:t xml:space="preserve"> </w:t>
      </w:r>
      <w:r>
        <w:t xml:space="preserve">SB  118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School tuition organization, tax credit for contribution to - </w:t>
      </w:r>
      <w:r>
        <w:t xml:space="preserve"> </w:t>
      </w:r>
      <w:r>
        <w:t xml:space="preserve">HB  260</w:t>
      </w:r>
      <w:r>
        <w:t xml:space="preserve">: </w:t>
      </w:r>
      <w:r>
        <w:t xml:space="preserve">HFA</w:t>
      </w:r>
      <w:r>
        <w:t xml:space="preserve"> (</w:t>
      </w:r>
      <w:r>
        <w:t xml:space="preserve">1</w:t>
      </w:r>
      <w:r>
        <w:t xml:space="preserve">)</w:t>
      </w:r>
    </w:p>
    <w:p>
      <w:pPr>
        <w:pStyle w:val="RecordBase"/>
        <w:ind w:left="120" w:hanging="120"/>
      </w:pPr>
      <w:r>
        <w:t xml:space="preserve">Trusts and estates, administration of, probate matters - </w:t>
      </w:r>
      <w:r>
        <w:t xml:space="preserve"> </w:t>
      </w:r>
      <w:r>
        <w:t xml:space="preserve">HB  155</w:t>
      </w:r>
      <w:r>
        <w:t xml:space="preserve">;</w:t>
      </w:r>
      <w:r>
        <w:t xml:space="preserve"> </w:t>
      </w:r>
      <w:r>
        <w:t xml:space="preserve">HB  155</w:t>
      </w:r>
      <w:r>
        <w:t xml:space="preserve">: </w:t>
      </w:r>
      <w:r>
        <w:t xml:space="preserve">SFA</w:t>
      </w:r>
      <w:r>
        <w:t xml:space="preserve"> (</w:t>
      </w:r>
      <w:r>
        <w:t xml:space="preserve">1</w:t>
      </w:r>
      <w:r>
        <w:t xml:space="preserve">)</w:t>
        <w:br/>
      </w:r>
    </w:p>
    <w:p>
      <w:pPr>
        <w:pStyle w:val="RecordHeading3"/>
      </w:pPr>
      <w:r>
        <w:rPr>
          <w:b/>
        </w:rPr>
        <w:t xml:space="preserve">Children and Minors</w:t>
      </w:r>
    </w:p>
    <w:p>
      <w:pPr>
        <w:pStyle w:val="RecordBase"/>
        <w:ind w:left="120" w:hanging="120"/>
      </w:pPr>
      <w:r>
        <w:t xml:space="preserve">4-H Youth Development, honoring - </w:t>
      </w:r>
      <w:r>
        <w:t xml:space="preserve"> </w:t>
      </w:r>
      <w:r>
        <w:t xml:space="preserve">HR  221</w:t>
      </w:r>
      <w:r>
        <w:t xml:space="preserve">;</w:t>
      </w:r>
      <w:r>
        <w:t xml:space="preserve"> </w:t>
      </w:r>
      <w:r>
        <w:t xml:space="preserve">SR  222</w:t>
      </w:r>
    </w:p>
    <w:p>
      <w:pPr>
        <w:pStyle w:val="RecordBase"/>
        <w:ind w:left="120" w:hanging="120"/>
      </w:pPr>
      <w:r>
        <w:t xml:space="preserve">Abortion, performance of in relation to fetal heartbeat detection - </w:t>
      </w:r>
      <w:r>
        <w:t xml:space="preserve"> </w:t>
      </w:r>
      <w:r>
        <w:t xml:space="preserve">HB  164</w:t>
      </w:r>
      <w:r>
        <w:t xml:space="preserve">;</w:t>
      </w:r>
      <w:r>
        <w:t xml:space="preserve"> </w:t>
      </w:r>
      <w:r>
        <w:t xml:space="preserve">HB  354</w:t>
      </w:r>
      <w:r>
        <w:t xml:space="preserve">: </w:t>
      </w:r>
      <w:r>
        <w:t xml:space="preserve">HFA</w:t>
      </w:r>
      <w:r>
        <w:t xml:space="preserve"> (</w:t>
      </w:r>
      <w:r>
        <w:t xml:space="preserve">2</w:t>
      </w:r>
      <w:r>
        <w:t xml:space="preserve">)</w:t>
      </w:r>
      <w:r>
        <w:t xml:space="preserve">;</w:t>
      </w:r>
      <w:r>
        <w:t xml:space="preserve"> </w:t>
      </w:r>
      <w:r>
        <w:t xml:space="preserve">HB  374</w:t>
      </w:r>
      <w:r>
        <w:t xml:space="preserve">: </w:t>
      </w:r>
      <w:r>
        <w:t xml:space="preserve">HFA</w:t>
      </w:r>
      <w:r>
        <w:t xml:space="preserve"> (</w:t>
      </w:r>
      <w:r>
        <w:t xml:space="preserve">3</w:t>
      </w:r>
      <w:r>
        <w:t xml:space="preserve">)</w:t>
      </w:r>
    </w:p>
    <w:p>
      <w:pPr>
        <w:pStyle w:val="RecordBase"/>
        <w:ind w:left="120" w:hanging="120"/>
      </w:pPr>
      <w:r>
        <w:t xml:space="preserve">Abused</w:t>
      </w:r>
    </w:p>
    <w:p>
      <w:pPr>
        <w:pStyle w:val="RecordBase"/>
        <w:ind w:left="240" w:hanging="192"/>
      </w:pPr>
      <w:r>
        <w:t xml:space="preserve"> child, definition, expansion of - </w:t>
      </w:r>
      <w:r>
        <w:t xml:space="preserve"> </w:t>
      </w:r>
      <w:r>
        <w:t xml:space="preserve">HB  519</w:t>
      </w:r>
      <w:r>
        <w:t xml:space="preserve">;</w:t>
      </w:r>
      <w:r>
        <w:t xml:space="preserve"> </w:t>
      </w:r>
      <w:r>
        <w:t xml:space="preserve">HB  519</w:t>
      </w:r>
      <w:r>
        <w:t xml:space="preserve">: </w:t>
      </w:r>
      <w:r>
        <w:t xml:space="preserve">HCS</w:t>
      </w:r>
    </w:p>
    <w:p>
      <w:pPr>
        <w:pStyle w:val="RecordBase"/>
        <w:ind w:left="240" w:hanging="192"/>
      </w:pPr>
      <w:r>
        <w:t xml:space="preserve"> or neglected, custody of, notice to schools - </w:t>
      </w:r>
      <w:r>
        <w:t xml:space="preserve"> </w:t>
      </w:r>
      <w:r>
        <w:t xml:space="preserve">HB  261</w:t>
      </w:r>
    </w:p>
    <w:p>
      <w:pPr>
        <w:pStyle w:val="RecordBase"/>
        <w:ind w:left="120" w:hanging="120"/>
      </w:pPr>
      <w:r>
        <w:t xml:space="preserve">Adoption, parental information - </w:t>
      </w:r>
      <w:r>
        <w:t xml:space="preserve"> </w:t>
      </w:r>
      <w:r>
        <w:t xml:space="preserve">HB  170</w:t>
      </w:r>
    </w:p>
    <w:p>
      <w:pPr>
        <w:pStyle w:val="RecordBase"/>
        <w:ind w:left="120" w:hanging="120"/>
      </w:pPr>
      <w:r>
        <w:t xml:space="preserve">Alternative education, assigned teachers - </w:t>
      </w:r>
      <w:r>
        <w:t xml:space="preserve"> </w:t>
      </w:r>
      <w:r>
        <w:t xml:space="preserve">HB  168</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Autism</w:t>
      </w:r>
    </w:p>
    <w:p>
      <w:pPr>
        <w:pStyle w:val="RecordBase"/>
        <w:ind w:left="240" w:hanging="192"/>
      </w:pPr>
      <w:r>
        <w:t xml:space="preserve"> Spectrum Disorder Council, State Interagency, creation of - </w:t>
      </w:r>
      <w:r>
        <w:t xml:space="preserve"> </w:t>
      </w:r>
      <w:r>
        <w:t xml:space="preserve">SB  107</w:t>
      </w:r>
    </w:p>
    <w:p>
      <w:pPr>
        <w:pStyle w:val="RecordBase"/>
        <w:ind w:left="240" w:hanging="192"/>
      </w:pPr>
      <w:r>
        <w:t xml:space="preserve"> Spectrum Disorders, Office of, creation of - </w:t>
      </w:r>
      <w:r>
        <w:t xml:space="preserve"> </w:t>
      </w:r>
      <w:r>
        <w:t xml:space="preserve">SB  107</w:t>
      </w:r>
    </w:p>
    <w:p>
      <w:pPr>
        <w:pStyle w:val="RecordBase"/>
        <w:ind w:left="120" w:hanging="120"/>
      </w:pPr>
      <w:r>
        <w:t xml:space="preserve">Body mass index, preventative health care examination forms, require on - </w:t>
      </w:r>
      <w:r>
        <w:t xml:space="preserve"> </w:t>
      </w:r>
      <w:r>
        <w:t xml:space="preserve">SB  39</w:t>
      </w:r>
    </w:p>
    <w:p>
      <w:pPr>
        <w:pStyle w:val="RecordBase"/>
        <w:ind w:left="120" w:hanging="120"/>
      </w:pPr>
      <w:r>
        <w:t xml:space="preserve">Cabinet for Health and Family Services, appointment of secretary - </w:t>
      </w:r>
      <w:r>
        <w:t xml:space="preserve"> </w:t>
      </w:r>
      <w:r>
        <w:t xml:space="preserve">SB  146</w:t>
      </w:r>
    </w:p>
    <w:p>
      <w:pPr>
        <w:pStyle w:val="RecordBase"/>
        <w:ind w:left="120" w:hanging="120"/>
      </w:pPr>
      <w:r>
        <w:t xml:space="preserve">Casino gambling industry, prohibited contributions and gifts to officials, candidate and families of - </w:t>
      </w:r>
      <w:r>
        <w:t xml:space="preserve"> </w:t>
      </w:r>
      <w:r>
        <w:t xml:space="preserve">SB  151</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p>
    <w:p>
      <w:pPr>
        <w:pStyle w:val="RecordBase"/>
        <w:ind w:left="120" w:hanging="120"/>
      </w:pPr>
      <w:r>
        <w:t xml:space="preserve">Charter school, enrollment in - </w:t>
      </w:r>
      <w:r>
        <w:t xml:space="preserve"> </w:t>
      </w:r>
      <w:r>
        <w:t xml:space="preserve">HB  37</w:t>
      </w:r>
      <w:r>
        <w:t xml:space="preserve">: </w:t>
      </w:r>
      <w:r>
        <w:t xml:space="preserve">SCS</w:t>
      </w:r>
      <w:r>
        <w:t xml:space="preserve">, </w:t>
      </w:r>
      <w:r>
        <w:t xml:space="preserve">SFA</w:t>
      </w:r>
      <w:r>
        <w:t xml:space="preserve"> (</w:t>
      </w:r>
      <w:r>
        <w:t xml:space="preserve">3</w:t>
      </w:r>
      <w:r>
        <w:t xml:space="preserve">)</w:t>
      </w:r>
      <w:r>
        <w:t xml:space="preserve">;</w:t>
      </w:r>
      <w:r>
        <w:t xml:space="preserve"> </w:t>
      </w:r>
      <w:r>
        <w:t xml:space="preserve">HB  77</w:t>
      </w:r>
    </w:p>
    <w:p>
      <w:pPr>
        <w:pStyle w:val="RecordBase"/>
        <w:ind w:left="120" w:hanging="120"/>
      </w:pPr>
      <w:r>
        <w:t xml:space="preserve">Child</w:t>
      </w:r>
    </w:p>
    <w:p>
      <w:pPr>
        <w:pStyle w:val="RecordBase"/>
        <w:ind w:left="240" w:hanging="192"/>
      </w:pPr>
      <w:r>
        <w:t xml:space="preserve"> abuse report, add "any person" committing abuse - </w:t>
      </w:r>
      <w:r>
        <w:t xml:space="preserve"> </w:t>
      </w:r>
      <w:r>
        <w:t xml:space="preserve">SB  186</w:t>
      </w:r>
    </w:p>
    <w:p>
      <w:pPr>
        <w:pStyle w:val="RecordBase"/>
        <w:ind w:left="240" w:hanging="192"/>
      </w:pPr>
      <w:r>
        <w:t xml:space="preserve"> abuse report, mandate  cabinet investigation of - </w:t>
      </w:r>
      <w:r>
        <w:t xml:space="preserve"> </w:t>
      </w:r>
      <w:r>
        <w:t xml:space="preserve">SB  186</w:t>
      </w:r>
    </w:p>
    <w:p>
      <w:pPr>
        <w:pStyle w:val="RecordBase"/>
        <w:ind w:left="240" w:hanging="192"/>
      </w:pPr>
      <w:r>
        <w:t xml:space="preserve"> care articles containing bisphenol-A, prohibition on - </w:t>
      </w:r>
      <w:r>
        <w:t xml:space="preserve"> </w:t>
      </w:r>
      <w:r>
        <w:t xml:space="preserve">HB  236</w:t>
      </w:r>
    </w:p>
    <w:p>
      <w:pPr>
        <w:pStyle w:val="RecordBase"/>
        <w:ind w:left="240" w:hanging="192"/>
      </w:pPr>
      <w:r>
        <w:t xml:space="preserve"> committed to the custody of the Commonwealth, provisions for - </w:t>
      </w:r>
      <w:r>
        <w:t xml:space="preserve"> </w:t>
      </w:r>
      <w:r>
        <w:t xml:space="preserve">HB  242</w:t>
      </w:r>
    </w:p>
    <w:p>
      <w:pPr>
        <w:pStyle w:val="RecordBase"/>
        <w:ind w:left="240" w:hanging="192"/>
      </w:pPr>
      <w:r>
        <w:t xml:space="preserve"> fatality and near fatality, external review panel of - </w:t>
      </w:r>
      <w:r>
        <w:t xml:space="preserve"> </w:t>
      </w:r>
      <w:r>
        <w:t xml:space="preserve">HB  200</w:t>
      </w:r>
      <w:r>
        <w:t xml:space="preserve">;</w:t>
      </w:r>
      <w:r>
        <w:t xml:space="preserve"> </w:t>
      </w:r>
      <w:r>
        <w:t xml:space="preserve">HB  200</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pornography, viewing of - </w:t>
      </w:r>
      <w:r>
        <w:t xml:space="preserve"> </w:t>
      </w:r>
      <w:r>
        <w:t xml:space="preserve">HB  126</w:t>
      </w:r>
      <w:r>
        <w:t xml:space="preserve">;</w:t>
      </w:r>
      <w:r>
        <w:t xml:space="preserve"> </w:t>
      </w:r>
      <w:r>
        <w:t xml:space="preserve">HB  126</w:t>
      </w:r>
      <w:r>
        <w:t xml:space="preserve">: </w:t>
      </w:r>
      <w:r>
        <w:t xml:space="preserve">HCS</w:t>
      </w:r>
    </w:p>
    <w:p>
      <w:pPr>
        <w:pStyle w:val="RecordBase"/>
        <w:ind w:left="240" w:hanging="192"/>
      </w:pPr>
      <w:r>
        <w:t xml:space="preserve"> support order, pleading, technical correction, change must to shall - </w:t>
      </w:r>
      <w:r>
        <w:t xml:space="preserve"> </w:t>
      </w:r>
      <w:r>
        <w:t xml:space="preserve">HB  517</w:t>
      </w:r>
    </w:p>
    <w:p>
      <w:pPr>
        <w:pStyle w:val="RecordBase"/>
        <w:ind w:left="120" w:hanging="120"/>
      </w:pPr>
      <w:r>
        <w:t xml:space="preserve">Child-care homes, written plan for evacuation, requirement for - </w:t>
      </w:r>
      <w:r>
        <w:t xml:space="preserve"> </w:t>
      </w:r>
      <w:r>
        <w:t xml:space="preserve">HB  449</w:t>
      </w:r>
    </w:p>
    <w:p>
      <w:pPr>
        <w:pStyle w:val="RecordBase"/>
        <w:ind w:left="120" w:hanging="120"/>
      </w:pPr>
      <w:r>
        <w:t xml:space="preserve">Children</w:t>
      </w:r>
    </w:p>
    <w:p>
      <w:pPr>
        <w:pStyle w:val="RecordBase"/>
        <w:ind w:left="240" w:hanging="192"/>
      </w:pPr>
      <w:r>
        <w:t xml:space="preserve"> Exposed to and Affected by Domestic Violence, task force, Leg. Res. Com., create - </w:t>
      </w:r>
      <w:r>
        <w:t xml:space="preserve"> </w:t>
      </w:r>
      <w:r>
        <w:t xml:space="preserve">HCR 38</w:t>
      </w:r>
    </w:p>
    <w:p>
      <w:pPr>
        <w:pStyle w:val="RecordBase"/>
        <w:ind w:left="240" w:hanging="192"/>
      </w:pPr>
      <w:r>
        <w:t xml:space="preserve"> in out of home care, processes for - </w:t>
      </w:r>
      <w:r>
        <w:t xml:space="preserve"> </w:t>
      </w:r>
      <w:r>
        <w:t xml:space="preserve">SB  193</w:t>
      </w:r>
      <w:r>
        <w:t xml:space="preserve">;</w:t>
      </w:r>
      <w:r>
        <w:t xml:space="preserve"> </w:t>
      </w:r>
      <w:r>
        <w:t xml:space="preserve">HB  364</w:t>
      </w:r>
      <w:r>
        <w:t xml:space="preserve">;</w:t>
      </w:r>
      <w:r>
        <w:t xml:space="preserve"> </w:t>
      </w:r>
      <w:r>
        <w:t xml:space="preserve">HB  364</w:t>
      </w:r>
      <w:r>
        <w:t xml:space="preserve">: </w:t>
      </w:r>
      <w:r>
        <w:t xml:space="preserve">HCS</w:t>
      </w:r>
    </w:p>
    <w:p>
      <w:pPr>
        <w:pStyle w:val="RecordBase"/>
        <w:ind w:left="240" w:hanging="192"/>
      </w:pPr>
      <w:r>
        <w:t xml:space="preserve"> in out-of-home care, processes for - </w:t>
      </w:r>
      <w:r>
        <w:t xml:space="preserve"> </w:t>
      </w:r>
      <w:r>
        <w:t xml:space="preserve">HB  294</w:t>
      </w:r>
      <w:r>
        <w:t xml:space="preserve">: </w:t>
      </w:r>
      <w:r>
        <w:t xml:space="preserve">SCA</w:t>
      </w:r>
      <w:r>
        <w:t xml:space="preserve"> (</w:t>
      </w:r>
      <w:r>
        <w:t xml:space="preserve">1</w:t>
      </w:r>
      <w:r>
        <w:t xml:space="preserve">)</w:t>
      </w:r>
    </w:p>
    <w:p>
      <w:pPr>
        <w:pStyle w:val="RecordBase"/>
        <w:ind w:left="240" w:hanging="192"/>
      </w:pPr>
      <w:r>
        <w:t xml:space="preserve"> with severe emotional disabilities, service providers, hearing before contract termination - </w:t>
      </w:r>
      <w:r>
        <w:t xml:space="preserve"> </w:t>
      </w:r>
      <w:r>
        <w:t xml:space="preserve">SB  138</w:t>
      </w:r>
    </w:p>
    <w:p>
      <w:pPr>
        <w:pStyle w:val="RecordBase"/>
        <w:ind w:left="120" w:hanging="120"/>
      </w:pPr>
      <w:r>
        <w:t xml:space="preserve">Children's</w:t>
      </w:r>
    </w:p>
    <w:p>
      <w:pPr>
        <w:pStyle w:val="RecordBase"/>
        <w:ind w:left="240" w:hanging="192"/>
      </w:pPr>
      <w:r>
        <w:t xml:space="preserve"> Advocacy Day, honoring - </w:t>
      </w:r>
      <w:r>
        <w:t xml:space="preserve"> </w:t>
      </w:r>
      <w:r>
        <w:t xml:space="preserve">HR  149</w:t>
      </w:r>
      <w:r>
        <w:t xml:space="preserve">;</w:t>
      </w:r>
      <w:r>
        <w:t xml:space="preserve"> </w:t>
      </w:r>
      <w:r>
        <w:t xml:space="preserve">SR  152</w:t>
      </w:r>
    </w:p>
    <w:p>
      <w:pPr>
        <w:pStyle w:val="RecordBase"/>
        <w:ind w:left="240" w:hanging="192"/>
      </w:pPr>
      <w:r>
        <w:t xml:space="preserve"> Outdoor Bill of Rights - </w:t>
      </w:r>
      <w:r>
        <w:t xml:space="preserve"> </w:t>
      </w:r>
      <w:r>
        <w:t xml:space="preserve">HCR 29</w:t>
      </w:r>
    </w:p>
    <w:p>
      <w:pPr>
        <w:pStyle w:val="RecordBase"/>
        <w:ind w:left="120" w:hanging="120"/>
      </w:pPr>
      <w:r>
        <w:t xml:space="preserve">Compulsory</w:t>
      </w:r>
    </w:p>
    <w:p>
      <w:pPr>
        <w:pStyle w:val="RecordBase"/>
        <w:ind w:left="240" w:hanging="192"/>
      </w:pPr>
      <w:r>
        <w:t xml:space="preserve"> attendance, exemptions - </w:t>
      </w:r>
      <w:r>
        <w:t xml:space="preserve"> </w:t>
      </w:r>
      <w:r>
        <w:t xml:space="preserve">SB  109</w:t>
      </w:r>
      <w:r>
        <w:t xml:space="preserve">: </w:t>
      </w:r>
      <w:r>
        <w:t xml:space="preserve">HFA</w:t>
      </w:r>
      <w:r>
        <w:t xml:space="preserve"> (</w:t>
      </w:r>
      <w:r>
        <w:t xml:space="preserve">3</w:t>
      </w:r>
      <w:r>
        <w:t xml:space="preserve">)</w:t>
      </w:r>
    </w:p>
    <w:p>
      <w:pPr>
        <w:pStyle w:val="RecordBase"/>
        <w:ind w:left="240" w:hanging="192"/>
      </w:pPr>
      <w:r>
        <w:t xml:space="preserve"> school age, increase to age eighteen - </w:t>
      </w:r>
      <w:r>
        <w:t xml:space="preserve"> </w:t>
      </w:r>
      <w:r>
        <w:t xml:space="preserve">SB  52</w:t>
      </w:r>
    </w:p>
    <w:p>
      <w:pPr>
        <w:pStyle w:val="RecordBase"/>
        <w:ind w:left="240" w:hanging="192"/>
      </w:pPr>
      <w:r>
        <w:t xml:space="preserve"> school attendance age, optional raising of - </w:t>
      </w:r>
      <w:r>
        <w:t xml:space="preserve"> </w:t>
      </w:r>
      <w:r>
        <w:t xml:space="preserve">SB  109</w:t>
      </w:r>
    </w:p>
    <w:p>
      <w:pPr>
        <w:pStyle w:val="RecordBase"/>
        <w:ind w:left="240" w:hanging="192"/>
      </w:pPr>
      <w:r>
        <w:t xml:space="preserve"> school attendance age, raising of - </w:t>
      </w:r>
      <w:r>
        <w:t xml:space="preserve"> </w:t>
      </w:r>
      <w:r>
        <w:t xml:space="preserve">SB  86</w:t>
      </w:r>
      <w:r>
        <w:t xml:space="preserve">: </w:t>
      </w:r>
      <w:r>
        <w:t xml:space="preserve">HCS</w:t>
      </w:r>
      <w:r>
        <w:t xml:space="preserve">;</w:t>
      </w:r>
      <w:r>
        <w:t xml:space="preserve"> </w:t>
      </w:r>
      <w:r>
        <w:t xml:space="preserve">SB  109</w:t>
      </w:r>
      <w:r>
        <w:t xml:space="preserve">: </w:t>
      </w:r>
      <w:r>
        <w:t xml:space="preserve">HCS</w:t>
      </w:r>
      <w:r>
        <w:t xml:space="preserve"> (</w:t>
      </w:r>
      <w:r>
        <w:t xml:space="preserve">1</w:t>
      </w:r>
      <w:r>
        <w:t xml:space="preserve">)</w:t>
      </w:r>
      <w:r>
        <w:t xml:space="preserve">, </w:t>
      </w:r>
      <w:r>
        <w:t xml:space="preserve">HFA</w:t>
      </w:r>
      <w:r>
        <w:t xml:space="preserve"> (</w:t>
      </w:r>
      <w:r>
        <w:t xml:space="preserve">1</w:t>
      </w:r>
      <w:r>
        <w:t xml:space="preserve">)</w:t>
      </w:r>
      <w:r>
        <w:t xml:space="preserve">;</w:t>
      </w:r>
      <w:r>
        <w:t xml:space="preserve"> </w:t>
      </w:r>
      <w:r>
        <w:t xml:space="preserve">HB  216</w:t>
      </w:r>
    </w:p>
    <w:p>
      <w:pPr>
        <w:pStyle w:val="RecordBase"/>
        <w:ind w:left="240" w:hanging="192"/>
      </w:pPr>
      <w:r>
        <w:t xml:space="preserve"> school attendance age, raising of, statewide implementation for - </w:t>
      </w:r>
      <w:r>
        <w:t xml:space="preserve"> </w:t>
      </w:r>
      <w:r>
        <w:t xml:space="preserve">SB  109</w:t>
      </w:r>
      <w:r>
        <w:t xml:space="preserve">: </w:t>
      </w:r>
      <w:r>
        <w:t xml:space="preserve">HCS</w:t>
      </w:r>
      <w:r>
        <w:t xml:space="preserve"> (</w:t>
      </w:r>
      <w:r>
        <w:t xml:space="preserve">2</w:t>
      </w:r>
      <w:r>
        <w:t xml:space="preserve">)</w:t>
      </w:r>
    </w:p>
    <w:p>
      <w:pPr>
        <w:pStyle w:val="RecordBase"/>
        <w:ind w:left="240" w:hanging="192"/>
      </w:pPr>
      <w:r>
        <w:t xml:space="preserve"> school attendance age, statewide implementation provisions - </w:t>
      </w:r>
      <w:r>
        <w:t xml:space="preserve"> </w:t>
      </w:r>
      <w:r>
        <w:t xml:space="preserve">SB  109</w:t>
      </w:r>
      <w:r>
        <w:t xml:space="preserve">: </w:t>
      </w:r>
      <w:r>
        <w:t xml:space="preserve">HFA</w:t>
      </w:r>
      <w:r>
        <w:t xml:space="preserve"> (</w:t>
      </w:r>
      <w:r>
        <w:t xml:space="preserve">2</w:t>
      </w:r>
      <w:r>
        <w:t xml:space="preserve">)</w:t>
      </w:r>
    </w:p>
    <w:p>
      <w:pPr>
        <w:pStyle w:val="RecordBase"/>
        <w:ind w:left="120" w:hanging="120"/>
      </w:pPr>
      <w:r>
        <w:t xml:space="preserve">Contraceptives dispensed by school, parental approval requirement - </w:t>
      </w:r>
      <w:r>
        <w:t xml:space="preserve"> </w:t>
      </w:r>
      <w:r>
        <w:t xml:space="preserve">HB  434</w:t>
      </w:r>
    </w:p>
    <w:p>
      <w:pPr>
        <w:pStyle w:val="RecordBase"/>
        <w:ind w:left="120" w:hanging="120"/>
      </w:pPr>
      <w:r>
        <w:t xml:space="preserve">Criminal conduct, age of responsibility - </w:t>
      </w:r>
      <w:r>
        <w:t xml:space="preserve"> </w:t>
      </w:r>
      <w:r>
        <w:t xml:space="preserve">HB  143</w:t>
      </w:r>
    </w:p>
    <w:p>
      <w:pPr>
        <w:pStyle w:val="RecordBase"/>
        <w:ind w:left="120" w:hanging="120"/>
      </w:pPr>
      <w:r>
        <w:t xml:space="preserve">Curriculum, cursive writing - </w:t>
      </w:r>
      <w:r>
        <w:t xml:space="preserve"> </w:t>
      </w:r>
      <w:r>
        <w:t xml:space="preserve">HB  489</w:t>
      </w:r>
    </w:p>
    <w:p>
      <w:pPr>
        <w:pStyle w:val="RecordBase"/>
        <w:ind w:left="120" w:hanging="120"/>
      </w:pPr>
      <w:r>
        <w:t xml:space="preserve">Dental</w:t>
      </w:r>
    </w:p>
    <w:p>
      <w:pPr>
        <w:pStyle w:val="RecordBase"/>
        <w:ind w:left="240" w:hanging="192"/>
      </w:pPr>
      <w:r>
        <w:t xml:space="preserve"> services, children, establish pilot project - </w:t>
      </w:r>
      <w:r>
        <w:t xml:space="preserve"> </w:t>
      </w:r>
      <w:r>
        <w:t xml:space="preserve">HB  228</w:t>
      </w:r>
      <w:r>
        <w:t xml:space="preserve">: </w:t>
      </w:r>
      <w:r>
        <w:t xml:space="preserve">HCS</w:t>
      </w:r>
    </w:p>
    <w:p>
      <w:pPr>
        <w:pStyle w:val="RecordBase"/>
        <w:ind w:left="240" w:hanging="192"/>
      </w:pPr>
      <w:r>
        <w:t xml:space="preserve"> services, Medicaid, establish pilot project - </w:t>
      </w:r>
      <w:r>
        <w:t xml:space="preserve"> </w:t>
      </w:r>
      <w:r>
        <w:t xml:space="preserve">HB  228</w:t>
      </w:r>
    </w:p>
    <w:p>
      <w:pPr>
        <w:pStyle w:val="RecordBase"/>
        <w:ind w:left="120" w:hanging="120"/>
      </w:pPr>
      <w:r>
        <w:t xml:space="preserve">Dextromethorphan, possession and retail sale, prohibition - </w:t>
      </w:r>
      <w:r>
        <w:t xml:space="preserve"> </w:t>
      </w:r>
      <w:r>
        <w:t xml:space="preserve">HB  106</w:t>
      </w:r>
    </w:p>
    <w:p>
      <w:pPr>
        <w:pStyle w:val="RecordBase"/>
        <w:ind w:left="120" w:hanging="120"/>
      </w:pPr>
      <w:r>
        <w:t xml:space="preserve">Disabled children, homeowner rights in relation to - </w:t>
      </w:r>
      <w:r>
        <w:t xml:space="preserve"> </w:t>
      </w:r>
      <w:r>
        <w:t xml:space="preserve">HB  160</w:t>
      </w:r>
    </w:p>
    <w:p>
      <w:pPr>
        <w:pStyle w:val="RecordBase"/>
        <w:ind w:left="120" w:hanging="120"/>
      </w:pPr>
      <w:r>
        <w:t xml:space="preserve">Discipline guidelines, definitions included - </w:t>
      </w:r>
      <w:r>
        <w:t xml:space="preserve"> </w:t>
      </w:r>
      <w:r>
        <w:t xml:space="preserve">HB  336</w:t>
      </w:r>
    </w:p>
    <w:p>
      <w:pPr>
        <w:pStyle w:val="RecordBase"/>
        <w:ind w:left="120" w:hanging="120"/>
      </w:pPr>
      <w:r>
        <w:t xml:space="preserve">Domestic</w:t>
      </w:r>
    </w:p>
    <w:p>
      <w:pPr>
        <w:pStyle w:val="RecordBase"/>
        <w:ind w:left="240" w:hanging="192"/>
      </w:pPr>
      <w:r>
        <w:t xml:space="preserve"> relations, personal identifiers - </w:t>
      </w:r>
      <w:r>
        <w:t xml:space="preserve"> </w:t>
      </w:r>
      <w:r>
        <w:t xml:space="preserve">HB  92</w:t>
      </w:r>
    </w:p>
    <w:p>
      <w:pPr>
        <w:pStyle w:val="RecordBase"/>
        <w:ind w:left="240" w:hanging="192"/>
      </w:pPr>
      <w:r>
        <w:t xml:space="preserve"> violence, care and custody of pets - </w:t>
      </w:r>
      <w:r>
        <w:t xml:space="preserve"> </w:t>
      </w:r>
      <w:r>
        <w:t xml:space="preserve">HB  233</w:t>
      </w:r>
      <w:r>
        <w:t xml:space="preserve">;</w:t>
      </w:r>
      <w:r>
        <w:t xml:space="preserve"> </w:t>
      </w:r>
      <w:r>
        <w:t xml:space="preserve">HB  233</w:t>
      </w:r>
      <w:r>
        <w:t xml:space="preserve">: </w:t>
      </w:r>
      <w:r>
        <w:t xml:space="preserve">HFA</w:t>
      </w:r>
      <w:r>
        <w:t xml:space="preserve"> (</w:t>
      </w:r>
      <w:r>
        <w:t xml:space="preserve">1</w:t>
      </w:r>
      <w:r>
        <w:t xml:space="preserve">)</w:t>
      </w:r>
    </w:p>
    <w:p>
      <w:pPr>
        <w:pStyle w:val="RecordBase"/>
        <w:ind w:left="120" w:hanging="120"/>
      </w:pPr>
      <w:r>
        <w:t xml:space="preserve">Driving under the influence, with a child in vehicle, create offense - </w:t>
      </w:r>
      <w:r>
        <w:t xml:space="preserve"> </w:t>
      </w:r>
      <w:r>
        <w:t xml:space="preserve">SB  186</w:t>
      </w:r>
    </w:p>
    <w:p>
      <w:pPr>
        <w:pStyle w:val="RecordBase"/>
        <w:ind w:left="120" w:hanging="120"/>
      </w:pPr>
      <w:r>
        <w:t xml:space="preserve">Early fetal death, establish provisions for certificate of - </w:t>
      </w:r>
      <w:r>
        <w:t xml:space="preserve"> </w:t>
      </w:r>
      <w:r>
        <w:t xml:space="preserve">HB  210</w:t>
      </w:r>
    </w:p>
    <w:p>
      <w:pPr>
        <w:pStyle w:val="RecordBase"/>
        <w:ind w:left="120" w:hanging="120"/>
      </w:pPr>
      <w:r>
        <w:t xml:space="preserve">Education programs, career and technical education - </w:t>
      </w:r>
      <w:r>
        <w:t xml:space="preserve"> </w:t>
      </w:r>
      <w:r>
        <w:t xml:space="preserve">HB  28</w:t>
      </w:r>
      <w:r>
        <w:t xml:space="preserve">;</w:t>
      </w:r>
      <w:r>
        <w:t xml:space="preserve"> </w:t>
      </w:r>
      <w:r>
        <w:t xml:space="preserve">SB  38</w:t>
      </w:r>
      <w:r>
        <w:t xml:space="preserve">;</w:t>
      </w:r>
      <w:r>
        <w:t xml:space="preserve"> </w:t>
      </w:r>
      <w:r>
        <w:t xml:space="preserve">HB  75</w:t>
      </w:r>
    </w:p>
    <w:p>
      <w:pPr>
        <w:pStyle w:val="RecordBase"/>
        <w:ind w:left="120" w:hanging="120"/>
      </w:pPr>
      <w:r>
        <w:t xml:space="preserve">Endangering welfare of minor, second degree - </w:t>
      </w:r>
      <w:r>
        <w:t xml:space="preserve"> </w:t>
      </w:r>
      <w:r>
        <w:t xml:space="preserve">SB  186</w:t>
      </w:r>
    </w:p>
    <w:p>
      <w:pPr>
        <w:pStyle w:val="RecordBase"/>
        <w:ind w:left="120" w:hanging="120"/>
      </w:pPr>
      <w:r>
        <w:t xml:space="preserve">Endangerment, leaving in motor vehicle - </w:t>
      </w:r>
      <w:r>
        <w:t xml:space="preserve"> </w:t>
      </w:r>
      <w:r>
        <w:t xml:space="preserve">SB  101</w:t>
      </w:r>
    </w:p>
    <w:p>
      <w:pPr>
        <w:pStyle w:val="RecordBase"/>
        <w:ind w:left="120" w:hanging="120"/>
      </w:pPr>
      <w:r>
        <w:t xml:space="preserve">Engage in outdoor activities, encourage children to - </w:t>
      </w:r>
      <w:r>
        <w:t xml:space="preserve"> </w:t>
      </w:r>
      <w:r>
        <w:t xml:space="preserve">HCR 29</w:t>
      </w:r>
      <w:r>
        <w:t xml:space="preserve">: </w:t>
      </w:r>
      <w:r>
        <w:t xml:space="preserve">SCS</w:t>
      </w:r>
    </w:p>
    <w:p>
      <w:pPr>
        <w:pStyle w:val="RecordBase"/>
        <w:ind w:left="120" w:hanging="120"/>
      </w:pPr>
      <w:r>
        <w:t xml:space="preserve">Exceptional children, home instruction visits, increase minimum requirement for - </w:t>
      </w:r>
      <w:r>
        <w:t xml:space="preserve"> </w:t>
      </w:r>
      <w:r>
        <w:t xml:space="preserve">HB  459</w:t>
      </w:r>
    </w:p>
    <w:p>
      <w:pPr>
        <w:pStyle w:val="RecordBase"/>
        <w:ind w:left="120" w:hanging="120"/>
      </w:pPr>
      <w:r>
        <w:t xml:space="preserve">Failure to report missing child - </w:t>
      </w:r>
      <w:r>
        <w:t xml:space="preserve"> </w:t>
      </w:r>
      <w:r>
        <w:t xml:space="preserve">HB  27</w:t>
      </w:r>
      <w:r>
        <w:t xml:space="preserve">;</w:t>
      </w:r>
      <w:r>
        <w:t xml:space="preserve"> </w:t>
      </w:r>
      <w:r>
        <w:t xml:space="preserve">SB  36</w:t>
      </w:r>
    </w:p>
    <w:p>
      <w:pPr>
        <w:pStyle w:val="RecordBase"/>
        <w:ind w:left="120" w:hanging="120"/>
      </w:pPr>
      <w:r>
        <w:t xml:space="preserve">First responder training and certification, age restriction elimination - </w:t>
      </w:r>
      <w:r>
        <w:t xml:space="preserve"> </w:t>
      </w:r>
      <w:r>
        <w:t xml:space="preserve">HB  488</w:t>
      </w:r>
    </w:p>
    <w:p>
      <w:pPr>
        <w:pStyle w:val="RecordBase"/>
        <w:ind w:left="120" w:hanging="120"/>
      </w:pPr>
      <w:r>
        <w:t xml:space="preserve">Foster</w:t>
      </w:r>
    </w:p>
    <w:p>
      <w:pPr>
        <w:pStyle w:val="RecordBase"/>
        <w:ind w:left="240" w:hanging="192"/>
      </w:pPr>
      <w:r>
        <w:t xml:space="preserve"> children, tuition waived - </w:t>
      </w:r>
      <w:r>
        <w:t xml:space="preserve"> </w:t>
      </w:r>
      <w:r>
        <w:t xml:space="preserve">HB  99</w:t>
      </w:r>
    </w:p>
    <w:p>
      <w:pPr>
        <w:pStyle w:val="RecordBase"/>
        <w:ind w:left="240" w:hanging="192"/>
      </w:pPr>
      <w:r>
        <w:t xml:space="preserve"> parents, rights of - </w:t>
      </w:r>
      <w:r>
        <w:t xml:space="preserve"> </w:t>
      </w:r>
      <w:r>
        <w:t xml:space="preserve">HB  456</w:t>
      </w:r>
    </w:p>
    <w:p>
      <w:pPr>
        <w:pStyle w:val="RecordBase"/>
        <w:ind w:left="120" w:hanging="120"/>
      </w:pPr>
      <w:r>
        <w:t xml:space="preserve">Harrassment, intimidation, or bullying, define - </w:t>
      </w:r>
      <w:r>
        <w:t xml:space="preserve"> </w:t>
      </w:r>
      <w:r>
        <w:t xml:space="preserve">HB  490</w:t>
      </w:r>
    </w:p>
    <w:p>
      <w:pPr>
        <w:pStyle w:val="RecordBase"/>
        <w:ind w:left="120" w:hanging="120"/>
      </w:pPr>
      <w:r>
        <w:t xml:space="preserve">Human</w:t>
      </w:r>
    </w:p>
    <w:p>
      <w:pPr>
        <w:pStyle w:val="RecordBase"/>
        <w:ind w:left="240" w:hanging="192"/>
      </w:pPr>
      <w:r>
        <w:t xml:space="preserve"> papilomavirus, urge vaccination for - </w:t>
      </w:r>
      <w:r>
        <w:t xml:space="preserve"> </w:t>
      </w:r>
      <w:r>
        <w:t xml:space="preserve">HR  80</w:t>
      </w:r>
      <w:r>
        <w:t xml:space="preserve">;</w:t>
      </w:r>
      <w:r>
        <w:t xml:space="preserve"> </w:t>
      </w:r>
      <w:r>
        <w:t xml:space="preserve">HR  80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trafficking victims, patronizing a minor for sexual conduct - </w:t>
      </w:r>
      <w:r>
        <w:t xml:space="preserve"> </w:t>
      </w:r>
      <w:r>
        <w:t xml:space="preserve">SB  3</w:t>
      </w:r>
      <w:r>
        <w:t xml:space="preserve">: </w:t>
      </w:r>
      <w:r>
        <w:t xml:space="preserve">HFA</w:t>
      </w:r>
      <w:r>
        <w:t xml:space="preserve"> (</w:t>
      </w:r>
      <w:r>
        <w:t xml:space="preserve">6</w:t>
      </w:r>
      <w:r>
        <w:t xml:space="preserve">)</w:t>
      </w:r>
      <w:r>
        <w:t xml:space="preserve">;</w:t>
      </w:r>
      <w:r>
        <w:t xml:space="preserve"> </w:t>
      </w:r>
      <w:r>
        <w:t xml:space="preserve">SB  58</w:t>
      </w:r>
      <w:r>
        <w:t xml:space="preserve">: </w:t>
      </w:r>
      <w:r>
        <w:t xml:space="preserve">HFA</w:t>
      </w:r>
      <w:r>
        <w:t xml:space="preserve"> (</w:t>
      </w:r>
      <w:r>
        <w:t xml:space="preserve">5</w:t>
      </w:r>
      <w:r>
        <w:t xml:space="preserve">)</w:t>
      </w:r>
      <w:r>
        <w:t xml:space="preserve">;</w:t>
      </w:r>
      <w:r>
        <w:t xml:space="preserve"> </w:t>
      </w:r>
      <w:r>
        <w:t xml:space="preserve">SB  90</w:t>
      </w:r>
      <w:r>
        <w:t xml:space="preserve">: </w:t>
      </w:r>
      <w:r>
        <w:t xml:space="preserve">HFA</w:t>
      </w:r>
      <w:r>
        <w:t xml:space="preserve"> (</w:t>
      </w:r>
      <w:r>
        <w:t xml:space="preserve">3</w:t>
      </w:r>
      <w:r>
        <w:t xml:space="preserve">)</w:t>
      </w:r>
    </w:p>
    <w:p>
      <w:pPr>
        <w:pStyle w:val="RecordBase"/>
        <w:ind w:left="120" w:hanging="120"/>
      </w:pPr>
      <w:r>
        <w:t xml:space="preserve">Image of, protection for minor sending or possessing - </w:t>
      </w:r>
      <w:r>
        <w:t xml:space="preserve"> </w:t>
      </w:r>
      <w:r>
        <w:t xml:space="preserve">HB  562</w:t>
      </w:r>
    </w:p>
    <w:p>
      <w:pPr>
        <w:pStyle w:val="RecordBase"/>
        <w:ind w:left="120" w:hanging="120"/>
      </w:pPr>
      <w:r>
        <w:t xml:space="preserve">IMPACT</w:t>
      </w:r>
    </w:p>
    <w:p>
      <w:pPr>
        <w:pStyle w:val="RecordBase"/>
        <w:ind w:left="240" w:hanging="192"/>
      </w:pPr>
      <w:r>
        <w:t xml:space="preserve"> Plus Program, review criteria - </w:t>
      </w:r>
      <w:r>
        <w:t xml:space="preserve"> </w:t>
      </w:r>
      <w:r>
        <w:t xml:space="preserve">SB  138</w:t>
      </w:r>
      <w:r>
        <w:t xml:space="preserve">: </w:t>
      </w:r>
      <w:r>
        <w:t xml:space="preserve">SCS</w:t>
      </w:r>
      <w:r>
        <w:t xml:space="preserve">;</w:t>
      </w:r>
      <w:r>
        <w:t xml:space="preserve"> </w:t>
      </w:r>
      <w:r>
        <w:t xml:space="preserve">HB  294</w:t>
      </w:r>
      <w:r>
        <w:t xml:space="preserve">: </w:t>
      </w:r>
      <w:r>
        <w:t xml:space="preserve">SCA</w:t>
      </w:r>
      <w:r>
        <w:t xml:space="preserve"> (</w:t>
      </w:r>
      <w:r>
        <w:t xml:space="preserve">2</w:t>
      </w:r>
      <w:r>
        <w:t xml:space="preserve">)</w:t>
      </w:r>
    </w:p>
    <w:p>
      <w:pPr>
        <w:pStyle w:val="RecordBase"/>
        <w:ind w:left="240" w:hanging="192"/>
      </w:pPr>
      <w:r>
        <w:t xml:space="preserve"> Plus Program, service providers - </w:t>
      </w:r>
      <w:r>
        <w:t xml:space="preserve"> </w:t>
      </w:r>
      <w:r>
        <w:t xml:space="preserve">SB  147</w:t>
      </w:r>
    </w:p>
    <w:p>
      <w:pPr>
        <w:pStyle w:val="RecordBase"/>
        <w:ind w:left="120" w:hanging="120"/>
      </w:pPr>
      <w:r>
        <w:t xml:space="preserve">Interscholastic athletics, middle school, study of - </w:t>
      </w:r>
      <w:r>
        <w:t xml:space="preserve"> </w:t>
      </w:r>
      <w:r>
        <w:t xml:space="preserve">HCR 155</w:t>
      </w:r>
      <w:r>
        <w:t xml:space="preserve">: </w:t>
      </w:r>
      <w:r>
        <w:t xml:space="preserve">SCA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120" w:hanging="120"/>
      </w:pPr>
      <w:r>
        <w:t xml:space="preserve">Invisible Children's work for Ugandan children, KONY 2012 campaign, honoring - </w:t>
      </w:r>
      <w:r>
        <w:t xml:space="preserve"> </w:t>
      </w:r>
      <w:r>
        <w:t xml:space="preserve">HR  227</w:t>
      </w:r>
    </w:p>
    <w:p>
      <w:pPr>
        <w:pStyle w:val="RecordBase"/>
        <w:ind w:left="120" w:hanging="120"/>
      </w:pPr>
      <w:r>
        <w:t xml:space="preserve">Jimmy's Kids, Jim Tuman, honoring - </w:t>
      </w:r>
      <w:r>
        <w:t xml:space="preserve"> </w:t>
      </w:r>
      <w:r>
        <w:t xml:space="preserve">SR  257</w:t>
      </w:r>
    </w:p>
    <w:p>
      <w:pPr>
        <w:pStyle w:val="RecordBase"/>
        <w:ind w:left="120" w:hanging="120"/>
      </w:pPr>
      <w:r>
        <w:t xml:space="preserve">Juvenile status offense actions, requirements and prohibitions - </w:t>
      </w:r>
      <w:r>
        <w:t xml:space="preserve"> </w:t>
      </w:r>
      <w:r>
        <w:t xml:space="preserve">HB  61</w:t>
      </w:r>
      <w:r>
        <w:t xml:space="preserve">;</w:t>
      </w:r>
      <w:r>
        <w:t xml:space="preserve"> </w:t>
      </w:r>
      <w:r>
        <w:t xml:space="preserve">HB  476</w:t>
      </w:r>
    </w:p>
    <w:p>
      <w:pPr>
        <w:pStyle w:val="RecordBase"/>
        <w:ind w:left="120" w:hanging="120"/>
      </w:pPr>
      <w:r>
        <w:t xml:space="preserve">Kentucky</w:t>
      </w:r>
    </w:p>
    <w:p>
      <w:pPr>
        <w:pStyle w:val="RecordBase"/>
        <w:ind w:left="240" w:hanging="192"/>
      </w:pPr>
      <w:r>
        <w:t xml:space="preserve"> National Guard Adoption Assistance Program, creation of - </w:t>
      </w:r>
      <w:r>
        <w:t xml:space="preserve"> </w:t>
      </w:r>
      <w:r>
        <w:t xml:space="preserve">HB  224</w:t>
      </w:r>
      <w:r>
        <w:t xml:space="preserve">: </w:t>
      </w:r>
      <w:r>
        <w:t xml:space="preserve">HFA</w:t>
      </w:r>
      <w:r>
        <w:t xml:space="preserve"> (</w:t>
      </w:r>
      <w:r>
        <w:t xml:space="preserve">1</w:t>
      </w:r>
      <w:r>
        <w:t xml:space="preserve">)</w:t>
      </w:r>
    </w:p>
    <w:p>
      <w:pPr>
        <w:pStyle w:val="RecordBase"/>
        <w:ind w:left="240" w:hanging="192"/>
      </w:pPr>
      <w:r>
        <w:t xml:space="preserve"> National Guard Adoption Assistance Program, establishment of - </w:t>
      </w:r>
      <w:r>
        <w:t xml:space="preserve"> </w:t>
      </w:r>
      <w:r>
        <w:t xml:space="preserve">HB  224</w:t>
      </w:r>
    </w:p>
    <w:p>
      <w:pPr>
        <w:pStyle w:val="RecordBase"/>
        <w:ind w:left="120" w:hanging="120"/>
      </w:pPr>
      <w:r>
        <w:t xml:space="preserve">Minor, death of, when autopsy required - </w:t>
      </w:r>
      <w:r>
        <w:t xml:space="preserve"> </w:t>
      </w:r>
      <w:r>
        <w:t xml:space="preserve">SB  214</w:t>
      </w:r>
    </w:p>
    <w:p>
      <w:pPr>
        <w:pStyle w:val="RecordBase"/>
        <w:ind w:left="120" w:hanging="120"/>
      </w:pPr>
      <w:r>
        <w:t xml:space="preserve">Missing</w:t>
      </w:r>
    </w:p>
    <w:p>
      <w:pPr>
        <w:pStyle w:val="RecordBase"/>
        <w:ind w:left="240" w:hanging="192"/>
      </w:pPr>
      <w:r>
        <w:t xml:space="preserve"> child, failure to report, Caylee's Law - </w:t>
      </w:r>
      <w:r>
        <w:t xml:space="preserve"> </w:t>
      </w:r>
      <w:r>
        <w:t xml:space="preserve">SB  186</w:t>
      </w:r>
    </w:p>
    <w:p>
      <w:pPr>
        <w:pStyle w:val="RecordBase"/>
        <w:ind w:left="240" w:hanging="192"/>
      </w:pPr>
      <w:r>
        <w:t xml:space="preserve"> minor 12 or under, duty to report - </w:t>
      </w:r>
      <w:r>
        <w:t xml:space="preserve"> </w:t>
      </w:r>
      <w:r>
        <w:t xml:space="preserve">SB  33</w:t>
      </w:r>
    </w:p>
    <w:p>
      <w:pPr>
        <w:pStyle w:val="RecordBase"/>
        <w:ind w:left="120" w:hanging="120"/>
      </w:pPr>
      <w:r>
        <w:t xml:space="preserve">Motor vehicle instruction permit holder, 21 year old passenger requirement, exemption from - </w:t>
      </w:r>
      <w:r>
        <w:t xml:space="preserve"> </w:t>
      </w:r>
      <w:r>
        <w:t xml:space="preserve">SB  124</w:t>
      </w:r>
      <w:r>
        <w:t xml:space="preserve">;</w:t>
      </w:r>
      <w:r>
        <w:t xml:space="preserve"> </w:t>
      </w:r>
      <w:r>
        <w:t xml:space="preserve">SB  124</w:t>
      </w:r>
      <w:r>
        <w:t xml:space="preserve">: </w:t>
      </w:r>
      <w:r>
        <w:t xml:space="preserve">SCS</w:t>
      </w:r>
    </w:p>
    <w:p>
      <w:pPr>
        <w:pStyle w:val="RecordBase"/>
        <w:ind w:left="120" w:hanging="120"/>
      </w:pPr>
      <w:r>
        <w:t xml:space="preserve">Motorcycle instruction permits, eligibility for - </w:t>
      </w:r>
      <w:r>
        <w:t xml:space="preserve"> </w:t>
      </w:r>
      <w:r>
        <w:t xml:space="preserve">HB  328</w:t>
      </w:r>
    </w:p>
    <w:p>
      <w:pPr>
        <w:pStyle w:val="RecordBase"/>
        <w:ind w:left="120" w:hanging="120"/>
      </w:pPr>
      <w:r>
        <w:t xml:space="preserve">Name, change of for child, add Circuit Court and Family Court - </w:t>
      </w:r>
      <w:r>
        <w:t xml:space="preserve"> </w:t>
      </w:r>
      <w:r>
        <w:t xml:space="preserve">HB  234</w:t>
      </w:r>
    </w:p>
    <w:p>
      <w:pPr>
        <w:pStyle w:val="RecordBase"/>
        <w:ind w:left="120" w:hanging="120"/>
      </w:pPr>
      <w:r>
        <w:t xml:space="preserve">Non-scholastic youth sports, concussion awareness training for - </w:t>
      </w:r>
      <w:r>
        <w:t xml:space="preserve"> </w:t>
      </w:r>
      <w:r>
        <w:t xml:space="preserve">HR  58</w:t>
      </w:r>
      <w:r>
        <w:t xml:space="preserve">;</w:t>
      </w:r>
      <w:r>
        <w:t xml:space="preserve"> </w:t>
      </w:r>
      <w:r>
        <w:t xml:space="preserve">HR  58</w:t>
      </w:r>
      <w:r>
        <w:t xml:space="preserve">: </w:t>
      </w:r>
      <w:r>
        <w:t xml:space="preserve">HCS</w:t>
      </w:r>
    </w:p>
    <w:p>
      <w:pPr>
        <w:pStyle w:val="RecordBase"/>
        <w:ind w:left="120" w:hanging="120"/>
      </w:pPr>
      <w:r>
        <w:t xml:space="preserve">Physical</w:t>
      </w:r>
    </w:p>
    <w:p>
      <w:pPr>
        <w:pStyle w:val="RecordBase"/>
        <w:ind w:left="240" w:hanging="192"/>
      </w:pPr>
      <w:r>
        <w:t xml:space="preserve"> activity at school, increasing - </w:t>
      </w:r>
      <w:r>
        <w:t xml:space="preserve"> </w:t>
      </w:r>
      <w:r>
        <w:t xml:space="preserve">HB  565</w:t>
      </w:r>
    </w:p>
    <w:p>
      <w:pPr>
        <w:pStyle w:val="RecordBase"/>
        <w:ind w:left="240" w:hanging="192"/>
      </w:pPr>
      <w:r>
        <w:t xml:space="preserve"> activity of school children, assessment of - </w:t>
      </w:r>
      <w:r>
        <w:t xml:space="preserve"> </w:t>
      </w:r>
      <w:r>
        <w:t xml:space="preserve">HB  68</w:t>
      </w:r>
    </w:p>
    <w:p>
      <w:pPr>
        <w:pStyle w:val="RecordBase"/>
        <w:ind w:left="120" w:hanging="120"/>
      </w:pPr>
      <w:r>
        <w:t xml:space="preserve">Pilot project to open courts for abuse, dependency, neglect and termination of parental rights cases - </w:t>
      </w:r>
      <w:r>
        <w:t xml:space="preserve"> </w:t>
      </w:r>
      <w:r>
        <w:t xml:space="preserve">HB  239</w:t>
      </w:r>
    </w:p>
    <w:p>
      <w:pPr>
        <w:pStyle w:val="RecordBase"/>
        <w:ind w:left="120" w:hanging="120"/>
      </w:pPr>
      <w:r>
        <w:t xml:space="preserve">Pregnancy Care Month, May 2012, declaring - </w:t>
      </w:r>
      <w:r>
        <w:t xml:space="preserve"> </w:t>
      </w:r>
      <w:r>
        <w:t xml:space="preserve">HR  188</w:t>
      </w:r>
    </w:p>
    <w:p>
      <w:pPr>
        <w:pStyle w:val="RecordBase"/>
        <w:ind w:left="120" w:hanging="120"/>
      </w:pPr>
      <w:r>
        <w:t xml:space="preserve">Pre-kindergarten education, Early Childhood Advisory Council, study by - </w:t>
      </w:r>
      <w:r>
        <w:t xml:space="preserve"> </w:t>
      </w:r>
      <w:r>
        <w:t xml:space="preserve">HJR 189</w:t>
      </w:r>
    </w:p>
    <w:p>
      <w:pPr>
        <w:pStyle w:val="RecordBase"/>
        <w:ind w:left="120" w:hanging="120"/>
      </w:pPr>
      <w:r>
        <w:t xml:space="preserve">Preschool</w:t>
      </w:r>
    </w:p>
    <w:p>
      <w:pPr>
        <w:pStyle w:val="RecordBase"/>
        <w:ind w:left="240" w:hanging="192"/>
      </w:pPr>
      <w:r>
        <w:t xml:space="preserve"> children, books for - </w:t>
      </w:r>
      <w:r>
        <w:t xml:space="preserve"> </w:t>
      </w:r>
      <w:r>
        <w:t xml:space="preserve">HB  391</w:t>
      </w:r>
      <w:r>
        <w:t xml:space="preserve">: </w:t>
      </w:r>
      <w:r>
        <w:t xml:space="preserve">HCS</w:t>
      </w:r>
    </w:p>
    <w:p>
      <w:pPr>
        <w:pStyle w:val="RecordBase"/>
        <w:ind w:left="240" w:hanging="192"/>
      </w:pPr>
      <w:r>
        <w:t xml:space="preserve"> children, Books for Brains Program - </w:t>
      </w:r>
      <w:r>
        <w:t xml:space="preserve"> </w:t>
      </w:r>
      <w:r>
        <w:t xml:space="preserve">HB  391</w:t>
      </w:r>
    </w:p>
    <w:p>
      <w:pPr>
        <w:pStyle w:val="RecordBase"/>
        <w:ind w:left="120" w:hanging="120"/>
      </w:pPr>
      <w:r>
        <w:t xml:space="preserve">Preschool, children with disabilities, funding - </w:t>
      </w:r>
      <w:r>
        <w:t xml:space="preserve"> </w:t>
      </w:r>
      <w:r>
        <w:t xml:space="preserve">HB  329</w:t>
      </w:r>
    </w:p>
    <w:p>
      <w:pPr>
        <w:pStyle w:val="RecordBase"/>
        <w:ind w:left="120" w:hanging="120"/>
      </w:pPr>
      <w:r>
        <w:t xml:space="preserve">Prostitution, patronizing a minor for - </w:t>
      </w:r>
      <w:r>
        <w:t xml:space="preserve"> </w:t>
      </w:r>
      <w:r>
        <w:t xml:space="preserve">HB  350</w:t>
      </w:r>
      <w:r>
        <w:t xml:space="preserve">;</w:t>
      </w:r>
      <w:r>
        <w:t xml:space="preserve"> </w:t>
      </w:r>
      <w:r>
        <w:t xml:space="preserve">HB  350</w:t>
      </w:r>
      <w:r>
        <w:t xml:space="preserve">: </w:t>
      </w:r>
      <w:r>
        <w:t xml:space="preserve">HCS</w:t>
      </w:r>
      <w:r>
        <w:t xml:space="preserve">, </w:t>
      </w:r>
      <w:r>
        <w:t xml:space="preserve">SCS</w:t>
      </w:r>
    </w:p>
    <w:p>
      <w:pPr>
        <w:pStyle w:val="RecordBase"/>
        <w:ind w:left="120" w:hanging="120"/>
      </w:pPr>
      <w:r>
        <w:t xml:space="preserve">Reorganization, Early Childhood Advisory Council, Executive Order 2011-534 - </w:t>
      </w:r>
      <w:r>
        <w:t xml:space="preserve"> </w:t>
      </w:r>
      <w:r>
        <w:t xml:space="preserve">HB  305</w:t>
      </w:r>
    </w:p>
    <w:p>
      <w:pPr>
        <w:pStyle w:val="RecordBase"/>
        <w:ind w:left="120" w:hanging="120"/>
      </w:pPr>
      <w:r>
        <w:t xml:space="preserve">Report of dead child, increased penalty, report of missing child, creation of offense - </w:t>
      </w:r>
      <w:r>
        <w:t xml:space="preserve"> </w:t>
      </w:r>
      <w:r>
        <w:t xml:space="preserve">HB  29</w:t>
      </w:r>
    </w:p>
    <w:p>
      <w:pPr>
        <w:pStyle w:val="RecordBase"/>
        <w:ind w:left="120" w:hanging="120"/>
      </w:pPr>
      <w:r>
        <w:t xml:space="preserve">School</w:t>
      </w:r>
    </w:p>
    <w:p>
      <w:pPr>
        <w:pStyle w:val="RecordBase"/>
        <w:ind w:left="240" w:hanging="192"/>
      </w:pPr>
      <w:r>
        <w:t xml:space="preserve"> attendance - </w:t>
      </w:r>
      <w:r>
        <w:t xml:space="preserve"> </w:t>
      </w:r>
      <w:r>
        <w:t xml:space="preserve">SB  9</w:t>
      </w:r>
      <w:r>
        <w:t xml:space="preserve">;</w:t>
      </w:r>
      <w:r>
        <w:t xml:space="preserve"> </w:t>
      </w:r>
      <w:r>
        <w:t xml:space="preserve">SB  113</w:t>
      </w:r>
    </w:p>
    <w:p>
      <w:pPr>
        <w:pStyle w:val="RecordBase"/>
        <w:ind w:left="240" w:hanging="192"/>
      </w:pPr>
      <w:r>
        <w:t xml:space="preserve"> attendance areas - </w:t>
      </w:r>
      <w:r>
        <w:t xml:space="preserve"> </w:t>
      </w:r>
      <w:r>
        <w:t xml:space="preserve">SB  9</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240" w:hanging="192"/>
      </w:pPr>
      <w:r>
        <w:t xml:space="preserve"> entrance age, appeal - </w:t>
      </w:r>
      <w:r>
        <w:t xml:space="preserve"> </w:t>
      </w:r>
      <w:r>
        <w:t xml:space="preserve">SB  24</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School, entrance age for - </w:t>
      </w:r>
      <w:r>
        <w:t xml:space="preserve"> </w:t>
      </w:r>
      <w:r>
        <w:t xml:space="preserve">SB  24</w:t>
      </w:r>
    </w:p>
    <w:p>
      <w:pPr>
        <w:pStyle w:val="RecordBase"/>
        <w:ind w:left="120" w:hanging="120"/>
      </w:pPr>
      <w:r>
        <w:t xml:space="preserve">School</w:t>
      </w:r>
    </w:p>
    <w:p>
      <w:pPr>
        <w:pStyle w:val="RecordBase"/>
        <w:ind w:left="240" w:hanging="192"/>
      </w:pPr>
      <w:r>
        <w:t xml:space="preserve"> entrance age, raise - </w:t>
      </w:r>
      <w:r>
        <w:t xml:space="preserve"> </w:t>
      </w:r>
      <w:r>
        <w:t xml:space="preserve">SB  24</w:t>
      </w:r>
      <w:r>
        <w:t xml:space="preserve">: </w:t>
      </w:r>
      <w:r>
        <w:t xml:space="preserve">HCS</w:t>
      </w:r>
      <w:r>
        <w:t xml:space="preserve">, </w:t>
      </w:r>
      <w:r>
        <w:t xml:space="preserve">SCS</w:t>
      </w:r>
    </w:p>
    <w:p>
      <w:pPr>
        <w:pStyle w:val="RecordBase"/>
        <w:ind w:left="240" w:hanging="192"/>
      </w:pPr>
      <w:r>
        <w:t xml:space="preserve"> entrance age, raising of, implementation date for - </w:t>
      </w:r>
      <w:r>
        <w:t xml:space="preserve"> </w:t>
      </w:r>
      <w:r>
        <w:t xml:space="preserve">SB  24</w:t>
      </w:r>
      <w:r>
        <w:t xml:space="preserve">: </w:t>
      </w:r>
      <w:r>
        <w:t xml:space="preserve">SFA</w:t>
      </w:r>
      <w:r>
        <w:t xml:space="preserve"> (</w:t>
      </w:r>
      <w:r>
        <w:t xml:space="preserve">2</w:t>
      </w:r>
      <w:r>
        <w:t xml:space="preserve">)</w:t>
      </w:r>
    </w:p>
    <w:p>
      <w:pPr>
        <w:pStyle w:val="RecordBase"/>
        <w:ind w:left="120" w:hanging="120"/>
      </w:pPr>
      <w:r>
        <w:t xml:space="preserve">School-located influenza immunization programs - </w:t>
      </w:r>
      <w:r>
        <w:t xml:space="preserve"> </w:t>
      </w:r>
      <w:r>
        <w:t xml:space="preserve">SR  48</w:t>
      </w:r>
    </w:p>
    <w:p>
      <w:pPr>
        <w:pStyle w:val="RecordBase"/>
        <w:ind w:left="120" w:hanging="120"/>
      </w:pPr>
      <w:r>
        <w:t xml:space="preserve">Schools, emergency anaphylaxis medications, requirement for - </w:t>
      </w:r>
      <w:r>
        <w:t xml:space="preserve"> </w:t>
      </w:r>
      <w:r>
        <w:t xml:space="preserve">HB  564</w:t>
      </w:r>
      <w:r>
        <w:t xml:space="preserve">;</w:t>
      </w:r>
      <w:r>
        <w:t xml:space="preserve"> </w:t>
      </w:r>
      <w:r>
        <w:t xml:space="preserve">HB  564</w:t>
      </w:r>
      <w:r>
        <w:t xml:space="preserve">: </w:t>
      </w:r>
      <w:r>
        <w:t xml:space="preserve">HFA</w:t>
      </w:r>
      <w:r>
        <w:t xml:space="preserve"> (</w:t>
      </w:r>
      <w:r>
        <w:t xml:space="preserve">1</w:t>
      </w:r>
      <w:r>
        <w:t xml:space="preserve">)</w:t>
      </w:r>
    </w:p>
    <w:p>
      <w:pPr>
        <w:pStyle w:val="RecordBase"/>
        <w:ind w:left="120" w:hanging="120"/>
      </w:pPr>
      <w:r>
        <w:t xml:space="preserve">Search</w:t>
      </w:r>
    </w:p>
    <w:p>
      <w:pPr>
        <w:pStyle w:val="RecordBase"/>
        <w:ind w:left="240" w:hanging="192"/>
      </w:pPr>
      <w:r>
        <w:t xml:space="preserve"> for lost person with a disability, procedures - </w:t>
      </w:r>
      <w:r>
        <w:t xml:space="preserve"> </w:t>
      </w:r>
      <w:r>
        <w:t xml:space="preserve">SB  93</w:t>
      </w:r>
      <w:r>
        <w:t xml:space="preserve">;</w:t>
      </w:r>
      <w:r>
        <w:t xml:space="preserve"> </w:t>
      </w:r>
      <w:r>
        <w:t xml:space="preserve">HB  125</w:t>
      </w:r>
    </w:p>
    <w:p>
      <w:pPr>
        <w:pStyle w:val="RecordBase"/>
        <w:ind w:left="240" w:hanging="192"/>
      </w:pPr>
      <w:r>
        <w:t xml:space="preserve"> for missing minor, reporting requirement - </w:t>
      </w:r>
      <w:r>
        <w:t xml:space="preserve"> </w:t>
      </w:r>
      <w:r>
        <w:t xml:space="preserve">SB  93</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w:t>
      </w:r>
      <w:r>
        <w:t xml:space="preserve"> </w:t>
      </w:r>
      <w:r>
        <w:t xml:space="preserve">HB  467</w:t>
      </w:r>
      <w:r>
        <w:t xml:space="preserve">: </w:t>
      </w:r>
      <w:r>
        <w:t xml:space="preserve">SCS</w:t>
      </w:r>
    </w:p>
    <w:p>
      <w:pPr>
        <w:pStyle w:val="RecordBase"/>
        <w:ind w:left="120" w:hanging="120"/>
      </w:pPr>
      <w:r>
        <w:t xml:space="preserve">Sex</w:t>
      </w:r>
    </w:p>
    <w:p>
      <w:pPr>
        <w:pStyle w:val="RecordBase"/>
        <w:ind w:left="240" w:hanging="192"/>
      </w:pPr>
      <w:r>
        <w:t xml:space="preserve"> education in school, parental approval requirement - </w:t>
      </w:r>
      <w:r>
        <w:t xml:space="preserve"> </w:t>
      </w:r>
      <w:r>
        <w:t xml:space="preserve">HB  434</w:t>
      </w:r>
    </w:p>
    <w:p>
      <w:pPr>
        <w:pStyle w:val="RecordBase"/>
        <w:ind w:left="240" w:hanging="192"/>
      </w:pPr>
      <w:r>
        <w:t xml:space="preserve"> education, instructional content - </w:t>
      </w:r>
      <w:r>
        <w:t xml:space="preserve"> </w:t>
      </w:r>
      <w:r>
        <w:t xml:space="preserve">SB  68</w:t>
      </w:r>
      <w:r>
        <w:t xml:space="preserve">;</w:t>
      </w:r>
      <w:r>
        <w:t xml:space="preserve"> </w:t>
      </w:r>
      <w:r>
        <w:t xml:space="preserve">HB  374</w:t>
      </w:r>
    </w:p>
    <w:p>
      <w:pPr>
        <w:pStyle w:val="RecordBase"/>
        <w:ind w:left="120" w:hanging="120"/>
      </w:pPr>
      <w:r>
        <w:t xml:space="preserve">Sexual</w:t>
      </w:r>
    </w:p>
    <w:p>
      <w:pPr>
        <w:pStyle w:val="RecordBase"/>
        <w:ind w:left="240" w:hanging="192"/>
      </w:pPr>
      <w:r>
        <w:t xml:space="preserve"> offense defendant, when HIV testing required - </w:t>
      </w:r>
      <w:r>
        <w:t xml:space="preserve"> </w:t>
      </w:r>
      <w:r>
        <w:t xml:space="preserve">HB  177</w:t>
      </w:r>
    </w:p>
    <w:p>
      <w:pPr>
        <w:pStyle w:val="RecordBase"/>
        <w:ind w:left="240" w:hanging="192"/>
      </w:pPr>
      <w:r>
        <w:t xml:space="preserve"> offenses against - </w:t>
      </w:r>
      <w:r>
        <w:t xml:space="preserve"> </w:t>
      </w:r>
      <w:r>
        <w:t xml:space="preserve">SB  180</w:t>
      </w:r>
    </w:p>
    <w:p>
      <w:pPr>
        <w:pStyle w:val="RecordBase"/>
        <w:ind w:left="240" w:hanging="192"/>
      </w:pPr>
      <w:r>
        <w:t xml:space="preserve"> offenses, creation of offense for serial abuse of a child - </w:t>
      </w:r>
      <w:r>
        <w:t xml:space="preserve"> </w:t>
      </w:r>
      <w:r>
        <w:t xml:space="preserve">HB  541</w:t>
      </w:r>
    </w:p>
    <w:p>
      <w:pPr>
        <w:pStyle w:val="RecordBase"/>
        <w:ind w:left="240" w:hanging="192"/>
      </w:pPr>
      <w:r>
        <w:t xml:space="preserve"> offenses, definition of perpetrators, expansion of - </w:t>
      </w:r>
      <w:r>
        <w:t xml:space="preserve"> </w:t>
      </w:r>
      <w:r>
        <w:t xml:space="preserve">HB  519</w:t>
      </w:r>
      <w:r>
        <w:t xml:space="preserve">: </w:t>
      </w:r>
      <w:r>
        <w:t xml:space="preserve">HCS</w:t>
      </w:r>
    </w:p>
    <w:p>
      <w:pPr>
        <w:pStyle w:val="RecordBase"/>
        <w:ind w:left="120" w:hanging="120"/>
      </w:pPr>
      <w:r>
        <w:t xml:space="preserve">Social</w:t>
      </w:r>
    </w:p>
    <w:p>
      <w:pPr>
        <w:pStyle w:val="RecordBase"/>
        <w:ind w:left="240" w:hanging="192"/>
      </w:pPr>
      <w:r>
        <w:t xml:space="preserve"> workers, license requirement - </w:t>
      </w:r>
      <w:r>
        <w:t xml:space="preserve"> </w:t>
      </w:r>
      <w:r>
        <w:t xml:space="preserve">HB  237</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workers, require license - </w:t>
      </w:r>
      <w:r>
        <w:t xml:space="preserve"> </w:t>
      </w:r>
      <w:r>
        <w:t xml:space="preserve">HB  237</w:t>
      </w:r>
    </w:p>
    <w:p>
      <w:pPr>
        <w:pStyle w:val="RecordBase"/>
        <w:ind w:left="120" w:hanging="120"/>
      </w:pPr>
      <w:r>
        <w:t xml:space="preserve">State child fatality review team, add members - </w:t>
      </w:r>
      <w:r>
        <w:t xml:space="preserve"> </w:t>
      </w:r>
      <w:r>
        <w:t xml:space="preserve">SB  139</w:t>
      </w:r>
    </w:p>
    <w:p>
      <w:pPr>
        <w:pStyle w:val="RecordBase"/>
        <w:ind w:left="120" w:hanging="120"/>
      </w:pPr>
      <w:r>
        <w:t xml:space="preserve">Support services, availability of - </w:t>
      </w:r>
      <w:r>
        <w:t xml:space="preserve"> </w:t>
      </w:r>
      <w:r>
        <w:t xml:space="preserve">SB  142</w:t>
      </w:r>
      <w:r>
        <w:t xml:space="preserve">;</w:t>
      </w:r>
      <w:r>
        <w:t xml:space="preserve"> </w:t>
      </w:r>
      <w:r>
        <w:t xml:space="preserve">HB  179</w:t>
      </w:r>
    </w:p>
    <w:p>
      <w:pPr>
        <w:pStyle w:val="RecordBase"/>
        <w:ind w:left="120" w:hanging="120"/>
      </w:pPr>
      <w:r>
        <w:t xml:space="preserve">Tanning</w:t>
      </w:r>
    </w:p>
    <w:p>
      <w:pPr>
        <w:pStyle w:val="RecordBase"/>
        <w:ind w:left="240" w:hanging="192"/>
      </w:pPr>
      <w:r>
        <w:t xml:space="preserve"> devices, use by children under the age of 14, prohibition - </w:t>
      </w:r>
      <w:r>
        <w:t xml:space="preserve"> </w:t>
      </w:r>
      <w:r>
        <w:t xml:space="preserve">HB  249</w:t>
      </w:r>
    </w:p>
    <w:p>
      <w:pPr>
        <w:pStyle w:val="RecordBase"/>
        <w:ind w:left="240" w:hanging="192"/>
      </w:pPr>
      <w:r>
        <w:t xml:space="preserve"> devices, use by children under the age of 18, prohibition - </w:t>
      </w:r>
      <w:r>
        <w:t xml:space="preserve"> </w:t>
      </w:r>
      <w:r>
        <w:t xml:space="preserve">HB  249</w:t>
      </w:r>
      <w:r>
        <w:t xml:space="preserve">: </w:t>
      </w:r>
      <w:r>
        <w:t xml:space="preserve">HFA</w:t>
      </w:r>
      <w:r>
        <w:t xml:space="preserve"> (</w:t>
      </w:r>
      <w:r>
        <w:t xml:space="preserve">1</w:t>
      </w:r>
      <w:r>
        <w:t xml:space="preserve">)</w:t>
      </w:r>
    </w:p>
    <w:p>
      <w:pPr>
        <w:pStyle w:val="RecordBase"/>
        <w:ind w:left="240" w:hanging="192"/>
      </w:pPr>
      <w:r>
        <w:t xml:space="preserve"> devices, use by minors, prohibition without written consent - </w:t>
      </w:r>
      <w:r>
        <w:t xml:space="preserve"> </w:t>
      </w:r>
      <w:r>
        <w:t xml:space="preserve">HB  249</w:t>
      </w:r>
      <w:r>
        <w:t xml:space="preserve">: </w:t>
      </w:r>
      <w:r>
        <w:t xml:space="preserve">HFA</w:t>
      </w:r>
      <w:r>
        <w:t xml:space="preserve"> (</w:t>
      </w:r>
      <w:r>
        <w:t xml:space="preserve">4</w:t>
      </w:r>
      <w:r>
        <w:t xml:space="preserve">)</w:t>
      </w:r>
    </w:p>
    <w:p>
      <w:pPr>
        <w:pStyle w:val="RecordBase"/>
        <w:ind w:left="120" w:hanging="120"/>
      </w:pPr>
      <w:r>
        <w:t xml:space="preserve">Tattooing and body piercing of minors, parental consent, requirement for - </w:t>
      </w:r>
      <w:r>
        <w:t xml:space="preserve"> </w:t>
      </w:r>
      <w:r>
        <w:t xml:space="preserve">HB  382</w:t>
      </w:r>
    </w:p>
    <w:p>
      <w:pPr>
        <w:pStyle w:val="RecordBase"/>
        <w:ind w:left="120" w:hanging="120"/>
      </w:pPr>
      <w:r>
        <w:t xml:space="preserve">Truancy and irregular attendance, investigation - </w:t>
      </w:r>
      <w:r>
        <w:t xml:space="preserve"> </w:t>
      </w:r>
      <w:r>
        <w:t xml:space="preserve">SB  207</w:t>
      </w:r>
    </w:p>
    <w:p>
      <w:pPr>
        <w:pStyle w:val="RecordBase"/>
        <w:ind w:left="120" w:hanging="120"/>
      </w:pPr>
      <w:r>
        <w:t xml:space="preserve">Under age 13, death of, second degree manslaughter - </w:t>
      </w:r>
      <w:r>
        <w:t xml:space="preserve"> </w:t>
      </w:r>
      <w:r>
        <w:t xml:space="preserve">SB  99</w:t>
      </w:r>
    </w:p>
    <w:p>
      <w:pPr>
        <w:pStyle w:val="RecordBase"/>
        <w:ind w:left="120" w:hanging="120"/>
      </w:pPr>
      <w:r>
        <w:t xml:space="preserve">Underage musicians, exemption to perform on premises where alcohol is sold - </w:t>
      </w:r>
      <w:r>
        <w:t xml:space="preserve"> </w:t>
      </w:r>
      <w:r>
        <w:t xml:space="preserve">HB  331</w:t>
      </w:r>
    </w:p>
    <w:p>
      <w:pPr>
        <w:pStyle w:val="RecordBase"/>
        <w:ind w:left="120" w:hanging="120"/>
      </w:pPr>
      <w:r>
        <w:t xml:space="preserve">Unified Juvenile Code, review of, task force - </w:t>
      </w:r>
      <w:r>
        <w:t xml:space="preserve"> </w:t>
      </w:r>
      <w:r>
        <w:t xml:space="preserve">HCR 129</w:t>
      </w:r>
      <w:r>
        <w:t xml:space="preserve">;</w:t>
      </w:r>
      <w:r>
        <w:t xml:space="preserve"> </w:t>
      </w:r>
      <w:r>
        <w:t xml:space="preserve">HCR 129</w:t>
      </w:r>
      <w:r>
        <w:t xml:space="preserve">: </w:t>
      </w:r>
      <w:r>
        <w:t xml:space="preserve">HCS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Uniform traffic citations, forward a copy to the parent or guardian of drivers under the age of 18 - </w:t>
      </w:r>
      <w:r>
        <w:t xml:space="preserve"> </w:t>
      </w:r>
      <w:r>
        <w:t xml:space="preserve">HB  184</w:t>
      </w:r>
    </w:p>
    <w:p>
      <w:pPr>
        <w:pStyle w:val="RecordBase"/>
        <w:ind w:left="120" w:hanging="120"/>
      </w:pPr>
      <w:r>
        <w:t xml:space="preserve">Wrongful death actions, unborn children, inclusion of - </w:t>
      </w:r>
      <w:r>
        <w:t xml:space="preserve"> </w:t>
      </w:r>
      <w:r>
        <w:t xml:space="preserve">HB  163</w:t>
      </w:r>
    </w:p>
    <w:p>
      <w:pPr>
        <w:pStyle w:val="RecordBase"/>
        <w:ind w:left="120" w:hanging="120"/>
      </w:pPr>
      <w:r>
        <w:t xml:space="preserve">Youth in custody of the state, extension or reinstatement - </w:t>
      </w:r>
      <w:r>
        <w:t xml:space="preserve"> </w:t>
      </w:r>
      <w:r>
        <w:t xml:space="preserve">SB  213</w:t>
        <w:br/>
      </w:r>
    </w:p>
    <w:p>
      <w:pPr>
        <w:pStyle w:val="RecordHeading3"/>
      </w:pPr>
      <w:r>
        <w:rPr>
          <w:b/>
        </w:rPr>
        <w:t xml:space="preserve">Circuit Clerks</w:t>
      </w:r>
    </w:p>
    <w:p>
      <w:pPr>
        <w:pStyle w:val="RecordBase"/>
        <w:ind w:left="120" w:hanging="120"/>
      </w:pPr>
      <w:r>
        <w:t xml:space="preserve">Class D felony record, expungement of, procedure, exceptions - </w:t>
      </w:r>
      <w:r>
        <w:t xml:space="preserve"> </w:t>
      </w:r>
      <w:r>
        <w:t xml:space="preserve">SB  185</w:t>
      </w:r>
    </w:p>
    <w:p>
      <w:pPr>
        <w:pStyle w:val="RecordBase"/>
        <w:ind w:left="120" w:hanging="120"/>
      </w:pPr>
      <w:r>
        <w:t xml:space="preserve">Family division realignment, case reassignment - </w:t>
      </w:r>
      <w:r>
        <w:t xml:space="preserve"> </w:t>
      </w:r>
      <w:r>
        <w:t xml:space="preserve">SB  140</w:t>
      </w:r>
    </w:p>
    <w:p>
      <w:pPr>
        <w:pStyle w:val="RecordBase"/>
        <w:ind w:left="120" w:hanging="120"/>
      </w:pPr>
      <w:r>
        <w:t xml:space="preserve">Grand jury, failure to indict,, record expungement of, procedure, - </w:t>
      </w:r>
      <w:r>
        <w:t xml:space="preserve"> </w:t>
      </w:r>
      <w:r>
        <w:t xml:space="preserve">SB  185</w:t>
      </w:r>
    </w:p>
    <w:p>
      <w:pPr>
        <w:pStyle w:val="RecordBase"/>
        <w:ind w:left="120" w:hanging="120"/>
      </w:pPr>
      <w:r>
        <w:t xml:space="preserve">Metal sales ban for criminal defendant, recordkeeping duties - </w:t>
      </w:r>
      <w:r>
        <w:t xml:space="preserve"> </w:t>
      </w:r>
      <w:r>
        <w:t xml:space="preserve">HB  483</w:t>
      </w:r>
    </w:p>
    <w:p>
      <w:pPr>
        <w:pStyle w:val="RecordBase"/>
        <w:ind w:left="120" w:hanging="120"/>
      </w:pPr>
      <w:r>
        <w:t xml:space="preserve">Motorcycle instruction permits, eligibility for - </w:t>
      </w:r>
      <w:r>
        <w:t xml:space="preserve"> </w:t>
      </w:r>
      <w:r>
        <w:t xml:space="preserve">HB  328</w:t>
      </w:r>
    </w:p>
    <w:p>
      <w:pPr>
        <w:pStyle w:val="RecordBase"/>
        <w:ind w:left="120" w:hanging="120"/>
      </w:pPr>
      <w:r>
        <w:t xml:space="preserve">Name, change of for child, add Circuit Court and Family Court - </w:t>
      </w:r>
      <w:r>
        <w:t xml:space="preserve"> </w:t>
      </w:r>
      <w:r>
        <w:t xml:space="preserve">HB  234</w:t>
      </w:r>
    </w:p>
    <w:p>
      <w:pPr>
        <w:pStyle w:val="RecordBase"/>
        <w:ind w:left="120" w:hanging="120"/>
      </w:pPr>
      <w:r>
        <w:t xml:space="preserve">Operator's</w:t>
      </w:r>
    </w:p>
    <w:p>
      <w:pPr>
        <w:pStyle w:val="RecordBase"/>
        <w:ind w:left="240" w:hanging="192"/>
      </w:pPr>
      <w:r>
        <w:t xml:space="preserve"> licenses and personal identification cards, permit veteran designation on - </w:t>
      </w:r>
      <w:r>
        <w:t xml:space="preserve"> </w:t>
      </w:r>
      <w:r>
        <w:t xml:space="preserve">SB  46</w:t>
      </w:r>
      <w:r>
        <w:t xml:space="preserve">;</w:t>
      </w:r>
      <w:r>
        <w:t xml:space="preserve"> </w:t>
      </w:r>
      <w:r>
        <w:t xml:space="preserve">HB  95</w:t>
      </w:r>
    </w:p>
    <w:p>
      <w:pPr>
        <w:pStyle w:val="RecordBase"/>
        <w:ind w:left="240" w:hanging="192"/>
      </w:pPr>
      <w:r>
        <w:t xml:space="preserve"> licenses and personal identification cards, veteran designation on - </w:t>
      </w:r>
      <w:r>
        <w:t xml:space="preserve"> </w:t>
      </w:r>
      <w:r>
        <w:t xml:space="preserve">HB  194</w:t>
      </w:r>
      <w:r>
        <w:t xml:space="preserve">;</w:t>
      </w:r>
      <w:r>
        <w:t xml:space="preserve"> </w:t>
      </w:r>
      <w:r>
        <w:t xml:space="preserve">HB  221</w:t>
      </w:r>
    </w:p>
    <w:p>
      <w:pPr>
        <w:pStyle w:val="RecordBase"/>
        <w:ind w:left="240" w:hanging="192"/>
      </w:pPr>
      <w:r>
        <w:t xml:space="preserve"> licenses, mail renewal for full-time students out of state - </w:t>
      </w:r>
      <w:r>
        <w:t xml:space="preserve"> </w:t>
      </w:r>
      <w:r>
        <w:t xml:space="preserve">HB  327</w:t>
      </w:r>
    </w:p>
    <w:p>
      <w:pPr>
        <w:pStyle w:val="RecordBase"/>
        <w:ind w:left="120" w:hanging="120"/>
      </w:pPr>
      <w:r>
        <w:t xml:space="preserve">Pseudoephedrine sales, prohibitions for certain drug offenders - </w:t>
      </w:r>
      <w:r>
        <w:t xml:space="preserve"> </w:t>
      </w:r>
      <w:r>
        <w:t xml:space="preserve">SB  79</w:t>
      </w:r>
      <w:r>
        <w:t xml:space="preserve">;</w:t>
      </w:r>
      <w:r>
        <w:t xml:space="preserve"> </w:t>
      </w:r>
      <w:r>
        <w:t xml:space="preserve">HB  80</w:t>
      </w:r>
    </w:p>
    <w:p>
      <w:pPr>
        <w:pStyle w:val="RecordBase"/>
        <w:ind w:left="120" w:hanging="120"/>
      </w:pPr>
      <w:r>
        <w:t xml:space="preserve">Salary schedule and training incentive for, creation of - </w:t>
      </w:r>
      <w:r>
        <w:t xml:space="preserve"> </w:t>
      </w:r>
      <w:r>
        <w:t xml:space="preserve">HB  234</w:t>
      </w:r>
      <w:r>
        <w:t xml:space="preserve">: </w:t>
      </w:r>
      <w:r>
        <w:t xml:space="preserve">SFA</w:t>
      </w:r>
      <w:r>
        <w:t xml:space="preserve"> (</w:t>
      </w:r>
      <w:r>
        <w:t xml:space="preserve">2</w:t>
      </w:r>
      <w:r>
        <w:t xml:space="preserve">)</w:t>
      </w:r>
    </w:p>
    <w:p>
      <w:pPr>
        <w:pStyle w:val="RecordBase"/>
        <w:ind w:left="120" w:hanging="120"/>
      </w:pPr>
      <w:r>
        <w:t xml:space="preserve">Social worker, report finding related to - </w:t>
      </w:r>
      <w:r>
        <w:t xml:space="preserve"> </w:t>
      </w:r>
      <w:r>
        <w:t xml:space="preserve">HB  237</w:t>
      </w:r>
      <w:r>
        <w:t xml:space="preserve">;</w:t>
      </w:r>
      <w:r>
        <w:t xml:space="preserve"> </w:t>
      </w:r>
      <w:r>
        <w:t xml:space="preserve">HB  237</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Traffic</w:t>
      </w:r>
    </w:p>
    <w:p>
      <w:pPr>
        <w:pStyle w:val="RecordBase"/>
        <w:ind w:left="240" w:hanging="192"/>
      </w:pPr>
      <w:r>
        <w:t xml:space="preserve"> safety programs, additional fee for deputy circuit clerks - </w:t>
      </w:r>
      <w:r>
        <w:t xml:space="preserve"> </w:t>
      </w:r>
      <w:r>
        <w:t xml:space="preserve">HB  480</w:t>
      </w:r>
      <w:r>
        <w:t xml:space="preserve">: </w:t>
      </w:r>
      <w:r>
        <w:t xml:space="preserve">HFA</w:t>
      </w:r>
      <w:r>
        <w:t xml:space="preserve"> (</w:t>
      </w:r>
      <w:r>
        <w:t xml:space="preserve">3</w:t>
      </w:r>
      <w:r>
        <w:t xml:space="preserve">)</w:t>
      </w:r>
    </w:p>
    <w:p>
      <w:pPr>
        <w:pStyle w:val="RecordBase"/>
        <w:ind w:left="240" w:hanging="192"/>
      </w:pPr>
      <w:r>
        <w:t xml:space="preserve"> safety programs, operation of, fee - </w:t>
      </w:r>
      <w:r>
        <w:t xml:space="preserve"> </w:t>
      </w:r>
      <w:r>
        <w:t xml:space="preserve">HB  480</w:t>
      </w:r>
      <w:r>
        <w:t xml:space="preserve">: </w:t>
      </w:r>
      <w:r>
        <w:t xml:space="preserve">SCS</w:t>
      </w:r>
    </w:p>
    <w:p>
      <w:pPr>
        <w:pStyle w:val="RecordBase"/>
        <w:ind w:left="120" w:hanging="120"/>
      </w:pPr>
      <w:r>
        <w:t xml:space="preserve">Veteran designation, personal identification card and operator's licenses - </w:t>
      </w:r>
      <w:r>
        <w:t xml:space="preserve"> </w:t>
      </w:r>
      <w:r>
        <w:t xml:space="preserve">HB  221</w:t>
      </w:r>
      <w:r>
        <w:t xml:space="preserve">: </w:t>
      </w:r>
      <w:r>
        <w:t xml:space="preserve">HCS</w:t>
        <w:br/>
      </w:r>
    </w:p>
    <w:p>
      <w:pPr>
        <w:pStyle w:val="RecordHeading3"/>
      </w:pPr>
      <w:r>
        <w:rPr>
          <w:b/>
        </w:rPr>
        <w:t xml:space="preserve">Cities</w:t>
      </w:r>
    </w:p>
    <w:p>
      <w:pPr>
        <w:pStyle w:val="RecordBase"/>
        <w:ind w:left="120" w:hanging="120"/>
      </w:pPr>
      <w:r>
        <w:t xml:space="preserve">Age requirement for mayors - </w:t>
      </w:r>
      <w:r>
        <w:t xml:space="preserve"> </w:t>
      </w:r>
      <w:r>
        <w:t xml:space="preserve">HB  112</w:t>
      </w:r>
      <w:r>
        <w:t xml:space="preserve">: </w:t>
      </w:r>
      <w:r>
        <w:t xml:space="preserve">HCS</w:t>
      </w:r>
    </w:p>
    <w:p>
      <w:pPr>
        <w:pStyle w:val="RecordBase"/>
        <w:ind w:left="120" w:hanging="120"/>
      </w:pPr>
      <w:r>
        <w:t xml:space="preserve">Agricultural districts, small parcels, inclusion in - </w:t>
      </w:r>
      <w:r>
        <w:t xml:space="preserve"> </w:t>
      </w:r>
      <w:r>
        <w:t xml:space="preserve">HB  253</w:t>
      </w:r>
      <w:r>
        <w:t xml:space="preserve">: </w:t>
      </w:r>
      <w:r>
        <w:t xml:space="preserve">HCA</w:t>
      </w:r>
      <w:r>
        <w:t xml:space="preserve"> (</w:t>
      </w:r>
      <w:r>
        <w:t xml:space="preserve">1</w:t>
      </w:r>
      <w:r>
        <w:t xml:space="preserve">)</w:t>
      </w:r>
    </w:p>
    <w:p>
      <w:pPr>
        <w:pStyle w:val="RecordBase"/>
        <w:ind w:left="120" w:hanging="120"/>
      </w:pPr>
      <w:r>
        <w:t xml:space="preserve">Antismoking ordinances - </w:t>
      </w:r>
      <w:r>
        <w:t xml:space="preserve"> </w:t>
      </w:r>
      <w:r>
        <w:t xml:space="preserve">HB  289</w:t>
      </w:r>
    </w:p>
    <w:p>
      <w:pPr>
        <w:pStyle w:val="RecordBase"/>
        <w:ind w:left="120" w:hanging="120"/>
      </w:pPr>
      <w:r>
        <w:t xml:space="preserve">Charter</w:t>
      </w:r>
    </w:p>
    <w:p>
      <w:pPr>
        <w:pStyle w:val="RecordBase"/>
        <w:ind w:left="240" w:hanging="192"/>
      </w:pPr>
      <w:r>
        <w:t xml:space="preserve"> county and unified local government, exemption of certain cities from - </w:t>
      </w:r>
      <w:r>
        <w:t xml:space="preserve"> </w:t>
      </w:r>
      <w:r>
        <w:t xml:space="preserve">SB  78</w:t>
      </w:r>
      <w:r>
        <w:t xml:space="preserve">;</w:t>
      </w:r>
      <w:r>
        <w:t xml:space="preserve"> </w:t>
      </w:r>
      <w:r>
        <w:t xml:space="preserve">HB  190</w:t>
      </w:r>
    </w:p>
    <w:p>
      <w:pPr>
        <w:pStyle w:val="RecordBase"/>
        <w:ind w:left="240" w:hanging="192"/>
      </w:pPr>
      <w:r>
        <w:t xml:space="preserve"> county government, participation in - </w:t>
      </w:r>
      <w:r>
        <w:t xml:space="preserve"> </w:t>
      </w:r>
      <w:r>
        <w:t xml:space="preserve">HB  189</w:t>
      </w:r>
    </w:p>
    <w:p>
      <w:pPr>
        <w:pStyle w:val="RecordBase"/>
        <w:ind w:left="120" w:hanging="120"/>
      </w:pPr>
      <w:r>
        <w:t xml:space="preserve">Cities of the fourth class or greater with track, casino gaming provisions - </w:t>
      </w:r>
      <w:r>
        <w:t xml:space="preserve"> </w:t>
      </w:r>
      <w:r>
        <w:t xml:space="preserve">HB  140</w:t>
      </w:r>
      <w:r>
        <w:t xml:space="preserve">;</w:t>
      </w:r>
      <w:r>
        <w:t xml:space="preserve"> </w:t>
      </w:r>
      <w:r>
        <w:t xml:space="preserve">HB  468</w:t>
      </w:r>
    </w:p>
    <w:p>
      <w:pPr>
        <w:pStyle w:val="RecordBase"/>
        <w:ind w:left="120" w:hanging="120"/>
      </w:pPr>
      <w:r>
        <w:t xml:space="preserve">City</w:t>
      </w:r>
    </w:p>
    <w:p>
      <w:pPr>
        <w:pStyle w:val="RecordBase"/>
        <w:ind w:left="240" w:hanging="192"/>
      </w:pPr>
      <w:r>
        <w:t xml:space="preserve"> license fees, set-off against county license fees - </w:t>
      </w:r>
      <w:r>
        <w:t xml:space="preserve"> </w:t>
      </w:r>
      <w:r>
        <w:t xml:space="preserve">HB  499</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ordinances and regulations for body piercing and tattooing, health and sanitation, provide for - </w:t>
      </w:r>
      <w:r>
        <w:t xml:space="preserve"> </w:t>
      </w:r>
      <w:r>
        <w:t xml:space="preserve">HB  382</w:t>
      </w:r>
    </w:p>
    <w:p>
      <w:pPr>
        <w:pStyle w:val="RecordBase"/>
        <w:ind w:left="120" w:hanging="120"/>
      </w:pPr>
      <w:r>
        <w:t xml:space="preserve">Classification, Pembroke, city of the fifth class - </w:t>
      </w:r>
      <w:r>
        <w:t xml:space="preserve"> </w:t>
      </w:r>
      <w:r>
        <w:t xml:space="preserve">HB  447</w:t>
      </w:r>
    </w:p>
    <w:p>
      <w:pPr>
        <w:pStyle w:val="RecordBase"/>
        <w:ind w:left="120" w:hanging="120"/>
      </w:pPr>
      <w:r>
        <w:t xml:space="preserve">Collective bargaining, certain cities to withdraw from - </w:t>
      </w:r>
      <w:r>
        <w:t xml:space="preserve"> </w:t>
      </w:r>
      <w:r>
        <w:t xml:space="preserve">HB  326</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120" w:hanging="120"/>
      </w:pPr>
      <w:r>
        <w:t xml:space="preserve">Community Emergency Relief Fund, urge increase in funding of - </w:t>
      </w:r>
      <w:r>
        <w:t xml:space="preserve"> </w:t>
      </w:r>
      <w:r>
        <w:t xml:space="preserve">HR  213</w:t>
      </w:r>
    </w:p>
    <w:p>
      <w:pPr>
        <w:pStyle w:val="RecordBase"/>
        <w:ind w:left="120" w:hanging="120"/>
      </w:pPr>
      <w:r>
        <w:t xml:space="preserve">Complaints against police officers - </w:t>
      </w:r>
      <w:r>
        <w:t xml:space="preserve"> </w:t>
      </w:r>
      <w:r>
        <w:t xml:space="preserve">SB  169</w:t>
      </w:r>
    </w:p>
    <w:p>
      <w:pPr>
        <w:pStyle w:val="RecordBase"/>
        <w:ind w:left="120" w:hanging="120"/>
      </w:pPr>
      <w:r>
        <w:t xml:space="preserve">Council and mayoral positions, minimum age requirement, lower - </w:t>
      </w:r>
      <w:r>
        <w:t xml:space="preserve"> </w:t>
      </w:r>
      <w:r>
        <w:t xml:space="preserve">HB  112</w:t>
      </w:r>
    </w:p>
    <w:p>
      <w:pPr>
        <w:pStyle w:val="RecordBase"/>
        <w:ind w:left="120" w:hanging="120"/>
      </w:pPr>
      <w:r>
        <w:t xml:space="preserve">County</w:t>
      </w:r>
    </w:p>
    <w:p>
      <w:pPr>
        <w:pStyle w:val="RecordBase"/>
        <w:ind w:left="240" w:hanging="192"/>
      </w:pPr>
      <w:r>
        <w:t xml:space="preserve"> ambulance service taxing districts, number of board members - </w:t>
      </w:r>
      <w:r>
        <w:t xml:space="preserve"> </w:t>
      </w:r>
      <w:r>
        <w:t xml:space="preserve">SB  91</w:t>
      </w:r>
    </w:p>
    <w:p>
      <w:pPr>
        <w:pStyle w:val="RecordBase"/>
        <w:ind w:left="240" w:hanging="192"/>
      </w:pPr>
      <w:r>
        <w:t xml:space="preserve"> occupational tax offset, establish population determination date - </w:t>
      </w:r>
      <w:r>
        <w:t xml:space="preserve"> </w:t>
      </w:r>
      <w:r>
        <w:t xml:space="preserve">SB  200</w:t>
      </w:r>
    </w:p>
    <w:p>
      <w:pPr>
        <w:pStyle w:val="RecordBase"/>
        <w:ind w:left="120" w:hanging="120"/>
      </w:pPr>
      <w:r>
        <w:t xml:space="preserve">Electrical</w:t>
      </w:r>
    </w:p>
    <w:p>
      <w:pPr>
        <w:pStyle w:val="RecordBase"/>
        <w:ind w:left="240" w:hanging="192"/>
      </w:pPr>
      <w:r>
        <w:t xml:space="preserve"> inspection and licensure, local government participation in and task force on - </w:t>
      </w:r>
      <w:r>
        <w:t xml:space="preserve"> </w:t>
      </w:r>
      <w:r>
        <w:t xml:space="preserve">HB  215</w:t>
      </w:r>
      <w:r>
        <w:t xml:space="preserve">: </w:t>
      </w:r>
      <w:r>
        <w:t xml:space="preserve">HFA</w:t>
      </w:r>
      <w:r>
        <w:t xml:space="preserve"> (</w:t>
      </w:r>
      <w:r>
        <w:t xml:space="preserve">4</w:t>
      </w:r>
      <w:r>
        <w:t xml:space="preserve">)</w:t>
      </w:r>
    </w:p>
    <w:p>
      <w:pPr>
        <w:pStyle w:val="RecordBase"/>
        <w:ind w:left="240" w:hanging="192"/>
      </w:pPr>
      <w:r>
        <w:t xml:space="preserve"> inspection and licensure, local government participation in task force on - </w:t>
      </w:r>
      <w:r>
        <w:t xml:space="preserve"> </w:t>
      </w:r>
      <w:r>
        <w:t xml:space="preserve">HB  215</w:t>
      </w:r>
      <w:r>
        <w:t xml:space="preserve">: </w:t>
      </w:r>
      <w:r>
        <w:t xml:space="preserve">HFA</w:t>
      </w:r>
      <w:r>
        <w:t xml:space="preserve"> (</w:t>
      </w:r>
      <w:r>
        <w:t xml:space="preserve">5</w:t>
      </w:r>
      <w:r>
        <w:t xml:space="preserve">)</w:t>
      </w:r>
    </w:p>
    <w:p>
      <w:pPr>
        <w:pStyle w:val="RecordBase"/>
        <w:ind w:left="120" w:hanging="120"/>
      </w:pPr>
      <w:r>
        <w:t xml:space="preserve">Elkhorn City, 100th anniversary, honor - </w:t>
      </w:r>
      <w:r>
        <w:t xml:space="preserve"> </w:t>
      </w:r>
      <w:r>
        <w:t xml:space="preserve">HR  26</w:t>
      </w:r>
    </w:p>
    <w:p>
      <w:pPr>
        <w:pStyle w:val="RecordBase"/>
        <w:ind w:left="120" w:hanging="120"/>
      </w:pPr>
      <w:r>
        <w:t xml:space="preserve">Federal "Secure Communities" program, required use of - </w:t>
      </w:r>
      <w:r>
        <w:t xml:space="preserve"> </w:t>
      </w:r>
      <w:r>
        <w:t xml:space="preserve">HB  78</w:t>
      </w:r>
    </w:p>
    <w:p>
      <w:pPr>
        <w:pStyle w:val="RecordBase"/>
        <w:ind w:left="120" w:hanging="120"/>
      </w:pPr>
      <w:r>
        <w:t xml:space="preserve">Fire</w:t>
      </w:r>
    </w:p>
    <w:p>
      <w:pPr>
        <w:pStyle w:val="RecordBase"/>
        <w:ind w:left="240" w:hanging="192"/>
      </w:pPr>
      <w:r>
        <w:t xml:space="preserve"> districts, ceding territory to cities with regular fire departments - </w:t>
      </w:r>
      <w:r>
        <w:t xml:space="preserve"> </w:t>
      </w:r>
      <w:r>
        <w:t xml:space="preserve">HB  423</w:t>
      </w:r>
    </w:p>
    <w:p>
      <w:pPr>
        <w:pStyle w:val="RecordBase"/>
        <w:ind w:left="240" w:hanging="192"/>
      </w:pPr>
      <w:r>
        <w:t xml:space="preserve"> protection service, provision of post annexation. - </w:t>
      </w:r>
      <w:r>
        <w:t xml:space="preserve"> </w:t>
      </w:r>
      <w:r>
        <w:t xml:space="preserve">HB  423</w:t>
      </w:r>
      <w:r>
        <w:t xml:space="preserve">: </w:t>
      </w:r>
      <w:r>
        <w:t xml:space="preserve">HCS</w:t>
      </w:r>
    </w:p>
    <w:p>
      <w:pPr>
        <w:pStyle w:val="RecordBase"/>
        <w:ind w:left="120" w:hanging="120"/>
      </w:pPr>
      <w:r>
        <w:t xml:space="preserve">Firefighter, occupational disease, cancer - </w:t>
      </w:r>
      <w:r>
        <w:t xml:space="preserve"> </w:t>
      </w:r>
      <w:r>
        <w:t xml:space="preserve">SB  117</w:t>
      </w:r>
      <w:r>
        <w:t xml:space="preserve">;</w:t>
      </w:r>
      <w:r>
        <w:t xml:space="preserve"> </w:t>
      </w:r>
      <w:r>
        <w:t xml:space="preserve">HB  326</w:t>
      </w:r>
    </w:p>
    <w:p>
      <w:pPr>
        <w:pStyle w:val="RecordBase"/>
        <w:ind w:left="120" w:hanging="120"/>
      </w:pPr>
      <w:r>
        <w:t xml:space="preserve">Firefighters, allow cities to adopt work rules as authorized by 29 U.S.C. sec. 207 - </w:t>
      </w:r>
      <w:r>
        <w:t xml:space="preserve"> </w:t>
      </w:r>
      <w:r>
        <w:t xml:space="preserve">HB  326</w:t>
      </w:r>
      <w:r>
        <w:t xml:space="preserve">: </w:t>
      </w:r>
      <w:r>
        <w:t xml:space="preserve">HFA</w:t>
      </w:r>
      <w:r>
        <w:t xml:space="preserve"> (</w:t>
      </w:r>
      <w:r>
        <w:t xml:space="preserve">2</w:t>
      </w:r>
      <w:r>
        <w:t xml:space="preserve">)</w:t>
      </w:r>
    </w:p>
    <w:p>
      <w:pPr>
        <w:pStyle w:val="RecordBase"/>
        <w:ind w:left="120" w:hanging="120"/>
      </w:pPr>
      <w:r>
        <w:t xml:space="preserve">Firefighters and EMS personnel, calculation of workers' comp wages, inclusion of scheduled overtime - </w:t>
      </w:r>
      <w:r>
        <w:t xml:space="preserve"> </w:t>
      </w:r>
      <w:r>
        <w:t xml:space="preserve">HB  214</w:t>
      </w:r>
      <w:r>
        <w:t xml:space="preserve">;</w:t>
      </w:r>
      <w:r>
        <w:t xml:space="preserve"> </w:t>
      </w:r>
      <w:r>
        <w:t xml:space="preserve">HB  214</w:t>
      </w:r>
      <w:r>
        <w:t xml:space="preserve">: </w:t>
      </w:r>
      <w:r>
        <w:t xml:space="preserve">HCA</w:t>
      </w:r>
      <w:r>
        <w:t xml:space="preserve"> (</w:t>
      </w:r>
      <w:r>
        <w:t xml:space="preserve">1</w:t>
      </w:r>
      <w:r>
        <w:t xml:space="preserve">)</w:t>
      </w:r>
    </w:p>
    <w:p>
      <w:pPr>
        <w:pStyle w:val="RecordBase"/>
        <w:ind w:left="120" w:hanging="120"/>
      </w:pPr>
      <w:r>
        <w:t xml:space="preserve">Firefighters,</w:t>
      </w:r>
    </w:p>
    <w:p>
      <w:pPr>
        <w:pStyle w:val="RecordBase"/>
        <w:ind w:left="240" w:hanging="192"/>
      </w:pPr>
      <w:r>
        <w:t xml:space="preserve"> cities may establish alternative work schedules, for - </w:t>
      </w:r>
      <w:r>
        <w:t xml:space="preserve"> </w:t>
      </w:r>
      <w:r>
        <w:t xml:space="preserve">HB  326</w:t>
      </w:r>
      <w:r>
        <w:t xml:space="preserve">: </w:t>
      </w:r>
      <w:r>
        <w:t xml:space="preserve">HFA</w:t>
      </w:r>
      <w:r>
        <w:t xml:space="preserve"> (</w:t>
      </w:r>
      <w:r>
        <w:t xml:space="preserve">3</w:t>
      </w:r>
      <w:r>
        <w:t xml:space="preserve">)</w:t>
      </w:r>
    </w:p>
    <w:p>
      <w:pPr>
        <w:pStyle w:val="RecordBase"/>
        <w:ind w:left="240" w:hanging="192"/>
      </w:pPr>
      <w:r>
        <w:t xml:space="preserve"> pre-existing collective bargaining agreements, preservation of - </w:t>
      </w:r>
      <w:r>
        <w:t xml:space="preserve"> </w:t>
      </w:r>
      <w:r>
        <w:t xml:space="preserve">HB  189</w:t>
      </w:r>
      <w:r>
        <w:t xml:space="preserve">: </w:t>
      </w:r>
      <w:r>
        <w:t xml:space="preserve">HFA</w:t>
      </w:r>
      <w:r>
        <w:t xml:space="preserve"> (</w:t>
      </w:r>
      <w:r>
        <w:t xml:space="preserve">2</w:t>
      </w:r>
      <w:r>
        <w:t xml:space="preserve">)</w:t>
      </w:r>
    </w:p>
    <w:p>
      <w:pPr>
        <w:pStyle w:val="RecordBase"/>
        <w:ind w:left="120" w:hanging="120"/>
      </w:pPr>
      <w:r>
        <w:t xml:space="preserve">Firefighters' retirement contributions, court ordered, reimbursement program - </w:t>
      </w:r>
      <w:r>
        <w:t xml:space="preserve"> </w:t>
      </w:r>
      <w:r>
        <w:t xml:space="preserve">HB  471</w:t>
      </w:r>
    </w:p>
    <w:p>
      <w:pPr>
        <w:pStyle w:val="RecordBase"/>
        <w:ind w:left="120" w:hanging="120"/>
      </w:pPr>
      <w:r>
        <w:t xml:space="preserve">Firefighters totally disabled in the line of duty, CPI adjustment to insurance payments - </w:t>
      </w:r>
      <w:r>
        <w:t xml:space="preserve"> </w:t>
      </w:r>
      <w:r>
        <w:t xml:space="preserve">HB  324</w:t>
      </w:r>
    </w:p>
    <w:p>
      <w:pPr>
        <w:pStyle w:val="RecordBase"/>
        <w:ind w:left="120" w:hanging="120"/>
      </w:pPr>
      <w:r>
        <w:t xml:space="preserve">Hurstbourne Acres, reclassification - </w:t>
      </w:r>
      <w:r>
        <w:t xml:space="preserve"> </w:t>
      </w:r>
      <w:r>
        <w:t xml:space="preserve">HB  287</w:t>
      </w:r>
    </w:p>
    <w:p>
      <w:pPr>
        <w:pStyle w:val="RecordBase"/>
        <w:ind w:left="120" w:hanging="120"/>
      </w:pPr>
      <w:r>
        <w:t xml:space="preserve">Insurance, procurement of, requirements for - </w:t>
      </w:r>
      <w:r>
        <w:t xml:space="preserve"> </w:t>
      </w:r>
      <w:r>
        <w:t xml:space="preserve">SB  208</w:t>
      </w:r>
    </w:p>
    <w:p>
      <w:pPr>
        <w:pStyle w:val="RecordBase"/>
        <w:ind w:left="120" w:hanging="120"/>
      </w:pPr>
      <w:r>
        <w:t xml:space="preserve">Interstate</w:t>
      </w:r>
    </w:p>
    <w:p>
      <w:pPr>
        <w:pStyle w:val="RecordBase"/>
        <w:ind w:left="240" w:hanging="192"/>
      </w:pPr>
      <w:r>
        <w:t xml:space="preserve"> mutual aid agreement - </w:t>
      </w:r>
      <w:r>
        <w:t xml:space="preserve"> </w:t>
      </w:r>
      <w:r>
        <w:t xml:space="preserve">SB  55</w:t>
      </w:r>
      <w:r>
        <w:t xml:space="preserve">;</w:t>
      </w:r>
      <w:r>
        <w:t xml:space="preserve"> </w:t>
      </w:r>
      <w:r>
        <w:t xml:space="preserve">SB  55</w:t>
      </w:r>
      <w:r>
        <w:t xml:space="preserve">: </w:t>
      </w:r>
      <w:r>
        <w:t xml:space="preserve">HCS</w:t>
      </w:r>
    </w:p>
    <w:p>
      <w:pPr>
        <w:pStyle w:val="RecordBase"/>
        <w:ind w:left="240" w:hanging="192"/>
      </w:pPr>
      <w:r>
        <w:t xml:space="preserve"> mutual aid agreement, liability, immunity from - </w:t>
      </w:r>
      <w:r>
        <w:t xml:space="preserve"> </w:t>
      </w:r>
      <w:r>
        <w:t xml:space="preserve">SB  55</w:t>
      </w:r>
      <w:r>
        <w:t xml:space="preserve">: </w:t>
      </w:r>
      <w:r>
        <w:t xml:space="preserve">SFA</w:t>
      </w:r>
      <w:r>
        <w:t xml:space="preserve"> (</w:t>
      </w:r>
      <w:r>
        <w:t xml:space="preserve">1</w:t>
      </w:r>
      <w:r>
        <w:t xml:space="preserve">)</w:t>
      </w:r>
    </w:p>
    <w:p>
      <w:pPr>
        <w:pStyle w:val="RecordBase"/>
        <w:ind w:left="240" w:hanging="192"/>
      </w:pPr>
      <w:r>
        <w:t xml:space="preserve"> mutual aid agreement, requirement of city council approval when city is involved - </w:t>
      </w:r>
      <w:r>
        <w:t xml:space="preserve"> </w:t>
      </w:r>
      <w:r>
        <w:t xml:space="preserve">SB  55</w:t>
      </w:r>
      <w:r>
        <w:t xml:space="preserve">: </w:t>
      </w:r>
      <w:r>
        <w:t xml:space="preserve">SCS</w:t>
      </w:r>
    </w:p>
    <w:p>
      <w:pPr>
        <w:pStyle w:val="RecordBase"/>
        <w:ind w:left="120" w:hanging="120"/>
      </w:pPr>
      <w:r>
        <w:t xml:space="preserve">Kentucky</w:t>
      </w:r>
    </w:p>
    <w:p>
      <w:pPr>
        <w:pStyle w:val="RecordBase"/>
        <w:ind w:left="240" w:hanging="192"/>
      </w:pPr>
      <w:r>
        <w:t xml:space="preserve"> Main Street program 2012 award winners, honoring - </w:t>
      </w:r>
      <w:r>
        <w:t xml:space="preserve"> </w:t>
      </w:r>
      <w:r>
        <w:t xml:space="preserve">SR  101</w:t>
      </w:r>
    </w:p>
    <w:p>
      <w:pPr>
        <w:pStyle w:val="RecordBase"/>
        <w:ind w:left="240" w:hanging="192"/>
      </w:pPr>
      <w:r>
        <w:t xml:space="preserve"> Main Street program, honoring - </w:t>
      </w:r>
      <w:r>
        <w:t xml:space="preserve"> </w:t>
      </w:r>
      <w:r>
        <w:t xml:space="preserve">HR  113</w:t>
      </w:r>
    </w:p>
    <w:p>
      <w:pPr>
        <w:pStyle w:val="RecordBase"/>
        <w:ind w:left="120" w:hanging="120"/>
      </w:pPr>
      <w:r>
        <w:t xml:space="preserve">Ky. Housing Corporation-funded multifamily housing, notification of construction - </w:t>
      </w:r>
      <w:r>
        <w:t xml:space="preserve"> </w:t>
      </w:r>
      <w:r>
        <w:t xml:space="preserve">SB  120</w:t>
      </w:r>
    </w:p>
    <w:p>
      <w:pPr>
        <w:pStyle w:val="RecordBase"/>
        <w:ind w:left="120" w:hanging="120"/>
      </w:pPr>
      <w:r>
        <w:t xml:space="preserve">Landowner recreational use incentive programs, authorize - </w:t>
      </w:r>
      <w:r>
        <w:t xml:space="preserve"> </w:t>
      </w:r>
      <w:r>
        <w:t xml:space="preserve">SB  116</w:t>
      </w:r>
    </w:p>
    <w:p>
      <w:pPr>
        <w:pStyle w:val="RecordBase"/>
        <w:ind w:left="120" w:hanging="120"/>
      </w:pPr>
      <w:r>
        <w:t xml:space="preserve">Licensing requirements, additional, forbidden of group homes - </w:t>
      </w:r>
      <w:r>
        <w:t xml:space="preserve"> </w:t>
      </w:r>
      <w:r>
        <w:t xml:space="preserve">HB  122</w:t>
      </w:r>
      <w:r>
        <w:t xml:space="preserve">: </w:t>
      </w:r>
      <w:r>
        <w:t xml:space="preserve">HCS</w:t>
      </w:r>
    </w:p>
    <w:p>
      <w:pPr>
        <w:pStyle w:val="RecordBase"/>
        <w:ind w:left="120" w:hanging="120"/>
      </w:pPr>
      <w:r>
        <w:t xml:space="preserve">Local</w:t>
      </w:r>
    </w:p>
    <w:p>
      <w:pPr>
        <w:pStyle w:val="RecordBase"/>
        <w:ind w:left="240" w:hanging="192"/>
      </w:pPr>
      <w:r>
        <w:t xml:space="preserve"> comprehensive plan, 401 facilities plan, agriculture district, factors considered for - </w:t>
      </w:r>
      <w:r>
        <w:t xml:space="preserve"> </w:t>
      </w:r>
      <w:r>
        <w:t xml:space="preserve">HB  253</w:t>
      </w:r>
    </w:p>
    <w:p>
      <w:pPr>
        <w:pStyle w:val="RecordBase"/>
        <w:ind w:left="240" w:hanging="192"/>
      </w:pPr>
      <w:r>
        <w:t xml:space="preserve"> firearms ordinances and restrictions, limits on - </w:t>
      </w:r>
      <w:r>
        <w:t xml:space="preserve"> </w:t>
      </w:r>
      <w:r>
        <w:t xml:space="preserve">SB  161</w:t>
      </w:r>
      <w:r>
        <w:t xml:space="preserve">;</w:t>
      </w:r>
      <w:r>
        <w:t xml:space="preserve"> </w:t>
      </w:r>
      <w:r>
        <w:t xml:space="preserve">HB  290</w:t>
      </w:r>
      <w:r>
        <w:t xml:space="preserve">;</w:t>
      </w:r>
      <w:r>
        <w:t xml:space="preserve"> </w:t>
      </w:r>
      <w:r>
        <w:t xml:space="preserve">HB  500</w:t>
      </w:r>
    </w:p>
    <w:p>
      <w:pPr>
        <w:pStyle w:val="RecordBase"/>
        <w:ind w:left="240" w:hanging="192"/>
      </w:pPr>
      <w:r>
        <w:t xml:space="preserve"> option elections, petition requirements, day of election, primary or regular election - </w:t>
      </w:r>
      <w:r>
        <w:t xml:space="preserve"> </w:t>
      </w:r>
      <w:r>
        <w:t xml:space="preserve">SB  179</w:t>
      </w:r>
    </w:p>
    <w:p>
      <w:pPr>
        <w:pStyle w:val="RecordBase"/>
        <w:ind w:left="240" w:hanging="192"/>
      </w:pPr>
      <w:r>
        <w:t xml:space="preserve"> taxation of business, standardized tax return forms - </w:t>
      </w:r>
      <w:r>
        <w:t xml:space="preserve"> </w:t>
      </w:r>
      <w:r>
        <w:t xml:space="preserve">HB  277</w:t>
      </w:r>
      <w:r>
        <w:t xml:space="preserve">: </w:t>
      </w:r>
      <w:r>
        <w:t xml:space="preserve">HCS</w:t>
      </w:r>
    </w:p>
    <w:p>
      <w:pPr>
        <w:pStyle w:val="RecordBase"/>
        <w:ind w:left="120" w:hanging="120"/>
      </w:pPr>
      <w:r>
        <w:t xml:space="preserve">Members of a public entity, collective bargaining, permit for all employees - </w:t>
      </w:r>
      <w:r>
        <w:t xml:space="preserve"> </w:t>
      </w:r>
      <w:r>
        <w:t xml:space="preserve">HB  492</w:t>
      </w:r>
    </w:p>
    <w:p>
      <w:pPr>
        <w:pStyle w:val="RecordBase"/>
        <w:ind w:left="120" w:hanging="120"/>
      </w:pPr>
      <w:r>
        <w:t xml:space="preserve">Merged</w:t>
      </w:r>
    </w:p>
    <w:p>
      <w:pPr>
        <w:pStyle w:val="RecordBase"/>
        <w:ind w:left="240" w:hanging="192"/>
      </w:pPr>
      <w:r>
        <w:t xml:space="preserve"> governments, clarify non-member city and citizens rights - </w:t>
      </w:r>
      <w:r>
        <w:t xml:space="preserve"> </w:t>
      </w:r>
      <w:r>
        <w:t xml:space="preserve">HB  189</w:t>
      </w:r>
      <w:r>
        <w:t xml:space="preserve">: </w:t>
      </w:r>
      <w:r>
        <w:t xml:space="preserve">SCS</w:t>
      </w:r>
    </w:p>
    <w:p>
      <w:pPr>
        <w:pStyle w:val="RecordBase"/>
        <w:ind w:left="240" w:hanging="192"/>
      </w:pPr>
      <w:r>
        <w:t xml:space="preserve"> governments, voting requirements for cities. - </w:t>
      </w:r>
      <w:r>
        <w:t xml:space="preserve"> </w:t>
      </w:r>
      <w:r>
        <w:t xml:space="preserve">HB  190</w:t>
      </w:r>
      <w:r>
        <w:t xml:space="preserve">: </w:t>
      </w:r>
      <w:r>
        <w:t xml:space="preserve">HFA</w:t>
      </w:r>
      <w:r>
        <w:t xml:space="preserve"> (</w:t>
      </w:r>
      <w:r>
        <w:t xml:space="preserve">1</w:t>
      </w:r>
      <w:r>
        <w:t xml:space="preserve">)</w:t>
      </w:r>
    </w:p>
    <w:p>
      <w:pPr>
        <w:pStyle w:val="RecordBase"/>
        <w:ind w:left="120" w:hanging="120"/>
      </w:pPr>
      <w:r>
        <w:t xml:space="preserve">Merger of governments, additional procedures for - </w:t>
      </w:r>
      <w:r>
        <w:t xml:space="preserve"> </w:t>
      </w:r>
      <w:r>
        <w:t xml:space="preserve">HB  189</w:t>
      </w:r>
      <w:r>
        <w:t xml:space="preserve">: </w:t>
      </w:r>
      <w:r>
        <w:t xml:space="preserve">HCS</w:t>
      </w:r>
    </w:p>
    <w:p>
      <w:pPr>
        <w:pStyle w:val="RecordBase"/>
        <w:ind w:left="120" w:hanging="120"/>
      </w:pPr>
      <w:r>
        <w:t xml:space="preserve">Occupational</w:t>
      </w:r>
    </w:p>
    <w:p>
      <w:pPr>
        <w:pStyle w:val="RecordBase"/>
        <w:ind w:left="240" w:hanging="192"/>
      </w:pPr>
      <w:r>
        <w:t xml:space="preserve"> license fees, credit for city fees against county fees - </w:t>
      </w:r>
      <w:r>
        <w:t xml:space="preserve"> </w:t>
      </w:r>
      <w:r>
        <w:t xml:space="preserve">HB  499</w:t>
      </w:r>
      <w:r>
        <w:t xml:space="preserve">: </w:t>
      </w:r>
      <w:r>
        <w:t xml:space="preserve">SFA</w:t>
      </w:r>
      <w:r>
        <w:t xml:space="preserve"> (</w:t>
      </w:r>
      <w:r>
        <w:t xml:space="preserve">3</w:t>
      </w:r>
      <w:r>
        <w:t xml:space="preserve">)</w:t>
      </w:r>
    </w:p>
    <w:p>
      <w:pPr>
        <w:pStyle w:val="RecordBase"/>
        <w:ind w:left="240" w:hanging="192"/>
      </w:pPr>
      <w:r>
        <w:t xml:space="preserve"> license fees, limit to percentage basis - </w:t>
      </w:r>
      <w:r>
        <w:t xml:space="preserve"> </w:t>
      </w:r>
      <w:r>
        <w:t xml:space="preserve">HB  478</w:t>
      </w:r>
    </w:p>
    <w:p>
      <w:pPr>
        <w:pStyle w:val="RecordBase"/>
        <w:ind w:left="120" w:hanging="120"/>
      </w:pPr>
      <w:r>
        <w:t xml:space="preserve">Petition for comprehensive study, requirements for - </w:t>
      </w:r>
      <w:r>
        <w:t xml:space="preserve"> </w:t>
      </w:r>
      <w:r>
        <w:t xml:space="preserve">HB  189</w:t>
      </w:r>
      <w:r>
        <w:t xml:space="preserve">: </w:t>
      </w:r>
      <w:r>
        <w:t xml:space="preserve">HFA</w:t>
      </w:r>
      <w:r>
        <w:t xml:space="preserve"> (</w:t>
      </w:r>
      <w:r>
        <w:t xml:space="preserve">1</w:t>
      </w:r>
      <w:r>
        <w:t xml:space="preserve">)</w:t>
      </w:r>
    </w:p>
    <w:p>
      <w:pPr>
        <w:pStyle w:val="RecordBase"/>
        <w:ind w:left="120" w:hanging="120"/>
      </w:pPr>
      <w:r>
        <w:t xml:space="preserve">Petitions</w:t>
      </w:r>
    </w:p>
    <w:p>
      <w:pPr>
        <w:pStyle w:val="RecordBase"/>
        <w:ind w:left="240" w:hanging="192"/>
      </w:pPr>
      <w:r>
        <w:t xml:space="preserve"> for local option elections, requirements for - </w:t>
      </w:r>
      <w:r>
        <w:t xml:space="preserve"> </w:t>
      </w:r>
      <w:r>
        <w:t xml:space="preserve">SB  179</w:t>
      </w:r>
      <w:r>
        <w:t xml:space="preserve">: </w:t>
      </w:r>
      <w:r>
        <w:t xml:space="preserve">SFA</w:t>
      </w:r>
      <w:r>
        <w:t xml:space="preserve"> (</w:t>
      </w:r>
      <w:r>
        <w:t xml:space="preserve">1</w:t>
      </w:r>
      <w:r>
        <w:t xml:space="preserve">)</w:t>
      </w:r>
    </w:p>
    <w:p>
      <w:pPr>
        <w:pStyle w:val="RecordBase"/>
        <w:ind w:left="240" w:hanging="192"/>
      </w:pPr>
      <w:r>
        <w:t xml:space="preserve"> for local referendum, requirements for - </w:t>
      </w:r>
      <w:r>
        <w:t xml:space="preserve"> </w:t>
      </w:r>
      <w:r>
        <w:t xml:space="preserve">SB  123</w:t>
      </w:r>
      <w:r>
        <w:t xml:space="preserve">;</w:t>
      </w:r>
      <w:r>
        <w:t xml:space="preserve"> </w:t>
      </w:r>
      <w:r>
        <w:t xml:space="preserve">SB  123</w:t>
      </w:r>
      <w:r>
        <w:t xml:space="preserve">: </w:t>
      </w:r>
      <w:r>
        <w:t xml:space="preserve">SFA</w:t>
      </w:r>
      <w:r>
        <w:t xml:space="preserve"> (</w:t>
      </w:r>
      <w:r>
        <w:t xml:space="preserve">1</w:t>
      </w:r>
      <w:r>
        <w:t xml:space="preserve">)</w:t>
      </w:r>
    </w:p>
    <w:p>
      <w:pPr>
        <w:pStyle w:val="RecordBase"/>
        <w:ind w:left="120" w:hanging="120"/>
      </w:pPr>
      <w:r>
        <w:t xml:space="preserve">Planning</w:t>
      </w:r>
    </w:p>
    <w:p>
      <w:pPr>
        <w:pStyle w:val="RecordBase"/>
        <w:ind w:left="240" w:hanging="192"/>
      </w:pPr>
      <w:r>
        <w:t xml:space="preserve"> and zoning, airport noise overlay district - </w:t>
      </w:r>
      <w:r>
        <w:t xml:space="preserve"> </w:t>
      </w:r>
      <w:r>
        <w:t xml:space="preserve">HB  124</w:t>
      </w:r>
      <w:r>
        <w:t xml:space="preserve">;</w:t>
      </w:r>
      <w:r>
        <w:t xml:space="preserve"> </w:t>
      </w:r>
      <w:r>
        <w:t xml:space="preserve">HB  263</w:t>
      </w:r>
    </w:p>
    <w:p>
      <w:pPr>
        <w:pStyle w:val="RecordBase"/>
        <w:ind w:left="240" w:hanging="192"/>
      </w:pPr>
      <w:r>
        <w:t xml:space="preserve"> and zoning, airports, relationship to planning units - </w:t>
      </w:r>
      <w:r>
        <w:t xml:space="preserve"> </w:t>
      </w:r>
      <w:r>
        <w:t xml:space="preserve">HB  124</w:t>
      </w:r>
      <w:r>
        <w:t xml:space="preserve">: </w:t>
      </w:r>
      <w:r>
        <w:t xml:space="preserve">HCS</w:t>
      </w:r>
    </w:p>
    <w:p>
      <w:pPr>
        <w:pStyle w:val="RecordBase"/>
        <w:ind w:left="120" w:hanging="120"/>
      </w:pPr>
      <w:r>
        <w:t xml:space="preserve">Preferential voting in elections, study of - </w:t>
      </w:r>
      <w:r>
        <w:t xml:space="preserve"> </w:t>
      </w:r>
      <w:r>
        <w:t xml:space="preserve">HCR 197</w:t>
      </w:r>
    </w:p>
    <w:p>
      <w:pPr>
        <w:pStyle w:val="RecordBase"/>
        <w:ind w:left="120" w:hanging="120"/>
      </w:pPr>
      <w:r>
        <w:t xml:space="preserve">Prescription drug drop off program, voluntary city participation in - </w:t>
      </w:r>
      <w:r>
        <w:t xml:space="preserve"> </w:t>
      </w:r>
      <w:r>
        <w:t xml:space="preserve">HB  238</w:t>
      </w:r>
    </w:p>
    <w:p>
      <w:pPr>
        <w:pStyle w:val="RecordBase"/>
        <w:ind w:left="120" w:hanging="120"/>
      </w:pPr>
      <w:r>
        <w:t xml:space="preserve">Procurement options, expanding - </w:t>
      </w:r>
      <w:r>
        <w:t xml:space="preserve"> </w:t>
      </w:r>
      <w:r>
        <w:t xml:space="preserve">HB  394</w:t>
      </w:r>
      <w:r>
        <w:t xml:space="preserve">;</w:t>
      </w:r>
      <w:r>
        <w:t xml:space="preserve"> </w:t>
      </w:r>
      <w:r>
        <w:t xml:space="preserve">HB  394</w:t>
      </w:r>
      <w:r>
        <w:t xml:space="preserve">: </w:t>
      </w:r>
      <w:r>
        <w:t xml:space="preserve">HCS</w:t>
      </w:r>
    </w:p>
    <w:p>
      <w:pPr>
        <w:pStyle w:val="RecordBase"/>
        <w:ind w:left="120" w:hanging="120"/>
      </w:pPr>
      <w:r>
        <w:t xml:space="preserve">Property</w:t>
      </w:r>
    </w:p>
    <w:p>
      <w:pPr>
        <w:pStyle w:val="RecordBase"/>
        <w:ind w:left="240" w:hanging="192"/>
      </w:pPr>
      <w:r>
        <w:t xml:space="preserve"> tax, amend application of HB 44 provisions - </w:t>
      </w:r>
      <w:r>
        <w:t xml:space="preserve"> </w:t>
      </w:r>
      <w:r>
        <w:t xml:space="preserve">HB  48</w:t>
      </w:r>
    </w:p>
    <w:p>
      <w:pPr>
        <w:pStyle w:val="RecordBase"/>
        <w:ind w:left="240" w:hanging="192"/>
      </w:pPr>
      <w:r>
        <w:t xml:space="preserve"> tax bills, threshold amount for preparation of - </w:t>
      </w:r>
      <w:r>
        <w:t xml:space="preserve"> </w:t>
      </w:r>
      <w:r>
        <w:t xml:space="preserve">HB  275</w:t>
      </w:r>
    </w:p>
    <w:p>
      <w:pPr>
        <w:pStyle w:val="RecordBase"/>
        <w:ind w:left="120" w:hanging="120"/>
      </w:pPr>
      <w:r>
        <w:t xml:space="preserve">Rates, collection of by sewer bodies, independent of cities. - </w:t>
      </w:r>
      <w:r>
        <w:t xml:space="preserve"> </w:t>
      </w:r>
      <w:r>
        <w:t xml:space="preserve">SB  150</w:t>
      </w:r>
    </w:p>
    <w:p>
      <w:pPr>
        <w:pStyle w:val="RecordBase"/>
        <w:ind w:left="120" w:hanging="120"/>
      </w:pPr>
      <w:r>
        <w:t xml:space="preserve">Residential</w:t>
      </w:r>
    </w:p>
    <w:p>
      <w:pPr>
        <w:pStyle w:val="RecordBase"/>
        <w:ind w:left="240" w:hanging="192"/>
      </w:pPr>
      <w:r>
        <w:t xml:space="preserve"> care facilities, licensing, preemption of local authority for stricter requirements - </w:t>
      </w:r>
      <w:r>
        <w:t xml:space="preserve"> </w:t>
      </w:r>
      <w:r>
        <w:t xml:space="preserve">HB  122</w:t>
      </w:r>
    </w:p>
    <w:p>
      <w:pPr>
        <w:pStyle w:val="RecordBase"/>
        <w:ind w:left="240" w:hanging="192"/>
      </w:pPr>
      <w:r>
        <w:t xml:space="preserve"> care facilities, requests for information - </w:t>
      </w:r>
      <w:r>
        <w:t xml:space="preserve"> </w:t>
      </w:r>
      <w:r>
        <w:t xml:space="preserve">HB  122</w:t>
      </w:r>
      <w:r>
        <w:t xml:space="preserve">: </w:t>
      </w:r>
      <w:r>
        <w:t xml:space="preserve">SCS</w:t>
      </w:r>
    </w:p>
    <w:p>
      <w:pPr>
        <w:pStyle w:val="RecordBase"/>
        <w:ind w:left="120" w:hanging="120"/>
      </w:pPr>
      <w:r>
        <w:t xml:space="preserve">Restaurant tax, apportionment of existing - </w:t>
      </w:r>
      <w:r>
        <w:t xml:space="preserve"> </w:t>
      </w:r>
      <w:r>
        <w:t xml:space="preserve">HB  445</w:t>
      </w:r>
    </w:p>
    <w:p>
      <w:pPr>
        <w:pStyle w:val="RecordBase"/>
        <w:ind w:left="120" w:hanging="120"/>
      </w:pPr>
      <w:r>
        <w:t xml:space="preserve">Sale of alcoholic beverages on election days, ordinance to permit - </w:t>
      </w:r>
      <w:r>
        <w:t xml:space="preserve"> </w:t>
      </w:r>
      <w:r>
        <w:t xml:space="preserve">SB  40</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Second class, boards of zoning adjustment - </w:t>
      </w:r>
      <w:r>
        <w:t xml:space="preserve"> </w:t>
      </w:r>
      <w:r>
        <w:t xml:space="preserve">HB  123</w:t>
      </w:r>
    </w:p>
    <w:p>
      <w:pPr>
        <w:pStyle w:val="RecordBase"/>
        <w:ind w:left="120" w:hanging="120"/>
      </w:pPr>
      <w:r>
        <w:t xml:space="preserve">Solid waste taxing districts, collection of delinquent taxes or fees - </w:t>
      </w:r>
      <w:r>
        <w:t xml:space="preserve"> </w:t>
      </w:r>
      <w:r>
        <w:t xml:space="preserve">HB  363</w:t>
      </w:r>
    </w:p>
    <w:p>
      <w:pPr>
        <w:pStyle w:val="RecordBase"/>
        <w:ind w:left="120" w:hanging="120"/>
      </w:pPr>
      <w:r>
        <w:t xml:space="preserve">Taxation of business, require a standard return form for all jurisdictions - </w:t>
      </w:r>
      <w:r>
        <w:t xml:space="preserve"> </w:t>
      </w:r>
      <w:r>
        <w:t xml:space="preserve">HB  277</w:t>
      </w:r>
    </w:p>
    <w:p>
      <w:pPr>
        <w:pStyle w:val="RecordBase"/>
        <w:ind w:left="120" w:hanging="120"/>
      </w:pPr>
      <w:r>
        <w:t xml:space="preserve">Taxes, restaurant, eligible cities - </w:t>
      </w:r>
      <w:r>
        <w:t xml:space="preserve"> </w:t>
      </w:r>
      <w:r>
        <w:t xml:space="preserve">HB  368</w:t>
      </w:r>
    </w:p>
    <w:p>
      <w:pPr>
        <w:pStyle w:val="RecordBase"/>
        <w:ind w:left="120" w:hanging="120"/>
      </w:pPr>
      <w:r>
        <w:t xml:space="preserve">Taylorsville, reclassify - </w:t>
      </w:r>
      <w:r>
        <w:t xml:space="preserve"> </w:t>
      </w:r>
      <w:r>
        <w:t xml:space="preserve">HB  191</w:t>
      </w:r>
    </w:p>
    <w:p>
      <w:pPr>
        <w:pStyle w:val="RecordBase"/>
        <w:ind w:left="120" w:hanging="120"/>
      </w:pPr>
      <w:r>
        <w:t xml:space="preserve">Unclaimed body, cremation of - </w:t>
      </w:r>
      <w:r>
        <w:t xml:space="preserve"> </w:t>
      </w:r>
      <w:r>
        <w:t xml:space="preserve">HB  107</w:t>
      </w:r>
      <w:r>
        <w:t xml:space="preserve">;</w:t>
      </w:r>
      <w:r>
        <w:t xml:space="preserve"> </w:t>
      </w:r>
      <w:r>
        <w:t xml:space="preserve">HB  107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Unsolicited advertising, local governments, control of - </w:t>
      </w:r>
      <w:r>
        <w:t xml:space="preserve"> </w:t>
      </w:r>
      <w:r>
        <w:t xml:space="preserve">HB  63</w:t>
      </w:r>
    </w:p>
    <w:p>
      <w:pPr>
        <w:pStyle w:val="RecordBase"/>
        <w:ind w:left="120" w:hanging="120"/>
      </w:pPr>
      <w:r>
        <w:t xml:space="preserve">Utilities, franchise bidder, prohibition on recovering franchise fee through fee or surcharge - </w:t>
      </w:r>
      <w:r>
        <w:t xml:space="preserve"> </w:t>
      </w:r>
      <w:r>
        <w:t xml:space="preserve">HB  41</w:t>
      </w:r>
    </w:p>
    <w:p>
      <w:pPr>
        <w:pStyle w:val="RecordBase"/>
        <w:ind w:left="120" w:hanging="120"/>
      </w:pPr>
      <w:r>
        <w:t xml:space="preserve">Vehicles owned by, mandatory inspections of - </w:t>
      </w:r>
      <w:r>
        <w:t xml:space="preserve"> </w:t>
      </w:r>
      <w:r>
        <w:t xml:space="preserve">HB  38</w:t>
      </w:r>
    </w:p>
    <w:p>
      <w:pPr>
        <w:pStyle w:val="RecordBase"/>
        <w:ind w:left="120" w:hanging="120"/>
      </w:pPr>
      <w:r>
        <w:t xml:space="preserve">Verification of immigration status, public contracts and public agencies - </w:t>
      </w:r>
      <w:r>
        <w:t xml:space="preserve"> </w:t>
      </w:r>
      <w:r>
        <w:t xml:space="preserve">HB  5</w:t>
      </w:r>
    </w:p>
    <w:p>
      <w:pPr>
        <w:pStyle w:val="RecordBase"/>
        <w:ind w:left="120" w:hanging="120"/>
      </w:pPr>
      <w:r>
        <w:t xml:space="preserve">Waste Tire Working Group, add a member who is a mayor of a Kentucky city - </w:t>
      </w:r>
      <w:r>
        <w:t xml:space="preserve"> </w:t>
      </w:r>
      <w:r>
        <w:t xml:space="preserve">HB  518</w:t>
      </w:r>
      <w:r>
        <w:t xml:space="preserve">: </w:t>
      </w:r>
      <w:r>
        <w:t xml:space="preserve">SFA</w:t>
      </w:r>
      <w:r>
        <w:t xml:space="preserve"> (</w:t>
      </w:r>
      <w:r>
        <w:t xml:space="preserve">1</w:t>
      </w:r>
      <w:r>
        <w:t xml:space="preserve">)</w:t>
        <w:br/>
      </w:r>
    </w:p>
    <w:p>
      <w:pPr>
        <w:pStyle w:val="RecordHeading3"/>
      </w:pPr>
      <w:r>
        <w:rPr>
          <w:b/>
        </w:rPr>
        <w:t xml:space="preserve">Cities, Classification</w:t>
      </w:r>
    </w:p>
    <w:p>
      <w:pPr>
        <w:pStyle w:val="RecordBase"/>
        <w:ind w:left="120" w:hanging="120"/>
      </w:pPr>
      <w:r>
        <w:t xml:space="preserve">Hurstbourne Acres, reclassification - </w:t>
      </w:r>
      <w:r>
        <w:t xml:space="preserve"> </w:t>
      </w:r>
      <w:r>
        <w:t xml:space="preserve">HB  287</w:t>
      </w:r>
    </w:p>
    <w:p>
      <w:pPr>
        <w:pStyle w:val="RecordBase"/>
        <w:ind w:left="120" w:hanging="120"/>
      </w:pPr>
      <w:r>
        <w:t xml:space="preserve">Pembroke, reclassify as city of the fifth class - </w:t>
      </w:r>
      <w:r>
        <w:t xml:space="preserve"> </w:t>
      </w:r>
      <w:r>
        <w:t xml:space="preserve">HB  447</w:t>
      </w:r>
    </w:p>
    <w:p>
      <w:pPr>
        <w:pStyle w:val="RecordBase"/>
        <w:ind w:left="120" w:hanging="120"/>
      </w:pPr>
      <w:r>
        <w:t xml:space="preserve">Taylorsville, reclassify - </w:t>
      </w:r>
      <w:r>
        <w:t xml:space="preserve"> </w:t>
      </w:r>
      <w:r>
        <w:t xml:space="preserve">HB  191</w:t>
        <w:br/>
      </w:r>
    </w:p>
    <w:p>
      <w:pPr>
        <w:pStyle w:val="RecordHeading3"/>
      </w:pPr>
      <w:r>
        <w:rPr>
          <w:b/>
        </w:rPr>
        <w:t xml:space="preserve">Cities, First Class</w:t>
      </w:r>
    </w:p>
    <w:p>
      <w:pPr>
        <w:pStyle w:val="RecordBase"/>
        <w:ind w:left="120" w:hanging="120"/>
      </w:pPr>
      <w:r>
        <w:t xml:space="preserve">Verification of immigration status, public contracts and public agencies - </w:t>
      </w:r>
      <w:r>
        <w:t xml:space="preserve"> </w:t>
      </w:r>
      <w:r>
        <w:t xml:space="preserve">HB  5</w:t>
        <w:br/>
      </w:r>
    </w:p>
    <w:p>
      <w:pPr>
        <w:pStyle w:val="RecordHeading3"/>
      </w:pPr>
      <w:r>
        <w:rPr>
          <w:b/>
        </w:rPr>
        <w:t xml:space="preserve">Cities, Fourth-Sixth Class</w:t>
      </w:r>
    </w:p>
    <w:p>
      <w:pPr>
        <w:pStyle w:val="RecordBase"/>
        <w:ind w:left="120" w:hanging="120"/>
      </w:pPr>
      <w:r>
        <w:t xml:space="preserve">Cities of the fourth class, restaurant alcoholic beverage sales - </w:t>
      </w:r>
      <w:r>
        <w:t xml:space="preserve"> </w:t>
      </w:r>
      <w:r>
        <w:t xml:space="preserve">HB  241</w:t>
      </w:r>
    </w:p>
    <w:p>
      <w:pPr>
        <w:pStyle w:val="RecordBase"/>
        <w:ind w:left="120" w:hanging="120"/>
      </w:pPr>
      <w:r>
        <w:t xml:space="preserve">Restaurant tax, apportionment of existing - </w:t>
      </w:r>
      <w:r>
        <w:t xml:space="preserve"> </w:t>
      </w:r>
      <w:r>
        <w:t xml:space="preserve">HB  445</w:t>
      </w:r>
    </w:p>
    <w:p>
      <w:pPr>
        <w:pStyle w:val="RecordBase"/>
        <w:ind w:left="120" w:hanging="120"/>
      </w:pPr>
      <w:r>
        <w:t xml:space="preserve">Verification of immigration status, public contracts and public agencies - </w:t>
      </w:r>
      <w:r>
        <w:t xml:space="preserve"> </w:t>
      </w:r>
      <w:r>
        <w:t xml:space="preserve">HB  5</w:t>
        <w:br/>
      </w:r>
    </w:p>
    <w:p>
      <w:pPr>
        <w:pStyle w:val="RecordHeading3"/>
      </w:pPr>
      <w:r>
        <w:rPr>
          <w:b/>
        </w:rPr>
        <w:t xml:space="preserve">Cities, Second Class</w:t>
      </w:r>
    </w:p>
    <w:p>
      <w:pPr>
        <w:pStyle w:val="RecordBase"/>
        <w:ind w:left="120" w:hanging="120"/>
      </w:pPr>
      <w:r>
        <w:t xml:space="preserve">Boards of zoning adjustment, creation when in county containing consolidated local government - </w:t>
      </w:r>
      <w:r>
        <w:t xml:space="preserve"> </w:t>
      </w:r>
      <w:r>
        <w:t xml:space="preserve">HB  123</w:t>
      </w:r>
    </w:p>
    <w:p>
      <w:pPr>
        <w:pStyle w:val="RecordBase"/>
        <w:ind w:left="120" w:hanging="120"/>
      </w:pPr>
      <w:r>
        <w:t xml:space="preserve">Collective bargaining for firefighters and police officers, permit - </w:t>
      </w:r>
      <w:r>
        <w:t xml:space="preserve"> </w:t>
      </w:r>
      <w:r>
        <w:t xml:space="preserve">SB  156</w:t>
      </w:r>
    </w:p>
    <w:p>
      <w:pPr>
        <w:pStyle w:val="RecordBase"/>
        <w:ind w:left="120" w:hanging="120"/>
      </w:pPr>
      <w:r>
        <w:t xml:space="preserve">Retirement,</w:t>
      </w:r>
    </w:p>
    <w:p>
      <w:pPr>
        <w:pStyle w:val="RecordBase"/>
        <w:ind w:left="240" w:hanging="192"/>
      </w:pPr>
      <w:r>
        <w:t xml:space="preserve"> authorize city to grant COLAs to retirees of closed police and fire pension plans - </w:t>
      </w:r>
      <w:r>
        <w:t xml:space="preserve"> </w:t>
      </w:r>
      <w:r>
        <w:t xml:space="preserve">HB  502</w:t>
      </w:r>
      <w:r>
        <w:t xml:space="preserve">;</w:t>
      </w:r>
      <w:r>
        <w:t xml:space="preserve"> </w:t>
      </w:r>
      <w:r>
        <w:t xml:space="preserve">HB  502</w:t>
      </w:r>
      <w:r>
        <w:t xml:space="preserve">: </w:t>
      </w:r>
      <w:r>
        <w:t xml:space="preserve">SCS</w:t>
      </w:r>
    </w:p>
    <w:p>
      <w:pPr>
        <w:pStyle w:val="RecordBase"/>
        <w:ind w:left="240" w:hanging="192"/>
      </w:pPr>
      <w:r>
        <w:t xml:space="preserve"> COLAs to retirees of closed police &amp; fire pension plans, authorization of city to grant - </w:t>
      </w:r>
      <w:r>
        <w:t xml:space="preserve"> </w:t>
      </w:r>
      <w:r>
        <w:t xml:space="preserve">HB  502</w:t>
      </w:r>
      <w:r>
        <w:t xml:space="preserve">: </w:t>
      </w:r>
      <w:r>
        <w:t xml:space="preserve">HCS</w:t>
      </w:r>
    </w:p>
    <w:p>
      <w:pPr>
        <w:pStyle w:val="RecordBase"/>
        <w:ind w:left="120" w:hanging="120"/>
      </w:pPr>
      <w:r>
        <w:t xml:space="preserve">Verification of immigration status, public contracts and public agencies - </w:t>
      </w:r>
      <w:r>
        <w:t xml:space="preserve"> </w:t>
      </w:r>
      <w:r>
        <w:t xml:space="preserve">HB  5</w:t>
        <w:br/>
      </w:r>
    </w:p>
    <w:p>
      <w:pPr>
        <w:pStyle w:val="RecordHeading3"/>
      </w:pPr>
      <w:r>
        <w:rPr>
          <w:b/>
        </w:rPr>
        <w:t xml:space="preserve">Cities, Third Class</w:t>
      </w:r>
    </w:p>
    <w:p>
      <w:pPr>
        <w:pStyle w:val="RecordBase"/>
        <w:ind w:left="120" w:hanging="120"/>
      </w:pPr>
      <w:r>
        <w:t xml:space="preserve">Verification of immigration status, public contracts and public agencies - </w:t>
      </w:r>
      <w:r>
        <w:t xml:space="preserve"> </w:t>
      </w:r>
      <w:r>
        <w:t xml:space="preserve">HB  5</w:t>
        <w:br/>
      </w:r>
    </w:p>
    <w:p>
      <w:pPr>
        <w:pStyle w:val="RecordHeading3"/>
      </w:pPr>
      <w:r>
        <w:rPr>
          <w:b/>
        </w:rPr>
        <w:t xml:space="preserve">Civil Actions</w:t>
      </w:r>
    </w:p>
    <w:p>
      <w:pPr>
        <w:pStyle w:val="RecordBase"/>
        <w:ind w:left="120" w:hanging="120"/>
      </w:pPr>
      <w:r>
        <w:t xml:space="preserve">Agreed case, submission to court, technical correction, change must to shall - </w:t>
      </w:r>
      <w:r>
        <w:t xml:space="preserve"> </w:t>
      </w:r>
      <w:r>
        <w:t xml:space="preserve">SB  177</w:t>
      </w:r>
    </w:p>
    <w:p>
      <w:pPr>
        <w:pStyle w:val="RecordBase"/>
        <w:ind w:left="120" w:hanging="120"/>
      </w:pPr>
      <w:r>
        <w:t xml:space="preserve">Arbitration, enforcement of agreements - </w:t>
      </w:r>
      <w:r>
        <w:t xml:space="preserve"> </w:t>
      </w:r>
      <w:r>
        <w:t xml:space="preserve">HB  88</w:t>
      </w:r>
      <w:r>
        <w:t xml:space="preserve">;</w:t>
      </w:r>
      <w:r>
        <w:t xml:space="preserve"> </w:t>
      </w:r>
      <w:r>
        <w:t xml:space="preserve">HB  88</w:t>
      </w:r>
      <w:r>
        <w:t xml:space="preserve">: </w:t>
      </w:r>
      <w:r>
        <w:t xml:space="preserve">HCS</w:t>
      </w:r>
    </w:p>
    <w:p>
      <w:pPr>
        <w:pStyle w:val="RecordBase"/>
        <w:ind w:left="120" w:hanging="120"/>
      </w:pPr>
      <w:r>
        <w:t xml:space="preserve">Boards of education, immunity from liability for use of school property - </w:t>
      </w:r>
      <w:r>
        <w:t xml:space="preserve"> </w:t>
      </w:r>
      <w:r>
        <w:t xml:space="preserve">HB  243</w:t>
      </w:r>
    </w:p>
    <w:p>
      <w:pPr>
        <w:pStyle w:val="RecordBase"/>
        <w:ind w:left="120" w:hanging="120"/>
      </w:pPr>
      <w:r>
        <w:t xml:space="preserve">Bringing a prisoner or patient from another state for treatment in Kentucky, requirements - </w:t>
      </w:r>
      <w:r>
        <w:t xml:space="preserve"> </w:t>
      </w:r>
      <w:r>
        <w:t xml:space="preserve">HB  257</w:t>
      </w:r>
    </w:p>
    <w:p>
      <w:pPr>
        <w:pStyle w:val="RecordBase"/>
        <w:ind w:left="120" w:hanging="120"/>
      </w:pPr>
      <w:r>
        <w:t xml:space="preserve">Business</w:t>
      </w:r>
    </w:p>
    <w:p>
      <w:pPr>
        <w:pStyle w:val="RecordBase"/>
        <w:ind w:left="240" w:hanging="192"/>
      </w:pPr>
      <w:r>
        <w:t xml:space="preserve"> entities, miscellaneous provisions relating to - </w:t>
      </w:r>
      <w:r>
        <w:t xml:space="preserve"> </w:t>
      </w:r>
      <w:r>
        <w:t xml:space="preserve">HB  341</w:t>
      </w:r>
    </w:p>
    <w:p>
      <w:pPr>
        <w:pStyle w:val="RecordBase"/>
        <w:ind w:left="240" w:hanging="192"/>
      </w:pPr>
      <w:r>
        <w:t xml:space="preserve"> trusts, formation and governance of - </w:t>
      </w:r>
      <w:r>
        <w:t xml:space="preserve"> </w:t>
      </w:r>
      <w:r>
        <w:t xml:space="preserve">HB  341</w:t>
      </w:r>
    </w:p>
    <w:p>
      <w:pPr>
        <w:pStyle w:val="RecordBase"/>
        <w:ind w:left="120" w:hanging="120"/>
      </w:pPr>
      <w:r>
        <w:t xml:space="preserve">Comparative fault action, procedures - </w:t>
      </w:r>
      <w:r>
        <w:t xml:space="preserve"> </w:t>
      </w:r>
      <w:r>
        <w:t xml:space="preserve">HB  52</w:t>
      </w:r>
    </w:p>
    <w:p>
      <w:pPr>
        <w:pStyle w:val="RecordBase"/>
        <w:ind w:left="120" w:hanging="120"/>
      </w:pPr>
      <w:r>
        <w:t xml:space="preserve">Contracts, roof repair, cancellation of - </w:t>
      </w:r>
      <w:r>
        <w:t xml:space="preserve"> </w:t>
      </w:r>
      <w:r>
        <w:t xml:space="preserve">HB  421</w:t>
      </w:r>
    </w:p>
    <w:p>
      <w:pPr>
        <w:pStyle w:val="RecordBase"/>
        <w:ind w:left="120" w:hanging="120"/>
      </w:pPr>
      <w:r>
        <w:t xml:space="preserve">Crime Victims Compensation Board, application, procedures - </w:t>
      </w:r>
      <w:r>
        <w:t xml:space="preserve"> </w:t>
      </w:r>
      <w:r>
        <w:t xml:space="preserve">SB  58</w:t>
      </w:r>
      <w:r>
        <w:t xml:space="preserve">: </w:t>
      </w:r>
      <w:r>
        <w:t xml:space="preserve">HFA</w:t>
      </w:r>
      <w:r>
        <w:t xml:space="preserve"> (</w:t>
      </w:r>
      <w:r>
        <w:t xml:space="preserve">1</w:t>
      </w:r>
      <w:r>
        <w:t xml:space="preserve">)</w:t>
      </w:r>
      <w:r>
        <w:t xml:space="preserve">;</w:t>
      </w:r>
      <w:r>
        <w:t xml:space="preserve"> </w:t>
      </w:r>
      <w:r>
        <w:t xml:space="preserve">HB  340</w:t>
      </w:r>
      <w:r>
        <w:t xml:space="preserve">;</w:t>
      </w:r>
      <w:r>
        <w:t xml:space="preserve"> </w:t>
      </w:r>
      <w:r>
        <w:t xml:space="preserve">HB  340</w:t>
      </w:r>
      <w:r>
        <w:t xml:space="preserve">: </w:t>
      </w:r>
      <w:r>
        <w:t xml:space="preserve">HFA</w:t>
      </w:r>
      <w:r>
        <w:t xml:space="preserve"> (</w:t>
      </w:r>
      <w:r>
        <w:t xml:space="preserve">1</w:t>
      </w:r>
      <w:r>
        <w:t xml:space="preserve">)</w:t>
      </w:r>
    </w:p>
    <w:p>
      <w:pPr>
        <w:pStyle w:val="RecordBase"/>
        <w:ind w:left="120" w:hanging="120"/>
      </w:pPr>
      <w:r>
        <w:t xml:space="preserve">Defendant to an action, creditor, technical correction, change must to shall - </w:t>
      </w:r>
      <w:r>
        <w:t xml:space="preserve"> </w:t>
      </w:r>
      <w:r>
        <w:t xml:space="preserve">HB  524</w:t>
      </w:r>
    </w:p>
    <w:p>
      <w:pPr>
        <w:pStyle w:val="RecordBase"/>
        <w:ind w:left="120" w:hanging="120"/>
      </w:pPr>
      <w:r>
        <w:t xml:space="preserve">Deliberations, jury, technical correction - </w:t>
      </w:r>
      <w:r>
        <w:t xml:space="preserve"> </w:t>
      </w:r>
      <w:r>
        <w:t xml:space="preserve">HB  480</w:t>
      </w:r>
    </w:p>
    <w:p>
      <w:pPr>
        <w:pStyle w:val="RecordBase"/>
        <w:ind w:left="120" w:hanging="120"/>
      </w:pPr>
      <w:r>
        <w:t xml:space="preserve">Domestic</w:t>
      </w:r>
    </w:p>
    <w:p>
      <w:pPr>
        <w:pStyle w:val="RecordBase"/>
        <w:ind w:left="240" w:hanging="192"/>
      </w:pPr>
      <w:r>
        <w:t xml:space="preserve"> relations, personal identifiers - </w:t>
      </w:r>
      <w:r>
        <w:t xml:space="preserve"> </w:t>
      </w:r>
      <w:r>
        <w:t xml:space="preserve">HB  92</w:t>
      </w:r>
    </w:p>
    <w:p>
      <w:pPr>
        <w:pStyle w:val="RecordBase"/>
        <w:ind w:left="240" w:hanging="192"/>
      </w:pPr>
      <w:r>
        <w:t xml:space="preserve"> violence, care and custody of pets - </w:t>
      </w:r>
      <w:r>
        <w:t xml:space="preserve"> </w:t>
      </w:r>
      <w:r>
        <w:t xml:space="preserve">HB  233</w:t>
      </w:r>
      <w:r>
        <w:t xml:space="preserve">;</w:t>
      </w:r>
      <w:r>
        <w:t xml:space="preserve"> </w:t>
      </w:r>
      <w:r>
        <w:t xml:space="preserve">HB  233</w:t>
      </w:r>
      <w:r>
        <w:t xml:space="preserve">: </w:t>
      </w:r>
      <w:r>
        <w:t xml:space="preserve">HFA</w:t>
      </w:r>
      <w:r>
        <w:t xml:space="preserve"> (</w:t>
      </w:r>
      <w:r>
        <w:t xml:space="preserve">1</w:t>
      </w:r>
      <w:r>
        <w:t xml:space="preserve">)</w:t>
      </w:r>
    </w:p>
    <w:p>
      <w:pPr>
        <w:pStyle w:val="RecordBase"/>
        <w:ind w:left="240" w:hanging="192"/>
      </w:pPr>
      <w:r>
        <w:t xml:space="preserve"> violence, coverage of dating couples - </w:t>
      </w:r>
      <w:r>
        <w:t xml:space="preserve"> </w:t>
      </w:r>
      <w:r>
        <w:t xml:space="preserve">SB  44</w:t>
      </w:r>
    </w:p>
    <w:p>
      <w:pPr>
        <w:pStyle w:val="RecordBase"/>
        <w:ind w:left="240" w:hanging="192"/>
      </w:pPr>
      <w:r>
        <w:t xml:space="preserve"> violence proceedings, extend to dating couples age 18 or over - </w:t>
      </w:r>
      <w:r>
        <w:t xml:space="preserve"> </w:t>
      </w:r>
      <w:r>
        <w:t xml:space="preserve">HB  186</w:t>
      </w:r>
    </w:p>
    <w:p>
      <w:pPr>
        <w:pStyle w:val="RecordBase"/>
        <w:ind w:left="240" w:hanging="192"/>
      </w:pPr>
      <w:r>
        <w:t xml:space="preserve"> violence proceedings, extension to dating couples age 18 or over - </w:t>
      </w:r>
      <w:r>
        <w:t xml:space="preserve"> </w:t>
      </w:r>
      <w:r>
        <w:t xml:space="preserve">HB  498</w:t>
      </w:r>
      <w:r>
        <w:t xml:space="preserve">: </w:t>
      </w:r>
      <w:r>
        <w:t xml:space="preserve">HCS</w:t>
      </w:r>
    </w:p>
    <w:p>
      <w:pPr>
        <w:pStyle w:val="RecordBase"/>
        <w:ind w:left="240" w:hanging="192"/>
      </w:pPr>
      <w:r>
        <w:t xml:space="preserve"> violence provision, make gender-neutral - </w:t>
      </w:r>
      <w:r>
        <w:t xml:space="preserve"> </w:t>
      </w:r>
      <w:r>
        <w:t xml:space="preserve">HB  498</w:t>
      </w:r>
    </w:p>
    <w:p>
      <w:pPr>
        <w:pStyle w:val="RecordBase"/>
        <w:ind w:left="120" w:hanging="120"/>
      </w:pPr>
      <w:r>
        <w:t xml:space="preserve">Electric shock drowning safety requirements, civil action for - </w:t>
      </w:r>
      <w:r>
        <w:t xml:space="preserve"> </w:t>
      </w:r>
      <w:r>
        <w:t xml:space="preserve">HB  356</w:t>
      </w:r>
    </w:p>
    <w:p>
      <w:pPr>
        <w:pStyle w:val="RecordBase"/>
        <w:ind w:left="120" w:hanging="120"/>
      </w:pPr>
      <w:r>
        <w:t xml:space="preserve">Eminent domain, valuation of contiguous parcels - </w:t>
      </w:r>
      <w:r>
        <w:t xml:space="preserve"> </w:t>
      </w:r>
      <w:r>
        <w:t xml:space="preserve">HB  315</w:t>
      </w:r>
    </w:p>
    <w:p>
      <w:pPr>
        <w:pStyle w:val="RecordBase"/>
        <w:ind w:left="120" w:hanging="120"/>
      </w:pPr>
      <w:r>
        <w:t xml:space="preserve">Estates, informal periodic settlement - </w:t>
      </w:r>
      <w:r>
        <w:t xml:space="preserve"> </w:t>
      </w:r>
      <w:r>
        <w:t xml:space="preserve">HB  156</w:t>
      </w:r>
    </w:p>
    <w:p>
      <w:pPr>
        <w:pStyle w:val="RecordBase"/>
        <w:ind w:left="120" w:hanging="120"/>
      </w:pPr>
      <w:r>
        <w:t xml:space="preserve">Exonerated felon may bring civil action against state for wrongful incarceration - </w:t>
      </w:r>
      <w:r>
        <w:t xml:space="preserve"> </w:t>
      </w:r>
      <w:r>
        <w:t xml:space="preserve">SB  72</w:t>
      </w:r>
    </w:p>
    <w:p>
      <w:pPr>
        <w:pStyle w:val="RecordBase"/>
        <w:ind w:left="120" w:hanging="120"/>
      </w:pPr>
      <w:r>
        <w:t xml:space="preserve">Expert physician witnesses, expert witness certificate program, creation - </w:t>
      </w:r>
      <w:r>
        <w:t xml:space="preserve"> </w:t>
      </w:r>
      <w:r>
        <w:t xml:space="preserve">HB  354</w:t>
      </w:r>
    </w:p>
    <w:p>
      <w:pPr>
        <w:pStyle w:val="RecordBase"/>
        <w:ind w:left="120" w:hanging="120"/>
      </w:pPr>
      <w:r>
        <w:t xml:space="preserve">False</w:t>
      </w:r>
    </w:p>
    <w:p>
      <w:pPr>
        <w:pStyle w:val="RecordBase"/>
        <w:ind w:left="240" w:hanging="192"/>
      </w:pPr>
      <w:r>
        <w:t xml:space="preserve"> claims act, creation of - </w:t>
      </w:r>
      <w:r>
        <w:t xml:space="preserve"> </w:t>
      </w:r>
      <w:r>
        <w:t xml:space="preserve">HB  401</w:t>
      </w:r>
    </w:p>
    <w:p>
      <w:pPr>
        <w:pStyle w:val="RecordBase"/>
        <w:ind w:left="240" w:hanging="192"/>
      </w:pPr>
      <w:r>
        <w:t xml:space="preserve"> Claims Act, creation of - </w:t>
      </w:r>
      <w:r>
        <w:t xml:space="preserve"> </w:t>
      </w:r>
      <w:r>
        <w:t xml:space="preserve">HB  51</w:t>
      </w:r>
    </w:p>
    <w:p>
      <w:pPr>
        <w:pStyle w:val="RecordBase"/>
        <w:ind w:left="120" w:hanging="120"/>
      </w:pPr>
      <w:r>
        <w:t xml:space="preserve">Foreclosure and deficiency judgments, time for bringing action - </w:t>
      </w:r>
      <w:r>
        <w:t xml:space="preserve"> </w:t>
      </w:r>
      <w:r>
        <w:t xml:space="preserve">HB  142</w:t>
      </w:r>
    </w:p>
    <w:p>
      <w:pPr>
        <w:pStyle w:val="RecordBase"/>
        <w:ind w:left="120" w:hanging="120"/>
      </w:pPr>
      <w:r>
        <w:t xml:space="preserve">Foreign law, application of, protection of rights - </w:t>
      </w:r>
      <w:r>
        <w:t xml:space="preserve"> </w:t>
      </w:r>
      <w:r>
        <w:t xml:space="preserve">HB  386</w:t>
      </w:r>
    </w:p>
    <w:p>
      <w:pPr>
        <w:pStyle w:val="RecordBase"/>
        <w:ind w:left="120" w:hanging="120"/>
      </w:pPr>
      <w:r>
        <w:t xml:space="preserve">Good Samaritan law protection, extend to all persons - </w:t>
      </w:r>
      <w:r>
        <w:t xml:space="preserve"> </w:t>
      </w:r>
      <w:r>
        <w:t xml:space="preserve">HB  330</w:t>
      </w:r>
    </w:p>
    <w:p>
      <w:pPr>
        <w:pStyle w:val="RecordBase"/>
        <w:ind w:left="120" w:hanging="120"/>
      </w:pPr>
      <w:r>
        <w:t xml:space="preserve">Home improvement contract, standards, procedures, remedies - </w:t>
      </w:r>
      <w:r>
        <w:t xml:space="preserve"> </w:t>
      </w:r>
      <w:r>
        <w:t xml:space="preserve">HB  180</w:t>
      </w:r>
    </w:p>
    <w:p>
      <w:pPr>
        <w:pStyle w:val="RecordBase"/>
        <w:ind w:left="120" w:hanging="120"/>
      </w:pPr>
      <w:r>
        <w:t xml:space="preserve">Human trafficking, cause of action and statute of limitations for - </w:t>
      </w:r>
      <w:r>
        <w:t xml:space="preserve"> </w:t>
      </w:r>
      <w:r>
        <w:t xml:space="preserve">SB  3</w:t>
      </w:r>
      <w:r>
        <w:t xml:space="preserve">: </w:t>
      </w:r>
      <w:r>
        <w:t xml:space="preserve">HFA</w:t>
      </w:r>
      <w:r>
        <w:t xml:space="preserve"> (</w:t>
      </w:r>
      <w:r>
        <w:t xml:space="preserve">6</w:t>
      </w:r>
      <w:r>
        <w:t xml:space="preserve">)</w:t>
      </w:r>
      <w:r>
        <w:t xml:space="preserve">;</w:t>
      </w:r>
      <w:r>
        <w:t xml:space="preserve"> </w:t>
      </w:r>
      <w:r>
        <w:t xml:space="preserve">SB  58</w:t>
      </w:r>
      <w:r>
        <w:t xml:space="preserve">: </w:t>
      </w:r>
      <w:r>
        <w:t xml:space="preserve">HFA</w:t>
      </w:r>
      <w:r>
        <w:t xml:space="preserve"> (</w:t>
      </w:r>
      <w:r>
        <w:t xml:space="preserve">5</w:t>
      </w:r>
      <w:r>
        <w:t xml:space="preserve">)</w:t>
      </w:r>
      <w:r>
        <w:t xml:space="preserve">;</w:t>
      </w:r>
      <w:r>
        <w:t xml:space="preserve"> </w:t>
      </w:r>
      <w:r>
        <w:t xml:space="preserve">SB  90</w:t>
      </w:r>
      <w:r>
        <w:t xml:space="preserve">: </w:t>
      </w:r>
      <w:r>
        <w:t xml:space="preserve">HFA</w:t>
      </w:r>
      <w:r>
        <w:t xml:space="preserve"> (</w:t>
      </w:r>
      <w:r>
        <w:t xml:space="preserve">3</w:t>
      </w:r>
      <w:r>
        <w:t xml:space="preserve">)</w:t>
      </w:r>
      <w:r>
        <w:t xml:space="preserve">;</w:t>
      </w:r>
      <w:r>
        <w:t xml:space="preserve"> </w:t>
      </w:r>
      <w:r>
        <w:t xml:space="preserve">HB  350</w:t>
      </w:r>
      <w:r>
        <w:t xml:space="preserve">;</w:t>
      </w:r>
      <w:r>
        <w:t xml:space="preserve"> </w:t>
      </w:r>
      <w:r>
        <w:t xml:space="preserve">HB  350</w:t>
      </w:r>
      <w:r>
        <w:t xml:space="preserve">: </w:t>
      </w:r>
      <w:r>
        <w:t xml:space="preserve">HCS</w:t>
      </w:r>
      <w:r>
        <w:t xml:space="preserve">, </w:t>
      </w:r>
      <w:r>
        <w:t xml:space="preserve">SCS</w:t>
      </w:r>
    </w:p>
    <w:p>
      <w:pPr>
        <w:pStyle w:val="RecordBase"/>
        <w:ind w:left="120" w:hanging="120"/>
      </w:pPr>
      <w:r>
        <w:t xml:space="preserve">Juvenile status offense actions, requirements and prohibitions - </w:t>
      </w:r>
      <w:r>
        <w:t xml:space="preserve"> </w:t>
      </w:r>
      <w:r>
        <w:t xml:space="preserve">HB  61</w:t>
      </w:r>
      <w:r>
        <w:t xml:space="preserve">;</w:t>
      </w:r>
      <w:r>
        <w:t xml:space="preserve"> </w:t>
      </w:r>
      <w:r>
        <w:t xml:space="preserve">HB  476</w:t>
      </w:r>
    </w:p>
    <w:p>
      <w:pPr>
        <w:pStyle w:val="RecordBase"/>
        <w:ind w:left="120" w:hanging="120"/>
      </w:pPr>
      <w:r>
        <w:t xml:space="preserve">Kentucky Computer Decency Act, prohibition on anonymous postings - </w:t>
      </w:r>
      <w:r>
        <w:t xml:space="preserve"> </w:t>
      </w:r>
      <w:r>
        <w:t xml:space="preserve">HB  157</w:t>
      </w:r>
    </w:p>
    <w:p>
      <w:pPr>
        <w:pStyle w:val="RecordBase"/>
        <w:ind w:left="120" w:hanging="120"/>
      </w:pPr>
      <w:r>
        <w:t xml:space="preserve">Land surveyors, statute of limitations relating to - </w:t>
      </w:r>
      <w:r>
        <w:t xml:space="preserve"> </w:t>
      </w:r>
      <w:r>
        <w:t xml:space="preserve">HB  474</w:t>
      </w:r>
      <w:r>
        <w:t xml:space="preserve">;</w:t>
      </w:r>
      <w:r>
        <w:t xml:space="preserve"> </w:t>
      </w:r>
      <w:r>
        <w:t xml:space="preserve">HB  474</w:t>
      </w:r>
      <w:r>
        <w:t xml:space="preserve">: </w:t>
      </w:r>
      <w:r>
        <w:t xml:space="preserve">HCS</w:t>
      </w:r>
    </w:p>
    <w:p>
      <w:pPr>
        <w:pStyle w:val="RecordBase"/>
        <w:ind w:left="120" w:hanging="120"/>
      </w:pPr>
      <w:r>
        <w:t xml:space="preserve">Leases, construction of contract provisions - </w:t>
      </w:r>
      <w:r>
        <w:t xml:space="preserve"> </w:t>
      </w:r>
      <w:r>
        <w:t xml:space="preserve">SB  65</w:t>
      </w:r>
      <w:r>
        <w:t xml:space="preserve">;</w:t>
      </w:r>
      <w:r>
        <w:t xml:space="preserve"> </w:t>
      </w:r>
      <w:r>
        <w:t xml:space="preserve">SB  97</w:t>
      </w:r>
      <w:r>
        <w:t xml:space="preserve">: </w:t>
      </w:r>
      <w:r>
        <w:t xml:space="preserve">SCS</w:t>
      </w:r>
    </w:p>
    <w:p>
      <w:pPr>
        <w:pStyle w:val="RecordBase"/>
        <w:ind w:left="120" w:hanging="120"/>
      </w:pPr>
      <w:r>
        <w:t xml:space="preserve">Local firearms ordinances and restrictions, limits on - </w:t>
      </w:r>
      <w:r>
        <w:t xml:space="preserve"> </w:t>
      </w:r>
      <w:r>
        <w:t xml:space="preserve">SB  161</w:t>
      </w:r>
      <w:r>
        <w:t xml:space="preserve">;</w:t>
      </w:r>
      <w:r>
        <w:t xml:space="preserve"> </w:t>
      </w:r>
      <w:r>
        <w:t xml:space="preserve">HB  290</w:t>
      </w:r>
      <w:r>
        <w:t xml:space="preserve">;</w:t>
      </w:r>
      <w:r>
        <w:t xml:space="preserve"> </w:t>
      </w:r>
      <w:r>
        <w:t xml:space="preserve">HB  500</w:t>
      </w:r>
    </w:p>
    <w:p>
      <w:pPr>
        <w:pStyle w:val="RecordBase"/>
        <w:ind w:left="120" w:hanging="120"/>
      </w:pPr>
      <w:r>
        <w:t xml:space="preserve">Maintenance orders for spouses, availability of automatic payment methods - </w:t>
      </w:r>
      <w:r>
        <w:t xml:space="preserve"> </w:t>
      </w:r>
      <w:r>
        <w:t xml:space="preserve">HB  35</w:t>
      </w:r>
    </w:p>
    <w:p>
      <w:pPr>
        <w:pStyle w:val="RecordBase"/>
        <w:ind w:left="120" w:hanging="120"/>
      </w:pPr>
      <w:r>
        <w:t xml:space="preserve">Malpractice, frivolous claims, review of, constitutional amendment - </w:t>
      </w:r>
      <w:r>
        <w:t xml:space="preserve"> </w:t>
      </w:r>
      <w:r>
        <w:t xml:space="preserve">HB  535</w:t>
      </w:r>
    </w:p>
    <w:p>
      <w:pPr>
        <w:pStyle w:val="RecordBase"/>
        <w:ind w:left="120" w:hanging="120"/>
      </w:pPr>
      <w:r>
        <w:t xml:space="preserve">Medical review panel, utilization in long-term-care facility litigation - </w:t>
      </w:r>
      <w:r>
        <w:t xml:space="preserve"> </w:t>
      </w:r>
      <w:r>
        <w:t xml:space="preserve">HB  361</w:t>
      </w:r>
      <w:r>
        <w:t xml:space="preserve">;</w:t>
      </w:r>
      <w:r>
        <w:t xml:space="preserve"> </w:t>
      </w:r>
      <w:r>
        <w:t xml:space="preserve">HB  510</w:t>
      </w:r>
      <w:r>
        <w:t xml:space="preserve">: </w:t>
      </w:r>
      <w:r>
        <w:t xml:space="preserve">SCA</w:t>
      </w:r>
      <w:r>
        <w:t xml:space="preserve"> (</w:t>
      </w:r>
      <w:r>
        <w:t xml:space="preserve">3</w:t>
      </w:r>
      <w:r>
        <w:t xml:space="preserve">)</w:t>
      </w:r>
    </w:p>
    <w:p>
      <w:pPr>
        <w:pStyle w:val="RecordBase"/>
        <w:ind w:left="120" w:hanging="120"/>
      </w:pPr>
      <w:r>
        <w:t xml:space="preserve">Motor</w:t>
      </w:r>
    </w:p>
    <w:p>
      <w:pPr>
        <w:pStyle w:val="RecordBase"/>
        <w:ind w:left="240" w:hanging="192"/>
      </w:pPr>
      <w:r>
        <w:t xml:space="preserve"> carriers, fuel cost disclosures and fuel cost reimbursements, guidelines for - </w:t>
      </w:r>
      <w:r>
        <w:t xml:space="preserve"> </w:t>
      </w:r>
      <w:r>
        <w:t xml:space="preserve">HB  531</w:t>
      </w:r>
    </w:p>
    <w:p>
      <w:pPr>
        <w:pStyle w:val="RecordBase"/>
        <w:ind w:left="240" w:hanging="192"/>
      </w:pPr>
      <w:r>
        <w:t xml:space="preserve"> vehicle, restitution penalties for operating without insurance - </w:t>
      </w:r>
      <w:r>
        <w:t xml:space="preserve"> </w:t>
      </w:r>
      <w:r>
        <w:t xml:space="preserve">SB  191</w:t>
      </w:r>
    </w:p>
    <w:p>
      <w:pPr>
        <w:pStyle w:val="RecordBase"/>
        <w:ind w:left="120" w:hanging="120"/>
      </w:pPr>
      <w:r>
        <w:t xml:space="preserve">Name, change of for child, add Circuit Court and Family Court - </w:t>
      </w:r>
      <w:r>
        <w:t xml:space="preserve"> </w:t>
      </w:r>
      <w:r>
        <w:t xml:space="preserve">HB  234</w:t>
      </w:r>
    </w:p>
    <w:p>
      <w:pPr>
        <w:pStyle w:val="RecordBase"/>
        <w:ind w:left="120" w:hanging="120"/>
      </w:pPr>
      <w:r>
        <w:t xml:space="preserve">Paternity, child born out of wedlock, defined - </w:t>
      </w:r>
      <w:r>
        <w:t xml:space="preserve"> </w:t>
      </w:r>
      <w:r>
        <w:t xml:space="preserve">HB  76</w:t>
      </w:r>
    </w:p>
    <w:p>
      <w:pPr>
        <w:pStyle w:val="RecordBase"/>
        <w:ind w:left="120" w:hanging="120"/>
      </w:pPr>
      <w:r>
        <w:t xml:space="preserve">Pawnbrokers, precious metals and gemstones, receipt and disposal - </w:t>
      </w:r>
      <w:r>
        <w:t xml:space="preserve"> </w:t>
      </w:r>
      <w:r>
        <w:t xml:space="preserve">HB  159</w:t>
      </w:r>
    </w:p>
    <w:p>
      <w:pPr>
        <w:pStyle w:val="RecordBase"/>
        <w:ind w:left="120" w:hanging="120"/>
      </w:pPr>
      <w:r>
        <w:t xml:space="preserve">Private transfer fees, prohibition, remedies - </w:t>
      </w:r>
      <w:r>
        <w:t xml:space="preserve"> </w:t>
      </w:r>
      <w:r>
        <w:t xml:space="preserve">HB  533</w:t>
      </w:r>
    </w:p>
    <w:p>
      <w:pPr>
        <w:pStyle w:val="RecordBase"/>
        <w:ind w:left="120" w:hanging="120"/>
      </w:pPr>
      <w:r>
        <w:t xml:space="preserve">Requirement that electrical safety violations be admissible in civil actions, removal of - </w:t>
      </w:r>
      <w:r>
        <w:t xml:space="preserve"> </w:t>
      </w:r>
      <w:r>
        <w:t xml:space="preserve">HB  356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School property, immunity for recreational use of - </w:t>
      </w:r>
      <w:r>
        <w:t xml:space="preserve"> </w:t>
      </w:r>
      <w:r>
        <w:t xml:space="preserve">SB  110</w:t>
      </w:r>
      <w:r>
        <w:t xml:space="preserve">;</w:t>
      </w:r>
      <w:r>
        <w:t xml:space="preserve"> </w:t>
      </w:r>
      <w:r>
        <w:t xml:space="preserve">SB  110</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Silicosis disease claims, procedures for - </w:t>
      </w:r>
      <w:r>
        <w:t xml:space="preserve"> </w:t>
      </w:r>
      <w:r>
        <w:t xml:space="preserve">HB  343</w:t>
      </w:r>
    </w:p>
    <w:p>
      <w:pPr>
        <w:pStyle w:val="RecordBase"/>
        <w:ind w:left="120" w:hanging="120"/>
      </w:pPr>
      <w:r>
        <w:t xml:space="preserve">Standard of care, installation of controls in motor vehicle for disabled person - </w:t>
      </w:r>
      <w:r>
        <w:t xml:space="preserve"> </w:t>
      </w:r>
      <w:r>
        <w:t xml:space="preserve">HB  375</w:t>
      </w:r>
    </w:p>
    <w:p>
      <w:pPr>
        <w:pStyle w:val="RecordBase"/>
        <w:ind w:left="120" w:hanging="120"/>
      </w:pPr>
      <w:r>
        <w:t xml:space="preserve">Unified Juvenile Code, review of, task force - </w:t>
      </w:r>
      <w:r>
        <w:t xml:space="preserve"> </w:t>
      </w:r>
      <w:r>
        <w:t xml:space="preserve">HCR 129</w:t>
      </w:r>
      <w:r>
        <w:t xml:space="preserve">;</w:t>
      </w:r>
      <w:r>
        <w:t xml:space="preserve"> </w:t>
      </w:r>
      <w:r>
        <w:t xml:space="preserve">HCR 129</w:t>
      </w:r>
      <w:r>
        <w:t xml:space="preserve">: </w:t>
      </w:r>
      <w:r>
        <w:t xml:space="preserve">HCS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Wrongful death actions, unborn children, inclusion of - </w:t>
      </w:r>
      <w:r>
        <w:t xml:space="preserve"> </w:t>
      </w:r>
      <w:r>
        <w:t xml:space="preserve">HB  163</w:t>
        <w:br/>
      </w:r>
    </w:p>
    <w:p>
      <w:pPr>
        <w:pStyle w:val="RecordHeading3"/>
      </w:pPr>
      <w:r>
        <w:rPr>
          <w:b/>
        </w:rPr>
        <w:t xml:space="preserve">Civil Procedure</w:t>
      </w:r>
    </w:p>
    <w:p>
      <w:pPr>
        <w:pStyle w:val="RecordBase"/>
        <w:ind w:left="120" w:hanging="120"/>
      </w:pPr>
      <w:r>
        <w:t xml:space="preserve">Abused or neglected child, custody of, notice to schools - </w:t>
      </w:r>
      <w:r>
        <w:t xml:space="preserve"> </w:t>
      </w:r>
      <w:r>
        <w:t xml:space="preserve">HB  261</w:t>
      </w:r>
    </w:p>
    <w:p>
      <w:pPr>
        <w:pStyle w:val="RecordBase"/>
        <w:ind w:left="120" w:hanging="120"/>
      </w:pPr>
      <w:r>
        <w:t xml:space="preserve">Arbitration, enforcement of agreements - </w:t>
      </w:r>
      <w:r>
        <w:t xml:space="preserve"> </w:t>
      </w:r>
      <w:r>
        <w:t xml:space="preserve">HB  88</w:t>
      </w:r>
      <w:r>
        <w:t xml:space="preserve">;</w:t>
      </w:r>
      <w:r>
        <w:t xml:space="preserve"> </w:t>
      </w:r>
      <w:r>
        <w:t xml:space="preserve">HB  88</w:t>
      </w:r>
      <w:r>
        <w:t xml:space="preserve">: </w:t>
      </w:r>
      <w:r>
        <w:t xml:space="preserve">HCS</w:t>
      </w:r>
    </w:p>
    <w:p>
      <w:pPr>
        <w:pStyle w:val="RecordBase"/>
        <w:ind w:left="120" w:hanging="120"/>
      </w:pPr>
      <w:r>
        <w:t xml:space="preserve">Business</w:t>
      </w:r>
    </w:p>
    <w:p>
      <w:pPr>
        <w:pStyle w:val="RecordBase"/>
        <w:ind w:left="240" w:hanging="192"/>
      </w:pPr>
      <w:r>
        <w:t xml:space="preserve"> entities, miscellaneous provisions relating to - </w:t>
      </w:r>
      <w:r>
        <w:t xml:space="preserve"> </w:t>
      </w:r>
      <w:r>
        <w:t xml:space="preserve">HB  341</w:t>
      </w:r>
    </w:p>
    <w:p>
      <w:pPr>
        <w:pStyle w:val="RecordBase"/>
        <w:ind w:left="240" w:hanging="192"/>
      </w:pPr>
      <w:r>
        <w:t xml:space="preserve"> trusts, formation and governance of - </w:t>
      </w:r>
      <w:r>
        <w:t xml:space="preserve"> </w:t>
      </w:r>
      <w:r>
        <w:t xml:space="preserve">HB  341</w:t>
      </w:r>
    </w:p>
    <w:p>
      <w:pPr>
        <w:pStyle w:val="RecordBase"/>
        <w:ind w:left="120" w:hanging="120"/>
      </w:pPr>
      <w:r>
        <w:t xml:space="preserve">Comparative fault action, procedures - </w:t>
      </w:r>
      <w:r>
        <w:t xml:space="preserve"> </w:t>
      </w:r>
      <w:r>
        <w:t xml:space="preserve">HB  52</w:t>
      </w:r>
    </w:p>
    <w:p>
      <w:pPr>
        <w:pStyle w:val="RecordBase"/>
        <w:ind w:left="120" w:hanging="120"/>
      </w:pPr>
      <w:r>
        <w:t xml:space="preserve">Contracts, roof repair, cancellation of - </w:t>
      </w:r>
      <w:r>
        <w:t xml:space="preserve"> </w:t>
      </w:r>
      <w:r>
        <w:t xml:space="preserve">HB  421</w:t>
      </w:r>
    </w:p>
    <w:p>
      <w:pPr>
        <w:pStyle w:val="RecordBase"/>
        <w:ind w:left="120" w:hanging="120"/>
      </w:pPr>
      <w:r>
        <w:t xml:space="preserve">Crime Victims Compensation Board, application, procedures - </w:t>
      </w:r>
      <w:r>
        <w:t xml:space="preserve"> </w:t>
      </w:r>
      <w:r>
        <w:t xml:space="preserve">SB  58</w:t>
      </w:r>
      <w:r>
        <w:t xml:space="preserve">: </w:t>
      </w:r>
      <w:r>
        <w:t xml:space="preserve">HFA</w:t>
      </w:r>
      <w:r>
        <w:t xml:space="preserve"> (</w:t>
      </w:r>
      <w:r>
        <w:t xml:space="preserve">1</w:t>
      </w:r>
      <w:r>
        <w:t xml:space="preserve">)</w:t>
      </w:r>
      <w:r>
        <w:t xml:space="preserve">;</w:t>
      </w:r>
      <w:r>
        <w:t xml:space="preserve"> </w:t>
      </w:r>
      <w:r>
        <w:t xml:space="preserve">HB  340</w:t>
      </w:r>
      <w:r>
        <w:t xml:space="preserve">;</w:t>
      </w:r>
      <w:r>
        <w:t xml:space="preserve"> </w:t>
      </w:r>
      <w:r>
        <w:t xml:space="preserve">HB  340</w:t>
      </w:r>
      <w:r>
        <w:t xml:space="preserve">: </w:t>
      </w:r>
      <w:r>
        <w:t xml:space="preserve">HFA</w:t>
      </w:r>
      <w:r>
        <w:t xml:space="preserve"> (</w:t>
      </w:r>
      <w:r>
        <w:t xml:space="preserve">1</w:t>
      </w:r>
      <w:r>
        <w:t xml:space="preserve">)</w:t>
      </w:r>
    </w:p>
    <w:p>
      <w:pPr>
        <w:pStyle w:val="RecordBase"/>
        <w:ind w:left="120" w:hanging="120"/>
      </w:pPr>
      <w:r>
        <w:t xml:space="preserve">Deliberations, jury, technical correction - </w:t>
      </w:r>
      <w:r>
        <w:t xml:space="preserve"> </w:t>
      </w:r>
      <w:r>
        <w:t xml:space="preserve">HB  480</w:t>
      </w:r>
    </w:p>
    <w:p>
      <w:pPr>
        <w:pStyle w:val="RecordBase"/>
        <w:ind w:left="120" w:hanging="120"/>
      </w:pPr>
      <w:r>
        <w:t xml:space="preserve">Domestic</w:t>
      </w:r>
    </w:p>
    <w:p>
      <w:pPr>
        <w:pStyle w:val="RecordBase"/>
        <w:ind w:left="240" w:hanging="192"/>
      </w:pPr>
      <w:r>
        <w:t xml:space="preserve"> relations, personal identifiers - </w:t>
      </w:r>
      <w:r>
        <w:t xml:space="preserve"> </w:t>
      </w:r>
      <w:r>
        <w:t xml:space="preserve">HB  92</w:t>
      </w:r>
    </w:p>
    <w:p>
      <w:pPr>
        <w:pStyle w:val="RecordBase"/>
        <w:ind w:left="240" w:hanging="192"/>
      </w:pPr>
      <w:r>
        <w:t xml:space="preserve"> violence, care and custody of pets - </w:t>
      </w:r>
      <w:r>
        <w:t xml:space="preserve"> </w:t>
      </w:r>
      <w:r>
        <w:t xml:space="preserve">HB  233</w:t>
      </w:r>
      <w:r>
        <w:t xml:space="preserve">;</w:t>
      </w:r>
      <w:r>
        <w:t xml:space="preserve"> </w:t>
      </w:r>
      <w:r>
        <w:t xml:space="preserve">HB  233</w:t>
      </w:r>
      <w:r>
        <w:t xml:space="preserve">: </w:t>
      </w:r>
      <w:r>
        <w:t xml:space="preserve">HFA</w:t>
      </w:r>
      <w:r>
        <w:t xml:space="preserve"> (</w:t>
      </w:r>
      <w:r>
        <w:t xml:space="preserve">1</w:t>
      </w:r>
      <w:r>
        <w:t xml:space="preserve">)</w:t>
      </w:r>
    </w:p>
    <w:p>
      <w:pPr>
        <w:pStyle w:val="RecordBase"/>
        <w:ind w:left="240" w:hanging="192"/>
      </w:pPr>
      <w:r>
        <w:t xml:space="preserve"> violence, coverage of dating couples - </w:t>
      </w:r>
      <w:r>
        <w:t xml:space="preserve"> </w:t>
      </w:r>
      <w:r>
        <w:t xml:space="preserve">SB  44</w:t>
      </w:r>
    </w:p>
    <w:p>
      <w:pPr>
        <w:pStyle w:val="RecordBase"/>
        <w:ind w:left="240" w:hanging="192"/>
      </w:pPr>
      <w:r>
        <w:t xml:space="preserve"> violence proceedings, extend to dating couples age 18 or over - </w:t>
      </w:r>
      <w:r>
        <w:t xml:space="preserve"> </w:t>
      </w:r>
      <w:r>
        <w:t xml:space="preserve">HB  186</w:t>
      </w:r>
    </w:p>
    <w:p>
      <w:pPr>
        <w:pStyle w:val="RecordBase"/>
        <w:ind w:left="240" w:hanging="192"/>
      </w:pPr>
      <w:r>
        <w:t xml:space="preserve"> violence proceedings, extension to dating couples age 18 or over - </w:t>
      </w:r>
      <w:r>
        <w:t xml:space="preserve"> </w:t>
      </w:r>
      <w:r>
        <w:t xml:space="preserve">HB  498</w:t>
      </w:r>
      <w:r>
        <w:t xml:space="preserve">: </w:t>
      </w:r>
      <w:r>
        <w:t xml:space="preserve">HCS</w:t>
      </w:r>
    </w:p>
    <w:p>
      <w:pPr>
        <w:pStyle w:val="RecordBase"/>
        <w:ind w:left="240" w:hanging="192"/>
      </w:pPr>
      <w:r>
        <w:t xml:space="preserve"> violence provision, make gender-neutral - </w:t>
      </w:r>
      <w:r>
        <w:t xml:space="preserve"> </w:t>
      </w:r>
      <w:r>
        <w:t xml:space="preserve">HB  498</w:t>
      </w:r>
    </w:p>
    <w:p>
      <w:pPr>
        <w:pStyle w:val="RecordBase"/>
        <w:ind w:left="120" w:hanging="120"/>
      </w:pPr>
      <w:r>
        <w:t xml:space="preserve">Eminent domain, valuation of contiguous parcels - </w:t>
      </w:r>
      <w:r>
        <w:t xml:space="preserve"> </w:t>
      </w:r>
      <w:r>
        <w:t xml:space="preserve">HB  315</w:t>
      </w:r>
    </w:p>
    <w:p>
      <w:pPr>
        <w:pStyle w:val="RecordBase"/>
        <w:ind w:left="120" w:hanging="120"/>
      </w:pPr>
      <w:r>
        <w:t xml:space="preserve">Estates, informal periodic settlement - </w:t>
      </w:r>
      <w:r>
        <w:t xml:space="preserve"> </w:t>
      </w:r>
      <w:r>
        <w:t xml:space="preserve">HB  156</w:t>
      </w:r>
    </w:p>
    <w:p>
      <w:pPr>
        <w:pStyle w:val="RecordBase"/>
        <w:ind w:left="120" w:hanging="120"/>
      </w:pPr>
      <w:r>
        <w:t xml:space="preserve">Expert physician witnesses, expert witness certificate program, creation - </w:t>
      </w:r>
      <w:r>
        <w:t xml:space="preserve"> </w:t>
      </w:r>
      <w:r>
        <w:t xml:space="preserve">HB  354</w:t>
      </w:r>
    </w:p>
    <w:p>
      <w:pPr>
        <w:pStyle w:val="RecordBase"/>
        <w:ind w:left="120" w:hanging="120"/>
      </w:pPr>
      <w:r>
        <w:t xml:space="preserve">False</w:t>
      </w:r>
    </w:p>
    <w:p>
      <w:pPr>
        <w:pStyle w:val="RecordBase"/>
        <w:ind w:left="240" w:hanging="192"/>
      </w:pPr>
      <w:r>
        <w:t xml:space="preserve"> claims act, creation of - </w:t>
      </w:r>
      <w:r>
        <w:t xml:space="preserve"> </w:t>
      </w:r>
      <w:r>
        <w:t xml:space="preserve">HB  401</w:t>
      </w:r>
    </w:p>
    <w:p>
      <w:pPr>
        <w:pStyle w:val="RecordBase"/>
        <w:ind w:left="240" w:hanging="192"/>
      </w:pPr>
      <w:r>
        <w:t xml:space="preserve"> Claims Act, creation of - </w:t>
      </w:r>
      <w:r>
        <w:t xml:space="preserve"> </w:t>
      </w:r>
      <w:r>
        <w:t xml:space="preserve">HB  51</w:t>
      </w:r>
    </w:p>
    <w:p>
      <w:pPr>
        <w:pStyle w:val="RecordBase"/>
        <w:ind w:left="120" w:hanging="120"/>
      </w:pPr>
      <w:r>
        <w:t xml:space="preserve">Foreclosure and deficiency judgments, time for bringing action - </w:t>
      </w:r>
      <w:r>
        <w:t xml:space="preserve"> </w:t>
      </w:r>
      <w:r>
        <w:t xml:space="preserve">HB  142</w:t>
      </w:r>
    </w:p>
    <w:p>
      <w:pPr>
        <w:pStyle w:val="RecordBase"/>
        <w:ind w:left="120" w:hanging="120"/>
      </w:pPr>
      <w:r>
        <w:t xml:space="preserve">Foreign law, application of, protection of rights - </w:t>
      </w:r>
      <w:r>
        <w:t xml:space="preserve"> </w:t>
      </w:r>
      <w:r>
        <w:t xml:space="preserve">HB  386</w:t>
      </w:r>
    </w:p>
    <w:p>
      <w:pPr>
        <w:pStyle w:val="RecordBase"/>
        <w:ind w:left="120" w:hanging="120"/>
      </w:pPr>
      <w:r>
        <w:t xml:space="preserve">Human trafficking, cause of action and statute of limitations for - </w:t>
      </w:r>
      <w:r>
        <w:t xml:space="preserve"> </w:t>
      </w:r>
      <w:r>
        <w:t xml:space="preserve">SB  3</w:t>
      </w:r>
      <w:r>
        <w:t xml:space="preserve">: </w:t>
      </w:r>
      <w:r>
        <w:t xml:space="preserve">HFA</w:t>
      </w:r>
      <w:r>
        <w:t xml:space="preserve"> (</w:t>
      </w:r>
      <w:r>
        <w:t xml:space="preserve">6</w:t>
      </w:r>
      <w:r>
        <w:t xml:space="preserve">)</w:t>
      </w:r>
      <w:r>
        <w:t xml:space="preserve">;</w:t>
      </w:r>
      <w:r>
        <w:t xml:space="preserve"> </w:t>
      </w:r>
      <w:r>
        <w:t xml:space="preserve">SB  58</w:t>
      </w:r>
      <w:r>
        <w:t xml:space="preserve">: </w:t>
      </w:r>
      <w:r>
        <w:t xml:space="preserve">HFA</w:t>
      </w:r>
      <w:r>
        <w:t xml:space="preserve"> (</w:t>
      </w:r>
      <w:r>
        <w:t xml:space="preserve">5</w:t>
      </w:r>
      <w:r>
        <w:t xml:space="preserve">)</w:t>
      </w:r>
      <w:r>
        <w:t xml:space="preserve">;</w:t>
      </w:r>
      <w:r>
        <w:t xml:space="preserve"> </w:t>
      </w:r>
      <w:r>
        <w:t xml:space="preserve">SB  90</w:t>
      </w:r>
      <w:r>
        <w:t xml:space="preserve">: </w:t>
      </w:r>
      <w:r>
        <w:t xml:space="preserve">HFA</w:t>
      </w:r>
      <w:r>
        <w:t xml:space="preserve"> (</w:t>
      </w:r>
      <w:r>
        <w:t xml:space="preserve">3</w:t>
      </w:r>
      <w:r>
        <w:t xml:space="preserve">)</w:t>
      </w:r>
      <w:r>
        <w:t xml:space="preserve">;</w:t>
      </w:r>
      <w:r>
        <w:t xml:space="preserve"> </w:t>
      </w:r>
      <w:r>
        <w:t xml:space="preserve">HB  350</w:t>
      </w:r>
      <w:r>
        <w:t xml:space="preserve">;</w:t>
      </w:r>
      <w:r>
        <w:t xml:space="preserve"> </w:t>
      </w:r>
      <w:r>
        <w:t xml:space="preserve">HB  350</w:t>
      </w:r>
      <w:r>
        <w:t xml:space="preserve">: </w:t>
      </w:r>
      <w:r>
        <w:t xml:space="preserve">HCS</w:t>
      </w:r>
      <w:r>
        <w:t xml:space="preserve">, </w:t>
      </w:r>
      <w:r>
        <w:t xml:space="preserve">SCS</w:t>
      </w:r>
    </w:p>
    <w:p>
      <w:pPr>
        <w:pStyle w:val="RecordBase"/>
        <w:ind w:left="120" w:hanging="120"/>
      </w:pPr>
      <w:r>
        <w:t xml:space="preserve">Juvenile status offense actions, requirements and prohibitions - </w:t>
      </w:r>
      <w:r>
        <w:t xml:space="preserve"> </w:t>
      </w:r>
      <w:r>
        <w:t xml:space="preserve">HB  61</w:t>
      </w:r>
      <w:r>
        <w:t xml:space="preserve">;</w:t>
      </w:r>
      <w:r>
        <w:t xml:space="preserve"> </w:t>
      </w:r>
      <w:r>
        <w:t xml:space="preserve">HB  476</w:t>
      </w:r>
    </w:p>
    <w:p>
      <w:pPr>
        <w:pStyle w:val="RecordBase"/>
        <w:ind w:left="120" w:hanging="120"/>
      </w:pPr>
      <w:r>
        <w:t xml:space="preserve">Kentucky Computer Decency Act, prohibition on anonymous postings - </w:t>
      </w:r>
      <w:r>
        <w:t xml:space="preserve"> </w:t>
      </w:r>
      <w:r>
        <w:t xml:space="preserve">HB  157</w:t>
      </w:r>
    </w:p>
    <w:p>
      <w:pPr>
        <w:pStyle w:val="RecordBase"/>
        <w:ind w:left="120" w:hanging="120"/>
      </w:pPr>
      <w:r>
        <w:t xml:space="preserve">Land surveyors, statute of limitations relating to - </w:t>
      </w:r>
      <w:r>
        <w:t xml:space="preserve"> </w:t>
      </w:r>
      <w:r>
        <w:t xml:space="preserve">HB  474</w:t>
      </w:r>
      <w:r>
        <w:t xml:space="preserve">;</w:t>
      </w:r>
      <w:r>
        <w:t xml:space="preserve"> </w:t>
      </w:r>
      <w:r>
        <w:t xml:space="preserve">HB  474</w:t>
      </w:r>
      <w:r>
        <w:t xml:space="preserve">: </w:t>
      </w:r>
      <w:r>
        <w:t xml:space="preserve">HCS</w:t>
      </w:r>
    </w:p>
    <w:p>
      <w:pPr>
        <w:pStyle w:val="RecordBase"/>
        <w:ind w:left="120" w:hanging="120"/>
      </w:pPr>
      <w:r>
        <w:t xml:space="preserve">Leases, construction of contract provisions - </w:t>
      </w:r>
      <w:r>
        <w:t xml:space="preserve"> </w:t>
      </w:r>
      <w:r>
        <w:t xml:space="preserve">SB  65</w:t>
      </w:r>
      <w:r>
        <w:t xml:space="preserve">;</w:t>
      </w:r>
      <w:r>
        <w:t xml:space="preserve"> </w:t>
      </w:r>
      <w:r>
        <w:t xml:space="preserve">SB  97</w:t>
      </w:r>
      <w:r>
        <w:t xml:space="preserve">: </w:t>
      </w:r>
      <w:r>
        <w:t xml:space="preserve">SCS</w:t>
      </w:r>
    </w:p>
    <w:p>
      <w:pPr>
        <w:pStyle w:val="RecordBase"/>
        <w:ind w:left="120" w:hanging="120"/>
      </w:pPr>
      <w:r>
        <w:t xml:space="preserve">Malpractice, frivolous claims, review of, constitutional amendment - </w:t>
      </w:r>
      <w:r>
        <w:t xml:space="preserve"> </w:t>
      </w:r>
      <w:r>
        <w:t xml:space="preserve">HB  535</w:t>
      </w:r>
    </w:p>
    <w:p>
      <w:pPr>
        <w:pStyle w:val="RecordBase"/>
        <w:ind w:left="120" w:hanging="120"/>
      </w:pPr>
      <w:r>
        <w:t xml:space="preserve">Medical review panel, utilization in long-term-care facility litigation - </w:t>
      </w:r>
      <w:r>
        <w:t xml:space="preserve"> </w:t>
      </w:r>
      <w:r>
        <w:t xml:space="preserve">HB  361</w:t>
      </w:r>
      <w:r>
        <w:t xml:space="preserve">;</w:t>
      </w:r>
      <w:r>
        <w:t xml:space="preserve"> </w:t>
      </w:r>
      <w:r>
        <w:t xml:space="preserve">HB  510</w:t>
      </w:r>
      <w:r>
        <w:t xml:space="preserve">: </w:t>
      </w:r>
      <w:r>
        <w:t xml:space="preserve">SCA</w:t>
      </w:r>
      <w:r>
        <w:t xml:space="preserve"> (</w:t>
      </w:r>
      <w:r>
        <w:t xml:space="preserve">3</w:t>
      </w:r>
      <w:r>
        <w:t xml:space="preserve">)</w:t>
      </w:r>
    </w:p>
    <w:p>
      <w:pPr>
        <w:pStyle w:val="RecordBase"/>
        <w:ind w:left="120" w:hanging="120"/>
      </w:pPr>
      <w:r>
        <w:t xml:space="preserve">Motor vehicle, restitution penalties for operating without insurance - </w:t>
      </w:r>
      <w:r>
        <w:t xml:space="preserve"> </w:t>
      </w:r>
      <w:r>
        <w:t xml:space="preserve">SB  191</w:t>
      </w:r>
    </w:p>
    <w:p>
      <w:pPr>
        <w:pStyle w:val="RecordBase"/>
        <w:ind w:left="120" w:hanging="120"/>
      </w:pPr>
      <w:r>
        <w:t xml:space="preserve">Paternity action, child born out of wedlock, defined - </w:t>
      </w:r>
      <w:r>
        <w:t xml:space="preserve"> </w:t>
      </w:r>
      <w:r>
        <w:t xml:space="preserve">HB  76</w:t>
      </w:r>
    </w:p>
    <w:p>
      <w:pPr>
        <w:pStyle w:val="RecordBase"/>
        <w:ind w:left="120" w:hanging="120"/>
      </w:pPr>
      <w:r>
        <w:t xml:space="preserve">Power</w:t>
      </w:r>
    </w:p>
    <w:p>
      <w:pPr>
        <w:pStyle w:val="RecordBase"/>
        <w:ind w:left="240" w:hanging="192"/>
      </w:pPr>
      <w:r>
        <w:t xml:space="preserve"> of attorney, limitation for nursing home residents - </w:t>
      </w:r>
      <w:r>
        <w:t xml:space="preserve"> </w:t>
      </w:r>
      <w:r>
        <w:t xml:space="preserve">HB  510</w:t>
      </w:r>
      <w:r>
        <w:t xml:space="preserve">: </w:t>
      </w:r>
      <w:r>
        <w:t xml:space="preserve">SFA</w:t>
      </w:r>
      <w:r>
        <w:t xml:space="preserve"> (</w:t>
      </w:r>
      <w:r>
        <w:t xml:space="preserve">3</w:t>
      </w:r>
      <w:r>
        <w:t xml:space="preserve">)</w:t>
      </w:r>
    </w:p>
    <w:p>
      <w:pPr>
        <w:pStyle w:val="RecordBase"/>
        <w:ind w:left="240" w:hanging="192"/>
      </w:pPr>
      <w:r>
        <w:t xml:space="preserve"> of attorney, limitation of - </w:t>
      </w:r>
      <w:r>
        <w:t xml:space="preserve"> </w:t>
      </w:r>
      <w:r>
        <w:t xml:space="preserve">HB  111</w:t>
      </w:r>
    </w:p>
    <w:p>
      <w:pPr>
        <w:pStyle w:val="RecordBase"/>
        <w:ind w:left="120" w:hanging="120"/>
      </w:pPr>
      <w:r>
        <w:t xml:space="preserve">Private transfer fees, prohibition, remedies - </w:t>
      </w:r>
      <w:r>
        <w:t xml:space="preserve"> </w:t>
      </w:r>
      <w:r>
        <w:t xml:space="preserve">HB  533</w:t>
      </w:r>
    </w:p>
    <w:p>
      <w:pPr>
        <w:pStyle w:val="RecordBase"/>
        <w:ind w:left="120" w:hanging="120"/>
      </w:pPr>
      <w:r>
        <w:t xml:space="preserve">School property, immunity for recreational use of - </w:t>
      </w:r>
      <w:r>
        <w:t xml:space="preserve"> </w:t>
      </w:r>
      <w:r>
        <w:t xml:space="preserve">SB  110</w:t>
      </w:r>
      <w:r>
        <w:t xml:space="preserve">;</w:t>
      </w:r>
      <w:r>
        <w:t xml:space="preserve"> </w:t>
      </w:r>
      <w:r>
        <w:t xml:space="preserve">SB  110</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Silicosis disease claims, procedures for - </w:t>
      </w:r>
      <w:r>
        <w:t xml:space="preserve"> </w:t>
      </w:r>
      <w:r>
        <w:t xml:space="preserve">HB  343</w:t>
      </w:r>
    </w:p>
    <w:p>
      <w:pPr>
        <w:pStyle w:val="RecordBase"/>
        <w:ind w:left="120" w:hanging="120"/>
      </w:pPr>
      <w:r>
        <w:t xml:space="preserve">Trusts and estates, administration of, probate matters - </w:t>
      </w:r>
      <w:r>
        <w:t xml:space="preserve"> </w:t>
      </w:r>
      <w:r>
        <w:t xml:space="preserve">HB  155</w:t>
      </w:r>
      <w:r>
        <w:t xml:space="preserve">;</w:t>
      </w:r>
      <w:r>
        <w:t xml:space="preserve"> </w:t>
      </w:r>
      <w:r>
        <w:t xml:space="preserve">HB  155</w:t>
      </w:r>
      <w:r>
        <w:t xml:space="preserve">: </w:t>
      </w:r>
      <w:r>
        <w:t xml:space="preserve">SFA</w:t>
      </w:r>
      <w:r>
        <w:t xml:space="preserve"> (</w:t>
      </w:r>
      <w:r>
        <w:t xml:space="preserve">1</w:t>
      </w:r>
      <w:r>
        <w:t xml:space="preserve">)</w:t>
      </w:r>
    </w:p>
    <w:p>
      <w:pPr>
        <w:pStyle w:val="RecordBase"/>
        <w:ind w:left="120" w:hanging="120"/>
      </w:pPr>
      <w:r>
        <w:t xml:space="preserve">Unified Juvenile Code, review of, task force - </w:t>
      </w:r>
      <w:r>
        <w:t xml:space="preserve"> </w:t>
      </w:r>
      <w:r>
        <w:t xml:space="preserve">HCR 129</w:t>
      </w:r>
      <w:r>
        <w:t xml:space="preserve">;</w:t>
      </w:r>
      <w:r>
        <w:t xml:space="preserve"> </w:t>
      </w:r>
      <w:r>
        <w:t xml:space="preserve">HCR 129</w:t>
      </w:r>
      <w:r>
        <w:t xml:space="preserve">: </w:t>
      </w:r>
      <w:r>
        <w:t xml:space="preserve">HCS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Wrongful death actions, unborn children, inclusion of - </w:t>
      </w:r>
      <w:r>
        <w:t xml:space="preserve"> </w:t>
      </w:r>
      <w:r>
        <w:t xml:space="preserve">HB  163</w:t>
        <w:br/>
      </w:r>
    </w:p>
    <w:p>
      <w:pPr>
        <w:pStyle w:val="RecordHeading3"/>
      </w:pPr>
      <w:r>
        <w:rPr>
          <w:b/>
        </w:rPr>
        <w:t xml:space="preserve">Civil Rights</w:t>
      </w:r>
    </w:p>
    <w:p>
      <w:pPr>
        <w:pStyle w:val="RecordBase"/>
        <w:ind w:left="120" w:hanging="120"/>
      </w:pPr>
      <w:r>
        <w:t xml:space="preserve">Abortion,</w:t>
      </w:r>
    </w:p>
    <w:p>
      <w:pPr>
        <w:pStyle w:val="RecordBase"/>
        <w:ind w:left="240" w:hanging="192"/>
      </w:pPr>
      <w:r>
        <w:t xml:space="preserve"> informed consent requirement - </w:t>
      </w:r>
      <w:r>
        <w:t xml:space="preserve"> </w:t>
      </w:r>
      <w:r>
        <w:t xml:space="preserve">SB  102</w:t>
      </w:r>
      <w:r>
        <w:t xml:space="preserve">;</w:t>
      </w:r>
      <w:r>
        <w:t xml:space="preserve"> </w:t>
      </w:r>
      <w:r>
        <w:t xml:space="preserve">HB  354</w:t>
      </w:r>
      <w:r>
        <w:t xml:space="preserve">: </w:t>
      </w:r>
      <w:r>
        <w:t xml:space="preserve">HFA</w:t>
      </w:r>
      <w:r>
        <w:t xml:space="preserve"> (</w:t>
      </w:r>
      <w:r>
        <w:t xml:space="preserve">1</w:t>
      </w:r>
      <w:r>
        <w:t xml:space="preserve">)</w:t>
      </w:r>
      <w:r>
        <w:t xml:space="preserve">;</w:t>
      </w:r>
      <w:r>
        <w:t xml:space="preserve"> </w:t>
      </w:r>
      <w:r>
        <w:t xml:space="preserve">HB  374</w:t>
      </w:r>
      <w:r>
        <w:t xml:space="preserve">: </w:t>
      </w:r>
      <w:r>
        <w:t xml:space="preserve">HFA</w:t>
      </w:r>
      <w:r>
        <w:t xml:space="preserve"> (</w:t>
      </w:r>
      <w:r>
        <w:t xml:space="preserve">1</w:t>
      </w:r>
      <w:r>
        <w:t xml:space="preserve">)</w:t>
      </w:r>
      <w:r>
        <w:t xml:space="preserve">;</w:t>
      </w:r>
      <w:r>
        <w:t xml:space="preserve"> </w:t>
      </w:r>
      <w:r>
        <w:t xml:space="preserve">HB  552</w:t>
      </w:r>
      <w:r>
        <w:t xml:space="preserve">: </w:t>
      </w:r>
      <w:r>
        <w:t xml:space="preserve">HFA</w:t>
      </w:r>
      <w:r>
        <w:t xml:space="preserve"> (</w:t>
      </w:r>
      <w:r>
        <w:t xml:space="preserve">2</w:t>
      </w:r>
      <w:r>
        <w:t xml:space="preserve">)</w:t>
      </w:r>
    </w:p>
    <w:p>
      <w:pPr>
        <w:pStyle w:val="RecordBase"/>
        <w:ind w:left="240" w:hanging="192"/>
      </w:pPr>
      <w:r>
        <w:t xml:space="preserve"> ultrasound requirements - </w:t>
      </w:r>
      <w:r>
        <w:t xml:space="preserve"> </w:t>
      </w:r>
      <w:r>
        <w:t xml:space="preserve">SB  103</w:t>
      </w:r>
      <w:r>
        <w:t xml:space="preserve">;</w:t>
      </w:r>
      <w:r>
        <w:t xml:space="preserve"> </w:t>
      </w:r>
      <w:r>
        <w:t xml:space="preserve">HB  249</w:t>
      </w:r>
      <w:r>
        <w:t xml:space="preserve">: </w:t>
      </w:r>
      <w:r>
        <w:t xml:space="preserve">HFA</w:t>
      </w:r>
      <w:r>
        <w:t xml:space="preserve"> (</w:t>
      </w:r>
      <w:r>
        <w:t xml:space="preserve">2</w:t>
      </w:r>
      <w:r>
        <w:t xml:space="preserve">)</w:t>
      </w:r>
      <w:r>
        <w:t xml:space="preserve">;</w:t>
      </w:r>
      <w:r>
        <w:t xml:space="preserve"> </w:t>
      </w:r>
      <w:r>
        <w:t xml:space="preserve">HB  354</w:t>
      </w:r>
      <w:r>
        <w:t xml:space="preserve">: </w:t>
      </w:r>
      <w:r>
        <w:t xml:space="preserve">HFA</w:t>
      </w:r>
      <w:r>
        <w:t xml:space="preserve"> (</w:t>
      </w:r>
      <w:r>
        <w:t xml:space="preserve">3</w:t>
      </w:r>
      <w:r>
        <w:t xml:space="preserve">)</w:t>
      </w:r>
      <w:r>
        <w:t xml:space="preserve">;</w:t>
      </w:r>
      <w:r>
        <w:t xml:space="preserve"> </w:t>
      </w:r>
      <w:r>
        <w:t xml:space="preserve">HB  374</w:t>
      </w:r>
      <w:r>
        <w:t xml:space="preserve">: </w:t>
      </w:r>
      <w:r>
        <w:t xml:space="preserve">HFA</w:t>
      </w:r>
      <w:r>
        <w:t xml:space="preserve"> (</w:t>
      </w:r>
      <w:r>
        <w:t xml:space="preserve">2</w:t>
      </w:r>
      <w:r>
        <w:t xml:space="preserve">)</w:t>
      </w:r>
      <w:r>
        <w:t xml:space="preserve">;</w:t>
      </w:r>
      <w:r>
        <w:t xml:space="preserve"> </w:t>
      </w:r>
      <w:r>
        <w:t xml:space="preserve">HB  552</w:t>
      </w:r>
      <w:r>
        <w:t xml:space="preserve">: </w:t>
      </w:r>
      <w:r>
        <w:t xml:space="preserve">HFA</w:t>
      </w:r>
      <w:r>
        <w:t xml:space="preserve"> (</w:t>
      </w:r>
      <w:r>
        <w:t xml:space="preserve">1</w:t>
      </w:r>
      <w:r>
        <w:t xml:space="preserve">)</w:t>
      </w:r>
    </w:p>
    <w:p>
      <w:pPr>
        <w:pStyle w:val="RecordBase"/>
        <w:ind w:left="120" w:hanging="120"/>
      </w:pPr>
      <w:r>
        <w:t xml:space="preserve">Antismoking laws and ordinances, effect of - </w:t>
      </w:r>
      <w:r>
        <w:t xml:space="preserve"> </w:t>
      </w:r>
      <w:r>
        <w:t xml:space="preserve">HB  289</w:t>
      </w:r>
    </w:p>
    <w:p>
      <w:pPr>
        <w:pStyle w:val="RecordBase"/>
        <w:ind w:left="120" w:hanging="120"/>
      </w:pPr>
      <w:r>
        <w:t xml:space="preserve">Colonel Charles D. Young, urge Congress to posthumously promote to brigadier general - </w:t>
      </w:r>
      <w:r>
        <w:t xml:space="preserve"> </w:t>
      </w:r>
      <w:r>
        <w:t xml:space="preserve">HR  21</w:t>
      </w:r>
    </w:p>
    <w:p>
      <w:pPr>
        <w:pStyle w:val="RecordBase"/>
        <w:ind w:left="120" w:hanging="120"/>
      </w:pPr>
      <w:r>
        <w:t xml:space="preserve">Disabled children, homeowner rights in relation to - </w:t>
      </w:r>
      <w:r>
        <w:t xml:space="preserve"> </w:t>
      </w:r>
      <w:r>
        <w:t xml:space="preserve">HB  160</w:t>
      </w:r>
    </w:p>
    <w:p>
      <w:pPr>
        <w:pStyle w:val="RecordBase"/>
        <w:ind w:left="120" w:hanging="120"/>
      </w:pPr>
      <w:r>
        <w:t xml:space="preserve">Eminent domain, valuation of contiguous parcels - </w:t>
      </w:r>
      <w:r>
        <w:t xml:space="preserve"> </w:t>
      </w:r>
      <w:r>
        <w:t xml:space="preserve">HB  315</w:t>
      </w:r>
    </w:p>
    <w:p>
      <w:pPr>
        <w:pStyle w:val="RecordBase"/>
        <w:ind w:left="120" w:hanging="120"/>
      </w:pPr>
      <w:r>
        <w:t xml:space="preserve">Foreign law, application of, protection of rights - </w:t>
      </w:r>
      <w:r>
        <w:t xml:space="preserve"> </w:t>
      </w:r>
      <w:r>
        <w:t xml:space="preserve">HB  386</w:t>
      </w:r>
    </w:p>
    <w:p>
      <w:pPr>
        <w:pStyle w:val="RecordBase"/>
        <w:ind w:left="120" w:hanging="120"/>
      </w:pPr>
      <w:r>
        <w:t xml:space="preserve">National Education Association's Carter G. Woodson Award, Jerry Gore, recipient, honoring - </w:t>
      </w:r>
      <w:r>
        <w:t xml:space="preserve"> </w:t>
      </w:r>
      <w:r>
        <w:t xml:space="preserve">HR  205</w:t>
      </w:r>
    </w:p>
    <w:p>
      <w:pPr>
        <w:pStyle w:val="RecordBase"/>
        <w:ind w:left="120" w:hanging="120"/>
      </w:pPr>
      <w:r>
        <w:t xml:space="preserve">Pardon Board, creation of - </w:t>
      </w:r>
      <w:r>
        <w:t xml:space="preserve"> </w:t>
      </w:r>
      <w:r>
        <w:t xml:space="preserve">SB  159</w:t>
      </w:r>
    </w:p>
    <w:p>
      <w:pPr>
        <w:pStyle w:val="RecordBase"/>
        <w:ind w:left="120" w:hanging="120"/>
      </w:pPr>
      <w:r>
        <w:t xml:space="preserve">Public assistance, substance abuse screening - </w:t>
      </w:r>
      <w:r>
        <w:t xml:space="preserve"> </w:t>
      </w:r>
      <w:r>
        <w:t xml:space="preserve">HB  26</w:t>
      </w:r>
    </w:p>
    <w:p>
      <w:pPr>
        <w:pStyle w:val="RecordBase"/>
        <w:ind w:left="120" w:hanging="120"/>
      </w:pPr>
      <w:r>
        <w:t xml:space="preserve">Redistricting plans, constitutional amendment prohibiting denial of equal protection in - </w:t>
      </w:r>
      <w:r>
        <w:t xml:space="preserve"> </w:t>
      </w:r>
      <w:r>
        <w:t xml:space="preserve">SB  18</w:t>
      </w:r>
      <w:r>
        <w:t xml:space="preserve">: </w:t>
      </w:r>
      <w:r>
        <w:t xml:space="preserve">SFA</w:t>
      </w:r>
      <w:r>
        <w:t xml:space="preserve"> (</w:t>
      </w:r>
      <w:r>
        <w:t xml:space="preserve">2</w:t>
      </w:r>
      <w:r>
        <w:t xml:space="preserve">)</w:t>
      </w:r>
      <w:r>
        <w:t xml:space="preserve">;</w:t>
      </w:r>
      <w:r>
        <w:t xml:space="preserve"> </w:t>
      </w:r>
      <w:r>
        <w:t xml:space="preserve">SB  205</w:t>
      </w:r>
    </w:p>
    <w:p>
      <w:pPr>
        <w:pStyle w:val="RecordBase"/>
        <w:ind w:left="120" w:hanging="120"/>
      </w:pPr>
      <w:r>
        <w:t xml:space="preserve">Religion, burden on, constitutional amendment prohibiting - </w:t>
      </w:r>
      <w:r>
        <w:t xml:space="preserve"> </w:t>
      </w:r>
      <w:r>
        <w:t xml:space="preserve">SB  158</w:t>
      </w:r>
      <w:r>
        <w:t xml:space="preserve">;</w:t>
      </w:r>
      <w:r>
        <w:t xml:space="preserve"> </w:t>
      </w:r>
      <w:r>
        <w:t xml:space="preserve">SB  158</w:t>
      </w:r>
      <w:r>
        <w:t xml:space="preserve">: </w:t>
      </w:r>
      <w:r>
        <w:t xml:space="preserve">SCS</w:t>
      </w:r>
    </w:p>
    <w:p>
      <w:pPr>
        <w:pStyle w:val="RecordBase"/>
        <w:ind w:left="120" w:hanging="120"/>
      </w:pPr>
      <w:r>
        <w:t xml:space="preserve">Sex, race, or national origin, wage discrimination prohibited - </w:t>
      </w:r>
      <w:r>
        <w:t xml:space="preserve"> </w:t>
      </w:r>
      <w:r>
        <w:t xml:space="preserve">HB  337</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69</w:t>
      </w:r>
    </w:p>
    <w:p>
      <w:pPr>
        <w:pStyle w:val="RecordBase"/>
        <w:ind w:left="240" w:hanging="192"/>
      </w:pPr>
      <w:r>
        <w:t xml:space="preserve"> orientation and gender identity, prohibition of discrimination - </w:t>
      </w:r>
      <w:r>
        <w:t xml:space="preserve"> </w:t>
      </w:r>
      <w:r>
        <w:t xml:space="preserve">HB  188</w:t>
      </w:r>
    </w:p>
    <w:p>
      <w:pPr>
        <w:pStyle w:val="RecordBase"/>
        <w:ind w:left="120" w:hanging="120"/>
      </w:pPr>
      <w:r>
        <w:t xml:space="preserve">Substance abuse screening, requirement for legislator participation - </w:t>
      </w:r>
      <w:r>
        <w:t xml:space="preserve"> </w:t>
      </w:r>
      <w:r>
        <w:t xml:space="preserve">HB  26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Voting rights restored to certain felons, voter's pledge, must sign - </w:t>
      </w:r>
      <w:r>
        <w:t xml:space="preserve"> </w:t>
      </w:r>
      <w:r>
        <w:t xml:space="preserve">HB  70</w:t>
      </w:r>
      <w:r>
        <w:t xml:space="preserve">: </w:t>
      </w:r>
      <w:r>
        <w:t xml:space="preserve">HFA</w:t>
      </w:r>
      <w:r>
        <w:t xml:space="preserve"> (</w:t>
      </w:r>
      <w:r>
        <w:t xml:space="preserve">1</w:t>
      </w:r>
      <w:r>
        <w:t xml:space="preserve">)</w:t>
        <w:br/>
      </w:r>
    </w:p>
    <w:p>
      <w:pPr>
        <w:pStyle w:val="RecordHeading3"/>
      </w:pPr>
      <w:r>
        <w:rPr>
          <w:b/>
        </w:rPr>
        <w:t xml:space="preserve">Claims</w:t>
      </w:r>
    </w:p>
    <w:p>
      <w:pPr>
        <w:pStyle w:val="RecordBase"/>
        <w:ind w:left="120" w:hanging="120"/>
      </w:pPr>
      <w:r>
        <w:t xml:space="preserve">Against</w:t>
      </w:r>
    </w:p>
    <w:p>
      <w:pPr>
        <w:pStyle w:val="RecordBase"/>
        <w:ind w:left="240" w:hanging="192"/>
      </w:pPr>
      <w:r>
        <w:t xml:space="preserve"> the Commonwealth, appropriation for - </w:t>
      </w:r>
      <w:r>
        <w:t xml:space="preserve"> </w:t>
      </w:r>
      <w:r>
        <w:t xml:space="preserve">HB  383</w:t>
      </w:r>
    </w:p>
    <w:p>
      <w:pPr>
        <w:pStyle w:val="RecordBase"/>
        <w:ind w:left="240" w:hanging="192"/>
      </w:pPr>
      <w:r>
        <w:t xml:space="preserve"> the Commonwealth, appropriation for one additional claim - </w:t>
      </w:r>
      <w:r>
        <w:t xml:space="preserve"> </w:t>
      </w:r>
      <w:r>
        <w:t xml:space="preserve">HB  383</w:t>
      </w:r>
      <w:r>
        <w:t xml:space="preserve">: </w:t>
      </w:r>
      <w:r>
        <w:t xml:space="preserve">SFA</w:t>
      </w:r>
      <w:r>
        <w:t xml:space="preserve"> (</w:t>
      </w:r>
      <w:r>
        <w:t xml:space="preserve">1</w:t>
      </w:r>
      <w:r>
        <w:t xml:space="preserve">)</w:t>
      </w:r>
    </w:p>
    <w:p>
      <w:pPr>
        <w:pStyle w:val="RecordBase"/>
        <w:ind w:left="120" w:hanging="120"/>
      </w:pPr>
      <w:r>
        <w:t xml:space="preserve">Contracts, roof repair, cancellation of - </w:t>
      </w:r>
      <w:r>
        <w:t xml:space="preserve"> </w:t>
      </w:r>
      <w:r>
        <w:t xml:space="preserve">HB  421</w:t>
      </w:r>
    </w:p>
    <w:p>
      <w:pPr>
        <w:pStyle w:val="RecordBase"/>
        <w:ind w:left="120" w:hanging="120"/>
      </w:pPr>
      <w:r>
        <w:t xml:space="preserve">Exonerated felon may bring civil action against state for wrongful incarceration - </w:t>
      </w:r>
      <w:r>
        <w:t xml:space="preserve"> </w:t>
      </w:r>
      <w:r>
        <w:t xml:space="preserve">SB  72</w:t>
      </w:r>
    </w:p>
    <w:p>
      <w:pPr>
        <w:pStyle w:val="RecordBase"/>
        <w:ind w:left="120" w:hanging="120"/>
      </w:pPr>
      <w:r>
        <w:t xml:space="preserve">Fee for reissuance of stale treasury checks, remove - </w:t>
      </w:r>
      <w:r>
        <w:t xml:space="preserve"> </w:t>
      </w:r>
      <w:r>
        <w:t xml:space="preserve">HB  383</w:t>
      </w:r>
      <w:r>
        <w:t xml:space="preserve">: </w:t>
      </w:r>
      <w:r>
        <w:t xml:space="preserve">HCS</w:t>
      </w:r>
    </w:p>
    <w:p>
      <w:pPr>
        <w:pStyle w:val="RecordBase"/>
        <w:ind w:left="120" w:hanging="120"/>
      </w:pPr>
      <w:r>
        <w:t xml:space="preserve">Malpractice, frivolous claims, review of, constitutional amendment - </w:t>
      </w:r>
      <w:r>
        <w:t xml:space="preserve"> </w:t>
      </w:r>
      <w:r>
        <w:t xml:space="preserve">HB  535</w:t>
      </w:r>
    </w:p>
    <w:p>
      <w:pPr>
        <w:pStyle w:val="RecordBase"/>
        <w:ind w:left="120" w:hanging="120"/>
      </w:pPr>
      <w:r>
        <w:t xml:space="preserve">Stale check claims, presentation to General Assembly annually - </w:t>
      </w:r>
      <w:r>
        <w:t xml:space="preserve"> </w:t>
      </w:r>
      <w:r>
        <w:t xml:space="preserve">HB  53</w:t>
        <w:br/>
      </w:r>
    </w:p>
    <w:p>
      <w:pPr>
        <w:pStyle w:val="RecordHeading3"/>
      </w:pPr>
      <w:r>
        <w:rPr>
          <w:b/>
        </w:rPr>
        <w:t xml:space="preserve">Clergy</w:t>
      </w:r>
    </w:p>
    <w:p>
      <w:pPr>
        <w:pStyle w:val="RecordBase"/>
        <w:ind w:left="120" w:hanging="120"/>
      </w:pPr>
      <w:r>
        <w:t xml:space="preserve">Fee-based pastoral counselors, licensing of - </w:t>
      </w:r>
      <w:r>
        <w:t xml:space="preserve"> </w:t>
      </w:r>
      <w:r>
        <w:t xml:space="preserve">HB  542</w:t>
        <w:br/>
      </w:r>
    </w:p>
    <w:p>
      <w:pPr>
        <w:pStyle w:val="RecordHeading3"/>
      </w:pPr>
      <w:r>
        <w:rPr>
          <w:b/>
        </w:rPr>
        <w:t xml:space="preserve">Coal</w:t>
      </w:r>
    </w:p>
    <w:p>
      <w:pPr>
        <w:pStyle w:val="RecordBase"/>
        <w:ind w:left="120" w:hanging="120"/>
      </w:pPr>
      <w:r>
        <w:t xml:space="preserve">404 mitigation, straight pipe and sewer projects, use for - </w:t>
      </w:r>
      <w:r>
        <w:t xml:space="preserve"> </w:t>
      </w:r>
      <w:r>
        <w:t xml:space="preserve">HJR 11</w:t>
      </w:r>
    </w:p>
    <w:p>
      <w:pPr>
        <w:pStyle w:val="RecordBase"/>
        <w:ind w:left="120" w:hanging="120"/>
      </w:pPr>
      <w:r>
        <w:t xml:space="preserve">Alternative fuels production, expand incentives for - </w:t>
      </w:r>
      <w:r>
        <w:t xml:space="preserve"> </w:t>
      </w:r>
      <w:r>
        <w:t xml:space="preserve">HB  246</w:t>
      </w:r>
    </w:p>
    <w:p>
      <w:pPr>
        <w:pStyle w:val="RecordBase"/>
        <w:ind w:left="120" w:hanging="120"/>
      </w:pPr>
      <w:r>
        <w:t xml:space="preserve">Appalachian coal county college completion fund, creation of - </w:t>
      </w:r>
      <w:r>
        <w:t xml:space="preserve"> </w:t>
      </w:r>
      <w:r>
        <w:t xml:space="preserve">HB  260</w:t>
      </w:r>
      <w:r>
        <w:t xml:space="preserve">: </w:t>
      </w:r>
      <w:r>
        <w:t xml:space="preserve">HCS</w:t>
      </w:r>
    </w:p>
    <w:p>
      <w:pPr>
        <w:pStyle w:val="RecordBase"/>
        <w:ind w:left="120" w:hanging="120"/>
      </w:pPr>
      <w:r>
        <w:t xml:space="preserve">Coal</w:t>
      </w:r>
    </w:p>
    <w:p>
      <w:pPr>
        <w:pStyle w:val="RecordBase"/>
        <w:ind w:left="240" w:hanging="192"/>
      </w:pPr>
      <w:r>
        <w:t xml:space="preserve"> fields college completion program, counties eligible for - </w:t>
      </w:r>
      <w:r>
        <w:t xml:space="preserve"> </w:t>
      </w:r>
      <w:r>
        <w:t xml:space="preserve">HB  260</w:t>
      </w:r>
      <w:r>
        <w:t xml:space="preserve">: </w:t>
      </w:r>
      <w:r>
        <w:t xml:space="preserve">SCS</w:t>
      </w:r>
    </w:p>
    <w:p>
      <w:pPr>
        <w:pStyle w:val="RecordBase"/>
        <w:ind w:left="240" w:hanging="192"/>
      </w:pPr>
      <w:r>
        <w:t xml:space="preserve"> truck drivers, commemoration, designated day for - </w:t>
      </w:r>
      <w:r>
        <w:t xml:space="preserve"> </w:t>
      </w:r>
      <w:r>
        <w:t xml:space="preserve">HB  411</w:t>
      </w:r>
    </w:p>
    <w:p>
      <w:pPr>
        <w:pStyle w:val="RecordBase"/>
        <w:ind w:left="120" w:hanging="120"/>
      </w:pPr>
      <w:r>
        <w:t xml:space="preserve">Combustion residuals, disposal, regulation of - </w:t>
      </w:r>
      <w:r>
        <w:t xml:space="preserve"> </w:t>
      </w:r>
      <w:r>
        <w:t xml:space="preserve">HB  404</w:t>
      </w:r>
    </w:p>
    <w:p>
      <w:pPr>
        <w:pStyle w:val="RecordBase"/>
        <w:ind w:left="120" w:hanging="120"/>
      </w:pPr>
      <w:r>
        <w:t xml:space="preserve">Disposal of overburden, streams, requirements and prohibitions for - </w:t>
      </w:r>
      <w:r>
        <w:t xml:space="preserve"> </w:t>
      </w:r>
      <w:r>
        <w:t xml:space="preserve">HB  231</w:t>
      </w:r>
    </w:p>
    <w:p>
      <w:pPr>
        <w:pStyle w:val="RecordBase"/>
        <w:ind w:left="120" w:hanging="120"/>
      </w:pPr>
      <w:r>
        <w:t xml:space="preserve">Drug or alcohol test required for mining certification or licensing - </w:t>
      </w:r>
      <w:r>
        <w:t xml:space="preserve"> </w:t>
      </w:r>
      <w:r>
        <w:t xml:space="preserve">HB  385</w:t>
      </w:r>
    </w:p>
    <w:p>
      <w:pPr>
        <w:pStyle w:val="RecordBase"/>
        <w:ind w:left="120" w:hanging="120"/>
      </w:pPr>
      <w:r>
        <w:t xml:space="preserve">Local government coal severance tax program, amend distribution formula - </w:t>
      </w:r>
      <w:r>
        <w:t xml:space="preserve"> </w:t>
      </w:r>
      <w:r>
        <w:t xml:space="preserve">HB  426</w:t>
      </w:r>
    </w:p>
    <w:p>
      <w:pPr>
        <w:pStyle w:val="RecordBase"/>
        <w:ind w:left="120" w:hanging="120"/>
      </w:pPr>
      <w:r>
        <w:t xml:space="preserve">Mine</w:t>
      </w:r>
    </w:p>
    <w:p>
      <w:pPr>
        <w:pStyle w:val="RecordBase"/>
        <w:ind w:left="240" w:hanging="192"/>
      </w:pPr>
      <w:r>
        <w:t xml:space="preserve"> Safety Review Commission, confirmation, J. Duncan Pitchford - </w:t>
      </w:r>
      <w:r>
        <w:t xml:space="preserve"> </w:t>
      </w:r>
      <w:r>
        <w:t xml:space="preserve">SR  311</w:t>
      </w:r>
    </w:p>
    <w:p>
      <w:pPr>
        <w:pStyle w:val="RecordBase"/>
        <w:ind w:left="240" w:hanging="192"/>
      </w:pPr>
      <w:r>
        <w:t xml:space="preserve"> Safety Review Commission, confirmation, William David Donan - </w:t>
      </w:r>
      <w:r>
        <w:t xml:space="preserve"> </w:t>
      </w:r>
      <w:r>
        <w:t xml:space="preserve">SR  324</w:t>
      </w:r>
    </w:p>
    <w:p>
      <w:pPr>
        <w:pStyle w:val="RecordBase"/>
        <w:ind w:left="120" w:hanging="120"/>
      </w:pPr>
      <w:r>
        <w:t xml:space="preserve">Severance tax, transfer of funds to Worker's Compensation Fund, deletion of requirement for - </w:t>
      </w:r>
      <w:r>
        <w:t xml:space="preserve"> </w:t>
      </w:r>
      <w:r>
        <w:t xml:space="preserve">HB  60</w:t>
        <w:br/>
      </w:r>
    </w:p>
    <w:p>
      <w:pPr>
        <w:pStyle w:val="RecordHeading3"/>
      </w:pPr>
      <w:r>
        <w:rPr>
          <w:b/>
        </w:rPr>
        <w:t xml:space="preserve">Collective Bargaining</w:t>
      </w:r>
    </w:p>
    <w:p>
      <w:pPr>
        <w:pStyle w:val="RecordBase"/>
        <w:ind w:left="120" w:hanging="120"/>
      </w:pPr>
      <w:r>
        <w:t xml:space="preserve">Charter school employees, participation in - </w:t>
      </w:r>
      <w:r>
        <w:t xml:space="preserve"> </w:t>
      </w:r>
      <w:r>
        <w:t xml:space="preserve">HB  37</w:t>
      </w:r>
      <w:r>
        <w:t xml:space="preserve">: </w:t>
      </w:r>
      <w:r>
        <w:t xml:space="preserve">SCS</w:t>
      </w:r>
      <w:r>
        <w:t xml:space="preserve">, </w:t>
      </w:r>
      <w:r>
        <w:t xml:space="preserve">SFA</w:t>
      </w:r>
      <w:r>
        <w:t xml:space="preserve"> (</w:t>
      </w:r>
      <w:r>
        <w:t xml:space="preserve">3</w:t>
      </w:r>
      <w:r>
        <w:t xml:space="preserve">)</w:t>
      </w:r>
      <w:r>
        <w:t xml:space="preserve">;</w:t>
      </w:r>
      <w:r>
        <w:t xml:space="preserve"> </w:t>
      </w:r>
      <w:r>
        <w:t xml:space="preserve">HB  77</w:t>
      </w:r>
    </w:p>
    <w:p>
      <w:pPr>
        <w:pStyle w:val="RecordBase"/>
        <w:ind w:left="120" w:hanging="120"/>
      </w:pPr>
      <w:r>
        <w:t xml:space="preserve">Firefighters and police officers, permit in second class cities - </w:t>
      </w:r>
      <w:r>
        <w:t xml:space="preserve"> </w:t>
      </w:r>
      <w:r>
        <w:t xml:space="preserve">SB  156</w:t>
      </w:r>
    </w:p>
    <w:p>
      <w:pPr>
        <w:pStyle w:val="RecordBase"/>
        <w:ind w:left="120" w:hanging="120"/>
      </w:pPr>
      <w:r>
        <w:t xml:space="preserve">Firefighters, pre-existing collective bargaining agreements, preservation of - </w:t>
      </w:r>
      <w:r>
        <w:t xml:space="preserve"> </w:t>
      </w:r>
      <w:r>
        <w:t xml:space="preserve">HB  189</w:t>
      </w:r>
      <w:r>
        <w:t xml:space="preserve">: </w:t>
      </w:r>
      <w:r>
        <w:t xml:space="preserve">HFA</w:t>
      </w:r>
      <w:r>
        <w:t xml:space="preserve"> (</w:t>
      </w:r>
      <w:r>
        <w:t xml:space="preserve">2</w:t>
      </w:r>
      <w:r>
        <w:t xml:space="preserve">)</w:t>
      </w:r>
    </w:p>
    <w:p>
      <w:pPr>
        <w:pStyle w:val="RecordBase"/>
        <w:ind w:left="120" w:hanging="120"/>
      </w:pPr>
      <w:r>
        <w:t xml:space="preserve">Permit for employees of members of a public entity as defined in KRS 65.310 - </w:t>
      </w:r>
      <w:r>
        <w:t xml:space="preserve"> </w:t>
      </w:r>
      <w:r>
        <w:t xml:space="preserve">HB  492</w:t>
        <w:br/>
      </w:r>
    </w:p>
    <w:p>
      <w:pPr>
        <w:pStyle w:val="RecordHeading3"/>
      </w:pPr>
      <w:r>
        <w:rPr>
          <w:b/>
        </w:rPr>
        <w:t xml:space="preserve">Commendations and Recognitions</w:t>
      </w:r>
    </w:p>
    <w:p>
      <w:pPr>
        <w:pStyle w:val="RecordBase"/>
        <w:ind w:left="120" w:hanging="120"/>
      </w:pPr>
      <w:r>
        <w:t xml:space="preserve">25th anniversary of the Kentucky Center Governor's School for the Arts - </w:t>
      </w:r>
      <w:r>
        <w:t xml:space="preserve"> </w:t>
      </w:r>
      <w:r>
        <w:t xml:space="preserve">HR  234</w:t>
      </w:r>
      <w:r>
        <w:t xml:space="preserve">;</w:t>
      </w:r>
      <w:r>
        <w:t xml:space="preserve"> </w:t>
      </w:r>
      <w:r>
        <w:t xml:space="preserve">SR  252</w:t>
      </w:r>
    </w:p>
    <w:p>
      <w:pPr>
        <w:pStyle w:val="RecordBase"/>
        <w:ind w:left="120" w:hanging="120"/>
      </w:pPr>
      <w:r>
        <w:t xml:space="preserve">4-H Youth Development, honoring - </w:t>
      </w:r>
      <w:r>
        <w:t xml:space="preserve"> </w:t>
      </w:r>
      <w:r>
        <w:t xml:space="preserve">HR  221</w:t>
      </w:r>
      <w:r>
        <w:t xml:space="preserve">;</w:t>
      </w:r>
      <w:r>
        <w:t xml:space="preserve"> </w:t>
      </w:r>
      <w:r>
        <w:t xml:space="preserve">SR  222</w:t>
      </w:r>
    </w:p>
    <w:p>
      <w:pPr>
        <w:pStyle w:val="RecordBase"/>
        <w:ind w:left="120" w:hanging="120"/>
      </w:pPr>
      <w:r>
        <w:t xml:space="preserve">Abrams, Marie, honoring - </w:t>
      </w:r>
      <w:r>
        <w:t xml:space="preserve"> </w:t>
      </w:r>
      <w:r>
        <w:t xml:space="preserve">SR  266</w:t>
      </w:r>
    </w:p>
    <w:p>
      <w:pPr>
        <w:pStyle w:val="RecordBase"/>
        <w:ind w:left="120" w:hanging="120"/>
      </w:pPr>
      <w:r>
        <w:t xml:space="preserve">Adams, Representative Royce, retirement, honoring - </w:t>
      </w:r>
      <w:r>
        <w:t xml:space="preserve"> </w:t>
      </w:r>
      <w:r>
        <w:t xml:space="preserve">HR  258</w:t>
      </w:r>
    </w:p>
    <w:p>
      <w:pPr>
        <w:pStyle w:val="RecordBase"/>
        <w:ind w:left="120" w:hanging="120"/>
      </w:pPr>
      <w:r>
        <w:t xml:space="preserve">Arnold, Dr. Louis Walker, honoring - </w:t>
      </w:r>
      <w:r>
        <w:t xml:space="preserve"> </w:t>
      </w:r>
      <w:r>
        <w:t xml:space="preserve">SR  59</w:t>
      </w:r>
    </w:p>
    <w:p>
      <w:pPr>
        <w:pStyle w:val="RecordBase"/>
        <w:ind w:left="120" w:hanging="120"/>
      </w:pPr>
      <w:r>
        <w:t xml:space="preserve">Arts Day, recognizing February 2 as - </w:t>
      </w:r>
      <w:r>
        <w:t xml:space="preserve"> </w:t>
      </w:r>
      <w:r>
        <w:t xml:space="preserve">HR  50</w:t>
      </w:r>
      <w:r>
        <w:t xml:space="preserve">;</w:t>
      </w:r>
      <w:r>
        <w:t xml:space="preserve"> </w:t>
      </w:r>
      <w:r>
        <w:t xml:space="preserve">SR  57</w:t>
      </w:r>
    </w:p>
    <w:p>
      <w:pPr>
        <w:pStyle w:val="RecordBase"/>
        <w:ind w:left="120" w:hanging="120"/>
      </w:pPr>
      <w:r>
        <w:t xml:space="preserve">Aubespin,</w:t>
      </w:r>
    </w:p>
    <w:p>
      <w:pPr>
        <w:pStyle w:val="RecordBase"/>
        <w:ind w:left="240" w:hanging="192"/>
      </w:pPr>
      <w:r>
        <w:t xml:space="preserve"> Mervin, Clay, Ken, and Hudson, J Blaine, recognizing - </w:t>
      </w:r>
      <w:r>
        <w:t xml:space="preserve"> </w:t>
      </w:r>
      <w:r>
        <w:t xml:space="preserve">HR  84</w:t>
      </w:r>
    </w:p>
    <w:p>
      <w:pPr>
        <w:pStyle w:val="RecordBase"/>
        <w:ind w:left="240" w:hanging="192"/>
      </w:pPr>
      <w:r>
        <w:t xml:space="preserve"> Mervin, Clay, Ken, and Hudson, J. Blaine, recognizing - </w:t>
      </w:r>
      <w:r>
        <w:t xml:space="preserve"> </w:t>
      </w:r>
      <w:r>
        <w:t xml:space="preserve">SR  85</w:t>
      </w:r>
    </w:p>
    <w:p>
      <w:pPr>
        <w:pStyle w:val="RecordBase"/>
        <w:ind w:left="120" w:hanging="120"/>
      </w:pPr>
      <w:r>
        <w:t xml:space="preserve">Azerbaijan, international partners with common goals, recognizing - </w:t>
      </w:r>
      <w:r>
        <w:t xml:space="preserve"> </w:t>
      </w:r>
      <w:r>
        <w:t xml:space="preserve">HR  241</w:t>
      </w:r>
    </w:p>
    <w:p>
      <w:pPr>
        <w:pStyle w:val="RecordBase"/>
        <w:ind w:left="120" w:hanging="120"/>
      </w:pPr>
      <w:r>
        <w:t xml:space="preserve">Banks Jr., Fontaine, recognizing - </w:t>
      </w:r>
      <w:r>
        <w:t xml:space="preserve"> </w:t>
      </w:r>
      <w:r>
        <w:t xml:space="preserve">HR  222</w:t>
      </w:r>
      <w:r>
        <w:t xml:space="preserve">;</w:t>
      </w:r>
      <w:r>
        <w:t xml:space="preserve"> </w:t>
      </w:r>
      <w:r>
        <w:t xml:space="preserve">SR  230</w:t>
      </w:r>
    </w:p>
    <w:p>
      <w:pPr>
        <w:pStyle w:val="RecordBase"/>
        <w:ind w:left="120" w:hanging="120"/>
      </w:pPr>
      <w:r>
        <w:t xml:space="preserve">Beach, Bettie, honoring - </w:t>
      </w:r>
      <w:r>
        <w:t xml:space="preserve"> </w:t>
      </w:r>
      <w:r>
        <w:t xml:space="preserve">HR  142</w:t>
      </w:r>
    </w:p>
    <w:p>
      <w:pPr>
        <w:pStyle w:val="RecordBase"/>
        <w:ind w:left="120" w:hanging="120"/>
      </w:pPr>
      <w:r>
        <w:t xml:space="preserve">Berggren, Kay Alice, accomplishments and retirement, honoring - </w:t>
      </w:r>
      <w:r>
        <w:t xml:space="preserve"> </w:t>
      </w:r>
      <w:r>
        <w:t xml:space="preserve">SR  202</w:t>
      </w:r>
    </w:p>
    <w:p>
      <w:pPr>
        <w:pStyle w:val="RecordBase"/>
        <w:ind w:left="120" w:hanging="120"/>
      </w:pPr>
      <w:r>
        <w:t xml:space="preserve">Black History Month, recognizing February 2012 - </w:t>
      </w:r>
      <w:r>
        <w:t xml:space="preserve"> </w:t>
      </w:r>
      <w:r>
        <w:t xml:space="preserve">SR  116</w:t>
      </w:r>
    </w:p>
    <w:p>
      <w:pPr>
        <w:pStyle w:val="RecordBase"/>
        <w:ind w:left="120" w:hanging="120"/>
      </w:pPr>
      <w:r>
        <w:t xml:space="preserve">Brewer, Elaine H., honoring - </w:t>
      </w:r>
      <w:r>
        <w:t xml:space="preserve"> </w:t>
      </w:r>
      <w:r>
        <w:t xml:space="preserve">SR  267</w:t>
      </w:r>
    </w:p>
    <w:p>
      <w:pPr>
        <w:pStyle w:val="RecordBase"/>
        <w:ind w:left="120" w:hanging="120"/>
      </w:pPr>
      <w:r>
        <w:t xml:space="preserve">Brown,</w:t>
      </w:r>
    </w:p>
    <w:p>
      <w:pPr>
        <w:pStyle w:val="RecordBase"/>
        <w:ind w:left="240" w:hanging="192"/>
      </w:pPr>
      <w:r>
        <w:t xml:space="preserve"> Jr., Ernie "Turtleman", recognizing - </w:t>
      </w:r>
      <w:r>
        <w:t xml:space="preserve"> </w:t>
      </w:r>
      <w:r>
        <w:t xml:space="preserve">SR  115</w:t>
      </w:r>
      <w:r>
        <w:t xml:space="preserve">;</w:t>
      </w:r>
      <w:r>
        <w:t xml:space="preserve"> </w:t>
      </w:r>
      <w:r>
        <w:t xml:space="preserve">HR  121</w:t>
      </w:r>
    </w:p>
    <w:p>
      <w:pPr>
        <w:pStyle w:val="RecordBase"/>
        <w:ind w:left="240" w:hanging="192"/>
      </w:pPr>
      <w:r>
        <w:t xml:space="preserve"> Willa Beatrice, honoring - </w:t>
      </w:r>
      <w:r>
        <w:t xml:space="preserve"> </w:t>
      </w:r>
      <w:r>
        <w:t xml:space="preserve">HR  37</w:t>
      </w:r>
    </w:p>
    <w:p>
      <w:pPr>
        <w:pStyle w:val="RecordBase"/>
        <w:ind w:left="120" w:hanging="120"/>
      </w:pPr>
      <w:r>
        <w:t xml:space="preserve">Burton, Sheila Mason, honoring - </w:t>
      </w:r>
      <w:r>
        <w:t xml:space="preserve"> </w:t>
      </w:r>
      <w:r>
        <w:t xml:space="preserve">HR  250</w:t>
      </w:r>
    </w:p>
    <w:p>
      <w:pPr>
        <w:pStyle w:val="RecordBase"/>
        <w:ind w:left="120" w:hanging="120"/>
      </w:pPr>
      <w:r>
        <w:t xml:space="preserve">Campbell and Pendleton county tornado first responders, commending - </w:t>
      </w:r>
      <w:r>
        <w:t xml:space="preserve"> </w:t>
      </w:r>
      <w:r>
        <w:t xml:space="preserve">HR  211</w:t>
      </w:r>
    </w:p>
    <w:p>
      <w:pPr>
        <w:pStyle w:val="RecordBase"/>
        <w:ind w:left="120" w:hanging="120"/>
      </w:pPr>
      <w:r>
        <w:t xml:space="preserve">Central Hardin High School, 2011 State Baseball Champions - </w:t>
      </w:r>
      <w:r>
        <w:t xml:space="preserve"> </w:t>
      </w:r>
      <w:r>
        <w:t xml:space="preserve">SR  35</w:t>
      </w:r>
      <w:r>
        <w:t xml:space="preserve">;</w:t>
      </w:r>
      <w:r>
        <w:t xml:space="preserve"> </w:t>
      </w:r>
      <w:r>
        <w:t xml:space="preserve">HR  46</w:t>
      </w:r>
    </w:p>
    <w:p>
      <w:pPr>
        <w:pStyle w:val="RecordBase"/>
        <w:ind w:left="120" w:hanging="120"/>
      </w:pPr>
      <w:r>
        <w:t xml:space="preserve">Chapman, Steven Curtis, honoring - </w:t>
      </w:r>
      <w:r>
        <w:t xml:space="preserve"> </w:t>
      </w:r>
      <w:r>
        <w:t xml:space="preserve">HR  94</w:t>
      </w:r>
    </w:p>
    <w:p>
      <w:pPr>
        <w:pStyle w:val="RecordBase"/>
        <w:ind w:left="120" w:hanging="120"/>
      </w:pPr>
      <w:r>
        <w:t xml:space="preserve">"Charles E. 'Fuzzy' Keesee Corridor", section of US 119 in Pike County - </w:t>
      </w:r>
      <w:r>
        <w:t xml:space="preserve"> </w:t>
      </w:r>
      <w:r>
        <w:t xml:space="preserve">HJR 74</w:t>
      </w:r>
    </w:p>
    <w:p>
      <w:pPr>
        <w:pStyle w:val="RecordBase"/>
        <w:ind w:left="120" w:hanging="120"/>
      </w:pPr>
      <w:r>
        <w:t xml:space="preserve">Cherry, Representative Michael E. "Mike," retirement, honoring - </w:t>
      </w:r>
      <w:r>
        <w:t xml:space="preserve"> </w:t>
      </w:r>
      <w:r>
        <w:t xml:space="preserve">HR  259</w:t>
      </w:r>
    </w:p>
    <w:p>
      <w:pPr>
        <w:pStyle w:val="RecordBase"/>
        <w:ind w:left="120" w:hanging="120"/>
      </w:pPr>
      <w:r>
        <w:t xml:space="preserve">Colonel Charles D. Young, urge Congress to posthumously promote to brigadier general - </w:t>
      </w:r>
      <w:r>
        <w:t xml:space="preserve"> </w:t>
      </w:r>
      <w:r>
        <w:t xml:space="preserve">HR  21</w:t>
      </w:r>
    </w:p>
    <w:p>
      <w:pPr>
        <w:pStyle w:val="RecordBase"/>
        <w:ind w:left="120" w:hanging="120"/>
      </w:pPr>
      <w:r>
        <w:t xml:space="preserve">County Judge Executive Tim Conley and Mayor Jim Rupe, in wake of tornado damage, honoring - </w:t>
      </w:r>
      <w:r>
        <w:t xml:space="preserve"> </w:t>
      </w:r>
      <w:r>
        <w:t xml:space="preserve">SR  270</w:t>
      </w:r>
    </w:p>
    <w:p>
      <w:pPr>
        <w:pStyle w:val="RecordBase"/>
        <w:ind w:left="120" w:hanging="120"/>
      </w:pPr>
      <w:r>
        <w:t xml:space="preserve">Cox Building, National Register of Historical Places, recognition by - </w:t>
      </w:r>
      <w:r>
        <w:t xml:space="preserve"> </w:t>
      </w:r>
      <w:r>
        <w:t xml:space="preserve">HR  106</w:t>
      </w:r>
    </w:p>
    <w:p>
      <w:pPr>
        <w:pStyle w:val="RecordBase"/>
        <w:ind w:left="120" w:hanging="120"/>
      </w:pPr>
      <w:r>
        <w:t xml:space="preserve">Cropper family, adjourning in their honor - </w:t>
      </w:r>
      <w:r>
        <w:t xml:space="preserve"> </w:t>
      </w:r>
      <w:r>
        <w:t xml:space="preserve">HR  266</w:t>
      </w:r>
    </w:p>
    <w:p>
      <w:pPr>
        <w:pStyle w:val="RecordBase"/>
        <w:ind w:left="120" w:hanging="120"/>
      </w:pPr>
      <w:r>
        <w:t xml:space="preserve">Crosby Middle School Dance Team, honoring - </w:t>
      </w:r>
      <w:r>
        <w:t xml:space="preserve"> </w:t>
      </w:r>
      <w:r>
        <w:t xml:space="preserve">SR  263</w:t>
      </w:r>
    </w:p>
    <w:p>
      <w:pPr>
        <w:pStyle w:val="RecordBase"/>
        <w:ind w:left="120" w:hanging="120"/>
      </w:pPr>
      <w:r>
        <w:t xml:space="preserve">Darrell Waltrip, induction into the NASCAR Hall of Fame, honoring - </w:t>
      </w:r>
      <w:r>
        <w:t xml:space="preserve"> </w:t>
      </w:r>
      <w:r>
        <w:t xml:space="preserve">HR  66</w:t>
      </w:r>
      <w:r>
        <w:t xml:space="preserve">;</w:t>
      </w:r>
      <w:r>
        <w:t xml:space="preserve"> </w:t>
      </w:r>
      <w:r>
        <w:t xml:space="preserve">SR  236</w:t>
      </w:r>
    </w:p>
    <w:p>
      <w:pPr>
        <w:pStyle w:val="RecordBase"/>
        <w:ind w:left="120" w:hanging="120"/>
      </w:pPr>
      <w:r>
        <w:t xml:space="preserve">Davies, Harold O., honoring - </w:t>
      </w:r>
      <w:r>
        <w:t xml:space="preserve"> </w:t>
      </w:r>
      <w:r>
        <w:t xml:space="preserve">SR  140</w:t>
      </w:r>
    </w:p>
    <w:p>
      <w:pPr>
        <w:pStyle w:val="RecordBase"/>
        <w:ind w:left="120" w:hanging="120"/>
      </w:pPr>
      <w:r>
        <w:t xml:space="preserve">Dawson, Dermontti, commendation of election to Pro Football Hall of Fame - </w:t>
      </w:r>
      <w:r>
        <w:t xml:space="preserve"> </w:t>
      </w:r>
      <w:r>
        <w:t xml:space="preserve">HR  260</w:t>
      </w:r>
    </w:p>
    <w:p>
      <w:pPr>
        <w:pStyle w:val="RecordBase"/>
        <w:ind w:left="120" w:hanging="120"/>
      </w:pPr>
      <w:r>
        <w:t xml:space="preserve">Deatherage, Harold B., honoring - </w:t>
      </w:r>
      <w:r>
        <w:t xml:space="preserve"> </w:t>
      </w:r>
      <w:r>
        <w:t xml:space="preserve">SR  72</w:t>
      </w:r>
    </w:p>
    <w:p>
      <w:pPr>
        <w:pStyle w:val="RecordBase"/>
        <w:ind w:left="120" w:hanging="120"/>
      </w:pPr>
      <w:r>
        <w:t xml:space="preserve">Dedden, Matthew, honor as cutting horse champion - </w:t>
      </w:r>
      <w:r>
        <w:t xml:space="preserve"> </w:t>
      </w:r>
      <w:r>
        <w:t xml:space="preserve">SR  82</w:t>
      </w:r>
    </w:p>
    <w:p>
      <w:pPr>
        <w:pStyle w:val="RecordBase"/>
        <w:ind w:left="120" w:hanging="120"/>
      </w:pPr>
      <w:r>
        <w:t xml:space="preserve">Dementia training, first responders in caring for affected citizens - </w:t>
      </w:r>
      <w:r>
        <w:t xml:space="preserve"> </w:t>
      </w:r>
      <w:r>
        <w:t xml:space="preserve">HR  25</w:t>
      </w:r>
    </w:p>
    <w:p>
      <w:pPr>
        <w:pStyle w:val="RecordBase"/>
        <w:ind w:left="120" w:hanging="120"/>
      </w:pPr>
      <w:r>
        <w:t xml:space="preserve">Deters, Charles H.,  Lawyer of the year, recognizing - </w:t>
      </w:r>
      <w:r>
        <w:t xml:space="preserve"> </w:t>
      </w:r>
      <w:r>
        <w:t xml:space="preserve">HR  89</w:t>
      </w:r>
    </w:p>
    <w:p>
      <w:pPr>
        <w:pStyle w:val="RecordBase"/>
        <w:ind w:left="120" w:hanging="120"/>
      </w:pPr>
      <w:r>
        <w:t xml:space="preserve">Disabilities Awareness Day in Kentucky, proclaiming - </w:t>
      </w:r>
      <w:r>
        <w:t xml:space="preserve"> </w:t>
      </w:r>
      <w:r>
        <w:t xml:space="preserve">HR  169</w:t>
      </w:r>
    </w:p>
    <w:p>
      <w:pPr>
        <w:pStyle w:val="RecordBase"/>
        <w:ind w:left="120" w:hanging="120"/>
      </w:pPr>
      <w:r>
        <w:t xml:space="preserve">Dismas Charities, honoring - </w:t>
      </w:r>
      <w:r>
        <w:t xml:space="preserve"> </w:t>
      </w:r>
      <w:r>
        <w:t xml:space="preserve">HR  239</w:t>
      </w:r>
    </w:p>
    <w:p>
      <w:pPr>
        <w:pStyle w:val="RecordBase"/>
        <w:ind w:left="120" w:hanging="120"/>
      </w:pPr>
      <w:r>
        <w:t xml:space="preserve">Division of Forestry, honoring agency's 100th anniversary - </w:t>
      </w:r>
      <w:r>
        <w:t xml:space="preserve"> </w:t>
      </w:r>
      <w:r>
        <w:t xml:space="preserve">SR  107</w:t>
      </w:r>
    </w:p>
    <w:p>
      <w:pPr>
        <w:pStyle w:val="RecordBase"/>
        <w:ind w:left="120" w:hanging="120"/>
      </w:pPr>
      <w:r>
        <w:t xml:space="preserve">Doctrow, Jamie, 2012 Prudential Spirit of Community Award, honoring - </w:t>
      </w:r>
      <w:r>
        <w:t xml:space="preserve"> </w:t>
      </w:r>
      <w:r>
        <w:t xml:space="preserve">SR  188</w:t>
      </w:r>
    </w:p>
    <w:p>
      <w:pPr>
        <w:pStyle w:val="RecordBase"/>
        <w:ind w:left="120" w:hanging="120"/>
      </w:pPr>
      <w:r>
        <w:t xml:space="preserve">Dotson, Terry L., honoring - </w:t>
      </w:r>
      <w:r>
        <w:t xml:space="preserve"> </w:t>
      </w:r>
      <w:r>
        <w:t xml:space="preserve">HR  165</w:t>
      </w:r>
    </w:p>
    <w:p>
      <w:pPr>
        <w:pStyle w:val="RecordBase"/>
        <w:ind w:left="120" w:hanging="120"/>
      </w:pPr>
      <w:r>
        <w:t xml:space="preserve">Duffy, William M., honoring - </w:t>
      </w:r>
      <w:r>
        <w:t xml:space="preserve"> </w:t>
      </w:r>
      <w:r>
        <w:t xml:space="preserve">SR  91</w:t>
      </w:r>
    </w:p>
    <w:p>
      <w:pPr>
        <w:pStyle w:val="RecordBase"/>
        <w:ind w:left="120" w:hanging="120"/>
      </w:pPr>
      <w:r>
        <w:t xml:space="preserve">duPont Manual Lady Crimsons, honoring - </w:t>
      </w:r>
      <w:r>
        <w:t xml:space="preserve"> </w:t>
      </w:r>
      <w:r>
        <w:t xml:space="preserve">HR  233</w:t>
      </w:r>
    </w:p>
    <w:p>
      <w:pPr>
        <w:pStyle w:val="RecordBase"/>
        <w:ind w:left="120" w:hanging="120"/>
      </w:pPr>
      <w:r>
        <w:t xml:space="preserve">Elkhorn City, 100th anniversary, honor - </w:t>
      </w:r>
      <w:r>
        <w:t xml:space="preserve"> </w:t>
      </w:r>
      <w:r>
        <w:t xml:space="preserve">HR  26</w:t>
      </w:r>
    </w:p>
    <w:p>
      <w:pPr>
        <w:pStyle w:val="RecordBase"/>
        <w:ind w:left="120" w:hanging="120"/>
      </w:pPr>
      <w:r>
        <w:t xml:space="preserve">Engineers Week, recognition of - </w:t>
      </w:r>
      <w:r>
        <w:t xml:space="preserve"> </w:t>
      </w:r>
      <w:r>
        <w:t xml:space="preserve">SR  165</w:t>
      </w:r>
    </w:p>
    <w:p>
      <w:pPr>
        <w:pStyle w:val="RecordBase"/>
        <w:ind w:left="120" w:hanging="120"/>
      </w:pPr>
      <w:r>
        <w:t xml:space="preserve">Farmer, Representative Bill, retirement, honoring - </w:t>
      </w:r>
      <w:r>
        <w:t xml:space="preserve"> </w:t>
      </w:r>
      <w:r>
        <w:t xml:space="preserve">HR  255</w:t>
      </w:r>
    </w:p>
    <w:p>
      <w:pPr>
        <w:pStyle w:val="RecordBase"/>
        <w:ind w:left="120" w:hanging="120"/>
      </w:pPr>
      <w:r>
        <w:t xml:space="preserve">Finney, Nikky, honoring - </w:t>
      </w:r>
      <w:r>
        <w:t xml:space="preserve"> </w:t>
      </w:r>
      <w:r>
        <w:t xml:space="preserve">SR  15</w:t>
      </w:r>
    </w:p>
    <w:p>
      <w:pPr>
        <w:pStyle w:val="RecordBase"/>
        <w:ind w:left="120" w:hanging="120"/>
      </w:pPr>
      <w:r>
        <w:t xml:space="preserve">Fish and Wildlife Commission, 100 year anniversary, honoring - </w:t>
      </w:r>
      <w:r>
        <w:t xml:space="preserve"> </w:t>
      </w:r>
      <w:r>
        <w:t xml:space="preserve">SR  265</w:t>
      </w:r>
    </w:p>
    <w:p>
      <w:pPr>
        <w:pStyle w:val="RecordBase"/>
        <w:ind w:left="120" w:hanging="120"/>
      </w:pPr>
      <w:r>
        <w:t xml:space="preserve">Ford, Representative Danny, retirement, honoring - </w:t>
      </w:r>
      <w:r>
        <w:t xml:space="preserve"> </w:t>
      </w:r>
      <w:r>
        <w:t xml:space="preserve">HR  254</w:t>
      </w:r>
    </w:p>
    <w:p>
      <w:pPr>
        <w:pStyle w:val="RecordBase"/>
        <w:ind w:left="120" w:hanging="120"/>
      </w:pPr>
      <w:r>
        <w:t xml:space="preserve">Frohlich, Circuit Judge Anthony W., honor - </w:t>
      </w:r>
      <w:r>
        <w:t xml:space="preserve"> </w:t>
      </w:r>
      <w:r>
        <w:t xml:space="preserve">SR  12</w:t>
      </w:r>
    </w:p>
    <w:p>
      <w:pPr>
        <w:pStyle w:val="RecordBase"/>
        <w:ind w:left="120" w:hanging="120"/>
      </w:pPr>
      <w:r>
        <w:t xml:space="preserve">Fujisaki, Ichiro, Ambassador of Japan to the United States of America, honoring - </w:t>
      </w:r>
      <w:r>
        <w:t xml:space="preserve"> </w:t>
      </w:r>
      <w:r>
        <w:t xml:space="preserve">SR  134</w:t>
      </w:r>
      <w:r>
        <w:t xml:space="preserve">;</w:t>
      </w:r>
      <w:r>
        <w:t xml:space="preserve"> </w:t>
      </w:r>
      <w:r>
        <w:t xml:space="preserve">HR  138</w:t>
      </w:r>
    </w:p>
    <w:p>
      <w:pPr>
        <w:pStyle w:val="RecordBase"/>
        <w:ind w:left="120" w:hanging="120"/>
      </w:pPr>
      <w:r>
        <w:t xml:space="preserve">Gajdzic, Abigail Claire, honoring - </w:t>
      </w:r>
      <w:r>
        <w:t xml:space="preserve"> </w:t>
      </w:r>
      <w:r>
        <w:t xml:space="preserve">SR  272</w:t>
      </w:r>
    </w:p>
    <w:p>
      <w:pPr>
        <w:pStyle w:val="RecordBase"/>
        <w:ind w:left="120" w:hanging="120"/>
      </w:pPr>
      <w:r>
        <w:t xml:space="preserve">Georgian delegation on their visit to Kentucky, honoring - </w:t>
      </w:r>
      <w:r>
        <w:t xml:space="preserve"> </w:t>
      </w:r>
      <w:r>
        <w:t xml:space="preserve">SR  156</w:t>
      </w:r>
    </w:p>
    <w:p>
      <w:pPr>
        <w:pStyle w:val="RecordBase"/>
        <w:ind w:left="120" w:hanging="120"/>
      </w:pPr>
      <w:r>
        <w:t xml:space="preserve">Gibbs, Parvin, honoring - </w:t>
      </w:r>
      <w:r>
        <w:t xml:space="preserve"> </w:t>
      </w:r>
      <w:r>
        <w:t xml:space="preserve">HR  39</w:t>
      </w:r>
    </w:p>
    <w:p>
      <w:pPr>
        <w:pStyle w:val="RecordBase"/>
        <w:ind w:left="120" w:hanging="120"/>
      </w:pPr>
      <w:r>
        <w:t xml:space="preserve">Girl</w:t>
      </w:r>
    </w:p>
    <w:p>
      <w:pPr>
        <w:pStyle w:val="RecordBase"/>
        <w:ind w:left="240" w:hanging="192"/>
      </w:pPr>
      <w:r>
        <w:t xml:space="preserve"> Scouts of the USA, 100th anniversary, honoring - </w:t>
      </w:r>
      <w:r>
        <w:t xml:space="preserve"> </w:t>
      </w:r>
      <w:r>
        <w:t xml:space="preserve">HR  122</w:t>
      </w:r>
    </w:p>
    <w:p>
      <w:pPr>
        <w:pStyle w:val="RecordBase"/>
        <w:ind w:left="240" w:hanging="192"/>
      </w:pPr>
      <w:r>
        <w:t xml:space="preserve"> Scouts of USA, celebrating 100th anniversary - </w:t>
      </w:r>
      <w:r>
        <w:t xml:space="preserve"> </w:t>
      </w:r>
      <w:r>
        <w:t xml:space="preserve">SR  52</w:t>
      </w:r>
    </w:p>
    <w:p>
      <w:pPr>
        <w:pStyle w:val="RecordBase"/>
        <w:ind w:left="120" w:hanging="120"/>
      </w:pPr>
      <w:r>
        <w:t xml:space="preserve">Gore, Jerry, National Education Association's Carter G. Woodson Award, recipient, honoring - </w:t>
      </w:r>
      <w:r>
        <w:t xml:space="preserve"> </w:t>
      </w:r>
      <w:r>
        <w:t xml:space="preserve">HR  205</w:t>
      </w:r>
    </w:p>
    <w:p>
      <w:pPr>
        <w:pStyle w:val="RecordBase"/>
        <w:ind w:left="120" w:hanging="120"/>
      </w:pPr>
      <w:r>
        <w:t xml:space="preserve">Graves, Nathan, honoring - </w:t>
      </w:r>
      <w:r>
        <w:t xml:space="preserve"> </w:t>
      </w:r>
      <w:r>
        <w:t xml:space="preserve">SR  111</w:t>
      </w:r>
      <w:r>
        <w:t xml:space="preserve">;</w:t>
      </w:r>
      <w:r>
        <w:t xml:space="preserve"> </w:t>
      </w:r>
      <w:r>
        <w:t xml:space="preserve">HR  114</w:t>
      </w:r>
    </w:p>
    <w:p>
      <w:pPr>
        <w:pStyle w:val="RecordBase"/>
        <w:ind w:left="120" w:hanging="120"/>
      </w:pPr>
      <w:r>
        <w:t xml:space="preserve">Hall, Joe B., recognizing - </w:t>
      </w:r>
      <w:r>
        <w:t xml:space="preserve"> </w:t>
      </w:r>
      <w:r>
        <w:t xml:space="preserve">HR  237</w:t>
      </w:r>
    </w:p>
    <w:p>
      <w:pPr>
        <w:pStyle w:val="RecordBase"/>
        <w:ind w:left="120" w:hanging="120"/>
      </w:pPr>
      <w:r>
        <w:t xml:space="preserve">Hass, Evelyn E., memorializing - </w:t>
      </w:r>
      <w:r>
        <w:t xml:space="preserve"> </w:t>
      </w:r>
      <w:r>
        <w:t xml:space="preserve">SR  176</w:t>
      </w:r>
    </w:p>
    <w:p>
      <w:pPr>
        <w:pStyle w:val="RecordBase"/>
        <w:ind w:left="120" w:hanging="120"/>
      </w:pPr>
      <w:r>
        <w:t xml:space="preserve">Hazard High School, 2011 Class A Football Champions, honoring - </w:t>
      </w:r>
      <w:r>
        <w:t xml:space="preserve"> </w:t>
      </w:r>
      <w:r>
        <w:t xml:space="preserve">SR  245</w:t>
      </w:r>
    </w:p>
    <w:p>
      <w:pPr>
        <w:pStyle w:val="RecordBase"/>
        <w:ind w:left="120" w:hanging="120"/>
      </w:pPr>
      <w:r>
        <w:t xml:space="preserve">Hecker, Barbara, honoring - </w:t>
      </w:r>
      <w:r>
        <w:t xml:space="preserve"> </w:t>
      </w:r>
      <w:r>
        <w:t xml:space="preserve">SR  242</w:t>
      </w:r>
    </w:p>
    <w:p>
      <w:pPr>
        <w:pStyle w:val="RecordBase"/>
        <w:ind w:left="120" w:hanging="120"/>
      </w:pPr>
      <w:r>
        <w:t xml:space="preserve">Henley, Representative Melvin, retirement, honoring - </w:t>
      </w:r>
      <w:r>
        <w:t xml:space="preserve"> </w:t>
      </w:r>
      <w:r>
        <w:t xml:space="preserve">HR  256</w:t>
      </w:r>
    </w:p>
    <w:p>
      <w:pPr>
        <w:pStyle w:val="RecordBase"/>
        <w:ind w:left="120" w:hanging="120"/>
      </w:pPr>
      <w:r>
        <w:t xml:space="preserve">Honorable E. Porter Hatcher Drive, designation of in Jefferson County - </w:t>
      </w:r>
      <w:r>
        <w:t xml:space="preserve"> </w:t>
      </w:r>
      <w:r>
        <w:t xml:space="preserve">HJR 55</w:t>
      </w:r>
    </w:p>
    <w:p>
      <w:pPr>
        <w:pStyle w:val="RecordBase"/>
        <w:ind w:left="120" w:hanging="120"/>
      </w:pPr>
      <w:r>
        <w:t xml:space="preserve">Host, Jim, National Collegiate Basketball Hall of Fame, selection, recognizing - </w:t>
      </w:r>
      <w:r>
        <w:t xml:space="preserve"> </w:t>
      </w:r>
      <w:r>
        <w:t xml:space="preserve">HR  226</w:t>
      </w:r>
      <w:r>
        <w:t xml:space="preserve">;</w:t>
      </w:r>
      <w:r>
        <w:t xml:space="preserve"> </w:t>
      </w:r>
      <w:r>
        <w:t xml:space="preserve">SR  239</w:t>
      </w:r>
    </w:p>
    <w:p>
      <w:pPr>
        <w:pStyle w:val="RecordBase"/>
        <w:ind w:left="120" w:hanging="120"/>
      </w:pPr>
      <w:r>
        <w:t xml:space="preserve">Housman, Representative Brent, retirement, honoring - </w:t>
      </w:r>
      <w:r>
        <w:t xml:space="preserve"> </w:t>
      </w:r>
      <w:r>
        <w:t xml:space="preserve">HR  252</w:t>
      </w:r>
    </w:p>
    <w:p>
      <w:pPr>
        <w:pStyle w:val="RecordBase"/>
        <w:ind w:left="120" w:hanging="120"/>
      </w:pPr>
      <w:r>
        <w:t xml:space="preserve">Hutcheson III, John S. "Chip," Kentucky Journalism Hall of Fame, induction, honoring - </w:t>
      </w:r>
      <w:r>
        <w:t xml:space="preserve"> </w:t>
      </w:r>
      <w:r>
        <w:t xml:space="preserve">SR  207</w:t>
      </w:r>
    </w:p>
    <w:p>
      <w:pPr>
        <w:pStyle w:val="RecordBase"/>
        <w:ind w:left="120" w:hanging="120"/>
      </w:pPr>
      <w:r>
        <w:t xml:space="preserve">Inflammatory breast cancer, raising awareness of - </w:t>
      </w:r>
      <w:r>
        <w:t xml:space="preserve"> </w:t>
      </w:r>
      <w:r>
        <w:t xml:space="preserve">HR  144</w:t>
      </w:r>
    </w:p>
    <w:p>
      <w:pPr>
        <w:pStyle w:val="RecordBase"/>
        <w:ind w:left="120" w:hanging="120"/>
      </w:pPr>
      <w:r>
        <w:t xml:space="preserve">INTERKULTUR World Choir Games, recognizing - </w:t>
      </w:r>
      <w:r>
        <w:t xml:space="preserve"> </w:t>
      </w:r>
      <w:r>
        <w:t xml:space="preserve">SR  87</w:t>
      </w:r>
    </w:p>
    <w:p>
      <w:pPr>
        <w:pStyle w:val="RecordBase"/>
        <w:ind w:left="120" w:hanging="120"/>
      </w:pPr>
      <w:r>
        <w:t xml:space="preserve">Invisible Children, KONY 2012 campaign, honoring - </w:t>
      </w:r>
      <w:r>
        <w:t xml:space="preserve"> </w:t>
      </w:r>
      <w:r>
        <w:t xml:space="preserve">HR  227</w:t>
      </w:r>
    </w:p>
    <w:p>
      <w:pPr>
        <w:pStyle w:val="RecordBase"/>
        <w:ind w:left="120" w:hanging="120"/>
      </w:pPr>
      <w:r>
        <w:t xml:space="preserve">J. Robert Miller Bridge, designation, honoring - </w:t>
      </w:r>
      <w:r>
        <w:t xml:space="preserve"> </w:t>
      </w:r>
      <w:r>
        <w:t xml:space="preserve">HJR 182</w:t>
      </w:r>
    </w:p>
    <w:p>
      <w:pPr>
        <w:pStyle w:val="RecordBase"/>
        <w:ind w:left="120" w:hanging="120"/>
      </w:pPr>
      <w:r>
        <w:t xml:space="preserve">Jackson,</w:t>
      </w:r>
    </w:p>
    <w:p>
      <w:pPr>
        <w:pStyle w:val="RecordBase"/>
        <w:ind w:left="240" w:hanging="192"/>
      </w:pPr>
      <w:r>
        <w:t xml:space="preserve"> Brent, Knox County, signs in honor of - </w:t>
      </w:r>
      <w:r>
        <w:t xml:space="preserve"> </w:t>
      </w:r>
      <w:r>
        <w:t xml:space="preserve">HJR 32</w:t>
      </w:r>
    </w:p>
    <w:p>
      <w:pPr>
        <w:pStyle w:val="RecordBase"/>
        <w:ind w:left="240" w:hanging="192"/>
      </w:pPr>
      <w:r>
        <w:t xml:space="preserve"> Jenni Lou, Knox County, signs in honor of - </w:t>
      </w:r>
      <w:r>
        <w:t xml:space="preserve"> </w:t>
      </w:r>
      <w:r>
        <w:t xml:space="preserve">HJR 30</w:t>
      </w:r>
    </w:p>
    <w:p>
      <w:pPr>
        <w:pStyle w:val="RecordBase"/>
        <w:ind w:left="120" w:hanging="120"/>
      </w:pPr>
      <w:r>
        <w:t xml:space="preserve">Johnson,</w:t>
      </w:r>
    </w:p>
    <w:p>
      <w:pPr>
        <w:pStyle w:val="RecordBase"/>
        <w:ind w:left="240" w:hanging="192"/>
      </w:pPr>
      <w:r>
        <w:t xml:space="preserve"> William E. "Big Bill," honoring - </w:t>
      </w:r>
      <w:r>
        <w:t xml:space="preserve"> </w:t>
      </w:r>
      <w:r>
        <w:t xml:space="preserve">SR  260</w:t>
      </w:r>
    </w:p>
    <w:p>
      <w:pPr>
        <w:pStyle w:val="RecordBase"/>
        <w:ind w:left="240" w:hanging="192"/>
      </w:pPr>
      <w:r>
        <w:t xml:space="preserve"> William E., "Big Bill" Honoring - </w:t>
      </w:r>
      <w:r>
        <w:t xml:space="preserve"> </w:t>
      </w:r>
      <w:r>
        <w:t xml:space="preserve">HR  245</w:t>
      </w:r>
    </w:p>
    <w:p>
      <w:pPr>
        <w:pStyle w:val="RecordBase"/>
        <w:ind w:left="120" w:hanging="120"/>
      </w:pPr>
      <w:r>
        <w:t xml:space="preserve">Jones, Dr. Shirley, honoring on retirement - </w:t>
      </w:r>
      <w:r>
        <w:t xml:space="preserve"> </w:t>
      </w:r>
      <w:r>
        <w:t xml:space="preserve">SR  81</w:t>
      </w:r>
    </w:p>
    <w:p>
      <w:pPr>
        <w:pStyle w:val="RecordBase"/>
        <w:ind w:left="120" w:hanging="120"/>
      </w:pPr>
      <w:r>
        <w:t xml:space="preserve">Judd, Ashley, honoring - </w:t>
      </w:r>
      <w:r>
        <w:t xml:space="preserve"> </w:t>
      </w:r>
      <w:r>
        <w:t xml:space="preserve">HR  228</w:t>
      </w:r>
    </w:p>
    <w:p>
      <w:pPr>
        <w:pStyle w:val="RecordBase"/>
        <w:ind w:left="120" w:hanging="120"/>
      </w:pPr>
      <w:r>
        <w:t xml:space="preserve">Keith Parrott, Laurel County, signs in honor of - </w:t>
      </w:r>
      <w:r>
        <w:t xml:space="preserve"> </w:t>
      </w:r>
      <w:r>
        <w:t xml:space="preserve">HJR 33</w:t>
      </w:r>
    </w:p>
    <w:p>
      <w:pPr>
        <w:pStyle w:val="RecordBase"/>
        <w:ind w:left="120" w:hanging="120"/>
      </w:pPr>
      <w:r>
        <w:t xml:space="preserve">Kentucky</w:t>
      </w:r>
    </w:p>
    <w:p>
      <w:pPr>
        <w:pStyle w:val="RecordBase"/>
        <w:ind w:left="240" w:hanging="192"/>
      </w:pPr>
      <w:r>
        <w:t xml:space="preserve"> Association for Career and Technical Education, recognition of - </w:t>
      </w:r>
      <w:r>
        <w:t xml:space="preserve"> </w:t>
      </w:r>
      <w:r>
        <w:t xml:space="preserve">HR  110</w:t>
      </w:r>
      <w:r>
        <w:t xml:space="preserve">;</w:t>
      </w:r>
      <w:r>
        <w:t xml:space="preserve"> </w:t>
      </w:r>
      <w:r>
        <w:t xml:space="preserve">SR  126</w:t>
      </w:r>
    </w:p>
    <w:p>
      <w:pPr>
        <w:pStyle w:val="RecordBase"/>
        <w:ind w:left="240" w:hanging="192"/>
      </w:pPr>
      <w:r>
        <w:t xml:space="preserve"> Association of Government Communicators, 25th anniversary, honoring - </w:t>
      </w:r>
      <w:r>
        <w:t xml:space="preserve"> </w:t>
      </w:r>
      <w:r>
        <w:t xml:space="preserve">HR  158</w:t>
      </w:r>
      <w:r>
        <w:t xml:space="preserve">;</w:t>
      </w:r>
      <w:r>
        <w:t xml:space="preserve"> </w:t>
      </w:r>
      <w:r>
        <w:t xml:space="preserve">SR  213</w:t>
      </w:r>
    </w:p>
    <w:p>
      <w:pPr>
        <w:pStyle w:val="RecordBase"/>
        <w:ind w:left="240" w:hanging="192"/>
      </w:pPr>
      <w:r>
        <w:t xml:space="preserve"> Aviation Hall of Fame, nomination of Sgt. George E. Larkin, urging - </w:t>
      </w:r>
      <w:r>
        <w:t xml:space="preserve"> </w:t>
      </w:r>
      <w:r>
        <w:t xml:space="preserve">HR  200</w:t>
      </w:r>
    </w:p>
    <w:p>
      <w:pPr>
        <w:pStyle w:val="RecordBase"/>
        <w:ind w:left="240" w:hanging="192"/>
      </w:pPr>
      <w:r>
        <w:t xml:space="preserve"> Health Information Technology and Meaningful Use Awareness Day, designation of - </w:t>
      </w:r>
      <w:r>
        <w:t xml:space="preserve"> </w:t>
      </w:r>
      <w:r>
        <w:t xml:space="preserve">SR  113</w:t>
      </w:r>
      <w:r>
        <w:t xml:space="preserve">;</w:t>
      </w:r>
      <w:r>
        <w:t xml:space="preserve"> </w:t>
      </w:r>
      <w:r>
        <w:t xml:space="preserve">HR  124</w:t>
      </w:r>
    </w:p>
    <w:p>
      <w:pPr>
        <w:pStyle w:val="RecordBase"/>
        <w:ind w:left="240" w:hanging="192"/>
      </w:pPr>
      <w:r>
        <w:t xml:space="preserve"> Hospice Day, March 1, 2012, declare - </w:t>
      </w:r>
      <w:r>
        <w:t xml:space="preserve"> </w:t>
      </w:r>
      <w:r>
        <w:t xml:space="preserve">HR  131</w:t>
      </w:r>
      <w:r>
        <w:t xml:space="preserve">;</w:t>
      </w:r>
      <w:r>
        <w:t xml:space="preserve"> </w:t>
      </w:r>
      <w:r>
        <w:t xml:space="preserve">SR  133</w:t>
      </w:r>
    </w:p>
    <w:p>
      <w:pPr>
        <w:pStyle w:val="RecordBase"/>
        <w:ind w:left="240" w:hanging="192"/>
      </w:pPr>
      <w:r>
        <w:t xml:space="preserve"> Main Street program - </w:t>
      </w:r>
      <w:r>
        <w:t xml:space="preserve"> </w:t>
      </w:r>
      <w:r>
        <w:t xml:space="preserve">HR  113</w:t>
      </w:r>
    </w:p>
    <w:p>
      <w:pPr>
        <w:pStyle w:val="RecordBase"/>
        <w:ind w:left="240" w:hanging="192"/>
      </w:pPr>
      <w:r>
        <w:t xml:space="preserve"> Main Street program and 2012 award winners, honoring - </w:t>
      </w:r>
      <w:r>
        <w:t xml:space="preserve"> </w:t>
      </w:r>
      <w:r>
        <w:t xml:space="preserve">SR  101</w:t>
      </w:r>
    </w:p>
    <w:p>
      <w:pPr>
        <w:pStyle w:val="RecordBase"/>
        <w:ind w:left="240" w:hanging="192"/>
      </w:pPr>
      <w:r>
        <w:t xml:space="preserve"> Medal for Freedom, eligibility - </w:t>
      </w:r>
      <w:r>
        <w:t xml:space="preserve"> </w:t>
      </w:r>
      <w:r>
        <w:t xml:space="preserve">HB  201</w:t>
      </w:r>
    </w:p>
    <w:p>
      <w:pPr>
        <w:pStyle w:val="RecordBase"/>
        <w:ind w:left="240" w:hanging="192"/>
      </w:pPr>
      <w:r>
        <w:t xml:space="preserve"> National Guard, 100th anniversary of name change, honoring - </w:t>
      </w:r>
      <w:r>
        <w:t xml:space="preserve"> </w:t>
      </w:r>
      <w:r>
        <w:t xml:space="preserve">SR  243</w:t>
      </w:r>
    </w:p>
    <w:p>
      <w:pPr>
        <w:pStyle w:val="RecordBase"/>
        <w:ind w:left="240" w:hanging="192"/>
      </w:pPr>
      <w:r>
        <w:t xml:space="preserve"> nonprofit organizations, honoring - </w:t>
      </w:r>
      <w:r>
        <w:t xml:space="preserve"> </w:t>
      </w:r>
      <w:r>
        <w:t xml:space="preserve">SR  345</w:t>
      </w:r>
    </w:p>
    <w:p>
      <w:pPr>
        <w:pStyle w:val="RecordBase"/>
        <w:ind w:left="240" w:hanging="192"/>
      </w:pPr>
      <w:r>
        <w:t xml:space="preserve"> Nonprofit Week, recognizing - </w:t>
      </w:r>
      <w:r>
        <w:t xml:space="preserve"> </w:t>
      </w:r>
      <w:r>
        <w:t xml:space="preserve">SR  345</w:t>
      </w:r>
    </w:p>
    <w:p>
      <w:pPr>
        <w:pStyle w:val="RecordBase"/>
        <w:ind w:left="240" w:hanging="192"/>
      </w:pPr>
      <w:r>
        <w:t xml:space="preserve"> Veterans' Hall of Fame, creation of - </w:t>
      </w:r>
      <w:r>
        <w:t xml:space="preserve"> </w:t>
      </w:r>
      <w:r>
        <w:t xml:space="preserve">SB  197</w:t>
      </w:r>
    </w:p>
    <w:p>
      <w:pPr>
        <w:pStyle w:val="RecordBase"/>
        <w:ind w:left="240" w:hanging="192"/>
      </w:pPr>
      <w:r>
        <w:t xml:space="preserve"> Youth Advocates, acknowledging - </w:t>
      </w:r>
      <w:r>
        <w:t xml:space="preserve"> </w:t>
      </w:r>
      <w:r>
        <w:t xml:space="preserve">HR  149</w:t>
      </w:r>
      <w:r>
        <w:t xml:space="preserve">;</w:t>
      </w:r>
      <w:r>
        <w:t xml:space="preserve"> </w:t>
      </w:r>
      <w:r>
        <w:t xml:space="preserve">SR  152</w:t>
      </w:r>
    </w:p>
    <w:p>
      <w:pPr>
        <w:pStyle w:val="RecordBase"/>
        <w:ind w:left="120" w:hanging="120"/>
      </w:pPr>
      <w:r>
        <w:t xml:space="preserve">Kentucky's 13 regional rape crisis centers, honoring - </w:t>
      </w:r>
      <w:r>
        <w:t xml:space="preserve"> </w:t>
      </w:r>
      <w:r>
        <w:t xml:space="preserve">SR  135</w:t>
      </w:r>
      <w:r>
        <w:t xml:space="preserve">;</w:t>
      </w:r>
      <w:r>
        <w:t xml:space="preserve"> </w:t>
      </w:r>
      <w:r>
        <w:t xml:space="preserve">HR  145</w:t>
      </w:r>
    </w:p>
    <w:p>
      <w:pPr>
        <w:pStyle w:val="RecordBase"/>
        <w:ind w:left="120" w:hanging="120"/>
      </w:pPr>
      <w:r>
        <w:t xml:space="preserve">Larkin, Jr. Sgt. George E., nomination to Kentucky Aviation Hall of Fame - </w:t>
      </w:r>
      <w:r>
        <w:t xml:space="preserve"> </w:t>
      </w:r>
      <w:r>
        <w:t xml:space="preserve">HR  17</w:t>
      </w:r>
    </w:p>
    <w:p>
      <w:pPr>
        <w:pStyle w:val="RecordBase"/>
        <w:ind w:left="120" w:hanging="120"/>
      </w:pPr>
      <w:r>
        <w:t xml:space="preserve">Lee, Representative Jimmie, honoring - </w:t>
      </w:r>
      <w:r>
        <w:t xml:space="preserve"> </w:t>
      </w:r>
      <w:r>
        <w:t xml:space="preserve">HR  153</w:t>
      </w:r>
      <w:r>
        <w:t xml:space="preserve">;</w:t>
      </w:r>
      <w:r>
        <w:t xml:space="preserve"> </w:t>
      </w:r>
      <w:r>
        <w:t xml:space="preserve">SR  168</w:t>
      </w:r>
    </w:p>
    <w:p>
      <w:pPr>
        <w:pStyle w:val="RecordBase"/>
        <w:ind w:left="120" w:hanging="120"/>
      </w:pPr>
      <w:r>
        <w:t xml:space="preserve">Lindsey Wilson men's soccer, 2011 NAIA Champions, honoring - </w:t>
      </w:r>
      <w:r>
        <w:t xml:space="preserve"> </w:t>
      </w:r>
      <w:r>
        <w:t xml:space="preserve">HR  179</w:t>
      </w:r>
      <w:r>
        <w:t xml:space="preserve">;</w:t>
      </w:r>
      <w:r>
        <w:t xml:space="preserve"> </w:t>
      </w:r>
      <w:r>
        <w:t xml:space="preserve">SR  186</w:t>
      </w:r>
    </w:p>
    <w:p>
      <w:pPr>
        <w:pStyle w:val="RecordBase"/>
        <w:ind w:left="120" w:hanging="120"/>
      </w:pPr>
      <w:r>
        <w:t xml:space="preserve">Louisville Central HS, 2011 Class 3A State Football Champs, recognizing - </w:t>
      </w:r>
      <w:r>
        <w:t xml:space="preserve"> </w:t>
      </w:r>
      <w:r>
        <w:t xml:space="preserve">SR  150</w:t>
      </w:r>
      <w:r>
        <w:t xml:space="preserve">;</w:t>
      </w:r>
      <w:r>
        <w:t xml:space="preserve"> </w:t>
      </w:r>
      <w:r>
        <w:t xml:space="preserve">HR  150</w:t>
      </w:r>
    </w:p>
    <w:p>
      <w:pPr>
        <w:pStyle w:val="RecordBase"/>
        <w:ind w:left="120" w:hanging="120"/>
      </w:pPr>
      <w:r>
        <w:t xml:space="preserve">Madisonville North Hopkins High School Marching Maroons, honoring - </w:t>
      </w:r>
      <w:r>
        <w:t xml:space="preserve"> </w:t>
      </w:r>
      <w:r>
        <w:t xml:space="preserve">SR  76</w:t>
      </w:r>
    </w:p>
    <w:p>
      <w:pPr>
        <w:pStyle w:val="RecordBase"/>
        <w:ind w:left="120" w:hanging="120"/>
      </w:pPr>
      <w:r>
        <w:t xml:space="preserve">Magee, Doug, honoring - </w:t>
      </w:r>
      <w:r>
        <w:t xml:space="preserve"> </w:t>
      </w:r>
      <w:r>
        <w:t xml:space="preserve">HR  90</w:t>
      </w:r>
    </w:p>
    <w:p>
      <w:pPr>
        <w:pStyle w:val="RecordBase"/>
        <w:ind w:left="120" w:hanging="120"/>
      </w:pPr>
      <w:r>
        <w:t xml:space="preserve">Maysville Players, honoring - </w:t>
      </w:r>
      <w:r>
        <w:t xml:space="preserve"> </w:t>
      </w:r>
      <w:r>
        <w:t xml:space="preserve">HR  119</w:t>
      </w:r>
    </w:p>
    <w:p>
      <w:pPr>
        <w:pStyle w:val="RecordBase"/>
        <w:ind w:left="120" w:hanging="120"/>
      </w:pPr>
      <w:r>
        <w:t xml:space="preserve">McCreary County centennial, honoring - </w:t>
      </w:r>
      <w:r>
        <w:t xml:space="preserve"> </w:t>
      </w:r>
      <w:r>
        <w:t xml:space="preserve">HR  218</w:t>
      </w:r>
    </w:p>
    <w:p>
      <w:pPr>
        <w:pStyle w:val="RecordBase"/>
        <w:ind w:left="120" w:hanging="120"/>
      </w:pPr>
      <w:r>
        <w:t xml:space="preserve">McGaha, Senator Vernie, retirement honoring - </w:t>
      </w:r>
      <w:r>
        <w:t xml:space="preserve"> </w:t>
      </w:r>
      <w:r>
        <w:t xml:space="preserve">SR  339</w:t>
      </w:r>
    </w:p>
    <w:p>
      <w:pPr>
        <w:pStyle w:val="RecordBase"/>
        <w:ind w:left="120" w:hanging="120"/>
      </w:pPr>
      <w:r>
        <w:t xml:space="preserve">McKee, Jim, recognizing - </w:t>
      </w:r>
      <w:r>
        <w:t xml:space="preserve"> </w:t>
      </w:r>
      <w:r>
        <w:t xml:space="preserve">HR  263</w:t>
      </w:r>
    </w:p>
    <w:p>
      <w:pPr>
        <w:pStyle w:val="RecordBase"/>
        <w:ind w:left="120" w:hanging="120"/>
      </w:pPr>
      <w:r>
        <w:t xml:space="preserve">"Medal of Honor Way," Designation of US 641 in Murray, KY - </w:t>
      </w:r>
      <w:r>
        <w:t xml:space="preserve"> </w:t>
      </w:r>
      <w:r>
        <w:t xml:space="preserve">HJR 9</w:t>
      </w:r>
    </w:p>
    <w:p>
      <w:pPr>
        <w:pStyle w:val="RecordBase"/>
        <w:ind w:left="120" w:hanging="120"/>
      </w:pPr>
      <w:r>
        <w:t xml:space="preserve">Meyer, Dakota, honoring - </w:t>
      </w:r>
      <w:r>
        <w:t xml:space="preserve"> </w:t>
      </w:r>
      <w:r>
        <w:t xml:space="preserve">HR  20</w:t>
      </w:r>
    </w:p>
    <w:p>
      <w:pPr>
        <w:pStyle w:val="RecordBase"/>
        <w:ind w:left="120" w:hanging="120"/>
      </w:pPr>
      <w:r>
        <w:t xml:space="preserve">Miller, Janie, honoring - </w:t>
      </w:r>
      <w:r>
        <w:t xml:space="preserve"> </w:t>
      </w:r>
      <w:r>
        <w:t xml:space="preserve">HR  168</w:t>
      </w:r>
    </w:p>
    <w:p>
      <w:pPr>
        <w:pStyle w:val="RecordBase"/>
        <w:ind w:left="120" w:hanging="120"/>
      </w:pPr>
      <w:r>
        <w:t xml:space="preserve">Molly O'Day, inclusion on Country Music Highway - </w:t>
      </w:r>
      <w:r>
        <w:t xml:space="preserve"> </w:t>
      </w:r>
      <w:r>
        <w:t xml:space="preserve">SJR 44</w:t>
      </w:r>
    </w:p>
    <w:p>
      <w:pPr>
        <w:pStyle w:val="RecordBase"/>
        <w:ind w:left="120" w:hanging="120"/>
      </w:pPr>
      <w:r>
        <w:t xml:space="preserve">Muddiman, Hazel L., honoring - </w:t>
      </w:r>
      <w:r>
        <w:t xml:space="preserve"> </w:t>
      </w:r>
      <w:r>
        <w:t xml:space="preserve">HR  163</w:t>
      </w:r>
    </w:p>
    <w:p>
      <w:pPr>
        <w:pStyle w:val="RecordBase"/>
        <w:ind w:left="120" w:hanging="120"/>
      </w:pPr>
      <w:r>
        <w:t xml:space="preserve">Music In Our Schools Month, proclaiming - </w:t>
      </w:r>
      <w:r>
        <w:t xml:space="preserve"> </w:t>
      </w:r>
      <w:r>
        <w:t xml:space="preserve">SR  170</w:t>
      </w:r>
    </w:p>
    <w:p>
      <w:pPr>
        <w:pStyle w:val="RecordBase"/>
        <w:ind w:left="120" w:hanging="120"/>
      </w:pPr>
      <w:r>
        <w:t xml:space="preserve">Napier, Representative Lonnie, retirement, honoring - </w:t>
      </w:r>
      <w:r>
        <w:t xml:space="preserve"> </w:t>
      </w:r>
      <w:r>
        <w:t xml:space="preserve">HR  251</w:t>
      </w:r>
    </w:p>
    <w:p>
      <w:pPr>
        <w:pStyle w:val="RecordBase"/>
        <w:ind w:left="120" w:hanging="120"/>
      </w:pPr>
      <w:r>
        <w:t xml:space="preserve">National</w:t>
      </w:r>
    </w:p>
    <w:p>
      <w:pPr>
        <w:pStyle w:val="RecordBase"/>
        <w:ind w:left="240" w:hanging="192"/>
      </w:pPr>
      <w:r>
        <w:t xml:space="preserve"> Eating Disorder Awareness Week, recognizing February 26 through March 3 2012 as - </w:t>
      </w:r>
      <w:r>
        <w:t xml:space="preserve"> </w:t>
      </w:r>
      <w:r>
        <w:t xml:space="preserve">SR  118</w:t>
      </w:r>
      <w:r>
        <w:t xml:space="preserve">;</w:t>
      </w:r>
      <w:r>
        <w:t xml:space="preserve"> </w:t>
      </w:r>
      <w:r>
        <w:t xml:space="preserve">SR  151</w:t>
      </w:r>
    </w:p>
    <w:p>
      <w:pPr>
        <w:pStyle w:val="RecordBase"/>
        <w:ind w:left="240" w:hanging="192"/>
      </w:pPr>
      <w:r>
        <w:t xml:space="preserve"> Veterans Highway, US 62, designating - </w:t>
      </w:r>
      <w:r>
        <w:t xml:space="preserve"> </w:t>
      </w:r>
      <w:r>
        <w:t xml:space="preserve">HJR 184</w:t>
      </w:r>
    </w:p>
    <w:p>
      <w:pPr>
        <w:pStyle w:val="RecordBase"/>
        <w:ind w:left="120" w:hanging="120"/>
      </w:pPr>
      <w:r>
        <w:t xml:space="preserve">Neale, Sheriff Josh, honoring his attention to duty and bravery - </w:t>
      </w:r>
      <w:r>
        <w:t xml:space="preserve"> </w:t>
      </w:r>
      <w:r>
        <w:t xml:space="preserve">SR  21</w:t>
      </w:r>
    </w:p>
    <w:p>
      <w:pPr>
        <w:pStyle w:val="RecordBase"/>
        <w:ind w:left="120" w:hanging="120"/>
      </w:pPr>
      <w:r>
        <w:t xml:space="preserve">Nesler, Representative Fred, retirement, honoring - </w:t>
      </w:r>
      <w:r>
        <w:t xml:space="preserve"> </w:t>
      </w:r>
      <w:r>
        <w:t xml:space="preserve">HR  257</w:t>
      </w:r>
    </w:p>
    <w:p>
      <w:pPr>
        <w:pStyle w:val="RecordBase"/>
        <w:ind w:left="120" w:hanging="120"/>
      </w:pPr>
      <w:r>
        <w:t xml:space="preserve">Newport Aquarium, honoring - </w:t>
      </w:r>
      <w:r>
        <w:t xml:space="preserve"> </w:t>
      </w:r>
      <w:r>
        <w:t xml:space="preserve">SR  92</w:t>
      </w:r>
      <w:r>
        <w:t xml:space="preserve">;</w:t>
      </w:r>
      <w:r>
        <w:t xml:space="preserve"> </w:t>
      </w:r>
      <w:r>
        <w:t xml:space="preserve">HR  95</w:t>
      </w:r>
    </w:p>
    <w:p>
      <w:pPr>
        <w:pStyle w:val="RecordBase"/>
        <w:ind w:left="120" w:hanging="120"/>
      </w:pPr>
      <w:r>
        <w:t xml:space="preserve">Ohavay Zion Synagogue, 100th anniversary, recognizing - </w:t>
      </w:r>
      <w:r>
        <w:t xml:space="preserve"> </w:t>
      </w:r>
      <w:r>
        <w:t xml:space="preserve">SR  249</w:t>
      </w:r>
    </w:p>
    <w:p>
      <w:pPr>
        <w:pStyle w:val="RecordBase"/>
        <w:ind w:left="120" w:hanging="120"/>
      </w:pPr>
      <w:r>
        <w:t xml:space="preserve">Parker, Ashley "Ashe," honoring - </w:t>
      </w:r>
      <w:r>
        <w:t xml:space="preserve"> </w:t>
      </w:r>
      <w:r>
        <w:t xml:space="preserve">SR  248</w:t>
      </w:r>
    </w:p>
    <w:p>
      <w:pPr>
        <w:pStyle w:val="RecordBase"/>
        <w:ind w:left="120" w:hanging="120"/>
      </w:pPr>
      <w:r>
        <w:t xml:space="preserve">Penguin Day at the Capitol, recognizing on January 24, 2012 - </w:t>
      </w:r>
      <w:r>
        <w:t xml:space="preserve"> </w:t>
      </w:r>
      <w:r>
        <w:t xml:space="preserve">HR  95</w:t>
      </w:r>
    </w:p>
    <w:p>
      <w:pPr>
        <w:pStyle w:val="RecordBase"/>
        <w:ind w:left="120" w:hanging="120"/>
      </w:pPr>
      <w:r>
        <w:t xml:space="preserve">Pregnancy Care Month, May 2012, declaring - </w:t>
      </w:r>
      <w:r>
        <w:t xml:space="preserve"> </w:t>
      </w:r>
      <w:r>
        <w:t xml:space="preserve">HR  188</w:t>
      </w:r>
    </w:p>
    <w:p>
      <w:pPr>
        <w:pStyle w:val="RecordBase"/>
        <w:ind w:left="120" w:hanging="120"/>
      </w:pPr>
      <w:r>
        <w:t xml:space="preserve">Preservation Kentucky, recognizing and commending - </w:t>
      </w:r>
      <w:r>
        <w:t xml:space="preserve"> </w:t>
      </w:r>
      <w:r>
        <w:t xml:space="preserve">HR  92</w:t>
      </w:r>
    </w:p>
    <w:p>
      <w:pPr>
        <w:pStyle w:val="RecordBase"/>
        <w:ind w:left="120" w:hanging="120"/>
      </w:pPr>
      <w:r>
        <w:t xml:space="preserve">Press, O. Leonard, honoring - </w:t>
      </w:r>
      <w:r>
        <w:t xml:space="preserve"> </w:t>
      </w:r>
      <w:r>
        <w:t xml:space="preserve">SR  16</w:t>
      </w:r>
    </w:p>
    <w:p>
      <w:pPr>
        <w:pStyle w:val="RecordBase"/>
        <w:ind w:left="120" w:hanging="120"/>
      </w:pPr>
      <w:r>
        <w:t xml:space="preserve">Rally for Higher Education, recognizing - </w:t>
      </w:r>
      <w:r>
        <w:t xml:space="preserve"> </w:t>
      </w:r>
      <w:r>
        <w:t xml:space="preserve">HR  136</w:t>
      </w:r>
    </w:p>
    <w:p>
      <w:pPr>
        <w:pStyle w:val="RecordBase"/>
        <w:ind w:left="120" w:hanging="120"/>
      </w:pPr>
      <w:r>
        <w:t xml:space="preserve">Ray, Jr., Joseph R. "Joie," induction into Kentucky Motorsports Hall of Fame, honoring - </w:t>
      </w:r>
      <w:r>
        <w:t xml:space="preserve"> </w:t>
      </w:r>
      <w:r>
        <w:t xml:space="preserve">SR  185</w:t>
      </w:r>
    </w:p>
    <w:p>
      <w:pPr>
        <w:pStyle w:val="RecordBase"/>
        <w:ind w:left="120" w:hanging="120"/>
      </w:pPr>
      <w:r>
        <w:t xml:space="preserve">Read Across America Day, March 2, 2012, declaring - </w:t>
      </w:r>
      <w:r>
        <w:t xml:space="preserve"> </w:t>
      </w:r>
      <w:r>
        <w:t xml:space="preserve">HR  192</w:t>
      </w:r>
      <w:r>
        <w:t xml:space="preserve">;</w:t>
      </w:r>
      <w:r>
        <w:t xml:space="preserve"> </w:t>
      </w:r>
      <w:r>
        <w:t xml:space="preserve">SR  205</w:t>
      </w:r>
    </w:p>
    <w:p>
      <w:pPr>
        <w:pStyle w:val="RecordBase"/>
        <w:ind w:left="120" w:hanging="120"/>
      </w:pPr>
      <w:r>
        <w:t xml:space="preserve">Reflex sympathetic dystrophy syndrome awareness day, February 29, 2012, recognizing - </w:t>
      </w:r>
      <w:r>
        <w:t xml:space="preserve"> </w:t>
      </w:r>
      <w:r>
        <w:t xml:space="preserve">HR  178</w:t>
      </w:r>
    </w:p>
    <w:p>
      <w:pPr>
        <w:pStyle w:val="RecordBase"/>
        <w:ind w:left="120" w:hanging="120"/>
      </w:pPr>
      <w:r>
        <w:t xml:space="preserve">Rep. Darryl T. Owens, recipient of the 2012 Dr. Martin Luther King, Jr. Freedom Award, honoring - </w:t>
      </w:r>
      <w:r>
        <w:t xml:space="preserve"> </w:t>
      </w:r>
      <w:r>
        <w:t xml:space="preserve">SR  58</w:t>
      </w:r>
    </w:p>
    <w:p>
      <w:pPr>
        <w:pStyle w:val="RecordBase"/>
        <w:ind w:left="120" w:hanging="120"/>
      </w:pPr>
      <w:r>
        <w:t xml:space="preserve">Richard K. Jones, retirement, Park DuValle Community Health Center, Inc., honoring - </w:t>
      </w:r>
      <w:r>
        <w:t xml:space="preserve"> </w:t>
      </w:r>
      <w:r>
        <w:t xml:space="preserve">HR  73</w:t>
      </w:r>
    </w:p>
    <w:p>
      <w:pPr>
        <w:pStyle w:val="RecordBase"/>
        <w:ind w:left="120" w:hanging="120"/>
      </w:pPr>
      <w:r>
        <w:t xml:space="preserve">Road naming, omnibus resolution - </w:t>
      </w:r>
      <w:r>
        <w:t xml:space="preserve"> </w:t>
      </w:r>
      <w:r>
        <w:t xml:space="preserve">HJR 23</w:t>
      </w:r>
      <w:r>
        <w:t xml:space="preserve">: </w:t>
      </w:r>
      <w:r>
        <w:t xml:space="preserve">HCS</w:t>
      </w:r>
    </w:p>
    <w:p>
      <w:pPr>
        <w:pStyle w:val="RecordBase"/>
        <w:ind w:left="120" w:hanging="120"/>
      </w:pPr>
      <w:r>
        <w:t xml:space="preserve">Savage, Betty A., honoring - </w:t>
      </w:r>
      <w:r>
        <w:t xml:space="preserve"> </w:t>
      </w:r>
      <w:r>
        <w:t xml:space="preserve">SR  166</w:t>
      </w:r>
    </w:p>
    <w:p>
      <w:pPr>
        <w:pStyle w:val="RecordBase"/>
        <w:ind w:left="120" w:hanging="120"/>
      </w:pPr>
      <w:r>
        <w:t xml:space="preserve">Schmalzl, Mary, honoring - </w:t>
      </w:r>
      <w:r>
        <w:t xml:space="preserve"> </w:t>
      </w:r>
      <w:r>
        <w:t xml:space="preserve">SR  29</w:t>
      </w:r>
    </w:p>
    <w:p>
      <w:pPr>
        <w:pStyle w:val="RecordBase"/>
        <w:ind w:left="120" w:hanging="120"/>
      </w:pPr>
      <w:r>
        <w:t xml:space="preserve">Shaughnessy, Senator Tim, retirement, honoring - </w:t>
      </w:r>
      <w:r>
        <w:t xml:space="preserve"> </w:t>
      </w:r>
      <w:r>
        <w:t xml:space="preserve">SR  341</w:t>
      </w:r>
    </w:p>
    <w:p>
      <w:pPr>
        <w:pStyle w:val="RecordBase"/>
        <w:ind w:left="120" w:hanging="120"/>
      </w:pPr>
      <w:r>
        <w:t xml:space="preserve">Shearer, Kimberly, 2012 Kentucky Teacher of the Year, honoring - </w:t>
      </w:r>
      <w:r>
        <w:t xml:space="preserve"> </w:t>
      </w:r>
      <w:r>
        <w:t xml:space="preserve">SR  26</w:t>
      </w:r>
      <w:r>
        <w:t xml:space="preserve">;</w:t>
      </w:r>
      <w:r>
        <w:t xml:space="preserve"> </w:t>
      </w:r>
      <w:r>
        <w:t xml:space="preserve">HR  141</w:t>
      </w:r>
    </w:p>
    <w:p>
      <w:pPr>
        <w:pStyle w:val="RecordBase"/>
        <w:ind w:left="120" w:hanging="120"/>
      </w:pPr>
      <w:r>
        <w:t xml:space="preserve">Shinawatra, Prime Minister Yingluck, honoring - </w:t>
      </w:r>
      <w:r>
        <w:t xml:space="preserve"> </w:t>
      </w:r>
      <w:r>
        <w:t xml:space="preserve">SR  17</w:t>
      </w:r>
      <w:r>
        <w:t xml:space="preserve">;</w:t>
      </w:r>
      <w:r>
        <w:t xml:space="preserve"> </w:t>
      </w:r>
      <w:r>
        <w:t xml:space="preserve">HR  28</w:t>
      </w:r>
    </w:p>
    <w:p>
      <w:pPr>
        <w:pStyle w:val="RecordBase"/>
        <w:ind w:left="120" w:hanging="120"/>
      </w:pPr>
      <w:r>
        <w:t xml:space="preserve">Shobe, Circuit Judge Benjamin F., dedication of Shobe Jury Assembly Room, honoring - </w:t>
      </w:r>
      <w:r>
        <w:t xml:space="preserve"> </w:t>
      </w:r>
      <w:r>
        <w:t xml:space="preserve">SR  184</w:t>
      </w:r>
    </w:p>
    <w:p>
      <w:pPr>
        <w:pStyle w:val="RecordBase"/>
        <w:ind w:left="120" w:hanging="120"/>
      </w:pPr>
      <w:r>
        <w:t xml:space="preserve">"Shop and Share Day," recognizing - </w:t>
      </w:r>
      <w:r>
        <w:t xml:space="preserve"> </w:t>
      </w:r>
      <w:r>
        <w:t xml:space="preserve">HR  111</w:t>
      </w:r>
    </w:p>
    <w:p>
      <w:pPr>
        <w:pStyle w:val="RecordBase"/>
        <w:ind w:left="120" w:hanging="120"/>
      </w:pPr>
      <w:r>
        <w:t xml:space="preserve">Siler, Charlie, Vic Hellard, Jr. Award, recognizing - </w:t>
      </w:r>
      <w:r>
        <w:t xml:space="preserve"> </w:t>
      </w:r>
      <w:r>
        <w:t xml:space="preserve">HR  116</w:t>
      </w:r>
      <w:r>
        <w:t xml:space="preserve">;</w:t>
      </w:r>
      <w:r>
        <w:t xml:space="preserve"> </w:t>
      </w:r>
      <w:r>
        <w:t xml:space="preserve">SR  125</w:t>
      </w:r>
    </w:p>
    <w:p>
      <w:pPr>
        <w:pStyle w:val="RecordBase"/>
        <w:ind w:left="120" w:hanging="120"/>
      </w:pPr>
      <w:r>
        <w:t xml:space="preserve">Sisters of Loretto, 200th Jubilee Celebration - </w:t>
      </w:r>
      <w:r>
        <w:t xml:space="preserve"> </w:t>
      </w:r>
      <w:r>
        <w:t xml:space="preserve">HR  232</w:t>
      </w:r>
      <w:r>
        <w:t xml:space="preserve">;</w:t>
      </w:r>
      <w:r>
        <w:t xml:space="preserve"> </w:t>
      </w:r>
      <w:r>
        <w:t xml:space="preserve">SR  234</w:t>
      </w:r>
    </w:p>
    <w:p>
      <w:pPr>
        <w:pStyle w:val="RecordBase"/>
        <w:ind w:left="120" w:hanging="120"/>
      </w:pPr>
      <w:r>
        <w:t xml:space="preserve">Sousley, Private Franklin Runyon, honoring - </w:t>
      </w:r>
      <w:r>
        <w:t xml:space="preserve"> </w:t>
      </w:r>
      <w:r>
        <w:t xml:space="preserve">HR  125</w:t>
      </w:r>
    </w:p>
    <w:p>
      <w:pPr>
        <w:pStyle w:val="RecordBase"/>
        <w:ind w:left="120" w:hanging="120"/>
      </w:pPr>
      <w:r>
        <w:t xml:space="preserve">State of Israel, recognizing - </w:t>
      </w:r>
      <w:r>
        <w:t xml:space="preserve"> </w:t>
      </w:r>
      <w:r>
        <w:t xml:space="preserve">SR  274</w:t>
      </w:r>
    </w:p>
    <w:p>
      <w:pPr>
        <w:pStyle w:val="RecordBase"/>
        <w:ind w:left="120" w:hanging="120"/>
      </w:pPr>
      <w:r>
        <w:t xml:space="preserve">Streeter, Dr. James Lee, commending - </w:t>
      </w:r>
      <w:r>
        <w:t xml:space="preserve"> </w:t>
      </w:r>
      <w:r>
        <w:t xml:space="preserve">SR  275</w:t>
      </w:r>
    </w:p>
    <w:p>
      <w:pPr>
        <w:pStyle w:val="RecordBase"/>
        <w:ind w:left="120" w:hanging="120"/>
      </w:pPr>
      <w:r>
        <w:t xml:space="preserve">Summers IV, William E., recognizing the retirement of - </w:t>
      </w:r>
      <w:r>
        <w:t xml:space="preserve"> </w:t>
      </w:r>
      <w:r>
        <w:t xml:space="preserve">SR  183</w:t>
      </w:r>
    </w:p>
    <w:p>
      <w:pPr>
        <w:pStyle w:val="RecordBase"/>
        <w:ind w:left="120" w:hanging="120"/>
      </w:pPr>
      <w:r>
        <w:t xml:space="preserve">Taiwan, adjourning in honor of its sister state relationship with Kentucky - </w:t>
      </w:r>
      <w:r>
        <w:t xml:space="preserve"> </w:t>
      </w:r>
      <w:r>
        <w:t xml:space="preserve">HR  91</w:t>
      </w:r>
    </w:p>
    <w:p>
      <w:pPr>
        <w:pStyle w:val="RecordBase"/>
        <w:ind w:left="120" w:hanging="120"/>
      </w:pPr>
      <w:r>
        <w:t xml:space="preserve">Tawain, storm relief contributions express gratitude for - </w:t>
      </w:r>
      <w:r>
        <w:t xml:space="preserve"> </w:t>
      </w:r>
      <w:r>
        <w:t xml:space="preserve">HR  264</w:t>
      </w:r>
    </w:p>
    <w:p>
      <w:pPr>
        <w:pStyle w:val="RecordBase"/>
        <w:ind w:left="120" w:hanging="120"/>
      </w:pPr>
      <w:r>
        <w:t xml:space="preserve">Thompson, David, Jaycee Outstanding Young Farmer, honoring - </w:t>
      </w:r>
      <w:r>
        <w:t xml:space="preserve"> </w:t>
      </w:r>
      <w:r>
        <w:t xml:space="preserve">HR  133</w:t>
      </w:r>
    </w:p>
    <w:p>
      <w:pPr>
        <w:pStyle w:val="RecordBase"/>
        <w:ind w:left="120" w:hanging="120"/>
      </w:pPr>
      <w:r>
        <w:t xml:space="preserve">Tornado rescue and relief, honor those involved in - </w:t>
      </w:r>
      <w:r>
        <w:t xml:space="preserve"> </w:t>
      </w:r>
      <w:r>
        <w:t xml:space="preserve">HR  203</w:t>
      </w:r>
      <w:r>
        <w:t xml:space="preserve">;</w:t>
      </w:r>
      <w:r>
        <w:t xml:space="preserve"> </w:t>
      </w:r>
      <w:r>
        <w:t xml:space="preserve">SR  211</w:t>
      </w:r>
    </w:p>
    <w:p>
      <w:pPr>
        <w:pStyle w:val="RecordBase"/>
        <w:ind w:left="120" w:hanging="120"/>
      </w:pPr>
      <w:r>
        <w:t xml:space="preserve">Tuman, Jim, honoring - </w:t>
      </w:r>
      <w:r>
        <w:t xml:space="preserve"> </w:t>
      </w:r>
      <w:r>
        <w:t xml:space="preserve">SR  257</w:t>
      </w:r>
    </w:p>
    <w:p>
      <w:pPr>
        <w:pStyle w:val="RecordBase"/>
        <w:ind w:left="120" w:hanging="120"/>
      </w:pPr>
      <w:r>
        <w:t xml:space="preserve">UK</w:t>
      </w:r>
    </w:p>
    <w:p>
      <w:pPr>
        <w:pStyle w:val="RecordBase"/>
        <w:ind w:left="240" w:hanging="192"/>
      </w:pPr>
      <w:r>
        <w:t xml:space="preserve"> Men's Basketball, 2012 NCAA Champions, recognizing - </w:t>
      </w:r>
      <w:r>
        <w:t xml:space="preserve"> </w:t>
      </w:r>
      <w:r>
        <w:t xml:space="preserve">HR  271</w:t>
      </w:r>
      <w:r>
        <w:t xml:space="preserve">;</w:t>
      </w:r>
      <w:r>
        <w:t xml:space="preserve"> </w:t>
      </w:r>
      <w:r>
        <w:t xml:space="preserve">SR  347</w:t>
      </w:r>
    </w:p>
    <w:p>
      <w:pPr>
        <w:pStyle w:val="RecordBase"/>
        <w:ind w:left="240" w:hanging="192"/>
      </w:pPr>
      <w:r>
        <w:t xml:space="preserve"> women's basketball team, recognizing - </w:t>
      </w:r>
      <w:r>
        <w:t xml:space="preserve"> </w:t>
      </w:r>
      <w:r>
        <w:t xml:space="preserve">HR  270</w:t>
      </w:r>
    </w:p>
    <w:p>
      <w:pPr>
        <w:pStyle w:val="RecordBase"/>
        <w:ind w:left="120" w:hanging="120"/>
      </w:pPr>
      <w:r>
        <w:t xml:space="preserve">United Parcel Service, the Metropolitan College and College Ambassadors, honoring - </w:t>
      </w:r>
      <w:r>
        <w:t xml:space="preserve"> </w:t>
      </w:r>
      <w:r>
        <w:t xml:space="preserve">HR  176</w:t>
      </w:r>
    </w:p>
    <w:p>
      <w:pPr>
        <w:pStyle w:val="RecordBase"/>
        <w:ind w:left="120" w:hanging="120"/>
      </w:pPr>
      <w:r>
        <w:t xml:space="preserve">University</w:t>
      </w:r>
    </w:p>
    <w:p>
      <w:pPr>
        <w:pStyle w:val="RecordBase"/>
        <w:ind w:left="240" w:hanging="192"/>
      </w:pPr>
      <w:r>
        <w:t xml:space="preserve"> of Kentucky cheerleading team, recognition of - </w:t>
      </w:r>
      <w:r>
        <w:t xml:space="preserve"> </w:t>
      </w:r>
      <w:r>
        <w:t xml:space="preserve">HR  151</w:t>
      </w:r>
    </w:p>
    <w:p>
      <w:pPr>
        <w:pStyle w:val="RecordBase"/>
        <w:ind w:left="240" w:hanging="192"/>
      </w:pPr>
      <w:r>
        <w:t xml:space="preserve"> of Kentucky men's basketball team, recognizing - </w:t>
      </w:r>
      <w:r>
        <w:t xml:space="preserve"> </w:t>
      </w:r>
      <w:r>
        <w:t xml:space="preserve">SR  262</w:t>
      </w:r>
    </w:p>
    <w:p>
      <w:pPr>
        <w:pStyle w:val="RecordBase"/>
        <w:ind w:left="240" w:hanging="192"/>
      </w:pPr>
      <w:r>
        <w:t xml:space="preserve"> of Louisville men's basketball team, recognizing - </w:t>
      </w:r>
      <w:r>
        <w:t xml:space="preserve"> </w:t>
      </w:r>
      <w:r>
        <w:t xml:space="preserve">SR  261</w:t>
      </w:r>
    </w:p>
    <w:p>
      <w:pPr>
        <w:pStyle w:val="RecordBase"/>
        <w:ind w:left="120" w:hanging="120"/>
      </w:pPr>
      <w:r>
        <w:t xml:space="preserve">Wear Denim for Sexual Assault Awareness Day, Wednesday, March 28, 2012, recognizing - </w:t>
      </w:r>
      <w:r>
        <w:t xml:space="preserve"> </w:t>
      </w:r>
      <w:r>
        <w:t xml:space="preserve">HR  247</w:t>
      </w:r>
    </w:p>
    <w:p>
      <w:pPr>
        <w:pStyle w:val="RecordBase"/>
        <w:ind w:left="120" w:hanging="120"/>
      </w:pPr>
      <w:r>
        <w:t xml:space="preserve">Webb-Edgington, Representative Alecia, retirement, honoring - </w:t>
      </w:r>
      <w:r>
        <w:t xml:space="preserve"> </w:t>
      </w:r>
      <w:r>
        <w:t xml:space="preserve">HR  253</w:t>
      </w:r>
    </w:p>
    <w:p>
      <w:pPr>
        <w:pStyle w:val="RecordBase"/>
        <w:ind w:left="120" w:hanging="120"/>
      </w:pPr>
      <w:r>
        <w:t xml:space="preserve">Webster, Brent, honoring - </w:t>
      </w:r>
      <w:r>
        <w:t xml:space="preserve"> </w:t>
      </w:r>
      <w:r>
        <w:t xml:space="preserve">SR  208</w:t>
      </w:r>
    </w:p>
    <w:p>
      <w:pPr>
        <w:pStyle w:val="RecordBase"/>
        <w:ind w:left="120" w:hanging="120"/>
      </w:pPr>
      <w:r>
        <w:t xml:space="preserve">Welcome Home Vietnam Veterans Day, recognizing - </w:t>
      </w:r>
      <w:r>
        <w:t xml:space="preserve"> </w:t>
      </w:r>
      <w:r>
        <w:t xml:space="preserve">HR  81</w:t>
      </w:r>
    </w:p>
    <w:p>
      <w:pPr>
        <w:pStyle w:val="RecordBase"/>
        <w:ind w:left="120" w:hanging="120"/>
      </w:pPr>
      <w:r>
        <w:t xml:space="preserve">Wells, Ray, 2011 NAIA Coach of the Year, honoring - </w:t>
      </w:r>
      <w:r>
        <w:t xml:space="preserve"> </w:t>
      </w:r>
      <w:r>
        <w:t xml:space="preserve">HR  180</w:t>
      </w:r>
      <w:r>
        <w:t xml:space="preserve">;</w:t>
      </w:r>
      <w:r>
        <w:t xml:space="preserve"> </w:t>
      </w:r>
      <w:r>
        <w:t xml:space="preserve">SR  181</w:t>
      </w:r>
    </w:p>
    <w:p>
      <w:pPr>
        <w:pStyle w:val="RecordBase"/>
        <w:ind w:left="120" w:hanging="120"/>
      </w:pPr>
      <w:r>
        <w:t xml:space="preserve">West Kentucky Community and Technical College, recognizing - </w:t>
      </w:r>
      <w:r>
        <w:t xml:space="preserve"> </w:t>
      </w:r>
      <w:r>
        <w:t xml:space="preserve">SR  120</w:t>
      </w:r>
    </w:p>
    <w:p>
      <w:pPr>
        <w:pStyle w:val="RecordBase"/>
        <w:ind w:left="120" w:hanging="120"/>
      </w:pPr>
      <w:r>
        <w:t xml:space="preserve">Westwood, Senator Jack, retirement, honoring - </w:t>
      </w:r>
      <w:r>
        <w:t xml:space="preserve"> </w:t>
      </w:r>
      <w:r>
        <w:t xml:space="preserve">SR  340</w:t>
      </w:r>
    </w:p>
    <w:p>
      <w:pPr>
        <w:pStyle w:val="RecordBase"/>
        <w:ind w:left="120" w:hanging="120"/>
      </w:pPr>
      <w:r>
        <w:t xml:space="preserve">William Bill Johnson Overpass, designation of - </w:t>
      </w:r>
      <w:r>
        <w:t xml:space="preserve"> </w:t>
      </w:r>
      <w:r>
        <w:t xml:space="preserve">HJR 71</w:t>
      </w:r>
    </w:p>
    <w:p>
      <w:pPr>
        <w:pStyle w:val="RecordBase"/>
        <w:ind w:left="120" w:hanging="120"/>
      </w:pPr>
      <w:r>
        <w:t xml:space="preserve">Wilson, Paige, 2012  Distinguished  Young Woman of Kentucky, honoring - </w:t>
      </w:r>
      <w:r>
        <w:t xml:space="preserve"> </w:t>
      </w:r>
      <w:r>
        <w:t xml:space="preserve">SR  164</w:t>
      </w:r>
    </w:p>
    <w:p>
      <w:pPr>
        <w:pStyle w:val="RecordBase"/>
        <w:ind w:left="120" w:hanging="120"/>
      </w:pPr>
      <w:r>
        <w:t xml:space="preserve">Win the War! Against Violence--The 2012 Ten Percent Challenge, recognizing - </w:t>
      </w:r>
      <w:r>
        <w:t xml:space="preserve"> </w:t>
      </w:r>
      <w:r>
        <w:t xml:space="preserve">SR  187</w:t>
      </w:r>
      <w:r>
        <w:t xml:space="preserve">;</w:t>
      </w:r>
      <w:r>
        <w:t xml:space="preserve"> </w:t>
      </w:r>
      <w:r>
        <w:t xml:space="preserve">HR  190</w:t>
      </w:r>
    </w:p>
    <w:p>
      <w:pPr>
        <w:pStyle w:val="RecordBase"/>
        <w:ind w:left="120" w:hanging="120"/>
      </w:pPr>
      <w:r>
        <w:t xml:space="preserve">Winters, Senator Ken, retirement, honoring - </w:t>
      </w:r>
      <w:r>
        <w:t xml:space="preserve"> </w:t>
      </w:r>
      <w:r>
        <w:t xml:space="preserve">SR  338</w:t>
      </w:r>
    </w:p>
    <w:p>
      <w:pPr>
        <w:pStyle w:val="RecordBase"/>
        <w:ind w:left="120" w:hanging="120"/>
      </w:pPr>
      <w:r>
        <w:t xml:space="preserve">Young M.D., A. Byron Young, honoring - </w:t>
      </w:r>
      <w:r>
        <w:t xml:space="preserve"> </w:t>
      </w:r>
      <w:r>
        <w:t xml:space="preserve">SR  194</w:t>
        <w:br/>
      </w:r>
    </w:p>
    <w:p>
      <w:pPr>
        <w:pStyle w:val="RecordHeading3"/>
      </w:pPr>
      <w:r>
        <w:rPr>
          <w:b/>
        </w:rPr>
        <w:t xml:space="preserve">Commerce</w:t>
      </w:r>
    </w:p>
    <w:p>
      <w:pPr>
        <w:pStyle w:val="RecordBase"/>
        <w:ind w:left="120" w:hanging="120"/>
      </w:pPr>
      <w:r>
        <w:t xml:space="preserve">Business</w:t>
      </w:r>
    </w:p>
    <w:p>
      <w:pPr>
        <w:pStyle w:val="RecordBase"/>
        <w:ind w:left="240" w:hanging="192"/>
      </w:pPr>
      <w:r>
        <w:t xml:space="preserve"> entities, miscellaneous provisions relating to - </w:t>
      </w:r>
      <w:r>
        <w:t xml:space="preserve"> </w:t>
      </w:r>
      <w:r>
        <w:t xml:space="preserve">HB  341</w:t>
      </w:r>
    </w:p>
    <w:p>
      <w:pPr>
        <w:pStyle w:val="RecordBase"/>
        <w:ind w:left="240" w:hanging="192"/>
      </w:pPr>
      <w:r>
        <w:t xml:space="preserve"> trusts, formation and governance of - </w:t>
      </w:r>
      <w:r>
        <w:t xml:space="preserve"> </w:t>
      </w:r>
      <w:r>
        <w:t xml:space="preserve">HB  341</w:t>
      </w:r>
    </w:p>
    <w:p>
      <w:pPr>
        <w:pStyle w:val="RecordBase"/>
        <w:ind w:left="120" w:hanging="120"/>
      </w:pPr>
      <w:r>
        <w:t xml:space="preserve">Casino gambling industry, prohibited contributions and gifts to officials, candidate and families of - </w:t>
      </w:r>
      <w:r>
        <w:t xml:space="preserve"> </w:t>
      </w:r>
      <w:r>
        <w:t xml:space="preserve">SB  151</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p>
    <w:p>
      <w:pPr>
        <w:pStyle w:val="RecordBase"/>
        <w:ind w:left="120" w:hanging="120"/>
      </w:pPr>
      <w:r>
        <w:t xml:space="preserve">Casinos and wagering on sporting events, constitutional amendment to permit - </w:t>
      </w:r>
      <w:r>
        <w:t xml:space="preserve"> </w:t>
      </w:r>
      <w:r>
        <w:t xml:space="preserve">SB  18</w:t>
      </w:r>
      <w:r>
        <w:t xml:space="preserve">: </w:t>
      </w:r>
      <w:r>
        <w:t xml:space="preserve">HFA</w:t>
      </w:r>
      <w:r>
        <w:t xml:space="preserve"> (</w:t>
      </w:r>
      <w:r>
        <w:t xml:space="preserve">1</w:t>
      </w:r>
      <w:r>
        <w:t xml:space="preserve">)</w:t>
      </w:r>
    </w:p>
    <w:p>
      <w:pPr>
        <w:pStyle w:val="RecordBase"/>
        <w:ind w:left="120" w:hanging="120"/>
      </w:pPr>
      <w:r>
        <w:t xml:space="preserve">Dairy, raw milk, sales of - </w:t>
      </w:r>
      <w:r>
        <w:t xml:space="preserve"> </w:t>
      </w:r>
      <w:r>
        <w:t xml:space="preserve">SB  47</w:t>
      </w:r>
    </w:p>
    <w:p>
      <w:pPr>
        <w:pStyle w:val="RecordBase"/>
        <w:ind w:left="120" w:hanging="120"/>
      </w:pPr>
      <w:r>
        <w:t xml:space="preserve">Defective new motor vehicles, limited extension of time frame to repair vehicle - </w:t>
      </w:r>
      <w:r>
        <w:t xml:space="preserve"> </w:t>
      </w:r>
      <w:r>
        <w:t xml:space="preserve">HB  347</w:t>
      </w:r>
    </w:p>
    <w:p>
      <w:pPr>
        <w:pStyle w:val="RecordBase"/>
        <w:ind w:left="120" w:hanging="120"/>
      </w:pPr>
      <w:r>
        <w:t xml:space="preserve">Firearms and ammunition made and used in Kentucky, exemption from federal law - </w:t>
      </w:r>
      <w:r>
        <w:t xml:space="preserve"> </w:t>
      </w:r>
      <w:r>
        <w:t xml:space="preserve">HB  222</w:t>
      </w:r>
      <w:r>
        <w:t xml:space="preserve">;</w:t>
      </w:r>
      <w:r>
        <w:t xml:space="preserve"> </w:t>
      </w:r>
      <w:r>
        <w:t xml:space="preserve">HB  500</w:t>
      </w:r>
      <w:r>
        <w:t xml:space="preserve">: </w:t>
      </w:r>
      <w:r>
        <w:t xml:space="preserve">HFA</w:t>
      </w:r>
      <w:r>
        <w:t xml:space="preserve"> (</w:t>
      </w:r>
      <w:r>
        <w:t xml:space="preserve">1</w:t>
      </w:r>
      <w:r>
        <w:t xml:space="preserve">)</w:t>
      </w:r>
    </w:p>
    <w:p>
      <w:pPr>
        <w:pStyle w:val="RecordBase"/>
        <w:ind w:left="120" w:hanging="120"/>
      </w:pPr>
      <w:r>
        <w:t xml:space="preserve">Genetically Engineered Food Act, urge Congressional passage - </w:t>
      </w:r>
      <w:r>
        <w:t xml:space="preserve"> </w:t>
      </w:r>
      <w:r>
        <w:t xml:space="preserve">SR  138</w:t>
      </w:r>
    </w:p>
    <w:p>
      <w:pPr>
        <w:pStyle w:val="RecordBase"/>
        <w:ind w:left="120" w:hanging="120"/>
      </w:pPr>
      <w:r>
        <w:t xml:space="preserve">Home improvement contract, standards, procedures, remedies - </w:t>
      </w:r>
      <w:r>
        <w:t xml:space="preserve"> </w:t>
      </w:r>
      <w:r>
        <w:t xml:space="preserve">HB  180</w:t>
      </w:r>
    </w:p>
    <w:p>
      <w:pPr>
        <w:pStyle w:val="RecordBase"/>
        <w:ind w:left="120" w:hanging="120"/>
      </w:pPr>
      <w:r>
        <w:t xml:space="preserve">Horse contracts and agreements, clarify - </w:t>
      </w:r>
      <w:r>
        <w:t xml:space="preserve"> </w:t>
      </w:r>
      <w:r>
        <w:t xml:space="preserve">SB  47</w:t>
      </w:r>
      <w:r>
        <w:t xml:space="preserve">: </w:t>
      </w:r>
      <w:r>
        <w:t xml:space="preserve">SFA</w:t>
      </w:r>
      <w:r>
        <w:t xml:space="preserve"> (</w:t>
      </w:r>
      <w:r>
        <w:t xml:space="preserve">1</w:t>
      </w:r>
      <w:r>
        <w:t xml:space="preserve">)</w:t>
      </w:r>
    </w:p>
    <w:p>
      <w:pPr>
        <w:pStyle w:val="RecordBase"/>
        <w:ind w:left="120" w:hanging="120"/>
      </w:pPr>
      <w:r>
        <w:t xml:space="preserve">Kentucky Wood Products Competitiveness Corporation, abolishment of - </w:t>
      </w:r>
      <w:r>
        <w:t xml:space="preserve"> </w:t>
      </w:r>
      <w:r>
        <w:t xml:space="preserve">HB  83</w:t>
      </w:r>
    </w:p>
    <w:p>
      <w:pPr>
        <w:pStyle w:val="RecordBase"/>
        <w:ind w:left="120" w:hanging="120"/>
      </w:pPr>
      <w:r>
        <w:t xml:space="preserve">Leases, construction of contract provisions - </w:t>
      </w:r>
      <w:r>
        <w:t xml:space="preserve"> </w:t>
      </w:r>
      <w:r>
        <w:t xml:space="preserve">SB  65</w:t>
      </w:r>
      <w:r>
        <w:t xml:space="preserve">;</w:t>
      </w:r>
      <w:r>
        <w:t xml:space="preserve"> </w:t>
      </w:r>
      <w:r>
        <w:t xml:space="preserve">SB  97</w:t>
      </w:r>
      <w:r>
        <w:t xml:space="preserve">: </w:t>
      </w:r>
      <w:r>
        <w:t xml:space="preserve">SCS</w:t>
      </w:r>
    </w:p>
    <w:p>
      <w:pPr>
        <w:pStyle w:val="RecordBase"/>
        <w:ind w:left="120" w:hanging="120"/>
      </w:pPr>
      <w:r>
        <w:t xml:space="preserve">Local taxation of business, standardized tax return forms - </w:t>
      </w:r>
      <w:r>
        <w:t xml:space="preserve"> </w:t>
      </w:r>
      <w:r>
        <w:t xml:space="preserve">HB  277</w:t>
      </w:r>
      <w:r>
        <w:t xml:space="preserve">: </w:t>
      </w:r>
      <w:r>
        <w:t xml:space="preserve">HCS</w:t>
      </w:r>
    </w:p>
    <w:p>
      <w:pPr>
        <w:pStyle w:val="RecordBase"/>
        <w:ind w:left="120" w:hanging="120"/>
      </w:pPr>
      <w:r>
        <w:t xml:space="preserve">Motor carriers, fuel cost disclosures and fuel cost reimbursements, guidelines for - </w:t>
      </w:r>
      <w:r>
        <w:t xml:space="preserve"> </w:t>
      </w:r>
      <w:r>
        <w:t xml:space="preserve">HB  531</w:t>
      </w:r>
    </w:p>
    <w:p>
      <w:pPr>
        <w:pStyle w:val="RecordBase"/>
        <w:ind w:left="120" w:hanging="120"/>
      </w:pPr>
      <w:r>
        <w:t xml:space="preserve">Private industries, federal contracts, support, urging - </w:t>
      </w:r>
      <w:r>
        <w:t xml:space="preserve"> </w:t>
      </w:r>
      <w:r>
        <w:t xml:space="preserve">HR  177</w:t>
      </w:r>
      <w:r>
        <w:t xml:space="preserve">;</w:t>
      </w:r>
      <w:r>
        <w:t xml:space="preserve"> </w:t>
      </w:r>
      <w:r>
        <w:t xml:space="preserve">SR  196</w:t>
      </w:r>
    </w:p>
    <w:p>
      <w:pPr>
        <w:pStyle w:val="RecordBase"/>
        <w:ind w:left="120" w:hanging="120"/>
      </w:pPr>
      <w:r>
        <w:t xml:space="preserve">Products containing bisphenol-A, prohibition on - </w:t>
      </w:r>
      <w:r>
        <w:t xml:space="preserve"> </w:t>
      </w:r>
      <w:r>
        <w:t xml:space="preserve">HB  236</w:t>
      </w:r>
    </w:p>
    <w:p>
      <w:pPr>
        <w:pStyle w:val="RecordBase"/>
        <w:ind w:left="120" w:hanging="120"/>
      </w:pPr>
      <w:r>
        <w:t xml:space="preserve">Steel haul permits, extension of allowable distances - </w:t>
      </w:r>
      <w:r>
        <w:t xml:space="preserve"> </w:t>
      </w:r>
      <w:r>
        <w:t xml:space="preserve">HB  509</w:t>
      </w:r>
    </w:p>
    <w:p>
      <w:pPr>
        <w:pStyle w:val="RecordBase"/>
        <w:ind w:left="120" w:hanging="120"/>
      </w:pPr>
      <w:r>
        <w:t xml:space="preserve">Trans-Pacific</w:t>
      </w:r>
    </w:p>
    <w:p>
      <w:pPr>
        <w:pStyle w:val="RecordBase"/>
        <w:ind w:left="240" w:hanging="192"/>
      </w:pPr>
      <w:r>
        <w:t xml:space="preserve"> trade pact, urge inclusion of tobacco in - </w:t>
      </w:r>
      <w:r>
        <w:t xml:space="preserve"> </w:t>
      </w:r>
      <w:r>
        <w:t xml:space="preserve">SR  130</w:t>
      </w:r>
    </w:p>
    <w:p>
      <w:pPr>
        <w:pStyle w:val="RecordBase"/>
        <w:ind w:left="240" w:hanging="192"/>
      </w:pPr>
      <w:r>
        <w:t xml:space="preserve"> trade pact, urge tobacco inclusion in - </w:t>
      </w:r>
      <w:r>
        <w:t xml:space="preserve"> </w:t>
      </w:r>
      <w:r>
        <w:t xml:space="preserve">HR  128</w:t>
      </w:r>
    </w:p>
    <w:p>
      <w:pPr>
        <w:pStyle w:val="RecordBase"/>
        <w:ind w:left="120" w:hanging="120"/>
      </w:pPr>
      <w:r>
        <w:t xml:space="preserve">Uniform commercial code, provisions relating to - </w:t>
      </w:r>
      <w:r>
        <w:t xml:space="preserve"> </w:t>
      </w:r>
      <w:r>
        <w:t xml:space="preserve">SB  97</w:t>
      </w:r>
      <w:r>
        <w:t xml:space="preserve">: </w:t>
      </w:r>
      <w:r>
        <w:t xml:space="preserve">HFA</w:t>
      </w:r>
      <w:r>
        <w:t xml:space="preserve"> (</w:t>
      </w:r>
      <w:r>
        <w:t xml:space="preserve">1</w:t>
      </w:r>
      <w:r>
        <w:t xml:space="preserve">)</w:t>
      </w:r>
    </w:p>
    <w:p>
      <w:pPr>
        <w:pStyle w:val="RecordBase"/>
        <w:ind w:left="120" w:hanging="120"/>
      </w:pPr>
      <w:r>
        <w:t xml:space="preserve">Urban agriculture, state agency focus on - </w:t>
      </w:r>
      <w:r>
        <w:t xml:space="preserve"> </w:t>
      </w:r>
      <w:r>
        <w:t xml:space="preserve">HCR 112</w:t>
        <w:br/>
      </w:r>
    </w:p>
    <w:p>
      <w:pPr>
        <w:pStyle w:val="RecordHeading3"/>
      </w:pPr>
      <w:r>
        <w:rPr>
          <w:b/>
        </w:rPr>
        <w:t xml:space="preserve">Communications</w:t>
      </w:r>
    </w:p>
    <w:p>
      <w:pPr>
        <w:pStyle w:val="RecordBase"/>
        <w:ind w:left="120" w:hanging="120"/>
      </w:pPr>
      <w:r>
        <w:t xml:space="preserve">Blind and disabled, electronic information services - </w:t>
      </w:r>
      <w:r>
        <w:t xml:space="preserve"> </w:t>
      </w:r>
      <w:r>
        <w:t xml:space="preserve">SB  87</w:t>
      </w:r>
    </w:p>
    <w:p>
      <w:pPr>
        <w:pStyle w:val="RecordBase"/>
        <w:ind w:left="120" w:hanging="120"/>
      </w:pPr>
      <w:r>
        <w:t xml:space="preserve">Cable service providers, requirement to offer KET as primary station - </w:t>
      </w:r>
      <w:r>
        <w:t xml:space="preserve"> </w:t>
      </w:r>
      <w:r>
        <w:t xml:space="preserve">SB  195</w:t>
      </w:r>
    </w:p>
    <w:p>
      <w:pPr>
        <w:pStyle w:val="RecordBase"/>
        <w:ind w:left="120" w:hanging="120"/>
      </w:pPr>
      <w:r>
        <w:t xml:space="preserve">Cellular antenna towers, reporting on-site backup power capability - </w:t>
      </w:r>
      <w:r>
        <w:t xml:space="preserve"> </w:t>
      </w:r>
      <w:r>
        <w:t xml:space="preserve">HB  196</w:t>
      </w:r>
    </w:p>
    <w:p>
      <w:pPr>
        <w:pStyle w:val="RecordBase"/>
        <w:ind w:left="120" w:hanging="120"/>
      </w:pPr>
      <w:r>
        <w:t xml:space="preserve">CMRS fee 911, calculations and collections procedures for prepaid services, removal of - </w:t>
      </w:r>
      <w:r>
        <w:t xml:space="preserve"> </w:t>
      </w:r>
      <w:r>
        <w:t xml:space="preserve">HB  360</w:t>
      </w:r>
    </w:p>
    <w:p>
      <w:pPr>
        <w:pStyle w:val="RecordBase"/>
        <w:ind w:left="120" w:hanging="120"/>
      </w:pPr>
      <w:r>
        <w:t xml:space="preserve">Electronic filing of campaign finance reports by statewide candidates, slates, and their committees - </w:t>
      </w:r>
      <w:r>
        <w:t xml:space="preserve"> </w:t>
      </w:r>
      <w:r>
        <w:t xml:space="preserve">HB  90</w:t>
      </w:r>
    </w:p>
    <w:p>
      <w:pPr>
        <w:pStyle w:val="RecordBase"/>
        <w:ind w:left="120" w:hanging="120"/>
      </w:pPr>
      <w:r>
        <w:t xml:space="preserve">Facilities, underground, protection of - </w:t>
      </w:r>
      <w:r>
        <w:t xml:space="preserve"> </w:t>
      </w:r>
      <w:r>
        <w:t xml:space="preserve">SB  152</w:t>
      </w:r>
    </w:p>
    <w:p>
      <w:pPr>
        <w:pStyle w:val="RecordBase"/>
        <w:ind w:left="120" w:hanging="120"/>
      </w:pPr>
      <w:r>
        <w:t xml:space="preserve">Harassing communications, expansion of crime, and means of communication - </w:t>
      </w:r>
      <w:r>
        <w:t xml:space="preserve"> </w:t>
      </w:r>
      <w:r>
        <w:t xml:space="preserve">HB  129</w:t>
      </w:r>
    </w:p>
    <w:p>
      <w:pPr>
        <w:pStyle w:val="RecordBase"/>
        <w:ind w:left="120" w:hanging="120"/>
      </w:pPr>
      <w:r>
        <w:t xml:space="preserve">Kentucky Computer Decency Act, prohibition on anonymous postings - </w:t>
      </w:r>
      <w:r>
        <w:t xml:space="preserve"> </w:t>
      </w:r>
      <w:r>
        <w:t xml:space="preserve">HB  157</w:t>
      </w:r>
    </w:p>
    <w:p>
      <w:pPr>
        <w:pStyle w:val="RecordBase"/>
        <w:ind w:left="120" w:hanging="120"/>
      </w:pPr>
      <w:r>
        <w:t xml:space="preserve">Minor, image of, protection for minor sending or possessing - </w:t>
      </w:r>
      <w:r>
        <w:t xml:space="preserve"> </w:t>
      </w:r>
      <w:r>
        <w:t xml:space="preserve">HB  562</w:t>
      </w:r>
    </w:p>
    <w:p>
      <w:pPr>
        <w:pStyle w:val="RecordBase"/>
        <w:ind w:left="120" w:hanging="120"/>
      </w:pPr>
      <w:r>
        <w:t xml:space="preserve">Prepaid wireless service charge, establishment of - </w:t>
      </w:r>
      <w:r>
        <w:t xml:space="preserve"> </w:t>
      </w:r>
      <w:r>
        <w:t xml:space="preserve">HB  325</w:t>
      </w:r>
    </w:p>
    <w:p>
      <w:pPr>
        <w:pStyle w:val="RecordBase"/>
        <w:ind w:left="120" w:hanging="120"/>
      </w:pPr>
      <w:r>
        <w:t xml:space="preserve">Public agency minutes, draft copy to be available to public - </w:t>
      </w:r>
      <w:r>
        <w:t xml:space="preserve"> </w:t>
      </w:r>
      <w:r>
        <w:t xml:space="preserve">HB  523</w:t>
      </w:r>
    </w:p>
    <w:p>
      <w:pPr>
        <w:pStyle w:val="RecordBase"/>
        <w:ind w:left="120" w:hanging="120"/>
      </w:pPr>
      <w:r>
        <w:t xml:space="preserve">Telecommunications, basic local exchange service, provider of last resort - </w:t>
      </w:r>
      <w:r>
        <w:t xml:space="preserve"> </w:t>
      </w:r>
      <w:r>
        <w:t xml:space="preserve">SB  12</w:t>
      </w:r>
      <w:r>
        <w:t xml:space="preserve">: </w:t>
      </w:r>
      <w:r>
        <w:t xml:space="preserve">SCS</w:t>
      </w:r>
    </w:p>
    <w:p>
      <w:pPr>
        <w:pStyle w:val="RecordBase"/>
        <w:ind w:left="120" w:hanging="120"/>
      </w:pPr>
      <w:r>
        <w:t xml:space="preserve">Telephone</w:t>
      </w:r>
    </w:p>
    <w:p>
      <w:pPr>
        <w:pStyle w:val="RecordBase"/>
        <w:ind w:left="240" w:hanging="192"/>
      </w:pPr>
      <w:r>
        <w:t xml:space="preserve"> providers, PSC authority over, limitation of - </w:t>
      </w:r>
      <w:r>
        <w:t xml:space="preserve"> </w:t>
      </w:r>
      <w:r>
        <w:t xml:space="preserve">SB  135</w:t>
      </w:r>
    </w:p>
    <w:p>
      <w:pPr>
        <w:pStyle w:val="RecordBase"/>
        <w:ind w:left="240" w:hanging="192"/>
      </w:pPr>
      <w:r>
        <w:t xml:space="preserve"> utilities, outages, repair and reporting of - </w:t>
      </w:r>
      <w:r>
        <w:t xml:space="preserve"> </w:t>
      </w:r>
      <w:r>
        <w:t xml:space="preserve">HB  209</w:t>
      </w:r>
    </w:p>
    <w:p>
      <w:pPr>
        <w:pStyle w:val="RecordBase"/>
        <w:ind w:left="120" w:hanging="120"/>
      </w:pPr>
      <w:r>
        <w:t xml:space="preserve">Unsolicited advertising, littering, penalty for - </w:t>
      </w:r>
      <w:r>
        <w:t xml:space="preserve"> </w:t>
      </w:r>
      <w:r>
        <w:t xml:space="preserve">HB  63</w:t>
        <w:br/>
      </w:r>
    </w:p>
    <w:p>
      <w:pPr>
        <w:pStyle w:val="RecordHeading3"/>
      </w:pPr>
      <w:r>
        <w:rPr>
          <w:b/>
        </w:rPr>
        <w:t xml:space="preserve">Conference Committee Reports</w:t>
      </w:r>
    </w:p>
    <w:p>
      <w:pPr>
        <w:pStyle w:val="RecordBase"/>
        <w:ind w:left="120" w:hanging="120"/>
      </w:pPr>
      <w:r>
        <w:t xml:space="preserve">Filing deadline, extension of - </w:t>
      </w:r>
      <w:r>
        <w:t xml:space="preserve"> </w:t>
      </w:r>
      <w:r>
        <w:t xml:space="preserve">HB  2</w:t>
      </w:r>
      <w:r>
        <w:t xml:space="preserve">: </w:t>
      </w:r>
      <w:r>
        <w:t xml:space="preserve">CCR</w:t>
      </w:r>
    </w:p>
    <w:p>
      <w:pPr>
        <w:pStyle w:val="RecordBase"/>
        <w:ind w:left="120" w:hanging="120"/>
      </w:pPr>
      <w:r>
        <w:t xml:space="preserve">HB</w:t>
      </w:r>
    </w:p>
    <w:p>
      <w:pPr>
        <w:pStyle w:val="RecordBase"/>
        <w:ind w:left="240" w:hanging="192"/>
      </w:pPr>
      <w:r>
        <w:t xml:space="preserve"> 267 - </w:t>
      </w:r>
      <w:r>
        <w:t xml:space="preserve"> </w:t>
      </w:r>
      <w:r>
        <w:t xml:space="preserve">HB  267</w:t>
      </w:r>
      <w:r>
        <w:t xml:space="preserve">: </w:t>
      </w:r>
      <w:r>
        <w:t xml:space="preserve">CCR</w:t>
      </w:r>
    </w:p>
    <w:p>
      <w:pPr>
        <w:pStyle w:val="RecordBase"/>
        <w:ind w:left="240" w:hanging="192"/>
      </w:pPr>
      <w:r>
        <w:t xml:space="preserve"> 269 - </w:t>
      </w:r>
      <w:r>
        <w:t xml:space="preserve"> </w:t>
      </w:r>
      <w:r>
        <w:t xml:space="preserve">HB  269</w:t>
      </w:r>
      <w:r>
        <w:t xml:space="preserve">: </w:t>
      </w:r>
      <w:r>
        <w:t xml:space="preserve">CCR</w:t>
      </w:r>
    </w:p>
    <w:p>
      <w:pPr>
        <w:pStyle w:val="RecordBase"/>
        <w:ind w:left="240" w:hanging="192"/>
      </w:pPr>
      <w:r>
        <w:t xml:space="preserve"> 4 - </w:t>
      </w:r>
      <w:r>
        <w:t xml:space="preserve"> </w:t>
      </w:r>
      <w:r>
        <w:t xml:space="preserve">HB  4</w:t>
      </w:r>
      <w:r>
        <w:t xml:space="preserve">: </w:t>
      </w:r>
      <w:r>
        <w:t xml:space="preserve">CCR</w:t>
      </w:r>
    </w:p>
    <w:p>
      <w:pPr>
        <w:pStyle w:val="RecordBase"/>
        <w:ind w:left="120" w:hanging="120"/>
      </w:pPr>
      <w:r>
        <w:t xml:space="preserve">HJR 77 - </w:t>
      </w:r>
      <w:r>
        <w:t xml:space="preserve"> </w:t>
      </w:r>
      <w:r>
        <w:t xml:space="preserve">HJR 77</w:t>
      </w:r>
      <w:r>
        <w:t xml:space="preserve">: </w:t>
      </w:r>
      <w:r>
        <w:t xml:space="preserve">CCR</w:t>
        <w:br/>
      </w:r>
    </w:p>
    <w:p>
      <w:pPr>
        <w:pStyle w:val="RecordHeading3"/>
      </w:pPr>
      <w:r>
        <w:rPr>
          <w:b/>
        </w:rPr>
        <w:t xml:space="preserve">Confirmation of Appointments</w:t>
      </w:r>
    </w:p>
    <w:p>
      <w:pPr>
        <w:pStyle w:val="RecordBase"/>
        <w:ind w:left="120" w:hanging="120"/>
      </w:pPr>
      <w:r>
        <w:t xml:space="preserve">Agricultural Finance Corporation board, Senate confirmation of - </w:t>
      </w:r>
      <w:r>
        <w:t xml:space="preserve"> </w:t>
      </w:r>
      <w:r>
        <w:t xml:space="preserve">SB  108</w:t>
      </w:r>
      <w:r>
        <w:t xml:space="preserve">: </w:t>
      </w:r>
      <w:r>
        <w:t xml:space="preserve">SFA</w:t>
      </w:r>
      <w:r>
        <w:t xml:space="preserve"> (</w:t>
      </w:r>
      <w:r>
        <w:t xml:space="preserve">1</w:t>
      </w:r>
      <w:r>
        <w:t xml:space="preserve">)</w:t>
      </w:r>
    </w:p>
    <w:p>
      <w:pPr>
        <w:pStyle w:val="RecordBase"/>
        <w:ind w:left="120" w:hanging="120"/>
      </w:pPr>
      <w:r>
        <w:t xml:space="preserve">Armstrong, David L., Public Service Commission - </w:t>
      </w:r>
      <w:r>
        <w:t xml:space="preserve"> </w:t>
      </w:r>
      <w:r>
        <w:t xml:space="preserve">SR  342</w:t>
      </w:r>
    </w:p>
    <w:p>
      <w:pPr>
        <w:pStyle w:val="RecordBase"/>
        <w:ind w:left="120" w:hanging="120"/>
      </w:pPr>
      <w:r>
        <w:t xml:space="preserve">Austin, Steve, Kentucky Public Transportation Infrastructure Authority - </w:t>
      </w:r>
      <w:r>
        <w:t xml:space="preserve"> </w:t>
      </w:r>
      <w:r>
        <w:t xml:space="preserve">SR  280</w:t>
      </w:r>
    </w:p>
    <w:p>
      <w:pPr>
        <w:pStyle w:val="RecordBase"/>
        <w:ind w:left="120" w:hanging="120"/>
      </w:pPr>
      <w:r>
        <w:t xml:space="preserve">Bailey, Betty B.,  Agricultural Development Board - </w:t>
      </w:r>
      <w:r>
        <w:t xml:space="preserve"> </w:t>
      </w:r>
      <w:r>
        <w:t xml:space="preserve">SR  302</w:t>
      </w:r>
    </w:p>
    <w:p>
      <w:pPr>
        <w:pStyle w:val="RecordBase"/>
        <w:ind w:left="120" w:hanging="120"/>
      </w:pPr>
      <w:r>
        <w:t xml:space="preserve">Beardsley, Brandy L., Education Professional Standards Board - </w:t>
      </w:r>
      <w:r>
        <w:t xml:space="preserve"> </w:t>
      </w:r>
      <w:r>
        <w:t xml:space="preserve">SR  294</w:t>
      </w:r>
    </w:p>
    <w:p>
      <w:pPr>
        <w:pStyle w:val="RecordBase"/>
        <w:ind w:left="120" w:hanging="120"/>
      </w:pPr>
      <w:r>
        <w:t xml:space="preserve">Bielski, Bradley A., Education Professional Standards Board - </w:t>
      </w:r>
      <w:r>
        <w:t xml:space="preserve"> </w:t>
      </w:r>
      <w:r>
        <w:t xml:space="preserve">SR  308</w:t>
      </w:r>
    </w:p>
    <w:p>
      <w:pPr>
        <w:pStyle w:val="RecordBase"/>
        <w:ind w:left="120" w:hanging="120"/>
      </w:pPr>
      <w:r>
        <w:t xml:space="preserve">Blevins,</w:t>
      </w:r>
    </w:p>
    <w:p>
      <w:pPr>
        <w:pStyle w:val="RecordBase"/>
        <w:ind w:left="240" w:hanging="192"/>
      </w:pPr>
      <w:r>
        <w:t xml:space="preserve"> Donald W., Personnel Board - </w:t>
      </w:r>
      <w:r>
        <w:t xml:space="preserve"> </w:t>
      </w:r>
      <w:r>
        <w:t xml:space="preserve">SR  292</w:t>
      </w:r>
    </w:p>
    <w:p>
      <w:pPr>
        <w:pStyle w:val="RecordBase"/>
        <w:ind w:left="240" w:hanging="192"/>
      </w:pPr>
      <w:r>
        <w:t xml:space="preserve"> Ellen E., Education Professional Standards Board - </w:t>
      </w:r>
      <w:r>
        <w:t xml:space="preserve"> </w:t>
      </w:r>
      <w:r>
        <w:t xml:space="preserve">SR  283</w:t>
      </w:r>
    </w:p>
    <w:p>
      <w:pPr>
        <w:pStyle w:val="RecordBase"/>
        <w:ind w:left="120" w:hanging="120"/>
      </w:pPr>
      <w:r>
        <w:t xml:space="preserve">Borders, R. Scott, Department of Workers' Claims, administrative law judge - </w:t>
      </w:r>
      <w:r>
        <w:t xml:space="preserve"> </w:t>
      </w:r>
      <w:r>
        <w:t xml:space="preserve">SR  319</w:t>
      </w:r>
    </w:p>
    <w:p>
      <w:pPr>
        <w:pStyle w:val="RecordBase"/>
        <w:ind w:left="120" w:hanging="120"/>
      </w:pPr>
      <w:r>
        <w:t xml:space="preserve">Boyd, Barbara Ann, Education Professional Standards Board - </w:t>
      </w:r>
      <w:r>
        <w:t xml:space="preserve"> </w:t>
      </w:r>
      <w:r>
        <w:t xml:space="preserve">SR  301</w:t>
      </w:r>
    </w:p>
    <w:p>
      <w:pPr>
        <w:pStyle w:val="RecordBase"/>
        <w:ind w:left="120" w:hanging="120"/>
      </w:pPr>
      <w:r>
        <w:t xml:space="preserve">Caudill, John, Kentucky Employers' Mutual Insurance Authority - </w:t>
      </w:r>
      <w:r>
        <w:t xml:space="preserve"> </w:t>
      </w:r>
      <w:r>
        <w:t xml:space="preserve">SR  306</w:t>
      </w:r>
    </w:p>
    <w:p>
      <w:pPr>
        <w:pStyle w:val="RecordBase"/>
        <w:ind w:left="120" w:hanging="120"/>
      </w:pPr>
      <w:r>
        <w:t xml:space="preserve">Center, Rosemary F., Registry of Election Finance - </w:t>
      </w:r>
      <w:r>
        <w:t xml:space="preserve"> </w:t>
      </w:r>
      <w:r>
        <w:t xml:space="preserve">SR  291</w:t>
      </w:r>
    </w:p>
    <w:p>
      <w:pPr>
        <w:pStyle w:val="RecordBase"/>
        <w:ind w:left="120" w:hanging="120"/>
      </w:pPr>
      <w:r>
        <w:t xml:space="preserve">Chandler, Tommy W., Personnel Board - </w:t>
      </w:r>
      <w:r>
        <w:t xml:space="preserve"> </w:t>
      </w:r>
      <w:r>
        <w:t xml:space="preserve">SR  289</w:t>
      </w:r>
    </w:p>
    <w:p>
      <w:pPr>
        <w:pStyle w:val="RecordBase"/>
        <w:ind w:left="120" w:hanging="120"/>
      </w:pPr>
      <w:r>
        <w:t xml:space="preserve">Collins, Roy G., Agricultural Development Board - </w:t>
      </w:r>
      <w:r>
        <w:t xml:space="preserve"> </w:t>
      </w:r>
      <w:r>
        <w:t xml:space="preserve">SR  307</w:t>
      </w:r>
    </w:p>
    <w:p>
      <w:pPr>
        <w:pStyle w:val="RecordBase"/>
        <w:ind w:left="120" w:hanging="120"/>
      </w:pPr>
      <w:r>
        <w:t xml:space="preserve">Davis, Marc Christopher, Department of Workers' Claims, administrative law judge - </w:t>
      </w:r>
      <w:r>
        <w:t xml:space="preserve"> </w:t>
      </w:r>
      <w:r>
        <w:t xml:space="preserve">SR  318</w:t>
      </w:r>
    </w:p>
    <w:p>
      <w:pPr>
        <w:pStyle w:val="RecordBase"/>
        <w:ind w:left="120" w:hanging="120"/>
      </w:pPr>
      <w:r>
        <w:t xml:space="preserve">Denton, Glenn D., Council on Postsecondary Education - </w:t>
      </w:r>
      <w:r>
        <w:t xml:space="preserve"> </w:t>
      </w:r>
      <w:r>
        <w:t xml:space="preserve">SR  323</w:t>
      </w:r>
    </w:p>
    <w:p>
      <w:pPr>
        <w:pStyle w:val="RecordBase"/>
        <w:ind w:left="120" w:hanging="120"/>
      </w:pPr>
      <w:r>
        <w:t xml:space="preserve">Depp, Dwayne F., Parole Board - </w:t>
      </w:r>
      <w:r>
        <w:t xml:space="preserve"> </w:t>
      </w:r>
      <w:r>
        <w:t xml:space="preserve">SR  304</w:t>
      </w:r>
    </w:p>
    <w:p>
      <w:pPr>
        <w:pStyle w:val="RecordBase"/>
        <w:ind w:left="120" w:hanging="120"/>
      </w:pPr>
      <w:r>
        <w:t xml:space="preserve">Donan, William David, Mine Safety Review Commission - </w:t>
      </w:r>
      <w:r>
        <w:t xml:space="preserve"> </w:t>
      </w:r>
      <w:r>
        <w:t xml:space="preserve">SR  324</w:t>
      </w:r>
    </w:p>
    <w:p>
      <w:pPr>
        <w:pStyle w:val="RecordBase"/>
        <w:ind w:left="120" w:hanging="120"/>
      </w:pPr>
      <w:r>
        <w:t xml:space="preserve">Dunn. Cecil F., Board of Tax Appeals - </w:t>
      </w:r>
      <w:r>
        <w:t xml:space="preserve"> </w:t>
      </w:r>
      <w:r>
        <w:t xml:space="preserve">SR  303</w:t>
      </w:r>
    </w:p>
    <w:p>
      <w:pPr>
        <w:pStyle w:val="RecordBase"/>
        <w:ind w:left="120" w:hanging="120"/>
      </w:pPr>
      <w:r>
        <w:t xml:space="preserve">Fiepke, James D., Bi-state Authority - </w:t>
      </w:r>
      <w:r>
        <w:t xml:space="preserve"> </w:t>
      </w:r>
      <w:r>
        <w:t xml:space="preserve">SR  310</w:t>
      </w:r>
    </w:p>
    <w:p>
      <w:pPr>
        <w:pStyle w:val="RecordBase"/>
        <w:ind w:left="120" w:hanging="120"/>
      </w:pPr>
      <w:r>
        <w:t xml:space="preserve">Flanagan, Dan E., Council on Postsecondary Education - </w:t>
      </w:r>
      <w:r>
        <w:t xml:space="preserve"> </w:t>
      </w:r>
      <w:r>
        <w:t xml:space="preserve">SR  337</w:t>
      </w:r>
    </w:p>
    <w:p>
      <w:pPr>
        <w:pStyle w:val="RecordBase"/>
        <w:ind w:left="120" w:hanging="120"/>
      </w:pPr>
      <w:r>
        <w:t xml:space="preserve">Godby, Christopher, Fish and Wildlife Resources Commission - </w:t>
      </w:r>
      <w:r>
        <w:t xml:space="preserve"> </w:t>
      </w:r>
      <w:r>
        <w:t xml:space="preserve">SR  281</w:t>
      </w:r>
    </w:p>
    <w:p>
      <w:pPr>
        <w:pStyle w:val="RecordBase"/>
        <w:ind w:left="120" w:hanging="120"/>
      </w:pPr>
      <w:r>
        <w:t xml:space="preserve">Gott, Douglas W., Department of Workers' Claims, Administrative law judge - </w:t>
      </w:r>
      <w:r>
        <w:t xml:space="preserve"> </w:t>
      </w:r>
      <w:r>
        <w:t xml:space="preserve">SR  325</w:t>
      </w:r>
    </w:p>
    <w:p>
      <w:pPr>
        <w:pStyle w:val="RecordBase"/>
        <w:ind w:left="120" w:hanging="120"/>
      </w:pPr>
      <w:r>
        <w:t xml:space="preserve">Griffee, Keith Dana, Kentucky Lottery Corporation Board of Directors - </w:t>
      </w:r>
      <w:r>
        <w:t xml:space="preserve"> </w:t>
      </w:r>
      <w:r>
        <w:t xml:space="preserve">SR  287</w:t>
      </w:r>
    </w:p>
    <w:p>
      <w:pPr>
        <w:pStyle w:val="RecordBase"/>
        <w:ind w:left="120" w:hanging="120"/>
      </w:pPr>
      <w:r>
        <w:t xml:space="preserve">Hatfield, Debbie B., Governor's Postsecondary Education Nominating Committee - </w:t>
      </w:r>
      <w:r>
        <w:t xml:space="preserve"> </w:t>
      </w:r>
      <w:r>
        <w:t xml:space="preserve">SR  309</w:t>
      </w:r>
    </w:p>
    <w:p>
      <w:pPr>
        <w:pStyle w:val="RecordBase"/>
        <w:ind w:left="120" w:hanging="120"/>
      </w:pPr>
      <w:r>
        <w:t xml:space="preserve">Hays, Edward D., Department of Workers' Claims, administrative law judge - </w:t>
      </w:r>
      <w:r>
        <w:t xml:space="preserve"> </w:t>
      </w:r>
      <w:r>
        <w:t xml:space="preserve">SR  320</w:t>
      </w:r>
    </w:p>
    <w:p>
      <w:pPr>
        <w:pStyle w:val="RecordBase"/>
        <w:ind w:left="120" w:hanging="120"/>
      </w:pPr>
      <w:r>
        <w:t xml:space="preserve">Hopkins, Shae, Governor's Postsecondary Education Nominating Committee - </w:t>
      </w:r>
      <w:r>
        <w:t xml:space="preserve"> </w:t>
      </w:r>
      <w:r>
        <w:t xml:space="preserve">SR  305</w:t>
      </w:r>
    </w:p>
    <w:p>
      <w:pPr>
        <w:pStyle w:val="RecordBase"/>
        <w:ind w:left="120" w:hanging="120"/>
      </w:pPr>
      <w:r>
        <w:t xml:space="preserve">Hunt, Wayne, Agricultural Development Board, reappointment of, - </w:t>
      </w:r>
      <w:r>
        <w:t xml:space="preserve"> </w:t>
      </w:r>
      <w:r>
        <w:t xml:space="preserve">SR  316</w:t>
      </w:r>
    </w:p>
    <w:p>
      <w:pPr>
        <w:pStyle w:val="RecordBase"/>
        <w:ind w:left="120" w:hanging="120"/>
      </w:pPr>
      <w:r>
        <w:t xml:space="preserve">Ingordo, David Martin, Kentucky Lottery Corporation Board of Directors - </w:t>
      </w:r>
      <w:r>
        <w:t xml:space="preserve"> </w:t>
      </w:r>
      <w:r>
        <w:t xml:space="preserve">SR  288</w:t>
      </w:r>
    </w:p>
    <w:p>
      <w:pPr>
        <w:pStyle w:val="RecordBase"/>
        <w:ind w:left="120" w:hanging="120"/>
      </w:pPr>
      <w:r>
        <w:t xml:space="preserve">Johnson,</w:t>
      </w:r>
    </w:p>
    <w:p>
      <w:pPr>
        <w:pStyle w:val="RecordBase"/>
        <w:ind w:left="240" w:hanging="192"/>
      </w:pPr>
      <w:r>
        <w:t xml:space="preserve"> Charlie W., Kentucky Public Transportation Infrastructure Authority - </w:t>
      </w:r>
      <w:r>
        <w:t xml:space="preserve"> </w:t>
      </w:r>
      <w:r>
        <w:t xml:space="preserve">SR  285</w:t>
      </w:r>
    </w:p>
    <w:p>
      <w:pPr>
        <w:pStyle w:val="RecordBase"/>
        <w:ind w:left="240" w:hanging="192"/>
      </w:pPr>
      <w:r>
        <w:t xml:space="preserve"> Sarah G., Parole Board - </w:t>
      </w:r>
      <w:r>
        <w:t xml:space="preserve"> </w:t>
      </w:r>
      <w:r>
        <w:t xml:space="preserve">SR  299</w:t>
      </w:r>
    </w:p>
    <w:p>
      <w:pPr>
        <w:pStyle w:val="RecordBase"/>
        <w:ind w:left="120" w:hanging="120"/>
      </w:pPr>
      <w:r>
        <w:t xml:space="preserve">Jones, Allison E., Department of Workers' Claims, administrative law judge - </w:t>
      </w:r>
      <w:r>
        <w:t xml:space="preserve"> </w:t>
      </w:r>
      <w:r>
        <w:t xml:space="preserve">SR  334</w:t>
      </w:r>
    </w:p>
    <w:p>
      <w:pPr>
        <w:pStyle w:val="RecordBase"/>
        <w:ind w:left="120" w:hanging="120"/>
      </w:pPr>
      <w:r>
        <w:t xml:space="preserve">Kennedy, Allen E., Education Professional Standards Board - </w:t>
      </w:r>
      <w:r>
        <w:t xml:space="preserve"> </w:t>
      </w:r>
      <w:r>
        <w:t xml:space="preserve">SR  293</w:t>
      </w:r>
    </w:p>
    <w:p>
      <w:pPr>
        <w:pStyle w:val="RecordBase"/>
        <w:ind w:left="120" w:hanging="120"/>
      </w:pPr>
      <w:r>
        <w:t xml:space="preserve">Lawson,  Benjamin S., Agricultural Development Board - </w:t>
      </w:r>
      <w:r>
        <w:t xml:space="preserve"> </w:t>
      </w:r>
      <w:r>
        <w:t xml:space="preserve">SR  297</w:t>
      </w:r>
    </w:p>
    <w:p>
      <w:pPr>
        <w:pStyle w:val="RecordBase"/>
        <w:ind w:left="120" w:hanging="120"/>
      </w:pPr>
      <w:r>
        <w:t xml:space="preserve">Mattingly, Thomas W., Agricultural Development Board - </w:t>
      </w:r>
      <w:r>
        <w:t xml:space="preserve"> </w:t>
      </w:r>
      <w:r>
        <w:t xml:space="preserve">SR  322</w:t>
      </w:r>
    </w:p>
    <w:p>
      <w:pPr>
        <w:pStyle w:val="RecordBase"/>
        <w:ind w:left="120" w:hanging="120"/>
      </w:pPr>
      <w:r>
        <w:t xml:space="preserve">May, Laranna L., Education Professional Standards Board - </w:t>
      </w:r>
      <w:r>
        <w:t xml:space="preserve"> </w:t>
      </w:r>
      <w:r>
        <w:t xml:space="preserve">SR  331</w:t>
      </w:r>
    </w:p>
    <w:p>
      <w:pPr>
        <w:pStyle w:val="RecordBase"/>
        <w:ind w:left="120" w:hanging="120"/>
      </w:pPr>
      <w:r>
        <w:t xml:space="preserve">McCann, Kimberly S., Governor's Postsecondary Education Nominating Committee - </w:t>
      </w:r>
      <w:r>
        <w:t xml:space="preserve"> </w:t>
      </w:r>
      <w:r>
        <w:t xml:space="preserve">SR  295</w:t>
      </w:r>
    </w:p>
    <w:p>
      <w:pPr>
        <w:pStyle w:val="RecordBase"/>
        <w:ind w:left="120" w:hanging="120"/>
      </w:pPr>
      <w:r>
        <w:t xml:space="preserve">McMillen, Marie Renee, Education Professional Standards Board - </w:t>
      </w:r>
      <w:r>
        <w:t xml:space="preserve"> </w:t>
      </w:r>
      <w:r>
        <w:t xml:space="preserve">SR  298</w:t>
      </w:r>
      <w:r>
        <w:t xml:space="preserve">;</w:t>
      </w:r>
      <w:r>
        <w:t xml:space="preserve"> </w:t>
      </w:r>
      <w:r>
        <w:t xml:space="preserve">SR  329</w:t>
      </w:r>
    </w:p>
    <w:p>
      <w:pPr>
        <w:pStyle w:val="RecordBase"/>
        <w:ind w:left="120" w:hanging="120"/>
      </w:pPr>
      <w:r>
        <w:t xml:space="preserve">Moore, Samuel E., Agricultural Development Board - </w:t>
      </w:r>
      <w:r>
        <w:t xml:space="preserve"> </w:t>
      </w:r>
      <w:r>
        <w:t xml:space="preserve">SR  336</w:t>
      </w:r>
    </w:p>
    <w:p>
      <w:pPr>
        <w:pStyle w:val="RecordBase"/>
        <w:ind w:left="120" w:hanging="120"/>
      </w:pPr>
      <w:r>
        <w:t xml:space="preserve">Newcomb, Sam H., Kentucky Employers' Mutual Insurance Authority Board - </w:t>
      </w:r>
      <w:r>
        <w:t xml:space="preserve"> </w:t>
      </w:r>
      <w:r>
        <w:t xml:space="preserve">SR  326</w:t>
      </w:r>
    </w:p>
    <w:p>
      <w:pPr>
        <w:pStyle w:val="RecordBase"/>
        <w:ind w:left="120" w:hanging="120"/>
      </w:pPr>
      <w:r>
        <w:t xml:space="preserve">Pitchford, J. Duncan, Mine Safety Review Commission - </w:t>
      </w:r>
      <w:r>
        <w:t xml:space="preserve"> </w:t>
      </w:r>
      <w:r>
        <w:t xml:space="preserve">SR  311</w:t>
      </w:r>
    </w:p>
    <w:p>
      <w:pPr>
        <w:pStyle w:val="RecordBase"/>
        <w:ind w:left="120" w:hanging="120"/>
      </w:pPr>
      <w:r>
        <w:t xml:space="preserve">Rankin, Troy D., Agricultural Development Board - </w:t>
      </w:r>
      <w:r>
        <w:t xml:space="preserve"> </w:t>
      </w:r>
      <w:r>
        <w:t xml:space="preserve">SR  328</w:t>
      </w:r>
    </w:p>
    <w:p>
      <w:pPr>
        <w:pStyle w:val="RecordBase"/>
        <w:ind w:left="120" w:hanging="120"/>
      </w:pPr>
      <w:r>
        <w:t xml:space="preserve">Richardson, Tilford "Ted," Kentucky Lottery Corporation Board of Directors - </w:t>
      </w:r>
      <w:r>
        <w:t xml:space="preserve"> </w:t>
      </w:r>
      <w:r>
        <w:t xml:space="preserve">SR  290</w:t>
      </w:r>
    </w:p>
    <w:p>
      <w:pPr>
        <w:pStyle w:val="RecordBase"/>
        <w:ind w:left="120" w:hanging="120"/>
      </w:pPr>
      <w:r>
        <w:t xml:space="preserve">Roark, Grant Stewart, Department of Workers' Claims, administrative law judge - </w:t>
      </w:r>
      <w:r>
        <w:t xml:space="preserve"> </w:t>
      </w:r>
      <w:r>
        <w:t xml:space="preserve">SR  321</w:t>
      </w:r>
    </w:p>
    <w:p>
      <w:pPr>
        <w:pStyle w:val="RecordBase"/>
        <w:ind w:left="120" w:hanging="120"/>
      </w:pPr>
      <w:r>
        <w:t xml:space="preserve">Rudloff, William J., Department of Workers' Claims, administrative law judge - </w:t>
      </w:r>
      <w:r>
        <w:t xml:space="preserve"> </w:t>
      </w:r>
      <w:r>
        <w:t xml:space="preserve">SR  333</w:t>
      </w:r>
    </w:p>
    <w:p>
      <w:pPr>
        <w:pStyle w:val="RecordBase"/>
        <w:ind w:left="120" w:hanging="120"/>
      </w:pPr>
      <w:r>
        <w:t xml:space="preserve">Sidebottom, Jim,  Agricultural Development Board - </w:t>
      </w:r>
      <w:r>
        <w:t xml:space="preserve"> </w:t>
      </w:r>
      <w:r>
        <w:t xml:space="preserve">SR  300</w:t>
      </w:r>
    </w:p>
    <w:p>
      <w:pPr>
        <w:pStyle w:val="RecordBase"/>
        <w:ind w:left="120" w:hanging="120"/>
      </w:pPr>
      <w:r>
        <w:t xml:space="preserve">Smith, Lawrence F., Workers' Compensation Board - </w:t>
      </w:r>
      <w:r>
        <w:t xml:space="preserve"> </w:t>
      </w:r>
      <w:r>
        <w:t xml:space="preserve">SR  313</w:t>
      </w:r>
    </w:p>
    <w:p>
      <w:pPr>
        <w:pStyle w:val="RecordBase"/>
        <w:ind w:left="120" w:hanging="120"/>
      </w:pPr>
      <w:r>
        <w:t xml:space="preserve">Spears, Amanda, Parole Board - </w:t>
      </w:r>
      <w:r>
        <w:t xml:space="preserve"> </w:t>
      </w:r>
      <w:r>
        <w:t xml:space="preserve">SR  312</w:t>
      </w:r>
    </w:p>
    <w:p>
      <w:pPr>
        <w:pStyle w:val="RecordBase"/>
        <w:ind w:left="120" w:hanging="120"/>
      </w:pPr>
      <w:r>
        <w:t xml:space="preserve">State Fair Board members, Senate confirmation of - </w:t>
      </w:r>
      <w:r>
        <w:t xml:space="preserve"> </w:t>
      </w:r>
      <w:r>
        <w:t xml:space="preserve">SB  165</w:t>
      </w:r>
    </w:p>
    <w:p>
      <w:pPr>
        <w:pStyle w:val="RecordBase"/>
        <w:ind w:left="120" w:hanging="120"/>
      </w:pPr>
      <w:r>
        <w:t xml:space="preserve">Stephens, Thomas B., Registry of Election Finance - </w:t>
      </w:r>
      <w:r>
        <w:t xml:space="preserve"> </w:t>
      </w:r>
      <w:r>
        <w:t xml:space="preserve">SR  314</w:t>
      </w:r>
    </w:p>
    <w:p>
      <w:pPr>
        <w:pStyle w:val="RecordBase"/>
        <w:ind w:left="120" w:hanging="120"/>
      </w:pPr>
      <w:r>
        <w:t xml:space="preserve">Strong, Ronald Anthony, Education Professional Standards Board - </w:t>
      </w:r>
      <w:r>
        <w:t xml:space="preserve"> </w:t>
      </w:r>
      <w:r>
        <w:t xml:space="preserve">SR  296</w:t>
      </w:r>
    </w:p>
    <w:p>
      <w:pPr>
        <w:pStyle w:val="RecordBase"/>
        <w:ind w:left="120" w:hanging="120"/>
      </w:pPr>
      <w:r>
        <w:t xml:space="preserve">Stull, Thomas J., Education Professional Standards Board - </w:t>
      </w:r>
      <w:r>
        <w:t xml:space="preserve"> </w:t>
      </w:r>
      <w:r>
        <w:t xml:space="preserve">SR  282</w:t>
      </w:r>
    </w:p>
    <w:p>
      <w:pPr>
        <w:pStyle w:val="RecordBase"/>
        <w:ind w:left="120" w:hanging="120"/>
      </w:pPr>
      <w:r>
        <w:t xml:space="preserve">Thacker, Voncel, Fish and Wildlife Resources Commission - </w:t>
      </w:r>
      <w:r>
        <w:t xml:space="preserve"> </w:t>
      </w:r>
      <w:r>
        <w:t xml:space="preserve">SR  332</w:t>
      </w:r>
    </w:p>
    <w:p>
      <w:pPr>
        <w:pStyle w:val="RecordBase"/>
        <w:ind w:left="120" w:hanging="120"/>
      </w:pPr>
      <w:r>
        <w:t xml:space="preserve">Thompson, Neeka L. Parks, Parole Board - </w:t>
      </w:r>
      <w:r>
        <w:t xml:space="preserve"> </w:t>
      </w:r>
      <w:r>
        <w:t xml:space="preserve">SR  317</w:t>
      </w:r>
    </w:p>
    <w:p>
      <w:pPr>
        <w:pStyle w:val="RecordBase"/>
        <w:ind w:left="120" w:hanging="120"/>
      </w:pPr>
      <w:r>
        <w:t xml:space="preserve">Walker, Michael R., Kentucky Public Transportation Infrastructure Authority - </w:t>
      </w:r>
      <w:r>
        <w:t xml:space="preserve"> </w:t>
      </w:r>
      <w:r>
        <w:t xml:space="preserve">SR  284</w:t>
      </w:r>
      <w:r>
        <w:t xml:space="preserve">;</w:t>
      </w:r>
      <w:r>
        <w:t xml:space="preserve"> </w:t>
      </w:r>
      <w:r>
        <w:t xml:space="preserve">SR  330</w:t>
      </w:r>
    </w:p>
    <w:p>
      <w:pPr>
        <w:pStyle w:val="RecordBase"/>
        <w:ind w:left="120" w:hanging="120"/>
      </w:pPr>
      <w:r>
        <w:t xml:space="preserve">Weatherby, Jonathan R., Department of Workers' Claims, administrative law judge - </w:t>
      </w:r>
      <w:r>
        <w:t xml:space="preserve"> </w:t>
      </w:r>
      <w:r>
        <w:t xml:space="preserve">SR  335</w:t>
      </w:r>
    </w:p>
    <w:p>
      <w:pPr>
        <w:pStyle w:val="RecordBase"/>
        <w:ind w:left="120" w:hanging="120"/>
      </w:pPr>
      <w:r>
        <w:t xml:space="preserve">Williams, C. F. Fish and Wildlife Resources Commission - </w:t>
      </w:r>
      <w:r>
        <w:t xml:space="preserve"> </w:t>
      </w:r>
      <w:r>
        <w:t xml:space="preserve">SR  315</w:t>
      </w:r>
    </w:p>
    <w:p>
      <w:pPr>
        <w:pStyle w:val="RecordBase"/>
        <w:ind w:left="120" w:hanging="120"/>
      </w:pPr>
      <w:r>
        <w:t xml:space="preserve">Wise, Joseph B., III, Council on Postsecondary Education - </w:t>
      </w:r>
      <w:r>
        <w:t xml:space="preserve"> </w:t>
      </w:r>
      <w:r>
        <w:t xml:space="preserve">SR  286</w:t>
        <w:br/>
      </w:r>
    </w:p>
    <w:p>
      <w:pPr>
        <w:pStyle w:val="RecordHeading3"/>
      </w:pPr>
      <w:r>
        <w:rPr>
          <w:b/>
        </w:rPr>
        <w:t xml:space="preserve">Congressional Districts</w:t>
      </w:r>
    </w:p>
    <w:p>
      <w:pPr>
        <w:pStyle w:val="RecordBase"/>
        <w:ind w:left="120" w:hanging="120"/>
      </w:pPr>
      <w:r>
        <w:t xml:space="preserve">Commission on redistricting, establishment of - </w:t>
      </w:r>
      <w:r>
        <w:t xml:space="preserve"> </w:t>
      </w:r>
      <w:r>
        <w:t xml:space="preserve">SB  204</w:t>
      </w:r>
    </w:p>
    <w:p>
      <w:pPr>
        <w:pStyle w:val="RecordBase"/>
        <w:ind w:left="120" w:hanging="120"/>
      </w:pPr>
      <w:r>
        <w:t xml:space="preserve">Committee on Legislative Redistricting - </w:t>
      </w:r>
      <w:r>
        <w:t xml:space="preserve"> </w:t>
      </w:r>
      <w:r>
        <w:t xml:space="preserve">SB  210</w:t>
      </w:r>
    </w:p>
    <w:p>
      <w:pPr>
        <w:pStyle w:val="RecordBase"/>
        <w:ind w:left="120" w:hanging="120"/>
      </w:pPr>
      <w:r>
        <w:t xml:space="preserve">Congressional</w:t>
      </w:r>
    </w:p>
    <w:p>
      <w:pPr>
        <w:pStyle w:val="RecordBase"/>
        <w:ind w:left="240" w:hanging="192"/>
      </w:pPr>
      <w:r>
        <w:t xml:space="preserve"> districts, redistricting, statewide plan - </w:t>
      </w:r>
      <w:r>
        <w:t xml:space="preserve"> </w:t>
      </w:r>
      <w:r>
        <w:t xml:space="preserve">SB  59</w:t>
      </w:r>
    </w:p>
    <w:p>
      <w:pPr>
        <w:pStyle w:val="RecordBase"/>
        <w:ind w:left="240" w:hanging="192"/>
      </w:pPr>
      <w:r>
        <w:t xml:space="preserve"> districts, statewide plan - </w:t>
      </w:r>
      <w:r>
        <w:t xml:space="preserve"> </w:t>
      </w:r>
      <w:r>
        <w:t xml:space="preserve">HB  2</w:t>
      </w:r>
      <w:r>
        <w:t xml:space="preserve">;</w:t>
      </w:r>
      <w:r>
        <w:t xml:space="preserve"> </w:t>
      </w:r>
      <w:r>
        <w:t xml:space="preserve">HB  2</w:t>
      </w:r>
      <w:r>
        <w:t xml:space="preserve">: </w:t>
      </w:r>
      <w:r>
        <w:t xml:space="preserve">SCS</w:t>
      </w:r>
      <w:r>
        <w:t xml:space="preserve">;</w:t>
      </w:r>
      <w:r>
        <w:t xml:space="preserve"> </w:t>
      </w:r>
      <w:r>
        <w:t xml:space="preserve">HB  302</w:t>
      </w:r>
      <w:r>
        <w:t xml:space="preserve">: </w:t>
      </w:r>
      <w:r>
        <w:t xml:space="preserve">HCS</w:t>
      </w:r>
    </w:p>
    <w:p>
      <w:pPr>
        <w:pStyle w:val="RecordBase"/>
        <w:ind w:left="120" w:hanging="120"/>
      </w:pPr>
      <w:r>
        <w:t xml:space="preserve">Filing deadline, extension of - </w:t>
      </w:r>
      <w:r>
        <w:t xml:space="preserve"> </w:t>
      </w:r>
      <w:r>
        <w:t xml:space="preserve">HB  2</w:t>
      </w:r>
      <w:r>
        <w:t xml:space="preserve">: </w:t>
      </w:r>
      <w:r>
        <w:t xml:space="preserve">CCR</w:t>
      </w:r>
      <w:r>
        <w:t xml:space="preserve">;</w:t>
      </w:r>
      <w:r>
        <w:t xml:space="preserve"> </w:t>
      </w:r>
      <w:r>
        <w:t xml:space="preserve">HB  302</w:t>
      </w:r>
      <w:r>
        <w:t xml:space="preserve">;</w:t>
      </w:r>
      <w:r>
        <w:t xml:space="preserve"> </w:t>
      </w:r>
      <w:r>
        <w:t xml:space="preserve">HB  303</w:t>
      </w:r>
    </w:p>
    <w:p>
      <w:pPr>
        <w:pStyle w:val="RecordBase"/>
        <w:ind w:left="120" w:hanging="120"/>
      </w:pPr>
      <w:r>
        <w:t xml:space="preserve">Legislative Advisory Reapportionment and Redistricting Commission, establishment of - </w:t>
      </w:r>
      <w:r>
        <w:t xml:space="preserve"> </w:t>
      </w:r>
      <w:r>
        <w:t xml:space="preserve">HB  310</w:t>
      </w:r>
    </w:p>
    <w:p>
      <w:pPr>
        <w:pStyle w:val="RecordBase"/>
        <w:ind w:left="120" w:hanging="120"/>
      </w:pPr>
      <w:r>
        <w:t xml:space="preserve">Redistricting plans, constitutional amendment, standards for drawing - </w:t>
      </w:r>
      <w:r>
        <w:t xml:space="preserve"> </w:t>
      </w:r>
      <w:r>
        <w:t xml:space="preserve">SB  205</w:t>
      </w:r>
    </w:p>
    <w:p>
      <w:pPr>
        <w:pStyle w:val="RecordBase"/>
        <w:ind w:left="120" w:hanging="120"/>
      </w:pPr>
      <w:r>
        <w:t xml:space="preserve">Redistricting, statewide plan - </w:t>
      </w:r>
      <w:r>
        <w:t xml:space="preserve"> </w:t>
      </w:r>
      <w:r>
        <w:t xml:space="preserve">SB  60</w:t>
      </w:r>
      <w:r>
        <w:t xml:space="preserve">;</w:t>
      </w:r>
      <w:r>
        <w:t xml:space="preserve"> </w:t>
      </w:r>
      <w:r>
        <w:t xml:space="preserve">HB  302</w:t>
      </w:r>
      <w:r>
        <w:t xml:space="preserve">: </w:t>
      </w:r>
      <w:r>
        <w:t xml:space="preserve">SCS</w:t>
        <w:br/>
      </w:r>
    </w:p>
    <w:p>
      <w:pPr>
        <w:pStyle w:val="RecordHeading3"/>
      </w:pPr>
      <w:r>
        <w:rPr>
          <w:b/>
        </w:rPr>
        <w:t xml:space="preserve">Consolidated Local Governments</w:t>
      </w:r>
    </w:p>
    <w:p>
      <w:pPr>
        <w:pStyle w:val="RecordBase"/>
        <w:ind w:left="120" w:hanging="120"/>
      </w:pPr>
      <w:r>
        <w:t xml:space="preserve">Casinos and gaming at horse racing tracks, constitutional amendment to let county voters decide - </w:t>
      </w:r>
      <w:r>
        <w:t xml:space="preserve"> </w:t>
      </w:r>
      <w:r>
        <w:t xml:space="preserve">HB  45</w:t>
      </w:r>
    </w:p>
    <w:p>
      <w:pPr>
        <w:pStyle w:val="RecordBase"/>
        <w:ind w:left="120" w:hanging="120"/>
      </w:pPr>
      <w:r>
        <w:t xml:space="preserve">City of second class within county,  board of zoning adjustment, creation of - </w:t>
      </w:r>
      <w:r>
        <w:t xml:space="preserve"> </w:t>
      </w:r>
      <w:r>
        <w:t xml:space="preserve">HB  123</w:t>
      </w:r>
    </w:p>
    <w:p>
      <w:pPr>
        <w:pStyle w:val="RecordBase"/>
        <w:ind w:left="120" w:hanging="120"/>
      </w:pPr>
      <w:r>
        <w:t xml:space="preserve">Council and mayoral positions, minimum age requirement, lower - </w:t>
      </w:r>
      <w:r>
        <w:t xml:space="preserve"> </w:t>
      </w:r>
      <w:r>
        <w:t xml:space="preserve">HB  112</w:t>
      </w:r>
    </w:p>
    <w:p>
      <w:pPr>
        <w:pStyle w:val="RecordBase"/>
        <w:ind w:left="120" w:hanging="120"/>
      </w:pPr>
      <w:r>
        <w:t xml:space="preserve">Cremation or burial, legal residence responsibility for - </w:t>
      </w:r>
      <w:r>
        <w:t xml:space="preserve"> </w:t>
      </w:r>
      <w:r>
        <w:t xml:space="preserve">HB  223</w:t>
      </w:r>
    </w:p>
    <w:p>
      <w:pPr>
        <w:pStyle w:val="RecordBase"/>
        <w:ind w:left="120" w:hanging="120"/>
      </w:pPr>
      <w:r>
        <w:t xml:space="preserve">Fire</w:t>
      </w:r>
    </w:p>
    <w:p>
      <w:pPr>
        <w:pStyle w:val="RecordBase"/>
        <w:ind w:left="240" w:hanging="192"/>
      </w:pPr>
      <w:r>
        <w:t xml:space="preserve"> districts within counties containing, alternative tax structure - </w:t>
      </w:r>
      <w:r>
        <w:t xml:space="preserve"> </w:t>
      </w:r>
      <w:r>
        <w:t xml:space="preserve">SB  192</w:t>
      </w:r>
    </w:p>
    <w:p>
      <w:pPr>
        <w:pStyle w:val="RecordBase"/>
        <w:ind w:left="240" w:hanging="192"/>
      </w:pPr>
      <w:r>
        <w:t xml:space="preserve"> districts within counties containing, alternative tax structure, conversion to - </w:t>
      </w:r>
      <w:r>
        <w:t xml:space="preserve"> </w:t>
      </w:r>
      <w:r>
        <w:t xml:space="preserve">SB  192</w:t>
      </w:r>
    </w:p>
    <w:p>
      <w:pPr>
        <w:pStyle w:val="RecordBase"/>
        <w:ind w:left="120" w:hanging="120"/>
      </w:pPr>
      <w:r>
        <w:t xml:space="preserve">Insurance, procurement of, requirements for - </w:t>
      </w:r>
      <w:r>
        <w:t xml:space="preserve"> </w:t>
      </w:r>
      <w:r>
        <w:t xml:space="preserve">SB  208</w:t>
      </w:r>
    </w:p>
    <w:p>
      <w:pPr>
        <w:pStyle w:val="RecordBase"/>
        <w:ind w:left="120" w:hanging="120"/>
      </w:pPr>
      <w:r>
        <w:t xml:space="preserve">Landowner recreational use incentive programs, authorize - </w:t>
      </w:r>
      <w:r>
        <w:t xml:space="preserve"> </w:t>
      </w:r>
      <w:r>
        <w:t xml:space="preserve">SB  116</w:t>
      </w:r>
    </w:p>
    <w:p>
      <w:pPr>
        <w:pStyle w:val="RecordBase"/>
        <w:ind w:left="120" w:hanging="120"/>
      </w:pPr>
      <w:r>
        <w:t xml:space="preserve">Licensing requirements, additional, forbidden of group homes - </w:t>
      </w:r>
      <w:r>
        <w:t xml:space="preserve"> </w:t>
      </w:r>
      <w:r>
        <w:t xml:space="preserve">HB  122</w:t>
      </w:r>
      <w:r>
        <w:t xml:space="preserve">: </w:t>
      </w:r>
      <w:r>
        <w:t xml:space="preserve">HCS</w:t>
      </w:r>
    </w:p>
    <w:p>
      <w:pPr>
        <w:pStyle w:val="RecordBase"/>
        <w:ind w:left="120" w:hanging="120"/>
      </w:pPr>
      <w:r>
        <w:t xml:space="preserve">Local</w:t>
      </w:r>
    </w:p>
    <w:p>
      <w:pPr>
        <w:pStyle w:val="RecordBase"/>
        <w:ind w:left="240" w:hanging="192"/>
      </w:pPr>
      <w:r>
        <w:t xml:space="preserve"> firearms ordinances and restrictions, limits on - </w:t>
      </w:r>
      <w:r>
        <w:t xml:space="preserve"> </w:t>
      </w:r>
      <w:r>
        <w:t xml:space="preserve">SB  161</w:t>
      </w:r>
      <w:r>
        <w:t xml:space="preserve">;</w:t>
      </w:r>
      <w:r>
        <w:t xml:space="preserve"> </w:t>
      </w:r>
      <w:r>
        <w:t xml:space="preserve">HB  290</w:t>
      </w:r>
      <w:r>
        <w:t xml:space="preserve">;</w:t>
      </w:r>
      <w:r>
        <w:t xml:space="preserve"> </w:t>
      </w:r>
      <w:r>
        <w:t xml:space="preserve">HB  500</w:t>
      </w:r>
    </w:p>
    <w:p>
      <w:pPr>
        <w:pStyle w:val="RecordBase"/>
        <w:ind w:left="240" w:hanging="192"/>
      </w:pPr>
      <w:r>
        <w:t xml:space="preserve"> option election for casino gaming - </w:t>
      </w:r>
      <w:r>
        <w:t xml:space="preserve"> </w:t>
      </w:r>
      <w:r>
        <w:t xml:space="preserve">HB  46</w:t>
      </w:r>
    </w:p>
    <w:p>
      <w:pPr>
        <w:pStyle w:val="RecordBase"/>
        <w:ind w:left="240" w:hanging="192"/>
      </w:pPr>
      <w:r>
        <w:t xml:space="preserve"> taxation of business, standardized tax return forms - </w:t>
      </w:r>
      <w:r>
        <w:t xml:space="preserve"> </w:t>
      </w:r>
      <w:r>
        <w:t xml:space="preserve">HB  277</w:t>
      </w:r>
      <w:r>
        <w:t xml:space="preserve">: </w:t>
      </w:r>
      <w:r>
        <w:t xml:space="preserve">HCS</w:t>
      </w:r>
    </w:p>
    <w:p>
      <w:pPr>
        <w:pStyle w:val="RecordBase"/>
        <w:ind w:left="120" w:hanging="120"/>
      </w:pPr>
      <w:r>
        <w:t xml:space="preserve">Petitions for local referendum, requirements for - </w:t>
      </w:r>
      <w:r>
        <w:t xml:space="preserve"> </w:t>
      </w:r>
      <w:r>
        <w:t xml:space="preserve">SB  123</w:t>
      </w:r>
      <w:r>
        <w:t xml:space="preserve">;</w:t>
      </w:r>
      <w:r>
        <w:t xml:space="preserve"> </w:t>
      </w:r>
      <w:r>
        <w:t xml:space="preserve">SB  123</w:t>
      </w:r>
      <w:r>
        <w:t xml:space="preserve">: </w:t>
      </w:r>
      <w:r>
        <w:t xml:space="preserve">SFA</w:t>
      </w:r>
      <w:r>
        <w:t xml:space="preserve"> (</w:t>
      </w:r>
      <w:r>
        <w:t xml:space="preserve">1</w:t>
      </w:r>
      <w:r>
        <w:t xml:space="preserve">)</w:t>
      </w:r>
    </w:p>
    <w:p>
      <w:pPr>
        <w:pStyle w:val="RecordBase"/>
        <w:ind w:left="120" w:hanging="120"/>
      </w:pPr>
      <w:r>
        <w:t xml:space="preserve">Residential</w:t>
      </w:r>
    </w:p>
    <w:p>
      <w:pPr>
        <w:pStyle w:val="RecordBase"/>
        <w:ind w:left="240" w:hanging="192"/>
      </w:pPr>
      <w:r>
        <w:t xml:space="preserve"> care facilities, licensing, preemption of local authority for stricter requirements - </w:t>
      </w:r>
      <w:r>
        <w:t xml:space="preserve"> </w:t>
      </w:r>
      <w:r>
        <w:t xml:space="preserve">HB  122</w:t>
      </w:r>
    </w:p>
    <w:p>
      <w:pPr>
        <w:pStyle w:val="RecordBase"/>
        <w:ind w:left="240" w:hanging="192"/>
      </w:pPr>
      <w:r>
        <w:t xml:space="preserve"> care facilities, requests for information - </w:t>
      </w:r>
      <w:r>
        <w:t xml:space="preserve"> </w:t>
      </w:r>
      <w:r>
        <w:t xml:space="preserve">HB  122</w:t>
      </w:r>
      <w:r>
        <w:t xml:space="preserve">: </w:t>
      </w:r>
      <w:r>
        <w:t xml:space="preserve">SCS</w:t>
      </w:r>
    </w:p>
    <w:p>
      <w:pPr>
        <w:pStyle w:val="RecordBase"/>
        <w:ind w:left="120" w:hanging="120"/>
      </w:pPr>
      <w:r>
        <w:t xml:space="preserve">Search for lost person with a disability, procedures - </w:t>
      </w:r>
      <w:r>
        <w:t xml:space="preserve"> </w:t>
      </w:r>
      <w:r>
        <w:t xml:space="preserve">SB  93</w:t>
      </w:r>
      <w:r>
        <w:t xml:space="preserve">;</w:t>
      </w:r>
      <w:r>
        <w:t xml:space="preserve"> </w:t>
      </w:r>
      <w:r>
        <w:t xml:space="preserve">HB  125</w:t>
      </w:r>
    </w:p>
    <w:p>
      <w:pPr>
        <w:pStyle w:val="RecordBase"/>
        <w:ind w:left="120" w:hanging="120"/>
      </w:pPr>
      <w:r>
        <w:t xml:space="preserve">Taxes, restaurant - </w:t>
      </w:r>
      <w:r>
        <w:t xml:space="preserve"> </w:t>
      </w:r>
      <w:r>
        <w:t xml:space="preserve">HB  368</w:t>
      </w:r>
    </w:p>
    <w:p>
      <w:pPr>
        <w:pStyle w:val="RecordBase"/>
        <w:ind w:left="120" w:hanging="120"/>
      </w:pPr>
      <w:r>
        <w:t xml:space="preserve">Verification of immigration status, public contracts and public agencies - </w:t>
      </w:r>
      <w:r>
        <w:t xml:space="preserve"> </w:t>
      </w:r>
      <w:r>
        <w:t xml:space="preserve">HB  5</w:t>
        <w:br/>
      </w:r>
    </w:p>
    <w:p>
      <w:pPr>
        <w:pStyle w:val="RecordHeading3"/>
      </w:pPr>
      <w:r>
        <w:rPr>
          <w:b/>
        </w:rPr>
        <w:t xml:space="preserve">Constables</w:t>
      </w:r>
    </w:p>
    <w:p>
      <w:pPr>
        <w:pStyle w:val="RecordBase"/>
        <w:ind w:left="120" w:hanging="120"/>
      </w:pPr>
      <w:r>
        <w:t xml:space="preserve">Constables, legislative bodies prohibited to remove duty to cite nonmoving motor vehicle offenses - </w:t>
      </w:r>
      <w:r>
        <w:t xml:space="preserve"> </w:t>
      </w:r>
      <w:r>
        <w:t xml:space="preserve">HB  437</w:t>
      </w:r>
      <w:r>
        <w:t xml:space="preserve">: </w:t>
      </w:r>
      <w:r>
        <w:t xml:space="preserve">HCS</w:t>
      </w:r>
    </w:p>
    <w:p>
      <w:pPr>
        <w:pStyle w:val="RecordBase"/>
        <w:ind w:left="120" w:hanging="120"/>
      </w:pPr>
      <w:r>
        <w:t xml:space="preserve">Constitutional</w:t>
      </w:r>
    </w:p>
    <w:p>
      <w:pPr>
        <w:pStyle w:val="RecordBase"/>
        <w:ind w:left="240" w:hanging="192"/>
      </w:pPr>
      <w:r>
        <w:t xml:space="preserve"> amendment, abolish office of - </w:t>
      </w:r>
      <w:r>
        <w:t xml:space="preserve"> </w:t>
      </w:r>
      <w:r>
        <w:t xml:space="preserve">SB  30</w:t>
      </w:r>
    </w:p>
    <w:p>
      <w:pPr>
        <w:pStyle w:val="RecordBase"/>
        <w:ind w:left="240" w:hanging="192"/>
      </w:pPr>
      <w:r>
        <w:t xml:space="preserve"> amendment, abolition of office - </w:t>
      </w:r>
      <w:r>
        <w:t xml:space="preserve"> </w:t>
      </w:r>
      <w:r>
        <w:t xml:space="preserve">HB  240</w:t>
      </w:r>
    </w:p>
    <w:p>
      <w:pPr>
        <w:pStyle w:val="RecordBase"/>
        <w:ind w:left="120" w:hanging="120"/>
      </w:pPr>
      <w:r>
        <w:t xml:space="preserve">County legislative bodies, allowed to specify duties - </w:t>
      </w:r>
      <w:r>
        <w:t xml:space="preserve"> </w:t>
      </w:r>
      <w:r>
        <w:t xml:space="preserve">SB  30</w:t>
      </w:r>
      <w:r>
        <w:t xml:space="preserve">: </w:t>
      </w:r>
      <w:r>
        <w:t xml:space="preserve">SCS</w:t>
      </w:r>
      <w:r>
        <w:t xml:space="preserve">;</w:t>
      </w:r>
      <w:r>
        <w:t xml:space="preserve"> </w:t>
      </w:r>
      <w:r>
        <w:t xml:space="preserve">HB  437</w:t>
      </w:r>
    </w:p>
    <w:p>
      <w:pPr>
        <w:pStyle w:val="RecordBase"/>
        <w:ind w:left="120" w:hanging="120"/>
      </w:pPr>
      <w:r>
        <w:t xml:space="preserve">Kentucky Blue Alert Network, creation of - </w:t>
      </w:r>
      <w:r>
        <w:t xml:space="preserve"> </w:t>
      </w:r>
      <w:r>
        <w:t xml:space="preserve">SB  32</w:t>
      </w:r>
    </w:p>
    <w:p>
      <w:pPr>
        <w:pStyle w:val="RecordBase"/>
        <w:ind w:left="120" w:hanging="120"/>
      </w:pPr>
      <w:r>
        <w:t xml:space="preserve">Retired, carrying concealed deadly weapon, LEOSA update - </w:t>
      </w:r>
      <w:r>
        <w:t xml:space="preserve"> </w:t>
      </w:r>
      <w:r>
        <w:t xml:space="preserve">HB  72</w:t>
      </w:r>
    </w:p>
    <w:p>
      <w:pPr>
        <w:pStyle w:val="RecordBase"/>
        <w:ind w:left="120" w:hanging="120"/>
      </w:pPr>
      <w:r>
        <w:t xml:space="preserve">Training</w:t>
      </w:r>
    </w:p>
    <w:p>
      <w:pPr>
        <w:pStyle w:val="RecordBase"/>
        <w:ind w:left="240" w:hanging="192"/>
      </w:pPr>
      <w:r>
        <w:t xml:space="preserve"> and qualifications, classified and certified status - </w:t>
      </w:r>
      <w:r>
        <w:t xml:space="preserve"> </w:t>
      </w:r>
      <w:r>
        <w:t xml:space="preserve">SB  30</w:t>
      </w:r>
      <w:r>
        <w:t xml:space="preserve">: </w:t>
      </w:r>
      <w:r>
        <w:t xml:space="preserve">SFA</w:t>
      </w:r>
      <w:r>
        <w:t xml:space="preserve"> (</w:t>
      </w:r>
      <w:r>
        <w:t xml:space="preserve">1</w:t>
      </w:r>
      <w:r>
        <w:t xml:space="preserve">)</w:t>
      </w:r>
    </w:p>
    <w:p>
      <w:pPr>
        <w:pStyle w:val="RecordBase"/>
        <w:ind w:left="240" w:hanging="192"/>
      </w:pPr>
      <w:r>
        <w:t xml:space="preserve"> programs and costs, studies directed - </w:t>
      </w:r>
      <w:r>
        <w:t xml:space="preserve"> </w:t>
      </w:r>
      <w:r>
        <w:t xml:space="preserve">HB  437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br/>
      </w:r>
    </w:p>
    <w:p>
      <w:pPr>
        <w:pStyle w:val="RecordHeading3"/>
      </w:pPr>
      <w:r>
        <w:rPr>
          <w:b/>
        </w:rPr>
        <w:t xml:space="preserve">Constitution, Ky.</w:t>
      </w:r>
    </w:p>
    <w:p>
      <w:pPr>
        <w:pStyle w:val="RecordBase"/>
        <w:ind w:left="120" w:hanging="120"/>
      </w:pPr>
      <w:r>
        <w:t xml:space="preserve">Amendment</w:t>
      </w:r>
    </w:p>
    <w:p>
      <w:pPr>
        <w:pStyle w:val="RecordBase"/>
        <w:ind w:left="240" w:hanging="192"/>
      </w:pPr>
      <w:r>
        <w:t xml:space="preserve"> to Section 100, propose, county surveyor licensing requirement - </w:t>
      </w:r>
      <w:r>
        <w:t xml:space="preserve"> </w:t>
      </w:r>
      <w:r>
        <w:t xml:space="preserve">SB  178</w:t>
      </w:r>
      <w:r>
        <w:t xml:space="preserve">;</w:t>
      </w:r>
      <w:r>
        <w:t xml:space="preserve"> </w:t>
      </w:r>
      <w:r>
        <w:t xml:space="preserve">SB  178</w:t>
      </w:r>
      <w:r>
        <w:t xml:space="preserve">: </w:t>
      </w:r>
      <w:r>
        <w:t xml:space="preserve">SCS</w:t>
      </w:r>
      <w:r>
        <w:t xml:space="preserve">;</w:t>
      </w:r>
      <w:r>
        <w:t xml:space="preserve"> </w:t>
      </w:r>
      <w:r>
        <w:t xml:space="preserve">HB  486</w:t>
      </w:r>
    </w:p>
    <w:p>
      <w:pPr>
        <w:pStyle w:val="RecordBase"/>
        <w:ind w:left="240" w:hanging="192"/>
      </w:pPr>
      <w:r>
        <w:t xml:space="preserve"> to Section 170, propose - </w:t>
      </w:r>
      <w:r>
        <w:t xml:space="preserve"> </w:t>
      </w:r>
      <w:r>
        <w:t xml:space="preserve">HB  432</w:t>
      </w:r>
    </w:p>
    <w:p>
      <w:pPr>
        <w:pStyle w:val="RecordBase"/>
        <w:ind w:left="120" w:hanging="120"/>
      </w:pPr>
      <w:r>
        <w:t xml:space="preserve">Casino</w:t>
      </w:r>
    </w:p>
    <w:p>
      <w:pPr>
        <w:pStyle w:val="RecordBase"/>
        <w:ind w:left="240" w:hanging="192"/>
      </w:pPr>
      <w:r>
        <w:t xml:space="preserve"> gambling at no more than seven locations, constitutional amendment - </w:t>
      </w:r>
      <w:r>
        <w:t xml:space="preserve"> </w:t>
      </w:r>
      <w:r>
        <w:t xml:space="preserve">SB  151</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240" w:hanging="192"/>
      </w:pPr>
      <w:r>
        <w:t xml:space="preserve"> gaming at horse racing tracks, two other locations, constitutional amendment - </w:t>
      </w:r>
      <w:r>
        <w:t xml:space="preserve"> </w:t>
      </w:r>
      <w:r>
        <w:t xml:space="preserve">SB  151</w:t>
      </w:r>
    </w:p>
    <w:p>
      <w:pPr>
        <w:pStyle w:val="RecordBase"/>
        <w:ind w:left="120" w:hanging="120"/>
      </w:pPr>
      <w:r>
        <w:t xml:space="preserve">Casinos</w:t>
      </w:r>
    </w:p>
    <w:p>
      <w:pPr>
        <w:pStyle w:val="RecordBase"/>
        <w:ind w:left="240" w:hanging="192"/>
      </w:pPr>
      <w:r>
        <w:t xml:space="preserve"> and gaming at horse racing tracks, constitutional amendment to let county voters decide - </w:t>
      </w:r>
      <w:r>
        <w:t xml:space="preserve"> </w:t>
      </w:r>
      <w:r>
        <w:t xml:space="preserve">HB  45</w:t>
      </w:r>
    </w:p>
    <w:p>
      <w:pPr>
        <w:pStyle w:val="RecordBase"/>
        <w:ind w:left="240" w:hanging="192"/>
      </w:pPr>
      <w:r>
        <w:t xml:space="preserve"> and gaming at horse racing tracks, constitutional amendment to let voters decide - </w:t>
      </w:r>
      <w:r>
        <w:t xml:space="preserve"> </w:t>
      </w:r>
      <w:r>
        <w:t xml:space="preserve">SB  18</w:t>
      </w:r>
      <w:r>
        <w:t xml:space="preserve">: </w:t>
      </w:r>
      <w:r>
        <w:t xml:space="preserve">HFA</w:t>
      </w:r>
      <w:r>
        <w:t xml:space="preserve"> (</w:t>
      </w:r>
      <w:r>
        <w:t xml:space="preserve">3</w:t>
      </w:r>
      <w:r>
        <w:t xml:space="preserve">)</w:t>
      </w:r>
      <w:r>
        <w:t xml:space="preserve">, </w:t>
      </w:r>
      <w:r>
        <w:t xml:space="preserve">HFA</w:t>
      </w:r>
      <w:r>
        <w:t xml:space="preserve"> (</w:t>
      </w:r>
      <w:r>
        <w:t xml:space="preserve">6</w:t>
      </w:r>
      <w:r>
        <w:t xml:space="preserve">)</w:t>
      </w:r>
    </w:p>
    <w:p>
      <w:pPr>
        <w:pStyle w:val="RecordBase"/>
        <w:ind w:left="240" w:hanging="192"/>
      </w:pPr>
      <w:r>
        <w:t xml:space="preserve"> and wagering on sporting events, establishment of - </w:t>
      </w:r>
      <w:r>
        <w:t xml:space="preserve"> </w:t>
      </w:r>
      <w:r>
        <w:t xml:space="preserve">SB  18</w:t>
      </w:r>
      <w:r>
        <w:t xml:space="preserve">: </w:t>
      </w:r>
      <w:r>
        <w:t xml:space="preserve">HFA</w:t>
      </w:r>
      <w:r>
        <w:t xml:space="preserve"> (</w:t>
      </w:r>
      <w:r>
        <w:t xml:space="preserve">1</w:t>
      </w:r>
      <w:r>
        <w:t xml:space="preserve">)</w:t>
      </w:r>
    </w:p>
    <w:p>
      <w:pPr>
        <w:pStyle w:val="RecordBase"/>
        <w:ind w:left="120" w:hanging="120"/>
      </w:pPr>
      <w:r>
        <w:t xml:space="preserve">Commission on redistricting, establishment of - </w:t>
      </w:r>
      <w:r>
        <w:t xml:space="preserve"> </w:t>
      </w:r>
      <w:r>
        <w:t xml:space="preserve">SB  18</w:t>
      </w:r>
      <w:r>
        <w:t xml:space="preserve">: </w:t>
      </w:r>
      <w:r>
        <w:t xml:space="preserve">SFA</w:t>
      </w:r>
      <w:r>
        <w:t xml:space="preserve"> (</w:t>
      </w:r>
      <w:r>
        <w:t xml:space="preserve">3</w:t>
      </w:r>
      <w:r>
        <w:t xml:space="preserve">)</w:t>
      </w:r>
    </w:p>
    <w:p>
      <w:pPr>
        <w:pStyle w:val="RecordBase"/>
        <w:ind w:left="120" w:hanging="120"/>
      </w:pPr>
      <w:r>
        <w:t xml:space="preserve">Constable, amendment to abolish office of - </w:t>
      </w:r>
      <w:r>
        <w:t xml:space="preserve"> </w:t>
      </w:r>
      <w:r>
        <w:t xml:space="preserve">SB  30</w:t>
      </w:r>
      <w:r>
        <w:t xml:space="preserve">;</w:t>
      </w:r>
      <w:r>
        <w:t xml:space="preserve"> </w:t>
      </w:r>
      <w:r>
        <w:t xml:space="preserve">HB  240</w:t>
      </w:r>
    </w:p>
    <w:p>
      <w:pPr>
        <w:pStyle w:val="RecordBase"/>
        <w:ind w:left="120" w:hanging="120"/>
      </w:pPr>
      <w:r>
        <w:t xml:space="preserve">Courts and General Assembly, relationship between - </w:t>
      </w:r>
      <w:r>
        <w:t xml:space="preserve"> </w:t>
      </w:r>
      <w:r>
        <w:t xml:space="preserve">HB  493</w:t>
      </w:r>
    </w:p>
    <w:p>
      <w:pPr>
        <w:pStyle w:val="RecordBase"/>
        <w:ind w:left="120" w:hanging="120"/>
      </w:pPr>
      <w:r>
        <w:t xml:space="preserve">Debt limitations, establish - </w:t>
      </w:r>
      <w:r>
        <w:t xml:space="preserve"> </w:t>
      </w:r>
      <w:r>
        <w:t xml:space="preserve">HB  108</w:t>
      </w:r>
    </w:p>
    <w:p>
      <w:pPr>
        <w:pStyle w:val="RecordBase"/>
        <w:ind w:left="120" w:hanging="120"/>
      </w:pPr>
      <w:r>
        <w:t xml:space="preserve">Ethics legislation, requirement of - </w:t>
      </w:r>
      <w:r>
        <w:t xml:space="preserve"> </w:t>
      </w:r>
      <w:r>
        <w:t xml:space="preserve">SB  151</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p>
    <w:p>
      <w:pPr>
        <w:pStyle w:val="RecordBase"/>
        <w:ind w:left="120" w:hanging="120"/>
      </w:pPr>
      <w:r>
        <w:t xml:space="preserve">Even-year sessions of General Assembly, length of - </w:t>
      </w:r>
      <w:r>
        <w:t xml:space="preserve"> </w:t>
      </w:r>
      <w:r>
        <w:t xml:space="preserve">SB  22</w:t>
      </w:r>
    </w:p>
    <w:p>
      <w:pPr>
        <w:pStyle w:val="RecordBase"/>
        <w:ind w:left="120" w:hanging="120"/>
      </w:pPr>
      <w:r>
        <w:t xml:space="preserve">General</w:t>
      </w:r>
    </w:p>
    <w:p>
      <w:pPr>
        <w:pStyle w:val="RecordBase"/>
        <w:ind w:left="240" w:hanging="192"/>
      </w:pPr>
      <w:r>
        <w:t xml:space="preserve"> Assembly, authority to review administrative regulations - </w:t>
      </w:r>
      <w:r>
        <w:t xml:space="preserve"> </w:t>
      </w:r>
      <w:r>
        <w:t xml:space="preserve">SB  10</w:t>
      </w:r>
      <w:r>
        <w:t xml:space="preserve">;</w:t>
      </w:r>
      <w:r>
        <w:t xml:space="preserve"> </w:t>
      </w:r>
      <w:r>
        <w:t xml:space="preserve">HB  213</w:t>
      </w:r>
    </w:p>
    <w:p>
      <w:pPr>
        <w:pStyle w:val="RecordBase"/>
        <w:ind w:left="240" w:hanging="192"/>
      </w:pPr>
      <w:r>
        <w:t xml:space="preserve"> Assembly, compensation for services, suspension of - </w:t>
      </w:r>
      <w:r>
        <w:t xml:space="preserve"> </w:t>
      </w:r>
      <w:r>
        <w:t xml:space="preserve">HB  413</w:t>
      </w:r>
    </w:p>
    <w:p>
      <w:pPr>
        <w:pStyle w:val="RecordBase"/>
        <w:ind w:left="240" w:hanging="192"/>
      </w:pPr>
      <w:r>
        <w:t xml:space="preserve"> Assembly, odd-numbered year sessions, budget enacted in - </w:t>
      </w:r>
      <w:r>
        <w:t xml:space="preserve"> </w:t>
      </w:r>
      <w:r>
        <w:t xml:space="preserve">SB  106</w:t>
      </w:r>
    </w:p>
    <w:p>
      <w:pPr>
        <w:pStyle w:val="RecordBase"/>
        <w:ind w:left="240" w:hanging="192"/>
      </w:pPr>
      <w:r>
        <w:t xml:space="preserve"> Assembly, terms of members - </w:t>
      </w:r>
      <w:r>
        <w:t xml:space="preserve"> </w:t>
      </w:r>
      <w:r>
        <w:t xml:space="preserve">HB  406</w:t>
      </w:r>
    </w:p>
    <w:p>
      <w:pPr>
        <w:pStyle w:val="RecordBase"/>
        <w:ind w:left="120" w:hanging="120"/>
      </w:pPr>
      <w:r>
        <w:t xml:space="preserve">Malpractice, amendment on frivolous claims - </w:t>
      </w:r>
      <w:r>
        <w:t xml:space="preserve"> </w:t>
      </w:r>
      <w:r>
        <w:t xml:space="preserve">HB  535</w:t>
      </w:r>
    </w:p>
    <w:p>
      <w:pPr>
        <w:pStyle w:val="RecordBase"/>
        <w:ind w:left="120" w:hanging="120"/>
      </w:pPr>
      <w:r>
        <w:t xml:space="preserve">Office of State Treasurer, abolition of - </w:t>
      </w:r>
      <w:r>
        <w:t xml:space="preserve"> </w:t>
      </w:r>
      <w:r>
        <w:t xml:space="preserve">SB  51</w:t>
      </w:r>
    </w:p>
    <w:p>
      <w:pPr>
        <w:pStyle w:val="RecordBase"/>
        <w:ind w:left="120" w:hanging="120"/>
      </w:pPr>
      <w:r>
        <w:t xml:space="preserve">Pardon Board, creation of - </w:t>
      </w:r>
      <w:r>
        <w:t xml:space="preserve"> </w:t>
      </w:r>
      <w:r>
        <w:t xml:space="preserve">SB  159</w:t>
      </w:r>
    </w:p>
    <w:p>
      <w:pPr>
        <w:pStyle w:val="RecordBase"/>
        <w:ind w:left="120" w:hanging="120"/>
      </w:pPr>
      <w:r>
        <w:t xml:space="preserve">Redistricting,</w:t>
      </w:r>
    </w:p>
    <w:p>
      <w:pPr>
        <w:pStyle w:val="RecordBase"/>
        <w:ind w:left="240" w:hanging="192"/>
      </w:pPr>
      <w:r>
        <w:t xml:space="preserve"> proposal to amend, relating to - </w:t>
      </w:r>
      <w:r>
        <w:t xml:space="preserve"> </w:t>
      </w:r>
      <w:r>
        <w:t xml:space="preserve">SB  18</w:t>
      </w:r>
      <w:r>
        <w:t xml:space="preserve">: </w:t>
      </w:r>
      <w:r>
        <w:t xml:space="preserve">SFA</w:t>
      </w:r>
      <w:r>
        <w:t xml:space="preserve"> (</w:t>
      </w:r>
      <w:r>
        <w:t xml:space="preserve">2</w:t>
      </w:r>
      <w:r>
        <w:t xml:space="preserve">)</w:t>
      </w:r>
    </w:p>
    <w:p>
      <w:pPr>
        <w:pStyle w:val="RecordBase"/>
        <w:ind w:left="240" w:hanging="192"/>
      </w:pPr>
      <w:r>
        <w:t xml:space="preserve"> proposal to amend relating to - </w:t>
      </w:r>
      <w:r>
        <w:t xml:space="preserve"> </w:t>
      </w:r>
      <w:r>
        <w:t xml:space="preserve">SB  205</w:t>
      </w:r>
    </w:p>
    <w:p>
      <w:pPr>
        <w:pStyle w:val="RecordBase"/>
        <w:ind w:left="240" w:hanging="192"/>
      </w:pPr>
      <w:r>
        <w:t xml:space="preserve"> standards for, proposed changes to - </w:t>
      </w:r>
      <w:r>
        <w:t xml:space="preserve"> </w:t>
      </w:r>
      <w:r>
        <w:t xml:space="preserve">SB  18</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240" w:hanging="192"/>
      </w:pPr>
      <w:r>
        <w:t xml:space="preserve"> venue of legal actions challenging constitutionality - </w:t>
      </w:r>
      <w:r>
        <w:t xml:space="preserve"> </w:t>
      </w:r>
      <w:r>
        <w:t xml:space="preserve">HB  248</w:t>
      </w:r>
    </w:p>
    <w:p>
      <w:pPr>
        <w:pStyle w:val="RecordBase"/>
        <w:ind w:left="120" w:hanging="120"/>
      </w:pPr>
      <w:r>
        <w:t xml:space="preserve">Religion, burden on, amendment prohibiting - </w:t>
      </w:r>
      <w:r>
        <w:t xml:space="preserve"> </w:t>
      </w:r>
      <w:r>
        <w:t xml:space="preserve">SB  158</w:t>
      </w:r>
      <w:r>
        <w:t xml:space="preserve">;</w:t>
      </w:r>
      <w:r>
        <w:t xml:space="preserve"> </w:t>
      </w:r>
      <w:r>
        <w:t xml:space="preserve">SB  158</w:t>
      </w:r>
      <w:r>
        <w:t xml:space="preserve">: </w:t>
      </w:r>
      <w:r>
        <w:t xml:space="preserve">SCS</w:t>
      </w:r>
    </w:p>
    <w:p>
      <w:pPr>
        <w:pStyle w:val="RecordBase"/>
        <w:ind w:left="120" w:hanging="120"/>
      </w:pPr>
      <w:r>
        <w:t xml:space="preserve">Section 33, redistricting, standards for - </w:t>
      </w:r>
      <w:r>
        <w:t xml:space="preserve"> </w:t>
      </w:r>
      <w:r>
        <w:t xml:space="preserve">SB  18</w:t>
      </w:r>
    </w:p>
    <w:p>
      <w:pPr>
        <w:pStyle w:val="RecordBase"/>
        <w:ind w:left="120" w:hanging="120"/>
      </w:pPr>
      <w:r>
        <w:t xml:space="preserve">Voting</w:t>
      </w:r>
    </w:p>
    <w:p>
      <w:pPr>
        <w:pStyle w:val="RecordBase"/>
        <w:ind w:left="240" w:hanging="192"/>
      </w:pPr>
      <w:r>
        <w:t xml:space="preserve"> rights for felons, constitutional admentment to provide - </w:t>
      </w:r>
      <w:r>
        <w:t xml:space="preserve"> </w:t>
      </w:r>
      <w:r>
        <w:t xml:space="preserve">HB  70</w:t>
      </w:r>
    </w:p>
    <w:p>
      <w:pPr>
        <w:pStyle w:val="RecordBase"/>
        <w:ind w:left="240" w:hanging="192"/>
      </w:pPr>
      <w:r>
        <w:t xml:space="preserve"> rights restored to certain felons, voter's pledge, must sign - </w:t>
      </w:r>
      <w:r>
        <w:t xml:space="preserve"> </w:t>
      </w:r>
      <w:r>
        <w:t xml:space="preserve">HB  70</w:t>
      </w:r>
      <w:r>
        <w:t xml:space="preserve">: </w:t>
      </w:r>
      <w:r>
        <w:t xml:space="preserve">HFA</w:t>
      </w:r>
      <w:r>
        <w:t xml:space="preserve"> (</w:t>
      </w:r>
      <w:r>
        <w:t xml:space="preserve">1</w:t>
      </w:r>
      <w:r>
        <w:t xml:space="preserve">)</w:t>
        <w:br/>
      </w:r>
    </w:p>
    <w:p>
      <w:pPr>
        <w:pStyle w:val="RecordHeading3"/>
      </w:pPr>
      <w:r>
        <w:rPr>
          <w:b/>
        </w:rPr>
        <w:t xml:space="preserve">Constitution, U.S.</w:t>
      </w:r>
    </w:p>
    <w:p>
      <w:pPr>
        <w:pStyle w:val="RecordBase"/>
        <w:ind w:left="120" w:hanging="120"/>
      </w:pPr>
      <w:r>
        <w:t xml:space="preserve">Constitution, amendment to clarify meaning of protected free speech, support of - </w:t>
      </w:r>
      <w:r>
        <w:t xml:space="preserve"> </w:t>
      </w:r>
      <w:r>
        <w:t xml:space="preserve">SR  124</w:t>
      </w:r>
    </w:p>
    <w:p>
      <w:pPr>
        <w:pStyle w:val="RecordBase"/>
        <w:ind w:left="120" w:hanging="120"/>
      </w:pPr>
      <w:r>
        <w:t xml:space="preserve">Exemption from federal law, firearms and ammunition made and used in Kentucky - </w:t>
      </w:r>
      <w:r>
        <w:t xml:space="preserve"> </w:t>
      </w:r>
      <w:r>
        <w:t xml:space="preserve">SB  73</w:t>
      </w:r>
    </w:p>
    <w:p>
      <w:pPr>
        <w:pStyle w:val="RecordBase"/>
        <w:ind w:left="120" w:hanging="120"/>
      </w:pPr>
      <w:r>
        <w:t xml:space="preserve">Free Exercise of Religion; abridgment - </w:t>
      </w:r>
      <w:r>
        <w:t xml:space="preserve"> </w:t>
      </w:r>
      <w:r>
        <w:t xml:space="preserve">HCR 148</w:t>
      </w:r>
    </w:p>
    <w:p>
      <w:pPr>
        <w:pStyle w:val="RecordBase"/>
        <w:ind w:left="120" w:hanging="120"/>
      </w:pPr>
      <w:r>
        <w:t xml:space="preserve">Redistricting plans, standards for drawing, amendment to Kentucky constitution - </w:t>
      </w:r>
      <w:r>
        <w:t xml:space="preserve"> </w:t>
      </w:r>
      <w:r>
        <w:t xml:space="preserve">SB  18</w:t>
      </w:r>
      <w:r>
        <w:t xml:space="preserve">: </w:t>
      </w:r>
      <w:r>
        <w:t xml:space="preserve">SFA</w:t>
      </w:r>
      <w:r>
        <w:t xml:space="preserve"> (</w:t>
      </w:r>
      <w:r>
        <w:t xml:space="preserve">2</w:t>
      </w:r>
      <w:r>
        <w:t xml:space="preserve">)</w:t>
      </w:r>
      <w:r>
        <w:t xml:space="preserve">;</w:t>
      </w:r>
      <w:r>
        <w:t xml:space="preserve"> </w:t>
      </w:r>
      <w:r>
        <w:t xml:space="preserve">SB  205</w:t>
      </w:r>
    </w:p>
    <w:p>
      <w:pPr>
        <w:pStyle w:val="RecordBase"/>
        <w:ind w:left="120" w:hanging="120"/>
      </w:pPr>
      <w:r>
        <w:t xml:space="preserve">Tenth Amendment, state sovereignty - </w:t>
      </w:r>
      <w:r>
        <w:t xml:space="preserve"> </w:t>
      </w:r>
      <w:r>
        <w:t xml:space="preserve">HJR 43</w:t>
        <w:br/>
      </w:r>
    </w:p>
    <w:p>
      <w:pPr>
        <w:pStyle w:val="RecordHeading3"/>
      </w:pPr>
      <w:r>
        <w:rPr>
          <w:b/>
        </w:rPr>
        <w:t xml:space="preserve">Consumer Affairs</w:t>
      </w:r>
    </w:p>
    <w:p>
      <w:pPr>
        <w:pStyle w:val="RecordBase"/>
        <w:ind w:left="120" w:hanging="120"/>
      </w:pPr>
      <w:r>
        <w:t xml:space="preserve">Basic local exchange service, market-based rates - </w:t>
      </w:r>
      <w:r>
        <w:t xml:space="preserve"> </w:t>
      </w:r>
      <w:r>
        <w:t xml:space="preserve">SB  12</w:t>
      </w:r>
      <w:r>
        <w:t xml:space="preserve">: </w:t>
      </w:r>
      <w:r>
        <w:t xml:space="preserve">SCS</w:t>
      </w:r>
    </w:p>
    <w:p>
      <w:pPr>
        <w:pStyle w:val="RecordBase"/>
        <w:ind w:left="120" w:hanging="120"/>
      </w:pPr>
      <w:r>
        <w:t xml:space="preserve">Commission</w:t>
      </w:r>
    </w:p>
    <w:p>
      <w:pPr>
        <w:pStyle w:val="RecordBase"/>
        <w:ind w:left="240" w:hanging="192"/>
      </w:pPr>
      <w:r>
        <w:t xml:space="preserve"> on Proprietary Education, advertising and recruiting compliance, requirement for - </w:t>
      </w:r>
      <w:r>
        <w:t xml:space="preserve"> </w:t>
      </w:r>
      <w:r>
        <w:t xml:space="preserve">HB  308</w:t>
      </w:r>
      <w:r>
        <w:t xml:space="preserve">: </w:t>
      </w:r>
      <w:r>
        <w:t xml:space="preserve">HFA</w:t>
      </w:r>
      <w:r>
        <w:t xml:space="preserve"> (</w:t>
      </w:r>
      <w:r>
        <w:t xml:space="preserve">2</w:t>
      </w:r>
      <w:r>
        <w:t xml:space="preserve">)</w:t>
      </w:r>
    </w:p>
    <w:p>
      <w:pPr>
        <w:pStyle w:val="RecordBase"/>
        <w:ind w:left="240" w:hanging="192"/>
      </w:pPr>
      <w:r>
        <w:t xml:space="preserve"> on Proprietary Education, advertising and recruitment compliance, requirements for - </w:t>
      </w:r>
      <w:r>
        <w:t xml:space="preserve"> </w:t>
      </w:r>
      <w:r>
        <w:t xml:space="preserve">HB  308</w:t>
      </w:r>
      <w:r>
        <w:t xml:space="preserve">: </w:t>
      </w:r>
      <w:r>
        <w:t xml:space="preserve">SCS</w:t>
      </w:r>
    </w:p>
    <w:p>
      <w:pPr>
        <w:pStyle w:val="RecordBase"/>
        <w:ind w:left="120" w:hanging="120"/>
      </w:pPr>
      <w:r>
        <w:t xml:space="preserve">Debtors, actions against, time for bringing - </w:t>
      </w:r>
      <w:r>
        <w:t xml:space="preserve"> </w:t>
      </w:r>
      <w:r>
        <w:t xml:space="preserve">HB  142</w:t>
      </w:r>
    </w:p>
    <w:p>
      <w:pPr>
        <w:pStyle w:val="RecordBase"/>
        <w:ind w:left="120" w:hanging="120"/>
      </w:pPr>
      <w:r>
        <w:t xml:space="preserve">Defective new motor vehicles, limited extension of time frame to repair vehicle - </w:t>
      </w:r>
      <w:r>
        <w:t xml:space="preserve"> </w:t>
      </w:r>
      <w:r>
        <w:t xml:space="preserve">HB  347</w:t>
      </w:r>
    </w:p>
    <w:p>
      <w:pPr>
        <w:pStyle w:val="RecordBase"/>
        <w:ind w:left="120" w:hanging="120"/>
      </w:pPr>
      <w:r>
        <w:t xml:space="preserve">Exemption from federal law, firearms and ammunition made and used in Kentucky - </w:t>
      </w:r>
      <w:r>
        <w:t xml:space="preserve"> </w:t>
      </w:r>
      <w:r>
        <w:t xml:space="preserve">SB  73</w:t>
      </w:r>
    </w:p>
    <w:p>
      <w:pPr>
        <w:pStyle w:val="RecordBase"/>
        <w:ind w:left="120" w:hanging="120"/>
      </w:pPr>
      <w:r>
        <w:t xml:space="preserve">Expert witness fees, Attorney General, recovery of - </w:t>
      </w:r>
      <w:r>
        <w:t xml:space="preserve"> </w:t>
      </w:r>
      <w:r>
        <w:t xml:space="preserve">HB  560</w:t>
      </w:r>
    </w:p>
    <w:p>
      <w:pPr>
        <w:pStyle w:val="RecordBase"/>
        <w:ind w:left="120" w:hanging="120"/>
      </w:pPr>
      <w:r>
        <w:t xml:space="preserve">Fire protection sprinkler systems, installation and design of - </w:t>
      </w:r>
      <w:r>
        <w:t xml:space="preserve"> </w:t>
      </w:r>
      <w:r>
        <w:t xml:space="preserve">HB  461</w:t>
      </w:r>
    </w:p>
    <w:p>
      <w:pPr>
        <w:pStyle w:val="RecordBase"/>
        <w:ind w:left="120" w:hanging="120"/>
      </w:pPr>
      <w:r>
        <w:t xml:space="preserve">Home improvement contract, standards, procedures, remedies - </w:t>
      </w:r>
      <w:r>
        <w:t xml:space="preserve"> </w:t>
      </w:r>
      <w:r>
        <w:t xml:space="preserve">HB  180</w:t>
      </w:r>
    </w:p>
    <w:p>
      <w:pPr>
        <w:pStyle w:val="RecordBase"/>
        <w:ind w:left="120" w:hanging="120"/>
      </w:pPr>
      <w:r>
        <w:t xml:space="preserve">Kentucky Computer Decency Act, prohibition on anonymous postings - </w:t>
      </w:r>
      <w:r>
        <w:t xml:space="preserve"> </w:t>
      </w:r>
      <w:r>
        <w:t xml:space="preserve">HB  157</w:t>
      </w:r>
    </w:p>
    <w:p>
      <w:pPr>
        <w:pStyle w:val="RecordBase"/>
        <w:ind w:left="120" w:hanging="120"/>
      </w:pPr>
      <w:r>
        <w:t xml:space="preserve">Price discrimination, prohibition of in relation to automotive fuel - </w:t>
      </w:r>
      <w:r>
        <w:t xml:space="preserve"> </w:t>
      </w:r>
      <w:r>
        <w:t xml:space="preserve">HB  503</w:t>
      </w:r>
    </w:p>
    <w:p>
      <w:pPr>
        <w:pStyle w:val="RecordBase"/>
        <w:ind w:left="120" w:hanging="120"/>
      </w:pPr>
      <w:r>
        <w:t xml:space="preserve">Roof repair, contracts for, cancellation of - </w:t>
      </w:r>
      <w:r>
        <w:t xml:space="preserve"> </w:t>
      </w:r>
      <w:r>
        <w:t xml:space="preserve">HB  421</w:t>
      </w:r>
    </w:p>
    <w:p>
      <w:pPr>
        <w:pStyle w:val="RecordBase"/>
        <w:ind w:left="120" w:hanging="120"/>
      </w:pPr>
      <w:r>
        <w:t xml:space="preserve">Telephone utilities, outages, repair and reporting of - </w:t>
      </w:r>
      <w:r>
        <w:t xml:space="preserve"> </w:t>
      </w:r>
      <w:r>
        <w:t xml:space="preserve">HB  507</w:t>
      </w:r>
    </w:p>
    <w:p>
      <w:pPr>
        <w:pStyle w:val="RecordBase"/>
        <w:ind w:left="120" w:hanging="120"/>
      </w:pPr>
      <w:r>
        <w:t xml:space="preserve">Trusts and estates, administration of, probate matters - </w:t>
      </w:r>
      <w:r>
        <w:t xml:space="preserve"> </w:t>
      </w:r>
      <w:r>
        <w:t xml:space="preserve">HB  155</w:t>
      </w:r>
      <w:r>
        <w:t xml:space="preserve">;</w:t>
      </w:r>
      <w:r>
        <w:t xml:space="preserve"> </w:t>
      </w:r>
      <w:r>
        <w:t xml:space="preserve">HB  155</w:t>
      </w:r>
      <w:r>
        <w:t xml:space="preserve">: </w:t>
      </w:r>
      <w:r>
        <w:t xml:space="preserve">SFA</w:t>
      </w:r>
      <w:r>
        <w:t xml:space="preserve"> (</w:t>
      </w:r>
      <w:r>
        <w:t xml:space="preserve">1</w:t>
      </w:r>
      <w:r>
        <w:t xml:space="preserve">)</w:t>
      </w:r>
    </w:p>
    <w:p>
      <w:pPr>
        <w:pStyle w:val="RecordBase"/>
        <w:ind w:left="120" w:hanging="120"/>
      </w:pPr>
      <w:r>
        <w:t xml:space="preserve">Unsolicited advertising, littering, penalty for - </w:t>
      </w:r>
      <w:r>
        <w:t xml:space="preserve"> </w:t>
      </w:r>
      <w:r>
        <w:t xml:space="preserve">HB  63</w:t>
        <w:br/>
      </w:r>
    </w:p>
    <w:p>
      <w:pPr>
        <w:pStyle w:val="RecordHeading3"/>
      </w:pPr>
      <w:r>
        <w:rPr>
          <w:b/>
        </w:rPr>
        <w:t xml:space="preserve">Contracts</w:t>
      </w:r>
    </w:p>
    <w:p>
      <w:pPr>
        <w:pStyle w:val="RecordBase"/>
        <w:ind w:left="120" w:hanging="120"/>
      </w:pPr>
      <w:r>
        <w:t xml:space="preserve">Arbitration, enforcement of agreements - </w:t>
      </w:r>
      <w:r>
        <w:t xml:space="preserve"> </w:t>
      </w:r>
      <w:r>
        <w:t xml:space="preserve">HB  88</w:t>
      </w:r>
      <w:r>
        <w:t xml:space="preserve">;</w:t>
      </w:r>
      <w:r>
        <w:t xml:space="preserve"> </w:t>
      </w:r>
      <w:r>
        <w:t xml:space="preserve">HB  88</w:t>
      </w:r>
      <w:r>
        <w:t xml:space="preserve">: </w:t>
      </w:r>
      <w:r>
        <w:t xml:space="preserve">HCS</w:t>
      </w:r>
    </w:p>
    <w:p>
      <w:pPr>
        <w:pStyle w:val="RecordBase"/>
        <w:ind w:left="120" w:hanging="120"/>
      </w:pPr>
      <w:r>
        <w:t xml:space="preserve">Children with severe emotional disabilities, service providers, hearing before contract termination - </w:t>
      </w:r>
      <w:r>
        <w:t xml:space="preserve"> </w:t>
      </w:r>
      <w:r>
        <w:t xml:space="preserve">SB  138</w:t>
      </w:r>
    </w:p>
    <w:p>
      <w:pPr>
        <w:pStyle w:val="RecordBase"/>
        <w:ind w:left="120" w:hanging="120"/>
      </w:pPr>
      <w:r>
        <w:t xml:space="preserve">Debtors, actions against, time for bringing monetary claims - </w:t>
      </w:r>
      <w:r>
        <w:t xml:space="preserve"> </w:t>
      </w:r>
      <w:r>
        <w:t xml:space="preserve">HB  142</w:t>
      </w:r>
    </w:p>
    <w:p>
      <w:pPr>
        <w:pStyle w:val="RecordBase"/>
        <w:ind w:left="120" w:hanging="120"/>
      </w:pPr>
      <w:r>
        <w:t xml:space="preserve">Department of Public Advocacy, personal service - </w:t>
      </w:r>
      <w:r>
        <w:t xml:space="preserve"> </w:t>
      </w:r>
      <w:r>
        <w:t xml:space="preserve">HB  378</w:t>
      </w:r>
      <w:r>
        <w:t xml:space="preserve">;</w:t>
      </w:r>
      <w:r>
        <w:t xml:space="preserve"> </w:t>
      </w:r>
      <w:r>
        <w:t xml:space="preserve">HB  378</w:t>
      </w:r>
      <w:r>
        <w:t xml:space="preserve">: </w:t>
      </w:r>
      <w:r>
        <w:t xml:space="preserve">SCA</w:t>
      </w:r>
      <w:r>
        <w:t xml:space="preserve"> (</w:t>
      </w:r>
      <w:r>
        <w:t xml:space="preserve">1</w:t>
      </w:r>
      <w:r>
        <w:t xml:space="preserve">)</w:t>
      </w:r>
    </w:p>
    <w:p>
      <w:pPr>
        <w:pStyle w:val="RecordBase"/>
        <w:ind w:left="120" w:hanging="120"/>
      </w:pPr>
      <w:r>
        <w:t xml:space="preserve">Employee misclassification, Circuit Court appeals from Revenue Department decisions - </w:t>
      </w:r>
      <w:r>
        <w:t xml:space="preserve"> </w:t>
      </w:r>
      <w:r>
        <w:t xml:space="preserve">SB  77</w:t>
      </w:r>
      <w:r>
        <w:t xml:space="preserve">: </w:t>
      </w:r>
      <w:r>
        <w:t xml:space="preserve">SFA</w:t>
      </w:r>
      <w:r>
        <w:t xml:space="preserve"> (</w:t>
      </w:r>
      <w:r>
        <w:t xml:space="preserve">1</w:t>
      </w:r>
      <w:r>
        <w:t xml:space="preserve">)</w:t>
      </w:r>
    </w:p>
    <w:p>
      <w:pPr>
        <w:pStyle w:val="RecordBase"/>
        <w:ind w:left="120" w:hanging="120"/>
      </w:pPr>
      <w:r>
        <w:t xml:space="preserve">Foreign law, application of, protection of rights - </w:t>
      </w:r>
      <w:r>
        <w:t xml:space="preserve"> </w:t>
      </w:r>
      <w:r>
        <w:t xml:space="preserve">HB  386</w:t>
      </w:r>
    </w:p>
    <w:p>
      <w:pPr>
        <w:pStyle w:val="RecordBase"/>
        <w:ind w:left="120" w:hanging="120"/>
      </w:pPr>
      <w:r>
        <w:t xml:space="preserve">Home improvement contract, standards, procedures, remedies - </w:t>
      </w:r>
      <w:r>
        <w:t xml:space="preserve"> </w:t>
      </w:r>
      <w:r>
        <w:t xml:space="preserve">HB  180</w:t>
      </w:r>
    </w:p>
    <w:p>
      <w:pPr>
        <w:pStyle w:val="RecordBase"/>
        <w:ind w:left="120" w:hanging="120"/>
      </w:pPr>
      <w:r>
        <w:t xml:space="preserve">Kentucky Computer Decency Act, prohibition on anonymous postings - </w:t>
      </w:r>
      <w:r>
        <w:t xml:space="preserve"> </w:t>
      </w:r>
      <w:r>
        <w:t xml:space="preserve">HB  157</w:t>
      </w:r>
    </w:p>
    <w:p>
      <w:pPr>
        <w:pStyle w:val="RecordBase"/>
        <w:ind w:left="120" w:hanging="120"/>
      </w:pPr>
      <w:r>
        <w:t xml:space="preserve">Leases, construction of contract provisions - </w:t>
      </w:r>
      <w:r>
        <w:t xml:space="preserve"> </w:t>
      </w:r>
      <w:r>
        <w:t xml:space="preserve">SB  65</w:t>
      </w:r>
      <w:r>
        <w:t xml:space="preserve">;</w:t>
      </w:r>
      <w:r>
        <w:t xml:space="preserve"> </w:t>
      </w:r>
      <w:r>
        <w:t xml:space="preserve">SB  97</w:t>
      </w:r>
      <w:r>
        <w:t xml:space="preserve">: </w:t>
      </w:r>
      <w:r>
        <w:t xml:space="preserve">SCS</w:t>
      </w:r>
    </w:p>
    <w:p>
      <w:pPr>
        <w:pStyle w:val="RecordBase"/>
        <w:ind w:left="120" w:hanging="120"/>
      </w:pPr>
      <w:r>
        <w:t xml:space="preserve">Livestock and poultry ownership, individual rights, confirmation of - </w:t>
      </w:r>
      <w:r>
        <w:t xml:space="preserve"> </w:t>
      </w:r>
      <w:r>
        <w:t xml:space="preserve">HB  455</w:t>
      </w:r>
      <w:r>
        <w:t xml:space="preserve">: </w:t>
      </w:r>
      <w:r>
        <w:t xml:space="preserve">HFA</w:t>
      </w:r>
      <w:r>
        <w:t xml:space="preserve"> (</w:t>
      </w:r>
      <w:r>
        <w:t xml:space="preserve">4</w:t>
      </w:r>
      <w:r>
        <w:t xml:space="preserve">)</w:t>
      </w:r>
    </w:p>
    <w:p>
      <w:pPr>
        <w:pStyle w:val="RecordBase"/>
        <w:ind w:left="120" w:hanging="120"/>
      </w:pPr>
      <w:r>
        <w:t xml:space="preserve">Local governments, procurement options - </w:t>
      </w:r>
      <w:r>
        <w:t xml:space="preserve"> </w:t>
      </w:r>
      <w:r>
        <w:t xml:space="preserve">HB  394</w:t>
      </w:r>
      <w:r>
        <w:t xml:space="preserve">;</w:t>
      </w:r>
      <w:r>
        <w:t xml:space="preserve"> </w:t>
      </w:r>
      <w:r>
        <w:t xml:space="preserve">HB  394</w:t>
      </w:r>
      <w:r>
        <w:t xml:space="preserve">: </w:t>
      </w:r>
      <w:r>
        <w:t xml:space="preserve">HCS</w:t>
      </w:r>
    </w:p>
    <w:p>
      <w:pPr>
        <w:pStyle w:val="RecordBase"/>
        <w:ind w:left="120" w:hanging="120"/>
      </w:pPr>
      <w:r>
        <w:t xml:space="preserve">Misclassification of contractors and employees - </w:t>
      </w:r>
      <w:r>
        <w:t xml:space="preserve"> </w:t>
      </w:r>
      <w:r>
        <w:t xml:space="preserve">SB  77</w:t>
      </w:r>
      <w:r>
        <w:t xml:space="preserve">;</w:t>
      </w:r>
      <w:r>
        <w:t xml:space="preserve"> </w:t>
      </w:r>
      <w:r>
        <w:t xml:space="preserve">SB  77</w:t>
      </w:r>
      <w:r>
        <w:t xml:space="preserve">: </w:t>
      </w:r>
      <w:r>
        <w:t xml:space="preserve">SCS</w:t>
      </w:r>
    </w:p>
    <w:p>
      <w:pPr>
        <w:pStyle w:val="RecordBase"/>
        <w:ind w:left="120" w:hanging="120"/>
      </w:pPr>
      <w:r>
        <w:t xml:space="preserve">Public</w:t>
      </w:r>
    </w:p>
    <w:p>
      <w:pPr>
        <w:pStyle w:val="RecordBase"/>
        <w:ind w:left="240" w:hanging="192"/>
      </w:pPr>
      <w:r>
        <w:t xml:space="preserve"> agencies, contractors must use e-verify - </w:t>
      </w:r>
      <w:r>
        <w:t xml:space="preserve"> </w:t>
      </w:r>
      <w:r>
        <w:t xml:space="preserve">HB  58</w:t>
      </w:r>
    </w:p>
    <w:p>
      <w:pPr>
        <w:pStyle w:val="RecordBase"/>
        <w:ind w:left="240" w:hanging="192"/>
      </w:pPr>
      <w:r>
        <w:t xml:space="preserve"> agency, certain funds in determination of whether an entity is a public agency, exclusion of - </w:t>
      </w:r>
      <w:r>
        <w:t xml:space="preserve"> </w:t>
      </w:r>
      <w:r>
        <w:t xml:space="preserve">HB  496</w:t>
      </w:r>
      <w:r>
        <w:t xml:space="preserve">;</w:t>
      </w:r>
      <w:r>
        <w:t xml:space="preserve"> </w:t>
      </w:r>
      <w:r>
        <w:t xml:space="preserve">HB  496</w:t>
      </w:r>
      <w:r>
        <w:t xml:space="preserve">: </w:t>
      </w:r>
      <w:r>
        <w:t xml:space="preserve">HCS</w:t>
      </w:r>
    </w:p>
    <w:p>
      <w:pPr>
        <w:pStyle w:val="RecordBase"/>
        <w:ind w:left="120" w:hanging="120"/>
      </w:pPr>
      <w:r>
        <w:t xml:space="preserve">Real estate, private transfer fees, prohibition of - </w:t>
      </w:r>
      <w:r>
        <w:t xml:space="preserve"> </w:t>
      </w:r>
      <w:r>
        <w:t xml:space="preserve">HB  533</w:t>
      </w:r>
    </w:p>
    <w:p>
      <w:pPr>
        <w:pStyle w:val="RecordBase"/>
        <w:ind w:left="120" w:hanging="120"/>
      </w:pPr>
      <w:r>
        <w:t xml:space="preserve">Roof repair, cancellation rights, notice of - </w:t>
      </w:r>
      <w:r>
        <w:t xml:space="preserve"> </w:t>
      </w:r>
      <w:r>
        <w:t xml:space="preserve">HB  421</w:t>
      </w:r>
    </w:p>
    <w:p>
      <w:pPr>
        <w:pStyle w:val="RecordBase"/>
        <w:ind w:left="120" w:hanging="120"/>
      </w:pPr>
      <w:r>
        <w:t xml:space="preserve">Verification of immigration status, public contracts and public agencies - </w:t>
      </w:r>
      <w:r>
        <w:t xml:space="preserve"> </w:t>
      </w:r>
      <w:r>
        <w:t xml:space="preserve">HB  5</w:t>
        <w:br/>
      </w:r>
    </w:p>
    <w:p>
      <w:pPr>
        <w:pStyle w:val="RecordHeading3"/>
      </w:pPr>
      <w:r>
        <w:rPr>
          <w:b/>
        </w:rPr>
        <w:t xml:space="preserve">Cooperatives</w:t>
      </w:r>
    </w:p>
    <w:p>
      <w:pPr>
        <w:pStyle w:val="RecordBase"/>
        <w:ind w:left="120" w:hanging="120"/>
      </w:pPr>
      <w:r>
        <w:t xml:space="preserve">Agricultural cooperatives, limited cooperative associations, authorization for - </w:t>
      </w:r>
      <w:r>
        <w:t xml:space="preserve"> </w:t>
      </w:r>
      <w:r>
        <w:t xml:space="preserve">HB  441</w:t>
      </w:r>
    </w:p>
    <w:p>
      <w:pPr>
        <w:pStyle w:val="RecordBase"/>
        <w:ind w:left="120" w:hanging="120"/>
      </w:pPr>
      <w:r>
        <w:t xml:space="preserve">Homeowners' association, restriction on prohibiting display of flag, sign, poster, or banner - </w:t>
      </w:r>
      <w:r>
        <w:t xml:space="preserve"> </w:t>
      </w:r>
      <w:r>
        <w:t xml:space="preserve">HB  160</w:t>
      </w:r>
      <w:r>
        <w:t xml:space="preserve">: </w:t>
      </w:r>
      <w:r>
        <w:t xml:space="preserve">HFA</w:t>
      </w:r>
      <w:r>
        <w:t xml:space="preserve"> (</w:t>
      </w:r>
      <w:r>
        <w:t xml:space="preserve">2</w:t>
      </w:r>
      <w:r>
        <w:t xml:space="preserve">)</w:t>
      </w:r>
    </w:p>
    <w:p>
      <w:pPr>
        <w:pStyle w:val="RecordBase"/>
        <w:ind w:left="120" w:hanging="120"/>
      </w:pPr>
      <w:r>
        <w:t xml:space="preserve">Limited Cooperative Associations, uniform law, grammatical corrections for - </w:t>
      </w:r>
      <w:r>
        <w:t xml:space="preserve"> </w:t>
      </w:r>
      <w:r>
        <w:t xml:space="preserve">HB  441</w:t>
      </w:r>
      <w:r>
        <w:t xml:space="preserve">: </w:t>
      </w:r>
      <w:r>
        <w:t xml:space="preserve">HCS</w:t>
        <w:br/>
      </w:r>
    </w:p>
    <w:p>
      <w:pPr>
        <w:pStyle w:val="RecordHeading3"/>
      </w:pPr>
      <w:r>
        <w:rPr>
          <w:b/>
        </w:rPr>
        <w:t xml:space="preserve">Coroners</w:t>
      </w:r>
    </w:p>
    <w:p>
      <w:pPr>
        <w:pStyle w:val="RecordBase"/>
        <w:ind w:left="120" w:hanging="120"/>
      </w:pPr>
      <w:r>
        <w:t xml:space="preserve">Child fatality and near fatality, external review panel, membership of - </w:t>
      </w:r>
      <w:r>
        <w:t xml:space="preserve"> </w:t>
      </w:r>
      <w:r>
        <w:t xml:space="preserve">HB  200</w:t>
      </w:r>
      <w:r>
        <w:t xml:space="preserve">;</w:t>
      </w:r>
      <w:r>
        <w:t xml:space="preserve"> </w:t>
      </w:r>
      <w:r>
        <w:t xml:space="preserve">HB  200</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Cremation or burial, legal residence responsibility for - </w:t>
      </w:r>
      <w:r>
        <w:t xml:space="preserve"> </w:t>
      </w:r>
      <w:r>
        <w:t xml:space="preserve">HB  223</w:t>
      </w:r>
    </w:p>
    <w:p>
      <w:pPr>
        <w:pStyle w:val="RecordBase"/>
        <w:ind w:left="120" w:hanging="120"/>
      </w:pPr>
      <w:r>
        <w:t xml:space="preserve">Insurance, procurement of, requirements for - </w:t>
      </w:r>
      <w:r>
        <w:t xml:space="preserve"> </w:t>
      </w:r>
      <w:r>
        <w:t xml:space="preserve">SB  208</w:t>
      </w:r>
    </w:p>
    <w:p>
      <w:pPr>
        <w:pStyle w:val="RecordBase"/>
        <w:ind w:left="120" w:hanging="120"/>
      </w:pPr>
      <w:r>
        <w:t xml:space="preserve">Minor, death of, when autopsy required - </w:t>
      </w:r>
      <w:r>
        <w:t xml:space="preserve"> </w:t>
      </w:r>
      <w:r>
        <w:t xml:space="preserve">SB  214</w:t>
      </w:r>
    </w:p>
    <w:p>
      <w:pPr>
        <w:pStyle w:val="RecordBase"/>
        <w:ind w:left="120" w:hanging="120"/>
      </w:pPr>
      <w:r>
        <w:t xml:space="preserve">Report of dead child, increased penalty, report of missing child, creation of offense - </w:t>
      </w:r>
      <w:r>
        <w:t xml:space="preserve"> </w:t>
      </w:r>
      <w:r>
        <w:t xml:space="preserve">HB  29</w:t>
      </w:r>
    </w:p>
    <w:p>
      <w:pPr>
        <w:pStyle w:val="RecordBase"/>
        <w:ind w:left="120" w:hanging="120"/>
      </w:pPr>
      <w:r>
        <w:t xml:space="preserve">Reporting of death, add State Police, increase penalty to felony - </w:t>
      </w:r>
      <w:r>
        <w:t xml:space="preserve"> </w:t>
      </w:r>
      <w:r>
        <w:t xml:space="preserve">HB  44</w:t>
      </w:r>
    </w:p>
    <w:p>
      <w:pPr>
        <w:pStyle w:val="RecordBase"/>
        <w:ind w:left="120" w:hanging="120"/>
      </w:pPr>
      <w:r>
        <w:t xml:space="preserve">Unclaimed body, cremation of - </w:t>
      </w:r>
      <w:r>
        <w:t xml:space="preserve"> </w:t>
      </w:r>
      <w:r>
        <w:t xml:space="preserve">HB  107</w:t>
      </w:r>
      <w:r>
        <w:t xml:space="preserve">;</w:t>
      </w:r>
      <w:r>
        <w:t xml:space="preserve"> </w:t>
      </w:r>
      <w:r>
        <w:t xml:space="preserve">HB  107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br/>
      </w:r>
    </w:p>
    <w:p>
      <w:pPr>
        <w:pStyle w:val="RecordHeading3"/>
      </w:pPr>
      <w:r>
        <w:rPr>
          <w:b/>
        </w:rPr>
        <w:t xml:space="preserve">Corporations</w:t>
      </w:r>
    </w:p>
    <w:p>
      <w:pPr>
        <w:pStyle w:val="RecordBase"/>
        <w:ind w:left="120" w:hanging="120"/>
      </w:pPr>
      <w:r>
        <w:t xml:space="preserve">Business</w:t>
      </w:r>
    </w:p>
    <w:p>
      <w:pPr>
        <w:pStyle w:val="RecordBase"/>
        <w:ind w:left="240" w:hanging="192"/>
      </w:pPr>
      <w:r>
        <w:t xml:space="preserve"> entities, miscellaneous provisions relating to - </w:t>
      </w:r>
      <w:r>
        <w:t xml:space="preserve"> </w:t>
      </w:r>
      <w:r>
        <w:t xml:space="preserve">HB  341</w:t>
      </w:r>
    </w:p>
    <w:p>
      <w:pPr>
        <w:pStyle w:val="RecordBase"/>
        <w:ind w:left="240" w:hanging="192"/>
      </w:pPr>
      <w:r>
        <w:t xml:space="preserve"> trusts, formation and governance of - </w:t>
      </w:r>
      <w:r>
        <w:t xml:space="preserve"> </w:t>
      </w:r>
      <w:r>
        <w:t xml:space="preserve">HB  341</w:t>
      </w:r>
    </w:p>
    <w:p>
      <w:pPr>
        <w:pStyle w:val="RecordBase"/>
        <w:ind w:left="120" w:hanging="120"/>
      </w:pPr>
      <w:r>
        <w:t xml:space="preserve">Casino gambling industry, prohibited contributions and gifts to officials, candidate and families of - </w:t>
      </w:r>
      <w:r>
        <w:t xml:space="preserve"> </w:t>
      </w:r>
      <w:r>
        <w:t xml:space="preserve">SB  151</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p>
    <w:p>
      <w:pPr>
        <w:pStyle w:val="RecordBase"/>
        <w:ind w:left="120" w:hanging="120"/>
      </w:pPr>
      <w:r>
        <w:t xml:space="preserve">Home</w:t>
      </w:r>
    </w:p>
    <w:p>
      <w:pPr>
        <w:pStyle w:val="RecordBase"/>
        <w:ind w:left="240" w:hanging="192"/>
      </w:pPr>
      <w:r>
        <w:t xml:space="preserve"> medical equipment and services definition and fees, change in - </w:t>
      </w:r>
      <w:r>
        <w:t xml:space="preserve"> </w:t>
      </w:r>
      <w:r>
        <w:t xml:space="preserve">HB  282</w:t>
      </w:r>
      <w:r>
        <w:t xml:space="preserve">: </w:t>
      </w:r>
      <w:r>
        <w:t xml:space="preserve">HCS</w:t>
      </w:r>
    </w:p>
    <w:p>
      <w:pPr>
        <w:pStyle w:val="RecordBase"/>
        <w:ind w:left="240" w:hanging="192"/>
      </w:pPr>
      <w:r>
        <w:t xml:space="preserve"> medical equipment and services providers, licensure of - </w:t>
      </w:r>
      <w:r>
        <w:t xml:space="preserve"> </w:t>
      </w:r>
      <w:r>
        <w:t xml:space="preserve">HB  282</w:t>
      </w:r>
    </w:p>
    <w:p>
      <w:pPr>
        <w:pStyle w:val="RecordBase"/>
        <w:ind w:left="120" w:hanging="120"/>
      </w:pPr>
      <w:r>
        <w:t xml:space="preserve">KY Housing, duties of, expansion - </w:t>
      </w:r>
      <w:r>
        <w:t xml:space="preserve"> </w:t>
      </w:r>
      <w:r>
        <w:t xml:space="preserve">SB  120</w:t>
      </w:r>
    </w:p>
    <w:p>
      <w:pPr>
        <w:pStyle w:val="RecordBase"/>
        <w:ind w:left="120" w:hanging="120"/>
      </w:pPr>
      <w:r>
        <w:t xml:space="preserve">Limited cooperative associations, limited liability tax, nonexemption for - </w:t>
      </w:r>
      <w:r>
        <w:t xml:space="preserve"> </w:t>
      </w:r>
      <w:r>
        <w:t xml:space="preserve">HB  441</w:t>
      </w:r>
    </w:p>
    <w:p>
      <w:pPr>
        <w:pStyle w:val="RecordBase"/>
        <w:ind w:left="120" w:hanging="120"/>
      </w:pPr>
      <w:r>
        <w:t xml:space="preserve">Tax liability of officers for delinquency - </w:t>
      </w:r>
      <w:r>
        <w:t xml:space="preserve"> </w:t>
      </w:r>
      <w:r>
        <w:t xml:space="preserve">HB  499</w:t>
      </w:r>
    </w:p>
    <w:p>
      <w:pPr>
        <w:pStyle w:val="RecordBase"/>
        <w:ind w:left="120" w:hanging="120"/>
      </w:pPr>
      <w:r>
        <w:t xml:space="preserve">United Parcel Service, the Metropolitan College and College Ambassadors, honoring - </w:t>
      </w:r>
      <w:r>
        <w:t xml:space="preserve"> </w:t>
      </w:r>
      <w:r>
        <w:t xml:space="preserve">HR  176</w:t>
        <w:br/>
      </w:r>
    </w:p>
    <w:p>
      <w:pPr>
        <w:pStyle w:val="RecordHeading3"/>
      </w:pPr>
      <w:r>
        <w:rPr>
          <w:b/>
        </w:rPr>
        <w:t xml:space="preserve">Corrections and Correctional Facilities, State</w:t>
      </w:r>
    </w:p>
    <w:p>
      <w:pPr>
        <w:pStyle w:val="RecordBase"/>
        <w:ind w:left="120" w:hanging="120"/>
      </w:pPr>
      <w:r>
        <w:t xml:space="preserve">Death penalty costs, creation of task force - </w:t>
      </w:r>
      <w:r>
        <w:t xml:space="preserve"> </w:t>
      </w:r>
      <w:r>
        <w:t xml:space="preserve">SCR 190</w:t>
      </w:r>
    </w:p>
    <w:p>
      <w:pPr>
        <w:pStyle w:val="RecordBase"/>
        <w:ind w:left="120" w:hanging="120"/>
      </w:pPr>
      <w:r>
        <w:t xml:space="preserve">Federal "Secure Communities" program, required use of - </w:t>
      </w:r>
      <w:r>
        <w:t xml:space="preserve"> </w:t>
      </w:r>
      <w:r>
        <w:t xml:space="preserve">HB  78</w:t>
      </w:r>
    </w:p>
    <w:p>
      <w:pPr>
        <w:pStyle w:val="RecordBase"/>
        <w:ind w:left="120" w:hanging="120"/>
      </w:pPr>
      <w:r>
        <w:t xml:space="preserve">Indoor smoking, prohibition - </w:t>
      </w:r>
      <w:r>
        <w:t xml:space="preserve"> </w:t>
      </w:r>
      <w:r>
        <w:t xml:space="preserve">HB  289</w:t>
      </w:r>
    </w:p>
    <w:p>
      <w:pPr>
        <w:pStyle w:val="RecordBase"/>
        <w:ind w:left="120" w:hanging="120"/>
      </w:pPr>
      <w:r>
        <w:t xml:space="preserve">Mentally ill, release of, notice - </w:t>
      </w:r>
      <w:r>
        <w:t xml:space="preserve"> </w:t>
      </w:r>
      <w:r>
        <w:t xml:space="preserve">HB  54</w:t>
      </w:r>
    </w:p>
    <w:p>
      <w:pPr>
        <w:pStyle w:val="RecordBase"/>
        <w:ind w:left="120" w:hanging="120"/>
      </w:pPr>
      <w:r>
        <w:t xml:space="preserve">Metropolitan and urban-county correctional officers, eligibility for death benefit - </w:t>
      </w:r>
      <w:r>
        <w:t xml:space="preserve"> </w:t>
      </w:r>
      <w:r>
        <w:t xml:space="preserve">HB  71</w:t>
      </w:r>
      <w:r>
        <w:t xml:space="preserve">: </w:t>
      </w:r>
      <w:r>
        <w:t xml:space="preserve">HFA</w:t>
      </w:r>
      <w:r>
        <w:t xml:space="preserve"> (</w:t>
      </w:r>
      <w:r>
        <w:t xml:space="preserve">1</w:t>
      </w:r>
      <w:r>
        <w:t xml:space="preserve">)</w:t>
      </w:r>
    </w:p>
    <w:p>
      <w:pPr>
        <w:pStyle w:val="RecordBase"/>
        <w:ind w:left="120" w:hanging="120"/>
      </w:pPr>
      <w:r>
        <w:t xml:space="preserve">Parole</w:t>
      </w:r>
    </w:p>
    <w:p>
      <w:pPr>
        <w:pStyle w:val="RecordBase"/>
        <w:ind w:left="240" w:hanging="192"/>
      </w:pPr>
      <w:r>
        <w:t xml:space="preserve"> Board, confirmation, Amanda Spears - </w:t>
      </w:r>
      <w:r>
        <w:t xml:space="preserve"> </w:t>
      </w:r>
      <w:r>
        <w:t xml:space="preserve">SR  312</w:t>
      </w:r>
    </w:p>
    <w:p>
      <w:pPr>
        <w:pStyle w:val="RecordBase"/>
        <w:ind w:left="240" w:hanging="192"/>
      </w:pPr>
      <w:r>
        <w:t xml:space="preserve"> Board, confirmation, Dwayne F. Depp - </w:t>
      </w:r>
      <w:r>
        <w:t xml:space="preserve"> </w:t>
      </w:r>
      <w:r>
        <w:t xml:space="preserve">SR  304</w:t>
      </w:r>
    </w:p>
    <w:p>
      <w:pPr>
        <w:pStyle w:val="RecordBase"/>
        <w:ind w:left="240" w:hanging="192"/>
      </w:pPr>
      <w:r>
        <w:t xml:space="preserve"> Board, confirmation, Neeka L. Parks Thompson - </w:t>
      </w:r>
      <w:r>
        <w:t xml:space="preserve"> </w:t>
      </w:r>
      <w:r>
        <w:t xml:space="preserve">SR  317</w:t>
      </w:r>
    </w:p>
    <w:p>
      <w:pPr>
        <w:pStyle w:val="RecordBase"/>
        <w:ind w:left="240" w:hanging="192"/>
      </w:pPr>
      <w:r>
        <w:t xml:space="preserve"> Board, confirmation, Sarah G. Johnson - </w:t>
      </w:r>
      <w:r>
        <w:t xml:space="preserve"> </w:t>
      </w:r>
      <w:r>
        <w:t xml:space="preserve">SR  299</w:t>
      </w:r>
    </w:p>
    <w:p>
      <w:pPr>
        <w:pStyle w:val="RecordBase"/>
        <w:ind w:left="120" w:hanging="120"/>
      </w:pPr>
      <w:r>
        <w:t xml:space="preserve">Probate fees, estate of officer killed in line of duty, exemption for - </w:t>
      </w:r>
      <w:r>
        <w:t xml:space="preserve"> </w:t>
      </w:r>
      <w:r>
        <w:t xml:space="preserve">HB  71</w:t>
      </w:r>
    </w:p>
    <w:p>
      <w:pPr>
        <w:pStyle w:val="RecordBase"/>
        <w:ind w:left="120" w:hanging="120"/>
      </w:pPr>
      <w:r>
        <w:t xml:space="preserve">Reorganization, Justice and Public Safety Cabinet, Executive Order 2011-350 - </w:t>
      </w:r>
      <w:r>
        <w:t xml:space="preserve"> </w:t>
      </w:r>
      <w:r>
        <w:t xml:space="preserve">HB  299</w:t>
      </w:r>
    </w:p>
    <w:p>
      <w:pPr>
        <w:pStyle w:val="RecordBase"/>
        <w:ind w:left="120" w:hanging="120"/>
      </w:pPr>
      <w:r>
        <w:t xml:space="preserve">Terms of imprisonment, technical correction changing must to shall - </w:t>
      </w:r>
      <w:r>
        <w:t xml:space="preserve"> </w:t>
      </w:r>
      <w:r>
        <w:t xml:space="preserve">HB  522</w:t>
      </w:r>
    </w:p>
    <w:p>
      <w:pPr>
        <w:pStyle w:val="RecordBase"/>
        <w:ind w:left="120" w:hanging="120"/>
      </w:pPr>
      <w:r>
        <w:t xml:space="preserve">Unlicensed tattoo and body piercing, fines and imprisonment, establishment of - </w:t>
      </w:r>
      <w:r>
        <w:t xml:space="preserve"> </w:t>
      </w:r>
      <w:r>
        <w:t xml:space="preserve">HB  382</w:t>
        <w:br/>
      </w:r>
    </w:p>
    <w:p>
      <w:pPr>
        <w:pStyle w:val="RecordHeading3"/>
      </w:pPr>
      <w:r>
        <w:rPr>
          <w:b/>
        </w:rPr>
        <w:t xml:space="preserve">Corrections Impact</w:t>
      </w:r>
    </w:p>
    <w:p>
      <w:pPr>
        <w:pStyle w:val="RecordBase"/>
        <w:ind w:left="120" w:hanging="120"/>
      </w:pPr>
      <w:r>
        <w:t xml:space="preserve">Abortion, performance of in relation to fetal heartbeat detection - </w:t>
      </w:r>
      <w:r>
        <w:t xml:space="preserve"> </w:t>
      </w:r>
      <w:r>
        <w:t xml:space="preserve">HB  164</w:t>
      </w:r>
    </w:p>
    <w:p>
      <w:pPr>
        <w:pStyle w:val="RecordBase"/>
        <w:ind w:left="120" w:hanging="120"/>
      </w:pPr>
      <w:r>
        <w:t xml:space="preserve">Administrative Office of the Courts, Committee on  Legislative Redistricting, administrative support - </w:t>
      </w:r>
      <w:r>
        <w:t xml:space="preserve"> </w:t>
      </w:r>
      <w:r>
        <w:t xml:space="preserve">HB  304</w:t>
      </w:r>
    </w:p>
    <w:p>
      <w:pPr>
        <w:pStyle w:val="RecordBase"/>
        <w:ind w:left="120" w:hanging="120"/>
      </w:pPr>
      <w:r>
        <w:t xml:space="preserve">Alcohol and drug treatment, collection of court fees - </w:t>
      </w:r>
      <w:r>
        <w:t xml:space="preserve"> </w:t>
      </w:r>
      <w:r>
        <w:t xml:space="preserve">HB  218</w:t>
      </w:r>
    </w:p>
    <w:p>
      <w:pPr>
        <w:pStyle w:val="RecordBase"/>
        <w:ind w:left="120" w:hanging="120"/>
      </w:pPr>
      <w:r>
        <w:t xml:space="preserve">Antismoking ordinances - </w:t>
      </w:r>
      <w:r>
        <w:t xml:space="preserve"> </w:t>
      </w:r>
      <w:r>
        <w:t xml:space="preserve">HB  289</w:t>
      </w:r>
    </w:p>
    <w:p>
      <w:pPr>
        <w:pStyle w:val="RecordBase"/>
        <w:ind w:left="120" w:hanging="120"/>
      </w:pPr>
      <w:r>
        <w:t xml:space="preserve">Arrest for misdemeanor assault in hospital emergency room permitted - </w:t>
      </w:r>
      <w:r>
        <w:t xml:space="preserve"> </w:t>
      </w:r>
      <w:r>
        <w:t xml:space="preserve">SB  58</w:t>
      </w:r>
    </w:p>
    <w:p>
      <w:pPr>
        <w:pStyle w:val="RecordBase"/>
        <w:ind w:left="120" w:hanging="120"/>
      </w:pPr>
      <w:r>
        <w:t xml:space="preserve">Board of Pharmacy, home medical equipment and services, regulation of - </w:t>
      </w:r>
      <w:r>
        <w:t xml:space="preserve"> </w:t>
      </w:r>
      <w:r>
        <w:t xml:space="preserve">HB  282</w:t>
      </w:r>
    </w:p>
    <w:p>
      <w:pPr>
        <w:pStyle w:val="RecordBase"/>
        <w:ind w:left="120" w:hanging="120"/>
      </w:pPr>
      <w:r>
        <w:t xml:space="preserve">Boating</w:t>
      </w:r>
    </w:p>
    <w:p>
      <w:pPr>
        <w:pStyle w:val="RecordBase"/>
        <w:ind w:left="240" w:hanging="192"/>
      </w:pPr>
      <w:r>
        <w:t xml:space="preserve"> safety, electric shock drowning prevention, marina requirements for - </w:t>
      </w:r>
      <w:r>
        <w:t xml:space="preserve"> </w:t>
      </w:r>
      <w:r>
        <w:t xml:space="preserve">HB  356</w:t>
      </w:r>
    </w:p>
    <w:p>
      <w:pPr>
        <w:pStyle w:val="RecordBase"/>
        <w:ind w:left="240" w:hanging="192"/>
      </w:pPr>
      <w:r>
        <w:t xml:space="preserve"> while intoxicated, prohibition of - </w:t>
      </w:r>
      <w:r>
        <w:t xml:space="preserve"> </w:t>
      </w:r>
      <w:r>
        <w:t xml:space="preserve">SB  112</w:t>
      </w:r>
    </w:p>
    <w:p>
      <w:pPr>
        <w:pStyle w:val="RecordBase"/>
        <w:ind w:left="120" w:hanging="120"/>
      </w:pPr>
      <w:r>
        <w:t xml:space="preserve">Bringing a prisoner or patient from another state for treatment in Kentucky, requirements - </w:t>
      </w:r>
      <w:r>
        <w:t xml:space="preserve"> </w:t>
      </w:r>
      <w:r>
        <w:t xml:space="preserve">HB  257</w:t>
      </w:r>
    </w:p>
    <w:p>
      <w:pPr>
        <w:pStyle w:val="RecordBase"/>
        <w:ind w:left="120" w:hanging="120"/>
      </w:pPr>
      <w:r>
        <w:t xml:space="preserve">Child</w:t>
      </w:r>
    </w:p>
    <w:p>
      <w:pPr>
        <w:pStyle w:val="RecordBase"/>
        <w:ind w:left="240" w:hanging="192"/>
      </w:pPr>
      <w:r>
        <w:t xml:space="preserve"> abuse, duty to report, expansion of - </w:t>
      </w:r>
      <w:r>
        <w:t xml:space="preserve"> </w:t>
      </w:r>
      <w:r>
        <w:t xml:space="preserve">HB  519</w:t>
      </w:r>
    </w:p>
    <w:p>
      <w:pPr>
        <w:pStyle w:val="RecordBase"/>
        <w:ind w:left="240" w:hanging="192"/>
      </w:pPr>
      <w:r>
        <w:t xml:space="preserve"> pornography, viewing of - </w:t>
      </w:r>
      <w:r>
        <w:t xml:space="preserve"> </w:t>
      </w:r>
      <w:r>
        <w:t xml:space="preserve">HB  126</w:t>
      </w:r>
      <w:r>
        <w:t xml:space="preserve">;</w:t>
      </w:r>
      <w:r>
        <w:t xml:space="preserve"> </w:t>
      </w:r>
      <w:r>
        <w:t xml:space="preserve">HB  126</w:t>
      </w:r>
      <w:r>
        <w:t xml:space="preserve">: </w:t>
      </w:r>
      <w:r>
        <w:t xml:space="preserve">HCS</w:t>
      </w:r>
    </w:p>
    <w:p>
      <w:pPr>
        <w:pStyle w:val="RecordBase"/>
        <w:ind w:left="120" w:hanging="120"/>
      </w:pPr>
      <w:r>
        <w:t xml:space="preserve">Clear and convincing proof, utilization of as evidentiary standard - </w:t>
      </w:r>
      <w:r>
        <w:t xml:space="preserve"> </w:t>
      </w:r>
      <w:r>
        <w:t xml:space="preserve">HB  296</w:t>
      </w:r>
    </w:p>
    <w:p>
      <w:pPr>
        <w:pStyle w:val="RecordBase"/>
        <w:ind w:left="120" w:hanging="120"/>
      </w:pPr>
      <w:r>
        <w:t xml:space="preserve">Committee on Legislative Redistricting, establishment of - </w:t>
      </w:r>
      <w:r>
        <w:t xml:space="preserve"> </w:t>
      </w:r>
      <w:r>
        <w:t xml:space="preserve">HB  407</w:t>
      </w:r>
    </w:p>
    <w:p>
      <w:pPr>
        <w:pStyle w:val="RecordBase"/>
        <w:ind w:left="120" w:hanging="120"/>
      </w:pPr>
      <w:r>
        <w:t xml:space="preserve">Concealed deadly weapon, who may carry - </w:t>
      </w:r>
      <w:r>
        <w:t xml:space="preserve"> </w:t>
      </w:r>
      <w:r>
        <w:t xml:space="preserve">HB  280</w:t>
      </w:r>
    </w:p>
    <w:p>
      <w:pPr>
        <w:pStyle w:val="RecordBase"/>
        <w:ind w:left="120" w:hanging="120"/>
      </w:pPr>
      <w:r>
        <w:t xml:space="preserve">Controlled</w:t>
      </w:r>
    </w:p>
    <w:p>
      <w:pPr>
        <w:pStyle w:val="RecordBase"/>
        <w:ind w:left="240" w:hanging="192"/>
      </w:pPr>
      <w:r>
        <w:t xml:space="preserve"> substances diversion, monitoring, prescribing, and dispensing - </w:t>
      </w:r>
      <w:r>
        <w:t xml:space="preserve"> </w:t>
      </w:r>
      <w:r>
        <w:t xml:space="preserve">HB  4</w:t>
      </w:r>
    </w:p>
    <w:p>
      <w:pPr>
        <w:pStyle w:val="RecordBase"/>
        <w:ind w:left="240" w:hanging="192"/>
      </w:pPr>
      <w:r>
        <w:t xml:space="preserve"> substances legislation, committee substitute changes - </w:t>
      </w:r>
      <w:r>
        <w:t xml:space="preserve"> </w:t>
      </w:r>
      <w:r>
        <w:t xml:space="preserve">HB  4</w:t>
      </w:r>
      <w:r>
        <w:t xml:space="preserve">: </w:t>
      </w:r>
      <w:r>
        <w:t xml:space="preserve">HCS</w:t>
      </w:r>
    </w:p>
    <w:p>
      <w:pPr>
        <w:pStyle w:val="RecordBase"/>
        <w:ind w:left="120" w:hanging="120"/>
      </w:pPr>
      <w:r>
        <w:t xml:space="preserve">Copper or copper alloy purchase, mandatory report to law enforcement - </w:t>
      </w:r>
      <w:r>
        <w:t xml:space="preserve"> </w:t>
      </w:r>
      <w:r>
        <w:t xml:space="preserve">HB  297</w:t>
      </w:r>
    </w:p>
    <w:p>
      <w:pPr>
        <w:pStyle w:val="RecordBase"/>
        <w:ind w:left="120" w:hanging="120"/>
      </w:pPr>
      <w:r>
        <w:t xml:space="preserve">Criminal</w:t>
      </w:r>
    </w:p>
    <w:p>
      <w:pPr>
        <w:pStyle w:val="RecordBase"/>
        <w:ind w:left="240" w:hanging="192"/>
      </w:pPr>
      <w:r>
        <w:t xml:space="preserve"> mischief, property covered by offense of - </w:t>
      </w:r>
      <w:r>
        <w:t xml:space="preserve"> </w:t>
      </w:r>
      <w:r>
        <w:t xml:space="preserve">SB  148</w:t>
      </w:r>
    </w:p>
    <w:p>
      <w:pPr>
        <w:pStyle w:val="RecordBase"/>
        <w:ind w:left="240" w:hanging="192"/>
      </w:pPr>
      <w:r>
        <w:t xml:space="preserve"> records expungement, exclusion from public record - </w:t>
      </w:r>
      <w:r>
        <w:t xml:space="preserve"> </w:t>
      </w:r>
      <w:r>
        <w:t xml:space="preserve">HB  138</w:t>
      </w:r>
    </w:p>
    <w:p>
      <w:pPr>
        <w:pStyle w:val="RecordBase"/>
        <w:ind w:left="120" w:hanging="120"/>
      </w:pPr>
      <w:r>
        <w:t xml:space="preserve">Death</w:t>
      </w:r>
    </w:p>
    <w:p>
      <w:pPr>
        <w:pStyle w:val="RecordBase"/>
        <w:ind w:left="240" w:hanging="192"/>
      </w:pPr>
      <w:r>
        <w:t xml:space="preserve"> penalty, replace with life imprisonment without parole - </w:t>
      </w:r>
      <w:r>
        <w:t xml:space="preserve"> </w:t>
      </w:r>
      <w:r>
        <w:t xml:space="preserve">SB  63</w:t>
      </w:r>
      <w:r>
        <w:t xml:space="preserve">;</w:t>
      </w:r>
      <w:r>
        <w:t xml:space="preserve"> </w:t>
      </w:r>
      <w:r>
        <w:t xml:space="preserve">SB  63</w:t>
      </w:r>
    </w:p>
    <w:p>
      <w:pPr>
        <w:pStyle w:val="RecordBase"/>
        <w:ind w:left="240" w:hanging="192"/>
      </w:pPr>
      <w:r>
        <w:t xml:space="preserve"> penalty, severely mentally ill defendant, preclusion of use for - </w:t>
      </w:r>
      <w:r>
        <w:t xml:space="preserve"> </w:t>
      </w:r>
      <w:r>
        <w:t xml:space="preserve">HB  145</w:t>
      </w:r>
    </w:p>
    <w:p>
      <w:pPr>
        <w:pStyle w:val="RecordBase"/>
        <w:ind w:left="120" w:hanging="120"/>
      </w:pPr>
      <w:r>
        <w:t xml:space="preserve">Defrauding secured creditor, damage to collateral - </w:t>
      </w:r>
      <w:r>
        <w:t xml:space="preserve"> </w:t>
      </w:r>
      <w:r>
        <w:t xml:space="preserve">HB  396</w:t>
      </w:r>
    </w:p>
    <w:p>
      <w:pPr>
        <w:pStyle w:val="RecordBase"/>
        <w:ind w:left="120" w:hanging="120"/>
      </w:pPr>
      <w:r>
        <w:t xml:space="preserve">DNA, requirement of sample collection at arraignment - </w:t>
      </w:r>
      <w:r>
        <w:t xml:space="preserve"> </w:t>
      </w:r>
      <w:r>
        <w:t xml:space="preserve">HB  314</w:t>
      </w:r>
    </w:p>
    <w:p>
      <w:pPr>
        <w:pStyle w:val="RecordBase"/>
        <w:ind w:left="120" w:hanging="120"/>
      </w:pPr>
      <w:r>
        <w:t xml:space="preserve">DNA testing, availability of post-conviction - </w:t>
      </w:r>
      <w:r>
        <w:t xml:space="preserve"> </w:t>
      </w:r>
      <w:r>
        <w:t xml:space="preserve">HB  178</w:t>
      </w:r>
    </w:p>
    <w:p>
      <w:pPr>
        <w:pStyle w:val="RecordBase"/>
        <w:ind w:left="120" w:hanging="120"/>
      </w:pPr>
      <w:r>
        <w:t xml:space="preserve">Domestic</w:t>
      </w:r>
    </w:p>
    <w:p>
      <w:pPr>
        <w:pStyle w:val="RecordBase"/>
        <w:ind w:left="240" w:hanging="192"/>
      </w:pPr>
      <w:r>
        <w:t xml:space="preserve"> violence, coverage of dating couples - </w:t>
      </w:r>
      <w:r>
        <w:t xml:space="preserve"> </w:t>
      </w:r>
      <w:r>
        <w:t xml:space="preserve">SB  44</w:t>
      </w:r>
    </w:p>
    <w:p>
      <w:pPr>
        <w:pStyle w:val="RecordBase"/>
        <w:ind w:left="240" w:hanging="192"/>
      </w:pPr>
      <w:r>
        <w:t xml:space="preserve"> violence proceedings, extend to dating couples age 18 or over - </w:t>
      </w:r>
      <w:r>
        <w:t xml:space="preserve"> </w:t>
      </w:r>
      <w:r>
        <w:t xml:space="preserve">HB  186</w:t>
      </w:r>
    </w:p>
    <w:p>
      <w:pPr>
        <w:pStyle w:val="RecordBase"/>
        <w:ind w:left="120" w:hanging="120"/>
      </w:pPr>
      <w:r>
        <w:t xml:space="preserve">DUI,</w:t>
      </w:r>
    </w:p>
    <w:p>
      <w:pPr>
        <w:pStyle w:val="RecordBase"/>
        <w:ind w:left="240" w:hanging="192"/>
      </w:pPr>
      <w:r>
        <w:t xml:space="preserve"> ignition interlock device, utilization of - </w:t>
      </w:r>
      <w:r>
        <w:t xml:space="preserve"> </w:t>
      </w:r>
      <w:r>
        <w:t xml:space="preserve">HB  64</w:t>
      </w:r>
    </w:p>
    <w:p>
      <w:pPr>
        <w:pStyle w:val="RecordBase"/>
        <w:ind w:left="240" w:hanging="192"/>
      </w:pPr>
      <w:r>
        <w:t xml:space="preserve"> penalties imposed - </w:t>
      </w:r>
      <w:r>
        <w:t xml:space="preserve"> </w:t>
      </w:r>
      <w:r>
        <w:t xml:space="preserve">HB  283</w:t>
      </w:r>
    </w:p>
    <w:p>
      <w:pPr>
        <w:pStyle w:val="RecordBase"/>
        <w:ind w:left="240" w:hanging="192"/>
      </w:pPr>
      <w:r>
        <w:t xml:space="preserve"> refusal to sign waiver as refusal to consent to test - </w:t>
      </w:r>
      <w:r>
        <w:t xml:space="preserve"> </w:t>
      </w:r>
      <w:r>
        <w:t xml:space="preserve">HB  438</w:t>
      </w:r>
    </w:p>
    <w:p>
      <w:pPr>
        <w:pStyle w:val="RecordBase"/>
        <w:ind w:left="120" w:hanging="120"/>
      </w:pPr>
      <w:r>
        <w:t xml:space="preserve">Electrical safety requirements for boat docks and marinas, violations of penalties for - </w:t>
      </w:r>
      <w:r>
        <w:t xml:space="preserve"> </w:t>
      </w:r>
      <w:r>
        <w:t xml:space="preserve">HB  356</w:t>
      </w:r>
      <w:r>
        <w:t xml:space="preserve">: </w:t>
      </w:r>
      <w:r>
        <w:t xml:space="preserve">HCS</w:t>
      </w:r>
    </w:p>
    <w:p>
      <w:pPr>
        <w:pStyle w:val="RecordBase"/>
        <w:ind w:left="120" w:hanging="120"/>
      </w:pPr>
      <w:r>
        <w:t xml:space="preserve">Exonerated felon may bring civil action against state for wrongful incarceration - </w:t>
      </w:r>
      <w:r>
        <w:t xml:space="preserve"> </w:t>
      </w:r>
      <w:r>
        <w:t xml:space="preserve">SB  72</w:t>
      </w:r>
    </w:p>
    <w:p>
      <w:pPr>
        <w:pStyle w:val="RecordBase"/>
        <w:ind w:left="120" w:hanging="120"/>
      </w:pPr>
      <w:r>
        <w:t xml:space="preserve">Expedited foreclosure sale, procedure for - </w:t>
      </w:r>
      <w:r>
        <w:t xml:space="preserve"> </w:t>
      </w:r>
      <w:r>
        <w:t xml:space="preserve">HB  396</w:t>
      </w:r>
      <w:r>
        <w:t xml:space="preserve">: </w:t>
      </w:r>
      <w:r>
        <w:t xml:space="preserve">HCS</w:t>
      </w:r>
    </w:p>
    <w:p>
      <w:pPr>
        <w:pStyle w:val="RecordBase"/>
        <w:ind w:left="120" w:hanging="120"/>
      </w:pPr>
      <w:r>
        <w:t xml:space="preserve">Failure to report missing child - </w:t>
      </w:r>
      <w:r>
        <w:t xml:space="preserve"> </w:t>
      </w:r>
      <w:r>
        <w:t xml:space="preserve">HB  27</w:t>
      </w:r>
      <w:r>
        <w:t xml:space="preserve">;</w:t>
      </w:r>
      <w:r>
        <w:t xml:space="preserve"> </w:t>
      </w:r>
      <w:r>
        <w:t xml:space="preserve">SB  36</w:t>
      </w:r>
    </w:p>
    <w:p>
      <w:pPr>
        <w:pStyle w:val="RecordBase"/>
        <w:ind w:left="120" w:hanging="120"/>
      </w:pPr>
      <w:r>
        <w:t xml:space="preserve">Felony offenders, prohibition of employment of - </w:t>
      </w:r>
      <w:r>
        <w:t xml:space="preserve"> </w:t>
      </w:r>
      <w:r>
        <w:t xml:space="preserve">SB  35</w:t>
      </w:r>
    </w:p>
    <w:p>
      <w:pPr>
        <w:pStyle w:val="RecordBase"/>
        <w:ind w:left="120" w:hanging="120"/>
      </w:pPr>
      <w:r>
        <w:t xml:space="preserve">Fraudulent</w:t>
      </w:r>
    </w:p>
    <w:p>
      <w:pPr>
        <w:pStyle w:val="RecordBase"/>
        <w:ind w:left="240" w:hanging="192"/>
      </w:pPr>
      <w:r>
        <w:t xml:space="preserve"> firearm transaction - </w:t>
      </w:r>
      <w:r>
        <w:t xml:space="preserve"> </w:t>
      </w:r>
      <w:r>
        <w:t xml:space="preserve">HB  563</w:t>
      </w:r>
    </w:p>
    <w:p>
      <w:pPr>
        <w:pStyle w:val="RecordBase"/>
        <w:ind w:left="240" w:hanging="192"/>
      </w:pPr>
      <w:r>
        <w:t xml:space="preserve"> firearm transaction, remove peace officer exemption - </w:t>
      </w:r>
      <w:r>
        <w:t xml:space="preserve"> </w:t>
      </w:r>
      <w:r>
        <w:t xml:space="preserve">HB  563</w:t>
      </w:r>
      <w:r>
        <w:t xml:space="preserve">: </w:t>
      </w:r>
      <w:r>
        <w:t xml:space="preserve">HCS</w:t>
      </w:r>
    </w:p>
    <w:p>
      <w:pPr>
        <w:pStyle w:val="RecordBase"/>
        <w:ind w:left="120" w:hanging="120"/>
      </w:pPr>
      <w:r>
        <w:t xml:space="preserve">Gaming tax, establishment of - </w:t>
      </w:r>
      <w:r>
        <w:t xml:space="preserve"> </w:t>
      </w:r>
      <w:r>
        <w:t xml:space="preserve">HB  140</w:t>
      </w:r>
      <w:r>
        <w:t xml:space="preserve">;</w:t>
      </w:r>
      <w:r>
        <w:t xml:space="preserve"> </w:t>
      </w:r>
      <w:r>
        <w:t xml:space="preserve">HB  468</w:t>
      </w:r>
    </w:p>
    <w:p>
      <w:pPr>
        <w:pStyle w:val="RecordBase"/>
        <w:ind w:left="120" w:hanging="120"/>
      </w:pPr>
      <w:r>
        <w:t xml:space="preserve">Harassing communications, expansion of crime, and means of communication - </w:t>
      </w:r>
      <w:r>
        <w:t xml:space="preserve"> </w:t>
      </w:r>
      <w:r>
        <w:t xml:space="preserve">HB  129</w:t>
      </w:r>
    </w:p>
    <w:p>
      <w:pPr>
        <w:pStyle w:val="RecordBase"/>
        <w:ind w:left="120" w:hanging="120"/>
      </w:pPr>
      <w:r>
        <w:t xml:space="preserve">Home</w:t>
      </w:r>
    </w:p>
    <w:p>
      <w:pPr>
        <w:pStyle w:val="RecordBase"/>
        <w:ind w:left="240" w:hanging="192"/>
      </w:pPr>
      <w:r>
        <w:t xml:space="preserve"> improvement contract, standards, procedures, remedies - </w:t>
      </w:r>
      <w:r>
        <w:t xml:space="preserve"> </w:t>
      </w:r>
      <w:r>
        <w:t xml:space="preserve">HB  180</w:t>
      </w:r>
    </w:p>
    <w:p>
      <w:pPr>
        <w:pStyle w:val="RecordBase"/>
        <w:ind w:left="240" w:hanging="192"/>
      </w:pPr>
      <w:r>
        <w:t xml:space="preserve"> incarceration, terms of - </w:t>
      </w:r>
      <w:r>
        <w:t xml:space="preserve"> </w:t>
      </w:r>
      <w:r>
        <w:t xml:space="preserve">HB  420</w:t>
      </w:r>
    </w:p>
    <w:p>
      <w:pPr>
        <w:pStyle w:val="RecordBase"/>
        <w:ind w:left="240" w:hanging="192"/>
      </w:pPr>
      <w:r>
        <w:t xml:space="preserve"> medical equipment and services definition and fees, change in - </w:t>
      </w:r>
      <w:r>
        <w:t xml:space="preserve"> </w:t>
      </w:r>
      <w:r>
        <w:t xml:space="preserve">HB  282</w:t>
      </w:r>
      <w:r>
        <w:t xml:space="preserve">: </w:t>
      </w:r>
      <w:r>
        <w:t xml:space="preserve">HCS</w:t>
      </w:r>
    </w:p>
    <w:p>
      <w:pPr>
        <w:pStyle w:val="RecordBase"/>
        <w:ind w:left="120" w:hanging="120"/>
      </w:pPr>
      <w:r>
        <w:t xml:space="preserve">Human</w:t>
      </w:r>
    </w:p>
    <w:p>
      <w:pPr>
        <w:pStyle w:val="RecordBase"/>
        <w:ind w:left="240" w:hanging="192"/>
      </w:pPr>
      <w:r>
        <w:t xml:space="preserve"> trafficking - </w:t>
      </w:r>
      <w:r>
        <w:t xml:space="preserve"> </w:t>
      </w:r>
      <w:r>
        <w:t xml:space="preserve">HB  350</w:t>
      </w:r>
      <w:r>
        <w:t xml:space="preserve">;</w:t>
      </w:r>
      <w:r>
        <w:t xml:space="preserve"> </w:t>
      </w:r>
      <w:r>
        <w:t xml:space="preserve">HB  350</w:t>
      </w:r>
      <w:r>
        <w:t xml:space="preserve">: </w:t>
      </w:r>
      <w:r>
        <w:t xml:space="preserve">HCS</w:t>
      </w:r>
    </w:p>
    <w:p>
      <w:pPr>
        <w:pStyle w:val="RecordBase"/>
        <w:ind w:left="240" w:hanging="192"/>
      </w:pPr>
      <w:r>
        <w:t xml:space="preserve"> trafficking victims, cause of action and damages for unpaid - </w:t>
      </w:r>
      <w:r>
        <w:t xml:space="preserve"> </w:t>
      </w:r>
      <w:r>
        <w:t xml:space="preserve">HB  350</w:t>
      </w:r>
      <w:r>
        <w:t xml:space="preserve">: </w:t>
      </w:r>
      <w:r>
        <w:t xml:space="preserve">SCS</w:t>
      </w:r>
    </w:p>
    <w:p>
      <w:pPr>
        <w:pStyle w:val="RecordBase"/>
        <w:ind w:left="120" w:hanging="120"/>
      </w:pPr>
      <w:r>
        <w:t xml:space="preserve">Incest, relationship, step-grandparent and step-grandchild - </w:t>
      </w:r>
      <w:r>
        <w:t xml:space="preserve"> </w:t>
      </w:r>
      <w:r>
        <w:t xml:space="preserve">HB  74</w:t>
      </w:r>
    </w:p>
    <w:p>
      <w:pPr>
        <w:pStyle w:val="RecordBase"/>
        <w:ind w:left="120" w:hanging="120"/>
      </w:pPr>
      <w:r>
        <w:t xml:space="preserve">Intellectual disability, use of term to replace mental retardation in all statutes - </w:t>
      </w:r>
      <w:r>
        <w:t xml:space="preserve"> </w:t>
      </w:r>
      <w:r>
        <w:t xml:space="preserve">SB  212</w:t>
      </w:r>
    </w:p>
    <w:p>
      <w:pPr>
        <w:pStyle w:val="RecordBase"/>
        <w:ind w:left="120" w:hanging="120"/>
      </w:pPr>
      <w:r>
        <w:t xml:space="preserve">Junkyards, prohibition on purchasing copper, exemptions - </w:t>
      </w:r>
      <w:r>
        <w:t xml:space="preserve"> </w:t>
      </w:r>
      <w:r>
        <w:t xml:space="preserve">HB  57</w:t>
      </w:r>
    </w:p>
    <w:p>
      <w:pPr>
        <w:pStyle w:val="RecordBase"/>
        <w:ind w:left="120" w:hanging="120"/>
      </w:pPr>
      <w:r>
        <w:t xml:space="preserve">Juvenile status offense actions, requirements for - </w:t>
      </w:r>
      <w:r>
        <w:t xml:space="preserve"> </w:t>
      </w:r>
      <w:r>
        <w:t xml:space="preserve">HB  61</w:t>
      </w:r>
    </w:p>
    <w:p>
      <w:pPr>
        <w:pStyle w:val="RecordBase"/>
        <w:ind w:left="120" w:hanging="120"/>
      </w:pPr>
      <w:r>
        <w:t xml:space="preserve">Kentucky Computer Decency Act, prohibition on anonymous postings - </w:t>
      </w:r>
      <w:r>
        <w:t xml:space="preserve"> </w:t>
      </w:r>
      <w:r>
        <w:t xml:space="preserve">HB  157</w:t>
      </w:r>
    </w:p>
    <w:p>
      <w:pPr>
        <w:pStyle w:val="RecordBase"/>
        <w:ind w:left="120" w:hanging="120"/>
      </w:pPr>
      <w:r>
        <w:t xml:space="preserve">Local option election for casino gaming - </w:t>
      </w:r>
      <w:r>
        <w:t xml:space="preserve"> </w:t>
      </w:r>
      <w:r>
        <w:t xml:space="preserve">HB  46</w:t>
      </w:r>
    </w:p>
    <w:p>
      <w:pPr>
        <w:pStyle w:val="RecordBase"/>
        <w:ind w:left="120" w:hanging="120"/>
      </w:pPr>
      <w:r>
        <w:t xml:space="preserve">Loss of consciousness, include within definition of "physical injury" - </w:t>
      </w:r>
      <w:r>
        <w:t xml:space="preserve"> </w:t>
      </w:r>
      <w:r>
        <w:t xml:space="preserve">HB  345</w:t>
      </w:r>
    </w:p>
    <w:p>
      <w:pPr>
        <w:pStyle w:val="RecordBase"/>
        <w:ind w:left="120" w:hanging="120"/>
      </w:pPr>
      <w:r>
        <w:t xml:space="preserve">Mandatory reentry supervision requirements and procedures, modification of - </w:t>
      </w:r>
      <w:r>
        <w:t xml:space="preserve"> </w:t>
      </w:r>
      <w:r>
        <w:t xml:space="preserve">HB  54</w:t>
      </w:r>
      <w:r>
        <w:t xml:space="preserve">: </w:t>
      </w:r>
      <w:r>
        <w:t xml:space="preserve">SCS</w:t>
      </w:r>
    </w:p>
    <w:p>
      <w:pPr>
        <w:pStyle w:val="RecordBase"/>
        <w:ind w:left="120" w:hanging="120"/>
      </w:pPr>
      <w:r>
        <w:t xml:space="preserve">Medical</w:t>
      </w:r>
    </w:p>
    <w:p>
      <w:pPr>
        <w:pStyle w:val="RecordBase"/>
        <w:ind w:left="240" w:hanging="192"/>
      </w:pPr>
      <w:r>
        <w:t xml:space="preserve"> marijuana, authorization of - </w:t>
      </w:r>
      <w:r>
        <w:t xml:space="preserve"> </w:t>
      </w:r>
      <w:r>
        <w:t xml:space="preserve">SB  129</w:t>
      </w:r>
    </w:p>
    <w:p>
      <w:pPr>
        <w:pStyle w:val="RecordBase"/>
        <w:ind w:left="240" w:hanging="192"/>
      </w:pPr>
      <w:r>
        <w:t xml:space="preserve"> parole, prisoners with substantial or chronic conditions, provision for - </w:t>
      </w:r>
      <w:r>
        <w:t xml:space="preserve"> </w:t>
      </w:r>
      <w:r>
        <w:t xml:space="preserve">HB  528</w:t>
      </w:r>
    </w:p>
    <w:p>
      <w:pPr>
        <w:pStyle w:val="RecordBase"/>
        <w:ind w:left="120" w:hanging="120"/>
      </w:pPr>
      <w:r>
        <w:t xml:space="preserve">Mentally ill, release of, notice - </w:t>
      </w:r>
      <w:r>
        <w:t xml:space="preserve"> </w:t>
      </w:r>
      <w:r>
        <w:t xml:space="preserve">HB  54</w:t>
      </w:r>
    </w:p>
    <w:p>
      <w:pPr>
        <w:pStyle w:val="RecordBase"/>
        <w:ind w:left="120" w:hanging="120"/>
      </w:pPr>
      <w:r>
        <w:t xml:space="preserve">Minor, image of, protection for minor sending or possessing - </w:t>
      </w:r>
      <w:r>
        <w:t xml:space="preserve"> </w:t>
      </w:r>
      <w:r>
        <w:t xml:space="preserve">HB  562</w:t>
      </w:r>
    </w:p>
    <w:p>
      <w:pPr>
        <w:pStyle w:val="RecordBase"/>
        <w:ind w:left="120" w:hanging="120"/>
      </w:pPr>
      <w:r>
        <w:t xml:space="preserve">Mint Police, U.S., state jurisdiction for - </w:t>
      </w:r>
      <w:r>
        <w:t xml:space="preserve"> </w:t>
      </w:r>
      <w:r>
        <w:t xml:space="preserve">HB  271</w:t>
      </w:r>
    </w:p>
    <w:p>
      <w:pPr>
        <w:pStyle w:val="RecordBase"/>
        <w:ind w:left="120" w:hanging="120"/>
      </w:pPr>
      <w:r>
        <w:t xml:space="preserve">Missing</w:t>
      </w:r>
    </w:p>
    <w:p>
      <w:pPr>
        <w:pStyle w:val="RecordBase"/>
        <w:ind w:left="240" w:hanging="192"/>
      </w:pPr>
      <w:r>
        <w:t xml:space="preserve"> child, failure to report, Caylee's Law - </w:t>
      </w:r>
      <w:r>
        <w:t xml:space="preserve"> </w:t>
      </w:r>
      <w:r>
        <w:t xml:space="preserve">SB  186</w:t>
      </w:r>
    </w:p>
    <w:p>
      <w:pPr>
        <w:pStyle w:val="RecordBase"/>
        <w:ind w:left="240" w:hanging="192"/>
      </w:pPr>
      <w:r>
        <w:t xml:space="preserve"> minor 12 or under, duty to report - </w:t>
      </w:r>
      <w:r>
        <w:t xml:space="preserve"> </w:t>
      </w:r>
      <w:r>
        <w:t xml:space="preserve">SB  33</w:t>
      </w:r>
    </w:p>
    <w:p>
      <w:pPr>
        <w:pStyle w:val="RecordBase"/>
        <w:ind w:left="120" w:hanging="120"/>
      </w:pPr>
      <w:r>
        <w:t xml:space="preserve">Pain</w:t>
      </w:r>
    </w:p>
    <w:p>
      <w:pPr>
        <w:pStyle w:val="RecordBase"/>
        <w:ind w:left="240" w:hanging="192"/>
      </w:pPr>
      <w:r>
        <w:t xml:space="preserve"> clinics and controlled substances, prescribing, dispensing, and monitoring of - </w:t>
      </w:r>
      <w:r>
        <w:t xml:space="preserve"> </w:t>
      </w:r>
      <w:r>
        <w:t xml:space="preserve">HB  4</w:t>
      </w:r>
      <w:r>
        <w:t xml:space="preserve">: </w:t>
      </w:r>
      <w:r>
        <w:t xml:space="preserve">SCS</w:t>
      </w:r>
    </w:p>
    <w:p>
      <w:pPr>
        <w:pStyle w:val="RecordBase"/>
        <w:ind w:left="240" w:hanging="192"/>
      </w:pPr>
      <w:r>
        <w:t xml:space="preserve"> management facilities, payment requirements - </w:t>
      </w:r>
      <w:r>
        <w:t xml:space="preserve"> </w:t>
      </w:r>
      <w:r>
        <w:t xml:space="preserve">HB  251</w:t>
      </w:r>
    </w:p>
    <w:p>
      <w:pPr>
        <w:pStyle w:val="RecordBase"/>
        <w:ind w:left="240" w:hanging="192"/>
      </w:pPr>
      <w:r>
        <w:t xml:space="preserve"> management facilities, regulation of, establish - </w:t>
      </w:r>
      <w:r>
        <w:t xml:space="preserve"> </w:t>
      </w:r>
      <w:r>
        <w:t xml:space="preserve">SB  2</w:t>
      </w:r>
      <w:r>
        <w:t xml:space="preserve">;</w:t>
      </w:r>
      <w:r>
        <w:t xml:space="preserve"> </w:t>
      </w:r>
      <w:r>
        <w:t xml:space="preserve">SB  100</w:t>
      </w:r>
    </w:p>
    <w:p>
      <w:pPr>
        <w:pStyle w:val="RecordBase"/>
        <w:ind w:left="240" w:hanging="192"/>
      </w:pPr>
      <w:r>
        <w:t xml:space="preserve"> management facilities, regulation of, establishment - </w:t>
      </w:r>
      <w:r>
        <w:t xml:space="preserve"> </w:t>
      </w:r>
      <w:r>
        <w:t xml:space="preserve">SB  2</w:t>
      </w:r>
      <w:r>
        <w:t xml:space="preserve">: </w:t>
      </w:r>
      <w:r>
        <w:t xml:space="preserve">SCS</w:t>
      </w:r>
    </w:p>
    <w:p>
      <w:pPr>
        <w:pStyle w:val="RecordBase"/>
        <w:ind w:left="120" w:hanging="120"/>
      </w:pPr>
      <w:r>
        <w:t xml:space="preserve">Pardon Board, creation of - </w:t>
      </w:r>
      <w:r>
        <w:t xml:space="preserve"> </w:t>
      </w:r>
      <w:r>
        <w:t xml:space="preserve">SB  159</w:t>
      </w:r>
    </w:p>
    <w:p>
      <w:pPr>
        <w:pStyle w:val="RecordBase"/>
        <w:ind w:left="120" w:hanging="120"/>
      </w:pPr>
      <w:r>
        <w:t xml:space="preserve">Pretrial home incarceration, sentencing credit for - </w:t>
      </w:r>
      <w:r>
        <w:t xml:space="preserve"> </w:t>
      </w:r>
      <w:r>
        <w:t xml:space="preserve">SB  170</w:t>
      </w:r>
      <w:r>
        <w:t xml:space="preserve">;</w:t>
      </w:r>
      <w:r>
        <w:t xml:space="preserve"> </w:t>
      </w:r>
      <w:r>
        <w:t xml:space="preserve">SB  170</w:t>
      </w:r>
      <w:r>
        <w:t xml:space="preserve">: </w:t>
      </w:r>
      <w:r>
        <w:t xml:space="preserve">SCS</w:t>
      </w:r>
      <w:r>
        <w:t xml:space="preserve">;</w:t>
      </w:r>
      <w:r>
        <w:t xml:space="preserve"> </w:t>
      </w:r>
      <w:r>
        <w:t xml:space="preserve">HB  319</w:t>
      </w:r>
      <w:r>
        <w:t xml:space="preserve">;</w:t>
      </w:r>
      <w:r>
        <w:t xml:space="preserve"> </w:t>
      </w:r>
      <w:r>
        <w:t xml:space="preserve">HB  319</w:t>
      </w:r>
    </w:p>
    <w:p>
      <w:pPr>
        <w:pStyle w:val="RecordBase"/>
        <w:ind w:left="120" w:hanging="120"/>
      </w:pPr>
      <w:r>
        <w:t xml:space="preserve">Probation for public employee or officer convicted of corruption, prohibition of - </w:t>
      </w:r>
      <w:r>
        <w:t xml:space="preserve"> </w:t>
      </w:r>
      <w:r>
        <w:t xml:space="preserve">HB  466</w:t>
      </w:r>
    </w:p>
    <w:p>
      <w:pPr>
        <w:pStyle w:val="RecordBase"/>
        <w:ind w:left="120" w:hanging="120"/>
      </w:pPr>
      <w:r>
        <w:t xml:space="preserve">Pseudoephedrine sales, prohibitions for certain drug offenders - </w:t>
      </w:r>
      <w:r>
        <w:t xml:space="preserve"> </w:t>
      </w:r>
      <w:r>
        <w:t xml:space="preserve">HB  80</w:t>
      </w:r>
    </w:p>
    <w:p>
      <w:pPr>
        <w:pStyle w:val="RecordBase"/>
        <w:ind w:left="120" w:hanging="120"/>
      </w:pPr>
      <w:r>
        <w:t xml:space="preserve">Pseudoephedrine-based drugs, provisions relating to - </w:t>
      </w:r>
      <w:r>
        <w:t xml:space="preserve"> </w:t>
      </w:r>
      <w:r>
        <w:t xml:space="preserve">SB  3</w:t>
      </w:r>
      <w:r>
        <w:t xml:space="preserve">;</w:t>
      </w:r>
      <w:r>
        <w:t xml:space="preserve"> </w:t>
      </w:r>
      <w:r>
        <w:t xml:space="preserve">SB  3</w:t>
      </w:r>
      <w:r>
        <w:t xml:space="preserve">: </w:t>
      </w:r>
      <w:r>
        <w:t xml:space="preserve">HCS</w:t>
      </w:r>
      <w:r>
        <w:t xml:space="preserve">;</w:t>
      </w:r>
      <w:r>
        <w:t xml:space="preserve"> </w:t>
      </w:r>
      <w:r>
        <w:t xml:space="preserve">HB  79</w:t>
      </w:r>
    </w:p>
    <w:p>
      <w:pPr>
        <w:pStyle w:val="RecordBase"/>
        <w:ind w:left="120" w:hanging="120"/>
      </w:pPr>
      <w:r>
        <w:t xml:space="preserve">Public transportation, offenses against user or operator of - </w:t>
      </w:r>
      <w:r>
        <w:t xml:space="preserve"> </w:t>
      </w:r>
      <w:r>
        <w:t xml:space="preserve">HB  25</w:t>
      </w:r>
    </w:p>
    <w:p>
      <w:pPr>
        <w:pStyle w:val="RecordBase"/>
        <w:ind w:left="120" w:hanging="120"/>
      </w:pPr>
      <w:r>
        <w:t xml:space="preserve">Report of dead child, increased penalty, report of missing child, creation of offense - </w:t>
      </w:r>
      <w:r>
        <w:t xml:space="preserve"> </w:t>
      </w:r>
      <w:r>
        <w:t xml:space="preserve">HB  29</w:t>
      </w:r>
    </w:p>
    <w:p>
      <w:pPr>
        <w:pStyle w:val="RecordBase"/>
        <w:ind w:left="120" w:hanging="120"/>
      </w:pPr>
      <w:r>
        <w:t xml:space="preserve">Reporting of death, add State Police, increase penalty to felony - </w:t>
      </w:r>
      <w:r>
        <w:t xml:space="preserve"> </w:t>
      </w:r>
      <w:r>
        <w:t xml:space="preserve">HB  44</w:t>
      </w:r>
    </w:p>
    <w:p>
      <w:pPr>
        <w:pStyle w:val="RecordBase"/>
        <w:ind w:left="120" w:hanging="120"/>
      </w:pPr>
      <w:r>
        <w:t xml:space="preserve">Robbery in the second degree, inclusion in violent offender statute - </w:t>
      </w:r>
      <w:r>
        <w:t xml:space="preserve"> </w:t>
      </w:r>
      <w:r>
        <w:t xml:space="preserve">HB  346</w:t>
      </w:r>
    </w:p>
    <w:p>
      <w:pPr>
        <w:pStyle w:val="RecordBase"/>
        <w:ind w:left="120" w:hanging="120"/>
      </w:pPr>
      <w:r>
        <w:t xml:space="preserve">Second degree manslaughter, child under age 13 - </w:t>
      </w:r>
      <w:r>
        <w:t xml:space="preserve"> </w:t>
      </w:r>
      <w:r>
        <w:t xml:space="preserve">SB  99</w:t>
      </w:r>
    </w:p>
    <w:p>
      <w:pPr>
        <w:pStyle w:val="RecordBase"/>
        <w:ind w:left="120" w:hanging="120"/>
      </w:pPr>
      <w:r>
        <w:t xml:space="preserve">Serial abuse of a child, creation of offense - </w:t>
      </w:r>
      <w:r>
        <w:t xml:space="preserve"> </w:t>
      </w:r>
      <w:r>
        <w:t xml:space="preserve">HB  541</w:t>
      </w:r>
    </w:p>
    <w:p>
      <w:pPr>
        <w:pStyle w:val="RecordBase"/>
        <w:ind w:left="120" w:hanging="120"/>
      </w:pPr>
      <w:r>
        <w:t xml:space="preserve">Sexual</w:t>
      </w:r>
    </w:p>
    <w:p>
      <w:pPr>
        <w:pStyle w:val="RecordBase"/>
        <w:ind w:left="240" w:hanging="192"/>
      </w:pPr>
      <w:r>
        <w:t xml:space="preserve"> offense defendant, when HIV testing required - </w:t>
      </w:r>
      <w:r>
        <w:t xml:space="preserve"> </w:t>
      </w:r>
      <w:r>
        <w:t xml:space="preserve">HB  177</w:t>
      </w:r>
    </w:p>
    <w:p>
      <w:pPr>
        <w:pStyle w:val="RecordBase"/>
        <w:ind w:left="240" w:hanging="192"/>
      </w:pPr>
      <w:r>
        <w:t xml:space="preserve"> offenses against minors - </w:t>
      </w:r>
      <w:r>
        <w:t xml:space="preserve"> </w:t>
      </w:r>
      <w:r>
        <w:t xml:space="preserve">SB  180</w:t>
      </w:r>
    </w:p>
    <w:p>
      <w:pPr>
        <w:pStyle w:val="RecordBase"/>
        <w:ind w:left="240" w:hanging="192"/>
      </w:pPr>
      <w:r>
        <w:t xml:space="preserve"> offenses, definition of perpetrators, expansion of - </w:t>
      </w:r>
      <w:r>
        <w:t xml:space="preserve"> </w:t>
      </w:r>
      <w:r>
        <w:t xml:space="preserve">HB  519</w:t>
      </w:r>
      <w:r>
        <w:t xml:space="preserve">: </w:t>
      </w:r>
      <w:r>
        <w:t xml:space="preserve">HCS</w:t>
      </w:r>
    </w:p>
    <w:p>
      <w:pPr>
        <w:pStyle w:val="RecordBase"/>
        <w:ind w:left="120" w:hanging="120"/>
      </w:pPr>
      <w:r>
        <w:t xml:space="preserve">Shock probation, prohibit, DUI death - </w:t>
      </w:r>
      <w:r>
        <w:t xml:space="preserve"> </w:t>
      </w:r>
      <w:r>
        <w:t xml:space="preserve">SB  29</w:t>
      </w:r>
      <w:r>
        <w:t xml:space="preserve">;</w:t>
      </w:r>
      <w:r>
        <w:t xml:space="preserve"> </w:t>
      </w:r>
      <w:r>
        <w:t xml:space="preserve">HB  412</w:t>
      </w:r>
    </w:p>
    <w:p>
      <w:pPr>
        <w:pStyle w:val="RecordBase"/>
        <w:ind w:left="120" w:hanging="120"/>
      </w:pPr>
      <w:r>
        <w:t xml:space="preserve">Stockyards and buying stations, regulation of - </w:t>
      </w:r>
      <w:r>
        <w:t xml:space="preserve"> </w:t>
      </w:r>
      <w:r>
        <w:t xml:space="preserve">SB  92</w:t>
      </w:r>
    </w:p>
    <w:p>
      <w:pPr>
        <w:pStyle w:val="RecordBase"/>
        <w:ind w:left="120" w:hanging="120"/>
      </w:pPr>
      <w:r>
        <w:t xml:space="preserve">Synthetic</w:t>
      </w:r>
    </w:p>
    <w:p>
      <w:pPr>
        <w:pStyle w:val="RecordBase"/>
        <w:ind w:left="240" w:hanging="192"/>
      </w:pPr>
      <w:r>
        <w:t xml:space="preserve"> cannabinoids or piperazines, synthetic cathinones, expand definition of - </w:t>
      </w:r>
      <w:r>
        <w:t xml:space="preserve"> </w:t>
      </w:r>
      <w:r>
        <w:t xml:space="preserve">SB  173</w:t>
      </w:r>
      <w:r>
        <w:t xml:space="preserve">;</w:t>
      </w:r>
      <w:r>
        <w:t xml:space="preserve"> </w:t>
      </w:r>
      <w:r>
        <w:t xml:space="preserve">HB  176</w:t>
      </w:r>
      <w:r>
        <w:t xml:space="preserve">;</w:t>
      </w:r>
      <w:r>
        <w:t xml:space="preserve"> </w:t>
      </w:r>
      <w:r>
        <w:t xml:space="preserve">HB  198</w:t>
      </w:r>
    </w:p>
    <w:p>
      <w:pPr>
        <w:pStyle w:val="RecordBase"/>
        <w:ind w:left="240" w:hanging="192"/>
      </w:pPr>
      <w:r>
        <w:t xml:space="preserve"> cannabinoids or piperazines, synthetic cathinones, expand definition of BR 298 - </w:t>
      </w:r>
      <w:r>
        <w:t xml:space="preserve"> </w:t>
      </w:r>
      <w:r>
        <w:t xml:space="preserve">HB  185</w:t>
      </w:r>
    </w:p>
    <w:p>
      <w:pPr>
        <w:pStyle w:val="RecordBase"/>
        <w:ind w:left="240" w:hanging="192"/>
      </w:pPr>
      <w:r>
        <w:t xml:space="preserve"> drugs, expanded definition of, new offenses, revised - </w:t>
      </w:r>
      <w:r>
        <w:t xml:space="preserve"> </w:t>
      </w:r>
      <w:r>
        <w:t xml:space="preserve">SB  188</w:t>
      </w:r>
      <w:r>
        <w:t xml:space="preserve">;</w:t>
      </w:r>
      <w:r>
        <w:t xml:space="preserve"> </w:t>
      </w:r>
      <w:r>
        <w:t xml:space="preserve">HB  481</w:t>
      </w:r>
    </w:p>
    <w:p>
      <w:pPr>
        <w:pStyle w:val="RecordBase"/>
        <w:ind w:left="240" w:hanging="192"/>
      </w:pPr>
      <w:r>
        <w:t xml:space="preserve"> drugs, offenses relating to - </w:t>
      </w:r>
      <w:r>
        <w:t xml:space="preserve"> </w:t>
      </w:r>
      <w:r>
        <w:t xml:space="preserve">HB  481</w:t>
      </w:r>
      <w:r>
        <w:t xml:space="preserve">: </w:t>
      </w:r>
      <w:r>
        <w:t xml:space="preserve">HCS</w:t>
      </w:r>
    </w:p>
    <w:p>
      <w:pPr>
        <w:pStyle w:val="RecordBase"/>
        <w:ind w:left="120" w:hanging="120"/>
      </w:pPr>
      <w:r>
        <w:t xml:space="preserve">Theft related offenses, penalty increase for offenses committed against a pharmacy - </w:t>
      </w:r>
      <w:r>
        <w:t xml:space="preserve"> </w:t>
      </w:r>
      <w:r>
        <w:t xml:space="preserve">HB  306</w:t>
      </w:r>
    </w:p>
    <w:p>
      <w:pPr>
        <w:pStyle w:val="RecordBase"/>
        <w:ind w:left="120" w:hanging="120"/>
      </w:pPr>
      <w:r>
        <w:t xml:space="preserve">Torture of an animal, crime of - </w:t>
      </w:r>
      <w:r>
        <w:t xml:space="preserve"> </w:t>
      </w:r>
      <w:r>
        <w:t xml:space="preserve">HB  479</w:t>
      </w:r>
    </w:p>
    <w:p>
      <w:pPr>
        <w:pStyle w:val="RecordBase"/>
        <w:ind w:left="120" w:hanging="120"/>
      </w:pPr>
      <w:r>
        <w:t xml:space="preserve">Unlicensed tattoo and body piercing, fines and imprisonment, establishment of - </w:t>
      </w:r>
      <w:r>
        <w:t xml:space="preserve"> </w:t>
      </w:r>
      <w:r>
        <w:t xml:space="preserve">HB  382</w:t>
      </w:r>
    </w:p>
    <w:p>
      <w:pPr>
        <w:pStyle w:val="RecordBase"/>
        <w:ind w:left="120" w:hanging="120"/>
      </w:pPr>
      <w:r>
        <w:t xml:space="preserve">Unsolicited advertising, littering on private property, penalty for - </w:t>
      </w:r>
      <w:r>
        <w:t xml:space="preserve"> </w:t>
      </w:r>
      <w:r>
        <w:t xml:space="preserve">HB  63</w:t>
      </w:r>
    </w:p>
    <w:p>
      <w:pPr>
        <w:pStyle w:val="RecordBase"/>
        <w:ind w:left="120" w:hanging="120"/>
      </w:pPr>
      <w:r>
        <w:t xml:space="preserve">Wanton endangerment, child left in vehicle - </w:t>
      </w:r>
      <w:r>
        <w:t xml:space="preserve"> </w:t>
      </w:r>
      <w:r>
        <w:t xml:space="preserve">SB  101</w:t>
        <w:br/>
      </w:r>
    </w:p>
    <w:p>
      <w:pPr>
        <w:pStyle w:val="RecordHeading3"/>
      </w:pPr>
      <w:r>
        <w:rPr>
          <w:b/>
        </w:rPr>
        <w:t xml:space="preserve">Counties</w:t>
      </w:r>
    </w:p>
    <w:p>
      <w:pPr>
        <w:pStyle w:val="RecordBase"/>
        <w:ind w:left="120" w:hanging="120"/>
      </w:pPr>
      <w:r>
        <w:t xml:space="preserve">Agricultural</w:t>
      </w:r>
    </w:p>
    <w:p>
      <w:pPr>
        <w:pStyle w:val="RecordBase"/>
        <w:ind w:left="240" w:hanging="192"/>
      </w:pPr>
      <w:r>
        <w:t xml:space="preserve"> districts, five acre limitation, inclusion of - </w:t>
      </w:r>
      <w:r>
        <w:t xml:space="preserve"> </w:t>
      </w:r>
      <w:r>
        <w:t xml:space="preserve">HB  253</w:t>
      </w:r>
    </w:p>
    <w:p>
      <w:pPr>
        <w:pStyle w:val="RecordBase"/>
        <w:ind w:left="240" w:hanging="192"/>
      </w:pPr>
      <w:r>
        <w:t xml:space="preserve"> districts, small parcels, inclusion in - </w:t>
      </w:r>
      <w:r>
        <w:t xml:space="preserve"> </w:t>
      </w:r>
      <w:r>
        <w:t xml:space="preserve">HB  253</w:t>
      </w:r>
      <w:r>
        <w:t xml:space="preserve">: </w:t>
      </w:r>
      <w:r>
        <w:t xml:space="preserve">HCA</w:t>
      </w:r>
      <w:r>
        <w:t xml:space="preserve"> (</w:t>
      </w:r>
      <w:r>
        <w:t xml:space="preserve">1</w:t>
      </w:r>
      <w:r>
        <w:t xml:space="preserve">)</w:t>
      </w:r>
    </w:p>
    <w:p>
      <w:pPr>
        <w:pStyle w:val="RecordBase"/>
        <w:ind w:left="120" w:hanging="120"/>
      </w:pPr>
      <w:r>
        <w:t xml:space="preserve">Antismoking ordinances - </w:t>
      </w:r>
      <w:r>
        <w:t xml:space="preserve"> </w:t>
      </w:r>
      <w:r>
        <w:t xml:space="preserve">HB  289</w:t>
      </w:r>
    </w:p>
    <w:p>
      <w:pPr>
        <w:pStyle w:val="RecordBase"/>
        <w:ind w:left="120" w:hanging="120"/>
      </w:pPr>
      <w:r>
        <w:t xml:space="preserve">Area commission, referendum dissolution petition, 120 days to get signatures - </w:t>
      </w:r>
      <w:r>
        <w:t xml:space="preserve"> </w:t>
      </w:r>
      <w:r>
        <w:t xml:space="preserve">SB  62</w:t>
      </w:r>
      <w:r>
        <w:t xml:space="preserve">: </w:t>
      </w:r>
      <w:r>
        <w:t xml:space="preserve">SCS</w:t>
      </w:r>
    </w:p>
    <w:p>
      <w:pPr>
        <w:pStyle w:val="RecordBase"/>
        <w:ind w:left="120" w:hanging="120"/>
      </w:pPr>
      <w:r>
        <w:t xml:space="preserve">Board of elections, omnibus voter identification bill - </w:t>
      </w:r>
      <w:r>
        <w:t xml:space="preserve"> </w:t>
      </w:r>
      <w:r>
        <w:t xml:space="preserve">HB  520</w:t>
      </w:r>
    </w:p>
    <w:p>
      <w:pPr>
        <w:pStyle w:val="RecordBase"/>
        <w:ind w:left="120" w:hanging="120"/>
      </w:pPr>
      <w:r>
        <w:t xml:space="preserve">Casinos</w:t>
      </w:r>
    </w:p>
    <w:p>
      <w:pPr>
        <w:pStyle w:val="RecordBase"/>
        <w:ind w:left="240" w:hanging="192"/>
      </w:pPr>
      <w:r>
        <w:t xml:space="preserve"> and gaming at horse racing tracks, constitutional amendment to let county voters decide - </w:t>
      </w:r>
      <w:r>
        <w:t xml:space="preserve"> </w:t>
      </w:r>
      <w:r>
        <w:t xml:space="preserve">HB  45</w:t>
      </w:r>
    </w:p>
    <w:p>
      <w:pPr>
        <w:pStyle w:val="RecordBase"/>
        <w:ind w:left="240" w:hanging="192"/>
      </w:pPr>
      <w:r>
        <w:t xml:space="preserve"> and gaming at horse racing tracks, constitutional amendment to let voters decide - </w:t>
      </w:r>
      <w:r>
        <w:t xml:space="preserve"> </w:t>
      </w:r>
      <w:r>
        <w:t xml:space="preserve">SB  18</w:t>
      </w:r>
      <w:r>
        <w:t xml:space="preserve">: </w:t>
      </w:r>
      <w:r>
        <w:t xml:space="preserve">HFA</w:t>
      </w:r>
      <w:r>
        <w:t xml:space="preserve"> (</w:t>
      </w:r>
      <w:r>
        <w:t xml:space="preserve">3</w:t>
      </w:r>
      <w:r>
        <w:t xml:space="preserve">)</w:t>
      </w:r>
      <w:r>
        <w:t xml:space="preserve">, </w:t>
      </w:r>
      <w:r>
        <w:t xml:space="preserve">HFA</w:t>
      </w:r>
      <w:r>
        <w:t xml:space="preserve"> (</w:t>
      </w:r>
      <w:r>
        <w:t xml:space="preserve">6</w:t>
      </w:r>
      <w:r>
        <w:t xml:space="preserve">)</w:t>
      </w:r>
    </w:p>
    <w:p>
      <w:pPr>
        <w:pStyle w:val="RecordBase"/>
        <w:ind w:left="120" w:hanging="120"/>
      </w:pPr>
      <w:r>
        <w:t xml:space="preserve">Charter</w:t>
      </w:r>
    </w:p>
    <w:p>
      <w:pPr>
        <w:pStyle w:val="RecordBase"/>
        <w:ind w:left="240" w:hanging="192"/>
      </w:pPr>
      <w:r>
        <w:t xml:space="preserve"> county and unified local government, exemption of certain cities from - </w:t>
      </w:r>
      <w:r>
        <w:t xml:space="preserve"> </w:t>
      </w:r>
      <w:r>
        <w:t xml:space="preserve">SB  78</w:t>
      </w:r>
      <w:r>
        <w:t xml:space="preserve">;</w:t>
      </w:r>
      <w:r>
        <w:t xml:space="preserve"> </w:t>
      </w:r>
      <w:r>
        <w:t xml:space="preserve">HB  190</w:t>
      </w:r>
    </w:p>
    <w:p>
      <w:pPr>
        <w:pStyle w:val="RecordBase"/>
        <w:ind w:left="240" w:hanging="192"/>
      </w:pPr>
      <w:r>
        <w:t xml:space="preserve"> county government, clarify provisions for appointment to commission - </w:t>
      </w:r>
      <w:r>
        <w:t xml:space="preserve"> </w:t>
      </w:r>
      <w:r>
        <w:t xml:space="preserve">HB  189</w:t>
      </w:r>
    </w:p>
    <w:p>
      <w:pPr>
        <w:pStyle w:val="RecordBase"/>
        <w:ind w:left="120" w:hanging="120"/>
      </w:pPr>
      <w:r>
        <w:t xml:space="preserve">City</w:t>
      </w:r>
    </w:p>
    <w:p>
      <w:pPr>
        <w:pStyle w:val="RecordBase"/>
        <w:ind w:left="240" w:hanging="192"/>
      </w:pPr>
      <w:r>
        <w:t xml:space="preserve"> license fees, set-off against county license fees - </w:t>
      </w:r>
      <w:r>
        <w:t xml:space="preserve"> </w:t>
      </w:r>
      <w:r>
        <w:t xml:space="preserve">HB  499</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occupational tax offset, establish population determination date - </w:t>
      </w:r>
      <w:r>
        <w:t xml:space="preserve"> </w:t>
      </w:r>
      <w:r>
        <w:t xml:space="preserve">SB  200</w:t>
      </w:r>
    </w:p>
    <w:p>
      <w:pPr>
        <w:pStyle w:val="RecordBase"/>
        <w:ind w:left="120" w:hanging="120"/>
      </w:pPr>
      <w:r>
        <w:t xml:space="preserve">Clerks, deeds in lieu of foreclosure, filing requirements - </w:t>
      </w:r>
      <w:r>
        <w:t xml:space="preserve"> </w:t>
      </w:r>
      <w:r>
        <w:t xml:space="preserve">HB  62</w:t>
      </w:r>
    </w:p>
    <w:p>
      <w:pPr>
        <w:pStyle w:val="RecordBase"/>
        <w:ind w:left="120" w:hanging="120"/>
      </w:pPr>
      <w:r>
        <w:t xml:space="preserve">Community Emergency Relief Fund, urge increase in funding of - </w:t>
      </w:r>
      <w:r>
        <w:t xml:space="preserve"> </w:t>
      </w:r>
      <w:r>
        <w:t xml:space="preserve">HR  213</w:t>
      </w:r>
    </w:p>
    <w:p>
      <w:pPr>
        <w:pStyle w:val="RecordBase"/>
        <w:ind w:left="120" w:hanging="120"/>
      </w:pPr>
      <w:r>
        <w:t xml:space="preserve">Consolidation, election for consolidation - </w:t>
      </w:r>
      <w:r>
        <w:t xml:space="preserve"> </w:t>
      </w:r>
      <w:r>
        <w:t xml:space="preserve">HB  204</w:t>
      </w:r>
      <w:r>
        <w:t xml:space="preserve">: </w:t>
      </w:r>
      <w:r>
        <w:t xml:space="preserve">HFA</w:t>
      </w:r>
      <w:r>
        <w:t xml:space="preserve"> (</w:t>
      </w:r>
      <w:r>
        <w:t xml:space="preserve">1</w:t>
      </w:r>
      <w:r>
        <w:t xml:space="preserve">)</w:t>
      </w:r>
    </w:p>
    <w:p>
      <w:pPr>
        <w:pStyle w:val="RecordBase"/>
        <w:ind w:left="120" w:hanging="120"/>
      </w:pPr>
      <w:r>
        <w:t xml:space="preserve">Constables,</w:t>
      </w:r>
    </w:p>
    <w:p>
      <w:pPr>
        <w:pStyle w:val="RecordBase"/>
        <w:ind w:left="240" w:hanging="192"/>
      </w:pPr>
      <w:r>
        <w:t xml:space="preserve"> legislative bodies allowed to specify duties - </w:t>
      </w:r>
      <w:r>
        <w:t xml:space="preserve"> </w:t>
      </w:r>
      <w:r>
        <w:t xml:space="preserve">SB  30</w:t>
      </w:r>
      <w:r>
        <w:t xml:space="preserve">: </w:t>
      </w:r>
      <w:r>
        <w:t xml:space="preserve">SCS</w:t>
      </w:r>
      <w:r>
        <w:t xml:space="preserve">;</w:t>
      </w:r>
      <w:r>
        <w:t xml:space="preserve"> </w:t>
      </w:r>
      <w:r>
        <w:t xml:space="preserve">HB  437</w:t>
      </w:r>
    </w:p>
    <w:p>
      <w:pPr>
        <w:pStyle w:val="RecordBase"/>
        <w:ind w:left="240" w:hanging="192"/>
      </w:pPr>
      <w:r>
        <w:t xml:space="preserve"> training and qualifications, classified and certified status - </w:t>
      </w:r>
      <w:r>
        <w:t xml:space="preserve"> </w:t>
      </w:r>
      <w:r>
        <w:t xml:space="preserve">SB  30</w:t>
      </w:r>
      <w:r>
        <w:t xml:space="preserve">: </w:t>
      </w:r>
      <w:r>
        <w:t xml:space="preserve">SFA</w:t>
      </w:r>
      <w:r>
        <w:t xml:space="preserve"> (</w:t>
      </w:r>
      <w:r>
        <w:t xml:space="preserve">1</w:t>
      </w:r>
      <w:r>
        <w:t xml:space="preserve">)</w:t>
      </w:r>
    </w:p>
    <w:p>
      <w:pPr>
        <w:pStyle w:val="RecordBase"/>
        <w:ind w:left="240" w:hanging="192"/>
      </w:pPr>
      <w:r>
        <w:t xml:space="preserve"> training programs and costs, studies directed - </w:t>
      </w:r>
      <w:r>
        <w:t xml:space="preserve"> </w:t>
      </w:r>
      <w:r>
        <w:t xml:space="preserve">HB  437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County</w:t>
      </w:r>
    </w:p>
    <w:p>
      <w:pPr>
        <w:pStyle w:val="RecordBase"/>
        <w:ind w:left="240" w:hanging="192"/>
      </w:pPr>
      <w:r>
        <w:t xml:space="preserve"> ambulance service taxing districts, number of board members - </w:t>
      </w:r>
      <w:r>
        <w:t xml:space="preserve"> </w:t>
      </w:r>
      <w:r>
        <w:t xml:space="preserve">SB  91</w:t>
      </w:r>
    </w:p>
    <w:p>
      <w:pPr>
        <w:pStyle w:val="RecordBase"/>
        <w:ind w:left="240" w:hanging="192"/>
      </w:pPr>
      <w:r>
        <w:t xml:space="preserve"> attorneys, notice of methamphetamine contamination or decontamination filed with county clerk - </w:t>
      </w:r>
      <w:r>
        <w:t xml:space="preserve"> </w:t>
      </w:r>
      <w:r>
        <w:t xml:space="preserve">HB  418</w:t>
      </w:r>
    </w:p>
    <w:p>
      <w:pPr>
        <w:pStyle w:val="RecordBase"/>
        <w:ind w:left="240" w:hanging="192"/>
      </w:pPr>
      <w:r>
        <w:t xml:space="preserve"> consolidation, process for - </w:t>
      </w:r>
      <w:r>
        <w:t xml:space="preserve"> </w:t>
      </w:r>
      <w:r>
        <w:t xml:space="preserve">HB  204</w:t>
      </w:r>
    </w:p>
    <w:p>
      <w:pPr>
        <w:pStyle w:val="RecordBase"/>
        <w:ind w:left="240" w:hanging="192"/>
      </w:pPr>
      <w:r>
        <w:t xml:space="preserve"> law libraries, funding, use of by trustees - </w:t>
      </w:r>
      <w:r>
        <w:t xml:space="preserve"> </w:t>
      </w:r>
      <w:r>
        <w:t xml:space="preserve">HB  323</w:t>
      </w:r>
    </w:p>
    <w:p>
      <w:pPr>
        <w:pStyle w:val="RecordBase"/>
        <w:ind w:left="240" w:hanging="192"/>
      </w:pPr>
      <w:r>
        <w:t xml:space="preserve"> ordinances or regulations regulating body piercing or tattooing, health and sanitation - </w:t>
      </w:r>
      <w:r>
        <w:t xml:space="preserve"> </w:t>
      </w:r>
      <w:r>
        <w:t xml:space="preserve">HB  382</w:t>
      </w:r>
    </w:p>
    <w:p>
      <w:pPr>
        <w:pStyle w:val="RecordBase"/>
        <w:ind w:left="120" w:hanging="120"/>
      </w:pPr>
      <w:r>
        <w:t xml:space="preserve">Cremation or burial, legal residence responsibility for - </w:t>
      </w:r>
      <w:r>
        <w:t xml:space="preserve"> </w:t>
      </w:r>
      <w:r>
        <w:t xml:space="preserve">HB  223</w:t>
      </w:r>
    </w:p>
    <w:p>
      <w:pPr>
        <w:pStyle w:val="RecordBase"/>
        <w:ind w:left="120" w:hanging="120"/>
      </w:pPr>
      <w:r>
        <w:t xml:space="preserve">Deeds in lieu of foreclosure, filing requirement - </w:t>
      </w:r>
      <w:r>
        <w:t xml:space="preserve"> </w:t>
      </w:r>
      <w:r>
        <w:t xml:space="preserve">HB  62</w:t>
      </w:r>
      <w:r>
        <w:t xml:space="preserve">: </w:t>
      </w:r>
      <w:r>
        <w:t xml:space="preserve">HCS</w:t>
      </w:r>
    </w:p>
    <w:p>
      <w:pPr>
        <w:pStyle w:val="RecordBase"/>
        <w:ind w:left="120" w:hanging="120"/>
      </w:pPr>
      <w:r>
        <w:t xml:space="preserve">Deputy jailer, employment of for county without jail - </w:t>
      </w:r>
      <w:r>
        <w:t xml:space="preserve"> </w:t>
      </w:r>
      <w:r>
        <w:t xml:space="preserve">HB  408</w:t>
      </w:r>
    </w:p>
    <w:p>
      <w:pPr>
        <w:pStyle w:val="RecordBase"/>
        <w:ind w:left="120" w:hanging="120"/>
      </w:pPr>
      <w:r>
        <w:t xml:space="preserve">Electrical</w:t>
      </w:r>
    </w:p>
    <w:p>
      <w:pPr>
        <w:pStyle w:val="RecordBase"/>
        <w:ind w:left="240" w:hanging="192"/>
      </w:pPr>
      <w:r>
        <w:t xml:space="preserve"> inspection and licensure, local government participation in and task force on - </w:t>
      </w:r>
      <w:r>
        <w:t xml:space="preserve"> </w:t>
      </w:r>
      <w:r>
        <w:t xml:space="preserve">HB  215</w:t>
      </w:r>
      <w:r>
        <w:t xml:space="preserve">: </w:t>
      </w:r>
      <w:r>
        <w:t xml:space="preserve">HFA</w:t>
      </w:r>
      <w:r>
        <w:t xml:space="preserve"> (</w:t>
      </w:r>
      <w:r>
        <w:t xml:space="preserve">4</w:t>
      </w:r>
      <w:r>
        <w:t xml:space="preserve">)</w:t>
      </w:r>
    </w:p>
    <w:p>
      <w:pPr>
        <w:pStyle w:val="RecordBase"/>
        <w:ind w:left="240" w:hanging="192"/>
      </w:pPr>
      <w:r>
        <w:t xml:space="preserve"> inspection and licensure, local government participation in task force on - </w:t>
      </w:r>
      <w:r>
        <w:t xml:space="preserve"> </w:t>
      </w:r>
      <w:r>
        <w:t xml:space="preserve">HB  215</w:t>
      </w:r>
      <w:r>
        <w:t xml:space="preserve">: </w:t>
      </w:r>
      <w:r>
        <w:t xml:space="preserve">HFA</w:t>
      </w:r>
      <w:r>
        <w:t xml:space="preserve"> (</w:t>
      </w:r>
      <w:r>
        <w:t xml:space="preserve">5</w:t>
      </w:r>
      <w:r>
        <w:t xml:space="preserve">)</w:t>
      </w:r>
    </w:p>
    <w:p>
      <w:pPr>
        <w:pStyle w:val="RecordBase"/>
        <w:ind w:left="120" w:hanging="120"/>
      </w:pPr>
      <w:r>
        <w:t xml:space="preserve">Federal "Secure Communities" program, required use of - </w:t>
      </w:r>
      <w:r>
        <w:t xml:space="preserve"> </w:t>
      </w:r>
      <w:r>
        <w:t xml:space="preserve">HB  78</w:t>
      </w:r>
    </w:p>
    <w:p>
      <w:pPr>
        <w:pStyle w:val="RecordBase"/>
        <w:ind w:left="120" w:hanging="120"/>
      </w:pPr>
      <w:r>
        <w:t xml:space="preserve">Fire districts in counties containing consolidated local governments, alternative tax structure - </w:t>
      </w:r>
      <w:r>
        <w:t xml:space="preserve"> </w:t>
      </w:r>
      <w:r>
        <w:t xml:space="preserve">SB  192</w:t>
      </w:r>
    </w:p>
    <w:p>
      <w:pPr>
        <w:pStyle w:val="RecordBase"/>
        <w:ind w:left="120" w:hanging="120"/>
      </w:pPr>
      <w:r>
        <w:t xml:space="preserve">Firefighter, occupational disease, cancer - </w:t>
      </w:r>
      <w:r>
        <w:t xml:space="preserve"> </w:t>
      </w:r>
      <w:r>
        <w:t xml:space="preserve">SB  117</w:t>
      </w:r>
      <w:r>
        <w:t xml:space="preserve">;</w:t>
      </w:r>
      <w:r>
        <w:t xml:space="preserve"> </w:t>
      </w:r>
      <w:r>
        <w:t xml:space="preserve">HB  326</w:t>
      </w:r>
    </w:p>
    <w:p>
      <w:pPr>
        <w:pStyle w:val="RecordBase"/>
        <w:ind w:left="120" w:hanging="120"/>
      </w:pPr>
      <w:r>
        <w:t xml:space="preserve">Firefighters and EMS personnel, calculation of workers' comp wages, inclusion of scheduled overtime - </w:t>
      </w:r>
      <w:r>
        <w:t xml:space="preserve"> </w:t>
      </w:r>
      <w:r>
        <w:t xml:space="preserve">HB  214</w:t>
      </w:r>
      <w:r>
        <w:t xml:space="preserve">;</w:t>
      </w:r>
      <w:r>
        <w:t xml:space="preserve"> </w:t>
      </w:r>
      <w:r>
        <w:t xml:space="preserve">HB  214</w:t>
      </w:r>
      <w:r>
        <w:t xml:space="preserve">: </w:t>
      </w:r>
      <w:r>
        <w:t xml:space="preserve">HCA</w:t>
      </w:r>
      <w:r>
        <w:t xml:space="preserve"> (</w:t>
      </w:r>
      <w:r>
        <w:t xml:space="preserve">1</w:t>
      </w:r>
      <w:r>
        <w:t xml:space="preserve">)</w:t>
      </w:r>
    </w:p>
    <w:p>
      <w:pPr>
        <w:pStyle w:val="RecordBase"/>
        <w:ind w:left="120" w:hanging="120"/>
      </w:pPr>
      <w:r>
        <w:t xml:space="preserve">Firefighters, pre-existing collective bargaining agreements, preservation of - </w:t>
      </w:r>
      <w:r>
        <w:t xml:space="preserve"> </w:t>
      </w:r>
      <w:r>
        <w:t xml:space="preserve">HB  189</w:t>
      </w:r>
      <w:r>
        <w:t xml:space="preserve">: </w:t>
      </w:r>
      <w:r>
        <w:t xml:space="preserve">HFA</w:t>
      </w:r>
      <w:r>
        <w:t xml:space="preserve"> (</w:t>
      </w:r>
      <w:r>
        <w:t xml:space="preserve">2</w:t>
      </w:r>
      <w:r>
        <w:t xml:space="preserve">)</w:t>
      </w:r>
    </w:p>
    <w:p>
      <w:pPr>
        <w:pStyle w:val="RecordBase"/>
        <w:ind w:left="120" w:hanging="120"/>
      </w:pPr>
      <w:r>
        <w:t xml:space="preserve">Firefighters' retirement contributions, court ordered, reimbursement program - </w:t>
      </w:r>
      <w:r>
        <w:t xml:space="preserve"> </w:t>
      </w:r>
      <w:r>
        <w:t xml:space="preserve">HB  471</w:t>
      </w:r>
    </w:p>
    <w:p>
      <w:pPr>
        <w:pStyle w:val="RecordBase"/>
        <w:ind w:left="120" w:hanging="120"/>
      </w:pPr>
      <w:r>
        <w:t xml:space="preserve">Firefighters totally disabled in the line of duty, CPI adjustment to insurance payments - </w:t>
      </w:r>
      <w:r>
        <w:t xml:space="preserve"> </w:t>
      </w:r>
      <w:r>
        <w:t xml:space="preserve">HB  324</w:t>
      </w:r>
    </w:p>
    <w:p>
      <w:pPr>
        <w:pStyle w:val="RecordBase"/>
        <w:ind w:left="120" w:hanging="120"/>
      </w:pPr>
      <w:r>
        <w:t xml:space="preserve">Industrial taxing districts, clarify qualifications and reduce number of jobs - </w:t>
      </w:r>
      <w:r>
        <w:t xml:space="preserve"> </w:t>
      </w:r>
      <w:r>
        <w:t xml:space="preserve">HB  506</w:t>
      </w:r>
    </w:p>
    <w:p>
      <w:pPr>
        <w:pStyle w:val="RecordBase"/>
        <w:ind w:left="120" w:hanging="120"/>
      </w:pPr>
      <w:r>
        <w:t xml:space="preserve">Insurance, procurement of, requirements for - </w:t>
      </w:r>
      <w:r>
        <w:t xml:space="preserve"> </w:t>
      </w:r>
      <w:r>
        <w:t xml:space="preserve">SB  208</w:t>
      </w:r>
    </w:p>
    <w:p>
      <w:pPr>
        <w:pStyle w:val="RecordBase"/>
        <w:ind w:left="120" w:hanging="120"/>
      </w:pPr>
      <w:r>
        <w:t xml:space="preserve">Interstate</w:t>
      </w:r>
    </w:p>
    <w:p>
      <w:pPr>
        <w:pStyle w:val="RecordBase"/>
        <w:ind w:left="240" w:hanging="192"/>
      </w:pPr>
      <w:r>
        <w:t xml:space="preserve"> mutual aid agreement - </w:t>
      </w:r>
      <w:r>
        <w:t xml:space="preserve"> </w:t>
      </w:r>
      <w:r>
        <w:t xml:space="preserve">SB  55</w:t>
      </w:r>
      <w:r>
        <w:t xml:space="preserve">;</w:t>
      </w:r>
      <w:r>
        <w:t xml:space="preserve"> </w:t>
      </w:r>
      <w:r>
        <w:t xml:space="preserve">SB  55</w:t>
      </w:r>
      <w:r>
        <w:t xml:space="preserve">: </w:t>
      </w:r>
      <w:r>
        <w:t xml:space="preserve">HCS</w:t>
      </w:r>
    </w:p>
    <w:p>
      <w:pPr>
        <w:pStyle w:val="RecordBase"/>
        <w:ind w:left="240" w:hanging="192"/>
      </w:pPr>
      <w:r>
        <w:t xml:space="preserve"> mutual aid agreement, approval, requirement for - </w:t>
      </w:r>
      <w:r>
        <w:t xml:space="preserve"> </w:t>
      </w:r>
      <w:r>
        <w:t xml:space="preserve">SB  55</w:t>
      </w:r>
      <w:r>
        <w:t xml:space="preserve">: </w:t>
      </w:r>
      <w:r>
        <w:t xml:space="preserve">SFA</w:t>
      </w:r>
      <w:r>
        <w:t xml:space="preserve"> (</w:t>
      </w:r>
      <w:r>
        <w:t xml:space="preserve">2</w:t>
      </w:r>
      <w:r>
        <w:t xml:space="preserve">)</w:t>
      </w:r>
    </w:p>
    <w:p>
      <w:pPr>
        <w:pStyle w:val="RecordBase"/>
        <w:ind w:left="240" w:hanging="192"/>
      </w:pPr>
      <w:r>
        <w:t xml:space="preserve"> mutual aid agreement, liability, immunity from - </w:t>
      </w:r>
      <w:r>
        <w:t xml:space="preserve"> </w:t>
      </w:r>
      <w:r>
        <w:t xml:space="preserve">SB  55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mutual aid agreement, requirement of fiscal court approval when county is involved - </w:t>
      </w:r>
      <w:r>
        <w:t xml:space="preserve"> </w:t>
      </w:r>
      <w:r>
        <w:t xml:space="preserve">SB  55</w:t>
      </w:r>
      <w:r>
        <w:t xml:space="preserve">: </w:t>
      </w:r>
      <w:r>
        <w:t xml:space="preserve">SCS</w:t>
      </w:r>
    </w:p>
    <w:p>
      <w:pPr>
        <w:pStyle w:val="RecordBase"/>
        <w:ind w:left="120" w:hanging="120"/>
      </w:pPr>
      <w:r>
        <w:t xml:space="preserve">Jails, unclaimed inmate and canteen accounts, disposition of - </w:t>
      </w:r>
      <w:r>
        <w:t xml:space="preserve"> </w:t>
      </w:r>
      <w:r>
        <w:t xml:space="preserve">SB  90</w:t>
      </w:r>
      <w:r>
        <w:t xml:space="preserve">;</w:t>
      </w:r>
      <w:r>
        <w:t xml:space="preserve"> </w:t>
      </w:r>
      <w:r>
        <w:t xml:space="preserve">SB  90</w:t>
      </w:r>
      <w:r>
        <w:t xml:space="preserve">: </w:t>
      </w:r>
      <w:r>
        <w:t xml:space="preserve">SCS</w:t>
      </w:r>
    </w:p>
    <w:p>
      <w:pPr>
        <w:pStyle w:val="RecordBase"/>
        <w:ind w:left="120" w:hanging="120"/>
      </w:pPr>
      <w:r>
        <w:t xml:space="preserve">Judge/executive, library district boards, appointments to - </w:t>
      </w:r>
      <w:r>
        <w:t xml:space="preserve"> </w:t>
      </w:r>
      <w:r>
        <w:t xml:space="preserve">SB  49</w:t>
      </w:r>
      <w:r>
        <w:t xml:space="preserve">;</w:t>
      </w:r>
      <w:r>
        <w:t xml:space="preserve"> </w:t>
      </w:r>
      <w:r>
        <w:t xml:space="preserve">SB  49</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Kentucky Business Investment program, local occupational license fee, alternative inducements - </w:t>
      </w:r>
      <w:r>
        <w:t xml:space="preserve"> </w:t>
      </w:r>
      <w:r>
        <w:t xml:space="preserve">HB  56</w:t>
      </w:r>
    </w:p>
    <w:p>
      <w:pPr>
        <w:pStyle w:val="RecordBase"/>
        <w:ind w:left="120" w:hanging="120"/>
      </w:pPr>
      <w:r>
        <w:t xml:space="preserve">Landowner recreational use incentive programs, authorize - </w:t>
      </w:r>
      <w:r>
        <w:t xml:space="preserve"> </w:t>
      </w:r>
      <w:r>
        <w:t xml:space="preserve">SB  116</w:t>
      </w:r>
    </w:p>
    <w:p>
      <w:pPr>
        <w:pStyle w:val="RecordBase"/>
        <w:ind w:left="120" w:hanging="120"/>
      </w:pPr>
      <w:r>
        <w:t xml:space="preserve">Legislative bodies, constables to retain authority to cite nonmoving motor vehicle offenses - </w:t>
      </w:r>
      <w:r>
        <w:t xml:space="preserve"> </w:t>
      </w:r>
      <w:r>
        <w:t xml:space="preserve">HB  437</w:t>
      </w:r>
      <w:r>
        <w:t xml:space="preserve">: </w:t>
      </w:r>
      <w:r>
        <w:t xml:space="preserve">HCS</w:t>
      </w:r>
    </w:p>
    <w:p>
      <w:pPr>
        <w:pStyle w:val="RecordBase"/>
        <w:ind w:left="120" w:hanging="120"/>
      </w:pPr>
      <w:r>
        <w:t xml:space="preserve">Licensing requirements, additional, forbidden of group homes - </w:t>
      </w:r>
      <w:r>
        <w:t xml:space="preserve"> </w:t>
      </w:r>
      <w:r>
        <w:t xml:space="preserve">HB  122</w:t>
      </w:r>
      <w:r>
        <w:t xml:space="preserve">: </w:t>
      </w:r>
      <w:r>
        <w:t xml:space="preserve">HCS</w:t>
      </w:r>
    </w:p>
    <w:p>
      <w:pPr>
        <w:pStyle w:val="RecordBase"/>
        <w:ind w:left="120" w:hanging="120"/>
      </w:pPr>
      <w:r>
        <w:t xml:space="preserve">Local firearms ordinances and restrictions, limits on - </w:t>
      </w:r>
      <w:r>
        <w:t xml:space="preserve"> </w:t>
      </w:r>
      <w:r>
        <w:t xml:space="preserve">SB  161</w:t>
      </w:r>
      <w:r>
        <w:t xml:space="preserve">;</w:t>
      </w:r>
      <w:r>
        <w:t xml:space="preserve"> </w:t>
      </w:r>
      <w:r>
        <w:t xml:space="preserve">HB  290</w:t>
      </w:r>
      <w:r>
        <w:t xml:space="preserve">;</w:t>
      </w:r>
      <w:r>
        <w:t xml:space="preserve"> </w:t>
      </w:r>
      <w:r>
        <w:t xml:space="preserve">HB  500</w:t>
      </w:r>
    </w:p>
    <w:p>
      <w:pPr>
        <w:pStyle w:val="RecordBase"/>
        <w:ind w:left="120" w:hanging="120"/>
      </w:pPr>
      <w:r>
        <w:t xml:space="preserve">local government severance tax program, amend distribution formula - </w:t>
      </w:r>
      <w:r>
        <w:t xml:space="preserve"> </w:t>
      </w:r>
      <w:r>
        <w:t xml:space="preserve">HB  426</w:t>
      </w:r>
    </w:p>
    <w:p>
      <w:pPr>
        <w:pStyle w:val="RecordBase"/>
        <w:ind w:left="120" w:hanging="120"/>
      </w:pPr>
      <w:r>
        <w:t xml:space="preserve">Local</w:t>
      </w:r>
    </w:p>
    <w:p>
      <w:pPr>
        <w:pStyle w:val="RecordBase"/>
        <w:ind w:left="240" w:hanging="192"/>
      </w:pPr>
      <w:r>
        <w:t xml:space="preserve"> option election for casino gaming - </w:t>
      </w:r>
      <w:r>
        <w:t xml:space="preserve"> </w:t>
      </w:r>
      <w:r>
        <w:t xml:space="preserve">HB  46</w:t>
      </w:r>
    </w:p>
    <w:p>
      <w:pPr>
        <w:pStyle w:val="RecordBase"/>
        <w:ind w:left="240" w:hanging="192"/>
      </w:pPr>
      <w:r>
        <w:t xml:space="preserve"> option elections, petition requirements, day of election, primary or regular election - </w:t>
      </w:r>
      <w:r>
        <w:t xml:space="preserve"> </w:t>
      </w:r>
      <w:r>
        <w:t xml:space="preserve">SB  179</w:t>
      </w:r>
    </w:p>
    <w:p>
      <w:pPr>
        <w:pStyle w:val="RecordBase"/>
        <w:ind w:left="240" w:hanging="192"/>
      </w:pPr>
      <w:r>
        <w:t xml:space="preserve"> taxation of business, standardized tax return forms - </w:t>
      </w:r>
      <w:r>
        <w:t xml:space="preserve"> </w:t>
      </w:r>
      <w:r>
        <w:t xml:space="preserve">HB  277</w:t>
      </w:r>
      <w:r>
        <w:t xml:space="preserve">: </w:t>
      </w:r>
      <w:r>
        <w:t xml:space="preserve">HCS</w:t>
      </w:r>
    </w:p>
    <w:p>
      <w:pPr>
        <w:pStyle w:val="RecordBase"/>
        <w:ind w:left="120" w:hanging="120"/>
      </w:pPr>
      <w:r>
        <w:t xml:space="preserve">McCreary County centennial, honoring - </w:t>
      </w:r>
      <w:r>
        <w:t xml:space="preserve"> </w:t>
      </w:r>
      <w:r>
        <w:t xml:space="preserve">HR  218</w:t>
      </w:r>
    </w:p>
    <w:p>
      <w:pPr>
        <w:pStyle w:val="RecordBase"/>
        <w:ind w:left="120" w:hanging="120"/>
      </w:pPr>
      <w:r>
        <w:t xml:space="preserve">Members of a public entity, collective bargaining, permit for all employees - </w:t>
      </w:r>
      <w:r>
        <w:t xml:space="preserve"> </w:t>
      </w:r>
      <w:r>
        <w:t xml:space="preserve">HB  492</w:t>
      </w:r>
    </w:p>
    <w:p>
      <w:pPr>
        <w:pStyle w:val="RecordBase"/>
        <w:ind w:left="120" w:hanging="120"/>
      </w:pPr>
      <w:r>
        <w:t xml:space="preserve">Merged</w:t>
      </w:r>
    </w:p>
    <w:p>
      <w:pPr>
        <w:pStyle w:val="RecordBase"/>
        <w:ind w:left="240" w:hanging="192"/>
      </w:pPr>
      <w:r>
        <w:t xml:space="preserve"> governments, clarify non-member city and citizens rights - </w:t>
      </w:r>
      <w:r>
        <w:t xml:space="preserve"> </w:t>
      </w:r>
      <w:r>
        <w:t xml:space="preserve">HB  189</w:t>
      </w:r>
      <w:r>
        <w:t xml:space="preserve">: </w:t>
      </w:r>
      <w:r>
        <w:t xml:space="preserve">SCS</w:t>
      </w:r>
    </w:p>
    <w:p>
      <w:pPr>
        <w:pStyle w:val="RecordBase"/>
        <w:ind w:left="240" w:hanging="192"/>
      </w:pPr>
      <w:r>
        <w:t xml:space="preserve"> governments, voting requirements for county. - </w:t>
      </w:r>
      <w:r>
        <w:t xml:space="preserve"> </w:t>
      </w:r>
      <w:r>
        <w:t xml:space="preserve">HB  190</w:t>
      </w:r>
      <w:r>
        <w:t xml:space="preserve">: </w:t>
      </w:r>
      <w:r>
        <w:t xml:space="preserve">HFA</w:t>
      </w:r>
      <w:r>
        <w:t xml:space="preserve"> (</w:t>
      </w:r>
      <w:r>
        <w:t xml:space="preserve">1</w:t>
      </w:r>
      <w:r>
        <w:t xml:space="preserve">)</w:t>
      </w:r>
    </w:p>
    <w:p>
      <w:pPr>
        <w:pStyle w:val="RecordBase"/>
        <w:ind w:left="120" w:hanging="120"/>
      </w:pPr>
      <w:r>
        <w:t xml:space="preserve">Merger of governments, additional procedures for - </w:t>
      </w:r>
      <w:r>
        <w:t xml:space="preserve"> </w:t>
      </w:r>
      <w:r>
        <w:t xml:space="preserve">HB  189</w:t>
      </w:r>
      <w:r>
        <w:t xml:space="preserve">: </w:t>
      </w:r>
      <w:r>
        <w:t xml:space="preserve">HCS</w:t>
      </w:r>
    </w:p>
    <w:p>
      <w:pPr>
        <w:pStyle w:val="RecordBase"/>
        <w:ind w:left="120" w:hanging="120"/>
      </w:pPr>
      <w:r>
        <w:t xml:space="preserve">Methamphetamine notice, form of lien filed on affected property - </w:t>
      </w:r>
      <w:r>
        <w:t xml:space="preserve"> </w:t>
      </w:r>
      <w:r>
        <w:t xml:space="preserve">HB  418</w:t>
      </w:r>
      <w:r>
        <w:t xml:space="preserve">: </w:t>
      </w:r>
      <w:r>
        <w:t xml:space="preserve">HFA</w:t>
      </w:r>
      <w:r>
        <w:t xml:space="preserve"> (</w:t>
      </w:r>
      <w:r>
        <w:t xml:space="preserve">1</w:t>
      </w:r>
      <w:r>
        <w:t xml:space="preserve">)</w:t>
      </w:r>
    </w:p>
    <w:p>
      <w:pPr>
        <w:pStyle w:val="RecordBase"/>
        <w:ind w:left="120" w:hanging="120"/>
      </w:pPr>
      <w:r>
        <w:t xml:space="preserve">Occupational</w:t>
      </w:r>
    </w:p>
    <w:p>
      <w:pPr>
        <w:pStyle w:val="RecordBase"/>
        <w:ind w:left="240" w:hanging="192"/>
      </w:pPr>
      <w:r>
        <w:t xml:space="preserve"> license fees, credit for city fees against county fees - </w:t>
      </w:r>
      <w:r>
        <w:t xml:space="preserve"> </w:t>
      </w:r>
      <w:r>
        <w:t xml:space="preserve">HB  499</w:t>
      </w:r>
      <w:r>
        <w:t xml:space="preserve">: </w:t>
      </w:r>
      <w:r>
        <w:t xml:space="preserve">SFA</w:t>
      </w:r>
      <w:r>
        <w:t xml:space="preserve"> (</w:t>
      </w:r>
      <w:r>
        <w:t xml:space="preserve">3</w:t>
      </w:r>
      <w:r>
        <w:t xml:space="preserve">)</w:t>
      </w:r>
    </w:p>
    <w:p>
      <w:pPr>
        <w:pStyle w:val="RecordBase"/>
        <w:ind w:left="240" w:hanging="192"/>
      </w:pPr>
      <w:r>
        <w:t xml:space="preserve"> license fees, limit to percentage basis - </w:t>
      </w:r>
      <w:r>
        <w:t xml:space="preserve"> </w:t>
      </w:r>
      <w:r>
        <w:t xml:space="preserve">HB  478</w:t>
      </w:r>
    </w:p>
    <w:p>
      <w:pPr>
        <w:pStyle w:val="RecordBase"/>
        <w:ind w:left="120" w:hanging="120"/>
      </w:pPr>
      <w:r>
        <w:t xml:space="preserve">Petition for comprehensive study, requirements for - </w:t>
      </w:r>
      <w:r>
        <w:t xml:space="preserve"> </w:t>
      </w:r>
      <w:r>
        <w:t xml:space="preserve">HB  189</w:t>
      </w:r>
      <w:r>
        <w:t xml:space="preserve">: </w:t>
      </w:r>
      <w:r>
        <w:t xml:space="preserve">HFA</w:t>
      </w:r>
      <w:r>
        <w:t xml:space="preserve"> (</w:t>
      </w:r>
      <w:r>
        <w:t xml:space="preserve">1</w:t>
      </w:r>
      <w:r>
        <w:t xml:space="preserve">)</w:t>
      </w:r>
    </w:p>
    <w:p>
      <w:pPr>
        <w:pStyle w:val="RecordBase"/>
        <w:ind w:left="120" w:hanging="120"/>
      </w:pPr>
      <w:r>
        <w:t xml:space="preserve">Petitions</w:t>
      </w:r>
    </w:p>
    <w:p>
      <w:pPr>
        <w:pStyle w:val="RecordBase"/>
        <w:ind w:left="240" w:hanging="192"/>
      </w:pPr>
      <w:r>
        <w:t xml:space="preserve"> for local option elections, requirements for - </w:t>
      </w:r>
      <w:r>
        <w:t xml:space="preserve"> </w:t>
      </w:r>
      <w:r>
        <w:t xml:space="preserve">SB  179</w:t>
      </w:r>
      <w:r>
        <w:t xml:space="preserve">: </w:t>
      </w:r>
      <w:r>
        <w:t xml:space="preserve">SFA</w:t>
      </w:r>
      <w:r>
        <w:t xml:space="preserve"> (</w:t>
      </w:r>
      <w:r>
        <w:t xml:space="preserve">1</w:t>
      </w:r>
      <w:r>
        <w:t xml:space="preserve">)</w:t>
      </w:r>
    </w:p>
    <w:p>
      <w:pPr>
        <w:pStyle w:val="RecordBase"/>
        <w:ind w:left="240" w:hanging="192"/>
      </w:pPr>
      <w:r>
        <w:t xml:space="preserve"> for local referendum, requirements for - </w:t>
      </w:r>
      <w:r>
        <w:t xml:space="preserve"> </w:t>
      </w:r>
      <w:r>
        <w:t xml:space="preserve">SB  123</w:t>
      </w:r>
      <w:r>
        <w:t xml:space="preserve">;</w:t>
      </w:r>
      <w:r>
        <w:t xml:space="preserve"> </w:t>
      </w:r>
      <w:r>
        <w:t xml:space="preserve">SB  123</w:t>
      </w:r>
      <w:r>
        <w:t xml:space="preserve">: </w:t>
      </w:r>
      <w:r>
        <w:t xml:space="preserve">SFA</w:t>
      </w:r>
      <w:r>
        <w:t xml:space="preserve"> (</w:t>
      </w:r>
      <w:r>
        <w:t xml:space="preserve">1</w:t>
      </w:r>
      <w:r>
        <w:t xml:space="preserve">)</w:t>
      </w:r>
    </w:p>
    <w:p>
      <w:pPr>
        <w:pStyle w:val="RecordBase"/>
        <w:ind w:left="120" w:hanging="120"/>
      </w:pPr>
      <w:r>
        <w:t xml:space="preserve">Planning</w:t>
      </w:r>
    </w:p>
    <w:p>
      <w:pPr>
        <w:pStyle w:val="RecordBase"/>
        <w:ind w:left="240" w:hanging="192"/>
      </w:pPr>
      <w:r>
        <w:t xml:space="preserve"> and zoning, airport noise overlay district - </w:t>
      </w:r>
      <w:r>
        <w:t xml:space="preserve"> </w:t>
      </w:r>
      <w:r>
        <w:t xml:space="preserve">HB  124</w:t>
      </w:r>
      <w:r>
        <w:t xml:space="preserve">;</w:t>
      </w:r>
      <w:r>
        <w:t xml:space="preserve"> </w:t>
      </w:r>
      <w:r>
        <w:t xml:space="preserve">HB  263</w:t>
      </w:r>
    </w:p>
    <w:p>
      <w:pPr>
        <w:pStyle w:val="RecordBase"/>
        <w:ind w:left="240" w:hanging="192"/>
      </w:pPr>
      <w:r>
        <w:t xml:space="preserve"> and zoning, airports, relationship to planning units - </w:t>
      </w:r>
      <w:r>
        <w:t xml:space="preserve"> </w:t>
      </w:r>
      <w:r>
        <w:t xml:space="preserve">HB  124</w:t>
      </w:r>
      <w:r>
        <w:t xml:space="preserve">: </w:t>
      </w:r>
      <w:r>
        <w:t xml:space="preserve">HCS</w:t>
      </w:r>
    </w:p>
    <w:p>
      <w:pPr>
        <w:pStyle w:val="RecordBase"/>
        <w:ind w:left="240" w:hanging="192"/>
      </w:pPr>
      <w:r>
        <w:t xml:space="preserve"> and zoning, board of zoning adjustment, creation of by city of second class - </w:t>
      </w:r>
      <w:r>
        <w:t xml:space="preserve"> </w:t>
      </w:r>
      <w:r>
        <w:t xml:space="preserve">HB  123</w:t>
      </w:r>
    </w:p>
    <w:p>
      <w:pPr>
        <w:pStyle w:val="RecordBase"/>
        <w:ind w:left="240" w:hanging="192"/>
      </w:pPr>
      <w:r>
        <w:t xml:space="preserve"> commission, referendum dissolution petition, percentage of signatures needed, 15% - </w:t>
      </w:r>
      <w:r>
        <w:t xml:space="preserve"> </w:t>
      </w:r>
      <w:r>
        <w:t xml:space="preserve">SB  62</w:t>
      </w:r>
      <w:r>
        <w:t xml:space="preserve">: </w:t>
      </w:r>
      <w:r>
        <w:t xml:space="preserve">SFA</w:t>
      </w:r>
      <w:r>
        <w:t xml:space="preserve"> (</w:t>
      </w:r>
      <w:r>
        <w:t xml:space="preserve">1</w:t>
      </w:r>
      <w:r>
        <w:t xml:space="preserve">)</w:t>
      </w:r>
    </w:p>
    <w:p>
      <w:pPr>
        <w:pStyle w:val="RecordBase"/>
        <w:ind w:left="240" w:hanging="192"/>
      </w:pPr>
      <w:r>
        <w:t xml:space="preserve"> commission, referendum dissolution petition requirements - </w:t>
      </w:r>
      <w:r>
        <w:t xml:space="preserve"> </w:t>
      </w:r>
      <w:r>
        <w:t xml:space="preserve">SB  62</w:t>
      </w:r>
    </w:p>
    <w:p>
      <w:pPr>
        <w:pStyle w:val="RecordBase"/>
        <w:ind w:left="120" w:hanging="120"/>
      </w:pPr>
      <w:r>
        <w:t xml:space="preserve">Precinct</w:t>
      </w:r>
    </w:p>
    <w:p>
      <w:pPr>
        <w:pStyle w:val="RecordBase"/>
        <w:ind w:left="240" w:hanging="192"/>
      </w:pPr>
      <w:r>
        <w:t xml:space="preserve"> boundaries, required changes to, Congressional districts, statewide plan - </w:t>
      </w:r>
      <w:r>
        <w:t xml:space="preserve"> </w:t>
      </w:r>
      <w:r>
        <w:t xml:space="preserve">HB  2</w:t>
      </w:r>
      <w:r>
        <w:t xml:space="preserve">;</w:t>
      </w:r>
      <w:r>
        <w:t xml:space="preserve"> </w:t>
      </w:r>
      <w:r>
        <w:t xml:space="preserve">HB  2</w:t>
      </w:r>
      <w:r>
        <w:t xml:space="preserve">: </w:t>
      </w:r>
      <w:r>
        <w:t xml:space="preserve">SCS</w:t>
      </w:r>
      <w:r>
        <w:t xml:space="preserve">;</w:t>
      </w:r>
      <w:r>
        <w:t xml:space="preserve"> </w:t>
      </w:r>
      <w:r>
        <w:t xml:space="preserve">SB  59</w:t>
      </w:r>
      <w:r>
        <w:t xml:space="preserve">;</w:t>
      </w:r>
      <w:r>
        <w:t xml:space="preserve"> </w:t>
      </w:r>
      <w:r>
        <w:t xml:space="preserve">HB  302</w:t>
      </w:r>
      <w:r>
        <w:t xml:space="preserve">: </w:t>
      </w:r>
      <w:r>
        <w:t xml:space="preserve">HCS</w:t>
      </w:r>
      <w:r>
        <w:t xml:space="preserve">, </w:t>
      </w:r>
      <w:r>
        <w:t xml:space="preserve">SCS</w:t>
      </w:r>
    </w:p>
    <w:p>
      <w:pPr>
        <w:pStyle w:val="RecordBase"/>
        <w:ind w:left="240" w:hanging="192"/>
      </w:pPr>
      <w:r>
        <w:t xml:space="preserve"> boundaries, required changes to, Senatorial and Congressional districts, statewide plan - </w:t>
      </w:r>
      <w:r>
        <w:t xml:space="preserve"> </w:t>
      </w:r>
      <w:r>
        <w:t xml:space="preserve">SB  60</w:t>
      </w:r>
    </w:p>
    <w:p>
      <w:pPr>
        <w:pStyle w:val="RecordBase"/>
        <w:ind w:left="240" w:hanging="192"/>
      </w:pPr>
      <w:r>
        <w:t xml:space="preserve"> boundaries, required changes to, state legislative districts, statewide plan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248</w:t>
      </w:r>
      <w:r>
        <w:t xml:space="preserve">;</w:t>
      </w:r>
      <w:r>
        <w:t xml:space="preserve"> </w:t>
      </w:r>
      <w:r>
        <w:t xml:space="preserve">HB  284</w:t>
      </w:r>
      <w:r>
        <w:t xml:space="preserve">;</w:t>
      </w:r>
      <w:r>
        <w:t xml:space="preserve"> </w:t>
      </w:r>
      <w:r>
        <w:t xml:space="preserve">HB  292</w:t>
      </w:r>
      <w:r>
        <w:t xml:space="preserve">;</w:t>
      </w:r>
      <w:r>
        <w:t xml:space="preserve"> </w:t>
      </w:r>
      <w:r>
        <w:t xml:space="preserve">HB  318</w:t>
      </w:r>
      <w:r>
        <w:t xml:space="preserve">;</w:t>
      </w:r>
      <w:r>
        <w:t xml:space="preserve"> </w:t>
      </w:r>
      <w:r>
        <w:t xml:space="preserve">HB  370</w:t>
      </w:r>
    </w:p>
    <w:p>
      <w:pPr>
        <w:pStyle w:val="RecordBase"/>
        <w:ind w:left="120" w:hanging="120"/>
      </w:pPr>
      <w:r>
        <w:t xml:space="preserve">Preferential voting in elections, study of - </w:t>
      </w:r>
      <w:r>
        <w:t xml:space="preserve"> </w:t>
      </w:r>
      <w:r>
        <w:t xml:space="preserve">HCR 197</w:t>
      </w:r>
    </w:p>
    <w:p>
      <w:pPr>
        <w:pStyle w:val="RecordBase"/>
        <w:ind w:left="120" w:hanging="120"/>
      </w:pPr>
      <w:r>
        <w:t xml:space="preserve">Prescription drug drop off program, participation in - </w:t>
      </w:r>
      <w:r>
        <w:t xml:space="preserve"> </w:t>
      </w:r>
      <w:r>
        <w:t xml:space="preserve">HB  238</w:t>
      </w:r>
    </w:p>
    <w:p>
      <w:pPr>
        <w:pStyle w:val="RecordBase"/>
        <w:ind w:left="120" w:hanging="120"/>
      </w:pPr>
      <w:r>
        <w:t xml:space="preserve">Property</w:t>
      </w:r>
    </w:p>
    <w:p>
      <w:pPr>
        <w:pStyle w:val="RecordBase"/>
        <w:ind w:left="240" w:hanging="192"/>
      </w:pPr>
      <w:r>
        <w:t xml:space="preserve"> tax, amend application of HB 44 provisions - </w:t>
      </w:r>
      <w:r>
        <w:t xml:space="preserve"> </w:t>
      </w:r>
      <w:r>
        <w:t xml:space="preserve">HB  48</w:t>
      </w:r>
    </w:p>
    <w:p>
      <w:pPr>
        <w:pStyle w:val="RecordBase"/>
        <w:ind w:left="240" w:hanging="192"/>
      </w:pPr>
      <w:r>
        <w:t xml:space="preserve"> tax bills, threshold amount for preparation of - </w:t>
      </w:r>
      <w:r>
        <w:t xml:space="preserve"> </w:t>
      </w:r>
      <w:r>
        <w:t xml:space="preserve">HB  275</w:t>
      </w:r>
    </w:p>
    <w:p>
      <w:pPr>
        <w:pStyle w:val="RecordBase"/>
        <w:ind w:left="120" w:hanging="120"/>
      </w:pPr>
      <w:r>
        <w:t xml:space="preserve">Public library district, alternative method of creation - </w:t>
      </w:r>
      <w:r>
        <w:t xml:space="preserve"> </w:t>
      </w:r>
      <w:r>
        <w:t xml:space="preserve">SB  127</w:t>
      </w:r>
    </w:p>
    <w:p>
      <w:pPr>
        <w:pStyle w:val="RecordBase"/>
        <w:ind w:left="120" w:hanging="120"/>
      </w:pPr>
      <w:r>
        <w:t xml:space="preserve">Redistricting,</w:t>
      </w:r>
    </w:p>
    <w:p>
      <w:pPr>
        <w:pStyle w:val="RecordBase"/>
        <w:ind w:left="240" w:hanging="192"/>
      </w:pPr>
      <w:r>
        <w:t xml:space="preserve"> standards for - </w:t>
      </w:r>
      <w:r>
        <w:t xml:space="preserve"> </w:t>
      </w:r>
      <w:r>
        <w:t xml:space="preserve">SB  18</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240" w:hanging="192"/>
      </w:pPr>
      <w:r>
        <w:t xml:space="preserve"> standards for, county division - </w:t>
      </w:r>
      <w:r>
        <w:t xml:space="preserve"> </w:t>
      </w:r>
      <w:r>
        <w:t xml:space="preserve">SB  18</w:t>
      </w:r>
      <w:r>
        <w:t xml:space="preserve">: </w:t>
      </w:r>
      <w:r>
        <w:t xml:space="preserve">SCS</w:t>
      </w:r>
    </w:p>
    <w:p>
      <w:pPr>
        <w:pStyle w:val="RecordBase"/>
        <w:ind w:left="120" w:hanging="120"/>
      </w:pPr>
      <w:r>
        <w:t xml:space="preserve">Residential</w:t>
      </w:r>
    </w:p>
    <w:p>
      <w:pPr>
        <w:pStyle w:val="RecordBase"/>
        <w:ind w:left="240" w:hanging="192"/>
      </w:pPr>
      <w:r>
        <w:t xml:space="preserve"> care facilities, licensing, preemption of local authority for stricter requirements - </w:t>
      </w:r>
      <w:r>
        <w:t xml:space="preserve"> </w:t>
      </w:r>
      <w:r>
        <w:t xml:space="preserve">HB  122</w:t>
      </w:r>
    </w:p>
    <w:p>
      <w:pPr>
        <w:pStyle w:val="RecordBase"/>
        <w:ind w:left="240" w:hanging="192"/>
      </w:pPr>
      <w:r>
        <w:t xml:space="preserve"> care facilities, requests for information - </w:t>
      </w:r>
      <w:r>
        <w:t xml:space="preserve"> </w:t>
      </w:r>
      <w:r>
        <w:t xml:space="preserve">HB  122</w:t>
      </w:r>
      <w:r>
        <w:t xml:space="preserve">: </w:t>
      </w:r>
      <w:r>
        <w:t xml:space="preserve">SCS</w:t>
      </w:r>
    </w:p>
    <w:p>
      <w:pPr>
        <w:pStyle w:val="RecordBase"/>
        <w:ind w:left="120" w:hanging="120"/>
      </w:pPr>
      <w:r>
        <w:t xml:space="preserve">Sale of alcoholic beverages on election days, ordinance to permit - </w:t>
      </w:r>
      <w:r>
        <w:t xml:space="preserve"> </w:t>
      </w:r>
      <w:r>
        <w:t xml:space="preserve">SB  40</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Scheduled pickups, drop off location, county control of - </w:t>
      </w:r>
      <w:r>
        <w:t xml:space="preserve"> </w:t>
      </w:r>
      <w:r>
        <w:t xml:space="preserve">HB  238</w:t>
      </w:r>
      <w:r>
        <w:t xml:space="preserve">: </w:t>
      </w:r>
      <w:r>
        <w:t xml:space="preserve">HCS</w:t>
      </w:r>
    </w:p>
    <w:p>
      <w:pPr>
        <w:pStyle w:val="RecordBase"/>
        <w:ind w:left="120" w:hanging="120"/>
      </w:pPr>
      <w:r>
        <w:t xml:space="preserve">Search for lost person with a disability, procedures - </w:t>
      </w:r>
      <w:r>
        <w:t xml:space="preserve"> </w:t>
      </w:r>
      <w:r>
        <w:t xml:space="preserve">SB  93</w:t>
      </w:r>
      <w:r>
        <w:t xml:space="preserve">;</w:t>
      </w:r>
      <w:r>
        <w:t xml:space="preserve"> </w:t>
      </w:r>
      <w:r>
        <w:t xml:space="preserve">HB  125</w:t>
      </w:r>
    </w:p>
    <w:p>
      <w:pPr>
        <w:pStyle w:val="RecordBase"/>
        <w:ind w:left="120" w:hanging="120"/>
      </w:pPr>
      <w:r>
        <w:t xml:space="preserve">Sheriffs, fees for collecting volunteer fire department subscriber fees and membership charges - </w:t>
      </w:r>
      <w:r>
        <w:t xml:space="preserve"> </w:t>
      </w:r>
      <w:r>
        <w:t xml:space="preserve">HB  232</w:t>
      </w:r>
      <w:r>
        <w:t xml:space="preserve">: </w:t>
      </w:r>
      <w:r>
        <w:t xml:space="preserve">HFA</w:t>
      </w:r>
      <w:r>
        <w:t xml:space="preserve"> (</w:t>
      </w:r>
      <w:r>
        <w:t xml:space="preserve">1</w:t>
      </w:r>
      <w:r>
        <w:t xml:space="preserve">)</w:t>
      </w:r>
    </w:p>
    <w:p>
      <w:pPr>
        <w:pStyle w:val="RecordBase"/>
        <w:ind w:left="120" w:hanging="120"/>
      </w:pPr>
      <w:r>
        <w:t xml:space="preserve">Solid waste taxing districts, collection of delinquent taxes or fees - </w:t>
      </w:r>
      <w:r>
        <w:t xml:space="preserve"> </w:t>
      </w:r>
      <w:r>
        <w:t xml:space="preserve">HB  363</w:t>
      </w:r>
    </w:p>
    <w:p>
      <w:pPr>
        <w:pStyle w:val="RecordBase"/>
        <w:ind w:left="120" w:hanging="120"/>
      </w:pPr>
      <w:r>
        <w:t xml:space="preserve">Special Districts, study by Interim Joint Committee on Local Government - </w:t>
      </w:r>
      <w:r>
        <w:t xml:space="preserve"> </w:t>
      </w:r>
      <w:r>
        <w:t xml:space="preserve">HCR 53</w:t>
      </w:r>
    </w:p>
    <w:p>
      <w:pPr>
        <w:pStyle w:val="RecordBase"/>
        <w:ind w:left="120" w:hanging="120"/>
      </w:pPr>
      <w:r>
        <w:t xml:space="preserve">Taxation of business, require a standard return form for all jurisdictions - </w:t>
      </w:r>
      <w:r>
        <w:t xml:space="preserve"> </w:t>
      </w:r>
      <w:r>
        <w:t xml:space="preserve">HB  277</w:t>
      </w:r>
    </w:p>
    <w:p>
      <w:pPr>
        <w:pStyle w:val="RecordBase"/>
        <w:ind w:left="120" w:hanging="120"/>
      </w:pPr>
      <w:r>
        <w:t xml:space="preserve">Taxes, restaurant, eligible merged governments - </w:t>
      </w:r>
      <w:r>
        <w:t xml:space="preserve"> </w:t>
      </w:r>
      <w:r>
        <w:t xml:space="preserve">HB  368</w:t>
      </w:r>
    </w:p>
    <w:p>
      <w:pPr>
        <w:pStyle w:val="RecordBase"/>
        <w:ind w:left="120" w:hanging="120"/>
      </w:pPr>
      <w:r>
        <w:t xml:space="preserve">Tornado rescue and relief in affected counties, honor those involved in - </w:t>
      </w:r>
      <w:r>
        <w:t xml:space="preserve"> </w:t>
      </w:r>
      <w:r>
        <w:t xml:space="preserve">HR  203</w:t>
      </w:r>
      <w:r>
        <w:t xml:space="preserve">;</w:t>
      </w:r>
      <w:r>
        <w:t xml:space="preserve"> </w:t>
      </w:r>
      <w:r>
        <w:t xml:space="preserve">SR  211</w:t>
      </w:r>
    </w:p>
    <w:p>
      <w:pPr>
        <w:pStyle w:val="RecordBase"/>
        <w:ind w:left="120" w:hanging="120"/>
      </w:pPr>
      <w:r>
        <w:t xml:space="preserve">TVA in-lieu-of-tax payments, direction to economic development activities - </w:t>
      </w:r>
      <w:r>
        <w:t xml:space="preserve"> </w:t>
      </w:r>
      <w:r>
        <w:t xml:space="preserve">HB  527</w:t>
      </w:r>
    </w:p>
    <w:p>
      <w:pPr>
        <w:pStyle w:val="RecordBase"/>
        <w:ind w:left="120" w:hanging="120"/>
      </w:pPr>
      <w:r>
        <w:t xml:space="preserve">Unclaimed body, cremation of - </w:t>
      </w:r>
      <w:r>
        <w:t xml:space="preserve"> </w:t>
      </w:r>
      <w:r>
        <w:t xml:space="preserve">HB  107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Unsolicited advertising, local governments, control of - </w:t>
      </w:r>
      <w:r>
        <w:t xml:space="preserve"> </w:t>
      </w:r>
      <w:r>
        <w:t xml:space="preserve">HB  63</w:t>
      </w:r>
    </w:p>
    <w:p>
      <w:pPr>
        <w:pStyle w:val="RecordBase"/>
        <w:ind w:left="120" w:hanging="120"/>
      </w:pPr>
      <w:r>
        <w:t xml:space="preserve">Vehicles owned by, mandatory inspections of - </w:t>
      </w:r>
      <w:r>
        <w:t xml:space="preserve"> </w:t>
      </w:r>
      <w:r>
        <w:t xml:space="preserve">HB  38</w:t>
      </w:r>
    </w:p>
    <w:p>
      <w:pPr>
        <w:pStyle w:val="RecordBase"/>
        <w:ind w:left="120" w:hanging="120"/>
      </w:pPr>
      <w:r>
        <w:t xml:space="preserve">Verification of immigration status, public contracts and public agencies - </w:t>
      </w:r>
      <w:r>
        <w:t xml:space="preserve"> </w:t>
      </w:r>
      <w:r>
        <w:t xml:space="preserve">HB  5</w:t>
      </w:r>
    </w:p>
    <w:p>
      <w:pPr>
        <w:pStyle w:val="RecordBase"/>
        <w:ind w:left="120" w:hanging="120"/>
      </w:pPr>
      <w:r>
        <w:t xml:space="preserve">Voluntary unification - </w:t>
      </w:r>
      <w:r>
        <w:t xml:space="preserve"> </w:t>
      </w:r>
      <w:r>
        <w:t xml:space="preserve">HB  204</w:t>
      </w:r>
      <w:r>
        <w:t xml:space="preserve">: </w:t>
      </w:r>
      <w:r>
        <w:t xml:space="preserve">HCS</w:t>
        <w:br/>
      </w:r>
    </w:p>
    <w:p>
      <w:pPr>
        <w:pStyle w:val="RecordHeading3"/>
      </w:pPr>
      <w:r>
        <w:rPr>
          <w:b/>
        </w:rPr>
        <w:t xml:space="preserve">Counties of 75,000 or More</w:t>
      </w:r>
    </w:p>
    <w:p>
      <w:pPr>
        <w:pStyle w:val="RecordBase"/>
        <w:ind w:left="120" w:hanging="120"/>
      </w:pPr>
      <w:r>
        <w:t xml:space="preserve">Constables,</w:t>
      </w:r>
    </w:p>
    <w:p>
      <w:pPr>
        <w:pStyle w:val="RecordBase"/>
        <w:ind w:left="240" w:hanging="192"/>
      </w:pPr>
      <w:r>
        <w:t xml:space="preserve"> legislative bodies allowed to specify duties - </w:t>
      </w:r>
      <w:r>
        <w:t xml:space="preserve"> </w:t>
      </w:r>
      <w:r>
        <w:t xml:space="preserve">SB  30</w:t>
      </w:r>
      <w:r>
        <w:t xml:space="preserve">: </w:t>
      </w:r>
      <w:r>
        <w:t xml:space="preserve">SCS</w:t>
      </w:r>
      <w:r>
        <w:t xml:space="preserve">;</w:t>
      </w:r>
      <w:r>
        <w:t xml:space="preserve"> </w:t>
      </w:r>
      <w:r>
        <w:t xml:space="preserve">HB  437</w:t>
      </w:r>
    </w:p>
    <w:p>
      <w:pPr>
        <w:pStyle w:val="RecordBase"/>
        <w:ind w:left="240" w:hanging="192"/>
      </w:pPr>
      <w:r>
        <w:t xml:space="preserve"> legislative bodies prohibited to remove duty to cite nonmoving motor vehicle offenses - </w:t>
      </w:r>
      <w:r>
        <w:t xml:space="preserve"> </w:t>
      </w:r>
      <w:r>
        <w:t xml:space="preserve">HB  437</w:t>
      </w:r>
      <w:r>
        <w:t xml:space="preserve">: </w:t>
      </w:r>
      <w:r>
        <w:t xml:space="preserve">HCS</w:t>
      </w:r>
    </w:p>
    <w:p>
      <w:pPr>
        <w:pStyle w:val="RecordBase"/>
        <w:ind w:left="240" w:hanging="192"/>
      </w:pPr>
      <w:r>
        <w:t xml:space="preserve"> training and qualifications, classified and certified status - </w:t>
      </w:r>
      <w:r>
        <w:t xml:space="preserve"> </w:t>
      </w:r>
      <w:r>
        <w:t xml:space="preserve">SB  30</w:t>
      </w:r>
      <w:r>
        <w:t xml:space="preserve">: </w:t>
      </w:r>
      <w:r>
        <w:t xml:space="preserve">SFA</w:t>
      </w:r>
      <w:r>
        <w:t xml:space="preserve"> (</w:t>
      </w:r>
      <w:r>
        <w:t xml:space="preserve">1</w:t>
      </w:r>
      <w:r>
        <w:t xml:space="preserve">)</w:t>
      </w:r>
    </w:p>
    <w:p>
      <w:pPr>
        <w:pStyle w:val="RecordBase"/>
        <w:ind w:left="120" w:hanging="120"/>
      </w:pPr>
      <w:r>
        <w:t xml:space="preserve">Counties of 90,000 or more, casino gaming provisions - </w:t>
      </w:r>
      <w:r>
        <w:t xml:space="preserve"> </w:t>
      </w:r>
      <w:r>
        <w:t xml:space="preserve">HB  140</w:t>
      </w:r>
      <w:r>
        <w:t xml:space="preserve">;</w:t>
      </w:r>
      <w:r>
        <w:t xml:space="preserve"> </w:t>
      </w:r>
      <w:r>
        <w:t xml:space="preserve">HB  468</w:t>
        <w:br/>
      </w:r>
    </w:p>
    <w:p>
      <w:pPr>
        <w:pStyle w:val="RecordHeading3"/>
      </w:pPr>
      <w:r>
        <w:rPr>
          <w:b/>
        </w:rPr>
        <w:t xml:space="preserve">Counties with Cities of the First Class</w:t>
      </w:r>
    </w:p>
    <w:p>
      <w:pPr>
        <w:pStyle w:val="RecordBase"/>
        <w:ind w:left="120" w:hanging="120"/>
      </w:pPr>
      <w:r>
        <w:t xml:space="preserve">School attendance areas - </w:t>
      </w:r>
      <w:r>
        <w:t xml:space="preserve"> </w:t>
      </w:r>
      <w:r>
        <w:t xml:space="preserve">SB  9</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br/>
      </w:r>
    </w:p>
    <w:p>
      <w:pPr>
        <w:pStyle w:val="RecordHeading3"/>
      </w:pPr>
      <w:r>
        <w:rPr>
          <w:b/>
        </w:rPr>
        <w:t xml:space="preserve">Counties with Cities of the Third Through Sixth Class</w:t>
      </w:r>
    </w:p>
    <w:p>
      <w:pPr>
        <w:pStyle w:val="RecordBase"/>
        <w:ind w:left="120" w:hanging="120"/>
      </w:pPr>
      <w:r>
        <w:t xml:space="preserve">Counties with cities of the fourth class, restaurant alcoholic beverage sales - </w:t>
      </w:r>
      <w:r>
        <w:t xml:space="preserve"> </w:t>
      </w:r>
      <w:r>
        <w:t xml:space="preserve">HB  241</w:t>
        <w:br/>
      </w:r>
    </w:p>
    <w:p>
      <w:pPr>
        <w:pStyle w:val="RecordHeading3"/>
      </w:pPr>
      <w:r>
        <w:rPr>
          <w:b/>
        </w:rPr>
        <w:t xml:space="preserve">Counties, Urban</w:t>
      </w:r>
    </w:p>
    <w:p>
      <w:pPr>
        <w:pStyle w:val="RecordBase"/>
        <w:ind w:left="120" w:hanging="120"/>
      </w:pPr>
      <w:r>
        <w:t xml:space="preserve">Antismoking ordinances - </w:t>
      </w:r>
      <w:r>
        <w:t xml:space="preserve"> </w:t>
      </w:r>
      <w:r>
        <w:t xml:space="preserve">HB  289</w:t>
      </w:r>
    </w:p>
    <w:p>
      <w:pPr>
        <w:pStyle w:val="RecordBase"/>
        <w:ind w:left="120" w:hanging="120"/>
      </w:pPr>
      <w:r>
        <w:t xml:space="preserve">Casinos and gaming at horse racing tracks, constitutional amendment to let county voters decide - </w:t>
      </w:r>
      <w:r>
        <w:t xml:space="preserve"> </w:t>
      </w:r>
      <w:r>
        <w:t xml:space="preserve">HB  45</w:t>
      </w:r>
    </w:p>
    <w:p>
      <w:pPr>
        <w:pStyle w:val="RecordBase"/>
        <w:ind w:left="120" w:hanging="120"/>
      </w:pPr>
      <w:r>
        <w:t xml:space="preserve">Constables,</w:t>
      </w:r>
    </w:p>
    <w:p>
      <w:pPr>
        <w:pStyle w:val="RecordBase"/>
        <w:ind w:left="240" w:hanging="192"/>
      </w:pPr>
      <w:r>
        <w:t xml:space="preserve"> legislative bodies allowed to specify duties - </w:t>
      </w:r>
      <w:r>
        <w:t xml:space="preserve"> </w:t>
      </w:r>
      <w:r>
        <w:t xml:space="preserve">SB  30</w:t>
      </w:r>
      <w:r>
        <w:t xml:space="preserve">: </w:t>
      </w:r>
      <w:r>
        <w:t xml:space="preserve">SCS</w:t>
      </w:r>
      <w:r>
        <w:t xml:space="preserve">;</w:t>
      </w:r>
      <w:r>
        <w:t xml:space="preserve"> </w:t>
      </w:r>
      <w:r>
        <w:t xml:space="preserve">HB  437</w:t>
      </w:r>
    </w:p>
    <w:p>
      <w:pPr>
        <w:pStyle w:val="RecordBase"/>
        <w:ind w:left="240" w:hanging="192"/>
      </w:pPr>
      <w:r>
        <w:t xml:space="preserve"> legislative bodies prohibited to remove duty to cite nonmoving motor vehicle offenses - </w:t>
      </w:r>
      <w:r>
        <w:t xml:space="preserve"> </w:t>
      </w:r>
      <w:r>
        <w:t xml:space="preserve">HB  437</w:t>
      </w:r>
      <w:r>
        <w:t xml:space="preserve">: </w:t>
      </w:r>
      <w:r>
        <w:t xml:space="preserve">HCS</w:t>
      </w:r>
    </w:p>
    <w:p>
      <w:pPr>
        <w:pStyle w:val="RecordBase"/>
        <w:ind w:left="240" w:hanging="192"/>
      </w:pPr>
      <w:r>
        <w:t xml:space="preserve"> training and qualifications, classified and certified status - </w:t>
      </w:r>
      <w:r>
        <w:t xml:space="preserve"> </w:t>
      </w:r>
      <w:r>
        <w:t xml:space="preserve">SB  30</w:t>
      </w:r>
      <w:r>
        <w:t xml:space="preserve">: </w:t>
      </w:r>
      <w:r>
        <w:t xml:space="preserve">SFA</w:t>
      </w:r>
      <w:r>
        <w:t xml:space="preserve"> (</w:t>
      </w:r>
      <w:r>
        <w:t xml:space="preserve">1</w:t>
      </w:r>
      <w:r>
        <w:t xml:space="preserve">)</w:t>
      </w:r>
    </w:p>
    <w:p>
      <w:pPr>
        <w:pStyle w:val="RecordBase"/>
        <w:ind w:left="120" w:hanging="120"/>
      </w:pPr>
      <w:r>
        <w:t xml:space="preserve">Insurance, procurement of, requirements for - </w:t>
      </w:r>
      <w:r>
        <w:t xml:space="preserve"> </w:t>
      </w:r>
      <w:r>
        <w:t xml:space="preserve">SB  208</w:t>
      </w:r>
    </w:p>
    <w:p>
      <w:pPr>
        <w:pStyle w:val="RecordBase"/>
        <w:ind w:left="120" w:hanging="120"/>
      </w:pPr>
      <w:r>
        <w:t xml:space="preserve">Kentucky Public Pensions Taskforce, establishment of - </w:t>
      </w:r>
      <w:r>
        <w:t xml:space="preserve"> </w:t>
      </w:r>
      <w:r>
        <w:t xml:space="preserve">HCR 162</w:t>
      </w:r>
      <w:r>
        <w:t xml:space="preserve">: </w:t>
      </w:r>
      <w:r>
        <w:t xml:space="preserve">HCS</w:t>
      </w:r>
    </w:p>
    <w:p>
      <w:pPr>
        <w:pStyle w:val="RecordBase"/>
        <w:ind w:left="120" w:hanging="120"/>
      </w:pPr>
      <w:r>
        <w:t xml:space="preserve">Landowner recreational use incentive programs, authorize - </w:t>
      </w:r>
      <w:r>
        <w:t xml:space="preserve"> </w:t>
      </w:r>
      <w:r>
        <w:t xml:space="preserve">SB  116</w:t>
      </w:r>
    </w:p>
    <w:p>
      <w:pPr>
        <w:pStyle w:val="RecordBase"/>
        <w:ind w:left="120" w:hanging="120"/>
      </w:pPr>
      <w:r>
        <w:t xml:space="preserve">Licensing requirements, additional, forbidden of group homes - </w:t>
      </w:r>
      <w:r>
        <w:t xml:space="preserve"> </w:t>
      </w:r>
      <w:r>
        <w:t xml:space="preserve">HB  122</w:t>
      </w:r>
      <w:r>
        <w:t xml:space="preserve">: </w:t>
      </w:r>
      <w:r>
        <w:t xml:space="preserve">HCS</w:t>
      </w:r>
    </w:p>
    <w:p>
      <w:pPr>
        <w:pStyle w:val="RecordBase"/>
        <w:ind w:left="120" w:hanging="120"/>
      </w:pPr>
      <w:r>
        <w:t xml:space="preserve">Local</w:t>
      </w:r>
    </w:p>
    <w:p>
      <w:pPr>
        <w:pStyle w:val="RecordBase"/>
        <w:ind w:left="240" w:hanging="192"/>
      </w:pPr>
      <w:r>
        <w:t xml:space="preserve"> firearms ordinances and restrictions, limits on - </w:t>
      </w:r>
      <w:r>
        <w:t xml:space="preserve"> </w:t>
      </w:r>
      <w:r>
        <w:t xml:space="preserve">SB  161</w:t>
      </w:r>
      <w:r>
        <w:t xml:space="preserve">;</w:t>
      </w:r>
      <w:r>
        <w:t xml:space="preserve"> </w:t>
      </w:r>
      <w:r>
        <w:t xml:space="preserve">HB  290</w:t>
      </w:r>
      <w:r>
        <w:t xml:space="preserve">;</w:t>
      </w:r>
      <w:r>
        <w:t xml:space="preserve"> </w:t>
      </w:r>
      <w:r>
        <w:t xml:space="preserve">HB  500</w:t>
      </w:r>
    </w:p>
    <w:p>
      <w:pPr>
        <w:pStyle w:val="RecordBase"/>
        <w:ind w:left="240" w:hanging="192"/>
      </w:pPr>
      <w:r>
        <w:t xml:space="preserve"> option election for casino gaming - </w:t>
      </w:r>
      <w:r>
        <w:t xml:space="preserve"> </w:t>
      </w:r>
      <w:r>
        <w:t xml:space="preserve">HB  46</w:t>
      </w:r>
    </w:p>
    <w:p>
      <w:pPr>
        <w:pStyle w:val="RecordBase"/>
        <w:ind w:left="120" w:hanging="120"/>
      </w:pPr>
      <w:r>
        <w:t xml:space="preserve">Petitions for local referendum, requirements for - </w:t>
      </w:r>
      <w:r>
        <w:t xml:space="preserve"> </w:t>
      </w:r>
      <w:r>
        <w:t xml:space="preserve">SB  123</w:t>
      </w:r>
      <w:r>
        <w:t xml:space="preserve">;</w:t>
      </w:r>
      <w:r>
        <w:t xml:space="preserve"> </w:t>
      </w:r>
      <w:r>
        <w:t xml:space="preserve">SB  123</w:t>
      </w:r>
      <w:r>
        <w:t xml:space="preserve">: </w:t>
      </w:r>
      <w:r>
        <w:t xml:space="preserve">SFA</w:t>
      </w:r>
      <w:r>
        <w:t xml:space="preserve"> (</w:t>
      </w:r>
      <w:r>
        <w:t xml:space="preserve">1</w:t>
      </w:r>
      <w:r>
        <w:t xml:space="preserve">)</w:t>
      </w:r>
    </w:p>
    <w:p>
      <w:pPr>
        <w:pStyle w:val="RecordBase"/>
        <w:ind w:left="120" w:hanging="120"/>
      </w:pPr>
      <w:r>
        <w:t xml:space="preserve">Residential care facilities, licensing, preemption of local authority for stricter requirements - </w:t>
      </w:r>
      <w:r>
        <w:t xml:space="preserve"> </w:t>
      </w:r>
      <w:r>
        <w:t xml:space="preserve">HB  122</w:t>
      </w:r>
    </w:p>
    <w:p>
      <w:pPr>
        <w:pStyle w:val="RecordBase"/>
        <w:ind w:left="120" w:hanging="120"/>
      </w:pPr>
      <w:r>
        <w:t xml:space="preserve">Retirement, require full payment of health premium for retiree of police and fire fund - </w:t>
      </w:r>
      <w:r>
        <w:t xml:space="preserve"> </w:t>
      </w:r>
      <w:r>
        <w:t xml:space="preserve">SB  130</w:t>
      </w:r>
    </w:p>
    <w:p>
      <w:pPr>
        <w:pStyle w:val="RecordBase"/>
        <w:ind w:left="120" w:hanging="120"/>
      </w:pPr>
      <w:r>
        <w:t xml:space="preserve">Search for lost person with a disability, procedures - </w:t>
      </w:r>
      <w:r>
        <w:t xml:space="preserve"> </w:t>
      </w:r>
      <w:r>
        <w:t xml:space="preserve">SB  93</w:t>
      </w:r>
      <w:r>
        <w:t xml:space="preserve">;</w:t>
      </w:r>
      <w:r>
        <w:t xml:space="preserve"> </w:t>
      </w:r>
      <w:r>
        <w:t xml:space="preserve">HB  125</w:t>
      </w:r>
    </w:p>
    <w:p>
      <w:pPr>
        <w:pStyle w:val="RecordBase"/>
        <w:ind w:left="120" w:hanging="120"/>
      </w:pPr>
      <w:r>
        <w:t xml:space="preserve">Taxes, restaurant - </w:t>
      </w:r>
      <w:r>
        <w:t xml:space="preserve"> </w:t>
      </w:r>
      <w:r>
        <w:t xml:space="preserve">HB  368</w:t>
      </w:r>
    </w:p>
    <w:p>
      <w:pPr>
        <w:pStyle w:val="RecordBase"/>
        <w:ind w:left="120" w:hanging="120"/>
      </w:pPr>
      <w:r>
        <w:t xml:space="preserve">Verification of immigration status, public contracts and public agencies - </w:t>
      </w:r>
      <w:r>
        <w:t xml:space="preserve"> </w:t>
      </w:r>
      <w:r>
        <w:t xml:space="preserve">HB  5</w:t>
        <w:br/>
      </w:r>
    </w:p>
    <w:p>
      <w:pPr>
        <w:pStyle w:val="RecordHeading3"/>
      </w:pPr>
      <w:r>
        <w:rPr>
          <w:b/>
        </w:rPr>
        <w:t xml:space="preserve">County Clerks</w:t>
      </w:r>
    </w:p>
    <w:p>
      <w:pPr>
        <w:pStyle w:val="RecordBase"/>
        <w:ind w:left="120" w:hanging="120"/>
      </w:pPr>
      <w:r>
        <w:t xml:space="preserve">Advertising fee, increase - </w:t>
      </w:r>
      <w:r>
        <w:t xml:space="preserve"> </w:t>
      </w:r>
      <w:r>
        <w:t xml:space="preserve">HB  373</w:t>
      </w:r>
    </w:p>
    <w:p>
      <w:pPr>
        <w:pStyle w:val="RecordBase"/>
        <w:ind w:left="120" w:hanging="120"/>
      </w:pPr>
      <w:r>
        <w:t xml:space="preserve">Amend Section 100 of Constitution, propose, county surveyor licensing evidence, submit when filing - </w:t>
      </w:r>
      <w:r>
        <w:t xml:space="preserve"> </w:t>
      </w:r>
      <w:r>
        <w:t xml:space="preserve">SB  178</w:t>
      </w:r>
      <w:r>
        <w:t xml:space="preserve">: </w:t>
      </w:r>
      <w:r>
        <w:t xml:space="preserve">SCS</w:t>
      </w:r>
    </w:p>
    <w:p>
      <w:pPr>
        <w:pStyle w:val="RecordBase"/>
        <w:ind w:left="120" w:hanging="120"/>
      </w:pPr>
      <w:r>
        <w:t xml:space="preserve">Attorney General, nonpartisan elected official - </w:t>
      </w:r>
      <w:r>
        <w:t xml:space="preserve"> </w:t>
      </w:r>
      <w:r>
        <w:t xml:space="preserve">SB  5</w:t>
      </w:r>
    </w:p>
    <w:p>
      <w:pPr>
        <w:pStyle w:val="RecordBase"/>
        <w:ind w:left="120" w:hanging="120"/>
      </w:pPr>
      <w:r>
        <w:t xml:space="preserve">Candidates for Governor, running mate, delay selection of - </w:t>
      </w:r>
      <w:r>
        <w:t xml:space="preserve"> </w:t>
      </w:r>
      <w:r>
        <w:t xml:space="preserve">HB  158</w:t>
      </w:r>
    </w:p>
    <w:p>
      <w:pPr>
        <w:pStyle w:val="RecordBase"/>
        <w:ind w:left="120" w:hanging="120"/>
      </w:pPr>
      <w:r>
        <w:t xml:space="preserve">Certificates</w:t>
      </w:r>
    </w:p>
    <w:p>
      <w:pPr>
        <w:pStyle w:val="RecordBase"/>
        <w:ind w:left="240" w:hanging="192"/>
      </w:pPr>
      <w:r>
        <w:t xml:space="preserve"> of delinquency, amend sale notice provisions - </w:t>
      </w:r>
      <w:r>
        <w:t xml:space="preserve"> </w:t>
      </w:r>
      <w:r>
        <w:t xml:space="preserve">HB  373</w:t>
      </w:r>
    </w:p>
    <w:p>
      <w:pPr>
        <w:pStyle w:val="RecordBase"/>
        <w:ind w:left="240" w:hanging="192"/>
      </w:pPr>
      <w:r>
        <w:t xml:space="preserve"> of delinquency, require information be provided to Department of Revenue - </w:t>
      </w:r>
      <w:r>
        <w:t xml:space="preserve"> </w:t>
      </w:r>
      <w:r>
        <w:t xml:space="preserve">HB  545</w:t>
      </w:r>
      <w:r>
        <w:t xml:space="preserve">: </w:t>
      </w:r>
      <w:r>
        <w:t xml:space="preserve">SCA</w:t>
      </w:r>
      <w:r>
        <w:t xml:space="preserve"> (</w:t>
      </w:r>
      <w:r>
        <w:t xml:space="preserve">1</w:t>
      </w:r>
      <w:r>
        <w:t xml:space="preserve">)</w:t>
      </w:r>
    </w:p>
    <w:p>
      <w:pPr>
        <w:pStyle w:val="RecordBase"/>
        <w:ind w:left="240" w:hanging="192"/>
      </w:pPr>
      <w:r>
        <w:t xml:space="preserve"> of delinquency, sale process for - </w:t>
      </w:r>
      <w:r>
        <w:t xml:space="preserve"> </w:t>
      </w:r>
      <w:r>
        <w:t xml:space="preserve">HB  545</w:t>
      </w:r>
    </w:p>
    <w:p>
      <w:pPr>
        <w:pStyle w:val="RecordBase"/>
        <w:ind w:left="120" w:hanging="120"/>
      </w:pPr>
      <w:r>
        <w:t xml:space="preserve">Charter county government, clarify requirements for petition - </w:t>
      </w:r>
      <w:r>
        <w:t xml:space="preserve"> </w:t>
      </w:r>
      <w:r>
        <w:t xml:space="preserve">HB  189</w:t>
      </w:r>
    </w:p>
    <w:p>
      <w:pPr>
        <w:pStyle w:val="RecordBase"/>
        <w:ind w:left="120" w:hanging="120"/>
      </w:pPr>
      <w:r>
        <w:t xml:space="preserve">Copying fees, authorization - </w:t>
      </w:r>
      <w:r>
        <w:t xml:space="preserve"> </w:t>
      </w:r>
      <w:r>
        <w:t xml:space="preserve">HB  545</w:t>
      </w:r>
    </w:p>
    <w:p>
      <w:pPr>
        <w:pStyle w:val="RecordBase"/>
        <w:ind w:left="120" w:hanging="120"/>
      </w:pPr>
      <w:r>
        <w:t xml:space="preserve">County</w:t>
      </w:r>
    </w:p>
    <w:p>
      <w:pPr>
        <w:pStyle w:val="RecordBase"/>
        <w:ind w:left="240" w:hanging="192"/>
      </w:pPr>
      <w:r>
        <w:t xml:space="preserve"> surveyor licensing, evidence, submit when filing for office - </w:t>
      </w:r>
      <w:r>
        <w:t xml:space="preserve"> </w:t>
      </w:r>
      <w:r>
        <w:t xml:space="preserve">SB  178</w:t>
      </w:r>
      <w:r>
        <w:t xml:space="preserve">: </w:t>
      </w:r>
      <w:r>
        <w:t xml:space="preserve">SFA</w:t>
      </w:r>
      <w:r>
        <w:t xml:space="preserve"> (</w:t>
      </w:r>
      <w:r>
        <w:t xml:space="preserve">2</w:t>
      </w:r>
      <w:r>
        <w:t xml:space="preserve">)</w:t>
      </w:r>
    </w:p>
    <w:p>
      <w:pPr>
        <w:pStyle w:val="RecordBase"/>
        <w:ind w:left="240" w:hanging="192"/>
      </w:pPr>
      <w:r>
        <w:t xml:space="preserve"> surveyor licensing, Section 100 of Constitution, proposed amendment - </w:t>
      </w:r>
      <w:r>
        <w:t xml:space="preserve"> </w:t>
      </w:r>
      <w:r>
        <w:t xml:space="preserve">SB  178</w:t>
      </w:r>
      <w:r>
        <w:t xml:space="preserve">;</w:t>
      </w:r>
      <w:r>
        <w:t xml:space="preserve"> </w:t>
      </w:r>
      <w:r>
        <w:t xml:space="preserve">HB  486</w:t>
      </w:r>
    </w:p>
    <w:p>
      <w:pPr>
        <w:pStyle w:val="RecordBase"/>
        <w:ind w:left="120" w:hanging="120"/>
      </w:pPr>
      <w:r>
        <w:t xml:space="preserve">Deeds</w:t>
      </w:r>
    </w:p>
    <w:p>
      <w:pPr>
        <w:pStyle w:val="RecordBase"/>
        <w:ind w:left="240" w:hanging="192"/>
      </w:pPr>
      <w:r>
        <w:t xml:space="preserve"> in lieu of foreclosure, filing requirement - </w:t>
      </w:r>
      <w:r>
        <w:t xml:space="preserve"> </w:t>
      </w:r>
      <w:r>
        <w:t xml:space="preserve">HB  62</w:t>
      </w:r>
      <w:r>
        <w:t xml:space="preserve">: </w:t>
      </w:r>
      <w:r>
        <w:t xml:space="preserve">HCS</w:t>
      </w:r>
    </w:p>
    <w:p>
      <w:pPr>
        <w:pStyle w:val="RecordBase"/>
        <w:ind w:left="240" w:hanging="192"/>
      </w:pPr>
      <w:r>
        <w:t xml:space="preserve"> in lieu of foreclosure, filing requirements - </w:t>
      </w:r>
      <w:r>
        <w:t xml:space="preserve"> </w:t>
      </w:r>
      <w:r>
        <w:t xml:space="preserve">HB  62</w:t>
      </w:r>
    </w:p>
    <w:p>
      <w:pPr>
        <w:pStyle w:val="RecordBase"/>
        <w:ind w:left="120" w:hanging="120"/>
      </w:pPr>
      <w:r>
        <w:t xml:space="preserve">Delete copying fee - </w:t>
      </w:r>
      <w:r>
        <w:t xml:space="preserve"> </w:t>
      </w:r>
      <w:r>
        <w:t xml:space="preserve">HB  545</w:t>
      </w:r>
      <w:r>
        <w:t xml:space="preserve">: </w:t>
      </w:r>
      <w:r>
        <w:t xml:space="preserve">HFA</w:t>
      </w:r>
      <w:r>
        <w:t xml:space="preserve"> (</w:t>
      </w:r>
      <w:r>
        <w:t xml:space="preserve">1</w:t>
      </w:r>
      <w:r>
        <w:t xml:space="preserve">)</w:t>
      </w:r>
    </w:p>
    <w:p>
      <w:pPr>
        <w:pStyle w:val="RecordBase"/>
        <w:ind w:left="120" w:hanging="120"/>
      </w:pPr>
      <w:r>
        <w:t xml:space="preserve">Disabled parking placards, tamper-evident color coded stickers, requirements for - </w:t>
      </w:r>
      <w:r>
        <w:t xml:space="preserve"> </w:t>
      </w:r>
      <w:r>
        <w:t xml:space="preserve">HB  199</w:t>
      </w:r>
    </w:p>
    <w:p>
      <w:pPr>
        <w:pStyle w:val="RecordBase"/>
        <w:ind w:left="120" w:hanging="120"/>
      </w:pPr>
      <w:r>
        <w:t xml:space="preserve">Elections,</w:t>
      </w:r>
    </w:p>
    <w:p>
      <w:pPr>
        <w:pStyle w:val="RecordBase"/>
        <w:ind w:left="240" w:hanging="192"/>
      </w:pPr>
      <w:r>
        <w:t xml:space="preserve"> Attorney General, non-partisan system - </w:t>
      </w:r>
      <w:r>
        <w:t xml:space="preserve"> </w:t>
      </w:r>
      <w:r>
        <w:t xml:space="preserve">SB  5</w:t>
      </w:r>
      <w:r>
        <w:t xml:space="preserve">: </w:t>
      </w:r>
      <w:r>
        <w:t xml:space="preserve">SFA</w:t>
      </w:r>
      <w:r>
        <w:t xml:space="preserve"> (</w:t>
      </w:r>
      <w:r>
        <w:t xml:space="preserve">1</w:t>
      </w:r>
      <w:r>
        <w:t xml:space="preserve">)</w:t>
      </w:r>
    </w:p>
    <w:p>
      <w:pPr>
        <w:pStyle w:val="RecordBase"/>
        <w:ind w:left="240" w:hanging="192"/>
      </w:pPr>
      <w:r>
        <w:t xml:space="preserve"> candidate filings, verification of addresses - </w:t>
      </w:r>
      <w:r>
        <w:t xml:space="preserve"> </w:t>
      </w:r>
      <w:r>
        <w:t xml:space="preserve">SB  211</w:t>
      </w:r>
    </w:p>
    <w:p>
      <w:pPr>
        <w:pStyle w:val="RecordBase"/>
        <w:ind w:left="120" w:hanging="120"/>
      </w:pPr>
      <w:r>
        <w:t xml:space="preserve">Fees, United States liens, establish fee distribution - </w:t>
      </w:r>
      <w:r>
        <w:t xml:space="preserve"> </w:t>
      </w:r>
      <w:r>
        <w:t xml:space="preserve">SB  97</w:t>
      </w:r>
    </w:p>
    <w:p>
      <w:pPr>
        <w:pStyle w:val="RecordBase"/>
        <w:ind w:left="120" w:hanging="120"/>
      </w:pPr>
      <w:r>
        <w:t xml:space="preserve">Filing</w:t>
      </w:r>
    </w:p>
    <w:p>
      <w:pPr>
        <w:pStyle w:val="RecordBase"/>
        <w:ind w:left="240" w:hanging="192"/>
      </w:pPr>
      <w:r>
        <w:t xml:space="preserve"> deadline, extension of - </w:t>
      </w:r>
      <w:r>
        <w:t xml:space="preserve"> </w:t>
      </w:r>
      <w:r>
        <w:t xml:space="preserve">HB  302</w:t>
      </w:r>
      <w:r>
        <w:t xml:space="preserve">: </w:t>
      </w:r>
      <w:r>
        <w:t xml:space="preserve">HFA</w:t>
      </w:r>
      <w:r>
        <w:t xml:space="preserve"> (</w:t>
      </w:r>
      <w:r>
        <w:t xml:space="preserve">1</w:t>
      </w:r>
      <w:r>
        <w:t xml:space="preserve">)</w:t>
      </w:r>
      <w:r>
        <w:t xml:space="preserve">;</w:t>
      </w:r>
      <w:r>
        <w:t xml:space="preserve"> </w:t>
      </w:r>
      <w:r>
        <w:t xml:space="preserve">HB  303</w:t>
      </w:r>
      <w:r>
        <w:t xml:space="preserve">: </w:t>
      </w:r>
      <w:r>
        <w:t xml:space="preserve">HFA</w:t>
      </w:r>
      <w:r>
        <w:t xml:space="preserve"> (</w:t>
      </w:r>
      <w:r>
        <w:t xml:space="preserve">1</w:t>
      </w:r>
      <w:r>
        <w:t xml:space="preserve">)</w:t>
      </w:r>
    </w:p>
    <w:p>
      <w:pPr>
        <w:pStyle w:val="RecordBase"/>
        <w:ind w:left="240" w:hanging="192"/>
      </w:pPr>
      <w:r>
        <w:t xml:space="preserve"> deadline for congressional candidates, extension of - </w:t>
      </w:r>
      <w:r>
        <w:t xml:space="preserve"> </w:t>
      </w:r>
      <w:r>
        <w:t xml:space="preserve">HB  2</w:t>
      </w:r>
      <w:r>
        <w:t xml:space="preserve">: </w:t>
      </w:r>
      <w:r>
        <w:t xml:space="preserve">CCR</w:t>
      </w:r>
      <w:r>
        <w:t xml:space="preserve">;</w:t>
      </w:r>
      <w:r>
        <w:t xml:space="preserve"> </w:t>
      </w:r>
      <w:r>
        <w:t xml:space="preserve">HB  302</w:t>
      </w:r>
      <w:r>
        <w:t xml:space="preserve">;</w:t>
      </w:r>
      <w:r>
        <w:t xml:space="preserve"> </w:t>
      </w:r>
      <w:r>
        <w:t xml:space="preserve">HB  303</w:t>
      </w:r>
    </w:p>
    <w:p>
      <w:pPr>
        <w:pStyle w:val="RecordBase"/>
        <w:ind w:left="240" w:hanging="192"/>
      </w:pPr>
      <w:r>
        <w:t xml:space="preserve"> deadlines and primary, change date of - </w:t>
      </w:r>
      <w:r>
        <w:t xml:space="preserve"> </w:t>
      </w:r>
      <w:r>
        <w:t xml:space="preserve">SB  7</w:t>
      </w:r>
    </w:p>
    <w:p>
      <w:pPr>
        <w:pStyle w:val="RecordBase"/>
        <w:ind w:left="120" w:hanging="120"/>
      </w:pPr>
      <w:r>
        <w:t xml:space="preserve">Insurance, procurement of, requirements for - </w:t>
      </w:r>
      <w:r>
        <w:t xml:space="preserve"> </w:t>
      </w:r>
      <w:r>
        <w:t xml:space="preserve">SB  208</w:t>
      </w:r>
    </w:p>
    <w:p>
      <w:pPr>
        <w:pStyle w:val="RecordBase"/>
        <w:ind w:left="120" w:hanging="120"/>
      </w:pPr>
      <w:r>
        <w:t xml:space="preserve">Judicial sales, where held - </w:t>
      </w:r>
      <w:r>
        <w:t xml:space="preserve"> </w:t>
      </w:r>
      <w:r>
        <w:t xml:space="preserve">HB  23</w:t>
      </w:r>
      <w:r>
        <w:t xml:space="preserve">: </w:t>
      </w:r>
      <w:r>
        <w:t xml:space="preserve">SFA</w:t>
      </w:r>
      <w:r>
        <w:t xml:space="preserve"> (</w:t>
      </w:r>
      <w:r>
        <w:t xml:space="preserve">1</w:t>
      </w:r>
      <w:r>
        <w:t xml:space="preserve">)</w:t>
      </w:r>
    </w:p>
    <w:p>
      <w:pPr>
        <w:pStyle w:val="RecordBase"/>
        <w:ind w:left="120" w:hanging="120"/>
      </w:pPr>
      <w:r>
        <w:t xml:space="preserve">Limit authority to restrict methods of making copies - </w:t>
      </w:r>
      <w:r>
        <w:t xml:space="preserve"> </w:t>
      </w:r>
      <w:r>
        <w:t xml:space="preserve">HB  545</w:t>
      </w:r>
      <w:r>
        <w:t xml:space="preserve">: </w:t>
      </w:r>
      <w:r>
        <w:t xml:space="preserve">SFA</w:t>
      </w:r>
      <w:r>
        <w:t xml:space="preserve"> (</w:t>
      </w:r>
      <w:r>
        <w:t xml:space="preserve">1</w:t>
      </w:r>
      <w:r>
        <w:t xml:space="preserve">)</w:t>
      </w:r>
    </w:p>
    <w:p>
      <w:pPr>
        <w:pStyle w:val="RecordBase"/>
        <w:ind w:left="120" w:hanging="120"/>
      </w:pPr>
      <w:r>
        <w:t xml:space="preserve">Limited cooperative associations, county clerk, filings with - </w:t>
      </w:r>
      <w:r>
        <w:t xml:space="preserve"> </w:t>
      </w:r>
      <w:r>
        <w:t xml:space="preserve">HB  441</w:t>
      </w:r>
    </w:p>
    <w:p>
      <w:pPr>
        <w:pStyle w:val="RecordBase"/>
        <w:ind w:left="120" w:hanging="120"/>
      </w:pPr>
      <w:r>
        <w:t xml:space="preserve">Local</w:t>
      </w:r>
    </w:p>
    <w:p>
      <w:pPr>
        <w:pStyle w:val="RecordBase"/>
        <w:ind w:left="240" w:hanging="192"/>
      </w:pPr>
      <w:r>
        <w:t xml:space="preserve"> option elections, day of election, primary or regular election - </w:t>
      </w:r>
      <w:r>
        <w:t xml:space="preserve"> </w:t>
      </w:r>
      <w:r>
        <w:t xml:space="preserve">SB  179</w:t>
      </w:r>
      <w:r>
        <w:t xml:space="preserve">: </w:t>
      </w:r>
      <w:r>
        <w:t xml:space="preserve">SCS</w:t>
      </w:r>
    </w:p>
    <w:p>
      <w:pPr>
        <w:pStyle w:val="RecordBase"/>
        <w:ind w:left="240" w:hanging="192"/>
      </w:pPr>
      <w:r>
        <w:t xml:space="preserve"> option elections, petition requirements, day of election, primary or regular election - </w:t>
      </w:r>
      <w:r>
        <w:t xml:space="preserve"> </w:t>
      </w:r>
      <w:r>
        <w:t xml:space="preserve">SB  179</w:t>
      </w:r>
    </w:p>
    <w:p>
      <w:pPr>
        <w:pStyle w:val="RecordBase"/>
        <w:ind w:left="120" w:hanging="120"/>
      </w:pPr>
      <w:r>
        <w:t xml:space="preserve">Methamphetamine</w:t>
      </w:r>
    </w:p>
    <w:p>
      <w:pPr>
        <w:pStyle w:val="RecordBase"/>
        <w:ind w:left="240" w:hanging="192"/>
      </w:pPr>
      <w:r>
        <w:t xml:space="preserve"> contamination or decontamination, notice to be attached to property deeds - </w:t>
      </w:r>
      <w:r>
        <w:t xml:space="preserve"> </w:t>
      </w:r>
      <w:r>
        <w:t xml:space="preserve">HB  418</w:t>
      </w:r>
    </w:p>
    <w:p>
      <w:pPr>
        <w:pStyle w:val="RecordBase"/>
        <w:ind w:left="240" w:hanging="192"/>
      </w:pPr>
      <w:r>
        <w:t xml:space="preserve"> notice, form of lien filed on affected property - </w:t>
      </w:r>
      <w:r>
        <w:t xml:space="preserve"> </w:t>
      </w:r>
      <w:r>
        <w:t xml:space="preserve">HB  418</w:t>
      </w:r>
      <w:r>
        <w:t xml:space="preserve">: </w:t>
      </w:r>
      <w:r>
        <w:t xml:space="preserve">HFA</w:t>
      </w:r>
      <w:r>
        <w:t xml:space="preserve"> (</w:t>
      </w:r>
      <w:r>
        <w:t xml:space="preserve">1</w:t>
      </w:r>
      <w:r>
        <w:t xml:space="preserve">)</w:t>
      </w:r>
    </w:p>
    <w:p>
      <w:pPr>
        <w:pStyle w:val="RecordBase"/>
        <w:ind w:left="120" w:hanging="120"/>
      </w:pPr>
      <w:r>
        <w:t xml:space="preserve">Name, change of for child, add Circuit Court and Family Court - </w:t>
      </w:r>
      <w:r>
        <w:t xml:space="preserve"> </w:t>
      </w:r>
      <w:r>
        <w:t xml:space="preserve">HB  234</w:t>
      </w:r>
    </w:p>
    <w:p>
      <w:pPr>
        <w:pStyle w:val="RecordBase"/>
        <w:ind w:left="120" w:hanging="120"/>
      </w:pPr>
      <w:r>
        <w:t xml:space="preserve">Petitions</w:t>
      </w:r>
    </w:p>
    <w:p>
      <w:pPr>
        <w:pStyle w:val="RecordBase"/>
        <w:ind w:left="240" w:hanging="192"/>
      </w:pPr>
      <w:r>
        <w:t xml:space="preserve"> for local option elections, requirements for - </w:t>
      </w:r>
      <w:r>
        <w:t xml:space="preserve"> </w:t>
      </w:r>
      <w:r>
        <w:t xml:space="preserve">SB  179</w:t>
      </w:r>
      <w:r>
        <w:t xml:space="preserve">: </w:t>
      </w:r>
      <w:r>
        <w:t xml:space="preserve">SFA</w:t>
      </w:r>
      <w:r>
        <w:t xml:space="preserve"> (</w:t>
      </w:r>
      <w:r>
        <w:t xml:space="preserve">1</w:t>
      </w:r>
      <w:r>
        <w:t xml:space="preserve">)</w:t>
      </w:r>
    </w:p>
    <w:p>
      <w:pPr>
        <w:pStyle w:val="RecordBase"/>
        <w:ind w:left="240" w:hanging="192"/>
      </w:pPr>
      <w:r>
        <w:t xml:space="preserve"> for local referendum, requirements for - </w:t>
      </w:r>
      <w:r>
        <w:t xml:space="preserve"> </w:t>
      </w:r>
      <w:r>
        <w:t xml:space="preserve">SB  123</w:t>
      </w:r>
      <w:r>
        <w:t xml:space="preserve">;</w:t>
      </w:r>
      <w:r>
        <w:t xml:space="preserve"> </w:t>
      </w:r>
      <w:r>
        <w:t xml:space="preserve">SB  123</w:t>
      </w:r>
      <w:r>
        <w:t xml:space="preserve">: </w:t>
      </w:r>
      <w:r>
        <w:t xml:space="preserve">SFA</w:t>
      </w:r>
      <w:r>
        <w:t xml:space="preserve"> (</w:t>
      </w:r>
      <w:r>
        <w:t xml:space="preserve">1</w:t>
      </w:r>
      <w:r>
        <w:t xml:space="preserve">)</w:t>
      </w:r>
    </w:p>
    <w:p>
      <w:pPr>
        <w:pStyle w:val="RecordBase"/>
        <w:ind w:left="120" w:hanging="120"/>
      </w:pPr>
      <w:r>
        <w:t xml:space="preserve">Planning commission, referendum dissolution petition requirements - </w:t>
      </w:r>
      <w:r>
        <w:t xml:space="preserve"> </w:t>
      </w:r>
      <w:r>
        <w:t xml:space="preserve">SB  62</w:t>
      </w:r>
    </w:p>
    <w:p>
      <w:pPr>
        <w:pStyle w:val="RecordBase"/>
        <w:ind w:left="120" w:hanging="120"/>
      </w:pPr>
      <w:r>
        <w:t xml:space="preserve">Precinct</w:t>
      </w:r>
    </w:p>
    <w:p>
      <w:pPr>
        <w:pStyle w:val="RecordBase"/>
        <w:ind w:left="240" w:hanging="192"/>
      </w:pPr>
      <w:r>
        <w:t xml:space="preserve"> boundaries, required changes to, Congressional districts, statewide plan - </w:t>
      </w:r>
      <w:r>
        <w:t xml:space="preserve"> </w:t>
      </w:r>
      <w:r>
        <w:t xml:space="preserve">HB  2</w:t>
      </w:r>
      <w:r>
        <w:t xml:space="preserve">;</w:t>
      </w:r>
      <w:r>
        <w:t xml:space="preserve"> </w:t>
      </w:r>
      <w:r>
        <w:t xml:space="preserve">HB  2</w:t>
      </w:r>
      <w:r>
        <w:t xml:space="preserve">: </w:t>
      </w:r>
      <w:r>
        <w:t xml:space="preserve">SCS</w:t>
      </w:r>
      <w:r>
        <w:t xml:space="preserve">;</w:t>
      </w:r>
      <w:r>
        <w:t xml:space="preserve"> </w:t>
      </w:r>
      <w:r>
        <w:t xml:space="preserve">SB  59</w:t>
      </w:r>
      <w:r>
        <w:t xml:space="preserve">;</w:t>
      </w:r>
      <w:r>
        <w:t xml:space="preserve"> </w:t>
      </w:r>
      <w:r>
        <w:t xml:space="preserve">HB  302</w:t>
      </w:r>
      <w:r>
        <w:t xml:space="preserve">: </w:t>
      </w:r>
      <w:r>
        <w:t xml:space="preserve">HCS</w:t>
      </w:r>
      <w:r>
        <w:t xml:space="preserve">, </w:t>
      </w:r>
      <w:r>
        <w:t xml:space="preserve">SCS</w:t>
      </w:r>
    </w:p>
    <w:p>
      <w:pPr>
        <w:pStyle w:val="RecordBase"/>
        <w:ind w:left="240" w:hanging="192"/>
      </w:pPr>
      <w:r>
        <w:t xml:space="preserve"> boundaries, required changes to, Senatorial and Congressional districts, statewide plan - </w:t>
      </w:r>
      <w:r>
        <w:t xml:space="preserve"> </w:t>
      </w:r>
      <w:r>
        <w:t xml:space="preserve">SB  60</w:t>
      </w:r>
    </w:p>
    <w:p>
      <w:pPr>
        <w:pStyle w:val="RecordBase"/>
        <w:ind w:left="240" w:hanging="192"/>
      </w:pPr>
      <w:r>
        <w:t xml:space="preserve"> boundaries, required changes to, state legislative districts, statewide plan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248</w:t>
      </w:r>
      <w:r>
        <w:t xml:space="preserve">;</w:t>
      </w:r>
      <w:r>
        <w:t xml:space="preserve"> </w:t>
      </w:r>
      <w:r>
        <w:t xml:space="preserve">HB  284</w:t>
      </w:r>
      <w:r>
        <w:t xml:space="preserve">;</w:t>
      </w:r>
      <w:r>
        <w:t xml:space="preserve"> </w:t>
      </w:r>
      <w:r>
        <w:t xml:space="preserve">HB  292</w:t>
      </w:r>
      <w:r>
        <w:t xml:space="preserve">;</w:t>
      </w:r>
      <w:r>
        <w:t xml:space="preserve"> </w:t>
      </w:r>
      <w:r>
        <w:t xml:space="preserve">HB  318</w:t>
      </w:r>
      <w:r>
        <w:t xml:space="preserve">;</w:t>
      </w:r>
      <w:r>
        <w:t xml:space="preserve"> </w:t>
      </w:r>
      <w:r>
        <w:t xml:space="preserve">HB  370</w:t>
      </w:r>
    </w:p>
    <w:p>
      <w:pPr>
        <w:pStyle w:val="RecordBase"/>
        <w:ind w:left="120" w:hanging="120"/>
      </w:pPr>
      <w:r>
        <w:t xml:space="preserve">Preferential voting in elections, task force established, appointment to - </w:t>
      </w:r>
      <w:r>
        <w:t xml:space="preserve"> </w:t>
      </w:r>
      <w:r>
        <w:t xml:space="preserve">HCR 197</w:t>
      </w:r>
    </w:p>
    <w:p>
      <w:pPr>
        <w:pStyle w:val="RecordBase"/>
        <w:ind w:left="120" w:hanging="120"/>
      </w:pPr>
      <w:r>
        <w:t xml:space="preserve">Proof of invalid signature, burden of - </w:t>
      </w:r>
      <w:r>
        <w:t xml:space="preserve"> </w:t>
      </w:r>
      <w:r>
        <w:t xml:space="preserve">SB  62</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Refund of filing fee, requirement of - </w:t>
      </w:r>
      <w:r>
        <w:t xml:space="preserve"> </w:t>
      </w:r>
      <w:r>
        <w:t xml:space="preserve">HB  537</w:t>
      </w:r>
    </w:p>
    <w:p>
      <w:pPr>
        <w:pStyle w:val="RecordBase"/>
        <w:ind w:left="120" w:hanging="120"/>
      </w:pPr>
      <w:r>
        <w:t xml:space="preserve">Security interests, perfection of, manufactured homes - </w:t>
      </w:r>
      <w:r>
        <w:t xml:space="preserve"> </w:t>
      </w:r>
      <w:r>
        <w:t xml:space="preserve">HB  389</w:t>
      </w:r>
    </w:p>
    <w:p>
      <w:pPr>
        <w:pStyle w:val="RecordBase"/>
        <w:ind w:left="120" w:hanging="120"/>
      </w:pPr>
      <w:r>
        <w:t xml:space="preserve">Special elections for General Assembly, conducted in one location if only one candidate qualifies - </w:t>
      </w:r>
      <w:r>
        <w:t xml:space="preserve"> </w:t>
      </w:r>
      <w:r>
        <w:t xml:space="preserve">HB  293</w:t>
      </w:r>
      <w:r>
        <w:t xml:space="preserve">;</w:t>
      </w:r>
      <w:r>
        <w:t xml:space="preserve"> </w:t>
      </w:r>
      <w:r>
        <w:t xml:space="preserve">HB  293</w:t>
      </w:r>
      <w:r>
        <w:t xml:space="preserve">: </w:t>
      </w:r>
      <w:r>
        <w:t xml:space="preserve">HCS</w:t>
      </w:r>
    </w:p>
    <w:p>
      <w:pPr>
        <w:pStyle w:val="RecordBase"/>
        <w:ind w:left="120" w:hanging="120"/>
      </w:pPr>
      <w:r>
        <w:t xml:space="preserve">Uniform Indexing System, task force on created - </w:t>
      </w:r>
      <w:r>
        <w:t xml:space="preserve"> </w:t>
      </w:r>
      <w:r>
        <w:t xml:space="preserve">HCR 75</w:t>
      </w:r>
    </w:p>
    <w:p>
      <w:pPr>
        <w:pStyle w:val="RecordBase"/>
        <w:ind w:left="120" w:hanging="120"/>
      </w:pPr>
      <w:r>
        <w:t xml:space="preserve">United States liens, recording, establish fee - </w:t>
      </w:r>
      <w:r>
        <w:t xml:space="preserve"> </w:t>
      </w:r>
      <w:r>
        <w:t xml:space="preserve">SB  97</w:t>
      </w:r>
    </w:p>
    <w:p>
      <w:pPr>
        <w:pStyle w:val="RecordBase"/>
        <w:ind w:left="120" w:hanging="120"/>
      </w:pPr>
      <w:r>
        <w:t xml:space="preserve">Vehicle</w:t>
      </w:r>
    </w:p>
    <w:p>
      <w:pPr>
        <w:pStyle w:val="RecordBase"/>
        <w:ind w:left="240" w:hanging="192"/>
      </w:pPr>
      <w:r>
        <w:t xml:space="preserve"> plate to customer system, procedures for , effective 1/1/14 - </w:t>
      </w:r>
      <w:r>
        <w:t xml:space="preserve"> </w:t>
      </w:r>
      <w:r>
        <w:t xml:space="preserve">HB  371</w:t>
      </w:r>
    </w:p>
    <w:p>
      <w:pPr>
        <w:pStyle w:val="RecordBase"/>
        <w:ind w:left="240" w:hanging="192"/>
      </w:pPr>
      <w:r>
        <w:t xml:space="preserve"> title and registration applications, legal presence requirement - </w:t>
      </w:r>
      <w:r>
        <w:t xml:space="preserve"> </w:t>
      </w:r>
      <w:r>
        <w:t xml:space="preserve">HB  195</w:t>
      </w:r>
    </w:p>
    <w:p>
      <w:pPr>
        <w:pStyle w:val="RecordBase"/>
        <w:ind w:left="120" w:hanging="120"/>
      </w:pPr>
      <w:r>
        <w:t xml:space="preserve">Voluntary unification - </w:t>
      </w:r>
      <w:r>
        <w:t xml:space="preserve"> </w:t>
      </w:r>
      <w:r>
        <w:t xml:space="preserve">HB  204</w:t>
      </w:r>
      <w:r>
        <w:t xml:space="preserve">: </w:t>
      </w:r>
      <w:r>
        <w:t xml:space="preserve">HCS</w:t>
      </w:r>
    </w:p>
    <w:p>
      <w:pPr>
        <w:pStyle w:val="RecordBase"/>
        <w:ind w:left="120" w:hanging="120"/>
      </w:pPr>
      <w:r>
        <w:t xml:space="preserve">Voter</w:t>
      </w:r>
    </w:p>
    <w:p>
      <w:pPr>
        <w:pStyle w:val="RecordBase"/>
        <w:ind w:left="240" w:hanging="192"/>
      </w:pPr>
      <w:r>
        <w:t xml:space="preserve"> identification, omnibus bill on - </w:t>
      </w:r>
      <w:r>
        <w:t xml:space="preserve"> </w:t>
      </w:r>
      <w:r>
        <w:t xml:space="preserve">HB  520</w:t>
      </w:r>
    </w:p>
    <w:p>
      <w:pPr>
        <w:pStyle w:val="RecordBase"/>
        <w:ind w:left="240" w:hanging="192"/>
      </w:pPr>
      <w:r>
        <w:t xml:space="preserve"> registration forms, information to include - </w:t>
      </w:r>
      <w:r>
        <w:t xml:space="preserve"> </w:t>
      </w:r>
      <w:r>
        <w:t xml:space="preserve">HB  515</w:t>
      </w:r>
    </w:p>
    <w:p>
      <w:pPr>
        <w:pStyle w:val="RecordBase"/>
        <w:ind w:left="120" w:hanging="120"/>
      </w:pPr>
      <w:r>
        <w:t xml:space="preserve">Voting in centralized locations, viability of - </w:t>
      </w:r>
      <w:r>
        <w:t xml:space="preserve"> </w:t>
      </w:r>
      <w:r>
        <w:t xml:space="preserve">HCR 100</w:t>
        <w:br/>
      </w:r>
    </w:p>
    <w:p>
      <w:pPr>
        <w:pStyle w:val="RecordHeading3"/>
      </w:pPr>
      <w:r>
        <w:rPr>
          <w:b/>
        </w:rPr>
        <w:t xml:space="preserve">County Judge/Executives</w:t>
      </w:r>
    </w:p>
    <w:p>
      <w:pPr>
        <w:pStyle w:val="RecordBase"/>
        <w:ind w:left="120" w:hanging="120"/>
      </w:pPr>
      <w:r>
        <w:t xml:space="preserve">County consolidation, duties of officers in - </w:t>
      </w:r>
      <w:r>
        <w:t xml:space="preserve"> </w:t>
      </w:r>
      <w:r>
        <w:t xml:space="preserve">HB  204</w:t>
      </w:r>
    </w:p>
    <w:p>
      <w:pPr>
        <w:pStyle w:val="RecordBase"/>
        <w:ind w:left="120" w:hanging="120"/>
      </w:pPr>
      <w:r>
        <w:t xml:space="preserve">Deputy jailer, employment of for county without jail - </w:t>
      </w:r>
      <w:r>
        <w:t xml:space="preserve"> </w:t>
      </w:r>
      <w:r>
        <w:t xml:space="preserve">HB  408</w:t>
      </w:r>
    </w:p>
    <w:p>
      <w:pPr>
        <w:pStyle w:val="RecordBase"/>
        <w:ind w:left="120" w:hanging="120"/>
      </w:pPr>
      <w:r>
        <w:t xml:space="preserve">Ky. Housing Corporation-funded multifamily housing, notification of construction - </w:t>
      </w:r>
      <w:r>
        <w:t xml:space="preserve"> </w:t>
      </w:r>
      <w:r>
        <w:t xml:space="preserve">SB  120</w:t>
      </w:r>
    </w:p>
    <w:p>
      <w:pPr>
        <w:pStyle w:val="RecordBase"/>
        <w:ind w:left="120" w:hanging="120"/>
      </w:pPr>
      <w:r>
        <w:t xml:space="preserve">Library district boards, appointments to - </w:t>
      </w:r>
      <w:r>
        <w:t xml:space="preserve"> </w:t>
      </w:r>
      <w:r>
        <w:t xml:space="preserve">SB  49</w:t>
      </w:r>
      <w:r>
        <w:t xml:space="preserve">;</w:t>
      </w:r>
      <w:r>
        <w:t xml:space="preserve"> </w:t>
      </w:r>
      <w:r>
        <w:t xml:space="preserve">SB  49</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Local option elections, day of election, primary or regular election - </w:t>
      </w:r>
      <w:r>
        <w:t xml:space="preserve"> </w:t>
      </w:r>
      <w:r>
        <w:t xml:space="preserve">SB  179</w:t>
      </w:r>
    </w:p>
    <w:p>
      <w:pPr>
        <w:pStyle w:val="RecordBase"/>
        <w:ind w:left="120" w:hanging="120"/>
      </w:pPr>
      <w:r>
        <w:t xml:space="preserve">Waste</w:t>
      </w:r>
    </w:p>
    <w:p>
      <w:pPr>
        <w:pStyle w:val="RecordBase"/>
        <w:ind w:left="240" w:hanging="192"/>
      </w:pPr>
      <w:r>
        <w:t xml:space="preserve"> Tire Working Group, add member who is a county judge/executive - </w:t>
      </w:r>
      <w:r>
        <w:t xml:space="preserve"> </w:t>
      </w:r>
      <w:r>
        <w:t xml:space="preserve">HB  518</w:t>
      </w:r>
    </w:p>
    <w:p>
      <w:pPr>
        <w:pStyle w:val="RecordBase"/>
        <w:ind w:left="240" w:hanging="192"/>
      </w:pPr>
      <w:r>
        <w:t xml:space="preserve"> Tire Working Group, only allow travel-related expenses as compensation - </w:t>
      </w:r>
      <w:r>
        <w:t xml:space="preserve"> </w:t>
      </w:r>
      <w:r>
        <w:t xml:space="preserve">HB  518</w:t>
      </w:r>
      <w:r>
        <w:t xml:space="preserve">: </w:t>
      </w:r>
      <w:r>
        <w:t xml:space="preserve">HCS</w:t>
      </w:r>
    </w:p>
    <w:p>
      <w:pPr>
        <w:pStyle w:val="RecordBase"/>
        <w:ind w:left="240" w:hanging="192"/>
      </w:pPr>
      <w:r>
        <w:t xml:space="preserve"> Tire Working Group, require submission of 3 nominees by the KY County Judge/Executive Assn. - </w:t>
      </w:r>
      <w:r>
        <w:t xml:space="preserve"> </w:t>
      </w:r>
      <w:r>
        <w:t xml:space="preserve">HB  518</w:t>
      </w:r>
      <w:r>
        <w:t xml:space="preserve">: </w:t>
      </w:r>
      <w:r>
        <w:t xml:space="preserve">SFA</w:t>
      </w:r>
      <w:r>
        <w:t xml:space="preserve"> (</w:t>
      </w:r>
      <w:r>
        <w:t xml:space="preserve">1</w:t>
      </w:r>
      <w:r>
        <w:t xml:space="preserve">)</w:t>
        <w:br/>
      </w:r>
    </w:p>
    <w:p>
      <w:pPr>
        <w:pStyle w:val="RecordHeading3"/>
      </w:pPr>
      <w:r>
        <w:rPr>
          <w:b/>
        </w:rPr>
        <w:t xml:space="preserve">Court of Appeals</w:t>
      </w:r>
    </w:p>
    <w:p>
      <w:pPr>
        <w:pStyle w:val="RecordBase"/>
        <w:ind w:left="120" w:hanging="120"/>
      </w:pPr>
      <w:r>
        <w:t xml:space="preserve">Review of Circuit Court order, elections, candidate filings, verification of addresses - </w:t>
      </w:r>
      <w:r>
        <w:t xml:space="preserve"> </w:t>
      </w:r>
      <w:r>
        <w:t xml:space="preserve">SB  211</w:t>
        <w:br/>
      </w:r>
    </w:p>
    <w:p>
      <w:pPr>
        <w:pStyle w:val="RecordHeading3"/>
      </w:pPr>
      <w:r>
        <w:rPr>
          <w:b/>
        </w:rPr>
        <w:t xml:space="preserve">Court, Supreme</w:t>
      </w:r>
    </w:p>
    <w:p>
      <w:pPr>
        <w:pStyle w:val="RecordBase"/>
        <w:ind w:left="120" w:hanging="120"/>
      </w:pPr>
      <w:r>
        <w:t xml:space="preserve">Committee</w:t>
      </w:r>
    </w:p>
    <w:p>
      <w:pPr>
        <w:pStyle w:val="RecordBase"/>
        <w:ind w:left="240" w:hanging="192"/>
      </w:pPr>
      <w:r>
        <w:t xml:space="preserve"> on Legislative and Congressional Redistricting, members, appointment of - </w:t>
      </w:r>
      <w:r>
        <w:t xml:space="preserve"> </w:t>
      </w:r>
      <w:r>
        <w:t xml:space="preserve">HB  302</w:t>
      </w:r>
      <w:r>
        <w:t xml:space="preserve">: </w:t>
      </w:r>
      <w:r>
        <w:t xml:space="preserve">HFA</w:t>
      </w:r>
      <w:r>
        <w:t xml:space="preserve"> (</w:t>
      </w:r>
      <w:r>
        <w:t xml:space="preserve">2</w:t>
      </w:r>
      <w:r>
        <w:t xml:space="preserve">)</w:t>
      </w:r>
    </w:p>
    <w:p>
      <w:pPr>
        <w:pStyle w:val="RecordBase"/>
        <w:ind w:left="240" w:hanging="192"/>
      </w:pPr>
      <w:r>
        <w:t xml:space="preserve"> on Legislative Redistricting, members, appointment of - </w:t>
      </w:r>
      <w:r>
        <w:t xml:space="preserve"> </w:t>
      </w:r>
      <w:r>
        <w:t xml:space="preserve">HB  304</w:t>
      </w:r>
    </w:p>
    <w:p>
      <w:pPr>
        <w:pStyle w:val="RecordBase"/>
        <w:ind w:left="120" w:hanging="120"/>
      </w:pPr>
      <w:r>
        <w:t xml:space="preserve">Districts, redistricting, statewide plan - </w:t>
      </w:r>
      <w:r>
        <w:t xml:space="preserve"> </w:t>
      </w:r>
      <w:r>
        <w:t xml:space="preserve">HB  1</w:t>
      </w:r>
      <w:r>
        <w:t xml:space="preserve">;</w:t>
      </w:r>
      <w:r>
        <w:t xml:space="preserve"> </w:t>
      </w:r>
      <w:r>
        <w:t xml:space="preserve">HB  1</w:t>
      </w:r>
      <w:r>
        <w:t xml:space="preserve">: </w:t>
      </w:r>
      <w:r>
        <w:t xml:space="preserve">HCS</w:t>
      </w:r>
    </w:p>
    <w:p>
      <w:pPr>
        <w:pStyle w:val="RecordBase"/>
        <w:ind w:left="120" w:hanging="120"/>
      </w:pPr>
      <w:r>
        <w:t xml:space="preserve">General Assembly and courts, relationship between - </w:t>
      </w:r>
      <w:r>
        <w:t xml:space="preserve"> </w:t>
      </w:r>
      <w:r>
        <w:t xml:space="preserve">HB  493</w:t>
      </w:r>
    </w:p>
    <w:p>
      <w:pPr>
        <w:pStyle w:val="RecordBase"/>
        <w:ind w:left="120" w:hanging="120"/>
      </w:pPr>
      <w:r>
        <w:t xml:space="preserve">Judicial Branch Budget - </w:t>
      </w:r>
      <w:r>
        <w:t xml:space="preserve"> </w:t>
      </w:r>
      <w:r>
        <w:t xml:space="preserve">HB  269</w:t>
      </w:r>
      <w:r>
        <w:t xml:space="preserve">;</w:t>
      </w:r>
      <w:r>
        <w:t xml:space="preserve"> </w:t>
      </w:r>
      <w:r>
        <w:t xml:space="preserve">HB  269</w:t>
      </w:r>
      <w:r>
        <w:t xml:space="preserve">: </w:t>
      </w:r>
      <w:r>
        <w:t xml:space="preserve">CCR</w:t>
      </w:r>
      <w:r>
        <w:t xml:space="preserve">, </w:t>
      </w:r>
      <w:r>
        <w:t xml:space="preserve">HCS</w:t>
      </w:r>
      <w:r>
        <w:t xml:space="preserve">, </w:t>
      </w:r>
      <w:r>
        <w:t xml:space="preserve">SCS</w:t>
      </w:r>
    </w:p>
    <w:p>
      <w:pPr>
        <w:pStyle w:val="RecordBase"/>
        <w:ind w:left="120" w:hanging="120"/>
      </w:pPr>
      <w:r>
        <w:t xml:space="preserve">Medical review panel, utilization in long-term-care facility litigation - </w:t>
      </w:r>
      <w:r>
        <w:t xml:space="preserve"> </w:t>
      </w:r>
      <w:r>
        <w:t xml:space="preserve">HB  361</w:t>
      </w:r>
      <w:r>
        <w:t xml:space="preserve">;</w:t>
      </w:r>
      <w:r>
        <w:t xml:space="preserve"> </w:t>
      </w:r>
      <w:r>
        <w:t xml:space="preserve">HB  510</w:t>
      </w:r>
      <w:r>
        <w:t xml:space="preserve">: </w:t>
      </w:r>
      <w:r>
        <w:t xml:space="preserve">SCA</w:t>
      </w:r>
      <w:r>
        <w:t xml:space="preserve"> (</w:t>
      </w:r>
      <w:r>
        <w:t xml:space="preserve">3</w:t>
      </w:r>
      <w:r>
        <w:t xml:space="preserve">)</w:t>
      </w:r>
    </w:p>
    <w:p>
      <w:pPr>
        <w:pStyle w:val="RecordBase"/>
        <w:ind w:left="120" w:hanging="120"/>
      </w:pPr>
      <w:r>
        <w:t xml:space="preserve">Open courts project - </w:t>
      </w:r>
      <w:r>
        <w:t xml:space="preserve"> </w:t>
      </w:r>
      <w:r>
        <w:t xml:space="preserve">HB  239</w:t>
      </w:r>
      <w:r>
        <w:t xml:space="preserve">: </w:t>
      </w:r>
      <w:r>
        <w:t xml:space="preserve">HCS</w:t>
      </w:r>
    </w:p>
    <w:p>
      <w:pPr>
        <w:pStyle w:val="RecordBase"/>
        <w:ind w:left="120" w:hanging="120"/>
      </w:pPr>
      <w:r>
        <w:t xml:space="preserve">Pilot project to open courts for abuse, dependency, neglect and termination of parental rights cases - </w:t>
      </w:r>
      <w:r>
        <w:t xml:space="preserve"> </w:t>
      </w:r>
      <w:r>
        <w:t xml:space="preserve">HB  239</w:t>
      </w:r>
    </w:p>
    <w:p>
      <w:pPr>
        <w:pStyle w:val="RecordBase"/>
        <w:ind w:left="120" w:hanging="120"/>
      </w:pPr>
      <w:r>
        <w:t xml:space="preserve">Preferential voting in elections, task force established, appointment to by Chief Justice - </w:t>
      </w:r>
      <w:r>
        <w:t xml:space="preserve"> </w:t>
      </w:r>
      <w:r>
        <w:t xml:space="preserve">HCR 197</w:t>
      </w:r>
    </w:p>
    <w:p>
      <w:pPr>
        <w:pStyle w:val="RecordBase"/>
        <w:ind w:left="120" w:hanging="120"/>
      </w:pPr>
      <w:r>
        <w:t xml:space="preserve">Public financing for Supreme Court judicial campaigns, create program for - </w:t>
      </w:r>
      <w:r>
        <w:t xml:space="preserve"> </w:t>
      </w:r>
      <w:r>
        <w:t xml:space="preserve">HB  230</w:t>
      </w:r>
    </w:p>
    <w:p>
      <w:pPr>
        <w:pStyle w:val="RecordBase"/>
        <w:ind w:left="120" w:hanging="120"/>
      </w:pPr>
      <w:r>
        <w:t xml:space="preserve">Silicosis disease claims, request rules for - </w:t>
      </w:r>
      <w:r>
        <w:t xml:space="preserve"> </w:t>
      </w:r>
      <w:r>
        <w:t xml:space="preserve">HB  343</w:t>
        <w:br/>
      </w:r>
    </w:p>
    <w:p>
      <w:pPr>
        <w:pStyle w:val="RecordHeading3"/>
      </w:pPr>
      <w:r>
        <w:rPr>
          <w:b/>
        </w:rPr>
        <w:t xml:space="preserve">Courts</w:t>
      </w:r>
    </w:p>
    <w:p>
      <w:pPr>
        <w:pStyle w:val="RecordBase"/>
        <w:ind w:left="120" w:hanging="120"/>
      </w:pPr>
      <w:r>
        <w:t xml:space="preserve">Administrative</w:t>
      </w:r>
    </w:p>
    <w:p>
      <w:pPr>
        <w:pStyle w:val="RecordBase"/>
        <w:ind w:left="240" w:hanging="192"/>
      </w:pPr>
      <w:r>
        <w:t xml:space="preserve"> Office of the Courts, Committee on Legislative Redistricting, administrative support - </w:t>
      </w:r>
      <w:r>
        <w:t xml:space="preserve"> </w:t>
      </w:r>
      <w:r>
        <w:t xml:space="preserve">HB  304</w:t>
      </w:r>
    </w:p>
    <w:p>
      <w:pPr>
        <w:pStyle w:val="RecordBase"/>
        <w:ind w:left="240" w:hanging="192"/>
      </w:pPr>
      <w:r>
        <w:t xml:space="preserve"> Office of the Courts, Committee on Redistricting, administrative support - </w:t>
      </w:r>
      <w:r>
        <w:t xml:space="preserve"> </w:t>
      </w:r>
      <w:r>
        <w:t xml:space="preserve">HB  302</w:t>
      </w:r>
      <w:r>
        <w:t xml:space="preserve">: </w:t>
      </w:r>
      <w:r>
        <w:t xml:space="preserve">HFA</w:t>
      </w:r>
      <w:r>
        <w:t xml:space="preserve"> (</w:t>
      </w:r>
      <w:r>
        <w:t xml:space="preserve">2</w:t>
      </w:r>
      <w:r>
        <w:t xml:space="preserve">)</w:t>
      </w:r>
    </w:p>
    <w:p>
      <w:pPr>
        <w:pStyle w:val="RecordBase"/>
        <w:ind w:left="120" w:hanging="120"/>
      </w:pPr>
      <w:r>
        <w:t xml:space="preserve">Adoption, parental information - </w:t>
      </w:r>
      <w:r>
        <w:t xml:space="preserve"> </w:t>
      </w:r>
      <w:r>
        <w:t xml:space="preserve">HB  170</w:t>
      </w:r>
    </w:p>
    <w:p>
      <w:pPr>
        <w:pStyle w:val="RecordBase"/>
        <w:ind w:left="120" w:hanging="120"/>
      </w:pPr>
      <w:r>
        <w:t xml:space="preserve">Agreed case, submission to court, technical correction, change must to shall - </w:t>
      </w:r>
      <w:r>
        <w:t xml:space="preserve"> </w:t>
      </w:r>
      <w:r>
        <w:t xml:space="preserve">SB  177</w:t>
      </w:r>
    </w:p>
    <w:p>
      <w:pPr>
        <w:pStyle w:val="RecordBase"/>
        <w:ind w:left="120" w:hanging="120"/>
      </w:pPr>
      <w:r>
        <w:t xml:space="preserve">Appeal procedure, technical correction, gender equity - </w:t>
      </w:r>
      <w:r>
        <w:t xml:space="preserve"> </w:t>
      </w:r>
      <w:r>
        <w:t xml:space="preserve">HB  553</w:t>
      </w:r>
    </w:p>
    <w:p>
      <w:pPr>
        <w:pStyle w:val="RecordBase"/>
        <w:ind w:left="120" w:hanging="120"/>
      </w:pPr>
      <w:r>
        <w:t xml:space="preserve">Bail</w:t>
      </w:r>
    </w:p>
    <w:p>
      <w:pPr>
        <w:pStyle w:val="RecordBase"/>
        <w:ind w:left="240" w:hanging="192"/>
      </w:pPr>
      <w:r>
        <w:t xml:space="preserve"> and jail credit, clarification of - </w:t>
      </w:r>
      <w:r>
        <w:t xml:space="preserve"> </w:t>
      </w:r>
      <w:r>
        <w:t xml:space="preserve">HB  552</w:t>
      </w:r>
      <w:r>
        <w:t xml:space="preserve">: </w:t>
      </w:r>
      <w:r>
        <w:t xml:space="preserve">HCS</w:t>
      </w:r>
    </w:p>
    <w:p>
      <w:pPr>
        <w:pStyle w:val="RecordBase"/>
        <w:ind w:left="240" w:hanging="192"/>
      </w:pPr>
      <w:r>
        <w:t xml:space="preserve"> and Jail credit, clarification of - </w:t>
      </w:r>
      <w:r>
        <w:t xml:space="preserve"> </w:t>
      </w:r>
      <w:r>
        <w:t xml:space="preserve">HB  54</w:t>
      </w:r>
      <w:r>
        <w:t xml:space="preserve">: </w:t>
      </w:r>
      <w:r>
        <w:t xml:space="preserve">SCS</w:t>
      </w:r>
      <w:r>
        <w:t xml:space="preserve">;</w:t>
      </w:r>
      <w:r>
        <w:t xml:space="preserve"> </w:t>
      </w:r>
      <w:r>
        <w:t xml:space="preserve">SB  90</w:t>
      </w:r>
      <w:r>
        <w:t xml:space="preserve">: </w:t>
      </w:r>
      <w:r>
        <w:t xml:space="preserve">HFA</w:t>
      </w:r>
      <w:r>
        <w:t xml:space="preserve"> (</w:t>
      </w:r>
      <w:r>
        <w:t xml:space="preserve">1</w:t>
      </w:r>
      <w:r>
        <w:t xml:space="preserve">)</w:t>
      </w:r>
    </w:p>
    <w:p>
      <w:pPr>
        <w:pStyle w:val="RecordBase"/>
        <w:ind w:left="120" w:hanging="120"/>
      </w:pPr>
      <w:r>
        <w:t xml:space="preserve">Circuit Court clerks, creation of salary schedule and training incentive - </w:t>
      </w:r>
      <w:r>
        <w:t xml:space="preserve"> </w:t>
      </w:r>
      <w:r>
        <w:t xml:space="preserve">HB  234</w:t>
      </w:r>
      <w:r>
        <w:t xml:space="preserve">: </w:t>
      </w:r>
      <w:r>
        <w:t xml:space="preserve">SFA</w:t>
      </w:r>
      <w:r>
        <w:t xml:space="preserve"> (</w:t>
      </w:r>
      <w:r>
        <w:t xml:space="preserve">2</w:t>
      </w:r>
      <w:r>
        <w:t xml:space="preserve">)</w:t>
      </w:r>
    </w:p>
    <w:p>
      <w:pPr>
        <w:pStyle w:val="RecordBase"/>
        <w:ind w:left="120" w:hanging="120"/>
      </w:pPr>
      <w:r>
        <w:t xml:space="preserve">Class D felony record, expungement of, procedure, exceptions - </w:t>
      </w:r>
      <w:r>
        <w:t xml:space="preserve"> </w:t>
      </w:r>
      <w:r>
        <w:t xml:space="preserve">SB  185</w:t>
      </w:r>
    </w:p>
    <w:p>
      <w:pPr>
        <w:pStyle w:val="RecordBase"/>
        <w:ind w:left="120" w:hanging="120"/>
      </w:pPr>
      <w:r>
        <w:t xml:space="preserve">Concealed deadly weapon, court commissioners, license to carry statewide - </w:t>
      </w:r>
      <w:r>
        <w:t xml:space="preserve"> </w:t>
      </w:r>
      <w:r>
        <w:t xml:space="preserve">SB  48</w:t>
      </w:r>
    </w:p>
    <w:p>
      <w:pPr>
        <w:pStyle w:val="RecordBase"/>
        <w:ind w:left="120" w:hanging="120"/>
      </w:pPr>
      <w:r>
        <w:t xml:space="preserve">Court costs, technical correction, gender equity - </w:t>
      </w:r>
      <w:r>
        <w:t xml:space="preserve"> </w:t>
      </w:r>
      <w:r>
        <w:t xml:space="preserve">HB  554</w:t>
      </w:r>
    </w:p>
    <w:p>
      <w:pPr>
        <w:pStyle w:val="RecordBase"/>
        <w:ind w:left="120" w:hanging="120"/>
      </w:pPr>
      <w:r>
        <w:t xml:space="preserve">Death</w:t>
      </w:r>
    </w:p>
    <w:p>
      <w:pPr>
        <w:pStyle w:val="RecordBase"/>
        <w:ind w:left="240" w:hanging="192"/>
      </w:pPr>
      <w:r>
        <w:t xml:space="preserve"> penalty costs, creation of task force - </w:t>
      </w:r>
      <w:r>
        <w:t xml:space="preserve"> </w:t>
      </w:r>
      <w:r>
        <w:t xml:space="preserve">SCR 190</w:t>
      </w:r>
    </w:p>
    <w:p>
      <w:pPr>
        <w:pStyle w:val="RecordBase"/>
        <w:ind w:left="240" w:hanging="192"/>
      </w:pPr>
      <w:r>
        <w:t xml:space="preserve"> penalty, replace with life imprisonment without parole - </w:t>
      </w:r>
      <w:r>
        <w:t xml:space="preserve"> </w:t>
      </w:r>
      <w:r>
        <w:t xml:space="preserve">SB  63</w:t>
      </w:r>
    </w:p>
    <w:p>
      <w:pPr>
        <w:pStyle w:val="RecordBase"/>
        <w:ind w:left="120" w:hanging="120"/>
      </w:pPr>
      <w:r>
        <w:t xml:space="preserve">Deliberations, jury, technical correction - </w:t>
      </w:r>
      <w:r>
        <w:t xml:space="preserve"> </w:t>
      </w:r>
      <w:r>
        <w:t xml:space="preserve">HB  480</w:t>
      </w:r>
    </w:p>
    <w:p>
      <w:pPr>
        <w:pStyle w:val="RecordBase"/>
        <w:ind w:left="120" w:hanging="120"/>
      </w:pPr>
      <w:r>
        <w:t xml:space="preserve">Domestic</w:t>
      </w:r>
    </w:p>
    <w:p>
      <w:pPr>
        <w:pStyle w:val="RecordBase"/>
        <w:ind w:left="240" w:hanging="192"/>
      </w:pPr>
      <w:r>
        <w:t xml:space="preserve"> violence proceedings, extend to dating couples age 18 or over - </w:t>
      </w:r>
      <w:r>
        <w:t xml:space="preserve"> </w:t>
      </w:r>
      <w:r>
        <w:t xml:space="preserve">HB  186</w:t>
      </w:r>
    </w:p>
    <w:p>
      <w:pPr>
        <w:pStyle w:val="RecordBase"/>
        <w:ind w:left="240" w:hanging="192"/>
      </w:pPr>
      <w:r>
        <w:t xml:space="preserve"> violence proceedings, extension to dating couples age 18 or over - </w:t>
      </w:r>
      <w:r>
        <w:t xml:space="preserve"> </w:t>
      </w:r>
      <w:r>
        <w:t xml:space="preserve">HB  498</w:t>
      </w:r>
      <w:r>
        <w:t xml:space="preserve">: </w:t>
      </w:r>
      <w:r>
        <w:t xml:space="preserve">HCS</w:t>
      </w:r>
    </w:p>
    <w:p>
      <w:pPr>
        <w:pStyle w:val="RecordBase"/>
        <w:ind w:left="120" w:hanging="120"/>
      </w:pPr>
      <w:r>
        <w:t xml:space="preserve">Drug court use of grants, expansion of - </w:t>
      </w:r>
      <w:r>
        <w:t xml:space="preserve"> </w:t>
      </w:r>
      <w:r>
        <w:t xml:space="preserve">HB  54</w:t>
      </w:r>
      <w:r>
        <w:t xml:space="preserve">: </w:t>
      </w:r>
      <w:r>
        <w:t xml:space="preserve">SCS</w:t>
      </w:r>
      <w:r>
        <w:t xml:space="preserve">;</w:t>
      </w:r>
      <w:r>
        <w:t xml:space="preserve"> </w:t>
      </w:r>
      <w:r>
        <w:t xml:space="preserve">SB  90</w:t>
      </w:r>
      <w:r>
        <w:t xml:space="preserve">: </w:t>
      </w:r>
      <w:r>
        <w:t xml:space="preserve">HFA</w:t>
      </w:r>
      <w:r>
        <w:t xml:space="preserve"> (</w:t>
      </w:r>
      <w:r>
        <w:t xml:space="preserve">1</w:t>
      </w:r>
      <w:r>
        <w:t xml:space="preserve">)</w:t>
      </w:r>
      <w:r>
        <w:t xml:space="preserve">;</w:t>
      </w:r>
      <w:r>
        <w:t xml:space="preserve"> </w:t>
      </w:r>
      <w:r>
        <w:t xml:space="preserve">HB  552</w:t>
      </w:r>
      <w:r>
        <w:t xml:space="preserve">: </w:t>
      </w:r>
      <w:r>
        <w:t xml:space="preserve">HCS</w:t>
      </w:r>
    </w:p>
    <w:p>
      <w:pPr>
        <w:pStyle w:val="RecordBase"/>
        <w:ind w:left="120" w:hanging="120"/>
      </w:pPr>
      <w:r>
        <w:t xml:space="preserve">Elections, voter identification, omnibus bill on - </w:t>
      </w:r>
      <w:r>
        <w:t xml:space="preserve"> </w:t>
      </w:r>
      <w:r>
        <w:t xml:space="preserve">HB  520</w:t>
      </w:r>
    </w:p>
    <w:p>
      <w:pPr>
        <w:pStyle w:val="RecordBase"/>
        <w:ind w:left="120" w:hanging="120"/>
      </w:pPr>
      <w:r>
        <w:t xml:space="preserve">Expert physician witnesses, expert witness certificate program, creation - </w:t>
      </w:r>
      <w:r>
        <w:t xml:space="preserve"> </w:t>
      </w:r>
      <w:r>
        <w:t xml:space="preserve">HB  354</w:t>
      </w:r>
    </w:p>
    <w:p>
      <w:pPr>
        <w:pStyle w:val="RecordBase"/>
        <w:ind w:left="120" w:hanging="120"/>
      </w:pPr>
      <w:r>
        <w:t xml:space="preserve">Expungement of records, criminal history - </w:t>
      </w:r>
      <w:r>
        <w:t xml:space="preserve"> </w:t>
      </w:r>
      <w:r>
        <w:t xml:space="preserve">HB  138</w:t>
      </w:r>
    </w:p>
    <w:p>
      <w:pPr>
        <w:pStyle w:val="RecordBase"/>
        <w:ind w:left="120" w:hanging="120"/>
      </w:pPr>
      <w:r>
        <w:t xml:space="preserve">Filing deadlines and primary, change date of - </w:t>
      </w:r>
      <w:r>
        <w:t xml:space="preserve"> </w:t>
      </w:r>
      <w:r>
        <w:t xml:space="preserve">SB  7</w:t>
      </w:r>
    </w:p>
    <w:p>
      <w:pPr>
        <w:pStyle w:val="RecordBase"/>
        <w:ind w:left="120" w:hanging="120"/>
      </w:pPr>
      <w:r>
        <w:t xml:space="preserve">Gender neutrality - </w:t>
      </w:r>
      <w:r>
        <w:t xml:space="preserve"> </w:t>
      </w:r>
      <w:r>
        <w:t xml:space="preserve">SB  17</w:t>
      </w:r>
    </w:p>
    <w:p>
      <w:pPr>
        <w:pStyle w:val="RecordBase"/>
        <w:ind w:left="120" w:hanging="120"/>
      </w:pPr>
      <w:r>
        <w:t xml:space="preserve">General Assembly and courts, relationship between - </w:t>
      </w:r>
      <w:r>
        <w:t xml:space="preserve"> </w:t>
      </w:r>
      <w:r>
        <w:t xml:space="preserve">HB  493</w:t>
      </w:r>
    </w:p>
    <w:p>
      <w:pPr>
        <w:pStyle w:val="RecordBase"/>
        <w:ind w:left="120" w:hanging="120"/>
      </w:pPr>
      <w:r>
        <w:t xml:space="preserve">Grand jury, failure to indict,, record expungement of, procedure, - </w:t>
      </w:r>
      <w:r>
        <w:t xml:space="preserve"> </w:t>
      </w:r>
      <w:r>
        <w:t xml:space="preserve">SB  185</w:t>
      </w:r>
    </w:p>
    <w:p>
      <w:pPr>
        <w:pStyle w:val="RecordBase"/>
        <w:ind w:left="120" w:hanging="120"/>
      </w:pPr>
      <w:r>
        <w:t xml:space="preserve">Judicial</w:t>
      </w:r>
    </w:p>
    <w:p>
      <w:pPr>
        <w:pStyle w:val="RecordBase"/>
        <w:ind w:left="240" w:hanging="192"/>
      </w:pPr>
      <w:r>
        <w:t xml:space="preserve"> Branch Budget - </w:t>
      </w:r>
      <w:r>
        <w:t xml:space="preserve"> </w:t>
      </w:r>
      <w:r>
        <w:t xml:space="preserve">HB  269</w:t>
      </w:r>
      <w:r>
        <w:t xml:space="preserve">;</w:t>
      </w:r>
      <w:r>
        <w:t xml:space="preserve"> </w:t>
      </w:r>
      <w:r>
        <w:t xml:space="preserve">HB  269</w:t>
      </w:r>
      <w:r>
        <w:t xml:space="preserve">: </w:t>
      </w:r>
      <w:r>
        <w:t xml:space="preserve">CCR</w:t>
      </w:r>
      <w:r>
        <w:t xml:space="preserve">, </w:t>
      </w:r>
      <w:r>
        <w:t xml:space="preserve">HCS</w:t>
      </w:r>
      <w:r>
        <w:t xml:space="preserve">, </w:t>
      </w:r>
      <w:r>
        <w:t xml:space="preserve">SCS</w:t>
      </w:r>
    </w:p>
    <w:p>
      <w:pPr>
        <w:pStyle w:val="RecordBase"/>
        <w:ind w:left="240" w:hanging="192"/>
      </w:pPr>
      <w:r>
        <w:t xml:space="preserve"> sales, where held - </w:t>
      </w:r>
      <w:r>
        <w:t xml:space="preserve"> </w:t>
      </w:r>
      <w:r>
        <w:t xml:space="preserve">HB  23</w:t>
      </w:r>
      <w:r>
        <w:t xml:space="preserve">: </w:t>
      </w:r>
      <w:r>
        <w:t xml:space="preserve">SFA</w:t>
      </w:r>
      <w:r>
        <w:t xml:space="preserve"> (</w:t>
      </w:r>
      <w:r>
        <w:t xml:space="preserve">1</w:t>
      </w:r>
      <w:r>
        <w:t xml:space="preserve">)</w:t>
      </w:r>
    </w:p>
    <w:p>
      <w:pPr>
        <w:pStyle w:val="RecordBase"/>
        <w:ind w:left="120" w:hanging="120"/>
      </w:pPr>
      <w:r>
        <w:t xml:space="preserve">Kentucky Computer Decency Act, prohibition on anonymous postings - </w:t>
      </w:r>
      <w:r>
        <w:t xml:space="preserve"> </w:t>
      </w:r>
      <w:r>
        <w:t xml:space="preserve">HB  157</w:t>
      </w:r>
    </w:p>
    <w:p>
      <w:pPr>
        <w:pStyle w:val="RecordBase"/>
        <w:ind w:left="120" w:hanging="120"/>
      </w:pPr>
      <w:r>
        <w:t xml:space="preserve">Legislative Advisory Reapportionment and Redistricting Commission, establishment of - </w:t>
      </w:r>
      <w:r>
        <w:t xml:space="preserve"> </w:t>
      </w:r>
      <w:r>
        <w:t xml:space="preserve">HB  310</w:t>
      </w:r>
    </w:p>
    <w:p>
      <w:pPr>
        <w:pStyle w:val="RecordBase"/>
        <w:ind w:left="120" w:hanging="120"/>
      </w:pPr>
      <w:r>
        <w:t xml:space="preserve">Move federal terrorism trial from Bowling Green, Kentucky to the Guantanamo detention facility - </w:t>
      </w:r>
      <w:r>
        <w:t xml:space="preserve"> </w:t>
      </w:r>
      <w:r>
        <w:t xml:space="preserve">HR  5</w:t>
      </w:r>
    </w:p>
    <w:p>
      <w:pPr>
        <w:pStyle w:val="RecordBase"/>
        <w:ind w:left="120" w:hanging="120"/>
      </w:pPr>
      <w:r>
        <w:t xml:space="preserve">Open courts project - </w:t>
      </w:r>
      <w:r>
        <w:t xml:space="preserve"> </w:t>
      </w:r>
      <w:r>
        <w:t xml:space="preserve">HB  239</w:t>
      </w:r>
      <w:r>
        <w:t xml:space="preserve">: </w:t>
      </w:r>
      <w:r>
        <w:t xml:space="preserve">HCS</w:t>
      </w:r>
    </w:p>
    <w:p>
      <w:pPr>
        <w:pStyle w:val="RecordBase"/>
        <w:ind w:left="120" w:hanging="120"/>
      </w:pPr>
      <w:r>
        <w:t xml:space="preserve">Penal Code, implementation of, technical correction, change must to shall - </w:t>
      </w:r>
      <w:r>
        <w:t xml:space="preserve"> </w:t>
      </w:r>
      <w:r>
        <w:t xml:space="preserve">HB  552</w:t>
      </w:r>
    </w:p>
    <w:p>
      <w:pPr>
        <w:pStyle w:val="RecordBase"/>
        <w:ind w:left="120" w:hanging="120"/>
      </w:pPr>
      <w:r>
        <w:t xml:space="preserve">Preferential voting in elections, study of - </w:t>
      </w:r>
      <w:r>
        <w:t xml:space="preserve"> </w:t>
      </w:r>
      <w:r>
        <w:t xml:space="preserve">HCR 197</w:t>
      </w:r>
    </w:p>
    <w:p>
      <w:pPr>
        <w:pStyle w:val="RecordBase"/>
        <w:ind w:left="120" w:hanging="120"/>
      </w:pPr>
      <w:r>
        <w:t xml:space="preserve">Pretrial release and bail options, modification of - </w:t>
      </w:r>
      <w:r>
        <w:t xml:space="preserve"> </w:t>
      </w:r>
      <w:r>
        <w:t xml:space="preserve">HB  54</w:t>
      </w:r>
      <w:r>
        <w:t xml:space="preserve">: </w:t>
      </w:r>
      <w:r>
        <w:t xml:space="preserve">SCS</w:t>
      </w:r>
      <w:r>
        <w:t xml:space="preserve">;</w:t>
      </w:r>
      <w:r>
        <w:t xml:space="preserve"> </w:t>
      </w:r>
      <w:r>
        <w:t xml:space="preserve">SB  90</w:t>
      </w:r>
      <w:r>
        <w:t xml:space="preserve">: </w:t>
      </w:r>
      <w:r>
        <w:t xml:space="preserve">HFA</w:t>
      </w:r>
      <w:r>
        <w:t xml:space="preserve"> (</w:t>
      </w:r>
      <w:r>
        <w:t xml:space="preserve">1</w:t>
      </w:r>
      <w:r>
        <w:t xml:space="preserve">)</w:t>
      </w:r>
      <w:r>
        <w:t xml:space="preserve">;</w:t>
      </w:r>
      <w:r>
        <w:t xml:space="preserve"> </w:t>
      </w:r>
      <w:r>
        <w:t xml:space="preserve">HB  552</w:t>
      </w:r>
      <w:r>
        <w:t xml:space="preserve">: </w:t>
      </w:r>
      <w:r>
        <w:t xml:space="preserve">HCS</w:t>
      </w:r>
    </w:p>
    <w:p>
      <w:pPr>
        <w:pStyle w:val="RecordBase"/>
        <w:ind w:left="120" w:hanging="120"/>
      </w:pPr>
      <w:r>
        <w:t xml:space="preserve">Pseudoephedrine sales, prohibitions for certain drug offenders - </w:t>
      </w:r>
      <w:r>
        <w:t xml:space="preserve"> </w:t>
      </w:r>
      <w:r>
        <w:t xml:space="preserve">SB  79</w:t>
      </w:r>
      <w:r>
        <w:t xml:space="preserve">;</w:t>
      </w:r>
      <w:r>
        <w:t xml:space="preserve"> </w:t>
      </w:r>
      <w:r>
        <w:t xml:space="preserve">HB  80</w:t>
      </w:r>
    </w:p>
    <w:p>
      <w:pPr>
        <w:pStyle w:val="RecordBase"/>
        <w:ind w:left="120" w:hanging="120"/>
      </w:pPr>
      <w:r>
        <w:t xml:space="preserve">Real estate, sale under judicial process, appraisal of - </w:t>
      </w:r>
      <w:r>
        <w:t xml:space="preserve"> </w:t>
      </w:r>
      <w:r>
        <w:t xml:space="preserve">HB  23</w:t>
      </w:r>
    </w:p>
    <w:p>
      <w:pPr>
        <w:pStyle w:val="RecordBase"/>
        <w:ind w:left="120" w:hanging="120"/>
      </w:pPr>
      <w:r>
        <w:t xml:space="preserve">Redistricting, venue of legal actions challenging constitutionality - </w:t>
      </w:r>
      <w:r>
        <w:t xml:space="preserve"> </w:t>
      </w:r>
      <w:r>
        <w:t xml:space="preserve">HB  248</w:t>
      </w:r>
    </w:p>
    <w:p>
      <w:pPr>
        <w:pStyle w:val="RecordBase"/>
        <w:ind w:left="120" w:hanging="120"/>
      </w:pPr>
      <w:r>
        <w:t xml:space="preserve">Retired justice or judge, compensation and expenses of, technical correction, gender equity - </w:t>
      </w:r>
      <w:r>
        <w:t xml:space="preserve"> </w:t>
      </w:r>
      <w:r>
        <w:t xml:space="preserve">HB  551</w:t>
      </w:r>
    </w:p>
    <w:p>
      <w:pPr>
        <w:pStyle w:val="RecordBase"/>
        <w:ind w:left="120" w:hanging="120"/>
      </w:pPr>
      <w:r>
        <w:t xml:space="preserve">Sexual offense defendant, when HIV testing required - </w:t>
      </w:r>
      <w:r>
        <w:t xml:space="preserve"> </w:t>
      </w:r>
      <w:r>
        <w:t xml:space="preserve">HB  177</w:t>
      </w:r>
    </w:p>
    <w:p>
      <w:pPr>
        <w:pStyle w:val="RecordBase"/>
        <w:ind w:left="120" w:hanging="120"/>
      </w:pPr>
      <w:r>
        <w:t xml:space="preserve">Social</w:t>
      </w:r>
    </w:p>
    <w:p>
      <w:pPr>
        <w:pStyle w:val="RecordBase"/>
        <w:ind w:left="240" w:hanging="192"/>
      </w:pPr>
      <w:r>
        <w:t xml:space="preserve"> workers, license requirement - </w:t>
      </w:r>
      <w:r>
        <w:t xml:space="preserve"> </w:t>
      </w:r>
      <w:r>
        <w:t xml:space="preserve">HB  237</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workers, require license - </w:t>
      </w:r>
      <w:r>
        <w:t xml:space="preserve"> </w:t>
      </w:r>
      <w:r>
        <w:t xml:space="preserve">HB  237</w:t>
      </w:r>
    </w:p>
    <w:p>
      <w:pPr>
        <w:pStyle w:val="RecordBase"/>
        <w:ind w:left="120" w:hanging="120"/>
      </w:pPr>
      <w:r>
        <w:t xml:space="preserve">Statute of limitations, technical correction, change must to shall - </w:t>
      </w:r>
      <w:r>
        <w:t xml:space="preserve"> </w:t>
      </w:r>
      <w:r>
        <w:t xml:space="preserve">HB  525</w:t>
      </w:r>
    </w:p>
    <w:p>
      <w:pPr>
        <w:pStyle w:val="RecordBase"/>
        <w:ind w:left="120" w:hanging="120"/>
      </w:pPr>
      <w:r>
        <w:t xml:space="preserve">Terms of imprisonment, technical correction changing must to shall - </w:t>
      </w:r>
      <w:r>
        <w:t xml:space="preserve"> </w:t>
      </w:r>
      <w:r>
        <w:t xml:space="preserve">HB  522</w:t>
      </w:r>
    </w:p>
    <w:p>
      <w:pPr>
        <w:pStyle w:val="RecordBase"/>
        <w:ind w:left="120" w:hanging="120"/>
      </w:pPr>
      <w:r>
        <w:t xml:space="preserve">Trespass, simplified remedy for elderly and vulnerable - </w:t>
      </w:r>
      <w:r>
        <w:t xml:space="preserve"> </w:t>
      </w:r>
      <w:r>
        <w:t xml:space="preserve">HB  175</w:t>
      </w:r>
    </w:p>
    <w:p>
      <w:pPr>
        <w:pStyle w:val="RecordBase"/>
        <w:ind w:left="120" w:hanging="120"/>
      </w:pPr>
      <w:r>
        <w:t xml:space="preserve">Unified Juvenile Code, review of, task force - </w:t>
      </w:r>
      <w:r>
        <w:t xml:space="preserve"> </w:t>
      </w:r>
      <w:r>
        <w:t xml:space="preserve">HCR 129</w:t>
      </w:r>
      <w:r>
        <w:t xml:space="preserve">;</w:t>
      </w:r>
      <w:r>
        <w:t xml:space="preserve"> </w:t>
      </w:r>
      <w:r>
        <w:t xml:space="preserve">HCR 129</w:t>
      </w:r>
      <w:r>
        <w:t xml:space="preserve">: </w:t>
      </w:r>
      <w:r>
        <w:t xml:space="preserve">HCS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Youth in custody of the state, extension or reinstatement - </w:t>
      </w:r>
      <w:r>
        <w:t xml:space="preserve"> </w:t>
      </w:r>
      <w:r>
        <w:t xml:space="preserve">SB  213</w:t>
        <w:br/>
      </w:r>
    </w:p>
    <w:p>
      <w:pPr>
        <w:pStyle w:val="RecordHeading3"/>
      </w:pPr>
      <w:r>
        <w:rPr>
          <w:b/>
        </w:rPr>
        <w:t xml:space="preserve">Courts, Circuit</w:t>
      </w:r>
    </w:p>
    <w:p>
      <w:pPr>
        <w:pStyle w:val="RecordBase"/>
        <w:ind w:left="120" w:hanging="120"/>
      </w:pPr>
      <w:r>
        <w:t xml:space="preserve">Agreed case, submission to court, technical correction, change must to shall - </w:t>
      </w:r>
      <w:r>
        <w:t xml:space="preserve"> </w:t>
      </w:r>
      <w:r>
        <w:t xml:space="preserve">SB  177</w:t>
      </w:r>
    </w:p>
    <w:p>
      <w:pPr>
        <w:pStyle w:val="RecordBase"/>
        <w:ind w:left="120" w:hanging="120"/>
      </w:pPr>
      <w:r>
        <w:t xml:space="preserve">Alcohol and drug treatment, collection of court fees - </w:t>
      </w:r>
      <w:r>
        <w:t xml:space="preserve"> </w:t>
      </w:r>
      <w:r>
        <w:t xml:space="preserve">HB  218</w:t>
      </w:r>
    </w:p>
    <w:p>
      <w:pPr>
        <w:pStyle w:val="RecordBase"/>
        <w:ind w:left="120" w:hanging="120"/>
      </w:pPr>
      <w:r>
        <w:t xml:space="preserve">Child support order, pleading, technical correction, change must to shall - </w:t>
      </w:r>
      <w:r>
        <w:t xml:space="preserve"> </w:t>
      </w:r>
      <w:r>
        <w:t xml:space="preserve">HB  517</w:t>
      </w:r>
    </w:p>
    <w:p>
      <w:pPr>
        <w:pStyle w:val="RecordBase"/>
        <w:ind w:left="120" w:hanging="120"/>
      </w:pPr>
      <w:r>
        <w:t xml:space="preserve">Class D felony record, expungement of, procedure, exceptions - </w:t>
      </w:r>
      <w:r>
        <w:t xml:space="preserve"> </w:t>
      </w:r>
      <w:r>
        <w:t xml:space="preserve">SB  185</w:t>
      </w:r>
    </w:p>
    <w:p>
      <w:pPr>
        <w:pStyle w:val="RecordBase"/>
        <w:ind w:left="120" w:hanging="120"/>
      </w:pPr>
      <w:r>
        <w:t xml:space="preserve">Clerks of Circuit Court, creation of salary schedule and training incentive - </w:t>
      </w:r>
      <w:r>
        <w:t xml:space="preserve"> </w:t>
      </w:r>
      <w:r>
        <w:t xml:space="preserve">HB  234</w:t>
      </w:r>
      <w:r>
        <w:t xml:space="preserve">: </w:t>
      </w:r>
      <w:r>
        <w:t xml:space="preserve">SFA</w:t>
      </w:r>
      <w:r>
        <w:t xml:space="preserve"> (</w:t>
      </w:r>
      <w:r>
        <w:t xml:space="preserve">2</w:t>
      </w:r>
      <w:r>
        <w:t xml:space="preserve">)</w:t>
      </w:r>
    </w:p>
    <w:p>
      <w:pPr>
        <w:pStyle w:val="RecordBase"/>
        <w:ind w:left="120" w:hanging="120"/>
      </w:pPr>
      <w:r>
        <w:t xml:space="preserve">Concealed deadly weapon, court commissioners, license to carry statewide - </w:t>
      </w:r>
      <w:r>
        <w:t xml:space="preserve"> </w:t>
      </w:r>
      <w:r>
        <w:t xml:space="preserve">SB  48</w:t>
      </w:r>
    </w:p>
    <w:p>
      <w:pPr>
        <w:pStyle w:val="RecordBase"/>
        <w:ind w:left="120" w:hanging="120"/>
      </w:pPr>
      <w:r>
        <w:t xml:space="preserve">Death penalty, replace with life imprisonment without parole - </w:t>
      </w:r>
      <w:r>
        <w:t xml:space="preserve"> </w:t>
      </w:r>
      <w:r>
        <w:t xml:space="preserve">SB  63</w:t>
      </w:r>
    </w:p>
    <w:p>
      <w:pPr>
        <w:pStyle w:val="RecordBase"/>
        <w:ind w:left="120" w:hanging="120"/>
      </w:pPr>
      <w:r>
        <w:t xml:space="preserve">Defendant to an action, creditor, technical correction, change must to shall - </w:t>
      </w:r>
      <w:r>
        <w:t xml:space="preserve"> </w:t>
      </w:r>
      <w:r>
        <w:t xml:space="preserve">HB  524</w:t>
      </w:r>
    </w:p>
    <w:p>
      <w:pPr>
        <w:pStyle w:val="RecordBase"/>
        <w:ind w:left="120" w:hanging="120"/>
      </w:pPr>
      <w:r>
        <w:t xml:space="preserve">Deliberations, jury, technical correction - </w:t>
      </w:r>
      <w:r>
        <w:t xml:space="preserve"> </w:t>
      </w:r>
      <w:r>
        <w:t xml:space="preserve">HB  480</w:t>
      </w:r>
    </w:p>
    <w:p>
      <w:pPr>
        <w:pStyle w:val="RecordBase"/>
        <w:ind w:left="120" w:hanging="120"/>
      </w:pPr>
      <w:r>
        <w:t xml:space="preserve">Domestic relations, personal identifiers - </w:t>
      </w:r>
      <w:r>
        <w:t xml:space="preserve"> </w:t>
      </w:r>
      <w:r>
        <w:t xml:space="preserve">HB  92</w:t>
      </w:r>
    </w:p>
    <w:p>
      <w:pPr>
        <w:pStyle w:val="RecordBase"/>
        <w:ind w:left="120" w:hanging="120"/>
      </w:pPr>
      <w:r>
        <w:t xml:space="preserve">Employee misclassification, Circuit Court appeals from Revenue Department decisions - </w:t>
      </w:r>
      <w:r>
        <w:t xml:space="preserve"> </w:t>
      </w:r>
      <w:r>
        <w:t xml:space="preserve">SB  77</w:t>
      </w:r>
      <w:r>
        <w:t xml:space="preserve">: </w:t>
      </w:r>
      <w:r>
        <w:t xml:space="preserve">SFA</w:t>
      </w:r>
      <w:r>
        <w:t xml:space="preserve"> (</w:t>
      </w:r>
      <w:r>
        <w:t xml:space="preserve">1</w:t>
      </w:r>
      <w:r>
        <w:t xml:space="preserve">)</w:t>
      </w:r>
    </w:p>
    <w:p>
      <w:pPr>
        <w:pStyle w:val="RecordBase"/>
        <w:ind w:left="120" w:hanging="120"/>
      </w:pPr>
      <w:r>
        <w:t xml:space="preserve">Exonerated felon may bring civil action against state for wrongful incarceration - </w:t>
      </w:r>
      <w:r>
        <w:t xml:space="preserve"> </w:t>
      </w:r>
      <w:r>
        <w:t xml:space="preserve">SB  72</w:t>
      </w:r>
    </w:p>
    <w:p>
      <w:pPr>
        <w:pStyle w:val="RecordBase"/>
        <w:ind w:left="120" w:hanging="120"/>
      </w:pPr>
      <w:r>
        <w:t xml:space="preserve">Expedited foreclosure sale, procedure for - </w:t>
      </w:r>
      <w:r>
        <w:t xml:space="preserve"> </w:t>
      </w:r>
      <w:r>
        <w:t xml:space="preserve">HB  396</w:t>
      </w:r>
      <w:r>
        <w:t xml:space="preserve">;</w:t>
      </w:r>
      <w:r>
        <w:t xml:space="preserve"> </w:t>
      </w:r>
      <w:r>
        <w:t xml:space="preserve">HB  396</w:t>
      </w:r>
      <w:r>
        <w:t xml:space="preserve">: </w:t>
      </w:r>
      <w:r>
        <w:t xml:space="preserve">HCS</w:t>
      </w:r>
    </w:p>
    <w:p>
      <w:pPr>
        <w:pStyle w:val="RecordBase"/>
        <w:ind w:left="120" w:hanging="120"/>
      </w:pPr>
      <w:r>
        <w:t xml:space="preserve">Expungement of records, process and fees for - </w:t>
      </w:r>
      <w:r>
        <w:t xml:space="preserve"> </w:t>
      </w:r>
      <w:r>
        <w:t xml:space="preserve">SB  216</w:t>
      </w:r>
    </w:p>
    <w:p>
      <w:pPr>
        <w:pStyle w:val="RecordBase"/>
        <w:ind w:left="120" w:hanging="120"/>
      </w:pPr>
      <w:r>
        <w:t xml:space="preserve">Foster parents, rights of - </w:t>
      </w:r>
      <w:r>
        <w:t xml:space="preserve"> </w:t>
      </w:r>
      <w:r>
        <w:t xml:space="preserve">HB  456</w:t>
      </w:r>
    </w:p>
    <w:p>
      <w:pPr>
        <w:pStyle w:val="RecordBase"/>
        <w:ind w:left="120" w:hanging="120"/>
      </w:pPr>
      <w:r>
        <w:t xml:space="preserve">Frohlich, Circuit Judge Anthony W., honor - </w:t>
      </w:r>
      <w:r>
        <w:t xml:space="preserve"> </w:t>
      </w:r>
      <w:r>
        <w:t xml:space="preserve">SR  12</w:t>
      </w:r>
    </w:p>
    <w:p>
      <w:pPr>
        <w:pStyle w:val="RecordBase"/>
        <w:ind w:left="120" w:hanging="120"/>
      </w:pPr>
      <w:r>
        <w:t xml:space="preserve">General Assembly and courts, relationship between - </w:t>
      </w:r>
      <w:r>
        <w:t xml:space="preserve"> </w:t>
      </w:r>
      <w:r>
        <w:t xml:space="preserve">HB  493</w:t>
      </w:r>
    </w:p>
    <w:p>
      <w:pPr>
        <w:pStyle w:val="RecordBase"/>
        <w:ind w:left="120" w:hanging="120"/>
      </w:pPr>
      <w:r>
        <w:t xml:space="preserve">Grand jury, failure to indict,, record expungement of, procedure, - </w:t>
      </w:r>
      <w:r>
        <w:t xml:space="preserve"> </w:t>
      </w:r>
      <w:r>
        <w:t xml:space="preserve">SB  185</w:t>
      </w:r>
    </w:p>
    <w:p>
      <w:pPr>
        <w:pStyle w:val="RecordBase"/>
        <w:ind w:left="120" w:hanging="120"/>
      </w:pPr>
      <w:r>
        <w:t xml:space="preserve">Judicial Branch Budget - </w:t>
      </w:r>
      <w:r>
        <w:t xml:space="preserve"> </w:t>
      </w:r>
      <w:r>
        <w:t xml:space="preserve">HB  269</w:t>
      </w:r>
      <w:r>
        <w:t xml:space="preserve">;</w:t>
      </w:r>
      <w:r>
        <w:t xml:space="preserve"> </w:t>
      </w:r>
      <w:r>
        <w:t xml:space="preserve">HB  269</w:t>
      </w:r>
      <w:r>
        <w:t xml:space="preserve">: </w:t>
      </w:r>
      <w:r>
        <w:t xml:space="preserve">CCR</w:t>
      </w:r>
      <w:r>
        <w:t xml:space="preserve">, </w:t>
      </w:r>
      <w:r>
        <w:t xml:space="preserve">HCS</w:t>
      </w:r>
      <w:r>
        <w:t xml:space="preserve">, </w:t>
      </w:r>
      <w:r>
        <w:t xml:space="preserve">SCS</w:t>
      </w:r>
    </w:p>
    <w:p>
      <w:pPr>
        <w:pStyle w:val="RecordBase"/>
        <w:ind w:left="120" w:hanging="120"/>
      </w:pPr>
      <w:r>
        <w:t xml:space="preserve">Maintenance orders for spouses, availability of automatic payment methods - </w:t>
      </w:r>
      <w:r>
        <w:t xml:space="preserve"> </w:t>
      </w:r>
      <w:r>
        <w:t xml:space="preserve">HB  35</w:t>
      </w:r>
    </w:p>
    <w:p>
      <w:pPr>
        <w:pStyle w:val="RecordBase"/>
        <w:ind w:left="120" w:hanging="120"/>
      </w:pPr>
      <w:r>
        <w:t xml:space="preserve">Metal sales ban,  person convicted of named theft offenses - </w:t>
      </w:r>
      <w:r>
        <w:t xml:space="preserve"> </w:t>
      </w:r>
      <w:r>
        <w:t xml:space="preserve">HB  483</w:t>
      </w:r>
    </w:p>
    <w:p>
      <w:pPr>
        <w:pStyle w:val="RecordBase"/>
        <w:ind w:left="120" w:hanging="120"/>
      </w:pPr>
      <w:r>
        <w:t xml:space="preserve">Name, change of for child, add Circuit Court and Family Court - </w:t>
      </w:r>
      <w:r>
        <w:t xml:space="preserve"> </w:t>
      </w:r>
      <w:r>
        <w:t xml:space="preserve">HB  234</w:t>
      </w:r>
    </w:p>
    <w:p>
      <w:pPr>
        <w:pStyle w:val="RecordBase"/>
        <w:ind w:left="120" w:hanging="120"/>
      </w:pPr>
      <w:r>
        <w:t xml:space="preserve">Open courts project - </w:t>
      </w:r>
      <w:r>
        <w:t xml:space="preserve"> </w:t>
      </w:r>
      <w:r>
        <w:t xml:space="preserve">HB  239</w:t>
      </w:r>
      <w:r>
        <w:t xml:space="preserve">: </w:t>
      </w:r>
      <w:r>
        <w:t xml:space="preserve">HCS</w:t>
      </w:r>
    </w:p>
    <w:p>
      <w:pPr>
        <w:pStyle w:val="RecordBase"/>
        <w:ind w:left="120" w:hanging="120"/>
      </w:pPr>
      <w:r>
        <w:t xml:space="preserve">Pilot project to open courts for abuse, dependency, neglect and termination of parental rights cases - </w:t>
      </w:r>
      <w:r>
        <w:t xml:space="preserve"> </w:t>
      </w:r>
      <w:r>
        <w:t xml:space="preserve">HB  239</w:t>
      </w:r>
    </w:p>
    <w:p>
      <w:pPr>
        <w:pStyle w:val="RecordBase"/>
        <w:ind w:left="120" w:hanging="120"/>
      </w:pPr>
      <w:r>
        <w:t xml:space="preserve">Pseudoephedrine sales, prohibitions for certain drug offenders - </w:t>
      </w:r>
      <w:r>
        <w:t xml:space="preserve"> </w:t>
      </w:r>
      <w:r>
        <w:t xml:space="preserve">SB  79</w:t>
      </w:r>
      <w:r>
        <w:t xml:space="preserve">;</w:t>
      </w:r>
      <w:r>
        <w:t xml:space="preserve"> </w:t>
      </w:r>
      <w:r>
        <w:t xml:space="preserve">HB  80</w:t>
      </w:r>
    </w:p>
    <w:p>
      <w:pPr>
        <w:pStyle w:val="RecordBase"/>
        <w:ind w:left="120" w:hanging="120"/>
      </w:pPr>
      <w:r>
        <w:t xml:space="preserve">Real estate, sale under judicial process, appraisal of - </w:t>
      </w:r>
      <w:r>
        <w:t xml:space="preserve"> </w:t>
      </w:r>
      <w:r>
        <w:t xml:space="preserve">HB  23</w:t>
      </w:r>
    </w:p>
    <w:p>
      <w:pPr>
        <w:pStyle w:val="RecordBase"/>
        <w:ind w:left="120" w:hanging="120"/>
      </w:pPr>
      <w:r>
        <w:t xml:space="preserve">Review of Secretary of State or county clerk finding, candidate filings, verification of addresses - </w:t>
      </w:r>
      <w:r>
        <w:t xml:space="preserve"> </w:t>
      </w:r>
      <w:r>
        <w:t xml:space="preserve">SB  211</w:t>
      </w:r>
    </w:p>
    <w:p>
      <w:pPr>
        <w:pStyle w:val="RecordBase"/>
        <w:ind w:left="120" w:hanging="120"/>
      </w:pPr>
      <w:r>
        <w:t xml:space="preserve">Sexual offense defendant, when HIV testing required - </w:t>
      </w:r>
      <w:r>
        <w:t xml:space="preserve"> </w:t>
      </w:r>
      <w:r>
        <w:t xml:space="preserve">HB  177</w:t>
      </w:r>
    </w:p>
    <w:p>
      <w:pPr>
        <w:pStyle w:val="RecordBase"/>
        <w:ind w:left="120" w:hanging="120"/>
      </w:pPr>
      <w:r>
        <w:t xml:space="preserve">Shobe, Circuit Judge Benjamin F., dedication of Shobe Jury Assembly Room, honoring - </w:t>
      </w:r>
      <w:r>
        <w:t xml:space="preserve"> </w:t>
      </w:r>
      <w:r>
        <w:t xml:space="preserve">SR  184</w:t>
      </w:r>
    </w:p>
    <w:p>
      <w:pPr>
        <w:pStyle w:val="RecordBase"/>
        <w:ind w:left="120" w:hanging="120"/>
      </w:pPr>
      <w:r>
        <w:t xml:space="preserve">Support services for children, availability of - </w:t>
      </w:r>
      <w:r>
        <w:t xml:space="preserve"> </w:t>
      </w:r>
      <w:r>
        <w:t xml:space="preserve">SB  142</w:t>
      </w:r>
      <w:r>
        <w:t xml:space="preserve">;</w:t>
      </w:r>
      <w:r>
        <w:t xml:space="preserve"> </w:t>
      </w:r>
      <w:r>
        <w:t xml:space="preserve">HB  179</w:t>
      </w:r>
    </w:p>
    <w:p>
      <w:pPr>
        <w:pStyle w:val="RecordBase"/>
        <w:ind w:left="120" w:hanging="120"/>
      </w:pPr>
      <w:r>
        <w:t xml:space="preserve">Verification of immigration status, public contracts and public agencies - </w:t>
      </w:r>
      <w:r>
        <w:t xml:space="preserve"> </w:t>
      </w:r>
      <w:r>
        <w:t xml:space="preserve">HB  5</w:t>
        <w:br/>
      </w:r>
    </w:p>
    <w:p>
      <w:pPr>
        <w:pStyle w:val="RecordHeading3"/>
      </w:pPr>
      <w:r>
        <w:rPr>
          <w:b/>
        </w:rPr>
        <w:t xml:space="preserve">Courts, District</w:t>
      </w:r>
    </w:p>
    <w:p>
      <w:pPr>
        <w:pStyle w:val="RecordBase"/>
        <w:ind w:left="120" w:hanging="120"/>
      </w:pPr>
      <w:r>
        <w:t xml:space="preserve">Agreed case, submission to court, technical correction, change must to shall - </w:t>
      </w:r>
      <w:r>
        <w:t xml:space="preserve"> </w:t>
      </w:r>
      <w:r>
        <w:t xml:space="preserve">SB  177</w:t>
      </w:r>
    </w:p>
    <w:p>
      <w:pPr>
        <w:pStyle w:val="RecordBase"/>
        <w:ind w:left="120" w:hanging="120"/>
      </w:pPr>
      <w:r>
        <w:t xml:space="preserve">Alcohol and drug treatment, collection of fees - </w:t>
      </w:r>
      <w:r>
        <w:t xml:space="preserve"> </w:t>
      </w:r>
      <w:r>
        <w:t xml:space="preserve">HB  218</w:t>
      </w:r>
    </w:p>
    <w:p>
      <w:pPr>
        <w:pStyle w:val="RecordBase"/>
        <w:ind w:left="120" w:hanging="120"/>
      </w:pPr>
      <w:r>
        <w:t xml:space="preserve">Child</w:t>
      </w:r>
    </w:p>
    <w:p>
      <w:pPr>
        <w:pStyle w:val="RecordBase"/>
        <w:ind w:left="240" w:hanging="192"/>
      </w:pPr>
      <w:r>
        <w:t xml:space="preserve"> committed to the custody of the Commonwealth, provisions for - </w:t>
      </w:r>
      <w:r>
        <w:t xml:space="preserve"> </w:t>
      </w:r>
      <w:r>
        <w:t xml:space="preserve">HB  242</w:t>
      </w:r>
    </w:p>
    <w:p>
      <w:pPr>
        <w:pStyle w:val="RecordBase"/>
        <w:ind w:left="240" w:hanging="192"/>
      </w:pPr>
      <w:r>
        <w:t xml:space="preserve"> support order, pleading, technical correction, change must to shall - </w:t>
      </w:r>
      <w:r>
        <w:t xml:space="preserve"> </w:t>
      </w:r>
      <w:r>
        <w:t xml:space="preserve">HB  517</w:t>
      </w:r>
    </w:p>
    <w:p>
      <w:pPr>
        <w:pStyle w:val="RecordBase"/>
        <w:ind w:left="120" w:hanging="120"/>
      </w:pPr>
      <w:r>
        <w:t xml:space="preserve">Class D felony record, expungement of, procedure, exceptions - </w:t>
      </w:r>
      <w:r>
        <w:t xml:space="preserve"> </w:t>
      </w:r>
      <w:r>
        <w:t xml:space="preserve">SB  185</w:t>
      </w:r>
    </w:p>
    <w:p>
      <w:pPr>
        <w:pStyle w:val="RecordBase"/>
        <w:ind w:left="120" w:hanging="120"/>
      </w:pPr>
      <w:r>
        <w:t xml:space="preserve">Community-service-related projects, prisoners, use in, urging - </w:t>
      </w:r>
      <w:r>
        <w:t xml:space="preserve"> </w:t>
      </w:r>
      <w:r>
        <w:t xml:space="preserve">HR  208</w:t>
      </w:r>
    </w:p>
    <w:p>
      <w:pPr>
        <w:pStyle w:val="RecordBase"/>
        <w:ind w:left="120" w:hanging="120"/>
      </w:pPr>
      <w:r>
        <w:t xml:space="preserve">Concealed deadly weapon, court commissioners, license to carry statewide - </w:t>
      </w:r>
      <w:r>
        <w:t xml:space="preserve"> </w:t>
      </w:r>
      <w:r>
        <w:t xml:space="preserve">SB  48</w:t>
      </w:r>
    </w:p>
    <w:p>
      <w:pPr>
        <w:pStyle w:val="RecordBase"/>
        <w:ind w:left="120" w:hanging="120"/>
      </w:pPr>
      <w:r>
        <w:t xml:space="preserve">Courts and General Assembly, relationship between - </w:t>
      </w:r>
      <w:r>
        <w:t xml:space="preserve"> </w:t>
      </w:r>
      <w:r>
        <w:t xml:space="preserve">HB  493</w:t>
      </w:r>
    </w:p>
    <w:p>
      <w:pPr>
        <w:pStyle w:val="RecordBase"/>
        <w:ind w:left="120" w:hanging="120"/>
      </w:pPr>
      <w:r>
        <w:t xml:space="preserve">Defendant to an action, creditor, technical correction, change must to shall - </w:t>
      </w:r>
      <w:r>
        <w:t xml:space="preserve"> </w:t>
      </w:r>
      <w:r>
        <w:t xml:space="preserve">HB  524</w:t>
      </w:r>
    </w:p>
    <w:p>
      <w:pPr>
        <w:pStyle w:val="RecordBase"/>
        <w:ind w:left="120" w:hanging="120"/>
      </w:pPr>
      <w:r>
        <w:t xml:space="preserve">Deliberations, jury, technical correction - </w:t>
      </w:r>
      <w:r>
        <w:t xml:space="preserve"> </w:t>
      </w:r>
      <w:r>
        <w:t xml:space="preserve">HB  480</w:t>
      </w:r>
    </w:p>
    <w:p>
      <w:pPr>
        <w:pStyle w:val="RecordBase"/>
        <w:ind w:left="120" w:hanging="120"/>
      </w:pPr>
      <w:r>
        <w:t xml:space="preserve">Expungement of records, process and fees for - </w:t>
      </w:r>
      <w:r>
        <w:t xml:space="preserve"> </w:t>
      </w:r>
      <w:r>
        <w:t xml:space="preserve">SB  216</w:t>
      </w:r>
    </w:p>
    <w:p>
      <w:pPr>
        <w:pStyle w:val="RecordBase"/>
        <w:ind w:left="120" w:hanging="120"/>
      </w:pPr>
      <w:r>
        <w:t xml:space="preserve">Foster parents, rights of - </w:t>
      </w:r>
      <w:r>
        <w:t xml:space="preserve"> </w:t>
      </w:r>
      <w:r>
        <w:t xml:space="preserve">HB  456</w:t>
      </w:r>
    </w:p>
    <w:p>
      <w:pPr>
        <w:pStyle w:val="RecordBase"/>
        <w:ind w:left="120" w:hanging="120"/>
      </w:pPr>
      <w:r>
        <w:t xml:space="preserve">Grand jury, failure to indict,, record expungement of, procedure, - </w:t>
      </w:r>
      <w:r>
        <w:t xml:space="preserve"> </w:t>
      </w:r>
      <w:r>
        <w:t xml:space="preserve">SB  185</w:t>
      </w:r>
    </w:p>
    <w:p>
      <w:pPr>
        <w:pStyle w:val="RecordBase"/>
        <w:ind w:left="120" w:hanging="120"/>
      </w:pPr>
      <w:r>
        <w:t xml:space="preserve">Judicial Branch Budget - </w:t>
      </w:r>
      <w:r>
        <w:t xml:space="preserve"> </w:t>
      </w:r>
      <w:r>
        <w:t xml:space="preserve">HB  269</w:t>
      </w:r>
      <w:r>
        <w:t xml:space="preserve">;</w:t>
      </w:r>
      <w:r>
        <w:t xml:space="preserve"> </w:t>
      </w:r>
      <w:r>
        <w:t xml:space="preserve">HB  269</w:t>
      </w:r>
      <w:r>
        <w:t xml:space="preserve">: </w:t>
      </w:r>
      <w:r>
        <w:t xml:space="preserve">CCR</w:t>
      </w:r>
      <w:r>
        <w:t xml:space="preserve">, </w:t>
      </w:r>
      <w:r>
        <w:t xml:space="preserve">HCS</w:t>
      </w:r>
      <w:r>
        <w:t xml:space="preserve">, </w:t>
      </w:r>
      <w:r>
        <w:t xml:space="preserve">SCS</w:t>
      </w:r>
    </w:p>
    <w:p>
      <w:pPr>
        <w:pStyle w:val="RecordBase"/>
        <w:ind w:left="120" w:hanging="120"/>
      </w:pPr>
      <w:r>
        <w:t xml:space="preserve">Juvenile, age of criminal responsibility - </w:t>
      </w:r>
      <w:r>
        <w:t xml:space="preserve"> </w:t>
      </w:r>
      <w:r>
        <w:t xml:space="preserve">HB  143</w:t>
      </w:r>
    </w:p>
    <w:p>
      <w:pPr>
        <w:pStyle w:val="RecordBase"/>
        <w:ind w:left="120" w:hanging="120"/>
      </w:pPr>
      <w:r>
        <w:t xml:space="preserve">Juvenile status offense actions, requirements and prohibitions - </w:t>
      </w:r>
      <w:r>
        <w:t xml:space="preserve"> </w:t>
      </w:r>
      <w:r>
        <w:t xml:space="preserve">HB  61</w:t>
      </w:r>
      <w:r>
        <w:t xml:space="preserve">;</w:t>
      </w:r>
      <w:r>
        <w:t xml:space="preserve"> </w:t>
      </w:r>
      <w:r>
        <w:t xml:space="preserve">HB  476</w:t>
      </w:r>
    </w:p>
    <w:p>
      <w:pPr>
        <w:pStyle w:val="RecordBase"/>
        <w:ind w:left="120" w:hanging="120"/>
      </w:pPr>
      <w:r>
        <w:t xml:space="preserve">Juveniles, dependency and neglect actions - </w:t>
      </w:r>
      <w:r>
        <w:t xml:space="preserve"> </w:t>
      </w:r>
      <w:r>
        <w:t xml:space="preserve">HB  143</w:t>
      </w:r>
    </w:p>
    <w:p>
      <w:pPr>
        <w:pStyle w:val="RecordBase"/>
        <w:ind w:left="120" w:hanging="120"/>
      </w:pPr>
      <w:r>
        <w:t xml:space="preserve">Maintenance orders for spouses, availability of automatic payment methods - </w:t>
      </w:r>
      <w:r>
        <w:t xml:space="preserve"> </w:t>
      </w:r>
      <w:r>
        <w:t xml:space="preserve">HB  35</w:t>
      </w:r>
    </w:p>
    <w:p>
      <w:pPr>
        <w:pStyle w:val="RecordBase"/>
        <w:ind w:left="120" w:hanging="120"/>
      </w:pPr>
      <w:r>
        <w:t xml:space="preserve">Metal sales ban,  person convicted of named theft offenses - </w:t>
      </w:r>
      <w:r>
        <w:t xml:space="preserve"> </w:t>
      </w:r>
      <w:r>
        <w:t xml:space="preserve">HB  483</w:t>
      </w:r>
    </w:p>
    <w:p>
      <w:pPr>
        <w:pStyle w:val="RecordBase"/>
        <w:ind w:left="120" w:hanging="120"/>
      </w:pPr>
      <w:r>
        <w:t xml:space="preserve">Name, change of for child, add Circuit Court and Family Court - </w:t>
      </w:r>
      <w:r>
        <w:t xml:space="preserve"> </w:t>
      </w:r>
      <w:r>
        <w:t xml:space="preserve">HB  234</w:t>
      </w:r>
    </w:p>
    <w:p>
      <w:pPr>
        <w:pStyle w:val="RecordBase"/>
        <w:ind w:left="120" w:hanging="120"/>
      </w:pPr>
      <w:r>
        <w:t xml:space="preserve">Paternity action, child born out of wedlock, defined - </w:t>
      </w:r>
      <w:r>
        <w:t xml:space="preserve"> </w:t>
      </w:r>
      <w:r>
        <w:t xml:space="preserve">HB  76</w:t>
      </w:r>
    </w:p>
    <w:p>
      <w:pPr>
        <w:pStyle w:val="RecordBase"/>
        <w:ind w:left="120" w:hanging="120"/>
      </w:pPr>
      <w:r>
        <w:t xml:space="preserve">Pilot project to open courts for abuse, dependency, neglect and termination of parental rights cases - </w:t>
      </w:r>
      <w:r>
        <w:t xml:space="preserve"> </w:t>
      </w:r>
      <w:r>
        <w:t xml:space="preserve">HB  239</w:t>
      </w:r>
    </w:p>
    <w:p>
      <w:pPr>
        <w:pStyle w:val="RecordBase"/>
        <w:ind w:left="120" w:hanging="120"/>
      </w:pPr>
      <w:r>
        <w:t xml:space="preserve">Pseudoephedrine sales, prohibitions for certain drug offenders - </w:t>
      </w:r>
      <w:r>
        <w:t xml:space="preserve"> </w:t>
      </w:r>
      <w:r>
        <w:t xml:space="preserve">SB  79</w:t>
      </w:r>
      <w:r>
        <w:t xml:space="preserve">;</w:t>
      </w:r>
      <w:r>
        <w:t xml:space="preserve"> </w:t>
      </w:r>
      <w:r>
        <w:t xml:space="preserve">HB  80</w:t>
      </w:r>
    </w:p>
    <w:p>
      <w:pPr>
        <w:pStyle w:val="RecordBase"/>
        <w:ind w:left="120" w:hanging="120"/>
      </w:pPr>
      <w:r>
        <w:t xml:space="preserve">Sexual offense defendant, when HIV testing required - </w:t>
      </w:r>
      <w:r>
        <w:t xml:space="preserve"> </w:t>
      </w:r>
      <w:r>
        <w:t xml:space="preserve">HB  177</w:t>
      </w:r>
    </w:p>
    <w:p>
      <w:pPr>
        <w:pStyle w:val="RecordBase"/>
        <w:ind w:left="120" w:hanging="120"/>
      </w:pPr>
      <w:r>
        <w:t xml:space="preserve">Support services for children, availability of - </w:t>
      </w:r>
      <w:r>
        <w:t xml:space="preserve"> </w:t>
      </w:r>
      <w:r>
        <w:t xml:space="preserve">SB  142</w:t>
      </w:r>
      <w:r>
        <w:t xml:space="preserve">;</w:t>
      </w:r>
      <w:r>
        <w:t xml:space="preserve"> </w:t>
      </w:r>
      <w:r>
        <w:t xml:space="preserve">HB  179</w:t>
      </w:r>
    </w:p>
    <w:p>
      <w:pPr>
        <w:pStyle w:val="RecordBase"/>
        <w:ind w:left="120" w:hanging="120"/>
      </w:pPr>
      <w:r>
        <w:t xml:space="preserve">Traffic safety programs, additional fee for deputy circuit clerks - </w:t>
      </w:r>
      <w:r>
        <w:t xml:space="preserve"> </w:t>
      </w:r>
      <w:r>
        <w:t xml:space="preserve">HB  480</w:t>
      </w:r>
      <w:r>
        <w:t xml:space="preserve">: </w:t>
      </w:r>
      <w:r>
        <w:t xml:space="preserve">HFA</w:t>
      </w:r>
      <w:r>
        <w:t xml:space="preserve"> (</w:t>
      </w:r>
      <w:r>
        <w:t xml:space="preserve">3</w:t>
      </w:r>
      <w:r>
        <w:t xml:space="preserve">)</w:t>
      </w:r>
    </w:p>
    <w:p>
      <w:pPr>
        <w:pStyle w:val="RecordBase"/>
        <w:ind w:left="120" w:hanging="120"/>
      </w:pPr>
      <w:r>
        <w:t xml:space="preserve">Youth in custody of the state, extension or reinstatement - </w:t>
      </w:r>
      <w:r>
        <w:t xml:space="preserve"> </w:t>
      </w:r>
      <w:r>
        <w:t xml:space="preserve">SB  213</w:t>
        <w:br/>
      </w:r>
    </w:p>
    <w:p>
      <w:pPr>
        <w:pStyle w:val="RecordHeading3"/>
      </w:pPr>
      <w:r>
        <w:rPr>
          <w:b/>
        </w:rPr>
        <w:t xml:space="preserve">Courts, Family</w:t>
      </w:r>
    </w:p>
    <w:p>
      <w:pPr>
        <w:pStyle w:val="RecordBase"/>
        <w:ind w:left="120" w:hanging="120"/>
      </w:pPr>
      <w:r>
        <w:t xml:space="preserve">Adoption, parental information - </w:t>
      </w:r>
      <w:r>
        <w:t xml:space="preserve"> </w:t>
      </w:r>
      <w:r>
        <w:t xml:space="preserve">HB  170</w:t>
      </w:r>
    </w:p>
    <w:p>
      <w:pPr>
        <w:pStyle w:val="RecordBase"/>
        <w:ind w:left="120" w:hanging="120"/>
      </w:pPr>
      <w:r>
        <w:t xml:space="preserve">Child</w:t>
      </w:r>
    </w:p>
    <w:p>
      <w:pPr>
        <w:pStyle w:val="RecordBase"/>
        <w:ind w:left="240" w:hanging="192"/>
      </w:pPr>
      <w:r>
        <w:t xml:space="preserve"> fatality and near fatality, external review panel, membership of - </w:t>
      </w:r>
      <w:r>
        <w:t xml:space="preserve"> </w:t>
      </w:r>
      <w:r>
        <w:t xml:space="preserve">HB  200</w:t>
      </w:r>
      <w:r>
        <w:t xml:space="preserve">;</w:t>
      </w:r>
      <w:r>
        <w:t xml:space="preserve"> </w:t>
      </w:r>
      <w:r>
        <w:t xml:space="preserve">HB  200</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support order, pleading, technical correction, change must to shall - </w:t>
      </w:r>
      <w:r>
        <w:t xml:space="preserve"> </w:t>
      </w:r>
      <w:r>
        <w:t xml:space="preserve">HB  517</w:t>
      </w:r>
    </w:p>
    <w:p>
      <w:pPr>
        <w:pStyle w:val="RecordBase"/>
        <w:ind w:left="120" w:hanging="120"/>
      </w:pPr>
      <w:r>
        <w:t xml:space="preserve">Concealed deadly weapon, court commissioners, license to carry statewide - </w:t>
      </w:r>
      <w:r>
        <w:t xml:space="preserve"> </w:t>
      </w:r>
      <w:r>
        <w:t xml:space="preserve">SB  48</w:t>
      </w:r>
    </w:p>
    <w:p>
      <w:pPr>
        <w:pStyle w:val="RecordBase"/>
        <w:ind w:left="120" w:hanging="120"/>
      </w:pPr>
      <w:r>
        <w:t xml:space="preserve">Deliberations, jury, technical correction - </w:t>
      </w:r>
      <w:r>
        <w:t xml:space="preserve"> </w:t>
      </w:r>
      <w:r>
        <w:t xml:space="preserve">HB  480</w:t>
      </w:r>
    </w:p>
    <w:p>
      <w:pPr>
        <w:pStyle w:val="RecordBase"/>
        <w:ind w:left="120" w:hanging="120"/>
      </w:pPr>
      <w:r>
        <w:t xml:space="preserve">Division realignment, case assignment - </w:t>
      </w:r>
      <w:r>
        <w:t xml:space="preserve"> </w:t>
      </w:r>
      <w:r>
        <w:t xml:space="preserve">SB  140</w:t>
      </w:r>
    </w:p>
    <w:p>
      <w:pPr>
        <w:pStyle w:val="RecordBase"/>
        <w:ind w:left="120" w:hanging="120"/>
      </w:pPr>
      <w:r>
        <w:t xml:space="preserve">Domestic relations, personal identifiers - </w:t>
      </w:r>
      <w:r>
        <w:t xml:space="preserve"> </w:t>
      </w:r>
      <w:r>
        <w:t xml:space="preserve">HB  92</w:t>
      </w:r>
    </w:p>
    <w:p>
      <w:pPr>
        <w:pStyle w:val="RecordBase"/>
        <w:ind w:left="120" w:hanging="120"/>
      </w:pPr>
      <w:r>
        <w:t xml:space="preserve">Foster parents, rights of - </w:t>
      </w:r>
      <w:r>
        <w:t xml:space="preserve"> </w:t>
      </w:r>
      <w:r>
        <w:t xml:space="preserve">HB  456</w:t>
      </w:r>
    </w:p>
    <w:p>
      <w:pPr>
        <w:pStyle w:val="RecordBase"/>
        <w:ind w:left="120" w:hanging="120"/>
      </w:pPr>
      <w:r>
        <w:t xml:space="preserve">Judicial Branch Budget - </w:t>
      </w:r>
      <w:r>
        <w:t xml:space="preserve"> </w:t>
      </w:r>
      <w:r>
        <w:t xml:space="preserve">HB  269</w:t>
      </w:r>
      <w:r>
        <w:t xml:space="preserve">;</w:t>
      </w:r>
      <w:r>
        <w:t xml:space="preserve"> </w:t>
      </w:r>
      <w:r>
        <w:t xml:space="preserve">HB  269</w:t>
      </w:r>
      <w:r>
        <w:t xml:space="preserve">: </w:t>
      </w:r>
      <w:r>
        <w:t xml:space="preserve">CCR</w:t>
      </w:r>
      <w:r>
        <w:t xml:space="preserve">, </w:t>
      </w:r>
      <w:r>
        <w:t xml:space="preserve">HCS</w:t>
      </w:r>
      <w:r>
        <w:t xml:space="preserve">, </w:t>
      </w:r>
      <w:r>
        <w:t xml:space="preserve">SCS</w:t>
      </w:r>
    </w:p>
    <w:p>
      <w:pPr>
        <w:pStyle w:val="RecordBase"/>
        <w:ind w:left="120" w:hanging="120"/>
      </w:pPr>
      <w:r>
        <w:t xml:space="preserve">Juvenile, age of criminal responsibility - </w:t>
      </w:r>
      <w:r>
        <w:t xml:space="preserve"> </w:t>
      </w:r>
      <w:r>
        <w:t xml:space="preserve">HB  143</w:t>
      </w:r>
    </w:p>
    <w:p>
      <w:pPr>
        <w:pStyle w:val="RecordBase"/>
        <w:ind w:left="120" w:hanging="120"/>
      </w:pPr>
      <w:r>
        <w:t xml:space="preserve">Juvenile status offense actions, requirements and prohibitions - </w:t>
      </w:r>
      <w:r>
        <w:t xml:space="preserve"> </w:t>
      </w:r>
      <w:r>
        <w:t xml:space="preserve">HB  61</w:t>
      </w:r>
      <w:r>
        <w:t xml:space="preserve">;</w:t>
      </w:r>
      <w:r>
        <w:t xml:space="preserve"> </w:t>
      </w:r>
      <w:r>
        <w:t xml:space="preserve">HB  476</w:t>
      </w:r>
    </w:p>
    <w:p>
      <w:pPr>
        <w:pStyle w:val="RecordBase"/>
        <w:ind w:left="120" w:hanging="120"/>
      </w:pPr>
      <w:r>
        <w:t xml:space="preserve">Juveniles, dependency and neglect actions - </w:t>
      </w:r>
      <w:r>
        <w:t xml:space="preserve"> </w:t>
      </w:r>
      <w:r>
        <w:t xml:space="preserve">HB  143</w:t>
      </w:r>
    </w:p>
    <w:p>
      <w:pPr>
        <w:pStyle w:val="RecordBase"/>
        <w:ind w:left="120" w:hanging="120"/>
      </w:pPr>
      <w:r>
        <w:t xml:space="preserve">Maintenance orders for spouses, availability of automatic payment methods - </w:t>
      </w:r>
      <w:r>
        <w:t xml:space="preserve"> </w:t>
      </w:r>
      <w:r>
        <w:t xml:space="preserve">HB  35</w:t>
      </w:r>
    </w:p>
    <w:p>
      <w:pPr>
        <w:pStyle w:val="RecordBase"/>
        <w:ind w:left="120" w:hanging="120"/>
      </w:pPr>
      <w:r>
        <w:t xml:space="preserve">Name, change of for child, add Circuit Court and Family Court - </w:t>
      </w:r>
      <w:r>
        <w:t xml:space="preserve"> </w:t>
      </w:r>
      <w:r>
        <w:t xml:space="preserve">HB  234</w:t>
      </w:r>
    </w:p>
    <w:p>
      <w:pPr>
        <w:pStyle w:val="RecordBase"/>
        <w:ind w:left="120" w:hanging="120"/>
      </w:pPr>
      <w:r>
        <w:t xml:space="preserve">Open courts project - </w:t>
      </w:r>
      <w:r>
        <w:t xml:space="preserve"> </w:t>
      </w:r>
      <w:r>
        <w:t xml:space="preserve">HB  239</w:t>
      </w:r>
      <w:r>
        <w:t xml:space="preserve">: </w:t>
      </w:r>
      <w:r>
        <w:t xml:space="preserve">HCS</w:t>
      </w:r>
    </w:p>
    <w:p>
      <w:pPr>
        <w:pStyle w:val="RecordBase"/>
        <w:ind w:left="120" w:hanging="120"/>
      </w:pPr>
      <w:r>
        <w:t xml:space="preserve">Pilot project to open courts for abuse, dependency, neglect and termination of parental rights cases - </w:t>
      </w:r>
      <w:r>
        <w:t xml:space="preserve"> </w:t>
      </w:r>
      <w:r>
        <w:t xml:space="preserve">HB  239</w:t>
      </w:r>
    </w:p>
    <w:p>
      <w:pPr>
        <w:pStyle w:val="RecordBase"/>
        <w:ind w:left="120" w:hanging="120"/>
      </w:pPr>
      <w:r>
        <w:t xml:space="preserve">Social</w:t>
      </w:r>
    </w:p>
    <w:p>
      <w:pPr>
        <w:pStyle w:val="RecordBase"/>
        <w:ind w:left="240" w:hanging="192"/>
      </w:pPr>
      <w:r>
        <w:t xml:space="preserve"> workers, license requirement - </w:t>
      </w:r>
      <w:r>
        <w:t xml:space="preserve"> </w:t>
      </w:r>
      <w:r>
        <w:t xml:space="preserve">HB  237</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workers, require license - </w:t>
      </w:r>
      <w:r>
        <w:t xml:space="preserve"> </w:t>
      </w:r>
      <w:r>
        <w:t xml:space="preserve">HB  237</w:t>
      </w:r>
    </w:p>
    <w:p>
      <w:pPr>
        <w:pStyle w:val="RecordBase"/>
        <w:ind w:left="120" w:hanging="120"/>
      </w:pPr>
      <w:r>
        <w:t xml:space="preserve">Support services for children, availability of - </w:t>
      </w:r>
      <w:r>
        <w:t xml:space="preserve"> </w:t>
      </w:r>
      <w:r>
        <w:t xml:space="preserve">SB  142</w:t>
      </w:r>
      <w:r>
        <w:t xml:space="preserve">;</w:t>
      </w:r>
      <w:r>
        <w:t xml:space="preserve"> </w:t>
      </w:r>
      <w:r>
        <w:t xml:space="preserve">HB  179</w:t>
      </w:r>
    </w:p>
    <w:p>
      <w:pPr>
        <w:pStyle w:val="RecordBase"/>
        <w:ind w:left="120" w:hanging="120"/>
      </w:pPr>
      <w:r>
        <w:t xml:space="preserve">Underlying purpose, one family-one judge - </w:t>
      </w:r>
      <w:r>
        <w:t xml:space="preserve"> </w:t>
      </w:r>
      <w:r>
        <w:t xml:space="preserve">SB  140</w:t>
      </w:r>
    </w:p>
    <w:p>
      <w:pPr>
        <w:pStyle w:val="RecordBase"/>
        <w:ind w:left="120" w:hanging="120"/>
      </w:pPr>
      <w:r>
        <w:t xml:space="preserve">Youth in custody of the state, extension or reinstatement - </w:t>
      </w:r>
      <w:r>
        <w:t xml:space="preserve"> </w:t>
      </w:r>
      <w:r>
        <w:t xml:space="preserve">SB  213</w:t>
        <w:br/>
      </w:r>
    </w:p>
    <w:p>
      <w:pPr>
        <w:pStyle w:val="RecordHeading3"/>
      </w:pPr>
      <w:r>
        <w:rPr>
          <w:b/>
        </w:rPr>
        <w:t xml:space="preserve">Courts, Fiscal</w:t>
      </w:r>
    </w:p>
    <w:p>
      <w:pPr>
        <w:pStyle w:val="RecordBase"/>
        <w:ind w:left="120" w:hanging="120"/>
      </w:pPr>
      <w:r>
        <w:t xml:space="preserve">Counties, voluntary unification - </w:t>
      </w:r>
      <w:r>
        <w:t xml:space="preserve"> </w:t>
      </w:r>
      <w:r>
        <w:t xml:space="preserve">HB  204</w:t>
      </w:r>
      <w:r>
        <w:t xml:space="preserve">: </w:t>
      </w:r>
      <w:r>
        <w:t xml:space="preserve">HCS</w:t>
      </w:r>
    </w:p>
    <w:p>
      <w:pPr>
        <w:pStyle w:val="RecordBase"/>
        <w:ind w:left="120" w:hanging="120"/>
      </w:pPr>
      <w:r>
        <w:t xml:space="preserve">County</w:t>
      </w:r>
    </w:p>
    <w:p>
      <w:pPr>
        <w:pStyle w:val="RecordBase"/>
        <w:ind w:left="240" w:hanging="192"/>
      </w:pPr>
      <w:r>
        <w:t xml:space="preserve"> consolidation, role of - </w:t>
      </w:r>
      <w:r>
        <w:t xml:space="preserve"> </w:t>
      </w:r>
      <w:r>
        <w:t xml:space="preserve">HB  204</w:t>
      </w:r>
    </w:p>
    <w:p>
      <w:pPr>
        <w:pStyle w:val="RecordBase"/>
        <w:ind w:left="240" w:hanging="192"/>
      </w:pPr>
      <w:r>
        <w:t xml:space="preserve"> legislative bodies, constables to retain authority to cite nonmoving motor vehicle offenses - </w:t>
      </w:r>
      <w:r>
        <w:t xml:space="preserve"> </w:t>
      </w:r>
      <w:r>
        <w:t xml:space="preserve">HB  437</w:t>
      </w:r>
      <w:r>
        <w:t xml:space="preserve">: </w:t>
      </w:r>
      <w:r>
        <w:t xml:space="preserve">HCS</w:t>
      </w:r>
    </w:p>
    <w:p>
      <w:pPr>
        <w:pStyle w:val="RecordBase"/>
        <w:ind w:left="120" w:hanging="120"/>
      </w:pPr>
      <w:r>
        <w:t xml:space="preserve">Cremation or burial, legal residence responsibility for - </w:t>
      </w:r>
      <w:r>
        <w:t xml:space="preserve"> </w:t>
      </w:r>
      <w:r>
        <w:t xml:space="preserve">HB  223</w:t>
      </w:r>
    </w:p>
    <w:p>
      <w:pPr>
        <w:pStyle w:val="RecordBase"/>
        <w:ind w:left="120" w:hanging="120"/>
      </w:pPr>
      <w:r>
        <w:t xml:space="preserve">Deputy jailer, employment of for county without jail - </w:t>
      </w:r>
      <w:r>
        <w:t xml:space="preserve"> </w:t>
      </w:r>
      <w:r>
        <w:t xml:space="preserve">HB  408</w:t>
      </w:r>
    </w:p>
    <w:p>
      <w:pPr>
        <w:pStyle w:val="RecordBase"/>
        <w:ind w:left="120" w:hanging="120"/>
      </w:pPr>
      <w:r>
        <w:t xml:space="preserve">Fire departments that charge fees, sheriff's retention of percentage - </w:t>
      </w:r>
      <w:r>
        <w:t xml:space="preserve"> </w:t>
      </w:r>
      <w:r>
        <w:t xml:space="preserve">HB  232</w:t>
      </w:r>
    </w:p>
    <w:p>
      <w:pPr>
        <w:pStyle w:val="RecordBase"/>
        <w:ind w:left="120" w:hanging="120"/>
      </w:pPr>
      <w:r>
        <w:t xml:space="preserve">Library district boards, approval of county judges' appointments to - </w:t>
      </w:r>
      <w:r>
        <w:t xml:space="preserve"> </w:t>
      </w:r>
      <w:r>
        <w:t xml:space="preserve">SB  49</w:t>
      </w:r>
    </w:p>
    <w:p>
      <w:pPr>
        <w:pStyle w:val="RecordBase"/>
        <w:ind w:left="120" w:hanging="120"/>
      </w:pPr>
      <w:r>
        <w:t xml:space="preserve">Occupational license fees, limit to percentage basis - </w:t>
      </w:r>
      <w:r>
        <w:t xml:space="preserve"> </w:t>
      </w:r>
      <w:r>
        <w:t xml:space="preserve">HB  478</w:t>
      </w:r>
    </w:p>
    <w:p>
      <w:pPr>
        <w:pStyle w:val="RecordBase"/>
        <w:ind w:left="120" w:hanging="120"/>
      </w:pPr>
      <w:r>
        <w:t xml:space="preserve">Planning commission, referendum dissolution petition requirements - </w:t>
      </w:r>
      <w:r>
        <w:t xml:space="preserve"> </w:t>
      </w:r>
      <w:r>
        <w:t xml:space="preserve">SB  62</w:t>
      </w:r>
    </w:p>
    <w:p>
      <w:pPr>
        <w:pStyle w:val="RecordBase"/>
        <w:ind w:left="120" w:hanging="120"/>
      </w:pPr>
      <w:r>
        <w:t xml:space="preserve">Sheriffs, fees for collecting volunteer fire department subscriber fees and membership charges - </w:t>
      </w:r>
      <w:r>
        <w:t xml:space="preserve"> </w:t>
      </w:r>
      <w:r>
        <w:t xml:space="preserve">HB  232</w:t>
      </w:r>
      <w:r>
        <w:t xml:space="preserve">: </w:t>
      </w:r>
      <w:r>
        <w:t xml:space="preserve">HFA</w:t>
      </w:r>
      <w:r>
        <w:t xml:space="preserve"> (</w:t>
      </w:r>
      <w:r>
        <w:t xml:space="preserve">1</w:t>
      </w:r>
      <w:r>
        <w:t xml:space="preserve">)</w:t>
      </w:r>
    </w:p>
    <w:p>
      <w:pPr>
        <w:pStyle w:val="RecordBase"/>
        <w:ind w:left="120" w:hanging="120"/>
      </w:pPr>
      <w:r>
        <w:t xml:space="preserve">Unified Juvenile Code, review of, task force - </w:t>
      </w:r>
      <w:r>
        <w:t xml:space="preserve"> </w:t>
      </w:r>
      <w:r>
        <w:t xml:space="preserve">HCR 129</w:t>
      </w:r>
      <w:r>
        <w:t xml:space="preserve">;</w:t>
      </w:r>
      <w:r>
        <w:t xml:space="preserve"> </w:t>
      </w:r>
      <w:r>
        <w:t xml:space="preserve">HCR 129</w:t>
      </w:r>
      <w:r>
        <w:t xml:space="preserve">: </w:t>
      </w:r>
      <w:r>
        <w:t xml:space="preserve">HCS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br/>
      </w:r>
    </w:p>
    <w:p>
      <w:pPr>
        <w:pStyle w:val="RecordHeading3"/>
      </w:pPr>
      <w:r>
        <w:rPr>
          <w:b/>
        </w:rPr>
        <w:t xml:space="preserve">Crime Victims</w:t>
      </w:r>
    </w:p>
    <w:p>
      <w:pPr>
        <w:pStyle w:val="RecordBase"/>
        <w:ind w:left="120" w:hanging="120"/>
      </w:pPr>
      <w:r>
        <w:t xml:space="preserve">Abused child, definition, expansion of - </w:t>
      </w:r>
      <w:r>
        <w:t xml:space="preserve"> </w:t>
      </w:r>
      <w:r>
        <w:t xml:space="preserve">HB  519</w:t>
      </w:r>
      <w:r>
        <w:t xml:space="preserve">;</w:t>
      </w:r>
      <w:r>
        <w:t xml:space="preserve"> </w:t>
      </w:r>
      <w:r>
        <w:t xml:space="preserve">HB  519</w:t>
      </w:r>
      <w:r>
        <w:t xml:space="preserve">: </w:t>
      </w:r>
      <w:r>
        <w:t xml:space="preserve">HCS</w:t>
      </w:r>
    </w:p>
    <w:p>
      <w:pPr>
        <w:pStyle w:val="RecordBase"/>
        <w:ind w:left="120" w:hanging="120"/>
      </w:pPr>
      <w:r>
        <w:t xml:space="preserve">Adam Walsh Act, provisions for compliance - </w:t>
      </w:r>
      <w:r>
        <w:t xml:space="preserve"> </w:t>
      </w:r>
      <w:r>
        <w:t xml:space="preserve">HB  469</w:t>
      </w:r>
    </w:p>
    <w:p>
      <w:pPr>
        <w:pStyle w:val="RecordBase"/>
        <w:ind w:left="120" w:hanging="120"/>
      </w:pPr>
      <w:r>
        <w:t xml:space="preserve">Child</w:t>
      </w:r>
    </w:p>
    <w:p>
      <w:pPr>
        <w:pStyle w:val="RecordBase"/>
        <w:ind w:left="240" w:hanging="192"/>
      </w:pPr>
      <w:r>
        <w:t xml:space="preserve"> abuse report, add "any person" committing abuse - </w:t>
      </w:r>
      <w:r>
        <w:t xml:space="preserve"> </w:t>
      </w:r>
      <w:r>
        <w:t xml:space="preserve">SB  186</w:t>
      </w:r>
    </w:p>
    <w:p>
      <w:pPr>
        <w:pStyle w:val="RecordBase"/>
        <w:ind w:left="240" w:hanging="192"/>
      </w:pPr>
      <w:r>
        <w:t xml:space="preserve"> abuse report, mandate  cabinet investigation of - </w:t>
      </w:r>
      <w:r>
        <w:t xml:space="preserve"> </w:t>
      </w:r>
      <w:r>
        <w:t xml:space="preserve">SB  186</w:t>
      </w:r>
    </w:p>
    <w:p>
      <w:pPr>
        <w:pStyle w:val="RecordBase"/>
        <w:ind w:left="240" w:hanging="192"/>
      </w:pPr>
      <w:r>
        <w:t xml:space="preserve"> fatality and near fatality, external review panel of - </w:t>
      </w:r>
      <w:r>
        <w:t xml:space="preserve"> </w:t>
      </w:r>
      <w:r>
        <w:t xml:space="preserve">HB  200</w:t>
      </w:r>
      <w:r>
        <w:t xml:space="preserve">;</w:t>
      </w:r>
      <w:r>
        <w:t xml:space="preserve"> </w:t>
      </w:r>
      <w:r>
        <w:t xml:space="preserve">HB  200</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Class D felony record, expungement of, procedure, exceptions - </w:t>
      </w:r>
      <w:r>
        <w:t xml:space="preserve"> </w:t>
      </w:r>
      <w:r>
        <w:t xml:space="preserve">SB  185</w:t>
      </w:r>
    </w:p>
    <w:p>
      <w:pPr>
        <w:pStyle w:val="RecordBase"/>
        <w:ind w:left="120" w:hanging="120"/>
      </w:pPr>
      <w:r>
        <w:t xml:space="preserve">Crime Victims Compensation Board, application, procedures - </w:t>
      </w:r>
      <w:r>
        <w:t xml:space="preserve"> </w:t>
      </w:r>
      <w:r>
        <w:t xml:space="preserve">SB  58</w:t>
      </w:r>
      <w:r>
        <w:t xml:space="preserve">: </w:t>
      </w:r>
      <w:r>
        <w:t xml:space="preserve">HFA</w:t>
      </w:r>
      <w:r>
        <w:t xml:space="preserve"> (</w:t>
      </w:r>
      <w:r>
        <w:t xml:space="preserve">1</w:t>
      </w:r>
      <w:r>
        <w:t xml:space="preserve">)</w:t>
      </w:r>
      <w:r>
        <w:t xml:space="preserve">;</w:t>
      </w:r>
      <w:r>
        <w:t xml:space="preserve"> </w:t>
      </w:r>
      <w:r>
        <w:t xml:space="preserve">HB  340</w:t>
      </w:r>
      <w:r>
        <w:t xml:space="preserve">;</w:t>
      </w:r>
      <w:r>
        <w:t xml:space="preserve"> </w:t>
      </w:r>
      <w:r>
        <w:t xml:space="preserve">HB  340</w:t>
      </w:r>
      <w:r>
        <w:t xml:space="preserve">: </w:t>
      </w:r>
      <w:r>
        <w:t xml:space="preserve">HFA</w:t>
      </w:r>
      <w:r>
        <w:t xml:space="preserve"> (</w:t>
      </w:r>
      <w:r>
        <w:t xml:space="preserve">1</w:t>
      </w:r>
      <w:r>
        <w:t xml:space="preserve">)</w:t>
      </w:r>
    </w:p>
    <w:p>
      <w:pPr>
        <w:pStyle w:val="RecordBase"/>
        <w:ind w:left="120" w:hanging="120"/>
      </w:pPr>
      <w:r>
        <w:t xml:space="preserve">Criminal conduct, age of responsibility - </w:t>
      </w:r>
      <w:r>
        <w:t xml:space="preserve"> </w:t>
      </w:r>
      <w:r>
        <w:t xml:space="preserve">HB  143</w:t>
      </w:r>
    </w:p>
    <w:p>
      <w:pPr>
        <w:pStyle w:val="RecordBase"/>
        <w:ind w:left="120" w:hanging="120"/>
      </w:pPr>
      <w:r>
        <w:t xml:space="preserve">Driving under the influence with a child in vehicle, create offense - </w:t>
      </w:r>
      <w:r>
        <w:t xml:space="preserve"> </w:t>
      </w:r>
      <w:r>
        <w:t xml:space="preserve">SB  186</w:t>
      </w:r>
    </w:p>
    <w:p>
      <w:pPr>
        <w:pStyle w:val="RecordBase"/>
        <w:ind w:left="120" w:hanging="120"/>
      </w:pPr>
      <w:r>
        <w:t xml:space="preserve">Endangering welfare of minor, second degree - </w:t>
      </w:r>
      <w:r>
        <w:t xml:space="preserve"> </w:t>
      </w:r>
      <w:r>
        <w:t xml:space="preserve">SB  186</w:t>
      </w:r>
    </w:p>
    <w:p>
      <w:pPr>
        <w:pStyle w:val="RecordBase"/>
        <w:ind w:left="120" w:hanging="120"/>
      </w:pPr>
      <w:r>
        <w:t xml:space="preserve">Expungement of records, criminal history - </w:t>
      </w:r>
      <w:r>
        <w:t xml:space="preserve"> </w:t>
      </w:r>
      <w:r>
        <w:t xml:space="preserve">HB  138</w:t>
      </w:r>
    </w:p>
    <w:p>
      <w:pPr>
        <w:pStyle w:val="RecordBase"/>
        <w:ind w:left="120" w:hanging="120"/>
      </w:pPr>
      <w:r>
        <w:t xml:space="preserve">Felony offenders, prohibition of employment of - </w:t>
      </w:r>
      <w:r>
        <w:t xml:space="preserve"> </w:t>
      </w:r>
      <w:r>
        <w:t xml:space="preserve">SB  35</w:t>
      </w:r>
    </w:p>
    <w:p>
      <w:pPr>
        <w:pStyle w:val="RecordBase"/>
        <w:ind w:left="120" w:hanging="120"/>
      </w:pPr>
      <w:r>
        <w:t xml:space="preserve">Human trafficking - </w:t>
      </w:r>
      <w:r>
        <w:t xml:space="preserve"> </w:t>
      </w:r>
      <w:r>
        <w:t xml:space="preserve">SB  3</w:t>
      </w:r>
      <w:r>
        <w:t xml:space="preserve">: </w:t>
      </w:r>
      <w:r>
        <w:t xml:space="preserve">HFA</w:t>
      </w:r>
      <w:r>
        <w:t xml:space="preserve"> (</w:t>
      </w:r>
      <w:r>
        <w:t xml:space="preserve">6</w:t>
      </w:r>
      <w:r>
        <w:t xml:space="preserve">)</w:t>
      </w:r>
      <w:r>
        <w:t xml:space="preserve">;</w:t>
      </w:r>
      <w:r>
        <w:t xml:space="preserve"> </w:t>
      </w:r>
      <w:r>
        <w:t xml:space="preserve">SB  58</w:t>
      </w:r>
      <w:r>
        <w:t xml:space="preserve">: </w:t>
      </w:r>
      <w:r>
        <w:t xml:space="preserve">HFA</w:t>
      </w:r>
      <w:r>
        <w:t xml:space="preserve"> (</w:t>
      </w:r>
      <w:r>
        <w:t xml:space="preserve">5</w:t>
      </w:r>
      <w:r>
        <w:t xml:space="preserve">)</w:t>
      </w:r>
      <w:r>
        <w:t xml:space="preserve">;</w:t>
      </w:r>
      <w:r>
        <w:t xml:space="preserve"> </w:t>
      </w:r>
      <w:r>
        <w:t xml:space="preserve">SB  90</w:t>
      </w:r>
      <w:r>
        <w:t xml:space="preserve">: </w:t>
      </w:r>
      <w:r>
        <w:t xml:space="preserve">HFA</w:t>
      </w:r>
      <w:r>
        <w:t xml:space="preserve"> (</w:t>
      </w:r>
      <w:r>
        <w:t xml:space="preserve">3</w:t>
      </w:r>
      <w:r>
        <w:t xml:space="preserve">)</w:t>
      </w:r>
      <w:r>
        <w:t xml:space="preserve">;</w:t>
      </w:r>
      <w:r>
        <w:t xml:space="preserve"> </w:t>
      </w:r>
      <w:r>
        <w:t xml:space="preserve">HB  350</w:t>
      </w:r>
      <w:r>
        <w:t xml:space="preserve">;</w:t>
      </w:r>
      <w:r>
        <w:t xml:space="preserve"> </w:t>
      </w:r>
      <w:r>
        <w:t xml:space="preserve">HB  350</w:t>
      </w:r>
      <w:r>
        <w:t xml:space="preserve">: </w:t>
      </w:r>
      <w:r>
        <w:t xml:space="preserve">HCS</w:t>
      </w:r>
      <w:r>
        <w:t xml:space="preserve">, </w:t>
      </w:r>
      <w:r>
        <w:t xml:space="preserve">SCS</w:t>
      </w:r>
    </w:p>
    <w:p>
      <w:pPr>
        <w:pStyle w:val="RecordBase"/>
        <w:ind w:left="120" w:hanging="120"/>
      </w:pPr>
      <w:r>
        <w:t xml:space="preserve">Incest, relationship, step-grandparent and step-grandchild - </w:t>
      </w:r>
      <w:r>
        <w:t xml:space="preserve"> </w:t>
      </w:r>
      <w:r>
        <w:t xml:space="preserve">HB  74</w:t>
      </w:r>
    </w:p>
    <w:p>
      <w:pPr>
        <w:pStyle w:val="RecordBase"/>
        <w:ind w:left="120" w:hanging="120"/>
      </w:pPr>
      <w:r>
        <w:t xml:space="preserve">Minor, death of, when autopsy required - </w:t>
      </w:r>
      <w:r>
        <w:t xml:space="preserve"> </w:t>
      </w:r>
      <w:r>
        <w:t xml:space="preserve">SB  214</w:t>
      </w:r>
    </w:p>
    <w:p>
      <w:pPr>
        <w:pStyle w:val="RecordBase"/>
        <w:ind w:left="120" w:hanging="120"/>
      </w:pPr>
      <w:r>
        <w:t xml:space="preserve">Minors, sexual offenses against - </w:t>
      </w:r>
      <w:r>
        <w:t xml:space="preserve"> </w:t>
      </w:r>
      <w:r>
        <w:t xml:space="preserve">SB  180</w:t>
      </w:r>
    </w:p>
    <w:p>
      <w:pPr>
        <w:pStyle w:val="RecordBase"/>
        <w:ind w:left="120" w:hanging="120"/>
      </w:pPr>
      <w:r>
        <w:t xml:space="preserve">Notice, mentally ill, release of - </w:t>
      </w:r>
      <w:r>
        <w:t xml:space="preserve"> </w:t>
      </w:r>
      <w:r>
        <w:t xml:space="preserve">HB  54</w:t>
      </w:r>
    </w:p>
    <w:p>
      <w:pPr>
        <w:pStyle w:val="RecordBase"/>
        <w:ind w:left="120" w:hanging="120"/>
      </w:pPr>
      <w:r>
        <w:t xml:space="preserve">Precisous metals and gemstones, pawnbrokers, receipt of - </w:t>
      </w:r>
      <w:r>
        <w:t xml:space="preserve"> </w:t>
      </w:r>
      <w:r>
        <w:t xml:space="preserve">HB  159</w:t>
      </w:r>
    </w:p>
    <w:p>
      <w:pPr>
        <w:pStyle w:val="RecordBase"/>
        <w:ind w:left="120" w:hanging="120"/>
      </w:pPr>
      <w:r>
        <w:t xml:space="preserve">Profits of crime, seizure, payable to Crime Victims Compensation Board - </w:t>
      </w:r>
      <w:r>
        <w:t xml:space="preserve"> </w:t>
      </w:r>
      <w:r>
        <w:t xml:space="preserve">HB  119</w:t>
      </w:r>
    </w:p>
    <w:p>
      <w:pPr>
        <w:pStyle w:val="RecordBase"/>
        <w:ind w:left="120" w:hanging="120"/>
      </w:pPr>
      <w:r>
        <w:t xml:space="preserve">Recognizing Kentucky victims of sexual violence - </w:t>
      </w:r>
      <w:r>
        <w:t xml:space="preserve"> </w:t>
      </w:r>
      <w:r>
        <w:t xml:space="preserve">SR  135</w:t>
      </w:r>
      <w:r>
        <w:t xml:space="preserve">;</w:t>
      </w:r>
      <w:r>
        <w:t xml:space="preserve"> </w:t>
      </w:r>
      <w:r>
        <w:t xml:space="preserve">HR  145</w:t>
      </w:r>
    </w:p>
    <w:p>
      <w:pPr>
        <w:pStyle w:val="RecordBase"/>
        <w:ind w:left="120" w:hanging="120"/>
      </w:pPr>
      <w:r>
        <w:t xml:space="preserve">Sex offender registration, change in requirements for - </w:t>
      </w:r>
      <w:r>
        <w:t xml:space="preserve"> </w:t>
      </w:r>
      <w:r>
        <w:t xml:space="preserve">HB  469</w:t>
      </w:r>
    </w:p>
    <w:p>
      <w:pPr>
        <w:pStyle w:val="RecordBase"/>
        <w:ind w:left="120" w:hanging="120"/>
      </w:pPr>
      <w:r>
        <w:t xml:space="preserve">Sexual</w:t>
      </w:r>
    </w:p>
    <w:p>
      <w:pPr>
        <w:pStyle w:val="RecordBase"/>
        <w:ind w:left="240" w:hanging="192"/>
      </w:pPr>
      <w:r>
        <w:t xml:space="preserve"> offense defendant, when HIV testing required - </w:t>
      </w:r>
      <w:r>
        <w:t xml:space="preserve"> </w:t>
      </w:r>
      <w:r>
        <w:t xml:space="preserve">HB  177</w:t>
      </w:r>
    </w:p>
    <w:p>
      <w:pPr>
        <w:pStyle w:val="RecordBase"/>
        <w:ind w:left="240" w:hanging="192"/>
      </w:pPr>
      <w:r>
        <w:t xml:space="preserve"> offenses against children, creation of offense for serial abuse of a child - </w:t>
      </w:r>
      <w:r>
        <w:t xml:space="preserve"> </w:t>
      </w:r>
      <w:r>
        <w:t xml:space="preserve">HB  541</w:t>
      </w:r>
    </w:p>
    <w:p>
      <w:pPr>
        <w:pStyle w:val="RecordBase"/>
        <w:ind w:left="240" w:hanging="192"/>
      </w:pPr>
      <w:r>
        <w:t xml:space="preserve"> offenses, definition of perpetrators, expansion of - </w:t>
      </w:r>
      <w:r>
        <w:t xml:space="preserve"> </w:t>
      </w:r>
      <w:r>
        <w:t xml:space="preserve">HB  519</w:t>
      </w:r>
      <w:r>
        <w:t xml:space="preserve">: </w:t>
      </w:r>
      <w:r>
        <w:t xml:space="preserve">HCS</w:t>
      </w:r>
    </w:p>
    <w:p>
      <w:pPr>
        <w:pStyle w:val="RecordBase"/>
        <w:ind w:left="120" w:hanging="120"/>
      </w:pPr>
      <w:r>
        <w:t xml:space="preserve">Shock probation, prohibit, DUI death, victim's next of kin statement - </w:t>
      </w:r>
      <w:r>
        <w:t xml:space="preserve"> </w:t>
      </w:r>
      <w:r>
        <w:t xml:space="preserve">SB  29</w:t>
      </w:r>
      <w:r>
        <w:t xml:space="preserve">;</w:t>
      </w:r>
      <w:r>
        <w:t xml:space="preserve"> </w:t>
      </w:r>
      <w:r>
        <w:t xml:space="preserve">HB  412</w:t>
      </w:r>
    </w:p>
    <w:p>
      <w:pPr>
        <w:pStyle w:val="RecordBase"/>
        <w:ind w:left="120" w:hanging="120"/>
      </w:pPr>
      <w:r>
        <w:t xml:space="preserve">Unclaimed body, cremation of - </w:t>
      </w:r>
      <w:r>
        <w:t xml:space="preserve"> </w:t>
      </w:r>
      <w:r>
        <w:t xml:space="preserve">HB  107</w:t>
      </w:r>
      <w:r>
        <w:t xml:space="preserve">;</w:t>
      </w:r>
      <w:r>
        <w:t xml:space="preserve"> </w:t>
      </w:r>
      <w:r>
        <w:t xml:space="preserve">HB  107</w:t>
      </w:r>
      <w:r>
        <w:t xml:space="preserve">: </w:t>
      </w:r>
      <w:r>
        <w:t xml:space="preserve">HFA</w:t>
      </w:r>
      <w:r>
        <w:t xml:space="preserve"> (</w:t>
      </w:r>
      <w:r>
        <w:t xml:space="preserve">1</w:t>
      </w:r>
      <w:r>
        <w:t xml:space="preserve">)</w:t>
        <w:br/>
      </w:r>
    </w:p>
    <w:p>
      <w:pPr>
        <w:pStyle w:val="RecordHeading3"/>
      </w:pPr>
      <w:r>
        <w:rPr>
          <w:b/>
        </w:rPr>
        <w:t xml:space="preserve">Crimes and Punishments</w:t>
      </w:r>
    </w:p>
    <w:p>
      <w:pPr>
        <w:pStyle w:val="RecordBase"/>
        <w:ind w:left="120" w:hanging="120"/>
      </w:pPr>
      <w:r>
        <w:t xml:space="preserve">Abortion,</w:t>
      </w:r>
    </w:p>
    <w:p>
      <w:pPr>
        <w:pStyle w:val="RecordBase"/>
        <w:ind w:left="240" w:hanging="192"/>
      </w:pPr>
      <w:r>
        <w:t xml:space="preserve"> informed consent requirement - </w:t>
      </w:r>
      <w:r>
        <w:t xml:space="preserve"> </w:t>
      </w:r>
      <w:r>
        <w:t xml:space="preserve">SB  102</w:t>
      </w:r>
      <w:r>
        <w:t xml:space="preserve">;</w:t>
      </w:r>
      <w:r>
        <w:t xml:space="preserve"> </w:t>
      </w:r>
      <w:r>
        <w:t xml:space="preserve">HB  354</w:t>
      </w:r>
      <w:r>
        <w:t xml:space="preserve">: </w:t>
      </w:r>
      <w:r>
        <w:t xml:space="preserve">HFA</w:t>
      </w:r>
      <w:r>
        <w:t xml:space="preserve"> (</w:t>
      </w:r>
      <w:r>
        <w:t xml:space="preserve">1</w:t>
      </w:r>
      <w:r>
        <w:t xml:space="preserve">)</w:t>
      </w:r>
      <w:r>
        <w:t xml:space="preserve">;</w:t>
      </w:r>
      <w:r>
        <w:t xml:space="preserve"> </w:t>
      </w:r>
      <w:r>
        <w:t xml:space="preserve">HB  374</w:t>
      </w:r>
      <w:r>
        <w:t xml:space="preserve">: </w:t>
      </w:r>
      <w:r>
        <w:t xml:space="preserve">HFA</w:t>
      </w:r>
      <w:r>
        <w:t xml:space="preserve"> (</w:t>
      </w:r>
      <w:r>
        <w:t xml:space="preserve">1</w:t>
      </w:r>
      <w:r>
        <w:t xml:space="preserve">)</w:t>
      </w:r>
      <w:r>
        <w:t xml:space="preserve">;</w:t>
      </w:r>
      <w:r>
        <w:t xml:space="preserve"> </w:t>
      </w:r>
      <w:r>
        <w:t xml:space="preserve">HB  552</w:t>
      </w:r>
      <w:r>
        <w:t xml:space="preserve">: </w:t>
      </w:r>
      <w:r>
        <w:t xml:space="preserve">HFA</w:t>
      </w:r>
      <w:r>
        <w:t xml:space="preserve"> (</w:t>
      </w:r>
      <w:r>
        <w:t xml:space="preserve">2</w:t>
      </w:r>
      <w:r>
        <w:t xml:space="preserve">)</w:t>
      </w:r>
    </w:p>
    <w:p>
      <w:pPr>
        <w:pStyle w:val="RecordBase"/>
        <w:ind w:left="240" w:hanging="192"/>
      </w:pPr>
      <w:r>
        <w:t xml:space="preserve"> performance of in relation to fetal heartbeat detection - </w:t>
      </w:r>
      <w:r>
        <w:t xml:space="preserve"> </w:t>
      </w:r>
      <w:r>
        <w:t xml:space="preserve">HB  164</w:t>
      </w:r>
      <w:r>
        <w:t xml:space="preserve">;</w:t>
      </w:r>
      <w:r>
        <w:t xml:space="preserve"> </w:t>
      </w:r>
      <w:r>
        <w:t xml:space="preserve">HB  354</w:t>
      </w:r>
      <w:r>
        <w:t xml:space="preserve">: </w:t>
      </w:r>
      <w:r>
        <w:t xml:space="preserve">HFA</w:t>
      </w:r>
      <w:r>
        <w:t xml:space="preserve"> (</w:t>
      </w:r>
      <w:r>
        <w:t xml:space="preserve">2</w:t>
      </w:r>
      <w:r>
        <w:t xml:space="preserve">)</w:t>
      </w:r>
      <w:r>
        <w:t xml:space="preserve">;</w:t>
      </w:r>
      <w:r>
        <w:t xml:space="preserve"> </w:t>
      </w:r>
      <w:r>
        <w:t xml:space="preserve">HB  374</w:t>
      </w:r>
      <w:r>
        <w:t xml:space="preserve">: </w:t>
      </w:r>
      <w:r>
        <w:t xml:space="preserve">HFA</w:t>
      </w:r>
      <w:r>
        <w:t xml:space="preserve"> (</w:t>
      </w:r>
      <w:r>
        <w:t xml:space="preserve">3</w:t>
      </w:r>
      <w:r>
        <w:t xml:space="preserve">)</w:t>
      </w:r>
    </w:p>
    <w:p>
      <w:pPr>
        <w:pStyle w:val="RecordBase"/>
        <w:ind w:left="240" w:hanging="192"/>
      </w:pPr>
      <w:r>
        <w:t xml:space="preserve"> ultrasound requirements - </w:t>
      </w:r>
      <w:r>
        <w:t xml:space="preserve"> </w:t>
      </w:r>
      <w:r>
        <w:t xml:space="preserve">SB  103</w:t>
      </w:r>
      <w:r>
        <w:t xml:space="preserve">;</w:t>
      </w:r>
      <w:r>
        <w:t xml:space="preserve"> </w:t>
      </w:r>
      <w:r>
        <w:t xml:space="preserve">HB  249</w:t>
      </w:r>
      <w:r>
        <w:t xml:space="preserve">: </w:t>
      </w:r>
      <w:r>
        <w:t xml:space="preserve">HFA</w:t>
      </w:r>
      <w:r>
        <w:t xml:space="preserve"> (</w:t>
      </w:r>
      <w:r>
        <w:t xml:space="preserve">2</w:t>
      </w:r>
      <w:r>
        <w:t xml:space="preserve">)</w:t>
      </w:r>
      <w:r>
        <w:t xml:space="preserve">;</w:t>
      </w:r>
      <w:r>
        <w:t xml:space="preserve"> </w:t>
      </w:r>
      <w:r>
        <w:t xml:space="preserve">HB  354</w:t>
      </w:r>
      <w:r>
        <w:t xml:space="preserve">: </w:t>
      </w:r>
      <w:r>
        <w:t xml:space="preserve">HFA</w:t>
      </w:r>
      <w:r>
        <w:t xml:space="preserve"> (</w:t>
      </w:r>
      <w:r>
        <w:t xml:space="preserve">3</w:t>
      </w:r>
      <w:r>
        <w:t xml:space="preserve">)</w:t>
      </w:r>
      <w:r>
        <w:t xml:space="preserve">;</w:t>
      </w:r>
      <w:r>
        <w:t xml:space="preserve"> </w:t>
      </w:r>
      <w:r>
        <w:t xml:space="preserve">HB  374</w:t>
      </w:r>
      <w:r>
        <w:t xml:space="preserve">: </w:t>
      </w:r>
      <w:r>
        <w:t xml:space="preserve">HFA</w:t>
      </w:r>
      <w:r>
        <w:t xml:space="preserve"> (</w:t>
      </w:r>
      <w:r>
        <w:t xml:space="preserve">2</w:t>
      </w:r>
      <w:r>
        <w:t xml:space="preserve">)</w:t>
      </w:r>
      <w:r>
        <w:t xml:space="preserve">;</w:t>
      </w:r>
      <w:r>
        <w:t xml:space="preserve"> </w:t>
      </w:r>
      <w:r>
        <w:t xml:space="preserve">HB  552</w:t>
      </w:r>
      <w:r>
        <w:t xml:space="preserve">: </w:t>
      </w:r>
      <w:r>
        <w:t xml:space="preserve">HFA</w:t>
      </w:r>
      <w:r>
        <w:t xml:space="preserve"> (</w:t>
      </w:r>
      <w:r>
        <w:t xml:space="preserve">1</w:t>
      </w:r>
      <w:r>
        <w:t xml:space="preserve">)</w:t>
      </w:r>
    </w:p>
    <w:p>
      <w:pPr>
        <w:pStyle w:val="RecordBase"/>
        <w:ind w:left="120" w:hanging="120"/>
      </w:pPr>
      <w:r>
        <w:t xml:space="preserve">Adam Walsh Act, provisions for compliance - </w:t>
      </w:r>
      <w:r>
        <w:t xml:space="preserve"> </w:t>
      </w:r>
      <w:r>
        <w:t xml:space="preserve">HB  469</w:t>
      </w:r>
    </w:p>
    <w:p>
      <w:pPr>
        <w:pStyle w:val="RecordBase"/>
        <w:ind w:left="120" w:hanging="120"/>
      </w:pPr>
      <w:r>
        <w:t xml:space="preserve">Alcohol and drug treatment, collection of court fees - </w:t>
      </w:r>
      <w:r>
        <w:t xml:space="preserve"> </w:t>
      </w:r>
      <w:r>
        <w:t xml:space="preserve">HB  218</w:t>
      </w:r>
    </w:p>
    <w:p>
      <w:pPr>
        <w:pStyle w:val="RecordBase"/>
        <w:ind w:left="120" w:hanging="120"/>
      </w:pPr>
      <w:r>
        <w:t xml:space="preserve">Arrest for misdemeanor assault in hospital emergency room permitted - </w:t>
      </w:r>
      <w:r>
        <w:t xml:space="preserve"> </w:t>
      </w:r>
      <w:r>
        <w:t xml:space="preserve">SB  58</w:t>
      </w:r>
    </w:p>
    <w:p>
      <w:pPr>
        <w:pStyle w:val="RecordBase"/>
        <w:ind w:left="120" w:hanging="120"/>
      </w:pPr>
      <w:r>
        <w:t xml:space="preserve">Bail</w:t>
      </w:r>
    </w:p>
    <w:p>
      <w:pPr>
        <w:pStyle w:val="RecordBase"/>
        <w:ind w:left="240" w:hanging="192"/>
      </w:pPr>
      <w:r>
        <w:t xml:space="preserve"> and jail credit, clarification of - </w:t>
      </w:r>
      <w:r>
        <w:t xml:space="preserve"> </w:t>
      </w:r>
      <w:r>
        <w:t xml:space="preserve">HB  552</w:t>
      </w:r>
      <w:r>
        <w:t xml:space="preserve">: </w:t>
      </w:r>
      <w:r>
        <w:t xml:space="preserve">HCS</w:t>
      </w:r>
    </w:p>
    <w:p>
      <w:pPr>
        <w:pStyle w:val="RecordBase"/>
        <w:ind w:left="240" w:hanging="192"/>
      </w:pPr>
      <w:r>
        <w:t xml:space="preserve"> and Jail credit, clarification of - </w:t>
      </w:r>
      <w:r>
        <w:t xml:space="preserve"> </w:t>
      </w:r>
      <w:r>
        <w:t xml:space="preserve">HB  54</w:t>
      </w:r>
      <w:r>
        <w:t xml:space="preserve">: </w:t>
      </w:r>
      <w:r>
        <w:t xml:space="preserve">SCS</w:t>
      </w:r>
      <w:r>
        <w:t xml:space="preserve">;</w:t>
      </w:r>
      <w:r>
        <w:t xml:space="preserve"> </w:t>
      </w:r>
      <w:r>
        <w:t xml:space="preserve">SB  90</w:t>
      </w:r>
      <w:r>
        <w:t xml:space="preserve">: </w:t>
      </w:r>
      <w:r>
        <w:t xml:space="preserve">HFA</w:t>
      </w:r>
      <w:r>
        <w:t xml:space="preserve"> (</w:t>
      </w:r>
      <w:r>
        <w:t xml:space="preserve">1</w:t>
      </w:r>
      <w:r>
        <w:t xml:space="preserve">)</w:t>
      </w:r>
    </w:p>
    <w:p>
      <w:pPr>
        <w:pStyle w:val="RecordBase"/>
        <w:ind w:left="120" w:hanging="120"/>
      </w:pPr>
      <w:r>
        <w:t xml:space="preserve">Boating while intoxicated, prohibition of - </w:t>
      </w:r>
      <w:r>
        <w:t xml:space="preserve"> </w:t>
      </w:r>
      <w:r>
        <w:t xml:space="preserve">SB  112</w:t>
      </w:r>
    </w:p>
    <w:p>
      <w:pPr>
        <w:pStyle w:val="RecordBase"/>
        <w:ind w:left="120" w:hanging="120"/>
      </w:pPr>
      <w:r>
        <w:t xml:space="preserve">Bringing a prisoner or patient from another state for treatment in Kentucky, requirements - </w:t>
      </w:r>
      <w:r>
        <w:t xml:space="preserve"> </w:t>
      </w:r>
      <w:r>
        <w:t xml:space="preserve">HB  257</w:t>
      </w:r>
    </w:p>
    <w:p>
      <w:pPr>
        <w:pStyle w:val="RecordBase"/>
        <w:ind w:left="120" w:hanging="120"/>
      </w:pPr>
      <w:r>
        <w:t xml:space="preserve">Cheat, definition of and penalties for - </w:t>
      </w:r>
      <w:r>
        <w:t xml:space="preserve"> </w:t>
      </w:r>
      <w:r>
        <w:t xml:space="preserve">HB  140</w:t>
      </w:r>
      <w:r>
        <w:t xml:space="preserve">;</w:t>
      </w:r>
      <w:r>
        <w:t xml:space="preserve"> </w:t>
      </w:r>
      <w:r>
        <w:t xml:space="preserve">HB  468</w:t>
      </w:r>
    </w:p>
    <w:p>
      <w:pPr>
        <w:pStyle w:val="RecordBase"/>
        <w:ind w:left="120" w:hanging="120"/>
      </w:pPr>
      <w:r>
        <w:t xml:space="preserve">Child</w:t>
      </w:r>
    </w:p>
    <w:p>
      <w:pPr>
        <w:pStyle w:val="RecordBase"/>
        <w:ind w:left="240" w:hanging="192"/>
      </w:pPr>
      <w:r>
        <w:t xml:space="preserve"> abuse, duty to report, expansion of - </w:t>
      </w:r>
      <w:r>
        <w:t xml:space="preserve"> </w:t>
      </w:r>
      <w:r>
        <w:t xml:space="preserve">HB  519</w:t>
      </w:r>
      <w:r>
        <w:t xml:space="preserve">;</w:t>
      </w:r>
      <w:r>
        <w:t xml:space="preserve"> </w:t>
      </w:r>
      <w:r>
        <w:t xml:space="preserve">HB  519</w:t>
      </w:r>
      <w:r>
        <w:t xml:space="preserve">: </w:t>
      </w:r>
      <w:r>
        <w:t xml:space="preserve">HCS</w:t>
      </w:r>
    </w:p>
    <w:p>
      <w:pPr>
        <w:pStyle w:val="RecordBase"/>
        <w:ind w:left="240" w:hanging="192"/>
      </w:pPr>
      <w:r>
        <w:t xml:space="preserve"> abuse report, add "any person" committing abuse - </w:t>
      </w:r>
      <w:r>
        <w:t xml:space="preserve"> </w:t>
      </w:r>
      <w:r>
        <w:t xml:space="preserve">SB  186</w:t>
      </w:r>
    </w:p>
    <w:p>
      <w:pPr>
        <w:pStyle w:val="RecordBase"/>
        <w:ind w:left="240" w:hanging="192"/>
      </w:pPr>
      <w:r>
        <w:t xml:space="preserve"> pornography, viewing of - </w:t>
      </w:r>
      <w:r>
        <w:t xml:space="preserve"> </w:t>
      </w:r>
      <w:r>
        <w:t xml:space="preserve">HB  126</w:t>
      </w:r>
      <w:r>
        <w:t xml:space="preserve">;</w:t>
      </w:r>
      <w:r>
        <w:t xml:space="preserve"> </w:t>
      </w:r>
      <w:r>
        <w:t xml:space="preserve">HB  126</w:t>
      </w:r>
      <w:r>
        <w:t xml:space="preserve">: </w:t>
      </w:r>
      <w:r>
        <w:t xml:space="preserve">HCS</w:t>
      </w:r>
    </w:p>
    <w:p>
      <w:pPr>
        <w:pStyle w:val="RecordBase"/>
        <w:ind w:left="120" w:hanging="120"/>
      </w:pPr>
      <w:r>
        <w:t xml:space="preserve">Class D felony record, expungement of, procedure, exceptions - </w:t>
      </w:r>
      <w:r>
        <w:t xml:space="preserve"> </w:t>
      </w:r>
      <w:r>
        <w:t xml:space="preserve">SB  185</w:t>
      </w:r>
    </w:p>
    <w:p>
      <w:pPr>
        <w:pStyle w:val="RecordBase"/>
        <w:ind w:left="120" w:hanging="120"/>
      </w:pPr>
      <w:r>
        <w:t xml:space="preserve">Committee</w:t>
      </w:r>
    </w:p>
    <w:p>
      <w:pPr>
        <w:pStyle w:val="RecordBase"/>
        <w:ind w:left="240" w:hanging="192"/>
      </w:pPr>
      <w:r>
        <w:t xml:space="preserve"> on Legislative and Congressional Redistricting, prohibition on influencing, penalty for - </w:t>
      </w:r>
      <w:r>
        <w:t xml:space="preserve"> </w:t>
      </w:r>
      <w:r>
        <w:t xml:space="preserve">HB  302</w:t>
      </w:r>
      <w:r>
        <w:t xml:space="preserve">: </w:t>
      </w:r>
      <w:r>
        <w:t xml:space="preserve">HFA</w:t>
      </w:r>
      <w:r>
        <w:t xml:space="preserve"> (</w:t>
      </w:r>
      <w:r>
        <w:t xml:space="preserve">2</w:t>
      </w:r>
      <w:r>
        <w:t xml:space="preserve">)</w:t>
      </w:r>
    </w:p>
    <w:p>
      <w:pPr>
        <w:pStyle w:val="RecordBase"/>
        <w:ind w:left="240" w:hanging="192"/>
      </w:pPr>
      <w:r>
        <w:t xml:space="preserve"> on Legislative Redistricting, prohibition on influencing, penalty for - </w:t>
      </w:r>
      <w:r>
        <w:t xml:space="preserve"> </w:t>
      </w:r>
      <w:r>
        <w:t xml:space="preserve">HB  304</w:t>
      </w:r>
      <w:r>
        <w:t xml:space="preserve">;</w:t>
      </w:r>
      <w:r>
        <w:t xml:space="preserve"> </w:t>
      </w:r>
      <w:r>
        <w:t xml:space="preserve">HB  407</w:t>
      </w:r>
    </w:p>
    <w:p>
      <w:pPr>
        <w:pStyle w:val="RecordBase"/>
        <w:ind w:left="240" w:hanging="192"/>
      </w:pPr>
      <w:r>
        <w:t xml:space="preserve"> on Legislative Redistricting, prohibition on influencing, require penalty for - </w:t>
      </w:r>
      <w:r>
        <w:t xml:space="preserve"> </w:t>
      </w:r>
      <w:r>
        <w:t xml:space="preserve">SB  18</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120" w:hanging="120"/>
      </w:pPr>
      <w:r>
        <w:t xml:space="preserve">Concealed</w:t>
      </w:r>
    </w:p>
    <w:p>
      <w:pPr>
        <w:pStyle w:val="RecordBase"/>
        <w:ind w:left="240" w:hanging="192"/>
      </w:pPr>
      <w:r>
        <w:t xml:space="preserve"> deadly weapon, court commissioners, license to carry statewide - </w:t>
      </w:r>
      <w:r>
        <w:t xml:space="preserve"> </w:t>
      </w:r>
      <w:r>
        <w:t xml:space="preserve">SB  48</w:t>
      </w:r>
    </w:p>
    <w:p>
      <w:pPr>
        <w:pStyle w:val="RecordBase"/>
        <w:ind w:left="240" w:hanging="192"/>
      </w:pPr>
      <w:r>
        <w:t xml:space="preserve"> deadly weapon on own real property without license, carrying permitted - </w:t>
      </w:r>
      <w:r>
        <w:t xml:space="preserve"> </w:t>
      </w:r>
      <w:r>
        <w:t xml:space="preserve">HB  484</w:t>
      </w:r>
    </w:p>
    <w:p>
      <w:pPr>
        <w:pStyle w:val="RecordBase"/>
        <w:ind w:left="240" w:hanging="192"/>
      </w:pPr>
      <w:r>
        <w:t xml:space="preserve"> deadly weapon, permission to carry on property without license - </w:t>
      </w:r>
      <w:r>
        <w:t xml:space="preserve"> </w:t>
      </w:r>
      <w:r>
        <w:t xml:space="preserve">HB  484</w:t>
      </w:r>
      <w:r>
        <w:t xml:space="preserve">: </w:t>
      </w:r>
      <w:r>
        <w:t xml:space="preserve">HFA</w:t>
      </w:r>
      <w:r>
        <w:t xml:space="preserve"> (</w:t>
      </w:r>
      <w:r>
        <w:t xml:space="preserve">1</w:t>
      </w:r>
      <w:r>
        <w:t xml:space="preserve">)</w:t>
      </w:r>
    </w:p>
    <w:p>
      <w:pPr>
        <w:pStyle w:val="RecordBase"/>
        <w:ind w:left="240" w:hanging="192"/>
      </w:pPr>
      <w:r>
        <w:t xml:space="preserve"> deadly weapon, who may carry - </w:t>
      </w:r>
      <w:r>
        <w:t xml:space="preserve"> </w:t>
      </w:r>
      <w:r>
        <w:t xml:space="preserve">HB  280</w:t>
      </w:r>
    </w:p>
    <w:p>
      <w:pPr>
        <w:pStyle w:val="RecordBase"/>
        <w:ind w:left="240" w:hanging="192"/>
      </w:pPr>
      <w:r>
        <w:t xml:space="preserve"> weapon, carrying on business premises, delete provision for employees - </w:t>
      </w:r>
      <w:r>
        <w:t xml:space="preserve"> </w:t>
      </w:r>
      <w:r>
        <w:t xml:space="preserve">HB  484</w:t>
      </w:r>
      <w:r>
        <w:t xml:space="preserve">: </w:t>
      </w:r>
      <w:r>
        <w:t xml:space="preserve">HCS</w:t>
      </w:r>
    </w:p>
    <w:p>
      <w:pPr>
        <w:pStyle w:val="RecordBase"/>
        <w:ind w:left="120" w:hanging="120"/>
      </w:pPr>
      <w:r>
        <w:t xml:space="preserve">Controlled substances legislation, committee substitute changes - </w:t>
      </w:r>
      <w:r>
        <w:t xml:space="preserve"> </w:t>
      </w:r>
      <w:r>
        <w:t xml:space="preserve">HB  4</w:t>
      </w:r>
      <w:r>
        <w:t xml:space="preserve">: </w:t>
      </w:r>
      <w:r>
        <w:t xml:space="preserve">HCS</w:t>
      </w:r>
    </w:p>
    <w:p>
      <w:pPr>
        <w:pStyle w:val="RecordBase"/>
        <w:ind w:left="120" w:hanging="120"/>
      </w:pPr>
      <w:r>
        <w:t xml:space="preserve">Copper or copper alloy purchase, mandatory report to law enforcement - </w:t>
      </w:r>
      <w:r>
        <w:t xml:space="preserve"> </w:t>
      </w:r>
      <w:r>
        <w:t xml:space="preserve">HB  297</w:t>
      </w:r>
    </w:p>
    <w:p>
      <w:pPr>
        <w:pStyle w:val="RecordBase"/>
        <w:ind w:left="120" w:hanging="120"/>
      </w:pPr>
      <w:r>
        <w:t xml:space="preserve">Criminal</w:t>
      </w:r>
    </w:p>
    <w:p>
      <w:pPr>
        <w:pStyle w:val="RecordBase"/>
        <w:ind w:left="240" w:hanging="192"/>
      </w:pPr>
      <w:r>
        <w:t xml:space="preserve"> damage to property, unlawfully acquiring metals, inclusion of - </w:t>
      </w:r>
      <w:r>
        <w:t xml:space="preserve"> </w:t>
      </w:r>
      <w:r>
        <w:t xml:space="preserve">HB  57</w:t>
      </w:r>
    </w:p>
    <w:p>
      <w:pPr>
        <w:pStyle w:val="RecordBase"/>
        <w:ind w:left="240" w:hanging="192"/>
      </w:pPr>
      <w:r>
        <w:t xml:space="preserve"> mischief, property covered by offense of - </w:t>
      </w:r>
      <w:r>
        <w:t xml:space="preserve"> </w:t>
      </w:r>
      <w:r>
        <w:t xml:space="preserve">SB  148</w:t>
      </w:r>
    </w:p>
    <w:p>
      <w:pPr>
        <w:pStyle w:val="RecordBase"/>
        <w:ind w:left="120" w:hanging="120"/>
      </w:pPr>
      <w:r>
        <w:t xml:space="preserve">Cruelty to animals, forfeiture and ownership provisions - </w:t>
      </w:r>
      <w:r>
        <w:t xml:space="preserve"> </w:t>
      </w:r>
      <w:r>
        <w:t xml:space="preserve">HB  273</w:t>
      </w:r>
    </w:p>
    <w:p>
      <w:pPr>
        <w:pStyle w:val="RecordBase"/>
        <w:ind w:left="120" w:hanging="120"/>
      </w:pPr>
      <w:r>
        <w:t xml:space="preserve">Death</w:t>
      </w:r>
    </w:p>
    <w:p>
      <w:pPr>
        <w:pStyle w:val="RecordBase"/>
        <w:ind w:left="240" w:hanging="192"/>
      </w:pPr>
      <w:r>
        <w:t xml:space="preserve"> penalty costs, creation of task force - </w:t>
      </w:r>
      <w:r>
        <w:t xml:space="preserve"> </w:t>
      </w:r>
      <w:r>
        <w:t xml:space="preserve">SCR 190</w:t>
      </w:r>
    </w:p>
    <w:p>
      <w:pPr>
        <w:pStyle w:val="RecordBase"/>
        <w:ind w:left="240" w:hanging="192"/>
      </w:pPr>
      <w:r>
        <w:t xml:space="preserve"> penalty implementation, study of - </w:t>
      </w:r>
      <w:r>
        <w:t xml:space="preserve"> </w:t>
      </w:r>
      <w:r>
        <w:t xml:space="preserve">HCR 173</w:t>
      </w:r>
      <w:r>
        <w:t xml:space="preserve">;</w:t>
      </w:r>
      <w:r>
        <w:t xml:space="preserve"> </w:t>
      </w:r>
      <w:r>
        <w:t xml:space="preserve">HCR 173</w:t>
      </w:r>
      <w:r>
        <w:t xml:space="preserve">: </w:t>
      </w:r>
      <w:r>
        <w:t xml:space="preserve">HCS</w:t>
      </w:r>
    </w:p>
    <w:p>
      <w:pPr>
        <w:pStyle w:val="RecordBase"/>
        <w:ind w:left="240" w:hanging="192"/>
      </w:pPr>
      <w:r>
        <w:t xml:space="preserve"> penalty, replace with life imprisonment without parole - </w:t>
      </w:r>
      <w:r>
        <w:t xml:space="preserve"> </w:t>
      </w:r>
      <w:r>
        <w:t xml:space="preserve">SB  63</w:t>
      </w:r>
    </w:p>
    <w:p>
      <w:pPr>
        <w:pStyle w:val="RecordBase"/>
        <w:ind w:left="240" w:hanging="192"/>
      </w:pPr>
      <w:r>
        <w:t xml:space="preserve"> penalty, severely mentally ill defendant, preclusion of use for - </w:t>
      </w:r>
      <w:r>
        <w:t xml:space="preserve"> </w:t>
      </w:r>
      <w:r>
        <w:t xml:space="preserve">HB  145</w:t>
      </w:r>
    </w:p>
    <w:p>
      <w:pPr>
        <w:pStyle w:val="RecordBase"/>
        <w:ind w:left="120" w:hanging="120"/>
      </w:pPr>
      <w:r>
        <w:t xml:space="preserve">Deeds in lieu of foreclosure, penalty for not filing with county clerk within 30 days of execution - </w:t>
      </w:r>
      <w:r>
        <w:t xml:space="preserve"> </w:t>
      </w:r>
      <w:r>
        <w:t xml:space="preserve">HB  62</w:t>
      </w:r>
    </w:p>
    <w:p>
      <w:pPr>
        <w:pStyle w:val="RecordBase"/>
        <w:ind w:left="120" w:hanging="120"/>
      </w:pPr>
      <w:r>
        <w:t xml:space="preserve">Define "cheat" and provide penalties for - </w:t>
      </w:r>
      <w:r>
        <w:t xml:space="preserve"> </w:t>
      </w:r>
      <w:r>
        <w:t xml:space="preserve">HB  46</w:t>
      </w:r>
    </w:p>
    <w:p>
      <w:pPr>
        <w:pStyle w:val="RecordBase"/>
        <w:ind w:left="120" w:hanging="120"/>
      </w:pPr>
      <w:r>
        <w:t xml:space="preserve">Defrauding secured creditor, damage to collateral - </w:t>
      </w:r>
      <w:r>
        <w:t xml:space="preserve"> </w:t>
      </w:r>
      <w:r>
        <w:t xml:space="preserve">HB  396</w:t>
      </w:r>
      <w:r>
        <w:t xml:space="preserve">;</w:t>
      </w:r>
      <w:r>
        <w:t xml:space="preserve"> </w:t>
      </w:r>
      <w:r>
        <w:t xml:space="preserve">HB  396</w:t>
      </w:r>
      <w:r>
        <w:t xml:space="preserve">: </w:t>
      </w:r>
      <w:r>
        <w:t xml:space="preserve">HCS</w:t>
      </w:r>
    </w:p>
    <w:p>
      <w:pPr>
        <w:pStyle w:val="RecordBase"/>
        <w:ind w:left="120" w:hanging="120"/>
      </w:pPr>
      <w:r>
        <w:t xml:space="preserve">Denial of release by judge, written requirement, modification to - </w:t>
      </w:r>
      <w:r>
        <w:t xml:space="preserve"> </w:t>
      </w:r>
      <w:r>
        <w:t xml:space="preserve">HB  552</w:t>
      </w:r>
      <w:r>
        <w:t xml:space="preserve">: </w:t>
      </w:r>
      <w:r>
        <w:t xml:space="preserve">HCS</w:t>
      </w:r>
    </w:p>
    <w:p>
      <w:pPr>
        <w:pStyle w:val="RecordBase"/>
        <w:ind w:left="120" w:hanging="120"/>
      </w:pPr>
      <w:r>
        <w:t xml:space="preserve">Diabetes educator, practicing as without a license - </w:t>
      </w:r>
      <w:r>
        <w:t xml:space="preserve"> </w:t>
      </w:r>
      <w:r>
        <w:t xml:space="preserve">SB  198</w:t>
      </w:r>
    </w:p>
    <w:p>
      <w:pPr>
        <w:pStyle w:val="RecordBase"/>
        <w:ind w:left="120" w:hanging="120"/>
      </w:pPr>
      <w:r>
        <w:t xml:space="preserve">DNA, requirement of sample collection at arraignment - </w:t>
      </w:r>
      <w:r>
        <w:t xml:space="preserve"> </w:t>
      </w:r>
      <w:r>
        <w:t xml:space="preserve">HB  314</w:t>
      </w:r>
    </w:p>
    <w:p>
      <w:pPr>
        <w:pStyle w:val="RecordBase"/>
        <w:ind w:left="120" w:hanging="120"/>
      </w:pPr>
      <w:r>
        <w:t xml:space="preserve">DNA testing, availability of post-conviction - </w:t>
      </w:r>
      <w:r>
        <w:t xml:space="preserve"> </w:t>
      </w:r>
      <w:r>
        <w:t xml:space="preserve">HB  178</w:t>
      </w:r>
    </w:p>
    <w:p>
      <w:pPr>
        <w:pStyle w:val="RecordBase"/>
        <w:ind w:left="120" w:hanging="120"/>
      </w:pPr>
      <w:r>
        <w:t xml:space="preserve">Driving under the influence with a child in vehicle, create offense - </w:t>
      </w:r>
      <w:r>
        <w:t xml:space="preserve"> </w:t>
      </w:r>
      <w:r>
        <w:t xml:space="preserve">SB  186</w:t>
      </w:r>
    </w:p>
    <w:p>
      <w:pPr>
        <w:pStyle w:val="RecordBase"/>
        <w:ind w:left="120" w:hanging="120"/>
      </w:pPr>
      <w:r>
        <w:t xml:space="preserve">DUI,</w:t>
      </w:r>
    </w:p>
    <w:p>
      <w:pPr>
        <w:pStyle w:val="RecordBase"/>
        <w:ind w:left="240" w:hanging="192"/>
      </w:pPr>
      <w:r>
        <w:t xml:space="preserve"> ignition interlock device, utilization of - </w:t>
      </w:r>
      <w:r>
        <w:t xml:space="preserve"> </w:t>
      </w:r>
      <w:r>
        <w:t xml:space="preserve">HB  64</w:t>
      </w:r>
    </w:p>
    <w:p>
      <w:pPr>
        <w:pStyle w:val="RecordBase"/>
        <w:ind w:left="240" w:hanging="192"/>
      </w:pPr>
      <w:r>
        <w:t xml:space="preserve"> penalties imposed - </w:t>
      </w:r>
      <w:r>
        <w:t xml:space="preserve"> </w:t>
      </w:r>
      <w:r>
        <w:t xml:space="preserve">HB  283</w:t>
      </w:r>
    </w:p>
    <w:p>
      <w:pPr>
        <w:pStyle w:val="RecordBase"/>
        <w:ind w:left="240" w:hanging="192"/>
      </w:pPr>
      <w:r>
        <w:t xml:space="preserve"> refusal to sign waiver as refusal to consent to test - </w:t>
      </w:r>
      <w:r>
        <w:t xml:space="preserve"> </w:t>
      </w:r>
      <w:r>
        <w:t xml:space="preserve">HB  438</w:t>
      </w:r>
    </w:p>
    <w:p>
      <w:pPr>
        <w:pStyle w:val="RecordBase"/>
        <w:ind w:left="120" w:hanging="120"/>
      </w:pPr>
      <w:r>
        <w:t xml:space="preserve">Emergency medical services personnel, use of force against - </w:t>
      </w:r>
      <w:r>
        <w:t xml:space="preserve"> </w:t>
      </w:r>
      <w:r>
        <w:t xml:space="preserve">SB  218</w:t>
      </w:r>
    </w:p>
    <w:p>
      <w:pPr>
        <w:pStyle w:val="RecordBase"/>
        <w:ind w:left="120" w:hanging="120"/>
      </w:pPr>
      <w:r>
        <w:t xml:space="preserve">Endangering welfare of minor, second degree - </w:t>
      </w:r>
      <w:r>
        <w:t xml:space="preserve"> </w:t>
      </w:r>
      <w:r>
        <w:t xml:space="preserve">SB  186</w:t>
      </w:r>
    </w:p>
    <w:p>
      <w:pPr>
        <w:pStyle w:val="RecordBase"/>
        <w:ind w:left="120" w:hanging="120"/>
      </w:pPr>
      <w:r>
        <w:t xml:space="preserve">Expungement</w:t>
      </w:r>
    </w:p>
    <w:p>
      <w:pPr>
        <w:pStyle w:val="RecordBase"/>
        <w:ind w:left="240" w:hanging="192"/>
      </w:pPr>
      <w:r>
        <w:t xml:space="preserve"> of records, criminal history - </w:t>
      </w:r>
      <w:r>
        <w:t xml:space="preserve"> </w:t>
      </w:r>
      <w:r>
        <w:t xml:space="preserve">HB  138</w:t>
      </w:r>
    </w:p>
    <w:p>
      <w:pPr>
        <w:pStyle w:val="RecordBase"/>
        <w:ind w:left="240" w:hanging="192"/>
      </w:pPr>
      <w:r>
        <w:t xml:space="preserve"> of records, process and fees for - </w:t>
      </w:r>
      <w:r>
        <w:t xml:space="preserve"> </w:t>
      </w:r>
      <w:r>
        <w:t xml:space="preserve">SB  216</w:t>
      </w:r>
    </w:p>
    <w:p>
      <w:pPr>
        <w:pStyle w:val="RecordBase"/>
        <w:ind w:left="120" w:hanging="120"/>
      </w:pPr>
      <w:r>
        <w:t xml:space="preserve">Failure to report missing child - </w:t>
      </w:r>
      <w:r>
        <w:t xml:space="preserve"> </w:t>
      </w:r>
      <w:r>
        <w:t xml:space="preserve">HB  27</w:t>
      </w:r>
      <w:r>
        <w:t xml:space="preserve">;</w:t>
      </w:r>
      <w:r>
        <w:t xml:space="preserve"> </w:t>
      </w:r>
      <w:r>
        <w:t xml:space="preserve">SB  36</w:t>
      </w:r>
    </w:p>
    <w:p>
      <w:pPr>
        <w:pStyle w:val="RecordBase"/>
        <w:ind w:left="120" w:hanging="120"/>
      </w:pPr>
      <w:r>
        <w:t xml:space="preserve">Federal "Secure Communities" program, required use of - </w:t>
      </w:r>
      <w:r>
        <w:t xml:space="preserve"> </w:t>
      </w:r>
      <w:r>
        <w:t xml:space="preserve">HB  78</w:t>
      </w:r>
    </w:p>
    <w:p>
      <w:pPr>
        <w:pStyle w:val="RecordBase"/>
        <w:ind w:left="120" w:hanging="120"/>
      </w:pPr>
      <w:r>
        <w:t xml:space="preserve">Felons' voting rights, constitutional amendment to provide - </w:t>
      </w:r>
      <w:r>
        <w:t xml:space="preserve"> </w:t>
      </w:r>
      <w:r>
        <w:t xml:space="preserve">HB  70</w:t>
      </w:r>
    </w:p>
    <w:p>
      <w:pPr>
        <w:pStyle w:val="RecordBase"/>
        <w:ind w:left="120" w:hanging="120"/>
      </w:pPr>
      <w:r>
        <w:t xml:space="preserve">Felony</w:t>
      </w:r>
    </w:p>
    <w:p>
      <w:pPr>
        <w:pStyle w:val="RecordBase"/>
        <w:ind w:left="240" w:hanging="192"/>
      </w:pPr>
      <w:r>
        <w:t xml:space="preserve"> offenders, prohibition of employment of - </w:t>
      </w:r>
      <w:r>
        <w:t xml:space="preserve"> </w:t>
      </w:r>
      <w:r>
        <w:t xml:space="preserve">SB  35</w:t>
      </w:r>
    </w:p>
    <w:p>
      <w:pPr>
        <w:pStyle w:val="RecordBase"/>
        <w:ind w:left="240" w:hanging="192"/>
      </w:pPr>
      <w:r>
        <w:t xml:space="preserve"> offenders, public properties not to be named after - </w:t>
      </w:r>
      <w:r>
        <w:t xml:space="preserve"> </w:t>
      </w:r>
      <w:r>
        <w:t xml:space="preserve">HB  31</w:t>
      </w:r>
    </w:p>
    <w:p>
      <w:pPr>
        <w:pStyle w:val="RecordBase"/>
        <w:ind w:left="120" w:hanging="120"/>
      </w:pPr>
      <w:r>
        <w:t xml:space="preserve">Fraudulent</w:t>
      </w:r>
    </w:p>
    <w:p>
      <w:pPr>
        <w:pStyle w:val="RecordBase"/>
        <w:ind w:left="240" w:hanging="192"/>
      </w:pPr>
      <w:r>
        <w:t xml:space="preserve"> firearm transaction - </w:t>
      </w:r>
      <w:r>
        <w:t xml:space="preserve"> </w:t>
      </w:r>
      <w:r>
        <w:t xml:space="preserve">HB  563</w:t>
      </w:r>
    </w:p>
    <w:p>
      <w:pPr>
        <w:pStyle w:val="RecordBase"/>
        <w:ind w:left="240" w:hanging="192"/>
      </w:pPr>
      <w:r>
        <w:t xml:space="preserve"> firearm transaction, remove peace officer exemption - </w:t>
      </w:r>
      <w:r>
        <w:t xml:space="preserve"> </w:t>
      </w:r>
      <w:r>
        <w:t xml:space="preserve">HB  563</w:t>
      </w:r>
      <w:r>
        <w:t xml:space="preserve">: </w:t>
      </w:r>
      <w:r>
        <w:t xml:space="preserve">HCS</w:t>
      </w:r>
    </w:p>
    <w:p>
      <w:pPr>
        <w:pStyle w:val="RecordBase"/>
        <w:ind w:left="120" w:hanging="120"/>
      </w:pPr>
      <w:r>
        <w:t xml:space="preserve">Grand jury, failure to indict,, record expungement of, procedure, - </w:t>
      </w:r>
      <w:r>
        <w:t xml:space="preserve"> </w:t>
      </w:r>
      <w:r>
        <w:t xml:space="preserve">SB  185</w:t>
      </w:r>
    </w:p>
    <w:p>
      <w:pPr>
        <w:pStyle w:val="RecordBase"/>
        <w:ind w:left="120" w:hanging="120"/>
      </w:pPr>
      <w:r>
        <w:t xml:space="preserve">Harassing communications, expansion of crime, and means of communication - </w:t>
      </w:r>
      <w:r>
        <w:t xml:space="preserve"> </w:t>
      </w:r>
      <w:r>
        <w:t xml:space="preserve">HB  129</w:t>
      </w:r>
    </w:p>
    <w:p>
      <w:pPr>
        <w:pStyle w:val="RecordBase"/>
        <w:ind w:left="120" w:hanging="120"/>
      </w:pPr>
      <w:r>
        <w:t xml:space="preserve">Home</w:t>
      </w:r>
    </w:p>
    <w:p>
      <w:pPr>
        <w:pStyle w:val="RecordBase"/>
        <w:ind w:left="240" w:hanging="192"/>
      </w:pPr>
      <w:r>
        <w:t xml:space="preserve"> improvement contract, standards, procedures, remedies - </w:t>
      </w:r>
      <w:r>
        <w:t xml:space="preserve"> </w:t>
      </w:r>
      <w:r>
        <w:t xml:space="preserve">HB  180</w:t>
      </w:r>
    </w:p>
    <w:p>
      <w:pPr>
        <w:pStyle w:val="RecordBase"/>
        <w:ind w:left="240" w:hanging="192"/>
      </w:pPr>
      <w:r>
        <w:t xml:space="preserve"> incarceration, terms of - </w:t>
      </w:r>
      <w:r>
        <w:t xml:space="preserve"> </w:t>
      </w:r>
      <w:r>
        <w:t xml:space="preserve">HB  420</w:t>
      </w:r>
    </w:p>
    <w:p>
      <w:pPr>
        <w:pStyle w:val="RecordBase"/>
        <w:ind w:left="240" w:hanging="192"/>
      </w:pPr>
      <w:r>
        <w:t xml:space="preserve"> medical equipment services licensure, penalty for violation of - </w:t>
      </w:r>
      <w:r>
        <w:t xml:space="preserve"> </w:t>
      </w:r>
      <w:r>
        <w:t xml:space="preserve">HB  282</w:t>
      </w:r>
    </w:p>
    <w:p>
      <w:pPr>
        <w:pStyle w:val="RecordBase"/>
        <w:ind w:left="120" w:hanging="120"/>
      </w:pPr>
      <w:r>
        <w:t xml:space="preserve">Human trafficking - </w:t>
      </w:r>
      <w:r>
        <w:t xml:space="preserve"> </w:t>
      </w:r>
      <w:r>
        <w:t xml:space="preserve">SB  3</w:t>
      </w:r>
      <w:r>
        <w:t xml:space="preserve">: </w:t>
      </w:r>
      <w:r>
        <w:t xml:space="preserve">HFA</w:t>
      </w:r>
      <w:r>
        <w:t xml:space="preserve"> (</w:t>
      </w:r>
      <w:r>
        <w:t xml:space="preserve">6</w:t>
      </w:r>
      <w:r>
        <w:t xml:space="preserve">)</w:t>
      </w:r>
      <w:r>
        <w:t xml:space="preserve">;</w:t>
      </w:r>
      <w:r>
        <w:t xml:space="preserve"> </w:t>
      </w:r>
      <w:r>
        <w:t xml:space="preserve">SB  58</w:t>
      </w:r>
      <w:r>
        <w:t xml:space="preserve">: </w:t>
      </w:r>
      <w:r>
        <w:t xml:space="preserve">HFA</w:t>
      </w:r>
      <w:r>
        <w:t xml:space="preserve"> (</w:t>
      </w:r>
      <w:r>
        <w:t xml:space="preserve">5</w:t>
      </w:r>
      <w:r>
        <w:t xml:space="preserve">)</w:t>
      </w:r>
      <w:r>
        <w:t xml:space="preserve">;</w:t>
      </w:r>
      <w:r>
        <w:t xml:space="preserve"> </w:t>
      </w:r>
      <w:r>
        <w:t xml:space="preserve">SB  90</w:t>
      </w:r>
      <w:r>
        <w:t xml:space="preserve">: </w:t>
      </w:r>
      <w:r>
        <w:t xml:space="preserve">HFA</w:t>
      </w:r>
      <w:r>
        <w:t xml:space="preserve"> (</w:t>
      </w:r>
      <w:r>
        <w:t xml:space="preserve">3</w:t>
      </w:r>
      <w:r>
        <w:t xml:space="preserve">)</w:t>
      </w:r>
      <w:r>
        <w:t xml:space="preserve">;</w:t>
      </w:r>
      <w:r>
        <w:t xml:space="preserve"> </w:t>
      </w:r>
      <w:r>
        <w:t xml:space="preserve">HB  350</w:t>
      </w:r>
      <w:r>
        <w:t xml:space="preserve">;</w:t>
      </w:r>
      <w:r>
        <w:t xml:space="preserve"> </w:t>
      </w:r>
      <w:r>
        <w:t xml:space="preserve">HB  350</w:t>
      </w:r>
      <w:r>
        <w:t xml:space="preserve">: </w:t>
      </w:r>
      <w:r>
        <w:t xml:space="preserve">HCS</w:t>
      </w:r>
      <w:r>
        <w:t xml:space="preserve">, </w:t>
      </w:r>
      <w:r>
        <w:t xml:space="preserve">SCS</w:t>
      </w:r>
    </w:p>
    <w:p>
      <w:pPr>
        <w:pStyle w:val="RecordBase"/>
        <w:ind w:left="120" w:hanging="120"/>
      </w:pPr>
      <w:r>
        <w:t xml:space="preserve">Incest, relationship, step-grandparent and step-grandchild - </w:t>
      </w:r>
      <w:r>
        <w:t xml:space="preserve"> </w:t>
      </w:r>
      <w:r>
        <w:t xml:space="preserve">HB  74</w:t>
      </w:r>
    </w:p>
    <w:p>
      <w:pPr>
        <w:pStyle w:val="RecordBase"/>
        <w:ind w:left="120" w:hanging="120"/>
      </w:pPr>
      <w:r>
        <w:t xml:space="preserve">Indoor smoking, prohibiting, exceptions, penalties - </w:t>
      </w:r>
      <w:r>
        <w:t xml:space="preserve"> </w:t>
      </w:r>
      <w:r>
        <w:t xml:space="preserve">HB  289</w:t>
      </w:r>
    </w:p>
    <w:p>
      <w:pPr>
        <w:pStyle w:val="RecordBase"/>
        <w:ind w:left="120" w:hanging="120"/>
      </w:pPr>
      <w:r>
        <w:t xml:space="preserve">Juvenile, age of criminal responsibility - </w:t>
      </w:r>
      <w:r>
        <w:t xml:space="preserve"> </w:t>
      </w:r>
      <w:r>
        <w:t xml:space="preserve">HB  143</w:t>
      </w:r>
    </w:p>
    <w:p>
      <w:pPr>
        <w:pStyle w:val="RecordBase"/>
        <w:ind w:left="120" w:hanging="120"/>
      </w:pPr>
      <w:r>
        <w:t xml:space="preserve">Kentucky Computer Decency Act, prohibition on anonymous postings - </w:t>
      </w:r>
      <w:r>
        <w:t xml:space="preserve"> </w:t>
      </w:r>
      <w:r>
        <w:t xml:space="preserve">HB  157</w:t>
      </w:r>
    </w:p>
    <w:p>
      <w:pPr>
        <w:pStyle w:val="RecordBase"/>
        <w:ind w:left="120" w:hanging="120"/>
      </w:pPr>
      <w:r>
        <w:t xml:space="preserve">Licensing board, failure to notify of conviction, discipline, or surrender of license - </w:t>
      </w:r>
      <w:r>
        <w:t xml:space="preserve"> </w:t>
      </w:r>
      <w:r>
        <w:t xml:space="preserve">HB  4</w:t>
      </w:r>
    </w:p>
    <w:p>
      <w:pPr>
        <w:pStyle w:val="RecordBase"/>
        <w:ind w:left="120" w:hanging="120"/>
      </w:pPr>
      <w:r>
        <w:t xml:space="preserve">Long-term care administrators, license for - </w:t>
      </w:r>
      <w:r>
        <w:t xml:space="preserve"> </w:t>
      </w:r>
      <w:r>
        <w:t xml:space="preserve">SB  82</w:t>
      </w:r>
      <w:r>
        <w:t xml:space="preserve">;</w:t>
      </w:r>
      <w:r>
        <w:t xml:space="preserve"> </w:t>
      </w:r>
      <w:r>
        <w:t xml:space="preserve">SB  82</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w:t>
      </w:r>
      <w:r>
        <w:t xml:space="preserve"> </w:t>
      </w:r>
      <w:r>
        <w:t xml:space="preserve">HB  294</w:t>
      </w:r>
      <w:r>
        <w:t xml:space="preserve">: </w:t>
      </w:r>
      <w:r>
        <w:t xml:space="preserve">SCA</w:t>
      </w:r>
      <w:r>
        <w:t xml:space="preserve"> (</w:t>
      </w:r>
      <w:r>
        <w:t xml:space="preserve">3</w:t>
      </w:r>
      <w:r>
        <w:t xml:space="preserve">)</w:t>
      </w:r>
    </w:p>
    <w:p>
      <w:pPr>
        <w:pStyle w:val="RecordBase"/>
        <w:ind w:left="120" w:hanging="120"/>
      </w:pPr>
      <w:r>
        <w:t xml:space="preserve">Loss of consciousness, include within definition of "physical injury" - </w:t>
      </w:r>
      <w:r>
        <w:t xml:space="preserve"> </w:t>
      </w:r>
      <w:r>
        <w:t xml:space="preserve">HB  345</w:t>
      </w:r>
    </w:p>
    <w:p>
      <w:pPr>
        <w:pStyle w:val="RecordBase"/>
        <w:ind w:left="120" w:hanging="120"/>
      </w:pPr>
      <w:r>
        <w:t xml:space="preserve">Mandatory reentry supervision requirements and procedures, modification of - </w:t>
      </w:r>
      <w:r>
        <w:t xml:space="preserve"> </w:t>
      </w:r>
      <w:r>
        <w:t xml:space="preserve">HB  54</w:t>
      </w:r>
      <w:r>
        <w:t xml:space="preserve">: </w:t>
      </w:r>
      <w:r>
        <w:t xml:space="preserve">SCS</w:t>
      </w:r>
      <w:r>
        <w:t xml:space="preserve">;</w:t>
      </w:r>
      <w:r>
        <w:t xml:space="preserve"> </w:t>
      </w:r>
      <w:r>
        <w:t xml:space="preserve">SB  90</w:t>
      </w:r>
      <w:r>
        <w:t xml:space="preserve">: </w:t>
      </w:r>
      <w:r>
        <w:t xml:space="preserve">HFA</w:t>
      </w:r>
      <w:r>
        <w:t xml:space="preserve"> (</w:t>
      </w:r>
      <w:r>
        <w:t xml:space="preserve">1</w:t>
      </w:r>
      <w:r>
        <w:t xml:space="preserve">)</w:t>
      </w:r>
      <w:r>
        <w:t xml:space="preserve">;</w:t>
      </w:r>
      <w:r>
        <w:t xml:space="preserve"> </w:t>
      </w:r>
      <w:r>
        <w:t xml:space="preserve">HB  552</w:t>
      </w:r>
      <w:r>
        <w:t xml:space="preserve">: </w:t>
      </w:r>
      <w:r>
        <w:t xml:space="preserve">HCS</w:t>
      </w:r>
    </w:p>
    <w:p>
      <w:pPr>
        <w:pStyle w:val="RecordBase"/>
        <w:ind w:left="120" w:hanging="120"/>
      </w:pPr>
      <w:r>
        <w:t xml:space="preserve">Material false statement of practitioner license application - </w:t>
      </w:r>
      <w:r>
        <w:t xml:space="preserve"> </w:t>
      </w:r>
      <w:r>
        <w:t xml:space="preserve">HB  4</w:t>
      </w:r>
      <w:r>
        <w:t xml:space="preserve">: </w:t>
      </w:r>
      <w:r>
        <w:t xml:space="preserve">HFA</w:t>
      </w:r>
      <w:r>
        <w:t xml:space="preserve"> (</w:t>
      </w:r>
      <w:r>
        <w:t xml:space="preserve">6</w:t>
      </w:r>
      <w:r>
        <w:t xml:space="preserve">)</w:t>
      </w:r>
      <w:r>
        <w:t xml:space="preserve">, </w:t>
      </w:r>
      <w:r>
        <w:t xml:space="preserve">HFA</w:t>
      </w:r>
      <w:r>
        <w:t xml:space="preserve"> (</w:t>
      </w:r>
      <w:r>
        <w:t xml:space="preserve">9</w:t>
      </w:r>
      <w:r>
        <w:t xml:space="preserve">)</w:t>
      </w:r>
    </w:p>
    <w:p>
      <w:pPr>
        <w:pStyle w:val="RecordBase"/>
        <w:ind w:left="120" w:hanging="120"/>
      </w:pPr>
      <w:r>
        <w:t xml:space="preserve">Medical</w:t>
      </w:r>
    </w:p>
    <w:p>
      <w:pPr>
        <w:pStyle w:val="RecordBase"/>
        <w:ind w:left="240" w:hanging="192"/>
      </w:pPr>
      <w:r>
        <w:t xml:space="preserve"> marijuana, authorization of - </w:t>
      </w:r>
      <w:r>
        <w:t xml:space="preserve"> </w:t>
      </w:r>
      <w:r>
        <w:t xml:space="preserve">SB  129</w:t>
      </w:r>
    </w:p>
    <w:p>
      <w:pPr>
        <w:pStyle w:val="RecordBase"/>
        <w:ind w:left="240" w:hanging="192"/>
      </w:pPr>
      <w:r>
        <w:t xml:space="preserve"> parole, prisoners with substantial or chronic conditions, provision for - </w:t>
      </w:r>
      <w:r>
        <w:t xml:space="preserve"> </w:t>
      </w:r>
      <w:r>
        <w:t xml:space="preserve">HB  528</w:t>
      </w:r>
    </w:p>
    <w:p>
      <w:pPr>
        <w:pStyle w:val="RecordBase"/>
        <w:ind w:left="120" w:hanging="120"/>
      </w:pPr>
      <w:r>
        <w:t xml:space="preserve">Metal sales ban,  person convicted of named theft offenses - </w:t>
      </w:r>
      <w:r>
        <w:t xml:space="preserve"> </w:t>
      </w:r>
      <w:r>
        <w:t xml:space="preserve">HB  483</w:t>
      </w:r>
    </w:p>
    <w:p>
      <w:pPr>
        <w:pStyle w:val="RecordBase"/>
        <w:ind w:left="120" w:hanging="120"/>
      </w:pPr>
      <w:r>
        <w:t xml:space="preserve">Minor,</w:t>
      </w:r>
    </w:p>
    <w:p>
      <w:pPr>
        <w:pStyle w:val="RecordBase"/>
        <w:ind w:left="240" w:hanging="192"/>
      </w:pPr>
      <w:r>
        <w:t xml:space="preserve"> death of, when autopsy required - </w:t>
      </w:r>
      <w:r>
        <w:t xml:space="preserve"> </w:t>
      </w:r>
      <w:r>
        <w:t xml:space="preserve">SB  214</w:t>
      </w:r>
    </w:p>
    <w:p>
      <w:pPr>
        <w:pStyle w:val="RecordBase"/>
        <w:ind w:left="240" w:hanging="192"/>
      </w:pPr>
      <w:r>
        <w:t xml:space="preserve"> image of, protection for minor sending or possessing - </w:t>
      </w:r>
      <w:r>
        <w:t xml:space="preserve"> </w:t>
      </w:r>
      <w:r>
        <w:t xml:space="preserve">HB  562</w:t>
      </w:r>
    </w:p>
    <w:p>
      <w:pPr>
        <w:pStyle w:val="RecordBase"/>
        <w:ind w:left="120" w:hanging="120"/>
      </w:pPr>
      <w:r>
        <w:t xml:space="preserve">Mint Police, U.S., state jurisdiction for - </w:t>
      </w:r>
      <w:r>
        <w:t xml:space="preserve"> </w:t>
      </w:r>
      <w:r>
        <w:t xml:space="preserve">HB  271</w:t>
      </w:r>
    </w:p>
    <w:p>
      <w:pPr>
        <w:pStyle w:val="RecordBase"/>
        <w:ind w:left="120" w:hanging="120"/>
      </w:pPr>
      <w:r>
        <w:t xml:space="preserve">Missing</w:t>
      </w:r>
    </w:p>
    <w:p>
      <w:pPr>
        <w:pStyle w:val="RecordBase"/>
        <w:ind w:left="240" w:hanging="192"/>
      </w:pPr>
      <w:r>
        <w:t xml:space="preserve"> child, failure to report, Caylee's Law - </w:t>
      </w:r>
      <w:r>
        <w:t xml:space="preserve"> </w:t>
      </w:r>
      <w:r>
        <w:t xml:space="preserve">SB  186</w:t>
      </w:r>
    </w:p>
    <w:p>
      <w:pPr>
        <w:pStyle w:val="RecordBase"/>
        <w:ind w:left="240" w:hanging="192"/>
      </w:pPr>
      <w:r>
        <w:t xml:space="preserve"> minor 12 or under, duty to report - </w:t>
      </w:r>
      <w:r>
        <w:t xml:space="preserve"> </w:t>
      </w:r>
      <w:r>
        <w:t xml:space="preserve">SB  33</w:t>
      </w:r>
    </w:p>
    <w:p>
      <w:pPr>
        <w:pStyle w:val="RecordBase"/>
        <w:ind w:left="120" w:hanging="120"/>
      </w:pPr>
      <w:r>
        <w:t xml:space="preserve">Motor vehicle insurance requirement violation, threshold for - </w:t>
      </w:r>
      <w:r>
        <w:t xml:space="preserve"> </w:t>
      </w:r>
      <w:r>
        <w:t xml:space="preserve">HB  153</w:t>
      </w:r>
    </w:p>
    <w:p>
      <w:pPr>
        <w:pStyle w:val="RecordBase"/>
        <w:ind w:left="120" w:hanging="120"/>
      </w:pPr>
      <w:r>
        <w:t xml:space="preserve">Move federal terrorism trial from Bowling Green, Kentucky to the Guantanamo detention facility - </w:t>
      </w:r>
      <w:r>
        <w:t xml:space="preserve"> </w:t>
      </w:r>
      <w:r>
        <w:t xml:space="preserve">HR  5</w:t>
      </w:r>
    </w:p>
    <w:p>
      <w:pPr>
        <w:pStyle w:val="RecordBase"/>
        <w:ind w:left="120" w:hanging="120"/>
      </w:pPr>
      <w:r>
        <w:t xml:space="preserve">National and State Background Check Program - </w:t>
      </w:r>
      <w:r>
        <w:t xml:space="preserve"> </w:t>
      </w:r>
      <w:r>
        <w:t xml:space="preserve">SB  175</w:t>
      </w:r>
      <w:r>
        <w:t xml:space="preserve">;</w:t>
      </w:r>
      <w:r>
        <w:t xml:space="preserve"> </w:t>
      </w:r>
      <w:r>
        <w:t xml:space="preserve">HB  250</w:t>
      </w:r>
      <w:r>
        <w:t xml:space="preserve">: </w:t>
      </w:r>
      <w:r>
        <w:t xml:space="preserve">HCS</w:t>
      </w:r>
    </w:p>
    <w:p>
      <w:pPr>
        <w:pStyle w:val="RecordBase"/>
        <w:ind w:left="120" w:hanging="120"/>
      </w:pPr>
      <w:r>
        <w:t xml:space="preserve">Pain</w:t>
      </w:r>
    </w:p>
    <w:p>
      <w:pPr>
        <w:pStyle w:val="RecordBase"/>
        <w:ind w:left="240" w:hanging="192"/>
      </w:pPr>
      <w:r>
        <w:t xml:space="preserve"> clinics and controlled substances, prescribing, dispensing, and monitoring of - </w:t>
      </w:r>
      <w:r>
        <w:t xml:space="preserve"> </w:t>
      </w:r>
      <w:r>
        <w:t xml:space="preserve">HB  4</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management facilities, payment requirements, violation of - </w:t>
      </w:r>
      <w:r>
        <w:t xml:space="preserve"> </w:t>
      </w:r>
      <w:r>
        <w:t xml:space="preserve">HB  251</w:t>
      </w:r>
    </w:p>
    <w:p>
      <w:pPr>
        <w:pStyle w:val="RecordBase"/>
        <w:ind w:left="240" w:hanging="192"/>
      </w:pPr>
      <w:r>
        <w:t xml:space="preserve"> management facilities, regulation of, establish - </w:t>
      </w:r>
      <w:r>
        <w:t xml:space="preserve"> </w:t>
      </w:r>
      <w:r>
        <w:t xml:space="preserve">SB  2</w:t>
      </w:r>
    </w:p>
    <w:p>
      <w:pPr>
        <w:pStyle w:val="RecordBase"/>
        <w:ind w:left="240" w:hanging="192"/>
      </w:pPr>
      <w:r>
        <w:t xml:space="preserve"> management facilities, regulation of, establishment - </w:t>
      </w:r>
      <w:r>
        <w:t xml:space="preserve"> </w:t>
      </w:r>
      <w:r>
        <w:t xml:space="preserve">SB  2</w:t>
      </w:r>
      <w:r>
        <w:t xml:space="preserve">: </w:t>
      </w:r>
      <w:r>
        <w:t xml:space="preserve">SCA</w:t>
      </w:r>
      <w:r>
        <w:t xml:space="preserve"> (</w:t>
      </w:r>
      <w:r>
        <w:t xml:space="preserve">1</w:t>
      </w:r>
      <w:r>
        <w:t xml:space="preserve">)</w:t>
      </w:r>
      <w:r>
        <w:t xml:space="preserve">, </w:t>
      </w:r>
      <w:r>
        <w:t xml:space="preserve">SCS</w:t>
      </w:r>
    </w:p>
    <w:p>
      <w:pPr>
        <w:pStyle w:val="RecordBase"/>
        <w:ind w:left="240" w:hanging="192"/>
      </w:pPr>
      <w:r>
        <w:t xml:space="preserve"> management facilities, requlation of, establish - </w:t>
      </w:r>
      <w:r>
        <w:t xml:space="preserve"> </w:t>
      </w:r>
      <w:r>
        <w:t xml:space="preserve">SB  100</w:t>
      </w:r>
    </w:p>
    <w:p>
      <w:pPr>
        <w:pStyle w:val="RecordBase"/>
        <w:ind w:left="120" w:hanging="120"/>
      </w:pPr>
      <w:r>
        <w:t xml:space="preserve">Pardon Board, creation of - </w:t>
      </w:r>
      <w:r>
        <w:t xml:space="preserve"> </w:t>
      </w:r>
      <w:r>
        <w:t xml:space="preserve">SB  159</w:t>
      </w:r>
    </w:p>
    <w:p>
      <w:pPr>
        <w:pStyle w:val="RecordBase"/>
        <w:ind w:left="120" w:hanging="120"/>
      </w:pPr>
      <w:r>
        <w:t xml:space="preserve">Parole for prisoners with substantial or chronic medical conditions, provision for - </w:t>
      </w:r>
      <w:r>
        <w:t xml:space="preserve"> </w:t>
      </w:r>
      <w:r>
        <w:t xml:space="preserve">HB  528</w:t>
      </w:r>
    </w:p>
    <w:p>
      <w:pPr>
        <w:pStyle w:val="RecordBase"/>
        <w:ind w:left="120" w:hanging="120"/>
      </w:pPr>
      <w:r>
        <w:t xml:space="preserve">Penal</w:t>
      </w:r>
    </w:p>
    <w:p>
      <w:pPr>
        <w:pStyle w:val="RecordBase"/>
        <w:ind w:left="240" w:hanging="192"/>
      </w:pPr>
      <w:r>
        <w:t xml:space="preserve"> Code, implementation of, technical correction, change must to shall - </w:t>
      </w:r>
      <w:r>
        <w:t xml:space="preserve"> </w:t>
      </w:r>
      <w:r>
        <w:t xml:space="preserve">HB  552</w:t>
      </w:r>
    </w:p>
    <w:p>
      <w:pPr>
        <w:pStyle w:val="RecordBase"/>
        <w:ind w:left="240" w:hanging="192"/>
      </w:pPr>
      <w:r>
        <w:t xml:space="preserve"> code, time limitations, change of must to shall - </w:t>
      </w:r>
      <w:r>
        <w:t xml:space="preserve"> </w:t>
      </w:r>
      <w:r>
        <w:t xml:space="preserve">SB  176</w:t>
      </w:r>
    </w:p>
    <w:p>
      <w:pPr>
        <w:pStyle w:val="RecordBase"/>
        <w:ind w:left="120" w:hanging="120"/>
      </w:pPr>
      <w:r>
        <w:t xml:space="preserve">Prescription Monitoring Program compact, enactment of - </w:t>
      </w:r>
      <w:r>
        <w:t xml:space="preserve"> </w:t>
      </w:r>
      <w:r>
        <w:t xml:space="preserve">SB  2</w:t>
      </w:r>
      <w:r>
        <w:t xml:space="preserve">;</w:t>
      </w:r>
      <w:r>
        <w:t xml:space="preserve"> </w:t>
      </w:r>
      <w:r>
        <w:t xml:space="preserve">SB  2</w:t>
      </w:r>
      <w:r>
        <w:t xml:space="preserve">: </w:t>
      </w:r>
      <w:r>
        <w:t xml:space="preserve">SCA</w:t>
      </w:r>
      <w:r>
        <w:t xml:space="preserve"> (</w:t>
      </w:r>
      <w:r>
        <w:t xml:space="preserve">1</w:t>
      </w:r>
      <w:r>
        <w:t xml:space="preserve">)</w:t>
      </w:r>
      <w:r>
        <w:t xml:space="preserve">, </w:t>
      </w:r>
      <w:r>
        <w:t xml:space="preserve">SCS</w:t>
      </w:r>
      <w:r>
        <w:t xml:space="preserve">;</w:t>
      </w:r>
      <w:r>
        <w:t xml:space="preserve"> </w:t>
      </w:r>
      <w:r>
        <w:t xml:space="preserve">SB  20</w:t>
      </w:r>
      <w:r>
        <w:t xml:space="preserve">;</w:t>
      </w:r>
      <w:r>
        <w:t xml:space="preserve"> </w:t>
      </w:r>
      <w:r>
        <w:t xml:space="preserve">SB  100</w:t>
      </w:r>
    </w:p>
    <w:p>
      <w:pPr>
        <w:pStyle w:val="RecordBase"/>
        <w:ind w:left="120" w:hanging="120"/>
      </w:pPr>
      <w:r>
        <w:t xml:space="preserve">Pretrial</w:t>
      </w:r>
    </w:p>
    <w:p>
      <w:pPr>
        <w:pStyle w:val="RecordBase"/>
        <w:ind w:left="240" w:hanging="192"/>
      </w:pPr>
      <w:r>
        <w:t xml:space="preserve"> home incarceration, sentence credit for - </w:t>
      </w:r>
      <w:r>
        <w:t xml:space="preserve"> </w:t>
      </w:r>
      <w:r>
        <w:t xml:space="preserve">HB  54</w:t>
      </w:r>
      <w:r>
        <w:t xml:space="preserve">: </w:t>
      </w:r>
      <w:r>
        <w:t xml:space="preserve">SCS</w:t>
      </w:r>
    </w:p>
    <w:p>
      <w:pPr>
        <w:pStyle w:val="RecordBase"/>
        <w:ind w:left="240" w:hanging="192"/>
      </w:pPr>
      <w:r>
        <w:t xml:space="preserve"> home incarceration, sentencing credit for - </w:t>
      </w:r>
      <w:r>
        <w:t xml:space="preserve"> </w:t>
      </w:r>
      <w:r>
        <w:t xml:space="preserve">SB  170</w:t>
      </w:r>
      <w:r>
        <w:t xml:space="preserve">;</w:t>
      </w:r>
      <w:r>
        <w:t xml:space="preserve"> </w:t>
      </w:r>
      <w:r>
        <w:t xml:space="preserve">SB  170</w:t>
      </w:r>
      <w:r>
        <w:t xml:space="preserve">: </w:t>
      </w:r>
      <w:r>
        <w:t xml:space="preserve">SCS</w:t>
      </w:r>
      <w:r>
        <w:t xml:space="preserve">;</w:t>
      </w:r>
      <w:r>
        <w:t xml:space="preserve"> </w:t>
      </w:r>
      <w:r>
        <w:t xml:space="preserve">HB  319</w:t>
      </w:r>
    </w:p>
    <w:p>
      <w:pPr>
        <w:pStyle w:val="RecordBase"/>
        <w:ind w:left="120" w:hanging="120"/>
      </w:pPr>
      <w:r>
        <w:t xml:space="preserve">Probation for public employee or officer convicted of corruption, prohibition of - </w:t>
      </w:r>
      <w:r>
        <w:t xml:space="preserve"> </w:t>
      </w:r>
      <w:r>
        <w:t xml:space="preserve">HB  466</w:t>
      </w:r>
    </w:p>
    <w:p>
      <w:pPr>
        <w:pStyle w:val="RecordBase"/>
        <w:ind w:left="120" w:hanging="120"/>
      </w:pPr>
      <w:r>
        <w:t xml:space="preserve">Profits of crime, seizure, payable to Crime Victims Compensation Board - </w:t>
      </w:r>
      <w:r>
        <w:t xml:space="preserve"> </w:t>
      </w:r>
      <w:r>
        <w:t xml:space="preserve">HB  119</w:t>
      </w:r>
    </w:p>
    <w:p>
      <w:pPr>
        <w:pStyle w:val="RecordBase"/>
        <w:ind w:left="120" w:hanging="120"/>
      </w:pPr>
      <w:r>
        <w:t xml:space="preserve">Pseudoephedrine</w:t>
      </w:r>
    </w:p>
    <w:p>
      <w:pPr>
        <w:pStyle w:val="RecordBase"/>
        <w:ind w:left="240" w:hanging="192"/>
      </w:pPr>
      <w:r>
        <w:t xml:space="preserve"> based drugs, provisions relating to - </w:t>
      </w:r>
      <w:r>
        <w:t xml:space="preserve"> </w:t>
      </w:r>
      <w:r>
        <w:t xml:space="preserve">SB  3</w:t>
      </w:r>
      <w:r>
        <w:t xml:space="preserve">: </w:t>
      </w:r>
      <w:r>
        <w:t xml:space="preserve">SFA</w:t>
      </w:r>
      <w:r>
        <w:t xml:space="preserve"> (</w:t>
      </w:r>
      <w:r>
        <w:t xml:space="preserve">3</w:t>
      </w:r>
      <w:r>
        <w:t xml:space="preserve">)</w:t>
      </w:r>
    </w:p>
    <w:p>
      <w:pPr>
        <w:pStyle w:val="RecordBase"/>
        <w:ind w:left="240" w:hanging="192"/>
      </w:pPr>
      <w:r>
        <w:t xml:space="preserve"> based drugs, regulation of - </w:t>
      </w:r>
      <w:r>
        <w:t xml:space="preserve"> </w:t>
      </w:r>
      <w:r>
        <w:t xml:space="preserve">SB  3</w:t>
      </w:r>
      <w:r>
        <w:t xml:space="preserve">: </w:t>
      </w:r>
      <w:r>
        <w:t xml:space="preserve">SFA</w:t>
      </w:r>
      <w:r>
        <w:t xml:space="preserve"> (</w:t>
      </w:r>
      <w:r>
        <w:t xml:space="preserve">1</w:t>
      </w:r>
      <w:r>
        <w:t xml:space="preserve">)</w:t>
      </w:r>
      <w:r>
        <w:t xml:space="preserve">, </w:t>
      </w:r>
      <w:r>
        <w:t xml:space="preserve">SFA</w:t>
      </w:r>
      <w:r>
        <w:t xml:space="preserve"> (</w:t>
      </w:r>
      <w:r>
        <w:t xml:space="preserve">4</w:t>
      </w:r>
      <w:r>
        <w:t xml:space="preserve">)</w:t>
      </w:r>
    </w:p>
    <w:p>
      <w:pPr>
        <w:pStyle w:val="RecordBase"/>
        <w:ind w:left="240" w:hanging="192"/>
      </w:pPr>
      <w:r>
        <w:t xml:space="preserve"> based medicines, regulation of - </w:t>
      </w:r>
      <w:r>
        <w:t xml:space="preserve"> </w:t>
      </w:r>
      <w:r>
        <w:t xml:space="preserve">SB  3</w:t>
      </w:r>
      <w:r>
        <w:t xml:space="preserve">: </w:t>
      </w:r>
      <w:r>
        <w:t xml:space="preserve">SCA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sales, prohibitions for certain drug offenders - </w:t>
      </w:r>
      <w:r>
        <w:t xml:space="preserve"> </w:t>
      </w:r>
      <w:r>
        <w:t xml:space="preserve">SB  79</w:t>
      </w:r>
      <w:r>
        <w:t xml:space="preserve">;</w:t>
      </w:r>
      <w:r>
        <w:t xml:space="preserve"> </w:t>
      </w:r>
      <w:r>
        <w:t xml:space="preserve">HB  80</w:t>
      </w:r>
    </w:p>
    <w:p>
      <w:pPr>
        <w:pStyle w:val="RecordBase"/>
        <w:ind w:left="120" w:hanging="120"/>
      </w:pPr>
      <w:r>
        <w:t xml:space="preserve">Pseudoephedrine-based drugs, provisions relating to - </w:t>
      </w:r>
      <w:r>
        <w:t xml:space="preserve"> </w:t>
      </w:r>
      <w:r>
        <w:t xml:space="preserve">SB  3</w:t>
      </w:r>
      <w:r>
        <w:t xml:space="preserve">;</w:t>
      </w:r>
      <w:r>
        <w:t xml:space="preserve"> </w:t>
      </w:r>
      <w:r>
        <w:t xml:space="preserve">SB  3</w:t>
      </w:r>
      <w:r>
        <w:t xml:space="preserve">: </w:t>
      </w:r>
      <w:r>
        <w:t xml:space="preserve">HCS</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w:t>
      </w:r>
      <w:r>
        <w:t xml:space="preserve"> </w:t>
      </w:r>
      <w:r>
        <w:t xml:space="preserve">HB  79</w:t>
      </w:r>
      <w:r>
        <w:t xml:space="preserve">;</w:t>
      </w:r>
      <w:r>
        <w:t xml:space="preserve"> </w:t>
      </w:r>
      <w:r>
        <w:t xml:space="preserve">SB  172</w:t>
      </w:r>
    </w:p>
    <w:p>
      <w:pPr>
        <w:pStyle w:val="RecordBase"/>
        <w:ind w:left="120" w:hanging="120"/>
      </w:pPr>
      <w:r>
        <w:t xml:space="preserve">Public transportation, offenses against user or operator of - </w:t>
      </w:r>
      <w:r>
        <w:t xml:space="preserve"> </w:t>
      </w:r>
      <w:r>
        <w:t xml:space="preserve">HB  25</w:t>
      </w:r>
    </w:p>
    <w:p>
      <w:pPr>
        <w:pStyle w:val="RecordBase"/>
        <w:ind w:left="120" w:hanging="120"/>
      </w:pPr>
      <w:r>
        <w:t xml:space="preserve">Religious service, penalty for disruption of - </w:t>
      </w:r>
      <w:r>
        <w:t xml:space="preserve"> </w:t>
      </w:r>
      <w:r>
        <w:t xml:space="preserve">HB  436</w:t>
      </w:r>
    </w:p>
    <w:p>
      <w:pPr>
        <w:pStyle w:val="RecordBase"/>
        <w:ind w:left="120" w:hanging="120"/>
      </w:pPr>
      <w:r>
        <w:t xml:space="preserve">Report of dead child, increased penalty, report of missing child, creation of offense - </w:t>
      </w:r>
      <w:r>
        <w:t xml:space="preserve"> </w:t>
      </w:r>
      <w:r>
        <w:t xml:space="preserve">HB  29</w:t>
      </w:r>
    </w:p>
    <w:p>
      <w:pPr>
        <w:pStyle w:val="RecordBase"/>
        <w:ind w:left="120" w:hanging="120"/>
      </w:pPr>
      <w:r>
        <w:t xml:space="preserve">Reporting of death, add State Police, increase penalty to felony - </w:t>
      </w:r>
      <w:r>
        <w:t xml:space="preserve"> </w:t>
      </w:r>
      <w:r>
        <w:t xml:space="preserve">HB  44</w:t>
      </w:r>
    </w:p>
    <w:p>
      <w:pPr>
        <w:pStyle w:val="RecordBase"/>
        <w:ind w:left="120" w:hanging="120"/>
      </w:pPr>
      <w:r>
        <w:t xml:space="preserve">requirement to report abuse, rape, or neglect; establishment of criminal penalty - </w:t>
      </w:r>
      <w:r>
        <w:t xml:space="preserve"> </w:t>
      </w:r>
      <w:r>
        <w:t xml:space="preserve">HB  510</w:t>
      </w:r>
      <w:r>
        <w:t xml:space="preserve">: </w:t>
      </w:r>
      <w:r>
        <w:t xml:space="preserve">SFA</w:t>
      </w:r>
      <w:r>
        <w:t xml:space="preserve"> (</w:t>
      </w:r>
      <w:r>
        <w:t xml:space="preserve">4</w:t>
      </w:r>
      <w:r>
        <w:t xml:space="preserve">)</w:t>
      </w:r>
    </w:p>
    <w:p>
      <w:pPr>
        <w:pStyle w:val="RecordBase"/>
        <w:ind w:left="120" w:hanging="120"/>
      </w:pPr>
      <w:r>
        <w:t xml:space="preserve">Retired Commonwealth's or county attorney, may carry a concealed weapon statewide with a license - </w:t>
      </w:r>
      <w:r>
        <w:t xml:space="preserve"> </w:t>
      </w:r>
      <w:r>
        <w:t xml:space="preserve">HB  171</w:t>
      </w:r>
    </w:p>
    <w:p>
      <w:pPr>
        <w:pStyle w:val="RecordBase"/>
        <w:ind w:left="120" w:hanging="120"/>
      </w:pPr>
      <w:r>
        <w:t xml:space="preserve">Robbery in the second degree, inclusion in violent offender statute - </w:t>
      </w:r>
      <w:r>
        <w:t xml:space="preserve"> </w:t>
      </w:r>
      <w:r>
        <w:t xml:space="preserve">HB  346</w:t>
      </w:r>
    </w:p>
    <w:p>
      <w:pPr>
        <w:pStyle w:val="RecordBase"/>
        <w:ind w:left="120" w:hanging="120"/>
      </w:pPr>
      <w:r>
        <w:t xml:space="preserve">Second degree manslaughter, child under age 13 - </w:t>
      </w:r>
      <w:r>
        <w:t xml:space="preserve"> </w:t>
      </w:r>
      <w:r>
        <w:t xml:space="preserve">SB  99</w:t>
      </w:r>
    </w:p>
    <w:p>
      <w:pPr>
        <w:pStyle w:val="RecordBase"/>
        <w:ind w:left="120" w:hanging="120"/>
      </w:pPr>
      <w:r>
        <w:t xml:space="preserve">Sentence credit for pretrial home incarceration, requirement for - </w:t>
      </w:r>
      <w:r>
        <w:t xml:space="preserve"> </w:t>
      </w:r>
      <w:r>
        <w:t xml:space="preserve">HB  54</w:t>
      </w:r>
      <w:r>
        <w:t xml:space="preserve">: </w:t>
      </w:r>
      <w:r>
        <w:t xml:space="preserve">SCS</w:t>
      </w:r>
      <w:r>
        <w:t xml:space="preserve">;</w:t>
      </w:r>
      <w:r>
        <w:t xml:space="preserve"> </w:t>
      </w:r>
      <w:r>
        <w:t xml:space="preserve">SB  170</w:t>
      </w:r>
      <w:r>
        <w:t xml:space="preserve">;</w:t>
      </w:r>
      <w:r>
        <w:t xml:space="preserve"> </w:t>
      </w:r>
      <w:r>
        <w:t xml:space="preserve">SB  170</w:t>
      </w:r>
      <w:r>
        <w:t xml:space="preserve">: </w:t>
      </w:r>
      <w:r>
        <w:t xml:space="preserve">SCS</w:t>
      </w:r>
      <w:r>
        <w:t xml:space="preserve">;</w:t>
      </w:r>
      <w:r>
        <w:t xml:space="preserve"> </w:t>
      </w:r>
      <w:r>
        <w:t xml:space="preserve">HB  319</w:t>
      </w:r>
    </w:p>
    <w:p>
      <w:pPr>
        <w:pStyle w:val="RecordBase"/>
        <w:ind w:left="120" w:hanging="120"/>
      </w:pPr>
      <w:r>
        <w:t xml:space="preserve">Sex offender registration, change in requirements for - </w:t>
      </w:r>
      <w:r>
        <w:t xml:space="preserve"> </w:t>
      </w:r>
      <w:r>
        <w:t xml:space="preserve">HB  469</w:t>
      </w:r>
    </w:p>
    <w:p>
      <w:pPr>
        <w:pStyle w:val="RecordBase"/>
        <w:ind w:left="120" w:hanging="120"/>
      </w:pPr>
      <w:r>
        <w:t xml:space="preserve">Sexual</w:t>
      </w:r>
    </w:p>
    <w:p>
      <w:pPr>
        <w:pStyle w:val="RecordBase"/>
        <w:ind w:left="240" w:hanging="192"/>
      </w:pPr>
      <w:r>
        <w:t xml:space="preserve"> offense defendant, when HIV testing required - </w:t>
      </w:r>
      <w:r>
        <w:t xml:space="preserve"> </w:t>
      </w:r>
      <w:r>
        <w:t xml:space="preserve">HB  177</w:t>
      </w:r>
    </w:p>
    <w:p>
      <w:pPr>
        <w:pStyle w:val="RecordBase"/>
        <w:ind w:left="240" w:hanging="192"/>
      </w:pPr>
      <w:r>
        <w:t xml:space="preserve"> offenses against children, creation of offense for serial abuse of a child - </w:t>
      </w:r>
      <w:r>
        <w:t xml:space="preserve"> </w:t>
      </w:r>
      <w:r>
        <w:t xml:space="preserve">HB  541</w:t>
      </w:r>
    </w:p>
    <w:p>
      <w:pPr>
        <w:pStyle w:val="RecordBase"/>
        <w:ind w:left="240" w:hanging="192"/>
      </w:pPr>
      <w:r>
        <w:t xml:space="preserve"> offenses against minors - </w:t>
      </w:r>
      <w:r>
        <w:t xml:space="preserve"> </w:t>
      </w:r>
      <w:r>
        <w:t xml:space="preserve">SB  180</w:t>
      </w:r>
    </w:p>
    <w:p>
      <w:pPr>
        <w:pStyle w:val="RecordBase"/>
        <w:ind w:left="240" w:hanging="192"/>
      </w:pPr>
      <w:r>
        <w:t xml:space="preserve"> offenses, definition of perpetrators, expansion of - </w:t>
      </w:r>
      <w:r>
        <w:t xml:space="preserve"> </w:t>
      </w:r>
      <w:r>
        <w:t xml:space="preserve">HB  519</w:t>
      </w:r>
      <w:r>
        <w:t xml:space="preserve">: </w:t>
      </w:r>
      <w:r>
        <w:t xml:space="preserve">HCS</w:t>
      </w:r>
    </w:p>
    <w:p>
      <w:pPr>
        <w:pStyle w:val="RecordBase"/>
        <w:ind w:left="120" w:hanging="120"/>
      </w:pPr>
      <w:r>
        <w:t xml:space="preserve">Shock probation, prohibit, DUI death - </w:t>
      </w:r>
      <w:r>
        <w:t xml:space="preserve"> </w:t>
      </w:r>
      <w:r>
        <w:t xml:space="preserve">SB  29</w:t>
      </w:r>
      <w:r>
        <w:t xml:space="preserve">;</w:t>
      </w:r>
      <w:r>
        <w:t xml:space="preserve"> </w:t>
      </w:r>
      <w:r>
        <w:t xml:space="preserve">HB  412</w:t>
      </w:r>
    </w:p>
    <w:p>
      <w:pPr>
        <w:pStyle w:val="RecordBase"/>
        <w:ind w:left="120" w:hanging="120"/>
      </w:pPr>
      <w:r>
        <w:t xml:space="preserve">Slayer statute, real estate professional's advice in relation to - </w:t>
      </w:r>
      <w:r>
        <w:t xml:space="preserve"> </w:t>
      </w:r>
      <w:r>
        <w:t xml:space="preserve">HB  409</w:t>
      </w:r>
      <w:r>
        <w:t xml:space="preserve">;</w:t>
      </w:r>
      <w:r>
        <w:t xml:space="preserve"> </w:t>
      </w:r>
      <w:r>
        <w:t xml:space="preserve">HB  409</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Smoking in public places, prohibition, exceptions - </w:t>
      </w:r>
      <w:r>
        <w:t xml:space="preserve"> </w:t>
      </w:r>
      <w:r>
        <w:t xml:space="preserve">HB  289</w:t>
      </w:r>
      <w:r>
        <w:t xml:space="preserve">: </w:t>
      </w:r>
      <w:r>
        <w:t xml:space="preserve">HFA</w:t>
      </w:r>
      <w:r>
        <w:t xml:space="preserve"> (</w:t>
      </w:r>
      <w:r>
        <w:t xml:space="preserve">1</w:t>
      </w:r>
      <w:r>
        <w:t xml:space="preserve">)</w:t>
      </w:r>
    </w:p>
    <w:p>
      <w:pPr>
        <w:pStyle w:val="RecordBase"/>
        <w:ind w:left="120" w:hanging="120"/>
      </w:pPr>
      <w:r>
        <w:t xml:space="preserve">Statute of limitations, technical correction, change must to shall - </w:t>
      </w:r>
      <w:r>
        <w:t xml:space="preserve"> </w:t>
      </w:r>
      <w:r>
        <w:t xml:space="preserve">HB  525</w:t>
      </w:r>
    </w:p>
    <w:p>
      <w:pPr>
        <w:pStyle w:val="RecordBase"/>
        <w:ind w:left="120" w:hanging="120"/>
      </w:pPr>
      <w:r>
        <w:t xml:space="preserve">Synthetic</w:t>
      </w:r>
    </w:p>
    <w:p>
      <w:pPr>
        <w:pStyle w:val="RecordBase"/>
        <w:ind w:left="240" w:hanging="192"/>
      </w:pPr>
      <w:r>
        <w:t xml:space="preserve"> cannabinoids or piperazines, synthetic cathinones, expand definition of - </w:t>
      </w:r>
      <w:r>
        <w:t xml:space="preserve"> </w:t>
      </w:r>
      <w:r>
        <w:t xml:space="preserve">SB  173</w:t>
      </w:r>
      <w:r>
        <w:t xml:space="preserve">;</w:t>
      </w:r>
      <w:r>
        <w:t xml:space="preserve"> </w:t>
      </w:r>
      <w:r>
        <w:t xml:space="preserve">HB  176</w:t>
      </w:r>
      <w:r>
        <w:t xml:space="preserve">;</w:t>
      </w:r>
      <w:r>
        <w:t xml:space="preserve"> </w:t>
      </w:r>
      <w:r>
        <w:t xml:space="preserve">HB  185</w:t>
      </w:r>
      <w:r>
        <w:t xml:space="preserve">;</w:t>
      </w:r>
      <w:r>
        <w:t xml:space="preserve"> </w:t>
      </w:r>
      <w:r>
        <w:t xml:space="preserve">HB  198</w:t>
      </w:r>
    </w:p>
    <w:p>
      <w:pPr>
        <w:pStyle w:val="RecordBase"/>
        <w:ind w:left="240" w:hanging="192"/>
      </w:pPr>
      <w:r>
        <w:t xml:space="preserve"> drugs, expanded definition of, new offenses, revised - </w:t>
      </w:r>
      <w:r>
        <w:t xml:space="preserve"> </w:t>
      </w:r>
      <w:r>
        <w:t xml:space="preserve">SB  188</w:t>
      </w:r>
      <w:r>
        <w:t xml:space="preserve">;</w:t>
      </w:r>
      <w:r>
        <w:t xml:space="preserve"> </w:t>
      </w:r>
      <w:r>
        <w:t xml:space="preserve">HB  481</w:t>
      </w:r>
    </w:p>
    <w:p>
      <w:pPr>
        <w:pStyle w:val="RecordBase"/>
        <w:ind w:left="120" w:hanging="120"/>
      </w:pPr>
      <w:r>
        <w:t xml:space="preserve">Terms of imprisonment, technical correction changing must to shall - </w:t>
      </w:r>
      <w:r>
        <w:t xml:space="preserve"> </w:t>
      </w:r>
      <w:r>
        <w:t xml:space="preserve">HB  522</w:t>
      </w:r>
    </w:p>
    <w:p>
      <w:pPr>
        <w:pStyle w:val="RecordBase"/>
        <w:ind w:left="120" w:hanging="120"/>
      </w:pPr>
      <w:r>
        <w:t xml:space="preserve">Theft related offenses, penalty increase for offenses committed against a pharmacy - </w:t>
      </w:r>
      <w:r>
        <w:t xml:space="preserve"> </w:t>
      </w:r>
      <w:r>
        <w:t xml:space="preserve">HB  306</w:t>
      </w:r>
    </w:p>
    <w:p>
      <w:pPr>
        <w:pStyle w:val="RecordBase"/>
        <w:ind w:left="120" w:hanging="120"/>
      </w:pPr>
      <w:r>
        <w:t xml:space="preserve">Torture of an animal, crime of - </w:t>
      </w:r>
      <w:r>
        <w:t xml:space="preserve"> </w:t>
      </w:r>
      <w:r>
        <w:t xml:space="preserve">HB  479</w:t>
      </w:r>
    </w:p>
    <w:p>
      <w:pPr>
        <w:pStyle w:val="RecordBase"/>
        <w:ind w:left="120" w:hanging="120"/>
      </w:pPr>
      <w:r>
        <w:t xml:space="preserve">Traffic safety programs, operation of - </w:t>
      </w:r>
      <w:r>
        <w:t xml:space="preserve"> </w:t>
      </w:r>
      <w:r>
        <w:t xml:space="preserve">HB  480</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Trafficking in the second degree mens rea, clarification of - </w:t>
      </w:r>
      <w:r>
        <w:t xml:space="preserve"> </w:t>
      </w:r>
      <w:r>
        <w:t xml:space="preserve">HB  54</w:t>
      </w:r>
      <w:r>
        <w:t xml:space="preserve">: </w:t>
      </w:r>
      <w:r>
        <w:t xml:space="preserve">SCS</w:t>
      </w:r>
      <w:r>
        <w:t xml:space="preserve">;</w:t>
      </w:r>
      <w:r>
        <w:t xml:space="preserve"> </w:t>
      </w:r>
      <w:r>
        <w:t xml:space="preserve">SB  90</w:t>
      </w:r>
      <w:r>
        <w:t xml:space="preserve">: </w:t>
      </w:r>
      <w:r>
        <w:t xml:space="preserve">HFA</w:t>
      </w:r>
      <w:r>
        <w:t xml:space="preserve"> (</w:t>
      </w:r>
      <w:r>
        <w:t xml:space="preserve">1</w:t>
      </w:r>
      <w:r>
        <w:t xml:space="preserve">)</w:t>
      </w:r>
      <w:r>
        <w:t xml:space="preserve">;</w:t>
      </w:r>
      <w:r>
        <w:t xml:space="preserve"> </w:t>
      </w:r>
      <w:r>
        <w:t xml:space="preserve">HB  552</w:t>
      </w:r>
      <w:r>
        <w:t xml:space="preserve">: </w:t>
      </w:r>
      <w:r>
        <w:t xml:space="preserve">HCS</w:t>
      </w:r>
    </w:p>
    <w:p>
      <w:pPr>
        <w:pStyle w:val="RecordBase"/>
        <w:ind w:left="120" w:hanging="120"/>
      </w:pPr>
      <w:r>
        <w:t xml:space="preserve">Trespass, simplified remedy for elderly and vulnerable - </w:t>
      </w:r>
      <w:r>
        <w:t xml:space="preserve"> </w:t>
      </w:r>
      <w:r>
        <w:t xml:space="preserve">HB  175</w:t>
      </w:r>
    </w:p>
    <w:p>
      <w:pPr>
        <w:pStyle w:val="RecordBase"/>
        <w:ind w:left="120" w:hanging="120"/>
      </w:pPr>
      <w:r>
        <w:t xml:space="preserve">Ultrasound, requirement prior to abortion - </w:t>
      </w:r>
      <w:r>
        <w:t xml:space="preserve"> </w:t>
      </w:r>
      <w:r>
        <w:t xml:space="preserve">HB  4</w:t>
      </w:r>
      <w:r>
        <w:t xml:space="preserve">: </w:t>
      </w:r>
      <w:r>
        <w:t xml:space="preserve">HFA</w:t>
      </w:r>
      <w:r>
        <w:t xml:space="preserve"> (</w:t>
      </w:r>
      <w:r>
        <w:t xml:space="preserve">3</w:t>
      </w:r>
      <w:r>
        <w:t xml:space="preserve">)</w:t>
      </w:r>
    </w:p>
    <w:p>
      <w:pPr>
        <w:pStyle w:val="RecordBase"/>
        <w:ind w:left="120" w:hanging="120"/>
      </w:pPr>
      <w:r>
        <w:t xml:space="preserve">Unified Juvenile Code, review of, task force - </w:t>
      </w:r>
      <w:r>
        <w:t xml:space="preserve"> </w:t>
      </w:r>
      <w:r>
        <w:t xml:space="preserve">HCR 129</w:t>
      </w:r>
      <w:r>
        <w:t xml:space="preserve">;</w:t>
      </w:r>
      <w:r>
        <w:t xml:space="preserve"> </w:t>
      </w:r>
      <w:r>
        <w:t xml:space="preserve">HCR 129</w:t>
      </w:r>
      <w:r>
        <w:t xml:space="preserve">: </w:t>
      </w:r>
      <w:r>
        <w:t xml:space="preserve">HCS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Unlawful acts related to acquiring metals, penalties for - </w:t>
      </w:r>
      <w:r>
        <w:t xml:space="preserve"> </w:t>
      </w:r>
      <w:r>
        <w:t xml:space="preserve">HB  390</w:t>
      </w:r>
      <w:r>
        <w:t xml:space="preserve">: </w:t>
      </w:r>
      <w:r>
        <w:t xml:space="preserve">HFA</w:t>
      </w:r>
      <w:r>
        <w:t xml:space="preserve"> (</w:t>
      </w:r>
      <w:r>
        <w:t xml:space="preserve">1</w:t>
      </w:r>
      <w:r>
        <w:t xml:space="preserve">)</w:t>
      </w:r>
    </w:p>
    <w:p>
      <w:pPr>
        <w:pStyle w:val="RecordBase"/>
        <w:ind w:left="120" w:hanging="120"/>
      </w:pPr>
      <w:r>
        <w:t xml:space="preserve">Unlicensed tattoo and body piercing, fines and imprisonment, establishment of - </w:t>
      </w:r>
      <w:r>
        <w:t xml:space="preserve"> </w:t>
      </w:r>
      <w:r>
        <w:t xml:space="preserve">HB  382</w:t>
      </w:r>
    </w:p>
    <w:p>
      <w:pPr>
        <w:pStyle w:val="RecordBase"/>
        <w:ind w:left="120" w:hanging="120"/>
      </w:pPr>
      <w:r>
        <w:t xml:space="preserve">Unsolicited advertising, littering, penalty for - </w:t>
      </w:r>
      <w:r>
        <w:t xml:space="preserve"> </w:t>
      </w:r>
      <w:r>
        <w:t xml:space="preserve">HB  63</w:t>
      </w:r>
    </w:p>
    <w:p>
      <w:pPr>
        <w:pStyle w:val="RecordBase"/>
        <w:ind w:left="120" w:hanging="120"/>
      </w:pPr>
      <w:r>
        <w:t xml:space="preserve">Voiding of convictions for possession of controlled substances first degree, modification of - </w:t>
      </w:r>
      <w:r>
        <w:t xml:space="preserve"> </w:t>
      </w:r>
      <w:r>
        <w:t xml:space="preserve">HB  54</w:t>
      </w:r>
      <w:r>
        <w:t xml:space="preserve">: </w:t>
      </w:r>
      <w:r>
        <w:t xml:space="preserve">SCS</w:t>
      </w:r>
      <w:r>
        <w:t xml:space="preserve">;</w:t>
      </w:r>
      <w:r>
        <w:t xml:space="preserve"> </w:t>
      </w:r>
      <w:r>
        <w:t xml:space="preserve">SB  90</w:t>
      </w:r>
      <w:r>
        <w:t xml:space="preserve">: </w:t>
      </w:r>
      <w:r>
        <w:t xml:space="preserve">HFA</w:t>
      </w:r>
      <w:r>
        <w:t xml:space="preserve"> (</w:t>
      </w:r>
      <w:r>
        <w:t xml:space="preserve">1</w:t>
      </w:r>
      <w:r>
        <w:t xml:space="preserve">)</w:t>
      </w:r>
      <w:r>
        <w:t xml:space="preserve">;</w:t>
      </w:r>
      <w:r>
        <w:t xml:space="preserve"> </w:t>
      </w:r>
      <w:r>
        <w:t xml:space="preserve">HB  552</w:t>
      </w:r>
      <w:r>
        <w:t xml:space="preserve">: </w:t>
      </w:r>
      <w:r>
        <w:t xml:space="preserve">HCS</w:t>
      </w:r>
    </w:p>
    <w:p>
      <w:pPr>
        <w:pStyle w:val="RecordBase"/>
        <w:ind w:left="120" w:hanging="120"/>
      </w:pPr>
      <w:r>
        <w:t xml:space="preserve">Wanton endangerment, child left in vehicle - </w:t>
      </w:r>
      <w:r>
        <w:t xml:space="preserve"> </w:t>
      </w:r>
      <w:r>
        <w:t xml:space="preserve">SB  101</w:t>
      </w:r>
    </w:p>
    <w:p>
      <w:pPr>
        <w:pStyle w:val="RecordBase"/>
        <w:ind w:left="120" w:hanging="120"/>
      </w:pPr>
      <w:r>
        <w:t xml:space="preserve">Wild hog, release of prohibited, penalty - </w:t>
      </w:r>
      <w:r>
        <w:t xml:space="preserve"> </w:t>
      </w:r>
      <w:r>
        <w:t xml:space="preserve">HB  344</w:t>
      </w:r>
    </w:p>
    <w:p>
      <w:pPr>
        <w:pStyle w:val="RecordBase"/>
        <w:ind w:left="120" w:hanging="120"/>
      </w:pPr>
      <w:r>
        <w:t xml:space="preserve">Win the War! Against Violence--The 2012 Ten Percent Challenge, recognizing - </w:t>
      </w:r>
      <w:r>
        <w:t xml:space="preserve"> </w:t>
      </w:r>
      <w:r>
        <w:t xml:space="preserve">SR  187</w:t>
      </w:r>
      <w:r>
        <w:t xml:space="preserve">;</w:t>
      </w:r>
      <w:r>
        <w:t xml:space="preserve"> </w:t>
      </w:r>
      <w:r>
        <w:t xml:space="preserve">HR  190</w:t>
        <w:br/>
      </w:r>
    </w:p>
    <w:p>
      <w:pPr>
        <w:pStyle w:val="RecordHeading3"/>
      </w:pPr>
      <w:r>
        <w:rPr>
          <w:b/>
        </w:rPr>
        <w:t xml:space="preserve">Criminal Procedure</w:t>
      </w:r>
    </w:p>
    <w:p>
      <w:pPr>
        <w:pStyle w:val="RecordBase"/>
        <w:ind w:left="120" w:hanging="120"/>
      </w:pPr>
      <w:r>
        <w:t xml:space="preserve">Abortion,</w:t>
      </w:r>
    </w:p>
    <w:p>
      <w:pPr>
        <w:pStyle w:val="RecordBase"/>
        <w:ind w:left="240" w:hanging="192"/>
      </w:pPr>
      <w:r>
        <w:t xml:space="preserve"> informed consent requirement - </w:t>
      </w:r>
      <w:r>
        <w:t xml:space="preserve"> </w:t>
      </w:r>
      <w:r>
        <w:t xml:space="preserve">SB  102</w:t>
      </w:r>
      <w:r>
        <w:t xml:space="preserve">;</w:t>
      </w:r>
      <w:r>
        <w:t xml:space="preserve"> </w:t>
      </w:r>
      <w:r>
        <w:t xml:space="preserve">HB  294</w:t>
      </w:r>
      <w:r>
        <w:t xml:space="preserve">: </w:t>
      </w:r>
      <w:r>
        <w:t xml:space="preserve">SFA</w:t>
      </w:r>
      <w:r>
        <w:t xml:space="preserve"> (</w:t>
      </w:r>
      <w:r>
        <w:t xml:space="preserve">1</w:t>
      </w:r>
      <w:r>
        <w:t xml:space="preserve">)</w:t>
      </w:r>
      <w:r>
        <w:t xml:space="preserve">;</w:t>
      </w:r>
      <w:r>
        <w:t xml:space="preserve"> </w:t>
      </w:r>
      <w:r>
        <w:t xml:space="preserve">HB  354</w:t>
      </w:r>
      <w:r>
        <w:t xml:space="preserve">: </w:t>
      </w:r>
      <w:r>
        <w:t xml:space="preserve">HFA</w:t>
      </w:r>
      <w:r>
        <w:t xml:space="preserve"> (</w:t>
      </w:r>
      <w:r>
        <w:t xml:space="preserve">1</w:t>
      </w:r>
      <w:r>
        <w:t xml:space="preserve">)</w:t>
      </w:r>
      <w:r>
        <w:t xml:space="preserve">;</w:t>
      </w:r>
      <w:r>
        <w:t xml:space="preserve"> </w:t>
      </w:r>
      <w:r>
        <w:t xml:space="preserve">HB  374</w:t>
      </w:r>
      <w:r>
        <w:t xml:space="preserve">: </w:t>
      </w:r>
      <w:r>
        <w:t xml:space="preserve">HFA</w:t>
      </w:r>
      <w:r>
        <w:t xml:space="preserve"> (</w:t>
      </w:r>
      <w:r>
        <w:t xml:space="preserve">1</w:t>
      </w:r>
      <w:r>
        <w:t xml:space="preserve">)</w:t>
      </w:r>
      <w:r>
        <w:t xml:space="preserve">;</w:t>
      </w:r>
      <w:r>
        <w:t xml:space="preserve"> </w:t>
      </w:r>
      <w:r>
        <w:t xml:space="preserve">HB  552</w:t>
      </w:r>
      <w:r>
        <w:t xml:space="preserve">: </w:t>
      </w:r>
      <w:r>
        <w:t xml:space="preserve">HFA</w:t>
      </w:r>
      <w:r>
        <w:t xml:space="preserve"> (</w:t>
      </w:r>
      <w:r>
        <w:t xml:space="preserve">2</w:t>
      </w:r>
      <w:r>
        <w:t xml:space="preserve">)</w:t>
      </w:r>
    </w:p>
    <w:p>
      <w:pPr>
        <w:pStyle w:val="RecordBase"/>
        <w:ind w:left="240" w:hanging="192"/>
      </w:pPr>
      <w:r>
        <w:t xml:space="preserve"> performance of in relation to fetal heartbeat detection - </w:t>
      </w:r>
      <w:r>
        <w:t xml:space="preserve"> </w:t>
      </w:r>
      <w:r>
        <w:t xml:space="preserve">HB  164</w:t>
      </w:r>
      <w:r>
        <w:t xml:space="preserve">;</w:t>
      </w:r>
      <w:r>
        <w:t xml:space="preserve"> </w:t>
      </w:r>
      <w:r>
        <w:t xml:space="preserve">HB  354</w:t>
      </w:r>
      <w:r>
        <w:t xml:space="preserve">: </w:t>
      </w:r>
      <w:r>
        <w:t xml:space="preserve">HFA</w:t>
      </w:r>
      <w:r>
        <w:t xml:space="preserve"> (</w:t>
      </w:r>
      <w:r>
        <w:t xml:space="preserve">2</w:t>
      </w:r>
      <w:r>
        <w:t xml:space="preserve">)</w:t>
      </w:r>
      <w:r>
        <w:t xml:space="preserve">;</w:t>
      </w:r>
      <w:r>
        <w:t xml:space="preserve"> </w:t>
      </w:r>
      <w:r>
        <w:t xml:space="preserve">HB  374</w:t>
      </w:r>
      <w:r>
        <w:t xml:space="preserve">: </w:t>
      </w:r>
      <w:r>
        <w:t xml:space="preserve">HFA</w:t>
      </w:r>
      <w:r>
        <w:t xml:space="preserve"> (</w:t>
      </w:r>
      <w:r>
        <w:t xml:space="preserve">3</w:t>
      </w:r>
      <w:r>
        <w:t xml:space="preserve">)</w:t>
      </w:r>
    </w:p>
    <w:p>
      <w:pPr>
        <w:pStyle w:val="RecordBase"/>
        <w:ind w:left="240" w:hanging="192"/>
      </w:pPr>
      <w:r>
        <w:t xml:space="preserve"> ultrasound requirements - </w:t>
      </w:r>
      <w:r>
        <w:t xml:space="preserve"> </w:t>
      </w:r>
      <w:r>
        <w:t xml:space="preserve">SB  103</w:t>
      </w:r>
      <w:r>
        <w:t xml:space="preserve">;</w:t>
      </w:r>
      <w:r>
        <w:t xml:space="preserve"> </w:t>
      </w:r>
      <w:r>
        <w:t xml:space="preserve">HB  249</w:t>
      </w:r>
      <w:r>
        <w:t xml:space="preserve">: </w:t>
      </w:r>
      <w:r>
        <w:t xml:space="preserve">HFA</w:t>
      </w:r>
      <w:r>
        <w:t xml:space="preserve"> (</w:t>
      </w:r>
      <w:r>
        <w:t xml:space="preserve">2</w:t>
      </w:r>
      <w:r>
        <w:t xml:space="preserve">)</w:t>
      </w:r>
      <w:r>
        <w:t xml:space="preserve">;</w:t>
      </w:r>
      <w:r>
        <w:t xml:space="preserve"> </w:t>
      </w:r>
      <w:r>
        <w:t xml:space="preserve">HB  354</w:t>
      </w:r>
      <w:r>
        <w:t xml:space="preserve">: </w:t>
      </w:r>
      <w:r>
        <w:t xml:space="preserve">HFA</w:t>
      </w:r>
      <w:r>
        <w:t xml:space="preserve"> (</w:t>
      </w:r>
      <w:r>
        <w:t xml:space="preserve">3</w:t>
      </w:r>
      <w:r>
        <w:t xml:space="preserve">)</w:t>
      </w:r>
      <w:r>
        <w:t xml:space="preserve">;</w:t>
      </w:r>
      <w:r>
        <w:t xml:space="preserve"> </w:t>
      </w:r>
      <w:r>
        <w:t xml:space="preserve">HB  374</w:t>
      </w:r>
      <w:r>
        <w:t xml:space="preserve">: </w:t>
      </w:r>
      <w:r>
        <w:t xml:space="preserve">HFA</w:t>
      </w:r>
      <w:r>
        <w:t xml:space="preserve"> (</w:t>
      </w:r>
      <w:r>
        <w:t xml:space="preserve">2</w:t>
      </w:r>
      <w:r>
        <w:t xml:space="preserve">)</w:t>
      </w:r>
      <w:r>
        <w:t xml:space="preserve">;</w:t>
      </w:r>
      <w:r>
        <w:t xml:space="preserve"> </w:t>
      </w:r>
      <w:r>
        <w:t xml:space="preserve">HB  552</w:t>
      </w:r>
      <w:r>
        <w:t xml:space="preserve">: </w:t>
      </w:r>
      <w:r>
        <w:t xml:space="preserve">HFA</w:t>
      </w:r>
      <w:r>
        <w:t xml:space="preserve"> (</w:t>
      </w:r>
      <w:r>
        <w:t xml:space="preserve">1</w:t>
      </w:r>
      <w:r>
        <w:t xml:space="preserve">)</w:t>
      </w:r>
    </w:p>
    <w:p>
      <w:pPr>
        <w:pStyle w:val="RecordBase"/>
        <w:ind w:left="120" w:hanging="120"/>
      </w:pPr>
      <w:r>
        <w:t xml:space="preserve">Adam Walsh Act, provisions for compliance - </w:t>
      </w:r>
      <w:r>
        <w:t xml:space="preserve"> </w:t>
      </w:r>
      <w:r>
        <w:t xml:space="preserve">HB  469</w:t>
      </w:r>
    </w:p>
    <w:p>
      <w:pPr>
        <w:pStyle w:val="RecordBase"/>
        <w:ind w:left="120" w:hanging="120"/>
      </w:pPr>
      <w:r>
        <w:t xml:space="preserve">Arrest for misdemeanor assault in hospital emergency room permitted - </w:t>
      </w:r>
      <w:r>
        <w:t xml:space="preserve"> </w:t>
      </w:r>
      <w:r>
        <w:t xml:space="preserve">SB  58</w:t>
      </w:r>
    </w:p>
    <w:p>
      <w:pPr>
        <w:pStyle w:val="RecordBase"/>
        <w:ind w:left="120" w:hanging="120"/>
      </w:pPr>
      <w:r>
        <w:t xml:space="preserve">Bail credit, clarification of - </w:t>
      </w:r>
      <w:r>
        <w:t xml:space="preserve"> </w:t>
      </w:r>
      <w:r>
        <w:t xml:space="preserve">HB  54</w:t>
      </w:r>
      <w:r>
        <w:t xml:space="preserve">: </w:t>
      </w:r>
      <w:r>
        <w:t xml:space="preserve">SCS</w:t>
      </w:r>
      <w:r>
        <w:t xml:space="preserve">;</w:t>
      </w:r>
      <w:r>
        <w:t xml:space="preserve"> </w:t>
      </w:r>
      <w:r>
        <w:t xml:space="preserve">SB  90</w:t>
      </w:r>
      <w:r>
        <w:t xml:space="preserve">: </w:t>
      </w:r>
      <w:r>
        <w:t xml:space="preserve">HFA</w:t>
      </w:r>
      <w:r>
        <w:t xml:space="preserve"> (</w:t>
      </w:r>
      <w:r>
        <w:t xml:space="preserve">1</w:t>
      </w:r>
      <w:r>
        <w:t xml:space="preserve">)</w:t>
      </w:r>
      <w:r>
        <w:t xml:space="preserve">;</w:t>
      </w:r>
      <w:r>
        <w:t xml:space="preserve"> </w:t>
      </w:r>
      <w:r>
        <w:t xml:space="preserve">HB  552</w:t>
      </w:r>
      <w:r>
        <w:t xml:space="preserve">: </w:t>
      </w:r>
      <w:r>
        <w:t xml:space="preserve">HCS</w:t>
      </w:r>
    </w:p>
    <w:p>
      <w:pPr>
        <w:pStyle w:val="RecordBase"/>
        <w:ind w:left="120" w:hanging="120"/>
      </w:pPr>
      <w:r>
        <w:t xml:space="preserve">Boating while intoxicated, prohibition of - </w:t>
      </w:r>
      <w:r>
        <w:t xml:space="preserve"> </w:t>
      </w:r>
      <w:r>
        <w:t xml:space="preserve">SB  112</w:t>
      </w:r>
    </w:p>
    <w:p>
      <w:pPr>
        <w:pStyle w:val="RecordBase"/>
        <w:ind w:left="120" w:hanging="120"/>
      </w:pPr>
      <w:r>
        <w:t xml:space="preserve">Bringing a prisoner or patient from another state for treatment in Kentucky, requirements - </w:t>
      </w:r>
      <w:r>
        <w:t xml:space="preserve"> </w:t>
      </w:r>
      <w:r>
        <w:t xml:space="preserve">HB  257</w:t>
      </w:r>
    </w:p>
    <w:p>
      <w:pPr>
        <w:pStyle w:val="RecordBase"/>
        <w:ind w:left="120" w:hanging="120"/>
      </w:pPr>
      <w:r>
        <w:t xml:space="preserve">Child</w:t>
      </w:r>
    </w:p>
    <w:p>
      <w:pPr>
        <w:pStyle w:val="RecordBase"/>
        <w:ind w:left="240" w:hanging="192"/>
      </w:pPr>
      <w:r>
        <w:t xml:space="preserve"> abuse, duty to report, expansion of - </w:t>
      </w:r>
      <w:r>
        <w:t xml:space="preserve"> </w:t>
      </w:r>
      <w:r>
        <w:t xml:space="preserve">HB  519</w:t>
      </w:r>
      <w:r>
        <w:t xml:space="preserve">;</w:t>
      </w:r>
      <w:r>
        <w:t xml:space="preserve"> </w:t>
      </w:r>
      <w:r>
        <w:t xml:space="preserve">HB  519</w:t>
      </w:r>
      <w:r>
        <w:t xml:space="preserve">: </w:t>
      </w:r>
      <w:r>
        <w:t xml:space="preserve">HCS</w:t>
      </w:r>
    </w:p>
    <w:p>
      <w:pPr>
        <w:pStyle w:val="RecordBase"/>
        <w:ind w:left="240" w:hanging="192"/>
      </w:pPr>
      <w:r>
        <w:t xml:space="preserve"> pornography, viewing of - </w:t>
      </w:r>
      <w:r>
        <w:t xml:space="preserve"> </w:t>
      </w:r>
      <w:r>
        <w:t xml:space="preserve">HB  126</w:t>
      </w:r>
      <w:r>
        <w:t xml:space="preserve">;</w:t>
      </w:r>
      <w:r>
        <w:t xml:space="preserve"> </w:t>
      </w:r>
      <w:r>
        <w:t xml:space="preserve">HB  126</w:t>
      </w:r>
      <w:r>
        <w:t xml:space="preserve">: </w:t>
      </w:r>
      <w:r>
        <w:t xml:space="preserve">HCS</w:t>
      </w:r>
    </w:p>
    <w:p>
      <w:pPr>
        <w:pStyle w:val="RecordBase"/>
        <w:ind w:left="120" w:hanging="120"/>
      </w:pPr>
      <w:r>
        <w:t xml:space="preserve">Class D felony record, expungement of, procedure, exceptions - </w:t>
      </w:r>
      <w:r>
        <w:t xml:space="preserve"> </w:t>
      </w:r>
      <w:r>
        <w:t xml:space="preserve">SB  185</w:t>
      </w:r>
    </w:p>
    <w:p>
      <w:pPr>
        <w:pStyle w:val="RecordBase"/>
        <w:ind w:left="120" w:hanging="120"/>
      </w:pPr>
      <w:r>
        <w:t xml:space="preserve">Clear and convincing proof, utilization of as evidentiary standard - </w:t>
      </w:r>
      <w:r>
        <w:t xml:space="preserve"> </w:t>
      </w:r>
      <w:r>
        <w:t xml:space="preserve">HB  296</w:t>
      </w:r>
    </w:p>
    <w:p>
      <w:pPr>
        <w:pStyle w:val="RecordBase"/>
        <w:ind w:left="120" w:hanging="120"/>
      </w:pPr>
      <w:r>
        <w:t xml:space="preserve">Concealed</w:t>
      </w:r>
    </w:p>
    <w:p>
      <w:pPr>
        <w:pStyle w:val="RecordBase"/>
        <w:ind w:left="240" w:hanging="192"/>
      </w:pPr>
      <w:r>
        <w:t xml:space="preserve"> deadly weapon, court commissioners, license to carry statewide - </w:t>
      </w:r>
      <w:r>
        <w:t xml:space="preserve"> </w:t>
      </w:r>
      <w:r>
        <w:t xml:space="preserve">SB  48</w:t>
      </w:r>
    </w:p>
    <w:p>
      <w:pPr>
        <w:pStyle w:val="RecordBase"/>
        <w:ind w:left="240" w:hanging="192"/>
      </w:pPr>
      <w:r>
        <w:t xml:space="preserve"> deadly weapon on own real property without license, carrying permitted - </w:t>
      </w:r>
      <w:r>
        <w:t xml:space="preserve"> </w:t>
      </w:r>
      <w:r>
        <w:t xml:space="preserve">HB  484</w:t>
      </w:r>
    </w:p>
    <w:p>
      <w:pPr>
        <w:pStyle w:val="RecordBase"/>
        <w:ind w:left="240" w:hanging="192"/>
      </w:pPr>
      <w:r>
        <w:t xml:space="preserve"> deadly weapon, who may carry - </w:t>
      </w:r>
      <w:r>
        <w:t xml:space="preserve"> </w:t>
      </w:r>
      <w:r>
        <w:t xml:space="preserve">HB  280</w:t>
      </w:r>
    </w:p>
    <w:p>
      <w:pPr>
        <w:pStyle w:val="RecordBase"/>
        <w:ind w:left="120" w:hanging="120"/>
      </w:pPr>
      <w:r>
        <w:t xml:space="preserve">Crime</w:t>
      </w:r>
    </w:p>
    <w:p>
      <w:pPr>
        <w:pStyle w:val="RecordBase"/>
        <w:ind w:left="240" w:hanging="192"/>
      </w:pPr>
      <w:r>
        <w:t xml:space="preserve"> Victims Compensation Board, application, procedures - </w:t>
      </w:r>
      <w:r>
        <w:t xml:space="preserve"> </w:t>
      </w:r>
      <w:r>
        <w:t xml:space="preserve">SB  58</w:t>
      </w:r>
      <w:r>
        <w:t xml:space="preserve">: </w:t>
      </w:r>
      <w:r>
        <w:t xml:space="preserve">HFA</w:t>
      </w:r>
      <w:r>
        <w:t xml:space="preserve"> (</w:t>
      </w:r>
      <w:r>
        <w:t xml:space="preserve">1</w:t>
      </w:r>
      <w:r>
        <w:t xml:space="preserve">)</w:t>
      </w:r>
      <w:r>
        <w:t xml:space="preserve">;</w:t>
      </w:r>
      <w:r>
        <w:t xml:space="preserve"> </w:t>
      </w:r>
      <w:r>
        <w:t xml:space="preserve">HB  340</w:t>
      </w:r>
      <w:r>
        <w:t xml:space="preserve">;</w:t>
      </w:r>
      <w:r>
        <w:t xml:space="preserve"> </w:t>
      </w:r>
      <w:r>
        <w:t xml:space="preserve">HB  340</w:t>
      </w:r>
      <w:r>
        <w:t xml:space="preserve">: </w:t>
      </w:r>
      <w:r>
        <w:t xml:space="preserve">HFA</w:t>
      </w:r>
      <w:r>
        <w:t xml:space="preserve"> (</w:t>
      </w:r>
      <w:r>
        <w:t xml:space="preserve">1</w:t>
      </w:r>
      <w:r>
        <w:t xml:space="preserve">)</w:t>
      </w:r>
    </w:p>
    <w:p>
      <w:pPr>
        <w:pStyle w:val="RecordBase"/>
        <w:ind w:left="240" w:hanging="192"/>
      </w:pPr>
      <w:r>
        <w:t xml:space="preserve"> Victims Compensation Board, restitution to - </w:t>
      </w:r>
      <w:r>
        <w:t xml:space="preserve"> </w:t>
      </w:r>
      <w:r>
        <w:t xml:space="preserve">SB  58</w:t>
      </w:r>
      <w:r>
        <w:t xml:space="preserve">: </w:t>
      </w:r>
      <w:r>
        <w:t xml:space="preserve">HFA</w:t>
      </w:r>
      <w:r>
        <w:t xml:space="preserve"> (</w:t>
      </w:r>
      <w:r>
        <w:t xml:space="preserve">1</w:t>
      </w:r>
      <w:r>
        <w:t xml:space="preserve">)</w:t>
      </w:r>
      <w:r>
        <w:t xml:space="preserve">;</w:t>
      </w:r>
      <w:r>
        <w:t xml:space="preserve"> </w:t>
      </w:r>
      <w:r>
        <w:t xml:space="preserve">HB  340</w:t>
      </w:r>
      <w:r>
        <w:t xml:space="preserve">;</w:t>
      </w:r>
      <w:r>
        <w:t xml:space="preserve"> </w:t>
      </w:r>
      <w:r>
        <w:t xml:space="preserve">HB  340</w:t>
      </w:r>
      <w:r>
        <w:t xml:space="preserve">: </w:t>
      </w:r>
      <w:r>
        <w:t xml:space="preserve">HFA</w:t>
      </w:r>
      <w:r>
        <w:t xml:space="preserve"> (</w:t>
      </w:r>
      <w:r>
        <w:t xml:space="preserve">1</w:t>
      </w:r>
      <w:r>
        <w:t xml:space="preserve">)</w:t>
      </w:r>
    </w:p>
    <w:p>
      <w:pPr>
        <w:pStyle w:val="RecordBase"/>
        <w:ind w:left="120" w:hanging="120"/>
      </w:pPr>
      <w:r>
        <w:t xml:space="preserve">Criminal mischief, property covered by offense of - </w:t>
      </w:r>
      <w:r>
        <w:t xml:space="preserve"> </w:t>
      </w:r>
      <w:r>
        <w:t xml:space="preserve">SB  148</w:t>
      </w:r>
    </w:p>
    <w:p>
      <w:pPr>
        <w:pStyle w:val="RecordBase"/>
        <w:ind w:left="120" w:hanging="120"/>
      </w:pPr>
      <w:r>
        <w:t xml:space="preserve">Cruelty to animals, forfeiture and ownership provisions - </w:t>
      </w:r>
      <w:r>
        <w:t xml:space="preserve"> </w:t>
      </w:r>
      <w:r>
        <w:t xml:space="preserve">HB  273</w:t>
      </w:r>
    </w:p>
    <w:p>
      <w:pPr>
        <w:pStyle w:val="RecordBase"/>
        <w:ind w:left="120" w:hanging="120"/>
      </w:pPr>
      <w:r>
        <w:t xml:space="preserve">Death</w:t>
      </w:r>
    </w:p>
    <w:p>
      <w:pPr>
        <w:pStyle w:val="RecordBase"/>
        <w:ind w:left="240" w:hanging="192"/>
      </w:pPr>
      <w:r>
        <w:t xml:space="preserve"> penalty costs, creation of task force - </w:t>
      </w:r>
      <w:r>
        <w:t xml:space="preserve"> </w:t>
      </w:r>
      <w:r>
        <w:t xml:space="preserve">SCR 190</w:t>
      </w:r>
    </w:p>
    <w:p>
      <w:pPr>
        <w:pStyle w:val="RecordBase"/>
        <w:ind w:left="240" w:hanging="192"/>
      </w:pPr>
      <w:r>
        <w:t xml:space="preserve"> penalty implementation, study of - </w:t>
      </w:r>
      <w:r>
        <w:t xml:space="preserve"> </w:t>
      </w:r>
      <w:r>
        <w:t xml:space="preserve">HCR 173</w:t>
      </w:r>
      <w:r>
        <w:t xml:space="preserve">;</w:t>
      </w:r>
      <w:r>
        <w:t xml:space="preserve"> </w:t>
      </w:r>
      <w:r>
        <w:t xml:space="preserve">HCR 173</w:t>
      </w:r>
      <w:r>
        <w:t xml:space="preserve">: </w:t>
      </w:r>
      <w:r>
        <w:t xml:space="preserve">HCS</w:t>
      </w:r>
    </w:p>
    <w:p>
      <w:pPr>
        <w:pStyle w:val="RecordBase"/>
        <w:ind w:left="240" w:hanging="192"/>
      </w:pPr>
      <w:r>
        <w:t xml:space="preserve"> penalty, replace with life imprisonment without parole - </w:t>
      </w:r>
      <w:r>
        <w:t xml:space="preserve"> </w:t>
      </w:r>
      <w:r>
        <w:t xml:space="preserve">SB  63</w:t>
      </w:r>
    </w:p>
    <w:p>
      <w:pPr>
        <w:pStyle w:val="RecordBase"/>
        <w:ind w:left="240" w:hanging="192"/>
      </w:pPr>
      <w:r>
        <w:t xml:space="preserve"> penalty, severely mentally ill defendant, preclusion of use for - </w:t>
      </w:r>
      <w:r>
        <w:t xml:space="preserve"> </w:t>
      </w:r>
      <w:r>
        <w:t xml:space="preserve">HB  145</w:t>
      </w:r>
    </w:p>
    <w:p>
      <w:pPr>
        <w:pStyle w:val="RecordBase"/>
        <w:ind w:left="120" w:hanging="120"/>
      </w:pPr>
      <w:r>
        <w:t xml:space="preserve">Defrauding secured creditor, damage to collateral - </w:t>
      </w:r>
      <w:r>
        <w:t xml:space="preserve"> </w:t>
      </w:r>
      <w:r>
        <w:t xml:space="preserve">HB  396</w:t>
      </w:r>
      <w:r>
        <w:t xml:space="preserve">;</w:t>
      </w:r>
      <w:r>
        <w:t xml:space="preserve"> </w:t>
      </w:r>
      <w:r>
        <w:t xml:space="preserve">HB  396</w:t>
      </w:r>
      <w:r>
        <w:t xml:space="preserve">: </w:t>
      </w:r>
      <w:r>
        <w:t xml:space="preserve">HCS</w:t>
      </w:r>
    </w:p>
    <w:p>
      <w:pPr>
        <w:pStyle w:val="RecordBase"/>
        <w:ind w:left="120" w:hanging="120"/>
      </w:pPr>
      <w:r>
        <w:t xml:space="preserve">Deliberations, jury, technical correction - </w:t>
      </w:r>
      <w:r>
        <w:t xml:space="preserve"> </w:t>
      </w:r>
      <w:r>
        <w:t xml:space="preserve">HB  480</w:t>
      </w:r>
    </w:p>
    <w:p>
      <w:pPr>
        <w:pStyle w:val="RecordBase"/>
        <w:ind w:left="120" w:hanging="120"/>
      </w:pPr>
      <w:r>
        <w:t xml:space="preserve">DNA, requirement of sample collection at arraignment - </w:t>
      </w:r>
      <w:r>
        <w:t xml:space="preserve"> </w:t>
      </w:r>
      <w:r>
        <w:t xml:space="preserve">HB  314</w:t>
      </w:r>
    </w:p>
    <w:p>
      <w:pPr>
        <w:pStyle w:val="RecordBase"/>
        <w:ind w:left="120" w:hanging="120"/>
      </w:pPr>
      <w:r>
        <w:t xml:space="preserve">DNA testing, availability of post-conviction - </w:t>
      </w:r>
      <w:r>
        <w:t xml:space="preserve"> </w:t>
      </w:r>
      <w:r>
        <w:t xml:space="preserve">HB  178</w:t>
      </w:r>
    </w:p>
    <w:p>
      <w:pPr>
        <w:pStyle w:val="RecordBase"/>
        <w:ind w:left="120" w:hanging="120"/>
      </w:pPr>
      <w:r>
        <w:t xml:space="preserve">DUI,</w:t>
      </w:r>
    </w:p>
    <w:p>
      <w:pPr>
        <w:pStyle w:val="RecordBase"/>
        <w:ind w:left="240" w:hanging="192"/>
      </w:pPr>
      <w:r>
        <w:t xml:space="preserve"> ignition interlock device, utilization of - </w:t>
      </w:r>
      <w:r>
        <w:t xml:space="preserve"> </w:t>
      </w:r>
      <w:r>
        <w:t xml:space="preserve">HB  64</w:t>
      </w:r>
    </w:p>
    <w:p>
      <w:pPr>
        <w:pStyle w:val="RecordBase"/>
        <w:ind w:left="240" w:hanging="192"/>
      </w:pPr>
      <w:r>
        <w:t xml:space="preserve"> penalties imposed - </w:t>
      </w:r>
      <w:r>
        <w:t xml:space="preserve"> </w:t>
      </w:r>
      <w:r>
        <w:t xml:space="preserve">HB  283</w:t>
      </w:r>
    </w:p>
    <w:p>
      <w:pPr>
        <w:pStyle w:val="RecordBase"/>
        <w:ind w:left="240" w:hanging="192"/>
      </w:pPr>
      <w:r>
        <w:t xml:space="preserve"> refusal to sign waiver as refusal to consent to test - </w:t>
      </w:r>
      <w:r>
        <w:t xml:space="preserve"> </w:t>
      </w:r>
      <w:r>
        <w:t xml:space="preserve">HB  438</w:t>
      </w:r>
    </w:p>
    <w:p>
      <w:pPr>
        <w:pStyle w:val="RecordBase"/>
        <w:ind w:left="120" w:hanging="120"/>
      </w:pPr>
      <w:r>
        <w:t xml:space="preserve">Emergency medical services personnel, use of force against - </w:t>
      </w:r>
      <w:r>
        <w:t xml:space="preserve"> </w:t>
      </w:r>
      <w:r>
        <w:t xml:space="preserve">SB  218</w:t>
      </w:r>
    </w:p>
    <w:p>
      <w:pPr>
        <w:pStyle w:val="RecordBase"/>
        <w:ind w:left="120" w:hanging="120"/>
      </w:pPr>
      <w:r>
        <w:t xml:space="preserve">Exonerated felon may bring civil action against state for wrongful incarceration - </w:t>
      </w:r>
      <w:r>
        <w:t xml:space="preserve"> </w:t>
      </w:r>
      <w:r>
        <w:t xml:space="preserve">SB  72</w:t>
      </w:r>
    </w:p>
    <w:p>
      <w:pPr>
        <w:pStyle w:val="RecordBase"/>
        <w:ind w:left="120" w:hanging="120"/>
      </w:pPr>
      <w:r>
        <w:t xml:space="preserve">Expungement</w:t>
      </w:r>
    </w:p>
    <w:p>
      <w:pPr>
        <w:pStyle w:val="RecordBase"/>
        <w:ind w:left="240" w:hanging="192"/>
      </w:pPr>
      <w:r>
        <w:t xml:space="preserve"> of records, criminal history - </w:t>
      </w:r>
      <w:r>
        <w:t xml:space="preserve"> </w:t>
      </w:r>
      <w:r>
        <w:t xml:space="preserve">HB  138</w:t>
      </w:r>
    </w:p>
    <w:p>
      <w:pPr>
        <w:pStyle w:val="RecordBase"/>
        <w:ind w:left="240" w:hanging="192"/>
      </w:pPr>
      <w:r>
        <w:t xml:space="preserve"> of records, process and fees for - </w:t>
      </w:r>
      <w:r>
        <w:t xml:space="preserve"> </w:t>
      </w:r>
      <w:r>
        <w:t xml:space="preserve">SB  216</w:t>
      </w:r>
    </w:p>
    <w:p>
      <w:pPr>
        <w:pStyle w:val="RecordBase"/>
        <w:ind w:left="120" w:hanging="120"/>
      </w:pPr>
      <w:r>
        <w:t xml:space="preserve">Failure to report missing child - </w:t>
      </w:r>
      <w:r>
        <w:t xml:space="preserve"> </w:t>
      </w:r>
      <w:r>
        <w:t xml:space="preserve">HB  27</w:t>
      </w:r>
      <w:r>
        <w:t xml:space="preserve">;</w:t>
      </w:r>
      <w:r>
        <w:t xml:space="preserve"> </w:t>
      </w:r>
      <w:r>
        <w:t xml:space="preserve">SB  36</w:t>
      </w:r>
    </w:p>
    <w:p>
      <w:pPr>
        <w:pStyle w:val="RecordBase"/>
        <w:ind w:left="120" w:hanging="120"/>
      </w:pPr>
      <w:r>
        <w:t xml:space="preserve">Federal "Secure Communities" program, required use of - </w:t>
      </w:r>
      <w:r>
        <w:t xml:space="preserve"> </w:t>
      </w:r>
      <w:r>
        <w:t xml:space="preserve">HB  78</w:t>
      </w:r>
    </w:p>
    <w:p>
      <w:pPr>
        <w:pStyle w:val="RecordBase"/>
        <w:ind w:left="120" w:hanging="120"/>
      </w:pPr>
      <w:r>
        <w:t xml:space="preserve">Fraudulent firearm transaction - </w:t>
      </w:r>
      <w:r>
        <w:t xml:space="preserve"> </w:t>
      </w:r>
      <w:r>
        <w:t xml:space="preserve">HB  563</w:t>
      </w:r>
    </w:p>
    <w:p>
      <w:pPr>
        <w:pStyle w:val="RecordBase"/>
        <w:ind w:left="120" w:hanging="120"/>
      </w:pPr>
      <w:r>
        <w:t xml:space="preserve">Grand jury, failure to indict,, record expungement of, procedure, - </w:t>
      </w:r>
      <w:r>
        <w:t xml:space="preserve"> </w:t>
      </w:r>
      <w:r>
        <w:t xml:space="preserve">SB  185</w:t>
      </w:r>
    </w:p>
    <w:p>
      <w:pPr>
        <w:pStyle w:val="RecordBase"/>
        <w:ind w:left="120" w:hanging="120"/>
      </w:pPr>
      <w:r>
        <w:t xml:space="preserve">Harassing communications, expansion of crime, and means of communication - </w:t>
      </w:r>
      <w:r>
        <w:t xml:space="preserve"> </w:t>
      </w:r>
      <w:r>
        <w:t xml:space="preserve">HB  129</w:t>
      </w:r>
    </w:p>
    <w:p>
      <w:pPr>
        <w:pStyle w:val="RecordBase"/>
        <w:ind w:left="120" w:hanging="120"/>
      </w:pPr>
      <w:r>
        <w:t xml:space="preserve">Home</w:t>
      </w:r>
    </w:p>
    <w:p>
      <w:pPr>
        <w:pStyle w:val="RecordBase"/>
        <w:ind w:left="240" w:hanging="192"/>
      </w:pPr>
      <w:r>
        <w:t xml:space="preserve"> improvement contract, standards, procedures, remedies - </w:t>
      </w:r>
      <w:r>
        <w:t xml:space="preserve"> </w:t>
      </w:r>
      <w:r>
        <w:t xml:space="preserve">HB  180</w:t>
      </w:r>
    </w:p>
    <w:p>
      <w:pPr>
        <w:pStyle w:val="RecordBase"/>
        <w:ind w:left="240" w:hanging="192"/>
      </w:pPr>
      <w:r>
        <w:t xml:space="preserve"> incarceration, terms of - </w:t>
      </w:r>
      <w:r>
        <w:t xml:space="preserve"> </w:t>
      </w:r>
      <w:r>
        <w:t xml:space="preserve">HB  420</w:t>
      </w:r>
    </w:p>
    <w:p>
      <w:pPr>
        <w:pStyle w:val="RecordBase"/>
        <w:ind w:left="120" w:hanging="120"/>
      </w:pPr>
      <w:r>
        <w:t xml:space="preserve">Human trafficking - </w:t>
      </w:r>
      <w:r>
        <w:t xml:space="preserve"> </w:t>
      </w:r>
      <w:r>
        <w:t xml:space="preserve">SB  3</w:t>
      </w:r>
      <w:r>
        <w:t xml:space="preserve">: </w:t>
      </w:r>
      <w:r>
        <w:t xml:space="preserve">HFA</w:t>
      </w:r>
      <w:r>
        <w:t xml:space="preserve"> (</w:t>
      </w:r>
      <w:r>
        <w:t xml:space="preserve">6</w:t>
      </w:r>
      <w:r>
        <w:t xml:space="preserve">)</w:t>
      </w:r>
      <w:r>
        <w:t xml:space="preserve">;</w:t>
      </w:r>
      <w:r>
        <w:t xml:space="preserve"> </w:t>
      </w:r>
      <w:r>
        <w:t xml:space="preserve">SB  58</w:t>
      </w:r>
      <w:r>
        <w:t xml:space="preserve">: </w:t>
      </w:r>
      <w:r>
        <w:t xml:space="preserve">HFA</w:t>
      </w:r>
      <w:r>
        <w:t xml:space="preserve"> (</w:t>
      </w:r>
      <w:r>
        <w:t xml:space="preserve">5</w:t>
      </w:r>
      <w:r>
        <w:t xml:space="preserve">)</w:t>
      </w:r>
      <w:r>
        <w:t xml:space="preserve">;</w:t>
      </w:r>
      <w:r>
        <w:t xml:space="preserve"> </w:t>
      </w:r>
      <w:r>
        <w:t xml:space="preserve">SB  90</w:t>
      </w:r>
      <w:r>
        <w:t xml:space="preserve">: </w:t>
      </w:r>
      <w:r>
        <w:t xml:space="preserve">HFA</w:t>
      </w:r>
      <w:r>
        <w:t xml:space="preserve"> (</w:t>
      </w:r>
      <w:r>
        <w:t xml:space="preserve">3</w:t>
      </w:r>
      <w:r>
        <w:t xml:space="preserve">)</w:t>
      </w:r>
      <w:r>
        <w:t xml:space="preserve">;</w:t>
      </w:r>
      <w:r>
        <w:t xml:space="preserve"> </w:t>
      </w:r>
      <w:r>
        <w:t xml:space="preserve">HB  350</w:t>
      </w:r>
      <w:r>
        <w:t xml:space="preserve">;</w:t>
      </w:r>
      <w:r>
        <w:t xml:space="preserve"> </w:t>
      </w:r>
      <w:r>
        <w:t xml:space="preserve">HB  350</w:t>
      </w:r>
      <w:r>
        <w:t xml:space="preserve">: </w:t>
      </w:r>
      <w:r>
        <w:t xml:space="preserve">HCS</w:t>
      </w:r>
      <w:r>
        <w:t xml:space="preserve">, </w:t>
      </w:r>
      <w:r>
        <w:t xml:space="preserve">SCS</w:t>
      </w:r>
    </w:p>
    <w:p>
      <w:pPr>
        <w:pStyle w:val="RecordBase"/>
        <w:ind w:left="120" w:hanging="120"/>
      </w:pPr>
      <w:r>
        <w:t xml:space="preserve">Incest, relationship, step-grandparent and step-grandchild - </w:t>
      </w:r>
      <w:r>
        <w:t xml:space="preserve"> </w:t>
      </w:r>
      <w:r>
        <w:t xml:space="preserve">HB  74</w:t>
      </w:r>
    </w:p>
    <w:p>
      <w:pPr>
        <w:pStyle w:val="RecordBase"/>
        <w:ind w:left="120" w:hanging="120"/>
      </w:pPr>
      <w:r>
        <w:t xml:space="preserve">Jail credit for unpaid fines or costs, clarification of application - </w:t>
      </w:r>
      <w:r>
        <w:t xml:space="preserve"> </w:t>
      </w:r>
      <w:r>
        <w:t xml:space="preserve">HB  54</w:t>
      </w:r>
      <w:r>
        <w:t xml:space="preserve">: </w:t>
      </w:r>
      <w:r>
        <w:t xml:space="preserve">SCS</w:t>
      </w:r>
      <w:r>
        <w:t xml:space="preserve">;</w:t>
      </w:r>
      <w:r>
        <w:t xml:space="preserve"> </w:t>
      </w:r>
      <w:r>
        <w:t xml:space="preserve">SB  90</w:t>
      </w:r>
      <w:r>
        <w:t xml:space="preserve">: </w:t>
      </w:r>
      <w:r>
        <w:t xml:space="preserve">HFA</w:t>
      </w:r>
      <w:r>
        <w:t xml:space="preserve"> (</w:t>
      </w:r>
      <w:r>
        <w:t xml:space="preserve">1</w:t>
      </w:r>
      <w:r>
        <w:t xml:space="preserve">)</w:t>
      </w:r>
      <w:r>
        <w:t xml:space="preserve">;</w:t>
      </w:r>
      <w:r>
        <w:t xml:space="preserve"> </w:t>
      </w:r>
      <w:r>
        <w:t xml:space="preserve">HB  552</w:t>
      </w:r>
      <w:r>
        <w:t xml:space="preserve">: </w:t>
      </w:r>
      <w:r>
        <w:t xml:space="preserve">HCS</w:t>
      </w:r>
    </w:p>
    <w:p>
      <w:pPr>
        <w:pStyle w:val="RecordBase"/>
        <w:ind w:left="120" w:hanging="120"/>
      </w:pPr>
      <w:r>
        <w:t xml:space="preserve">Kentucky Computer Decency Act, prohibition on anonymous postings - </w:t>
      </w:r>
      <w:r>
        <w:t xml:space="preserve"> </w:t>
      </w:r>
      <w:r>
        <w:t xml:space="preserve">HB  157</w:t>
      </w:r>
    </w:p>
    <w:p>
      <w:pPr>
        <w:pStyle w:val="RecordBase"/>
        <w:ind w:left="120" w:hanging="120"/>
      </w:pPr>
      <w:r>
        <w:t xml:space="preserve">Licensing board, failure to notify of conviction, discipline, or surrender of license - </w:t>
      </w:r>
      <w:r>
        <w:t xml:space="preserve"> </w:t>
      </w:r>
      <w:r>
        <w:t xml:space="preserve">HB  4</w:t>
      </w:r>
    </w:p>
    <w:p>
      <w:pPr>
        <w:pStyle w:val="RecordBase"/>
        <w:ind w:left="120" w:hanging="120"/>
      </w:pPr>
      <w:r>
        <w:t xml:space="preserve">Loss of consciousness, include within definition of "physical injury" - </w:t>
      </w:r>
      <w:r>
        <w:t xml:space="preserve"> </w:t>
      </w:r>
      <w:r>
        <w:t xml:space="preserve">HB  345</w:t>
      </w:r>
    </w:p>
    <w:p>
      <w:pPr>
        <w:pStyle w:val="RecordBase"/>
        <w:ind w:left="120" w:hanging="120"/>
      </w:pPr>
      <w:r>
        <w:t xml:space="preserve">Material false statement of practitioner license application - </w:t>
      </w:r>
      <w:r>
        <w:t xml:space="preserve"> </w:t>
      </w:r>
      <w:r>
        <w:t xml:space="preserve">HB  4</w:t>
      </w:r>
      <w:r>
        <w:t xml:space="preserve">: </w:t>
      </w:r>
      <w:r>
        <w:t xml:space="preserve">HFA</w:t>
      </w:r>
      <w:r>
        <w:t xml:space="preserve"> (</w:t>
      </w:r>
      <w:r>
        <w:t xml:space="preserve">6</w:t>
      </w:r>
      <w:r>
        <w:t xml:space="preserve">)</w:t>
      </w:r>
      <w:r>
        <w:t xml:space="preserve">, </w:t>
      </w:r>
      <w:r>
        <w:t xml:space="preserve">HFA</w:t>
      </w:r>
      <w:r>
        <w:t xml:space="preserve"> (</w:t>
      </w:r>
      <w:r>
        <w:t xml:space="preserve">9</w:t>
      </w:r>
      <w:r>
        <w:t xml:space="preserve">)</w:t>
      </w:r>
    </w:p>
    <w:p>
      <w:pPr>
        <w:pStyle w:val="RecordBase"/>
        <w:ind w:left="120" w:hanging="120"/>
      </w:pPr>
      <w:r>
        <w:t xml:space="preserve">Medical</w:t>
      </w:r>
    </w:p>
    <w:p>
      <w:pPr>
        <w:pStyle w:val="RecordBase"/>
        <w:ind w:left="240" w:hanging="192"/>
      </w:pPr>
      <w:r>
        <w:t xml:space="preserve"> marijuana, authorization of - </w:t>
      </w:r>
      <w:r>
        <w:t xml:space="preserve"> </w:t>
      </w:r>
      <w:r>
        <w:t xml:space="preserve">SB  129</w:t>
      </w:r>
    </w:p>
    <w:p>
      <w:pPr>
        <w:pStyle w:val="RecordBase"/>
        <w:ind w:left="240" w:hanging="192"/>
      </w:pPr>
      <w:r>
        <w:t xml:space="preserve"> parole, prisoners with substantial or chronic conditions, provision for - </w:t>
      </w:r>
      <w:r>
        <w:t xml:space="preserve"> </w:t>
      </w:r>
      <w:r>
        <w:t xml:space="preserve">HB  528</w:t>
      </w:r>
    </w:p>
    <w:p>
      <w:pPr>
        <w:pStyle w:val="RecordBase"/>
        <w:ind w:left="120" w:hanging="120"/>
      </w:pPr>
      <w:r>
        <w:t xml:space="preserve">Metal sales ban,  person convicted of named theft offenses - </w:t>
      </w:r>
      <w:r>
        <w:t xml:space="preserve"> </w:t>
      </w:r>
      <w:r>
        <w:t xml:space="preserve">HB  483</w:t>
      </w:r>
    </w:p>
    <w:p>
      <w:pPr>
        <w:pStyle w:val="RecordBase"/>
        <w:ind w:left="120" w:hanging="120"/>
      </w:pPr>
      <w:r>
        <w:t xml:space="preserve">Minor,</w:t>
      </w:r>
    </w:p>
    <w:p>
      <w:pPr>
        <w:pStyle w:val="RecordBase"/>
        <w:ind w:left="240" w:hanging="192"/>
      </w:pPr>
      <w:r>
        <w:t xml:space="preserve"> death of, when autopsy required - </w:t>
      </w:r>
      <w:r>
        <w:t xml:space="preserve"> </w:t>
      </w:r>
      <w:r>
        <w:t xml:space="preserve">SB  214</w:t>
      </w:r>
    </w:p>
    <w:p>
      <w:pPr>
        <w:pStyle w:val="RecordBase"/>
        <w:ind w:left="240" w:hanging="192"/>
      </w:pPr>
      <w:r>
        <w:t xml:space="preserve"> image of, protection for minor sending or possessing - </w:t>
      </w:r>
      <w:r>
        <w:t xml:space="preserve"> </w:t>
      </w:r>
      <w:r>
        <w:t xml:space="preserve">HB  562</w:t>
      </w:r>
    </w:p>
    <w:p>
      <w:pPr>
        <w:pStyle w:val="RecordBase"/>
        <w:ind w:left="120" w:hanging="120"/>
      </w:pPr>
      <w:r>
        <w:t xml:space="preserve">Mint Police, U.S., state jurisdiction for - </w:t>
      </w:r>
      <w:r>
        <w:t xml:space="preserve"> </w:t>
      </w:r>
      <w:r>
        <w:t xml:space="preserve">HB  271</w:t>
      </w:r>
    </w:p>
    <w:p>
      <w:pPr>
        <w:pStyle w:val="RecordBase"/>
        <w:ind w:left="120" w:hanging="120"/>
      </w:pPr>
      <w:r>
        <w:t xml:space="preserve">Missing minor 12 or under, duty to report - </w:t>
      </w:r>
      <w:r>
        <w:t xml:space="preserve"> </w:t>
      </w:r>
      <w:r>
        <w:t xml:space="preserve">SB  33</w:t>
      </w:r>
    </w:p>
    <w:p>
      <w:pPr>
        <w:pStyle w:val="RecordBase"/>
        <w:ind w:left="120" w:hanging="120"/>
      </w:pPr>
      <w:r>
        <w:t xml:space="preserve">Move federal terrorism trial from Bowling Green, Kentucky to the Guantanamo detention facility - </w:t>
      </w:r>
      <w:r>
        <w:t xml:space="preserve"> </w:t>
      </w:r>
      <w:r>
        <w:t xml:space="preserve">HR  5</w:t>
      </w:r>
    </w:p>
    <w:p>
      <w:pPr>
        <w:pStyle w:val="RecordBase"/>
        <w:ind w:left="120" w:hanging="120"/>
      </w:pPr>
      <w:r>
        <w:t xml:space="preserve">Pardon Board, creation of - </w:t>
      </w:r>
      <w:r>
        <w:t xml:space="preserve"> </w:t>
      </w:r>
      <w:r>
        <w:t xml:space="preserve">SB  159</w:t>
      </w:r>
    </w:p>
    <w:p>
      <w:pPr>
        <w:pStyle w:val="RecordBase"/>
        <w:ind w:left="120" w:hanging="120"/>
      </w:pPr>
      <w:r>
        <w:t xml:space="preserve">Parole for prisoners with substantial or chronic medical conditions, provision for - </w:t>
      </w:r>
      <w:r>
        <w:t xml:space="preserve"> </w:t>
      </w:r>
      <w:r>
        <w:t xml:space="preserve">HB  528</w:t>
      </w:r>
    </w:p>
    <w:p>
      <w:pPr>
        <w:pStyle w:val="RecordBase"/>
        <w:ind w:left="120" w:hanging="120"/>
      </w:pPr>
      <w:r>
        <w:t xml:space="preserve">Penal code, time limitations, change of must to shall - </w:t>
      </w:r>
      <w:r>
        <w:t xml:space="preserve"> </w:t>
      </w:r>
      <w:r>
        <w:t xml:space="preserve">SB  176</w:t>
      </w:r>
    </w:p>
    <w:p>
      <w:pPr>
        <w:pStyle w:val="RecordBase"/>
        <w:ind w:left="120" w:hanging="120"/>
      </w:pPr>
      <w:r>
        <w:t xml:space="preserve">Pretrial</w:t>
      </w:r>
    </w:p>
    <w:p>
      <w:pPr>
        <w:pStyle w:val="RecordBase"/>
        <w:ind w:left="240" w:hanging="192"/>
      </w:pPr>
      <w:r>
        <w:t xml:space="preserve"> home incarceration, sentence credit for - </w:t>
      </w:r>
      <w:r>
        <w:t xml:space="preserve"> </w:t>
      </w:r>
      <w:r>
        <w:t xml:space="preserve">HB  54</w:t>
      </w:r>
      <w:r>
        <w:t xml:space="preserve">: </w:t>
      </w:r>
      <w:r>
        <w:t xml:space="preserve">SCS</w:t>
      </w:r>
    </w:p>
    <w:p>
      <w:pPr>
        <w:pStyle w:val="RecordBase"/>
        <w:ind w:left="240" w:hanging="192"/>
      </w:pPr>
      <w:r>
        <w:t xml:space="preserve"> home incarceration, sentencing credit for - </w:t>
      </w:r>
      <w:r>
        <w:t xml:space="preserve"> </w:t>
      </w:r>
      <w:r>
        <w:t xml:space="preserve">SB  170</w:t>
      </w:r>
      <w:r>
        <w:t xml:space="preserve">;</w:t>
      </w:r>
      <w:r>
        <w:t xml:space="preserve"> </w:t>
      </w:r>
      <w:r>
        <w:t xml:space="preserve">SB  170</w:t>
      </w:r>
      <w:r>
        <w:t xml:space="preserve">: </w:t>
      </w:r>
      <w:r>
        <w:t xml:space="preserve">SCS</w:t>
      </w:r>
      <w:r>
        <w:t xml:space="preserve">;</w:t>
      </w:r>
      <w:r>
        <w:t xml:space="preserve"> </w:t>
      </w:r>
      <w:r>
        <w:t xml:space="preserve">HB  319</w:t>
      </w:r>
    </w:p>
    <w:p>
      <w:pPr>
        <w:pStyle w:val="RecordBase"/>
        <w:ind w:left="240" w:hanging="192"/>
      </w:pPr>
      <w:r>
        <w:t xml:space="preserve"> release and bail options, modification of - </w:t>
      </w:r>
      <w:r>
        <w:t xml:space="preserve"> </w:t>
      </w:r>
      <w:r>
        <w:t xml:space="preserve">HB  54</w:t>
      </w:r>
      <w:r>
        <w:t xml:space="preserve">: </w:t>
      </w:r>
      <w:r>
        <w:t xml:space="preserve">SCS</w:t>
      </w:r>
      <w:r>
        <w:t xml:space="preserve">;</w:t>
      </w:r>
      <w:r>
        <w:t xml:space="preserve"> </w:t>
      </w:r>
      <w:r>
        <w:t xml:space="preserve">SB  90</w:t>
      </w:r>
      <w:r>
        <w:t xml:space="preserve">: </w:t>
      </w:r>
      <w:r>
        <w:t xml:space="preserve">HFA</w:t>
      </w:r>
      <w:r>
        <w:t xml:space="preserve"> (</w:t>
      </w:r>
      <w:r>
        <w:t xml:space="preserve">1</w:t>
      </w:r>
      <w:r>
        <w:t xml:space="preserve">)</w:t>
      </w:r>
      <w:r>
        <w:t xml:space="preserve">;</w:t>
      </w:r>
      <w:r>
        <w:t xml:space="preserve"> </w:t>
      </w:r>
      <w:r>
        <w:t xml:space="preserve">HB  552</w:t>
      </w:r>
      <w:r>
        <w:t xml:space="preserve">: </w:t>
      </w:r>
      <w:r>
        <w:t xml:space="preserve">HCS</w:t>
      </w:r>
    </w:p>
    <w:p>
      <w:pPr>
        <w:pStyle w:val="RecordBase"/>
        <w:ind w:left="120" w:hanging="120"/>
      </w:pPr>
      <w:r>
        <w:t xml:space="preserve">Probation for public employee or officer convicted of corruption, prohibition of - </w:t>
      </w:r>
      <w:r>
        <w:t xml:space="preserve"> </w:t>
      </w:r>
      <w:r>
        <w:t xml:space="preserve">HB  466</w:t>
      </w:r>
    </w:p>
    <w:p>
      <w:pPr>
        <w:pStyle w:val="RecordBase"/>
        <w:ind w:left="120" w:hanging="120"/>
      </w:pPr>
      <w:r>
        <w:t xml:space="preserve">Profits of crime, seizure, payable to Crime Victims Compensation Board - </w:t>
      </w:r>
      <w:r>
        <w:t xml:space="preserve"> </w:t>
      </w:r>
      <w:r>
        <w:t xml:space="preserve">HB  119</w:t>
      </w:r>
    </w:p>
    <w:p>
      <w:pPr>
        <w:pStyle w:val="RecordBase"/>
        <w:ind w:left="120" w:hanging="120"/>
      </w:pPr>
      <w:r>
        <w:t xml:space="preserve">Pseudoephedrine</w:t>
      </w:r>
    </w:p>
    <w:p>
      <w:pPr>
        <w:pStyle w:val="RecordBase"/>
        <w:ind w:left="240" w:hanging="192"/>
      </w:pPr>
      <w:r>
        <w:t xml:space="preserve"> based drugs, provisions relating to - </w:t>
      </w:r>
      <w:r>
        <w:t xml:space="preserve"> </w:t>
      </w:r>
      <w:r>
        <w:t xml:space="preserve">SB  3</w:t>
      </w:r>
      <w:r>
        <w:t xml:space="preserve">: </w:t>
      </w:r>
      <w:r>
        <w:t xml:space="preserve">SFA</w:t>
      </w:r>
      <w:r>
        <w:t xml:space="preserve"> (</w:t>
      </w:r>
      <w:r>
        <w:t xml:space="preserve">3</w:t>
      </w:r>
      <w:r>
        <w:t xml:space="preserve">)</w:t>
      </w:r>
    </w:p>
    <w:p>
      <w:pPr>
        <w:pStyle w:val="RecordBase"/>
        <w:ind w:left="240" w:hanging="192"/>
      </w:pPr>
      <w:r>
        <w:t xml:space="preserve"> based drugs, regulation of - </w:t>
      </w:r>
      <w:r>
        <w:t xml:space="preserve"> </w:t>
      </w:r>
      <w:r>
        <w:t xml:space="preserve">SB  3</w:t>
      </w:r>
      <w:r>
        <w:t xml:space="preserve">: </w:t>
      </w:r>
      <w:r>
        <w:t xml:space="preserve">SFA</w:t>
      </w:r>
      <w:r>
        <w:t xml:space="preserve"> (</w:t>
      </w:r>
      <w:r>
        <w:t xml:space="preserve">1</w:t>
      </w:r>
      <w:r>
        <w:t xml:space="preserve">)</w:t>
      </w:r>
      <w:r>
        <w:t xml:space="preserve">, </w:t>
      </w:r>
      <w:r>
        <w:t xml:space="preserve">SFA</w:t>
      </w:r>
      <w:r>
        <w:t xml:space="preserve"> (</w:t>
      </w:r>
      <w:r>
        <w:t xml:space="preserve">4</w:t>
      </w:r>
      <w:r>
        <w:t xml:space="preserve">)</w:t>
      </w:r>
    </w:p>
    <w:p>
      <w:pPr>
        <w:pStyle w:val="RecordBase"/>
        <w:ind w:left="240" w:hanging="192"/>
      </w:pPr>
      <w:r>
        <w:t xml:space="preserve"> based medicines, regulation of - </w:t>
      </w:r>
      <w:r>
        <w:t xml:space="preserve"> </w:t>
      </w:r>
      <w:r>
        <w:t xml:space="preserve">SB  3</w:t>
      </w:r>
      <w:r>
        <w:t xml:space="preserve">: </w:t>
      </w:r>
      <w:r>
        <w:t xml:space="preserve">SCA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Pseudoephedrine-based drugs, provisions relating to - </w:t>
      </w:r>
      <w:r>
        <w:t xml:space="preserve"> </w:t>
      </w:r>
      <w:r>
        <w:t xml:space="preserve">SB  3</w:t>
      </w:r>
      <w:r>
        <w:t xml:space="preserve">;</w:t>
      </w:r>
      <w:r>
        <w:t xml:space="preserve"> </w:t>
      </w:r>
      <w:r>
        <w:t xml:space="preserve">SB  3</w:t>
      </w:r>
      <w:r>
        <w:t xml:space="preserve">: </w:t>
      </w:r>
      <w:r>
        <w:t xml:space="preserve">HCS</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w:t>
      </w:r>
      <w:r>
        <w:t xml:space="preserve"> </w:t>
      </w:r>
      <w:r>
        <w:t xml:space="preserve">HB  79</w:t>
      </w:r>
      <w:r>
        <w:t xml:space="preserve">;</w:t>
      </w:r>
      <w:r>
        <w:t xml:space="preserve"> </w:t>
      </w:r>
      <w:r>
        <w:t xml:space="preserve">SB  172</w:t>
      </w:r>
    </w:p>
    <w:p>
      <w:pPr>
        <w:pStyle w:val="RecordBase"/>
        <w:ind w:left="120" w:hanging="120"/>
      </w:pPr>
      <w:r>
        <w:t xml:space="preserve">Public transportation, offenses against user or operator of - </w:t>
      </w:r>
      <w:r>
        <w:t xml:space="preserve"> </w:t>
      </w:r>
      <w:r>
        <w:t xml:space="preserve">HB  25</w:t>
      </w:r>
    </w:p>
    <w:p>
      <w:pPr>
        <w:pStyle w:val="RecordBase"/>
        <w:ind w:left="120" w:hanging="120"/>
      </w:pPr>
      <w:r>
        <w:t xml:space="preserve">Religious service, penalty for disruption of - </w:t>
      </w:r>
      <w:r>
        <w:t xml:space="preserve"> </w:t>
      </w:r>
      <w:r>
        <w:t xml:space="preserve">HB  436</w:t>
      </w:r>
    </w:p>
    <w:p>
      <w:pPr>
        <w:pStyle w:val="RecordBase"/>
        <w:ind w:left="120" w:hanging="120"/>
      </w:pPr>
      <w:r>
        <w:t xml:space="preserve">Report of dead child, increased penalty, report of missing child, creation of offense - </w:t>
      </w:r>
      <w:r>
        <w:t xml:space="preserve"> </w:t>
      </w:r>
      <w:r>
        <w:t xml:space="preserve">HB  29</w:t>
      </w:r>
    </w:p>
    <w:p>
      <w:pPr>
        <w:pStyle w:val="RecordBase"/>
        <w:ind w:left="120" w:hanging="120"/>
      </w:pPr>
      <w:r>
        <w:t xml:space="preserve">Retired Commonwealth's or county attorney, may carry a concealed weapon statewide with a license - </w:t>
      </w:r>
      <w:r>
        <w:t xml:space="preserve"> </w:t>
      </w:r>
      <w:r>
        <w:t xml:space="preserve">HB  171</w:t>
      </w:r>
    </w:p>
    <w:p>
      <w:pPr>
        <w:pStyle w:val="RecordBase"/>
        <w:ind w:left="120" w:hanging="120"/>
      </w:pPr>
      <w:r>
        <w:t xml:space="preserve">Robbery in the second degree, inclusion in violent offender statute - </w:t>
      </w:r>
      <w:r>
        <w:t xml:space="preserve"> </w:t>
      </w:r>
      <w:r>
        <w:t xml:space="preserve">HB  346</w:t>
      </w:r>
    </w:p>
    <w:p>
      <w:pPr>
        <w:pStyle w:val="RecordBase"/>
        <w:ind w:left="120" w:hanging="120"/>
      </w:pPr>
      <w:r>
        <w:t xml:space="preserve">Second degree manslaughter, child under age 13 - </w:t>
      </w:r>
      <w:r>
        <w:t xml:space="preserve"> </w:t>
      </w:r>
      <w:r>
        <w:t xml:space="preserve">SB  99</w:t>
      </w:r>
    </w:p>
    <w:p>
      <w:pPr>
        <w:pStyle w:val="RecordBase"/>
        <w:ind w:left="120" w:hanging="120"/>
      </w:pPr>
      <w:r>
        <w:t xml:space="preserve">Sentence credit for pretrial home incarceration, requirement for - </w:t>
      </w:r>
      <w:r>
        <w:t xml:space="preserve"> </w:t>
      </w:r>
      <w:r>
        <w:t xml:space="preserve">HB  54</w:t>
      </w:r>
      <w:r>
        <w:t xml:space="preserve">: </w:t>
      </w:r>
      <w:r>
        <w:t xml:space="preserve">SCS</w:t>
      </w:r>
      <w:r>
        <w:t xml:space="preserve">;</w:t>
      </w:r>
      <w:r>
        <w:t xml:space="preserve"> </w:t>
      </w:r>
      <w:r>
        <w:t xml:space="preserve">SB  170</w:t>
      </w:r>
      <w:r>
        <w:t xml:space="preserve">;</w:t>
      </w:r>
      <w:r>
        <w:t xml:space="preserve"> </w:t>
      </w:r>
      <w:r>
        <w:t xml:space="preserve">SB  170</w:t>
      </w:r>
      <w:r>
        <w:t xml:space="preserve">: </w:t>
      </w:r>
      <w:r>
        <w:t xml:space="preserve">SCS</w:t>
      </w:r>
      <w:r>
        <w:t xml:space="preserve">;</w:t>
      </w:r>
      <w:r>
        <w:t xml:space="preserve"> </w:t>
      </w:r>
      <w:r>
        <w:t xml:space="preserve">HB  319</w:t>
      </w:r>
    </w:p>
    <w:p>
      <w:pPr>
        <w:pStyle w:val="RecordBase"/>
        <w:ind w:left="120" w:hanging="120"/>
      </w:pPr>
      <w:r>
        <w:t xml:space="preserve">Serial abuse of a child, creation of offense - </w:t>
      </w:r>
      <w:r>
        <w:t xml:space="preserve"> </w:t>
      </w:r>
      <w:r>
        <w:t xml:space="preserve">HB  541</w:t>
      </w:r>
    </w:p>
    <w:p>
      <w:pPr>
        <w:pStyle w:val="RecordBase"/>
        <w:ind w:left="120" w:hanging="120"/>
      </w:pPr>
      <w:r>
        <w:t xml:space="preserve">Sex offender registration, change in requirements for - </w:t>
      </w:r>
      <w:r>
        <w:t xml:space="preserve"> </w:t>
      </w:r>
      <w:r>
        <w:t xml:space="preserve">HB  469</w:t>
      </w:r>
    </w:p>
    <w:p>
      <w:pPr>
        <w:pStyle w:val="RecordBase"/>
        <w:ind w:left="120" w:hanging="120"/>
      </w:pPr>
      <w:r>
        <w:t xml:space="preserve">Sexual</w:t>
      </w:r>
    </w:p>
    <w:p>
      <w:pPr>
        <w:pStyle w:val="RecordBase"/>
        <w:ind w:left="240" w:hanging="192"/>
      </w:pPr>
      <w:r>
        <w:t xml:space="preserve"> offense defendant, when HIV testing required - </w:t>
      </w:r>
      <w:r>
        <w:t xml:space="preserve"> </w:t>
      </w:r>
      <w:r>
        <w:t xml:space="preserve">HB  177</w:t>
      </w:r>
    </w:p>
    <w:p>
      <w:pPr>
        <w:pStyle w:val="RecordBase"/>
        <w:ind w:left="240" w:hanging="192"/>
      </w:pPr>
      <w:r>
        <w:t xml:space="preserve"> offenses, definition of perpetrators, expansion of - </w:t>
      </w:r>
      <w:r>
        <w:t xml:space="preserve"> </w:t>
      </w:r>
      <w:r>
        <w:t xml:space="preserve">HB  519</w:t>
      </w:r>
      <w:r>
        <w:t xml:space="preserve">: </w:t>
      </w:r>
      <w:r>
        <w:t xml:space="preserve">HCS</w:t>
      </w:r>
    </w:p>
    <w:p>
      <w:pPr>
        <w:pStyle w:val="RecordBase"/>
        <w:ind w:left="120" w:hanging="120"/>
      </w:pPr>
      <w:r>
        <w:t xml:space="preserve">Shock probation, prohibit, DUI death - </w:t>
      </w:r>
      <w:r>
        <w:t xml:space="preserve"> </w:t>
      </w:r>
      <w:r>
        <w:t xml:space="preserve">SB  29</w:t>
      </w:r>
      <w:r>
        <w:t xml:space="preserve">;</w:t>
      </w:r>
      <w:r>
        <w:t xml:space="preserve"> </w:t>
      </w:r>
      <w:r>
        <w:t xml:space="preserve">HB  412</w:t>
      </w:r>
    </w:p>
    <w:p>
      <w:pPr>
        <w:pStyle w:val="RecordBase"/>
        <w:ind w:left="120" w:hanging="120"/>
      </w:pPr>
      <w:r>
        <w:t xml:space="preserve">Slayer statute, real estate professional's advice in relation to - </w:t>
      </w:r>
      <w:r>
        <w:t xml:space="preserve"> </w:t>
      </w:r>
      <w:r>
        <w:t xml:space="preserve">HB  409</w:t>
      </w:r>
      <w:r>
        <w:t xml:space="preserve">;</w:t>
      </w:r>
      <w:r>
        <w:t xml:space="preserve"> </w:t>
      </w:r>
      <w:r>
        <w:t xml:space="preserve">HB  409</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Synthetic</w:t>
      </w:r>
    </w:p>
    <w:p>
      <w:pPr>
        <w:pStyle w:val="RecordBase"/>
        <w:ind w:left="240" w:hanging="192"/>
      </w:pPr>
      <w:r>
        <w:t xml:space="preserve"> cannabinoids or piperazines, synthetic cathinones, expand definition of - </w:t>
      </w:r>
      <w:r>
        <w:t xml:space="preserve"> </w:t>
      </w:r>
      <w:r>
        <w:t xml:space="preserve">SB  173</w:t>
      </w:r>
      <w:r>
        <w:t xml:space="preserve">;</w:t>
      </w:r>
      <w:r>
        <w:t xml:space="preserve"> </w:t>
      </w:r>
      <w:r>
        <w:t xml:space="preserve">HB  176</w:t>
      </w:r>
      <w:r>
        <w:t xml:space="preserve">;</w:t>
      </w:r>
      <w:r>
        <w:t xml:space="preserve"> </w:t>
      </w:r>
      <w:r>
        <w:t xml:space="preserve">HB  185</w:t>
      </w:r>
      <w:r>
        <w:t xml:space="preserve">;</w:t>
      </w:r>
      <w:r>
        <w:t xml:space="preserve"> </w:t>
      </w:r>
      <w:r>
        <w:t xml:space="preserve">HB  198</w:t>
      </w:r>
    </w:p>
    <w:p>
      <w:pPr>
        <w:pStyle w:val="RecordBase"/>
        <w:ind w:left="240" w:hanging="192"/>
      </w:pPr>
      <w:r>
        <w:t xml:space="preserve"> drugs, expanded definition of, new offenses, revised - </w:t>
      </w:r>
      <w:r>
        <w:t xml:space="preserve"> </w:t>
      </w:r>
      <w:r>
        <w:t xml:space="preserve">SB  188</w:t>
      </w:r>
      <w:r>
        <w:t xml:space="preserve">;</w:t>
      </w:r>
      <w:r>
        <w:t xml:space="preserve"> </w:t>
      </w:r>
      <w:r>
        <w:t xml:space="preserve">HB  481</w:t>
      </w:r>
    </w:p>
    <w:p>
      <w:pPr>
        <w:pStyle w:val="RecordBase"/>
        <w:ind w:left="120" w:hanging="120"/>
      </w:pPr>
      <w:r>
        <w:t xml:space="preserve">Terms of imprisonment, technical correction changing must to shall - </w:t>
      </w:r>
      <w:r>
        <w:t xml:space="preserve"> </w:t>
      </w:r>
      <w:r>
        <w:t xml:space="preserve">HB  522</w:t>
      </w:r>
    </w:p>
    <w:p>
      <w:pPr>
        <w:pStyle w:val="RecordBase"/>
        <w:ind w:left="120" w:hanging="120"/>
      </w:pPr>
      <w:r>
        <w:t xml:space="preserve">Theft related offenses, penalty increase for offenses committed against a pharmacy - </w:t>
      </w:r>
      <w:r>
        <w:t xml:space="preserve"> </w:t>
      </w:r>
      <w:r>
        <w:t xml:space="preserve">HB  306</w:t>
      </w:r>
    </w:p>
    <w:p>
      <w:pPr>
        <w:pStyle w:val="RecordBase"/>
        <w:ind w:left="120" w:hanging="120"/>
      </w:pPr>
      <w:r>
        <w:t xml:space="preserve">Torture of an animal, crime of - </w:t>
      </w:r>
      <w:r>
        <w:t xml:space="preserve"> </w:t>
      </w:r>
      <w:r>
        <w:t xml:space="preserve">HB  479</w:t>
      </w:r>
    </w:p>
    <w:p>
      <w:pPr>
        <w:pStyle w:val="RecordBase"/>
        <w:ind w:left="120" w:hanging="120"/>
      </w:pPr>
      <w:r>
        <w:t xml:space="preserve">Traffic safety programs, operation of - </w:t>
      </w:r>
      <w:r>
        <w:t xml:space="preserve"> </w:t>
      </w:r>
      <w:r>
        <w:t xml:space="preserve">HB  480</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Trespass, simplified remedy for elderly and vulnerable - </w:t>
      </w:r>
      <w:r>
        <w:t xml:space="preserve"> </w:t>
      </w:r>
      <w:r>
        <w:t xml:space="preserve">HB  175</w:t>
      </w:r>
    </w:p>
    <w:p>
      <w:pPr>
        <w:pStyle w:val="RecordBase"/>
        <w:ind w:left="120" w:hanging="120"/>
      </w:pPr>
      <w:r>
        <w:t xml:space="preserve">Unified Juvenile Code, review of, task force - </w:t>
      </w:r>
      <w:r>
        <w:t xml:space="preserve"> </w:t>
      </w:r>
      <w:r>
        <w:t xml:space="preserve">HCR 129</w:t>
      </w:r>
      <w:r>
        <w:t xml:space="preserve">;</w:t>
      </w:r>
      <w:r>
        <w:t xml:space="preserve"> </w:t>
      </w:r>
      <w:r>
        <w:t xml:space="preserve">HCR 129</w:t>
      </w:r>
      <w:r>
        <w:t xml:space="preserve">: </w:t>
      </w:r>
      <w:r>
        <w:t xml:space="preserve">HCS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Voiding of convictions for possession of controlled substances first degree, modification of - </w:t>
      </w:r>
      <w:r>
        <w:t xml:space="preserve"> </w:t>
      </w:r>
      <w:r>
        <w:t xml:space="preserve">HB  54</w:t>
      </w:r>
      <w:r>
        <w:t xml:space="preserve">: </w:t>
      </w:r>
      <w:r>
        <w:t xml:space="preserve">SCS</w:t>
      </w:r>
      <w:r>
        <w:t xml:space="preserve">;</w:t>
      </w:r>
      <w:r>
        <w:t xml:space="preserve"> </w:t>
      </w:r>
      <w:r>
        <w:t xml:space="preserve">SB  90</w:t>
      </w:r>
      <w:r>
        <w:t xml:space="preserve">: </w:t>
      </w:r>
      <w:r>
        <w:t xml:space="preserve">HFA</w:t>
      </w:r>
      <w:r>
        <w:t xml:space="preserve"> (</w:t>
      </w:r>
      <w:r>
        <w:t xml:space="preserve">1</w:t>
      </w:r>
      <w:r>
        <w:t xml:space="preserve">)</w:t>
      </w:r>
      <w:r>
        <w:t xml:space="preserve">;</w:t>
      </w:r>
      <w:r>
        <w:t xml:space="preserve"> </w:t>
      </w:r>
      <w:r>
        <w:t xml:space="preserve">HB  552</w:t>
      </w:r>
      <w:r>
        <w:t xml:space="preserve">: </w:t>
      </w:r>
      <w:r>
        <w:t xml:space="preserve">HCS</w:t>
      </w:r>
    </w:p>
    <w:p>
      <w:pPr>
        <w:pStyle w:val="RecordBase"/>
        <w:ind w:left="120" w:hanging="120"/>
      </w:pPr>
      <w:r>
        <w:t xml:space="preserve">Wanton endangerment, child left in vehicle - </w:t>
      </w:r>
      <w:r>
        <w:t xml:space="preserve"> </w:t>
      </w:r>
      <w:r>
        <w:t xml:space="preserve">SB  101</w:t>
      </w:r>
    </w:p>
    <w:p>
      <w:pPr>
        <w:pStyle w:val="RecordBase"/>
        <w:ind w:left="120" w:hanging="120"/>
      </w:pPr>
      <w:r>
        <w:t xml:space="preserve">Wild hog, release of prohibited, penalty - </w:t>
      </w:r>
      <w:r>
        <w:t xml:space="preserve"> </w:t>
      </w:r>
      <w:r>
        <w:t xml:space="preserve">HB  344</w:t>
        <w:br/>
      </w:r>
    </w:p>
    <w:p>
      <w:pPr>
        <w:pStyle w:val="RecordHeading3"/>
      </w:pPr>
      <w:r>
        <w:rPr>
          <w:b/>
        </w:rPr>
        <w:t xml:space="preserve">Dairying and Milk Marketing</w:t>
      </w:r>
    </w:p>
    <w:p>
      <w:pPr>
        <w:pStyle w:val="RecordBase"/>
        <w:ind w:left="120" w:hanging="120"/>
      </w:pPr>
      <w:r>
        <w:t xml:space="preserve">Agricultural districts, five acre limitation, inclusion of - </w:t>
      </w:r>
      <w:r>
        <w:t xml:space="preserve"> </w:t>
      </w:r>
      <w:r>
        <w:t xml:space="preserve">HB  253</w:t>
      </w:r>
    </w:p>
    <w:p>
      <w:pPr>
        <w:pStyle w:val="RecordBase"/>
        <w:ind w:left="120" w:hanging="120"/>
      </w:pPr>
      <w:r>
        <w:t xml:space="preserve">Dairy, raw milk, sales of - </w:t>
      </w:r>
      <w:r>
        <w:t xml:space="preserve"> </w:t>
      </w:r>
      <w:r>
        <w:t xml:space="preserve">SB  47</w:t>
      </w:r>
    </w:p>
    <w:p>
      <w:pPr>
        <w:pStyle w:val="RecordBase"/>
        <w:ind w:left="120" w:hanging="120"/>
      </w:pPr>
      <w:r>
        <w:t xml:space="preserve">Horse contracts and agreements, clarify - </w:t>
      </w:r>
      <w:r>
        <w:t xml:space="preserve"> </w:t>
      </w:r>
      <w:r>
        <w:t xml:space="preserve">SB  47</w:t>
      </w:r>
      <w:r>
        <w:t xml:space="preserve">: </w:t>
      </w:r>
      <w:r>
        <w:t xml:space="preserve">SFA</w:t>
      </w:r>
      <w:r>
        <w:t xml:space="preserve"> (</w:t>
      </w:r>
      <w:r>
        <w:t xml:space="preserve">1</w:t>
      </w:r>
      <w:r>
        <w:t xml:space="preserve">)</w:t>
      </w:r>
    </w:p>
    <w:p>
      <w:pPr>
        <w:pStyle w:val="RecordBase"/>
        <w:ind w:left="120" w:hanging="120"/>
      </w:pPr>
      <w:r>
        <w:t xml:space="preserve">Limited cooperative associations, referendums, assessment collection for - </w:t>
      </w:r>
      <w:r>
        <w:t xml:space="preserve"> </w:t>
      </w:r>
      <w:r>
        <w:t xml:space="preserve">HB  441</w:t>
      </w:r>
    </w:p>
    <w:p>
      <w:pPr>
        <w:pStyle w:val="RecordBase"/>
        <w:ind w:left="120" w:hanging="120"/>
      </w:pPr>
      <w:r>
        <w:t xml:space="preserve">Nutrition project, partnering organizations and risk assessment - </w:t>
      </w:r>
      <w:r>
        <w:t xml:space="preserve"> </w:t>
      </w:r>
      <w:r>
        <w:t xml:space="preserve">HB  550</w:t>
      </w:r>
      <w:r>
        <w:t xml:space="preserve">: </w:t>
      </w:r>
      <w:r>
        <w:t xml:space="preserve">HFA</w:t>
      </w:r>
      <w:r>
        <w:t xml:space="preserve"> (</w:t>
      </w:r>
      <w:r>
        <w:t xml:space="preserve">2</w:t>
      </w:r>
      <w:r>
        <w:t xml:space="preserve">)</w:t>
        <w:br/>
      </w:r>
    </w:p>
    <w:p>
      <w:pPr>
        <w:pStyle w:val="RecordHeading3"/>
      </w:pPr>
      <w:r>
        <w:rPr>
          <w:b/>
        </w:rPr>
        <w:t xml:space="preserve">Data Processing</w:t>
      </w:r>
    </w:p>
    <w:p>
      <w:pPr>
        <w:pStyle w:val="RecordBase"/>
        <w:ind w:left="120" w:hanging="120"/>
      </w:pPr>
      <w:r>
        <w:t xml:space="preserve">Harassing communications, expansion of crime, and means of communication - </w:t>
      </w:r>
      <w:r>
        <w:t xml:space="preserve"> </w:t>
      </w:r>
      <w:r>
        <w:t xml:space="preserve">HB  129</w:t>
      </w:r>
    </w:p>
    <w:p>
      <w:pPr>
        <w:pStyle w:val="RecordBase"/>
        <w:ind w:left="120" w:hanging="120"/>
      </w:pPr>
      <w:r>
        <w:t xml:space="preserve">Kentucky Computer Decency Act, prohibition on anonymous postings - </w:t>
      </w:r>
      <w:r>
        <w:t xml:space="preserve"> </w:t>
      </w:r>
      <w:r>
        <w:t xml:space="preserve">HB  157</w:t>
      </w:r>
    </w:p>
    <w:p>
      <w:pPr>
        <w:pStyle w:val="RecordBase"/>
        <w:ind w:left="120" w:hanging="120"/>
      </w:pPr>
      <w:r>
        <w:t xml:space="preserve">Prescription Monitoring Program compact, enactment of - </w:t>
      </w:r>
      <w:r>
        <w:t xml:space="preserve"> </w:t>
      </w:r>
      <w:r>
        <w:t xml:space="preserve">SB  2</w:t>
      </w:r>
      <w:r>
        <w:t xml:space="preserve">;</w:t>
      </w:r>
      <w:r>
        <w:t xml:space="preserve"> </w:t>
      </w:r>
      <w:r>
        <w:t xml:space="preserve">SB  2</w:t>
      </w:r>
      <w:r>
        <w:t xml:space="preserve">: </w:t>
      </w:r>
      <w:r>
        <w:t xml:space="preserve">SCA</w:t>
      </w:r>
      <w:r>
        <w:t xml:space="preserve"> (</w:t>
      </w:r>
      <w:r>
        <w:t xml:space="preserve">1</w:t>
      </w:r>
      <w:r>
        <w:t xml:space="preserve">)</w:t>
      </w:r>
      <w:r>
        <w:t xml:space="preserve">, </w:t>
      </w:r>
      <w:r>
        <w:t xml:space="preserve">SCS</w:t>
      </w:r>
      <w:r>
        <w:t xml:space="preserve">;</w:t>
      </w:r>
      <w:r>
        <w:t xml:space="preserve"> </w:t>
      </w:r>
      <w:r>
        <w:t xml:space="preserve">SB  20</w:t>
      </w:r>
      <w:r>
        <w:t xml:space="preserve">;</w:t>
      </w:r>
      <w:r>
        <w:t xml:space="preserve"> </w:t>
      </w:r>
      <w:r>
        <w:t xml:space="preserve">SB  100</w:t>
        <w:br/>
      </w:r>
    </w:p>
    <w:p>
      <w:pPr>
        <w:pStyle w:val="RecordHeading3"/>
      </w:pPr>
      <w:r>
        <w:rPr>
          <w:b/>
        </w:rPr>
        <w:t xml:space="preserve">Deaths</w:t>
      </w:r>
    </w:p>
    <w:p>
      <w:pPr>
        <w:pStyle w:val="RecordBase"/>
        <w:ind w:left="120" w:hanging="120"/>
      </w:pPr>
      <w:r>
        <w:t xml:space="preserve">Campbell County and Pendleton County residents affected by tornado, honoring - </w:t>
      </w:r>
      <w:r>
        <w:t xml:space="preserve"> </w:t>
      </w:r>
      <w:r>
        <w:t xml:space="preserve">HR  212</w:t>
      </w:r>
    </w:p>
    <w:p>
      <w:pPr>
        <w:pStyle w:val="RecordBase"/>
        <w:ind w:left="120" w:hanging="120"/>
      </w:pPr>
      <w:r>
        <w:t xml:space="preserve">Carroll, Sergeant Patrick Ryan, memorializing - </w:t>
      </w:r>
      <w:r>
        <w:t xml:space="preserve"> </w:t>
      </w:r>
      <w:r>
        <w:t xml:space="preserve">HR  117</w:t>
      </w:r>
      <w:r>
        <w:t xml:space="preserve">;</w:t>
      </w:r>
      <w:r>
        <w:t xml:space="preserve"> </w:t>
      </w:r>
      <w:r>
        <w:t xml:space="preserve">SR  210</w:t>
      </w:r>
    </w:p>
    <w:p>
      <w:pPr>
        <w:pStyle w:val="RecordBase"/>
        <w:ind w:left="120" w:hanging="120"/>
      </w:pPr>
      <w:r>
        <w:t xml:space="preserve">Cremation or burial, legal residence responsibility for - </w:t>
      </w:r>
      <w:r>
        <w:t xml:space="preserve"> </w:t>
      </w:r>
      <w:r>
        <w:t xml:space="preserve">HB  223</w:t>
      </w:r>
    </w:p>
    <w:p>
      <w:pPr>
        <w:pStyle w:val="RecordBase"/>
        <w:ind w:left="120" w:hanging="120"/>
      </w:pPr>
      <w:r>
        <w:t xml:space="preserve">Crime Victims Compensation Board, application, procedures - </w:t>
      </w:r>
      <w:r>
        <w:t xml:space="preserve"> </w:t>
      </w:r>
      <w:r>
        <w:t xml:space="preserve">SB  58</w:t>
      </w:r>
      <w:r>
        <w:t xml:space="preserve">: </w:t>
      </w:r>
      <w:r>
        <w:t xml:space="preserve">HFA</w:t>
      </w:r>
      <w:r>
        <w:t xml:space="preserve"> (</w:t>
      </w:r>
      <w:r>
        <w:t xml:space="preserve">1</w:t>
      </w:r>
      <w:r>
        <w:t xml:space="preserve">)</w:t>
      </w:r>
      <w:r>
        <w:t xml:space="preserve">;</w:t>
      </w:r>
      <w:r>
        <w:t xml:space="preserve"> </w:t>
      </w:r>
      <w:r>
        <w:t xml:space="preserve">HB  340</w:t>
      </w:r>
      <w:r>
        <w:t xml:space="preserve">;</w:t>
      </w:r>
      <w:r>
        <w:t xml:space="preserve"> </w:t>
      </w:r>
      <w:r>
        <w:t xml:space="preserve">HB  340</w:t>
      </w:r>
      <w:r>
        <w:t xml:space="preserve">: </w:t>
      </w:r>
      <w:r>
        <w:t xml:space="preserve">HFA</w:t>
      </w:r>
      <w:r>
        <w:t xml:space="preserve"> (</w:t>
      </w:r>
      <w:r>
        <w:t xml:space="preserve">1</w:t>
      </w:r>
      <w:r>
        <w:t xml:space="preserve">)</w:t>
      </w:r>
    </w:p>
    <w:p>
      <w:pPr>
        <w:pStyle w:val="RecordBase"/>
        <w:ind w:left="120" w:hanging="120"/>
      </w:pPr>
      <w:r>
        <w:t xml:space="preserve">Death</w:t>
      </w:r>
    </w:p>
    <w:p>
      <w:pPr>
        <w:pStyle w:val="RecordBase"/>
        <w:ind w:left="240" w:hanging="192"/>
      </w:pPr>
      <w:r>
        <w:t xml:space="preserve"> penalty, replace with life imprisonment without parole - </w:t>
      </w:r>
      <w:r>
        <w:t xml:space="preserve"> </w:t>
      </w:r>
      <w:r>
        <w:t xml:space="preserve">SB  63</w:t>
      </w:r>
    </w:p>
    <w:p>
      <w:pPr>
        <w:pStyle w:val="RecordBase"/>
        <w:ind w:left="240" w:hanging="192"/>
      </w:pPr>
      <w:r>
        <w:t xml:space="preserve"> penalty, severely mentally ill defendant, preclusion of use for - </w:t>
      </w:r>
      <w:r>
        <w:t xml:space="preserve"> </w:t>
      </w:r>
      <w:r>
        <w:t xml:space="preserve">HB  145</w:t>
      </w:r>
    </w:p>
    <w:p>
      <w:pPr>
        <w:pStyle w:val="RecordBase"/>
        <w:ind w:left="120" w:hanging="120"/>
      </w:pPr>
      <w:r>
        <w:t xml:space="preserve">Early fetal death, establish provisions for certificate of - </w:t>
      </w:r>
      <w:r>
        <w:t xml:space="preserve"> </w:t>
      </w:r>
      <w:r>
        <w:t xml:space="preserve">HB  210</w:t>
      </w:r>
    </w:p>
    <w:p>
      <w:pPr>
        <w:pStyle w:val="RecordBase"/>
        <w:ind w:left="120" w:hanging="120"/>
      </w:pPr>
      <w:r>
        <w:t xml:space="preserve">Funeral directors and embalmers, courtesy cards, acts authorized and prohibited - </w:t>
      </w:r>
      <w:r>
        <w:t xml:space="preserve"> </w:t>
      </w:r>
      <w:r>
        <w:t xml:space="preserve">SB  163</w:t>
      </w:r>
    </w:p>
    <w:p>
      <w:pPr>
        <w:pStyle w:val="RecordBase"/>
        <w:ind w:left="120" w:hanging="120"/>
      </w:pPr>
      <w:r>
        <w:t xml:space="preserve">Kentuckians killed by tornadoes, honoring - </w:t>
      </w:r>
      <w:r>
        <w:t xml:space="preserve"> </w:t>
      </w:r>
      <w:r>
        <w:t xml:space="preserve">HR  204</w:t>
      </w:r>
      <w:r>
        <w:t xml:space="preserve">;</w:t>
      </w:r>
      <w:r>
        <w:t xml:space="preserve"> </w:t>
      </w:r>
      <w:r>
        <w:t xml:space="preserve">SR  212</w:t>
      </w:r>
    </w:p>
    <w:p>
      <w:pPr>
        <w:pStyle w:val="RecordBase"/>
        <w:ind w:left="120" w:hanging="120"/>
      </w:pPr>
      <w:r>
        <w:t xml:space="preserve">Medical order for scope of treatment, permit to direct medical interventions - </w:t>
      </w:r>
      <w:r>
        <w:t xml:space="preserve"> </w:t>
      </w:r>
      <w:r>
        <w:t xml:space="preserve">SB  217</w:t>
      </w:r>
    </w:p>
    <w:p>
      <w:pPr>
        <w:pStyle w:val="RecordBase"/>
        <w:ind w:left="120" w:hanging="120"/>
      </w:pPr>
      <w:r>
        <w:t xml:space="preserve">Minor, death of, when autopsy required - </w:t>
      </w:r>
      <w:r>
        <w:t xml:space="preserve"> </w:t>
      </w:r>
      <w:r>
        <w:t xml:space="preserve">SB  214</w:t>
      </w:r>
    </w:p>
    <w:p>
      <w:pPr>
        <w:pStyle w:val="RecordBase"/>
        <w:ind w:left="120" w:hanging="120"/>
      </w:pPr>
      <w:r>
        <w:t xml:space="preserve">Mullins, Specialist Brandon Scott, memorializing - </w:t>
      </w:r>
      <w:r>
        <w:t xml:space="preserve"> </w:t>
      </w:r>
      <w:r>
        <w:t xml:space="preserve">SR  38</w:t>
      </w:r>
      <w:r>
        <w:t xml:space="preserve">;</w:t>
      </w:r>
      <w:r>
        <w:t xml:space="preserve"> </w:t>
      </w:r>
      <w:r>
        <w:t xml:space="preserve">HR  48</w:t>
      </w:r>
    </w:p>
    <w:p>
      <w:pPr>
        <w:pStyle w:val="RecordBase"/>
        <w:ind w:left="120" w:hanging="120"/>
      </w:pPr>
      <w:r>
        <w:t xml:space="preserve">Pickering, Private First Class Brandon T., memorializing - </w:t>
      </w:r>
      <w:r>
        <w:t xml:space="preserve"> </w:t>
      </w:r>
      <w:r>
        <w:t xml:space="preserve">HR  47</w:t>
      </w:r>
      <w:r>
        <w:t xml:space="preserve">;</w:t>
      </w:r>
      <w:r>
        <w:t xml:space="preserve"> </w:t>
      </w:r>
      <w:r>
        <w:t xml:space="preserve">SR  95</w:t>
      </w:r>
    </w:p>
    <w:p>
      <w:pPr>
        <w:pStyle w:val="RecordBase"/>
        <w:ind w:left="120" w:hanging="120"/>
      </w:pPr>
      <w:r>
        <w:t xml:space="preserve">Reporting of death, add State Police, increase penalty to felony - </w:t>
      </w:r>
      <w:r>
        <w:t xml:space="preserve"> </w:t>
      </w:r>
      <w:r>
        <w:t xml:space="preserve">HB  44</w:t>
      </w:r>
    </w:p>
    <w:p>
      <w:pPr>
        <w:pStyle w:val="RecordBase"/>
        <w:ind w:left="120" w:hanging="120"/>
      </w:pPr>
      <w:r>
        <w:t xml:space="preserve">Second degree manslaughter, child under age 13 - </w:t>
      </w:r>
      <w:r>
        <w:t xml:space="preserve"> </w:t>
      </w:r>
      <w:r>
        <w:t xml:space="preserve">SB  99</w:t>
      </w:r>
    </w:p>
    <w:p>
      <w:pPr>
        <w:pStyle w:val="RecordBase"/>
        <w:ind w:left="120" w:hanging="120"/>
      </w:pPr>
      <w:r>
        <w:t xml:space="preserve">Soldier, authority for final disposition of remains - </w:t>
      </w:r>
      <w:r>
        <w:t xml:space="preserve"> </w:t>
      </w:r>
      <w:r>
        <w:t xml:space="preserve">HB  475</w:t>
      </w:r>
    </w:p>
    <w:p>
      <w:pPr>
        <w:pStyle w:val="RecordBase"/>
        <w:ind w:left="120" w:hanging="120"/>
      </w:pPr>
      <w:r>
        <w:t xml:space="preserve">State child fatality review team, add members - </w:t>
      </w:r>
      <w:r>
        <w:t xml:space="preserve"> </w:t>
      </w:r>
      <w:r>
        <w:t xml:space="preserve">SB  139</w:t>
      </w:r>
    </w:p>
    <w:p>
      <w:pPr>
        <w:pStyle w:val="RecordBase"/>
        <w:ind w:left="120" w:hanging="120"/>
      </w:pPr>
      <w:r>
        <w:t xml:space="preserve">Taylor, Specialist David W., memorializing - </w:t>
      </w:r>
      <w:r>
        <w:t xml:space="preserve"> </w:t>
      </w:r>
      <w:r>
        <w:t xml:space="preserve">HR  267</w:t>
      </w:r>
      <w:r>
        <w:t xml:space="preserve">;</w:t>
      </w:r>
      <w:r>
        <w:t xml:space="preserve"> </w:t>
      </w:r>
      <w:r>
        <w:t xml:space="preserve">SR  344</w:t>
      </w:r>
    </w:p>
    <w:p>
      <w:pPr>
        <w:pStyle w:val="RecordBase"/>
        <w:ind w:left="120" w:hanging="120"/>
      </w:pPr>
      <w:r>
        <w:t xml:space="preserve">Tuition waiver for family if death is duty-related, definition of "law enforcement officer" - </w:t>
      </w:r>
      <w:r>
        <w:t xml:space="preserve"> </w:t>
      </w:r>
      <w:r>
        <w:t xml:space="preserve">HB  372</w:t>
      </w:r>
    </w:p>
    <w:p>
      <w:pPr>
        <w:pStyle w:val="RecordBase"/>
        <w:ind w:left="120" w:hanging="120"/>
      </w:pPr>
      <w:r>
        <w:t xml:space="preserve">Unclaimed body, cremation of - </w:t>
      </w:r>
      <w:r>
        <w:t xml:space="preserve"> </w:t>
      </w:r>
      <w:r>
        <w:t xml:space="preserve">HB  107</w:t>
      </w:r>
      <w:r>
        <w:t xml:space="preserve">;</w:t>
      </w:r>
      <w:r>
        <w:t xml:space="preserve"> </w:t>
      </w:r>
      <w:r>
        <w:t xml:space="preserve">HB  107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Wrongful death actions, unborn children, inclusion of - </w:t>
      </w:r>
      <w:r>
        <w:t xml:space="preserve"> </w:t>
      </w:r>
      <w:r>
        <w:t xml:space="preserve">HB  163</w:t>
        <w:br/>
      </w:r>
    </w:p>
    <w:p>
      <w:pPr>
        <w:pStyle w:val="RecordHeading3"/>
      </w:pPr>
      <w:r>
        <w:rPr>
          <w:b/>
        </w:rPr>
        <w:t xml:space="preserve">Deeds and Conveyances</w:t>
      </w:r>
    </w:p>
    <w:p>
      <w:pPr>
        <w:pStyle w:val="RecordBase"/>
        <w:ind w:left="120" w:hanging="120"/>
      </w:pPr>
      <w:r>
        <w:t xml:space="preserve">Condominiums, certficates of sale - </w:t>
      </w:r>
      <w:r>
        <w:t xml:space="preserve"> </w:t>
      </w:r>
      <w:r>
        <w:t xml:space="preserve">HB  433</w:t>
      </w:r>
      <w:r>
        <w:t xml:space="preserve">;</w:t>
      </w:r>
      <w:r>
        <w:t xml:space="preserve"> </w:t>
      </w:r>
      <w:r>
        <w:t xml:space="preserve">HB  433</w:t>
      </w:r>
      <w:r>
        <w:t xml:space="preserve">: </w:t>
      </w:r>
      <w:r>
        <w:t xml:space="preserve">HCS</w:t>
      </w:r>
    </w:p>
    <w:p>
      <w:pPr>
        <w:pStyle w:val="RecordBase"/>
        <w:ind w:left="120" w:hanging="120"/>
      </w:pPr>
      <w:r>
        <w:t xml:space="preserve">Private transfer fees, prohibition, remedies - </w:t>
      </w:r>
      <w:r>
        <w:t xml:space="preserve"> </w:t>
      </w:r>
      <w:r>
        <w:t xml:space="preserve">HB  533</w:t>
      </w:r>
    </w:p>
    <w:p>
      <w:pPr>
        <w:pStyle w:val="RecordBase"/>
        <w:ind w:left="120" w:hanging="120"/>
      </w:pPr>
      <w:r>
        <w:t xml:space="preserve">Trusts and estates, administration of, probate matters - </w:t>
      </w:r>
      <w:r>
        <w:t xml:space="preserve"> </w:t>
      </w:r>
      <w:r>
        <w:t xml:space="preserve">HB  155</w:t>
      </w:r>
      <w:r>
        <w:t xml:space="preserve">;</w:t>
      </w:r>
      <w:r>
        <w:t xml:space="preserve"> </w:t>
      </w:r>
      <w:r>
        <w:t xml:space="preserve">HB  155</w:t>
      </w:r>
      <w:r>
        <w:t xml:space="preserve">: </w:t>
      </w:r>
      <w:r>
        <w:t xml:space="preserve">SFA</w:t>
      </w:r>
      <w:r>
        <w:t xml:space="preserve"> (</w:t>
      </w:r>
      <w:r>
        <w:t xml:space="preserve">1</w:t>
      </w:r>
      <w:r>
        <w:t xml:space="preserve">)</w:t>
      </w:r>
    </w:p>
    <w:p>
      <w:pPr>
        <w:pStyle w:val="RecordBase"/>
        <w:ind w:left="120" w:hanging="120"/>
      </w:pPr>
      <w:r>
        <w:t xml:space="preserve">Uniform Indexing System, task force on created - </w:t>
      </w:r>
      <w:r>
        <w:t xml:space="preserve"> </w:t>
      </w:r>
      <w:r>
        <w:t xml:space="preserve">HCR 75</w:t>
        <w:br/>
      </w:r>
    </w:p>
    <w:p>
      <w:pPr>
        <w:pStyle w:val="RecordHeading3"/>
      </w:pPr>
      <w:r>
        <w:rPr>
          <w:b/>
        </w:rPr>
        <w:t xml:space="preserve">Disabilities and the Disabled</w:t>
      </w:r>
    </w:p>
    <w:p>
      <w:pPr>
        <w:pStyle w:val="RecordBase"/>
        <w:ind w:left="120" w:hanging="120"/>
      </w:pPr>
      <w:r>
        <w:t xml:space="preserve">Adult</w:t>
      </w:r>
    </w:p>
    <w:p>
      <w:pPr>
        <w:pStyle w:val="RecordBase"/>
        <w:ind w:left="240" w:hanging="192"/>
      </w:pPr>
      <w:r>
        <w:t xml:space="preserve"> abuse registry - </w:t>
      </w:r>
      <w:r>
        <w:t xml:space="preserve"> </w:t>
      </w:r>
      <w:r>
        <w:t xml:space="preserve">SB  104</w:t>
      </w:r>
      <w:r>
        <w:t xml:space="preserve">;</w:t>
      </w:r>
      <w:r>
        <w:t xml:space="preserve"> </w:t>
      </w:r>
      <w:r>
        <w:t xml:space="preserve">HB  259</w:t>
      </w:r>
      <w:r>
        <w:t xml:space="preserve">;</w:t>
      </w:r>
      <w:r>
        <w:t xml:space="preserve"> </w:t>
      </w:r>
      <w:r>
        <w:t xml:space="preserve">HB  259</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240" w:hanging="192"/>
      </w:pPr>
      <w:r>
        <w:t xml:space="preserve"> abuse registry, prepare to establish - </w:t>
      </w:r>
      <w:r>
        <w:t xml:space="preserve"> </w:t>
      </w:r>
      <w:r>
        <w:t xml:space="preserve">HB  250</w:t>
      </w:r>
    </w:p>
    <w:p>
      <w:pPr>
        <w:pStyle w:val="RecordBase"/>
        <w:ind w:left="120" w:hanging="120"/>
      </w:pPr>
      <w:r>
        <w:t xml:space="preserve">Alternative</w:t>
      </w:r>
    </w:p>
    <w:p>
      <w:pPr>
        <w:pStyle w:val="RecordBase"/>
        <w:ind w:left="240" w:hanging="192"/>
      </w:pPr>
      <w:r>
        <w:t xml:space="preserve"> high school diploma - </w:t>
      </w:r>
      <w:r>
        <w:t xml:space="preserve"> </w:t>
      </w:r>
      <w:r>
        <w:t xml:space="preserve">HB  410</w:t>
      </w:r>
    </w:p>
    <w:p>
      <w:pPr>
        <w:pStyle w:val="RecordBase"/>
        <w:ind w:left="240" w:hanging="192"/>
      </w:pPr>
      <w:r>
        <w:t xml:space="preserve"> high school diploma, establishment of - </w:t>
      </w:r>
      <w:r>
        <w:t xml:space="preserve"> </w:t>
      </w:r>
      <w:r>
        <w:t xml:space="preserve">SB  43</w:t>
      </w:r>
    </w:p>
    <w:p>
      <w:pPr>
        <w:pStyle w:val="RecordBase"/>
        <w:ind w:left="120" w:hanging="120"/>
      </w:pPr>
      <w:r>
        <w:t xml:space="preserve">Centralized voting centers and disabled voters,  meeting the needs of - </w:t>
      </w:r>
      <w:r>
        <w:t xml:space="preserve"> </w:t>
      </w:r>
      <w:r>
        <w:t xml:space="preserve">HCR 100</w:t>
      </w:r>
    </w:p>
    <w:p>
      <w:pPr>
        <w:pStyle w:val="RecordBase"/>
        <w:ind w:left="120" w:hanging="120"/>
      </w:pPr>
      <w:r>
        <w:t xml:space="preserve">Children, homeowner's rights in relation to - </w:t>
      </w:r>
      <w:r>
        <w:t xml:space="preserve"> </w:t>
      </w:r>
      <w:r>
        <w:t xml:space="preserve">HB  160</w:t>
      </w:r>
      <w:r>
        <w:t xml:space="preserve">: </w:t>
      </w:r>
      <w:r>
        <w:t xml:space="preserve">HCS</w:t>
      </w:r>
    </w:p>
    <w:p>
      <w:pPr>
        <w:pStyle w:val="RecordBase"/>
        <w:ind w:left="120" w:hanging="120"/>
      </w:pPr>
      <w:r>
        <w:t xml:space="preserve">Children with severe emotional disabilities, service providers, hearing before contract termination - </w:t>
      </w:r>
      <w:r>
        <w:t xml:space="preserve"> </w:t>
      </w:r>
      <w:r>
        <w:t xml:space="preserve">SB  138</w:t>
      </w:r>
    </w:p>
    <w:p>
      <w:pPr>
        <w:pStyle w:val="RecordBase"/>
        <w:ind w:left="120" w:hanging="120"/>
      </w:pPr>
      <w:r>
        <w:t xml:space="preserve">Communications</w:t>
      </w:r>
    </w:p>
    <w:p>
      <w:pPr>
        <w:pStyle w:val="RecordBase"/>
        <w:ind w:left="240" w:hanging="192"/>
      </w:pPr>
      <w:r>
        <w:t xml:space="preserve"> to executive branch state entities, permit verbal - </w:t>
      </w:r>
      <w:r>
        <w:t xml:space="preserve"> </w:t>
      </w:r>
      <w:r>
        <w:t xml:space="preserve">SB  74</w:t>
      </w:r>
      <w:r>
        <w:t xml:space="preserve">: </w:t>
      </w:r>
      <w:r>
        <w:t xml:space="preserve">SFA</w:t>
      </w:r>
      <w:r>
        <w:t xml:space="preserve"> (</w:t>
      </w:r>
      <w:r>
        <w:t xml:space="preserve">2</w:t>
      </w:r>
      <w:r>
        <w:t xml:space="preserve">)</w:t>
      </w:r>
    </w:p>
    <w:p>
      <w:pPr>
        <w:pStyle w:val="RecordBase"/>
        <w:ind w:left="240" w:hanging="192"/>
      </w:pPr>
      <w:r>
        <w:t xml:space="preserve"> to state entities, permit verbal - </w:t>
      </w:r>
      <w:r>
        <w:t xml:space="preserve"> </w:t>
      </w:r>
      <w:r>
        <w:t xml:space="preserve">SB  74</w:t>
      </w:r>
      <w:r>
        <w:t xml:space="preserve">;</w:t>
      </w:r>
      <w:r>
        <w:t xml:space="preserve"> </w:t>
      </w:r>
      <w:r>
        <w:t xml:space="preserve">SB  74</w:t>
      </w:r>
      <w:r>
        <w:t xml:space="preserve">: </w:t>
      </w:r>
      <w:r>
        <w:t xml:space="preserve">SFA</w:t>
      </w:r>
      <w:r>
        <w:t xml:space="preserve"> (</w:t>
      </w:r>
      <w:r>
        <w:t xml:space="preserve">1</w:t>
      </w:r>
      <w:r>
        <w:t xml:space="preserve">)</w:t>
      </w:r>
    </w:p>
    <w:p>
      <w:pPr>
        <w:pStyle w:val="RecordBase"/>
        <w:ind w:left="120" w:hanging="120"/>
      </w:pPr>
      <w:r>
        <w:t xml:space="preserve">Complex regional pain syndrome, training requirement - </w:t>
      </w:r>
      <w:r>
        <w:t xml:space="preserve"> </w:t>
      </w:r>
      <w:r>
        <w:t xml:space="preserve">HB  94</w:t>
      </w:r>
    </w:p>
    <w:p>
      <w:pPr>
        <w:pStyle w:val="RecordBase"/>
        <w:ind w:left="120" w:hanging="120"/>
      </w:pPr>
      <w:r>
        <w:t xml:space="preserve">County legislative bodies, constables to retain authority to cite nonmoving motor vehicle offenses - </w:t>
      </w:r>
      <w:r>
        <w:t xml:space="preserve"> </w:t>
      </w:r>
      <w:r>
        <w:t xml:space="preserve">HB  437</w:t>
      </w:r>
      <w:r>
        <w:t xml:space="preserve">: </w:t>
      </w:r>
      <w:r>
        <w:t xml:space="preserve">HCS</w:t>
      </w:r>
    </w:p>
    <w:p>
      <w:pPr>
        <w:pStyle w:val="RecordBase"/>
        <w:ind w:left="120" w:hanging="120"/>
      </w:pPr>
      <w:r>
        <w:t xml:space="preserve">Dementia training, first responders in caring for affected citizens - </w:t>
      </w:r>
      <w:r>
        <w:t xml:space="preserve"> </w:t>
      </w:r>
      <w:r>
        <w:t xml:space="preserve">HR  25</w:t>
      </w:r>
    </w:p>
    <w:p>
      <w:pPr>
        <w:pStyle w:val="RecordBase"/>
        <w:ind w:left="120" w:hanging="120"/>
      </w:pPr>
      <w:r>
        <w:t xml:space="preserve">Disabilities Awareness Day in Kentucky, proclaiming - </w:t>
      </w:r>
      <w:r>
        <w:t xml:space="preserve"> </w:t>
      </w:r>
      <w:r>
        <w:t xml:space="preserve">HR  169</w:t>
      </w:r>
    </w:p>
    <w:p>
      <w:pPr>
        <w:pStyle w:val="RecordBase"/>
        <w:ind w:left="120" w:hanging="120"/>
      </w:pPr>
      <w:r>
        <w:t xml:space="preserve">Disabled</w:t>
      </w:r>
    </w:p>
    <w:p>
      <w:pPr>
        <w:pStyle w:val="RecordBase"/>
        <w:ind w:left="240" w:hanging="192"/>
      </w:pPr>
      <w:r>
        <w:t xml:space="preserve"> children, homeowner rights in relation to - </w:t>
      </w:r>
      <w:r>
        <w:t xml:space="preserve"> </w:t>
      </w:r>
      <w:r>
        <w:t xml:space="preserve">HB  160</w:t>
      </w:r>
    </w:p>
    <w:p>
      <w:pPr>
        <w:pStyle w:val="RecordBase"/>
        <w:ind w:left="240" w:hanging="192"/>
      </w:pPr>
      <w:r>
        <w:t xml:space="preserve"> parking placards, tamper-evident color coded stickers, requirements for - </w:t>
      </w:r>
      <w:r>
        <w:t xml:space="preserve"> </w:t>
      </w:r>
      <w:r>
        <w:t xml:space="preserve">HB  199</w:t>
      </w:r>
    </w:p>
    <w:p>
      <w:pPr>
        <w:pStyle w:val="RecordBase"/>
        <w:ind w:left="240" w:hanging="192"/>
      </w:pPr>
      <w:r>
        <w:t xml:space="preserve"> veteran license plates, no charge for 50% service-connected disability - </w:t>
      </w:r>
      <w:r>
        <w:t xml:space="preserve"> </w:t>
      </w:r>
      <w:r>
        <w:t xml:space="preserve">HB  43</w:t>
      </w:r>
    </w:p>
    <w:p>
      <w:pPr>
        <w:pStyle w:val="RecordBase"/>
        <w:ind w:left="120" w:hanging="120"/>
      </w:pPr>
      <w:r>
        <w:t xml:space="preserve">Durable medical equipment providers, instate office requirement, parity with other states - </w:t>
      </w:r>
      <w:r>
        <w:t xml:space="preserve"> </w:t>
      </w:r>
      <w:r>
        <w:t xml:space="preserve">HB  21</w:t>
      </w:r>
      <w:r>
        <w:t xml:space="preserve">: </w:t>
      </w:r>
      <w:r>
        <w:t xml:space="preserve">HCS</w:t>
      </w:r>
    </w:p>
    <w:p>
      <w:pPr>
        <w:pStyle w:val="RecordBase"/>
        <w:ind w:left="120" w:hanging="120"/>
      </w:pPr>
      <w:r>
        <w:t xml:space="preserve">Electronic information services, contract to provide - </w:t>
      </w:r>
      <w:r>
        <w:t xml:space="preserve"> </w:t>
      </w:r>
      <w:r>
        <w:t xml:space="preserve">SB  87</w:t>
      </w:r>
    </w:p>
    <w:p>
      <w:pPr>
        <w:pStyle w:val="RecordBase"/>
        <w:ind w:left="120" w:hanging="120"/>
      </w:pPr>
      <w:r>
        <w:t xml:space="preserve">Exceptional children, home instruction visits, increase minimum requirement for - </w:t>
      </w:r>
      <w:r>
        <w:t xml:space="preserve"> </w:t>
      </w:r>
      <w:r>
        <w:t xml:space="preserve">HB  459</w:t>
      </w:r>
    </w:p>
    <w:p>
      <w:pPr>
        <w:pStyle w:val="RecordBase"/>
        <w:ind w:left="120" w:hanging="120"/>
      </w:pPr>
      <w:r>
        <w:t xml:space="preserve">Felony offenders, prohibition of employment of - </w:t>
      </w:r>
      <w:r>
        <w:t xml:space="preserve"> </w:t>
      </w:r>
      <w:r>
        <w:t xml:space="preserve">SB  35</w:t>
      </w:r>
    </w:p>
    <w:p>
      <w:pPr>
        <w:pStyle w:val="RecordBase"/>
        <w:ind w:left="120" w:hanging="120"/>
      </w:pPr>
      <w:r>
        <w:t xml:space="preserve">Firefighter insurance payments, increase - </w:t>
      </w:r>
      <w:r>
        <w:t xml:space="preserve"> </w:t>
      </w:r>
      <w:r>
        <w:t xml:space="preserve">HB  324</w:t>
      </w:r>
      <w:r>
        <w:t xml:space="preserve">: </w:t>
      </w:r>
      <w:r>
        <w:t xml:space="preserve">HFA</w:t>
      </w:r>
      <w:r>
        <w:t xml:space="preserve"> (</w:t>
      </w:r>
      <w:r>
        <w:t xml:space="preserve">1</w:t>
      </w:r>
      <w:r>
        <w:t xml:space="preserve">)</w:t>
      </w:r>
    </w:p>
    <w:p>
      <w:pPr>
        <w:pStyle w:val="RecordBase"/>
        <w:ind w:left="120" w:hanging="120"/>
      </w:pPr>
      <w:r>
        <w:t xml:space="preserve">Home</w:t>
      </w:r>
    </w:p>
    <w:p>
      <w:pPr>
        <w:pStyle w:val="RecordBase"/>
        <w:ind w:left="240" w:hanging="192"/>
      </w:pPr>
      <w:r>
        <w:t xml:space="preserve"> medical equipment and services definition and fees, change in - </w:t>
      </w:r>
      <w:r>
        <w:t xml:space="preserve"> </w:t>
      </w:r>
      <w:r>
        <w:t xml:space="preserve">HB  282</w:t>
      </w:r>
      <w:r>
        <w:t xml:space="preserve">: </w:t>
      </w:r>
      <w:r>
        <w:t xml:space="preserve">HCS</w:t>
      </w:r>
    </w:p>
    <w:p>
      <w:pPr>
        <w:pStyle w:val="RecordBase"/>
        <w:ind w:left="240" w:hanging="192"/>
      </w:pPr>
      <w:r>
        <w:t xml:space="preserve"> medical equipment and services providers, licensure of - </w:t>
      </w:r>
      <w:r>
        <w:t xml:space="preserve"> </w:t>
      </w:r>
      <w:r>
        <w:t xml:space="preserve">HB  282</w:t>
      </w:r>
    </w:p>
    <w:p>
      <w:pPr>
        <w:pStyle w:val="RecordBase"/>
        <w:ind w:left="120" w:hanging="120"/>
      </w:pPr>
      <w:r>
        <w:t xml:space="preserve">IMPACT</w:t>
      </w:r>
    </w:p>
    <w:p>
      <w:pPr>
        <w:pStyle w:val="RecordBase"/>
        <w:ind w:left="240" w:hanging="192"/>
      </w:pPr>
      <w:r>
        <w:t xml:space="preserve"> Plus Program, review criteria - </w:t>
      </w:r>
      <w:r>
        <w:t xml:space="preserve"> </w:t>
      </w:r>
      <w:r>
        <w:t xml:space="preserve">SB  138</w:t>
      </w:r>
      <w:r>
        <w:t xml:space="preserve">: </w:t>
      </w:r>
      <w:r>
        <w:t xml:space="preserve">SCS</w:t>
      </w:r>
      <w:r>
        <w:t xml:space="preserve">;</w:t>
      </w:r>
      <w:r>
        <w:t xml:space="preserve"> </w:t>
      </w:r>
      <w:r>
        <w:t xml:space="preserve">HB  294</w:t>
      </w:r>
      <w:r>
        <w:t xml:space="preserve">: </w:t>
      </w:r>
      <w:r>
        <w:t xml:space="preserve">SCA</w:t>
      </w:r>
      <w:r>
        <w:t xml:space="preserve"> (</w:t>
      </w:r>
      <w:r>
        <w:t xml:space="preserve">2</w:t>
      </w:r>
      <w:r>
        <w:t xml:space="preserve">)</w:t>
      </w:r>
    </w:p>
    <w:p>
      <w:pPr>
        <w:pStyle w:val="RecordBase"/>
        <w:ind w:left="240" w:hanging="192"/>
      </w:pPr>
      <w:r>
        <w:t xml:space="preserve"> Plus Program, service providers - </w:t>
      </w:r>
      <w:r>
        <w:t xml:space="preserve"> </w:t>
      </w:r>
      <w:r>
        <w:t xml:space="preserve">SB  147</w:t>
      </w:r>
    </w:p>
    <w:p>
      <w:pPr>
        <w:pStyle w:val="RecordBase"/>
        <w:ind w:left="120" w:hanging="120"/>
      </w:pPr>
      <w:r>
        <w:t xml:space="preserve">Impaired persons, proper care of, search and rescue training requirement - </w:t>
      </w:r>
      <w:r>
        <w:t xml:space="preserve"> </w:t>
      </w:r>
      <w:r>
        <w:t xml:space="preserve">SB  93</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w:t>
      </w:r>
      <w:r>
        <w:t xml:space="preserve"> </w:t>
      </w:r>
      <w:r>
        <w:t xml:space="preserve">HB  467</w:t>
      </w:r>
      <w:r>
        <w:t xml:space="preserve">: </w:t>
      </w:r>
      <w:r>
        <w:t xml:space="preserve">SCS</w:t>
      </w:r>
    </w:p>
    <w:p>
      <w:pPr>
        <w:pStyle w:val="RecordBase"/>
        <w:ind w:left="120" w:hanging="120"/>
      </w:pPr>
      <w:r>
        <w:t xml:space="preserve">Intellectual disability, use of term to replace mental retardation in all statutes - </w:t>
      </w:r>
      <w:r>
        <w:t xml:space="preserve"> </w:t>
      </w:r>
      <w:r>
        <w:t xml:space="preserve">SB  212</w:t>
      </w:r>
      <w:r>
        <w:t xml:space="preserve">;</w:t>
      </w:r>
      <w:r>
        <w:t xml:space="preserve"> </w:t>
      </w:r>
      <w:r>
        <w:t xml:space="preserve">HB  485</w:t>
      </w:r>
      <w:r>
        <w:t xml:space="preserve">;</w:t>
      </w:r>
      <w:r>
        <w:t xml:space="preserve"> </w:t>
      </w:r>
      <w:r>
        <w:t xml:space="preserve">HB  485</w:t>
      </w:r>
      <w:r>
        <w:t xml:space="preserve">: </w:t>
      </w:r>
      <w:r>
        <w:t xml:space="preserve">HCS</w:t>
      </w:r>
    </w:p>
    <w:p>
      <w:pPr>
        <w:pStyle w:val="RecordBase"/>
        <w:ind w:left="120" w:hanging="120"/>
      </w:pPr>
      <w:r>
        <w:t xml:space="preserve">Kentucky Retirement Systems, amendments to disability approval and processes - </w:t>
      </w:r>
      <w:r>
        <w:t xml:space="preserve"> </w:t>
      </w:r>
      <w:r>
        <w:t xml:space="preserve">HB  529</w:t>
      </w:r>
    </w:p>
    <w:p>
      <w:pPr>
        <w:pStyle w:val="RecordBase"/>
        <w:ind w:left="120" w:hanging="120"/>
      </w:pPr>
      <w:r>
        <w:t xml:space="preserve">Licensing requirements, additional local, forbidden of group homes - </w:t>
      </w:r>
      <w:r>
        <w:t xml:space="preserve"> </w:t>
      </w:r>
      <w:r>
        <w:t xml:space="preserve">HB  122</w:t>
      </w:r>
      <w:r>
        <w:t xml:space="preserve">: </w:t>
      </w:r>
      <w:r>
        <w:t xml:space="preserve">HCS</w:t>
      </w:r>
    </w:p>
    <w:p>
      <w:pPr>
        <w:pStyle w:val="RecordBase"/>
        <w:ind w:left="120" w:hanging="120"/>
      </w:pPr>
      <w:r>
        <w:t xml:space="preserve">Long term care employment applicants, fingerprint checks - </w:t>
      </w:r>
      <w:r>
        <w:t xml:space="preserve"> </w:t>
      </w:r>
      <w:r>
        <w:t xml:space="preserve">SB  37</w:t>
      </w:r>
    </w:p>
    <w:p>
      <w:pPr>
        <w:pStyle w:val="RecordBase"/>
        <w:ind w:left="120" w:hanging="120"/>
      </w:pPr>
      <w:r>
        <w:t xml:space="preserve">Long-term</w:t>
      </w:r>
    </w:p>
    <w:p>
      <w:pPr>
        <w:pStyle w:val="RecordBase"/>
        <w:ind w:left="240" w:hanging="192"/>
      </w:pPr>
      <w:r>
        <w:t xml:space="preserve"> care administrators, license for - </w:t>
      </w:r>
      <w:r>
        <w:t xml:space="preserve"> </w:t>
      </w:r>
      <w:r>
        <w:t xml:space="preserve">SB  82</w:t>
      </w:r>
      <w:r>
        <w:t xml:space="preserve">;</w:t>
      </w:r>
      <w:r>
        <w:t xml:space="preserve"> </w:t>
      </w:r>
      <w:r>
        <w:t xml:space="preserve">SB  82</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w:t>
      </w:r>
      <w:r>
        <w:t xml:space="preserve"> </w:t>
      </w:r>
      <w:r>
        <w:t xml:space="preserve">HB  294</w:t>
      </w:r>
      <w:r>
        <w:t xml:space="preserve">: </w:t>
      </w:r>
      <w:r>
        <w:t xml:space="preserve">SCA</w:t>
      </w:r>
      <w:r>
        <w:t xml:space="preserve"> (</w:t>
      </w:r>
      <w:r>
        <w:t xml:space="preserve">3</w:t>
      </w:r>
      <w:r>
        <w:t xml:space="preserve">)</w:t>
      </w:r>
    </w:p>
    <w:p>
      <w:pPr>
        <w:pStyle w:val="RecordBase"/>
        <w:ind w:left="240" w:hanging="192"/>
      </w:pPr>
      <w:r>
        <w:t xml:space="preserve"> care facilities, nurse staffing requirements, establishment of - </w:t>
      </w:r>
      <w:r>
        <w:t xml:space="preserve"> </w:t>
      </w:r>
      <w:r>
        <w:t xml:space="preserve">HB  510</w:t>
      </w:r>
      <w:r>
        <w:t xml:space="preserve">: </w:t>
      </w:r>
      <w:r>
        <w:t xml:space="preserve">SFA</w:t>
      </w:r>
      <w:r>
        <w:t xml:space="preserve"> (</w:t>
      </w:r>
      <w:r>
        <w:t xml:space="preserve">2</w:t>
      </w:r>
      <w:r>
        <w:t xml:space="preserve">)</w:t>
      </w:r>
    </w:p>
    <w:p>
      <w:pPr>
        <w:pStyle w:val="RecordBase"/>
        <w:ind w:left="120" w:hanging="120"/>
      </w:pPr>
      <w:r>
        <w:t xml:space="preserve">National and State Background Check Program - </w:t>
      </w:r>
      <w:r>
        <w:t xml:space="preserve"> </w:t>
      </w:r>
      <w:r>
        <w:t xml:space="preserve">SB  175</w:t>
      </w:r>
      <w:r>
        <w:t xml:space="preserve">;</w:t>
      </w:r>
      <w:r>
        <w:t xml:space="preserve"> </w:t>
      </w:r>
      <w:r>
        <w:t xml:space="preserve">HB  250</w:t>
      </w:r>
      <w:r>
        <w:t xml:space="preserve">: </w:t>
      </w:r>
      <w:r>
        <w:t xml:space="preserve">HCS</w:t>
      </w:r>
    </w:p>
    <w:p>
      <w:pPr>
        <w:pStyle w:val="RecordBase"/>
        <w:ind w:left="120" w:hanging="120"/>
      </w:pPr>
      <w:r>
        <w:t xml:space="preserve">Non-scholastic youth sports, concussion awareness training for - </w:t>
      </w:r>
      <w:r>
        <w:t xml:space="preserve"> </w:t>
      </w:r>
      <w:r>
        <w:t xml:space="preserve">HR  58</w:t>
      </w:r>
      <w:r>
        <w:t xml:space="preserve">: </w:t>
      </w:r>
      <w:r>
        <w:t xml:space="preserve">HCS</w:t>
      </w:r>
    </w:p>
    <w:p>
      <w:pPr>
        <w:pStyle w:val="RecordBase"/>
        <w:ind w:left="120" w:hanging="120"/>
      </w:pPr>
      <w:r>
        <w:t xml:space="preserve">Oral health, preventive care in nursing homes, pilot program - </w:t>
      </w:r>
      <w:r>
        <w:t xml:space="preserve"> </w:t>
      </w:r>
      <w:r>
        <w:t xml:space="preserve">HB  510</w:t>
      </w:r>
      <w:r>
        <w:t xml:space="preserve">;</w:t>
      </w:r>
      <w:r>
        <w:t xml:space="preserve"> </w:t>
      </w:r>
      <w:r>
        <w:t xml:space="preserve">HB  510</w:t>
      </w:r>
      <w:r>
        <w:t xml:space="preserve">: </w:t>
      </w:r>
      <w:r>
        <w:t xml:space="preserve">HCS</w:t>
      </w:r>
      <w:r>
        <w:t xml:space="preserve">, </w:t>
      </w:r>
      <w:r>
        <w:t xml:space="preserve">SCA</w:t>
      </w:r>
      <w:r>
        <w:t xml:space="preserve"> (</w:t>
      </w:r>
      <w:r>
        <w:t xml:space="preserve">2</w:t>
      </w:r>
      <w:r>
        <w:t xml:space="preserve">)</w:t>
      </w:r>
      <w:r>
        <w:t xml:space="preserve">, </w:t>
      </w:r>
      <w:r>
        <w:t xml:space="preserve">SCA</w:t>
      </w:r>
      <w:r>
        <w:t xml:space="preserve"> (</w:t>
      </w:r>
      <w:r>
        <w:t xml:space="preserve">3</w:t>
      </w:r>
      <w:r>
        <w:t xml:space="preserve">)</w:t>
      </w:r>
      <w:r>
        <w:t xml:space="preserve">, </w:t>
      </w:r>
      <w:r>
        <w:t xml:space="preserve">SCS</w:t>
      </w:r>
      <w:r>
        <w:t xml:space="preserve">, </w:t>
      </w:r>
      <w:r>
        <w:t xml:space="preserve">SFA</w:t>
      </w:r>
      <w:r>
        <w:t xml:space="preserve"> (</w:t>
      </w:r>
      <w:r>
        <w:t xml:space="preserve">2</w:t>
      </w:r>
      <w:r>
        <w:t xml:space="preserve">)</w:t>
      </w:r>
      <w:r>
        <w:t xml:space="preserve">, </w:t>
      </w:r>
      <w:r>
        <w:t xml:space="preserve">SFA</w:t>
      </w:r>
      <w:r>
        <w:t xml:space="preserve"> (</w:t>
      </w:r>
      <w:r>
        <w:t xml:space="preserve">4</w:t>
      </w:r>
      <w:r>
        <w:t xml:space="preserve">)</w:t>
      </w:r>
    </w:p>
    <w:p>
      <w:pPr>
        <w:pStyle w:val="RecordBase"/>
        <w:ind w:left="120" w:hanging="120"/>
      </w:pPr>
      <w:r>
        <w:t xml:space="preserve">Personal care homes, admissions, requirements for - </w:t>
      </w:r>
      <w:r>
        <w:t xml:space="preserve"> </w:t>
      </w:r>
      <w:r>
        <w:t xml:space="preserve">SB  115</w:t>
      </w:r>
      <w:r>
        <w:t xml:space="preserve">: </w:t>
      </w:r>
      <w:r>
        <w:t xml:space="preserve">HCS</w:t>
      </w:r>
    </w:p>
    <w:p>
      <w:pPr>
        <w:pStyle w:val="RecordBase"/>
        <w:ind w:left="120" w:hanging="120"/>
      </w:pPr>
      <w:r>
        <w:t xml:space="preserve">Personal-care</w:t>
      </w:r>
    </w:p>
    <w:p>
      <w:pPr>
        <w:pStyle w:val="RecordBase"/>
        <w:ind w:left="240" w:hanging="192"/>
      </w:pPr>
      <w:r>
        <w:t xml:space="preserve"> homes, admissions, requirements for - </w:t>
      </w:r>
      <w:r>
        <w:t xml:space="preserve"> </w:t>
      </w:r>
      <w:r>
        <w:t xml:space="preserve">HB  307</w:t>
      </w:r>
    </w:p>
    <w:p>
      <w:pPr>
        <w:pStyle w:val="RecordBase"/>
        <w:ind w:left="240" w:hanging="192"/>
      </w:pPr>
      <w:r>
        <w:t xml:space="preserve"> homes, medical examination, establish requirement for - </w:t>
      </w:r>
      <w:r>
        <w:t xml:space="preserve"> </w:t>
      </w:r>
      <w:r>
        <w:t xml:space="preserve">SB  115</w:t>
      </w:r>
      <w:r>
        <w:t xml:space="preserve">: </w:t>
      </w:r>
      <w:r>
        <w:t xml:space="preserve">SCS</w:t>
      </w:r>
    </w:p>
    <w:p>
      <w:pPr>
        <w:pStyle w:val="RecordBase"/>
        <w:ind w:left="240" w:hanging="192"/>
      </w:pPr>
      <w:r>
        <w:t xml:space="preserve"> homes, qualified mental health professionals, assessment by - </w:t>
      </w:r>
      <w:r>
        <w:t xml:space="preserve"> </w:t>
      </w:r>
      <w:r>
        <w:t xml:space="preserve">SB  115</w:t>
      </w:r>
    </w:p>
    <w:p>
      <w:pPr>
        <w:pStyle w:val="RecordBase"/>
        <w:ind w:left="120" w:hanging="120"/>
      </w:pPr>
      <w:r>
        <w:t xml:space="preserve">Preferential voting in elections, study of - </w:t>
      </w:r>
      <w:r>
        <w:t xml:space="preserve"> </w:t>
      </w:r>
      <w:r>
        <w:t xml:space="preserve">HCR 197</w:t>
      </w:r>
    </w:p>
    <w:p>
      <w:pPr>
        <w:pStyle w:val="RecordBase"/>
        <w:ind w:left="120" w:hanging="120"/>
      </w:pPr>
      <w:r>
        <w:t xml:space="preserve">Preschool, funding for - </w:t>
      </w:r>
      <w:r>
        <w:t xml:space="preserve"> </w:t>
      </w:r>
      <w:r>
        <w:t xml:space="preserve">HB  329</w:t>
      </w:r>
    </w:p>
    <w:p>
      <w:pPr>
        <w:pStyle w:val="RecordBase"/>
        <w:ind w:left="120" w:hanging="120"/>
      </w:pPr>
      <w:r>
        <w:t xml:space="preserve">Residential care facilities, licensing, preemption of local authority for stricter requirements - </w:t>
      </w:r>
      <w:r>
        <w:t xml:space="preserve"> </w:t>
      </w:r>
      <w:r>
        <w:t xml:space="preserve">HB  122</w:t>
      </w:r>
    </w:p>
    <w:p>
      <w:pPr>
        <w:pStyle w:val="RecordBase"/>
        <w:ind w:left="120" w:hanging="120"/>
      </w:pPr>
      <w:r>
        <w:t xml:space="preserve">Search</w:t>
      </w:r>
    </w:p>
    <w:p>
      <w:pPr>
        <w:pStyle w:val="RecordBase"/>
        <w:ind w:left="240" w:hanging="192"/>
      </w:pPr>
      <w:r>
        <w:t xml:space="preserve"> for lost person with a disability, procedures - </w:t>
      </w:r>
      <w:r>
        <w:t xml:space="preserve"> </w:t>
      </w:r>
      <w:r>
        <w:t xml:space="preserve">SB  93</w:t>
      </w:r>
      <w:r>
        <w:t xml:space="preserve">;</w:t>
      </w:r>
      <w:r>
        <w:t xml:space="preserve"> </w:t>
      </w:r>
      <w:r>
        <w:t xml:space="preserve">HB  125</w:t>
      </w:r>
    </w:p>
    <w:p>
      <w:pPr>
        <w:pStyle w:val="RecordBase"/>
        <w:ind w:left="240" w:hanging="192"/>
      </w:pPr>
      <w:r>
        <w:t xml:space="preserve"> for lost person with developmental disability, establish alert for - </w:t>
      </w:r>
      <w:r>
        <w:t xml:space="preserve"> </w:t>
      </w:r>
      <w:r>
        <w:t xml:space="preserve">HB  125</w:t>
      </w:r>
      <w:r>
        <w:t xml:space="preserve">: </w:t>
      </w:r>
      <w:r>
        <w:t xml:space="preserve">HCS</w:t>
      </w:r>
    </w:p>
    <w:p>
      <w:pPr>
        <w:pStyle w:val="RecordBase"/>
        <w:ind w:left="240" w:hanging="192"/>
      </w:pPr>
      <w:r>
        <w:t xml:space="preserve"> for lost person with developmental disability, requirements for training - </w:t>
      </w:r>
      <w:r>
        <w:t xml:space="preserve"> </w:t>
      </w:r>
      <w:r>
        <w:t xml:space="preserve">HB  125</w:t>
      </w:r>
      <w:r>
        <w:t xml:space="preserve">: </w:t>
      </w:r>
      <w:r>
        <w:t xml:space="preserve">HCS</w:t>
      </w:r>
    </w:p>
    <w:p>
      <w:pPr>
        <w:pStyle w:val="RecordBase"/>
        <w:ind w:left="240" w:hanging="192"/>
      </w:pPr>
      <w:r>
        <w:t xml:space="preserve"> for missing minor, reporting requirement - </w:t>
      </w:r>
      <w:r>
        <w:t xml:space="preserve"> </w:t>
      </w:r>
      <w:r>
        <w:t xml:space="preserve">SB  93</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w:t>
      </w:r>
      <w:r>
        <w:t xml:space="preserve"> </w:t>
      </w:r>
      <w:r>
        <w:t xml:space="preserve">HB  467</w:t>
      </w:r>
      <w:r>
        <w:t xml:space="preserve">: </w:t>
      </w:r>
      <w:r>
        <w:t xml:space="preserve">SCS</w:t>
      </w:r>
    </w:p>
    <w:p>
      <w:pPr>
        <w:pStyle w:val="RecordBase"/>
        <w:ind w:left="120" w:hanging="120"/>
      </w:pPr>
      <w:r>
        <w:t xml:space="preserve">Senior</w:t>
      </w:r>
    </w:p>
    <w:p>
      <w:pPr>
        <w:pStyle w:val="RecordBase"/>
        <w:ind w:left="240" w:hanging="192"/>
      </w:pPr>
      <w:r>
        <w:t xml:space="preserve"> or disabled hunters, allocation of elk quota hunt permits for - </w:t>
      </w:r>
      <w:r>
        <w:t xml:space="preserve"> </w:t>
      </w:r>
      <w:r>
        <w:t xml:space="preserve">SB  119</w:t>
      </w:r>
    </w:p>
    <w:p>
      <w:pPr>
        <w:pStyle w:val="RecordBase"/>
        <w:ind w:left="240" w:hanging="192"/>
      </w:pPr>
      <w:r>
        <w:t xml:space="preserve"> or disabled hunters, allocation of postseason elk quota hunt permits for - </w:t>
      </w:r>
      <w:r>
        <w:t xml:space="preserve"> </w:t>
      </w:r>
      <w:r>
        <w:t xml:space="preserve">HB  252</w:t>
      </w:r>
    </w:p>
    <w:p>
      <w:pPr>
        <w:pStyle w:val="RecordBase"/>
        <w:ind w:left="120" w:hanging="120"/>
      </w:pPr>
      <w:r>
        <w:t xml:space="preserve">Specific learning disability, identification of, conformity with federal law - </w:t>
      </w:r>
      <w:r>
        <w:t xml:space="preserve"> </w:t>
      </w:r>
      <w:r>
        <w:t xml:space="preserve">HB  69</w:t>
      </w:r>
    </w:p>
    <w:p>
      <w:pPr>
        <w:pStyle w:val="RecordBase"/>
        <w:ind w:left="120" w:hanging="120"/>
      </w:pPr>
      <w:r>
        <w:t xml:space="preserve">Standard of care, installation of controls in motor vehicle for disabled person - </w:t>
      </w:r>
      <w:r>
        <w:t xml:space="preserve"> </w:t>
      </w:r>
      <w:r>
        <w:t xml:space="preserve">HB  375</w:t>
      </w:r>
    </w:p>
    <w:p>
      <w:pPr>
        <w:pStyle w:val="RecordBase"/>
        <w:ind w:left="120" w:hanging="120"/>
      </w:pPr>
      <w:r>
        <w:t xml:space="preserve">Stroke, response and treatment, establish statewide system for - </w:t>
      </w:r>
      <w:r>
        <w:t xml:space="preserve"> </w:t>
      </w:r>
      <w:r>
        <w:t xml:space="preserve">HB  467</w:t>
      </w:r>
    </w:p>
    <w:p>
      <w:pPr>
        <w:pStyle w:val="RecordBase"/>
        <w:ind w:left="120" w:hanging="120"/>
      </w:pPr>
      <w:r>
        <w:t xml:space="preserve">Students with Special Needs Scholarship Program, establishment of - </w:t>
      </w:r>
      <w:r>
        <w:t xml:space="preserve"> </w:t>
      </w:r>
      <w:r>
        <w:t xml:space="preserve">HB  320</w:t>
      </w:r>
    </w:p>
    <w:p>
      <w:pPr>
        <w:pStyle w:val="RecordBase"/>
        <w:ind w:left="120" w:hanging="120"/>
      </w:pPr>
      <w:r>
        <w:t xml:space="preserve">Transportation certificates, limit human service transportation broker/provider protest authority - </w:t>
      </w:r>
      <w:r>
        <w:t xml:space="preserve"> </w:t>
      </w:r>
      <w:r>
        <w:t xml:space="preserve">SB  166</w:t>
      </w:r>
      <w:r>
        <w:t xml:space="preserve">;</w:t>
      </w:r>
      <w:r>
        <w:t xml:space="preserve"> </w:t>
      </w:r>
      <w:r>
        <w:t xml:space="preserve">SB  166</w:t>
      </w:r>
      <w:r>
        <w:t xml:space="preserve">: </w:t>
      </w:r>
      <w:r>
        <w:t xml:space="preserve">SFA</w:t>
      </w:r>
      <w:r>
        <w:t xml:space="preserve"> (</w:t>
      </w:r>
      <w:r>
        <w:t xml:space="preserve">1</w:t>
      </w:r>
      <w:r>
        <w:t xml:space="preserve">)</w:t>
      </w:r>
    </w:p>
    <w:p>
      <w:pPr>
        <w:pStyle w:val="RecordBase"/>
        <w:ind w:left="120" w:hanging="120"/>
      </w:pPr>
      <w:r>
        <w:t xml:space="preserve">Trusts and estates, administration of, probate matters - </w:t>
      </w:r>
      <w:r>
        <w:t xml:space="preserve"> </w:t>
      </w:r>
      <w:r>
        <w:t xml:space="preserve">HB  155</w:t>
      </w:r>
      <w:r>
        <w:t xml:space="preserve">;</w:t>
      </w:r>
      <w:r>
        <w:t xml:space="preserve"> </w:t>
      </w:r>
      <w:r>
        <w:t xml:space="preserve">HB  155</w:t>
      </w:r>
      <w:r>
        <w:t xml:space="preserve">: </w:t>
      </w:r>
      <w:r>
        <w:t xml:space="preserve">SFA</w:t>
      </w:r>
      <w:r>
        <w:t xml:space="preserve"> (</w:t>
      </w:r>
      <w:r>
        <w:t xml:space="preserve">1</w:t>
      </w:r>
      <w:r>
        <w:t xml:space="preserve">)</w:t>
        <w:br/>
      </w:r>
    </w:p>
    <w:p>
      <w:pPr>
        <w:pStyle w:val="RecordHeading3"/>
      </w:pPr>
      <w:r>
        <w:rPr>
          <w:b/>
        </w:rPr>
        <w:t xml:space="preserve">Disasters</w:t>
      </w:r>
    </w:p>
    <w:p>
      <w:pPr>
        <w:pStyle w:val="RecordBase"/>
        <w:ind w:left="120" w:hanging="120"/>
      </w:pPr>
      <w:r>
        <w:t xml:space="preserve">Campbell</w:t>
      </w:r>
    </w:p>
    <w:p>
      <w:pPr>
        <w:pStyle w:val="RecordBase"/>
        <w:ind w:left="240" w:hanging="192"/>
      </w:pPr>
      <w:r>
        <w:t xml:space="preserve"> and Pendleton county tornado first responders, commending - </w:t>
      </w:r>
      <w:r>
        <w:t xml:space="preserve"> </w:t>
      </w:r>
      <w:r>
        <w:t xml:space="preserve">HR  211</w:t>
      </w:r>
    </w:p>
    <w:p>
      <w:pPr>
        <w:pStyle w:val="RecordBase"/>
        <w:ind w:left="240" w:hanging="192"/>
      </w:pPr>
      <w:r>
        <w:t xml:space="preserve"> County and Pendleton County residents affected by tornado, honoring - </w:t>
      </w:r>
      <w:r>
        <w:t xml:space="preserve"> </w:t>
      </w:r>
      <w:r>
        <w:t xml:space="preserve">HR  212</w:t>
      </w:r>
    </w:p>
    <w:p>
      <w:pPr>
        <w:pStyle w:val="RecordBase"/>
        <w:ind w:left="120" w:hanging="120"/>
      </w:pPr>
      <w:r>
        <w:t xml:space="preserve">Child-care homes, written plan for evacuation, requirement for - </w:t>
      </w:r>
      <w:r>
        <w:t xml:space="preserve"> </w:t>
      </w:r>
      <w:r>
        <w:t xml:space="preserve">HB  449</w:t>
      </w:r>
    </w:p>
    <w:p>
      <w:pPr>
        <w:pStyle w:val="RecordBase"/>
        <w:ind w:left="120" w:hanging="120"/>
      </w:pPr>
      <w:r>
        <w:t xml:space="preserve">Coal ash impoundments, emergency action plans, requirements for - </w:t>
      </w:r>
      <w:r>
        <w:t xml:space="preserve"> </w:t>
      </w:r>
      <w:r>
        <w:t xml:space="preserve">HB  404</w:t>
      </w:r>
    </w:p>
    <w:p>
      <w:pPr>
        <w:pStyle w:val="RecordBase"/>
        <w:ind w:left="120" w:hanging="120"/>
      </w:pPr>
      <w:r>
        <w:t xml:space="preserve">County Judge Executive Tim Conley and Mayor Jim Rupe, in wake of tornado damage, honoring - </w:t>
      </w:r>
      <w:r>
        <w:t xml:space="preserve"> </w:t>
      </w:r>
      <w:r>
        <w:t xml:space="preserve">SR  270</w:t>
      </w:r>
    </w:p>
    <w:p>
      <w:pPr>
        <w:pStyle w:val="RecordBase"/>
        <w:ind w:left="120" w:hanging="120"/>
      </w:pPr>
      <w:r>
        <w:t xml:space="preserve">Good Samaritan law protection, extend to all persons - </w:t>
      </w:r>
      <w:r>
        <w:t xml:space="preserve"> </w:t>
      </w:r>
      <w:r>
        <w:t xml:space="preserve">HB  330</w:t>
      </w:r>
    </w:p>
    <w:p>
      <w:pPr>
        <w:pStyle w:val="RecordBase"/>
        <w:ind w:left="120" w:hanging="120"/>
      </w:pPr>
      <w:r>
        <w:t xml:space="preserve">Interstate</w:t>
      </w:r>
    </w:p>
    <w:p>
      <w:pPr>
        <w:pStyle w:val="RecordBase"/>
        <w:ind w:left="240" w:hanging="192"/>
      </w:pPr>
      <w:r>
        <w:t xml:space="preserve"> mutual aid agreement - </w:t>
      </w:r>
      <w:r>
        <w:t xml:space="preserve"> </w:t>
      </w:r>
      <w:r>
        <w:t xml:space="preserve">SB  55</w:t>
      </w:r>
      <w:r>
        <w:t xml:space="preserve">;</w:t>
      </w:r>
      <w:r>
        <w:t xml:space="preserve"> </w:t>
      </w:r>
      <w:r>
        <w:t xml:space="preserve">SB  55</w:t>
      </w:r>
      <w:r>
        <w:t xml:space="preserve">: </w:t>
      </w:r>
      <w:r>
        <w:t xml:space="preserve">HCS</w:t>
      </w:r>
    </w:p>
    <w:p>
      <w:pPr>
        <w:pStyle w:val="RecordBase"/>
        <w:ind w:left="240" w:hanging="192"/>
      </w:pPr>
      <w:r>
        <w:t xml:space="preserve"> mutual aid agreement, approval, requirement for - </w:t>
      </w:r>
      <w:r>
        <w:t xml:space="preserve"> </w:t>
      </w:r>
      <w:r>
        <w:t xml:space="preserve">SB  55</w:t>
      </w:r>
      <w:r>
        <w:t xml:space="preserve">: </w:t>
      </w:r>
      <w:r>
        <w:t xml:space="preserve">SFA</w:t>
      </w:r>
      <w:r>
        <w:t xml:space="preserve"> (</w:t>
      </w:r>
      <w:r>
        <w:t xml:space="preserve">2</w:t>
      </w:r>
      <w:r>
        <w:t xml:space="preserve">)</w:t>
      </w:r>
    </w:p>
    <w:p>
      <w:pPr>
        <w:pStyle w:val="RecordBase"/>
        <w:ind w:left="240" w:hanging="192"/>
      </w:pPr>
      <w:r>
        <w:t xml:space="preserve"> mutual aid agreement, liability, immunity from - </w:t>
      </w:r>
      <w:r>
        <w:t xml:space="preserve"> </w:t>
      </w:r>
      <w:r>
        <w:t xml:space="preserve">SB  55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mutual aid agreements, local emergency responders, requirement for approval - </w:t>
      </w:r>
      <w:r>
        <w:t xml:space="preserve"> </w:t>
      </w:r>
      <w:r>
        <w:t xml:space="preserve">SB  55</w:t>
      </w:r>
      <w:r>
        <w:t xml:space="preserve">: </w:t>
      </w:r>
      <w:r>
        <w:t xml:space="preserve">SCS</w:t>
      </w:r>
    </w:p>
    <w:p>
      <w:pPr>
        <w:pStyle w:val="RecordBase"/>
        <w:ind w:left="120" w:hanging="120"/>
      </w:pPr>
      <w:r>
        <w:t xml:space="preserve">Kentuckians killed by tornadoes, honoring - </w:t>
      </w:r>
      <w:r>
        <w:t xml:space="preserve"> </w:t>
      </w:r>
      <w:r>
        <w:t xml:space="preserve">HR  204</w:t>
      </w:r>
      <w:r>
        <w:t xml:space="preserve">;</w:t>
      </w:r>
      <w:r>
        <w:t xml:space="preserve"> </w:t>
      </w:r>
      <w:r>
        <w:t xml:space="preserve">SR  212</w:t>
      </w:r>
    </w:p>
    <w:p>
      <w:pPr>
        <w:pStyle w:val="RecordBase"/>
        <w:ind w:left="120" w:hanging="120"/>
      </w:pPr>
      <w:r>
        <w:t xml:space="preserve">Search for lost person with a disability, procedures - </w:t>
      </w:r>
      <w:r>
        <w:t xml:space="preserve"> </w:t>
      </w:r>
      <w:r>
        <w:t xml:space="preserve">SB  93</w:t>
      </w:r>
      <w:r>
        <w:t xml:space="preserve">;</w:t>
      </w:r>
      <w:r>
        <w:t xml:space="preserve"> </w:t>
      </w:r>
      <w:r>
        <w:t xml:space="preserve">HB  125</w:t>
      </w:r>
    </w:p>
    <w:p>
      <w:pPr>
        <w:pStyle w:val="RecordBase"/>
        <w:ind w:left="120" w:hanging="120"/>
      </w:pPr>
      <w:r>
        <w:t xml:space="preserve">Self-insured retention fire and tornado fund, increase in ceiling amount - </w:t>
      </w:r>
      <w:r>
        <w:t xml:space="preserve"> </w:t>
      </w:r>
      <w:r>
        <w:t xml:space="preserve">HB  351</w:t>
      </w:r>
      <w:r>
        <w:t xml:space="preserve">;</w:t>
      </w:r>
      <w:r>
        <w:t xml:space="preserve"> </w:t>
      </w:r>
      <w:r>
        <w:t xml:space="preserve">HB  351</w:t>
      </w:r>
      <w:r>
        <w:t xml:space="preserve">: </w:t>
      </w:r>
      <w:r>
        <w:t xml:space="preserve">HFA</w:t>
      </w:r>
      <w:r>
        <w:t xml:space="preserve"> (</w:t>
      </w:r>
      <w:r>
        <w:t xml:space="preserve">1</w:t>
      </w:r>
      <w:r>
        <w:t xml:space="preserve">)</w:t>
      </w:r>
    </w:p>
    <w:p>
      <w:pPr>
        <w:pStyle w:val="RecordBase"/>
        <w:ind w:left="120" w:hanging="120"/>
      </w:pPr>
      <w:r>
        <w:t xml:space="preserve">Tornado rescue and relief, honor those involved in - </w:t>
      </w:r>
      <w:r>
        <w:t xml:space="preserve"> </w:t>
      </w:r>
      <w:r>
        <w:t xml:space="preserve">HR  203</w:t>
      </w:r>
      <w:r>
        <w:t xml:space="preserve">;</w:t>
      </w:r>
      <w:r>
        <w:t xml:space="preserve"> </w:t>
      </w:r>
      <w:r>
        <w:t xml:space="preserve">SR  211</w:t>
        <w:br/>
      </w:r>
    </w:p>
    <w:p>
      <w:pPr>
        <w:pStyle w:val="RecordHeading3"/>
      </w:pPr>
      <w:r>
        <w:rPr>
          <w:b/>
        </w:rPr>
        <w:t xml:space="preserve">Diseases</w:t>
      </w:r>
    </w:p>
    <w:p>
      <w:pPr>
        <w:pStyle w:val="RecordBase"/>
        <w:ind w:left="120" w:hanging="120"/>
      </w:pPr>
      <w:r>
        <w:t xml:space="preserve">Alcohol</w:t>
      </w:r>
    </w:p>
    <w:p>
      <w:pPr>
        <w:pStyle w:val="RecordBase"/>
        <w:ind w:left="240" w:hanging="192"/>
      </w:pPr>
      <w:r>
        <w:t xml:space="preserve"> and drug counseling, practitioners, licensure, certification, and registration of - </w:t>
      </w:r>
      <w:r>
        <w:t xml:space="preserve"> </w:t>
      </w:r>
      <w:r>
        <w:t xml:space="preserve">HB  335</w:t>
      </w:r>
    </w:p>
    <w:p>
      <w:pPr>
        <w:pStyle w:val="RecordBase"/>
        <w:ind w:left="240" w:hanging="192"/>
      </w:pPr>
      <w:r>
        <w:t xml:space="preserve"> and drug counseling, scope of practice for - </w:t>
      </w:r>
      <w:r>
        <w:t xml:space="preserve"> </w:t>
      </w:r>
      <w:r>
        <w:t xml:space="preserve">HB  335</w:t>
      </w:r>
      <w:r>
        <w:t xml:space="preserve">: </w:t>
      </w:r>
      <w:r>
        <w:t xml:space="preserve">HCS</w:t>
      </w:r>
      <w:r>
        <w:t xml:space="preserve"> (</w:t>
      </w:r>
      <w:r>
        <w:t xml:space="preserve">2</w:t>
      </w:r>
      <w:r>
        <w:t xml:space="preserve">)</w:t>
      </w:r>
    </w:p>
    <w:p>
      <w:pPr>
        <w:pStyle w:val="RecordBase"/>
        <w:ind w:left="120" w:hanging="120"/>
      </w:pPr>
      <w:r>
        <w:t xml:space="preserve">Bringing a prisoner or patient from another state for treatment in Kentucky, requirements - </w:t>
      </w:r>
      <w:r>
        <w:t xml:space="preserve"> </w:t>
      </w:r>
      <w:r>
        <w:t xml:space="preserve">HB  257</w:t>
      </w:r>
    </w:p>
    <w:p>
      <w:pPr>
        <w:pStyle w:val="RecordBase"/>
        <w:ind w:left="120" w:hanging="120"/>
      </w:pPr>
      <w:r>
        <w:t xml:space="preserve">Certified</w:t>
      </w:r>
    </w:p>
    <w:p>
      <w:pPr>
        <w:pStyle w:val="RecordBase"/>
        <w:ind w:left="240" w:hanging="192"/>
      </w:pPr>
      <w:r>
        <w:t xml:space="preserve"> alcohol and drug counselors, licensure status, additional requirements for 300 hours - </w:t>
      </w:r>
      <w:r>
        <w:t xml:space="preserve"> </w:t>
      </w:r>
      <w:r>
        <w:t xml:space="preserve">HB  335</w:t>
      </w:r>
      <w:r>
        <w:t xml:space="preserve">: </w:t>
      </w:r>
      <w:r>
        <w:t xml:space="preserve">HCS</w:t>
      </w:r>
      <w:r>
        <w:t xml:space="preserve"> (</w:t>
      </w:r>
      <w:r>
        <w:t xml:space="preserve">2</w:t>
      </w:r>
      <w:r>
        <w:t xml:space="preserve">)</w:t>
      </w:r>
    </w:p>
    <w:p>
      <w:pPr>
        <w:pStyle w:val="RecordBase"/>
        <w:ind w:left="240" w:hanging="192"/>
      </w:pPr>
      <w:r>
        <w:t xml:space="preserve"> alcohol and drug counselors, licensure status, additional requirements for the 300 hours - </w:t>
      </w:r>
      <w:r>
        <w:t xml:space="preserve"> </w:t>
      </w:r>
      <w:r>
        <w:t xml:space="preserve">HB  335</w:t>
      </w:r>
      <w:r>
        <w:t xml:space="preserve">: </w:t>
      </w:r>
      <w:r>
        <w:t xml:space="preserve">HFA</w:t>
      </w:r>
      <w:r>
        <w:t xml:space="preserve"> (</w:t>
      </w:r>
      <w:r>
        <w:t xml:space="preserve">1</w:t>
      </w:r>
      <w:r>
        <w:t xml:space="preserve">)</w:t>
      </w:r>
    </w:p>
    <w:p>
      <w:pPr>
        <w:pStyle w:val="RecordBase"/>
        <w:ind w:left="120" w:hanging="120"/>
      </w:pPr>
      <w:r>
        <w:t xml:space="preserve">Complex regional pain syndrome, training requirement - </w:t>
      </w:r>
      <w:r>
        <w:t xml:space="preserve"> </w:t>
      </w:r>
      <w:r>
        <w:t xml:space="preserve">HB  94</w:t>
      </w:r>
    </w:p>
    <w:p>
      <w:pPr>
        <w:pStyle w:val="RecordBase"/>
        <w:ind w:left="120" w:hanging="120"/>
      </w:pPr>
      <w:r>
        <w:t xml:space="preserve">Dementia training, first responders in caring for affected citizens - </w:t>
      </w:r>
      <w:r>
        <w:t xml:space="preserve"> </w:t>
      </w:r>
      <w:r>
        <w:t xml:space="preserve">HR  25</w:t>
      </w:r>
    </w:p>
    <w:p>
      <w:pPr>
        <w:pStyle w:val="RecordBase"/>
        <w:ind w:left="120" w:hanging="120"/>
      </w:pPr>
      <w:r>
        <w:t xml:space="preserve">Diabetes, licensing of diabetes educators - </w:t>
      </w:r>
      <w:r>
        <w:t xml:space="preserve"> </w:t>
      </w:r>
      <w:r>
        <w:t xml:space="preserve">SB  198</w:t>
      </w:r>
    </w:p>
    <w:p>
      <w:pPr>
        <w:pStyle w:val="RecordBase"/>
        <w:ind w:left="120" w:hanging="120"/>
      </w:pPr>
      <w:r>
        <w:t xml:space="preserve">Firefighter, occupational disease, cancer - </w:t>
      </w:r>
      <w:r>
        <w:t xml:space="preserve"> </w:t>
      </w:r>
      <w:r>
        <w:t xml:space="preserve">SB  117</w:t>
      </w:r>
      <w:r>
        <w:t xml:space="preserve">;</w:t>
      </w:r>
      <w:r>
        <w:t xml:space="preserve"> </w:t>
      </w:r>
      <w:r>
        <w:t xml:space="preserve">HB  326</w:t>
      </w:r>
    </w:p>
    <w:p>
      <w:pPr>
        <w:pStyle w:val="RecordBase"/>
        <w:ind w:left="120" w:hanging="120"/>
      </w:pPr>
      <w:r>
        <w:t xml:space="preserve">Health-facility-acquired infections, rate reporting and infection procedures for, requirement - </w:t>
      </w:r>
      <w:r>
        <w:t xml:space="preserve"> </w:t>
      </w:r>
      <w:r>
        <w:t xml:space="preserve">HB  416</w:t>
      </w:r>
    </w:p>
    <w:p>
      <w:pPr>
        <w:pStyle w:val="RecordBase"/>
        <w:ind w:left="120" w:hanging="120"/>
      </w:pPr>
      <w:r>
        <w:t xml:space="preserve">HIV, testing of sexual offense defendant - </w:t>
      </w:r>
      <w:r>
        <w:t xml:space="preserve"> </w:t>
      </w:r>
      <w:r>
        <w:t xml:space="preserve">HB  177</w:t>
      </w:r>
    </w:p>
    <w:p>
      <w:pPr>
        <w:pStyle w:val="RecordBase"/>
        <w:ind w:left="120" w:hanging="120"/>
      </w:pPr>
      <w:r>
        <w:t xml:space="preserve">Human papilomavirus, urge vaccination for - </w:t>
      </w:r>
      <w:r>
        <w:t xml:space="preserve"> </w:t>
      </w:r>
      <w:r>
        <w:t xml:space="preserve">HR  80</w:t>
      </w:r>
      <w:r>
        <w:t xml:space="preserve">;</w:t>
      </w:r>
      <w:r>
        <w:t xml:space="preserve"> </w:t>
      </w:r>
      <w:r>
        <w:t xml:space="preserve">HR  80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Kentucky</w:t>
      </w:r>
    </w:p>
    <w:p>
      <w:pPr>
        <w:pStyle w:val="RecordBase"/>
        <w:ind w:left="240" w:hanging="192"/>
      </w:pPr>
      <w:r>
        <w:t xml:space="preserve"> Cancer Registry, open records law exemption - </w:t>
      </w:r>
      <w:r>
        <w:t xml:space="preserve"> </w:t>
      </w:r>
      <w:r>
        <w:t xml:space="preserve">SB  57</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240" w:hanging="192"/>
      </w:pPr>
      <w:r>
        <w:t xml:space="preserve"> Cancer Survivors and Friends Caucus, creation of - </w:t>
      </w:r>
      <w:r>
        <w:t xml:space="preserve"> </w:t>
      </w:r>
      <w:r>
        <w:t xml:space="preserve">HCR 24</w:t>
      </w:r>
    </w:p>
    <w:p>
      <w:pPr>
        <w:pStyle w:val="RecordBase"/>
        <w:ind w:left="120" w:hanging="120"/>
      </w:pPr>
      <w:r>
        <w:t xml:space="preserve">Licensed clinical alcohol and drug counselor, master's degree, additional requirements for - </w:t>
      </w:r>
      <w:r>
        <w:t xml:space="preserve"> </w:t>
      </w:r>
      <w:r>
        <w:t xml:space="preserve">HB  335</w:t>
      </w:r>
      <w:r>
        <w:t xml:space="preserve">: </w:t>
      </w:r>
      <w:r>
        <w:t xml:space="preserve">HCS</w:t>
      </w:r>
      <w:r>
        <w:t xml:space="preserve"> (</w:t>
      </w:r>
      <w:r>
        <w:t xml:space="preserve">1</w:t>
      </w:r>
      <w:r>
        <w:t xml:space="preserve">)</w:t>
      </w:r>
    </w:p>
    <w:p>
      <w:pPr>
        <w:pStyle w:val="RecordBase"/>
        <w:ind w:left="120" w:hanging="120"/>
      </w:pPr>
      <w:r>
        <w:t xml:space="preserve">Managed care organizations, Medicaid, establish requirements for - </w:t>
      </w:r>
      <w:r>
        <w:t xml:space="preserve"> </w:t>
      </w:r>
      <w:r>
        <w:t xml:space="preserve">HB  566</w:t>
      </w:r>
    </w:p>
    <w:p>
      <w:pPr>
        <w:pStyle w:val="RecordBase"/>
        <w:ind w:left="120" w:hanging="120"/>
      </w:pPr>
      <w:r>
        <w:t xml:space="preserve">Plant-based diet program, urge support - </w:t>
      </w:r>
      <w:r>
        <w:t xml:space="preserve"> </w:t>
      </w:r>
      <w:r>
        <w:t xml:space="preserve">HR  96</w:t>
      </w:r>
    </w:p>
    <w:p>
      <w:pPr>
        <w:pStyle w:val="RecordBase"/>
        <w:ind w:left="120" w:hanging="120"/>
      </w:pPr>
      <w:r>
        <w:t xml:space="preserve">Reflex sympathetic dystrophy syndrome awareness day, February 29, 2012, recognizing - </w:t>
      </w:r>
      <w:r>
        <w:t xml:space="preserve"> </w:t>
      </w:r>
      <w:r>
        <w:t xml:space="preserve">HR  178</w:t>
      </w:r>
    </w:p>
    <w:p>
      <w:pPr>
        <w:pStyle w:val="RecordBase"/>
        <w:ind w:left="120" w:hanging="120"/>
      </w:pPr>
      <w:r>
        <w:t xml:space="preserve">Tattoo artists and body piercing technicians, ensuring public safety and competency of - </w:t>
      </w:r>
      <w:r>
        <w:t xml:space="preserve"> </w:t>
      </w:r>
      <w:r>
        <w:t xml:space="preserve">HB  382</w:t>
        <w:br/>
      </w:r>
    </w:p>
    <w:p>
      <w:pPr>
        <w:pStyle w:val="RecordHeading3"/>
      </w:pPr>
      <w:r>
        <w:rPr>
          <w:b/>
        </w:rPr>
        <w:t xml:space="preserve">Distilled Spirits</w:t>
      </w:r>
    </w:p>
    <w:p>
      <w:pPr>
        <w:pStyle w:val="RecordBase"/>
        <w:ind w:left="120" w:hanging="120"/>
      </w:pPr>
      <w:r>
        <w:t xml:space="preserve">Alcoholic beverage law, creation of task force on - </w:t>
      </w:r>
      <w:r>
        <w:t xml:space="preserve"> </w:t>
      </w:r>
      <w:r>
        <w:t xml:space="preserve">HCR 196</w:t>
      </w:r>
    </w:p>
    <w:p>
      <w:pPr>
        <w:pStyle w:val="RecordBase"/>
        <w:ind w:left="120" w:hanging="120"/>
      </w:pPr>
      <w:r>
        <w:t xml:space="preserve">At qualified historic sites, sales of - </w:t>
      </w:r>
      <w:r>
        <w:t xml:space="preserve"> </w:t>
      </w:r>
      <w:r>
        <w:t xml:space="preserve">SB  40</w:t>
      </w:r>
      <w:r>
        <w:t xml:space="preserve">: </w:t>
      </w:r>
      <w:r>
        <w:t xml:space="preserve">HFA</w:t>
      </w:r>
      <w:r>
        <w:t xml:space="preserve"> (</w:t>
      </w:r>
      <w:r>
        <w:t xml:space="preserve">5</w:t>
      </w:r>
      <w:r>
        <w:t xml:space="preserve">)</w:t>
      </w:r>
    </w:p>
    <w:p>
      <w:pPr>
        <w:pStyle w:val="RecordBase"/>
        <w:ind w:left="120" w:hanging="120"/>
      </w:pPr>
      <w:r>
        <w:t xml:space="preserve">Craft distillers, production quota and sales - </w:t>
      </w:r>
      <w:r>
        <w:t xml:space="preserve"> </w:t>
      </w:r>
      <w:r>
        <w:t xml:space="preserve">HB  543</w:t>
      </w:r>
    </w:p>
    <w:p>
      <w:pPr>
        <w:pStyle w:val="RecordBase"/>
        <w:ind w:left="120" w:hanging="120"/>
      </w:pPr>
      <w:r>
        <w:t xml:space="preserve">Local option elections, petition requirements, day of election, primary or regular election - </w:t>
      </w:r>
      <w:r>
        <w:t xml:space="preserve"> </w:t>
      </w:r>
      <w:r>
        <w:t xml:space="preserve">SB  179</w:t>
      </w:r>
    </w:p>
    <w:p>
      <w:pPr>
        <w:pStyle w:val="RecordBase"/>
        <w:ind w:left="120" w:hanging="120"/>
      </w:pPr>
      <w:r>
        <w:t xml:space="preserve">Microdistillery, licensing of - </w:t>
      </w:r>
      <w:r>
        <w:t xml:space="preserve"> </w:t>
      </w:r>
      <w:r>
        <w:t xml:space="preserve">SB  40</w:t>
      </w:r>
      <w:r>
        <w:t xml:space="preserve">: </w:t>
      </w:r>
      <w:r>
        <w:t xml:space="preserve">HCS</w:t>
      </w:r>
    </w:p>
    <w:p>
      <w:pPr>
        <w:pStyle w:val="RecordBase"/>
        <w:ind w:left="120" w:hanging="120"/>
      </w:pPr>
      <w:r>
        <w:t xml:space="preserve">On election day, sale of - </w:t>
      </w:r>
      <w:r>
        <w:t xml:space="preserve"> </w:t>
      </w:r>
      <w:r>
        <w:t xml:space="preserve">SB  40</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Premises licensed to sell alcoholic beverages at retail, business restrictions on - </w:t>
      </w:r>
      <w:r>
        <w:t xml:space="preserve"> </w:t>
      </w:r>
      <w:r>
        <w:t xml:space="preserve">SB  61</w:t>
      </w:r>
    </w:p>
    <w:p>
      <w:pPr>
        <w:pStyle w:val="RecordBase"/>
        <w:ind w:left="120" w:hanging="120"/>
      </w:pPr>
      <w:r>
        <w:t xml:space="preserve">Restaurant alcohol licensees, food and beverage sales requirements for - </w:t>
      </w:r>
      <w:r>
        <w:t xml:space="preserve"> </w:t>
      </w:r>
      <w:r>
        <w:t xml:space="preserve">SB  40</w:t>
      </w:r>
      <w:r>
        <w:t xml:space="preserve">: </w:t>
      </w:r>
      <w:r>
        <w:t xml:space="preserve">SCS</w:t>
      </w:r>
      <w:r>
        <w:t xml:space="preserve">;</w:t>
      </w:r>
      <w:r>
        <w:t xml:space="preserve"> </w:t>
      </w:r>
      <w:r>
        <w:t xml:space="preserve">SB  58</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120" w:hanging="120"/>
      </w:pPr>
      <w:r>
        <w:t xml:space="preserve">Restaurants, retail drink license requirement - </w:t>
      </w:r>
      <w:r>
        <w:t xml:space="preserve"> </w:t>
      </w:r>
      <w:r>
        <w:t xml:space="preserve">SB  40</w:t>
      </w:r>
    </w:p>
    <w:p>
      <w:pPr>
        <w:pStyle w:val="RecordBase"/>
        <w:ind w:left="120" w:hanging="120"/>
      </w:pPr>
      <w:r>
        <w:t xml:space="preserve">Sales at restaurants, minimum seating requirement for - </w:t>
      </w:r>
      <w:r>
        <w:t xml:space="preserve"> </w:t>
      </w:r>
      <w:r>
        <w:t xml:space="preserve">HB  241</w:t>
      </w:r>
    </w:p>
    <w:p>
      <w:pPr>
        <w:pStyle w:val="RecordBase"/>
        <w:ind w:left="120" w:hanging="120"/>
      </w:pPr>
      <w:r>
        <w:t xml:space="preserve">Souvenir retail liquor license, hours of sale requirement, removal of - </w:t>
      </w:r>
      <w:r>
        <w:t xml:space="preserve"> </w:t>
      </w:r>
      <w:r>
        <w:t xml:space="preserve">SB  40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Underage musicians, exemption to perform on premises where alcohol is sold - </w:t>
      </w:r>
      <w:r>
        <w:t xml:space="preserve"> </w:t>
      </w:r>
      <w:r>
        <w:t xml:space="preserve">HB  331</w:t>
        <w:br/>
      </w:r>
    </w:p>
    <w:p>
      <w:pPr>
        <w:pStyle w:val="RecordHeading3"/>
      </w:pPr>
      <w:r>
        <w:rPr>
          <w:b/>
        </w:rPr>
        <w:t xml:space="preserve">Domestic Relations</w:t>
      </w:r>
    </w:p>
    <w:p>
      <w:pPr>
        <w:pStyle w:val="RecordBase"/>
        <w:ind w:left="120" w:hanging="120"/>
      </w:pPr>
      <w:r>
        <w:t xml:space="preserve">Child support order, pleading, technical correction, change must to shall - </w:t>
      </w:r>
      <w:r>
        <w:t xml:space="preserve"> </w:t>
      </w:r>
      <w:r>
        <w:t xml:space="preserve">HB  517</w:t>
      </w:r>
    </w:p>
    <w:p>
      <w:pPr>
        <w:pStyle w:val="RecordBase"/>
        <w:ind w:left="120" w:hanging="120"/>
      </w:pPr>
      <w:r>
        <w:t xml:space="preserve">Children Exposed to and Affected by Domestic Violence, task force, Leg. Res. Com., create - </w:t>
      </w:r>
      <w:r>
        <w:t xml:space="preserve"> </w:t>
      </w:r>
      <w:r>
        <w:t xml:space="preserve">HCR 38</w:t>
      </w:r>
    </w:p>
    <w:p>
      <w:pPr>
        <w:pStyle w:val="RecordBase"/>
        <w:ind w:left="120" w:hanging="120"/>
      </w:pPr>
      <w:r>
        <w:t xml:space="preserve">Dissolution of marriage electronic forms, requirement for - </w:t>
      </w:r>
      <w:r>
        <w:t xml:space="preserve"> </w:t>
      </w:r>
      <w:r>
        <w:t xml:space="preserve">SB  57</w:t>
      </w:r>
      <w:r>
        <w:t xml:space="preserve">;</w:t>
      </w:r>
      <w:r>
        <w:t xml:space="preserve"> </w:t>
      </w:r>
      <w:r>
        <w:t xml:space="preserve">SB  57</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SCS</w:t>
      </w:r>
    </w:p>
    <w:p>
      <w:pPr>
        <w:pStyle w:val="RecordBase"/>
        <w:ind w:left="120" w:hanging="120"/>
      </w:pPr>
      <w:r>
        <w:t xml:space="preserve">Domestic</w:t>
      </w:r>
    </w:p>
    <w:p>
      <w:pPr>
        <w:pStyle w:val="RecordBase"/>
        <w:ind w:left="240" w:hanging="192"/>
      </w:pPr>
      <w:r>
        <w:t xml:space="preserve"> violence, care and custody of pets - </w:t>
      </w:r>
      <w:r>
        <w:t xml:space="preserve"> </w:t>
      </w:r>
      <w:r>
        <w:t xml:space="preserve">HB  233</w:t>
      </w:r>
      <w:r>
        <w:t xml:space="preserve">;</w:t>
      </w:r>
      <w:r>
        <w:t xml:space="preserve"> </w:t>
      </w:r>
      <w:r>
        <w:t xml:space="preserve">HB  233</w:t>
      </w:r>
      <w:r>
        <w:t xml:space="preserve">: </w:t>
      </w:r>
      <w:r>
        <w:t xml:space="preserve">HFA</w:t>
      </w:r>
      <w:r>
        <w:t xml:space="preserve"> (</w:t>
      </w:r>
      <w:r>
        <w:t xml:space="preserve">1</w:t>
      </w:r>
      <w:r>
        <w:t xml:space="preserve">)</w:t>
      </w:r>
    </w:p>
    <w:p>
      <w:pPr>
        <w:pStyle w:val="RecordBase"/>
        <w:ind w:left="240" w:hanging="192"/>
      </w:pPr>
      <w:r>
        <w:t xml:space="preserve"> violence, coverage of dating couples - </w:t>
      </w:r>
      <w:r>
        <w:t xml:space="preserve"> </w:t>
      </w:r>
      <w:r>
        <w:t xml:space="preserve">SB  44</w:t>
      </w:r>
    </w:p>
    <w:p>
      <w:pPr>
        <w:pStyle w:val="RecordBase"/>
        <w:ind w:left="240" w:hanging="192"/>
      </w:pPr>
      <w:r>
        <w:t xml:space="preserve"> violence proceedings, extend to dating couples age 18 or over - </w:t>
      </w:r>
      <w:r>
        <w:t xml:space="preserve"> </w:t>
      </w:r>
      <w:r>
        <w:t xml:space="preserve">HB  186</w:t>
      </w:r>
    </w:p>
    <w:p>
      <w:pPr>
        <w:pStyle w:val="RecordBase"/>
        <w:ind w:left="240" w:hanging="192"/>
      </w:pPr>
      <w:r>
        <w:t xml:space="preserve"> violence proceedings, extension to dating couples age 18 or over - </w:t>
      </w:r>
      <w:r>
        <w:t xml:space="preserve"> </w:t>
      </w:r>
      <w:r>
        <w:t xml:space="preserve">HB  498</w:t>
      </w:r>
      <w:r>
        <w:t xml:space="preserve">: </w:t>
      </w:r>
      <w:r>
        <w:t xml:space="preserve">HCS</w:t>
      </w:r>
    </w:p>
    <w:p>
      <w:pPr>
        <w:pStyle w:val="RecordBase"/>
        <w:ind w:left="240" w:hanging="192"/>
      </w:pPr>
      <w:r>
        <w:t xml:space="preserve"> violence provision, make gender-neutral - </w:t>
      </w:r>
      <w:r>
        <w:t xml:space="preserve"> </w:t>
      </w:r>
      <w:r>
        <w:t xml:space="preserve">HB  498</w:t>
      </w:r>
    </w:p>
    <w:p>
      <w:pPr>
        <w:pStyle w:val="RecordBase"/>
        <w:ind w:left="120" w:hanging="120"/>
      </w:pPr>
      <w:r>
        <w:t xml:space="preserve">Foreign law, application of, protection of rights - </w:t>
      </w:r>
      <w:r>
        <w:t xml:space="preserve"> </w:t>
      </w:r>
      <w:r>
        <w:t xml:space="preserve">HB  386</w:t>
      </w:r>
    </w:p>
    <w:p>
      <w:pPr>
        <w:pStyle w:val="RecordBase"/>
        <w:ind w:left="120" w:hanging="120"/>
      </w:pPr>
      <w:r>
        <w:t xml:space="preserve">Foster parents, rights of - </w:t>
      </w:r>
      <w:r>
        <w:t xml:space="preserve"> </w:t>
      </w:r>
      <w:r>
        <w:t xml:space="preserve">HB  456</w:t>
      </w:r>
    </w:p>
    <w:p>
      <w:pPr>
        <w:pStyle w:val="RecordBase"/>
        <w:ind w:left="120" w:hanging="120"/>
      </w:pPr>
      <w:r>
        <w:t xml:space="preserve">Maintenance orders for spouses, availability of automatic payment methods - </w:t>
      </w:r>
      <w:r>
        <w:t xml:space="preserve"> </w:t>
      </w:r>
      <w:r>
        <w:t xml:space="preserve">HB  35</w:t>
      </w:r>
    </w:p>
    <w:p>
      <w:pPr>
        <w:pStyle w:val="RecordBase"/>
        <w:ind w:left="120" w:hanging="120"/>
      </w:pPr>
      <w:r>
        <w:t xml:space="preserve">Personal identifiers - </w:t>
      </w:r>
      <w:r>
        <w:t xml:space="preserve"> </w:t>
      </w:r>
      <w:r>
        <w:t xml:space="preserve">HB  92</w:t>
      </w:r>
    </w:p>
    <w:p>
      <w:pPr>
        <w:pStyle w:val="RecordBase"/>
        <w:ind w:left="120" w:hanging="120"/>
      </w:pPr>
      <w:r>
        <w:t xml:space="preserve">Support services for children, availability of - </w:t>
      </w:r>
      <w:r>
        <w:t xml:space="preserve"> </w:t>
      </w:r>
      <w:r>
        <w:t xml:space="preserve">SB  142</w:t>
      </w:r>
      <w:r>
        <w:t xml:space="preserve">;</w:t>
      </w:r>
      <w:r>
        <w:t xml:space="preserve"> </w:t>
      </w:r>
      <w:r>
        <w:t xml:space="preserve">HB  179</w:t>
        <w:br/>
      </w:r>
    </w:p>
    <w:p>
      <w:pPr>
        <w:pStyle w:val="RecordHeading3"/>
      </w:pPr>
      <w:r>
        <w:rPr>
          <w:b/>
        </w:rPr>
        <w:t xml:space="preserve">Drugs and Medicines</w:t>
      </w:r>
    </w:p>
    <w:p>
      <w:pPr>
        <w:pStyle w:val="RecordBase"/>
        <w:ind w:left="120" w:hanging="120"/>
      </w:pPr>
      <w:r>
        <w:t xml:space="preserve">Advanced</w:t>
      </w:r>
    </w:p>
    <w:p>
      <w:pPr>
        <w:pStyle w:val="RecordBase"/>
        <w:ind w:left="240" w:hanging="192"/>
      </w:pPr>
      <w:r>
        <w:t xml:space="preserve"> practice registered nurses, collaborative agreements for prescriptive authority of - </w:t>
      </w:r>
      <w:r>
        <w:t xml:space="preserve"> </w:t>
      </w:r>
      <w:r>
        <w:t xml:space="preserve">SB  190</w:t>
      </w:r>
    </w:p>
    <w:p>
      <w:pPr>
        <w:pStyle w:val="RecordBase"/>
        <w:ind w:left="240" w:hanging="192"/>
      </w:pPr>
      <w:r>
        <w:t xml:space="preserve"> practice registered nurses, prescribing rights and responsibilities of - </w:t>
      </w:r>
      <w:r>
        <w:t xml:space="preserve"> </w:t>
      </w:r>
      <w:r>
        <w:t xml:space="preserve">SB  187</w:t>
      </w:r>
    </w:p>
    <w:p>
      <w:pPr>
        <w:pStyle w:val="RecordBase"/>
        <w:ind w:left="120" w:hanging="120"/>
      </w:pPr>
      <w:r>
        <w:t xml:space="preserve">Alcohol</w:t>
      </w:r>
    </w:p>
    <w:p>
      <w:pPr>
        <w:pStyle w:val="RecordBase"/>
        <w:ind w:left="240" w:hanging="192"/>
      </w:pPr>
      <w:r>
        <w:t xml:space="preserve"> and drug counseling, practitioners, licensure, certification, and registration of - </w:t>
      </w:r>
      <w:r>
        <w:t xml:space="preserve"> </w:t>
      </w:r>
      <w:r>
        <w:t xml:space="preserve">HB  335</w:t>
      </w:r>
    </w:p>
    <w:p>
      <w:pPr>
        <w:pStyle w:val="RecordBase"/>
        <w:ind w:left="240" w:hanging="192"/>
      </w:pPr>
      <w:r>
        <w:t xml:space="preserve"> and drug counseling, scope of practice for - </w:t>
      </w:r>
      <w:r>
        <w:t xml:space="preserve"> </w:t>
      </w:r>
      <w:r>
        <w:t xml:space="preserve">HB  335</w:t>
      </w:r>
      <w:r>
        <w:t xml:space="preserve">: </w:t>
      </w:r>
      <w:r>
        <w:t xml:space="preserve">HCS</w:t>
      </w:r>
      <w:r>
        <w:t xml:space="preserve"> (</w:t>
      </w:r>
      <w:r>
        <w:t xml:space="preserve">2</w:t>
      </w:r>
      <w:r>
        <w:t xml:space="preserve">)</w:t>
      </w:r>
    </w:p>
    <w:p>
      <w:pPr>
        <w:pStyle w:val="RecordBase"/>
        <w:ind w:left="240" w:hanging="192"/>
      </w:pPr>
      <w:r>
        <w:t xml:space="preserve"> and drug treatment, collection of court fees - </w:t>
      </w:r>
      <w:r>
        <w:t xml:space="preserve"> </w:t>
      </w:r>
      <w:r>
        <w:t xml:space="preserve">HB  218</w:t>
      </w:r>
    </w:p>
    <w:p>
      <w:pPr>
        <w:pStyle w:val="RecordBase"/>
        <w:ind w:left="120" w:hanging="120"/>
      </w:pPr>
      <w:r>
        <w:t xml:space="preserve">Board of Nursing, APRN prescribing practices, regulation of - </w:t>
      </w:r>
      <w:r>
        <w:t xml:space="preserve"> </w:t>
      </w:r>
      <w:r>
        <w:t xml:space="preserve">SB  153</w:t>
      </w:r>
    </w:p>
    <w:p>
      <w:pPr>
        <w:pStyle w:val="RecordBase"/>
        <w:ind w:left="120" w:hanging="120"/>
      </w:pPr>
      <w:r>
        <w:t xml:space="preserve">Certified</w:t>
      </w:r>
    </w:p>
    <w:p>
      <w:pPr>
        <w:pStyle w:val="RecordBase"/>
        <w:ind w:left="240" w:hanging="192"/>
      </w:pPr>
      <w:r>
        <w:t xml:space="preserve"> alcohol and drug counselors, licensure status, additional requirements for 300 hours - </w:t>
      </w:r>
      <w:r>
        <w:t xml:space="preserve"> </w:t>
      </w:r>
      <w:r>
        <w:t xml:space="preserve">HB  335</w:t>
      </w:r>
      <w:r>
        <w:t xml:space="preserve">: </w:t>
      </w:r>
      <w:r>
        <w:t xml:space="preserve">HCS</w:t>
      </w:r>
      <w:r>
        <w:t xml:space="preserve"> (</w:t>
      </w:r>
      <w:r>
        <w:t xml:space="preserve">2</w:t>
      </w:r>
      <w:r>
        <w:t xml:space="preserve">)</w:t>
      </w:r>
    </w:p>
    <w:p>
      <w:pPr>
        <w:pStyle w:val="RecordBase"/>
        <w:ind w:left="240" w:hanging="192"/>
      </w:pPr>
      <w:r>
        <w:t xml:space="preserve"> alcohol and drug counselors, licensure status, additional requirements for the 300 hours - </w:t>
      </w:r>
      <w:r>
        <w:t xml:space="preserve"> </w:t>
      </w:r>
      <w:r>
        <w:t xml:space="preserve">HB  335</w:t>
      </w:r>
      <w:r>
        <w:t xml:space="preserve">: </w:t>
      </w:r>
      <w:r>
        <w:t xml:space="preserve">HFA</w:t>
      </w:r>
      <w:r>
        <w:t xml:space="preserve"> (</w:t>
      </w:r>
      <w:r>
        <w:t xml:space="preserve">1</w:t>
      </w:r>
      <w:r>
        <w:t xml:space="preserve">)</w:t>
      </w:r>
    </w:p>
    <w:p>
      <w:pPr>
        <w:pStyle w:val="RecordBase"/>
        <w:ind w:left="120" w:hanging="120"/>
      </w:pPr>
      <w:r>
        <w:t xml:space="preserve">Class D felony record, expungement of, procedure, exceptions - </w:t>
      </w:r>
      <w:r>
        <w:t xml:space="preserve"> </w:t>
      </w:r>
      <w:r>
        <w:t xml:space="preserve">SB  185</w:t>
      </w:r>
    </w:p>
    <w:p>
      <w:pPr>
        <w:pStyle w:val="RecordBase"/>
        <w:ind w:left="120" w:hanging="120"/>
      </w:pPr>
      <w:r>
        <w:t xml:space="preserve">Controlled</w:t>
      </w:r>
    </w:p>
    <w:p>
      <w:pPr>
        <w:pStyle w:val="RecordBase"/>
        <w:ind w:left="240" w:hanging="192"/>
      </w:pPr>
      <w:r>
        <w:t xml:space="preserve"> substance database, practitioner reporting required - </w:t>
      </w:r>
      <w:r>
        <w:t xml:space="preserve"> </w:t>
      </w:r>
      <w:r>
        <w:t xml:space="preserve">SB  2</w:t>
      </w:r>
      <w:r>
        <w:t xml:space="preserve">: </w:t>
      </w:r>
      <w:r>
        <w:t xml:space="preserve">SFA</w:t>
      </w:r>
      <w:r>
        <w:t xml:space="preserve"> (</w:t>
      </w:r>
      <w:r>
        <w:t xml:space="preserve">1</w:t>
      </w:r>
      <w:r>
        <w:t xml:space="preserve">)</w:t>
      </w:r>
    </w:p>
    <w:p>
      <w:pPr>
        <w:pStyle w:val="RecordBase"/>
        <w:ind w:left="240" w:hanging="192"/>
      </w:pPr>
      <w:r>
        <w:t xml:space="preserve"> substances diversion, monitoring, prescribing, and dispensing - </w:t>
      </w:r>
      <w:r>
        <w:t xml:space="preserve"> </w:t>
      </w:r>
      <w:r>
        <w:t xml:space="preserve">HB  4</w:t>
      </w:r>
    </w:p>
    <w:p>
      <w:pPr>
        <w:pStyle w:val="RecordBase"/>
        <w:ind w:left="240" w:hanging="192"/>
      </w:pPr>
      <w:r>
        <w:t xml:space="preserve"> substances legislation, committee substitute changes - </w:t>
      </w:r>
      <w:r>
        <w:t xml:space="preserve"> </w:t>
      </w:r>
      <w:r>
        <w:t xml:space="preserve">HB  4</w:t>
      </w:r>
      <w:r>
        <w:t xml:space="preserve">: </w:t>
      </w:r>
      <w:r>
        <w:t xml:space="preserve">HCS</w:t>
      </w:r>
    </w:p>
    <w:p>
      <w:pPr>
        <w:pStyle w:val="RecordBase"/>
        <w:ind w:left="120" w:hanging="120"/>
      </w:pPr>
      <w:r>
        <w:t xml:space="preserve">Dentist and optometrist prescribing requirements - </w:t>
      </w:r>
      <w:r>
        <w:t xml:space="preserve"> </w:t>
      </w:r>
      <w:r>
        <w:t xml:space="preserve">HB  4</w:t>
      </w:r>
      <w:r>
        <w:t xml:space="preserve">: </w:t>
      </w:r>
      <w:r>
        <w:t xml:space="preserve">HFA</w:t>
      </w:r>
      <w:r>
        <w:t xml:space="preserve"> (</w:t>
      </w:r>
      <w:r>
        <w:t xml:space="preserve">6</w:t>
      </w:r>
      <w:r>
        <w:t xml:space="preserve">)</w:t>
      </w:r>
      <w:r>
        <w:t xml:space="preserve">, </w:t>
      </w:r>
      <w:r>
        <w:t xml:space="preserve">HFA</w:t>
      </w:r>
      <w:r>
        <w:t xml:space="preserve"> (</w:t>
      </w:r>
      <w:r>
        <w:t xml:space="preserve">9</w:t>
      </w:r>
      <w:r>
        <w:t xml:space="preserve">)</w:t>
      </w:r>
    </w:p>
    <w:p>
      <w:pPr>
        <w:pStyle w:val="RecordBase"/>
        <w:ind w:left="120" w:hanging="120"/>
      </w:pPr>
      <w:r>
        <w:t xml:space="preserve">Dextromethorphan, possession and retail sale, restriction - </w:t>
      </w:r>
      <w:r>
        <w:t xml:space="preserve"> </w:t>
      </w:r>
      <w:r>
        <w:t xml:space="preserve">HB  106</w:t>
      </w:r>
    </w:p>
    <w:p>
      <w:pPr>
        <w:pStyle w:val="RecordBase"/>
        <w:ind w:left="120" w:hanging="120"/>
      </w:pPr>
      <w:r>
        <w:t xml:space="preserve">Drug or alcohol test required for mining certification or licensing - </w:t>
      </w:r>
      <w:r>
        <w:t xml:space="preserve"> </w:t>
      </w:r>
      <w:r>
        <w:t xml:space="preserve">HB  385</w:t>
      </w:r>
    </w:p>
    <w:p>
      <w:pPr>
        <w:pStyle w:val="RecordBase"/>
        <w:ind w:left="120" w:hanging="120"/>
      </w:pPr>
      <w:r>
        <w:t xml:space="preserve">DUI, ignition interlock device, utilization of - </w:t>
      </w:r>
      <w:r>
        <w:t xml:space="preserve"> </w:t>
      </w:r>
      <w:r>
        <w:t xml:space="preserve">HB  64</w:t>
      </w:r>
    </w:p>
    <w:p>
      <w:pPr>
        <w:pStyle w:val="RecordBase"/>
        <w:ind w:left="120" w:hanging="120"/>
      </w:pPr>
      <w:r>
        <w:t xml:space="preserve">Durable medical equipment providers, instate office requirement, parity with other states - </w:t>
      </w:r>
      <w:r>
        <w:t xml:space="preserve"> </w:t>
      </w:r>
      <w:r>
        <w:t xml:space="preserve">HB  21</w:t>
      </w:r>
      <w:r>
        <w:t xml:space="preserve">: </w:t>
      </w:r>
      <w:r>
        <w:t xml:space="preserve">HCS</w:t>
      </w:r>
    </w:p>
    <w:p>
      <w:pPr>
        <w:pStyle w:val="RecordBase"/>
        <w:ind w:left="120" w:hanging="120"/>
      </w:pPr>
      <w:r>
        <w:t xml:space="preserve">Electronic</w:t>
      </w:r>
    </w:p>
    <w:p>
      <w:pPr>
        <w:pStyle w:val="RecordBase"/>
        <w:ind w:left="240" w:hanging="192"/>
      </w:pPr>
      <w:r>
        <w:t xml:space="preserve"> prescriptions, establishment of standards. - </w:t>
      </w:r>
      <w:r>
        <w:t xml:space="preserve"> </w:t>
      </w:r>
      <w:r>
        <w:t xml:space="preserve">SB  144</w:t>
      </w:r>
    </w:p>
    <w:p>
      <w:pPr>
        <w:pStyle w:val="RecordBase"/>
        <w:ind w:left="240" w:hanging="192"/>
      </w:pPr>
      <w:r>
        <w:t xml:space="preserve"> prescriptions, establishment of standards - </w:t>
      </w:r>
      <w:r>
        <w:t xml:space="preserve"> </w:t>
      </w:r>
      <w:r>
        <w:t xml:space="preserve">SB  144</w:t>
      </w:r>
      <w:r>
        <w:t xml:space="preserve">: </w:t>
      </w:r>
      <w:r>
        <w:t xml:space="preserve">SCS</w:t>
      </w:r>
    </w:p>
    <w:p>
      <w:pPr>
        <w:pStyle w:val="RecordBase"/>
        <w:ind w:left="120" w:hanging="120"/>
      </w:pPr>
      <w:r>
        <w:t xml:space="preserve">Health-facility-acquired infections, rate reporting and infection procedures for, requirement - </w:t>
      </w:r>
      <w:r>
        <w:t xml:space="preserve"> </w:t>
      </w:r>
      <w:r>
        <w:t xml:space="preserve">HB  416</w:t>
      </w:r>
    </w:p>
    <w:p>
      <w:pPr>
        <w:pStyle w:val="RecordBase"/>
        <w:ind w:left="120" w:hanging="120"/>
      </w:pPr>
      <w:r>
        <w:t xml:space="preserve">Interpharmacy medication exchange, permit if immediate need - </w:t>
      </w:r>
      <w:r>
        <w:t xml:space="preserve"> </w:t>
      </w:r>
      <w:r>
        <w:t xml:space="preserve">HB  116</w:t>
      </w:r>
    </w:p>
    <w:p>
      <w:pPr>
        <w:pStyle w:val="RecordBase"/>
        <w:ind w:left="120" w:hanging="120"/>
      </w:pPr>
      <w:r>
        <w:t xml:space="preserve">Licensed clinical alcohol and drug counselor, master's degree, additional requirements for - </w:t>
      </w:r>
      <w:r>
        <w:t xml:space="preserve"> </w:t>
      </w:r>
      <w:r>
        <w:t xml:space="preserve">HB  335</w:t>
      </w:r>
      <w:r>
        <w:t xml:space="preserve">: </w:t>
      </w:r>
      <w:r>
        <w:t xml:space="preserve">HCS</w:t>
      </w:r>
      <w:r>
        <w:t xml:space="preserve"> (</w:t>
      </w:r>
      <w:r>
        <w:t xml:space="preserve">1</w:t>
      </w:r>
      <w:r>
        <w:t xml:space="preserve">)</w:t>
      </w:r>
    </w:p>
    <w:p>
      <w:pPr>
        <w:pStyle w:val="RecordBase"/>
        <w:ind w:left="120" w:hanging="120"/>
      </w:pPr>
      <w:r>
        <w:t xml:space="preserve">Managed</w:t>
      </w:r>
    </w:p>
    <w:p>
      <w:pPr>
        <w:pStyle w:val="RecordBase"/>
        <w:ind w:left="240" w:hanging="192"/>
      </w:pPr>
      <w:r>
        <w:t xml:space="preserve"> care organizations, Medicaid, establish requirements for - </w:t>
      </w:r>
      <w:r>
        <w:t xml:space="preserve"> </w:t>
      </w:r>
      <w:r>
        <w:t xml:space="preserve">HB  566</w:t>
      </w:r>
    </w:p>
    <w:p>
      <w:pPr>
        <w:pStyle w:val="RecordBase"/>
        <w:ind w:left="240" w:hanging="192"/>
      </w:pPr>
      <w:r>
        <w:t xml:space="preserve"> care organizations, Medicaid, pharmacies, drug cost, provide information for - </w:t>
      </w:r>
      <w:r>
        <w:t xml:space="preserve"> </w:t>
      </w:r>
      <w:r>
        <w:t xml:space="preserve">HB  547</w:t>
      </w:r>
    </w:p>
    <w:p>
      <w:pPr>
        <w:pStyle w:val="RecordBase"/>
        <w:ind w:left="240" w:hanging="192"/>
      </w:pPr>
      <w:r>
        <w:t xml:space="preserve"> care organizations, Medicaid, prescription drug benefits, establish requirements for - </w:t>
      </w:r>
      <w:r>
        <w:t xml:space="preserve"> </w:t>
      </w:r>
      <w:r>
        <w:t xml:space="preserve">HB  540</w:t>
      </w:r>
    </w:p>
    <w:p>
      <w:pPr>
        <w:pStyle w:val="RecordBase"/>
        <w:ind w:left="120" w:hanging="120"/>
      </w:pPr>
      <w:r>
        <w:t xml:space="preserve">Medicaid recipient, illegal drug seeking by - </w:t>
      </w:r>
      <w:r>
        <w:t xml:space="preserve"> </w:t>
      </w:r>
      <w:r>
        <w:t xml:space="preserve">HB  4</w:t>
      </w:r>
      <w:r>
        <w:t xml:space="preserve">: </w:t>
      </w:r>
      <w:r>
        <w:t xml:space="preserve">HFA</w:t>
      </w:r>
      <w:r>
        <w:t xml:space="preserve"> (</w:t>
      </w:r>
      <w:r>
        <w:t xml:space="preserve">4</w:t>
      </w:r>
      <w:r>
        <w:t xml:space="preserve">)</w:t>
      </w:r>
    </w:p>
    <w:p>
      <w:pPr>
        <w:pStyle w:val="RecordBase"/>
        <w:ind w:left="120" w:hanging="120"/>
      </w:pPr>
      <w:r>
        <w:t xml:space="preserve">Medical</w:t>
      </w:r>
    </w:p>
    <w:p>
      <w:pPr>
        <w:pStyle w:val="RecordBase"/>
        <w:ind w:left="240" w:hanging="192"/>
      </w:pPr>
      <w:r>
        <w:t xml:space="preserve"> marijuana, authorization of - </w:t>
      </w:r>
      <w:r>
        <w:t xml:space="preserve"> </w:t>
      </w:r>
      <w:r>
        <w:t xml:space="preserve">SB  129</w:t>
      </w:r>
    </w:p>
    <w:p>
      <w:pPr>
        <w:pStyle w:val="RecordBase"/>
        <w:ind w:left="240" w:hanging="192"/>
      </w:pPr>
      <w:r>
        <w:t xml:space="preserve"> records, requirement to release to legally entitled persons - </w:t>
      </w:r>
      <w:r>
        <w:t xml:space="preserve"> </w:t>
      </w:r>
      <w:r>
        <w:t xml:space="preserve">HB  4</w:t>
      </w:r>
      <w:r>
        <w:t xml:space="preserve">: </w:t>
      </w:r>
      <w:r>
        <w:t xml:space="preserve">HFA</w:t>
      </w:r>
      <w:r>
        <w:t xml:space="preserve"> (</w:t>
      </w:r>
      <w:r>
        <w:t xml:space="preserve">2</w:t>
      </w:r>
      <w:r>
        <w:t xml:space="preserve">)</w:t>
      </w:r>
    </w:p>
    <w:p>
      <w:pPr>
        <w:pStyle w:val="RecordBase"/>
        <w:ind w:left="120" w:hanging="120"/>
      </w:pPr>
      <w:r>
        <w:t xml:space="preserve">Medicinal availability, religious or moral objections relating to - </w:t>
      </w:r>
      <w:r>
        <w:t xml:space="preserve"> </w:t>
      </w:r>
      <w:r>
        <w:t xml:space="preserve">SB  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Methamphetamine notice, form of lien filed on affected property - </w:t>
      </w:r>
      <w:r>
        <w:t xml:space="preserve"> </w:t>
      </w:r>
      <w:r>
        <w:t xml:space="preserve">HB  418</w:t>
      </w:r>
      <w:r>
        <w:t xml:space="preserve">: </w:t>
      </w:r>
      <w:r>
        <w:t xml:space="preserve">HFA</w:t>
      </w:r>
      <w:r>
        <w:t xml:space="preserve"> (</w:t>
      </w:r>
      <w:r>
        <w:t xml:space="preserve">1</w:t>
      </w:r>
      <w:r>
        <w:t xml:space="preserve">)</w:t>
      </w:r>
    </w:p>
    <w:p>
      <w:pPr>
        <w:pStyle w:val="RecordBase"/>
        <w:ind w:left="120" w:hanging="120"/>
      </w:pPr>
      <w:r>
        <w:t xml:space="preserve">Methamphetamine, notice of contamination or decontamination to be attached to property deeds - </w:t>
      </w:r>
      <w:r>
        <w:t xml:space="preserve"> </w:t>
      </w:r>
      <w:r>
        <w:t xml:space="preserve">HB  418</w:t>
      </w:r>
    </w:p>
    <w:p>
      <w:pPr>
        <w:pStyle w:val="RecordBase"/>
        <w:ind w:left="120" w:hanging="120"/>
      </w:pPr>
      <w:r>
        <w:t xml:space="preserve">Narcotic</w:t>
      </w:r>
    </w:p>
    <w:p>
      <w:pPr>
        <w:pStyle w:val="RecordBase"/>
        <w:ind w:left="240" w:hanging="192"/>
      </w:pPr>
      <w:r>
        <w:t xml:space="preserve"> treatment clinic, exemption from 48 hour prescription limit - </w:t>
      </w:r>
      <w:r>
        <w:t xml:space="preserve"> </w:t>
      </w:r>
      <w:r>
        <w:t xml:space="preserve">HB  4</w:t>
      </w:r>
      <w:r>
        <w:t xml:space="preserve">: </w:t>
      </w:r>
      <w:r>
        <w:t xml:space="preserve">HFA</w:t>
      </w:r>
      <w:r>
        <w:t xml:space="preserve"> (</w:t>
      </w:r>
      <w:r>
        <w:t xml:space="preserve">6</w:t>
      </w:r>
      <w:r>
        <w:t xml:space="preserve">)</w:t>
      </w:r>
    </w:p>
    <w:p>
      <w:pPr>
        <w:pStyle w:val="RecordBase"/>
        <w:ind w:left="240" w:hanging="192"/>
      </w:pPr>
      <w:r>
        <w:t xml:space="preserve"> treatment clinic, exemption from 48-hour prescription limit - </w:t>
      </w:r>
      <w:r>
        <w:t xml:space="preserve"> </w:t>
      </w:r>
      <w:r>
        <w:t xml:space="preserve">HB  4</w:t>
      </w:r>
      <w:r>
        <w:t xml:space="preserve">: </w:t>
      </w:r>
      <w:r>
        <w:t xml:space="preserve">HFA</w:t>
      </w:r>
      <w:r>
        <w:t xml:space="preserve"> (</w:t>
      </w:r>
      <w:r>
        <w:t xml:space="preserve">9</w:t>
      </w:r>
      <w:r>
        <w:t xml:space="preserve">)</w:t>
      </w:r>
    </w:p>
    <w:p>
      <w:pPr>
        <w:pStyle w:val="RecordBase"/>
        <w:ind w:left="120" w:hanging="120"/>
      </w:pPr>
      <w:r>
        <w:t xml:space="preserve">Pain</w:t>
      </w:r>
    </w:p>
    <w:p>
      <w:pPr>
        <w:pStyle w:val="RecordBase"/>
        <w:ind w:left="240" w:hanging="192"/>
      </w:pPr>
      <w:r>
        <w:t xml:space="preserve"> clinics and controlled substances, prescribing, dispensing, and monitoring of - </w:t>
      </w:r>
      <w:r>
        <w:t xml:space="preserve"> </w:t>
      </w:r>
      <w:r>
        <w:t xml:space="preserve">HB  4</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management clinics, licensure requirements - </w:t>
      </w:r>
      <w:r>
        <w:t xml:space="preserve"> </w:t>
      </w:r>
      <w:r>
        <w:t xml:space="preserve">SB  98</w:t>
      </w:r>
    </w:p>
    <w:p>
      <w:pPr>
        <w:pStyle w:val="RecordBase"/>
        <w:ind w:left="240" w:hanging="192"/>
      </w:pPr>
      <w:r>
        <w:t xml:space="preserve"> management facilities, licensure requirements - </w:t>
      </w:r>
      <w:r>
        <w:t xml:space="preserve"> </w:t>
      </w:r>
      <w:r>
        <w:t xml:space="preserve">SB  42</w:t>
      </w:r>
    </w:p>
    <w:p>
      <w:pPr>
        <w:pStyle w:val="RecordBase"/>
        <w:ind w:left="240" w:hanging="192"/>
      </w:pPr>
      <w:r>
        <w:t xml:space="preserve"> management facilities, payment requirements - </w:t>
      </w:r>
      <w:r>
        <w:t xml:space="preserve"> </w:t>
      </w:r>
      <w:r>
        <w:t xml:space="preserve">HB  251</w:t>
      </w:r>
    </w:p>
    <w:p>
      <w:pPr>
        <w:pStyle w:val="RecordBase"/>
        <w:ind w:left="120" w:hanging="120"/>
      </w:pPr>
      <w:r>
        <w:t xml:space="preserve">Pharmacy</w:t>
      </w:r>
    </w:p>
    <w:p>
      <w:pPr>
        <w:pStyle w:val="RecordBase"/>
        <w:ind w:left="240" w:hanging="192"/>
      </w:pPr>
      <w:r>
        <w:t xml:space="preserve"> benefit managers, requirements for - </w:t>
      </w:r>
      <w:r>
        <w:t xml:space="preserve"> </w:t>
      </w:r>
      <w:r>
        <w:t xml:space="preserve">SB  125</w:t>
      </w:r>
    </w:p>
    <w:p>
      <w:pPr>
        <w:pStyle w:val="RecordBase"/>
        <w:ind w:left="240" w:hanging="192"/>
      </w:pPr>
      <w:r>
        <w:t xml:space="preserve"> technicians, prohibit ephedrine, pseudoephedrine, phenylprpanolamine sales by - </w:t>
      </w:r>
      <w:r>
        <w:t xml:space="preserve"> </w:t>
      </w:r>
      <w:r>
        <w:t xml:space="preserve">HB  166</w:t>
      </w:r>
    </w:p>
    <w:p>
      <w:pPr>
        <w:pStyle w:val="RecordBase"/>
        <w:ind w:left="120" w:hanging="120"/>
      </w:pPr>
      <w:r>
        <w:t xml:space="preserve">Physician assistants, controlled substances, prescriptive authority for - </w:t>
      </w:r>
      <w:r>
        <w:t xml:space="preserve"> </w:t>
      </w:r>
      <w:r>
        <w:t xml:space="preserve">SB  96</w:t>
      </w:r>
    </w:p>
    <w:p>
      <w:pPr>
        <w:pStyle w:val="RecordBase"/>
        <w:ind w:left="120" w:hanging="120"/>
      </w:pPr>
      <w:r>
        <w:t xml:space="preserve">Prescription</w:t>
      </w:r>
    </w:p>
    <w:p>
      <w:pPr>
        <w:pStyle w:val="RecordBase"/>
        <w:ind w:left="240" w:hanging="192"/>
      </w:pPr>
      <w:r>
        <w:t xml:space="preserve"> drug drop off program,  water pollution, cabinet program for - </w:t>
      </w:r>
      <w:r>
        <w:t xml:space="preserve"> </w:t>
      </w:r>
      <w:r>
        <w:t xml:space="preserve">HB  238</w:t>
      </w:r>
    </w:p>
    <w:p>
      <w:pPr>
        <w:pStyle w:val="RecordBase"/>
        <w:ind w:left="240" w:hanging="192"/>
      </w:pPr>
      <w:r>
        <w:t xml:space="preserve"> drugs and medicines, industrial and commercial sources, no inclusion of - </w:t>
      </w:r>
      <w:r>
        <w:t xml:space="preserve"> </w:t>
      </w:r>
      <w:r>
        <w:t xml:space="preserve">HB  238</w:t>
      </w:r>
      <w:r>
        <w:t xml:space="preserve">: </w:t>
      </w:r>
      <w:r>
        <w:t xml:space="preserve">HCS</w:t>
      </w:r>
    </w:p>
    <w:p>
      <w:pPr>
        <w:pStyle w:val="RecordBase"/>
        <w:ind w:left="240" w:hanging="192"/>
      </w:pPr>
      <w:r>
        <w:t xml:space="preserve"> drugs, interpharmacy trade and establish Medicaid managed care copyaments - </w:t>
      </w:r>
      <w:r>
        <w:t xml:space="preserve"> </w:t>
      </w:r>
      <w:r>
        <w:t xml:space="preserve">HB  262</w:t>
      </w:r>
    </w:p>
    <w:p>
      <w:pPr>
        <w:pStyle w:val="RecordBase"/>
        <w:ind w:left="240" w:hanging="192"/>
      </w:pPr>
      <w:r>
        <w:t xml:space="preserve"> drugs, interpharmacy trade, permit use of - </w:t>
      </w:r>
      <w:r>
        <w:t xml:space="preserve"> </w:t>
      </w:r>
      <w:r>
        <w:t xml:space="preserve">SB  137</w:t>
      </w:r>
    </w:p>
    <w:p>
      <w:pPr>
        <w:pStyle w:val="RecordBase"/>
        <w:ind w:left="240" w:hanging="192"/>
      </w:pPr>
      <w:r>
        <w:t xml:space="preserve"> drugs, Medicaid, copayments, establishment of - </w:t>
      </w:r>
      <w:r>
        <w:t xml:space="preserve"> </w:t>
      </w:r>
      <w:r>
        <w:t xml:space="preserve">SB  137</w:t>
      </w:r>
    </w:p>
    <w:p>
      <w:pPr>
        <w:pStyle w:val="RecordBase"/>
        <w:ind w:left="240" w:hanging="192"/>
      </w:pPr>
      <w:r>
        <w:t xml:space="preserve"> Monitoring Program compact, enactment of - </w:t>
      </w:r>
      <w:r>
        <w:t xml:space="preserve"> </w:t>
      </w:r>
      <w:r>
        <w:t xml:space="preserve">SB  2</w:t>
      </w:r>
      <w:r>
        <w:t xml:space="preserve">;</w:t>
      </w:r>
      <w:r>
        <w:t xml:space="preserve"> </w:t>
      </w:r>
      <w:r>
        <w:t xml:space="preserve">SB  2</w:t>
      </w:r>
      <w:r>
        <w:t xml:space="preserve">: </w:t>
      </w:r>
      <w:r>
        <w:t xml:space="preserve">SCA</w:t>
      </w:r>
      <w:r>
        <w:t xml:space="preserve"> (</w:t>
      </w:r>
      <w:r>
        <w:t xml:space="preserve">1</w:t>
      </w:r>
      <w:r>
        <w:t xml:space="preserve">)</w:t>
      </w:r>
      <w:r>
        <w:t xml:space="preserve">, </w:t>
      </w:r>
      <w:r>
        <w:t xml:space="preserve">SCS</w:t>
      </w:r>
      <w:r>
        <w:t xml:space="preserve">;</w:t>
      </w:r>
      <w:r>
        <w:t xml:space="preserve"> </w:t>
      </w:r>
      <w:r>
        <w:t xml:space="preserve">SB  20</w:t>
      </w:r>
      <w:r>
        <w:t xml:space="preserve">;</w:t>
      </w:r>
      <w:r>
        <w:t xml:space="preserve"> </w:t>
      </w:r>
      <w:r>
        <w:t xml:space="preserve">SB  100</w:t>
      </w:r>
    </w:p>
    <w:p>
      <w:pPr>
        <w:pStyle w:val="RecordBase"/>
        <w:ind w:left="120" w:hanging="120"/>
      </w:pPr>
      <w:r>
        <w:t xml:space="preserve">Prescriptions, requirements for - </w:t>
      </w:r>
      <w:r>
        <w:t xml:space="preserve"> </w:t>
      </w:r>
      <w:r>
        <w:t xml:space="preserve">SB  171</w:t>
      </w:r>
    </w:p>
    <w:p>
      <w:pPr>
        <w:pStyle w:val="RecordBase"/>
        <w:ind w:left="120" w:hanging="120"/>
      </w:pPr>
      <w:r>
        <w:t xml:space="preserve">Private entities, drug collection programs, no requirement for - </w:t>
      </w:r>
      <w:r>
        <w:t xml:space="preserve"> </w:t>
      </w:r>
      <w:r>
        <w:t xml:space="preserve">HB  238</w:t>
      </w:r>
      <w:r>
        <w:t xml:space="preserve">: </w:t>
      </w:r>
      <w:r>
        <w:t xml:space="preserve">SCS</w:t>
      </w:r>
    </w:p>
    <w:p>
      <w:pPr>
        <w:pStyle w:val="RecordBase"/>
        <w:ind w:left="120" w:hanging="120"/>
      </w:pPr>
      <w:r>
        <w:t xml:space="preserve">Pseudoephedrine</w:t>
      </w:r>
    </w:p>
    <w:p>
      <w:pPr>
        <w:pStyle w:val="RecordBase"/>
        <w:ind w:left="240" w:hanging="192"/>
      </w:pPr>
      <w:r>
        <w:t xml:space="preserve"> based drugs, provisions relating to - </w:t>
      </w:r>
      <w:r>
        <w:t xml:space="preserve"> </w:t>
      </w:r>
      <w:r>
        <w:t xml:space="preserve">SB  3</w:t>
      </w:r>
      <w:r>
        <w:t xml:space="preserve">: </w:t>
      </w:r>
      <w:r>
        <w:t xml:space="preserve">SFA</w:t>
      </w:r>
      <w:r>
        <w:t xml:space="preserve"> (</w:t>
      </w:r>
      <w:r>
        <w:t xml:space="preserve">3</w:t>
      </w:r>
      <w:r>
        <w:t xml:space="preserve">)</w:t>
      </w:r>
    </w:p>
    <w:p>
      <w:pPr>
        <w:pStyle w:val="RecordBase"/>
        <w:ind w:left="240" w:hanging="192"/>
      </w:pPr>
      <w:r>
        <w:t xml:space="preserve"> based drugs, regulation of - </w:t>
      </w:r>
      <w:r>
        <w:t xml:space="preserve"> </w:t>
      </w:r>
      <w:r>
        <w:t xml:space="preserve">SB  3</w:t>
      </w:r>
      <w:r>
        <w:t xml:space="preserve">: </w:t>
      </w:r>
      <w:r>
        <w:t xml:space="preserve">SFA</w:t>
      </w:r>
      <w:r>
        <w:t xml:space="preserve"> (</w:t>
      </w:r>
      <w:r>
        <w:t xml:space="preserve">1</w:t>
      </w:r>
      <w:r>
        <w:t xml:space="preserve">)</w:t>
      </w:r>
      <w:r>
        <w:t xml:space="preserve">, </w:t>
      </w:r>
      <w:r>
        <w:t xml:space="preserve">SFA</w:t>
      </w:r>
      <w:r>
        <w:t xml:space="preserve"> (</w:t>
      </w:r>
      <w:r>
        <w:t xml:space="preserve">4</w:t>
      </w:r>
      <w:r>
        <w:t xml:space="preserve">)</w:t>
      </w:r>
    </w:p>
    <w:p>
      <w:pPr>
        <w:pStyle w:val="RecordBase"/>
        <w:ind w:left="240" w:hanging="192"/>
      </w:pPr>
      <w:r>
        <w:t xml:space="preserve"> based medicines, regulation of - </w:t>
      </w:r>
      <w:r>
        <w:t xml:space="preserve"> </w:t>
      </w:r>
      <w:r>
        <w:t xml:space="preserve">SB  3</w:t>
      </w:r>
      <w:r>
        <w:t xml:space="preserve">: </w:t>
      </w:r>
      <w:r>
        <w:t xml:space="preserve">SCA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sales, prohibitions for certain drug offenders - </w:t>
      </w:r>
      <w:r>
        <w:t xml:space="preserve"> </w:t>
      </w:r>
      <w:r>
        <w:t xml:space="preserve">SB  79</w:t>
      </w:r>
      <w:r>
        <w:t xml:space="preserve">;</w:t>
      </w:r>
      <w:r>
        <w:t xml:space="preserve"> </w:t>
      </w:r>
      <w:r>
        <w:t xml:space="preserve">HB  80</w:t>
      </w:r>
    </w:p>
    <w:p>
      <w:pPr>
        <w:pStyle w:val="RecordBase"/>
        <w:ind w:left="120" w:hanging="120"/>
      </w:pPr>
      <w:r>
        <w:t xml:space="preserve">Pseudoephedrine-based drugs, provisions relating to - </w:t>
      </w:r>
      <w:r>
        <w:t xml:space="preserve"> </w:t>
      </w:r>
      <w:r>
        <w:t xml:space="preserve">SB  3</w:t>
      </w:r>
      <w:r>
        <w:t xml:space="preserve">;</w:t>
      </w:r>
      <w:r>
        <w:t xml:space="preserve"> </w:t>
      </w:r>
      <w:r>
        <w:t xml:space="preserve">SB  3</w:t>
      </w:r>
      <w:r>
        <w:t xml:space="preserve">: </w:t>
      </w:r>
      <w:r>
        <w:t xml:space="preserve">HCS</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w:t>
      </w:r>
      <w:r>
        <w:t xml:space="preserve"> </w:t>
      </w:r>
      <w:r>
        <w:t xml:space="preserve">HB  79</w:t>
      </w:r>
      <w:r>
        <w:t xml:space="preserve">;</w:t>
      </w:r>
      <w:r>
        <w:t xml:space="preserve"> </w:t>
      </w:r>
      <w:r>
        <w:t xml:space="preserve">SB  172</w:t>
      </w:r>
    </w:p>
    <w:p>
      <w:pPr>
        <w:pStyle w:val="RecordBase"/>
        <w:ind w:left="120" w:hanging="120"/>
      </w:pPr>
      <w:r>
        <w:t xml:space="preserve">Schools, emergency anaphylaxis medications, requirement for - </w:t>
      </w:r>
      <w:r>
        <w:t xml:space="preserve"> </w:t>
      </w:r>
      <w:r>
        <w:t xml:space="preserve">HB  564</w:t>
      </w:r>
      <w:r>
        <w:t xml:space="preserve">;</w:t>
      </w:r>
      <w:r>
        <w:t xml:space="preserve"> </w:t>
      </w:r>
      <w:r>
        <w:t xml:space="preserve">HB  564</w:t>
      </w:r>
      <w:r>
        <w:t xml:space="preserve">: </w:t>
      </w:r>
      <w:r>
        <w:t xml:space="preserve">HFA</w:t>
      </w:r>
      <w:r>
        <w:t xml:space="preserve"> (</w:t>
      </w:r>
      <w:r>
        <w:t xml:space="preserve">1</w:t>
      </w:r>
      <w:r>
        <w:t xml:space="preserve">)</w:t>
      </w:r>
    </w:p>
    <w:p>
      <w:pPr>
        <w:pStyle w:val="RecordBase"/>
        <w:ind w:left="120" w:hanging="120"/>
      </w:pPr>
      <w:r>
        <w:t xml:space="preserve">Substance abuse screening, public assistance - </w:t>
      </w:r>
      <w:r>
        <w:t xml:space="preserve"> </w:t>
      </w:r>
      <w:r>
        <w:t xml:space="preserve">HB  26</w:t>
      </w:r>
    </w:p>
    <w:p>
      <w:pPr>
        <w:pStyle w:val="RecordBase"/>
        <w:ind w:left="120" w:hanging="120"/>
      </w:pPr>
      <w:r>
        <w:t xml:space="preserve">Synthetic</w:t>
      </w:r>
    </w:p>
    <w:p>
      <w:pPr>
        <w:pStyle w:val="RecordBase"/>
        <w:ind w:left="240" w:hanging="192"/>
      </w:pPr>
      <w:r>
        <w:t xml:space="preserve"> cannabinoids or piperazines, synthetic cathinones, expand definition of - </w:t>
      </w:r>
      <w:r>
        <w:t xml:space="preserve"> </w:t>
      </w:r>
      <w:r>
        <w:t xml:space="preserve">SB  173</w:t>
      </w:r>
      <w:r>
        <w:t xml:space="preserve">;</w:t>
      </w:r>
      <w:r>
        <w:t xml:space="preserve"> </w:t>
      </w:r>
      <w:r>
        <w:t xml:space="preserve">HB  176</w:t>
      </w:r>
      <w:r>
        <w:t xml:space="preserve">;</w:t>
      </w:r>
      <w:r>
        <w:t xml:space="preserve"> </w:t>
      </w:r>
      <w:r>
        <w:t xml:space="preserve">HB  185</w:t>
      </w:r>
      <w:r>
        <w:t xml:space="preserve">;</w:t>
      </w:r>
      <w:r>
        <w:t xml:space="preserve"> </w:t>
      </w:r>
      <w:r>
        <w:t xml:space="preserve">HB  198</w:t>
      </w:r>
    </w:p>
    <w:p>
      <w:pPr>
        <w:pStyle w:val="RecordBase"/>
        <w:ind w:left="240" w:hanging="192"/>
      </w:pPr>
      <w:r>
        <w:t xml:space="preserve"> drugs, expanded definition of, new offenses, revised - </w:t>
      </w:r>
      <w:r>
        <w:t xml:space="preserve"> </w:t>
      </w:r>
      <w:r>
        <w:t xml:space="preserve">SB  188</w:t>
      </w:r>
      <w:r>
        <w:t xml:space="preserve">;</w:t>
      </w:r>
      <w:r>
        <w:t xml:space="preserve"> </w:t>
      </w:r>
      <w:r>
        <w:t xml:space="preserve">HB  481</w:t>
      </w:r>
    </w:p>
    <w:p>
      <w:pPr>
        <w:pStyle w:val="RecordBase"/>
        <w:ind w:left="120" w:hanging="120"/>
      </w:pPr>
      <w:r>
        <w:t xml:space="preserve">Tamper</w:t>
      </w:r>
    </w:p>
    <w:p>
      <w:pPr>
        <w:pStyle w:val="RecordBase"/>
        <w:ind w:left="240" w:hanging="192"/>
      </w:pPr>
      <w:r>
        <w:t xml:space="preserve"> resistant opioid analgesic drugs, list requirement, prohibition of substitution - </w:t>
      </w:r>
      <w:r>
        <w:t xml:space="preserve"> </w:t>
      </w:r>
      <w:r>
        <w:t xml:space="preserve">HB  377</w:t>
      </w:r>
      <w:r>
        <w:t xml:space="preserve">: </w:t>
      </w:r>
      <w:r>
        <w:t xml:space="preserve">HCS</w:t>
      </w:r>
      <w:r>
        <w:t xml:space="preserve">, </w:t>
      </w:r>
      <w:r>
        <w:t xml:space="preserve">HFA</w:t>
      </w:r>
      <w:r>
        <w:t xml:space="preserve"> (</w:t>
      </w:r>
      <w:r>
        <w:t xml:space="preserve">3</w:t>
      </w:r>
      <w:r>
        <w:t xml:space="preserve">)</w:t>
      </w:r>
    </w:p>
    <w:p>
      <w:pPr>
        <w:pStyle w:val="RecordBase"/>
        <w:ind w:left="240" w:hanging="192"/>
      </w:pPr>
      <w:r>
        <w:t xml:space="preserve"> resistant opioid analgesic drugs, require list and prohibit substitution - </w:t>
      </w:r>
      <w:r>
        <w:t xml:space="preserve"> </w:t>
      </w:r>
      <w:r>
        <w:t xml:space="preserve">HB  377</w:t>
      </w:r>
    </w:p>
    <w:p>
      <w:pPr>
        <w:pStyle w:val="RecordBase"/>
        <w:ind w:left="120" w:hanging="120"/>
      </w:pPr>
      <w:r>
        <w:t xml:space="preserve">Tamper-resistant opioid analgesic drugs, list requirement, prohibition of substitution - </w:t>
      </w:r>
      <w:r>
        <w:t xml:space="preserve"> </w:t>
      </w:r>
      <w:r>
        <w:t xml:space="preserve">HB  377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Vocational education recipients, substance abuse testing, requirement for - </w:t>
      </w:r>
      <w:r>
        <w:t xml:space="preserve"> </w:t>
      </w:r>
      <w:r>
        <w:t xml:space="preserve">SB  23</w:t>
        <w:br/>
      </w:r>
    </w:p>
    <w:p>
      <w:pPr>
        <w:pStyle w:val="RecordHeading3"/>
      </w:pPr>
      <w:r>
        <w:rPr>
          <w:b/>
        </w:rPr>
        <w:t xml:space="preserve">Economic Development</w:t>
      </w:r>
    </w:p>
    <w:p>
      <w:pPr>
        <w:pStyle w:val="RecordBase"/>
        <w:ind w:left="120" w:hanging="120"/>
      </w:pPr>
      <w:r>
        <w:t xml:space="preserve">Agricultural districts, five acre limitation, inclusion of - </w:t>
      </w:r>
      <w:r>
        <w:t xml:space="preserve"> </w:t>
      </w:r>
      <w:r>
        <w:t xml:space="preserve">HB  253</w:t>
      </w:r>
    </w:p>
    <w:p>
      <w:pPr>
        <w:pStyle w:val="RecordBase"/>
        <w:ind w:left="120" w:hanging="120"/>
      </w:pPr>
      <w:r>
        <w:t xml:space="preserve">Airports, provide for transfer of sales tax revenues - </w:t>
      </w:r>
      <w:r>
        <w:t xml:space="preserve"> </w:t>
      </w:r>
      <w:r>
        <w:t xml:space="preserve">HB  442</w:t>
      </w:r>
    </w:p>
    <w:p>
      <w:pPr>
        <w:pStyle w:val="RecordBase"/>
        <w:ind w:left="120" w:hanging="120"/>
      </w:pPr>
      <w:r>
        <w:t xml:space="preserve">Angel investor tax credit program, create - </w:t>
      </w:r>
      <w:r>
        <w:t xml:space="preserve"> </w:t>
      </w:r>
      <w:r>
        <w:t xml:space="preserve">HB  113</w:t>
      </w:r>
    </w:p>
    <w:p>
      <w:pPr>
        <w:pStyle w:val="RecordBase"/>
        <w:ind w:left="120" w:hanging="120"/>
      </w:pPr>
      <w:r>
        <w:t xml:space="preserve">Automobile industry incentives, expand defintion of eligible company - </w:t>
      </w:r>
      <w:r>
        <w:t xml:space="preserve"> </w:t>
      </w:r>
      <w:r>
        <w:t xml:space="preserve">HB  400</w:t>
      </w:r>
      <w:r>
        <w:t xml:space="preserve">: </w:t>
      </w:r>
      <w:r>
        <w:t xml:space="preserve">HCS</w:t>
      </w:r>
    </w:p>
    <w:p>
      <w:pPr>
        <w:pStyle w:val="RecordBase"/>
        <w:ind w:left="120" w:hanging="120"/>
      </w:pPr>
      <w:r>
        <w:t xml:space="preserve">Brownfields Redevelopment Program, establishment of - </w:t>
      </w:r>
      <w:r>
        <w:t xml:space="preserve"> </w:t>
      </w:r>
      <w:r>
        <w:t xml:space="preserve">HB  465</w:t>
      </w:r>
    </w:p>
    <w:p>
      <w:pPr>
        <w:pStyle w:val="RecordBase"/>
        <w:ind w:left="120" w:hanging="120"/>
      </w:pPr>
      <w:r>
        <w:t xml:space="preserve">Cabinet</w:t>
      </w:r>
    </w:p>
    <w:p>
      <w:pPr>
        <w:pStyle w:val="RecordBase"/>
        <w:ind w:left="240" w:hanging="192"/>
      </w:pPr>
      <w:r>
        <w:t xml:space="preserve"> for Economic Development, study of economic development in rural areas - </w:t>
      </w:r>
      <w:r>
        <w:t xml:space="preserve"> </w:t>
      </w:r>
      <w:r>
        <w:t xml:space="preserve">HJR 88</w:t>
      </w:r>
    </w:p>
    <w:p>
      <w:pPr>
        <w:pStyle w:val="RecordBase"/>
        <w:ind w:left="240" w:hanging="192"/>
      </w:pPr>
      <w:r>
        <w:t xml:space="preserve"> for Economic Development, transfer of funds for grading of strategic plan benchmarks - </w:t>
      </w:r>
      <w:r>
        <w:t xml:space="preserve"> </w:t>
      </w:r>
      <w:r>
        <w:t xml:space="preserve">SB  71</w:t>
      </w:r>
    </w:p>
    <w:p>
      <w:pPr>
        <w:pStyle w:val="RecordBase"/>
        <w:ind w:left="120" w:hanging="120"/>
      </w:pPr>
      <w:r>
        <w:t xml:space="preserve">Casinos</w:t>
      </w:r>
    </w:p>
    <w:p>
      <w:pPr>
        <w:pStyle w:val="RecordBase"/>
        <w:ind w:left="240" w:hanging="192"/>
      </w:pPr>
      <w:r>
        <w:t xml:space="preserve"> and gaming at horse racing tracks, constitutional amendment to let county voters decide - </w:t>
      </w:r>
      <w:r>
        <w:t xml:space="preserve"> </w:t>
      </w:r>
      <w:r>
        <w:t xml:space="preserve">HB  45</w:t>
      </w:r>
    </w:p>
    <w:p>
      <w:pPr>
        <w:pStyle w:val="RecordBase"/>
        <w:ind w:left="240" w:hanging="192"/>
      </w:pPr>
      <w:r>
        <w:t xml:space="preserve"> and wagering on sporting events, establishment of - </w:t>
      </w:r>
      <w:r>
        <w:t xml:space="preserve"> </w:t>
      </w:r>
      <w:r>
        <w:t xml:space="preserve">SB  18</w:t>
      </w:r>
      <w:r>
        <w:t xml:space="preserve">: </w:t>
      </w:r>
      <w:r>
        <w:t xml:space="preserve">HFA</w:t>
      </w:r>
      <w:r>
        <w:t xml:space="preserve"> (</w:t>
      </w:r>
      <w:r>
        <w:t xml:space="preserve">1</w:t>
      </w:r>
      <w:r>
        <w:t xml:space="preserve">)</w:t>
      </w:r>
    </w:p>
    <w:p>
      <w:pPr>
        <w:pStyle w:val="RecordBase"/>
        <w:ind w:left="120" w:hanging="120"/>
      </w:pPr>
      <w:r>
        <w:t xml:space="preserve">Economic</w:t>
      </w:r>
    </w:p>
    <w:p>
      <w:pPr>
        <w:pStyle w:val="RecordBase"/>
        <w:ind w:left="240" w:hanging="192"/>
      </w:pPr>
      <w:r>
        <w:t xml:space="preserve"> reviatlization projects, establish delayed effective date - </w:t>
      </w:r>
      <w:r>
        <w:t xml:space="preserve"> </w:t>
      </w:r>
      <w:r>
        <w:t xml:space="preserve">HB  539</w:t>
      </w:r>
      <w:r>
        <w:t xml:space="preserve">: </w:t>
      </w:r>
      <w:r>
        <w:t xml:space="preserve">HCS</w:t>
      </w:r>
    </w:p>
    <w:p>
      <w:pPr>
        <w:pStyle w:val="RecordBase"/>
        <w:ind w:left="240" w:hanging="192"/>
      </w:pPr>
      <w:r>
        <w:t xml:space="preserve"> revitalization projects, delete sales tax incentives - </w:t>
      </w:r>
      <w:r>
        <w:t xml:space="preserve"> </w:t>
      </w:r>
      <w:r>
        <w:t xml:space="preserve">HB  539</w:t>
      </w:r>
      <w:r>
        <w:t xml:space="preserve">: </w:t>
      </w:r>
      <w:r>
        <w:t xml:space="preserve">HCS</w:t>
      </w:r>
    </w:p>
    <w:p>
      <w:pPr>
        <w:pStyle w:val="RecordBase"/>
        <w:ind w:left="120" w:hanging="120"/>
      </w:pPr>
      <w:r>
        <w:t xml:space="preserve">Energy efficiency in manufacturing facilities, industrial revenue bonds to be issued for - </w:t>
      </w:r>
      <w:r>
        <w:t xml:space="preserve"> </w:t>
      </w:r>
      <w:r>
        <w:t xml:space="preserve">HB  255</w:t>
      </w:r>
    </w:p>
    <w:p>
      <w:pPr>
        <w:pStyle w:val="RecordBase"/>
        <w:ind w:left="120" w:hanging="120"/>
      </w:pPr>
      <w:r>
        <w:t xml:space="preserve">Enhanced incentive counties, angel investments in - </w:t>
      </w:r>
      <w:r>
        <w:t xml:space="preserve"> </w:t>
      </w:r>
      <w:r>
        <w:t xml:space="preserve">HB  113</w:t>
      </w:r>
      <w:r>
        <w:t xml:space="preserve">: </w:t>
      </w:r>
      <w:r>
        <w:t xml:space="preserve">HCS</w:t>
      </w:r>
    </w:p>
    <w:p>
      <w:pPr>
        <w:pStyle w:val="RecordBase"/>
        <w:ind w:left="120" w:hanging="120"/>
      </w:pPr>
      <w:r>
        <w:t xml:space="preserve">Environmental remediation property, approval of tax credit by Cabinet for Economic Development - </w:t>
      </w:r>
      <w:r>
        <w:t xml:space="preserve"> </w:t>
      </w:r>
      <w:r>
        <w:t xml:space="preserve">HB  513</w:t>
      </w:r>
    </w:p>
    <w:p>
      <w:pPr>
        <w:pStyle w:val="RecordBase"/>
        <w:ind w:left="120" w:hanging="120"/>
      </w:pPr>
      <w:r>
        <w:t xml:space="preserve">Incentives, expand for alternative fuels production and storage - </w:t>
      </w:r>
      <w:r>
        <w:t xml:space="preserve"> </w:t>
      </w:r>
      <w:r>
        <w:t xml:space="preserve">HB  246</w:t>
      </w:r>
    </w:p>
    <w:p>
      <w:pPr>
        <w:pStyle w:val="RecordBase"/>
        <w:ind w:left="120" w:hanging="120"/>
      </w:pPr>
      <w:r>
        <w:t xml:space="preserve">Industrial taxing districts, clarify qualifications and reduce number of jobs - </w:t>
      </w:r>
      <w:r>
        <w:t xml:space="preserve"> </w:t>
      </w:r>
      <w:r>
        <w:t xml:space="preserve">HB  506</w:t>
      </w:r>
    </w:p>
    <w:p>
      <w:pPr>
        <w:pStyle w:val="RecordBase"/>
        <w:ind w:left="120" w:hanging="120"/>
      </w:pPr>
      <w:r>
        <w:t xml:space="preserve">INTERKULTUR World Choir Games, recognizing - </w:t>
      </w:r>
      <w:r>
        <w:t xml:space="preserve"> </w:t>
      </w:r>
      <w:r>
        <w:t xml:space="preserve">SR  87</w:t>
      </w:r>
    </w:p>
    <w:p>
      <w:pPr>
        <w:pStyle w:val="RecordBase"/>
        <w:ind w:left="120" w:hanging="120"/>
      </w:pPr>
      <w:r>
        <w:t xml:space="preserve">Jobs retention projects, expand eligibility - </w:t>
      </w:r>
      <w:r>
        <w:t xml:space="preserve"> </w:t>
      </w:r>
      <w:r>
        <w:t xml:space="preserve">HB  400</w:t>
      </w:r>
    </w:p>
    <w:p>
      <w:pPr>
        <w:pStyle w:val="RecordBase"/>
        <w:ind w:left="120" w:hanging="120"/>
      </w:pPr>
      <w:r>
        <w:t xml:space="preserve">Kentucky</w:t>
      </w:r>
    </w:p>
    <w:p>
      <w:pPr>
        <w:pStyle w:val="RecordBase"/>
        <w:ind w:left="240" w:hanging="192"/>
      </w:pPr>
      <w:r>
        <w:t xml:space="preserve"> Business Investment program, local occupational license fee, alternative inducements - </w:t>
      </w:r>
      <w:r>
        <w:t xml:space="preserve"> </w:t>
      </w:r>
      <w:r>
        <w:t xml:space="preserve">HB  56</w:t>
      </w:r>
    </w:p>
    <w:p>
      <w:pPr>
        <w:pStyle w:val="RecordBase"/>
        <w:ind w:left="240" w:hanging="192"/>
      </w:pPr>
      <w:r>
        <w:t xml:space="preserve"> Economic Development Finance Authority, industrial revenue bond procedures - </w:t>
      </w:r>
      <w:r>
        <w:t xml:space="preserve"> </w:t>
      </w:r>
      <w:r>
        <w:t xml:space="preserve">HB  255</w:t>
      </w:r>
    </w:p>
    <w:p>
      <w:pPr>
        <w:pStyle w:val="RecordBase"/>
        <w:ind w:left="240" w:hanging="192"/>
      </w:pPr>
      <w:r>
        <w:t xml:space="preserve"> Investment Fund Act, amend credit cap - </w:t>
      </w:r>
      <w:r>
        <w:t xml:space="preserve"> </w:t>
      </w:r>
      <w:r>
        <w:t xml:space="preserve">HB  113</w:t>
      </w:r>
    </w:p>
    <w:p>
      <w:pPr>
        <w:pStyle w:val="RecordBase"/>
        <w:ind w:left="240" w:hanging="192"/>
      </w:pPr>
      <w:r>
        <w:t xml:space="preserve"> job creation development fund, creation of - </w:t>
      </w:r>
      <w:r>
        <w:t xml:space="preserve"> </w:t>
      </w:r>
      <w:r>
        <w:t xml:space="preserve">HB  140</w:t>
      </w:r>
      <w:r>
        <w:t xml:space="preserve">;</w:t>
      </w:r>
      <w:r>
        <w:t xml:space="preserve"> </w:t>
      </w:r>
      <w:r>
        <w:t xml:space="preserve">HB  468</w:t>
      </w:r>
    </w:p>
    <w:p>
      <w:pPr>
        <w:pStyle w:val="RecordBase"/>
        <w:ind w:left="240" w:hanging="192"/>
      </w:pPr>
      <w:r>
        <w:t xml:space="preserve"> Wood Products Competitiveness Corporation, abolishment of - </w:t>
      </w:r>
      <w:r>
        <w:t xml:space="preserve"> </w:t>
      </w:r>
      <w:r>
        <w:t xml:space="preserve">HB  83</w:t>
      </w:r>
    </w:p>
    <w:p>
      <w:pPr>
        <w:pStyle w:val="RecordBase"/>
        <w:ind w:left="120" w:hanging="120"/>
      </w:pPr>
      <w:r>
        <w:t xml:space="preserve">Metropolitan</w:t>
      </w:r>
    </w:p>
    <w:p>
      <w:pPr>
        <w:pStyle w:val="RecordBase"/>
        <w:ind w:left="240" w:hanging="192"/>
      </w:pPr>
      <w:r>
        <w:t xml:space="preserve"> College, extend sunset date - </w:t>
      </w:r>
      <w:r>
        <w:t xml:space="preserve"> </w:t>
      </w:r>
      <w:r>
        <w:t xml:space="preserve">HB  246</w:t>
      </w:r>
      <w:r>
        <w:t xml:space="preserve">: </w:t>
      </w:r>
      <w:r>
        <w:t xml:space="preserve">SCS</w:t>
      </w:r>
    </w:p>
    <w:p>
      <w:pPr>
        <w:pStyle w:val="RecordBase"/>
        <w:ind w:left="240" w:hanging="192"/>
      </w:pPr>
      <w:r>
        <w:t xml:space="preserve"> College tax credit, expansion and removal of sunset provision - </w:t>
      </w:r>
      <w:r>
        <w:t xml:space="preserve"> </w:t>
      </w:r>
      <w:r>
        <w:t xml:space="preserve">HB  405</w:t>
      </w:r>
    </w:p>
    <w:p>
      <w:pPr>
        <w:pStyle w:val="RecordBase"/>
        <w:ind w:left="120" w:hanging="120"/>
      </w:pPr>
      <w:r>
        <w:t xml:space="preserve">Out-of-state businesses, authorization of administrative regulations regulating - </w:t>
      </w:r>
      <w:r>
        <w:t xml:space="preserve"> </w:t>
      </w:r>
      <w:r>
        <w:t xml:space="preserve">HB  21</w:t>
      </w:r>
      <w:r>
        <w:t xml:space="preserve">: </w:t>
      </w:r>
      <w:r>
        <w:t xml:space="preserve">HFA</w:t>
      </w:r>
      <w:r>
        <w:t xml:space="preserve"> (</w:t>
      </w:r>
      <w:r>
        <w:t xml:space="preserve">1</w:t>
      </w:r>
      <w:r>
        <w:t xml:space="preserve">)</w:t>
      </w:r>
    </w:p>
    <w:p>
      <w:pPr>
        <w:pStyle w:val="RecordBase"/>
        <w:ind w:left="120" w:hanging="120"/>
      </w:pPr>
      <w:r>
        <w:t xml:space="preserve">Revitalization</w:t>
      </w:r>
    </w:p>
    <w:p>
      <w:pPr>
        <w:pStyle w:val="RecordBase"/>
        <w:ind w:left="240" w:hanging="192"/>
      </w:pPr>
      <w:r>
        <w:t xml:space="preserve"> projects, allow supplemental projects - </w:t>
      </w:r>
      <w:r>
        <w:t xml:space="preserve"> </w:t>
      </w:r>
      <w:r>
        <w:t xml:space="preserve">HB  539</w:t>
      </w:r>
    </w:p>
    <w:p>
      <w:pPr>
        <w:pStyle w:val="RecordBase"/>
        <w:ind w:left="240" w:hanging="192"/>
      </w:pPr>
      <w:r>
        <w:t xml:space="preserve"> projects, requirements, clarification of - </w:t>
      </w:r>
      <w:r>
        <w:t xml:space="preserve"> </w:t>
      </w:r>
      <w:r>
        <w:t xml:space="preserve">HB  539</w:t>
      </w:r>
      <w:r>
        <w:t xml:space="preserve">: </w:t>
      </w:r>
      <w:r>
        <w:t xml:space="preserve">SCS</w:t>
      </w:r>
    </w:p>
    <w:p>
      <w:pPr>
        <w:pStyle w:val="RecordBase"/>
        <w:ind w:left="120" w:hanging="120"/>
      </w:pPr>
      <w:r>
        <w:t xml:space="preserve">Secondary wood products program, delete coal severance funding - </w:t>
      </w:r>
      <w:r>
        <w:t xml:space="preserve"> </w:t>
      </w:r>
      <w:r>
        <w:t xml:space="preserve">HB  426</w:t>
      </w:r>
    </w:p>
    <w:p>
      <w:pPr>
        <w:pStyle w:val="RecordBase"/>
        <w:ind w:left="120" w:hanging="120"/>
      </w:pPr>
      <w:r>
        <w:t xml:space="preserve">Trans-Pacific</w:t>
      </w:r>
    </w:p>
    <w:p>
      <w:pPr>
        <w:pStyle w:val="RecordBase"/>
        <w:ind w:left="240" w:hanging="192"/>
      </w:pPr>
      <w:r>
        <w:t xml:space="preserve"> trade pact, urge inclusion of tobacco in - </w:t>
      </w:r>
      <w:r>
        <w:t xml:space="preserve"> </w:t>
      </w:r>
      <w:r>
        <w:t xml:space="preserve">SR  130</w:t>
      </w:r>
    </w:p>
    <w:p>
      <w:pPr>
        <w:pStyle w:val="RecordBase"/>
        <w:ind w:left="240" w:hanging="192"/>
      </w:pPr>
      <w:r>
        <w:t xml:space="preserve"> trade pact, urge tobacco inclusion in - </w:t>
      </w:r>
      <w:r>
        <w:t xml:space="preserve"> </w:t>
      </w:r>
      <w:r>
        <w:t xml:space="preserve">HR  128</w:t>
      </w:r>
    </w:p>
    <w:p>
      <w:pPr>
        <w:pStyle w:val="RecordBase"/>
        <w:ind w:left="120" w:hanging="120"/>
      </w:pPr>
      <w:r>
        <w:t xml:space="preserve">TVA in-lieu-of-tax payments, direction to economic development activities - </w:t>
      </w:r>
      <w:r>
        <w:t xml:space="preserve"> </w:t>
      </w:r>
      <w:r>
        <w:t xml:space="preserve">HB  527</w:t>
        <w:br/>
      </w:r>
    </w:p>
    <w:p>
      <w:pPr>
        <w:pStyle w:val="RecordHeading3"/>
      </w:pPr>
      <w:r>
        <w:rPr>
          <w:b/>
        </w:rPr>
        <w:t xml:space="preserve">Education, Elementary and Secondary</w:t>
      </w:r>
    </w:p>
    <w:p>
      <w:pPr>
        <w:pStyle w:val="RecordBase"/>
        <w:ind w:left="120" w:hanging="120"/>
      </w:pPr>
      <w:r>
        <w:t xml:space="preserve">2012 Kentucky Teacher of the Year Kimberly Shearer, honoring - </w:t>
      </w:r>
      <w:r>
        <w:t xml:space="preserve"> </w:t>
      </w:r>
      <w:r>
        <w:t xml:space="preserve">SR  26</w:t>
      </w:r>
      <w:r>
        <w:t xml:space="preserve">;</w:t>
      </w:r>
      <w:r>
        <w:t xml:space="preserve"> </w:t>
      </w:r>
      <w:r>
        <w:t xml:space="preserve">HR  141</w:t>
      </w:r>
    </w:p>
    <w:p>
      <w:pPr>
        <w:pStyle w:val="RecordBase"/>
        <w:ind w:left="120" w:hanging="120"/>
      </w:pPr>
      <w:r>
        <w:t xml:space="preserve">4-H Youth Development, honoring - </w:t>
      </w:r>
      <w:r>
        <w:t xml:space="preserve"> </w:t>
      </w:r>
      <w:r>
        <w:t xml:space="preserve">HR  221</w:t>
      </w:r>
      <w:r>
        <w:t xml:space="preserve">;</w:t>
      </w:r>
      <w:r>
        <w:t xml:space="preserve"> </w:t>
      </w:r>
      <w:r>
        <w:t xml:space="preserve">SR  222</w:t>
      </w:r>
    </w:p>
    <w:p>
      <w:pPr>
        <w:pStyle w:val="RecordBase"/>
        <w:ind w:left="120" w:hanging="120"/>
      </w:pPr>
      <w:r>
        <w:t xml:space="preserve">Abused or neglected child, custody of, notice to schools - </w:t>
      </w:r>
      <w:r>
        <w:t xml:space="preserve"> </w:t>
      </w:r>
      <w:r>
        <w:t xml:space="preserve">HB  261</w:t>
      </w:r>
    </w:p>
    <w:p>
      <w:pPr>
        <w:pStyle w:val="RecordBase"/>
        <w:ind w:left="120" w:hanging="120"/>
      </w:pPr>
      <w:r>
        <w:t xml:space="preserve">Advanced academic achievement diploma, creation of - </w:t>
      </w:r>
      <w:r>
        <w:t xml:space="preserve"> </w:t>
      </w:r>
      <w:r>
        <w:t xml:space="preserve">HB  147</w:t>
      </w:r>
    </w:p>
    <w:p>
      <w:pPr>
        <w:pStyle w:val="RecordBase"/>
        <w:ind w:left="120" w:hanging="120"/>
      </w:pPr>
      <w:r>
        <w:t xml:space="preserve">Alternative</w:t>
      </w:r>
    </w:p>
    <w:p>
      <w:pPr>
        <w:pStyle w:val="RecordBase"/>
        <w:ind w:left="240" w:hanging="192"/>
      </w:pPr>
      <w:r>
        <w:t xml:space="preserve"> education, assigned teachers - </w:t>
      </w:r>
      <w:r>
        <w:t xml:space="preserve"> </w:t>
      </w:r>
      <w:r>
        <w:t xml:space="preserve">HB  168</w:t>
      </w:r>
      <w:r>
        <w:t xml:space="preserve">: </w:t>
      </w:r>
      <w:r>
        <w:t xml:space="preserve">HCS</w:t>
      </w:r>
    </w:p>
    <w:p>
      <w:pPr>
        <w:pStyle w:val="RecordBase"/>
        <w:ind w:left="240" w:hanging="192"/>
      </w:pPr>
      <w:r>
        <w:t xml:space="preserve"> education, assigned teachers and classified staff - </w:t>
      </w:r>
      <w:r>
        <w:t xml:space="preserve"> </w:t>
      </w:r>
      <w:r>
        <w:t xml:space="preserve">HB  168</w:t>
      </w:r>
      <w:r>
        <w:t xml:space="preserve">: </w:t>
      </w:r>
      <w:r>
        <w:t xml:space="preserve">SFA</w:t>
      </w:r>
      <w:r>
        <w:t xml:space="preserve"> (</w:t>
      </w:r>
      <w:r>
        <w:t xml:space="preserve">1</w:t>
      </w:r>
      <w:r>
        <w:t xml:space="preserve">)</w:t>
      </w:r>
    </w:p>
    <w:p>
      <w:pPr>
        <w:pStyle w:val="RecordBase"/>
        <w:ind w:left="120" w:hanging="120"/>
      </w:pPr>
      <w:r>
        <w:t xml:space="preserve">Assessment procedure violations, clarification of - </w:t>
      </w:r>
      <w:r>
        <w:t xml:space="preserve"> </w:t>
      </w:r>
      <w:r>
        <w:t xml:space="preserve">SB  64</w:t>
      </w:r>
      <w:r>
        <w:t xml:space="preserve">;</w:t>
      </w:r>
      <w:r>
        <w:t xml:space="preserve"> </w:t>
      </w:r>
      <w:r>
        <w:t xml:space="preserve">SB  64</w:t>
      </w:r>
      <w:r>
        <w:t xml:space="preserve">: </w:t>
      </w:r>
      <w:r>
        <w:t xml:space="preserve">SCS</w:t>
      </w:r>
    </w:p>
    <w:p>
      <w:pPr>
        <w:pStyle w:val="RecordBase"/>
        <w:ind w:left="120" w:hanging="120"/>
      </w:pPr>
      <w:r>
        <w:t xml:space="preserve">Automated external defibrillators, use of - </w:t>
      </w:r>
      <w:r>
        <w:t xml:space="preserve"> </w:t>
      </w:r>
      <w:r>
        <w:t xml:space="preserve">HB  235</w:t>
      </w:r>
    </w:p>
    <w:p>
      <w:pPr>
        <w:pStyle w:val="RecordBase"/>
        <w:ind w:left="120" w:hanging="120"/>
      </w:pPr>
      <w:r>
        <w:t xml:space="preserve">Body mass index, preventative health care examination forms, require on - </w:t>
      </w:r>
      <w:r>
        <w:t xml:space="preserve"> </w:t>
      </w:r>
      <w:r>
        <w:t xml:space="preserve">SB  39</w:t>
      </w:r>
    </w:p>
    <w:p>
      <w:pPr>
        <w:pStyle w:val="RecordBase"/>
        <w:ind w:left="120" w:hanging="120"/>
      </w:pPr>
      <w:r>
        <w:t xml:space="preserve">Bus, school, Department of Educational consideration of natural gas as fuel - </w:t>
      </w:r>
      <w:r>
        <w:t xml:space="preserve"> </w:t>
      </w:r>
      <w:r>
        <w:t xml:space="preserve">HB  245</w:t>
      </w:r>
    </w:p>
    <w:p>
      <w:pPr>
        <w:pStyle w:val="RecordBase"/>
        <w:ind w:left="120" w:hanging="120"/>
      </w:pPr>
      <w:r>
        <w:t xml:space="preserve">Career and technical education centers, transfer of - </w:t>
      </w:r>
      <w:r>
        <w:t xml:space="preserve"> </w:t>
      </w:r>
      <w:r>
        <w:t xml:space="preserve">SB  38</w:t>
      </w:r>
      <w:r>
        <w:t xml:space="preserve">: </w:t>
      </w:r>
      <w:r>
        <w:t xml:space="preserve">HCS</w:t>
      </w:r>
      <w:r>
        <w:t xml:space="preserve">;</w:t>
      </w:r>
      <w:r>
        <w:t xml:space="preserve"> </w:t>
      </w:r>
      <w:r>
        <w:t xml:space="preserve">SB  184</w:t>
      </w:r>
      <w:r>
        <w:t xml:space="preserve">: </w:t>
      </w:r>
      <w:r>
        <w:t xml:space="preserve">SCS</w:t>
      </w:r>
      <w:r>
        <w:t xml:space="preserve">, </w:t>
      </w:r>
      <w:r>
        <w:t xml:space="preserve">SFA</w:t>
      </w:r>
      <w:r>
        <w:t xml:space="preserve"> (</w:t>
      </w:r>
      <w:r>
        <w:t xml:space="preserve">3</w:t>
      </w:r>
      <w:r>
        <w:t xml:space="preserve">)</w:t>
      </w:r>
    </w:p>
    <w:p>
      <w:pPr>
        <w:pStyle w:val="RecordBase"/>
        <w:ind w:left="120" w:hanging="120"/>
      </w:pPr>
      <w:r>
        <w:t xml:space="preserve">Central Hardin High School, 2011 State Baseball Champions, commendation - </w:t>
      </w:r>
      <w:r>
        <w:t xml:space="preserve"> </w:t>
      </w:r>
      <w:r>
        <w:t xml:space="preserve">SR  35</w:t>
      </w:r>
      <w:r>
        <w:t xml:space="preserve">;</w:t>
      </w:r>
      <w:r>
        <w:t xml:space="preserve"> </w:t>
      </w:r>
      <w:r>
        <w:t xml:space="preserve">HR  46</w:t>
      </w:r>
    </w:p>
    <w:p>
      <w:pPr>
        <w:pStyle w:val="RecordBase"/>
        <w:ind w:left="120" w:hanging="120"/>
      </w:pPr>
      <w:r>
        <w:t xml:space="preserve">Charter</w:t>
      </w:r>
    </w:p>
    <w:p>
      <w:pPr>
        <w:pStyle w:val="RecordBase"/>
        <w:ind w:left="240" w:hanging="192"/>
      </w:pPr>
      <w:r>
        <w:t xml:space="preserve"> school, requirements for - </w:t>
      </w:r>
      <w:r>
        <w:t xml:space="preserve"> </w:t>
      </w:r>
      <w:r>
        <w:t xml:space="preserve">HB  37</w:t>
      </w:r>
      <w:r>
        <w:t xml:space="preserve">: </w:t>
      </w:r>
      <w:r>
        <w:t xml:space="preserve">SCS</w:t>
      </w:r>
      <w:r>
        <w:t xml:space="preserve">, </w:t>
      </w:r>
      <w:r>
        <w:t xml:space="preserve">SFA</w:t>
      </w:r>
      <w:r>
        <w:t xml:space="preserve"> (</w:t>
      </w:r>
      <w:r>
        <w:t xml:space="preserve">3</w:t>
      </w:r>
      <w:r>
        <w:t xml:space="preserve">)</w:t>
      </w:r>
      <w:r>
        <w:t xml:space="preserve">;</w:t>
      </w:r>
      <w:r>
        <w:t xml:space="preserve"> </w:t>
      </w:r>
      <w:r>
        <w:t xml:space="preserve">HB  77</w:t>
      </w:r>
    </w:p>
    <w:p>
      <w:pPr>
        <w:pStyle w:val="RecordBase"/>
        <w:ind w:left="240" w:hanging="192"/>
      </w:pPr>
      <w:r>
        <w:t xml:space="preserve"> schools, application and approval of - </w:t>
      </w:r>
      <w:r>
        <w:t xml:space="preserve"> </w:t>
      </w:r>
      <w:r>
        <w:t xml:space="preserve">HB  37</w:t>
      </w:r>
      <w:r>
        <w:t xml:space="preserve">: </w:t>
      </w:r>
      <w:r>
        <w:t xml:space="preserve">SCS</w:t>
      </w:r>
      <w:r>
        <w:t xml:space="preserve">, </w:t>
      </w:r>
      <w:r>
        <w:t xml:space="preserve">SFA</w:t>
      </w:r>
      <w:r>
        <w:t xml:space="preserve"> (</w:t>
      </w:r>
      <w:r>
        <w:t xml:space="preserve">3</w:t>
      </w:r>
      <w:r>
        <w:t xml:space="preserve">)</w:t>
      </w:r>
      <w:r>
        <w:t xml:space="preserve">;</w:t>
      </w:r>
      <w:r>
        <w:t xml:space="preserve"> </w:t>
      </w:r>
      <w:r>
        <w:t xml:space="preserve">HB  77</w:t>
      </w:r>
    </w:p>
    <w:p>
      <w:pPr>
        <w:pStyle w:val="RecordBase"/>
        <w:ind w:left="240" w:hanging="192"/>
      </w:pPr>
      <w:r>
        <w:t xml:space="preserve"> schools, renewal or revocation of charter - </w:t>
      </w:r>
      <w:r>
        <w:t xml:space="preserve"> </w:t>
      </w:r>
      <w:r>
        <w:t xml:space="preserve">HB  37</w:t>
      </w:r>
      <w:r>
        <w:t xml:space="preserve">: </w:t>
      </w:r>
      <w:r>
        <w:t xml:space="preserve">SCS</w:t>
      </w:r>
      <w:r>
        <w:t xml:space="preserve">, </w:t>
      </w:r>
      <w:r>
        <w:t xml:space="preserve">SFA</w:t>
      </w:r>
      <w:r>
        <w:t xml:space="preserve"> (</w:t>
      </w:r>
      <w:r>
        <w:t xml:space="preserve">3</w:t>
      </w:r>
      <w:r>
        <w:t xml:space="preserve">)</w:t>
      </w:r>
      <w:r>
        <w:t xml:space="preserve">;</w:t>
      </w:r>
      <w:r>
        <w:t xml:space="preserve"> </w:t>
      </w:r>
      <w:r>
        <w:t xml:space="preserve">HB  77</w:t>
      </w:r>
    </w:p>
    <w:p>
      <w:pPr>
        <w:pStyle w:val="RecordBase"/>
        <w:ind w:left="120" w:hanging="120"/>
      </w:pPr>
      <w:r>
        <w:t xml:space="preserve">Childhood education excellence development fund, creation of - </w:t>
      </w:r>
      <w:r>
        <w:t xml:space="preserve"> </w:t>
      </w:r>
      <w:r>
        <w:t xml:space="preserve">HB  140</w:t>
      </w:r>
      <w:r>
        <w:t xml:space="preserve">;</w:t>
      </w:r>
      <w:r>
        <w:t xml:space="preserve"> </w:t>
      </w:r>
      <w:r>
        <w:t xml:space="preserve">HB  468</w:t>
      </w:r>
    </w:p>
    <w:p>
      <w:pPr>
        <w:pStyle w:val="RecordBase"/>
        <w:ind w:left="120" w:hanging="120"/>
      </w:pPr>
      <w:r>
        <w:t xml:space="preserve">Classified staff, add advisory member to school-based decision making council. - </w:t>
      </w:r>
      <w:r>
        <w:t xml:space="preserve"> </w:t>
      </w:r>
      <w:r>
        <w:t xml:space="preserve">HB  457</w:t>
      </w:r>
    </w:p>
    <w:p>
      <w:pPr>
        <w:pStyle w:val="RecordBase"/>
        <w:ind w:left="120" w:hanging="120"/>
      </w:pPr>
      <w:r>
        <w:t xml:space="preserve">Classroom education technology and modular classrooms, allowance of upgrades - </w:t>
      </w:r>
      <w:r>
        <w:t xml:space="preserve"> </w:t>
      </w:r>
      <w:r>
        <w:t xml:space="preserve">HB  255</w:t>
      </w:r>
      <w:r>
        <w:t xml:space="preserve">: </w:t>
      </w:r>
      <w:r>
        <w:t xml:space="preserve">HCS</w:t>
      </w:r>
    </w:p>
    <w:p>
      <w:pPr>
        <w:pStyle w:val="RecordBase"/>
        <w:ind w:left="120" w:hanging="120"/>
      </w:pPr>
      <w:r>
        <w:t xml:space="preserve">Compulsory</w:t>
      </w:r>
    </w:p>
    <w:p>
      <w:pPr>
        <w:pStyle w:val="RecordBase"/>
        <w:ind w:left="240" w:hanging="192"/>
      </w:pPr>
      <w:r>
        <w:t xml:space="preserve"> attendance, exemptions - </w:t>
      </w:r>
      <w:r>
        <w:t xml:space="preserve"> </w:t>
      </w:r>
      <w:r>
        <w:t xml:space="preserve">SB  109</w:t>
      </w:r>
      <w:r>
        <w:t xml:space="preserve">: </w:t>
      </w:r>
      <w:r>
        <w:t xml:space="preserve">HFA</w:t>
      </w:r>
      <w:r>
        <w:t xml:space="preserve"> (</w:t>
      </w:r>
      <w:r>
        <w:t xml:space="preserve">3</w:t>
      </w:r>
      <w:r>
        <w:t xml:space="preserve">)</w:t>
      </w:r>
    </w:p>
    <w:p>
      <w:pPr>
        <w:pStyle w:val="RecordBase"/>
        <w:ind w:left="240" w:hanging="192"/>
      </w:pPr>
      <w:r>
        <w:t xml:space="preserve"> school age, increase to age eighteen - </w:t>
      </w:r>
      <w:r>
        <w:t xml:space="preserve"> </w:t>
      </w:r>
      <w:r>
        <w:t xml:space="preserve">SB  52</w:t>
      </w:r>
    </w:p>
    <w:p>
      <w:pPr>
        <w:pStyle w:val="RecordBase"/>
        <w:ind w:left="240" w:hanging="192"/>
      </w:pPr>
      <w:r>
        <w:t xml:space="preserve"> school attendance age, optional raising of - </w:t>
      </w:r>
      <w:r>
        <w:t xml:space="preserve"> </w:t>
      </w:r>
      <w:r>
        <w:t xml:space="preserve">SB  109</w:t>
      </w:r>
    </w:p>
    <w:p>
      <w:pPr>
        <w:pStyle w:val="RecordBase"/>
        <w:ind w:left="240" w:hanging="192"/>
      </w:pPr>
      <w:r>
        <w:t xml:space="preserve"> school attendance age, raising of - </w:t>
      </w:r>
      <w:r>
        <w:t xml:space="preserve"> </w:t>
      </w:r>
      <w:r>
        <w:t xml:space="preserve">SB  86</w:t>
      </w:r>
      <w:r>
        <w:t xml:space="preserve">: </w:t>
      </w:r>
      <w:r>
        <w:t xml:space="preserve">HCS</w:t>
      </w:r>
      <w:r>
        <w:t xml:space="preserve">;</w:t>
      </w:r>
      <w:r>
        <w:t xml:space="preserve"> </w:t>
      </w:r>
      <w:r>
        <w:t xml:space="preserve">SB  109</w:t>
      </w:r>
      <w:r>
        <w:t xml:space="preserve">: </w:t>
      </w:r>
      <w:r>
        <w:t xml:space="preserve">HCS</w:t>
      </w:r>
      <w:r>
        <w:t xml:space="preserve"> (</w:t>
      </w:r>
      <w:r>
        <w:t xml:space="preserve">1</w:t>
      </w:r>
      <w:r>
        <w:t xml:space="preserve">)</w:t>
      </w:r>
      <w:r>
        <w:t xml:space="preserve">, </w:t>
      </w:r>
      <w:r>
        <w:t xml:space="preserve">HFA</w:t>
      </w:r>
      <w:r>
        <w:t xml:space="preserve"> (</w:t>
      </w:r>
      <w:r>
        <w:t xml:space="preserve">1</w:t>
      </w:r>
      <w:r>
        <w:t xml:space="preserve">)</w:t>
      </w:r>
      <w:r>
        <w:t xml:space="preserve">;</w:t>
      </w:r>
      <w:r>
        <w:t xml:space="preserve"> </w:t>
      </w:r>
      <w:r>
        <w:t xml:space="preserve">HB  216</w:t>
      </w:r>
    </w:p>
    <w:p>
      <w:pPr>
        <w:pStyle w:val="RecordBase"/>
        <w:ind w:left="240" w:hanging="192"/>
      </w:pPr>
      <w:r>
        <w:t xml:space="preserve"> school attendance age, raising of, statewide implementation for - </w:t>
      </w:r>
      <w:r>
        <w:t xml:space="preserve"> </w:t>
      </w:r>
      <w:r>
        <w:t xml:space="preserve">SB  109</w:t>
      </w:r>
      <w:r>
        <w:t xml:space="preserve">: </w:t>
      </w:r>
      <w:r>
        <w:t xml:space="preserve">HCS</w:t>
      </w:r>
      <w:r>
        <w:t xml:space="preserve"> (</w:t>
      </w:r>
      <w:r>
        <w:t xml:space="preserve">2</w:t>
      </w:r>
      <w:r>
        <w:t xml:space="preserve">)</w:t>
      </w:r>
    </w:p>
    <w:p>
      <w:pPr>
        <w:pStyle w:val="RecordBase"/>
        <w:ind w:left="240" w:hanging="192"/>
      </w:pPr>
      <w:r>
        <w:t xml:space="preserve"> school attendance age, statewide implementation provisions - </w:t>
      </w:r>
      <w:r>
        <w:t xml:space="preserve"> </w:t>
      </w:r>
      <w:r>
        <w:t xml:space="preserve">SB  109</w:t>
      </w:r>
      <w:r>
        <w:t xml:space="preserve">: </w:t>
      </w:r>
      <w:r>
        <w:t xml:space="preserve">HFA</w:t>
      </w:r>
      <w:r>
        <w:t xml:space="preserve"> (</w:t>
      </w:r>
      <w:r>
        <w:t xml:space="preserve">2</w:t>
      </w:r>
      <w:r>
        <w:t xml:space="preserve">)</w:t>
      </w:r>
    </w:p>
    <w:p>
      <w:pPr>
        <w:pStyle w:val="RecordBase"/>
        <w:ind w:left="120" w:hanging="120"/>
      </w:pPr>
      <w:r>
        <w:t xml:space="preserve">Computing devices, fifth and sixth grade students, study of - </w:t>
      </w:r>
      <w:r>
        <w:t xml:space="preserve"> </w:t>
      </w:r>
      <w:r>
        <w:t xml:space="preserve">HCR 42</w:t>
      </w:r>
      <w:r>
        <w:t xml:space="preserve">;</w:t>
      </w:r>
      <w:r>
        <w:t xml:space="preserve"> </w:t>
      </w:r>
      <w:r>
        <w:t xml:space="preserve">SB  95</w:t>
      </w:r>
      <w:r>
        <w:t xml:space="preserve">: </w:t>
      </w:r>
      <w:r>
        <w:t xml:space="preserve">HCS</w:t>
      </w:r>
    </w:p>
    <w:p>
      <w:pPr>
        <w:pStyle w:val="RecordBase"/>
        <w:ind w:left="120" w:hanging="120"/>
      </w:pPr>
      <w:r>
        <w:t xml:space="preserve">Contraceptives, parental approval for dispensing - </w:t>
      </w:r>
      <w:r>
        <w:t xml:space="preserve"> </w:t>
      </w:r>
      <w:r>
        <w:t xml:space="preserve">HB  434</w:t>
      </w:r>
    </w:p>
    <w:p>
      <w:pPr>
        <w:pStyle w:val="RecordBase"/>
        <w:ind w:left="120" w:hanging="120"/>
      </w:pPr>
      <w:r>
        <w:t xml:space="preserve">Coordinated School Health Committee, establishment of - </w:t>
      </w:r>
      <w:r>
        <w:t xml:space="preserve"> </w:t>
      </w:r>
      <w:r>
        <w:t xml:space="preserve">HB  494</w:t>
      </w:r>
    </w:p>
    <w:p>
      <w:pPr>
        <w:pStyle w:val="RecordBase"/>
        <w:ind w:left="120" w:hanging="120"/>
      </w:pPr>
      <w:r>
        <w:t xml:space="preserve">Curriculum, cursive writing - </w:t>
      </w:r>
      <w:r>
        <w:t xml:space="preserve"> </w:t>
      </w:r>
      <w:r>
        <w:t xml:space="preserve">HB  489</w:t>
      </w:r>
    </w:p>
    <w:p>
      <w:pPr>
        <w:pStyle w:val="RecordBase"/>
        <w:ind w:left="120" w:hanging="120"/>
      </w:pPr>
      <w:r>
        <w:t xml:space="preserve">Department of Education, reorganization - </w:t>
      </w:r>
      <w:r>
        <w:t xml:space="preserve"> </w:t>
      </w:r>
      <w:r>
        <w:t xml:space="preserve">HB  301</w:t>
      </w:r>
    </w:p>
    <w:p>
      <w:pPr>
        <w:pStyle w:val="RecordBase"/>
        <w:ind w:left="120" w:hanging="120"/>
      </w:pPr>
      <w:r>
        <w:t xml:space="preserve">Digital citizenship, inclusion in discipline code and professional development - </w:t>
      </w:r>
      <w:r>
        <w:t xml:space="preserve"> </w:t>
      </w:r>
      <w:r>
        <w:t xml:space="preserve">HB  91</w:t>
      </w:r>
    </w:p>
    <w:p>
      <w:pPr>
        <w:pStyle w:val="RecordBase"/>
        <w:ind w:left="120" w:hanging="120"/>
      </w:pPr>
      <w:r>
        <w:t xml:space="preserve">Discipline</w:t>
      </w:r>
    </w:p>
    <w:p>
      <w:pPr>
        <w:pStyle w:val="RecordBase"/>
        <w:ind w:left="240" w:hanging="192"/>
      </w:pPr>
      <w:r>
        <w:t xml:space="preserve"> code, definitions - </w:t>
      </w:r>
      <w:r>
        <w:t xml:space="preserve"> </w:t>
      </w:r>
      <w:r>
        <w:t xml:space="preserve">HB  490</w:t>
      </w:r>
    </w:p>
    <w:p>
      <w:pPr>
        <w:pStyle w:val="RecordBase"/>
        <w:ind w:left="240" w:hanging="192"/>
      </w:pPr>
      <w:r>
        <w:t xml:space="preserve"> guidelines, definitions included - </w:t>
      </w:r>
      <w:r>
        <w:t xml:space="preserve"> </w:t>
      </w:r>
      <w:r>
        <w:t xml:space="preserve">HB  336</w:t>
      </w:r>
    </w:p>
    <w:p>
      <w:pPr>
        <w:pStyle w:val="RecordBase"/>
        <w:ind w:left="120" w:hanging="120"/>
      </w:pPr>
      <w:r>
        <w:t xml:space="preserve">Districts of innovation, authorization of - </w:t>
      </w:r>
      <w:r>
        <w:t xml:space="preserve"> </w:t>
      </w:r>
      <w:r>
        <w:t xml:space="preserve">HB  37</w:t>
      </w:r>
      <w:r>
        <w:t xml:space="preserve">;</w:t>
      </w:r>
      <w:r>
        <w:t xml:space="preserve"> </w:t>
      </w:r>
      <w:r>
        <w:t xml:space="preserve">HB  37</w:t>
      </w:r>
      <w:r>
        <w:t xml:space="preserve">: </w:t>
      </w:r>
      <w:r>
        <w:t xml:space="preserve">HCS</w:t>
      </w:r>
    </w:p>
    <w:p>
      <w:pPr>
        <w:pStyle w:val="RecordBase"/>
        <w:ind w:left="120" w:hanging="120"/>
      </w:pPr>
      <w:r>
        <w:t xml:space="preserve">Due process appeal procedures, termination of teachers - </w:t>
      </w:r>
      <w:r>
        <w:t xml:space="preserve"> </w:t>
      </w:r>
      <w:r>
        <w:t xml:space="preserve">SB  132</w:t>
      </w:r>
    </w:p>
    <w:p>
      <w:pPr>
        <w:pStyle w:val="RecordBase"/>
        <w:ind w:left="120" w:hanging="120"/>
      </w:pPr>
      <w:r>
        <w:t xml:space="preserve">duPont Manual Lady Crimsons, honoring - </w:t>
      </w:r>
      <w:r>
        <w:t xml:space="preserve"> </w:t>
      </w:r>
      <w:r>
        <w:t xml:space="preserve">HR  233</w:t>
      </w:r>
    </w:p>
    <w:p>
      <w:pPr>
        <w:pStyle w:val="RecordBase"/>
        <w:ind w:left="120" w:hanging="120"/>
      </w:pPr>
      <w:r>
        <w:t xml:space="preserve">Early</w:t>
      </w:r>
    </w:p>
    <w:p>
      <w:pPr>
        <w:pStyle w:val="RecordBase"/>
        <w:ind w:left="240" w:hanging="192"/>
      </w:pPr>
      <w:r>
        <w:t xml:space="preserve"> childhood assessment and intervention, district-wide implementation of - </w:t>
      </w:r>
      <w:r>
        <w:t xml:space="preserve"> </w:t>
      </w:r>
      <w:r>
        <w:t xml:space="preserve">HB  69</w:t>
      </w:r>
      <w:r>
        <w:t xml:space="preserve">;</w:t>
      </w:r>
      <w:r>
        <w:t xml:space="preserve"> </w:t>
      </w:r>
      <w:r>
        <w:t xml:space="preserve">HB  69</w:t>
      </w:r>
      <w:r>
        <w:t xml:space="preserve">: </w:t>
      </w:r>
      <w:r>
        <w:t xml:space="preserve">HCS</w:t>
      </w:r>
    </w:p>
    <w:p>
      <w:pPr>
        <w:pStyle w:val="RecordBase"/>
        <w:ind w:left="240" w:hanging="192"/>
      </w:pPr>
      <w:r>
        <w:t xml:space="preserve"> graduation program of study, creation of - </w:t>
      </w:r>
      <w:r>
        <w:t xml:space="preserve"> </w:t>
      </w:r>
      <w:r>
        <w:t xml:space="preserve">SB  86</w:t>
      </w:r>
    </w:p>
    <w:p>
      <w:pPr>
        <w:pStyle w:val="RecordBase"/>
        <w:ind w:left="240" w:hanging="192"/>
      </w:pPr>
      <w:r>
        <w:t xml:space="preserve"> graduation program, program requirements for - </w:t>
      </w:r>
      <w:r>
        <w:t xml:space="preserve"> </w:t>
      </w:r>
      <w:r>
        <w:t xml:space="preserve">SB  86</w:t>
      </w:r>
      <w:r>
        <w:t xml:space="preserve">: </w:t>
      </w:r>
      <w:r>
        <w:t xml:space="preserve">HCS</w:t>
      </w:r>
    </w:p>
    <w:p>
      <w:pPr>
        <w:pStyle w:val="RecordBase"/>
        <w:ind w:left="240" w:hanging="192"/>
      </w:pPr>
      <w:r>
        <w:t xml:space="preserve"> graduation program, reporting of participants - </w:t>
      </w:r>
      <w:r>
        <w:t xml:space="preserve"> </w:t>
      </w:r>
      <w:r>
        <w:t xml:space="preserve">SB  86</w:t>
      </w:r>
      <w:r>
        <w:t xml:space="preserve">: </w:t>
      </w:r>
      <w:r>
        <w:t xml:space="preserve">HCS</w:t>
      </w:r>
    </w:p>
    <w:p>
      <w:pPr>
        <w:pStyle w:val="RecordBase"/>
        <w:ind w:left="120" w:hanging="120"/>
      </w:pPr>
      <w:r>
        <w:t xml:space="preserve">Education</w:t>
      </w:r>
    </w:p>
    <w:p>
      <w:pPr>
        <w:pStyle w:val="RecordBase"/>
        <w:ind w:left="240" w:hanging="192"/>
      </w:pPr>
      <w:r>
        <w:t xml:space="preserve"> Professional Standard Board, confirmation, Allen E. Kennedy - </w:t>
      </w:r>
      <w:r>
        <w:t xml:space="preserve"> </w:t>
      </w:r>
      <w:r>
        <w:t xml:space="preserve">SR  293</w:t>
      </w:r>
    </w:p>
    <w:p>
      <w:pPr>
        <w:pStyle w:val="RecordBase"/>
        <w:ind w:left="240" w:hanging="192"/>
      </w:pPr>
      <w:r>
        <w:t xml:space="preserve"> Professional Standard Board, confirmation, Bradley A. Bielski - </w:t>
      </w:r>
      <w:r>
        <w:t xml:space="preserve"> </w:t>
      </w:r>
      <w:r>
        <w:t xml:space="preserve">SR  308</w:t>
      </w:r>
    </w:p>
    <w:p>
      <w:pPr>
        <w:pStyle w:val="RecordBase"/>
        <w:ind w:left="240" w:hanging="192"/>
      </w:pPr>
      <w:r>
        <w:t xml:space="preserve"> Professional Standard Board, confirmation, Ellen E. Blevins - </w:t>
      </w:r>
      <w:r>
        <w:t xml:space="preserve"> </w:t>
      </w:r>
      <w:r>
        <w:t xml:space="preserve">SR  283</w:t>
      </w:r>
    </w:p>
    <w:p>
      <w:pPr>
        <w:pStyle w:val="RecordBase"/>
        <w:ind w:left="240" w:hanging="192"/>
      </w:pPr>
      <w:r>
        <w:t xml:space="preserve"> Professional Standards Board, confirmation, Barbara Ann Boyd - </w:t>
      </w:r>
      <w:r>
        <w:t xml:space="preserve"> </w:t>
      </w:r>
      <w:r>
        <w:t xml:space="preserve">SR  301</w:t>
      </w:r>
    </w:p>
    <w:p>
      <w:pPr>
        <w:pStyle w:val="RecordBase"/>
        <w:ind w:left="240" w:hanging="192"/>
      </w:pPr>
      <w:r>
        <w:t xml:space="preserve"> Professional Standards Board, confirmation, Brandy L. Beardsley - </w:t>
      </w:r>
      <w:r>
        <w:t xml:space="preserve"> </w:t>
      </w:r>
      <w:r>
        <w:t xml:space="preserve">SR  294</w:t>
      </w:r>
    </w:p>
    <w:p>
      <w:pPr>
        <w:pStyle w:val="RecordBase"/>
        <w:ind w:left="240" w:hanging="192"/>
      </w:pPr>
      <w:r>
        <w:t xml:space="preserve"> Professional Standards Board, confirmation, Laranna L. May - </w:t>
      </w:r>
      <w:r>
        <w:t xml:space="preserve"> </w:t>
      </w:r>
      <w:r>
        <w:t xml:space="preserve">SR  331</w:t>
      </w:r>
    </w:p>
    <w:p>
      <w:pPr>
        <w:pStyle w:val="RecordBase"/>
        <w:ind w:left="240" w:hanging="192"/>
      </w:pPr>
      <w:r>
        <w:t xml:space="preserve"> Professional Standards Board, confirmation, Marie Renee McMillen - </w:t>
      </w:r>
      <w:r>
        <w:t xml:space="preserve"> </w:t>
      </w:r>
      <w:r>
        <w:t xml:space="preserve">SR  329</w:t>
      </w:r>
    </w:p>
    <w:p>
      <w:pPr>
        <w:pStyle w:val="RecordBase"/>
        <w:ind w:left="240" w:hanging="192"/>
      </w:pPr>
      <w:r>
        <w:t xml:space="preserve"> Professional Standards Board, confirmation of Marie Renee McMillen, - </w:t>
      </w:r>
      <w:r>
        <w:t xml:space="preserve"> </w:t>
      </w:r>
      <w:r>
        <w:t xml:space="preserve">SR  298</w:t>
      </w:r>
    </w:p>
    <w:p>
      <w:pPr>
        <w:pStyle w:val="RecordBase"/>
        <w:ind w:left="240" w:hanging="192"/>
      </w:pPr>
      <w:r>
        <w:t xml:space="preserve"> Professional Standards Board, confirmation, Ronald Anthony Strong - </w:t>
      </w:r>
      <w:r>
        <w:t xml:space="preserve"> </w:t>
      </w:r>
      <w:r>
        <w:t xml:space="preserve">SR  296</w:t>
      </w:r>
    </w:p>
    <w:p>
      <w:pPr>
        <w:pStyle w:val="RecordBase"/>
        <w:ind w:left="240" w:hanging="192"/>
      </w:pPr>
      <w:r>
        <w:t xml:space="preserve"> Professional Standards Board, confirmation, Thomas J. Stull - </w:t>
      </w:r>
      <w:r>
        <w:t xml:space="preserve"> </w:t>
      </w:r>
      <w:r>
        <w:t xml:space="preserve">SR  282</w:t>
      </w:r>
    </w:p>
    <w:p>
      <w:pPr>
        <w:pStyle w:val="RecordBase"/>
        <w:ind w:left="120" w:hanging="120"/>
      </w:pPr>
      <w:r>
        <w:t xml:space="preserve">Emergency anaphylaxis medications, requirement for - </w:t>
      </w:r>
      <w:r>
        <w:t xml:space="preserve"> </w:t>
      </w:r>
      <w:r>
        <w:t xml:space="preserve">HB  564</w:t>
      </w:r>
      <w:r>
        <w:t xml:space="preserve">;</w:t>
      </w:r>
      <w:r>
        <w:t xml:space="preserve"> </w:t>
      </w:r>
      <w:r>
        <w:t xml:space="preserve">HB  564</w:t>
      </w:r>
      <w:r>
        <w:t xml:space="preserve">: </w:t>
      </w:r>
      <w:r>
        <w:t xml:space="preserve">HFA</w:t>
      </w:r>
      <w:r>
        <w:t xml:space="preserve"> (</w:t>
      </w:r>
      <w:r>
        <w:t xml:space="preserve">1</w:t>
      </w:r>
      <w:r>
        <w:t xml:space="preserve">)</w:t>
      </w:r>
    </w:p>
    <w:p>
      <w:pPr>
        <w:pStyle w:val="RecordBase"/>
        <w:ind w:left="120" w:hanging="120"/>
      </w:pPr>
      <w:r>
        <w:t xml:space="preserve">Employees, professional development - </w:t>
      </w:r>
      <w:r>
        <w:t xml:space="preserve"> </w:t>
      </w:r>
      <w:r>
        <w:t xml:space="preserve">HB  490</w:t>
      </w:r>
    </w:p>
    <w:p>
      <w:pPr>
        <w:pStyle w:val="RecordBase"/>
        <w:ind w:left="120" w:hanging="120"/>
      </w:pPr>
      <w:r>
        <w:t xml:space="preserve">Evaluation, certified personnel - </w:t>
      </w:r>
      <w:r>
        <w:t xml:space="preserve"> </w:t>
      </w:r>
      <w:r>
        <w:t xml:space="preserve">HB  40</w:t>
      </w:r>
      <w:r>
        <w:t xml:space="preserve">;</w:t>
      </w:r>
      <w:r>
        <w:t xml:space="preserve"> </w:t>
      </w:r>
      <w:r>
        <w:t xml:space="preserve">HB  40</w:t>
      </w:r>
      <w:r>
        <w:t xml:space="preserve">: </w:t>
      </w:r>
      <w:r>
        <w:t xml:space="preserve">HCS</w:t>
      </w:r>
    </w:p>
    <w:p>
      <w:pPr>
        <w:pStyle w:val="RecordBase"/>
        <w:ind w:left="120" w:hanging="120"/>
      </w:pPr>
      <w:r>
        <w:t xml:space="preserve">Exceptional children, home instruction visits, increase minimum requirement for - </w:t>
      </w:r>
      <w:r>
        <w:t xml:space="preserve"> </w:t>
      </w:r>
      <w:r>
        <w:t xml:space="preserve">HB  459</w:t>
      </w:r>
    </w:p>
    <w:p>
      <w:pPr>
        <w:pStyle w:val="RecordBase"/>
        <w:ind w:left="120" w:hanging="120"/>
      </w:pPr>
      <w:r>
        <w:t xml:space="preserve">Foster children, tuition waived - </w:t>
      </w:r>
      <w:r>
        <w:t xml:space="preserve"> </w:t>
      </w:r>
      <w:r>
        <w:t xml:space="preserve">HB  99</w:t>
      </w:r>
    </w:p>
    <w:p>
      <w:pPr>
        <w:pStyle w:val="RecordBase"/>
        <w:ind w:left="120" w:hanging="120"/>
      </w:pPr>
      <w:r>
        <w:t xml:space="preserve">Funding adjustments, local districts - </w:t>
      </w:r>
      <w:r>
        <w:t xml:space="preserve"> </w:t>
      </w:r>
      <w:r>
        <w:t xml:space="preserve">SB  81</w:t>
      </w:r>
    </w:p>
    <w:p>
      <w:pPr>
        <w:pStyle w:val="RecordBase"/>
        <w:ind w:left="120" w:hanging="120"/>
      </w:pPr>
      <w:r>
        <w:t xml:space="preserve">Governor's Scholars Program, Education and Workforce Development Cabinet, transfer to - </w:t>
      </w:r>
      <w:r>
        <w:t xml:space="preserve"> </w:t>
      </w:r>
      <w:r>
        <w:t xml:space="preserve">HB  278</w:t>
      </w:r>
    </w:p>
    <w:p>
      <w:pPr>
        <w:pStyle w:val="RecordBase"/>
        <w:ind w:left="120" w:hanging="120"/>
      </w:pPr>
      <w:r>
        <w:t xml:space="preserve">Green</w:t>
      </w:r>
    </w:p>
    <w:p>
      <w:pPr>
        <w:pStyle w:val="RecordBase"/>
        <w:ind w:left="240" w:hanging="192"/>
      </w:pPr>
      <w:r>
        <w:t xml:space="preserve"> cleaning products in schools, promotion of - </w:t>
      </w:r>
      <w:r>
        <w:t xml:space="preserve"> </w:t>
      </w:r>
      <w:r>
        <w:t xml:space="preserve">HB  146</w:t>
      </w:r>
      <w:r>
        <w:t xml:space="preserve">;</w:t>
      </w:r>
      <w:r>
        <w:t xml:space="preserve"> </w:t>
      </w:r>
      <w:r>
        <w:t xml:space="preserve">HB  146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Schools Authority, established - </w:t>
      </w:r>
      <w:r>
        <w:t xml:space="preserve"> </w:t>
      </w:r>
      <w:r>
        <w:t xml:space="preserve">HB  255</w:t>
      </w:r>
    </w:p>
    <w:p>
      <w:pPr>
        <w:pStyle w:val="RecordBase"/>
        <w:ind w:left="240" w:hanging="192"/>
      </w:pPr>
      <w:r>
        <w:t xml:space="preserve"> Schools Authority, insurance required for financing from - </w:t>
      </w:r>
      <w:r>
        <w:t xml:space="preserve"> </w:t>
      </w:r>
      <w:r>
        <w:t xml:space="preserve">HB  255</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Hazard High School, 2011 Class A Football Champions, honoring - </w:t>
      </w:r>
      <w:r>
        <w:t xml:space="preserve"> </w:t>
      </w:r>
      <w:r>
        <w:t xml:space="preserve">SR  245</w:t>
      </w:r>
    </w:p>
    <w:p>
      <w:pPr>
        <w:pStyle w:val="RecordBase"/>
        <w:ind w:left="120" w:hanging="120"/>
      </w:pPr>
      <w:r>
        <w:t xml:space="preserve">High school technology diploma, requirements for - </w:t>
      </w:r>
      <w:r>
        <w:t xml:space="preserve"> </w:t>
      </w:r>
      <w:r>
        <w:t xml:space="preserve">HB  36</w:t>
      </w:r>
    </w:p>
    <w:p>
      <w:pPr>
        <w:pStyle w:val="RecordBase"/>
        <w:ind w:left="120" w:hanging="120"/>
      </w:pPr>
      <w:r>
        <w:t xml:space="preserve">Interscholastic athletics, middle school, study of - </w:t>
      </w:r>
      <w:r>
        <w:t xml:space="preserve"> </w:t>
      </w:r>
      <w:r>
        <w:t xml:space="preserve">HCR 155</w:t>
      </w:r>
      <w:r>
        <w:t xml:space="preserve">: </w:t>
      </w:r>
      <w:r>
        <w:t xml:space="preserve">SCA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120" w:hanging="120"/>
      </w:pPr>
      <w:r>
        <w:t xml:space="preserve">Jackson,</w:t>
      </w:r>
    </w:p>
    <w:p>
      <w:pPr>
        <w:pStyle w:val="RecordBase"/>
        <w:ind w:left="240" w:hanging="192"/>
      </w:pPr>
      <w:r>
        <w:t xml:space="preserve"> Brent, Knox County, signs in honor of - </w:t>
      </w:r>
      <w:r>
        <w:t xml:space="preserve"> </w:t>
      </w:r>
      <w:r>
        <w:t xml:space="preserve">HJR 32</w:t>
      </w:r>
    </w:p>
    <w:p>
      <w:pPr>
        <w:pStyle w:val="RecordBase"/>
        <w:ind w:left="240" w:hanging="192"/>
      </w:pPr>
      <w:r>
        <w:t xml:space="preserve"> Jenni Lou, Knox County, signs in honor of - </w:t>
      </w:r>
      <w:r>
        <w:t xml:space="preserve"> </w:t>
      </w:r>
      <w:r>
        <w:t xml:space="preserve">HJR 30</w:t>
      </w:r>
    </w:p>
    <w:p>
      <w:pPr>
        <w:pStyle w:val="RecordBase"/>
        <w:ind w:left="120" w:hanging="120"/>
      </w:pPr>
      <w:r>
        <w:t xml:space="preserve">Juvenile status offense actions, requirements for - </w:t>
      </w:r>
      <w:r>
        <w:t xml:space="preserve"> </w:t>
      </w:r>
      <w:r>
        <w:t xml:space="preserve">HB  61</w:t>
      </w:r>
      <w:r>
        <w:t xml:space="preserve">;</w:t>
      </w:r>
      <w:r>
        <w:t xml:space="preserve"> </w:t>
      </w:r>
      <w:r>
        <w:t xml:space="preserve">HB  476</w:t>
      </w:r>
    </w:p>
    <w:p>
      <w:pPr>
        <w:pStyle w:val="RecordBase"/>
        <w:ind w:left="120" w:hanging="120"/>
      </w:pPr>
      <w:r>
        <w:t xml:space="preserve">KEES</w:t>
      </w:r>
    </w:p>
    <w:p>
      <w:pPr>
        <w:pStyle w:val="RecordBase"/>
        <w:ind w:left="240" w:hanging="192"/>
      </w:pPr>
      <w:r>
        <w:t xml:space="preserve"> scholarships base amount, raise minimum GPA to 3.0 - </w:t>
      </w:r>
      <w:r>
        <w:t xml:space="preserve"> </w:t>
      </w:r>
      <w:r>
        <w:t xml:space="preserve">HB  67</w:t>
      </w:r>
    </w:p>
    <w:p>
      <w:pPr>
        <w:pStyle w:val="RecordBase"/>
        <w:ind w:left="240" w:hanging="192"/>
      </w:pPr>
      <w:r>
        <w:t xml:space="preserve"> scholarships supplemental amount, raise minimum ACT test score to 18 - </w:t>
      </w:r>
      <w:r>
        <w:t xml:space="preserve"> </w:t>
      </w:r>
      <w:r>
        <w:t xml:space="preserve">HB  67</w:t>
      </w:r>
    </w:p>
    <w:p>
      <w:pPr>
        <w:pStyle w:val="RecordBase"/>
        <w:ind w:left="120" w:hanging="120"/>
      </w:pPr>
      <w:r>
        <w:t xml:space="preserve">Kentucky</w:t>
      </w:r>
    </w:p>
    <w:p>
      <w:pPr>
        <w:pStyle w:val="RecordBase"/>
        <w:ind w:left="240" w:hanging="192"/>
      </w:pPr>
      <w:r>
        <w:t xml:space="preserve"> Association for Career and Technical Education, recognition of - </w:t>
      </w:r>
      <w:r>
        <w:t xml:space="preserve"> </w:t>
      </w:r>
      <w:r>
        <w:t xml:space="preserve">HR  110</w:t>
      </w:r>
      <w:r>
        <w:t xml:space="preserve">;</w:t>
      </w:r>
      <w:r>
        <w:t xml:space="preserve"> </w:t>
      </w:r>
      <w:r>
        <w:t xml:space="preserve">SR  126</w:t>
      </w:r>
    </w:p>
    <w:p>
      <w:pPr>
        <w:pStyle w:val="RecordBase"/>
        <w:ind w:left="240" w:hanging="192"/>
      </w:pPr>
      <w:r>
        <w:t xml:space="preserve"> Center Governor's School for the Arts, 25th anniversary, recognizing - </w:t>
      </w:r>
      <w:r>
        <w:t xml:space="preserve"> </w:t>
      </w:r>
      <w:r>
        <w:t xml:space="preserve">HR  234</w:t>
      </w:r>
      <w:r>
        <w:t xml:space="preserve">;</w:t>
      </w:r>
      <w:r>
        <w:t xml:space="preserve"> </w:t>
      </w:r>
      <w:r>
        <w:t xml:space="preserve">SR  252</w:t>
      </w:r>
    </w:p>
    <w:p>
      <w:pPr>
        <w:pStyle w:val="RecordBase"/>
        <w:ind w:left="240" w:hanging="192"/>
      </w:pPr>
      <w:r>
        <w:t xml:space="preserve"> Educational Television, requirement to offer - </w:t>
      </w:r>
      <w:r>
        <w:t xml:space="preserve"> </w:t>
      </w:r>
      <w:r>
        <w:t xml:space="preserve">SB  195</w:t>
      </w:r>
    </w:p>
    <w:p>
      <w:pPr>
        <w:pStyle w:val="RecordBase"/>
        <w:ind w:left="240" w:hanging="192"/>
      </w:pPr>
      <w:r>
        <w:t xml:space="preserve"> Teachers' Retirement System, housekeeping bill - </w:t>
      </w:r>
      <w:r>
        <w:t xml:space="preserve"> </w:t>
      </w:r>
      <w:r>
        <w:t xml:space="preserve">SB  88</w:t>
      </w:r>
      <w:r>
        <w:t xml:space="preserve">: </w:t>
      </w:r>
      <w:r>
        <w:t xml:space="preserve">HCS</w:t>
      </w:r>
    </w:p>
    <w:p>
      <w:pPr>
        <w:pStyle w:val="RecordBase"/>
        <w:ind w:left="120" w:hanging="120"/>
      </w:pPr>
      <w:r>
        <w:t xml:space="preserve">Local</w:t>
      </w:r>
    </w:p>
    <w:p>
      <w:pPr>
        <w:pStyle w:val="RecordBase"/>
        <w:ind w:left="240" w:hanging="192"/>
      </w:pPr>
      <w:r>
        <w:t xml:space="preserve"> board of education, requirement of meeting rules for - </w:t>
      </w:r>
      <w:r>
        <w:t xml:space="preserve"> </w:t>
      </w:r>
      <w:r>
        <w:t xml:space="preserve">SB  84</w:t>
      </w:r>
    </w:p>
    <w:p>
      <w:pPr>
        <w:pStyle w:val="RecordBase"/>
        <w:ind w:left="240" w:hanging="192"/>
      </w:pPr>
      <w:r>
        <w:t xml:space="preserve"> school boards, contracts, local bidders preference, notification, registration system - </w:t>
      </w:r>
      <w:r>
        <w:t xml:space="preserve"> </w:t>
      </w:r>
      <w:r>
        <w:t xml:space="preserve">SB  155</w:t>
      </w:r>
    </w:p>
    <w:p>
      <w:pPr>
        <w:pStyle w:val="RecordBase"/>
        <w:ind w:left="120" w:hanging="120"/>
      </w:pPr>
      <w:r>
        <w:t xml:space="preserve">Locally operated secondary vocational center, transfer to state - </w:t>
      </w:r>
      <w:r>
        <w:t xml:space="preserve"> </w:t>
      </w:r>
      <w:r>
        <w:t xml:space="preserve">SB  38</w:t>
      </w:r>
      <w:r>
        <w:t xml:space="preserve">: </w:t>
      </w:r>
      <w:r>
        <w:t xml:space="preserve">HCS</w:t>
      </w:r>
    </w:p>
    <w:p>
      <w:pPr>
        <w:pStyle w:val="RecordBase"/>
        <w:ind w:left="120" w:hanging="120"/>
      </w:pPr>
      <w:r>
        <w:t xml:space="preserve">Louisville Central HS, 2011 Class 3A State Football Champs, recognizing - </w:t>
      </w:r>
      <w:r>
        <w:t xml:space="preserve"> </w:t>
      </w:r>
      <w:r>
        <w:t xml:space="preserve">SR  150</w:t>
      </w:r>
      <w:r>
        <w:t xml:space="preserve">;</w:t>
      </w:r>
      <w:r>
        <w:t xml:space="preserve"> </w:t>
      </w:r>
      <w:r>
        <w:t xml:space="preserve">HR  150</w:t>
      </w:r>
    </w:p>
    <w:p>
      <w:pPr>
        <w:pStyle w:val="RecordBase"/>
        <w:ind w:left="120" w:hanging="120"/>
      </w:pPr>
      <w:r>
        <w:t xml:space="preserve">Mandates on public schools, financial support for - </w:t>
      </w:r>
      <w:r>
        <w:t xml:space="preserve"> </w:t>
      </w:r>
      <w:r>
        <w:t xml:space="preserve">SB  80</w:t>
      </w:r>
    </w:p>
    <w:p>
      <w:pPr>
        <w:pStyle w:val="RecordBase"/>
        <w:ind w:left="120" w:hanging="120"/>
      </w:pPr>
      <w:r>
        <w:t xml:space="preserve">Middle school interscholastic athletics, study of - </w:t>
      </w:r>
      <w:r>
        <w:t xml:space="preserve"> </w:t>
      </w:r>
      <w:r>
        <w:t xml:space="preserve">HCR 155</w:t>
      </w:r>
    </w:p>
    <w:p>
      <w:pPr>
        <w:pStyle w:val="RecordBase"/>
        <w:ind w:left="120" w:hanging="120"/>
      </w:pPr>
      <w:r>
        <w:t xml:space="preserve">Music In Our Schools Month, proclaiming - </w:t>
      </w:r>
      <w:r>
        <w:t xml:space="preserve"> </w:t>
      </w:r>
      <w:r>
        <w:t xml:space="preserve">SR  170</w:t>
      </w:r>
    </w:p>
    <w:p>
      <w:pPr>
        <w:pStyle w:val="RecordBase"/>
        <w:ind w:left="120" w:hanging="120"/>
      </w:pPr>
      <w:r>
        <w:t xml:space="preserve">Office of Career and Technical Education, Kentucky Tech Instructors, layoff of - </w:t>
      </w:r>
      <w:r>
        <w:t xml:space="preserve"> </w:t>
      </w:r>
      <w:r>
        <w:t xml:space="preserve">SB  184</w:t>
      </w:r>
      <w:r>
        <w:t xml:space="preserve">: </w:t>
      </w:r>
      <w:r>
        <w:t xml:space="preserve">SFA</w:t>
      </w:r>
      <w:r>
        <w:t xml:space="preserve"> (</w:t>
      </w:r>
      <w:r>
        <w:t xml:space="preserve">5</w:t>
      </w:r>
      <w:r>
        <w:t xml:space="preserve">)</w:t>
      </w:r>
    </w:p>
    <w:p>
      <w:pPr>
        <w:pStyle w:val="RecordBase"/>
        <w:ind w:left="120" w:hanging="120"/>
      </w:pPr>
      <w:r>
        <w:t xml:space="preserve">Outdoor play at schools, childhood development, expanded opportunities for - </w:t>
      </w:r>
      <w:r>
        <w:t xml:space="preserve"> </w:t>
      </w:r>
      <w:r>
        <w:t xml:space="preserve">HCR 29</w:t>
      </w:r>
    </w:p>
    <w:p>
      <w:pPr>
        <w:pStyle w:val="RecordBase"/>
        <w:ind w:left="120" w:hanging="120"/>
      </w:pPr>
      <w:r>
        <w:t xml:space="preserve">Out-of-district</w:t>
      </w:r>
    </w:p>
    <w:p>
      <w:pPr>
        <w:pStyle w:val="RecordBase"/>
        <w:ind w:left="240" w:hanging="192"/>
      </w:pPr>
      <w:r>
        <w:t xml:space="preserve"> enrollment of preschool children, parental option for - </w:t>
      </w:r>
      <w:r>
        <w:t xml:space="preserve"> </w:t>
      </w:r>
      <w:r>
        <w:t xml:space="preserve">SB  143</w:t>
      </w:r>
      <w:r>
        <w:t xml:space="preserve">: </w:t>
      </w:r>
      <w:r>
        <w:t xml:space="preserve">SFA</w:t>
      </w:r>
      <w:r>
        <w:t xml:space="preserve"> (</w:t>
      </w:r>
      <w:r>
        <w:t xml:space="preserve">1</w:t>
      </w:r>
      <w:r>
        <w:t xml:space="preserve">)</w:t>
      </w:r>
    </w:p>
    <w:p>
      <w:pPr>
        <w:pStyle w:val="RecordBase"/>
        <w:ind w:left="240" w:hanging="192"/>
      </w:pPr>
      <w:r>
        <w:t xml:space="preserve"> enrollment, parental option for - </w:t>
      </w:r>
      <w:r>
        <w:t xml:space="preserve"> </w:t>
      </w:r>
      <w:r>
        <w:t xml:space="preserve">SB  143</w:t>
      </w:r>
    </w:p>
    <w:p>
      <w:pPr>
        <w:pStyle w:val="RecordBase"/>
        <w:ind w:left="240" w:hanging="192"/>
      </w:pPr>
      <w:r>
        <w:t xml:space="preserve"> pupils, interscholactic athletics, participation in - </w:t>
      </w:r>
      <w:r>
        <w:t xml:space="preserve"> </w:t>
      </w:r>
      <w:r>
        <w:t xml:space="preserve">SB  143</w:t>
      </w:r>
      <w:r>
        <w:t xml:space="preserve">: </w:t>
      </w:r>
      <w:r>
        <w:t xml:space="preserve">SCS</w:t>
      </w:r>
    </w:p>
    <w:p>
      <w:pPr>
        <w:pStyle w:val="RecordBase"/>
        <w:ind w:left="240" w:hanging="192"/>
      </w:pPr>
      <w:r>
        <w:t xml:space="preserve"> pupils, tuition fees, prohibition of - </w:t>
      </w:r>
      <w:r>
        <w:t xml:space="preserve"> </w:t>
      </w:r>
      <w:r>
        <w:t xml:space="preserve">SB  143</w:t>
      </w:r>
      <w:r>
        <w:t xml:space="preserve">: </w:t>
      </w:r>
      <w:r>
        <w:t xml:space="preserve">SCS</w:t>
      </w:r>
    </w:p>
    <w:p>
      <w:pPr>
        <w:pStyle w:val="RecordBase"/>
        <w:ind w:left="120" w:hanging="120"/>
      </w:pPr>
      <w:r>
        <w:t xml:space="preserve">Persistently</w:t>
      </w:r>
    </w:p>
    <w:p>
      <w:pPr>
        <w:pStyle w:val="RecordBase"/>
        <w:ind w:left="240" w:hanging="192"/>
      </w:pPr>
      <w:r>
        <w:t xml:space="preserve"> low-achieving schools, capping number of - </w:t>
      </w:r>
      <w:r>
        <w:t xml:space="preserve"> </w:t>
      </w:r>
      <w:r>
        <w:t xml:space="preserve">HB  395</w:t>
      </w:r>
      <w:r>
        <w:t xml:space="preserve">: </w:t>
      </w:r>
      <w:r>
        <w:t xml:space="preserve">HCS</w:t>
      </w:r>
    </w:p>
    <w:p>
      <w:pPr>
        <w:pStyle w:val="RecordBase"/>
        <w:ind w:left="240" w:hanging="192"/>
      </w:pPr>
      <w:r>
        <w:t xml:space="preserve"> low-achieving schools definition, clarification of - </w:t>
      </w:r>
      <w:r>
        <w:t xml:space="preserve"> </w:t>
      </w:r>
      <w:r>
        <w:t xml:space="preserve">HB  395</w:t>
      </w:r>
      <w:r>
        <w:t xml:space="preserve">: </w:t>
      </w:r>
      <w:r>
        <w:t xml:space="preserve">HCS</w:t>
      </w:r>
    </w:p>
    <w:p>
      <w:pPr>
        <w:pStyle w:val="RecordBase"/>
        <w:ind w:left="240" w:hanging="192"/>
      </w:pPr>
      <w:r>
        <w:t xml:space="preserve"> low-achieving schools, intervention options, clarification of - </w:t>
      </w:r>
      <w:r>
        <w:t xml:space="preserve"> </w:t>
      </w:r>
      <w:r>
        <w:t xml:space="preserve">HB  395</w:t>
      </w:r>
    </w:p>
    <w:p>
      <w:pPr>
        <w:pStyle w:val="RecordBase"/>
        <w:ind w:left="120" w:hanging="120"/>
      </w:pPr>
      <w:r>
        <w:t xml:space="preserve">Physical</w:t>
      </w:r>
    </w:p>
    <w:p>
      <w:pPr>
        <w:pStyle w:val="RecordBase"/>
        <w:ind w:left="240" w:hanging="192"/>
      </w:pPr>
      <w:r>
        <w:t xml:space="preserve"> activity in curriculum, agencies to recommend - </w:t>
      </w:r>
      <w:r>
        <w:t xml:space="preserve"> </w:t>
      </w:r>
      <w:r>
        <w:t xml:space="preserve">HJR 183</w:t>
      </w:r>
    </w:p>
    <w:p>
      <w:pPr>
        <w:pStyle w:val="RecordBase"/>
        <w:ind w:left="240" w:hanging="192"/>
      </w:pPr>
      <w:r>
        <w:t xml:space="preserve"> activity of children, assessment of and data use - </w:t>
      </w:r>
      <w:r>
        <w:t xml:space="preserve"> </w:t>
      </w:r>
      <w:r>
        <w:t xml:space="preserve">HB  68</w:t>
      </w:r>
    </w:p>
    <w:p>
      <w:pPr>
        <w:pStyle w:val="RecordBase"/>
        <w:ind w:left="240" w:hanging="192"/>
      </w:pPr>
      <w:r>
        <w:t xml:space="preserve"> activity of children, increasing - </w:t>
      </w:r>
      <w:r>
        <w:t xml:space="preserve"> </w:t>
      </w:r>
      <w:r>
        <w:t xml:space="preserve">HB  565</w:t>
      </w:r>
    </w:p>
    <w:p>
      <w:pPr>
        <w:pStyle w:val="RecordBase"/>
        <w:ind w:left="120" w:hanging="120"/>
      </w:pPr>
      <w:r>
        <w:t xml:space="preserve">Position vacancies, notification of, time requirement - </w:t>
      </w:r>
      <w:r>
        <w:t xml:space="preserve"> </w:t>
      </w:r>
      <w:r>
        <w:t xml:space="preserve">SB  136</w:t>
      </w:r>
    </w:p>
    <w:p>
      <w:pPr>
        <w:pStyle w:val="RecordBase"/>
        <w:ind w:left="120" w:hanging="120"/>
      </w:pPr>
      <w:r>
        <w:t xml:space="preserve">Pre-kindergarten education, Early Childhood Advisory Council, study by - </w:t>
      </w:r>
      <w:r>
        <w:t xml:space="preserve"> </w:t>
      </w:r>
      <w:r>
        <w:t xml:space="preserve">HJR 189</w:t>
      </w:r>
    </w:p>
    <w:p>
      <w:pPr>
        <w:pStyle w:val="RecordBase"/>
        <w:ind w:left="120" w:hanging="120"/>
      </w:pPr>
      <w:r>
        <w:t xml:space="preserve">Preschool, children with disabilities, funding - </w:t>
      </w:r>
      <w:r>
        <w:t xml:space="preserve"> </w:t>
      </w:r>
      <w:r>
        <w:t xml:space="preserve">HB  329</w:t>
      </w:r>
    </w:p>
    <w:p>
      <w:pPr>
        <w:pStyle w:val="RecordBase"/>
        <w:ind w:left="120" w:hanging="120"/>
      </w:pPr>
      <w:r>
        <w:t xml:space="preserve">Programs, career and technical education - </w:t>
      </w:r>
      <w:r>
        <w:t xml:space="preserve"> </w:t>
      </w:r>
      <w:r>
        <w:t xml:space="preserve">HB  28</w:t>
      </w:r>
      <w:r>
        <w:t xml:space="preserve">;</w:t>
      </w:r>
      <w:r>
        <w:t xml:space="preserve"> </w:t>
      </w:r>
      <w:r>
        <w:t xml:space="preserve">SB  38</w:t>
      </w:r>
      <w:r>
        <w:t xml:space="preserve">;</w:t>
      </w:r>
      <w:r>
        <w:t xml:space="preserve"> </w:t>
      </w:r>
      <w:r>
        <w:t xml:space="preserve">HB  75</w:t>
      </w:r>
    </w:p>
    <w:p>
      <w:pPr>
        <w:pStyle w:val="RecordBase"/>
        <w:ind w:left="120" w:hanging="120"/>
      </w:pPr>
      <w:r>
        <w:t xml:space="preserve">Read Across America Day, March 2, 2012, declaring - </w:t>
      </w:r>
      <w:r>
        <w:t xml:space="preserve"> </w:t>
      </w:r>
      <w:r>
        <w:t xml:space="preserve">HR  192</w:t>
      </w:r>
      <w:r>
        <w:t xml:space="preserve">;</w:t>
      </w:r>
      <w:r>
        <w:t xml:space="preserve"> </w:t>
      </w:r>
      <w:r>
        <w:t xml:space="preserve">SR  205</w:t>
      </w:r>
    </w:p>
    <w:p>
      <w:pPr>
        <w:pStyle w:val="RecordBase"/>
        <w:ind w:left="120" w:hanging="120"/>
      </w:pPr>
      <w:r>
        <w:t xml:space="preserve">Refugees and legal aliens over 21, SEEK funding, eligibility of - </w:t>
      </w:r>
      <w:r>
        <w:t xml:space="preserve"> </w:t>
      </w:r>
      <w:r>
        <w:t xml:space="preserve">HB  183</w:t>
      </w:r>
    </w:p>
    <w:p>
      <w:pPr>
        <w:pStyle w:val="RecordBase"/>
        <w:ind w:left="120" w:hanging="120"/>
      </w:pPr>
      <w:r>
        <w:t xml:space="preserve">Reports required, commercial advertising on school buses - </w:t>
      </w:r>
      <w:r>
        <w:t xml:space="preserve"> </w:t>
      </w:r>
      <w:r>
        <w:t xml:space="preserve">HB  30</w:t>
      </w:r>
      <w:r>
        <w:t xml:space="preserve">;</w:t>
      </w:r>
      <w:r>
        <w:t xml:space="preserve"> </w:t>
      </w:r>
      <w:r>
        <w:t xml:space="preserve">HB  30</w:t>
      </w:r>
      <w:r>
        <w:t xml:space="preserve">: </w:t>
      </w:r>
      <w:r>
        <w:t xml:space="preserve">HFA</w:t>
      </w:r>
      <w:r>
        <w:t xml:space="preserve"> (</w:t>
      </w:r>
      <w:r>
        <w:t xml:space="preserve">1</w:t>
      </w:r>
      <w:r>
        <w:t xml:space="preserve">)</w:t>
      </w:r>
    </w:p>
    <w:p>
      <w:pPr>
        <w:pStyle w:val="RecordBase"/>
        <w:ind w:left="120" w:hanging="120"/>
      </w:pPr>
      <w:r>
        <w:t xml:space="preserve">School</w:t>
      </w:r>
    </w:p>
    <w:p>
      <w:pPr>
        <w:pStyle w:val="RecordBase"/>
        <w:ind w:left="240" w:hanging="192"/>
      </w:pPr>
      <w:r>
        <w:t xml:space="preserve"> and district audit procedures, changes to - </w:t>
      </w:r>
      <w:r>
        <w:t xml:space="preserve"> </w:t>
      </w:r>
      <w:r>
        <w:t xml:space="preserve">HB  395</w:t>
      </w:r>
    </w:p>
    <w:p>
      <w:pPr>
        <w:pStyle w:val="RecordBase"/>
        <w:ind w:left="240" w:hanging="192"/>
      </w:pPr>
      <w:r>
        <w:t xml:space="preserve"> and district leadership audits, limiting frequency of - </w:t>
      </w:r>
      <w:r>
        <w:t xml:space="preserve"> </w:t>
      </w:r>
      <w:r>
        <w:t xml:space="preserve">HB  395</w:t>
      </w:r>
      <w:r>
        <w:t xml:space="preserve">: </w:t>
      </w:r>
      <w:r>
        <w:t xml:space="preserve">HCS</w:t>
      </w:r>
    </w:p>
    <w:p>
      <w:pPr>
        <w:pStyle w:val="RecordBase"/>
        <w:ind w:left="240" w:hanging="192"/>
      </w:pPr>
      <w:r>
        <w:t xml:space="preserve"> attendance - </w:t>
      </w:r>
      <w:r>
        <w:t xml:space="preserve"> </w:t>
      </w:r>
      <w:r>
        <w:t xml:space="preserve">SB  9</w:t>
      </w:r>
      <w:r>
        <w:t xml:space="preserve">;</w:t>
      </w:r>
      <w:r>
        <w:t xml:space="preserve"> </w:t>
      </w:r>
      <w:r>
        <w:t xml:space="preserve">SB  113</w:t>
      </w:r>
    </w:p>
    <w:p>
      <w:pPr>
        <w:pStyle w:val="RecordBase"/>
        <w:ind w:left="240" w:hanging="192"/>
      </w:pPr>
      <w:r>
        <w:t xml:space="preserve"> attendance areas - </w:t>
      </w:r>
      <w:r>
        <w:t xml:space="preserve"> </w:t>
      </w:r>
      <w:r>
        <w:t xml:space="preserve">SB  9</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240" w:hanging="192"/>
      </w:pPr>
      <w:r>
        <w:t xml:space="preserve"> buildings, inspection of - </w:t>
      </w:r>
      <w:r>
        <w:t xml:space="preserve"> </w:t>
      </w:r>
      <w:r>
        <w:t xml:space="preserve">HB  357</w:t>
      </w:r>
    </w:p>
    <w:p>
      <w:pPr>
        <w:pStyle w:val="RecordBase"/>
        <w:ind w:left="240" w:hanging="192"/>
      </w:pPr>
      <w:r>
        <w:t xml:space="preserve"> buildings, naming of - </w:t>
      </w:r>
      <w:r>
        <w:t xml:space="preserve"> </w:t>
      </w:r>
      <w:r>
        <w:t xml:space="preserve">HB  31</w:t>
      </w:r>
    </w:p>
    <w:p>
      <w:pPr>
        <w:pStyle w:val="RecordBase"/>
        <w:ind w:left="240" w:hanging="192"/>
      </w:pPr>
      <w:r>
        <w:t xml:space="preserve"> buses, commercial advertising on - </w:t>
      </w:r>
      <w:r>
        <w:t xml:space="preserve"> </w:t>
      </w:r>
      <w:r>
        <w:t xml:space="preserve">HB  30</w:t>
      </w:r>
      <w:r>
        <w:t xml:space="preserve">;</w:t>
      </w:r>
      <w:r>
        <w:t xml:space="preserve"> </w:t>
      </w:r>
      <w:r>
        <w:t xml:space="preserve">HB  30</w:t>
      </w:r>
      <w:r>
        <w:t xml:space="preserve">: </w:t>
      </w:r>
      <w:r>
        <w:t xml:space="preserve">HFA</w:t>
      </w:r>
      <w:r>
        <w:t xml:space="preserve"> (</w:t>
      </w:r>
      <w:r>
        <w:t xml:space="preserve">1</w:t>
      </w:r>
      <w:r>
        <w:t xml:space="preserve">)</w:t>
      </w:r>
    </w:p>
    <w:p>
      <w:pPr>
        <w:pStyle w:val="RecordBase"/>
        <w:ind w:left="240" w:hanging="192"/>
      </w:pPr>
      <w:r>
        <w:t xml:space="preserve"> calendar, adjustments to - </w:t>
      </w:r>
      <w:r>
        <w:t xml:space="preserve"> </w:t>
      </w:r>
      <w:r>
        <w:t xml:space="preserve">SB  21</w:t>
      </w:r>
    </w:p>
    <w:p>
      <w:pPr>
        <w:pStyle w:val="RecordBase"/>
        <w:ind w:left="240" w:hanging="192"/>
      </w:pPr>
      <w:r>
        <w:t xml:space="preserve"> calendar, disaster days - </w:t>
      </w:r>
      <w:r>
        <w:t xml:space="preserve"> </w:t>
      </w:r>
      <w:r>
        <w:t xml:space="preserve">HB  165</w:t>
      </w:r>
      <w:r>
        <w:t xml:space="preserve">: </w:t>
      </w:r>
      <w:r>
        <w:t xml:space="preserve">HCS</w:t>
      </w:r>
      <w:r>
        <w:t xml:space="preserve"> (</w:t>
      </w:r>
      <w:r>
        <w:t xml:space="preserve">2</w:t>
      </w:r>
      <w:r>
        <w:t xml:space="preserve">)</w:t>
      </w:r>
      <w:r>
        <w:t xml:space="preserve">;</w:t>
      </w:r>
      <w:r>
        <w:t xml:space="preserve"> </w:t>
      </w:r>
      <w:r>
        <w:t xml:space="preserve">HB  255</w:t>
      </w:r>
      <w:r>
        <w:t xml:space="preserve">: </w:t>
      </w:r>
      <w:r>
        <w:t xml:space="preserve">SCS</w:t>
      </w:r>
    </w:p>
    <w:p>
      <w:pPr>
        <w:pStyle w:val="RecordBase"/>
        <w:ind w:left="240" w:hanging="192"/>
      </w:pPr>
      <w:r>
        <w:t xml:space="preserve"> calendar, inclusion of election days in - </w:t>
      </w:r>
      <w:r>
        <w:t xml:space="preserve"> </w:t>
      </w:r>
      <w:r>
        <w:t xml:space="preserve">SB  21</w:t>
      </w:r>
    </w:p>
    <w:p>
      <w:pPr>
        <w:pStyle w:val="RecordBase"/>
        <w:ind w:left="240" w:hanging="192"/>
      </w:pPr>
      <w:r>
        <w:t xml:space="preserve"> council, increase parent membership - </w:t>
      </w:r>
      <w:r>
        <w:t xml:space="preserve"> </w:t>
      </w:r>
      <w:r>
        <w:t xml:space="preserve">HB  89</w:t>
      </w:r>
      <w:r>
        <w:t xml:space="preserve">: </w:t>
      </w:r>
      <w:r>
        <w:t xml:space="preserve">HFA</w:t>
      </w:r>
      <w:r>
        <w:t xml:space="preserve"> (</w:t>
      </w:r>
      <w:r>
        <w:t xml:space="preserve">1</w:t>
      </w:r>
      <w:r>
        <w:t xml:space="preserve">)</w:t>
      </w:r>
    </w:p>
    <w:p>
      <w:pPr>
        <w:pStyle w:val="RecordBase"/>
        <w:ind w:left="240" w:hanging="192"/>
      </w:pPr>
      <w:r>
        <w:t xml:space="preserve"> districts, student transportation costs to be placed on school Web site - </w:t>
      </w:r>
      <w:r>
        <w:t xml:space="preserve"> </w:t>
      </w:r>
      <w:r>
        <w:t xml:space="preserve">HB  245</w:t>
      </w:r>
      <w:r>
        <w:t xml:space="preserve">: </w:t>
      </w:r>
      <w:r>
        <w:t xml:space="preserve">HFA</w:t>
      </w:r>
      <w:r>
        <w:t xml:space="preserve"> (</w:t>
      </w:r>
      <w:r>
        <w:t xml:space="preserve">1</w:t>
      </w:r>
      <w:r>
        <w:t xml:space="preserve">)</w:t>
      </w:r>
    </w:p>
    <w:p>
      <w:pPr>
        <w:pStyle w:val="RecordBase"/>
        <w:ind w:left="240" w:hanging="192"/>
      </w:pPr>
      <w:r>
        <w:t xml:space="preserve"> employee, hiring of superintendent's spouse - </w:t>
      </w:r>
      <w:r>
        <w:t xml:space="preserve"> </w:t>
      </w:r>
      <w:r>
        <w:t xml:space="preserve">HB  366</w:t>
      </w:r>
      <w:r>
        <w:t xml:space="preserve">;</w:t>
      </w:r>
      <w:r>
        <w:t xml:space="preserve"> </w:t>
      </w:r>
      <w:r>
        <w:t xml:space="preserve">HB  366</w:t>
      </w:r>
      <w:r>
        <w:t xml:space="preserve">: </w:t>
      </w:r>
      <w:r>
        <w:t xml:space="preserve">SFA</w:t>
      </w:r>
      <w:r>
        <w:t xml:space="preserve"> (</w:t>
      </w:r>
      <w:r>
        <w:t xml:space="preserve">2</w:t>
      </w:r>
      <w:r>
        <w:t xml:space="preserve">)</w:t>
      </w:r>
    </w:p>
    <w:p>
      <w:pPr>
        <w:pStyle w:val="RecordBase"/>
        <w:ind w:left="240" w:hanging="192"/>
      </w:pPr>
      <w:r>
        <w:t xml:space="preserve"> employee, superintendent's spouse, hiring of - </w:t>
      </w:r>
      <w:r>
        <w:t xml:space="preserve"> </w:t>
      </w:r>
      <w:r>
        <w:t xml:space="preserve">HB  366</w:t>
      </w:r>
      <w:r>
        <w:t xml:space="preserve">: </w:t>
      </w:r>
      <w:r>
        <w:t xml:space="preserve">SCS</w:t>
      </w:r>
    </w:p>
    <w:p>
      <w:pPr>
        <w:pStyle w:val="RecordBase"/>
        <w:ind w:left="240" w:hanging="192"/>
      </w:pPr>
      <w:r>
        <w:t xml:space="preserve"> entrance age, appeal - </w:t>
      </w:r>
      <w:r>
        <w:t xml:space="preserve"> </w:t>
      </w:r>
      <w:r>
        <w:t xml:space="preserve">SB  24</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School, entrance age for - </w:t>
      </w:r>
      <w:r>
        <w:t xml:space="preserve"> </w:t>
      </w:r>
      <w:r>
        <w:t xml:space="preserve">SB  24</w:t>
      </w:r>
    </w:p>
    <w:p>
      <w:pPr>
        <w:pStyle w:val="RecordBase"/>
        <w:ind w:left="120" w:hanging="120"/>
      </w:pPr>
      <w:r>
        <w:t xml:space="preserve">School</w:t>
      </w:r>
    </w:p>
    <w:p>
      <w:pPr>
        <w:pStyle w:val="RecordBase"/>
        <w:ind w:left="240" w:hanging="192"/>
      </w:pPr>
      <w:r>
        <w:t xml:space="preserve"> entrance age, raise - </w:t>
      </w:r>
      <w:r>
        <w:t xml:space="preserve"> </w:t>
      </w:r>
      <w:r>
        <w:t xml:space="preserve">SB  24</w:t>
      </w:r>
      <w:r>
        <w:t xml:space="preserve">: </w:t>
      </w:r>
      <w:r>
        <w:t xml:space="preserve">HCS</w:t>
      </w:r>
      <w:r>
        <w:t xml:space="preserve">, </w:t>
      </w:r>
      <w:r>
        <w:t xml:space="preserve">SCS</w:t>
      </w:r>
    </w:p>
    <w:p>
      <w:pPr>
        <w:pStyle w:val="RecordBase"/>
        <w:ind w:left="240" w:hanging="192"/>
      </w:pPr>
      <w:r>
        <w:t xml:space="preserve"> entrance age, raising of, implementation date for - </w:t>
      </w:r>
      <w:r>
        <w:t xml:space="preserve"> </w:t>
      </w:r>
      <w:r>
        <w:t xml:space="preserve">SB  24</w:t>
      </w:r>
      <w:r>
        <w:t xml:space="preserve">: </w:t>
      </w:r>
      <w:r>
        <w:t xml:space="preserve">SFA</w:t>
      </w:r>
      <w:r>
        <w:t xml:space="preserve"> (</w:t>
      </w:r>
      <w:r>
        <w:t xml:space="preserve">2</w:t>
      </w:r>
      <w:r>
        <w:t xml:space="preserve">)</w:t>
      </w:r>
    </w:p>
    <w:p>
      <w:pPr>
        <w:pStyle w:val="RecordBase"/>
        <w:ind w:left="240" w:hanging="192"/>
      </w:pPr>
      <w:r>
        <w:t xml:space="preserve"> health environment, assessment of - </w:t>
      </w:r>
      <w:r>
        <w:t xml:space="preserve"> </w:t>
      </w:r>
      <w:r>
        <w:t xml:space="preserve">HB  494</w:t>
      </w:r>
    </w:p>
    <w:p>
      <w:pPr>
        <w:pStyle w:val="RecordBase"/>
        <w:ind w:left="240" w:hanging="192"/>
      </w:pPr>
      <w:r>
        <w:t xml:space="preserve"> physical activity program, implementation of - </w:t>
      </w:r>
      <w:r>
        <w:t xml:space="preserve"> </w:t>
      </w:r>
      <w:r>
        <w:t xml:space="preserve">HB  494</w:t>
      </w:r>
    </w:p>
    <w:p>
      <w:pPr>
        <w:pStyle w:val="RecordBase"/>
        <w:ind w:left="240" w:hanging="192"/>
      </w:pPr>
      <w:r>
        <w:t xml:space="preserve"> property, board policies for recreational use of - </w:t>
      </w:r>
      <w:r>
        <w:t xml:space="preserve"> </w:t>
      </w:r>
      <w:r>
        <w:t xml:space="preserve">SB  110</w:t>
      </w:r>
      <w:r>
        <w:t xml:space="preserve">: </w:t>
      </w:r>
      <w:r>
        <w:t xml:space="preserve">SCS</w:t>
      </w:r>
    </w:p>
    <w:p>
      <w:pPr>
        <w:pStyle w:val="RecordBase"/>
        <w:ind w:left="240" w:hanging="192"/>
      </w:pPr>
      <w:r>
        <w:t xml:space="preserve"> property, fees for recreational use of - </w:t>
      </w:r>
      <w:r>
        <w:t xml:space="preserve"> </w:t>
      </w:r>
      <w:r>
        <w:t xml:space="preserve">SB  110</w:t>
      </w:r>
      <w:r>
        <w:t xml:space="preserve">: </w:t>
      </w:r>
      <w:r>
        <w:t xml:space="preserve">SCS</w:t>
      </w:r>
    </w:p>
    <w:p>
      <w:pPr>
        <w:pStyle w:val="RecordBase"/>
        <w:ind w:left="240" w:hanging="192"/>
      </w:pPr>
      <w:r>
        <w:t xml:space="preserve"> property, immunity for recreational use of - </w:t>
      </w:r>
      <w:r>
        <w:t xml:space="preserve"> </w:t>
      </w:r>
      <w:r>
        <w:t xml:space="preserve">SB  110</w:t>
      </w:r>
      <w:r>
        <w:t xml:space="preserve">;</w:t>
      </w:r>
      <w:r>
        <w:t xml:space="preserve"> </w:t>
      </w:r>
      <w:r>
        <w:t xml:space="preserve">SB  110</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property, immunity from liability for use of - </w:t>
      </w:r>
      <w:r>
        <w:t xml:space="preserve"> </w:t>
      </w:r>
      <w:r>
        <w:t xml:space="preserve">HB  243</w:t>
      </w:r>
    </w:p>
    <w:p>
      <w:pPr>
        <w:pStyle w:val="RecordBase"/>
        <w:ind w:left="240" w:hanging="192"/>
      </w:pPr>
      <w:r>
        <w:t xml:space="preserve"> superintendent, employing spouse of - </w:t>
      </w:r>
      <w:r>
        <w:t xml:space="preserve"> </w:t>
      </w:r>
      <w:r>
        <w:t xml:space="preserve">HB  366</w:t>
      </w:r>
      <w:r>
        <w:t xml:space="preserve">;</w:t>
      </w:r>
      <w:r>
        <w:t xml:space="preserve"> </w:t>
      </w:r>
      <w:r>
        <w:t xml:space="preserve">HB  366</w:t>
      </w:r>
      <w:r>
        <w:t xml:space="preserve">: </w:t>
      </w:r>
      <w:r>
        <w:t xml:space="preserve">SFA</w:t>
      </w:r>
      <w:r>
        <w:t xml:space="preserve"> (</w:t>
      </w:r>
      <w:r>
        <w:t xml:space="preserve">2</w:t>
      </w:r>
      <w:r>
        <w:t xml:space="preserve">)</w:t>
      </w:r>
    </w:p>
    <w:p>
      <w:pPr>
        <w:pStyle w:val="RecordBase"/>
        <w:ind w:left="240" w:hanging="192"/>
      </w:pPr>
      <w:r>
        <w:t xml:space="preserve"> superintendent, spouse of, employment of - </w:t>
      </w:r>
      <w:r>
        <w:t xml:space="preserve"> </w:t>
      </w:r>
      <w:r>
        <w:t xml:space="preserve">HB  366</w:t>
      </w:r>
      <w:r>
        <w:t xml:space="preserve">: </w:t>
      </w:r>
      <w:r>
        <w:t xml:space="preserve">SCS</w:t>
      </w:r>
    </w:p>
    <w:p>
      <w:pPr>
        <w:pStyle w:val="RecordBase"/>
        <w:ind w:left="240" w:hanging="192"/>
      </w:pPr>
      <w:r>
        <w:t xml:space="preserve"> tuition organization, tax credit for contribution to - </w:t>
      </w:r>
      <w:r>
        <w:t xml:space="preserve"> </w:t>
      </w:r>
      <w:r>
        <w:t xml:space="preserve">HB  260</w:t>
      </w:r>
      <w:r>
        <w:t xml:space="preserve">: </w:t>
      </w:r>
      <w:r>
        <w:t xml:space="preserve">HFA</w:t>
      </w:r>
      <w:r>
        <w:t xml:space="preserve"> (</w:t>
      </w:r>
      <w:r>
        <w:t xml:space="preserve">1</w:t>
      </w:r>
      <w:r>
        <w:t xml:space="preserve">)</w:t>
      </w:r>
    </w:p>
    <w:p>
      <w:pPr>
        <w:pStyle w:val="RecordBase"/>
        <w:ind w:left="240" w:hanging="192"/>
      </w:pPr>
      <w:r>
        <w:t xml:space="preserve"> vehicles, mandatory inspection of - </w:t>
      </w:r>
      <w:r>
        <w:t xml:space="preserve"> </w:t>
      </w:r>
      <w:r>
        <w:t xml:space="preserve">HB  38</w:t>
      </w:r>
    </w:p>
    <w:p>
      <w:pPr>
        <w:pStyle w:val="RecordBase"/>
        <w:ind w:left="120" w:hanging="120"/>
      </w:pPr>
      <w:r>
        <w:t xml:space="preserve">School-based</w:t>
      </w:r>
    </w:p>
    <w:p>
      <w:pPr>
        <w:pStyle w:val="RecordBase"/>
        <w:ind w:left="240" w:hanging="192"/>
      </w:pPr>
      <w:r>
        <w:t xml:space="preserve"> decision making councils, parent member, residency requirements for - </w:t>
      </w:r>
      <w:r>
        <w:t xml:space="preserve"> </w:t>
      </w:r>
      <w:r>
        <w:t xml:space="preserve">HB  89</w:t>
      </w:r>
    </w:p>
    <w:p>
      <w:pPr>
        <w:pStyle w:val="RecordBase"/>
        <w:ind w:left="240" w:hanging="192"/>
      </w:pPr>
      <w:r>
        <w:t xml:space="preserve"> decision making councils, teacher member, requirements for - </w:t>
      </w:r>
      <w:r>
        <w:t xml:space="preserve"> </w:t>
      </w:r>
      <w:r>
        <w:t xml:space="preserve">HB  89</w:t>
      </w:r>
    </w:p>
    <w:p>
      <w:pPr>
        <w:pStyle w:val="RecordBase"/>
        <w:ind w:left="120" w:hanging="120"/>
      </w:pPr>
      <w:r>
        <w:t xml:space="preserve">Sex</w:t>
      </w:r>
    </w:p>
    <w:p>
      <w:pPr>
        <w:pStyle w:val="RecordBase"/>
        <w:ind w:left="240" w:hanging="192"/>
      </w:pPr>
      <w:r>
        <w:t xml:space="preserve"> education, instructional content - </w:t>
      </w:r>
      <w:r>
        <w:t xml:space="preserve"> </w:t>
      </w:r>
      <w:r>
        <w:t xml:space="preserve">SB  68</w:t>
      </w:r>
      <w:r>
        <w:t xml:space="preserve">;</w:t>
      </w:r>
      <w:r>
        <w:t xml:space="preserve"> </w:t>
      </w:r>
      <w:r>
        <w:t xml:space="preserve">HB  374</w:t>
      </w:r>
    </w:p>
    <w:p>
      <w:pPr>
        <w:pStyle w:val="RecordBase"/>
        <w:ind w:left="240" w:hanging="192"/>
      </w:pPr>
      <w:r>
        <w:t xml:space="preserve"> education, student participation in, parental approval requirement - </w:t>
      </w:r>
      <w:r>
        <w:t xml:space="preserve"> </w:t>
      </w:r>
      <w:r>
        <w:t xml:space="preserve">HB  434</w:t>
      </w:r>
    </w:p>
    <w:p>
      <w:pPr>
        <w:pStyle w:val="RecordBase"/>
        <w:ind w:left="120" w:hanging="120"/>
      </w:pPr>
      <w:r>
        <w:t xml:space="preserve">Smoking in school buildings, prohibition - </w:t>
      </w:r>
      <w:r>
        <w:t xml:space="preserve"> </w:t>
      </w:r>
      <w:r>
        <w:t xml:space="preserve">HB  289</w:t>
      </w:r>
    </w:p>
    <w:p>
      <w:pPr>
        <w:pStyle w:val="RecordBase"/>
        <w:ind w:left="120" w:hanging="120"/>
      </w:pPr>
      <w:r>
        <w:t xml:space="preserve">South Heights Elementary School, honoring - </w:t>
      </w:r>
      <w:r>
        <w:t xml:space="preserve"> </w:t>
      </w:r>
      <w:r>
        <w:t xml:space="preserve">SR  71</w:t>
      </w:r>
    </w:p>
    <w:p>
      <w:pPr>
        <w:pStyle w:val="RecordBase"/>
        <w:ind w:left="120" w:hanging="120"/>
      </w:pPr>
      <w:r>
        <w:t xml:space="preserve">Sports safety course, inclusion of concussion and head injury training - </w:t>
      </w:r>
      <w:r>
        <w:t xml:space="preserve"> </w:t>
      </w:r>
      <w:r>
        <w:t xml:space="preserve">HB  281</w:t>
      </w:r>
      <w:r>
        <w:t xml:space="preserve">;</w:t>
      </w:r>
      <w:r>
        <w:t xml:space="preserve"> </w:t>
      </w:r>
      <w:r>
        <w:t xml:space="preserve">HB  281</w:t>
      </w:r>
      <w:r>
        <w:t xml:space="preserve">: </w:t>
      </w:r>
      <w:r>
        <w:t xml:space="preserve">SCS</w:t>
      </w:r>
    </w:p>
    <w:p>
      <w:pPr>
        <w:pStyle w:val="RecordBase"/>
        <w:ind w:left="120" w:hanging="120"/>
      </w:pPr>
      <w:r>
        <w:t xml:space="preserve">Staff assignment to an alternative program, prohibition as disciplinary action - </w:t>
      </w:r>
      <w:r>
        <w:t xml:space="preserve"> </w:t>
      </w:r>
      <w:r>
        <w:t xml:space="preserve">HB  168</w:t>
      </w:r>
    </w:p>
    <w:p>
      <w:pPr>
        <w:pStyle w:val="RecordBase"/>
        <w:ind w:left="120" w:hanging="120"/>
      </w:pPr>
      <w:r>
        <w:t xml:space="preserve">State</w:t>
      </w:r>
    </w:p>
    <w:p>
      <w:pPr>
        <w:pStyle w:val="RecordBase"/>
        <w:ind w:left="240" w:hanging="192"/>
      </w:pPr>
      <w:r>
        <w:t xml:space="preserve"> operated secondary vocational education and technology center, transfer of - </w:t>
      </w:r>
      <w:r>
        <w:t xml:space="preserve"> </w:t>
      </w:r>
      <w:r>
        <w:t xml:space="preserve">SB  184</w:t>
      </w:r>
      <w:r>
        <w:t xml:space="preserve">: </w:t>
      </w:r>
      <w:r>
        <w:t xml:space="preserve">SFA</w:t>
      </w:r>
      <w:r>
        <w:t xml:space="preserve"> (</w:t>
      </w:r>
      <w:r>
        <w:t xml:space="preserve">3</w:t>
      </w:r>
      <w:r>
        <w:t xml:space="preserve">)</w:t>
      </w:r>
    </w:p>
    <w:p>
      <w:pPr>
        <w:pStyle w:val="RecordBase"/>
        <w:ind w:left="240" w:hanging="192"/>
      </w:pPr>
      <w:r>
        <w:t xml:space="preserve"> service, sufficiency of high school diploma for employment - </w:t>
      </w:r>
      <w:r>
        <w:t xml:space="preserve"> </w:t>
      </w:r>
      <w:r>
        <w:t xml:space="preserve">HB  366</w:t>
      </w:r>
      <w:r>
        <w:t xml:space="preserve">: </w:t>
      </w:r>
      <w:r>
        <w:t xml:space="preserve">SFA</w:t>
      </w:r>
      <w:r>
        <w:t xml:space="preserve"> (</w:t>
      </w:r>
      <w:r>
        <w:t xml:space="preserve">2</w:t>
      </w:r>
      <w:r>
        <w:t xml:space="preserve">)</w:t>
      </w:r>
    </w:p>
    <w:p>
      <w:pPr>
        <w:pStyle w:val="RecordBase"/>
        <w:ind w:left="240" w:hanging="192"/>
      </w:pPr>
      <w:r>
        <w:t xml:space="preserve"> service, sufficiency of high school diploma for promotion whether or not school is accredited - </w:t>
      </w:r>
      <w:r>
        <w:t xml:space="preserve"> </w:t>
      </w:r>
      <w:r>
        <w:t xml:space="preserve">HB  102</w:t>
      </w:r>
    </w:p>
    <w:p>
      <w:pPr>
        <w:pStyle w:val="RecordBase"/>
        <w:ind w:left="120" w:hanging="120"/>
      </w:pPr>
      <w:r>
        <w:t xml:space="preserve">State-operated</w:t>
      </w:r>
    </w:p>
    <w:p>
      <w:pPr>
        <w:pStyle w:val="RecordBase"/>
        <w:ind w:left="240" w:hanging="192"/>
      </w:pPr>
      <w:r>
        <w:t xml:space="preserve"> secondary vocation center, transfer to local district - </w:t>
      </w:r>
      <w:r>
        <w:t xml:space="preserve"> </w:t>
      </w:r>
      <w:r>
        <w:t xml:space="preserve">SB  38</w:t>
      </w:r>
      <w:r>
        <w:t xml:space="preserve">: </w:t>
      </w:r>
      <w:r>
        <w:t xml:space="preserve">HCS</w:t>
      </w:r>
    </w:p>
    <w:p>
      <w:pPr>
        <w:pStyle w:val="RecordBase"/>
        <w:ind w:left="240" w:hanging="192"/>
      </w:pPr>
      <w:r>
        <w:t xml:space="preserve"> secondary vocational program, transfer to local district - </w:t>
      </w:r>
      <w:r>
        <w:t xml:space="preserve"> </w:t>
      </w:r>
      <w:r>
        <w:t xml:space="preserve">SB  184</w:t>
      </w:r>
    </w:p>
    <w:p>
      <w:pPr>
        <w:pStyle w:val="RecordBase"/>
        <w:ind w:left="120" w:hanging="120"/>
      </w:pPr>
      <w:r>
        <w:t xml:space="preserve">Statewide evaluation program, waiver from - </w:t>
      </w:r>
      <w:r>
        <w:t xml:space="preserve"> </w:t>
      </w:r>
      <w:r>
        <w:t xml:space="preserve">HB  40</w:t>
      </w:r>
      <w:r>
        <w:t xml:space="preserve">;</w:t>
      </w:r>
      <w:r>
        <w:t xml:space="preserve"> </w:t>
      </w:r>
      <w:r>
        <w:t xml:space="preserve">HB  40</w:t>
      </w:r>
      <w:r>
        <w:t xml:space="preserve">: </w:t>
      </w:r>
      <w:r>
        <w:t xml:space="preserve">HCS</w:t>
      </w:r>
    </w:p>
    <w:p>
      <w:pPr>
        <w:pStyle w:val="RecordBase"/>
        <w:ind w:left="120" w:hanging="120"/>
      </w:pPr>
      <w:r>
        <w:t xml:space="preserve">Students</w:t>
      </w:r>
    </w:p>
    <w:p>
      <w:pPr>
        <w:pStyle w:val="RecordBase"/>
        <w:ind w:left="240" w:hanging="192"/>
      </w:pPr>
      <w:r>
        <w:t xml:space="preserve"> with disabilities, alternative high school diploma for - </w:t>
      </w:r>
      <w:r>
        <w:t xml:space="preserve"> </w:t>
      </w:r>
      <w:r>
        <w:t xml:space="preserve">SB  43</w:t>
      </w:r>
      <w:r>
        <w:t xml:space="preserve">;</w:t>
      </w:r>
      <w:r>
        <w:t xml:space="preserve"> </w:t>
      </w:r>
      <w:r>
        <w:t xml:space="preserve">HB  410</w:t>
      </w:r>
    </w:p>
    <w:p>
      <w:pPr>
        <w:pStyle w:val="RecordBase"/>
        <w:ind w:left="240" w:hanging="192"/>
      </w:pPr>
      <w:r>
        <w:t xml:space="preserve"> with Special Needs Scholarship Program, establishment of - </w:t>
      </w:r>
      <w:r>
        <w:t xml:space="preserve"> </w:t>
      </w:r>
      <w:r>
        <w:t xml:space="preserve">HB  320</w:t>
      </w:r>
    </w:p>
    <w:p>
      <w:pPr>
        <w:pStyle w:val="RecordBase"/>
        <w:ind w:left="120" w:hanging="120"/>
      </w:pPr>
      <w:r>
        <w:t xml:space="preserve">Summer learning camps, establishment and purposes of - </w:t>
      </w:r>
      <w:r>
        <w:t xml:space="preserve"> </w:t>
      </w:r>
      <w:r>
        <w:t xml:space="preserve">SB  95</w:t>
      </w:r>
    </w:p>
    <w:p>
      <w:pPr>
        <w:pStyle w:val="RecordBase"/>
        <w:ind w:left="120" w:hanging="120"/>
      </w:pPr>
      <w:r>
        <w:t xml:space="preserve">Superintendents, training and assessment of - </w:t>
      </w:r>
      <w:r>
        <w:t xml:space="preserve"> </w:t>
      </w:r>
      <w:r>
        <w:t xml:space="preserve">SB  84</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342</w:t>
      </w:r>
      <w:r>
        <w:t xml:space="preserve">;</w:t>
      </w:r>
      <w:r>
        <w:t xml:space="preserve"> </w:t>
      </w:r>
      <w:r>
        <w:t xml:space="preserve">HB  342</w:t>
      </w:r>
      <w:r>
        <w:t xml:space="preserve">: </w:t>
      </w:r>
      <w:r>
        <w:t xml:space="preserve">HCS</w:t>
      </w:r>
    </w:p>
    <w:p>
      <w:pPr>
        <w:pStyle w:val="RecordBase"/>
        <w:ind w:left="120" w:hanging="120"/>
      </w:pPr>
      <w:r>
        <w:t xml:space="preserve">Teacher</w:t>
      </w:r>
    </w:p>
    <w:p>
      <w:pPr>
        <w:pStyle w:val="RecordBase"/>
        <w:ind w:left="240" w:hanging="192"/>
      </w:pPr>
      <w:r>
        <w:t xml:space="preserve"> and administrator evaluations, statewide plan for, development of - </w:t>
      </w:r>
      <w:r>
        <w:t xml:space="preserve"> </w:t>
      </w:r>
      <w:r>
        <w:t xml:space="preserve">SJR 88</w:t>
      </w:r>
      <w:r>
        <w:t xml:space="preserve">;</w:t>
      </w:r>
      <w:r>
        <w:t xml:space="preserve"> </w:t>
      </w:r>
      <w:r>
        <w:t xml:space="preserve">SJR 88</w:t>
      </w:r>
      <w:r>
        <w:t xml:space="preserve">: </w:t>
      </w:r>
      <w:r>
        <w:t xml:space="preserve">SCS</w:t>
      </w:r>
    </w:p>
    <w:p>
      <w:pPr>
        <w:pStyle w:val="RecordBase"/>
        <w:ind w:left="240" w:hanging="192"/>
      </w:pPr>
      <w:r>
        <w:t xml:space="preserve"> formative evaluations, student questionnaires, inclusion of - </w:t>
      </w:r>
      <w:r>
        <w:t xml:space="preserve"> </w:t>
      </w:r>
      <w:r>
        <w:t xml:space="preserve">SB  209</w:t>
      </w:r>
    </w:p>
    <w:p>
      <w:pPr>
        <w:pStyle w:val="RecordBase"/>
        <w:ind w:left="120" w:hanging="120"/>
      </w:pPr>
      <w:r>
        <w:t xml:space="preserve">Teachers,</w:t>
      </w:r>
    </w:p>
    <w:p>
      <w:pPr>
        <w:pStyle w:val="RecordBase"/>
        <w:ind w:left="240" w:hanging="192"/>
      </w:pPr>
      <w:r>
        <w:t xml:space="preserve"> hiring of, preference given to regular certification - </w:t>
      </w:r>
      <w:r>
        <w:t xml:space="preserve"> </w:t>
      </w:r>
      <w:r>
        <w:t xml:space="preserve">HB  59</w:t>
      </w:r>
    </w:p>
    <w:p>
      <w:pPr>
        <w:pStyle w:val="RecordBase"/>
        <w:ind w:left="240" w:hanging="192"/>
      </w:pPr>
      <w:r>
        <w:t xml:space="preserve"> new continuing contract status process, establishment of - </w:t>
      </w:r>
      <w:r>
        <w:t xml:space="preserve"> </w:t>
      </w:r>
      <w:r>
        <w:t xml:space="preserve">SB  122</w:t>
      </w:r>
    </w:p>
    <w:p>
      <w:pPr>
        <w:pStyle w:val="RecordBase"/>
        <w:ind w:left="120" w:hanging="120"/>
      </w:pPr>
      <w:r>
        <w:t xml:space="preserve">Teachers of advanced science and mathematics, monetary awards for - </w:t>
      </w:r>
      <w:r>
        <w:t xml:space="preserve"> </w:t>
      </w:r>
      <w:r>
        <w:t xml:space="preserve">SB  11</w:t>
      </w:r>
    </w:p>
    <w:p>
      <w:pPr>
        <w:pStyle w:val="RecordBase"/>
        <w:ind w:left="120" w:hanging="120"/>
      </w:pPr>
      <w:r>
        <w:t xml:space="preserve">Training requirements for coaches - </w:t>
      </w:r>
      <w:r>
        <w:t xml:space="preserve"> </w:t>
      </w:r>
      <w:r>
        <w:t xml:space="preserve">HB  281</w:t>
      </w:r>
      <w:r>
        <w:t xml:space="preserve">;</w:t>
      </w:r>
      <w:r>
        <w:t xml:space="preserve"> </w:t>
      </w:r>
      <w:r>
        <w:t xml:space="preserve">HB  281</w:t>
      </w:r>
      <w:r>
        <w:t xml:space="preserve">: </w:t>
      </w:r>
      <w:r>
        <w:t xml:space="preserve">SCS</w:t>
      </w:r>
    </w:p>
    <w:p>
      <w:pPr>
        <w:pStyle w:val="RecordBase"/>
        <w:ind w:left="120" w:hanging="120"/>
      </w:pPr>
      <w:r>
        <w:t xml:space="preserve">Truancy and irregular attendance, investigation - </w:t>
      </w:r>
      <w:r>
        <w:t xml:space="preserve"> </w:t>
      </w:r>
      <w:r>
        <w:t xml:space="preserve">SB  207</w:t>
      </w:r>
    </w:p>
    <w:p>
      <w:pPr>
        <w:pStyle w:val="RecordBase"/>
        <w:ind w:left="120" w:hanging="120"/>
      </w:pPr>
      <w:r>
        <w:t xml:space="preserve">Unified Juvenile Code, review of, task force - </w:t>
      </w:r>
      <w:r>
        <w:t xml:space="preserve"> </w:t>
      </w:r>
      <w:r>
        <w:t xml:space="preserve">HCR 129</w:t>
      </w:r>
      <w:r>
        <w:t xml:space="preserve">;</w:t>
      </w:r>
      <w:r>
        <w:t xml:space="preserve"> </w:t>
      </w:r>
      <w:r>
        <w:t xml:space="preserve">HCR 129</w:t>
      </w:r>
      <w:r>
        <w:t xml:space="preserve">: </w:t>
      </w:r>
      <w:r>
        <w:t xml:space="preserve">HCS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Verification of immigration status, public contracts and public agencies - </w:t>
      </w:r>
      <w:r>
        <w:t xml:space="preserve"> </w:t>
      </w:r>
      <w:r>
        <w:t xml:space="preserve">HB  5</w:t>
      </w:r>
    </w:p>
    <w:p>
      <w:pPr>
        <w:pStyle w:val="RecordBase"/>
        <w:ind w:left="120" w:hanging="120"/>
      </w:pPr>
      <w:r>
        <w:t xml:space="preserve">Work schedule, teachers - </w:t>
      </w:r>
      <w:r>
        <w:t xml:space="preserve"> </w:t>
      </w:r>
      <w:r>
        <w:t xml:space="preserve">HB  473</w:t>
        <w:br/>
      </w:r>
    </w:p>
    <w:p>
      <w:pPr>
        <w:pStyle w:val="RecordHeading3"/>
      </w:pPr>
      <w:r>
        <w:rPr>
          <w:b/>
        </w:rPr>
        <w:t xml:space="preserve">Education, Finance</w:t>
      </w:r>
    </w:p>
    <w:p>
      <w:pPr>
        <w:pStyle w:val="RecordBase"/>
        <w:ind w:left="120" w:hanging="120"/>
      </w:pPr>
      <w:r>
        <w:t xml:space="preserve">Appalachian coal county college completion fund, creation of - </w:t>
      </w:r>
      <w:r>
        <w:t xml:space="preserve"> </w:t>
      </w:r>
      <w:r>
        <w:t xml:space="preserve">HB  260</w:t>
      </w:r>
      <w:r>
        <w:t xml:space="preserve">: </w:t>
      </w:r>
      <w:r>
        <w:t xml:space="preserve">HCS</w:t>
      </w:r>
    </w:p>
    <w:p>
      <w:pPr>
        <w:pStyle w:val="RecordBase"/>
        <w:ind w:left="120" w:hanging="120"/>
      </w:pPr>
      <w:r>
        <w:t xml:space="preserve">Appropriation,</w:t>
      </w:r>
    </w:p>
    <w:p>
      <w:pPr>
        <w:pStyle w:val="RecordBase"/>
        <w:ind w:left="240" w:hanging="192"/>
      </w:pPr>
      <w:r>
        <w:t xml:space="preserve"> Council on Postsecondary Education, suspension - </w:t>
      </w:r>
      <w:r>
        <w:t xml:space="preserve"> </w:t>
      </w:r>
      <w:r>
        <w:t xml:space="preserve">HB  265</w:t>
      </w:r>
      <w:r>
        <w:t xml:space="preserve">: </w:t>
      </w:r>
      <w:r>
        <w:t xml:space="preserve">HFA</w:t>
      </w:r>
      <w:r>
        <w:t xml:space="preserve"> (</w:t>
      </w:r>
      <w:r>
        <w:t xml:space="preserve">1</w:t>
      </w:r>
      <w:r>
        <w:t xml:space="preserve">)</w:t>
      </w:r>
    </w:p>
    <w:p>
      <w:pPr>
        <w:pStyle w:val="RecordBase"/>
        <w:ind w:left="240" w:hanging="192"/>
      </w:pPr>
      <w:r>
        <w:t xml:space="preserve"> Kentucky State University, increase - </w:t>
      </w:r>
      <w:r>
        <w:t xml:space="preserve"> </w:t>
      </w:r>
      <w:r>
        <w:t xml:space="preserve">HB  265</w:t>
      </w:r>
      <w:r>
        <w:t xml:space="preserve">: </w:t>
      </w:r>
      <w:r>
        <w:t xml:space="preserve">HFA</w:t>
      </w:r>
      <w:r>
        <w:t xml:space="preserve"> (</w:t>
      </w:r>
      <w:r>
        <w:t xml:space="preserve">1</w:t>
      </w:r>
      <w:r>
        <w:t xml:space="preserve">)</w:t>
      </w:r>
    </w:p>
    <w:p>
      <w:pPr>
        <w:pStyle w:val="RecordBase"/>
        <w:ind w:left="240" w:hanging="192"/>
      </w:pPr>
      <w:r>
        <w:t xml:space="preserve"> SEEK, increase - </w:t>
      </w:r>
      <w:r>
        <w:t xml:space="preserve"> </w:t>
      </w:r>
      <w:r>
        <w:t xml:space="preserve">HB  265</w:t>
      </w:r>
      <w:r>
        <w:t xml:space="preserve">: </w:t>
      </w:r>
      <w:r>
        <w:t xml:space="preserve">HFA</w:t>
      </w:r>
      <w:r>
        <w:t xml:space="preserve"> (</w:t>
      </w:r>
      <w:r>
        <w:t xml:space="preserve">1</w:t>
      </w:r>
      <w:r>
        <w:t xml:space="preserve">)</w:t>
      </w:r>
    </w:p>
    <w:p>
      <w:pPr>
        <w:pStyle w:val="RecordBase"/>
        <w:ind w:left="120" w:hanging="120"/>
      </w:pPr>
      <w:r>
        <w:t xml:space="preserve">Asset Resolution Corporation, creation of - </w:t>
      </w:r>
      <w:r>
        <w:t xml:space="preserve"> </w:t>
      </w:r>
      <w:r>
        <w:t xml:space="preserve">HB  362</w:t>
      </w:r>
    </w:p>
    <w:p>
      <w:pPr>
        <w:pStyle w:val="RecordBase"/>
        <w:ind w:left="120" w:hanging="120"/>
      </w:pPr>
      <w:r>
        <w:t xml:space="preserve">Automated external defibrillators, funding for - </w:t>
      </w:r>
      <w:r>
        <w:t xml:space="preserve"> </w:t>
      </w:r>
      <w:r>
        <w:t xml:space="preserve">HB  235</w:t>
      </w:r>
    </w:p>
    <w:p>
      <w:pPr>
        <w:pStyle w:val="RecordBase"/>
        <w:ind w:left="120" w:hanging="120"/>
      </w:pPr>
      <w:r>
        <w:t xml:space="preserve">Career</w:t>
      </w:r>
    </w:p>
    <w:p>
      <w:pPr>
        <w:pStyle w:val="RecordBase"/>
        <w:ind w:left="240" w:hanging="192"/>
      </w:pPr>
      <w:r>
        <w:t xml:space="preserve"> and technical education centers transfer, district hold harmless - </w:t>
      </w:r>
      <w:r>
        <w:t xml:space="preserve"> </w:t>
      </w:r>
      <w:r>
        <w:t xml:space="preserve">SB  184</w:t>
      </w:r>
      <w:r>
        <w:t xml:space="preserve">: </w:t>
      </w:r>
      <w:r>
        <w:t xml:space="preserve">SFA</w:t>
      </w:r>
      <w:r>
        <w:t xml:space="preserve"> (</w:t>
      </w:r>
      <w:r>
        <w:t xml:space="preserve">3</w:t>
      </w:r>
      <w:r>
        <w:t xml:space="preserve">)</w:t>
      </w:r>
    </w:p>
    <w:p>
      <w:pPr>
        <w:pStyle w:val="RecordBase"/>
        <w:ind w:left="240" w:hanging="192"/>
      </w:pPr>
      <w:r>
        <w:t xml:space="preserve"> and technical education funds, disposition of - </w:t>
      </w:r>
      <w:r>
        <w:t xml:space="preserve"> </w:t>
      </w:r>
      <w:r>
        <w:t xml:space="preserve">SB  38</w:t>
      </w:r>
      <w:r>
        <w:t xml:space="preserve">: </w:t>
      </w:r>
      <w:r>
        <w:t xml:space="preserve">HCS</w:t>
      </w:r>
      <w:r>
        <w:t xml:space="preserve">;</w:t>
      </w:r>
      <w:r>
        <w:t xml:space="preserve"> </w:t>
      </w:r>
      <w:r>
        <w:t xml:space="preserve">SB  184</w:t>
      </w:r>
    </w:p>
    <w:p>
      <w:pPr>
        <w:pStyle w:val="RecordBase"/>
        <w:ind w:left="120" w:hanging="120"/>
      </w:pPr>
      <w:r>
        <w:t xml:space="preserve">CERS, limit health reimbursement paid to the system by school districts for reemployed retirees - </w:t>
      </w:r>
      <w:r>
        <w:t xml:space="preserve"> </w:t>
      </w:r>
      <w:r>
        <w:t xml:space="preserve">HB  381</w:t>
      </w:r>
      <w:r>
        <w:t xml:space="preserve">;</w:t>
      </w:r>
      <w:r>
        <w:t xml:space="preserve"> </w:t>
      </w:r>
      <w:r>
        <w:t xml:space="preserve">HB  381</w:t>
      </w:r>
      <w:r>
        <w:t xml:space="preserve">: </w:t>
      </w:r>
      <w:r>
        <w:t xml:space="preserve">HCS</w:t>
      </w:r>
    </w:p>
    <w:p>
      <w:pPr>
        <w:pStyle w:val="RecordBase"/>
        <w:ind w:left="120" w:hanging="120"/>
      </w:pPr>
      <w:r>
        <w:t xml:space="preserve">Charter school, transfer of funds to - </w:t>
      </w:r>
      <w:r>
        <w:t xml:space="preserve"> </w:t>
      </w:r>
      <w:r>
        <w:t xml:space="preserve">HB  37</w:t>
      </w:r>
      <w:r>
        <w:t xml:space="preserve">: </w:t>
      </w:r>
      <w:r>
        <w:t xml:space="preserve">SCS</w:t>
      </w:r>
      <w:r>
        <w:t xml:space="preserve">, </w:t>
      </w:r>
      <w:r>
        <w:t xml:space="preserve">SFA</w:t>
      </w:r>
      <w:r>
        <w:t xml:space="preserve"> (</w:t>
      </w:r>
      <w:r>
        <w:t xml:space="preserve">3</w:t>
      </w:r>
      <w:r>
        <w:t xml:space="preserve">)</w:t>
      </w:r>
      <w:r>
        <w:t xml:space="preserve">;</w:t>
      </w:r>
      <w:r>
        <w:t xml:space="preserve"> </w:t>
      </w:r>
      <w:r>
        <w:t xml:space="preserve">HB  77</w:t>
      </w:r>
    </w:p>
    <w:p>
      <w:pPr>
        <w:pStyle w:val="RecordBase"/>
        <w:ind w:left="120" w:hanging="120"/>
      </w:pPr>
      <w:r>
        <w:t xml:space="preserve">Coal</w:t>
      </w:r>
    </w:p>
    <w:p>
      <w:pPr>
        <w:pStyle w:val="RecordBase"/>
        <w:ind w:left="240" w:hanging="192"/>
      </w:pPr>
      <w:r>
        <w:t xml:space="preserve"> fields college completion program, counties eligible for - </w:t>
      </w:r>
      <w:r>
        <w:t xml:space="preserve"> </w:t>
      </w:r>
      <w:r>
        <w:t xml:space="preserve">HB  260</w:t>
      </w:r>
      <w:r>
        <w:t xml:space="preserve">: </w:t>
      </w:r>
      <w:r>
        <w:t xml:space="preserve">SCS</w:t>
      </w:r>
    </w:p>
    <w:p>
      <w:pPr>
        <w:pStyle w:val="RecordBase"/>
        <w:ind w:left="240" w:hanging="192"/>
      </w:pPr>
      <w:r>
        <w:t xml:space="preserve"> fields college completion student services grant, institutions eligible for - </w:t>
      </w:r>
      <w:r>
        <w:t xml:space="preserve"> </w:t>
      </w:r>
      <w:r>
        <w:t xml:space="preserve">HB  260</w:t>
      </w:r>
      <w:r>
        <w:t xml:space="preserve">: </w:t>
      </w:r>
      <w:r>
        <w:t xml:space="preserve">SCS</w:t>
      </w:r>
    </w:p>
    <w:p>
      <w:pPr>
        <w:pStyle w:val="RecordBase"/>
        <w:ind w:left="120" w:hanging="120"/>
      </w:pPr>
      <w:r>
        <w:t xml:space="preserve">Commonwealth school improvement fund, contributions - </w:t>
      </w:r>
      <w:r>
        <w:t xml:space="preserve"> </w:t>
      </w:r>
      <w:r>
        <w:t xml:space="preserve">HB  463</w:t>
      </w:r>
    </w:p>
    <w:p>
      <w:pPr>
        <w:pStyle w:val="RecordBase"/>
        <w:ind w:left="120" w:hanging="120"/>
      </w:pPr>
      <w:r>
        <w:t xml:space="preserve">Early graduation trust fund, creation of - </w:t>
      </w:r>
      <w:r>
        <w:t xml:space="preserve"> </w:t>
      </w:r>
      <w:r>
        <w:t xml:space="preserve">SB  86</w:t>
      </w:r>
    </w:p>
    <w:p>
      <w:pPr>
        <w:pStyle w:val="RecordBase"/>
        <w:ind w:left="120" w:hanging="120"/>
      </w:pPr>
      <w:r>
        <w:t xml:space="preserve">Funding adjustments, local districts - </w:t>
      </w:r>
      <w:r>
        <w:t xml:space="preserve"> </w:t>
      </w:r>
      <w:r>
        <w:t xml:space="preserve">SB  81</w:t>
      </w:r>
    </w:p>
    <w:p>
      <w:pPr>
        <w:pStyle w:val="RecordBase"/>
        <w:ind w:left="120" w:hanging="120"/>
      </w:pPr>
      <w:r>
        <w:t xml:space="preserve">Green</w:t>
      </w:r>
    </w:p>
    <w:p>
      <w:pPr>
        <w:pStyle w:val="RecordBase"/>
        <w:ind w:left="240" w:hanging="192"/>
      </w:pPr>
      <w:r>
        <w:t xml:space="preserve"> Schools Authority, established - </w:t>
      </w:r>
      <w:r>
        <w:t xml:space="preserve"> </w:t>
      </w:r>
      <w:r>
        <w:t xml:space="preserve">HB  255</w:t>
      </w:r>
    </w:p>
    <w:p>
      <w:pPr>
        <w:pStyle w:val="RecordBase"/>
        <w:ind w:left="240" w:hanging="192"/>
      </w:pPr>
      <w:r>
        <w:t xml:space="preserve"> Schools Authority, insurance required for financing from - </w:t>
      </w:r>
      <w:r>
        <w:t xml:space="preserve"> </w:t>
      </w:r>
      <w:r>
        <w:t xml:space="preserve">HB  255</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High</w:t>
      </w:r>
    </w:p>
    <w:p>
      <w:pPr>
        <w:pStyle w:val="RecordBase"/>
        <w:ind w:left="240" w:hanging="192"/>
      </w:pPr>
      <w:r>
        <w:t xml:space="preserve"> school early graduation certificate, definition of - </w:t>
      </w:r>
      <w:r>
        <w:t xml:space="preserve"> </w:t>
      </w:r>
      <w:r>
        <w:t xml:space="preserve">SB  86</w:t>
      </w:r>
    </w:p>
    <w:p>
      <w:pPr>
        <w:pStyle w:val="RecordBase"/>
        <w:ind w:left="240" w:hanging="192"/>
      </w:pPr>
      <w:r>
        <w:t xml:space="preserve"> school early graduation certificate, reporting of recipients - </w:t>
      </w:r>
      <w:r>
        <w:t xml:space="preserve"> </w:t>
      </w:r>
      <w:r>
        <w:t xml:space="preserve">SB  86</w:t>
      </w:r>
      <w:r>
        <w:t xml:space="preserve">: </w:t>
      </w:r>
      <w:r>
        <w:t xml:space="preserve">HCS</w:t>
      </w:r>
    </w:p>
    <w:p>
      <w:pPr>
        <w:pStyle w:val="RecordBase"/>
        <w:ind w:left="120" w:hanging="120"/>
      </w:pPr>
      <w:r>
        <w:t xml:space="preserve">KACC grant, non-participating institutions, provide eligibility for student use at - </w:t>
      </w:r>
      <w:r>
        <w:t xml:space="preserve"> </w:t>
      </w:r>
      <w:r>
        <w:t xml:space="preserve">HB  260</w:t>
      </w:r>
      <w:r>
        <w:t xml:space="preserve">: </w:t>
      </w:r>
      <w:r>
        <w:t xml:space="preserve">HFA</w:t>
      </w:r>
      <w:r>
        <w:t xml:space="preserve"> (</w:t>
      </w:r>
      <w:r>
        <w:t xml:space="preserve">3</w:t>
      </w:r>
      <w:r>
        <w:t xml:space="preserve">)</w:t>
      </w:r>
    </w:p>
    <w:p>
      <w:pPr>
        <w:pStyle w:val="RecordBase"/>
        <w:ind w:left="120" w:hanging="120"/>
      </w:pPr>
      <w:r>
        <w:t xml:space="preserve">KEES</w:t>
      </w:r>
    </w:p>
    <w:p>
      <w:pPr>
        <w:pStyle w:val="RecordBase"/>
        <w:ind w:left="240" w:hanging="192"/>
      </w:pPr>
      <w:r>
        <w:t xml:space="preserve"> scholarship, high school graduates and GED recipients, revise eligibility for - </w:t>
      </w:r>
      <w:r>
        <w:t xml:space="preserve"> </w:t>
      </w:r>
      <w:r>
        <w:t xml:space="preserve">SB  88</w:t>
      </w:r>
    </w:p>
    <w:p>
      <w:pPr>
        <w:pStyle w:val="RecordBase"/>
        <w:ind w:left="240" w:hanging="192"/>
      </w:pPr>
      <w:r>
        <w:t xml:space="preserve"> scholarships base amount, raise minimum GPA to 3.0 - </w:t>
      </w:r>
      <w:r>
        <w:t xml:space="preserve"> </w:t>
      </w:r>
      <w:r>
        <w:t xml:space="preserve">HB  67</w:t>
      </w:r>
    </w:p>
    <w:p>
      <w:pPr>
        <w:pStyle w:val="RecordBase"/>
        <w:ind w:left="240" w:hanging="192"/>
      </w:pPr>
      <w:r>
        <w:t xml:space="preserve"> scholarships supplemental amount, raise minimum ACT test score to 18 - </w:t>
      </w:r>
      <w:r>
        <w:t xml:space="preserve"> </w:t>
      </w:r>
      <w:r>
        <w:t xml:space="preserve">HB  67</w:t>
      </w:r>
    </w:p>
    <w:p>
      <w:pPr>
        <w:pStyle w:val="RecordBase"/>
        <w:ind w:left="240" w:hanging="192"/>
      </w:pPr>
      <w:r>
        <w:t xml:space="preserve"> supplemental award for academic diploma, creation of - </w:t>
      </w:r>
      <w:r>
        <w:t xml:space="preserve"> </w:t>
      </w:r>
      <w:r>
        <w:t xml:space="preserve">HB  147</w:t>
      </w:r>
    </w:p>
    <w:p>
      <w:pPr>
        <w:pStyle w:val="RecordBase"/>
        <w:ind w:left="120" w:hanging="120"/>
      </w:pPr>
      <w:r>
        <w:t xml:space="preserve">Kentucky Teachers' Retirement System, reporting requirements - </w:t>
      </w:r>
      <w:r>
        <w:t xml:space="preserve"> </w:t>
      </w:r>
      <w:r>
        <w:t xml:space="preserve">SB  88</w:t>
      </w:r>
      <w:r>
        <w:t xml:space="preserve">: </w:t>
      </w:r>
      <w:r>
        <w:t xml:space="preserve">HCS</w:t>
      </w:r>
    </w:p>
    <w:p>
      <w:pPr>
        <w:pStyle w:val="RecordBase"/>
        <w:ind w:left="120" w:hanging="120"/>
      </w:pPr>
      <w:r>
        <w:t xml:space="preserve">Local taxation of business, standardized tax return forms - </w:t>
      </w:r>
      <w:r>
        <w:t xml:space="preserve"> </w:t>
      </w:r>
      <w:r>
        <w:t xml:space="preserve">HB  277</w:t>
      </w:r>
      <w:r>
        <w:t xml:space="preserve">: </w:t>
      </w:r>
      <w:r>
        <w:t xml:space="preserve">HCS</w:t>
      </w:r>
    </w:p>
    <w:p>
      <w:pPr>
        <w:pStyle w:val="RecordBase"/>
        <w:ind w:left="120" w:hanging="120"/>
      </w:pPr>
      <w:r>
        <w:t xml:space="preserve">Mandates on public schools, financial support for - </w:t>
      </w:r>
      <w:r>
        <w:t xml:space="preserve"> </w:t>
      </w:r>
      <w:r>
        <w:t xml:space="preserve">SB  80</w:t>
      </w:r>
    </w:p>
    <w:p>
      <w:pPr>
        <w:pStyle w:val="RecordBase"/>
        <w:ind w:left="120" w:hanging="120"/>
      </w:pPr>
      <w:r>
        <w:t xml:space="preserve">Occupational license fees, limit to percentage basis - </w:t>
      </w:r>
      <w:r>
        <w:t xml:space="preserve"> </w:t>
      </w:r>
      <w:r>
        <w:t xml:space="preserve">HB  478</w:t>
      </w:r>
    </w:p>
    <w:p>
      <w:pPr>
        <w:pStyle w:val="RecordBase"/>
        <w:ind w:left="120" w:hanging="120"/>
      </w:pPr>
      <w:r>
        <w:t xml:space="preserve">Out-of-district</w:t>
      </w:r>
    </w:p>
    <w:p>
      <w:pPr>
        <w:pStyle w:val="RecordBase"/>
        <w:ind w:left="240" w:hanging="192"/>
      </w:pPr>
      <w:r>
        <w:t xml:space="preserve"> enrollment of preschool children, preschool program funding distribution for - </w:t>
      </w:r>
      <w:r>
        <w:t xml:space="preserve"> </w:t>
      </w:r>
      <w:r>
        <w:t xml:space="preserve">SB  143</w:t>
      </w:r>
      <w:r>
        <w:t xml:space="preserve">: </w:t>
      </w:r>
      <w:r>
        <w:t xml:space="preserve">SFA</w:t>
      </w:r>
      <w:r>
        <w:t xml:space="preserve"> (</w:t>
      </w:r>
      <w:r>
        <w:t xml:space="preserve">1</w:t>
      </w:r>
      <w:r>
        <w:t xml:space="preserve">)</w:t>
      </w:r>
    </w:p>
    <w:p>
      <w:pPr>
        <w:pStyle w:val="RecordBase"/>
        <w:ind w:left="240" w:hanging="192"/>
      </w:pPr>
      <w:r>
        <w:t xml:space="preserve"> enrollment, SEEK Distribution for - </w:t>
      </w:r>
      <w:r>
        <w:t xml:space="preserve"> </w:t>
      </w:r>
      <w:r>
        <w:t xml:space="preserve">SB  143</w:t>
      </w:r>
    </w:p>
    <w:p>
      <w:pPr>
        <w:pStyle w:val="RecordBase"/>
        <w:ind w:left="240" w:hanging="192"/>
      </w:pPr>
      <w:r>
        <w:t xml:space="preserve"> pupils, tuition fees, prohibition of - </w:t>
      </w:r>
      <w:r>
        <w:t xml:space="preserve"> </w:t>
      </w:r>
      <w:r>
        <w:t xml:space="preserve">SB  143</w:t>
      </w:r>
      <w:r>
        <w:t xml:space="preserve">: </w:t>
      </w:r>
      <w:r>
        <w:t xml:space="preserve">SCS</w:t>
      </w:r>
    </w:p>
    <w:p>
      <w:pPr>
        <w:pStyle w:val="RecordBase"/>
        <w:ind w:left="120" w:hanging="120"/>
      </w:pPr>
      <w:r>
        <w:t xml:space="preserve">Postsecondary</w:t>
      </w:r>
    </w:p>
    <w:p>
      <w:pPr>
        <w:pStyle w:val="RecordBase"/>
        <w:ind w:left="240" w:hanging="192"/>
      </w:pPr>
      <w:r>
        <w:t xml:space="preserve"> affordability, require assessment of - </w:t>
      </w:r>
      <w:r>
        <w:t xml:space="preserve"> </w:t>
      </w:r>
      <w:r>
        <w:t xml:space="preserve">HB  152</w:t>
      </w:r>
    </w:p>
    <w:p>
      <w:pPr>
        <w:pStyle w:val="RecordBase"/>
        <w:ind w:left="240" w:hanging="192"/>
      </w:pPr>
      <w:r>
        <w:t xml:space="preserve"> funding, urge budget priority of - </w:t>
      </w:r>
      <w:r>
        <w:t xml:space="preserve"> </w:t>
      </w:r>
      <w:r>
        <w:t xml:space="preserve">HR  19</w:t>
      </w:r>
    </w:p>
    <w:p>
      <w:pPr>
        <w:pStyle w:val="RecordBase"/>
        <w:ind w:left="120" w:hanging="120"/>
      </w:pPr>
      <w:r>
        <w:t xml:space="preserve">Preschool, children with disabilities, funding - </w:t>
      </w:r>
      <w:r>
        <w:t xml:space="preserve"> </w:t>
      </w:r>
      <w:r>
        <w:t xml:space="preserve">HB  329</w:t>
      </w:r>
    </w:p>
    <w:p>
      <w:pPr>
        <w:pStyle w:val="RecordBase"/>
        <w:ind w:left="120" w:hanging="120"/>
      </w:pPr>
      <w:r>
        <w:t xml:space="preserve">Refugees and legal aliens over 21, SEEK funding, eligibility of - </w:t>
      </w:r>
      <w:r>
        <w:t xml:space="preserve"> </w:t>
      </w:r>
      <w:r>
        <w:t xml:space="preserve">HB  183</w:t>
      </w:r>
    </w:p>
    <w:p>
      <w:pPr>
        <w:pStyle w:val="RecordBase"/>
        <w:ind w:left="120" w:hanging="120"/>
      </w:pPr>
      <w:r>
        <w:t xml:space="preserve">School buses, commercial advertising on - </w:t>
      </w:r>
      <w:r>
        <w:t xml:space="preserve"> </w:t>
      </w:r>
      <w:r>
        <w:t xml:space="preserve">HB  30</w:t>
      </w:r>
      <w:r>
        <w:t xml:space="preserve">;</w:t>
      </w:r>
      <w:r>
        <w:t xml:space="preserve"> </w:t>
      </w:r>
      <w:r>
        <w:t xml:space="preserve">HB  30</w:t>
      </w:r>
      <w:r>
        <w:t xml:space="preserve">: </w:t>
      </w:r>
      <w:r>
        <w:t xml:space="preserve">HFA</w:t>
      </w:r>
      <w:r>
        <w:t xml:space="preserve"> (</w:t>
      </w:r>
      <w:r>
        <w:t xml:space="preserve">1</w:t>
      </w:r>
      <w:r>
        <w:t xml:space="preserve">)</w:t>
      </w:r>
    </w:p>
    <w:p>
      <w:pPr>
        <w:pStyle w:val="RecordBase"/>
        <w:ind w:left="120" w:hanging="120"/>
      </w:pPr>
      <w:r>
        <w:t xml:space="preserve">Science and mathematics advancement fund, use of - </w:t>
      </w:r>
      <w:r>
        <w:t xml:space="preserve"> </w:t>
      </w:r>
      <w:r>
        <w:t xml:space="preserve">SB  11</w:t>
      </w:r>
    </w:p>
    <w:p>
      <w:pPr>
        <w:pStyle w:val="RecordBase"/>
        <w:ind w:left="120" w:hanging="120"/>
      </w:pPr>
      <w:r>
        <w:t xml:space="preserve">Southeastern Kentucky educational attainment fund, creation of - </w:t>
      </w:r>
      <w:r>
        <w:t xml:space="preserve"> </w:t>
      </w:r>
      <w:r>
        <w:t xml:space="preserve">HB  260</w:t>
      </w:r>
    </w:p>
    <w:p>
      <w:pPr>
        <w:pStyle w:val="RecordBase"/>
        <w:ind w:left="120" w:hanging="120"/>
      </w:pPr>
      <w:r>
        <w:t xml:space="preserve">State operated secondary vocational education and technology center transfer, district hold harmless - </w:t>
      </w:r>
      <w:r>
        <w:t xml:space="preserve"> </w:t>
      </w:r>
      <w:r>
        <w:t xml:space="preserve">SB  184</w:t>
      </w:r>
      <w:r>
        <w:t xml:space="preserve">: </w:t>
      </w:r>
      <w:r>
        <w:t xml:space="preserve">SFA</w:t>
      </w:r>
      <w:r>
        <w:t xml:space="preserve"> (</w:t>
      </w:r>
      <w:r>
        <w:t xml:space="preserve">3</w:t>
      </w:r>
      <w:r>
        <w:t xml:space="preserve">)</w:t>
      </w:r>
    </w:p>
    <w:p>
      <w:pPr>
        <w:pStyle w:val="RecordBase"/>
        <w:ind w:left="120" w:hanging="120"/>
      </w:pPr>
      <w:r>
        <w:t xml:space="preserve">State/Executive</w:t>
      </w:r>
    </w:p>
    <w:p>
      <w:pPr>
        <w:pStyle w:val="RecordBase"/>
        <w:ind w:left="240" w:hanging="192"/>
      </w:pPr>
      <w:r>
        <w:t xml:space="preserve"> Branch Budget - </w:t>
      </w:r>
      <w:r>
        <w:t xml:space="preserve"> </w:t>
      </w:r>
      <w:r>
        <w:t xml:space="preserve">HB  265</w:t>
      </w:r>
      <w:r>
        <w:t xml:space="preserve">;</w:t>
      </w:r>
      <w:r>
        <w:t xml:space="preserve"> </w:t>
      </w:r>
      <w:r>
        <w:t xml:space="preserve">HB  265</w:t>
      </w:r>
      <w:r>
        <w:t xml:space="preserve">: </w:t>
      </w:r>
      <w:r>
        <w:t xml:space="preserve">CCR</w:t>
      </w:r>
      <w:r>
        <w:t xml:space="preserve">, </w:t>
      </w:r>
      <w:r>
        <w:t xml:space="preserve">HCS</w:t>
      </w:r>
      <w:r>
        <w:t xml:space="preserve">, </w:t>
      </w:r>
      <w:r>
        <w:t xml:space="preserve">SCS</w:t>
      </w:r>
    </w:p>
    <w:p>
      <w:pPr>
        <w:pStyle w:val="RecordBase"/>
        <w:ind w:left="240" w:hanging="192"/>
      </w:pPr>
      <w:r>
        <w:t xml:space="preserve"> Branch Budget Bill, Kentucky Community and Technical College System - </w:t>
      </w:r>
      <w:r>
        <w:t xml:space="preserve"> </w:t>
      </w:r>
      <w:r>
        <w:t xml:space="preserve">HB  265</w:t>
      </w:r>
      <w:r>
        <w:t xml:space="preserve">: </w:t>
      </w:r>
      <w:r>
        <w:t xml:space="preserve">HFA</w:t>
      </w:r>
      <w:r>
        <w:t xml:space="preserve"> (</w:t>
      </w:r>
      <w:r>
        <w:t xml:space="preserve">2</w:t>
      </w:r>
      <w:r>
        <w:t xml:space="preserve">)</w:t>
      </w:r>
    </w:p>
    <w:p>
      <w:pPr>
        <w:pStyle w:val="RecordBase"/>
        <w:ind w:left="120" w:hanging="120"/>
      </w:pPr>
      <w:r>
        <w:t xml:space="preserve">Student Loan Corporation, collection of defaulted loans, authorization for garnishment - </w:t>
      </w:r>
      <w:r>
        <w:t xml:space="preserve"> </w:t>
      </w:r>
      <w:r>
        <w:t xml:space="preserve">HB  365</w:t>
      </w:r>
    </w:p>
    <w:p>
      <w:pPr>
        <w:pStyle w:val="RecordBase"/>
        <w:ind w:left="120" w:hanging="120"/>
      </w:pPr>
      <w:r>
        <w:t xml:space="preserve">Students with Special Needs Scholarship Program, establishment of - </w:t>
      </w:r>
      <w:r>
        <w:t xml:space="preserve"> </w:t>
      </w:r>
      <w:r>
        <w:t xml:space="preserve">HB  320</w:t>
      </w:r>
    </w:p>
    <w:p>
      <w:pPr>
        <w:pStyle w:val="RecordBase"/>
        <w:ind w:left="120" w:hanging="120"/>
      </w:pPr>
      <w:r>
        <w:t xml:space="preserve">Summer learnings camps, use of funds - </w:t>
      </w:r>
      <w:r>
        <w:t xml:space="preserve"> </w:t>
      </w:r>
      <w:r>
        <w:t xml:space="preserve">SB  95</w:t>
      </w:r>
    </w:p>
    <w:p>
      <w:pPr>
        <w:pStyle w:val="RecordBase"/>
        <w:ind w:left="120" w:hanging="120"/>
      </w:pPr>
      <w:r>
        <w:t xml:space="preserve">Taxation of business, require a standard return form for all jurisdictions - </w:t>
      </w:r>
      <w:r>
        <w:t xml:space="preserve"> </w:t>
      </w:r>
      <w:r>
        <w:t xml:space="preserve">HB  277</w:t>
      </w:r>
    </w:p>
    <w:p>
      <w:pPr>
        <w:pStyle w:val="RecordBase"/>
        <w:ind w:left="120" w:hanging="120"/>
      </w:pPr>
      <w:r>
        <w:t xml:space="preserve">Tuition and fee waiver, family members of veterans eligibility, time limitations for - </w:t>
      </w:r>
      <w:r>
        <w:t xml:space="preserve"> </w:t>
      </w:r>
      <w:r>
        <w:t xml:space="preserve">HB  100</w:t>
      </w:r>
    </w:p>
    <w:p>
      <w:pPr>
        <w:pStyle w:val="RecordBase"/>
        <w:ind w:left="120" w:hanging="120"/>
      </w:pPr>
      <w:r>
        <w:t xml:space="preserve">University of Pikeville, public finance of - </w:t>
      </w:r>
      <w:r>
        <w:t xml:space="preserve"> </w:t>
      </w:r>
      <w:r>
        <w:t xml:space="preserve">HB  260</w:t>
      </w:r>
    </w:p>
    <w:p>
      <w:pPr>
        <w:pStyle w:val="RecordBase"/>
        <w:ind w:left="120" w:hanging="120"/>
      </w:pPr>
      <w:r>
        <w:t xml:space="preserve">Veterans' organization, tangible personal property tax, exempt - </w:t>
      </w:r>
      <w:r>
        <w:t xml:space="preserve"> </w:t>
      </w:r>
      <w:r>
        <w:t xml:space="preserve">HB  24</w:t>
        <w:br/>
      </w:r>
    </w:p>
    <w:p>
      <w:pPr>
        <w:pStyle w:val="RecordHeading3"/>
      </w:pPr>
      <w:r>
        <w:rPr>
          <w:b/>
        </w:rPr>
        <w:t xml:space="preserve">Education, Higher</w:t>
      </w:r>
    </w:p>
    <w:p>
      <w:pPr>
        <w:pStyle w:val="RecordBase"/>
        <w:ind w:left="120" w:hanging="120"/>
      </w:pPr>
      <w:r>
        <w:t xml:space="preserve">4-H Youth Development, honoring - </w:t>
      </w:r>
      <w:r>
        <w:t xml:space="preserve"> </w:t>
      </w:r>
      <w:r>
        <w:t xml:space="preserve">HR  221</w:t>
      </w:r>
      <w:r>
        <w:t xml:space="preserve">;</w:t>
      </w:r>
      <w:r>
        <w:t xml:space="preserve"> </w:t>
      </w:r>
      <w:r>
        <w:t xml:space="preserve">SR  222</w:t>
      </w:r>
    </w:p>
    <w:p>
      <w:pPr>
        <w:pStyle w:val="RecordBase"/>
        <w:ind w:left="120" w:hanging="120"/>
      </w:pPr>
      <w:r>
        <w:t xml:space="preserve">Affordability, require assessment of - </w:t>
      </w:r>
      <w:r>
        <w:t xml:space="preserve"> </w:t>
      </w:r>
      <w:r>
        <w:t xml:space="preserve">HB  152</w:t>
      </w:r>
    </w:p>
    <w:p>
      <w:pPr>
        <w:pStyle w:val="RecordBase"/>
        <w:ind w:left="120" w:hanging="120"/>
      </w:pPr>
      <w:r>
        <w:t xml:space="preserve">Appalachian coal county college completion fund, creation of - </w:t>
      </w:r>
      <w:r>
        <w:t xml:space="preserve"> </w:t>
      </w:r>
      <w:r>
        <w:t xml:space="preserve">HB  260</w:t>
      </w:r>
      <w:r>
        <w:t xml:space="preserve">: </w:t>
      </w:r>
      <w:r>
        <w:t xml:space="preserve">HCS</w:t>
      </w:r>
    </w:p>
    <w:p>
      <w:pPr>
        <w:pStyle w:val="RecordBase"/>
        <w:ind w:left="120" w:hanging="120"/>
      </w:pPr>
      <w:r>
        <w:t xml:space="preserve">Asset Resolution Corporation, creation of - </w:t>
      </w:r>
      <w:r>
        <w:t xml:space="preserve"> </w:t>
      </w:r>
      <w:r>
        <w:t xml:space="preserve">HB  362</w:t>
      </w:r>
    </w:p>
    <w:p>
      <w:pPr>
        <w:pStyle w:val="RecordBase"/>
        <w:ind w:left="120" w:hanging="120"/>
      </w:pPr>
      <w:r>
        <w:t xml:space="preserve">Charter schools, authorizers of - </w:t>
      </w:r>
      <w:r>
        <w:t xml:space="preserve"> </w:t>
      </w:r>
      <w:r>
        <w:t xml:space="preserve">HB  37</w:t>
      </w:r>
      <w:r>
        <w:t xml:space="preserve">: </w:t>
      </w:r>
      <w:r>
        <w:t xml:space="preserve">SCS</w:t>
      </w:r>
      <w:r>
        <w:t xml:space="preserve">, </w:t>
      </w:r>
      <w:r>
        <w:t xml:space="preserve">SFA</w:t>
      </w:r>
      <w:r>
        <w:t xml:space="preserve"> (</w:t>
      </w:r>
      <w:r>
        <w:t xml:space="preserve">3</w:t>
      </w:r>
      <w:r>
        <w:t xml:space="preserve">)</w:t>
      </w:r>
      <w:r>
        <w:t xml:space="preserve">;</w:t>
      </w:r>
      <w:r>
        <w:t xml:space="preserve"> </w:t>
      </w:r>
      <w:r>
        <w:t xml:space="preserve">HB  77</w:t>
      </w:r>
    </w:p>
    <w:p>
      <w:pPr>
        <w:pStyle w:val="RecordBase"/>
        <w:ind w:left="120" w:hanging="120"/>
      </w:pPr>
      <w:r>
        <w:t xml:space="preserve">Coal</w:t>
      </w:r>
    </w:p>
    <w:p>
      <w:pPr>
        <w:pStyle w:val="RecordBase"/>
        <w:ind w:left="240" w:hanging="192"/>
      </w:pPr>
      <w:r>
        <w:t xml:space="preserve"> fields college completion program, counties eligible for - </w:t>
      </w:r>
      <w:r>
        <w:t xml:space="preserve"> </w:t>
      </w:r>
      <w:r>
        <w:t xml:space="preserve">HB  260</w:t>
      </w:r>
      <w:r>
        <w:t xml:space="preserve">: </w:t>
      </w:r>
      <w:r>
        <w:t xml:space="preserve">SCS</w:t>
      </w:r>
    </w:p>
    <w:p>
      <w:pPr>
        <w:pStyle w:val="RecordBase"/>
        <w:ind w:left="240" w:hanging="192"/>
      </w:pPr>
      <w:r>
        <w:t xml:space="preserve"> fields college completion students services grant, institutions eligible for - </w:t>
      </w:r>
      <w:r>
        <w:t xml:space="preserve"> </w:t>
      </w:r>
      <w:r>
        <w:t xml:space="preserve">HB  260</w:t>
      </w:r>
      <w:r>
        <w:t xml:space="preserve">: </w:t>
      </w:r>
      <w:r>
        <w:t xml:space="preserve">SCS</w:t>
      </w:r>
    </w:p>
    <w:p>
      <w:pPr>
        <w:pStyle w:val="RecordBase"/>
        <w:ind w:left="120" w:hanging="120"/>
      </w:pPr>
      <w:r>
        <w:t xml:space="preserve">Commission</w:t>
      </w:r>
    </w:p>
    <w:p>
      <w:pPr>
        <w:pStyle w:val="RecordBase"/>
        <w:ind w:left="240" w:hanging="192"/>
      </w:pPr>
      <w:r>
        <w:t xml:space="preserve"> on Proprietary Education, advertising and recruiting compliance, requirement for - </w:t>
      </w:r>
      <w:r>
        <w:t xml:space="preserve"> </w:t>
      </w:r>
      <w:r>
        <w:t xml:space="preserve">HB  308</w:t>
      </w:r>
      <w:r>
        <w:t xml:space="preserve">: </w:t>
      </w:r>
      <w:r>
        <w:t xml:space="preserve">HFA</w:t>
      </w:r>
      <w:r>
        <w:t xml:space="preserve"> (</w:t>
      </w:r>
      <w:r>
        <w:t xml:space="preserve">2</w:t>
      </w:r>
      <w:r>
        <w:t xml:space="preserve">)</w:t>
      </w:r>
    </w:p>
    <w:p>
      <w:pPr>
        <w:pStyle w:val="RecordBase"/>
        <w:ind w:left="240" w:hanging="192"/>
      </w:pPr>
      <w:r>
        <w:t xml:space="preserve"> on Proprietary Education, advertising and recruitment compliance, requirements for - </w:t>
      </w:r>
      <w:r>
        <w:t xml:space="preserve"> </w:t>
      </w:r>
      <w:r>
        <w:t xml:space="preserve">HB  308</w:t>
      </w:r>
      <w:r>
        <w:t xml:space="preserve">: </w:t>
      </w:r>
      <w:r>
        <w:t xml:space="preserve">SCS</w:t>
      </w:r>
    </w:p>
    <w:p>
      <w:pPr>
        <w:pStyle w:val="RecordBase"/>
        <w:ind w:left="120" w:hanging="120"/>
      </w:pPr>
      <w:r>
        <w:t xml:space="preserve">Comprehensive universities, advanced practice doctoral programs, increase in maximum of - </w:t>
      </w:r>
      <w:r>
        <w:t xml:space="preserve"> </w:t>
      </w:r>
      <w:r>
        <w:t xml:space="preserve">SB  131</w:t>
      </w:r>
    </w:p>
    <w:p>
      <w:pPr>
        <w:pStyle w:val="RecordBase"/>
        <w:ind w:left="120" w:hanging="120"/>
      </w:pPr>
      <w:r>
        <w:t xml:space="preserve">Council</w:t>
      </w:r>
    </w:p>
    <w:p>
      <w:pPr>
        <w:pStyle w:val="RecordBase"/>
        <w:ind w:left="240" w:hanging="192"/>
      </w:pPr>
      <w:r>
        <w:t xml:space="preserve"> on Postsecondary Education, confirmation, Dan E. Flanagan - </w:t>
      </w:r>
      <w:r>
        <w:t xml:space="preserve"> </w:t>
      </w:r>
      <w:r>
        <w:t xml:space="preserve">SR  337</w:t>
      </w:r>
    </w:p>
    <w:p>
      <w:pPr>
        <w:pStyle w:val="RecordBase"/>
        <w:ind w:left="240" w:hanging="192"/>
      </w:pPr>
      <w:r>
        <w:t xml:space="preserve"> on Postsecondary Education, confirmation, Glenn D. Denton - </w:t>
      </w:r>
      <w:r>
        <w:t xml:space="preserve"> </w:t>
      </w:r>
      <w:r>
        <w:t xml:space="preserve">SR  323</w:t>
      </w:r>
    </w:p>
    <w:p>
      <w:pPr>
        <w:pStyle w:val="RecordBase"/>
        <w:ind w:left="240" w:hanging="192"/>
      </w:pPr>
      <w:r>
        <w:t xml:space="preserve"> on Postsecondary Education, confirmation, Joseph B. Wise III - </w:t>
      </w:r>
      <w:r>
        <w:t xml:space="preserve"> </w:t>
      </w:r>
      <w:r>
        <w:t xml:space="preserve">SR  286</w:t>
      </w:r>
    </w:p>
    <w:p>
      <w:pPr>
        <w:pStyle w:val="RecordBase"/>
        <w:ind w:left="240" w:hanging="192"/>
      </w:pPr>
      <w:r>
        <w:t xml:space="preserve"> on Postsecondary Education, Governor's Office, attach to - </w:t>
      </w:r>
      <w:r>
        <w:t xml:space="preserve"> </w:t>
      </w:r>
      <w:r>
        <w:t xml:space="preserve">HB  279</w:t>
      </w:r>
    </w:p>
    <w:p>
      <w:pPr>
        <w:pStyle w:val="RecordBase"/>
        <w:ind w:left="120" w:hanging="120"/>
      </w:pPr>
      <w:r>
        <w:t xml:space="preserve">Early</w:t>
      </w:r>
    </w:p>
    <w:p>
      <w:pPr>
        <w:pStyle w:val="RecordBase"/>
        <w:ind w:left="240" w:hanging="192"/>
      </w:pPr>
      <w:r>
        <w:t xml:space="preserve"> graduation program, reporting of recipients - </w:t>
      </w:r>
      <w:r>
        <w:t xml:space="preserve"> </w:t>
      </w:r>
      <w:r>
        <w:t xml:space="preserve">SB  86</w:t>
      </w:r>
      <w:r>
        <w:t xml:space="preserve">: </w:t>
      </w:r>
      <w:r>
        <w:t xml:space="preserve">HCS</w:t>
      </w:r>
    </w:p>
    <w:p>
      <w:pPr>
        <w:pStyle w:val="RecordBase"/>
        <w:ind w:left="240" w:hanging="192"/>
      </w:pPr>
      <w:r>
        <w:t xml:space="preserve"> high school graduates, KEES awards, process for determining - </w:t>
      </w:r>
      <w:r>
        <w:t xml:space="preserve"> </w:t>
      </w:r>
      <w:r>
        <w:t xml:space="preserve">SB  86</w:t>
      </w:r>
    </w:p>
    <w:p>
      <w:pPr>
        <w:pStyle w:val="RecordBase"/>
        <w:ind w:left="120" w:hanging="120"/>
      </w:pPr>
      <w:r>
        <w:t xml:space="preserve">Education</w:t>
      </w:r>
    </w:p>
    <w:p>
      <w:pPr>
        <w:pStyle w:val="RecordBase"/>
        <w:ind w:left="240" w:hanging="192"/>
      </w:pPr>
      <w:r>
        <w:t xml:space="preserve"> Professional Standard Board, confirmation, Allen E. Kennedy - </w:t>
      </w:r>
      <w:r>
        <w:t xml:space="preserve"> </w:t>
      </w:r>
      <w:r>
        <w:t xml:space="preserve">SR  293</w:t>
      </w:r>
    </w:p>
    <w:p>
      <w:pPr>
        <w:pStyle w:val="RecordBase"/>
        <w:ind w:left="240" w:hanging="192"/>
      </w:pPr>
      <w:r>
        <w:t xml:space="preserve"> Professional Standard Board, confirmation, Bradley A. Bielski - </w:t>
      </w:r>
      <w:r>
        <w:t xml:space="preserve"> </w:t>
      </w:r>
      <w:r>
        <w:t xml:space="preserve">SR  308</w:t>
      </w:r>
    </w:p>
    <w:p>
      <w:pPr>
        <w:pStyle w:val="RecordBase"/>
        <w:ind w:left="240" w:hanging="192"/>
      </w:pPr>
      <w:r>
        <w:t xml:space="preserve"> Professional Standard Board, confirmation, Ellen E. Blevins - </w:t>
      </w:r>
      <w:r>
        <w:t xml:space="preserve"> </w:t>
      </w:r>
      <w:r>
        <w:t xml:space="preserve">SR  283</w:t>
      </w:r>
    </w:p>
    <w:p>
      <w:pPr>
        <w:pStyle w:val="RecordBase"/>
        <w:ind w:left="240" w:hanging="192"/>
      </w:pPr>
      <w:r>
        <w:t xml:space="preserve"> Professional Standards Board, confirmation, Brandy L. Beardsley - </w:t>
      </w:r>
      <w:r>
        <w:t xml:space="preserve"> </w:t>
      </w:r>
      <w:r>
        <w:t xml:space="preserve">SR  294</w:t>
      </w:r>
    </w:p>
    <w:p>
      <w:pPr>
        <w:pStyle w:val="RecordBase"/>
        <w:ind w:left="240" w:hanging="192"/>
      </w:pPr>
      <w:r>
        <w:t xml:space="preserve"> Professional Standards Board, confirmation, Marie Renee McMillan - </w:t>
      </w:r>
      <w:r>
        <w:t xml:space="preserve"> </w:t>
      </w:r>
      <w:r>
        <w:t xml:space="preserve">SR  329</w:t>
      </w:r>
    </w:p>
    <w:p>
      <w:pPr>
        <w:pStyle w:val="RecordBase"/>
        <w:ind w:left="240" w:hanging="192"/>
      </w:pPr>
      <w:r>
        <w:t xml:space="preserve"> Professional Standards Board, confirmation, Thomas J. Stull - </w:t>
      </w:r>
      <w:r>
        <w:t xml:space="preserve"> </w:t>
      </w:r>
      <w:r>
        <w:t xml:space="preserve">SR  282</w:t>
      </w:r>
    </w:p>
    <w:p>
      <w:pPr>
        <w:pStyle w:val="RecordBase"/>
        <w:ind w:left="120" w:hanging="120"/>
      </w:pPr>
      <w:r>
        <w:t xml:space="preserve">Foster children, tuition waived - </w:t>
      </w:r>
      <w:r>
        <w:t xml:space="preserve"> </w:t>
      </w:r>
      <w:r>
        <w:t xml:space="preserve">HB  99</w:t>
      </w:r>
    </w:p>
    <w:p>
      <w:pPr>
        <w:pStyle w:val="RecordBase"/>
        <w:ind w:left="120" w:hanging="120"/>
      </w:pPr>
      <w:r>
        <w:t xml:space="preserve">Funding, urge budget priority of - </w:t>
      </w:r>
      <w:r>
        <w:t xml:space="preserve"> </w:t>
      </w:r>
      <w:r>
        <w:t xml:space="preserve">HR  19</w:t>
      </w:r>
    </w:p>
    <w:p>
      <w:pPr>
        <w:pStyle w:val="RecordBase"/>
        <w:ind w:left="120" w:hanging="120"/>
      </w:pPr>
      <w:r>
        <w:t xml:space="preserve">Governor's</w:t>
      </w:r>
    </w:p>
    <w:p>
      <w:pPr>
        <w:pStyle w:val="RecordBase"/>
        <w:ind w:left="240" w:hanging="192"/>
      </w:pPr>
      <w:r>
        <w:t xml:space="preserve"> Postsecondary Education Nominating Committee, confirmation, Debbie B. Hatfield - </w:t>
      </w:r>
      <w:r>
        <w:t xml:space="preserve"> </w:t>
      </w:r>
      <w:r>
        <w:t xml:space="preserve">SR  309</w:t>
      </w:r>
    </w:p>
    <w:p>
      <w:pPr>
        <w:pStyle w:val="RecordBase"/>
        <w:ind w:left="240" w:hanging="192"/>
      </w:pPr>
      <w:r>
        <w:t xml:space="preserve"> Postsecondary Education Nominating Committee, confirmation, Kimberly S. McCann - </w:t>
      </w:r>
      <w:r>
        <w:t xml:space="preserve"> </w:t>
      </w:r>
      <w:r>
        <w:t xml:space="preserve">SR  295</w:t>
      </w:r>
    </w:p>
    <w:p>
      <w:pPr>
        <w:pStyle w:val="RecordBase"/>
        <w:ind w:left="240" w:hanging="192"/>
      </w:pPr>
      <w:r>
        <w:t xml:space="preserve"> Postsecondary Education Nominating Committee, confirmation, Shae Hopkins - </w:t>
      </w:r>
      <w:r>
        <w:t xml:space="preserve"> </w:t>
      </w:r>
      <w:r>
        <w:t xml:space="preserve">SR  305</w:t>
      </w:r>
    </w:p>
    <w:p>
      <w:pPr>
        <w:pStyle w:val="RecordBase"/>
        <w:ind w:left="120" w:hanging="120"/>
      </w:pPr>
      <w:r>
        <w:t xml:space="preserve">KACC grant, non-participating institutions, provide eligibility for student use at - </w:t>
      </w:r>
      <w:r>
        <w:t xml:space="preserve"> </w:t>
      </w:r>
      <w:r>
        <w:t xml:space="preserve">HB  260</w:t>
      </w:r>
      <w:r>
        <w:t xml:space="preserve">: </w:t>
      </w:r>
      <w:r>
        <w:t xml:space="preserve">HFA</w:t>
      </w:r>
      <w:r>
        <w:t xml:space="preserve"> (</w:t>
      </w:r>
      <w:r>
        <w:t xml:space="preserve">3</w:t>
      </w:r>
      <w:r>
        <w:t xml:space="preserve">)</w:t>
      </w:r>
    </w:p>
    <w:p>
      <w:pPr>
        <w:pStyle w:val="RecordBase"/>
        <w:ind w:left="120" w:hanging="120"/>
      </w:pPr>
      <w:r>
        <w:t xml:space="preserve">KEES</w:t>
      </w:r>
    </w:p>
    <w:p>
      <w:pPr>
        <w:pStyle w:val="RecordBase"/>
        <w:ind w:left="240" w:hanging="192"/>
      </w:pPr>
      <w:r>
        <w:t xml:space="preserve"> scholarship, high school graduates and GED recipients, revise eligibility for - </w:t>
      </w:r>
      <w:r>
        <w:t xml:space="preserve"> </w:t>
      </w:r>
      <w:r>
        <w:t xml:space="preserve">SB  88</w:t>
      </w:r>
    </w:p>
    <w:p>
      <w:pPr>
        <w:pStyle w:val="RecordBase"/>
        <w:ind w:left="240" w:hanging="192"/>
      </w:pPr>
      <w:r>
        <w:t xml:space="preserve"> scholarships base amount, raise minimum GPA to 3.0 - </w:t>
      </w:r>
      <w:r>
        <w:t xml:space="preserve"> </w:t>
      </w:r>
      <w:r>
        <w:t xml:space="preserve">HB  67</w:t>
      </w:r>
    </w:p>
    <w:p>
      <w:pPr>
        <w:pStyle w:val="RecordBase"/>
        <w:ind w:left="240" w:hanging="192"/>
      </w:pPr>
      <w:r>
        <w:t xml:space="preserve"> scholarships supplemental amount, raise minimum ACT test score to 18 - </w:t>
      </w:r>
      <w:r>
        <w:t xml:space="preserve"> </w:t>
      </w:r>
      <w:r>
        <w:t xml:space="preserve">HB  67</w:t>
      </w:r>
    </w:p>
    <w:p>
      <w:pPr>
        <w:pStyle w:val="RecordBase"/>
        <w:ind w:left="240" w:hanging="192"/>
      </w:pPr>
      <w:r>
        <w:t xml:space="preserve"> supplemental award for academic diploma, creation of - </w:t>
      </w:r>
      <w:r>
        <w:t xml:space="preserve"> </w:t>
      </w:r>
      <w:r>
        <w:t xml:space="preserve">HB  147</w:t>
      </w:r>
    </w:p>
    <w:p>
      <w:pPr>
        <w:pStyle w:val="RecordBase"/>
        <w:ind w:left="120" w:hanging="120"/>
      </w:pPr>
      <w:r>
        <w:t xml:space="preserve">Kentucky</w:t>
      </w:r>
    </w:p>
    <w:p>
      <w:pPr>
        <w:pStyle w:val="RecordBase"/>
        <w:ind w:left="240" w:hanging="192"/>
      </w:pPr>
      <w:r>
        <w:t xml:space="preserve"> Commission on Proprietary Education, disclosure of job placement rates, requirement for - </w:t>
      </w:r>
      <w:r>
        <w:t xml:space="preserve"> </w:t>
      </w:r>
      <w:r>
        <w:t xml:space="preserve">HB  308</w:t>
      </w:r>
      <w:r>
        <w:t xml:space="preserve">: </w:t>
      </w:r>
      <w:r>
        <w:t xml:space="preserve">HFA</w:t>
      </w:r>
      <w:r>
        <w:t xml:space="preserve"> (</w:t>
      </w:r>
      <w:r>
        <w:t xml:space="preserve">1</w:t>
      </w:r>
      <w:r>
        <w:t xml:space="preserve">)</w:t>
      </w:r>
    </w:p>
    <w:p>
      <w:pPr>
        <w:pStyle w:val="RecordBase"/>
        <w:ind w:left="240" w:hanging="192"/>
      </w:pPr>
      <w:r>
        <w:t xml:space="preserve"> Commission on Public Health, creation of the - </w:t>
      </w:r>
      <w:r>
        <w:t xml:space="preserve"> </w:t>
      </w:r>
      <w:r>
        <w:t xml:space="preserve">HB  39</w:t>
      </w:r>
      <w:r>
        <w:t xml:space="preserve">;</w:t>
      </w:r>
      <w:r>
        <w:t xml:space="preserve"> </w:t>
      </w:r>
      <w:r>
        <w:t xml:space="preserve">HB  206</w:t>
      </w:r>
      <w:r>
        <w:t xml:space="preserve">;</w:t>
      </w:r>
      <w:r>
        <w:t xml:space="preserve"> </w:t>
      </w:r>
      <w:r>
        <w:t xml:space="preserve">HB  206</w:t>
      </w:r>
      <w:r>
        <w:t xml:space="preserve">: </w:t>
      </w:r>
      <w:r>
        <w:t xml:space="preserve">HCS</w:t>
      </w:r>
    </w:p>
    <w:p>
      <w:pPr>
        <w:pStyle w:val="RecordBase"/>
        <w:ind w:left="240" w:hanging="192"/>
      </w:pPr>
      <w:r>
        <w:t xml:space="preserve"> Educational Television, requirement to offer - </w:t>
      </w:r>
      <w:r>
        <w:t xml:space="preserve"> </w:t>
      </w:r>
      <w:r>
        <w:t xml:space="preserve">SB  195</w:t>
      </w:r>
    </w:p>
    <w:p>
      <w:pPr>
        <w:pStyle w:val="RecordBase"/>
        <w:ind w:left="120" w:hanging="120"/>
      </w:pPr>
      <w:r>
        <w:t xml:space="preserve">Lindsey Wilson College men's soccer, 2011 NAIA Champions, honoring - </w:t>
      </w:r>
      <w:r>
        <w:t xml:space="preserve"> </w:t>
      </w:r>
      <w:r>
        <w:t xml:space="preserve">HR  179</w:t>
      </w:r>
      <w:r>
        <w:t xml:space="preserve">;</w:t>
      </w:r>
      <w:r>
        <w:t xml:space="preserve"> </w:t>
      </w:r>
      <w:r>
        <w:t xml:space="preserve">SR  186</w:t>
      </w:r>
    </w:p>
    <w:p>
      <w:pPr>
        <w:pStyle w:val="RecordBase"/>
        <w:ind w:left="120" w:hanging="120"/>
      </w:pPr>
      <w:r>
        <w:t xml:space="preserve">Metropolitan</w:t>
      </w:r>
    </w:p>
    <w:p>
      <w:pPr>
        <w:pStyle w:val="RecordBase"/>
        <w:ind w:left="240" w:hanging="192"/>
      </w:pPr>
      <w:r>
        <w:t xml:space="preserve"> College and Ambassadors, United Parcel Service, honoring - </w:t>
      </w:r>
      <w:r>
        <w:t xml:space="preserve"> </w:t>
      </w:r>
      <w:r>
        <w:t xml:space="preserve">HR  176</w:t>
      </w:r>
    </w:p>
    <w:p>
      <w:pPr>
        <w:pStyle w:val="RecordBase"/>
        <w:ind w:left="240" w:hanging="192"/>
      </w:pPr>
      <w:r>
        <w:t xml:space="preserve"> College, extend sunset date - </w:t>
      </w:r>
      <w:r>
        <w:t xml:space="preserve"> </w:t>
      </w:r>
      <w:r>
        <w:t xml:space="preserve">HB  246</w:t>
      </w:r>
      <w:r>
        <w:t xml:space="preserve">: </w:t>
      </w:r>
      <w:r>
        <w:t xml:space="preserve">SCS</w:t>
      </w:r>
    </w:p>
    <w:p>
      <w:pPr>
        <w:pStyle w:val="RecordBase"/>
        <w:ind w:left="240" w:hanging="192"/>
      </w:pPr>
      <w:r>
        <w:t xml:space="preserve"> College tax credit, expansion and removal of sunset provision - </w:t>
      </w:r>
      <w:r>
        <w:t xml:space="preserve"> </w:t>
      </w:r>
      <w:r>
        <w:t xml:space="preserve">HB  405</w:t>
      </w:r>
    </w:p>
    <w:p>
      <w:pPr>
        <w:pStyle w:val="RecordBase"/>
        <w:ind w:left="120" w:hanging="120"/>
      </w:pPr>
      <w:r>
        <w:t xml:space="preserve">National Education Association's Carter G. Woodson Award, Jerry Gore, recipient, honoring - </w:t>
      </w:r>
      <w:r>
        <w:t xml:space="preserve"> </w:t>
      </w:r>
      <w:r>
        <w:t xml:space="preserve">HR  205</w:t>
      </w:r>
    </w:p>
    <w:p>
      <w:pPr>
        <w:pStyle w:val="RecordBase"/>
        <w:ind w:left="120" w:hanging="120"/>
      </w:pPr>
      <w:r>
        <w:t xml:space="preserve">New doctoral programs, consideration of, bachelor's degree attainment plan, prior requirement for - </w:t>
      </w:r>
      <w:r>
        <w:t xml:space="preserve"> </w:t>
      </w:r>
      <w:r>
        <w:t xml:space="preserve">SB  131</w:t>
      </w:r>
      <w:r>
        <w:t xml:space="preserve">: </w:t>
      </w:r>
      <w:r>
        <w:t xml:space="preserve">SFA</w:t>
      </w:r>
      <w:r>
        <w:t xml:space="preserve"> (</w:t>
      </w:r>
      <w:r>
        <w:t xml:space="preserve">1</w:t>
      </w:r>
      <w:r>
        <w:t xml:space="preserve">)</w:t>
      </w:r>
    </w:p>
    <w:p>
      <w:pPr>
        <w:pStyle w:val="RecordBase"/>
        <w:ind w:left="120" w:hanging="120"/>
      </w:pPr>
      <w:r>
        <w:t xml:space="preserve">Nutrition program, allowance of institutions to partner in - </w:t>
      </w:r>
      <w:r>
        <w:t xml:space="preserve"> </w:t>
      </w:r>
      <w:r>
        <w:t xml:space="preserve">HB  550</w:t>
      </w:r>
      <w:r>
        <w:t xml:space="preserve">: </w:t>
      </w:r>
      <w:r>
        <w:t xml:space="preserve">HFA</w:t>
      </w:r>
      <w:r>
        <w:t xml:space="preserve"> (</w:t>
      </w:r>
      <w:r>
        <w:t xml:space="preserve">1</w:t>
      </w:r>
      <w:r>
        <w:t xml:space="preserve">)</w:t>
      </w:r>
    </w:p>
    <w:p>
      <w:pPr>
        <w:pStyle w:val="RecordBase"/>
        <w:ind w:left="120" w:hanging="120"/>
      </w:pPr>
      <w:r>
        <w:t xml:space="preserve">Operator's licenses, mail renewal for full-time students out of state - </w:t>
      </w:r>
      <w:r>
        <w:t xml:space="preserve"> </w:t>
      </w:r>
      <w:r>
        <w:t xml:space="preserve">HB  327</w:t>
      </w:r>
    </w:p>
    <w:p>
      <w:pPr>
        <w:pStyle w:val="RecordBase"/>
        <w:ind w:left="120" w:hanging="120"/>
      </w:pPr>
      <w:r>
        <w:t xml:space="preserve">Osteopathic scholarship program. delete severance tax funding - </w:t>
      </w:r>
      <w:r>
        <w:t xml:space="preserve"> </w:t>
      </w:r>
      <w:r>
        <w:t xml:space="preserve">HB  426</w:t>
      </w:r>
    </w:p>
    <w:p>
      <w:pPr>
        <w:pStyle w:val="RecordBase"/>
        <w:ind w:left="120" w:hanging="120"/>
      </w:pPr>
      <w:r>
        <w:t xml:space="preserve">Pharmacy scholarship program, delete severance tax funding - </w:t>
      </w:r>
      <w:r>
        <w:t xml:space="preserve"> </w:t>
      </w:r>
      <w:r>
        <w:t xml:space="preserve">HB  426</w:t>
      </w:r>
    </w:p>
    <w:p>
      <w:pPr>
        <w:pStyle w:val="RecordBase"/>
        <w:ind w:left="120" w:hanging="120"/>
      </w:pPr>
      <w:r>
        <w:t xml:space="preserve">Postsecondary education, acceptance of early high school graduates - </w:t>
      </w:r>
      <w:r>
        <w:t xml:space="preserve"> </w:t>
      </w:r>
      <w:r>
        <w:t xml:space="preserve">SB  86</w:t>
      </w:r>
    </w:p>
    <w:p>
      <w:pPr>
        <w:pStyle w:val="RecordBase"/>
        <w:ind w:left="120" w:hanging="120"/>
      </w:pPr>
      <w:r>
        <w:t xml:space="preserve">Programs, career and technical education - </w:t>
      </w:r>
      <w:r>
        <w:t xml:space="preserve"> </w:t>
      </w:r>
      <w:r>
        <w:t xml:space="preserve">HB  28</w:t>
      </w:r>
      <w:r>
        <w:t xml:space="preserve">;</w:t>
      </w:r>
      <w:r>
        <w:t xml:space="preserve"> </w:t>
      </w:r>
      <w:r>
        <w:t xml:space="preserve">SB  38</w:t>
      </w:r>
      <w:r>
        <w:t xml:space="preserve">;</w:t>
      </w:r>
      <w:r>
        <w:t xml:space="preserve"> </w:t>
      </w:r>
      <w:r>
        <w:t xml:space="preserve">HB  75</w:t>
      </w:r>
    </w:p>
    <w:p>
      <w:pPr>
        <w:pStyle w:val="RecordBase"/>
        <w:ind w:left="120" w:hanging="120"/>
      </w:pPr>
      <w:r>
        <w:t xml:space="preserve">Proprietary education, Kentucky Commission on Proprietary Education, creation of - </w:t>
      </w:r>
      <w:r>
        <w:t xml:space="preserve"> </w:t>
      </w:r>
      <w:r>
        <w:t xml:space="preserve">HB  308</w:t>
      </w:r>
    </w:p>
    <w:p>
      <w:pPr>
        <w:pStyle w:val="RecordBase"/>
        <w:ind w:left="120" w:hanging="120"/>
      </w:pPr>
      <w:r>
        <w:t xml:space="preserve">Public</w:t>
      </w:r>
    </w:p>
    <w:p>
      <w:pPr>
        <w:pStyle w:val="RecordBase"/>
        <w:ind w:left="240" w:hanging="192"/>
      </w:pPr>
      <w:r>
        <w:t xml:space="preserve"> benefits, verification of legal presence - </w:t>
      </w:r>
      <w:r>
        <w:t xml:space="preserve"> </w:t>
      </w:r>
      <w:r>
        <w:t xml:space="preserve">SB  118</w:t>
      </w:r>
      <w:r>
        <w:t xml:space="preserve">;</w:t>
      </w:r>
      <w:r>
        <w:t xml:space="preserve"> </w:t>
      </w:r>
      <w:r>
        <w:t xml:space="preserve">SB  118</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health departments, encourage accreditation - </w:t>
      </w:r>
      <w:r>
        <w:t xml:space="preserve"> </w:t>
      </w:r>
      <w:r>
        <w:t xml:space="preserve">HR  98</w:t>
      </w:r>
    </w:p>
    <w:p>
      <w:pPr>
        <w:pStyle w:val="RecordBase"/>
        <w:ind w:left="240" w:hanging="192"/>
      </w:pPr>
      <w:r>
        <w:t xml:space="preserve"> university vehicles, mandatory inspection of - </w:t>
      </w:r>
      <w:r>
        <w:t xml:space="preserve"> </w:t>
      </w:r>
      <w:r>
        <w:t xml:space="preserve">HB  38</w:t>
      </w:r>
    </w:p>
    <w:p>
      <w:pPr>
        <w:pStyle w:val="RecordBase"/>
        <w:ind w:left="120" w:hanging="120"/>
      </w:pPr>
      <w:r>
        <w:t xml:space="preserve">Quicksand Wood Utilization Center, University of Kentucky, training center use of - </w:t>
      </w:r>
      <w:r>
        <w:t xml:space="preserve"> </w:t>
      </w:r>
      <w:r>
        <w:t xml:space="preserve">HB  83</w:t>
      </w:r>
    </w:p>
    <w:p>
      <w:pPr>
        <w:pStyle w:val="RecordBase"/>
        <w:ind w:left="120" w:hanging="120"/>
      </w:pPr>
      <w:r>
        <w:t xml:space="preserve">Rally for Higher Education, recognizing - </w:t>
      </w:r>
      <w:r>
        <w:t xml:space="preserve"> </w:t>
      </w:r>
      <w:r>
        <w:t xml:space="preserve">HR  136</w:t>
      </w:r>
    </w:p>
    <w:p>
      <w:pPr>
        <w:pStyle w:val="RecordBase"/>
        <w:ind w:left="120" w:hanging="120"/>
      </w:pPr>
      <w:r>
        <w:t xml:space="preserve">School buildings, naming of - </w:t>
      </w:r>
      <w:r>
        <w:t xml:space="preserve"> </w:t>
      </w:r>
      <w:r>
        <w:t xml:space="preserve">HB  31</w:t>
      </w:r>
    </w:p>
    <w:p>
      <w:pPr>
        <w:pStyle w:val="RecordBase"/>
        <w:ind w:left="120" w:hanging="120"/>
      </w:pPr>
      <w:r>
        <w:t xml:space="preserve">Southeastern Kentucky Educational Attainment District, creation of - </w:t>
      </w:r>
      <w:r>
        <w:t xml:space="preserve"> </w:t>
      </w:r>
      <w:r>
        <w:t xml:space="preserve">HB  260</w:t>
      </w:r>
    </w:p>
    <w:p>
      <w:pPr>
        <w:pStyle w:val="RecordBase"/>
        <w:ind w:left="120" w:hanging="120"/>
      </w:pPr>
      <w:r>
        <w:t xml:space="preserve">Student</w:t>
      </w:r>
    </w:p>
    <w:p>
      <w:pPr>
        <w:pStyle w:val="RecordBase"/>
        <w:ind w:left="240" w:hanging="192"/>
      </w:pPr>
      <w:r>
        <w:t xml:space="preserve"> Body Presidents, Board of - </w:t>
      </w:r>
      <w:r>
        <w:t xml:space="preserve"> </w:t>
      </w:r>
      <w:r>
        <w:t xml:space="preserve">HB  316</w:t>
      </w:r>
    </w:p>
    <w:p>
      <w:pPr>
        <w:pStyle w:val="RecordBase"/>
        <w:ind w:left="240" w:hanging="192"/>
      </w:pPr>
      <w:r>
        <w:t xml:space="preserve"> Loan Corporation, collection of defaulted loans, authorization for garnishment - </w:t>
      </w:r>
      <w:r>
        <w:t xml:space="preserve"> </w:t>
      </w:r>
      <w:r>
        <w:t xml:space="preserve">HB  365</w:t>
      </w:r>
    </w:p>
    <w:p>
      <w:pPr>
        <w:pStyle w:val="RecordBase"/>
        <w:ind w:left="240" w:hanging="192"/>
      </w:pPr>
      <w:r>
        <w:t xml:space="preserve"> members, university boards - </w:t>
      </w:r>
      <w:r>
        <w:t xml:space="preserve"> </w:t>
      </w:r>
      <w:r>
        <w:t xml:space="preserve">SB  111</w:t>
      </w:r>
    </w:p>
    <w:p>
      <w:pPr>
        <w:pStyle w:val="RecordBase"/>
        <w:ind w:left="120" w:hanging="120"/>
      </w:pPr>
      <w:r>
        <w:t xml:space="preserve">Tuition</w:t>
      </w:r>
    </w:p>
    <w:p>
      <w:pPr>
        <w:pStyle w:val="RecordBase"/>
        <w:ind w:left="240" w:hanging="192"/>
      </w:pPr>
      <w:r>
        <w:t xml:space="preserve"> and fee waiver, family members of veterans eligibility, time limitations for - </w:t>
      </w:r>
      <w:r>
        <w:t xml:space="preserve"> </w:t>
      </w:r>
      <w:r>
        <w:t xml:space="preserve">HB  100</w:t>
      </w:r>
    </w:p>
    <w:p>
      <w:pPr>
        <w:pStyle w:val="RecordBase"/>
        <w:ind w:left="240" w:hanging="192"/>
      </w:pPr>
      <w:r>
        <w:t xml:space="preserve"> waiver for family if death is duty-related, definition of "law enforcement officer" - </w:t>
      </w:r>
      <w:r>
        <w:t xml:space="preserve"> </w:t>
      </w:r>
      <w:r>
        <w:t xml:space="preserve">HB  372</w:t>
      </w:r>
    </w:p>
    <w:p>
      <w:pPr>
        <w:pStyle w:val="RecordBase"/>
        <w:ind w:left="120" w:hanging="120"/>
      </w:pPr>
      <w:r>
        <w:t xml:space="preserve">University</w:t>
      </w:r>
    </w:p>
    <w:p>
      <w:pPr>
        <w:pStyle w:val="RecordBase"/>
        <w:ind w:left="240" w:hanging="192"/>
      </w:pPr>
      <w:r>
        <w:t xml:space="preserve"> of Kentucky women's basketball team, recognizing - </w:t>
      </w:r>
      <w:r>
        <w:t xml:space="preserve"> </w:t>
      </w:r>
      <w:r>
        <w:t xml:space="preserve">HR  270</w:t>
      </w:r>
    </w:p>
    <w:p>
      <w:pPr>
        <w:pStyle w:val="RecordBase"/>
        <w:ind w:left="240" w:hanging="192"/>
      </w:pPr>
      <w:r>
        <w:t xml:space="preserve"> of Pikeville, establishment as public comprehensive university - </w:t>
      </w:r>
      <w:r>
        <w:t xml:space="preserve"> </w:t>
      </w:r>
      <w:r>
        <w:t xml:space="preserve">HB  260</w:t>
      </w:r>
    </w:p>
    <w:p>
      <w:pPr>
        <w:pStyle w:val="RecordBase"/>
        <w:ind w:left="120" w:hanging="120"/>
      </w:pPr>
      <w:r>
        <w:t xml:space="preserve">Verification of immigration status, public contracts and public agencies - </w:t>
      </w:r>
      <w:r>
        <w:t xml:space="preserve"> </w:t>
      </w:r>
      <w:r>
        <w:t xml:space="preserve">HB  5</w:t>
      </w:r>
    </w:p>
    <w:p>
      <w:pPr>
        <w:pStyle w:val="RecordBase"/>
        <w:ind w:left="120" w:hanging="120"/>
      </w:pPr>
      <w:r>
        <w:t xml:space="preserve">West Kentucky Community and Technical College, recognizing - </w:t>
      </w:r>
      <w:r>
        <w:t xml:space="preserve"> </w:t>
      </w:r>
      <w:r>
        <w:t xml:space="preserve">SR  120</w:t>
      </w:r>
    </w:p>
    <w:p>
      <w:pPr>
        <w:pStyle w:val="RecordBase"/>
        <w:ind w:left="120" w:hanging="120"/>
      </w:pPr>
      <w:r>
        <w:t xml:space="preserve">Young M.D., A. Byron Young, honoring - </w:t>
      </w:r>
      <w:r>
        <w:t xml:space="preserve"> </w:t>
      </w:r>
      <w:r>
        <w:t xml:space="preserve">SR  194</w:t>
        <w:br/>
      </w:r>
    </w:p>
    <w:p>
      <w:pPr>
        <w:pStyle w:val="RecordHeading3"/>
      </w:pPr>
      <w:r>
        <w:rPr>
          <w:b/>
        </w:rPr>
        <w:t xml:space="preserve">Education, Vocational</w:t>
      </w:r>
    </w:p>
    <w:p>
      <w:pPr>
        <w:pStyle w:val="RecordBase"/>
        <w:ind w:left="120" w:hanging="120"/>
      </w:pPr>
      <w:r>
        <w:t xml:space="preserve">Cosmetologist, continuing education requirements - </w:t>
      </w:r>
      <w:r>
        <w:t xml:space="preserve"> </w:t>
      </w:r>
      <w:r>
        <w:t xml:space="preserve">HB  311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Creation of programs relating to career and technical education - </w:t>
      </w:r>
      <w:r>
        <w:t xml:space="preserve"> </w:t>
      </w:r>
      <w:r>
        <w:t xml:space="preserve">HB  28</w:t>
      </w:r>
      <w:r>
        <w:t xml:space="preserve">;</w:t>
      </w:r>
      <w:r>
        <w:t xml:space="preserve"> </w:t>
      </w:r>
      <w:r>
        <w:t xml:space="preserve">SB  38</w:t>
      </w:r>
      <w:r>
        <w:t xml:space="preserve">;</w:t>
      </w:r>
      <w:r>
        <w:t xml:space="preserve"> </w:t>
      </w:r>
      <w:r>
        <w:t xml:space="preserve">HB  75</w:t>
      </w:r>
    </w:p>
    <w:p>
      <w:pPr>
        <w:pStyle w:val="RecordBase"/>
        <w:ind w:left="120" w:hanging="120"/>
      </w:pPr>
      <w:r>
        <w:t xml:space="preserve">First responder training and certification, elimination of age restriction - </w:t>
      </w:r>
      <w:r>
        <w:t xml:space="preserve"> </w:t>
      </w:r>
      <w:r>
        <w:t xml:space="preserve">HB  488</w:t>
      </w:r>
    </w:p>
    <w:p>
      <w:pPr>
        <w:pStyle w:val="RecordBase"/>
        <w:ind w:left="120" w:hanging="120"/>
      </w:pPr>
      <w:r>
        <w:t xml:space="preserve">Kentucky Association for Career and Technical Education, recognition of - </w:t>
      </w:r>
      <w:r>
        <w:t xml:space="preserve"> </w:t>
      </w:r>
      <w:r>
        <w:t xml:space="preserve">HR  110</w:t>
      </w:r>
      <w:r>
        <w:t xml:space="preserve">;</w:t>
      </w:r>
      <w:r>
        <w:t xml:space="preserve"> </w:t>
      </w:r>
      <w:r>
        <w:t xml:space="preserve">SR  126</w:t>
      </w:r>
    </w:p>
    <w:p>
      <w:pPr>
        <w:pStyle w:val="RecordBase"/>
        <w:ind w:left="120" w:hanging="120"/>
      </w:pPr>
      <w:r>
        <w:t xml:space="preserve">Nail technician, continuing education requirements - </w:t>
      </w:r>
      <w:r>
        <w:t xml:space="preserve"> </w:t>
      </w:r>
      <w:r>
        <w:t xml:space="preserve">HB  311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Quicksand Wood Utilization Center, University of Kentucky, training center use of - </w:t>
      </w:r>
      <w:r>
        <w:t xml:space="preserve"> </w:t>
      </w:r>
      <w:r>
        <w:t xml:space="preserve">HB  83</w:t>
      </w:r>
    </w:p>
    <w:p>
      <w:pPr>
        <w:pStyle w:val="RecordBase"/>
        <w:ind w:left="120" w:hanging="120"/>
      </w:pPr>
      <w:r>
        <w:t xml:space="preserve">School buildings, naming of - </w:t>
      </w:r>
      <w:r>
        <w:t xml:space="preserve"> </w:t>
      </w:r>
      <w:r>
        <w:t xml:space="preserve">HB  31</w:t>
      </w:r>
    </w:p>
    <w:p>
      <w:pPr>
        <w:pStyle w:val="RecordBase"/>
        <w:ind w:left="120" w:hanging="120"/>
      </w:pPr>
      <w:r>
        <w:t xml:space="preserve">Tuition waiver for family if death is duty-related, definition of "law enforcement officer" - </w:t>
      </w:r>
      <w:r>
        <w:t xml:space="preserve"> </w:t>
      </w:r>
      <w:r>
        <w:t xml:space="preserve">HB  372</w:t>
      </w:r>
    </w:p>
    <w:p>
      <w:pPr>
        <w:pStyle w:val="RecordBase"/>
        <w:ind w:left="120" w:hanging="120"/>
      </w:pPr>
      <w:r>
        <w:t xml:space="preserve">Verification of immigration status, public contracts and public agencies - </w:t>
      </w:r>
      <w:r>
        <w:t xml:space="preserve"> </w:t>
      </w:r>
      <w:r>
        <w:t xml:space="preserve">HB  5</w:t>
      </w:r>
    </w:p>
    <w:p>
      <w:pPr>
        <w:pStyle w:val="RecordBase"/>
        <w:ind w:left="120" w:hanging="120"/>
      </w:pPr>
      <w:r>
        <w:t xml:space="preserve">West Kentucky Community and Technical College, recognizing - </w:t>
      </w:r>
      <w:r>
        <w:t xml:space="preserve"> </w:t>
      </w:r>
      <w:r>
        <w:t xml:space="preserve">SR  120</w:t>
        <w:br/>
      </w:r>
    </w:p>
    <w:p>
      <w:pPr>
        <w:pStyle w:val="RecordHeading3"/>
      </w:pPr>
      <w:r>
        <w:rPr>
          <w:b/>
        </w:rPr>
        <w:t xml:space="preserve">Effective Dates, Delayed</w:t>
      </w:r>
    </w:p>
    <w:p>
      <w:pPr>
        <w:pStyle w:val="RecordBase"/>
        <w:ind w:left="120" w:hanging="120"/>
      </w:pPr>
      <w:r>
        <w:t xml:space="preserve">Alternative energy, promotion of, August 1, 2012 - </w:t>
      </w:r>
      <w:r>
        <w:t xml:space="preserve"> </w:t>
      </w:r>
      <w:r>
        <w:t xml:space="preserve">HB  246</w:t>
      </w:r>
    </w:p>
    <w:p>
      <w:pPr>
        <w:pStyle w:val="RecordBase"/>
        <w:ind w:left="120" w:hanging="120"/>
      </w:pPr>
      <w:r>
        <w:t xml:space="preserve">Bees and beekeeping supplies, sales and use tax exemption, August 1, 2012 - </w:t>
      </w:r>
      <w:r>
        <w:t xml:space="preserve"> </w:t>
      </w:r>
      <w:r>
        <w:t xml:space="preserve">HB  136</w:t>
      </w:r>
    </w:p>
    <w:p>
      <w:pPr>
        <w:pStyle w:val="RecordBase"/>
        <w:ind w:left="120" w:hanging="120"/>
      </w:pPr>
      <w:r>
        <w:t xml:space="preserve">BR</w:t>
      </w:r>
    </w:p>
    <w:p>
      <w:pPr>
        <w:pStyle w:val="RecordBase"/>
        <w:ind w:left="240" w:hanging="192"/>
      </w:pPr>
      <w:r>
        <w:t xml:space="preserve"> 1397, July 1, 2014, wage discrimination, prohibited on basis of sex, race, or national origin - </w:t>
      </w:r>
      <w:r>
        <w:t xml:space="preserve"> </w:t>
      </w:r>
      <w:r>
        <w:t xml:space="preserve">HB  337</w:t>
      </w:r>
    </w:p>
    <w:p>
      <w:pPr>
        <w:pStyle w:val="RecordBase"/>
        <w:ind w:left="240" w:hanging="192"/>
      </w:pPr>
      <w:r>
        <w:t xml:space="preserve"> 325, August 1, 2012 - </w:t>
      </w:r>
      <w:r>
        <w:t xml:space="preserve"> </w:t>
      </w:r>
      <w:r>
        <w:t xml:space="preserve">HB  97</w:t>
      </w:r>
    </w:p>
    <w:p>
      <w:pPr>
        <w:pStyle w:val="RecordBase"/>
        <w:ind w:left="240" w:hanging="192"/>
      </w:pPr>
      <w:r>
        <w:t xml:space="preserve"> 361, August, 2012 - </w:t>
      </w:r>
      <w:r>
        <w:t xml:space="preserve"> </w:t>
      </w:r>
      <w:r>
        <w:t xml:space="preserve">HB  205</w:t>
      </w:r>
    </w:p>
    <w:p>
      <w:pPr>
        <w:pStyle w:val="RecordBase"/>
        <w:ind w:left="240" w:hanging="192"/>
      </w:pPr>
      <w:r>
        <w:t xml:space="preserve"> 400, August 1, 2012 - </w:t>
      </w:r>
      <w:r>
        <w:t xml:space="preserve"> </w:t>
      </w:r>
      <w:r>
        <w:t xml:space="preserve">SB  28</w:t>
      </w:r>
    </w:p>
    <w:p>
      <w:pPr>
        <w:pStyle w:val="RecordBase"/>
        <w:ind w:left="240" w:hanging="192"/>
      </w:pPr>
      <w:r>
        <w:t xml:space="preserve"> 442, January 1, 2013 - </w:t>
      </w:r>
      <w:r>
        <w:t xml:space="preserve"> </w:t>
      </w:r>
      <w:r>
        <w:t xml:space="preserve">HB  87</w:t>
      </w:r>
    </w:p>
    <w:p>
      <w:pPr>
        <w:pStyle w:val="RecordBase"/>
        <w:ind w:left="240" w:hanging="192"/>
      </w:pPr>
      <w:r>
        <w:t xml:space="preserve"> 446, January 1, 2013 - </w:t>
      </w:r>
      <w:r>
        <w:t xml:space="preserve"> </w:t>
      </w:r>
      <w:r>
        <w:t xml:space="preserve">HB  464</w:t>
      </w:r>
    </w:p>
    <w:p>
      <w:pPr>
        <w:pStyle w:val="RecordBase"/>
        <w:ind w:left="120" w:hanging="120"/>
      </w:pPr>
      <w:r>
        <w:t xml:space="preserve">Charter county government, requirements for, January 1, 2012 - </w:t>
      </w:r>
      <w:r>
        <w:t xml:space="preserve"> </w:t>
      </w:r>
      <w:r>
        <w:t xml:space="preserve">HB  189</w:t>
      </w:r>
    </w:p>
    <w:p>
      <w:pPr>
        <w:pStyle w:val="RecordBase"/>
        <w:ind w:left="120" w:hanging="120"/>
      </w:pPr>
      <w:r>
        <w:t xml:space="preserve">Child care articles containig bisphenol-A, prohibition on, effective January 1, 2013 - </w:t>
      </w:r>
      <w:r>
        <w:t xml:space="preserve"> </w:t>
      </w:r>
      <w:r>
        <w:t xml:space="preserve">HB  236</w:t>
      </w:r>
    </w:p>
    <w:p>
      <w:pPr>
        <w:pStyle w:val="RecordBase"/>
        <w:ind w:left="120" w:hanging="120"/>
      </w:pPr>
      <w:r>
        <w:t xml:space="preserve">Community rehabilitation tax credit, tax periods after January 1, 2013 - </w:t>
      </w:r>
      <w:r>
        <w:t xml:space="preserve"> </w:t>
      </w:r>
      <w:r>
        <w:t xml:space="preserve">HB  10</w:t>
      </w:r>
    </w:p>
    <w:p>
      <w:pPr>
        <w:pStyle w:val="RecordBase"/>
        <w:ind w:left="120" w:hanging="120"/>
      </w:pPr>
      <w:r>
        <w:t xml:space="preserve">Equine production inputs including on-farm facilities, tax exemption, August 1, 2012 - </w:t>
      </w:r>
      <w:r>
        <w:t xml:space="preserve"> </w:t>
      </w:r>
      <w:r>
        <w:t xml:space="preserve">HB  285</w:t>
      </w:r>
      <w:r>
        <w:t xml:space="preserve">;</w:t>
      </w:r>
      <w:r>
        <w:t xml:space="preserve"> </w:t>
      </w:r>
      <w:r>
        <w:t xml:space="preserve">HB  455</w:t>
      </w:r>
      <w:r>
        <w:t xml:space="preserve">: </w:t>
      </w:r>
      <w:r>
        <w:t xml:space="preserve">HFA</w:t>
      </w:r>
      <w:r>
        <w:t xml:space="preserve"> (</w:t>
      </w:r>
      <w:r>
        <w:t xml:space="preserve">2</w:t>
      </w:r>
      <w:r>
        <w:t xml:space="preserve">)</w:t>
      </w:r>
    </w:p>
    <w:p>
      <w:pPr>
        <w:pStyle w:val="RecordBase"/>
        <w:ind w:left="120" w:hanging="120"/>
      </w:pPr>
      <w:r>
        <w:t xml:space="preserve">Jan. 1, 2013 - </w:t>
      </w:r>
      <w:r>
        <w:t xml:space="preserve"> </w:t>
      </w:r>
      <w:r>
        <w:t xml:space="preserve">SB  57</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January</w:t>
      </w:r>
    </w:p>
    <w:p>
      <w:pPr>
        <w:pStyle w:val="RecordBase"/>
        <w:ind w:left="240" w:hanging="192"/>
      </w:pPr>
      <w:r>
        <w:t xml:space="preserve"> 1, 2013 - </w:t>
      </w:r>
      <w:r>
        <w:t xml:space="preserve"> </w:t>
      </w:r>
      <w:r>
        <w:t xml:space="preserve">HB  135</w:t>
      </w:r>
      <w:r>
        <w:t xml:space="preserve">: </w:t>
      </w:r>
      <w:r>
        <w:t xml:space="preserve">HCS</w:t>
      </w:r>
      <w:r>
        <w:t xml:space="preserve">;</w:t>
      </w:r>
      <w:r>
        <w:t xml:space="preserve"> </w:t>
      </w:r>
      <w:r>
        <w:t xml:space="preserve">HB  461</w:t>
      </w:r>
      <w:r>
        <w:t xml:space="preserve">: </w:t>
      </w:r>
      <w:r>
        <w:t xml:space="preserve">HCS</w:t>
      </w:r>
    </w:p>
    <w:p>
      <w:pPr>
        <w:pStyle w:val="RecordBase"/>
        <w:ind w:left="240" w:hanging="192"/>
      </w:pPr>
      <w:r>
        <w:t xml:space="preserve"> 1, 2013, wheel weights, prohibition on lead and mercury in - </w:t>
      </w:r>
      <w:r>
        <w:t xml:space="preserve"> </w:t>
      </w:r>
      <w:r>
        <w:t xml:space="preserve">HB  448</w:t>
      </w:r>
    </w:p>
    <w:p>
      <w:pPr>
        <w:pStyle w:val="RecordBase"/>
        <w:ind w:left="240" w:hanging="192"/>
      </w:pPr>
      <w:r>
        <w:t xml:space="preserve"> 1, 2014 - </w:t>
      </w:r>
      <w:r>
        <w:t xml:space="preserve"> </w:t>
      </w:r>
      <w:r>
        <w:t xml:space="preserve">SB  1</w:t>
      </w:r>
      <w:r>
        <w:t xml:space="preserve">;</w:t>
      </w:r>
      <w:r>
        <w:t xml:space="preserve"> </w:t>
      </w:r>
      <w:r>
        <w:t xml:space="preserve">HB  511</w:t>
      </w:r>
      <w:r>
        <w:t xml:space="preserve">: </w:t>
      </w:r>
      <w:r>
        <w:t xml:space="preserve">HCS</w:t>
      </w:r>
    </w:p>
    <w:p>
      <w:pPr>
        <w:pStyle w:val="RecordBase"/>
        <w:ind w:left="120" w:hanging="120"/>
      </w:pPr>
      <w:r>
        <w:t xml:space="preserve">July 1, 2019 - </w:t>
      </w:r>
      <w:r>
        <w:t xml:space="preserve"> </w:t>
      </w:r>
      <w:r>
        <w:t xml:space="preserve">HB  237</w:t>
      </w:r>
      <w:r>
        <w:t xml:space="preserve">: </w:t>
      </w:r>
      <w:r>
        <w:t xml:space="preserve">HFA</w:t>
      </w:r>
      <w:r>
        <w:t xml:space="preserve"> (</w:t>
      </w:r>
      <w:r>
        <w:t xml:space="preserve">1</w:t>
      </w:r>
      <w:r>
        <w:t xml:space="preserve">)</w:t>
      </w:r>
    </w:p>
    <w:p>
      <w:pPr>
        <w:pStyle w:val="RecordBase"/>
        <w:ind w:left="120" w:hanging="120"/>
      </w:pPr>
      <w:r>
        <w:t xml:space="preserve">JULY 15, 2014 - </w:t>
      </w:r>
      <w:r>
        <w:t xml:space="preserve"> </w:t>
      </w:r>
      <w:r>
        <w:t xml:space="preserve">HB  295</w:t>
      </w:r>
    </w:p>
    <w:p>
      <w:pPr>
        <w:pStyle w:val="RecordBase"/>
        <w:ind w:left="120" w:hanging="120"/>
      </w:pPr>
      <w:r>
        <w:t xml:space="preserve">Kentucky Retirement Systems, amendments, August 1, 2012 - </w:t>
      </w:r>
      <w:r>
        <w:t xml:space="preserve"> </w:t>
      </w:r>
      <w:r>
        <w:t xml:space="preserve">HB  529</w:t>
      </w:r>
    </w:p>
    <w:p>
      <w:pPr>
        <w:pStyle w:val="RecordBase"/>
        <w:ind w:left="120" w:hanging="120"/>
      </w:pPr>
      <w:r>
        <w:t xml:space="preserve">Local taxation of business, July 1, 2013 - </w:t>
      </w:r>
      <w:r>
        <w:t xml:space="preserve"> </w:t>
      </w:r>
      <w:r>
        <w:t xml:space="preserve">HB  277</w:t>
      </w:r>
      <w:r>
        <w:t xml:space="preserve">: </w:t>
      </w:r>
      <w:r>
        <w:t xml:space="preserve">HFA</w:t>
      </w:r>
      <w:r>
        <w:t xml:space="preserve"> (</w:t>
      </w:r>
      <w:r>
        <w:t xml:space="preserve">1</w:t>
      </w:r>
      <w:r>
        <w:t xml:space="preserve">)</w:t>
      </w:r>
    </w:p>
    <w:p>
      <w:pPr>
        <w:pStyle w:val="RecordBase"/>
        <w:ind w:left="120" w:hanging="120"/>
      </w:pPr>
      <w:r>
        <w:t xml:space="preserve">Manufactured homes, sales and use tax exemption, August 1, 2012 - </w:t>
      </w:r>
      <w:r>
        <w:t xml:space="preserve"> </w:t>
      </w:r>
      <w:r>
        <w:t xml:space="preserve">HB  397</w:t>
      </w:r>
    </w:p>
    <w:p>
      <w:pPr>
        <w:pStyle w:val="RecordBase"/>
        <w:ind w:left="120" w:hanging="120"/>
      </w:pPr>
      <w:r>
        <w:t xml:space="preserve">Pseudoephedrine-based drugs, provisions relating to - </w:t>
      </w:r>
      <w:r>
        <w:t xml:space="preserve"> </w:t>
      </w:r>
      <w:r>
        <w:t xml:space="preserve">HB  79</w:t>
      </w:r>
    </w:p>
    <w:p>
      <w:pPr>
        <w:pStyle w:val="RecordBase"/>
        <w:ind w:left="120" w:hanging="120"/>
      </w:pPr>
      <w:r>
        <w:t xml:space="preserve">Public financing for Supreme Court judicial campaign, effective January 1, 2013 - </w:t>
      </w:r>
      <w:r>
        <w:t xml:space="preserve"> </w:t>
      </w:r>
      <w:r>
        <w:t xml:space="preserve">HB  230</w:t>
      </w:r>
    </w:p>
    <w:p>
      <w:pPr>
        <w:pStyle w:val="RecordBase"/>
        <w:ind w:left="120" w:hanging="120"/>
      </w:pPr>
      <w:r>
        <w:t xml:space="preserve">Sales and use tax, livestock and eQuine drug exemption, August 1, 2012 - </w:t>
      </w:r>
      <w:r>
        <w:t xml:space="preserve"> </w:t>
      </w:r>
      <w:r>
        <w:t xml:space="preserve">HB  288</w:t>
      </w:r>
    </w:p>
    <w:p>
      <w:pPr>
        <w:pStyle w:val="RecordBase"/>
        <w:ind w:left="120" w:hanging="120"/>
      </w:pPr>
      <w:r>
        <w:t xml:space="preserve">SB 57 - </w:t>
      </w:r>
      <w:r>
        <w:t xml:space="preserve"> </w:t>
      </w:r>
      <w:r>
        <w:t xml:space="preserve">SB  57</w:t>
      </w:r>
      <w:r>
        <w:t xml:space="preserve">: </w:t>
      </w:r>
      <w:r>
        <w:t xml:space="preserve">SCS</w:t>
      </w:r>
    </w:p>
    <w:p>
      <w:pPr>
        <w:pStyle w:val="RecordBase"/>
        <w:ind w:left="120" w:hanging="120"/>
      </w:pPr>
      <w:r>
        <w:t xml:space="preserve">Silicosis disease claims, January 1, 2012 - </w:t>
      </w:r>
      <w:r>
        <w:t xml:space="preserve"> </w:t>
      </w:r>
      <w:r>
        <w:t xml:space="preserve">HB  343</w:t>
      </w:r>
    </w:p>
    <w:p>
      <w:pPr>
        <w:pStyle w:val="RecordBase"/>
        <w:ind w:left="120" w:hanging="120"/>
      </w:pPr>
      <w:r>
        <w:t xml:space="preserve">Social</w:t>
      </w:r>
    </w:p>
    <w:p>
      <w:pPr>
        <w:pStyle w:val="RecordBase"/>
        <w:ind w:left="240" w:hanging="192"/>
      </w:pPr>
      <w:r>
        <w:t xml:space="preserve"> workers, license requirement, July 1, 2017 - </w:t>
      </w:r>
      <w:r>
        <w:t xml:space="preserve"> </w:t>
      </w:r>
      <w:r>
        <w:t xml:space="preserve">HB  237</w:t>
      </w:r>
    </w:p>
    <w:p>
      <w:pPr>
        <w:pStyle w:val="RecordBase"/>
        <w:ind w:left="240" w:hanging="192"/>
      </w:pPr>
      <w:r>
        <w:t xml:space="preserve"> workers, license requirement, July 1, 2019 - </w:t>
      </w:r>
      <w:r>
        <w:t xml:space="preserve"> </w:t>
      </w:r>
      <w:r>
        <w:t xml:space="preserve">HB  237</w:t>
      </w:r>
      <w:r>
        <w:t xml:space="preserve">: </w:t>
      </w:r>
      <w:r>
        <w:t xml:space="preserve">HCS</w:t>
      </w:r>
    </w:p>
    <w:p>
      <w:pPr>
        <w:pStyle w:val="RecordBase"/>
        <w:ind w:left="120" w:hanging="120"/>
      </w:pPr>
      <w:r>
        <w:t xml:space="preserve">Special</w:t>
      </w:r>
    </w:p>
    <w:p>
      <w:pPr>
        <w:pStyle w:val="RecordBase"/>
        <w:ind w:left="240" w:hanging="192"/>
      </w:pPr>
      <w:r>
        <w:t xml:space="preserve"> license plates, effective 1/1/2013 - </w:t>
      </w:r>
      <w:r>
        <w:t xml:space="preserve"> </w:t>
      </w:r>
      <w:r>
        <w:t xml:space="preserve">HB  43</w:t>
      </w:r>
    </w:p>
    <w:p>
      <w:pPr>
        <w:pStyle w:val="RecordBase"/>
        <w:ind w:left="240" w:hanging="192"/>
      </w:pPr>
      <w:r>
        <w:t xml:space="preserve"> license plates, I Support Veterans, effective date for, change of - </w:t>
      </w:r>
      <w:r>
        <w:t xml:space="preserve"> </w:t>
      </w:r>
      <w:r>
        <w:t xml:space="preserve">SB  160</w:t>
      </w:r>
      <w:r>
        <w:t xml:space="preserve">: </w:t>
      </w:r>
      <w:r>
        <w:t xml:space="preserve">HCS</w:t>
      </w:r>
    </w:p>
    <w:p>
      <w:pPr>
        <w:pStyle w:val="RecordBase"/>
        <w:ind w:left="120" w:hanging="120"/>
      </w:pPr>
      <w:r>
        <w:t xml:space="preserve">Tobacco products, excise tax, August 1, 2012 - </w:t>
      </w:r>
      <w:r>
        <w:t xml:space="preserve"> </w:t>
      </w:r>
      <w:r>
        <w:t xml:space="preserve">HB  555</w:t>
      </w:r>
    </w:p>
    <w:p>
      <w:pPr>
        <w:pStyle w:val="RecordBase"/>
        <w:ind w:left="120" w:hanging="120"/>
      </w:pPr>
      <w:r>
        <w:t xml:space="preserve">Uniform Commercial Code, Article 9, update, July 1, 2013 - </w:t>
      </w:r>
      <w:r>
        <w:t xml:space="preserve"> </w:t>
      </w:r>
      <w:r>
        <w:t xml:space="preserve">SB  97</w:t>
      </w:r>
      <w:r>
        <w:t xml:space="preserve">;</w:t>
      </w:r>
      <w:r>
        <w:t xml:space="preserve"> </w:t>
      </w:r>
      <w:r>
        <w:t xml:space="preserve">SB  97</w:t>
      </w:r>
      <w:r>
        <w:t xml:space="preserve">: </w:t>
      </w:r>
      <w:r>
        <w:t xml:space="preserve">SCS</w:t>
      </w:r>
    </w:p>
    <w:p>
      <w:pPr>
        <w:pStyle w:val="RecordBase"/>
        <w:ind w:left="120" w:hanging="120"/>
      </w:pPr>
      <w:r>
        <w:t xml:space="preserve">Vehicle plate to customer system, January 1, 2014 - </w:t>
      </w:r>
      <w:r>
        <w:t xml:space="preserve"> </w:t>
      </w:r>
      <w:r>
        <w:t xml:space="preserve">HB  371</w:t>
      </w:r>
    </w:p>
    <w:p>
      <w:pPr>
        <w:pStyle w:val="RecordBase"/>
        <w:ind w:left="120" w:hanging="120"/>
      </w:pPr>
      <w:r>
        <w:t xml:space="preserve">Veterans'</w:t>
      </w:r>
    </w:p>
    <w:p>
      <w:pPr>
        <w:pStyle w:val="RecordBase"/>
        <w:ind w:left="240" w:hanging="192"/>
      </w:pPr>
      <w:r>
        <w:t xml:space="preserve"> organization, property tax, January 1, 2013 - </w:t>
      </w:r>
      <w:r>
        <w:t xml:space="preserve"> </w:t>
      </w:r>
      <w:r>
        <w:t xml:space="preserve">HB  24</w:t>
      </w:r>
    </w:p>
    <w:p>
      <w:pPr>
        <w:pStyle w:val="RecordBase"/>
        <w:ind w:left="240" w:hanging="192"/>
      </w:pPr>
      <w:r>
        <w:t xml:space="preserve"> organization, sales tax, exemption, August 1, 2012 - </w:t>
      </w:r>
      <w:r>
        <w:t xml:space="preserve"> </w:t>
      </w:r>
      <w:r>
        <w:t xml:space="preserve">HB  24</w:t>
        <w:br/>
      </w:r>
    </w:p>
    <w:p>
      <w:pPr>
        <w:pStyle w:val="RecordHeading3"/>
      </w:pPr>
      <w:r>
        <w:rPr>
          <w:b/>
        </w:rPr>
        <w:t xml:space="preserve">Effective Dates, Emergency</w:t>
      </w:r>
    </w:p>
    <w:p>
      <w:pPr>
        <w:pStyle w:val="RecordBase"/>
        <w:ind w:left="120" w:hanging="120"/>
      </w:pPr>
      <w:r>
        <w:t xml:space="preserve">Biennial Highway Construction Plan, FY 2012-2014 - </w:t>
      </w:r>
      <w:r>
        <w:t xml:space="preserve"> </w:t>
      </w:r>
      <w:r>
        <w:t xml:space="preserve">HB  267</w:t>
      </w:r>
      <w:r>
        <w:t xml:space="preserve">;</w:t>
      </w:r>
      <w:r>
        <w:t xml:space="preserve"> </w:t>
      </w:r>
      <w:r>
        <w:t xml:space="preserve">HB  267</w:t>
      </w:r>
      <w:r>
        <w:t xml:space="preserve">: </w:t>
      </w:r>
      <w:r>
        <w:t xml:space="preserve">HCS</w:t>
      </w:r>
    </w:p>
    <w:p>
      <w:pPr>
        <w:pStyle w:val="RecordBase"/>
        <w:ind w:left="120" w:hanging="120"/>
      </w:pPr>
      <w:r>
        <w:t xml:space="preserve">BR</w:t>
      </w:r>
    </w:p>
    <w:p>
      <w:pPr>
        <w:pStyle w:val="RecordBase"/>
        <w:ind w:left="240" w:hanging="192"/>
      </w:pPr>
      <w:r>
        <w:t xml:space="preserve"> 1351, Representative districts, statewide plan - </w:t>
      </w:r>
      <w:r>
        <w:t xml:space="preserve"> </w:t>
      </w:r>
      <w:r>
        <w:t xml:space="preserve">HB  292</w:t>
      </w:r>
    </w:p>
    <w:p>
      <w:pPr>
        <w:pStyle w:val="RecordBase"/>
        <w:ind w:left="240" w:hanging="192"/>
      </w:pPr>
      <w:r>
        <w:t xml:space="preserve"> 1372, congressional filing, extension of - </w:t>
      </w:r>
      <w:r>
        <w:t xml:space="preserve"> </w:t>
      </w:r>
      <w:r>
        <w:t xml:space="preserve">HB  302</w:t>
      </w:r>
    </w:p>
    <w:p>
      <w:pPr>
        <w:pStyle w:val="RecordBase"/>
        <w:ind w:left="240" w:hanging="192"/>
      </w:pPr>
      <w:r>
        <w:t xml:space="preserve"> 1415, Representative districts, statewide plan - </w:t>
      </w:r>
      <w:r>
        <w:t xml:space="preserve"> </w:t>
      </w:r>
      <w:r>
        <w:t xml:space="preserve">HB  318</w:t>
      </w:r>
    </w:p>
    <w:p>
      <w:pPr>
        <w:pStyle w:val="RecordBase"/>
        <w:ind w:left="240" w:hanging="192"/>
      </w:pPr>
      <w:r>
        <w:t xml:space="preserve"> 1437, Representative districts, statewide plan - </w:t>
      </w:r>
      <w:r>
        <w:t xml:space="preserve"> </w:t>
      </w:r>
      <w:r>
        <w:t xml:space="preserve">HB  370</w:t>
      </w:r>
    </w:p>
    <w:p>
      <w:pPr>
        <w:pStyle w:val="RecordBase"/>
        <w:ind w:left="240" w:hanging="192"/>
      </w:pPr>
      <w:r>
        <w:t xml:space="preserve"> 1735, private transfer fees - </w:t>
      </w:r>
      <w:r>
        <w:t xml:space="preserve"> </w:t>
      </w:r>
      <w:r>
        <w:t xml:space="preserve">HB  533</w:t>
      </w:r>
    </w:p>
    <w:p>
      <w:pPr>
        <w:pStyle w:val="RecordBase"/>
        <w:ind w:left="240" w:hanging="192"/>
      </w:pPr>
      <w:r>
        <w:t xml:space="preserve"> 1875, refund of filing fee, requirement of - </w:t>
      </w:r>
      <w:r>
        <w:t xml:space="preserve"> </w:t>
      </w:r>
      <w:r>
        <w:t xml:space="preserve">HB  537</w:t>
      </w:r>
    </w:p>
    <w:p>
      <w:pPr>
        <w:pStyle w:val="RecordBase"/>
        <w:ind w:left="240" w:hanging="192"/>
      </w:pPr>
      <w:r>
        <w:t xml:space="preserve"> 1886 - </w:t>
      </w:r>
      <w:r>
        <w:t xml:space="preserve"> </w:t>
      </w:r>
      <w:r>
        <w:t xml:space="preserve">HB  423</w:t>
      </w:r>
    </w:p>
    <w:p>
      <w:pPr>
        <w:pStyle w:val="RecordBase"/>
        <w:ind w:left="240" w:hanging="192"/>
      </w:pPr>
      <w:r>
        <w:t xml:space="preserve"> 1902 - </w:t>
      </w:r>
      <w:r>
        <w:t xml:space="preserve"> </w:t>
      </w:r>
      <w:r>
        <w:t xml:space="preserve">HB  495</w:t>
      </w:r>
    </w:p>
    <w:p>
      <w:pPr>
        <w:pStyle w:val="RecordBase"/>
        <w:ind w:left="240" w:hanging="192"/>
      </w:pPr>
      <w:r>
        <w:t xml:space="preserve"> 260, Representative districts, statewide plan - </w:t>
      </w:r>
      <w:r>
        <w:t xml:space="preserve"> </w:t>
      </w:r>
      <w:r>
        <w:t xml:space="preserve">HB  248</w:t>
      </w:r>
    </w:p>
    <w:p>
      <w:pPr>
        <w:pStyle w:val="RecordBase"/>
        <w:ind w:left="240" w:hanging="192"/>
      </w:pPr>
      <w:r>
        <w:t xml:space="preserve"> 921, summer learning camps - </w:t>
      </w:r>
      <w:r>
        <w:t xml:space="preserve"> </w:t>
      </w:r>
      <w:r>
        <w:t xml:space="preserve">SB  95</w:t>
      </w:r>
    </w:p>
    <w:p>
      <w:pPr>
        <w:pStyle w:val="RecordBase"/>
        <w:ind w:left="240" w:hanging="192"/>
      </w:pPr>
      <w:r>
        <w:t xml:space="preserve"> 956 Representative, Senatorial, and Judicial districts, statewide plan - </w:t>
      </w:r>
      <w:r>
        <w:t xml:space="preserve"> </w:t>
      </w:r>
      <w:r>
        <w:t xml:space="preserve">HB  1</w:t>
      </w:r>
      <w:r>
        <w:t xml:space="preserve">: </w:t>
      </w:r>
      <w:r>
        <w:t xml:space="preserve">SCS</w:t>
      </w:r>
    </w:p>
    <w:p>
      <w:pPr>
        <w:pStyle w:val="RecordBase"/>
        <w:ind w:left="240" w:hanging="192"/>
      </w:pPr>
      <w:r>
        <w:t xml:space="preserve"> 957, Congressional districts, statewide plan - </w:t>
      </w:r>
      <w:r>
        <w:t xml:space="preserve"> </w:t>
      </w:r>
      <w:r>
        <w:t xml:space="preserve">HB  2</w:t>
      </w:r>
    </w:p>
    <w:p>
      <w:pPr>
        <w:pStyle w:val="RecordBase"/>
        <w:ind w:left="240" w:hanging="192"/>
      </w:pPr>
      <w:r>
        <w:t xml:space="preserve"> 974, Senatorial and Congressional districts, statewide plan - </w:t>
      </w:r>
      <w:r>
        <w:t xml:space="preserve"> </w:t>
      </w:r>
      <w:r>
        <w:t xml:space="preserve">SB  60</w:t>
      </w:r>
    </w:p>
    <w:p>
      <w:pPr>
        <w:pStyle w:val="RecordBase"/>
        <w:ind w:left="240" w:hanging="192"/>
      </w:pPr>
      <w:r>
        <w:t xml:space="preserve"> 975, Congressional districts, statewide plan - </w:t>
      </w:r>
      <w:r>
        <w:t xml:space="preserve"> </w:t>
      </w:r>
      <w:r>
        <w:t xml:space="preserve">SB  59</w:t>
      </w:r>
    </w:p>
    <w:p>
      <w:pPr>
        <w:pStyle w:val="RecordBase"/>
        <w:ind w:left="120" w:hanging="120"/>
      </w:pPr>
      <w:r>
        <w:t xml:space="preserve">Career</w:t>
      </w:r>
    </w:p>
    <w:p>
      <w:pPr>
        <w:pStyle w:val="RecordBase"/>
        <w:ind w:left="240" w:hanging="192"/>
      </w:pPr>
      <w:r>
        <w:t xml:space="preserve"> and technical education - </w:t>
      </w:r>
      <w:r>
        <w:t xml:space="preserve"> </w:t>
      </w:r>
      <w:r>
        <w:t xml:space="preserve">HB  28</w:t>
      </w:r>
      <w:r>
        <w:t xml:space="preserve">;</w:t>
      </w:r>
      <w:r>
        <w:t xml:space="preserve"> </w:t>
      </w:r>
      <w:r>
        <w:t xml:space="preserve">SB  38</w:t>
      </w:r>
    </w:p>
    <w:p>
      <w:pPr>
        <w:pStyle w:val="RecordBase"/>
        <w:ind w:left="240" w:hanging="192"/>
      </w:pPr>
      <w:r>
        <w:t xml:space="preserve"> and technical education, creation of programs - </w:t>
      </w:r>
      <w:r>
        <w:t xml:space="preserve"> </w:t>
      </w:r>
      <w:r>
        <w:t xml:space="preserve">HB  75</w:t>
      </w:r>
    </w:p>
    <w:p>
      <w:pPr>
        <w:pStyle w:val="RecordBase"/>
        <w:ind w:left="120" w:hanging="120"/>
      </w:pPr>
      <w:r>
        <w:t xml:space="preserve">Claims against the Commonwealth, appropriation for - </w:t>
      </w:r>
      <w:r>
        <w:t xml:space="preserve"> </w:t>
      </w:r>
      <w:r>
        <w:t xml:space="preserve">HB  383</w:t>
      </w:r>
    </w:p>
    <w:p>
      <w:pPr>
        <w:pStyle w:val="RecordBase"/>
        <w:ind w:left="120" w:hanging="120"/>
      </w:pPr>
      <w:r>
        <w:t xml:space="preserve">Condominiums, lien priority, BR 1159 - </w:t>
      </w:r>
      <w:r>
        <w:t xml:space="preserve"> </w:t>
      </w:r>
      <w:r>
        <w:t xml:space="preserve">HB  433</w:t>
      </w:r>
    </w:p>
    <w:p>
      <w:pPr>
        <w:pStyle w:val="RecordBase"/>
        <w:ind w:left="120" w:hanging="120"/>
      </w:pPr>
      <w:r>
        <w:t xml:space="preserve">Congressional</w:t>
      </w:r>
    </w:p>
    <w:p>
      <w:pPr>
        <w:pStyle w:val="RecordBase"/>
        <w:ind w:left="240" w:hanging="192"/>
      </w:pPr>
      <w:r>
        <w:t xml:space="preserve"> districts, statewide plan - </w:t>
      </w:r>
      <w:r>
        <w:t xml:space="preserve"> </w:t>
      </w:r>
      <w:r>
        <w:t xml:space="preserve">HB  2</w:t>
      </w:r>
      <w:r>
        <w:t xml:space="preserve">: </w:t>
      </w:r>
      <w:r>
        <w:t xml:space="preserve">SCS</w:t>
      </w:r>
    </w:p>
    <w:p>
      <w:pPr>
        <w:pStyle w:val="RecordBase"/>
        <w:ind w:left="240" w:hanging="192"/>
      </w:pPr>
      <w:r>
        <w:t xml:space="preserve"> filing, extension of deadline - </w:t>
      </w:r>
      <w:r>
        <w:t xml:space="preserve"> </w:t>
      </w:r>
      <w:r>
        <w:t xml:space="preserve">HB  303</w:t>
      </w:r>
    </w:p>
    <w:p>
      <w:pPr>
        <w:pStyle w:val="RecordBase"/>
        <w:ind w:left="120" w:hanging="120"/>
      </w:pPr>
      <w:r>
        <w:t xml:space="preserve">Disabled children, homeowner rights in relation to - </w:t>
      </w:r>
      <w:r>
        <w:t xml:space="preserve"> </w:t>
      </w:r>
      <w:r>
        <w:t xml:space="preserve">HB  160</w:t>
      </w:r>
    </w:p>
    <w:p>
      <w:pPr>
        <w:pStyle w:val="RecordBase"/>
        <w:ind w:left="120" w:hanging="120"/>
      </w:pPr>
      <w:r>
        <w:t xml:space="preserve">Ethics, elections, campaign finance, various changes - </w:t>
      </w:r>
      <w:r>
        <w:t xml:space="preserve"> </w:t>
      </w:r>
      <w:r>
        <w:t xml:space="preserve">SB  66</w:t>
      </w:r>
    </w:p>
    <w:p>
      <w:pPr>
        <w:pStyle w:val="RecordBase"/>
        <w:ind w:left="120" w:hanging="120"/>
      </w:pPr>
      <w:r>
        <w:t xml:space="preserve">Firefighters Foundation Program fund, state allotment increase - </w:t>
      </w:r>
      <w:r>
        <w:t xml:space="preserve"> </w:t>
      </w:r>
      <w:r>
        <w:t xml:space="preserve">HB  462</w:t>
      </w:r>
    </w:p>
    <w:p>
      <w:pPr>
        <w:pStyle w:val="RecordBase"/>
        <w:ind w:left="120" w:hanging="120"/>
      </w:pPr>
      <w:r>
        <w:t xml:space="preserve">Gross revenues and excise tax fund, hold harmless amount, increase - </w:t>
      </w:r>
      <w:r>
        <w:t xml:space="preserve"> </w:t>
      </w:r>
      <w:r>
        <w:t xml:space="preserve">HB  33</w:t>
      </w:r>
    </w:p>
    <w:p>
      <w:pPr>
        <w:pStyle w:val="RecordBase"/>
        <w:ind w:left="120" w:hanging="120"/>
      </w:pPr>
      <w:r>
        <w:t xml:space="preserve">HB</w:t>
      </w:r>
    </w:p>
    <w:p>
      <w:pPr>
        <w:pStyle w:val="RecordBase"/>
        <w:ind w:left="240" w:hanging="192"/>
      </w:pPr>
      <w:r>
        <w:t xml:space="preserve"> 1 - </w:t>
      </w:r>
      <w:r>
        <w:t xml:space="preserve"> </w:t>
      </w:r>
      <w:r>
        <w:t xml:space="preserve">HB  1</w:t>
      </w:r>
      <w:r>
        <w:t xml:space="preserve">;</w:t>
      </w:r>
      <w:r>
        <w:t xml:space="preserve"> </w:t>
      </w:r>
      <w:r>
        <w:t xml:space="preserve">HB  1</w:t>
      </w:r>
      <w:r>
        <w:t xml:space="preserve">: </w:t>
      </w:r>
      <w:r>
        <w:t xml:space="preserve">HCS</w:t>
      </w:r>
    </w:p>
    <w:p>
      <w:pPr>
        <w:pStyle w:val="RecordBase"/>
        <w:ind w:left="240" w:hanging="192"/>
      </w:pPr>
      <w:r>
        <w:t xml:space="preserve"> 165 - </w:t>
      </w:r>
      <w:r>
        <w:t xml:space="preserve"> </w:t>
      </w:r>
      <w:r>
        <w:t xml:space="preserve">HB  165</w:t>
      </w:r>
      <w:r>
        <w:t xml:space="preserve">: </w:t>
      </w:r>
      <w:r>
        <w:t xml:space="preserve">HCS</w:t>
      </w:r>
      <w:r>
        <w:t xml:space="preserve"> (</w:t>
      </w:r>
      <w:r>
        <w:t xml:space="preserve">2</w:t>
      </w:r>
      <w:r>
        <w:t xml:space="preserve">)</w:t>
      </w:r>
    </w:p>
    <w:p>
      <w:pPr>
        <w:pStyle w:val="RecordBase"/>
        <w:ind w:left="240" w:hanging="192"/>
      </w:pPr>
      <w:r>
        <w:t xml:space="preserve"> 2, congressional filing, extension of - </w:t>
      </w:r>
      <w:r>
        <w:t xml:space="preserve"> </w:t>
      </w:r>
      <w:r>
        <w:t xml:space="preserve">HB  2</w:t>
      </w:r>
      <w:r>
        <w:t xml:space="preserve">: </w:t>
      </w:r>
      <w:r>
        <w:t xml:space="preserve">CCR</w:t>
      </w:r>
    </w:p>
    <w:p>
      <w:pPr>
        <w:pStyle w:val="RecordBase"/>
        <w:ind w:left="240" w:hanging="192"/>
      </w:pPr>
      <w:r>
        <w:t xml:space="preserve"> 255 - </w:t>
      </w:r>
      <w:r>
        <w:t xml:space="preserve"> </w:t>
      </w:r>
      <w:r>
        <w:t xml:space="preserve">HB  255</w:t>
      </w:r>
      <w:r>
        <w:t xml:space="preserve">: </w:t>
      </w:r>
      <w:r>
        <w:t xml:space="preserve">SCS</w:t>
      </w:r>
    </w:p>
    <w:p>
      <w:pPr>
        <w:pStyle w:val="RecordBase"/>
        <w:ind w:left="240" w:hanging="192"/>
      </w:pPr>
      <w:r>
        <w:t xml:space="preserve"> 302 - </w:t>
      </w:r>
      <w:r>
        <w:t xml:space="preserve"> </w:t>
      </w:r>
      <w:r>
        <w:t xml:space="preserve">HB  302</w:t>
      </w:r>
      <w:r>
        <w:t xml:space="preserve">: </w:t>
      </w:r>
      <w:r>
        <w:t xml:space="preserve">SCS</w:t>
      </w:r>
    </w:p>
    <w:p>
      <w:pPr>
        <w:pStyle w:val="RecordBase"/>
        <w:ind w:left="240" w:hanging="192"/>
      </w:pPr>
      <w:r>
        <w:t xml:space="preserve"> 342 - </w:t>
      </w:r>
      <w:r>
        <w:t xml:space="preserve"> </w:t>
      </w:r>
      <w:r>
        <w:t xml:space="preserve">HB  342</w:t>
      </w:r>
      <w:r>
        <w:t xml:space="preserve">: </w:t>
      </w:r>
      <w:r>
        <w:t xml:space="preserve">HCS</w:t>
      </w:r>
    </w:p>
    <w:p>
      <w:pPr>
        <w:pStyle w:val="RecordBase"/>
        <w:ind w:left="240" w:hanging="192"/>
      </w:pPr>
      <w:r>
        <w:t xml:space="preserve"> 433/HCS 1 - </w:t>
      </w:r>
      <w:r>
        <w:t xml:space="preserve"> </w:t>
      </w:r>
      <w:r>
        <w:t xml:space="preserve">HB  433</w:t>
      </w:r>
      <w:r>
        <w:t xml:space="preserve">: </w:t>
      </w:r>
      <w:r>
        <w:t xml:space="preserve">HCS</w:t>
      </w:r>
    </w:p>
    <w:p>
      <w:pPr>
        <w:pStyle w:val="RecordBase"/>
        <w:ind w:left="240" w:hanging="192"/>
      </w:pPr>
      <w:r>
        <w:t xml:space="preserve"> 509/SCS 1 - </w:t>
      </w:r>
      <w:r>
        <w:t xml:space="preserve"> </w:t>
      </w:r>
      <w:r>
        <w:t xml:space="preserve">HB  509</w:t>
      </w:r>
      <w:r>
        <w:t xml:space="preserve">: </w:t>
      </w:r>
      <w:r>
        <w:t xml:space="preserve">SCS</w:t>
      </w:r>
    </w:p>
    <w:p>
      <w:pPr>
        <w:pStyle w:val="RecordBase"/>
        <w:ind w:left="240" w:hanging="192"/>
      </w:pPr>
      <w:r>
        <w:t xml:space="preserve"> 518/GA - </w:t>
      </w:r>
      <w:r>
        <w:t xml:space="preserve"> </w:t>
      </w:r>
      <w:r>
        <w:t xml:space="preserve">HB  518</w:t>
      </w:r>
      <w:r>
        <w:t xml:space="preserve">: </w:t>
      </w:r>
      <w:r>
        <w:t xml:space="preserve">SFA</w:t>
      </w:r>
      <w:r>
        <w:t xml:space="preserve"> (</w:t>
      </w:r>
      <w:r>
        <w:t xml:space="preserve">2</w:t>
      </w:r>
      <w:r>
        <w:t xml:space="preserve">)</w:t>
      </w:r>
    </w:p>
    <w:p>
      <w:pPr>
        <w:pStyle w:val="RecordBase"/>
        <w:ind w:left="120" w:hanging="120"/>
      </w:pPr>
      <w:r>
        <w:t xml:space="preserve">HB302 - </w:t>
      </w:r>
      <w:r>
        <w:t xml:space="preserve"> </w:t>
      </w:r>
      <w:r>
        <w:t xml:space="preserve">HB  302</w:t>
      </w:r>
      <w:r>
        <w:t xml:space="preserve">: </w:t>
      </w:r>
      <w:r>
        <w:t xml:space="preserve">HCS</w:t>
      </w:r>
    </w:p>
    <w:p>
      <w:pPr>
        <w:pStyle w:val="RecordBase"/>
        <w:ind w:left="120" w:hanging="120"/>
      </w:pPr>
      <w:r>
        <w:t xml:space="preserve">I Support Veterans special license plate - </w:t>
      </w:r>
      <w:r>
        <w:t xml:space="preserve"> </w:t>
      </w:r>
      <w:r>
        <w:t xml:space="preserve">HB  197</w:t>
      </w:r>
    </w:p>
    <w:p>
      <w:pPr>
        <w:pStyle w:val="RecordBase"/>
        <w:ind w:left="120" w:hanging="120"/>
      </w:pPr>
      <w:r>
        <w:t xml:space="preserve">Kentucky</w:t>
      </w:r>
    </w:p>
    <w:p>
      <w:pPr>
        <w:pStyle w:val="RecordBase"/>
        <w:ind w:left="240" w:hanging="192"/>
      </w:pPr>
      <w:r>
        <w:t xml:space="preserve"> Council on Revenue Reform, establishment and duties of - </w:t>
      </w:r>
      <w:r>
        <w:t xml:space="preserve"> </w:t>
      </w:r>
      <w:r>
        <w:t xml:space="preserve">SB  6</w:t>
      </w:r>
    </w:p>
    <w:p>
      <w:pPr>
        <w:pStyle w:val="RecordBase"/>
        <w:ind w:left="240" w:hanging="192"/>
      </w:pPr>
      <w:r>
        <w:t xml:space="preserve"> Teachers' Retirement System, housekeeping bill - </w:t>
      </w:r>
      <w:r>
        <w:t xml:space="preserve"> </w:t>
      </w:r>
      <w:r>
        <w:t xml:space="preserve">SB  88</w:t>
      </w:r>
      <w:r>
        <w:t xml:space="preserve">: </w:t>
      </w:r>
      <w:r>
        <w:t xml:space="preserve">HCS</w:t>
      </w:r>
    </w:p>
    <w:p>
      <w:pPr>
        <w:pStyle w:val="RecordBase"/>
        <w:ind w:left="120" w:hanging="120"/>
      </w:pPr>
      <w:r>
        <w:t xml:space="preserve">Nonprofit organizations, exemption from sales and use tax - </w:t>
      </w:r>
      <w:r>
        <w:t xml:space="preserve"> </w:t>
      </w:r>
      <w:r>
        <w:t xml:space="preserve">HB  139</w:t>
      </w:r>
    </w:p>
    <w:p>
      <w:pPr>
        <w:pStyle w:val="RecordBase"/>
        <w:ind w:left="120" w:hanging="120"/>
      </w:pPr>
      <w:r>
        <w:t xml:space="preserve">Overdimensional farm implements, escort vehicle requirements - </w:t>
      </w:r>
      <w:r>
        <w:t xml:space="preserve"> </w:t>
      </w:r>
      <w:r>
        <w:t xml:space="preserve">SB  141</w:t>
      </w:r>
      <w:r>
        <w:t xml:space="preserve">;</w:t>
      </w:r>
      <w:r>
        <w:t xml:space="preserve"> </w:t>
      </w:r>
      <w:r>
        <w:t xml:space="preserve">HB  220</w:t>
      </w:r>
      <w:r>
        <w:t xml:space="preserve">;</w:t>
      </w:r>
      <w:r>
        <w:t xml:space="preserve"> </w:t>
      </w:r>
      <w:r>
        <w:t xml:space="preserve">HB  422</w:t>
      </w:r>
    </w:p>
    <w:p>
      <w:pPr>
        <w:pStyle w:val="RecordBase"/>
        <w:ind w:left="120" w:hanging="120"/>
      </w:pPr>
      <w:r>
        <w:t xml:space="preserve">Pain management facilities, licensure requirements - </w:t>
      </w:r>
      <w:r>
        <w:t xml:space="preserve"> </w:t>
      </w:r>
      <w:r>
        <w:t xml:space="preserve">SB  42</w:t>
      </w:r>
    </w:p>
    <w:p>
      <w:pPr>
        <w:pStyle w:val="RecordBase"/>
        <w:ind w:left="120" w:hanging="120"/>
      </w:pPr>
      <w:r>
        <w:t xml:space="preserve">Prescription copayments - </w:t>
      </w:r>
      <w:r>
        <w:t xml:space="preserve"> </w:t>
      </w:r>
      <w:r>
        <w:t xml:space="preserve">HB  262</w:t>
      </w:r>
      <w:r>
        <w:t xml:space="preserve">: </w:t>
      </w:r>
      <w:r>
        <w:t xml:space="preserve">HCS</w:t>
      </w:r>
    </w:p>
    <w:p>
      <w:pPr>
        <w:pStyle w:val="RecordBase"/>
        <w:ind w:left="120" w:hanging="120"/>
      </w:pPr>
      <w:r>
        <w:t xml:space="preserve">Qualified air freight forwarder, taxation, clarification of - </w:t>
      </w:r>
      <w:r>
        <w:t xml:space="preserve"> </w:t>
      </w:r>
      <w:r>
        <w:t xml:space="preserve">HB  444</w:t>
      </w:r>
    </w:p>
    <w:p>
      <w:pPr>
        <w:pStyle w:val="RecordBase"/>
        <w:ind w:left="120" w:hanging="120"/>
      </w:pPr>
      <w:r>
        <w:t xml:space="preserve">Sales</w:t>
      </w:r>
    </w:p>
    <w:p>
      <w:pPr>
        <w:pStyle w:val="RecordBase"/>
        <w:ind w:left="240" w:hanging="192"/>
      </w:pPr>
      <w:r>
        <w:t xml:space="preserve"> and use tax holiday - </w:t>
      </w:r>
      <w:r>
        <w:t xml:space="preserve"> </w:t>
      </w:r>
      <w:r>
        <w:t xml:space="preserve">HB  101</w:t>
      </w:r>
    </w:p>
    <w:p>
      <w:pPr>
        <w:pStyle w:val="RecordBase"/>
        <w:ind w:left="240" w:hanging="192"/>
      </w:pPr>
      <w:r>
        <w:t xml:space="preserve"> tax holiday - </w:t>
      </w:r>
      <w:r>
        <w:t xml:space="preserve"> </w:t>
      </w:r>
      <w:r>
        <w:t xml:space="preserve">HB  96</w:t>
      </w:r>
    </w:p>
    <w:p>
      <w:pPr>
        <w:pStyle w:val="RecordBase"/>
        <w:ind w:left="120" w:hanging="120"/>
      </w:pPr>
      <w:r>
        <w:t xml:space="preserve">SB</w:t>
      </w:r>
    </w:p>
    <w:p>
      <w:pPr>
        <w:pStyle w:val="RecordBase"/>
        <w:ind w:left="240" w:hanging="192"/>
      </w:pPr>
      <w:r>
        <w:t xml:space="preserve"> 141 - </w:t>
      </w:r>
      <w:r>
        <w:t xml:space="preserve"> </w:t>
      </w:r>
      <w:r>
        <w:t xml:space="preserve">SB  141</w:t>
      </w:r>
      <w:r>
        <w:t xml:space="preserve">: </w:t>
      </w:r>
      <w:r>
        <w:t xml:space="preserve">SFA</w:t>
      </w:r>
      <w:r>
        <w:t xml:space="preserve"> (</w:t>
      </w:r>
      <w:r>
        <w:t xml:space="preserve">1</w:t>
      </w:r>
      <w:r>
        <w:t xml:space="preserve">)</w:t>
      </w:r>
    </w:p>
    <w:p>
      <w:pPr>
        <w:pStyle w:val="RecordBase"/>
        <w:ind w:left="240" w:hanging="192"/>
      </w:pPr>
      <w:r>
        <w:t xml:space="preserve"> 165 - </w:t>
      </w:r>
      <w:r>
        <w:t xml:space="preserve"> </w:t>
      </w:r>
      <w:r>
        <w:t xml:space="preserve">SB  165</w:t>
      </w:r>
      <w:r>
        <w:t xml:space="preserve">: </w:t>
      </w:r>
      <w:r>
        <w:t xml:space="preserve">SFA</w:t>
      </w:r>
      <w:r>
        <w:t xml:space="preserve"> (</w:t>
      </w:r>
      <w:r>
        <w:t xml:space="preserve">2</w:t>
      </w:r>
      <w:r>
        <w:t xml:space="preserve">)</w:t>
      </w:r>
    </w:p>
    <w:p>
      <w:pPr>
        <w:pStyle w:val="RecordBase"/>
        <w:ind w:left="240" w:hanging="192"/>
      </w:pPr>
      <w:r>
        <w:t xml:space="preserve"> 184/SCS - </w:t>
      </w:r>
      <w:r>
        <w:t xml:space="preserve"> </w:t>
      </w:r>
      <w:r>
        <w:t xml:space="preserve">SB  184</w:t>
      </w:r>
      <w:r>
        <w:t xml:space="preserve">: </w:t>
      </w:r>
      <w:r>
        <w:t xml:space="preserve">SFA</w:t>
      </w:r>
      <w:r>
        <w:t xml:space="preserve"> (</w:t>
      </w:r>
      <w:r>
        <w:t xml:space="preserve">1</w:t>
      </w:r>
      <w:r>
        <w:t xml:space="preserve">)</w:t>
      </w:r>
    </w:p>
    <w:p>
      <w:pPr>
        <w:pStyle w:val="RecordBase"/>
        <w:ind w:left="240" w:hanging="192"/>
      </w:pPr>
      <w:r>
        <w:t xml:space="preserve"> 38 - </w:t>
      </w:r>
      <w:r>
        <w:t xml:space="preserve"> </w:t>
      </w:r>
      <w:r>
        <w:t xml:space="preserve">SB  38</w:t>
      </w:r>
      <w:r>
        <w:t xml:space="preserve">: </w:t>
      </w:r>
      <w:r>
        <w:t xml:space="preserve">HCS</w:t>
      </w:r>
    </w:p>
    <w:p>
      <w:pPr>
        <w:pStyle w:val="RecordBase"/>
        <w:ind w:left="240" w:hanging="192"/>
      </w:pPr>
      <w:r>
        <w:t xml:space="preserve"> 481/HCS - </w:t>
      </w:r>
      <w:r>
        <w:t xml:space="preserve"> </w:t>
      </w:r>
      <w:r>
        <w:t xml:space="preserve">HB  481</w:t>
      </w:r>
      <w:r>
        <w:t xml:space="preserve">: </w:t>
      </w:r>
      <w:r>
        <w:t xml:space="preserve">HCS</w:t>
      </w:r>
    </w:p>
    <w:p>
      <w:pPr>
        <w:pStyle w:val="RecordBase"/>
        <w:ind w:left="240" w:hanging="192"/>
      </w:pPr>
      <w:r>
        <w:t xml:space="preserve"> 75 - </w:t>
      </w:r>
      <w:r>
        <w:t xml:space="preserve"> </w:t>
      </w:r>
      <w:r>
        <w:t xml:space="preserve">SB  75</w:t>
      </w:r>
      <w:r>
        <w:t xml:space="preserve">: </w:t>
      </w:r>
      <w:r>
        <w:t xml:space="preserve">SFA</w:t>
      </w:r>
      <w:r>
        <w:t xml:space="preserve"> (</w:t>
      </w:r>
      <w:r>
        <w:t xml:space="preserve">2</w:t>
      </w:r>
      <w:r>
        <w:t xml:space="preserve">)</w:t>
      </w:r>
    </w:p>
    <w:p>
      <w:pPr>
        <w:pStyle w:val="RecordBase"/>
        <w:ind w:left="240" w:hanging="192"/>
      </w:pPr>
      <w:r>
        <w:t xml:space="preserve"> 84 - </w:t>
      </w:r>
      <w:r>
        <w:t xml:space="preserve"> </w:t>
      </w:r>
      <w:r>
        <w:t xml:space="preserve">SB  84</w:t>
      </w:r>
      <w:r>
        <w:t xml:space="preserve">: </w:t>
      </w:r>
      <w:r>
        <w:t xml:space="preserve">HFA</w:t>
      </w:r>
      <w:r>
        <w:t xml:space="preserve"> (</w:t>
      </w:r>
      <w:r>
        <w:t xml:space="preserve">1</w:t>
      </w:r>
      <w:r>
        <w:t xml:space="preserve">)</w:t>
      </w:r>
    </w:p>
    <w:p>
      <w:pPr>
        <w:pStyle w:val="RecordBase"/>
        <w:ind w:left="120" w:hanging="120"/>
      </w:pPr>
      <w:r>
        <w:t xml:space="preserve">School calendar, adjustments to - </w:t>
      </w:r>
      <w:r>
        <w:t xml:space="preserve"> </w:t>
      </w:r>
      <w:r>
        <w:t xml:space="preserve">SB  21</w:t>
      </w:r>
    </w:p>
    <w:p>
      <w:pPr>
        <w:pStyle w:val="RecordBase"/>
        <w:ind w:left="120" w:hanging="120"/>
      </w:pPr>
      <w:r>
        <w:t xml:space="preserve">School-based decision making councils, requirements for members - </w:t>
      </w:r>
      <w:r>
        <w:t xml:space="preserve"> </w:t>
      </w:r>
      <w:r>
        <w:t xml:space="preserve">HB  89</w:t>
      </w:r>
    </w:p>
    <w:p>
      <w:pPr>
        <w:pStyle w:val="RecordBase"/>
        <w:ind w:left="120" w:hanging="120"/>
      </w:pPr>
      <w:r>
        <w:t xml:space="preserve">Severance tax and local government programs, distribution formula - </w:t>
      </w:r>
      <w:r>
        <w:t xml:space="preserve"> </w:t>
      </w:r>
      <w:r>
        <w:t xml:space="preserve">HB  426</w:t>
      </w:r>
    </w:p>
    <w:p>
      <w:pPr>
        <w:pStyle w:val="RecordBase"/>
        <w:ind w:left="120" w:hanging="120"/>
      </w:pPr>
      <w:r>
        <w:t xml:space="preserve">Sports safety course, development of training materials - </w:t>
      </w:r>
      <w:r>
        <w:t xml:space="preserve"> </w:t>
      </w:r>
      <w:r>
        <w:t xml:space="preserve">HB  281</w:t>
      </w:r>
    </w:p>
    <w:p>
      <w:pPr>
        <w:pStyle w:val="RecordBase"/>
        <w:ind w:left="120" w:hanging="120"/>
      </w:pPr>
      <w:r>
        <w:t xml:space="preserve">Superintendents, training and assessment of - </w:t>
      </w:r>
      <w:r>
        <w:t xml:space="preserve"> </w:t>
      </w:r>
      <w:r>
        <w:t xml:space="preserve">SB  84</w:t>
      </w:r>
      <w:r>
        <w:t xml:space="preserve">: </w:t>
      </w:r>
      <w:r>
        <w:t xml:space="preserve">HCS</w:t>
      </w:r>
      <w:r>
        <w:t xml:space="preserve">;</w:t>
      </w:r>
      <w:r>
        <w:t xml:space="preserve"> </w:t>
      </w:r>
      <w:r>
        <w:t xml:space="preserve">HB  342</w:t>
      </w:r>
    </w:p>
    <w:p>
      <w:pPr>
        <w:pStyle w:val="RecordBase"/>
        <w:ind w:left="120" w:hanging="120"/>
      </w:pPr>
      <w:r>
        <w:t xml:space="preserve">Synthetic</w:t>
      </w:r>
    </w:p>
    <w:p>
      <w:pPr>
        <w:pStyle w:val="RecordBase"/>
        <w:ind w:left="240" w:hanging="192"/>
      </w:pPr>
      <w:r>
        <w:t xml:space="preserve"> cannabinoids or piperazines, synthetic cathinones, expand definition of - </w:t>
      </w:r>
      <w:r>
        <w:t xml:space="preserve"> </w:t>
      </w:r>
      <w:r>
        <w:t xml:space="preserve">SB  173</w:t>
      </w:r>
      <w:r>
        <w:t xml:space="preserve">;</w:t>
      </w:r>
      <w:r>
        <w:t xml:space="preserve"> </w:t>
      </w:r>
      <w:r>
        <w:t xml:space="preserve">HB  176</w:t>
      </w:r>
      <w:r>
        <w:t xml:space="preserve">;</w:t>
      </w:r>
      <w:r>
        <w:t xml:space="preserve"> </w:t>
      </w:r>
      <w:r>
        <w:t xml:space="preserve">HB  198</w:t>
      </w:r>
    </w:p>
    <w:p>
      <w:pPr>
        <w:pStyle w:val="RecordBase"/>
        <w:ind w:left="240" w:hanging="192"/>
      </w:pPr>
      <w:r>
        <w:t xml:space="preserve"> cannabinoids or piperazines, synthetic cathinones, expand definition of BR 298 - </w:t>
      </w:r>
      <w:r>
        <w:t xml:space="preserve"> </w:t>
      </w:r>
      <w:r>
        <w:t xml:space="preserve">HB  185</w:t>
      </w:r>
    </w:p>
    <w:p>
      <w:pPr>
        <w:pStyle w:val="RecordBase"/>
        <w:ind w:left="240" w:hanging="192"/>
      </w:pPr>
      <w:r>
        <w:t xml:space="preserve"> drugs, expanded definition of, new offenses, revised - </w:t>
      </w:r>
      <w:r>
        <w:t xml:space="preserve"> </w:t>
      </w:r>
      <w:r>
        <w:t xml:space="preserve">SB  188</w:t>
      </w:r>
      <w:r>
        <w:t xml:space="preserve">;</w:t>
      </w:r>
      <w:r>
        <w:t xml:space="preserve"> </w:t>
      </w:r>
      <w:r>
        <w:t xml:space="preserve">HB  481</w:t>
      </w:r>
    </w:p>
    <w:p>
      <w:pPr>
        <w:pStyle w:val="RecordBase"/>
        <w:ind w:left="120" w:hanging="120"/>
      </w:pPr>
      <w:r>
        <w:t xml:space="preserve">Tax amensty and information on licensees - </w:t>
      </w:r>
      <w:r>
        <w:t xml:space="preserve"> </w:t>
      </w:r>
      <w:r>
        <w:t xml:space="preserve">HB  499</w:t>
      </w:r>
    </w:p>
    <w:p>
      <w:pPr>
        <w:pStyle w:val="RecordBase"/>
        <w:ind w:left="120" w:hanging="120"/>
      </w:pPr>
      <w:r>
        <w:t xml:space="preserve">Teachers, new continuing contract status process, establishment of - </w:t>
      </w:r>
      <w:r>
        <w:t xml:space="preserve"> </w:t>
      </w:r>
      <w:r>
        <w:t xml:space="preserve">SB  122</w:t>
        <w:br/>
      </w:r>
    </w:p>
    <w:p>
      <w:pPr>
        <w:pStyle w:val="RecordHeading3"/>
      </w:pPr>
      <w:r>
        <w:rPr>
          <w:b/>
        </w:rPr>
        <w:t xml:space="preserve">Elections and Voting</w:t>
      </w:r>
    </w:p>
    <w:p>
      <w:pPr>
        <w:pStyle w:val="RecordBase"/>
        <w:ind w:left="120" w:hanging="120"/>
      </w:pPr>
      <w:r>
        <w:t xml:space="preserve">Age requirement for mayors - </w:t>
      </w:r>
      <w:r>
        <w:t xml:space="preserve"> </w:t>
      </w:r>
      <w:r>
        <w:t xml:space="preserve">HB  112</w:t>
      </w:r>
      <w:r>
        <w:t xml:space="preserve">: </w:t>
      </w:r>
      <w:r>
        <w:t xml:space="preserve">HCS</w:t>
      </w:r>
    </w:p>
    <w:p>
      <w:pPr>
        <w:pStyle w:val="RecordBase"/>
        <w:ind w:left="120" w:hanging="120"/>
      </w:pPr>
      <w:r>
        <w:t xml:space="preserve">Alcoholic beverages on election day, sale of - </w:t>
      </w:r>
      <w:r>
        <w:t xml:space="preserve"> </w:t>
      </w:r>
      <w:r>
        <w:t xml:space="preserve">SB  40</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Area commission, referendum dissolution petition, 120 days to get signatures - </w:t>
      </w:r>
      <w:r>
        <w:t xml:space="preserve"> </w:t>
      </w:r>
      <w:r>
        <w:t xml:space="preserve">SB  62</w:t>
      </w:r>
      <w:r>
        <w:t xml:space="preserve">: </w:t>
      </w:r>
      <w:r>
        <w:t xml:space="preserve">SCS</w:t>
      </w:r>
    </w:p>
    <w:p>
      <w:pPr>
        <w:pStyle w:val="RecordBase"/>
        <w:ind w:left="120" w:hanging="120"/>
      </w:pPr>
      <w:r>
        <w:t xml:space="preserve">Attorney</w:t>
      </w:r>
    </w:p>
    <w:p>
      <w:pPr>
        <w:pStyle w:val="RecordBase"/>
        <w:ind w:left="240" w:hanging="192"/>
      </w:pPr>
      <w:r>
        <w:t xml:space="preserve"> General, nonpartisan elected official - </w:t>
      </w:r>
      <w:r>
        <w:t xml:space="preserve"> </w:t>
      </w:r>
      <w:r>
        <w:t xml:space="preserve">SB  5</w:t>
      </w:r>
    </w:p>
    <w:p>
      <w:pPr>
        <w:pStyle w:val="RecordBase"/>
        <w:ind w:left="240" w:hanging="192"/>
      </w:pPr>
      <w:r>
        <w:t xml:space="preserve"> General, non-partisan system - </w:t>
      </w:r>
      <w:r>
        <w:t xml:space="preserve"> </w:t>
      </w:r>
      <w:r>
        <w:t xml:space="preserve">SB  5</w:t>
      </w:r>
      <w:r>
        <w:t xml:space="preserve">: </w:t>
      </w:r>
      <w:r>
        <w:t xml:space="preserve">SFA</w:t>
      </w:r>
      <w:r>
        <w:t xml:space="preserve"> (</w:t>
      </w:r>
      <w:r>
        <w:t xml:space="preserve">1</w:t>
      </w:r>
      <w:r>
        <w:t xml:space="preserve">)</w:t>
      </w:r>
    </w:p>
    <w:p>
      <w:pPr>
        <w:pStyle w:val="RecordBase"/>
        <w:ind w:left="120" w:hanging="120"/>
      </w:pPr>
      <w:r>
        <w:t xml:space="preserve">Campaign</w:t>
      </w:r>
    </w:p>
    <w:p>
      <w:pPr>
        <w:pStyle w:val="RecordBase"/>
        <w:ind w:left="240" w:hanging="192"/>
      </w:pPr>
      <w:r>
        <w:t xml:space="preserve"> contributions - </w:t>
      </w:r>
      <w:r>
        <w:t xml:space="preserve"> </w:t>
      </w:r>
      <w:r>
        <w:t xml:space="preserve">SB  66</w:t>
      </w:r>
    </w:p>
    <w:p>
      <w:pPr>
        <w:pStyle w:val="RecordBase"/>
        <w:ind w:left="240" w:hanging="192"/>
      </w:pPr>
      <w:r>
        <w:t xml:space="preserve"> finance reports, thresholds and electronic filing - </w:t>
      </w:r>
      <w:r>
        <w:t xml:space="preserve"> </w:t>
      </w:r>
      <w:r>
        <w:t xml:space="preserve">SB  66</w:t>
      </w:r>
    </w:p>
    <w:p>
      <w:pPr>
        <w:pStyle w:val="RecordBase"/>
        <w:ind w:left="120" w:hanging="120"/>
      </w:pPr>
      <w:r>
        <w:t xml:space="preserve">Candidate filings, verification of addresses - </w:t>
      </w:r>
      <w:r>
        <w:t xml:space="preserve"> </w:t>
      </w:r>
      <w:r>
        <w:t xml:space="preserve">SB  211</w:t>
      </w:r>
    </w:p>
    <w:p>
      <w:pPr>
        <w:pStyle w:val="RecordBase"/>
        <w:ind w:left="120" w:hanging="120"/>
      </w:pPr>
      <w:r>
        <w:t xml:space="preserve">Candidates for Governor, running mate, delay selection of - </w:t>
      </w:r>
      <w:r>
        <w:t xml:space="preserve"> </w:t>
      </w:r>
      <w:r>
        <w:t xml:space="preserve">HB  158</w:t>
      </w:r>
    </w:p>
    <w:p>
      <w:pPr>
        <w:pStyle w:val="RecordBase"/>
        <w:ind w:left="120" w:hanging="120"/>
      </w:pPr>
      <w:r>
        <w:t xml:space="preserve">Casino</w:t>
      </w:r>
    </w:p>
    <w:p>
      <w:pPr>
        <w:pStyle w:val="RecordBase"/>
        <w:ind w:left="240" w:hanging="192"/>
      </w:pPr>
      <w:r>
        <w:t xml:space="preserve"> gambling at no more than seven locations, constitutional amendment - </w:t>
      </w:r>
      <w:r>
        <w:t xml:space="preserve"> </w:t>
      </w:r>
      <w:r>
        <w:t xml:space="preserve">SB  151</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240" w:hanging="192"/>
      </w:pPr>
      <w:r>
        <w:t xml:space="preserve"> gaming at horse racing tracks, two other locations, constitutional amendment - </w:t>
      </w:r>
      <w:r>
        <w:t xml:space="preserve"> </w:t>
      </w:r>
      <w:r>
        <w:t xml:space="preserve">SB  151</w:t>
      </w:r>
    </w:p>
    <w:p>
      <w:pPr>
        <w:pStyle w:val="RecordBase"/>
        <w:ind w:left="120" w:hanging="120"/>
      </w:pPr>
      <w:r>
        <w:t xml:space="preserve">Casinos</w:t>
      </w:r>
    </w:p>
    <w:p>
      <w:pPr>
        <w:pStyle w:val="RecordBase"/>
        <w:ind w:left="240" w:hanging="192"/>
      </w:pPr>
      <w:r>
        <w:t xml:space="preserve"> and gaming at horse racing tracks, constitutional amendment to let county voters decide - </w:t>
      </w:r>
      <w:r>
        <w:t xml:space="preserve"> </w:t>
      </w:r>
      <w:r>
        <w:t xml:space="preserve">HB  45</w:t>
      </w:r>
    </w:p>
    <w:p>
      <w:pPr>
        <w:pStyle w:val="RecordBase"/>
        <w:ind w:left="240" w:hanging="192"/>
      </w:pPr>
      <w:r>
        <w:t xml:space="preserve"> and gaming at horse racing tracks, constitutional amendment to let voters decide - </w:t>
      </w:r>
      <w:r>
        <w:t xml:space="preserve"> </w:t>
      </w:r>
      <w:r>
        <w:t xml:space="preserve">SB  18</w:t>
      </w:r>
      <w:r>
        <w:t xml:space="preserve">: </w:t>
      </w:r>
      <w:r>
        <w:t xml:space="preserve">HFA</w:t>
      </w:r>
      <w:r>
        <w:t xml:space="preserve"> (</w:t>
      </w:r>
      <w:r>
        <w:t xml:space="preserve">3</w:t>
      </w:r>
      <w:r>
        <w:t xml:space="preserve">)</w:t>
      </w:r>
      <w:r>
        <w:t xml:space="preserve">, </w:t>
      </w:r>
      <w:r>
        <w:t xml:space="preserve">HFA</w:t>
      </w:r>
      <w:r>
        <w:t xml:space="preserve"> (</w:t>
      </w:r>
      <w:r>
        <w:t xml:space="preserve">6</w:t>
      </w:r>
      <w:r>
        <w:t xml:space="preserve">)</w:t>
      </w:r>
    </w:p>
    <w:p>
      <w:pPr>
        <w:pStyle w:val="RecordBase"/>
        <w:ind w:left="240" w:hanging="192"/>
      </w:pPr>
      <w:r>
        <w:t xml:space="preserve"> and wagering on sporting events, constitutional amendment to permit - </w:t>
      </w:r>
      <w:r>
        <w:t xml:space="preserve"> </w:t>
      </w:r>
      <w:r>
        <w:t xml:space="preserve">SB  18</w:t>
      </w:r>
      <w:r>
        <w:t xml:space="preserve">: </w:t>
      </w:r>
      <w:r>
        <w:t xml:space="preserve">HFA</w:t>
      </w:r>
      <w:r>
        <w:t xml:space="preserve"> (</w:t>
      </w:r>
      <w:r>
        <w:t xml:space="preserve">1</w:t>
      </w:r>
      <w:r>
        <w:t xml:space="preserve">)</w:t>
      </w:r>
    </w:p>
    <w:p>
      <w:pPr>
        <w:pStyle w:val="RecordBase"/>
        <w:ind w:left="120" w:hanging="120"/>
      </w:pPr>
      <w:r>
        <w:t xml:space="preserve">Centralized voting centers, study of - </w:t>
      </w:r>
      <w:r>
        <w:t xml:space="preserve"> </w:t>
      </w:r>
      <w:r>
        <w:t xml:space="preserve">HCR 100</w:t>
      </w:r>
    </w:p>
    <w:p>
      <w:pPr>
        <w:pStyle w:val="RecordBase"/>
        <w:ind w:left="120" w:hanging="120"/>
      </w:pPr>
      <w:r>
        <w:t xml:space="preserve">Charter county government, exempt any city not voting for merger from charter county - </w:t>
      </w:r>
      <w:r>
        <w:t xml:space="preserve"> </w:t>
      </w:r>
      <w:r>
        <w:t xml:space="preserve">HB  189</w:t>
      </w:r>
    </w:p>
    <w:p>
      <w:pPr>
        <w:pStyle w:val="RecordBase"/>
        <w:ind w:left="120" w:hanging="120"/>
      </w:pPr>
      <w:r>
        <w:t xml:space="preserve">Committee</w:t>
      </w:r>
    </w:p>
    <w:p>
      <w:pPr>
        <w:pStyle w:val="RecordBase"/>
        <w:ind w:left="240" w:hanging="192"/>
      </w:pPr>
      <w:r>
        <w:t xml:space="preserve"> on Legislative and Congressional Redistricting, establishment of - </w:t>
      </w:r>
      <w:r>
        <w:t xml:space="preserve"> </w:t>
      </w:r>
      <w:r>
        <w:t xml:space="preserve">HB  302</w:t>
      </w:r>
      <w:r>
        <w:t xml:space="preserve">: </w:t>
      </w:r>
      <w:r>
        <w:t xml:space="preserve">HFA</w:t>
      </w:r>
      <w:r>
        <w:t xml:space="preserve"> (</w:t>
      </w:r>
      <w:r>
        <w:t xml:space="preserve">2</w:t>
      </w:r>
      <w:r>
        <w:t xml:space="preserve">)</w:t>
      </w:r>
    </w:p>
    <w:p>
      <w:pPr>
        <w:pStyle w:val="RecordBase"/>
        <w:ind w:left="240" w:hanging="192"/>
      </w:pPr>
      <w:r>
        <w:t xml:space="preserve"> on Legislative Redistricting - </w:t>
      </w:r>
      <w:r>
        <w:t xml:space="preserve"> </w:t>
      </w:r>
      <w:r>
        <w:t xml:space="preserve">SB  210</w:t>
      </w:r>
    </w:p>
    <w:p>
      <w:pPr>
        <w:pStyle w:val="RecordBase"/>
        <w:ind w:left="240" w:hanging="192"/>
      </w:pPr>
      <w:r>
        <w:t xml:space="preserve"> on Legislative Redistricting, establishment of - </w:t>
      </w:r>
      <w:r>
        <w:t xml:space="preserve"> </w:t>
      </w:r>
      <w:r>
        <w:t xml:space="preserve">SB  18</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w:t>
      </w:r>
      <w:r>
        <w:t xml:space="preserve"> </w:t>
      </w:r>
      <w:r>
        <w:t xml:space="preserve">HB  304</w:t>
      </w:r>
      <w:r>
        <w:t xml:space="preserve">;</w:t>
      </w:r>
      <w:r>
        <w:t xml:space="preserve"> </w:t>
      </w:r>
      <w:r>
        <w:t xml:space="preserve">HB  407</w:t>
      </w:r>
    </w:p>
    <w:p>
      <w:pPr>
        <w:pStyle w:val="RecordBase"/>
        <w:ind w:left="120" w:hanging="120"/>
      </w:pPr>
      <w:r>
        <w:t xml:space="preserve">Congressional</w:t>
      </w:r>
    </w:p>
    <w:p>
      <w:pPr>
        <w:pStyle w:val="RecordBase"/>
        <w:ind w:left="240" w:hanging="192"/>
      </w:pPr>
      <w:r>
        <w:t xml:space="preserve"> districts, redistricting, statewide plan - </w:t>
      </w:r>
      <w:r>
        <w:t xml:space="preserve"> </w:t>
      </w:r>
      <w:r>
        <w:t xml:space="preserve">SB  59</w:t>
      </w:r>
    </w:p>
    <w:p>
      <w:pPr>
        <w:pStyle w:val="RecordBase"/>
        <w:ind w:left="240" w:hanging="192"/>
      </w:pPr>
      <w:r>
        <w:t xml:space="preserve"> districts, statewide plan - </w:t>
      </w:r>
      <w:r>
        <w:t xml:space="preserve"> </w:t>
      </w:r>
      <w:r>
        <w:t xml:space="preserve">HB  2</w:t>
      </w:r>
      <w:r>
        <w:t xml:space="preserve">;</w:t>
      </w:r>
      <w:r>
        <w:t xml:space="preserve"> </w:t>
      </w:r>
      <w:r>
        <w:t xml:space="preserve">HB  2</w:t>
      </w:r>
      <w:r>
        <w:t xml:space="preserve">: </w:t>
      </w:r>
      <w:r>
        <w:t xml:space="preserve">SCS</w:t>
      </w:r>
      <w:r>
        <w:t xml:space="preserve">;</w:t>
      </w:r>
      <w:r>
        <w:t xml:space="preserve"> </w:t>
      </w:r>
      <w:r>
        <w:t xml:space="preserve">HB  302</w:t>
      </w:r>
      <w:r>
        <w:t xml:space="preserve">: </w:t>
      </w:r>
      <w:r>
        <w:t xml:space="preserve">HCS</w:t>
      </w:r>
      <w:r>
        <w:t xml:space="preserve">, </w:t>
      </w:r>
      <w:r>
        <w:t xml:space="preserve">SCS</w:t>
      </w:r>
    </w:p>
    <w:p>
      <w:pPr>
        <w:pStyle w:val="RecordBase"/>
        <w:ind w:left="120" w:hanging="120"/>
      </w:pPr>
      <w:r>
        <w:t xml:space="preserve">Consolidation, election for consolidation - </w:t>
      </w:r>
      <w:r>
        <w:t xml:space="preserve"> </w:t>
      </w:r>
      <w:r>
        <w:t xml:space="preserve">HB  204</w:t>
      </w:r>
      <w:r>
        <w:t xml:space="preserve">: </w:t>
      </w:r>
      <w:r>
        <w:t xml:space="preserve">HFA</w:t>
      </w:r>
      <w:r>
        <w:t xml:space="preserve"> (</w:t>
      </w:r>
      <w:r>
        <w:t xml:space="preserve">1</w:t>
      </w:r>
      <w:r>
        <w:t xml:space="preserve">)</w:t>
      </w:r>
    </w:p>
    <w:p>
      <w:pPr>
        <w:pStyle w:val="RecordBase"/>
        <w:ind w:left="120" w:hanging="120"/>
      </w:pPr>
      <w:r>
        <w:t xml:space="preserve">Constitutional</w:t>
      </w:r>
    </w:p>
    <w:p>
      <w:pPr>
        <w:pStyle w:val="RecordBase"/>
        <w:ind w:left="240" w:hanging="192"/>
      </w:pPr>
      <w:r>
        <w:t xml:space="preserve"> amendment, abolish office of Constable - </w:t>
      </w:r>
      <w:r>
        <w:t xml:space="preserve"> </w:t>
      </w:r>
      <w:r>
        <w:t xml:space="preserve">SB  30</w:t>
      </w:r>
    </w:p>
    <w:p>
      <w:pPr>
        <w:pStyle w:val="RecordBase"/>
        <w:ind w:left="240" w:hanging="192"/>
      </w:pPr>
      <w:r>
        <w:t xml:space="preserve"> amendment, abolition of office of constable - </w:t>
      </w:r>
      <w:r>
        <w:t xml:space="preserve"> </w:t>
      </w:r>
      <w:r>
        <w:t xml:space="preserve">HB  240</w:t>
      </w:r>
    </w:p>
    <w:p>
      <w:pPr>
        <w:pStyle w:val="RecordBase"/>
        <w:ind w:left="240" w:hanging="192"/>
      </w:pPr>
      <w:r>
        <w:t xml:space="preserve"> amendment, even-year sessions of General Assembly, length of - </w:t>
      </w:r>
      <w:r>
        <w:t xml:space="preserve"> </w:t>
      </w:r>
      <w:r>
        <w:t xml:space="preserve">SB  22</w:t>
      </w:r>
    </w:p>
    <w:p>
      <w:pPr>
        <w:pStyle w:val="RecordBase"/>
        <w:ind w:left="240" w:hanging="192"/>
      </w:pPr>
      <w:r>
        <w:t xml:space="preserve"> amendment, General Assembly, authority to review administrative regulations - </w:t>
      </w:r>
      <w:r>
        <w:t xml:space="preserve"> </w:t>
      </w:r>
      <w:r>
        <w:t xml:space="preserve">SB  10</w:t>
      </w:r>
      <w:r>
        <w:t xml:space="preserve">;</w:t>
      </w:r>
      <w:r>
        <w:t xml:space="preserve"> </w:t>
      </w:r>
      <w:r>
        <w:t xml:space="preserve">HB  213</w:t>
      </w:r>
    </w:p>
    <w:p>
      <w:pPr>
        <w:pStyle w:val="RecordBase"/>
        <w:ind w:left="240" w:hanging="192"/>
      </w:pPr>
      <w:r>
        <w:t xml:space="preserve"> amendment, General Assembly, compensation suspended - </w:t>
      </w:r>
      <w:r>
        <w:t xml:space="preserve"> </w:t>
      </w:r>
      <w:r>
        <w:t xml:space="preserve">HB  413</w:t>
      </w:r>
    </w:p>
    <w:p>
      <w:pPr>
        <w:pStyle w:val="RecordBase"/>
        <w:ind w:left="120" w:hanging="120"/>
      </w:pPr>
      <w:r>
        <w:t xml:space="preserve">Council and mayoral positions, minimum age requirement, lower - </w:t>
      </w:r>
      <w:r>
        <w:t xml:space="preserve"> </w:t>
      </w:r>
      <w:r>
        <w:t xml:space="preserve">HB  112</w:t>
      </w:r>
    </w:p>
    <w:p>
      <w:pPr>
        <w:pStyle w:val="RecordBase"/>
        <w:ind w:left="120" w:hanging="120"/>
      </w:pPr>
      <w:r>
        <w:t xml:space="preserve">Counties, voluntary unification - </w:t>
      </w:r>
      <w:r>
        <w:t xml:space="preserve"> </w:t>
      </w:r>
      <w:r>
        <w:t xml:space="preserve">HB  204</w:t>
      </w:r>
      <w:r>
        <w:t xml:space="preserve">: </w:t>
      </w:r>
      <w:r>
        <w:t xml:space="preserve">HCS</w:t>
      </w:r>
    </w:p>
    <w:p>
      <w:pPr>
        <w:pStyle w:val="RecordBase"/>
        <w:ind w:left="120" w:hanging="120"/>
      </w:pPr>
      <w:r>
        <w:t xml:space="preserve">County</w:t>
      </w:r>
    </w:p>
    <w:p>
      <w:pPr>
        <w:pStyle w:val="RecordBase"/>
        <w:ind w:left="240" w:hanging="192"/>
      </w:pPr>
      <w:r>
        <w:t xml:space="preserve"> consolidation, funds for special election, from state - </w:t>
      </w:r>
      <w:r>
        <w:t xml:space="preserve"> </w:t>
      </w:r>
      <w:r>
        <w:t xml:space="preserve">HB  204</w:t>
      </w:r>
    </w:p>
    <w:p>
      <w:pPr>
        <w:pStyle w:val="RecordBase"/>
        <w:ind w:left="240" w:hanging="192"/>
      </w:pPr>
      <w:r>
        <w:t xml:space="preserve"> consolidation, special election for - </w:t>
      </w:r>
      <w:r>
        <w:t xml:space="preserve"> </w:t>
      </w:r>
      <w:r>
        <w:t xml:space="preserve">HB  204</w:t>
      </w:r>
    </w:p>
    <w:p>
      <w:pPr>
        <w:pStyle w:val="RecordBase"/>
        <w:ind w:left="120" w:hanging="120"/>
      </w:pPr>
      <w:r>
        <w:t xml:space="preserve">Dewayne Bunch Act, citation as - </w:t>
      </w:r>
      <w:r>
        <w:t xml:space="preserve"> </w:t>
      </w:r>
      <w:r>
        <w:t xml:space="preserve">HB  293</w:t>
      </w:r>
      <w:r>
        <w:t xml:space="preserve">: </w:t>
      </w:r>
      <w:r>
        <w:t xml:space="preserve">HFA</w:t>
      </w:r>
      <w:r>
        <w:t xml:space="preserve"> (</w:t>
      </w:r>
      <w:r>
        <w:t xml:space="preserve">1</w:t>
      </w:r>
      <w:r>
        <w:t xml:space="preserve">)</w:t>
      </w:r>
    </w:p>
    <w:p>
      <w:pPr>
        <w:pStyle w:val="RecordBase"/>
        <w:ind w:left="120" w:hanging="120"/>
      </w:pPr>
      <w:r>
        <w:t xml:space="preserve">Electronic filing of campaign finance reports by statewide candidates, slates, and their committees - </w:t>
      </w:r>
      <w:r>
        <w:t xml:space="preserve"> </w:t>
      </w:r>
      <w:r>
        <w:t xml:space="preserve">HB  90</w:t>
      </w:r>
    </w:p>
    <w:p>
      <w:pPr>
        <w:pStyle w:val="RecordBase"/>
        <w:ind w:left="120" w:hanging="120"/>
      </w:pPr>
      <w:r>
        <w:t xml:space="preserve">Felons' voting rights, constitutional amendment to provide - </w:t>
      </w:r>
      <w:r>
        <w:t xml:space="preserve"> </w:t>
      </w:r>
      <w:r>
        <w:t xml:space="preserve">HB  70</w:t>
      </w:r>
    </w:p>
    <w:p>
      <w:pPr>
        <w:pStyle w:val="RecordBase"/>
        <w:ind w:left="120" w:hanging="120"/>
      </w:pPr>
      <w:r>
        <w:t xml:space="preserve">Filing</w:t>
      </w:r>
    </w:p>
    <w:p>
      <w:pPr>
        <w:pStyle w:val="RecordBase"/>
        <w:ind w:left="240" w:hanging="192"/>
      </w:pPr>
      <w:r>
        <w:t xml:space="preserve"> deadline for congressional candidates, extension of - </w:t>
      </w:r>
      <w:r>
        <w:t xml:space="preserve"> </w:t>
      </w:r>
      <w:r>
        <w:t xml:space="preserve">HB  2</w:t>
      </w:r>
      <w:r>
        <w:t xml:space="preserve">: </w:t>
      </w:r>
      <w:r>
        <w:t xml:space="preserve">CCR</w:t>
      </w:r>
      <w:r>
        <w:t xml:space="preserve">;</w:t>
      </w:r>
      <w:r>
        <w:t xml:space="preserve"> </w:t>
      </w:r>
      <w:r>
        <w:t xml:space="preserve">HB  302</w:t>
      </w:r>
      <w:r>
        <w:t xml:space="preserve">;</w:t>
      </w:r>
      <w:r>
        <w:t xml:space="preserve"> </w:t>
      </w:r>
      <w:r>
        <w:t xml:space="preserve">HB  302</w:t>
      </w:r>
      <w:r>
        <w:t xml:space="preserve">: </w:t>
      </w:r>
      <w:r>
        <w:t xml:space="preserve">SCS</w:t>
      </w:r>
      <w:r>
        <w:t xml:space="preserve">;</w:t>
      </w:r>
      <w:r>
        <w:t xml:space="preserve"> </w:t>
      </w:r>
      <w:r>
        <w:t xml:space="preserve">HB  303</w:t>
      </w:r>
    </w:p>
    <w:p>
      <w:pPr>
        <w:pStyle w:val="RecordBase"/>
        <w:ind w:left="240" w:hanging="192"/>
      </w:pPr>
      <w:r>
        <w:t xml:space="preserve"> deadline of state legislative and appellate judicial candidates, extension of - </w:t>
      </w:r>
      <w:r>
        <w:t xml:space="preserve"> </w:t>
      </w:r>
      <w:r>
        <w:t xml:space="preserve">HB  302</w:t>
      </w:r>
      <w:r>
        <w:t xml:space="preserve">: </w:t>
      </w:r>
      <w:r>
        <w:t xml:space="preserve">HFA</w:t>
      </w:r>
      <w:r>
        <w:t xml:space="preserve"> (</w:t>
      </w:r>
      <w:r>
        <w:t xml:space="preserve">1</w:t>
      </w:r>
      <w:r>
        <w:t xml:space="preserve">)</w:t>
      </w:r>
      <w:r>
        <w:t xml:space="preserve">;</w:t>
      </w:r>
      <w:r>
        <w:t xml:space="preserve"> </w:t>
      </w:r>
      <w:r>
        <w:t xml:space="preserve">HB  303</w:t>
      </w:r>
      <w:r>
        <w:t xml:space="preserve">: </w:t>
      </w:r>
      <w:r>
        <w:t xml:space="preserve">HFA</w:t>
      </w:r>
      <w:r>
        <w:t xml:space="preserve"> (</w:t>
      </w:r>
      <w:r>
        <w:t xml:space="preserve">1</w:t>
      </w:r>
      <w:r>
        <w:t xml:space="preserve">)</w:t>
      </w:r>
    </w:p>
    <w:p>
      <w:pPr>
        <w:pStyle w:val="RecordBase"/>
        <w:ind w:left="240" w:hanging="192"/>
      </w:pPr>
      <w:r>
        <w:t xml:space="preserve"> deadlines and primary, change date of - </w:t>
      </w:r>
      <w:r>
        <w:t xml:space="preserve"> </w:t>
      </w:r>
      <w:r>
        <w:t xml:space="preserve">SB  7</w:t>
      </w:r>
    </w:p>
    <w:p>
      <w:pPr>
        <w:pStyle w:val="RecordBase"/>
        <w:ind w:left="120" w:hanging="120"/>
      </w:pPr>
      <w:r>
        <w:t xml:space="preserve">General</w:t>
      </w:r>
    </w:p>
    <w:p>
      <w:pPr>
        <w:pStyle w:val="RecordBase"/>
        <w:ind w:left="240" w:hanging="192"/>
      </w:pPr>
      <w:r>
        <w:t xml:space="preserve"> Assembly, district numbers, elections following redistricting - </w:t>
      </w:r>
      <w:r>
        <w:t xml:space="preserve"> </w:t>
      </w:r>
      <w:r>
        <w:t xml:space="preserve">SB  18</w:t>
      </w:r>
      <w:r>
        <w:t xml:space="preserve">: </w:t>
      </w:r>
      <w:r>
        <w:t xml:space="preserve">SFA</w:t>
      </w:r>
      <w:r>
        <w:t xml:space="preserve"> (</w:t>
      </w:r>
      <w:r>
        <w:t xml:space="preserve">1</w:t>
      </w:r>
      <w:r>
        <w:t xml:space="preserve">)</w:t>
      </w:r>
    </w:p>
    <w:p>
      <w:pPr>
        <w:pStyle w:val="RecordBase"/>
        <w:ind w:left="240" w:hanging="192"/>
      </w:pPr>
      <w:r>
        <w:t xml:space="preserve"> Assembly, odd-numbered year sessions, budget enacted in - </w:t>
      </w:r>
      <w:r>
        <w:t xml:space="preserve"> </w:t>
      </w:r>
      <w:r>
        <w:t xml:space="preserve">SB  106</w:t>
      </w:r>
    </w:p>
    <w:p>
      <w:pPr>
        <w:pStyle w:val="RecordBase"/>
        <w:ind w:left="240" w:hanging="192"/>
      </w:pPr>
      <w:r>
        <w:t xml:space="preserve"> Assembly, terms of office - </w:t>
      </w:r>
      <w:r>
        <w:t xml:space="preserve"> </w:t>
      </w:r>
      <w:r>
        <w:t xml:space="preserve">HB  406</w:t>
      </w:r>
    </w:p>
    <w:p>
      <w:pPr>
        <w:pStyle w:val="RecordBase"/>
        <w:ind w:left="120" w:hanging="120"/>
      </w:pPr>
      <w:r>
        <w:t xml:space="preserve">Governor and Lieutenant Governor, no campaign contribution from legislative agent - </w:t>
      </w:r>
      <w:r>
        <w:t xml:space="preserve"> </w:t>
      </w:r>
      <w:r>
        <w:t xml:space="preserve">HB  109</w:t>
      </w:r>
    </w:p>
    <w:p>
      <w:pPr>
        <w:pStyle w:val="RecordBase"/>
        <w:ind w:left="120" w:hanging="120"/>
      </w:pPr>
      <w:r>
        <w:t xml:space="preserve">Legislative</w:t>
      </w:r>
    </w:p>
    <w:p>
      <w:pPr>
        <w:pStyle w:val="RecordBase"/>
        <w:ind w:left="240" w:hanging="192"/>
      </w:pPr>
      <w:r>
        <w:t xml:space="preserve"> Advisory Reapportionment and Redistricting Commission, establishment of - </w:t>
      </w:r>
      <w:r>
        <w:t xml:space="preserve"> </w:t>
      </w:r>
      <w:r>
        <w:t xml:space="preserve">HB  310</w:t>
      </w:r>
    </w:p>
    <w:p>
      <w:pPr>
        <w:pStyle w:val="RecordBase"/>
        <w:ind w:left="240" w:hanging="192"/>
      </w:pPr>
      <w:r>
        <w:t xml:space="preserve"> districts created by redistricting, delay effect date until January 1, of the next year - </w:t>
      </w:r>
      <w:r>
        <w:t xml:space="preserve"> </w:t>
      </w:r>
      <w:r>
        <w:t xml:space="preserve">HB  359</w:t>
      </w:r>
    </w:p>
    <w:p>
      <w:pPr>
        <w:pStyle w:val="RecordBase"/>
        <w:ind w:left="240" w:hanging="192"/>
      </w:pPr>
      <w:r>
        <w:t xml:space="preserve"> ethics, changes to code - </w:t>
      </w:r>
      <w:r>
        <w:t xml:space="preserve"> </w:t>
      </w:r>
      <w:r>
        <w:t xml:space="preserve">HB  151</w:t>
      </w:r>
    </w:p>
    <w:p>
      <w:pPr>
        <w:pStyle w:val="RecordBase"/>
        <w:ind w:left="120" w:hanging="120"/>
      </w:pPr>
      <w:r>
        <w:t xml:space="preserve">Local</w:t>
      </w:r>
    </w:p>
    <w:p>
      <w:pPr>
        <w:pStyle w:val="RecordBase"/>
        <w:ind w:left="240" w:hanging="192"/>
      </w:pPr>
      <w:r>
        <w:t xml:space="preserve"> option election for casino gaming - </w:t>
      </w:r>
      <w:r>
        <w:t xml:space="preserve"> </w:t>
      </w:r>
      <w:r>
        <w:t xml:space="preserve">HB  46</w:t>
      </w:r>
    </w:p>
    <w:p>
      <w:pPr>
        <w:pStyle w:val="RecordBase"/>
        <w:ind w:left="240" w:hanging="192"/>
      </w:pPr>
      <w:r>
        <w:t xml:space="preserve"> option election laws, creation of task force to study - </w:t>
      </w:r>
      <w:r>
        <w:t xml:space="preserve"> </w:t>
      </w:r>
      <w:r>
        <w:t xml:space="preserve">HCR 196</w:t>
      </w:r>
    </w:p>
    <w:p>
      <w:pPr>
        <w:pStyle w:val="RecordBase"/>
        <w:ind w:left="240" w:hanging="192"/>
      </w:pPr>
      <w:r>
        <w:t xml:space="preserve"> option elections, casino gaming approval for - </w:t>
      </w:r>
      <w:r>
        <w:t xml:space="preserve"> </w:t>
      </w:r>
      <w:r>
        <w:t xml:space="preserve">HB  140</w:t>
      </w:r>
      <w:r>
        <w:t xml:space="preserve">;</w:t>
      </w:r>
      <w:r>
        <w:t xml:space="preserve"> </w:t>
      </w:r>
      <w:r>
        <w:t xml:space="preserve">HB  468</w:t>
      </w:r>
    </w:p>
    <w:p>
      <w:pPr>
        <w:pStyle w:val="RecordBase"/>
        <w:ind w:left="240" w:hanging="192"/>
      </w:pPr>
      <w:r>
        <w:t xml:space="preserve"> option elections, day of election, primary or regular election - </w:t>
      </w:r>
      <w:r>
        <w:t xml:space="preserve"> </w:t>
      </w:r>
      <w:r>
        <w:t xml:space="preserve">SB  179</w:t>
      </w:r>
      <w:r>
        <w:t xml:space="preserve">: </w:t>
      </w:r>
      <w:r>
        <w:t xml:space="preserve">SCS</w:t>
      </w:r>
    </w:p>
    <w:p>
      <w:pPr>
        <w:pStyle w:val="RecordBase"/>
        <w:ind w:left="240" w:hanging="192"/>
      </w:pPr>
      <w:r>
        <w:t xml:space="preserve"> option elections, petition requirements, day of election, primary or regular election - </w:t>
      </w:r>
      <w:r>
        <w:t xml:space="preserve"> </w:t>
      </w:r>
      <w:r>
        <w:t xml:space="preserve">SB  179</w:t>
      </w:r>
    </w:p>
    <w:p>
      <w:pPr>
        <w:pStyle w:val="RecordBase"/>
        <w:ind w:left="120" w:hanging="120"/>
      </w:pPr>
      <w:r>
        <w:t xml:space="preserve">Merged</w:t>
      </w:r>
    </w:p>
    <w:p>
      <w:pPr>
        <w:pStyle w:val="RecordBase"/>
        <w:ind w:left="240" w:hanging="192"/>
      </w:pPr>
      <w:r>
        <w:t xml:space="preserve"> governments, cities may opt out of merger, clarify voter rights - </w:t>
      </w:r>
      <w:r>
        <w:t xml:space="preserve"> </w:t>
      </w:r>
      <w:r>
        <w:t xml:space="preserve">HB  189</w:t>
      </w:r>
      <w:r>
        <w:t xml:space="preserve">: </w:t>
      </w:r>
      <w:r>
        <w:t xml:space="preserve">SCS</w:t>
      </w:r>
    </w:p>
    <w:p>
      <w:pPr>
        <w:pStyle w:val="RecordBase"/>
        <w:ind w:left="240" w:hanging="192"/>
      </w:pPr>
      <w:r>
        <w:t xml:space="preserve"> governments, exemptions for certain cities - </w:t>
      </w:r>
      <w:r>
        <w:t xml:space="preserve"> </w:t>
      </w:r>
      <w:r>
        <w:t xml:space="preserve">SB  78</w:t>
      </w:r>
      <w:r>
        <w:t xml:space="preserve">;</w:t>
      </w:r>
      <w:r>
        <w:t xml:space="preserve"> </w:t>
      </w:r>
      <w:r>
        <w:t xml:space="preserve">HB  190</w:t>
      </w:r>
    </w:p>
    <w:p>
      <w:pPr>
        <w:pStyle w:val="RecordBase"/>
        <w:ind w:left="240" w:hanging="192"/>
      </w:pPr>
      <w:r>
        <w:t xml:space="preserve"> governments, voting requirements for. - </w:t>
      </w:r>
      <w:r>
        <w:t xml:space="preserve"> </w:t>
      </w:r>
      <w:r>
        <w:t xml:space="preserve">HB  190</w:t>
      </w:r>
      <w:r>
        <w:t xml:space="preserve">: </w:t>
      </w:r>
      <w:r>
        <w:t xml:space="preserve">HFA</w:t>
      </w:r>
      <w:r>
        <w:t xml:space="preserve"> (</w:t>
      </w:r>
      <w:r>
        <w:t xml:space="preserve">1</w:t>
      </w:r>
      <w:r>
        <w:t xml:space="preserve">)</w:t>
      </w:r>
    </w:p>
    <w:p>
      <w:pPr>
        <w:pStyle w:val="RecordBase"/>
        <w:ind w:left="120" w:hanging="120"/>
      </w:pPr>
      <w:r>
        <w:t xml:space="preserve">Merger of governments, ratification of election, additional requirements for - </w:t>
      </w:r>
      <w:r>
        <w:t xml:space="preserve"> </w:t>
      </w:r>
      <w:r>
        <w:t xml:space="preserve">HB  189</w:t>
      </w:r>
      <w:r>
        <w:t xml:space="preserve">: </w:t>
      </w:r>
      <w:r>
        <w:t xml:space="preserve">HCS</w:t>
      </w:r>
    </w:p>
    <w:p>
      <w:pPr>
        <w:pStyle w:val="RecordBase"/>
        <w:ind w:left="120" w:hanging="120"/>
      </w:pPr>
      <w:r>
        <w:t xml:space="preserve">Office of State Treasurer, abolition of - </w:t>
      </w:r>
      <w:r>
        <w:t xml:space="preserve"> </w:t>
      </w:r>
      <w:r>
        <w:t xml:space="preserve">SB  51</w:t>
      </w:r>
    </w:p>
    <w:p>
      <w:pPr>
        <w:pStyle w:val="RecordBase"/>
        <w:ind w:left="120" w:hanging="120"/>
      </w:pPr>
      <w:r>
        <w:t xml:space="preserve">Petitions</w:t>
      </w:r>
    </w:p>
    <w:p>
      <w:pPr>
        <w:pStyle w:val="RecordBase"/>
        <w:ind w:left="240" w:hanging="192"/>
      </w:pPr>
      <w:r>
        <w:t xml:space="preserve"> for local option elections, requirements for - </w:t>
      </w:r>
      <w:r>
        <w:t xml:space="preserve"> </w:t>
      </w:r>
      <w:r>
        <w:t xml:space="preserve">SB  179</w:t>
      </w:r>
      <w:r>
        <w:t xml:space="preserve">: </w:t>
      </w:r>
      <w:r>
        <w:t xml:space="preserve">SFA</w:t>
      </w:r>
      <w:r>
        <w:t xml:space="preserve"> (</w:t>
      </w:r>
      <w:r>
        <w:t xml:space="preserve">1</w:t>
      </w:r>
      <w:r>
        <w:t xml:space="preserve">)</w:t>
      </w:r>
    </w:p>
    <w:p>
      <w:pPr>
        <w:pStyle w:val="RecordBase"/>
        <w:ind w:left="240" w:hanging="192"/>
      </w:pPr>
      <w:r>
        <w:t xml:space="preserve"> for local referendum, requirements for - </w:t>
      </w:r>
      <w:r>
        <w:t xml:space="preserve"> </w:t>
      </w:r>
      <w:r>
        <w:t xml:space="preserve">SB  123</w:t>
      </w:r>
      <w:r>
        <w:t xml:space="preserve">;</w:t>
      </w:r>
      <w:r>
        <w:t xml:space="preserve"> </w:t>
      </w:r>
      <w:r>
        <w:t xml:space="preserve">SB  123</w:t>
      </w:r>
      <w:r>
        <w:t xml:space="preserve">: </w:t>
      </w:r>
      <w:r>
        <w:t xml:space="preserve">SFA</w:t>
      </w:r>
      <w:r>
        <w:t xml:space="preserve"> (</w:t>
      </w:r>
      <w:r>
        <w:t xml:space="preserve">1</w:t>
      </w:r>
      <w:r>
        <w:t xml:space="preserve">)</w:t>
      </w:r>
    </w:p>
    <w:p>
      <w:pPr>
        <w:pStyle w:val="RecordBase"/>
        <w:ind w:left="120" w:hanging="120"/>
      </w:pPr>
      <w:r>
        <w:t xml:space="preserve">Planning</w:t>
      </w:r>
    </w:p>
    <w:p>
      <w:pPr>
        <w:pStyle w:val="RecordBase"/>
        <w:ind w:left="240" w:hanging="192"/>
      </w:pPr>
      <w:r>
        <w:t xml:space="preserve"> commission, referendum dissolution petition, percentage of signatures needed, 15% - </w:t>
      </w:r>
      <w:r>
        <w:t xml:space="preserve"> </w:t>
      </w:r>
      <w:r>
        <w:t xml:space="preserve">SB  62</w:t>
      </w:r>
      <w:r>
        <w:t xml:space="preserve">: </w:t>
      </w:r>
      <w:r>
        <w:t xml:space="preserve">SFA</w:t>
      </w:r>
      <w:r>
        <w:t xml:space="preserve"> (</w:t>
      </w:r>
      <w:r>
        <w:t xml:space="preserve">1</w:t>
      </w:r>
      <w:r>
        <w:t xml:space="preserve">)</w:t>
      </w:r>
    </w:p>
    <w:p>
      <w:pPr>
        <w:pStyle w:val="RecordBase"/>
        <w:ind w:left="240" w:hanging="192"/>
      </w:pPr>
      <w:r>
        <w:t xml:space="preserve"> commission, referendum dissolution petition requirements - </w:t>
      </w:r>
      <w:r>
        <w:t xml:space="preserve"> </w:t>
      </w:r>
      <w:r>
        <w:t xml:space="preserve">SB  62</w:t>
      </w:r>
    </w:p>
    <w:p>
      <w:pPr>
        <w:pStyle w:val="RecordBase"/>
        <w:ind w:left="120" w:hanging="120"/>
      </w:pPr>
      <w:r>
        <w:t xml:space="preserve">Precinct election officers, absentee voting - </w:t>
      </w:r>
      <w:r>
        <w:t xml:space="preserve"> </w:t>
      </w:r>
      <w:r>
        <w:t xml:space="preserve">HB  84</w:t>
      </w:r>
    </w:p>
    <w:p>
      <w:pPr>
        <w:pStyle w:val="RecordBase"/>
        <w:ind w:left="120" w:hanging="120"/>
      </w:pPr>
      <w:r>
        <w:t xml:space="preserve">Preferential voting in elections, study of - </w:t>
      </w:r>
      <w:r>
        <w:t xml:space="preserve"> </w:t>
      </w:r>
      <w:r>
        <w:t xml:space="preserve">HCR 197</w:t>
      </w:r>
    </w:p>
    <w:p>
      <w:pPr>
        <w:pStyle w:val="RecordBase"/>
        <w:ind w:left="120" w:hanging="120"/>
      </w:pPr>
      <w:r>
        <w:t xml:space="preserve">Presidential election by national popular vote, compact for - </w:t>
      </w:r>
      <w:r>
        <w:t xml:space="preserve"> </w:t>
      </w:r>
      <w:r>
        <w:t xml:space="preserve">HB  141</w:t>
      </w:r>
    </w:p>
    <w:p>
      <w:pPr>
        <w:pStyle w:val="RecordBase"/>
        <w:ind w:left="120" w:hanging="120"/>
      </w:pPr>
      <w:r>
        <w:t xml:space="preserve">Public financing for Supreme Court judicial races, establishment of - </w:t>
      </w:r>
      <w:r>
        <w:t xml:space="preserve"> </w:t>
      </w:r>
      <w:r>
        <w:t xml:space="preserve">HB  230</w:t>
      </w:r>
    </w:p>
    <w:p>
      <w:pPr>
        <w:pStyle w:val="RecordBase"/>
        <w:ind w:left="120" w:hanging="120"/>
      </w:pPr>
      <w:r>
        <w:t xml:space="preserve">Redistricting plans, standards for drawing, constitutional amendment - </w:t>
      </w:r>
      <w:r>
        <w:t xml:space="preserve"> </w:t>
      </w:r>
      <w:r>
        <w:t xml:space="preserve">SB  18</w:t>
      </w:r>
      <w:r>
        <w:t xml:space="preserve">: </w:t>
      </w:r>
      <w:r>
        <w:t xml:space="preserve">SFA</w:t>
      </w:r>
      <w:r>
        <w:t xml:space="preserve"> (</w:t>
      </w:r>
      <w:r>
        <w:t xml:space="preserve">2</w:t>
      </w:r>
      <w:r>
        <w:t xml:space="preserve">)</w:t>
      </w:r>
      <w:r>
        <w:t xml:space="preserve">;</w:t>
      </w:r>
      <w:r>
        <w:t xml:space="preserve"> </w:t>
      </w:r>
      <w:r>
        <w:t xml:space="preserve">SB  205</w:t>
      </w:r>
    </w:p>
    <w:p>
      <w:pPr>
        <w:pStyle w:val="RecordBase"/>
        <w:ind w:left="120" w:hanging="120"/>
      </w:pPr>
      <w:r>
        <w:t xml:space="preserve">Redistricting, standards for, proposed constitutional amendment - </w:t>
      </w:r>
      <w:r>
        <w:t xml:space="preserve"> </w:t>
      </w:r>
      <w:r>
        <w:t xml:space="preserve">SB  18</w:t>
      </w:r>
    </w:p>
    <w:p>
      <w:pPr>
        <w:pStyle w:val="RecordBase"/>
        <w:ind w:left="120" w:hanging="120"/>
      </w:pPr>
      <w:r>
        <w:t xml:space="preserve">Refund of filing fee, requirement of - </w:t>
      </w:r>
      <w:r>
        <w:t xml:space="preserve"> </w:t>
      </w:r>
      <w:r>
        <w:t xml:space="preserve">HB  537</w:t>
      </w:r>
    </w:p>
    <w:p>
      <w:pPr>
        <w:pStyle w:val="RecordBase"/>
        <w:ind w:left="120" w:hanging="120"/>
      </w:pPr>
      <w:r>
        <w:t xml:space="preserve">Registration forms, information to include - </w:t>
      </w:r>
      <w:r>
        <w:t xml:space="preserve"> </w:t>
      </w:r>
      <w:r>
        <w:t xml:space="preserve">HB  515</w:t>
      </w:r>
    </w:p>
    <w:p>
      <w:pPr>
        <w:pStyle w:val="RecordBase"/>
        <w:ind w:left="120" w:hanging="120"/>
      </w:pPr>
      <w:r>
        <w:t xml:space="preserve">Representative districts, statewide plan - </w:t>
      </w:r>
      <w:r>
        <w:t xml:space="preserve"> </w:t>
      </w:r>
      <w:r>
        <w:t xml:space="preserve">HB  1</w:t>
      </w:r>
      <w:r>
        <w:t xml:space="preserve">: </w:t>
      </w:r>
      <w:r>
        <w:t xml:space="preserve">HFA</w:t>
      </w:r>
      <w:r>
        <w:t xml:space="preserve"> (</w:t>
      </w:r>
      <w:r>
        <w:t xml:space="preserve">1</w:t>
      </w:r>
      <w:r>
        <w:t xml:space="preserve">)</w:t>
      </w:r>
      <w:r>
        <w:t xml:space="preserve">;</w:t>
      </w:r>
      <w:r>
        <w:t xml:space="preserve"> </w:t>
      </w:r>
      <w:r>
        <w:t xml:space="preserve">HB  248</w:t>
      </w:r>
      <w:r>
        <w:t xml:space="preserve">;</w:t>
      </w:r>
      <w:r>
        <w:t xml:space="preserve"> </w:t>
      </w:r>
      <w:r>
        <w:t xml:space="preserve">HB  284</w:t>
      </w:r>
      <w:r>
        <w:t xml:space="preserve">;</w:t>
      </w:r>
      <w:r>
        <w:t xml:space="preserve"> </w:t>
      </w:r>
      <w:r>
        <w:t xml:space="preserve">HB  292</w:t>
      </w:r>
      <w:r>
        <w:t xml:space="preserve">;</w:t>
      </w:r>
      <w:r>
        <w:t xml:space="preserve"> </w:t>
      </w:r>
      <w:r>
        <w:t xml:space="preserve">HB  318</w:t>
      </w:r>
      <w:r>
        <w:t xml:space="preserve">;</w:t>
      </w:r>
      <w:r>
        <w:t xml:space="preserve"> </w:t>
      </w:r>
      <w:r>
        <w:t xml:space="preserve">HB  370</w:t>
      </w:r>
    </w:p>
    <w:p>
      <w:pPr>
        <w:pStyle w:val="RecordBase"/>
        <w:ind w:left="120" w:hanging="120"/>
      </w:pPr>
      <w:r>
        <w:t xml:space="preserve">Representative, Senatorial, and Supreme Court districts, statewide plan - </w:t>
      </w:r>
      <w:r>
        <w:t xml:space="preserve"> </w:t>
      </w:r>
      <w:r>
        <w:t xml:space="preserve">HB  1</w:t>
      </w:r>
      <w:r>
        <w:t xml:space="preserve">;</w:t>
      </w:r>
      <w:r>
        <w:t xml:space="preserve"> </w:t>
      </w:r>
      <w:r>
        <w:t xml:space="preserve">HB  1</w:t>
      </w:r>
      <w:r>
        <w:t xml:space="preserve">: </w:t>
      </w:r>
      <w:r>
        <w:t xml:space="preserve">HCS</w:t>
      </w:r>
    </w:p>
    <w:p>
      <w:pPr>
        <w:pStyle w:val="RecordBase"/>
        <w:ind w:left="120" w:hanging="120"/>
      </w:pPr>
      <w:r>
        <w:t xml:space="preserve">Schools, polling places in - </w:t>
      </w:r>
      <w:r>
        <w:t xml:space="preserve"> </w:t>
      </w:r>
      <w:r>
        <w:t xml:space="preserve">SB  21</w:t>
      </w:r>
    </w:p>
    <w:p>
      <w:pPr>
        <w:pStyle w:val="RecordBase"/>
        <w:ind w:left="120" w:hanging="120"/>
      </w:pPr>
      <w:r>
        <w:t xml:space="preserve">Senatorial</w:t>
      </w:r>
    </w:p>
    <w:p>
      <w:pPr>
        <w:pStyle w:val="RecordBase"/>
        <w:ind w:left="240" w:hanging="192"/>
      </w:pPr>
      <w:r>
        <w:t xml:space="preserve"> and Congressional districts, statewide plan - </w:t>
      </w:r>
      <w:r>
        <w:t xml:space="preserve"> </w:t>
      </w:r>
      <w:r>
        <w:t xml:space="preserve">SB  60</w:t>
      </w:r>
    </w:p>
    <w:p>
      <w:pPr>
        <w:pStyle w:val="RecordBase"/>
        <w:ind w:left="240" w:hanging="192"/>
      </w:pPr>
      <w:r>
        <w:t xml:space="preserve"> and Representative districts, statewide plan - </w:t>
      </w:r>
      <w:r>
        <w:t xml:space="preserve"> </w:t>
      </w:r>
      <w:r>
        <w:t xml:space="preserve">HB  1</w:t>
      </w:r>
      <w:r>
        <w:t xml:space="preserve">: </w:t>
      </w:r>
      <w:r>
        <w:t xml:space="preserve">SCA</w:t>
      </w:r>
      <w:r>
        <w:t xml:space="preserve"> (</w:t>
      </w:r>
      <w:r>
        <w:t xml:space="preserve">1</w:t>
      </w:r>
      <w:r>
        <w:t xml:space="preserve">)</w:t>
      </w:r>
      <w:r>
        <w:t xml:space="preserve">, </w:t>
      </w:r>
      <w:r>
        <w:t xml:space="preserve">SCS</w:t>
      </w:r>
    </w:p>
    <w:p>
      <w:pPr>
        <w:pStyle w:val="RecordBase"/>
        <w:ind w:left="240" w:hanging="192"/>
      </w:pPr>
      <w:r>
        <w:t xml:space="preserve"> districts, statewide plan - </w:t>
      </w:r>
      <w:r>
        <w:t xml:space="preserve"> </w:t>
      </w:r>
      <w:r>
        <w:t xml:space="preserve">HB  1</w:t>
      </w:r>
      <w:r>
        <w:t xml:space="preserve">: </w:t>
      </w:r>
      <w:r>
        <w:t xml:space="preserve">SFA</w:t>
      </w:r>
      <w:r>
        <w:t xml:space="preserve"> (</w:t>
      </w:r>
      <w:r>
        <w:t xml:space="preserve">1</w:t>
      </w:r>
      <w:r>
        <w:t xml:space="preserve">)</w:t>
      </w:r>
    </w:p>
    <w:p>
      <w:pPr>
        <w:pStyle w:val="RecordBase"/>
        <w:ind w:left="120" w:hanging="120"/>
      </w:pPr>
      <w:r>
        <w:t xml:space="preserve">Slate of candidates, designation of Lieutenant Governor candidate after primary - </w:t>
      </w:r>
      <w:r>
        <w:t xml:space="preserve"> </w:t>
      </w:r>
      <w:r>
        <w:t xml:space="preserve">HB  109</w:t>
      </w:r>
    </w:p>
    <w:p>
      <w:pPr>
        <w:pStyle w:val="RecordBase"/>
        <w:ind w:left="120" w:hanging="120"/>
      </w:pPr>
      <w:r>
        <w:t xml:space="preserve">Special elections for General Assembly, conducted in one location if only one candidate qualifies - </w:t>
      </w:r>
      <w:r>
        <w:t xml:space="preserve"> </w:t>
      </w:r>
      <w:r>
        <w:t xml:space="preserve">HB  293</w:t>
      </w:r>
      <w:r>
        <w:t xml:space="preserve">;</w:t>
      </w:r>
      <w:r>
        <w:t xml:space="preserve"> </w:t>
      </w:r>
      <w:r>
        <w:t xml:space="preserve">HB  293</w:t>
      </w:r>
      <w:r>
        <w:t xml:space="preserve">: </w:t>
      </w:r>
      <w:r>
        <w:t xml:space="preserve">HCS</w:t>
      </w:r>
    </w:p>
    <w:p>
      <w:pPr>
        <w:pStyle w:val="RecordBase"/>
        <w:ind w:left="120" w:hanging="120"/>
      </w:pPr>
      <w:r>
        <w:t xml:space="preserve">U.S. Constitution, amendment to clarify meaning of protected free speech in elections, support of - </w:t>
      </w:r>
      <w:r>
        <w:t xml:space="preserve"> </w:t>
      </w:r>
      <w:r>
        <w:t xml:space="preserve">SR  124</w:t>
      </w:r>
    </w:p>
    <w:p>
      <w:pPr>
        <w:pStyle w:val="RecordBase"/>
        <w:ind w:left="120" w:hanging="120"/>
      </w:pPr>
      <w:r>
        <w:t xml:space="preserve">Voter identification, omnibus bill on - </w:t>
      </w:r>
      <w:r>
        <w:t xml:space="preserve"> </w:t>
      </w:r>
      <w:r>
        <w:t xml:space="preserve">HB  520</w:t>
      </w:r>
    </w:p>
    <w:p>
      <w:pPr>
        <w:pStyle w:val="RecordBase"/>
        <w:ind w:left="120" w:hanging="120"/>
      </w:pPr>
      <w:r>
        <w:t xml:space="preserve">Voting rights restored to certain felons, voter's pledge, must sign - </w:t>
      </w:r>
      <w:r>
        <w:t xml:space="preserve"> </w:t>
      </w:r>
      <w:r>
        <w:t xml:space="preserve">HB  70</w:t>
      </w:r>
      <w:r>
        <w:t xml:space="preserve">: </w:t>
      </w:r>
      <w:r>
        <w:t xml:space="preserve">HFA</w:t>
      </w:r>
      <w:r>
        <w:t xml:space="preserve"> (</w:t>
      </w:r>
      <w:r>
        <w:t xml:space="preserve">1</w:t>
      </w:r>
      <w:r>
        <w:t xml:space="preserve">)</w:t>
        <w:br/>
      </w:r>
    </w:p>
    <w:p>
      <w:pPr>
        <w:pStyle w:val="RecordHeading3"/>
      </w:pPr>
      <w:r>
        <w:rPr>
          <w:b/>
        </w:rPr>
        <w:t xml:space="preserve">Electricians</w:t>
      </w:r>
    </w:p>
    <w:p>
      <w:pPr>
        <w:pStyle w:val="RecordBase"/>
        <w:ind w:left="120" w:hanging="120"/>
      </w:pPr>
      <w:r>
        <w:t xml:space="preserve">Continuing education, establish hours required - </w:t>
      </w:r>
      <w:r>
        <w:t xml:space="preserve"> </w:t>
      </w:r>
      <w:r>
        <w:t xml:space="preserve">HB  470</w:t>
      </w:r>
    </w:p>
    <w:p>
      <w:pPr>
        <w:pStyle w:val="RecordBase"/>
        <w:ind w:left="120" w:hanging="120"/>
      </w:pPr>
      <w:r>
        <w:t xml:space="preserve">Electrical</w:t>
      </w:r>
    </w:p>
    <w:p>
      <w:pPr>
        <w:pStyle w:val="RecordBase"/>
        <w:ind w:left="240" w:hanging="192"/>
      </w:pPr>
      <w:r>
        <w:t xml:space="preserve"> inspecting and permitting, installation and surety bond requirements for - </w:t>
      </w:r>
      <w:r>
        <w:t xml:space="preserve"> </w:t>
      </w:r>
      <w:r>
        <w:t xml:space="preserve">HB  215</w:t>
      </w:r>
      <w:r>
        <w:t xml:space="preserve">: </w:t>
      </w:r>
      <w:r>
        <w:t xml:space="preserve">HFA</w:t>
      </w:r>
      <w:r>
        <w:t xml:space="preserve"> (</w:t>
      </w:r>
      <w:r>
        <w:t xml:space="preserve">1</w:t>
      </w:r>
      <w:r>
        <w:t xml:space="preserve">)</w:t>
      </w:r>
    </w:p>
    <w:p>
      <w:pPr>
        <w:pStyle w:val="RecordBase"/>
        <w:ind w:left="240" w:hanging="192"/>
      </w:pPr>
      <w:r>
        <w:t xml:space="preserve"> inspection and licensure, creation of task force on - </w:t>
      </w:r>
      <w:r>
        <w:t xml:space="preserve"> </w:t>
      </w:r>
      <w:r>
        <w:t xml:space="preserve">HB  215</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inspection and licensure, local government participation in and task force on - </w:t>
      </w:r>
      <w:r>
        <w:t xml:space="preserve"> </w:t>
      </w:r>
      <w:r>
        <w:t xml:space="preserve">HB  215</w:t>
      </w:r>
      <w:r>
        <w:t xml:space="preserve">: </w:t>
      </w:r>
      <w:r>
        <w:t xml:space="preserve">HFA</w:t>
      </w:r>
      <w:r>
        <w:t xml:space="preserve"> (</w:t>
      </w:r>
      <w:r>
        <w:t xml:space="preserve">4</w:t>
      </w:r>
      <w:r>
        <w:t xml:space="preserve">)</w:t>
      </w:r>
    </w:p>
    <w:p>
      <w:pPr>
        <w:pStyle w:val="RecordBase"/>
        <w:ind w:left="240" w:hanging="192"/>
      </w:pPr>
      <w:r>
        <w:t xml:space="preserve"> inspection and licensure, task force on - </w:t>
      </w:r>
      <w:r>
        <w:t xml:space="preserve"> </w:t>
      </w:r>
      <w:r>
        <w:t xml:space="preserve">HB  215</w:t>
      </w:r>
      <w:r>
        <w:t xml:space="preserve">: </w:t>
      </w:r>
      <w:r>
        <w:t xml:space="preserve">HFA</w:t>
      </w:r>
      <w:r>
        <w:t xml:space="preserve"> (</w:t>
      </w:r>
      <w:r>
        <w:t xml:space="preserve">5</w:t>
      </w:r>
      <w:r>
        <w:t xml:space="preserve">)</w:t>
      </w:r>
    </w:p>
    <w:p>
      <w:pPr>
        <w:pStyle w:val="RecordBase"/>
        <w:ind w:left="120" w:hanging="120"/>
      </w:pPr>
      <w:r>
        <w:t xml:space="preserve">Housing, Buildings and Construction, electrical inspecting and permitting overseen by - </w:t>
      </w:r>
      <w:r>
        <w:t xml:space="preserve"> </w:t>
      </w:r>
      <w:r>
        <w:t xml:space="preserve">HB  215</w:t>
      </w:r>
    </w:p>
    <w:p>
      <w:pPr>
        <w:pStyle w:val="RecordBase"/>
        <w:ind w:left="120" w:hanging="120"/>
      </w:pPr>
      <w:r>
        <w:t xml:space="preserve">License, biennial renewal - </w:t>
      </w:r>
      <w:r>
        <w:t xml:space="preserve"> </w:t>
      </w:r>
      <w:r>
        <w:t xml:space="preserve">HB  87</w:t>
      </w:r>
    </w:p>
    <w:p>
      <w:pPr>
        <w:pStyle w:val="RecordBase"/>
        <w:ind w:left="120" w:hanging="120"/>
      </w:pPr>
      <w:r>
        <w:t xml:space="preserve">Utility company load control or energy conservation devices, electrician required for installation - </w:t>
      </w:r>
      <w:r>
        <w:t xml:space="preserve"> </w:t>
      </w:r>
      <w:r>
        <w:t xml:space="preserve">HB  215</w:t>
      </w:r>
      <w:r>
        <w:t xml:space="preserve">: </w:t>
      </w:r>
      <w:r>
        <w:t xml:space="preserve">HCS</w:t>
        <w:br/>
      </w:r>
    </w:p>
    <w:p>
      <w:pPr>
        <w:pStyle w:val="RecordHeading3"/>
      </w:pPr>
      <w:r>
        <w:rPr>
          <w:b/>
        </w:rPr>
        <w:t xml:space="preserve">Embalmers and Funeral Directors</w:t>
      </w:r>
    </w:p>
    <w:p>
      <w:pPr>
        <w:pStyle w:val="RecordBase"/>
        <w:ind w:left="120" w:hanging="120"/>
      </w:pPr>
      <w:r>
        <w:t xml:space="preserve">Continuing education, embalmers and funeral directors required to attain - </w:t>
      </w:r>
      <w:r>
        <w:t xml:space="preserve"> </w:t>
      </w:r>
      <w:r>
        <w:t xml:space="preserve">HB  429</w:t>
      </w:r>
    </w:p>
    <w:p>
      <w:pPr>
        <w:pStyle w:val="RecordBase"/>
        <w:ind w:left="120" w:hanging="120"/>
      </w:pPr>
      <w:r>
        <w:t xml:space="preserve">Courtesy cards, acts authorized and prohibited - </w:t>
      </w:r>
      <w:r>
        <w:t xml:space="preserve"> </w:t>
      </w:r>
      <w:r>
        <w:t xml:space="preserve">SB  163</w:t>
      </w:r>
    </w:p>
    <w:p>
      <w:pPr>
        <w:pStyle w:val="RecordBase"/>
        <w:ind w:left="120" w:hanging="120"/>
      </w:pPr>
      <w:r>
        <w:t xml:space="preserve">Cremation or burial, legal residence responsibility for - </w:t>
      </w:r>
      <w:r>
        <w:t xml:space="preserve"> </w:t>
      </w:r>
      <w:r>
        <w:t xml:space="preserve">HB  223</w:t>
      </w:r>
    </w:p>
    <w:p>
      <w:pPr>
        <w:pStyle w:val="RecordBase"/>
        <w:ind w:left="120" w:hanging="120"/>
      </w:pPr>
      <w:r>
        <w:t xml:space="preserve">Soldier, deceased, authority for final disposition of remains - </w:t>
      </w:r>
      <w:r>
        <w:t xml:space="preserve"> </w:t>
      </w:r>
      <w:r>
        <w:t xml:space="preserve">HB  475</w:t>
      </w:r>
      <w:r>
        <w:t xml:space="preserve">;</w:t>
      </w:r>
      <w:r>
        <w:t xml:space="preserve"> </w:t>
      </w:r>
      <w:r>
        <w:t xml:space="preserve">HB  475</w:t>
      </w:r>
      <w:r>
        <w:t xml:space="preserve">: </w:t>
      </w:r>
      <w:r>
        <w:t xml:space="preserve">HCS</w:t>
      </w:r>
    </w:p>
    <w:p>
      <w:pPr>
        <w:pStyle w:val="RecordBase"/>
        <w:ind w:left="120" w:hanging="120"/>
      </w:pPr>
      <w:r>
        <w:t xml:space="preserve">Unclaimed body, cremation of - </w:t>
      </w:r>
      <w:r>
        <w:t xml:space="preserve"> </w:t>
      </w:r>
      <w:r>
        <w:t xml:space="preserve">HB  107</w:t>
      </w:r>
      <w:r>
        <w:t xml:space="preserve">;</w:t>
      </w:r>
      <w:r>
        <w:t xml:space="preserve"> </w:t>
      </w:r>
      <w:r>
        <w:t xml:space="preserve">HB  107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br/>
      </w:r>
    </w:p>
    <w:p>
      <w:pPr>
        <w:pStyle w:val="RecordHeading3"/>
      </w:pPr>
      <w:r>
        <w:rPr>
          <w:b/>
        </w:rPr>
        <w:t xml:space="preserve">Emergency Medical Services</w:t>
      </w:r>
    </w:p>
    <w:p>
      <w:pPr>
        <w:pStyle w:val="RecordBase"/>
        <w:ind w:left="120" w:hanging="120"/>
      </w:pPr>
      <w:r>
        <w:t xml:space="preserve">Boating safety, electric shock drowning prevention, marina requirements for - </w:t>
      </w:r>
      <w:r>
        <w:t xml:space="preserve"> </w:t>
      </w:r>
      <w:r>
        <w:t xml:space="preserve">HB  356</w:t>
      </w:r>
    </w:p>
    <w:p>
      <w:pPr>
        <w:pStyle w:val="RecordBase"/>
        <w:ind w:left="120" w:hanging="120"/>
      </w:pPr>
      <w:r>
        <w:t xml:space="preserve">County ambulance service taxing districts, number of board members - </w:t>
      </w:r>
      <w:r>
        <w:t xml:space="preserve"> </w:t>
      </w:r>
      <w:r>
        <w:t xml:space="preserve">SB  91</w:t>
      </w:r>
    </w:p>
    <w:p>
      <w:pPr>
        <w:pStyle w:val="RecordBase"/>
        <w:ind w:left="120" w:hanging="120"/>
      </w:pPr>
      <w:r>
        <w:t xml:space="preserve">Dementia training, first responders in caring for affected citizens - </w:t>
      </w:r>
      <w:r>
        <w:t xml:space="preserve"> </w:t>
      </w:r>
      <w:r>
        <w:t xml:space="preserve">HR  25</w:t>
      </w:r>
    </w:p>
    <w:p>
      <w:pPr>
        <w:pStyle w:val="RecordBase"/>
        <w:ind w:left="120" w:hanging="120"/>
      </w:pPr>
      <w:r>
        <w:t xml:space="preserve">Emergency medical services personnel, use of force against - </w:t>
      </w:r>
      <w:r>
        <w:t xml:space="preserve"> </w:t>
      </w:r>
      <w:r>
        <w:t xml:space="preserve">SB  218</w:t>
      </w:r>
    </w:p>
    <w:p>
      <w:pPr>
        <w:pStyle w:val="RecordBase"/>
        <w:ind w:left="120" w:hanging="120"/>
      </w:pPr>
      <w:r>
        <w:t xml:space="preserve">EMS personnel, calculation of wages for workers' compensation, inclusion of scheduled overtime - </w:t>
      </w:r>
      <w:r>
        <w:t xml:space="preserve"> </w:t>
      </w:r>
      <w:r>
        <w:t xml:space="preserve">HB  214</w:t>
      </w:r>
    </w:p>
    <w:p>
      <w:pPr>
        <w:pStyle w:val="RecordBase"/>
        <w:ind w:left="120" w:hanging="120"/>
      </w:pPr>
      <w:r>
        <w:t xml:space="preserve">First responders, removal of age restriction - </w:t>
      </w:r>
      <w:r>
        <w:t xml:space="preserve"> </w:t>
      </w:r>
      <w:r>
        <w:t xml:space="preserve">HB  488</w:t>
      </w:r>
    </w:p>
    <w:p>
      <w:pPr>
        <w:pStyle w:val="RecordBase"/>
        <w:ind w:left="120" w:hanging="120"/>
      </w:pPr>
      <w:r>
        <w:t xml:space="preserve">Good Samaritan law protection, extend to all persons - </w:t>
      </w:r>
      <w:r>
        <w:t xml:space="preserve"> </w:t>
      </w:r>
      <w:r>
        <w:t xml:space="preserve">HB  330</w:t>
      </w:r>
    </w:p>
    <w:p>
      <w:pPr>
        <w:pStyle w:val="RecordBase"/>
        <w:ind w:left="120" w:hanging="120"/>
      </w:pPr>
      <w:r>
        <w:t xml:space="preserve">Medical order for scope of treatment, permit to direct medical interventions - </w:t>
      </w:r>
      <w:r>
        <w:t xml:space="preserve"> </w:t>
      </w:r>
      <w:r>
        <w:t xml:space="preserve">SB  217</w:t>
      </w:r>
    </w:p>
    <w:p>
      <w:pPr>
        <w:pStyle w:val="RecordBase"/>
        <w:ind w:left="120" w:hanging="120"/>
      </w:pPr>
      <w:r>
        <w:t xml:space="preserve">Naming of public properties, emergency medical service system - </w:t>
      </w:r>
      <w:r>
        <w:t xml:space="preserve"> </w:t>
      </w:r>
      <w:r>
        <w:t xml:space="preserve">HB  31</w:t>
      </w:r>
    </w:p>
    <w:p>
      <w:pPr>
        <w:pStyle w:val="RecordBase"/>
        <w:ind w:left="120" w:hanging="120"/>
      </w:pPr>
      <w:r>
        <w:t xml:space="preserve">Prepaid wireless service charge, collection and remittance of to CMRS fund - </w:t>
      </w:r>
      <w:r>
        <w:t xml:space="preserve"> </w:t>
      </w:r>
      <w:r>
        <w:t xml:space="preserve">HB  325</w:t>
      </w:r>
    </w:p>
    <w:p>
      <w:pPr>
        <w:pStyle w:val="RecordBase"/>
        <w:ind w:left="120" w:hanging="120"/>
      </w:pPr>
      <w:r>
        <w:t xml:space="preserve">Residential care facilities, to receive information - </w:t>
      </w:r>
      <w:r>
        <w:t xml:space="preserve"> </w:t>
      </w:r>
      <w:r>
        <w:t xml:space="preserve">HB  122</w:t>
      </w:r>
      <w:r>
        <w:t xml:space="preserve">: </w:t>
      </w:r>
      <w:r>
        <w:t xml:space="preserve">SCS</w:t>
      </w:r>
    </w:p>
    <w:p>
      <w:pPr>
        <w:pStyle w:val="RecordBase"/>
        <w:ind w:left="120" w:hanging="120"/>
      </w:pPr>
      <w:r>
        <w:t xml:space="preserve">Stroke, response and treatment, establish statewide system for - </w:t>
      </w:r>
      <w:r>
        <w:t xml:space="preserve"> </w:t>
      </w:r>
      <w:r>
        <w:t xml:space="preserve">HB  467</w:t>
        <w:br/>
      </w:r>
    </w:p>
    <w:p>
      <w:pPr>
        <w:pStyle w:val="RecordHeading3"/>
      </w:pPr>
      <w:r>
        <w:rPr>
          <w:b/>
        </w:rPr>
        <w:t xml:space="preserve">Eminent Domain and Condemnation</w:t>
      </w:r>
    </w:p>
    <w:p>
      <w:pPr>
        <w:pStyle w:val="RecordBase"/>
        <w:ind w:left="120" w:hanging="120"/>
      </w:pPr>
      <w:r>
        <w:t xml:space="preserve">Agricultural</w:t>
      </w:r>
    </w:p>
    <w:p>
      <w:pPr>
        <w:pStyle w:val="RecordBase"/>
        <w:ind w:left="240" w:hanging="192"/>
      </w:pPr>
      <w:r>
        <w:t xml:space="preserve"> districts, condemnation proceedings, petition for protection from - </w:t>
      </w:r>
      <w:r>
        <w:t xml:space="preserve"> </w:t>
      </w:r>
      <w:r>
        <w:t xml:space="preserve">HB  253</w:t>
      </w:r>
    </w:p>
    <w:p>
      <w:pPr>
        <w:pStyle w:val="RecordBase"/>
        <w:ind w:left="240" w:hanging="192"/>
      </w:pPr>
      <w:r>
        <w:t xml:space="preserve"> districts, small parcels, inclusion in - </w:t>
      </w:r>
      <w:r>
        <w:t xml:space="preserve"> </w:t>
      </w:r>
      <w:r>
        <w:t xml:space="preserve">HB  253</w:t>
      </w:r>
      <w:r>
        <w:t xml:space="preserve">: </w:t>
      </w:r>
      <w:r>
        <w:t xml:space="preserve">HCA</w:t>
      </w:r>
      <w:r>
        <w:t xml:space="preserve"> (</w:t>
      </w:r>
      <w:r>
        <w:t xml:space="preserve">1</w:t>
      </w:r>
      <w:r>
        <w:t xml:space="preserve">)</w:t>
      </w:r>
    </w:p>
    <w:p>
      <w:pPr>
        <w:pStyle w:val="RecordBase"/>
        <w:ind w:left="120" w:hanging="120"/>
      </w:pPr>
      <w:r>
        <w:t xml:space="preserve">Contiguous parcels, valuation of - </w:t>
      </w:r>
      <w:r>
        <w:t xml:space="preserve"> </w:t>
      </w:r>
      <w:r>
        <w:t xml:space="preserve">HB  315</w:t>
        <w:br/>
      </w:r>
    </w:p>
    <w:p>
      <w:pPr>
        <w:pStyle w:val="RecordHeading3"/>
      </w:pPr>
      <w:r>
        <w:rPr>
          <w:b/>
        </w:rPr>
        <w:t xml:space="preserve">Energy</w:t>
      </w:r>
    </w:p>
    <w:p>
      <w:pPr>
        <w:pStyle w:val="RecordBase"/>
        <w:ind w:left="120" w:hanging="120"/>
      </w:pPr>
      <w:r>
        <w:t xml:space="preserve">404 mitigation, for straight pipes and sewer, Energy and Environment Cabinet, study of - </w:t>
      </w:r>
      <w:r>
        <w:t xml:space="preserve"> </w:t>
      </w:r>
      <w:r>
        <w:t xml:space="preserve">HJR 11</w:t>
      </w:r>
    </w:p>
    <w:p>
      <w:pPr>
        <w:pStyle w:val="RecordBase"/>
        <w:ind w:left="120" w:hanging="120"/>
      </w:pPr>
      <w:r>
        <w:t xml:space="preserve">Biomass facility, cost recovery for - </w:t>
      </w:r>
      <w:r>
        <w:t xml:space="preserve"> </w:t>
      </w:r>
      <w:r>
        <w:t xml:space="preserve">HB  83</w:t>
      </w:r>
      <w:r>
        <w:t xml:space="preserve">: </w:t>
      </w:r>
      <w:r>
        <w:t xml:space="preserve">HCS</w:t>
      </w:r>
    </w:p>
    <w:p>
      <w:pPr>
        <w:pStyle w:val="RecordBase"/>
        <w:ind w:left="120" w:hanging="120"/>
      </w:pPr>
      <w:r>
        <w:t xml:space="preserve">Coal</w:t>
      </w:r>
    </w:p>
    <w:p>
      <w:pPr>
        <w:pStyle w:val="RecordBase"/>
        <w:ind w:left="240" w:hanging="192"/>
      </w:pPr>
      <w:r>
        <w:t xml:space="preserve"> combustion residuals, disposal, beneficial reuse, variance for - </w:t>
      </w:r>
      <w:r>
        <w:t xml:space="preserve"> </w:t>
      </w:r>
      <w:r>
        <w:t xml:space="preserve">HB  404</w:t>
      </w:r>
    </w:p>
    <w:p>
      <w:pPr>
        <w:pStyle w:val="RecordBase"/>
        <w:ind w:left="240" w:hanging="192"/>
      </w:pPr>
      <w:r>
        <w:t xml:space="preserve"> mining, overburden disposal, requirements and prohibitions for - </w:t>
      </w:r>
      <w:r>
        <w:t xml:space="preserve"> </w:t>
      </w:r>
      <w:r>
        <w:t xml:space="preserve">HB  231</w:t>
      </w:r>
    </w:p>
    <w:p>
      <w:pPr>
        <w:pStyle w:val="RecordBase"/>
        <w:ind w:left="240" w:hanging="192"/>
      </w:pPr>
      <w:r>
        <w:t xml:space="preserve"> truck drivers, commemoration, designated day for - </w:t>
      </w:r>
      <w:r>
        <w:t xml:space="preserve"> </w:t>
      </w:r>
      <w:r>
        <w:t xml:space="preserve">HB  411</w:t>
      </w:r>
    </w:p>
    <w:p>
      <w:pPr>
        <w:pStyle w:val="RecordBase"/>
        <w:ind w:left="120" w:hanging="120"/>
      </w:pPr>
      <w:r>
        <w:t xml:space="preserve">Definitions, damage, mechanized equipment, revise - </w:t>
      </w:r>
      <w:r>
        <w:t xml:space="preserve"> </w:t>
      </w:r>
      <w:r>
        <w:t xml:space="preserve">SB  152</w:t>
      </w:r>
      <w:r>
        <w:t xml:space="preserve">: </w:t>
      </w:r>
      <w:r>
        <w:t xml:space="preserve">SFA</w:t>
      </w:r>
      <w:r>
        <w:t xml:space="preserve"> (</w:t>
      </w:r>
      <w:r>
        <w:t xml:space="preserve">1</w:t>
      </w:r>
      <w:r>
        <w:t xml:space="preserve">)</w:t>
      </w:r>
    </w:p>
    <w:p>
      <w:pPr>
        <w:pStyle w:val="RecordBase"/>
        <w:ind w:left="120" w:hanging="120"/>
      </w:pPr>
      <w:r>
        <w:t xml:space="preserve">Electric</w:t>
      </w:r>
    </w:p>
    <w:p>
      <w:pPr>
        <w:pStyle w:val="RecordBase"/>
        <w:ind w:left="240" w:hanging="192"/>
      </w:pPr>
      <w:r>
        <w:t xml:space="preserve"> rates for smelters - </w:t>
      </w:r>
      <w:r>
        <w:t xml:space="preserve"> </w:t>
      </w:r>
      <w:r>
        <w:t xml:space="preserve">SB  202</w:t>
      </w:r>
      <w:r>
        <w:t xml:space="preserve">;</w:t>
      </w:r>
      <w:r>
        <w:t xml:space="preserve"> </w:t>
      </w:r>
      <w:r>
        <w:t xml:space="preserve">HB  556</w:t>
      </w:r>
    </w:p>
    <w:p>
      <w:pPr>
        <w:pStyle w:val="RecordBase"/>
        <w:ind w:left="240" w:hanging="192"/>
      </w:pPr>
      <w:r>
        <w:t xml:space="preserve"> utilities, renewable forms of energy, use required - </w:t>
      </w:r>
      <w:r>
        <w:t xml:space="preserve"> </w:t>
      </w:r>
      <w:r>
        <w:t xml:space="preserve">HB  167</w:t>
      </w:r>
    </w:p>
    <w:p>
      <w:pPr>
        <w:pStyle w:val="RecordBase"/>
        <w:ind w:left="120" w:hanging="120"/>
      </w:pPr>
      <w:r>
        <w:t xml:space="preserve">Energy assistance trust fund, distribution of - </w:t>
      </w:r>
      <w:r>
        <w:t xml:space="preserve"> </w:t>
      </w:r>
      <w:r>
        <w:t xml:space="preserve">HB  276</w:t>
      </w:r>
    </w:p>
    <w:p>
      <w:pPr>
        <w:pStyle w:val="RecordBase"/>
        <w:ind w:left="120" w:hanging="120"/>
      </w:pPr>
      <w:r>
        <w:t xml:space="preserve">Expert witness fees, Attorney General, recovery of - </w:t>
      </w:r>
      <w:r>
        <w:t xml:space="preserve"> </w:t>
      </w:r>
      <w:r>
        <w:t xml:space="preserve">HB  560</w:t>
      </w:r>
    </w:p>
    <w:p>
      <w:pPr>
        <w:pStyle w:val="RecordBase"/>
        <w:ind w:left="120" w:hanging="120"/>
      </w:pPr>
      <w:r>
        <w:t xml:space="preserve">Facilities, underground, protection of - </w:t>
      </w:r>
      <w:r>
        <w:t xml:space="preserve"> </w:t>
      </w:r>
      <w:r>
        <w:t xml:space="preserve">SB  152</w:t>
      </w:r>
    </w:p>
    <w:p>
      <w:pPr>
        <w:pStyle w:val="RecordBase"/>
        <w:ind w:left="120" w:hanging="120"/>
      </w:pPr>
      <w:r>
        <w:t xml:space="preserve">Geothermal</w:t>
      </w:r>
    </w:p>
    <w:p>
      <w:pPr>
        <w:pStyle w:val="RecordBase"/>
        <w:ind w:left="240" w:hanging="192"/>
      </w:pPr>
      <w:r>
        <w:t xml:space="preserve"> boreholes and systems, require EEC secretary to promulgate regulations regarding - </w:t>
      </w:r>
      <w:r>
        <w:t xml:space="preserve"> </w:t>
      </w:r>
      <w:r>
        <w:t xml:space="preserve">HB  561</w:t>
      </w:r>
    </w:p>
    <w:p>
      <w:pPr>
        <w:pStyle w:val="RecordBase"/>
        <w:ind w:left="240" w:hanging="192"/>
      </w:pPr>
      <w:r>
        <w:t xml:space="preserve"> drilling supplies, sales tax exemption provided for - </w:t>
      </w:r>
      <w:r>
        <w:t xml:space="preserve"> </w:t>
      </w:r>
      <w:r>
        <w:t xml:space="preserve">HB  246</w:t>
      </w:r>
    </w:p>
    <w:p>
      <w:pPr>
        <w:pStyle w:val="RecordBase"/>
        <w:ind w:left="120" w:hanging="120"/>
      </w:pPr>
      <w:r>
        <w:t xml:space="preserve">Green schools authority, established to promote energy efficiency in schools - </w:t>
      </w:r>
      <w:r>
        <w:t xml:space="preserve"> </w:t>
      </w:r>
      <w:r>
        <w:t xml:space="preserve">HB  255</w:t>
      </w:r>
    </w:p>
    <w:p>
      <w:pPr>
        <w:pStyle w:val="RecordBase"/>
        <w:ind w:left="120" w:hanging="120"/>
      </w:pPr>
      <w:r>
        <w:t xml:space="preserve">Incentives, expand for alternative fuels production and storage - </w:t>
      </w:r>
      <w:r>
        <w:t xml:space="preserve"> </w:t>
      </w:r>
      <w:r>
        <w:t xml:space="preserve">HB  246</w:t>
      </w:r>
    </w:p>
    <w:p>
      <w:pPr>
        <w:pStyle w:val="RecordBase"/>
        <w:ind w:left="120" w:hanging="120"/>
      </w:pPr>
      <w:r>
        <w:t xml:space="preserve">Keystone XL pipeline project, urge approval of - </w:t>
      </w:r>
      <w:r>
        <w:t xml:space="preserve"> </w:t>
      </w:r>
      <w:r>
        <w:t xml:space="preserve">HB  246</w:t>
      </w:r>
      <w:r>
        <w:t xml:space="preserve">: </w:t>
      </w:r>
      <w:r>
        <w:t xml:space="preserve">HFA</w:t>
      </w:r>
      <w:r>
        <w:t xml:space="preserve"> (</w:t>
      </w:r>
      <w:r>
        <w:t xml:space="preserve">1</w:t>
      </w:r>
      <w:r>
        <w:t xml:space="preserve">)</w:t>
      </w:r>
    </w:p>
    <w:p>
      <w:pPr>
        <w:pStyle w:val="RecordBase"/>
        <w:ind w:left="120" w:hanging="120"/>
      </w:pPr>
      <w:r>
        <w:t xml:space="preserve">Limited</w:t>
      </w:r>
    </w:p>
    <w:p>
      <w:pPr>
        <w:pStyle w:val="RecordBase"/>
        <w:ind w:left="240" w:hanging="192"/>
      </w:pPr>
      <w:r>
        <w:t xml:space="preserve"> cooperative associations, establishment of - </w:t>
      </w:r>
      <w:r>
        <w:t xml:space="preserve"> </w:t>
      </w:r>
      <w:r>
        <w:t xml:space="preserve">HB  441</w:t>
      </w:r>
    </w:p>
    <w:p>
      <w:pPr>
        <w:pStyle w:val="RecordBase"/>
        <w:ind w:left="240" w:hanging="192"/>
      </w:pPr>
      <w:r>
        <w:t xml:space="preserve"> Cooperative Associations, uniform law, grammatical corrections for - </w:t>
      </w:r>
      <w:r>
        <w:t xml:space="preserve"> </w:t>
      </w:r>
      <w:r>
        <w:t xml:space="preserve">HB  441</w:t>
      </w:r>
      <w:r>
        <w:t xml:space="preserve">: </w:t>
      </w:r>
      <w:r>
        <w:t xml:space="preserve">HCS</w:t>
      </w:r>
    </w:p>
    <w:p>
      <w:pPr>
        <w:pStyle w:val="RecordBase"/>
        <w:ind w:left="120" w:hanging="120"/>
      </w:pPr>
      <w:r>
        <w:t xml:space="preserve">Natural gas, liquefied or compressed, as vehicle fuel, tax incentives - </w:t>
      </w:r>
      <w:r>
        <w:t xml:space="preserve"> </w:t>
      </w:r>
      <w:r>
        <w:t xml:space="preserve">HB  245</w:t>
      </w:r>
    </w:p>
    <w:p>
      <w:pPr>
        <w:pStyle w:val="RecordBase"/>
        <w:ind w:left="120" w:hanging="120"/>
      </w:pPr>
      <w:r>
        <w:t xml:space="preserve">Net metering, eligibility expansion - </w:t>
      </w:r>
      <w:r>
        <w:t xml:space="preserve"> </w:t>
      </w:r>
      <w:r>
        <w:t xml:space="preserve">HB  187</w:t>
      </w:r>
      <w:r>
        <w:t xml:space="preserve">;</w:t>
      </w:r>
      <w:r>
        <w:t xml:space="preserve"> </w:t>
      </w:r>
      <w:r>
        <w:t xml:space="preserve">HB  187</w:t>
      </w:r>
      <w:r>
        <w:t xml:space="preserve">: </w:t>
      </w:r>
      <w:r>
        <w:t xml:space="preserve">HFA</w:t>
      </w:r>
      <w:r>
        <w:t xml:space="preserve"> (</w:t>
      </w:r>
      <w:r>
        <w:t xml:space="preserve">1</w:t>
      </w:r>
      <w:r>
        <w:t xml:space="preserve">)</w:t>
      </w:r>
    </w:p>
    <w:p>
      <w:pPr>
        <w:pStyle w:val="RecordBase"/>
        <w:ind w:left="120" w:hanging="120"/>
      </w:pPr>
      <w:r>
        <w:t xml:space="preserve">Nuclear-based</w:t>
      </w:r>
    </w:p>
    <w:p>
      <w:pPr>
        <w:pStyle w:val="RecordBase"/>
        <w:ind w:left="240" w:hanging="192"/>
      </w:pPr>
      <w:r>
        <w:t xml:space="preserve"> technologies, allow for some processes other than electricity production - </w:t>
      </w:r>
      <w:r>
        <w:t xml:space="preserve"> </w:t>
      </w:r>
      <w:r>
        <w:t xml:space="preserve">HB  559</w:t>
      </w:r>
    </w:p>
    <w:p>
      <w:pPr>
        <w:pStyle w:val="RecordBase"/>
        <w:ind w:left="240" w:hanging="192"/>
      </w:pPr>
      <w:r>
        <w:t xml:space="preserve"> technologies, allowing for some processes other than electricity production - </w:t>
      </w:r>
      <w:r>
        <w:t xml:space="preserve"> </w:t>
      </w:r>
      <w:r>
        <w:t xml:space="preserve">HB  559</w:t>
      </w:r>
      <w:r>
        <w:t xml:space="preserve">: </w:t>
      </w:r>
      <w:r>
        <w:t xml:space="preserve">HCS</w:t>
      </w:r>
    </w:p>
    <w:p>
      <w:pPr>
        <w:pStyle w:val="RecordBase"/>
        <w:ind w:left="120" w:hanging="120"/>
      </w:pPr>
      <w:r>
        <w:t xml:space="preserve">Pipeline safety, civil penalties, change of - </w:t>
      </w:r>
      <w:r>
        <w:t xml:space="preserve"> </w:t>
      </w:r>
      <w:r>
        <w:t xml:space="preserve">HB  148</w:t>
      </w:r>
    </w:p>
    <w:p>
      <w:pPr>
        <w:pStyle w:val="RecordBase"/>
        <w:ind w:left="120" w:hanging="120"/>
      </w:pPr>
      <w:r>
        <w:t xml:space="preserve">Research, energy, funding for - </w:t>
      </w:r>
      <w:r>
        <w:t xml:space="preserve"> </w:t>
      </w:r>
      <w:r>
        <w:t xml:space="preserve">HB  103</w:t>
      </w:r>
    </w:p>
    <w:p>
      <w:pPr>
        <w:pStyle w:val="RecordBase"/>
        <w:ind w:left="120" w:hanging="120"/>
      </w:pPr>
      <w:r>
        <w:t xml:space="preserve">School building efficiency pilot project, Energy Cabinet participation in - </w:t>
      </w:r>
      <w:r>
        <w:t xml:space="preserve"> </w:t>
      </w:r>
      <w:r>
        <w:t xml:space="preserve">HB  255</w:t>
      </w:r>
    </w:p>
    <w:p>
      <w:pPr>
        <w:pStyle w:val="RecordBase"/>
        <w:ind w:left="120" w:hanging="120"/>
      </w:pPr>
      <w:r>
        <w:t xml:space="preserve">State/Executive Branch Budget - </w:t>
      </w:r>
      <w:r>
        <w:t xml:space="preserve"> </w:t>
      </w:r>
      <w:r>
        <w:t xml:space="preserve">HB  265</w:t>
      </w:r>
      <w:r>
        <w:t xml:space="preserve">;</w:t>
      </w:r>
      <w:r>
        <w:t xml:space="preserve"> </w:t>
      </w:r>
      <w:r>
        <w:t xml:space="preserve">HB  265</w:t>
      </w:r>
      <w:r>
        <w:t xml:space="preserve">: </w:t>
      </w:r>
      <w:r>
        <w:t xml:space="preserve">CCR</w:t>
      </w:r>
      <w:r>
        <w:t xml:space="preserve">, </w:t>
      </w:r>
      <w:r>
        <w:t xml:space="preserve">HCS</w:t>
      </w:r>
      <w:r>
        <w:t xml:space="preserve">, </w:t>
      </w:r>
      <w:r>
        <w:t xml:space="preserve">SCS</w:t>
      </w:r>
    </w:p>
    <w:p>
      <w:pPr>
        <w:pStyle w:val="RecordBase"/>
        <w:ind w:left="120" w:hanging="120"/>
      </w:pPr>
      <w:r>
        <w:t xml:space="preserve">Transportation fuels, alternative, addition of LPG made from petroleum - </w:t>
      </w:r>
      <w:r>
        <w:t xml:space="preserve"> </w:t>
      </w:r>
      <w:r>
        <w:t xml:space="preserve">HB  245</w:t>
      </w:r>
      <w:r>
        <w:t xml:space="preserve">: </w:t>
      </w:r>
      <w:r>
        <w:t xml:space="preserve">HCS</w:t>
      </w:r>
    </w:p>
    <w:p>
      <w:pPr>
        <w:pStyle w:val="RecordBase"/>
        <w:ind w:left="120" w:hanging="120"/>
      </w:pPr>
      <w:r>
        <w:t xml:space="preserve">Utility interest rates, annual determination by the Public Service Commission - </w:t>
      </w:r>
      <w:r>
        <w:t xml:space="preserve"> </w:t>
      </w:r>
      <w:r>
        <w:t xml:space="preserve">HB  399</w:t>
        <w:br/>
      </w:r>
    </w:p>
    <w:p>
      <w:pPr>
        <w:pStyle w:val="RecordHeading3"/>
      </w:pPr>
      <w:r>
        <w:rPr>
          <w:b/>
        </w:rPr>
        <w:t xml:space="preserve">Engineers and Surveyors</w:t>
      </w:r>
    </w:p>
    <w:p>
      <w:pPr>
        <w:pStyle w:val="RecordBase"/>
        <w:ind w:left="120" w:hanging="120"/>
      </w:pPr>
      <w:r>
        <w:t xml:space="preserve">Amendment to Section 100 of Constitution, propose, requirement for licensing, county surveyors - </w:t>
      </w:r>
      <w:r>
        <w:t xml:space="preserve"> </w:t>
      </w:r>
      <w:r>
        <w:t xml:space="preserve">SB  178</w:t>
      </w:r>
      <w:r>
        <w:t xml:space="preserve">: </w:t>
      </w:r>
      <w:r>
        <w:t xml:space="preserve">SCS</w:t>
      </w:r>
    </w:p>
    <w:p>
      <w:pPr>
        <w:pStyle w:val="RecordBase"/>
        <w:ind w:left="120" w:hanging="120"/>
      </w:pPr>
      <w:r>
        <w:t xml:space="preserve">Corps of Engineers, urge lake water use for irrigation - </w:t>
      </w:r>
      <w:r>
        <w:t xml:space="preserve"> </w:t>
      </w:r>
      <w:r>
        <w:t xml:space="preserve">HR  99</w:t>
      </w:r>
    </w:p>
    <w:p>
      <w:pPr>
        <w:pStyle w:val="RecordBase"/>
        <w:ind w:left="120" w:hanging="120"/>
      </w:pPr>
      <w:r>
        <w:t xml:space="preserve">Engineers Week, recognition of - </w:t>
      </w:r>
      <w:r>
        <w:t xml:space="preserve"> </w:t>
      </w:r>
      <w:r>
        <w:t xml:space="preserve">SR  165</w:t>
      </w:r>
    </w:p>
    <w:p>
      <w:pPr>
        <w:pStyle w:val="RecordBase"/>
        <w:ind w:left="120" w:hanging="120"/>
      </w:pPr>
      <w:r>
        <w:t xml:space="preserve">Licensing, county surveyors, Section 100 of Constitution, proposed amendment - </w:t>
      </w:r>
      <w:r>
        <w:t xml:space="preserve"> </w:t>
      </w:r>
      <w:r>
        <w:t xml:space="preserve">SB  178</w:t>
      </w:r>
      <w:r>
        <w:t xml:space="preserve">;</w:t>
      </w:r>
      <w:r>
        <w:t xml:space="preserve"> </w:t>
      </w:r>
      <w:r>
        <w:t xml:space="preserve">HB  486</w:t>
      </w:r>
    </w:p>
    <w:p>
      <w:pPr>
        <w:pStyle w:val="RecordBase"/>
        <w:ind w:left="120" w:hanging="120"/>
      </w:pPr>
      <w:r>
        <w:t xml:space="preserve">Requirement for licensing, county surveyors - </w:t>
      </w:r>
      <w:r>
        <w:t xml:space="preserve"> </w:t>
      </w:r>
      <w:r>
        <w:t xml:space="preserve">SB  178</w:t>
      </w:r>
      <w:r>
        <w:t xml:space="preserve">: </w:t>
      </w:r>
      <w:r>
        <w:t xml:space="preserve">SFA</w:t>
      </w:r>
      <w:r>
        <w:t xml:space="preserve"> (</w:t>
      </w:r>
      <w:r>
        <w:t xml:space="preserve">2</w:t>
      </w:r>
      <w:r>
        <w:t xml:space="preserve">)</w:t>
        <w:br/>
      </w:r>
    </w:p>
    <w:p>
      <w:pPr>
        <w:pStyle w:val="RecordHeading3"/>
      </w:pPr>
      <w:r>
        <w:rPr>
          <w:b/>
        </w:rPr>
        <w:t xml:space="preserve">Environment and Conservation</w:t>
      </w:r>
    </w:p>
    <w:p>
      <w:pPr>
        <w:pStyle w:val="RecordBase"/>
        <w:ind w:left="120" w:hanging="120"/>
      </w:pPr>
      <w:r>
        <w:t xml:space="preserve">404 mitigation, straight pipe and sewer projects, use for - </w:t>
      </w:r>
      <w:r>
        <w:t xml:space="preserve"> </w:t>
      </w:r>
      <w:r>
        <w:t xml:space="preserve">HJR 11</w:t>
      </w:r>
    </w:p>
    <w:p>
      <w:pPr>
        <w:pStyle w:val="RecordBase"/>
        <w:ind w:left="120" w:hanging="120"/>
      </w:pPr>
      <w:r>
        <w:t xml:space="preserve">Boreholes, geothermal, regulation of - </w:t>
      </w:r>
      <w:r>
        <w:t xml:space="preserve"> </w:t>
      </w:r>
      <w:r>
        <w:t xml:space="preserve">HB  561</w:t>
      </w:r>
      <w:r>
        <w:t xml:space="preserve">: </w:t>
      </w:r>
      <w:r>
        <w:t xml:space="preserve">HFA</w:t>
      </w:r>
      <w:r>
        <w:t xml:space="preserve"> (</w:t>
      </w:r>
      <w:r>
        <w:t xml:space="preserve">1</w:t>
      </w:r>
      <w:r>
        <w:t xml:space="preserve">)</w:t>
      </w:r>
    </w:p>
    <w:p>
      <w:pPr>
        <w:pStyle w:val="RecordBase"/>
        <w:ind w:left="120" w:hanging="120"/>
      </w:pPr>
      <w:r>
        <w:t xml:space="preserve">Brownfield</w:t>
      </w:r>
    </w:p>
    <w:p>
      <w:pPr>
        <w:pStyle w:val="RecordBase"/>
        <w:ind w:left="240" w:hanging="192"/>
      </w:pPr>
      <w:r>
        <w:t xml:space="preserve"> redevelopment, clarify owner certifications and conditions for avoiding liability - </w:t>
      </w:r>
      <w:r>
        <w:t xml:space="preserve"> </w:t>
      </w:r>
      <w:r>
        <w:t xml:space="preserve">HB  465</w:t>
      </w:r>
      <w:r>
        <w:t xml:space="preserve">: </w:t>
      </w:r>
      <w:r>
        <w:t xml:space="preserve">HFA</w:t>
      </w:r>
      <w:r>
        <w:t xml:space="preserve"> (</w:t>
      </w:r>
      <w:r>
        <w:t xml:space="preserve">1</w:t>
      </w:r>
      <w:r>
        <w:t xml:space="preserve">)</w:t>
      </w:r>
    </w:p>
    <w:p>
      <w:pPr>
        <w:pStyle w:val="RecordBase"/>
        <w:ind w:left="240" w:hanging="192"/>
      </w:pPr>
      <w:r>
        <w:t xml:space="preserve"> Redevelopment Program, cabinet to find that property owner certifications are true - </w:t>
      </w:r>
      <w:r>
        <w:t xml:space="preserve"> </w:t>
      </w:r>
      <w:r>
        <w:t xml:space="preserve">HB  465</w:t>
      </w:r>
      <w:r>
        <w:t xml:space="preserve">: </w:t>
      </w:r>
      <w:r>
        <w:t xml:space="preserve">HFA</w:t>
      </w:r>
      <w:r>
        <w:t xml:space="preserve"> (</w:t>
      </w:r>
      <w:r>
        <w:t xml:space="preserve">1</w:t>
      </w:r>
      <w:r>
        <w:t xml:space="preserve">)</w:t>
      </w:r>
    </w:p>
    <w:p>
      <w:pPr>
        <w:pStyle w:val="RecordBase"/>
        <w:ind w:left="240" w:hanging="192"/>
      </w:pPr>
      <w:r>
        <w:t xml:space="preserve"> Redevelopment Program, clarify impact of future use, authority of cabinet, regulations - </w:t>
      </w:r>
      <w:r>
        <w:t xml:space="preserve"> </w:t>
      </w:r>
      <w:r>
        <w:t xml:space="preserve">HB  465</w:t>
      </w:r>
      <w:r>
        <w:t xml:space="preserve">: </w:t>
      </w:r>
      <w:r>
        <w:t xml:space="preserve">HCS</w:t>
      </w:r>
    </w:p>
    <w:p>
      <w:pPr>
        <w:pStyle w:val="RecordBase"/>
        <w:ind w:left="120" w:hanging="120"/>
      </w:pPr>
      <w:r>
        <w:t xml:space="preserve">Brownfields Redevelopment Program, establishment of and standards for - </w:t>
      </w:r>
      <w:r>
        <w:t xml:space="preserve"> </w:t>
      </w:r>
      <w:r>
        <w:t xml:space="preserve">HB  465</w:t>
      </w:r>
    </w:p>
    <w:p>
      <w:pPr>
        <w:pStyle w:val="RecordBase"/>
        <w:ind w:left="120" w:hanging="120"/>
      </w:pPr>
      <w:r>
        <w:t xml:space="preserve">Coal</w:t>
      </w:r>
    </w:p>
    <w:p>
      <w:pPr>
        <w:pStyle w:val="RecordBase"/>
        <w:ind w:left="240" w:hanging="192"/>
      </w:pPr>
      <w:r>
        <w:t xml:space="preserve"> combustion residuals, disposal, ground water monitoring, regulation of - </w:t>
      </w:r>
      <w:r>
        <w:t xml:space="preserve"> </w:t>
      </w:r>
      <w:r>
        <w:t xml:space="preserve">HB  404</w:t>
      </w:r>
    </w:p>
    <w:p>
      <w:pPr>
        <w:pStyle w:val="RecordBase"/>
        <w:ind w:left="240" w:hanging="192"/>
      </w:pPr>
      <w:r>
        <w:t xml:space="preserve"> mining, overburden disposal in streams, prohibitions against - </w:t>
      </w:r>
      <w:r>
        <w:t xml:space="preserve"> </w:t>
      </w:r>
      <w:r>
        <w:t xml:space="preserve">HB  231</w:t>
      </w:r>
    </w:p>
    <w:p>
      <w:pPr>
        <w:pStyle w:val="RecordBase"/>
        <w:ind w:left="120" w:hanging="120"/>
      </w:pPr>
      <w:r>
        <w:t xml:space="preserve">Conservation easements, tax credit for - </w:t>
      </w:r>
      <w:r>
        <w:t xml:space="preserve"> </w:t>
      </w:r>
      <w:r>
        <w:t xml:space="preserve">SB  199</w:t>
      </w:r>
    </w:p>
    <w:p>
      <w:pPr>
        <w:pStyle w:val="RecordBase"/>
        <w:ind w:left="120" w:hanging="120"/>
      </w:pPr>
      <w:r>
        <w:t xml:space="preserve">Electric</w:t>
      </w:r>
    </w:p>
    <w:p>
      <w:pPr>
        <w:pStyle w:val="RecordBase"/>
        <w:ind w:left="240" w:hanging="192"/>
      </w:pPr>
      <w:r>
        <w:t xml:space="preserve"> shock drowning prevention, marina requirements and penalties for - </w:t>
      </w:r>
      <w:r>
        <w:t xml:space="preserve"> </w:t>
      </w:r>
      <w:r>
        <w:t xml:space="preserve">HB  356</w:t>
      </w:r>
    </w:p>
    <w:p>
      <w:pPr>
        <w:pStyle w:val="RecordBase"/>
        <w:ind w:left="240" w:hanging="192"/>
      </w:pPr>
      <w:r>
        <w:t xml:space="preserve"> utilities, renewable energy and efficiency, use encouraged - </w:t>
      </w:r>
      <w:r>
        <w:t xml:space="preserve"> </w:t>
      </w:r>
      <w:r>
        <w:t xml:space="preserve">HB  167</w:t>
      </w:r>
    </w:p>
    <w:p>
      <w:pPr>
        <w:pStyle w:val="RecordBase"/>
        <w:ind w:left="120" w:hanging="120"/>
      </w:pPr>
      <w:r>
        <w:t xml:space="preserve">Engage in outdoor activities, encourage children to - </w:t>
      </w:r>
      <w:r>
        <w:t xml:space="preserve"> </w:t>
      </w:r>
      <w:r>
        <w:t xml:space="preserve">HCR 29</w:t>
      </w:r>
      <w:r>
        <w:t xml:space="preserve">: </w:t>
      </w:r>
      <w:r>
        <w:t xml:space="preserve">SCS</w:t>
      </w:r>
    </w:p>
    <w:p>
      <w:pPr>
        <w:pStyle w:val="RecordBase"/>
        <w:ind w:left="120" w:hanging="120"/>
      </w:pPr>
      <w:r>
        <w:t xml:space="preserve">Environmental remediation property, tax credit for buildings on - </w:t>
      </w:r>
      <w:r>
        <w:t xml:space="preserve"> </w:t>
      </w:r>
      <w:r>
        <w:t xml:space="preserve">HB  513</w:t>
      </w:r>
    </w:p>
    <w:p>
      <w:pPr>
        <w:pStyle w:val="RecordBase"/>
        <w:ind w:left="120" w:hanging="120"/>
      </w:pPr>
      <w:r>
        <w:t xml:space="preserve">Federal Aid in Wildlife Restoration Act, protection of habitat, commemorating - </w:t>
      </w:r>
      <w:r>
        <w:t xml:space="preserve"> </w:t>
      </w:r>
      <w:r>
        <w:t xml:space="preserve">SR  250</w:t>
      </w:r>
    </w:p>
    <w:p>
      <w:pPr>
        <w:pStyle w:val="RecordBase"/>
        <w:ind w:left="120" w:hanging="120"/>
      </w:pPr>
      <w:r>
        <w:t xml:space="preserve">Fish and Wildlife Commission, 100 year anniversary, honoring - </w:t>
      </w:r>
      <w:r>
        <w:t xml:space="preserve"> </w:t>
      </w:r>
      <w:r>
        <w:t xml:space="preserve">SR  265</w:t>
      </w:r>
    </w:p>
    <w:p>
      <w:pPr>
        <w:pStyle w:val="RecordBase"/>
        <w:ind w:left="120" w:hanging="120"/>
      </w:pPr>
      <w:r>
        <w:t xml:space="preserve">Five acre landholders, Soil and Water Conservation Commission, determination for inclusion in - </w:t>
      </w:r>
      <w:r>
        <w:t xml:space="preserve"> </w:t>
      </w:r>
      <w:r>
        <w:t xml:space="preserve">HB  253</w:t>
      </w:r>
    </w:p>
    <w:p>
      <w:pPr>
        <w:pStyle w:val="RecordBase"/>
        <w:ind w:left="120" w:hanging="120"/>
      </w:pPr>
      <w:r>
        <w:t xml:space="preserve">Geothermal boreholes and systems, require EEC secretary to promulgate regulations regarding - </w:t>
      </w:r>
      <w:r>
        <w:t xml:space="preserve"> </w:t>
      </w:r>
      <w:r>
        <w:t xml:space="preserve">HB  561</w:t>
      </w:r>
    </w:p>
    <w:p>
      <w:pPr>
        <w:pStyle w:val="RecordBase"/>
        <w:ind w:left="120" w:hanging="120"/>
      </w:pPr>
      <w:r>
        <w:t xml:space="preserve">Green Schools Authority, established to promote energy efficiency in schools - </w:t>
      </w:r>
      <w:r>
        <w:t xml:space="preserve"> </w:t>
      </w:r>
      <w:r>
        <w:t xml:space="preserve">HB  255</w:t>
      </w:r>
    </w:p>
    <w:p>
      <w:pPr>
        <w:pStyle w:val="RecordBase"/>
        <w:ind w:left="120" w:hanging="120"/>
      </w:pPr>
      <w:r>
        <w:t xml:space="preserve">Kentucky</w:t>
      </w:r>
    </w:p>
    <w:p>
      <w:pPr>
        <w:pStyle w:val="RecordBase"/>
        <w:ind w:left="240" w:hanging="192"/>
      </w:pPr>
      <w:r>
        <w:t xml:space="preserve"> Heritage Land Conservation Fund Board, membership of - </w:t>
      </w:r>
      <w:r>
        <w:t xml:space="preserve"> </w:t>
      </w:r>
      <w:r>
        <w:t xml:space="preserve">HB  427</w:t>
      </w:r>
    </w:p>
    <w:p>
      <w:pPr>
        <w:pStyle w:val="RecordBase"/>
        <w:ind w:left="240" w:hanging="192"/>
      </w:pPr>
      <w:r>
        <w:t xml:space="preserve"> Heritage Land Trust Board, private land trust organizations, public grants to - </w:t>
      </w:r>
      <w:r>
        <w:t xml:space="preserve"> </w:t>
      </w:r>
      <w:r>
        <w:t xml:space="preserve">HB  427</w:t>
      </w:r>
      <w:r>
        <w:t xml:space="preserve">: </w:t>
      </w:r>
      <w:r>
        <w:t xml:space="preserve">HCS</w:t>
      </w:r>
    </w:p>
    <w:p>
      <w:pPr>
        <w:pStyle w:val="RecordBase"/>
        <w:ind w:left="120" w:hanging="120"/>
      </w:pPr>
      <w:r>
        <w:t xml:space="preserve">Lead and mercury, prohibition of wheel weights containing - </w:t>
      </w:r>
      <w:r>
        <w:t xml:space="preserve"> </w:t>
      </w:r>
      <w:r>
        <w:t xml:space="preserve">HB  448</w:t>
      </w:r>
    </w:p>
    <w:p>
      <w:pPr>
        <w:pStyle w:val="RecordBase"/>
        <w:ind w:left="120" w:hanging="120"/>
      </w:pPr>
      <w:r>
        <w:t xml:space="preserve">Medical waste, drugs and medicines, cabinet ownership, deletion of - </w:t>
      </w:r>
      <w:r>
        <w:t xml:space="preserve"> </w:t>
      </w:r>
      <w:r>
        <w:t xml:space="preserve">HB  238</w:t>
      </w:r>
      <w:r>
        <w:t xml:space="preserve">: </w:t>
      </w:r>
      <w:r>
        <w:t xml:space="preserve">HCS</w:t>
      </w:r>
    </w:p>
    <w:p>
      <w:pPr>
        <w:pStyle w:val="RecordBase"/>
        <w:ind w:left="120" w:hanging="120"/>
      </w:pPr>
      <w:r>
        <w:t xml:space="preserve">Net metering, eligibility expansion - </w:t>
      </w:r>
      <w:r>
        <w:t xml:space="preserve"> </w:t>
      </w:r>
      <w:r>
        <w:t xml:space="preserve">HB  187</w:t>
      </w:r>
      <w:r>
        <w:t xml:space="preserve">;</w:t>
      </w:r>
      <w:r>
        <w:t xml:space="preserve"> </w:t>
      </w:r>
      <w:r>
        <w:t xml:space="preserve">HB  187</w:t>
      </w:r>
      <w:r>
        <w:t xml:space="preserve">: </w:t>
      </w:r>
      <w:r>
        <w:t xml:space="preserve">HFA</w:t>
      </w:r>
      <w:r>
        <w:t xml:space="preserve"> (</w:t>
      </w:r>
      <w:r>
        <w:t xml:space="preserve">1</w:t>
      </w:r>
      <w:r>
        <w:t xml:space="preserve">)</w:t>
      </w:r>
    </w:p>
    <w:p>
      <w:pPr>
        <w:pStyle w:val="RecordBase"/>
        <w:ind w:left="120" w:hanging="120"/>
      </w:pPr>
      <w:r>
        <w:t xml:space="preserve">Nuclear-based</w:t>
      </w:r>
    </w:p>
    <w:p>
      <w:pPr>
        <w:pStyle w:val="RecordBase"/>
        <w:ind w:left="240" w:hanging="192"/>
      </w:pPr>
      <w:r>
        <w:t xml:space="preserve"> technologies, allow for some processes other than electricity production - </w:t>
      </w:r>
      <w:r>
        <w:t xml:space="preserve"> </w:t>
      </w:r>
      <w:r>
        <w:t xml:space="preserve">HB  559</w:t>
      </w:r>
    </w:p>
    <w:p>
      <w:pPr>
        <w:pStyle w:val="RecordBase"/>
        <w:ind w:left="240" w:hanging="192"/>
      </w:pPr>
      <w:r>
        <w:t xml:space="preserve"> technologies, allowing for some processes other than electricity production - </w:t>
      </w:r>
      <w:r>
        <w:t xml:space="preserve"> </w:t>
      </w:r>
      <w:r>
        <w:t xml:space="preserve">HB  559</w:t>
      </w:r>
      <w:r>
        <w:t xml:space="preserve">: </w:t>
      </w:r>
      <w:r>
        <w:t xml:space="preserve">HCS</w:t>
      </w:r>
    </w:p>
    <w:p>
      <w:pPr>
        <w:pStyle w:val="RecordBase"/>
        <w:ind w:left="120" w:hanging="120"/>
      </w:pPr>
      <w:r>
        <w:t xml:space="preserve">Office of Surface Mining Reclamation and Enforcement, stream protection rule, express concern about - </w:t>
      </w:r>
      <w:r>
        <w:t xml:space="preserve"> </w:t>
      </w:r>
      <w:r>
        <w:t xml:space="preserve">HCR 12</w:t>
      </w:r>
    </w:p>
    <w:p>
      <w:pPr>
        <w:pStyle w:val="RecordBase"/>
        <w:ind w:left="120" w:hanging="120"/>
      </w:pPr>
      <w:r>
        <w:t xml:space="preserve">Outdoor sports and recreational activities for children, support of - </w:t>
      </w:r>
      <w:r>
        <w:t xml:space="preserve"> </w:t>
      </w:r>
      <w:r>
        <w:t xml:space="preserve">HCR 29</w:t>
      </w:r>
    </w:p>
    <w:p>
      <w:pPr>
        <w:pStyle w:val="RecordBase"/>
        <w:ind w:left="120" w:hanging="120"/>
      </w:pPr>
      <w:r>
        <w:t xml:space="preserve">Prescription drug drop off program, water pollution, cabinet program for - </w:t>
      </w:r>
      <w:r>
        <w:t xml:space="preserve"> </w:t>
      </w:r>
      <w:r>
        <w:t xml:space="preserve">HB  238</w:t>
      </w:r>
    </w:p>
    <w:p>
      <w:pPr>
        <w:pStyle w:val="RecordBase"/>
        <w:ind w:left="120" w:hanging="120"/>
      </w:pPr>
      <w:r>
        <w:t xml:space="preserve">Recyclers and junkyards, nonferrous metal purchases, requirements for - </w:t>
      </w:r>
      <w:r>
        <w:t xml:space="preserve"> </w:t>
      </w:r>
      <w:r>
        <w:t xml:space="preserve">SB  34</w:t>
      </w:r>
    </w:p>
    <w:p>
      <w:pPr>
        <w:pStyle w:val="RecordBase"/>
        <w:ind w:left="120" w:hanging="120"/>
      </w:pPr>
      <w:r>
        <w:t xml:space="preserve">Special permit, hunting, nonprofit agencies, repeal of - </w:t>
      </w:r>
      <w:r>
        <w:t xml:space="preserve"> </w:t>
      </w:r>
      <w:r>
        <w:t xml:space="preserve">HB  334</w:t>
      </w:r>
    </w:p>
    <w:p>
      <w:pPr>
        <w:pStyle w:val="RecordBase"/>
        <w:ind w:left="120" w:hanging="120"/>
      </w:pPr>
      <w:r>
        <w:t xml:space="preserve">State/Executive Branch Budget - </w:t>
      </w:r>
      <w:r>
        <w:t xml:space="preserve"> </w:t>
      </w:r>
      <w:r>
        <w:t xml:space="preserve">HB  265</w:t>
      </w:r>
      <w:r>
        <w:t xml:space="preserve">;</w:t>
      </w:r>
      <w:r>
        <w:t xml:space="preserve"> </w:t>
      </w:r>
      <w:r>
        <w:t xml:space="preserve">HB  265</w:t>
      </w:r>
      <w:r>
        <w:t xml:space="preserve">: </w:t>
      </w:r>
      <w:r>
        <w:t xml:space="preserve">CCR</w:t>
      </w:r>
      <w:r>
        <w:t xml:space="preserve">, </w:t>
      </w:r>
      <w:r>
        <w:t xml:space="preserve">HCS</w:t>
      </w:r>
      <w:r>
        <w:t xml:space="preserve">, </w:t>
      </w:r>
      <w:r>
        <w:t xml:space="preserve">SCS</w:t>
      </w:r>
    </w:p>
    <w:p>
      <w:pPr>
        <w:pStyle w:val="RecordBase"/>
        <w:ind w:left="120" w:hanging="120"/>
      </w:pPr>
      <w:r>
        <w:t xml:space="preserve">Timber</w:t>
      </w:r>
    </w:p>
    <w:p>
      <w:pPr>
        <w:pStyle w:val="RecordBase"/>
        <w:ind w:left="240" w:hanging="192"/>
      </w:pPr>
      <w:r>
        <w:t xml:space="preserve"> Theft and Reduction Task Force, add commissioner of Fish and Wildlife Resources to membership - </w:t>
      </w:r>
      <w:r>
        <w:t xml:space="preserve"> </w:t>
      </w:r>
      <w:r>
        <w:t xml:space="preserve">HCR 64</w:t>
      </w:r>
      <w:r>
        <w:t xml:space="preserve">: </w:t>
      </w:r>
      <w:r>
        <w:t xml:space="preserve">HCS</w:t>
      </w:r>
    </w:p>
    <w:p>
      <w:pPr>
        <w:pStyle w:val="RecordBase"/>
        <w:ind w:left="240" w:hanging="192"/>
      </w:pPr>
      <w:r>
        <w:t xml:space="preserve"> Theft and Trespass Reduction Task Force, establishment of - </w:t>
      </w:r>
      <w:r>
        <w:t xml:space="preserve"> </w:t>
      </w:r>
      <w:r>
        <w:t xml:space="preserve">HCR 64</w:t>
      </w:r>
    </w:p>
    <w:p>
      <w:pPr>
        <w:pStyle w:val="RecordBase"/>
        <w:ind w:left="120" w:hanging="120"/>
      </w:pPr>
      <w:r>
        <w:t xml:space="preserve">Vegetation</w:t>
      </w:r>
    </w:p>
    <w:p>
      <w:pPr>
        <w:pStyle w:val="RecordBase"/>
        <w:ind w:left="240" w:hanging="192"/>
      </w:pPr>
      <w:r>
        <w:t xml:space="preserve"> control permits for billboards, replacement vegetation requirements - </w:t>
      </w:r>
      <w:r>
        <w:t xml:space="preserve"> </w:t>
      </w:r>
      <w:r>
        <w:t xml:space="preserve">HB  226</w:t>
      </w:r>
    </w:p>
    <w:p>
      <w:pPr>
        <w:pStyle w:val="RecordBase"/>
        <w:ind w:left="240" w:hanging="192"/>
      </w:pPr>
      <w:r>
        <w:t xml:space="preserve"> control permits for billboards, requirements - </w:t>
      </w:r>
      <w:r>
        <w:t xml:space="preserve"> </w:t>
      </w:r>
      <w:r>
        <w:t xml:space="preserve">HB  226</w:t>
      </w:r>
      <w:r>
        <w:t xml:space="preserve">: </w:t>
      </w:r>
      <w:r>
        <w:t xml:space="preserve">HCS</w:t>
      </w:r>
    </w:p>
    <w:p>
      <w:pPr>
        <w:pStyle w:val="RecordBase"/>
        <w:ind w:left="120" w:hanging="120"/>
      </w:pPr>
      <w:r>
        <w:t xml:space="preserve">Vehicle emissions, natural gas as fuel, tool for reduction of - </w:t>
      </w:r>
      <w:r>
        <w:t xml:space="preserve"> </w:t>
      </w:r>
      <w:r>
        <w:t xml:space="preserve">HB  245</w:t>
      </w:r>
    </w:p>
    <w:p>
      <w:pPr>
        <w:pStyle w:val="RecordBase"/>
        <w:ind w:left="120" w:hanging="120"/>
      </w:pPr>
      <w:r>
        <w:t xml:space="preserve">Waste</w:t>
      </w:r>
    </w:p>
    <w:p>
      <w:pPr>
        <w:pStyle w:val="RecordBase"/>
        <w:ind w:left="240" w:hanging="192"/>
      </w:pPr>
      <w:r>
        <w:t xml:space="preserve"> Tire Working Group, add county judge/executive and magistrate or commissioner to membership - </w:t>
      </w:r>
      <w:r>
        <w:t xml:space="preserve"> </w:t>
      </w:r>
      <w:r>
        <w:t xml:space="preserve">HB  518</w:t>
      </w:r>
    </w:p>
    <w:p>
      <w:pPr>
        <w:pStyle w:val="RecordBase"/>
        <w:ind w:left="240" w:hanging="192"/>
      </w:pPr>
      <w:r>
        <w:t xml:space="preserve"> Tire Working Group and new tire fee, repeal of - </w:t>
      </w:r>
      <w:r>
        <w:t xml:space="preserve"> </w:t>
      </w:r>
      <w:r>
        <w:t xml:space="preserve">HB  518</w:t>
      </w:r>
      <w:r>
        <w:t xml:space="preserve">: </w:t>
      </w:r>
      <w:r>
        <w:t xml:space="preserve">HFA</w:t>
      </w:r>
      <w:r>
        <w:t xml:space="preserve"> (</w:t>
      </w:r>
      <w:r>
        <w:t xml:space="preserve">1</w:t>
      </w:r>
      <w:r>
        <w:t xml:space="preserve">)</w:t>
      </w:r>
    </w:p>
    <w:p>
      <w:pPr>
        <w:pStyle w:val="RecordBase"/>
        <w:ind w:left="240" w:hanging="192"/>
      </w:pPr>
      <w:r>
        <w:t xml:space="preserve"> Tire Working Group, change membership of - </w:t>
      </w:r>
      <w:r>
        <w:t xml:space="preserve"> </w:t>
      </w:r>
      <w:r>
        <w:t xml:space="preserve">HB  518</w:t>
      </w:r>
      <w:r>
        <w:t xml:space="preserve">: </w:t>
      </w:r>
      <w:r>
        <w:t xml:space="preserve">SFA</w:t>
      </w:r>
      <w:r>
        <w:t xml:space="preserve"> (</w:t>
      </w:r>
      <w:r>
        <w:t xml:space="preserve">1</w:t>
      </w:r>
      <w:r>
        <w:t xml:space="preserve">)</w:t>
      </w:r>
    </w:p>
    <w:p>
      <w:pPr>
        <w:pStyle w:val="RecordBase"/>
        <w:ind w:left="240" w:hanging="192"/>
      </w:pPr>
      <w:r>
        <w:t xml:space="preserve"> Tire Working Group, only allow travel-related expenses as compensation - </w:t>
      </w:r>
      <w:r>
        <w:t xml:space="preserve"> </w:t>
      </w:r>
      <w:r>
        <w:t xml:space="preserve">HB  518</w:t>
      </w:r>
      <w:r>
        <w:t xml:space="preserve">: </w:t>
      </w:r>
      <w:r>
        <w:t xml:space="preserve">HCS</w:t>
      </w:r>
    </w:p>
    <w:p>
      <w:pPr>
        <w:pStyle w:val="RecordBase"/>
        <w:ind w:left="120" w:hanging="120"/>
      </w:pPr>
      <w:r>
        <w:t xml:space="preserve">Wild hog, release of prohibited, penalty - </w:t>
      </w:r>
      <w:r>
        <w:t xml:space="preserve"> </w:t>
      </w:r>
      <w:r>
        <w:t xml:space="preserve">HB  344</w:t>
      </w:r>
    </w:p>
    <w:p>
      <w:pPr>
        <w:pStyle w:val="RecordBase"/>
        <w:ind w:left="120" w:hanging="120"/>
      </w:pPr>
      <w:r>
        <w:t xml:space="preserve">Work safety program for timber trades, development of program for - </w:t>
      </w:r>
      <w:r>
        <w:t xml:space="preserve"> </w:t>
      </w:r>
      <w:r>
        <w:t xml:space="preserve">HB  83</w:t>
        <w:br/>
      </w:r>
    </w:p>
    <w:p>
      <w:pPr>
        <w:pStyle w:val="RecordHeading3"/>
      </w:pPr>
      <w:r>
        <w:rPr>
          <w:b/>
        </w:rPr>
        <w:t xml:space="preserve">Ethics</w:t>
      </w:r>
    </w:p>
    <w:p>
      <w:pPr>
        <w:pStyle w:val="RecordBase"/>
        <w:ind w:left="120" w:hanging="120"/>
      </w:pPr>
      <w:r>
        <w:t xml:space="preserve">Casino gambling industry, prohibited contributions and gifts to officials, candidate and families of - </w:t>
      </w:r>
      <w:r>
        <w:t xml:space="preserve"> </w:t>
      </w:r>
      <w:r>
        <w:t xml:space="preserve">SB  151</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p>
    <w:p>
      <w:pPr>
        <w:pStyle w:val="RecordBase"/>
        <w:ind w:left="120" w:hanging="120"/>
      </w:pPr>
      <w:r>
        <w:t xml:space="preserve">Code of Legislative Ethics, various changes - </w:t>
      </w:r>
      <w:r>
        <w:t xml:space="preserve"> </w:t>
      </w:r>
      <w:r>
        <w:t xml:space="preserve">SB  67</w:t>
      </w:r>
    </w:p>
    <w:p>
      <w:pPr>
        <w:pStyle w:val="RecordBase"/>
        <w:ind w:left="120" w:hanging="120"/>
      </w:pPr>
      <w:r>
        <w:t xml:space="preserve">Executive Branch Ethics Commission, sharing information, Personnel Cabinet, Auditor - </w:t>
      </w:r>
      <w:r>
        <w:t xml:space="preserve"> </w:t>
      </w:r>
      <w:r>
        <w:t xml:space="preserve">HB  402</w:t>
      </w:r>
    </w:p>
    <w:p>
      <w:pPr>
        <w:pStyle w:val="RecordBase"/>
        <w:ind w:left="120" w:hanging="120"/>
      </w:pPr>
      <w:r>
        <w:t xml:space="preserve">Legislative agent, no contribution to campaign for Governor or Lieutenant Governor - </w:t>
      </w:r>
      <w:r>
        <w:t xml:space="preserve"> </w:t>
      </w:r>
      <w:r>
        <w:t xml:space="preserve">HB  109</w:t>
      </w:r>
    </w:p>
    <w:p>
      <w:pPr>
        <w:pStyle w:val="RecordBase"/>
        <w:ind w:left="120" w:hanging="120"/>
      </w:pPr>
      <w:r>
        <w:t xml:space="preserve">Legislative, changes to code - </w:t>
      </w:r>
      <w:r>
        <w:t xml:space="preserve"> </w:t>
      </w:r>
      <w:r>
        <w:t xml:space="preserve">HB  151</w:t>
      </w:r>
    </w:p>
    <w:p>
      <w:pPr>
        <w:pStyle w:val="RecordBase"/>
        <w:ind w:left="120" w:hanging="120"/>
      </w:pPr>
      <w:r>
        <w:t xml:space="preserve">Lobbyists, prohiibition of campaign contributions to public servants and statewide candidates - </w:t>
      </w:r>
      <w:r>
        <w:t xml:space="preserve"> </w:t>
      </w:r>
      <w:r>
        <w:t xml:space="preserve">SB  66</w:t>
        <w:br/>
      </w:r>
    </w:p>
    <w:p>
      <w:pPr>
        <w:pStyle w:val="RecordHeading3"/>
      </w:pPr>
      <w:r>
        <w:rPr>
          <w:b/>
        </w:rPr>
        <w:t xml:space="preserve">Fairs</w:t>
      </w:r>
    </w:p>
    <w:p>
      <w:pPr>
        <w:pStyle w:val="RecordBase"/>
        <w:ind w:left="120" w:hanging="120"/>
      </w:pPr>
      <w:r>
        <w:t xml:space="preserve">State Fair Board members, Senate confirmation of - </w:t>
      </w:r>
      <w:r>
        <w:t xml:space="preserve"> </w:t>
      </w:r>
      <w:r>
        <w:t xml:space="preserve">SB  165</w:t>
        <w:br/>
      </w:r>
    </w:p>
    <w:p>
      <w:pPr>
        <w:pStyle w:val="RecordHeading3"/>
      </w:pPr>
      <w:r>
        <w:rPr>
          <w:b/>
        </w:rPr>
        <w:t xml:space="preserve">Federal Laws and Regulations</w:t>
      </w:r>
    </w:p>
    <w:p>
      <w:pPr>
        <w:pStyle w:val="RecordBase"/>
        <w:ind w:left="120" w:hanging="120"/>
      </w:pPr>
      <w:r>
        <w:t xml:space="preserve">Billboards, vegetation control permits, compliance with Highway Beautification Act - </w:t>
      </w:r>
      <w:r>
        <w:t xml:space="preserve"> </w:t>
      </w:r>
      <w:r>
        <w:t xml:space="preserve">HB  226</w:t>
      </w:r>
      <w:r>
        <w:t xml:space="preserve">;</w:t>
      </w:r>
      <w:r>
        <w:t xml:space="preserve"> </w:t>
      </w:r>
      <w:r>
        <w:t xml:space="preserve">HB  226</w:t>
      </w:r>
      <w:r>
        <w:t xml:space="preserve">: </w:t>
      </w:r>
      <w:r>
        <w:t xml:space="preserve">HCS</w:t>
      </w:r>
    </w:p>
    <w:p>
      <w:pPr>
        <w:pStyle w:val="RecordBase"/>
        <w:ind w:left="120" w:hanging="120"/>
      </w:pPr>
      <w:r>
        <w:t xml:space="preserve">Child farm labor rule, urge withdrawal of - </w:t>
      </w:r>
      <w:r>
        <w:t xml:space="preserve"> </w:t>
      </w:r>
      <w:r>
        <w:t xml:space="preserve">HR  62</w:t>
      </w:r>
    </w:p>
    <w:p>
      <w:pPr>
        <w:pStyle w:val="RecordBase"/>
        <w:ind w:left="120" w:hanging="120"/>
      </w:pPr>
      <w:r>
        <w:t xml:space="preserve">Constitution, United States, state sovereignty - </w:t>
      </w:r>
      <w:r>
        <w:t xml:space="preserve"> </w:t>
      </w:r>
      <w:r>
        <w:t xml:space="preserve">HJR 43</w:t>
      </w:r>
    </w:p>
    <w:p>
      <w:pPr>
        <w:pStyle w:val="RecordBase"/>
        <w:ind w:left="120" w:hanging="120"/>
      </w:pPr>
      <w:r>
        <w:t xml:space="preserve">Corps of Engineers, urge lake water use for irrigation - </w:t>
      </w:r>
      <w:r>
        <w:t xml:space="preserve"> </w:t>
      </w:r>
      <w:r>
        <w:t xml:space="preserve">HR  99</w:t>
      </w:r>
    </w:p>
    <w:p>
      <w:pPr>
        <w:pStyle w:val="RecordBase"/>
        <w:ind w:left="120" w:hanging="120"/>
      </w:pPr>
      <w:r>
        <w:t xml:space="preserve">E Verify, use of by business permit, license, or credential holder - </w:t>
      </w:r>
      <w:r>
        <w:t xml:space="preserve"> </w:t>
      </w:r>
      <w:r>
        <w:t xml:space="preserve">HB  118</w:t>
      </w:r>
    </w:p>
    <w:p>
      <w:pPr>
        <w:pStyle w:val="RecordBase"/>
        <w:ind w:left="120" w:hanging="120"/>
      </w:pPr>
      <w:r>
        <w:t xml:space="preserve">Exemption from federal law, firearms and ammunition made and used in Kentucky - </w:t>
      </w:r>
      <w:r>
        <w:t xml:space="preserve"> </w:t>
      </w:r>
      <w:r>
        <w:t xml:space="preserve">SB  73</w:t>
      </w:r>
    </w:p>
    <w:p>
      <w:pPr>
        <w:pStyle w:val="RecordBase"/>
        <w:ind w:left="120" w:hanging="120"/>
      </w:pPr>
      <w:r>
        <w:t xml:space="preserve">Fair Labor Standards Act, youth farm labor exemptions - </w:t>
      </w:r>
      <w:r>
        <w:t xml:space="preserve"> </w:t>
      </w:r>
      <w:r>
        <w:t xml:space="preserve">HR  60</w:t>
      </w:r>
    </w:p>
    <w:p>
      <w:pPr>
        <w:pStyle w:val="RecordBase"/>
        <w:ind w:left="120" w:hanging="120"/>
      </w:pPr>
      <w:r>
        <w:t xml:space="preserve">Federally required state leadership activities, delegation of - </w:t>
      </w:r>
      <w:r>
        <w:t xml:space="preserve"> </w:t>
      </w:r>
      <w:r>
        <w:t xml:space="preserve">SB  38</w:t>
      </w:r>
      <w:r>
        <w:t xml:space="preserve">: </w:t>
      </w:r>
      <w:r>
        <w:t xml:space="preserve">HCS</w:t>
      </w:r>
      <w:r>
        <w:t xml:space="preserve">;</w:t>
      </w:r>
      <w:r>
        <w:t xml:space="preserve"> </w:t>
      </w:r>
      <w:r>
        <w:t xml:space="preserve">SB  184</w:t>
      </w:r>
    </w:p>
    <w:p>
      <w:pPr>
        <w:pStyle w:val="RecordBase"/>
        <w:ind w:left="120" w:hanging="120"/>
      </w:pPr>
      <w:r>
        <w:t xml:space="preserve">Genetically Engineered Food Act, urge passage of - </w:t>
      </w:r>
      <w:r>
        <w:t xml:space="preserve"> </w:t>
      </w:r>
      <w:r>
        <w:t xml:space="preserve">HR  87</w:t>
      </w:r>
    </w:p>
    <w:p>
      <w:pPr>
        <w:pStyle w:val="RecordBase"/>
        <w:ind w:left="120" w:hanging="120"/>
      </w:pPr>
      <w:r>
        <w:t xml:space="preserve">Health and human services, final rule on preventative health services - </w:t>
      </w:r>
      <w:r>
        <w:t xml:space="preserve"> </w:t>
      </w:r>
      <w:r>
        <w:t xml:space="preserve">HCR 148</w:t>
      </w:r>
    </w:p>
    <w:p>
      <w:pPr>
        <w:pStyle w:val="RecordBase"/>
        <w:ind w:left="120" w:hanging="120"/>
      </w:pPr>
      <w:r>
        <w:t xml:space="preserve">Kentucky Board of Education, vocational education, responsibility for - </w:t>
      </w:r>
      <w:r>
        <w:t xml:space="preserve"> </w:t>
      </w:r>
      <w:r>
        <w:t xml:space="preserve">SB  38</w:t>
      </w:r>
      <w:r>
        <w:t xml:space="preserve">: </w:t>
      </w:r>
      <w:r>
        <w:t xml:space="preserve">HCS</w:t>
      </w:r>
      <w:r>
        <w:t xml:space="preserve">;</w:t>
      </w:r>
      <w:r>
        <w:t xml:space="preserve"> </w:t>
      </w:r>
      <w:r>
        <w:t xml:space="preserve">SB  184</w:t>
      </w:r>
    </w:p>
    <w:p>
      <w:pPr>
        <w:pStyle w:val="RecordBase"/>
        <w:ind w:left="120" w:hanging="120"/>
      </w:pPr>
      <w:r>
        <w:t xml:space="preserve">Office of Surface Mining Reclamation and Enforcement, stream protection rule, express concern about - </w:t>
      </w:r>
      <w:r>
        <w:t xml:space="preserve"> </w:t>
      </w:r>
      <w:r>
        <w:t xml:space="preserve">HCR 12</w:t>
      </w:r>
    </w:p>
    <w:p>
      <w:pPr>
        <w:pStyle w:val="RecordBase"/>
        <w:ind w:left="120" w:hanging="120"/>
      </w:pPr>
      <w:r>
        <w:t xml:space="preserve">Redistricting plans, standards for drawing, constitutional amendment - </w:t>
      </w:r>
      <w:r>
        <w:t xml:space="preserve"> </w:t>
      </w:r>
      <w:r>
        <w:t xml:space="preserve">SB  18</w:t>
      </w:r>
      <w:r>
        <w:t xml:space="preserve">: </w:t>
      </w:r>
      <w:r>
        <w:t xml:space="preserve">SFA</w:t>
      </w:r>
      <w:r>
        <w:t xml:space="preserve"> (</w:t>
      </w:r>
      <w:r>
        <w:t xml:space="preserve">2</w:t>
      </w:r>
      <w:r>
        <w:t xml:space="preserve">)</w:t>
      </w:r>
      <w:r>
        <w:t xml:space="preserve">;</w:t>
      </w:r>
      <w:r>
        <w:t xml:space="preserve"> </w:t>
      </w:r>
      <w:r>
        <w:t xml:space="preserve">SB  205</w:t>
      </w:r>
    </w:p>
    <w:p>
      <w:pPr>
        <w:pStyle w:val="RecordBase"/>
        <w:ind w:left="120" w:hanging="120"/>
      </w:pPr>
      <w:r>
        <w:t xml:space="preserve">Return to Prudent Banking  Act of 2011, urge Congress to enact - </w:t>
      </w:r>
      <w:r>
        <w:t xml:space="preserve"> </w:t>
      </w:r>
      <w:r>
        <w:t xml:space="preserve">SCR 10</w:t>
      </w:r>
    </w:p>
    <w:p>
      <w:pPr>
        <w:pStyle w:val="RecordBase"/>
        <w:ind w:left="120" w:hanging="120"/>
      </w:pPr>
      <w:r>
        <w:t xml:space="preserve">Sanitary Food Transportation Act of 2005, enforcement of - </w:t>
      </w:r>
      <w:r>
        <w:t xml:space="preserve"> </w:t>
      </w:r>
      <w:r>
        <w:t xml:space="preserve">HR  27</w:t>
      </w:r>
    </w:p>
    <w:p>
      <w:pPr>
        <w:pStyle w:val="RecordBase"/>
        <w:ind w:left="120" w:hanging="120"/>
      </w:pPr>
      <w:r>
        <w:t xml:space="preserve">Urge Congress to pass Capital Access for Main Street Act - </w:t>
      </w:r>
      <w:r>
        <w:t xml:space="preserve"> </w:t>
      </w:r>
      <w:r>
        <w:t xml:space="preserve">HR  194</w:t>
        <w:br/>
      </w:r>
    </w:p>
    <w:p>
      <w:pPr>
        <w:pStyle w:val="RecordHeading3"/>
      </w:pPr>
      <w:r>
        <w:rPr>
          <w:b/>
        </w:rPr>
        <w:t xml:space="preserve">Fees</w:t>
      </w:r>
    </w:p>
    <w:p>
      <w:pPr>
        <w:pStyle w:val="RecordBase"/>
        <w:ind w:left="120" w:hanging="120"/>
      </w:pPr>
      <w:r>
        <w:t xml:space="preserve">Appraisal management company education, research, and recovery fund, creation of - </w:t>
      </w:r>
      <w:r>
        <w:t xml:space="preserve"> </w:t>
      </w:r>
      <w:r>
        <w:t xml:space="preserve">HB  538</w:t>
      </w:r>
    </w:p>
    <w:p>
      <w:pPr>
        <w:pStyle w:val="RecordBase"/>
        <w:ind w:left="120" w:hanging="120"/>
      </w:pPr>
      <w:r>
        <w:t xml:space="preserve">Boiler</w:t>
      </w:r>
    </w:p>
    <w:p>
      <w:pPr>
        <w:pStyle w:val="RecordBase"/>
        <w:ind w:left="240" w:hanging="192"/>
      </w:pPr>
      <w:r>
        <w:t xml:space="preserve"> and pressure vessel inspectors, licensing fees for - </w:t>
      </w:r>
      <w:r>
        <w:t xml:space="preserve"> </w:t>
      </w:r>
      <w:r>
        <w:t xml:space="preserve">HB  358</w:t>
      </w:r>
      <w:r>
        <w:t xml:space="preserve">: </w:t>
      </w:r>
      <w:r>
        <w:t xml:space="preserve">HCS</w:t>
      </w:r>
    </w:p>
    <w:p>
      <w:pPr>
        <w:pStyle w:val="RecordBase"/>
        <w:ind w:left="240" w:hanging="192"/>
      </w:pPr>
      <w:r>
        <w:t xml:space="preserve"> external piping inspectors, licensing fee for - </w:t>
      </w:r>
      <w:r>
        <w:t xml:space="preserve"> </w:t>
      </w:r>
      <w:r>
        <w:t xml:space="preserve">HB  358</w:t>
      </w:r>
    </w:p>
    <w:p>
      <w:pPr>
        <w:pStyle w:val="RecordBase"/>
        <w:ind w:left="120" w:hanging="120"/>
      </w:pPr>
      <w:r>
        <w:t xml:space="preserve">Class D felony record, expungement of, procedure, exceptions - </w:t>
      </w:r>
      <w:r>
        <w:t xml:space="preserve"> </w:t>
      </w:r>
      <w:r>
        <w:t xml:space="preserve">SB  185</w:t>
      </w:r>
    </w:p>
    <w:p>
      <w:pPr>
        <w:pStyle w:val="RecordBase"/>
        <w:ind w:left="120" w:hanging="120"/>
      </w:pPr>
      <w:r>
        <w:t xml:space="preserve">Clerks, fee for attaching notice of methamphetamine contamination or decontamination to deeds - </w:t>
      </w:r>
      <w:r>
        <w:t xml:space="preserve"> </w:t>
      </w:r>
      <w:r>
        <w:t xml:space="preserve">HB  418</w:t>
      </w:r>
    </w:p>
    <w:p>
      <w:pPr>
        <w:pStyle w:val="RecordBase"/>
        <w:ind w:left="120" w:hanging="120"/>
      </w:pPr>
      <w:r>
        <w:t xml:space="preserve">Cosmetologists, threading, permit fee - </w:t>
      </w:r>
      <w:r>
        <w:t xml:space="preserve"> </w:t>
      </w:r>
      <w:r>
        <w:t xml:space="preserve">HB  311</w:t>
      </w:r>
    </w:p>
    <w:p>
      <w:pPr>
        <w:pStyle w:val="RecordBase"/>
        <w:ind w:left="120" w:hanging="120"/>
      </w:pPr>
      <w:r>
        <w:t xml:space="preserve">County clerks, delete copying fee - </w:t>
      </w:r>
      <w:r>
        <w:t xml:space="preserve"> </w:t>
      </w:r>
      <w:r>
        <w:t xml:space="preserve">HB  545</w:t>
      </w:r>
      <w:r>
        <w:t xml:space="preserve">: </w:t>
      </w:r>
      <w:r>
        <w:t xml:space="preserve">HFA</w:t>
      </w:r>
      <w:r>
        <w:t xml:space="preserve"> (</w:t>
      </w:r>
      <w:r>
        <w:t xml:space="preserve">1</w:t>
      </w:r>
      <w:r>
        <w:t xml:space="preserve">)</w:t>
      </w:r>
    </w:p>
    <w:p>
      <w:pPr>
        <w:pStyle w:val="RecordBase"/>
        <w:ind w:left="120" w:hanging="120"/>
      </w:pPr>
      <w:r>
        <w:t xml:space="preserve">DNA, requirement of sample collection at arraignment - </w:t>
      </w:r>
      <w:r>
        <w:t xml:space="preserve"> </w:t>
      </w:r>
      <w:r>
        <w:t xml:space="preserve">HB  314</w:t>
      </w:r>
    </w:p>
    <w:p>
      <w:pPr>
        <w:pStyle w:val="RecordBase"/>
        <w:ind w:left="120" w:hanging="120"/>
      </w:pPr>
      <w:r>
        <w:t xml:space="preserve">Fire departments that charge, sheriff's retention of percentage - </w:t>
      </w:r>
      <w:r>
        <w:t xml:space="preserve"> </w:t>
      </w:r>
      <w:r>
        <w:t xml:space="preserve">HB  232</w:t>
      </w:r>
    </w:p>
    <w:p>
      <w:pPr>
        <w:pStyle w:val="RecordBase"/>
        <w:ind w:left="120" w:hanging="120"/>
      </w:pPr>
      <w:r>
        <w:t xml:space="preserve">Housing, Buildings and Construction, electrical inspecting and permitting fees charged by - </w:t>
      </w:r>
      <w:r>
        <w:t xml:space="preserve"> </w:t>
      </w:r>
      <w:r>
        <w:t xml:space="preserve">HB  215</w:t>
      </w:r>
    </w:p>
    <w:p>
      <w:pPr>
        <w:pStyle w:val="RecordBase"/>
        <w:ind w:left="120" w:hanging="120"/>
      </w:pPr>
      <w:r>
        <w:t xml:space="preserve">Hunting and fishing license fees, resident rate for veterans - </w:t>
      </w:r>
      <w:r>
        <w:t xml:space="preserve"> </w:t>
      </w:r>
      <w:r>
        <w:t xml:space="preserve">HB  443</w:t>
      </w:r>
    </w:p>
    <w:p>
      <w:pPr>
        <w:pStyle w:val="RecordBase"/>
        <w:ind w:left="120" w:hanging="120"/>
      </w:pPr>
      <w:r>
        <w:t xml:space="preserve">License fees, tattoo artist or instructor, body piercing technician or instructor, establishment of - </w:t>
      </w:r>
      <w:r>
        <w:t xml:space="preserve"> </w:t>
      </w:r>
      <w:r>
        <w:t xml:space="preserve">HB  382</w:t>
      </w:r>
    </w:p>
    <w:p>
      <w:pPr>
        <w:pStyle w:val="RecordBase"/>
        <w:ind w:left="120" w:hanging="120"/>
      </w:pPr>
      <w:r>
        <w:t xml:space="preserve">Long-term care administrators, license for - </w:t>
      </w:r>
      <w:r>
        <w:t xml:space="preserve"> </w:t>
      </w:r>
      <w:r>
        <w:t xml:space="preserve">SB  82</w:t>
      </w:r>
      <w:r>
        <w:t xml:space="preserve">;</w:t>
      </w:r>
      <w:r>
        <w:t xml:space="preserve"> </w:t>
      </w:r>
      <w:r>
        <w:t xml:space="preserve">SB  82</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w:t>
      </w:r>
      <w:r>
        <w:t xml:space="preserve"> </w:t>
      </w:r>
      <w:r>
        <w:t xml:space="preserve">HB  294</w:t>
      </w:r>
      <w:r>
        <w:t xml:space="preserve">: </w:t>
      </w:r>
      <w:r>
        <w:t xml:space="preserve">SCA</w:t>
      </w:r>
      <w:r>
        <w:t xml:space="preserve"> (</w:t>
      </w:r>
      <w:r>
        <w:t xml:space="preserve">3</w:t>
      </w:r>
      <w:r>
        <w:t xml:space="preserve">)</w:t>
      </w:r>
    </w:p>
    <w:p>
      <w:pPr>
        <w:pStyle w:val="RecordBase"/>
        <w:ind w:left="120" w:hanging="120"/>
      </w:pPr>
      <w:r>
        <w:t xml:space="preserve">Medical</w:t>
      </w:r>
    </w:p>
    <w:p>
      <w:pPr>
        <w:pStyle w:val="RecordBase"/>
        <w:ind w:left="240" w:hanging="192"/>
      </w:pPr>
      <w:r>
        <w:t xml:space="preserve"> imaging and radiation therapy board, licensing and related fees charged by - </w:t>
      </w:r>
      <w:r>
        <w:t xml:space="preserve"> </w:t>
      </w:r>
      <w:r>
        <w:t xml:space="preserve">HB  137</w:t>
      </w:r>
      <w:r>
        <w:t xml:space="preserve">;</w:t>
      </w:r>
      <w:r>
        <w:t xml:space="preserve"> </w:t>
      </w:r>
      <w:r>
        <w:t xml:space="preserve">HB  137</w:t>
      </w:r>
      <w:r>
        <w:t xml:space="preserve">: </w:t>
      </w:r>
      <w:r>
        <w:t xml:space="preserve">HCS</w:t>
      </w:r>
    </w:p>
    <w:p>
      <w:pPr>
        <w:pStyle w:val="RecordBase"/>
        <w:ind w:left="240" w:hanging="192"/>
      </w:pPr>
      <w:r>
        <w:t xml:space="preserve"> records, amount for reproduction - </w:t>
      </w:r>
      <w:r>
        <w:t xml:space="preserve"> </w:t>
      </w:r>
      <w:r>
        <w:t xml:space="preserve">SB  85</w:t>
      </w:r>
      <w:r>
        <w:t xml:space="preserve">;</w:t>
      </w:r>
      <w:r>
        <w:t xml:space="preserve"> </w:t>
      </w:r>
      <w:r>
        <w:t xml:space="preserve">SB  85</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National and State Background Check Program - </w:t>
      </w:r>
      <w:r>
        <w:t xml:space="preserve"> </w:t>
      </w:r>
      <w:r>
        <w:t xml:space="preserve">SB  175</w:t>
      </w:r>
      <w:r>
        <w:t xml:space="preserve">;</w:t>
      </w:r>
      <w:r>
        <w:t xml:space="preserve"> </w:t>
      </w:r>
      <w:r>
        <w:t xml:space="preserve">HB  250</w:t>
      </w:r>
      <w:r>
        <w:t xml:space="preserve">: </w:t>
      </w:r>
      <w:r>
        <w:t xml:space="preserve">HCS</w:t>
      </w:r>
    </w:p>
    <w:p>
      <w:pPr>
        <w:pStyle w:val="RecordBase"/>
        <w:ind w:left="120" w:hanging="120"/>
      </w:pPr>
      <w:r>
        <w:t xml:space="preserve">Occupational license fees, limit to percentage basis - </w:t>
      </w:r>
      <w:r>
        <w:t xml:space="preserve"> </w:t>
      </w:r>
      <w:r>
        <w:t xml:space="preserve">HB  478</w:t>
      </w:r>
    </w:p>
    <w:p>
      <w:pPr>
        <w:pStyle w:val="RecordBase"/>
        <w:ind w:left="120" w:hanging="120"/>
      </w:pPr>
      <w:r>
        <w:t xml:space="preserve">Prepaid wireless service charge, establishment of - </w:t>
      </w:r>
      <w:r>
        <w:t xml:space="preserve"> </w:t>
      </w:r>
      <w:r>
        <w:t xml:space="preserve">HB  325</w:t>
      </w:r>
    </w:p>
    <w:p>
      <w:pPr>
        <w:pStyle w:val="RecordBase"/>
        <w:ind w:left="120" w:hanging="120"/>
      </w:pPr>
      <w:r>
        <w:t xml:space="preserve">Probate, estates of those killed in line of duty, exemption for - </w:t>
      </w:r>
      <w:r>
        <w:t xml:space="preserve"> </w:t>
      </w:r>
      <w:r>
        <w:t xml:space="preserve">HB  71</w:t>
      </w:r>
    </w:p>
    <w:p>
      <w:pPr>
        <w:pStyle w:val="RecordBase"/>
        <w:ind w:left="120" w:hanging="120"/>
      </w:pPr>
      <w:r>
        <w:t xml:space="preserve">Real estate, private transfer fees, prohibition of - </w:t>
      </w:r>
      <w:r>
        <w:t xml:space="preserve"> </w:t>
      </w:r>
      <w:r>
        <w:t xml:space="preserve">HB  533</w:t>
      </w:r>
    </w:p>
    <w:p>
      <w:pPr>
        <w:pStyle w:val="RecordBase"/>
        <w:ind w:left="120" w:hanging="120"/>
      </w:pPr>
      <w:r>
        <w:t xml:space="preserve">Sanitation districts, levying rates or charges for storm drainage/water services - </w:t>
      </w:r>
      <w:r>
        <w:t xml:space="preserve"> </w:t>
      </w:r>
      <w:r>
        <w:t xml:space="preserve">HB  477</w:t>
      </w:r>
    </w:p>
    <w:p>
      <w:pPr>
        <w:pStyle w:val="RecordBase"/>
        <w:ind w:left="120" w:hanging="120"/>
      </w:pPr>
      <w:r>
        <w:t xml:space="preserve">Sheriffs, fees for collecting volunteer fire department subscriber fees and membership charges - </w:t>
      </w:r>
      <w:r>
        <w:t xml:space="preserve"> </w:t>
      </w:r>
      <w:r>
        <w:t xml:space="preserve">HB  232</w:t>
      </w:r>
      <w:r>
        <w:t xml:space="preserve">: </w:t>
      </w:r>
      <w:r>
        <w:t xml:space="preserve">HFA</w:t>
      </w:r>
      <w:r>
        <w:t xml:space="preserve"> (</w:t>
      </w:r>
      <w:r>
        <w:t xml:space="preserve">1</w:t>
      </w:r>
      <w:r>
        <w:t xml:space="preserve">)</w:t>
      </w:r>
    </w:p>
    <w:p>
      <w:pPr>
        <w:pStyle w:val="RecordBase"/>
        <w:ind w:left="120" w:hanging="120"/>
      </w:pPr>
      <w:r>
        <w:t xml:space="preserve">Stale treasury check reissuance fee, repeal of - </w:t>
      </w:r>
      <w:r>
        <w:t xml:space="preserve"> </w:t>
      </w:r>
      <w:r>
        <w:t xml:space="preserve">HB  53</w:t>
      </w:r>
    </w:p>
    <w:p>
      <w:pPr>
        <w:pStyle w:val="RecordBase"/>
        <w:ind w:left="120" w:hanging="120"/>
      </w:pPr>
      <w:r>
        <w:t xml:space="preserve">Third-party purchasers, amend fee language - </w:t>
      </w:r>
      <w:r>
        <w:t xml:space="preserve"> </w:t>
      </w:r>
      <w:r>
        <w:t xml:space="preserve">HB  545</w:t>
      </w:r>
      <w:r>
        <w:t xml:space="preserve">: </w:t>
      </w:r>
      <w:r>
        <w:t xml:space="preserve">HCS</w:t>
      </w:r>
    </w:p>
    <w:p>
      <w:pPr>
        <w:pStyle w:val="RecordBase"/>
        <w:ind w:left="120" w:hanging="120"/>
      </w:pPr>
      <w:r>
        <w:t xml:space="preserve">Traffic</w:t>
      </w:r>
    </w:p>
    <w:p>
      <w:pPr>
        <w:pStyle w:val="RecordBase"/>
        <w:ind w:left="240" w:hanging="192"/>
      </w:pPr>
      <w:r>
        <w:t xml:space="preserve"> safety programs, additional fee for deputy circuit clerks - </w:t>
      </w:r>
      <w:r>
        <w:t xml:space="preserve"> </w:t>
      </w:r>
      <w:r>
        <w:t xml:space="preserve">HB  480</w:t>
      </w:r>
      <w:r>
        <w:t xml:space="preserve">: </w:t>
      </w:r>
      <w:r>
        <w:t xml:space="preserve">HFA</w:t>
      </w:r>
      <w:r>
        <w:t xml:space="preserve"> (</w:t>
      </w:r>
      <w:r>
        <w:t xml:space="preserve">3</w:t>
      </w:r>
      <w:r>
        <w:t xml:space="preserve">)</w:t>
      </w:r>
    </w:p>
    <w:p>
      <w:pPr>
        <w:pStyle w:val="RecordBase"/>
        <w:ind w:left="240" w:hanging="192"/>
      </w:pPr>
      <w:r>
        <w:t xml:space="preserve"> safety programs, operation of - </w:t>
      </w:r>
      <w:r>
        <w:t xml:space="preserve"> </w:t>
      </w:r>
      <w:r>
        <w:t xml:space="preserve">HB  480</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Tuition waiver for family if death is duty-related, definition of "law enforcement officer" - </w:t>
      </w:r>
      <w:r>
        <w:t xml:space="preserve"> </w:t>
      </w:r>
      <w:r>
        <w:t xml:space="preserve">HB  372</w:t>
      </w:r>
    </w:p>
    <w:p>
      <w:pPr>
        <w:pStyle w:val="RecordBase"/>
        <w:ind w:left="120" w:hanging="120"/>
      </w:pPr>
      <w:r>
        <w:t xml:space="preserve">Unclassified acquirer license, tobacco products, increase - </w:t>
      </w:r>
      <w:r>
        <w:t xml:space="preserve"> </w:t>
      </w:r>
      <w:r>
        <w:t xml:space="preserve">HB  464</w:t>
      </w:r>
    </w:p>
    <w:p>
      <w:pPr>
        <w:pStyle w:val="RecordBase"/>
        <w:ind w:left="120" w:hanging="120"/>
      </w:pPr>
      <w:r>
        <w:t xml:space="preserve">Waste Tire Working Group and new tire fee, repeal of - </w:t>
      </w:r>
      <w:r>
        <w:t xml:space="preserve"> </w:t>
      </w:r>
      <w:r>
        <w:t xml:space="preserve">HB  518</w:t>
      </w:r>
      <w:r>
        <w:t xml:space="preserve">: </w:t>
      </w:r>
      <w:r>
        <w:t xml:space="preserve">HFA</w:t>
      </w:r>
      <w:r>
        <w:t xml:space="preserve"> (</w:t>
      </w:r>
      <w:r>
        <w:t xml:space="preserve">1</w:t>
      </w:r>
      <w:r>
        <w:t xml:space="preserve">)</w:t>
        <w:br/>
      </w:r>
    </w:p>
    <w:p>
      <w:pPr>
        <w:pStyle w:val="RecordHeading3"/>
      </w:pPr>
      <w:r>
        <w:rPr>
          <w:b/>
        </w:rPr>
        <w:t xml:space="preserve">Fiduciaries</w:t>
      </w:r>
    </w:p>
    <w:p>
      <w:pPr>
        <w:pStyle w:val="RecordBase"/>
        <w:ind w:left="120" w:hanging="120"/>
      </w:pPr>
      <w:r>
        <w:t xml:space="preserve">Estates, informal periodic settlement - </w:t>
      </w:r>
      <w:r>
        <w:t xml:space="preserve"> </w:t>
      </w:r>
      <w:r>
        <w:t xml:space="preserve">HB  156</w:t>
      </w:r>
    </w:p>
    <w:p>
      <w:pPr>
        <w:pStyle w:val="RecordBase"/>
        <w:ind w:left="120" w:hanging="120"/>
      </w:pPr>
      <w:r>
        <w:t xml:space="preserve">Power</w:t>
      </w:r>
    </w:p>
    <w:p>
      <w:pPr>
        <w:pStyle w:val="RecordBase"/>
        <w:ind w:left="240" w:hanging="192"/>
      </w:pPr>
      <w:r>
        <w:t xml:space="preserve"> of attorney, limitation for nursing home residents - </w:t>
      </w:r>
      <w:r>
        <w:t xml:space="preserve"> </w:t>
      </w:r>
      <w:r>
        <w:t xml:space="preserve">HB  510</w:t>
      </w:r>
      <w:r>
        <w:t xml:space="preserve">: </w:t>
      </w:r>
      <w:r>
        <w:t xml:space="preserve">SFA</w:t>
      </w:r>
      <w:r>
        <w:t xml:space="preserve"> (</w:t>
      </w:r>
      <w:r>
        <w:t xml:space="preserve">3</w:t>
      </w:r>
      <w:r>
        <w:t xml:space="preserve">)</w:t>
      </w:r>
    </w:p>
    <w:p>
      <w:pPr>
        <w:pStyle w:val="RecordBase"/>
        <w:ind w:left="240" w:hanging="192"/>
      </w:pPr>
      <w:r>
        <w:t xml:space="preserve"> of attorney, limitation of - </w:t>
      </w:r>
      <w:r>
        <w:t xml:space="preserve"> </w:t>
      </w:r>
      <w:r>
        <w:t xml:space="preserve">HB  111</w:t>
      </w:r>
    </w:p>
    <w:p>
      <w:pPr>
        <w:pStyle w:val="RecordBase"/>
        <w:ind w:left="120" w:hanging="120"/>
      </w:pPr>
      <w:r>
        <w:t xml:space="preserve">Trusts and estates, administration of, probate matters - </w:t>
      </w:r>
      <w:r>
        <w:t xml:space="preserve"> </w:t>
      </w:r>
      <w:r>
        <w:t xml:space="preserve">HB  155</w:t>
      </w:r>
      <w:r>
        <w:t xml:space="preserve">;</w:t>
      </w:r>
      <w:r>
        <w:t xml:space="preserve"> </w:t>
      </w:r>
      <w:r>
        <w:t xml:space="preserve">HB  155</w:t>
      </w:r>
      <w:r>
        <w:t xml:space="preserve">: </w:t>
      </w:r>
      <w:r>
        <w:t xml:space="preserve">SFA</w:t>
      </w:r>
      <w:r>
        <w:t xml:space="preserve"> (</w:t>
      </w:r>
      <w:r>
        <w:t xml:space="preserve">1</w:t>
      </w:r>
      <w:r>
        <w:t xml:space="preserve">)</w:t>
        <w:br/>
      </w:r>
    </w:p>
    <w:p>
      <w:pPr>
        <w:pStyle w:val="RecordHeading3"/>
      </w:pPr>
      <w:r>
        <w:rPr>
          <w:b/>
        </w:rPr>
        <w:t xml:space="preserve">Financial Responsibility</w:t>
      </w:r>
    </w:p>
    <w:p>
      <w:pPr>
        <w:pStyle w:val="RecordBase"/>
        <w:ind w:left="120" w:hanging="120"/>
      </w:pPr>
      <w:r>
        <w:t xml:space="preserve">Affordable Housing Trust Fund moneys, increase of percentages used - </w:t>
      </w:r>
      <w:r>
        <w:t xml:space="preserve"> </w:t>
      </w:r>
      <w:r>
        <w:t xml:space="preserve">SB  120</w:t>
      </w:r>
    </w:p>
    <w:p>
      <w:pPr>
        <w:pStyle w:val="RecordBase"/>
        <w:ind w:left="120" w:hanging="120"/>
      </w:pPr>
      <w:r>
        <w:t xml:space="preserve">Bringing a prisoner or patient from another state for treatment in Kentucky, requirements - </w:t>
      </w:r>
      <w:r>
        <w:t xml:space="preserve"> </w:t>
      </w:r>
      <w:r>
        <w:t xml:space="preserve">HB  257</w:t>
      </w:r>
    </w:p>
    <w:p>
      <w:pPr>
        <w:pStyle w:val="RecordBase"/>
        <w:ind w:left="120" w:hanging="120"/>
      </w:pPr>
      <w:r>
        <w:t xml:space="preserve">Debtors, actions against, time for bringing - </w:t>
      </w:r>
      <w:r>
        <w:t xml:space="preserve"> </w:t>
      </w:r>
      <w:r>
        <w:t xml:space="preserve">HB  142</w:t>
      </w:r>
    </w:p>
    <w:p>
      <w:pPr>
        <w:pStyle w:val="RecordBase"/>
        <w:ind w:left="120" w:hanging="120"/>
      </w:pPr>
      <w:r>
        <w:t xml:space="preserve">Kentucky Asset/Liability Commission, funding retirement obligations permitted - </w:t>
      </w:r>
      <w:r>
        <w:t xml:space="preserve"> </w:t>
      </w:r>
      <w:r>
        <w:t xml:space="preserve">HB  487</w:t>
      </w:r>
    </w:p>
    <w:p>
      <w:pPr>
        <w:pStyle w:val="RecordBase"/>
        <w:ind w:left="120" w:hanging="120"/>
      </w:pPr>
      <w:r>
        <w:t xml:space="preserve">Refunding transactions, direct deposit of proceeds - </w:t>
      </w:r>
      <w:r>
        <w:t xml:space="preserve"> </w:t>
      </w:r>
      <w:r>
        <w:t xml:space="preserve">HB  50</w:t>
      </w:r>
    </w:p>
    <w:p>
      <w:pPr>
        <w:pStyle w:val="RecordBase"/>
        <w:ind w:left="120" w:hanging="120"/>
      </w:pPr>
      <w:r>
        <w:t xml:space="preserve">Student Loan Corporation, collection of defaulted loans, authorization for garnishment - </w:t>
      </w:r>
      <w:r>
        <w:t xml:space="preserve"> </w:t>
      </w:r>
      <w:r>
        <w:t xml:space="preserve">HB  365</w:t>
        <w:br/>
      </w:r>
    </w:p>
    <w:p>
      <w:pPr>
        <w:pStyle w:val="RecordHeading3"/>
      </w:pPr>
      <w:r>
        <w:rPr>
          <w:b/>
        </w:rPr>
        <w:t xml:space="preserve">Fire Prevention</w:t>
      </w:r>
    </w:p>
    <w:p>
      <w:pPr>
        <w:pStyle w:val="RecordBase"/>
        <w:ind w:left="120" w:hanging="120"/>
      </w:pPr>
      <w:r>
        <w:t xml:space="preserve">Electric shock drowning prevention, marina requirements and penalties for - </w:t>
      </w:r>
      <w:r>
        <w:t xml:space="preserve"> </w:t>
      </w:r>
      <w:r>
        <w:t xml:space="preserve">HB  356</w:t>
      </w:r>
    </w:p>
    <w:p>
      <w:pPr>
        <w:pStyle w:val="RecordBase"/>
        <w:ind w:left="120" w:hanging="120"/>
      </w:pPr>
      <w:r>
        <w:t xml:space="preserve">Fire</w:t>
      </w:r>
    </w:p>
    <w:p>
      <w:pPr>
        <w:pStyle w:val="RecordBase"/>
        <w:ind w:left="240" w:hanging="192"/>
      </w:pPr>
      <w:r>
        <w:t xml:space="preserve"> protection sprinkler design and installation - </w:t>
      </w:r>
      <w:r>
        <w:t xml:space="preserve"> </w:t>
      </w:r>
      <w:r>
        <w:t xml:space="preserve">HB  461</w:t>
      </w:r>
      <w:r>
        <w:t xml:space="preserve">: </w:t>
      </w:r>
      <w:r>
        <w:t xml:space="preserve">HCS</w:t>
      </w:r>
    </w:p>
    <w:p>
      <w:pPr>
        <w:pStyle w:val="RecordBase"/>
        <w:ind w:left="240" w:hanging="192"/>
      </w:pPr>
      <w:r>
        <w:t xml:space="preserve"> protection sprinkler systems, installation and design of - </w:t>
      </w:r>
      <w:r>
        <w:t xml:space="preserve"> </w:t>
      </w:r>
      <w:r>
        <w:t xml:space="preserve">HB  461</w:t>
        <w:br/>
      </w:r>
    </w:p>
    <w:p>
      <w:pPr>
        <w:pStyle w:val="RecordHeading3"/>
      </w:pPr>
      <w:r>
        <w:rPr>
          <w:b/>
        </w:rPr>
        <w:t xml:space="preserve">Firearms and Weapons</w:t>
      </w:r>
    </w:p>
    <w:p>
      <w:pPr>
        <w:pStyle w:val="RecordBase"/>
        <w:ind w:left="120" w:hanging="120"/>
      </w:pPr>
      <w:r>
        <w:t xml:space="preserve">Concealed</w:t>
      </w:r>
    </w:p>
    <w:p>
      <w:pPr>
        <w:pStyle w:val="RecordBase"/>
        <w:ind w:left="240" w:hanging="192"/>
      </w:pPr>
      <w:r>
        <w:t xml:space="preserve"> deadly weapon, court commissioners, license to carry statewide - </w:t>
      </w:r>
      <w:r>
        <w:t xml:space="preserve"> </w:t>
      </w:r>
      <w:r>
        <w:t xml:space="preserve">SB  48</w:t>
      </w:r>
    </w:p>
    <w:p>
      <w:pPr>
        <w:pStyle w:val="RecordBase"/>
        <w:ind w:left="240" w:hanging="192"/>
      </w:pPr>
      <w:r>
        <w:t xml:space="preserve"> deadly weapon on own real property without license, carrying permitted - </w:t>
      </w:r>
      <w:r>
        <w:t xml:space="preserve"> </w:t>
      </w:r>
      <w:r>
        <w:t xml:space="preserve">HB  484</w:t>
      </w:r>
    </w:p>
    <w:p>
      <w:pPr>
        <w:pStyle w:val="RecordBase"/>
        <w:ind w:left="240" w:hanging="192"/>
      </w:pPr>
      <w:r>
        <w:t xml:space="preserve"> deadly weapon, permission to carry on property without license - </w:t>
      </w:r>
      <w:r>
        <w:t xml:space="preserve"> </w:t>
      </w:r>
      <w:r>
        <w:t xml:space="preserve">HB  484</w:t>
      </w:r>
      <w:r>
        <w:t xml:space="preserve">: </w:t>
      </w:r>
      <w:r>
        <w:t xml:space="preserve">HFA</w:t>
      </w:r>
      <w:r>
        <w:t xml:space="preserve"> (</w:t>
      </w:r>
      <w:r>
        <w:t xml:space="preserve">1</w:t>
      </w:r>
      <w:r>
        <w:t xml:space="preserve">)</w:t>
      </w:r>
    </w:p>
    <w:p>
      <w:pPr>
        <w:pStyle w:val="RecordBase"/>
        <w:ind w:left="240" w:hanging="192"/>
      </w:pPr>
      <w:r>
        <w:t xml:space="preserve"> deadly weapon, who may carry - </w:t>
      </w:r>
      <w:r>
        <w:t xml:space="preserve"> </w:t>
      </w:r>
      <w:r>
        <w:t xml:space="preserve">HB  280</w:t>
      </w:r>
    </w:p>
    <w:p>
      <w:pPr>
        <w:pStyle w:val="RecordBase"/>
        <w:ind w:left="240" w:hanging="192"/>
      </w:pPr>
      <w:r>
        <w:t xml:space="preserve"> weapon, carrying on business premises, delete provision for employees - </w:t>
      </w:r>
      <w:r>
        <w:t xml:space="preserve"> </w:t>
      </w:r>
      <w:r>
        <w:t xml:space="preserve">HB  484</w:t>
      </w:r>
      <w:r>
        <w:t xml:space="preserve">: </w:t>
      </w:r>
      <w:r>
        <w:t xml:space="preserve">HCS</w:t>
      </w:r>
    </w:p>
    <w:p>
      <w:pPr>
        <w:pStyle w:val="RecordBase"/>
        <w:ind w:left="120" w:hanging="120"/>
      </w:pPr>
      <w:r>
        <w:t xml:space="preserve">Exemption from federal law, firearms and ammunition made and used in Kentucky - </w:t>
      </w:r>
      <w:r>
        <w:t xml:space="preserve"> </w:t>
      </w:r>
      <w:r>
        <w:t xml:space="preserve">SB  73</w:t>
      </w:r>
    </w:p>
    <w:p>
      <w:pPr>
        <w:pStyle w:val="RecordBase"/>
        <w:ind w:left="120" w:hanging="120"/>
      </w:pPr>
      <w:r>
        <w:t xml:space="preserve">Federal Aid in Wildlife Restoration Act, sale of guns and ammunition, commemorating - </w:t>
      </w:r>
      <w:r>
        <w:t xml:space="preserve"> </w:t>
      </w:r>
      <w:r>
        <w:t xml:space="preserve">SR  250</w:t>
      </w:r>
    </w:p>
    <w:p>
      <w:pPr>
        <w:pStyle w:val="RecordBase"/>
        <w:ind w:left="120" w:hanging="120"/>
      </w:pPr>
      <w:r>
        <w:t xml:space="preserve">Felon possession restrictions, exclusion of expunged offenses - </w:t>
      </w:r>
      <w:r>
        <w:t xml:space="preserve"> </w:t>
      </w:r>
      <w:r>
        <w:t xml:space="preserve">HB  138</w:t>
      </w:r>
    </w:p>
    <w:p>
      <w:pPr>
        <w:pStyle w:val="RecordBase"/>
        <w:ind w:left="120" w:hanging="120"/>
      </w:pPr>
      <w:r>
        <w:t xml:space="preserve">Firearms and ammunition made and used in Kentucky, exemption from federal law - </w:t>
      </w:r>
      <w:r>
        <w:t xml:space="preserve"> </w:t>
      </w:r>
      <w:r>
        <w:t xml:space="preserve">HB  222</w:t>
      </w:r>
      <w:r>
        <w:t xml:space="preserve">;</w:t>
      </w:r>
      <w:r>
        <w:t xml:space="preserve"> </w:t>
      </w:r>
      <w:r>
        <w:t xml:space="preserve">HB  500</w:t>
      </w:r>
      <w:r>
        <w:t xml:space="preserve">: </w:t>
      </w:r>
      <w:r>
        <w:t xml:space="preserve">HFA</w:t>
      </w:r>
      <w:r>
        <w:t xml:space="preserve"> (</w:t>
      </w:r>
      <w:r>
        <w:t xml:space="preserve">1</w:t>
      </w:r>
      <w:r>
        <w:t xml:space="preserve">)</w:t>
      </w:r>
    </w:p>
    <w:p>
      <w:pPr>
        <w:pStyle w:val="RecordBase"/>
        <w:ind w:left="120" w:hanging="120"/>
      </w:pPr>
      <w:r>
        <w:t xml:space="preserve">Fish and Wildlife Commission, 100 year anniversary, honoring - </w:t>
      </w:r>
      <w:r>
        <w:t xml:space="preserve"> </w:t>
      </w:r>
      <w:r>
        <w:t xml:space="preserve">SR  265</w:t>
      </w:r>
    </w:p>
    <w:p>
      <w:pPr>
        <w:pStyle w:val="RecordBase"/>
        <w:ind w:left="120" w:hanging="120"/>
      </w:pPr>
      <w:r>
        <w:t xml:space="preserve">Fraudulent</w:t>
      </w:r>
    </w:p>
    <w:p>
      <w:pPr>
        <w:pStyle w:val="RecordBase"/>
        <w:ind w:left="240" w:hanging="192"/>
      </w:pPr>
      <w:r>
        <w:t xml:space="preserve"> firearm transaction - </w:t>
      </w:r>
      <w:r>
        <w:t xml:space="preserve"> </w:t>
      </w:r>
      <w:r>
        <w:t xml:space="preserve">HB  563</w:t>
      </w:r>
    </w:p>
    <w:p>
      <w:pPr>
        <w:pStyle w:val="RecordBase"/>
        <w:ind w:left="240" w:hanging="192"/>
      </w:pPr>
      <w:r>
        <w:t xml:space="preserve"> firearm transaction, remove peace officer exemption - </w:t>
      </w:r>
      <w:r>
        <w:t xml:space="preserve"> </w:t>
      </w:r>
      <w:r>
        <w:t xml:space="preserve">HB  563</w:t>
      </w:r>
      <w:r>
        <w:t xml:space="preserve">: </w:t>
      </w:r>
      <w:r>
        <w:t xml:space="preserve">HCS</w:t>
      </w:r>
    </w:p>
    <w:p>
      <w:pPr>
        <w:pStyle w:val="RecordBase"/>
        <w:ind w:left="120" w:hanging="120"/>
      </w:pPr>
      <w:r>
        <w:t xml:space="preserve">Hunter and bow hunter education requirements, Department of Fish and Wildlife to establish - </w:t>
      </w:r>
      <w:r>
        <w:t xml:space="preserve"> </w:t>
      </w:r>
      <w:r>
        <w:t xml:space="preserve">SB  164</w:t>
      </w:r>
    </w:p>
    <w:p>
      <w:pPr>
        <w:pStyle w:val="RecordBase"/>
        <w:ind w:left="120" w:hanging="120"/>
      </w:pPr>
      <w:r>
        <w:t xml:space="preserve">Local firearms ordinances and restrictions, limits on - </w:t>
      </w:r>
      <w:r>
        <w:t xml:space="preserve"> </w:t>
      </w:r>
      <w:r>
        <w:t xml:space="preserve">SB  161</w:t>
      </w:r>
      <w:r>
        <w:t xml:space="preserve">;</w:t>
      </w:r>
      <w:r>
        <w:t xml:space="preserve"> </w:t>
      </w:r>
      <w:r>
        <w:t xml:space="preserve">HB  290</w:t>
      </w:r>
      <w:r>
        <w:t xml:space="preserve">;</w:t>
      </w:r>
      <w:r>
        <w:t xml:space="preserve"> </w:t>
      </w:r>
      <w:r>
        <w:t xml:space="preserve">HB  500</w:t>
      </w:r>
    </w:p>
    <w:p>
      <w:pPr>
        <w:pStyle w:val="RecordBase"/>
        <w:ind w:left="120" w:hanging="120"/>
      </w:pPr>
      <w:r>
        <w:t xml:space="preserve">Peace officer, retired, carrying concealed weapon, LEOSA update - </w:t>
      </w:r>
      <w:r>
        <w:t xml:space="preserve"> </w:t>
      </w:r>
      <w:r>
        <w:t xml:space="preserve">HB  72</w:t>
      </w:r>
    </w:p>
    <w:p>
      <w:pPr>
        <w:pStyle w:val="RecordBase"/>
        <w:ind w:left="120" w:hanging="120"/>
      </w:pPr>
      <w:r>
        <w:t xml:space="preserve">Proceeds of firearms sales, grants to airport safety and security departments - </w:t>
      </w:r>
      <w:r>
        <w:t xml:space="preserve"> </w:t>
      </w:r>
      <w:r>
        <w:t xml:space="preserve">HB  472</w:t>
      </w:r>
    </w:p>
    <w:p>
      <w:pPr>
        <w:pStyle w:val="RecordBase"/>
        <w:ind w:left="120" w:hanging="120"/>
      </w:pPr>
      <w:r>
        <w:t xml:space="preserve">Retired Commonwealth's or county attorney, may carry a concealed weapon statewide with a license - </w:t>
      </w:r>
      <w:r>
        <w:t xml:space="preserve"> </w:t>
      </w:r>
      <w:r>
        <w:t xml:space="preserve">HB  171</w:t>
        <w:br/>
      </w:r>
    </w:p>
    <w:p>
      <w:pPr>
        <w:pStyle w:val="RecordHeading3"/>
      </w:pPr>
      <w:r>
        <w:rPr>
          <w:b/>
        </w:rPr>
        <w:t xml:space="preserve">Firefighters and Fire Departments</w:t>
      </w:r>
    </w:p>
    <w:p>
      <w:pPr>
        <w:pStyle w:val="RecordBase"/>
        <w:ind w:left="120" w:hanging="120"/>
      </w:pPr>
      <w:r>
        <w:t xml:space="preserve">Boating safety, electric shock drowning prevention, marina requirements for - </w:t>
      </w:r>
      <w:r>
        <w:t xml:space="preserve"> </w:t>
      </w:r>
      <w:r>
        <w:t xml:space="preserve">HB  356</w:t>
      </w:r>
    </w:p>
    <w:p>
      <w:pPr>
        <w:pStyle w:val="RecordBase"/>
        <w:ind w:left="120" w:hanging="120"/>
      </w:pPr>
      <w:r>
        <w:t xml:space="preserve">Calculation</w:t>
      </w:r>
    </w:p>
    <w:p>
      <w:pPr>
        <w:pStyle w:val="RecordBase"/>
        <w:ind w:left="240" w:hanging="192"/>
      </w:pPr>
      <w:r>
        <w:t xml:space="preserve"> of wages for workers' compensation benefits, inclusion of scheduled overtime - </w:t>
      </w:r>
      <w:r>
        <w:t xml:space="preserve"> </w:t>
      </w:r>
      <w:r>
        <w:t xml:space="preserve">HB  214</w:t>
      </w:r>
    </w:p>
    <w:p>
      <w:pPr>
        <w:pStyle w:val="RecordBase"/>
        <w:ind w:left="240" w:hanging="192"/>
      </w:pPr>
      <w:r>
        <w:t xml:space="preserve"> of wages for workers' compensation benefits wages, inclusion of scheduled overtime - </w:t>
      </w:r>
      <w:r>
        <w:t xml:space="preserve"> </w:t>
      </w:r>
      <w:r>
        <w:t xml:space="preserve">HB  214</w:t>
      </w:r>
      <w:r>
        <w:t xml:space="preserve">: </w:t>
      </w:r>
      <w:r>
        <w:t xml:space="preserve">HCA</w:t>
      </w:r>
      <w:r>
        <w:t xml:space="preserve"> (</w:t>
      </w:r>
      <w:r>
        <w:t xml:space="preserve">1</w:t>
      </w:r>
      <w:r>
        <w:t xml:space="preserve">)</w:t>
      </w:r>
    </w:p>
    <w:p>
      <w:pPr>
        <w:pStyle w:val="RecordBase"/>
        <w:ind w:left="120" w:hanging="120"/>
      </w:pPr>
      <w:r>
        <w:t xml:space="preserve">Collective</w:t>
      </w:r>
    </w:p>
    <w:p>
      <w:pPr>
        <w:pStyle w:val="RecordBase"/>
        <w:ind w:left="240" w:hanging="192"/>
      </w:pPr>
      <w:r>
        <w:t xml:space="preserve"> bargaining, certain cities to withdraw from - </w:t>
      </w:r>
      <w:r>
        <w:t xml:space="preserve"> </w:t>
      </w:r>
      <w:r>
        <w:t xml:space="preserve">HB  326</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bargaining, permit in cities of the second class - </w:t>
      </w:r>
      <w:r>
        <w:t xml:space="preserve"> </w:t>
      </w:r>
      <w:r>
        <w:t xml:space="preserve">SB  156</w:t>
      </w:r>
    </w:p>
    <w:p>
      <w:pPr>
        <w:pStyle w:val="RecordBase"/>
        <w:ind w:left="120" w:hanging="120"/>
      </w:pPr>
      <w:r>
        <w:t xml:space="preserve">Dementia training, first responders in caring for affected citizens - </w:t>
      </w:r>
      <w:r>
        <w:t xml:space="preserve"> </w:t>
      </w:r>
      <w:r>
        <w:t xml:space="preserve">HR  25</w:t>
      </w:r>
    </w:p>
    <w:p>
      <w:pPr>
        <w:pStyle w:val="RecordBase"/>
        <w:ind w:left="120" w:hanging="120"/>
      </w:pPr>
      <w:r>
        <w:t xml:space="preserve">Disability insurance payments, increase - </w:t>
      </w:r>
      <w:r>
        <w:t xml:space="preserve"> </w:t>
      </w:r>
      <w:r>
        <w:t xml:space="preserve">HB  324</w:t>
      </w:r>
      <w:r>
        <w:t xml:space="preserve">: </w:t>
      </w:r>
      <w:r>
        <w:t xml:space="preserve">HFA</w:t>
      </w:r>
      <w:r>
        <w:t xml:space="preserve"> (</w:t>
      </w:r>
      <w:r>
        <w:t xml:space="preserve">1</w:t>
      </w:r>
      <w:r>
        <w:t xml:space="preserve">)</w:t>
      </w:r>
    </w:p>
    <w:p>
      <w:pPr>
        <w:pStyle w:val="RecordBase"/>
        <w:ind w:left="120" w:hanging="120"/>
      </w:pPr>
      <w:r>
        <w:t xml:space="preserve">Fees, sheriff's retention of percentage - </w:t>
      </w:r>
      <w:r>
        <w:t xml:space="preserve"> </w:t>
      </w:r>
      <w:r>
        <w:t xml:space="preserve">HB  232</w:t>
      </w:r>
    </w:p>
    <w:p>
      <w:pPr>
        <w:pStyle w:val="RecordBase"/>
        <w:ind w:left="120" w:hanging="120"/>
      </w:pPr>
      <w:r>
        <w:t xml:space="preserve">Fire</w:t>
      </w:r>
    </w:p>
    <w:p>
      <w:pPr>
        <w:pStyle w:val="RecordBase"/>
        <w:ind w:left="240" w:hanging="192"/>
      </w:pPr>
      <w:r>
        <w:t xml:space="preserve"> Department vehicles, mandatory inspections of - </w:t>
      </w:r>
      <w:r>
        <w:t xml:space="preserve"> </w:t>
      </w:r>
      <w:r>
        <w:t xml:space="preserve">HB  38</w:t>
      </w:r>
    </w:p>
    <w:p>
      <w:pPr>
        <w:pStyle w:val="RecordBase"/>
        <w:ind w:left="240" w:hanging="192"/>
      </w:pPr>
      <w:r>
        <w:t xml:space="preserve"> districts, ceding territory to cities with regular fire departments - </w:t>
      </w:r>
      <w:r>
        <w:t xml:space="preserve"> </w:t>
      </w:r>
      <w:r>
        <w:t xml:space="preserve">HB  423</w:t>
      </w:r>
    </w:p>
    <w:p>
      <w:pPr>
        <w:pStyle w:val="RecordBase"/>
        <w:ind w:left="240" w:hanging="192"/>
      </w:pPr>
      <w:r>
        <w:t xml:space="preserve"> districts in counties containing consolidated local governments, alternative tax  structure - </w:t>
      </w:r>
      <w:r>
        <w:t xml:space="preserve"> </w:t>
      </w:r>
      <w:r>
        <w:t xml:space="preserve">SB  192</w:t>
      </w:r>
    </w:p>
    <w:p>
      <w:pPr>
        <w:pStyle w:val="RecordBase"/>
        <w:ind w:left="240" w:hanging="192"/>
      </w:pPr>
      <w:r>
        <w:t xml:space="preserve"> protection service, provision of post annexation. - </w:t>
      </w:r>
      <w:r>
        <w:t xml:space="preserve"> </w:t>
      </w:r>
      <w:r>
        <w:t xml:space="preserve">HB  423</w:t>
      </w:r>
      <w:r>
        <w:t xml:space="preserve">: </w:t>
      </w:r>
      <w:r>
        <w:t xml:space="preserve">HCS</w:t>
      </w:r>
    </w:p>
    <w:p>
      <w:pPr>
        <w:pStyle w:val="RecordBase"/>
        <w:ind w:left="120" w:hanging="120"/>
      </w:pPr>
      <w:r>
        <w:t xml:space="preserve">Firefighter, occupational disease, cancer - </w:t>
      </w:r>
      <w:r>
        <w:t xml:space="preserve"> </w:t>
      </w:r>
      <w:r>
        <w:t xml:space="preserve">SB  117</w:t>
      </w:r>
      <w:r>
        <w:t xml:space="preserve">;</w:t>
      </w:r>
      <w:r>
        <w:t xml:space="preserve"> </w:t>
      </w:r>
      <w:r>
        <w:t xml:space="preserve">HB  326</w:t>
      </w:r>
    </w:p>
    <w:p>
      <w:pPr>
        <w:pStyle w:val="RecordBase"/>
        <w:ind w:left="120" w:hanging="120"/>
      </w:pPr>
      <w:r>
        <w:t xml:space="preserve">Firefighters,</w:t>
      </w:r>
    </w:p>
    <w:p>
      <w:pPr>
        <w:pStyle w:val="RecordBase"/>
        <w:ind w:left="240" w:hanging="192"/>
      </w:pPr>
      <w:r>
        <w:t xml:space="preserve"> allow cities to adopt work rules as authorized by 29 U.S.C. sec. 207 - </w:t>
      </w:r>
      <w:r>
        <w:t xml:space="preserve"> </w:t>
      </w:r>
      <w:r>
        <w:t xml:space="preserve">HB  326</w:t>
      </w:r>
      <w:r>
        <w:t xml:space="preserve">: </w:t>
      </w:r>
      <w:r>
        <w:t xml:space="preserve">HFA</w:t>
      </w:r>
      <w:r>
        <w:t xml:space="preserve"> (</w:t>
      </w:r>
      <w:r>
        <w:t xml:space="preserve">2</w:t>
      </w:r>
      <w:r>
        <w:t xml:space="preserve">)</w:t>
      </w:r>
    </w:p>
    <w:p>
      <w:pPr>
        <w:pStyle w:val="RecordBase"/>
        <w:ind w:left="240" w:hanging="192"/>
      </w:pPr>
      <w:r>
        <w:t xml:space="preserve"> cities may establish alternative work schedules, for - </w:t>
      </w:r>
      <w:r>
        <w:t xml:space="preserve"> </w:t>
      </w:r>
      <w:r>
        <w:t xml:space="preserve">HB  326</w:t>
      </w:r>
      <w:r>
        <w:t xml:space="preserve">: </w:t>
      </w:r>
      <w:r>
        <w:t xml:space="preserve">HFA</w:t>
      </w:r>
      <w:r>
        <w:t xml:space="preserve"> (</w:t>
      </w:r>
      <w:r>
        <w:t xml:space="preserve">3</w:t>
      </w:r>
      <w:r>
        <w:t xml:space="preserve">)</w:t>
      </w:r>
    </w:p>
    <w:p>
      <w:pPr>
        <w:pStyle w:val="RecordBase"/>
        <w:ind w:left="120" w:hanging="120"/>
      </w:pPr>
      <w:r>
        <w:t xml:space="preserve">Firefighters Foundation Program fund, state allotment increase - </w:t>
      </w:r>
      <w:r>
        <w:t xml:space="preserve"> </w:t>
      </w:r>
      <w:r>
        <w:t xml:space="preserve">HB  462</w:t>
      </w:r>
    </w:p>
    <w:p>
      <w:pPr>
        <w:pStyle w:val="RecordBase"/>
        <w:ind w:left="120" w:hanging="120"/>
      </w:pPr>
      <w:r>
        <w:t xml:space="preserve">Firefighters, pre-existing collective bargaining agreements, preservation of - </w:t>
      </w:r>
      <w:r>
        <w:t xml:space="preserve"> </w:t>
      </w:r>
      <w:r>
        <w:t xml:space="preserve">HB  189</w:t>
      </w:r>
      <w:r>
        <w:t xml:space="preserve">: </w:t>
      </w:r>
      <w:r>
        <w:t xml:space="preserve">HFA</w:t>
      </w:r>
      <w:r>
        <w:t xml:space="preserve"> (</w:t>
      </w:r>
      <w:r>
        <w:t xml:space="preserve">2</w:t>
      </w:r>
      <w:r>
        <w:t xml:space="preserve">)</w:t>
      </w:r>
    </w:p>
    <w:p>
      <w:pPr>
        <w:pStyle w:val="RecordBase"/>
        <w:ind w:left="120" w:hanging="120"/>
      </w:pPr>
      <w:r>
        <w:t xml:space="preserve">Firefighters totally disabled in the line of duty, CPI adjustment to insurance payments - </w:t>
      </w:r>
      <w:r>
        <w:t xml:space="preserve"> </w:t>
      </w:r>
      <w:r>
        <w:t xml:space="preserve">HB  324</w:t>
      </w:r>
    </w:p>
    <w:p>
      <w:pPr>
        <w:pStyle w:val="RecordBase"/>
        <w:ind w:left="120" w:hanging="120"/>
      </w:pPr>
      <w:r>
        <w:t xml:space="preserve">Good Samaritan law protection, extend to all persons - </w:t>
      </w:r>
      <w:r>
        <w:t xml:space="preserve"> </w:t>
      </w:r>
      <w:r>
        <w:t xml:space="preserve">HB  330</w:t>
      </w:r>
    </w:p>
    <w:p>
      <w:pPr>
        <w:pStyle w:val="RecordBase"/>
        <w:ind w:left="120" w:hanging="120"/>
      </w:pPr>
      <w:r>
        <w:t xml:space="preserve">Interstate mutual aid agreement, requirement of board approval when fire district is involved - </w:t>
      </w:r>
      <w:r>
        <w:t xml:space="preserve"> </w:t>
      </w:r>
      <w:r>
        <w:t xml:space="preserve">SB  55</w:t>
      </w:r>
      <w:r>
        <w:t xml:space="preserve">: </w:t>
      </w:r>
      <w:r>
        <w:t xml:space="preserve">SCS</w:t>
      </w:r>
    </w:p>
    <w:p>
      <w:pPr>
        <w:pStyle w:val="RecordBase"/>
        <w:ind w:left="120" w:hanging="120"/>
      </w:pPr>
      <w:r>
        <w:t xml:space="preserve">Local governments' retirement contributions, court ordered, reimbursement program - </w:t>
      </w:r>
      <w:r>
        <w:t xml:space="preserve"> </w:t>
      </w:r>
      <w:r>
        <w:t xml:space="preserve">HB  471</w:t>
      </w:r>
    </w:p>
    <w:p>
      <w:pPr>
        <w:pStyle w:val="RecordBase"/>
        <w:ind w:left="120" w:hanging="120"/>
      </w:pPr>
      <w:r>
        <w:t xml:space="preserve">Occupational disease, cancer - </w:t>
      </w:r>
      <w:r>
        <w:t xml:space="preserve"> </w:t>
      </w:r>
      <w:r>
        <w:t xml:space="preserve">HB  326</w:t>
      </w:r>
      <w:r>
        <w:t xml:space="preserve">: </w:t>
      </w:r>
      <w:r>
        <w:t xml:space="preserve">HCS</w:t>
      </w:r>
    </w:p>
    <w:p>
      <w:pPr>
        <w:pStyle w:val="RecordBase"/>
        <w:ind w:left="120" w:hanging="120"/>
      </w:pPr>
      <w:r>
        <w:t xml:space="preserve">Probate fees, estates of those killed in line of duty, exemption for - </w:t>
      </w:r>
      <w:r>
        <w:t xml:space="preserve"> </w:t>
      </w:r>
      <w:r>
        <w:t xml:space="preserve">HB  71</w:t>
      </w:r>
    </w:p>
    <w:p>
      <w:pPr>
        <w:pStyle w:val="RecordBase"/>
        <w:ind w:left="120" w:hanging="120"/>
      </w:pPr>
      <w:r>
        <w:t xml:space="preserve">Residential care facilities, to receive information - </w:t>
      </w:r>
      <w:r>
        <w:t xml:space="preserve"> </w:t>
      </w:r>
      <w:r>
        <w:t xml:space="preserve">HB  122</w:t>
      </w:r>
      <w:r>
        <w:t xml:space="preserve">: </w:t>
      </w:r>
      <w:r>
        <w:t xml:space="preserve">SCS</w:t>
      </w:r>
    </w:p>
    <w:p>
      <w:pPr>
        <w:pStyle w:val="RecordBase"/>
        <w:ind w:left="120" w:hanging="120"/>
      </w:pPr>
      <w:r>
        <w:t xml:space="preserve">Volunteer</w:t>
      </w:r>
    </w:p>
    <w:p>
      <w:pPr>
        <w:pStyle w:val="RecordBase"/>
        <w:ind w:left="240" w:hanging="192"/>
      </w:pPr>
      <w:r>
        <w:t xml:space="preserve"> fire departments, subscriber fees and membership charges, sheriffs' collection of - </w:t>
      </w:r>
      <w:r>
        <w:t xml:space="preserve"> </w:t>
      </w:r>
      <w:r>
        <w:t xml:space="preserve">HB  232</w:t>
      </w:r>
      <w:r>
        <w:t xml:space="preserve">: </w:t>
      </w:r>
      <w:r>
        <w:t xml:space="preserve">HFA</w:t>
      </w:r>
      <w:r>
        <w:t xml:space="preserve"> (</w:t>
      </w:r>
      <w:r>
        <w:t xml:space="preserve">1</w:t>
      </w:r>
      <w:r>
        <w:t xml:space="preserve">)</w:t>
      </w:r>
    </w:p>
    <w:p>
      <w:pPr>
        <w:pStyle w:val="RecordBase"/>
        <w:ind w:left="240" w:hanging="192"/>
      </w:pPr>
      <w:r>
        <w:t xml:space="preserve"> firefighters, income tax credit for - </w:t>
      </w:r>
      <w:r>
        <w:t xml:space="preserve"> </w:t>
      </w:r>
      <w:r>
        <w:t xml:space="preserve">HB  193</w:t>
        <w:br/>
      </w:r>
    </w:p>
    <w:p>
      <w:pPr>
        <w:pStyle w:val="RecordHeading3"/>
      </w:pPr>
      <w:r>
        <w:rPr>
          <w:b/>
        </w:rPr>
        <w:t xml:space="preserve">Fiscal Note</w:t>
      </w:r>
    </w:p>
    <w:p>
      <w:pPr>
        <w:pStyle w:val="RecordBase"/>
        <w:ind w:left="120" w:hanging="120"/>
      </w:pPr>
      <w:r>
        <w:t xml:space="preserve">Adult abuse registry - </w:t>
      </w:r>
      <w:r>
        <w:t xml:space="preserve"> </w:t>
      </w:r>
      <w:r>
        <w:t xml:space="preserve">HB  259</w:t>
      </w:r>
      <w:r>
        <w:t xml:space="preserve">;</w:t>
      </w:r>
      <w:r>
        <w:t xml:space="preserve"> </w:t>
      </w:r>
      <w:r>
        <w:t xml:space="preserve">HB  259</w:t>
      </w:r>
      <w:r>
        <w:t xml:space="preserve">: </w:t>
      </w:r>
      <w:r>
        <w:t xml:space="preserve">HCS</w:t>
      </w:r>
    </w:p>
    <w:p>
      <w:pPr>
        <w:pStyle w:val="RecordBase"/>
        <w:ind w:left="120" w:hanging="120"/>
      </w:pPr>
      <w:r>
        <w:t xml:space="preserve">Advance deposit account wagering, taxation of - </w:t>
      </w:r>
      <w:r>
        <w:t xml:space="preserve"> </w:t>
      </w:r>
      <w:r>
        <w:t xml:space="preserve">HB  229</w:t>
      </w:r>
    </w:p>
    <w:p>
      <w:pPr>
        <w:pStyle w:val="RecordBase"/>
        <w:ind w:left="120" w:hanging="120"/>
      </w:pPr>
      <w:r>
        <w:t xml:space="preserve">Advertising fee, increase - </w:t>
      </w:r>
      <w:r>
        <w:t xml:space="preserve"> </w:t>
      </w:r>
      <w:r>
        <w:t xml:space="preserve">HB  373</w:t>
      </w:r>
    </w:p>
    <w:p>
      <w:pPr>
        <w:pStyle w:val="RecordBase"/>
        <w:ind w:left="120" w:hanging="120"/>
      </w:pPr>
      <w:r>
        <w:t xml:space="preserve">Angel investor tax credit program, technical corrections - </w:t>
      </w:r>
      <w:r>
        <w:t xml:space="preserve"> </w:t>
      </w:r>
      <w:r>
        <w:t xml:space="preserve">HB  113</w:t>
      </w:r>
      <w:r>
        <w:t xml:space="preserve">: </w:t>
      </w:r>
      <w:r>
        <w:t xml:space="preserve">HCS</w:t>
      </w:r>
    </w:p>
    <w:p>
      <w:pPr>
        <w:pStyle w:val="RecordBase"/>
        <w:ind w:left="120" w:hanging="120"/>
      </w:pPr>
      <w:r>
        <w:t xml:space="preserve">Autism Spectrum Disorders, Office of, creation of - </w:t>
      </w:r>
      <w:r>
        <w:t xml:space="preserve"> </w:t>
      </w:r>
      <w:r>
        <w:t xml:space="preserve">SB  107</w:t>
      </w:r>
    </w:p>
    <w:p>
      <w:pPr>
        <w:pStyle w:val="RecordBase"/>
        <w:ind w:left="120" w:hanging="120"/>
      </w:pPr>
      <w:r>
        <w:t xml:space="preserve">Bees and beekeeping supplies - </w:t>
      </w:r>
      <w:r>
        <w:t xml:space="preserve"> </w:t>
      </w:r>
      <w:r>
        <w:t xml:space="preserve">HB  136</w:t>
      </w:r>
    </w:p>
    <w:p>
      <w:pPr>
        <w:pStyle w:val="RecordBase"/>
        <w:ind w:left="120" w:hanging="120"/>
      </w:pPr>
      <w:r>
        <w:t xml:space="preserve">Budget, limitations, establishment of - </w:t>
      </w:r>
      <w:r>
        <w:t xml:space="preserve"> </w:t>
      </w:r>
      <w:r>
        <w:t xml:space="preserve">HB  50</w:t>
      </w:r>
      <w:r>
        <w:t xml:space="preserve">: </w:t>
      </w:r>
      <w:r>
        <w:t xml:space="preserve">SCS</w:t>
      </w:r>
    </w:p>
    <w:p>
      <w:pPr>
        <w:pStyle w:val="RecordBase"/>
        <w:ind w:left="120" w:hanging="120"/>
      </w:pPr>
      <w:r>
        <w:t xml:space="preserve">Cabinet</w:t>
      </w:r>
    </w:p>
    <w:p>
      <w:pPr>
        <w:pStyle w:val="RecordBase"/>
        <w:ind w:left="240" w:hanging="192"/>
      </w:pPr>
      <w:r>
        <w:t xml:space="preserve"> for Health &amp; Family Services, personal-care homes, pre-admission assessment, reimbursement - </w:t>
      </w:r>
      <w:r>
        <w:t xml:space="preserve"> </w:t>
      </w:r>
      <w:r>
        <w:t xml:space="preserve">SB  115</w:t>
      </w:r>
    </w:p>
    <w:p>
      <w:pPr>
        <w:pStyle w:val="RecordBase"/>
        <w:ind w:left="240" w:hanging="192"/>
      </w:pPr>
      <w:r>
        <w:t xml:space="preserve"> for Health and Family Services, abuse and neglected child, investigation - </w:t>
      </w:r>
      <w:r>
        <w:t xml:space="preserve"> </w:t>
      </w:r>
      <w:r>
        <w:t xml:space="preserve">HB  264</w:t>
      </w:r>
    </w:p>
    <w:p>
      <w:pPr>
        <w:pStyle w:val="RecordBase"/>
        <w:ind w:left="240" w:hanging="192"/>
      </w:pPr>
      <w:r>
        <w:t xml:space="preserve"> for Health and Family Services, licensed social workers, requirement to employ - </w:t>
      </w:r>
      <w:r>
        <w:t xml:space="preserve"> </w:t>
      </w:r>
      <w:r>
        <w:t xml:space="preserve">HB  237</w:t>
      </w:r>
      <w:r>
        <w:t xml:space="preserve">: </w:t>
      </w:r>
      <w:r>
        <w:t xml:space="preserve">HCS</w:t>
      </w:r>
    </w:p>
    <w:p>
      <w:pPr>
        <w:pStyle w:val="RecordBase"/>
        <w:ind w:left="240" w:hanging="192"/>
      </w:pPr>
      <w:r>
        <w:t xml:space="preserve"> for Health and Family Services, require to employ licensed social workers - </w:t>
      </w:r>
      <w:r>
        <w:t xml:space="preserve"> </w:t>
      </w:r>
      <w:r>
        <w:t xml:space="preserve">HB  237</w:t>
      </w:r>
    </w:p>
    <w:p>
      <w:pPr>
        <w:pStyle w:val="RecordBase"/>
        <w:ind w:left="120" w:hanging="120"/>
      </w:pPr>
      <w:r>
        <w:t xml:space="preserve">Career and technical education funds, disposition of - </w:t>
      </w:r>
      <w:r>
        <w:t xml:space="preserve"> </w:t>
      </w:r>
      <w:r>
        <w:t xml:space="preserve">SB  38</w:t>
      </w:r>
      <w:r>
        <w:t xml:space="preserve">: </w:t>
      </w:r>
      <w:r>
        <w:t xml:space="preserve">HCS</w:t>
      </w:r>
    </w:p>
    <w:p>
      <w:pPr>
        <w:pStyle w:val="RecordBase"/>
        <w:ind w:left="120" w:hanging="120"/>
      </w:pPr>
      <w:r>
        <w:t xml:space="preserve">Child fatality and near fatality, external review panel, membership of - </w:t>
      </w:r>
      <w:r>
        <w:t xml:space="preserve"> </w:t>
      </w:r>
      <w:r>
        <w:t xml:space="preserve">HB  200</w:t>
      </w:r>
      <w:r>
        <w:t xml:space="preserve">;</w:t>
      </w:r>
      <w:r>
        <w:t xml:space="preserve"> </w:t>
      </w:r>
      <w:r>
        <w:t xml:space="preserve">HB  200</w:t>
      </w:r>
      <w:r>
        <w:t xml:space="preserve">: </w:t>
      </w:r>
      <w:r>
        <w:t xml:space="preserve">HCS</w:t>
      </w:r>
    </w:p>
    <w:p>
      <w:pPr>
        <w:pStyle w:val="RecordBase"/>
        <w:ind w:left="120" w:hanging="120"/>
      </w:pPr>
      <w:r>
        <w:t xml:space="preserve">Children in out of home care, processes for - </w:t>
      </w:r>
      <w:r>
        <w:t xml:space="preserve"> </w:t>
      </w:r>
      <w:r>
        <w:t xml:space="preserve">HB  364</w:t>
      </w:r>
      <w:r>
        <w:t xml:space="preserve">;</w:t>
      </w:r>
      <w:r>
        <w:t xml:space="preserve"> </w:t>
      </w:r>
      <w:r>
        <w:t xml:space="preserve">HB  364</w:t>
      </w:r>
      <w:r>
        <w:t xml:space="preserve">: </w:t>
      </w:r>
      <w:r>
        <w:t xml:space="preserve">HCS</w:t>
      </w:r>
    </w:p>
    <w:p>
      <w:pPr>
        <w:pStyle w:val="RecordBase"/>
        <w:ind w:left="120" w:hanging="120"/>
      </w:pPr>
      <w:r>
        <w:t xml:space="preserve">Clerks, fee for attaching notice of methamphetamine contamination or decontamination to deeds - </w:t>
      </w:r>
      <w:r>
        <w:t xml:space="preserve"> </w:t>
      </w:r>
      <w:r>
        <w:t xml:space="preserve">HB  418</w:t>
      </w:r>
    </w:p>
    <w:p>
      <w:pPr>
        <w:pStyle w:val="RecordBase"/>
        <w:ind w:left="120" w:hanging="120"/>
      </w:pPr>
      <w:r>
        <w:t xml:space="preserve">Colon Cancer Screening Program - </w:t>
      </w:r>
      <w:r>
        <w:t xml:space="preserve"> </w:t>
      </w:r>
      <w:r>
        <w:t xml:space="preserve">HB  55</w:t>
      </w:r>
    </w:p>
    <w:p>
      <w:pPr>
        <w:pStyle w:val="RecordBase"/>
        <w:ind w:left="120" w:hanging="120"/>
      </w:pPr>
      <w:r>
        <w:t xml:space="preserve">Combine header wagons and trailers, exemption - </w:t>
      </w:r>
      <w:r>
        <w:t xml:space="preserve"> </w:t>
      </w:r>
      <w:r>
        <w:t xml:space="preserve">HB  526</w:t>
      </w:r>
    </w:p>
    <w:p>
      <w:pPr>
        <w:pStyle w:val="RecordBase"/>
        <w:ind w:left="120" w:hanging="120"/>
      </w:pPr>
      <w:r>
        <w:t xml:space="preserve">Community</w:t>
      </w:r>
    </w:p>
    <w:p>
      <w:pPr>
        <w:pStyle w:val="RecordBase"/>
        <w:ind w:left="240" w:hanging="192"/>
      </w:pPr>
      <w:r>
        <w:t xml:space="preserve"> mental health centers, Medicaid reimbursement, establish requirements for - </w:t>
      </w:r>
      <w:r>
        <w:t xml:space="preserve"> </w:t>
      </w:r>
      <w:r>
        <w:t xml:space="preserve">HB  313</w:t>
      </w:r>
    </w:p>
    <w:p>
      <w:pPr>
        <w:pStyle w:val="RecordBase"/>
        <w:ind w:left="240" w:hanging="192"/>
      </w:pPr>
      <w:r>
        <w:t xml:space="preserve"> rehabilitation tax credit, tax periods after January 1, 2013 - </w:t>
      </w:r>
      <w:r>
        <w:t xml:space="preserve"> </w:t>
      </w:r>
      <w:r>
        <w:t xml:space="preserve">HB  10</w:t>
      </w:r>
    </w:p>
    <w:p>
      <w:pPr>
        <w:pStyle w:val="RecordBase"/>
        <w:ind w:left="120" w:hanging="120"/>
      </w:pPr>
      <w:r>
        <w:t xml:space="preserve">Compulsory</w:t>
      </w:r>
    </w:p>
    <w:p>
      <w:pPr>
        <w:pStyle w:val="RecordBase"/>
        <w:ind w:left="240" w:hanging="192"/>
      </w:pPr>
      <w:r>
        <w:t xml:space="preserve"> school attendance age, optional raising of - </w:t>
      </w:r>
      <w:r>
        <w:t xml:space="preserve"> </w:t>
      </w:r>
      <w:r>
        <w:t xml:space="preserve">SB  109</w:t>
      </w:r>
    </w:p>
    <w:p>
      <w:pPr>
        <w:pStyle w:val="RecordBase"/>
        <w:ind w:left="240" w:hanging="192"/>
      </w:pPr>
      <w:r>
        <w:t xml:space="preserve"> school attendance age, raising of - </w:t>
      </w:r>
      <w:r>
        <w:t xml:space="preserve"> </w:t>
      </w:r>
      <w:r>
        <w:t xml:space="preserve">SB  109</w:t>
      </w:r>
      <w:r>
        <w:t xml:space="preserve">: </w:t>
      </w:r>
      <w:r>
        <w:t xml:space="preserve">HCS</w:t>
      </w:r>
      <w:r>
        <w:t xml:space="preserve"> (</w:t>
      </w:r>
      <w:r>
        <w:t xml:space="preserve">1</w:t>
      </w:r>
      <w:r>
        <w:t xml:space="preserve">)</w:t>
      </w:r>
    </w:p>
    <w:p>
      <w:pPr>
        <w:pStyle w:val="RecordBase"/>
        <w:ind w:left="240" w:hanging="192"/>
      </w:pPr>
      <w:r>
        <w:t xml:space="preserve"> school attendance age, raising of, statewide implementation for - </w:t>
      </w:r>
      <w:r>
        <w:t xml:space="preserve"> </w:t>
      </w:r>
      <w:r>
        <w:t xml:space="preserve">SB  109</w:t>
      </w:r>
      <w:r>
        <w:t xml:space="preserve">: </w:t>
      </w:r>
      <w:r>
        <w:t xml:space="preserve">HCS</w:t>
      </w:r>
      <w:r>
        <w:t xml:space="preserve"> (</w:t>
      </w:r>
      <w:r>
        <w:t xml:space="preserve">2</w:t>
      </w:r>
      <w:r>
        <w:t xml:space="preserve">)</w:t>
      </w:r>
    </w:p>
    <w:p>
      <w:pPr>
        <w:pStyle w:val="RecordBase"/>
        <w:ind w:left="120" w:hanging="120"/>
      </w:pPr>
      <w:r>
        <w:t xml:space="preserve">Computing devices, fifth and sixth grade students - </w:t>
      </w:r>
      <w:r>
        <w:t xml:space="preserve"> </w:t>
      </w:r>
      <w:r>
        <w:t xml:space="preserve">SB  95</w:t>
      </w:r>
      <w:r>
        <w:t xml:space="preserve">: </w:t>
      </w:r>
      <w:r>
        <w:t xml:space="preserve">HCS</w:t>
      </w:r>
    </w:p>
    <w:p>
      <w:pPr>
        <w:pStyle w:val="RecordBase"/>
        <w:ind w:left="120" w:hanging="120"/>
      </w:pPr>
      <w:r>
        <w:t xml:space="preserve">Contractors, misclassification of employees - </w:t>
      </w:r>
      <w:r>
        <w:t xml:space="preserve"> </w:t>
      </w:r>
      <w:r>
        <w:t xml:space="preserve">SB  77</w:t>
      </w:r>
    </w:p>
    <w:p>
      <w:pPr>
        <w:pStyle w:val="RecordBase"/>
        <w:ind w:left="120" w:hanging="120"/>
      </w:pPr>
      <w:r>
        <w:t xml:space="preserve">Disabled parking placards, tamper-evident color coded stickers, requirements for - </w:t>
      </w:r>
      <w:r>
        <w:t xml:space="preserve"> </w:t>
      </w:r>
      <w:r>
        <w:t xml:space="preserve">HB  199</w:t>
      </w:r>
    </w:p>
    <w:p>
      <w:pPr>
        <w:pStyle w:val="RecordBase"/>
        <w:ind w:left="120" w:hanging="120"/>
      </w:pPr>
      <w:r>
        <w:t xml:space="preserve">DNA testing, availability of post-conviction - </w:t>
      </w:r>
      <w:r>
        <w:t xml:space="preserve"> </w:t>
      </w:r>
      <w:r>
        <w:t xml:space="preserve">HB  178</w:t>
      </w:r>
    </w:p>
    <w:p>
      <w:pPr>
        <w:pStyle w:val="RecordBase"/>
        <w:ind w:left="120" w:hanging="120"/>
      </w:pPr>
      <w:r>
        <w:t xml:space="preserve">Economic development, jobs retension projects, expand eligibility - </w:t>
      </w:r>
      <w:r>
        <w:t xml:space="preserve"> </w:t>
      </w:r>
      <w:r>
        <w:t xml:space="preserve">HB  400</w:t>
      </w:r>
    </w:p>
    <w:p>
      <w:pPr>
        <w:pStyle w:val="RecordBase"/>
        <w:ind w:left="120" w:hanging="120"/>
      </w:pPr>
      <w:r>
        <w:t xml:space="preserve">Estate tax, modify and decouple from federal tax - </w:t>
      </w:r>
      <w:r>
        <w:t xml:space="preserve"> </w:t>
      </w:r>
      <w:r>
        <w:t xml:space="preserve">HB  127</w:t>
      </w:r>
    </w:p>
    <w:p>
      <w:pPr>
        <w:pStyle w:val="RecordBase"/>
        <w:ind w:left="120" w:hanging="120"/>
      </w:pPr>
      <w:r>
        <w:t xml:space="preserve">False claims act, creation of - </w:t>
      </w:r>
      <w:r>
        <w:t xml:space="preserve"> </w:t>
      </w:r>
      <w:r>
        <w:t xml:space="preserve">HB  401</w:t>
      </w:r>
    </w:p>
    <w:p>
      <w:pPr>
        <w:pStyle w:val="RecordBase"/>
        <w:ind w:left="120" w:hanging="120"/>
      </w:pPr>
      <w:r>
        <w:t xml:space="preserve">Federal unemployment loans, interest payments on - </w:t>
      </w:r>
      <w:r>
        <w:t xml:space="preserve"> </w:t>
      </w:r>
      <w:r>
        <w:t xml:space="preserve">HB  495</w:t>
      </w:r>
    </w:p>
    <w:p>
      <w:pPr>
        <w:pStyle w:val="RecordBase"/>
        <w:ind w:left="120" w:hanging="120"/>
      </w:pPr>
      <w:r>
        <w:t xml:space="preserve">Firefighter, occupational disease, cancer - </w:t>
      </w:r>
      <w:r>
        <w:t xml:space="preserve"> </w:t>
      </w:r>
      <w:r>
        <w:t xml:space="preserve">HB  326</w:t>
      </w:r>
      <w:r>
        <w:t xml:space="preserve">: </w:t>
      </w:r>
      <w:r>
        <w:t xml:space="preserve">HCS</w:t>
      </w:r>
    </w:p>
    <w:p>
      <w:pPr>
        <w:pStyle w:val="RecordBase"/>
        <w:ind w:left="120" w:hanging="120"/>
      </w:pPr>
      <w:r>
        <w:t xml:space="preserve">Firefighters, volunteer, income tax credit for - </w:t>
      </w:r>
      <w:r>
        <w:t xml:space="preserve"> </w:t>
      </w:r>
      <w:r>
        <w:t xml:space="preserve">HB  193</w:t>
      </w:r>
    </w:p>
    <w:p>
      <w:pPr>
        <w:pStyle w:val="RecordBase"/>
        <w:ind w:left="120" w:hanging="120"/>
      </w:pPr>
      <w:r>
        <w:t xml:space="preserve">Food stamp cards, requirement of ID and display of fraud hotline for stores that accept - </w:t>
      </w:r>
      <w:r>
        <w:t xml:space="preserve"> </w:t>
      </w:r>
      <w:r>
        <w:t xml:space="preserve">HB  105</w:t>
      </w:r>
    </w:p>
    <w:p>
      <w:pPr>
        <w:pStyle w:val="RecordBase"/>
        <w:ind w:left="120" w:hanging="120"/>
      </w:pPr>
      <w:r>
        <w:t xml:space="preserve">Geothermal drilling supplies, exemption provided for sales of - </w:t>
      </w:r>
      <w:r>
        <w:t xml:space="preserve"> </w:t>
      </w:r>
      <w:r>
        <w:t xml:space="preserve">HB  246</w:t>
      </w:r>
    </w:p>
    <w:p>
      <w:pPr>
        <w:pStyle w:val="RecordBase"/>
        <w:ind w:left="120" w:hanging="120"/>
      </w:pPr>
      <w:r>
        <w:t xml:space="preserve">Goods held for sale, local tax exemption - </w:t>
      </w:r>
      <w:r>
        <w:t xml:space="preserve"> </w:t>
      </w:r>
      <w:r>
        <w:t xml:space="preserve">HB  446</w:t>
      </w:r>
    </w:p>
    <w:p>
      <w:pPr>
        <w:pStyle w:val="RecordBase"/>
        <w:ind w:left="120" w:hanging="120"/>
      </w:pPr>
      <w:r>
        <w:t xml:space="preserve">HB 495 - </w:t>
      </w:r>
      <w:r>
        <w:t xml:space="preserve"> </w:t>
      </w:r>
      <w:r>
        <w:t xml:space="preserve">HB  495</w:t>
      </w:r>
      <w:r>
        <w:t xml:space="preserve">: </w:t>
      </w:r>
      <w:r>
        <w:t xml:space="preserve">HCS</w:t>
      </w:r>
    </w:p>
    <w:p>
      <w:pPr>
        <w:pStyle w:val="RecordBase"/>
        <w:ind w:left="120" w:hanging="120"/>
      </w:pPr>
      <w:r>
        <w:t xml:space="preserve">Independent contractors, ineligible for - </w:t>
      </w:r>
      <w:r>
        <w:t xml:space="preserve"> </w:t>
      </w:r>
      <w:r>
        <w:t xml:space="preserve">SB  77</w:t>
      </w:r>
      <w:r>
        <w:t xml:space="preserve">: </w:t>
      </w:r>
      <w:r>
        <w:t xml:space="preserve">SCS</w:t>
      </w:r>
    </w:p>
    <w:p>
      <w:pPr>
        <w:pStyle w:val="RecordBase"/>
        <w:ind w:left="120" w:hanging="120"/>
      </w:pPr>
      <w:r>
        <w:t xml:space="preserve">Interpharmacy medication exchange, permit if immediate need - </w:t>
      </w:r>
      <w:r>
        <w:t xml:space="preserve"> </w:t>
      </w:r>
      <w:r>
        <w:t xml:space="preserve">HB  116</w:t>
      </w:r>
    </w:p>
    <w:p>
      <w:pPr>
        <w:pStyle w:val="RecordBase"/>
        <w:ind w:left="120" w:hanging="120"/>
      </w:pPr>
      <w:r>
        <w:t xml:space="preserve">Job stimulus credit, creation of - </w:t>
      </w:r>
      <w:r>
        <w:t xml:space="preserve"> </w:t>
      </w:r>
      <w:r>
        <w:t xml:space="preserve">HB  499</w:t>
      </w:r>
      <w:r>
        <w:t xml:space="preserve">: </w:t>
      </w:r>
      <w:r>
        <w:t xml:space="preserve">HFA</w:t>
      </w:r>
      <w:r>
        <w:t xml:space="preserve"> (</w:t>
      </w:r>
      <w:r>
        <w:t xml:space="preserve">5</w:t>
      </w:r>
      <w:r>
        <w:t xml:space="preserve">)</w:t>
      </w:r>
    </w:p>
    <w:p>
      <w:pPr>
        <w:pStyle w:val="RecordBase"/>
        <w:ind w:left="120" w:hanging="120"/>
      </w:pPr>
      <w:r>
        <w:t xml:space="preserve">Kentucky Commission on Public Health, creation of the - </w:t>
      </w:r>
      <w:r>
        <w:t xml:space="preserve"> </w:t>
      </w:r>
      <w:r>
        <w:t xml:space="preserve">HB  39</w:t>
      </w:r>
    </w:p>
    <w:p>
      <w:pPr>
        <w:pStyle w:val="RecordBase"/>
        <w:ind w:left="120" w:hanging="120"/>
      </w:pPr>
      <w:r>
        <w:t xml:space="preserve">Law libraries, funding, use of by trustees - </w:t>
      </w:r>
      <w:r>
        <w:t xml:space="preserve"> </w:t>
      </w:r>
      <w:r>
        <w:t xml:space="preserve">HB  323</w:t>
      </w:r>
    </w:p>
    <w:p>
      <w:pPr>
        <w:pStyle w:val="RecordBase"/>
        <w:ind w:left="120" w:hanging="120"/>
      </w:pPr>
      <w:r>
        <w:t xml:space="preserve">Managed</w:t>
      </w:r>
    </w:p>
    <w:p>
      <w:pPr>
        <w:pStyle w:val="RecordBase"/>
        <w:ind w:left="240" w:hanging="192"/>
      </w:pPr>
      <w:r>
        <w:t xml:space="preserve"> care organizations, Medicaid, establish requirements for - </w:t>
      </w:r>
      <w:r>
        <w:t xml:space="preserve"> </w:t>
      </w:r>
      <w:r>
        <w:t xml:space="preserve">HB  566</w:t>
      </w:r>
    </w:p>
    <w:p>
      <w:pPr>
        <w:pStyle w:val="RecordBase"/>
        <w:ind w:left="240" w:hanging="192"/>
      </w:pPr>
      <w:r>
        <w:t xml:space="preserve"> care organizations, Medicaid, pharmacies, drug cost, provide information for - </w:t>
      </w:r>
      <w:r>
        <w:t xml:space="preserve"> </w:t>
      </w:r>
      <w:r>
        <w:t xml:space="preserve">HB  547</w:t>
      </w:r>
    </w:p>
    <w:p>
      <w:pPr>
        <w:pStyle w:val="RecordBase"/>
        <w:ind w:left="240" w:hanging="192"/>
      </w:pPr>
      <w:r>
        <w:t xml:space="preserve"> care organizations, Medicaid, prescription drug benefits, establish requirements for - </w:t>
      </w:r>
      <w:r>
        <w:t xml:space="preserve"> </w:t>
      </w:r>
      <w:r>
        <w:t xml:space="preserve">HB  540</w:t>
      </w:r>
    </w:p>
    <w:p>
      <w:pPr>
        <w:pStyle w:val="RecordBase"/>
        <w:ind w:left="120" w:hanging="120"/>
      </w:pPr>
      <w:r>
        <w:t xml:space="preserve">Medical review panel, utilization in long-term-care facility litigation - </w:t>
      </w:r>
      <w:r>
        <w:t xml:space="preserve"> </w:t>
      </w:r>
      <w:r>
        <w:t xml:space="preserve">HB  361</w:t>
      </w:r>
    </w:p>
    <w:p>
      <w:pPr>
        <w:pStyle w:val="RecordBase"/>
        <w:ind w:left="120" w:hanging="120"/>
      </w:pPr>
      <w:r>
        <w:t xml:space="preserve">Metropolitan College tax credit, expansion and removal of sunset provision - </w:t>
      </w:r>
      <w:r>
        <w:t xml:space="preserve"> </w:t>
      </w:r>
      <w:r>
        <w:t xml:space="preserve">HB  405</w:t>
      </w:r>
    </w:p>
    <w:p>
      <w:pPr>
        <w:pStyle w:val="RecordBase"/>
        <w:ind w:left="120" w:hanging="120"/>
      </w:pPr>
      <w:r>
        <w:t xml:space="preserve">Oral</w:t>
      </w:r>
    </w:p>
    <w:p>
      <w:pPr>
        <w:pStyle w:val="RecordBase"/>
        <w:ind w:left="240" w:hanging="192"/>
      </w:pPr>
      <w:r>
        <w:t xml:space="preserve"> health, prevention care in nursing homes, pilot program - </w:t>
      </w:r>
      <w:r>
        <w:t xml:space="preserve"> </w:t>
      </w:r>
      <w:r>
        <w:t xml:space="preserve">HB  510</w:t>
      </w:r>
      <w:r>
        <w:t xml:space="preserve">: </w:t>
      </w:r>
      <w:r>
        <w:t xml:space="preserve">HCS</w:t>
      </w:r>
    </w:p>
    <w:p>
      <w:pPr>
        <w:pStyle w:val="RecordBase"/>
        <w:ind w:left="240" w:hanging="192"/>
      </w:pPr>
      <w:r>
        <w:t xml:space="preserve"> health, preventive care in nursing homes, pilot program - </w:t>
      </w:r>
      <w:r>
        <w:t xml:space="preserve"> </w:t>
      </w:r>
      <w:r>
        <w:t xml:space="preserve">HB  510</w:t>
      </w:r>
    </w:p>
    <w:p>
      <w:pPr>
        <w:pStyle w:val="RecordBase"/>
        <w:ind w:left="120" w:hanging="120"/>
      </w:pPr>
      <w:r>
        <w:t xml:space="preserve">Patient records, disclosure of - </w:t>
      </w:r>
      <w:r>
        <w:t xml:space="preserve"> </w:t>
      </w:r>
      <w:r>
        <w:t xml:space="preserve">HB  274</w:t>
      </w:r>
      <w:r>
        <w:t xml:space="preserve">;</w:t>
      </w:r>
      <w:r>
        <w:t xml:space="preserve"> </w:t>
      </w:r>
      <w:r>
        <w:t xml:space="preserve">HB  274</w:t>
      </w:r>
      <w:r>
        <w:t xml:space="preserve">: </w:t>
      </w:r>
      <w:r>
        <w:t xml:space="preserve">SCS</w:t>
      </w:r>
    </w:p>
    <w:p>
      <w:pPr>
        <w:pStyle w:val="RecordBase"/>
        <w:ind w:left="120" w:hanging="120"/>
      </w:pPr>
      <w:r>
        <w:t xml:space="preserve">Personal care homes, admissions, requirements for - </w:t>
      </w:r>
      <w:r>
        <w:t xml:space="preserve"> </w:t>
      </w:r>
      <w:r>
        <w:t xml:space="preserve">SB  115</w:t>
      </w:r>
      <w:r>
        <w:t xml:space="preserve">: </w:t>
      </w:r>
      <w:r>
        <w:t xml:space="preserve">HCS</w:t>
      </w:r>
    </w:p>
    <w:p>
      <w:pPr>
        <w:pStyle w:val="RecordBase"/>
        <w:ind w:left="120" w:hanging="120"/>
      </w:pPr>
      <w:r>
        <w:t xml:space="preserve">Programs, career and technical education - </w:t>
      </w:r>
      <w:r>
        <w:t xml:space="preserve"> </w:t>
      </w:r>
      <w:r>
        <w:t xml:space="preserve">SB  38</w:t>
      </w:r>
    </w:p>
    <w:p>
      <w:pPr>
        <w:pStyle w:val="RecordBase"/>
        <w:ind w:left="120" w:hanging="120"/>
      </w:pPr>
      <w:r>
        <w:t xml:space="preserve">Property valuation, declare valid assessment methods - </w:t>
      </w:r>
      <w:r>
        <w:t xml:space="preserve"> </w:t>
      </w:r>
      <w:r>
        <w:t xml:space="preserve">HB  398</w:t>
      </w:r>
    </w:p>
    <w:p>
      <w:pPr>
        <w:pStyle w:val="RecordBase"/>
        <w:ind w:left="120" w:hanging="120"/>
      </w:pPr>
      <w:r>
        <w:t xml:space="preserve">Public benefits, verification of legal presence - </w:t>
      </w:r>
      <w:r>
        <w:t xml:space="preserve"> </w:t>
      </w:r>
      <w:r>
        <w:t xml:space="preserve">SB  118</w:t>
      </w:r>
      <w:r>
        <w:t xml:space="preserve">: </w:t>
      </w:r>
      <w:r>
        <w:t xml:space="preserve">SCS</w:t>
      </w:r>
    </w:p>
    <w:p>
      <w:pPr>
        <w:pStyle w:val="RecordBase"/>
        <w:ind w:left="120" w:hanging="120"/>
      </w:pPr>
      <w:r>
        <w:t xml:space="preserve">Publicly owned vehicles, mandatory inspections of - </w:t>
      </w:r>
      <w:r>
        <w:t xml:space="preserve"> </w:t>
      </w:r>
      <w:r>
        <w:t xml:space="preserve">HB  38</w:t>
      </w:r>
    </w:p>
    <w:p>
      <w:pPr>
        <w:pStyle w:val="RecordBase"/>
        <w:ind w:left="120" w:hanging="120"/>
      </w:pPr>
      <w:r>
        <w:t xml:space="preserve">Qualified air freight forwarder, taxation, definition and clarification of - </w:t>
      </w:r>
      <w:r>
        <w:t xml:space="preserve"> </w:t>
      </w:r>
      <w:r>
        <w:t xml:space="preserve">HB  444</w:t>
      </w:r>
    </w:p>
    <w:p>
      <w:pPr>
        <w:pStyle w:val="RecordBase"/>
        <w:ind w:left="120" w:hanging="120"/>
      </w:pPr>
      <w:r>
        <w:t xml:space="preserve">Real</w:t>
      </w:r>
    </w:p>
    <w:p>
      <w:pPr>
        <w:pStyle w:val="RecordBase"/>
        <w:ind w:left="240" w:hanging="192"/>
      </w:pPr>
      <w:r>
        <w:t xml:space="preserve"> estate education, research, and recovery fund, change in purposes of - </w:t>
      </w:r>
      <w:r>
        <w:t xml:space="preserve"> </w:t>
      </w:r>
      <w:r>
        <w:t xml:space="preserve">HB  425</w:t>
      </w:r>
      <w:r>
        <w:t xml:space="preserve">: </w:t>
      </w:r>
      <w:r>
        <w:t xml:space="preserve">HCS</w:t>
      </w:r>
    </w:p>
    <w:p>
      <w:pPr>
        <w:pStyle w:val="RecordBase"/>
        <w:ind w:left="240" w:hanging="192"/>
      </w:pPr>
      <w:r>
        <w:t xml:space="preserve"> estate education, research, and recovery fund, purposes of - </w:t>
      </w:r>
      <w:r>
        <w:t xml:space="preserve"> </w:t>
      </w:r>
      <w:r>
        <w:t xml:space="preserve">HB  425</w:t>
      </w:r>
    </w:p>
    <w:p>
      <w:pPr>
        <w:pStyle w:val="RecordBase"/>
        <w:ind w:left="120" w:hanging="120"/>
      </w:pPr>
      <w:r>
        <w:t xml:space="preserve">Refugees and legal aliens over 21, SEEK funding, eligibility of - </w:t>
      </w:r>
      <w:r>
        <w:t xml:space="preserve"> </w:t>
      </w:r>
      <w:r>
        <w:t xml:space="preserve">HB  183</w:t>
      </w:r>
    </w:p>
    <w:p>
      <w:pPr>
        <w:pStyle w:val="RecordBase"/>
        <w:ind w:left="120" w:hanging="120"/>
      </w:pPr>
      <w:r>
        <w:t xml:space="preserve">Refund checkoff for food banks - </w:t>
      </w:r>
      <w:r>
        <w:t xml:space="preserve"> </w:t>
      </w:r>
      <w:r>
        <w:t xml:space="preserve">HB  419</w:t>
      </w:r>
    </w:p>
    <w:p>
      <w:pPr>
        <w:pStyle w:val="RecordBase"/>
        <w:ind w:left="120" w:hanging="120"/>
      </w:pPr>
      <w:r>
        <w:t xml:space="preserve">Refunding transactions, direct deposit of proceeds - </w:t>
      </w:r>
      <w:r>
        <w:t xml:space="preserve"> </w:t>
      </w:r>
      <w:r>
        <w:t xml:space="preserve">HB  50</w:t>
      </w:r>
    </w:p>
    <w:p>
      <w:pPr>
        <w:pStyle w:val="RecordBase"/>
        <w:ind w:left="120" w:hanging="120"/>
      </w:pPr>
      <w:r>
        <w:t xml:space="preserve">School</w:t>
      </w:r>
    </w:p>
    <w:p>
      <w:pPr>
        <w:pStyle w:val="RecordBase"/>
        <w:ind w:left="240" w:hanging="192"/>
      </w:pPr>
      <w:r>
        <w:t xml:space="preserve"> of social work, children, dental services, collaborate in pilot project - </w:t>
      </w:r>
      <w:r>
        <w:t xml:space="preserve"> </w:t>
      </w:r>
      <w:r>
        <w:t xml:space="preserve">HB  228</w:t>
      </w:r>
      <w:r>
        <w:t xml:space="preserve">: </w:t>
      </w:r>
      <w:r>
        <w:t xml:space="preserve">HCS</w:t>
      </w:r>
    </w:p>
    <w:p>
      <w:pPr>
        <w:pStyle w:val="RecordBase"/>
        <w:ind w:left="240" w:hanging="192"/>
      </w:pPr>
      <w:r>
        <w:t xml:space="preserve"> of social work, children, Medicaid dental services, collaborate in pilot project - </w:t>
      </w:r>
      <w:r>
        <w:t xml:space="preserve"> </w:t>
      </w:r>
      <w:r>
        <w:t xml:space="preserve">HB  228</w:t>
      </w:r>
    </w:p>
    <w:p>
      <w:pPr>
        <w:pStyle w:val="RecordBase"/>
        <w:ind w:left="120" w:hanging="120"/>
      </w:pPr>
      <w:r>
        <w:t xml:space="preserve">Summer learning camps - </w:t>
      </w:r>
      <w:r>
        <w:t xml:space="preserve"> </w:t>
      </w:r>
      <w:r>
        <w:t xml:space="preserve">SB  95</w:t>
      </w:r>
    </w:p>
    <w:p>
      <w:pPr>
        <w:pStyle w:val="RecordBase"/>
        <w:ind w:left="120" w:hanging="120"/>
      </w:pPr>
      <w:r>
        <w:t xml:space="preserve">Tamper</w:t>
      </w:r>
    </w:p>
    <w:p>
      <w:pPr>
        <w:pStyle w:val="RecordBase"/>
        <w:ind w:left="240" w:hanging="192"/>
      </w:pPr>
      <w:r>
        <w:t xml:space="preserve"> resistant opioid analgesic drugs, list requirement, prohibition of substitution - </w:t>
      </w:r>
      <w:r>
        <w:t xml:space="preserve"> </w:t>
      </w:r>
      <w:r>
        <w:t xml:space="preserve">HB  377</w:t>
      </w:r>
      <w:r>
        <w:t xml:space="preserve">: </w:t>
      </w:r>
      <w:r>
        <w:t xml:space="preserve">HCS</w:t>
      </w:r>
    </w:p>
    <w:p>
      <w:pPr>
        <w:pStyle w:val="RecordBase"/>
        <w:ind w:left="240" w:hanging="192"/>
      </w:pPr>
      <w:r>
        <w:t xml:space="preserve"> resistant opioid analgesic drugs, require list and prohibit substitution - </w:t>
      </w:r>
      <w:r>
        <w:t xml:space="preserve"> </w:t>
      </w:r>
      <w:r>
        <w:t xml:space="preserve">HB  377</w:t>
      </w:r>
    </w:p>
    <w:p>
      <w:pPr>
        <w:pStyle w:val="RecordBase"/>
        <w:ind w:left="120" w:hanging="120"/>
      </w:pPr>
      <w:r>
        <w:t xml:space="preserve">Tattoos and body piercing studios, requirements for - </w:t>
      </w:r>
      <w:r>
        <w:t xml:space="preserve"> </w:t>
      </w:r>
      <w:r>
        <w:t xml:space="preserve">HB  382</w:t>
      </w:r>
    </w:p>
    <w:p>
      <w:pPr>
        <w:pStyle w:val="RecordBase"/>
        <w:ind w:left="120" w:hanging="120"/>
      </w:pPr>
      <w:r>
        <w:t xml:space="preserve">Tax amnesty, liability of officers, information on licensees - </w:t>
      </w:r>
      <w:r>
        <w:t xml:space="preserve"> </w:t>
      </w:r>
      <w:r>
        <w:t xml:space="preserve">HB  499</w:t>
      </w:r>
    </w:p>
    <w:p>
      <w:pPr>
        <w:pStyle w:val="RecordBase"/>
        <w:ind w:left="120" w:hanging="120"/>
      </w:pPr>
      <w:r>
        <w:t xml:space="preserve">Tract development assessment, minimum standards for - </w:t>
      </w:r>
      <w:r>
        <w:t xml:space="preserve"> </w:t>
      </w:r>
      <w:r>
        <w:t xml:space="preserve">HB  398</w:t>
      </w:r>
      <w:r>
        <w:t xml:space="preserve">: </w:t>
      </w:r>
      <w:r>
        <w:t xml:space="preserve">HCS</w:t>
      </w:r>
    </w:p>
    <w:p>
      <w:pPr>
        <w:pStyle w:val="RecordBase"/>
        <w:ind w:left="120" w:hanging="120"/>
      </w:pPr>
      <w:r>
        <w:t xml:space="preserve">Watercraft taxation, allow for alternative apportionment - </w:t>
      </w:r>
      <w:r>
        <w:t xml:space="preserve"> </w:t>
      </w:r>
      <w:r>
        <w:t xml:space="preserve">HB  154</w:t>
        <w:br/>
      </w:r>
    </w:p>
    <w:p>
      <w:pPr>
        <w:pStyle w:val="RecordHeading3"/>
      </w:pPr>
      <w:r>
        <w:rPr>
          <w:b/>
        </w:rPr>
        <w:t xml:space="preserve">Fish and Wildlife</w:t>
      </w:r>
    </w:p>
    <w:p>
      <w:pPr>
        <w:pStyle w:val="RecordBase"/>
        <w:ind w:left="120" w:hanging="120"/>
      </w:pPr>
      <w:r>
        <w:t xml:space="preserve">404 mitigation, straight pipe and sewer projects, use for - </w:t>
      </w:r>
      <w:r>
        <w:t xml:space="preserve"> </w:t>
      </w:r>
      <w:r>
        <w:t xml:space="preserve">HJR 11</w:t>
      </w:r>
    </w:p>
    <w:p>
      <w:pPr>
        <w:pStyle w:val="RecordBase"/>
        <w:ind w:left="120" w:hanging="120"/>
      </w:pPr>
      <w:r>
        <w:t xml:space="preserve">Boating safety, electric shock drowning prevention, marina requirements for - </w:t>
      </w:r>
      <w:r>
        <w:t xml:space="preserve"> </w:t>
      </w:r>
      <w:r>
        <w:t xml:space="preserve">HB  356</w:t>
      </w:r>
    </w:p>
    <w:p>
      <w:pPr>
        <w:pStyle w:val="RecordBase"/>
        <w:ind w:left="120" w:hanging="120"/>
      </w:pPr>
      <w:r>
        <w:t xml:space="preserve">Catfish, labeling of, requirements for - </w:t>
      </w:r>
      <w:r>
        <w:t xml:space="preserve"> </w:t>
      </w:r>
      <w:r>
        <w:t xml:space="preserve">HB  115</w:t>
      </w:r>
      <w:r>
        <w:t xml:space="preserve">;</w:t>
      </w:r>
      <w:r>
        <w:t xml:space="preserve"> </w:t>
      </w:r>
      <w:r>
        <w:t xml:space="preserve">HB  115</w:t>
      </w:r>
      <w:r>
        <w:t xml:space="preserve">: </w:t>
      </w:r>
      <w:r>
        <w:t xml:space="preserve">HCS</w:t>
      </w:r>
    </w:p>
    <w:p>
      <w:pPr>
        <w:pStyle w:val="RecordBase"/>
        <w:ind w:left="120" w:hanging="120"/>
      </w:pPr>
      <w:r>
        <w:t xml:space="preserve">Coal combustion residuals, disposal, ground water monitoring, regulation of - </w:t>
      </w:r>
      <w:r>
        <w:t xml:space="preserve"> </w:t>
      </w:r>
      <w:r>
        <w:t xml:space="preserve">HB  404</w:t>
      </w:r>
    </w:p>
    <w:p>
      <w:pPr>
        <w:pStyle w:val="RecordBase"/>
        <w:ind w:left="120" w:hanging="120"/>
      </w:pPr>
      <w:r>
        <w:t xml:space="preserve">Conservation easements, tax credit for - </w:t>
      </w:r>
      <w:r>
        <w:t xml:space="preserve"> </w:t>
      </w:r>
      <w:r>
        <w:t xml:space="preserve">SB  199</w:t>
      </w:r>
    </w:p>
    <w:p>
      <w:pPr>
        <w:pStyle w:val="RecordBase"/>
        <w:ind w:left="120" w:hanging="120"/>
      </w:pPr>
      <w:r>
        <w:t xml:space="preserve">Electrical safety requirements for boat docks and marinas, violations of, penalties for - </w:t>
      </w:r>
      <w:r>
        <w:t xml:space="preserve"> </w:t>
      </w:r>
      <w:r>
        <w:t xml:space="preserve">HB  356</w:t>
      </w:r>
      <w:r>
        <w:t xml:space="preserve">: </w:t>
      </w:r>
      <w:r>
        <w:t xml:space="preserve">HCS</w:t>
      </w:r>
    </w:p>
    <w:p>
      <w:pPr>
        <w:pStyle w:val="RecordBase"/>
        <w:ind w:left="120" w:hanging="120"/>
      </w:pPr>
      <w:r>
        <w:t xml:space="preserve">Elk</w:t>
      </w:r>
    </w:p>
    <w:p>
      <w:pPr>
        <w:pStyle w:val="RecordBase"/>
        <w:ind w:left="240" w:hanging="192"/>
      </w:pPr>
      <w:r>
        <w:t xml:space="preserve"> quota hunt permits, allow applications to be taken where hunting licenses are sold - </w:t>
      </w:r>
      <w:r>
        <w:t xml:space="preserve"> </w:t>
      </w:r>
      <w:r>
        <w:t xml:space="preserve">SB  119</w:t>
      </w:r>
    </w:p>
    <w:p>
      <w:pPr>
        <w:pStyle w:val="RecordBase"/>
        <w:ind w:left="240" w:hanging="192"/>
      </w:pPr>
      <w:r>
        <w:t xml:space="preserve"> quota hunt permits, physical randomized drawing for - </w:t>
      </w:r>
      <w:r>
        <w:t xml:space="preserve"> </w:t>
      </w:r>
      <w:r>
        <w:t xml:space="preserve">SB  119</w:t>
      </w:r>
    </w:p>
    <w:p>
      <w:pPr>
        <w:pStyle w:val="RecordBase"/>
        <w:ind w:left="120" w:hanging="120"/>
      </w:pPr>
      <w:r>
        <w:t xml:space="preserve">Federal Aid in Wildlife Restoration Act, protection of wildlife and habitat, commemorating - </w:t>
      </w:r>
      <w:r>
        <w:t xml:space="preserve"> </w:t>
      </w:r>
      <w:r>
        <w:t xml:space="preserve">SR  250</w:t>
      </w:r>
    </w:p>
    <w:p>
      <w:pPr>
        <w:pStyle w:val="RecordBase"/>
        <w:ind w:left="120" w:hanging="120"/>
      </w:pPr>
      <w:r>
        <w:t xml:space="preserve">Fish</w:t>
      </w:r>
    </w:p>
    <w:p>
      <w:pPr>
        <w:pStyle w:val="RecordBase"/>
        <w:ind w:left="240" w:hanging="192"/>
      </w:pPr>
      <w:r>
        <w:t xml:space="preserve"> and Wildlife Commission, 100 year anniversary, honoring - </w:t>
      </w:r>
      <w:r>
        <w:t xml:space="preserve"> </w:t>
      </w:r>
      <w:r>
        <w:t xml:space="preserve">SR  265</w:t>
      </w:r>
    </w:p>
    <w:p>
      <w:pPr>
        <w:pStyle w:val="RecordBase"/>
        <w:ind w:left="240" w:hanging="192"/>
      </w:pPr>
      <w:r>
        <w:t xml:space="preserve"> and Wildlife Resources Commission, confirmation, C. F. Williams - </w:t>
      </w:r>
      <w:r>
        <w:t xml:space="preserve"> </w:t>
      </w:r>
      <w:r>
        <w:t xml:space="preserve">SR  315</w:t>
      </w:r>
    </w:p>
    <w:p>
      <w:pPr>
        <w:pStyle w:val="RecordBase"/>
        <w:ind w:left="240" w:hanging="192"/>
      </w:pPr>
      <w:r>
        <w:t xml:space="preserve"> and Wildlife Resources Commission, confirmation, Christopher Godby - </w:t>
      </w:r>
      <w:r>
        <w:t xml:space="preserve"> </w:t>
      </w:r>
      <w:r>
        <w:t xml:space="preserve">SR  281</w:t>
      </w:r>
    </w:p>
    <w:p>
      <w:pPr>
        <w:pStyle w:val="RecordBase"/>
        <w:ind w:left="240" w:hanging="192"/>
      </w:pPr>
      <w:r>
        <w:t xml:space="preserve"> and Wildlife Resources Commission, confirmation, Voncel Thacker - </w:t>
      </w:r>
      <w:r>
        <w:t xml:space="preserve"> </w:t>
      </w:r>
      <w:r>
        <w:t xml:space="preserve">SR  332</w:t>
      </w:r>
    </w:p>
    <w:p>
      <w:pPr>
        <w:pStyle w:val="RecordBase"/>
        <w:ind w:left="120" w:hanging="120"/>
      </w:pPr>
      <w:r>
        <w:t xml:space="preserve">Hunter and bow hunter education requirements, Department of Fish and Wildlife to establish - </w:t>
      </w:r>
      <w:r>
        <w:t xml:space="preserve"> </w:t>
      </w:r>
      <w:r>
        <w:t xml:space="preserve">SB  164</w:t>
      </w:r>
    </w:p>
    <w:p>
      <w:pPr>
        <w:pStyle w:val="RecordBase"/>
        <w:ind w:left="120" w:hanging="120"/>
      </w:pPr>
      <w:r>
        <w:t xml:space="preserve">Hunting and fishing license fees, resident rate for veterans - </w:t>
      </w:r>
      <w:r>
        <w:t xml:space="preserve"> </w:t>
      </w:r>
      <w:r>
        <w:t xml:space="preserve">HB  443</w:t>
      </w:r>
    </w:p>
    <w:p>
      <w:pPr>
        <w:pStyle w:val="RecordBase"/>
        <w:ind w:left="120" w:hanging="120"/>
      </w:pPr>
      <w:r>
        <w:t xml:space="preserve">Importation, possession, or transportation of wild or feral pigs, prohibition on, penalties - </w:t>
      </w:r>
      <w:r>
        <w:t xml:space="preserve"> </w:t>
      </w:r>
      <w:r>
        <w:t xml:space="preserve">HB  344</w:t>
      </w:r>
      <w:r>
        <w:t xml:space="preserve">: </w:t>
      </w:r>
      <w:r>
        <w:t xml:space="preserve">HCS</w:t>
      </w:r>
    </w:p>
    <w:p>
      <w:pPr>
        <w:pStyle w:val="RecordBase"/>
        <w:ind w:left="120" w:hanging="120"/>
      </w:pPr>
      <w:r>
        <w:t xml:space="preserve">Kentucky</w:t>
      </w:r>
    </w:p>
    <w:p>
      <w:pPr>
        <w:pStyle w:val="RecordBase"/>
        <w:ind w:left="240" w:hanging="192"/>
      </w:pPr>
      <w:r>
        <w:t xml:space="preserve"> Heritage Land Conservation Fund Board, membership of - </w:t>
      </w:r>
      <w:r>
        <w:t xml:space="preserve"> </w:t>
      </w:r>
      <w:r>
        <w:t xml:space="preserve">HB  427</w:t>
      </w:r>
    </w:p>
    <w:p>
      <w:pPr>
        <w:pStyle w:val="RecordBase"/>
        <w:ind w:left="240" w:hanging="192"/>
      </w:pPr>
      <w:r>
        <w:t xml:space="preserve"> Heritage Land Trust Board, private land trust organizations, public grants to - </w:t>
      </w:r>
      <w:r>
        <w:t xml:space="preserve"> </w:t>
      </w:r>
      <w:r>
        <w:t xml:space="preserve">HB  427</w:t>
      </w:r>
      <w:r>
        <w:t xml:space="preserve">: </w:t>
      </w:r>
      <w:r>
        <w:t xml:space="preserve">HCS</w:t>
      </w:r>
    </w:p>
    <w:p>
      <w:pPr>
        <w:pStyle w:val="RecordBase"/>
        <w:ind w:left="120" w:hanging="120"/>
      </w:pPr>
      <w:r>
        <w:t xml:space="preserve">Outdoor sports and recreational activities for children, support of - </w:t>
      </w:r>
      <w:r>
        <w:t xml:space="preserve"> </w:t>
      </w:r>
      <w:r>
        <w:t xml:space="preserve">HCR 29</w:t>
      </w:r>
    </w:p>
    <w:p>
      <w:pPr>
        <w:pStyle w:val="RecordBase"/>
        <w:ind w:left="120" w:hanging="120"/>
      </w:pPr>
      <w:r>
        <w:t xml:space="preserve">Personal watercraft, inland navigation rules, citation for - </w:t>
      </w:r>
      <w:r>
        <w:t xml:space="preserve"> </w:t>
      </w:r>
      <w:r>
        <w:t xml:space="preserve">HB  93</w:t>
      </w:r>
    </w:p>
    <w:p>
      <w:pPr>
        <w:pStyle w:val="RecordBase"/>
        <w:ind w:left="120" w:hanging="120"/>
      </w:pPr>
      <w:r>
        <w:t xml:space="preserve">Postseason</w:t>
      </w:r>
    </w:p>
    <w:p>
      <w:pPr>
        <w:pStyle w:val="RecordBase"/>
        <w:ind w:left="240" w:hanging="192"/>
      </w:pPr>
      <w:r>
        <w:t xml:space="preserve"> elk quota hunt, Fish and Wildlife Resources to conduct - </w:t>
      </w:r>
      <w:r>
        <w:t xml:space="preserve"> </w:t>
      </w:r>
      <w:r>
        <w:t xml:space="preserve">HB  252</w:t>
      </w:r>
    </w:p>
    <w:p>
      <w:pPr>
        <w:pStyle w:val="RecordBase"/>
        <w:ind w:left="240" w:hanging="192"/>
      </w:pPr>
      <w:r>
        <w:t xml:space="preserve"> elk quota hunt, permits to be evenly distributed only to counties in elk restoration zone - </w:t>
      </w:r>
      <w:r>
        <w:t xml:space="preserve"> </w:t>
      </w:r>
      <w:r>
        <w:t xml:space="preserve">HB  252</w:t>
      </w:r>
      <w:r>
        <w:t xml:space="preserve">: </w:t>
      </w:r>
      <w:r>
        <w:t xml:space="preserve">HCS</w:t>
      </w:r>
    </w:p>
    <w:p>
      <w:pPr>
        <w:pStyle w:val="RecordBase"/>
        <w:ind w:left="240" w:hanging="192"/>
      </w:pPr>
      <w:r>
        <w:t xml:space="preserve"> elk quota hunt, requirements for - </w:t>
      </w:r>
      <w:r>
        <w:t xml:space="preserve"> </w:t>
      </w:r>
      <w:r>
        <w:t xml:space="preserve">HB  252</w:t>
      </w:r>
      <w:r>
        <w:t xml:space="preserve">: </w:t>
      </w:r>
      <w:r>
        <w:t xml:space="preserve">HCS</w:t>
      </w:r>
    </w:p>
    <w:p>
      <w:pPr>
        <w:pStyle w:val="RecordBase"/>
        <w:ind w:left="120" w:hanging="120"/>
      </w:pPr>
      <w:r>
        <w:t xml:space="preserve">Private landowners who own or operate boat docks or marinas for personal use, exemption for - </w:t>
      </w:r>
      <w:r>
        <w:t xml:space="preserve"> </w:t>
      </w:r>
      <w:r>
        <w:t xml:space="preserve">HB  356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Release of all members of the family Suidae, prohibition on, penalties - </w:t>
      </w:r>
      <w:r>
        <w:t xml:space="preserve"> </w:t>
      </w:r>
      <w:r>
        <w:t xml:space="preserve">HB  344</w:t>
      </w:r>
      <w:r>
        <w:t xml:space="preserve">: </w:t>
      </w:r>
      <w:r>
        <w:t xml:space="preserve">HCS</w:t>
      </w:r>
    </w:p>
    <w:p>
      <w:pPr>
        <w:pStyle w:val="RecordBase"/>
        <w:ind w:left="120" w:hanging="120"/>
      </w:pPr>
      <w:r>
        <w:t xml:space="preserve">Special permit, Fish and Wildlife Commission, repeal of - </w:t>
      </w:r>
      <w:r>
        <w:t xml:space="preserve"> </w:t>
      </w:r>
      <w:r>
        <w:t xml:space="preserve">HB  334</w:t>
      </w:r>
    </w:p>
    <w:p>
      <w:pPr>
        <w:pStyle w:val="RecordBase"/>
        <w:ind w:left="120" w:hanging="120"/>
      </w:pPr>
      <w:r>
        <w:t xml:space="preserve">State/Executive Branch Budget - </w:t>
      </w:r>
      <w:r>
        <w:t xml:space="preserve"> </w:t>
      </w:r>
      <w:r>
        <w:t xml:space="preserve">HB  265</w:t>
      </w:r>
      <w:r>
        <w:t xml:space="preserve">;</w:t>
      </w:r>
      <w:r>
        <w:t xml:space="preserve"> </w:t>
      </w:r>
      <w:r>
        <w:t xml:space="preserve">HB  265</w:t>
      </w:r>
      <w:r>
        <w:t xml:space="preserve">: </w:t>
      </w:r>
      <w:r>
        <w:t xml:space="preserve">CCR</w:t>
      </w:r>
      <w:r>
        <w:t xml:space="preserve">, </w:t>
      </w:r>
      <w:r>
        <w:t xml:space="preserve">HCS</w:t>
      </w:r>
      <w:r>
        <w:t xml:space="preserve">, </w:t>
      </w:r>
      <w:r>
        <w:t xml:space="preserve">SCS</w:t>
      </w:r>
    </w:p>
    <w:p>
      <w:pPr>
        <w:pStyle w:val="RecordBase"/>
        <w:ind w:left="120" w:hanging="120"/>
      </w:pPr>
      <w:r>
        <w:t xml:space="preserve">Timber Theft and Reduction Task Force, add commissioner of Fish and Wildlife Resources to membership - </w:t>
      </w:r>
      <w:r>
        <w:t xml:space="preserve"> </w:t>
      </w:r>
      <w:r>
        <w:t xml:space="preserve">HCR 64</w:t>
      </w:r>
      <w:r>
        <w:t xml:space="preserve">: </w:t>
      </w:r>
      <w:r>
        <w:t xml:space="preserve">HCS</w:t>
      </w:r>
    </w:p>
    <w:p>
      <w:pPr>
        <w:pStyle w:val="RecordBase"/>
        <w:ind w:left="120" w:hanging="120"/>
      </w:pPr>
      <w:r>
        <w:t xml:space="preserve">Wild</w:t>
      </w:r>
    </w:p>
    <w:p>
      <w:pPr>
        <w:pStyle w:val="RecordBase"/>
        <w:ind w:left="240" w:hanging="192"/>
      </w:pPr>
      <w:r>
        <w:t xml:space="preserve"> hog, release of prohibited, penalty - </w:t>
      </w:r>
      <w:r>
        <w:t xml:space="preserve"> </w:t>
      </w:r>
      <w:r>
        <w:t xml:space="preserve">HB  344</w:t>
      </w:r>
    </w:p>
    <w:p>
      <w:pPr>
        <w:pStyle w:val="RecordBase"/>
        <w:ind w:left="240" w:hanging="192"/>
      </w:pPr>
      <w:r>
        <w:t xml:space="preserve"> pigs, urge study on growth and impact of - </w:t>
      </w:r>
      <w:r>
        <w:t xml:space="preserve"> </w:t>
      </w:r>
      <w:r>
        <w:t xml:space="preserve">HCR 76</w:t>
        <w:br/>
      </w:r>
    </w:p>
    <w:p>
      <w:pPr>
        <w:pStyle w:val="RecordHeading3"/>
      </w:pPr>
      <w:r>
        <w:rPr>
          <w:b/>
        </w:rPr>
        <w:t xml:space="preserve">Foods</w:t>
      </w:r>
    </w:p>
    <w:p>
      <w:pPr>
        <w:pStyle w:val="RecordBase"/>
        <w:ind w:left="120" w:hanging="120"/>
      </w:pPr>
      <w:r>
        <w:t xml:space="preserve">Agricultural products labeling, inclusion of catfish - </w:t>
      </w:r>
      <w:r>
        <w:t xml:space="preserve"> </w:t>
      </w:r>
      <w:r>
        <w:t xml:space="preserve">HB  115</w:t>
      </w:r>
      <w:r>
        <w:t xml:space="preserve">: </w:t>
      </w:r>
      <w:r>
        <w:t xml:space="preserve">HFA</w:t>
      </w:r>
      <w:r>
        <w:t xml:space="preserve"> (</w:t>
      </w:r>
      <w:r>
        <w:t xml:space="preserve">1</w:t>
      </w:r>
      <w:r>
        <w:t xml:space="preserve">)</w:t>
      </w:r>
    </w:p>
    <w:p>
      <w:pPr>
        <w:pStyle w:val="RecordBase"/>
        <w:ind w:left="120" w:hanging="120"/>
      </w:pPr>
      <w:r>
        <w:t xml:space="preserve">Catfish labeling, circumstances for requirement, clarification of - </w:t>
      </w:r>
      <w:r>
        <w:t xml:space="preserve"> </w:t>
      </w:r>
      <w:r>
        <w:t xml:space="preserve">HB  115</w:t>
      </w:r>
      <w:r>
        <w:t xml:space="preserve">: </w:t>
      </w:r>
      <w:r>
        <w:t xml:space="preserve">HFA</w:t>
      </w:r>
      <w:r>
        <w:t xml:space="preserve"> (</w:t>
      </w:r>
      <w:r>
        <w:t xml:space="preserve">3</w:t>
      </w:r>
      <w:r>
        <w:t xml:space="preserve">)</w:t>
      </w:r>
    </w:p>
    <w:p>
      <w:pPr>
        <w:pStyle w:val="RecordBase"/>
        <w:ind w:left="120" w:hanging="120"/>
      </w:pPr>
      <w:r>
        <w:t xml:space="preserve">Economy, recognizing vital role played by agriculture in - </w:t>
      </w:r>
      <w:r>
        <w:t xml:space="preserve"> </w:t>
      </w:r>
      <w:r>
        <w:t xml:space="preserve">HR  107</w:t>
      </w:r>
    </w:p>
    <w:p>
      <w:pPr>
        <w:pStyle w:val="RecordBase"/>
        <w:ind w:left="120" w:hanging="120"/>
      </w:pPr>
      <w:r>
        <w:t xml:space="preserve">Food</w:t>
      </w:r>
    </w:p>
    <w:p>
      <w:pPr>
        <w:pStyle w:val="RecordBase"/>
        <w:ind w:left="240" w:hanging="192"/>
      </w:pPr>
      <w:r>
        <w:t xml:space="preserve"> production, honoring Kentucky farmers - </w:t>
      </w:r>
      <w:r>
        <w:t xml:space="preserve"> </w:t>
      </w:r>
      <w:r>
        <w:t xml:space="preserve">SR  148</w:t>
      </w:r>
      <w:r>
        <w:t xml:space="preserve">;</w:t>
      </w:r>
      <w:r>
        <w:t xml:space="preserve"> </w:t>
      </w:r>
      <w:r>
        <w:t xml:space="preserve">HR  156</w:t>
      </w:r>
    </w:p>
    <w:p>
      <w:pPr>
        <w:pStyle w:val="RecordBase"/>
        <w:ind w:left="240" w:hanging="192"/>
      </w:pPr>
      <w:r>
        <w:t xml:space="preserve"> stamp cards, requirement of ID and display of fraud hotline for stores that accept - </w:t>
      </w:r>
      <w:r>
        <w:t xml:space="preserve"> </w:t>
      </w:r>
      <w:r>
        <w:t xml:space="preserve">HB  105</w:t>
      </w:r>
    </w:p>
    <w:p>
      <w:pPr>
        <w:pStyle w:val="RecordBase"/>
        <w:ind w:left="120" w:hanging="120"/>
      </w:pPr>
      <w:r>
        <w:t xml:space="preserve">Genetically Engineered Food Act, urge Congressional passage - </w:t>
      </w:r>
      <w:r>
        <w:t xml:space="preserve"> </w:t>
      </w:r>
      <w:r>
        <w:t xml:space="preserve">SR  138</w:t>
      </w:r>
    </w:p>
    <w:p>
      <w:pPr>
        <w:pStyle w:val="RecordBase"/>
        <w:ind w:left="120" w:hanging="120"/>
      </w:pPr>
      <w:r>
        <w:t xml:space="preserve">Healthy nutrition pilot project, creation of - </w:t>
      </w:r>
      <w:r>
        <w:t xml:space="preserve"> </w:t>
      </w:r>
      <w:r>
        <w:t xml:space="preserve">HB  550</w:t>
      </w:r>
      <w:r>
        <w:t xml:space="preserve">: </w:t>
      </w:r>
      <w:r>
        <w:t xml:space="preserve">HCS</w:t>
      </w:r>
    </w:p>
    <w:p>
      <w:pPr>
        <w:pStyle w:val="RecordBase"/>
        <w:ind w:left="120" w:hanging="120"/>
      </w:pPr>
      <w:r>
        <w:t xml:space="preserve">Nutrition,</w:t>
      </w:r>
    </w:p>
    <w:p>
      <w:pPr>
        <w:pStyle w:val="RecordBase"/>
        <w:ind w:left="240" w:hanging="192"/>
      </w:pPr>
      <w:r>
        <w:t xml:space="preserve"> implement program for improvement in needy areas - </w:t>
      </w:r>
      <w:r>
        <w:t xml:space="preserve"> </w:t>
      </w:r>
      <w:r>
        <w:t xml:space="preserve">HB  550</w:t>
      </w:r>
    </w:p>
    <w:p>
      <w:pPr>
        <w:pStyle w:val="RecordBase"/>
        <w:ind w:left="240" w:hanging="192"/>
      </w:pPr>
      <w:r>
        <w:t xml:space="preserve"> program for measuring improvement of - </w:t>
      </w:r>
      <w:r>
        <w:t xml:space="preserve"> </w:t>
      </w:r>
      <w:r>
        <w:t xml:space="preserve">HB  550</w:t>
      </w:r>
      <w:r>
        <w:t xml:space="preserve">: </w:t>
      </w:r>
      <w:r>
        <w:t xml:space="preserve">HFA</w:t>
      </w:r>
      <w:r>
        <w:t xml:space="preserve"> (</w:t>
      </w:r>
      <w:r>
        <w:t xml:space="preserve">1</w:t>
      </w:r>
      <w:r>
        <w:t xml:space="preserve">)</w:t>
      </w:r>
    </w:p>
    <w:p>
      <w:pPr>
        <w:pStyle w:val="RecordBase"/>
        <w:ind w:left="120" w:hanging="120"/>
      </w:pPr>
      <w:r>
        <w:t xml:space="preserve">Nutrition</w:t>
      </w:r>
    </w:p>
    <w:p>
      <w:pPr>
        <w:pStyle w:val="RecordBase"/>
        <w:ind w:left="240" w:hanging="192"/>
      </w:pPr>
      <w:r>
        <w:t xml:space="preserve"> project, partnering organizations and risk assessment - </w:t>
      </w:r>
      <w:r>
        <w:t xml:space="preserve"> </w:t>
      </w:r>
      <w:r>
        <w:t xml:space="preserve">HB  550</w:t>
      </w:r>
      <w:r>
        <w:t xml:space="preserve">: </w:t>
      </w:r>
      <w:r>
        <w:t xml:space="preserve">HFA</w:t>
      </w:r>
      <w:r>
        <w:t xml:space="preserve"> (</w:t>
      </w:r>
      <w:r>
        <w:t xml:space="preserve">2</w:t>
      </w:r>
      <w:r>
        <w:t xml:space="preserve">)</w:t>
      </w:r>
    </w:p>
    <w:p>
      <w:pPr>
        <w:pStyle w:val="RecordBase"/>
        <w:ind w:left="240" w:hanging="192"/>
      </w:pPr>
      <w:r>
        <w:t xml:space="preserve"> studies, programs, direct review of - </w:t>
      </w:r>
      <w:r>
        <w:t xml:space="preserve"> </w:t>
      </w:r>
      <w:r>
        <w:t xml:space="preserve">HB  550</w:t>
      </w:r>
      <w:r>
        <w:t xml:space="preserve">: </w:t>
      </w:r>
      <w:r>
        <w:t xml:space="preserve">HFA</w:t>
      </w:r>
      <w:r>
        <w:t xml:space="preserve"> (</w:t>
      </w:r>
      <w:r>
        <w:t xml:space="preserve">3</w:t>
      </w:r>
      <w:r>
        <w:t xml:space="preserve">)</w:t>
      </w:r>
    </w:p>
    <w:p>
      <w:pPr>
        <w:pStyle w:val="RecordBase"/>
        <w:ind w:left="120" w:hanging="120"/>
      </w:pPr>
      <w:r>
        <w:t xml:space="preserve">Restaurant alcohol licensees, food and beverage sales requirements for - </w:t>
      </w:r>
      <w:r>
        <w:t xml:space="preserve"> </w:t>
      </w:r>
      <w:r>
        <w:t xml:space="preserve">SB  40</w:t>
      </w:r>
      <w:r>
        <w:t xml:space="preserve">: </w:t>
      </w:r>
      <w:r>
        <w:t xml:space="preserve">SCS</w:t>
      </w:r>
      <w:r>
        <w:t xml:space="preserve">;</w:t>
      </w:r>
      <w:r>
        <w:t xml:space="preserve"> </w:t>
      </w:r>
      <w:r>
        <w:t xml:space="preserve">SB  58</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120" w:hanging="120"/>
      </w:pPr>
      <w:r>
        <w:t xml:space="preserve">Sanitary Food Transportation Act of 2005, enforcement of - </w:t>
      </w:r>
      <w:r>
        <w:t xml:space="preserve"> </w:t>
      </w:r>
      <w:r>
        <w:t xml:space="preserve">HR  27</w:t>
      </w:r>
    </w:p>
    <w:p>
      <w:pPr>
        <w:pStyle w:val="RecordBase"/>
        <w:ind w:left="120" w:hanging="120"/>
      </w:pPr>
      <w:r>
        <w:t xml:space="preserve">School districts, retail food establishment exceptions, addition of term - </w:t>
      </w:r>
      <w:r>
        <w:t xml:space="preserve"> </w:t>
      </w:r>
      <w:r>
        <w:t xml:space="preserve">HB  115</w:t>
      </w:r>
      <w:r>
        <w:t xml:space="preserve">: </w:t>
      </w:r>
      <w:r>
        <w:t xml:space="preserve">HFA</w:t>
      </w:r>
      <w:r>
        <w:t xml:space="preserve"> (</w:t>
      </w:r>
      <w:r>
        <w:t xml:space="preserve">2</w:t>
      </w:r>
      <w:r>
        <w:t xml:space="preserve">)</w:t>
      </w:r>
    </w:p>
    <w:p>
      <w:pPr>
        <w:pStyle w:val="RecordBase"/>
        <w:ind w:left="120" w:hanging="120"/>
      </w:pPr>
      <w:r>
        <w:t xml:space="preserve">Urban agriculture, state agency focus on - </w:t>
      </w:r>
      <w:r>
        <w:t xml:space="preserve"> </w:t>
      </w:r>
      <w:r>
        <w:t xml:space="preserve">HCR 112</w:t>
        <w:br/>
      </w:r>
    </w:p>
    <w:p>
      <w:pPr>
        <w:pStyle w:val="RecordHeading3"/>
      </w:pPr>
      <w:r>
        <w:rPr>
          <w:b/>
        </w:rPr>
        <w:t xml:space="preserve">Forests and Forestry</w:t>
      </w:r>
    </w:p>
    <w:p>
      <w:pPr>
        <w:pStyle w:val="RecordBase"/>
        <w:ind w:left="120" w:hanging="120"/>
      </w:pPr>
      <w:r>
        <w:t xml:space="preserve">Agricultural districts, five acres, inclusion of - </w:t>
      </w:r>
      <w:r>
        <w:t xml:space="preserve"> </w:t>
      </w:r>
      <w:r>
        <w:t xml:space="preserve">HB  253</w:t>
      </w:r>
    </w:p>
    <w:p>
      <w:pPr>
        <w:pStyle w:val="RecordBase"/>
        <w:ind w:left="120" w:hanging="120"/>
      </w:pPr>
      <w:r>
        <w:t xml:space="preserve">Biomass facility, cost recovery for - </w:t>
      </w:r>
      <w:r>
        <w:t xml:space="preserve"> </w:t>
      </w:r>
      <w:r>
        <w:t xml:space="preserve">HB  83</w:t>
      </w:r>
      <w:r>
        <w:t xml:space="preserve">: </w:t>
      </w:r>
      <w:r>
        <w:t xml:space="preserve">HCS</w:t>
      </w:r>
    </w:p>
    <w:p>
      <w:pPr>
        <w:pStyle w:val="RecordBase"/>
        <w:ind w:left="120" w:hanging="120"/>
      </w:pPr>
      <w:r>
        <w:t xml:space="preserve">Children's Outdoor Bill of Rights - </w:t>
      </w:r>
      <w:r>
        <w:t xml:space="preserve"> </w:t>
      </w:r>
      <w:r>
        <w:t xml:space="preserve">HCR 29</w:t>
      </w:r>
    </w:p>
    <w:p>
      <w:pPr>
        <w:pStyle w:val="RecordBase"/>
        <w:ind w:left="120" w:hanging="120"/>
      </w:pPr>
      <w:r>
        <w:t xml:space="preserve">Damage protection, underground facility - </w:t>
      </w:r>
      <w:r>
        <w:t xml:space="preserve"> </w:t>
      </w:r>
      <w:r>
        <w:t xml:space="preserve">SB  152</w:t>
      </w:r>
      <w:r>
        <w:t xml:space="preserve">: </w:t>
      </w:r>
      <w:r>
        <w:t xml:space="preserve">SCS</w:t>
      </w:r>
    </w:p>
    <w:p>
      <w:pPr>
        <w:pStyle w:val="RecordBase"/>
        <w:ind w:left="120" w:hanging="120"/>
      </w:pPr>
      <w:r>
        <w:t xml:space="preserve">Definitions, damage, mechanized equipment, revise - </w:t>
      </w:r>
      <w:r>
        <w:t xml:space="preserve"> </w:t>
      </w:r>
      <w:r>
        <w:t xml:space="preserve">SB  152</w:t>
      </w:r>
      <w:r>
        <w:t xml:space="preserve">: </w:t>
      </w:r>
      <w:r>
        <w:t xml:space="preserve">SFA</w:t>
      </w:r>
      <w:r>
        <w:t xml:space="preserve"> (</w:t>
      </w:r>
      <w:r>
        <w:t xml:space="preserve">1</w:t>
      </w:r>
      <w:r>
        <w:t xml:space="preserve">)</w:t>
      </w:r>
    </w:p>
    <w:p>
      <w:pPr>
        <w:pStyle w:val="RecordBase"/>
        <w:ind w:left="120" w:hanging="120"/>
      </w:pPr>
      <w:r>
        <w:t xml:space="preserve">Division of Forestry, honoring agency's 100th anniversary - </w:t>
      </w:r>
      <w:r>
        <w:t xml:space="preserve"> </w:t>
      </w:r>
      <w:r>
        <w:t xml:space="preserve">HR  105</w:t>
      </w:r>
      <w:r>
        <w:t xml:space="preserve">;</w:t>
      </w:r>
      <w:r>
        <w:t xml:space="preserve"> </w:t>
      </w:r>
      <w:r>
        <w:t xml:space="preserve">SR  107</w:t>
      </w:r>
    </w:p>
    <w:p>
      <w:pPr>
        <w:pStyle w:val="RecordBase"/>
        <w:ind w:left="120" w:hanging="120"/>
      </w:pPr>
      <w:r>
        <w:t xml:space="preserve">Electric utilities, encourage use of woody biomass - </w:t>
      </w:r>
      <w:r>
        <w:t xml:space="preserve"> </w:t>
      </w:r>
      <w:r>
        <w:t xml:space="preserve">HB  167</w:t>
      </w:r>
    </w:p>
    <w:p>
      <w:pPr>
        <w:pStyle w:val="RecordBase"/>
        <w:ind w:left="120" w:hanging="120"/>
      </w:pPr>
      <w:r>
        <w:t xml:space="preserve">Kentucky</w:t>
      </w:r>
    </w:p>
    <w:p>
      <w:pPr>
        <w:pStyle w:val="RecordBase"/>
        <w:ind w:left="240" w:hanging="192"/>
      </w:pPr>
      <w:r>
        <w:t xml:space="preserve"> Heritage Land Conservation Fund Board, membership of - </w:t>
      </w:r>
      <w:r>
        <w:t xml:space="preserve"> </w:t>
      </w:r>
      <w:r>
        <w:t xml:space="preserve">HB  427</w:t>
      </w:r>
    </w:p>
    <w:p>
      <w:pPr>
        <w:pStyle w:val="RecordBase"/>
        <w:ind w:left="240" w:hanging="192"/>
      </w:pPr>
      <w:r>
        <w:t xml:space="preserve"> Heritage Land Trust Board, private land trust organizations, public grants to - </w:t>
      </w:r>
      <w:r>
        <w:t xml:space="preserve"> </w:t>
      </w:r>
      <w:r>
        <w:t xml:space="preserve">HB  427</w:t>
      </w:r>
      <w:r>
        <w:t xml:space="preserve">: </w:t>
      </w:r>
      <w:r>
        <w:t xml:space="preserve">HCS</w:t>
      </w:r>
    </w:p>
    <w:p>
      <w:pPr>
        <w:pStyle w:val="RecordBase"/>
        <w:ind w:left="120" w:hanging="120"/>
      </w:pPr>
      <w:r>
        <w:t xml:space="preserve">Timber</w:t>
      </w:r>
    </w:p>
    <w:p>
      <w:pPr>
        <w:pStyle w:val="RecordBase"/>
        <w:ind w:left="240" w:hanging="192"/>
      </w:pPr>
      <w:r>
        <w:t xml:space="preserve"> harvesting, added to activities that may threaten underground facilities - </w:t>
      </w:r>
      <w:r>
        <w:t xml:space="preserve"> </w:t>
      </w:r>
      <w:r>
        <w:t xml:space="preserve">SB  152</w:t>
      </w:r>
    </w:p>
    <w:p>
      <w:pPr>
        <w:pStyle w:val="RecordBase"/>
        <w:ind w:left="240" w:hanging="192"/>
      </w:pPr>
      <w:r>
        <w:t xml:space="preserve"> Theft and Reduction Task Force, add commissioner of Fish and Wildlife Resources to membership - </w:t>
      </w:r>
      <w:r>
        <w:t xml:space="preserve"> </w:t>
      </w:r>
      <w:r>
        <w:t xml:space="preserve">HCR 64</w:t>
      </w:r>
      <w:r>
        <w:t xml:space="preserve">: </w:t>
      </w:r>
      <w:r>
        <w:t xml:space="preserve">HCS</w:t>
      </w:r>
    </w:p>
    <w:p>
      <w:pPr>
        <w:pStyle w:val="RecordBase"/>
        <w:ind w:left="240" w:hanging="192"/>
      </w:pPr>
      <w:r>
        <w:t xml:space="preserve"> Theft and Trespass Reduction Task Force, establishment of - </w:t>
      </w:r>
      <w:r>
        <w:t xml:space="preserve"> </w:t>
      </w:r>
      <w:r>
        <w:t xml:space="preserve">HCR 64</w:t>
      </w:r>
    </w:p>
    <w:p>
      <w:pPr>
        <w:pStyle w:val="RecordBase"/>
        <w:ind w:left="120" w:hanging="120"/>
      </w:pPr>
      <w:r>
        <w:t xml:space="preserve">Vegetation</w:t>
      </w:r>
    </w:p>
    <w:p>
      <w:pPr>
        <w:pStyle w:val="RecordBase"/>
        <w:ind w:left="240" w:hanging="192"/>
      </w:pPr>
      <w:r>
        <w:t xml:space="preserve"> control permits for billboards, replacement vegetation requirements - </w:t>
      </w:r>
      <w:r>
        <w:t xml:space="preserve"> </w:t>
      </w:r>
      <w:r>
        <w:t xml:space="preserve">HB  226</w:t>
      </w:r>
    </w:p>
    <w:p>
      <w:pPr>
        <w:pStyle w:val="RecordBase"/>
        <w:ind w:left="240" w:hanging="192"/>
      </w:pPr>
      <w:r>
        <w:t xml:space="preserve"> control permits for billboards, requirements - </w:t>
      </w:r>
      <w:r>
        <w:t xml:space="preserve"> </w:t>
      </w:r>
      <w:r>
        <w:t xml:space="preserve">HB  226</w:t>
      </w:r>
      <w:r>
        <w:t xml:space="preserve">: </w:t>
      </w:r>
      <w:r>
        <w:t xml:space="preserve">HCS</w:t>
      </w:r>
    </w:p>
    <w:p>
      <w:pPr>
        <w:pStyle w:val="RecordBase"/>
        <w:ind w:left="120" w:hanging="120"/>
      </w:pPr>
      <w:r>
        <w:t xml:space="preserve">Wild hog, release of prohibited, penalty - </w:t>
      </w:r>
      <w:r>
        <w:t xml:space="preserve"> </w:t>
      </w:r>
      <w:r>
        <w:t xml:space="preserve">HB  344</w:t>
        <w:br/>
      </w:r>
    </w:p>
    <w:p>
      <w:pPr>
        <w:pStyle w:val="RecordHeading3"/>
      </w:pPr>
      <w:r>
        <w:rPr>
          <w:b/>
        </w:rPr>
        <w:t xml:space="preserve">Fuel</w:t>
      </w:r>
    </w:p>
    <w:p>
      <w:pPr>
        <w:pStyle w:val="RecordBase"/>
        <w:ind w:left="120" w:hanging="120"/>
      </w:pPr>
      <w:r>
        <w:t xml:space="preserve">404 mitigation, straight pipe and sewer projects, report on - </w:t>
      </w:r>
      <w:r>
        <w:t xml:space="preserve"> </w:t>
      </w:r>
      <w:r>
        <w:t xml:space="preserve">HJR 11</w:t>
      </w:r>
    </w:p>
    <w:p>
      <w:pPr>
        <w:pStyle w:val="RecordBase"/>
        <w:ind w:left="120" w:hanging="120"/>
      </w:pPr>
      <w:r>
        <w:t xml:space="preserve">Alternative fuels production and storage, expand incentives for - </w:t>
      </w:r>
      <w:r>
        <w:t xml:space="preserve"> </w:t>
      </w:r>
      <w:r>
        <w:t xml:space="preserve">HB  246</w:t>
      </w:r>
    </w:p>
    <w:p>
      <w:pPr>
        <w:pStyle w:val="RecordBase"/>
        <w:ind w:left="120" w:hanging="120"/>
      </w:pPr>
      <w:r>
        <w:t xml:space="preserve">Brownfield</w:t>
      </w:r>
    </w:p>
    <w:p>
      <w:pPr>
        <w:pStyle w:val="RecordBase"/>
        <w:ind w:left="240" w:hanging="192"/>
      </w:pPr>
      <w:r>
        <w:t xml:space="preserve"> redevelopment, clarify owner certifications and conditions for avoiding liability - </w:t>
      </w:r>
      <w:r>
        <w:t xml:space="preserve"> </w:t>
      </w:r>
      <w:r>
        <w:t xml:space="preserve">HB  465</w:t>
      </w:r>
      <w:r>
        <w:t xml:space="preserve">: </w:t>
      </w:r>
      <w:r>
        <w:t xml:space="preserve">HFA</w:t>
      </w:r>
      <w:r>
        <w:t xml:space="preserve"> (</w:t>
      </w:r>
      <w:r>
        <w:t xml:space="preserve">1</w:t>
      </w:r>
      <w:r>
        <w:t xml:space="preserve">)</w:t>
      </w:r>
    </w:p>
    <w:p>
      <w:pPr>
        <w:pStyle w:val="RecordBase"/>
        <w:ind w:left="240" w:hanging="192"/>
      </w:pPr>
      <w:r>
        <w:t xml:space="preserve"> Redevelopment Program, clarify impact of future use, authority of cabinet, regulations - </w:t>
      </w:r>
      <w:r>
        <w:t xml:space="preserve"> </w:t>
      </w:r>
      <w:r>
        <w:t xml:space="preserve">HB  465</w:t>
      </w:r>
      <w:r>
        <w:t xml:space="preserve">: </w:t>
      </w:r>
      <w:r>
        <w:t xml:space="preserve">HCS</w:t>
      </w:r>
    </w:p>
    <w:p>
      <w:pPr>
        <w:pStyle w:val="RecordBase"/>
        <w:ind w:left="120" w:hanging="120"/>
      </w:pPr>
      <w:r>
        <w:t xml:space="preserve">Coal combustion residuals, disposal, beneficial reuse, requirements and variance for - </w:t>
      </w:r>
      <w:r>
        <w:t xml:space="preserve"> </w:t>
      </w:r>
      <w:r>
        <w:t xml:space="preserve">HB  404</w:t>
      </w:r>
    </w:p>
    <w:p>
      <w:pPr>
        <w:pStyle w:val="RecordBase"/>
        <w:ind w:left="120" w:hanging="120"/>
      </w:pPr>
      <w:r>
        <w:t xml:space="preserve">Disposal of overburden, streams, requirements and prohibitions for - </w:t>
      </w:r>
      <w:r>
        <w:t xml:space="preserve"> </w:t>
      </w:r>
      <w:r>
        <w:t xml:space="preserve">HB  231</w:t>
      </w:r>
    </w:p>
    <w:p>
      <w:pPr>
        <w:pStyle w:val="RecordBase"/>
        <w:ind w:left="120" w:hanging="120"/>
      </w:pPr>
      <w:r>
        <w:t xml:space="preserve">Motor carriers, fuel cost disclosures and fuel cost reimbursements, guidelines for - </w:t>
      </w:r>
      <w:r>
        <w:t xml:space="preserve"> </w:t>
      </w:r>
      <w:r>
        <w:t xml:space="preserve">HB  531</w:t>
      </w:r>
    </w:p>
    <w:p>
      <w:pPr>
        <w:pStyle w:val="RecordBase"/>
        <w:ind w:left="120" w:hanging="120"/>
      </w:pPr>
      <w:r>
        <w:t xml:space="preserve">Natural gas, liquefied or compressed, as vehicle fuel, tax incentives - </w:t>
      </w:r>
      <w:r>
        <w:t xml:space="preserve"> </w:t>
      </w:r>
      <w:r>
        <w:t xml:space="preserve">HB  245</w:t>
      </w:r>
    </w:p>
    <w:p>
      <w:pPr>
        <w:pStyle w:val="RecordBase"/>
        <w:ind w:left="120" w:hanging="120"/>
      </w:pPr>
      <w:r>
        <w:t xml:space="preserve">Petroleum storage tank release, brownfields, nonliability status, criteria for - </w:t>
      </w:r>
      <w:r>
        <w:t xml:space="preserve"> </w:t>
      </w:r>
      <w:r>
        <w:t xml:space="preserve">HB  465</w:t>
      </w:r>
    </w:p>
    <w:p>
      <w:pPr>
        <w:pStyle w:val="RecordBase"/>
        <w:ind w:left="120" w:hanging="120"/>
      </w:pPr>
      <w:r>
        <w:t xml:space="preserve">Pipeline safety, civil penalties, change of - </w:t>
      </w:r>
      <w:r>
        <w:t xml:space="preserve"> </w:t>
      </w:r>
      <w:r>
        <w:t xml:space="preserve">HB  148</w:t>
      </w:r>
    </w:p>
    <w:p>
      <w:pPr>
        <w:pStyle w:val="RecordBase"/>
        <w:ind w:left="120" w:hanging="120"/>
      </w:pPr>
      <w:r>
        <w:t xml:space="preserve">Price discrimination, prohibition of in relation to automotive fuel - </w:t>
      </w:r>
      <w:r>
        <w:t xml:space="preserve"> </w:t>
      </w:r>
      <w:r>
        <w:t xml:space="preserve">HB  503</w:t>
      </w:r>
    </w:p>
    <w:p>
      <w:pPr>
        <w:pStyle w:val="RecordBase"/>
        <w:ind w:left="120" w:hanging="120"/>
      </w:pPr>
      <w:r>
        <w:t xml:space="preserve">Transportation, alternative, addition of LPG produced from petroleum - </w:t>
      </w:r>
      <w:r>
        <w:t xml:space="preserve"> </w:t>
      </w:r>
      <w:r>
        <w:t xml:space="preserve">HB  245</w:t>
      </w:r>
      <w:r>
        <w:t xml:space="preserve">: </w:t>
      </w:r>
      <w:r>
        <w:t xml:space="preserve">HCS</w:t>
        <w:br/>
      </w:r>
    </w:p>
    <w:p>
      <w:pPr>
        <w:pStyle w:val="RecordHeading3"/>
      </w:pPr>
      <w:r>
        <w:rPr>
          <w:b/>
        </w:rPr>
        <w:t xml:space="preserve">Gambling</w:t>
      </w:r>
    </w:p>
    <w:p>
      <w:pPr>
        <w:pStyle w:val="RecordBase"/>
        <w:ind w:left="120" w:hanging="120"/>
      </w:pPr>
      <w:r>
        <w:t xml:space="preserve">Advance deposit account wagering, taxation of - </w:t>
      </w:r>
      <w:r>
        <w:t xml:space="preserve"> </w:t>
      </w:r>
      <w:r>
        <w:t xml:space="preserve">HB  229</w:t>
      </w:r>
    </w:p>
    <w:p>
      <w:pPr>
        <w:pStyle w:val="RecordBase"/>
        <w:ind w:left="120" w:hanging="120"/>
      </w:pPr>
      <w:r>
        <w:t xml:space="preserve">Casino</w:t>
      </w:r>
    </w:p>
    <w:p>
      <w:pPr>
        <w:pStyle w:val="RecordBase"/>
        <w:ind w:left="240" w:hanging="192"/>
      </w:pPr>
      <w:r>
        <w:t xml:space="preserve"> gambling at no more than seven locations, constitutional amendment - </w:t>
      </w:r>
      <w:r>
        <w:t xml:space="preserve"> </w:t>
      </w:r>
      <w:r>
        <w:t xml:space="preserve">SB  151</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240" w:hanging="192"/>
      </w:pPr>
      <w:r>
        <w:t xml:space="preserve"> gambling industry, prohibited contributions and gifts to officials, candidate and families of - </w:t>
      </w:r>
      <w:r>
        <w:t xml:space="preserve"> </w:t>
      </w:r>
      <w:r>
        <w:t xml:space="preserve">SB  151</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p>
    <w:p>
      <w:pPr>
        <w:pStyle w:val="RecordBase"/>
        <w:ind w:left="240" w:hanging="192"/>
      </w:pPr>
      <w:r>
        <w:t xml:space="preserve"> gaming at horse racing tracks, two other locations, constitutional amendment - </w:t>
      </w:r>
      <w:r>
        <w:t xml:space="preserve"> </w:t>
      </w:r>
      <w:r>
        <w:t xml:space="preserve">SB  151</w:t>
      </w:r>
    </w:p>
    <w:p>
      <w:pPr>
        <w:pStyle w:val="RecordBase"/>
        <w:ind w:left="240" w:hanging="192"/>
      </w:pPr>
      <w:r>
        <w:t xml:space="preserve"> gaming, licensing of - </w:t>
      </w:r>
      <w:r>
        <w:t xml:space="preserve"> </w:t>
      </w:r>
      <w:r>
        <w:t xml:space="preserve">HB  140</w:t>
      </w:r>
      <w:r>
        <w:t xml:space="preserve">;</w:t>
      </w:r>
      <w:r>
        <w:t xml:space="preserve"> </w:t>
      </w:r>
      <w:r>
        <w:t xml:space="preserve">HB  468</w:t>
      </w:r>
    </w:p>
    <w:p>
      <w:pPr>
        <w:pStyle w:val="RecordBase"/>
        <w:ind w:left="240" w:hanging="192"/>
      </w:pPr>
      <w:r>
        <w:t xml:space="preserve"> gaming, provisions for - </w:t>
      </w:r>
      <w:r>
        <w:t xml:space="preserve"> </w:t>
      </w:r>
      <w:r>
        <w:t xml:space="preserve">HB  46</w:t>
      </w:r>
    </w:p>
    <w:p>
      <w:pPr>
        <w:pStyle w:val="RecordBase"/>
        <w:ind w:left="120" w:hanging="120"/>
      </w:pPr>
      <w:r>
        <w:t xml:space="preserve">Casinos</w:t>
      </w:r>
    </w:p>
    <w:p>
      <w:pPr>
        <w:pStyle w:val="RecordBase"/>
        <w:ind w:left="240" w:hanging="192"/>
      </w:pPr>
      <w:r>
        <w:t xml:space="preserve"> and gaming at horse racing tracks, constitutional amendment to let county voters decide - </w:t>
      </w:r>
      <w:r>
        <w:t xml:space="preserve"> </w:t>
      </w:r>
      <w:r>
        <w:t xml:space="preserve">HB  45</w:t>
      </w:r>
    </w:p>
    <w:p>
      <w:pPr>
        <w:pStyle w:val="RecordBase"/>
        <w:ind w:left="240" w:hanging="192"/>
      </w:pPr>
      <w:r>
        <w:t xml:space="preserve"> and gaming at horse racing tracks, constitutional amendment to let voters decide - </w:t>
      </w:r>
      <w:r>
        <w:t xml:space="preserve"> </w:t>
      </w:r>
      <w:r>
        <w:t xml:space="preserve">SB  18</w:t>
      </w:r>
      <w:r>
        <w:t xml:space="preserve">: </w:t>
      </w:r>
      <w:r>
        <w:t xml:space="preserve">HFA</w:t>
      </w:r>
      <w:r>
        <w:t xml:space="preserve"> (</w:t>
      </w:r>
      <w:r>
        <w:t xml:space="preserve">3</w:t>
      </w:r>
      <w:r>
        <w:t xml:space="preserve">)</w:t>
      </w:r>
      <w:r>
        <w:t xml:space="preserve">, </w:t>
      </w:r>
      <w:r>
        <w:t xml:space="preserve">HFA</w:t>
      </w:r>
      <w:r>
        <w:t xml:space="preserve"> (</w:t>
      </w:r>
      <w:r>
        <w:t xml:space="preserve">6</w:t>
      </w:r>
      <w:r>
        <w:t xml:space="preserve">)</w:t>
      </w:r>
    </w:p>
    <w:p>
      <w:pPr>
        <w:pStyle w:val="RecordBase"/>
        <w:ind w:left="240" w:hanging="192"/>
      </w:pPr>
      <w:r>
        <w:t xml:space="preserve"> and wagering on sporting events, establishment of - </w:t>
      </w:r>
      <w:r>
        <w:t xml:space="preserve"> </w:t>
      </w:r>
      <w:r>
        <w:t xml:space="preserve">SB  18</w:t>
      </w:r>
      <w:r>
        <w:t xml:space="preserve">: </w:t>
      </w:r>
      <w:r>
        <w:t xml:space="preserve">HFA</w:t>
      </w:r>
      <w:r>
        <w:t xml:space="preserve"> (</w:t>
      </w:r>
      <w:r>
        <w:t xml:space="preserve">1</w:t>
      </w:r>
      <w:r>
        <w:t xml:space="preserve">)</w:t>
      </w:r>
    </w:p>
    <w:p>
      <w:pPr>
        <w:pStyle w:val="RecordBase"/>
        <w:ind w:left="120" w:hanging="120"/>
      </w:pPr>
      <w:r>
        <w:t xml:space="preserve">Casinos,</w:t>
      </w:r>
    </w:p>
    <w:p>
      <w:pPr>
        <w:pStyle w:val="RecordBase"/>
        <w:ind w:left="240" w:hanging="192"/>
      </w:pPr>
      <w:r>
        <w:t xml:space="preserve"> authorized, no more than seven locations - </w:t>
      </w:r>
      <w:r>
        <w:t xml:space="preserve"> </w:t>
      </w:r>
      <w:r>
        <w:t xml:space="preserve">SB  151</w:t>
      </w:r>
      <w:r>
        <w:t xml:space="preserve">: </w:t>
      </w:r>
      <w:r>
        <w:t xml:space="preserve">SFA</w:t>
      </w:r>
      <w:r>
        <w:t xml:space="preserve"> (</w:t>
      </w:r>
      <w:r>
        <w:t xml:space="preserve">7</w:t>
      </w:r>
      <w:r>
        <w:t xml:space="preserve">)</w:t>
      </w:r>
      <w:r>
        <w:t xml:space="preserve">, </w:t>
      </w:r>
      <w:r>
        <w:t xml:space="preserve">SFA</w:t>
      </w:r>
      <w:r>
        <w:t xml:space="preserve"> (</w:t>
      </w:r>
      <w:r>
        <w:t xml:space="preserve">10</w:t>
      </w:r>
      <w:r>
        <w:t xml:space="preserve">)</w:t>
      </w:r>
    </w:p>
    <w:p>
      <w:pPr>
        <w:pStyle w:val="RecordBase"/>
        <w:ind w:left="240" w:hanging="192"/>
      </w:pPr>
      <w:r>
        <w:t xml:space="preserve"> location restriction, changes to - </w:t>
      </w:r>
      <w:r>
        <w:t xml:space="preserve"> </w:t>
      </w:r>
      <w:r>
        <w:t xml:space="preserve">SB  151</w:t>
      </w:r>
      <w:r>
        <w:t xml:space="preserve">: </w:t>
      </w:r>
      <w:r>
        <w:t xml:space="preserve">SFA</w:t>
      </w:r>
      <w:r>
        <w:t xml:space="preserve"> (</w:t>
      </w:r>
      <w:r>
        <w:t xml:space="preserve">8</w:t>
      </w:r>
      <w:r>
        <w:t xml:space="preserve">)</w:t>
      </w:r>
      <w:r>
        <w:t xml:space="preserve">, </w:t>
      </w:r>
      <w:r>
        <w:t xml:space="preserve">SFA</w:t>
      </w:r>
      <w:r>
        <w:t xml:space="preserve"> (</w:t>
      </w:r>
      <w:r>
        <w:t xml:space="preserve">9</w:t>
      </w:r>
      <w:r>
        <w:t xml:space="preserve">)</w:t>
      </w:r>
      <w:r>
        <w:t xml:space="preserve">, </w:t>
      </w:r>
      <w:r>
        <w:t xml:space="preserve">SFA</w:t>
      </w:r>
      <w:r>
        <w:t xml:space="preserve"> (</w:t>
      </w:r>
      <w:r>
        <w:t xml:space="preserve">10</w:t>
      </w:r>
      <w:r>
        <w:t xml:space="preserve">)</w:t>
      </w:r>
    </w:p>
    <w:p>
      <w:pPr>
        <w:pStyle w:val="RecordBase"/>
        <w:ind w:left="120" w:hanging="120"/>
      </w:pPr>
      <w:r>
        <w:t xml:space="preserve">Charitable gaming, use of automated ticket dispensers - </w:t>
      </w:r>
      <w:r>
        <w:t xml:space="preserve"> </w:t>
      </w:r>
      <w:r>
        <w:t xml:space="preserve">SB  154</w:t>
      </w:r>
    </w:p>
    <w:p>
      <w:pPr>
        <w:pStyle w:val="RecordBase"/>
        <w:ind w:left="120" w:hanging="120"/>
      </w:pPr>
      <w:r>
        <w:t xml:space="preserve">Gamblers awareness and treatment fund, creation of - </w:t>
      </w:r>
      <w:r>
        <w:t xml:space="preserve"> </w:t>
      </w:r>
      <w:r>
        <w:t xml:space="preserve">HB  258</w:t>
      </w:r>
    </w:p>
    <w:p>
      <w:pPr>
        <w:pStyle w:val="RecordBase"/>
        <w:ind w:left="120" w:hanging="120"/>
      </w:pPr>
      <w:r>
        <w:t xml:space="preserve">Quarter horse, appaloosa, and Arabian horse racing - </w:t>
      </w:r>
      <w:r>
        <w:t xml:space="preserve"> </w:t>
      </w:r>
      <w:r>
        <w:t xml:space="preserve">HB  353</w:t>
        <w:br/>
      </w:r>
    </w:p>
    <w:p>
      <w:pPr>
        <w:pStyle w:val="RecordHeading3"/>
      </w:pPr>
      <w:r>
        <w:rPr>
          <w:b/>
        </w:rPr>
        <w:t xml:space="preserve">Garnishment</w:t>
      </w:r>
    </w:p>
    <w:p>
      <w:pPr>
        <w:pStyle w:val="RecordBase"/>
        <w:ind w:left="120" w:hanging="120"/>
      </w:pPr>
      <w:r>
        <w:t xml:space="preserve">Crime victim, action against - </w:t>
      </w:r>
      <w:r>
        <w:t xml:space="preserve"> </w:t>
      </w:r>
      <w:r>
        <w:t xml:space="preserve">SB  58</w:t>
      </w:r>
      <w:r>
        <w:t xml:space="preserve">: </w:t>
      </w:r>
      <w:r>
        <w:t xml:space="preserve">HFA</w:t>
      </w:r>
      <w:r>
        <w:t xml:space="preserve"> (</w:t>
      </w:r>
      <w:r>
        <w:t xml:space="preserve">1</w:t>
      </w:r>
      <w:r>
        <w:t xml:space="preserve">)</w:t>
      </w:r>
      <w:r>
        <w:t xml:space="preserve">;</w:t>
      </w:r>
      <w:r>
        <w:t xml:space="preserve"> </w:t>
      </w:r>
      <w:r>
        <w:t xml:space="preserve">HB  340</w:t>
      </w:r>
      <w:r>
        <w:t xml:space="preserve">;</w:t>
      </w:r>
      <w:r>
        <w:t xml:space="preserve"> </w:t>
      </w:r>
      <w:r>
        <w:t xml:space="preserve">HB  340</w:t>
      </w:r>
      <w:r>
        <w:t xml:space="preserve">: </w:t>
      </w:r>
      <w:r>
        <w:t xml:space="preserve">HFA</w:t>
      </w:r>
      <w:r>
        <w:t xml:space="preserve"> (</w:t>
      </w:r>
      <w:r>
        <w:t xml:space="preserve">1</w:t>
      </w:r>
      <w:r>
        <w:t xml:space="preserve">)</w:t>
      </w:r>
    </w:p>
    <w:p>
      <w:pPr>
        <w:pStyle w:val="RecordBase"/>
        <w:ind w:left="120" w:hanging="120"/>
      </w:pPr>
      <w:r>
        <w:t xml:space="preserve">Student Loan Corporation, collection of defaulted loans, authorization for - </w:t>
      </w:r>
      <w:r>
        <w:t xml:space="preserve"> </w:t>
      </w:r>
      <w:r>
        <w:t xml:space="preserve">HB  365</w:t>
        <w:br/>
      </w:r>
    </w:p>
    <w:p>
      <w:pPr>
        <w:pStyle w:val="RecordHeading3"/>
      </w:pPr>
      <w:r>
        <w:rPr>
          <w:b/>
        </w:rPr>
        <w:t xml:space="preserve">General Assembly</w:t>
      </w:r>
    </w:p>
    <w:p>
      <w:pPr>
        <w:pStyle w:val="RecordBase"/>
        <w:ind w:left="120" w:hanging="120"/>
      </w:pPr>
      <w:r>
        <w:t xml:space="preserve">Adams, Representative Royce, retirement, honoring - </w:t>
      </w:r>
      <w:r>
        <w:t xml:space="preserve"> </w:t>
      </w:r>
      <w:r>
        <w:t xml:space="preserve">HR  258</w:t>
      </w:r>
    </w:p>
    <w:p>
      <w:pPr>
        <w:pStyle w:val="RecordBase"/>
        <w:ind w:left="120" w:hanging="120"/>
      </w:pPr>
      <w:r>
        <w:t xml:space="preserve">Adjournment,</w:t>
      </w:r>
    </w:p>
    <w:p>
      <w:pPr>
        <w:pStyle w:val="RecordBase"/>
        <w:ind w:left="240" w:hanging="192"/>
      </w:pPr>
      <w:r>
        <w:t xml:space="preserve"> 2012 Session until April 12, 2012 - </w:t>
      </w:r>
      <w:r>
        <w:t xml:space="preserve"> </w:t>
      </w:r>
      <w:r>
        <w:t xml:space="preserve">HCR 261</w:t>
      </w:r>
      <w:r>
        <w:t xml:space="preserve">;</w:t>
      </w:r>
      <w:r>
        <w:t xml:space="preserve"> </w:t>
      </w:r>
      <w:r>
        <w:t xml:space="preserve">SCR 276</w:t>
      </w:r>
    </w:p>
    <w:p>
      <w:pPr>
        <w:pStyle w:val="RecordBase"/>
        <w:ind w:left="240" w:hanging="192"/>
      </w:pPr>
      <w:r>
        <w:t xml:space="preserve"> 2012 Session until April 13, 2012 - </w:t>
      </w:r>
      <w:r>
        <w:t xml:space="preserve"> </w:t>
      </w:r>
      <w:r>
        <w:t xml:space="preserve">SCR 279</w:t>
      </w:r>
    </w:p>
    <w:p>
      <w:pPr>
        <w:pStyle w:val="RecordBase"/>
        <w:ind w:left="240" w:hanging="192"/>
      </w:pPr>
      <w:r>
        <w:t xml:space="preserve"> sine die - </w:t>
      </w:r>
      <w:r>
        <w:t xml:space="preserve"> </w:t>
      </w:r>
      <w:r>
        <w:t xml:space="preserve">HCR 265</w:t>
      </w:r>
      <w:r>
        <w:t xml:space="preserve">;</w:t>
      </w:r>
      <w:r>
        <w:t xml:space="preserve"> </w:t>
      </w:r>
      <w:r>
        <w:t xml:space="preserve">SCR 343</w:t>
      </w:r>
    </w:p>
    <w:p>
      <w:pPr>
        <w:pStyle w:val="RecordBase"/>
        <w:ind w:left="120" w:hanging="120"/>
      </w:pPr>
      <w:r>
        <w:t xml:space="preserve">Administrative</w:t>
      </w:r>
    </w:p>
    <w:p>
      <w:pPr>
        <w:pStyle w:val="RecordBase"/>
        <w:ind w:left="240" w:hanging="192"/>
      </w:pPr>
      <w:r>
        <w:t xml:space="preserve"> regulations, changes relating to emergencies, federal mandates, and required analyses - </w:t>
      </w:r>
      <w:r>
        <w:t xml:space="preserve"> </w:t>
      </w:r>
      <w:r>
        <w:t xml:space="preserve">SB  4</w:t>
      </w:r>
    </w:p>
    <w:p>
      <w:pPr>
        <w:pStyle w:val="RecordBase"/>
        <w:ind w:left="240" w:hanging="192"/>
      </w:pPr>
      <w:r>
        <w:t xml:space="preserve"> regulations, moratorium on filing and sunset provisions, establish - </w:t>
      </w:r>
      <w:r>
        <w:t xml:space="preserve"> </w:t>
      </w:r>
      <w:r>
        <w:t xml:space="preserve">SB  4</w:t>
      </w:r>
    </w:p>
    <w:p>
      <w:pPr>
        <w:pStyle w:val="RecordBase"/>
        <w:ind w:left="240" w:hanging="192"/>
      </w:pPr>
      <w:r>
        <w:t xml:space="preserve"> regulations with major economic impact, establishment of delayed effective date for - </w:t>
      </w:r>
      <w:r>
        <w:t xml:space="preserve"> </w:t>
      </w:r>
      <w:r>
        <w:t xml:space="preserve">HB  131</w:t>
      </w:r>
    </w:p>
    <w:p>
      <w:pPr>
        <w:pStyle w:val="RecordBase"/>
        <w:ind w:left="120" w:hanging="120"/>
      </w:pPr>
      <w:r>
        <w:t xml:space="preserve">Appropriations - </w:t>
      </w:r>
      <w:r>
        <w:t xml:space="preserve"> </w:t>
      </w:r>
      <w:r>
        <w:t xml:space="preserve">SB  203</w:t>
      </w:r>
    </w:p>
    <w:p>
      <w:pPr>
        <w:pStyle w:val="RecordBase"/>
        <w:ind w:left="120" w:hanging="120"/>
      </w:pPr>
      <w:r>
        <w:t xml:space="preserve">Bills and amendments containing redistricting plans, five day public access prior to action - </w:t>
      </w:r>
      <w:r>
        <w:t xml:space="preserve"> </w:t>
      </w:r>
      <w:r>
        <w:t xml:space="preserve">HB  460</w:t>
      </w:r>
    </w:p>
    <w:p>
      <w:pPr>
        <w:pStyle w:val="RecordBase"/>
        <w:ind w:left="120" w:hanging="120"/>
      </w:pPr>
      <w:r>
        <w:t xml:space="preserve">Budget, odd-numbered sessions - </w:t>
      </w:r>
      <w:r>
        <w:t xml:space="preserve"> </w:t>
      </w:r>
      <w:r>
        <w:t xml:space="preserve">SB  106</w:t>
      </w:r>
    </w:p>
    <w:p>
      <w:pPr>
        <w:pStyle w:val="RecordBase"/>
        <w:ind w:left="120" w:hanging="120"/>
      </w:pPr>
      <w:r>
        <w:t xml:space="preserve">Candidates permitted to file during post redistricting period - </w:t>
      </w:r>
      <w:r>
        <w:t xml:space="preserve"> </w:t>
      </w:r>
      <w:r>
        <w:t xml:space="preserve">HB  359</w:t>
      </w:r>
    </w:p>
    <w:p>
      <w:pPr>
        <w:pStyle w:val="RecordBase"/>
        <w:ind w:left="120" w:hanging="120"/>
      </w:pPr>
      <w:r>
        <w:t xml:space="preserve">Casino</w:t>
      </w:r>
    </w:p>
    <w:p>
      <w:pPr>
        <w:pStyle w:val="RecordBase"/>
        <w:ind w:left="240" w:hanging="192"/>
      </w:pPr>
      <w:r>
        <w:t xml:space="preserve"> gambling at no more than seven locations, constitutional amendment - </w:t>
      </w:r>
      <w:r>
        <w:t xml:space="preserve"> </w:t>
      </w:r>
      <w:r>
        <w:t xml:space="preserve">SB  151</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240" w:hanging="192"/>
      </w:pPr>
      <w:r>
        <w:t xml:space="preserve"> gambling industry, prohibited contributions and gifts to officials, candidate and families of - </w:t>
      </w:r>
      <w:r>
        <w:t xml:space="preserve"> </w:t>
      </w:r>
      <w:r>
        <w:t xml:space="preserve">SB  151</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p>
    <w:p>
      <w:pPr>
        <w:pStyle w:val="RecordBase"/>
        <w:ind w:left="240" w:hanging="192"/>
      </w:pPr>
      <w:r>
        <w:t xml:space="preserve"> gaming at horse racing tracks, two other locations, constitutional amendment - </w:t>
      </w:r>
      <w:r>
        <w:t xml:space="preserve"> </w:t>
      </w:r>
      <w:r>
        <w:t xml:space="preserve">SB  151</w:t>
      </w:r>
    </w:p>
    <w:p>
      <w:pPr>
        <w:pStyle w:val="RecordBase"/>
        <w:ind w:left="120" w:hanging="120"/>
      </w:pPr>
      <w:r>
        <w:t xml:space="preserve">Casinos</w:t>
      </w:r>
    </w:p>
    <w:p>
      <w:pPr>
        <w:pStyle w:val="RecordBase"/>
        <w:ind w:left="240" w:hanging="192"/>
      </w:pPr>
      <w:r>
        <w:t xml:space="preserve"> and gaming at horse racing tracks, constitutional amendment to let county voters decide - </w:t>
      </w:r>
      <w:r>
        <w:t xml:space="preserve"> </w:t>
      </w:r>
      <w:r>
        <w:t xml:space="preserve">HB  45</w:t>
      </w:r>
    </w:p>
    <w:p>
      <w:pPr>
        <w:pStyle w:val="RecordBase"/>
        <w:ind w:left="240" w:hanging="192"/>
      </w:pPr>
      <w:r>
        <w:t xml:space="preserve"> and gaming at horse racing tracks, constitutional amendment to let voters decide - </w:t>
      </w:r>
      <w:r>
        <w:t xml:space="preserve"> </w:t>
      </w:r>
      <w:r>
        <w:t xml:space="preserve">SB  18</w:t>
      </w:r>
      <w:r>
        <w:t xml:space="preserve">: </w:t>
      </w:r>
      <w:r>
        <w:t xml:space="preserve">HFA</w:t>
      </w:r>
      <w:r>
        <w:t xml:space="preserve"> (</w:t>
      </w:r>
      <w:r>
        <w:t xml:space="preserve">3</w:t>
      </w:r>
      <w:r>
        <w:t xml:space="preserve">)</w:t>
      </w:r>
      <w:r>
        <w:t xml:space="preserve">, </w:t>
      </w:r>
      <w:r>
        <w:t xml:space="preserve">HFA</w:t>
      </w:r>
      <w:r>
        <w:t xml:space="preserve"> (</w:t>
      </w:r>
      <w:r>
        <w:t xml:space="preserve">6</w:t>
      </w:r>
      <w:r>
        <w:t xml:space="preserve">)</w:t>
      </w:r>
    </w:p>
    <w:p>
      <w:pPr>
        <w:pStyle w:val="RecordBase"/>
        <w:ind w:left="240" w:hanging="192"/>
      </w:pPr>
      <w:r>
        <w:t xml:space="preserve"> and wagering on sporting events, establishment of - </w:t>
      </w:r>
      <w:r>
        <w:t xml:space="preserve"> </w:t>
      </w:r>
      <w:r>
        <w:t xml:space="preserve">SB  18</w:t>
      </w:r>
      <w:r>
        <w:t xml:space="preserve">: </w:t>
      </w:r>
      <w:r>
        <w:t xml:space="preserve">HFA</w:t>
      </w:r>
      <w:r>
        <w:t xml:space="preserve"> (</w:t>
      </w:r>
      <w:r>
        <w:t xml:space="preserve">1</w:t>
      </w:r>
      <w:r>
        <w:t xml:space="preserve">)</w:t>
      </w:r>
    </w:p>
    <w:p>
      <w:pPr>
        <w:pStyle w:val="RecordBase"/>
        <w:ind w:left="120" w:hanging="120"/>
      </w:pPr>
      <w:r>
        <w:t xml:space="preserve">Cherry, Representative Michael E. "Mike," retirement, honoring - </w:t>
      </w:r>
      <w:r>
        <w:t xml:space="preserve"> </w:t>
      </w:r>
      <w:r>
        <w:t xml:space="preserve">HR  259</w:t>
      </w:r>
    </w:p>
    <w:p>
      <w:pPr>
        <w:pStyle w:val="RecordBase"/>
        <w:ind w:left="120" w:hanging="120"/>
      </w:pPr>
      <w:r>
        <w:t xml:space="preserve">Child fatality and near fatality, external review panel, membership of - </w:t>
      </w:r>
      <w:r>
        <w:t xml:space="preserve"> </w:t>
      </w:r>
      <w:r>
        <w:t xml:space="preserve">HB  200</w:t>
      </w:r>
      <w:r>
        <w:t xml:space="preserve">;</w:t>
      </w:r>
      <w:r>
        <w:t xml:space="preserve"> </w:t>
      </w:r>
      <w:r>
        <w:t xml:space="preserve">HB  200</w:t>
      </w:r>
      <w:r>
        <w:t xml:space="preserve">: </w:t>
      </w:r>
      <w:r>
        <w:t xml:space="preserve">HCS</w:t>
      </w:r>
    </w:p>
    <w:p>
      <w:pPr>
        <w:pStyle w:val="RecordBase"/>
        <w:ind w:left="120" w:hanging="120"/>
      </w:pPr>
      <w:r>
        <w:t xml:space="preserve">Code of Legislative Ethics, various changes - </w:t>
      </w:r>
      <w:r>
        <w:t xml:space="preserve"> </w:t>
      </w:r>
      <w:r>
        <w:t xml:space="preserve">SB  67</w:t>
      </w:r>
    </w:p>
    <w:p>
      <w:pPr>
        <w:pStyle w:val="RecordBase"/>
        <w:ind w:left="120" w:hanging="120"/>
      </w:pPr>
      <w:r>
        <w:t xml:space="preserve">Commission on redistricting, establishment of - </w:t>
      </w:r>
      <w:r>
        <w:t xml:space="preserve"> </w:t>
      </w:r>
      <w:r>
        <w:t xml:space="preserve">SB  18</w:t>
      </w:r>
      <w:r>
        <w:t xml:space="preserve">: </w:t>
      </w:r>
      <w:r>
        <w:t xml:space="preserve">SFA</w:t>
      </w:r>
      <w:r>
        <w:t xml:space="preserve"> (</w:t>
      </w:r>
      <w:r>
        <w:t xml:space="preserve">3</w:t>
      </w:r>
      <w:r>
        <w:t xml:space="preserve">)</w:t>
      </w:r>
      <w:r>
        <w:t xml:space="preserve">;</w:t>
      </w:r>
      <w:r>
        <w:t xml:space="preserve"> </w:t>
      </w:r>
      <w:r>
        <w:t xml:space="preserve">SB  204</w:t>
      </w:r>
    </w:p>
    <w:p>
      <w:pPr>
        <w:pStyle w:val="RecordBase"/>
        <w:ind w:left="120" w:hanging="120"/>
      </w:pPr>
      <w:r>
        <w:t xml:space="preserve">Committee</w:t>
      </w:r>
    </w:p>
    <w:p>
      <w:pPr>
        <w:pStyle w:val="RecordBase"/>
        <w:ind w:left="240" w:hanging="192"/>
      </w:pPr>
      <w:r>
        <w:t xml:space="preserve"> on Legislative and Congressional Redistricting, proposal, consideration of - </w:t>
      </w:r>
      <w:r>
        <w:t xml:space="preserve"> </w:t>
      </w:r>
      <w:r>
        <w:t xml:space="preserve">HB  302</w:t>
      </w:r>
      <w:r>
        <w:t xml:space="preserve">: </w:t>
      </w:r>
      <w:r>
        <w:t xml:space="preserve">HFA</w:t>
      </w:r>
      <w:r>
        <w:t xml:space="preserve"> (</w:t>
      </w:r>
      <w:r>
        <w:t xml:space="preserve">2</w:t>
      </w:r>
      <w:r>
        <w:t xml:space="preserve">)</w:t>
      </w:r>
    </w:p>
    <w:p>
      <w:pPr>
        <w:pStyle w:val="RecordBase"/>
        <w:ind w:left="240" w:hanging="192"/>
      </w:pPr>
      <w:r>
        <w:t xml:space="preserve"> on Legislative Redistricting - </w:t>
      </w:r>
      <w:r>
        <w:t xml:space="preserve"> </w:t>
      </w:r>
      <w:r>
        <w:t xml:space="preserve">SB  210</w:t>
      </w:r>
    </w:p>
    <w:p>
      <w:pPr>
        <w:pStyle w:val="RecordBase"/>
        <w:ind w:left="240" w:hanging="192"/>
      </w:pPr>
      <w:r>
        <w:t xml:space="preserve"> on Legislative Redistricting, proposal, consideration of - </w:t>
      </w:r>
      <w:r>
        <w:t xml:space="preserve"> </w:t>
      </w:r>
      <w:r>
        <w:t xml:space="preserve">SB  18</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w:t>
      </w:r>
      <w:r>
        <w:t xml:space="preserve"> </w:t>
      </w:r>
      <w:r>
        <w:t xml:space="preserve">HB  304</w:t>
      </w:r>
      <w:r>
        <w:t xml:space="preserve">;</w:t>
      </w:r>
      <w:r>
        <w:t xml:space="preserve"> </w:t>
      </w:r>
      <w:r>
        <w:t xml:space="preserve">HB  407</w:t>
      </w:r>
    </w:p>
    <w:p>
      <w:pPr>
        <w:pStyle w:val="RecordBase"/>
        <w:ind w:left="240" w:hanging="192"/>
      </w:pPr>
      <w:r>
        <w:t xml:space="preserve"> to wait upon the Governor, appointment of - </w:t>
      </w:r>
      <w:r>
        <w:t xml:space="preserve"> </w:t>
      </w:r>
      <w:r>
        <w:t xml:space="preserve">SR  4</w:t>
      </w:r>
    </w:p>
    <w:p>
      <w:pPr>
        <w:pStyle w:val="RecordBase"/>
        <w:ind w:left="120" w:hanging="120"/>
      </w:pPr>
      <w:r>
        <w:t xml:space="preserve">Congressional districts, statewide plan - </w:t>
      </w:r>
      <w:r>
        <w:t xml:space="preserve"> </w:t>
      </w:r>
      <w:r>
        <w:t xml:space="preserve">HB  2</w:t>
      </w:r>
      <w:r>
        <w:t xml:space="preserve">: </w:t>
      </w:r>
      <w:r>
        <w:t xml:space="preserve">SCS</w:t>
      </w:r>
    </w:p>
    <w:p>
      <w:pPr>
        <w:pStyle w:val="RecordBase"/>
        <w:ind w:left="120" w:hanging="120"/>
      </w:pPr>
      <w:r>
        <w:t xml:space="preserve">Constitutional</w:t>
      </w:r>
    </w:p>
    <w:p>
      <w:pPr>
        <w:pStyle w:val="RecordBase"/>
        <w:ind w:left="240" w:hanging="192"/>
      </w:pPr>
      <w:r>
        <w:t xml:space="preserve"> amendment, authority to review administrative regulations - </w:t>
      </w:r>
      <w:r>
        <w:t xml:space="preserve"> </w:t>
      </w:r>
      <w:r>
        <w:t xml:space="preserve">SB  10</w:t>
      </w:r>
      <w:r>
        <w:t xml:space="preserve">;</w:t>
      </w:r>
      <w:r>
        <w:t xml:space="preserve"> </w:t>
      </w:r>
      <w:r>
        <w:t xml:space="preserve">HB  213</w:t>
      </w:r>
    </w:p>
    <w:p>
      <w:pPr>
        <w:pStyle w:val="RecordBase"/>
        <w:ind w:left="240" w:hanging="192"/>
      </w:pPr>
      <w:r>
        <w:t xml:space="preserve"> amendment, compensation suspended - </w:t>
      </w:r>
      <w:r>
        <w:t xml:space="preserve"> </w:t>
      </w:r>
      <w:r>
        <w:t xml:space="preserve">HB  413</w:t>
      </w:r>
    </w:p>
    <w:p>
      <w:pPr>
        <w:pStyle w:val="RecordBase"/>
        <w:ind w:left="120" w:hanging="120"/>
      </w:pPr>
      <w:r>
        <w:t xml:space="preserve">Courts and General Assembly, relationship between - </w:t>
      </w:r>
      <w:r>
        <w:t xml:space="preserve"> </w:t>
      </w:r>
      <w:r>
        <w:t xml:space="preserve">HB  493</w:t>
      </w:r>
    </w:p>
    <w:p>
      <w:pPr>
        <w:pStyle w:val="RecordBase"/>
        <w:ind w:left="120" w:hanging="120"/>
      </w:pPr>
      <w:r>
        <w:t xml:space="preserve">Debt limitations, constitutional admentment to establish - </w:t>
      </w:r>
      <w:r>
        <w:t xml:space="preserve"> </w:t>
      </w:r>
      <w:r>
        <w:t xml:space="preserve">HB  108</w:t>
      </w:r>
    </w:p>
    <w:p>
      <w:pPr>
        <w:pStyle w:val="RecordBase"/>
        <w:ind w:left="120" w:hanging="120"/>
      </w:pPr>
      <w:r>
        <w:t xml:space="preserve">District numbers, redistricting, elections following - </w:t>
      </w:r>
      <w:r>
        <w:t xml:space="preserve"> </w:t>
      </w:r>
      <w:r>
        <w:t xml:space="preserve">SB  18</w:t>
      </w:r>
      <w:r>
        <w:t xml:space="preserve">: </w:t>
      </w:r>
      <w:r>
        <w:t xml:space="preserve">SFA</w:t>
      </w:r>
      <w:r>
        <w:t xml:space="preserve"> (</w:t>
      </w:r>
      <w:r>
        <w:t xml:space="preserve">1</w:t>
      </w:r>
      <w:r>
        <w:t xml:space="preserve">)</w:t>
      </w:r>
    </w:p>
    <w:p>
      <w:pPr>
        <w:pStyle w:val="RecordBase"/>
        <w:ind w:left="120" w:hanging="120"/>
      </w:pPr>
      <w:r>
        <w:t xml:space="preserve">Even-year sessions of General Assembly, length of - </w:t>
      </w:r>
      <w:r>
        <w:t xml:space="preserve"> </w:t>
      </w:r>
      <w:r>
        <w:t xml:space="preserve">SB  22</w:t>
      </w:r>
    </w:p>
    <w:p>
      <w:pPr>
        <w:pStyle w:val="RecordBase"/>
        <w:ind w:left="120" w:hanging="120"/>
      </w:pPr>
      <w:r>
        <w:t xml:space="preserve">Farmer, Representative Bill, retirement, honoring - </w:t>
      </w:r>
      <w:r>
        <w:t xml:space="preserve"> </w:t>
      </w:r>
      <w:r>
        <w:t xml:space="preserve">HR  255</w:t>
      </w:r>
    </w:p>
    <w:p>
      <w:pPr>
        <w:pStyle w:val="RecordBase"/>
        <w:ind w:left="120" w:hanging="120"/>
      </w:pPr>
      <w:r>
        <w:t xml:space="preserve">Filing</w:t>
      </w:r>
    </w:p>
    <w:p>
      <w:pPr>
        <w:pStyle w:val="RecordBase"/>
        <w:ind w:left="240" w:hanging="192"/>
      </w:pPr>
      <w:r>
        <w:t xml:space="preserve"> deadline, extension of - </w:t>
      </w:r>
      <w:r>
        <w:t xml:space="preserve"> </w:t>
      </w:r>
      <w:r>
        <w:t xml:space="preserve">HB  302</w:t>
      </w:r>
      <w:r>
        <w:t xml:space="preserve">: </w:t>
      </w:r>
      <w:r>
        <w:t xml:space="preserve">HFA</w:t>
      </w:r>
      <w:r>
        <w:t xml:space="preserve"> (</w:t>
      </w:r>
      <w:r>
        <w:t xml:space="preserve">1</w:t>
      </w:r>
      <w:r>
        <w:t xml:space="preserve">)</w:t>
      </w:r>
      <w:r>
        <w:t xml:space="preserve">;</w:t>
      </w:r>
      <w:r>
        <w:t xml:space="preserve"> </w:t>
      </w:r>
      <w:r>
        <w:t xml:space="preserve">HB  303</w:t>
      </w:r>
      <w:r>
        <w:t xml:space="preserve">: </w:t>
      </w:r>
      <w:r>
        <w:t xml:space="preserve">HFA</w:t>
      </w:r>
      <w:r>
        <w:t xml:space="preserve"> (</w:t>
      </w:r>
      <w:r>
        <w:t xml:space="preserve">1</w:t>
      </w:r>
      <w:r>
        <w:t xml:space="preserve">)</w:t>
      </w:r>
    </w:p>
    <w:p>
      <w:pPr>
        <w:pStyle w:val="RecordBase"/>
        <w:ind w:left="240" w:hanging="192"/>
      </w:pPr>
      <w:r>
        <w:t xml:space="preserve"> deadlines and primary, change date of - </w:t>
      </w:r>
      <w:r>
        <w:t xml:space="preserve"> </w:t>
      </w:r>
      <w:r>
        <w:t xml:space="preserve">SB  7</w:t>
      </w:r>
    </w:p>
    <w:p>
      <w:pPr>
        <w:pStyle w:val="RecordBase"/>
        <w:ind w:left="120" w:hanging="120"/>
      </w:pPr>
      <w:r>
        <w:t xml:space="preserve">Ford, Representative Danny, retirement, honoring - </w:t>
      </w:r>
      <w:r>
        <w:t xml:space="preserve"> </w:t>
      </w:r>
      <w:r>
        <w:t xml:space="preserve">HR  254</w:t>
      </w:r>
    </w:p>
    <w:p>
      <w:pPr>
        <w:pStyle w:val="RecordBase"/>
        <w:ind w:left="120" w:hanging="120"/>
      </w:pPr>
      <w:r>
        <w:t xml:space="preserve">General fund debt limitations, establishment - </w:t>
      </w:r>
      <w:r>
        <w:t xml:space="preserve"> </w:t>
      </w:r>
      <w:r>
        <w:t xml:space="preserve">SB  1</w:t>
      </w:r>
    </w:p>
    <w:p>
      <w:pPr>
        <w:pStyle w:val="RecordBase"/>
        <w:ind w:left="120" w:hanging="120"/>
      </w:pPr>
      <w:r>
        <w:t xml:space="preserve">Health goals for school children - </w:t>
      </w:r>
      <w:r>
        <w:t xml:space="preserve"> </w:t>
      </w:r>
      <w:r>
        <w:t xml:space="preserve">HB  565</w:t>
      </w:r>
    </w:p>
    <w:p>
      <w:pPr>
        <w:pStyle w:val="RecordBase"/>
        <w:ind w:left="120" w:hanging="120"/>
      </w:pPr>
      <w:r>
        <w:t xml:space="preserve">Henley, Representative Melvin, retirement, honoring - </w:t>
      </w:r>
      <w:r>
        <w:t xml:space="preserve"> </w:t>
      </w:r>
      <w:r>
        <w:t xml:space="preserve">HR  256</w:t>
      </w:r>
    </w:p>
    <w:p>
      <w:pPr>
        <w:pStyle w:val="RecordBase"/>
        <w:ind w:left="120" w:hanging="120"/>
      </w:pPr>
      <w:r>
        <w:t xml:space="preserve">House</w:t>
      </w:r>
    </w:p>
    <w:p>
      <w:pPr>
        <w:pStyle w:val="RecordBase"/>
        <w:ind w:left="240" w:hanging="192"/>
      </w:pPr>
      <w:r>
        <w:t xml:space="preserve"> of Representatives, committee to wait upon the Governor, appointment of - </w:t>
      </w:r>
      <w:r>
        <w:t xml:space="preserve"> </w:t>
      </w:r>
      <w:r>
        <w:t xml:space="preserve">HR  3</w:t>
      </w:r>
    </w:p>
    <w:p>
      <w:pPr>
        <w:pStyle w:val="RecordBase"/>
        <w:ind w:left="240" w:hanging="192"/>
      </w:pPr>
      <w:r>
        <w:t xml:space="preserve"> of Representatives, pastors, invitation to - </w:t>
      </w:r>
      <w:r>
        <w:t xml:space="preserve"> </w:t>
      </w:r>
      <w:r>
        <w:t xml:space="preserve">HR  2</w:t>
      </w:r>
    </w:p>
    <w:p>
      <w:pPr>
        <w:pStyle w:val="RecordBase"/>
        <w:ind w:left="240" w:hanging="192"/>
      </w:pPr>
      <w:r>
        <w:t xml:space="preserve"> of Representatives, Rules, adoption of - </w:t>
      </w:r>
      <w:r>
        <w:t xml:space="preserve"> </w:t>
      </w:r>
      <w:r>
        <w:t xml:space="preserve">HR  1</w:t>
      </w:r>
    </w:p>
    <w:p>
      <w:pPr>
        <w:pStyle w:val="RecordBase"/>
        <w:ind w:left="240" w:hanging="192"/>
      </w:pPr>
      <w:r>
        <w:t xml:space="preserve"> Tobacco Task Force, reauthorization of - </w:t>
      </w:r>
      <w:r>
        <w:t xml:space="preserve"> </w:t>
      </w:r>
      <w:r>
        <w:t xml:space="preserve">HR  187</w:t>
      </w:r>
    </w:p>
    <w:p>
      <w:pPr>
        <w:pStyle w:val="RecordBase"/>
        <w:ind w:left="120" w:hanging="120"/>
      </w:pPr>
      <w:r>
        <w:t xml:space="preserve">Housman, Representative Brent, retirement, honoring - </w:t>
      </w:r>
      <w:r>
        <w:t xml:space="preserve"> </w:t>
      </w:r>
      <w:r>
        <w:t xml:space="preserve">HR  252</w:t>
      </w:r>
    </w:p>
    <w:p>
      <w:pPr>
        <w:pStyle w:val="RecordBase"/>
        <w:ind w:left="120" w:hanging="120"/>
      </w:pPr>
      <w:r>
        <w:t xml:space="preserve">Huff, Gene, memorializing former Senator - </w:t>
      </w:r>
      <w:r>
        <w:t xml:space="preserve"> </w:t>
      </w:r>
      <w:r>
        <w:t xml:space="preserve">SR  34</w:t>
      </w:r>
      <w:r>
        <w:t xml:space="preserve">;</w:t>
      </w:r>
      <w:r>
        <w:t xml:space="preserve"> </w:t>
      </w:r>
      <w:r>
        <w:t xml:space="preserve">HR  45</w:t>
      </w:r>
    </w:p>
    <w:p>
      <w:pPr>
        <w:pStyle w:val="RecordBase"/>
        <w:ind w:left="120" w:hanging="120"/>
      </w:pPr>
      <w:r>
        <w:t xml:space="preserve">Independent</w:t>
      </w:r>
    </w:p>
    <w:p>
      <w:pPr>
        <w:pStyle w:val="RecordBase"/>
        <w:ind w:left="240" w:hanging="192"/>
      </w:pPr>
      <w:r>
        <w:t xml:space="preserve"> Office for Oversight for Child Protective Services, establishment of - </w:t>
      </w:r>
      <w:r>
        <w:t xml:space="preserve"> </w:t>
      </w:r>
      <w:r>
        <w:t xml:space="preserve">SB  126</w:t>
      </w:r>
      <w:r>
        <w:t xml:space="preserve">: </w:t>
      </w:r>
      <w:r>
        <w:t xml:space="preserve">HCS</w:t>
      </w:r>
      <w:r>
        <w:t xml:space="preserve">;</w:t>
      </w:r>
      <w:r>
        <w:t xml:space="preserve"> </w:t>
      </w:r>
      <w:r>
        <w:t xml:space="preserve">HB  200</w:t>
      </w:r>
      <w:r>
        <w:t xml:space="preserve">: </w:t>
      </w:r>
      <w:r>
        <w:t xml:space="preserve">HFA</w:t>
      </w:r>
      <w:r>
        <w:t xml:space="preserve"> (</w:t>
      </w:r>
      <w:r>
        <w:t xml:space="preserve">2</w:t>
      </w:r>
      <w:r>
        <w:t xml:space="preserve">)</w:t>
      </w:r>
    </w:p>
    <w:p>
      <w:pPr>
        <w:pStyle w:val="RecordBase"/>
        <w:ind w:left="240" w:hanging="192"/>
      </w:pPr>
      <w:r>
        <w:t xml:space="preserve"> Office of Investigation for Child Protective Services, establishment of - </w:t>
      </w:r>
      <w:r>
        <w:t xml:space="preserve"> </w:t>
      </w:r>
      <w:r>
        <w:t xml:space="preserve">HB  200</w:t>
      </w:r>
      <w:r>
        <w:t xml:space="preserve">: </w:t>
      </w:r>
      <w:r>
        <w:t xml:space="preserve">HFA</w:t>
      </w:r>
      <w:r>
        <w:t xml:space="preserve"> (</w:t>
      </w:r>
      <w:r>
        <w:t xml:space="preserve">1</w:t>
      </w:r>
      <w:r>
        <w:t xml:space="preserve">)</w:t>
      </w:r>
    </w:p>
    <w:p>
      <w:pPr>
        <w:pStyle w:val="RecordBase"/>
        <w:ind w:left="120" w:hanging="120"/>
      </w:pPr>
      <w:r>
        <w:t xml:space="preserve">Judicial Form Retirement System, board term limits and restrictions - </w:t>
      </w:r>
      <w:r>
        <w:t xml:space="preserve"> </w:t>
      </w:r>
      <w:r>
        <w:t xml:space="preserve">HB  300</w:t>
      </w:r>
      <w:r>
        <w:t xml:space="preserve">;</w:t>
      </w:r>
      <w:r>
        <w:t xml:space="preserve"> </w:t>
      </w:r>
      <w:r>
        <w:t xml:space="preserve">HB  300</w:t>
      </w:r>
      <w:r>
        <w:t xml:space="preserve">: </w:t>
      </w:r>
      <w:r>
        <w:t xml:space="preserve">SFA</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Council on Revenue Reform, revenue system, review of and reporting to legislature - </w:t>
      </w:r>
      <w:r>
        <w:t xml:space="preserve"> </w:t>
      </w:r>
      <w:r>
        <w:t xml:space="preserve">SB  6</w:t>
      </w:r>
    </w:p>
    <w:p>
      <w:pPr>
        <w:pStyle w:val="RecordBase"/>
        <w:ind w:left="240" w:hanging="192"/>
      </w:pPr>
      <w:r>
        <w:t xml:space="preserve"> Public Pensions Taskforce, establishment of - </w:t>
      </w:r>
      <w:r>
        <w:t xml:space="preserve"> </w:t>
      </w:r>
      <w:r>
        <w:t xml:space="preserve">HCR 162</w:t>
      </w:r>
      <w:r>
        <w:t xml:space="preserve">;</w:t>
      </w:r>
      <w:r>
        <w:t xml:space="preserve"> </w:t>
      </w:r>
      <w:r>
        <w:t xml:space="preserve">HCR 162</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Legislative</w:t>
      </w:r>
    </w:p>
    <w:p>
      <w:pPr>
        <w:pStyle w:val="RecordBase"/>
        <w:ind w:left="240" w:hanging="192"/>
      </w:pPr>
      <w:r>
        <w:t xml:space="preserve"> Advisory Reapportionment and Redistricting Commission, proposal, consideration of - </w:t>
      </w:r>
      <w:r>
        <w:t xml:space="preserve"> </w:t>
      </w:r>
      <w:r>
        <w:t xml:space="preserve">HB  310</w:t>
      </w:r>
    </w:p>
    <w:p>
      <w:pPr>
        <w:pStyle w:val="RecordBase"/>
        <w:ind w:left="240" w:hanging="192"/>
      </w:pPr>
      <w:r>
        <w:t xml:space="preserve"> agent, no contribution to campaign for Governor or Lieutenant Governor - </w:t>
      </w:r>
      <w:r>
        <w:t xml:space="preserve"> </w:t>
      </w:r>
      <w:r>
        <w:t xml:space="preserve">HB  109</w:t>
      </w:r>
    </w:p>
    <w:p>
      <w:pPr>
        <w:pStyle w:val="RecordBase"/>
        <w:ind w:left="240" w:hanging="192"/>
      </w:pPr>
      <w:r>
        <w:t xml:space="preserve"> Branch Budget - </w:t>
      </w:r>
      <w:r>
        <w:t xml:space="preserve"> </w:t>
      </w:r>
      <w:r>
        <w:t xml:space="preserve">HB  268</w:t>
      </w:r>
      <w:r>
        <w:t xml:space="preserve">;</w:t>
      </w:r>
      <w:r>
        <w:t xml:space="preserve"> </w:t>
      </w:r>
      <w:r>
        <w:t xml:space="preserve">HB  268</w:t>
      </w:r>
      <w:r>
        <w:t xml:space="preserve">: </w:t>
      </w:r>
      <w:r>
        <w:t xml:space="preserve">HCS</w:t>
      </w:r>
    </w:p>
    <w:p>
      <w:pPr>
        <w:pStyle w:val="RecordBase"/>
        <w:ind w:left="240" w:hanging="192"/>
      </w:pPr>
      <w:r>
        <w:t xml:space="preserve"> districts created by redistricting, delay effect date until January 1, of the next year - </w:t>
      </w:r>
      <w:r>
        <w:t xml:space="preserve"> </w:t>
      </w:r>
      <w:r>
        <w:t xml:space="preserve">HB  359</w:t>
      </w:r>
    </w:p>
    <w:p>
      <w:pPr>
        <w:pStyle w:val="RecordBase"/>
        <w:ind w:left="240" w:hanging="192"/>
      </w:pPr>
      <w:r>
        <w:t xml:space="preserve"> ethics, changes to code - </w:t>
      </w:r>
      <w:r>
        <w:t xml:space="preserve"> </w:t>
      </w:r>
      <w:r>
        <w:t xml:space="preserve">HB  151</w:t>
      </w:r>
    </w:p>
    <w:p>
      <w:pPr>
        <w:pStyle w:val="RecordBase"/>
        <w:ind w:left="120" w:hanging="120"/>
      </w:pPr>
      <w:r>
        <w:t xml:space="preserve">Legislators'</w:t>
      </w:r>
    </w:p>
    <w:p>
      <w:pPr>
        <w:pStyle w:val="RecordBase"/>
        <w:ind w:left="240" w:hanging="192"/>
      </w:pPr>
      <w:r>
        <w:t xml:space="preserve"> Retirement Plan, close of plan to new entrants and provision of new system - </w:t>
      </w:r>
      <w:r>
        <w:t xml:space="preserve"> </w:t>
      </w:r>
      <w:r>
        <w:t xml:space="preserve">HB  532</w:t>
      </w:r>
    </w:p>
    <w:p>
      <w:pPr>
        <w:pStyle w:val="RecordBase"/>
        <w:ind w:left="240" w:hanging="192"/>
      </w:pPr>
      <w:r>
        <w:t xml:space="preserve"> Retirement Plan, restrict account consolidation with other state systems for new hires - </w:t>
      </w:r>
      <w:r>
        <w:t xml:space="preserve"> </w:t>
      </w:r>
      <w:r>
        <w:t xml:space="preserve">HB  117</w:t>
      </w:r>
      <w:r>
        <w:t xml:space="preserve">;</w:t>
      </w:r>
      <w:r>
        <w:t xml:space="preserve"> </w:t>
      </w:r>
      <w:r>
        <w:t xml:space="preserve">HB  428</w:t>
      </w:r>
    </w:p>
    <w:p>
      <w:pPr>
        <w:pStyle w:val="RecordBase"/>
        <w:ind w:left="240" w:hanging="192"/>
      </w:pPr>
      <w:r>
        <w:t xml:space="preserve"> Retirement Plan, restriction of account consolidation with other state systems - </w:t>
      </w:r>
      <w:r>
        <w:t xml:space="preserve"> </w:t>
      </w:r>
      <w:r>
        <w:t xml:space="preserve">HB  532</w:t>
      </w:r>
    </w:p>
    <w:p>
      <w:pPr>
        <w:pStyle w:val="RecordBase"/>
        <w:ind w:left="120" w:hanging="120"/>
      </w:pPr>
      <w:r>
        <w:t xml:space="preserve">Mandates on public schools, financial support for - </w:t>
      </w:r>
      <w:r>
        <w:t xml:space="preserve"> </w:t>
      </w:r>
      <w:r>
        <w:t xml:space="preserve">SB  80</w:t>
      </w:r>
    </w:p>
    <w:p>
      <w:pPr>
        <w:pStyle w:val="RecordBase"/>
        <w:ind w:left="120" w:hanging="120"/>
      </w:pPr>
      <w:r>
        <w:t xml:space="preserve">Name of public property, revocation of - </w:t>
      </w:r>
      <w:r>
        <w:t xml:space="preserve"> </w:t>
      </w:r>
      <w:r>
        <w:t xml:space="preserve">HB  31</w:t>
      </w:r>
    </w:p>
    <w:p>
      <w:pPr>
        <w:pStyle w:val="RecordBase"/>
        <w:ind w:left="120" w:hanging="120"/>
      </w:pPr>
      <w:r>
        <w:t xml:space="preserve">Napier, Representative Lonnie, retirement, honoring - </w:t>
      </w:r>
      <w:r>
        <w:t xml:space="preserve"> </w:t>
      </w:r>
      <w:r>
        <w:t xml:space="preserve">HR  251</w:t>
      </w:r>
    </w:p>
    <w:p>
      <w:pPr>
        <w:pStyle w:val="RecordBase"/>
        <w:ind w:left="120" w:hanging="120"/>
      </w:pPr>
      <w:r>
        <w:t xml:space="preserve">Nesler, Representative Fred, retirement, honoring - </w:t>
      </w:r>
      <w:r>
        <w:t xml:space="preserve"> </w:t>
      </w:r>
      <w:r>
        <w:t xml:space="preserve">HR  257</w:t>
      </w:r>
    </w:p>
    <w:p>
      <w:pPr>
        <w:pStyle w:val="RecordBase"/>
        <w:ind w:left="120" w:hanging="120"/>
      </w:pPr>
      <w:r>
        <w:t xml:space="preserve">Redistricting plans, standards for drawing, constitutional amendment - </w:t>
      </w:r>
      <w:r>
        <w:t xml:space="preserve"> </w:t>
      </w:r>
      <w:r>
        <w:t xml:space="preserve">SB  18</w:t>
      </w:r>
      <w:r>
        <w:t xml:space="preserve">: </w:t>
      </w:r>
      <w:r>
        <w:t xml:space="preserve">SFA</w:t>
      </w:r>
      <w:r>
        <w:t xml:space="preserve"> (</w:t>
      </w:r>
      <w:r>
        <w:t xml:space="preserve">2</w:t>
      </w:r>
      <w:r>
        <w:t xml:space="preserve">)</w:t>
      </w:r>
      <w:r>
        <w:t xml:space="preserve">;</w:t>
      </w:r>
      <w:r>
        <w:t xml:space="preserve"> </w:t>
      </w:r>
      <w:r>
        <w:t xml:space="preserve">SB  205</w:t>
      </w:r>
    </w:p>
    <w:p>
      <w:pPr>
        <w:pStyle w:val="RecordBase"/>
        <w:ind w:left="120" w:hanging="120"/>
      </w:pPr>
      <w:r>
        <w:t xml:space="preserve">Redistricting,</w:t>
      </w:r>
    </w:p>
    <w:p>
      <w:pPr>
        <w:pStyle w:val="RecordBase"/>
        <w:ind w:left="240" w:hanging="192"/>
      </w:pPr>
      <w:r>
        <w:t xml:space="preserve"> standards for, county division - </w:t>
      </w:r>
      <w:r>
        <w:t xml:space="preserve"> </w:t>
      </w:r>
      <w:r>
        <w:t xml:space="preserve">SB  18</w:t>
      </w:r>
      <w:r>
        <w:t xml:space="preserve">: </w:t>
      </w:r>
      <w:r>
        <w:t xml:space="preserve">SCS</w:t>
      </w:r>
    </w:p>
    <w:p>
      <w:pPr>
        <w:pStyle w:val="RecordBase"/>
        <w:ind w:left="240" w:hanging="192"/>
      </w:pPr>
      <w:r>
        <w:t xml:space="preserve"> standards for, proposed constitutional amendment - </w:t>
      </w:r>
      <w:r>
        <w:t xml:space="preserve"> </w:t>
      </w:r>
      <w:r>
        <w:t xml:space="preserve">SB  18</w:t>
      </w:r>
    </w:p>
    <w:p>
      <w:pPr>
        <w:pStyle w:val="RecordBase"/>
        <w:ind w:left="240" w:hanging="192"/>
      </w:pPr>
      <w:r>
        <w:t xml:space="preserve"> standards for, timing - </w:t>
      </w:r>
      <w:r>
        <w:t xml:space="preserve"> </w:t>
      </w:r>
      <w:r>
        <w:t xml:space="preserve">SB  18</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120" w:hanging="120"/>
      </w:pPr>
      <w:r>
        <w:t xml:space="preserve">Representative districts, statewide plan - </w:t>
      </w:r>
      <w:r>
        <w:t xml:space="preserve"> </w:t>
      </w:r>
      <w:r>
        <w:t xml:space="preserve">HB  1</w:t>
      </w:r>
      <w:r>
        <w:t xml:space="preserve">: </w:t>
      </w:r>
      <w:r>
        <w:t xml:space="preserve">HFA</w:t>
      </w:r>
      <w:r>
        <w:t xml:space="preserve"> (</w:t>
      </w:r>
      <w:r>
        <w:t xml:space="preserve">1</w:t>
      </w:r>
      <w:r>
        <w:t xml:space="preserve">)</w:t>
      </w:r>
      <w:r>
        <w:t xml:space="preserve">;</w:t>
      </w:r>
      <w:r>
        <w:t xml:space="preserve"> </w:t>
      </w:r>
      <w:r>
        <w:t xml:space="preserve">HB  248</w:t>
      </w:r>
      <w:r>
        <w:t xml:space="preserve">;</w:t>
      </w:r>
      <w:r>
        <w:t xml:space="preserve"> </w:t>
      </w:r>
      <w:r>
        <w:t xml:space="preserve">HB  284</w:t>
      </w:r>
      <w:r>
        <w:t xml:space="preserve">;</w:t>
      </w:r>
      <w:r>
        <w:t xml:space="preserve"> </w:t>
      </w:r>
      <w:r>
        <w:t xml:space="preserve">HB  292</w:t>
      </w:r>
      <w:r>
        <w:t xml:space="preserve">;</w:t>
      </w:r>
      <w:r>
        <w:t xml:space="preserve"> </w:t>
      </w:r>
      <w:r>
        <w:t xml:space="preserve">HB  318</w:t>
      </w:r>
      <w:r>
        <w:t xml:space="preserve">;</w:t>
      </w:r>
      <w:r>
        <w:t xml:space="preserve"> </w:t>
      </w:r>
      <w:r>
        <w:t xml:space="preserve">HB  370</w:t>
      </w:r>
    </w:p>
    <w:p>
      <w:pPr>
        <w:pStyle w:val="RecordBase"/>
        <w:ind w:left="120" w:hanging="120"/>
      </w:pPr>
      <w:r>
        <w:t xml:space="preserve">Retirement,</w:t>
      </w:r>
    </w:p>
    <w:p>
      <w:pPr>
        <w:pStyle w:val="RecordBase"/>
        <w:ind w:left="240" w:hanging="192"/>
      </w:pPr>
      <w:r>
        <w:t xml:space="preserve"> close Legislators' Retirement Plan to new entrants and establish new plan - </w:t>
      </w:r>
      <w:r>
        <w:t xml:space="preserve"> </w:t>
      </w:r>
      <w:r>
        <w:t xml:space="preserve">SB  27</w:t>
      </w:r>
      <w:r>
        <w:t xml:space="preserve">;</w:t>
      </w:r>
      <w:r>
        <w:t xml:space="preserve"> </w:t>
      </w:r>
      <w:r>
        <w:t xml:space="preserve">HB  149</w:t>
      </w:r>
    </w:p>
    <w:p>
      <w:pPr>
        <w:pStyle w:val="RecordBase"/>
        <w:ind w:left="240" w:hanging="192"/>
      </w:pPr>
      <w:r>
        <w:t xml:space="preserve"> close Legislators' Retirement Plan to new members - </w:t>
      </w:r>
      <w:r>
        <w:t xml:space="preserve"> </w:t>
      </w:r>
      <w:r>
        <w:t xml:space="preserve">SB  28</w:t>
      </w:r>
    </w:p>
    <w:p>
      <w:pPr>
        <w:pStyle w:val="RecordBase"/>
        <w:ind w:left="240" w:hanging="192"/>
      </w:pPr>
      <w:r>
        <w:t xml:space="preserve"> cost of purchasing service credit - </w:t>
      </w:r>
      <w:r>
        <w:t xml:space="preserve"> </w:t>
      </w:r>
      <w:r>
        <w:t xml:space="preserve">SB  28</w:t>
      </w:r>
    </w:p>
    <w:p>
      <w:pPr>
        <w:pStyle w:val="RecordBase"/>
        <w:ind w:left="240" w:hanging="192"/>
      </w:pPr>
      <w:r>
        <w:t xml:space="preserve"> restriction of account consolidation with other state systems - </w:t>
      </w:r>
      <w:r>
        <w:t xml:space="preserve"> </w:t>
      </w:r>
      <w:r>
        <w:t xml:space="preserve">SB  26</w:t>
      </w:r>
      <w:r>
        <w:t xml:space="preserve">;</w:t>
      </w:r>
      <w:r>
        <w:t xml:space="preserve"> </w:t>
      </w:r>
      <w:r>
        <w:t xml:space="preserve">SB  28</w:t>
      </w:r>
      <w:r>
        <w:t xml:space="preserve">;</w:t>
      </w:r>
      <w:r>
        <w:t xml:space="preserve"> </w:t>
      </w:r>
      <w:r>
        <w:t xml:space="preserve">HB  65</w:t>
      </w:r>
      <w:r>
        <w:t xml:space="preserve">;</w:t>
      </w:r>
      <w:r>
        <w:t xml:space="preserve"> </w:t>
      </w:r>
      <w:r>
        <w:t xml:space="preserve">HB  149</w:t>
      </w:r>
      <w:r>
        <w:t xml:space="preserve">;</w:t>
      </w:r>
      <w:r>
        <w:t xml:space="preserve"> </w:t>
      </w:r>
      <w:r>
        <w:t xml:space="preserve">HB  381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Roll</w:t>
      </w:r>
    </w:p>
    <w:p>
      <w:pPr>
        <w:pStyle w:val="RecordBase"/>
        <w:ind w:left="240" w:hanging="192"/>
      </w:pPr>
      <w:r>
        <w:t xml:space="preserve"> call vote for appropriation or revenue measure, requirement for - </w:t>
      </w:r>
      <w:r>
        <w:t xml:space="preserve"> </w:t>
      </w:r>
      <w:r>
        <w:t xml:space="preserve">HB  81</w:t>
      </w:r>
    </w:p>
    <w:p>
      <w:pPr>
        <w:pStyle w:val="RecordBase"/>
        <w:ind w:left="240" w:hanging="192"/>
      </w:pPr>
      <w:r>
        <w:t xml:space="preserve"> call vote in House for appropriation or revenue measure, rule for - </w:t>
      </w:r>
      <w:r>
        <w:t xml:space="preserve"> </w:t>
      </w:r>
      <w:r>
        <w:t xml:space="preserve">HR  7</w:t>
      </w:r>
    </w:p>
    <w:p>
      <w:pPr>
        <w:pStyle w:val="RecordBase"/>
        <w:ind w:left="120" w:hanging="120"/>
      </w:pPr>
      <w:r>
        <w:t xml:space="preserve">Senate,</w:t>
      </w:r>
    </w:p>
    <w:p>
      <w:pPr>
        <w:pStyle w:val="RecordBase"/>
        <w:ind w:left="240" w:hanging="192"/>
      </w:pPr>
      <w:r>
        <w:t xml:space="preserve"> membership of, establishment - </w:t>
      </w:r>
      <w:r>
        <w:t xml:space="preserve"> </w:t>
      </w:r>
      <w:r>
        <w:t xml:space="preserve">SR  1</w:t>
      </w:r>
    </w:p>
    <w:p>
      <w:pPr>
        <w:pStyle w:val="RecordBase"/>
        <w:ind w:left="240" w:hanging="192"/>
      </w:pPr>
      <w:r>
        <w:t xml:space="preserve"> pastors, invitation to - </w:t>
      </w:r>
      <w:r>
        <w:t xml:space="preserve"> </w:t>
      </w:r>
      <w:r>
        <w:t xml:space="preserve">SR  3</w:t>
      </w:r>
    </w:p>
    <w:p>
      <w:pPr>
        <w:pStyle w:val="RecordBase"/>
        <w:ind w:left="120" w:hanging="120"/>
      </w:pPr>
      <w:r>
        <w:t xml:space="preserve">Senate Rules, adoption of - </w:t>
      </w:r>
      <w:r>
        <w:t xml:space="preserve"> </w:t>
      </w:r>
      <w:r>
        <w:t xml:space="preserve">SR  2</w:t>
      </w:r>
    </w:p>
    <w:p>
      <w:pPr>
        <w:pStyle w:val="RecordBase"/>
        <w:ind w:left="120" w:hanging="120"/>
      </w:pPr>
      <w:r>
        <w:t xml:space="preserve">Senatorial</w:t>
      </w:r>
    </w:p>
    <w:p>
      <w:pPr>
        <w:pStyle w:val="RecordBase"/>
        <w:ind w:left="240" w:hanging="192"/>
      </w:pPr>
      <w:r>
        <w:t xml:space="preserve"> districts, redistricting, statewide plan - </w:t>
      </w:r>
      <w:r>
        <w:t xml:space="preserve"> </w:t>
      </w:r>
      <w:r>
        <w:t xml:space="preserve">SB  60</w:t>
      </w:r>
    </w:p>
    <w:p>
      <w:pPr>
        <w:pStyle w:val="RecordBase"/>
        <w:ind w:left="240" w:hanging="192"/>
      </w:pPr>
      <w:r>
        <w:t xml:space="preserve"> districts, statewide plan - </w:t>
      </w:r>
      <w:r>
        <w:t xml:space="preserve"> </w:t>
      </w:r>
      <w:r>
        <w:t xml:space="preserve">HB  1</w:t>
      </w:r>
      <w:r>
        <w:t xml:space="preserve">: </w:t>
      </w:r>
      <w:r>
        <w:t xml:space="preserve">SFA</w:t>
      </w:r>
      <w:r>
        <w:t xml:space="preserve"> (</w:t>
      </w:r>
      <w:r>
        <w:t xml:space="preserve">1</w:t>
      </w:r>
      <w:r>
        <w:t xml:space="preserve">)</w:t>
      </w:r>
    </w:p>
    <w:p>
      <w:pPr>
        <w:pStyle w:val="RecordBase"/>
        <w:ind w:left="120" w:hanging="120"/>
      </w:pPr>
      <w:r>
        <w:t xml:space="preserve">Shaughnessy, Senator Tim, retirement, honoring - </w:t>
      </w:r>
      <w:r>
        <w:t xml:space="preserve"> </w:t>
      </w:r>
      <w:r>
        <w:t xml:space="preserve">SR  341</w:t>
      </w:r>
    </w:p>
    <w:p>
      <w:pPr>
        <w:pStyle w:val="RecordBase"/>
        <w:ind w:left="120" w:hanging="120"/>
      </w:pPr>
      <w:r>
        <w:t xml:space="preserve">Special elections for vacancies, conducted in one location if only one candidate qualifies - </w:t>
      </w:r>
      <w:r>
        <w:t xml:space="preserve"> </w:t>
      </w:r>
      <w:r>
        <w:t xml:space="preserve">HB  293</w:t>
      </w:r>
      <w:r>
        <w:t xml:space="preserve">;</w:t>
      </w:r>
      <w:r>
        <w:t xml:space="preserve"> </w:t>
      </w:r>
      <w:r>
        <w:t xml:space="preserve">HB  293</w:t>
      </w:r>
      <w:r>
        <w:t xml:space="preserve">: </w:t>
      </w:r>
      <w:r>
        <w:t xml:space="preserve">HCS</w:t>
      </w:r>
    </w:p>
    <w:p>
      <w:pPr>
        <w:pStyle w:val="RecordBase"/>
        <w:ind w:left="120" w:hanging="120"/>
      </w:pPr>
      <w:r>
        <w:t xml:space="preserve">State</w:t>
      </w:r>
    </w:p>
    <w:p>
      <w:pPr>
        <w:pStyle w:val="RecordBase"/>
        <w:ind w:left="240" w:hanging="192"/>
      </w:pPr>
      <w:r>
        <w:t xml:space="preserve"> child fatality review team, legislative members - </w:t>
      </w:r>
      <w:r>
        <w:t xml:space="preserve"> </w:t>
      </w:r>
      <w:r>
        <w:t xml:space="preserve">SB  139</w:t>
      </w:r>
    </w:p>
    <w:p>
      <w:pPr>
        <w:pStyle w:val="RecordBase"/>
        <w:ind w:left="240" w:hanging="192"/>
      </w:pPr>
      <w:r>
        <w:t xml:space="preserve"> legislative districts, statewide plan - </w:t>
      </w:r>
      <w:r>
        <w:t xml:space="preserve"> </w:t>
      </w:r>
      <w:r>
        <w:t xml:space="preserve">HB  1</w:t>
      </w:r>
      <w:r>
        <w:t xml:space="preserve">;</w:t>
      </w:r>
      <w:r>
        <w:t xml:space="preserve"> </w:t>
      </w:r>
      <w:r>
        <w:t xml:space="preserve">HB  1</w:t>
      </w:r>
      <w:r>
        <w:t xml:space="preserve">: </w:t>
      </w:r>
      <w:r>
        <w:t xml:space="preserve">HCS</w:t>
      </w:r>
      <w:r>
        <w:t xml:space="preserve">, </w:t>
      </w:r>
      <w:r>
        <w:t xml:space="preserve">SCA</w:t>
      </w:r>
      <w:r>
        <w:t xml:space="preserve"> (</w:t>
      </w:r>
      <w:r>
        <w:t xml:space="preserve">1</w:t>
      </w:r>
      <w:r>
        <w:t xml:space="preserve">)</w:t>
      </w:r>
      <w:r>
        <w:t xml:space="preserve">, </w:t>
      </w:r>
      <w:r>
        <w:t xml:space="preserve">SCS</w:t>
      </w:r>
    </w:p>
    <w:p>
      <w:pPr>
        <w:pStyle w:val="RecordBase"/>
        <w:ind w:left="120" w:hanging="120"/>
      </w:pPr>
      <w:r>
        <w:t xml:space="preserve">Substance abuse screening, requirement for legislator participation - </w:t>
      </w:r>
      <w:r>
        <w:t xml:space="preserve"> </w:t>
      </w:r>
      <w:r>
        <w:t xml:space="preserve">HB  26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Terms of members, limit on service - </w:t>
      </w:r>
      <w:r>
        <w:t xml:space="preserve"> </w:t>
      </w:r>
      <w:r>
        <w:t xml:space="preserve">HB  406</w:t>
      </w:r>
    </w:p>
    <w:p>
      <w:pPr>
        <w:pStyle w:val="RecordBase"/>
        <w:ind w:left="120" w:hanging="120"/>
      </w:pPr>
      <w:r>
        <w:t xml:space="preserve">Timber Theft and Trespass Reduction Task Force, establishment of - </w:t>
      </w:r>
      <w:r>
        <w:t xml:space="preserve"> </w:t>
      </w:r>
      <w:r>
        <w:t xml:space="preserve">HCR 64</w:t>
      </w:r>
    </w:p>
    <w:p>
      <w:pPr>
        <w:pStyle w:val="RecordBase"/>
        <w:ind w:left="120" w:hanging="120"/>
      </w:pPr>
      <w:r>
        <w:t xml:space="preserve">Traumatic</w:t>
      </w:r>
    </w:p>
    <w:p>
      <w:pPr>
        <w:pStyle w:val="RecordBase"/>
        <w:ind w:left="240" w:hanging="192"/>
      </w:pPr>
      <w:r>
        <w:t xml:space="preserve"> brain injury, examine benefit of health coverage, encourage - </w:t>
      </w:r>
      <w:r>
        <w:t xml:space="preserve"> </w:t>
      </w:r>
      <w:r>
        <w:t xml:space="preserve">HR  225</w:t>
      </w:r>
    </w:p>
    <w:p>
      <w:pPr>
        <w:pStyle w:val="RecordBase"/>
        <w:ind w:left="240" w:hanging="192"/>
      </w:pPr>
      <w:r>
        <w:t xml:space="preserve"> brain injury, examine impact, encourage - </w:t>
      </w:r>
      <w:r>
        <w:t xml:space="preserve"> </w:t>
      </w:r>
      <w:r>
        <w:t xml:space="preserve">HR  225</w:t>
      </w:r>
    </w:p>
    <w:p>
      <w:pPr>
        <w:pStyle w:val="RecordBase"/>
        <w:ind w:left="120" w:hanging="120"/>
      </w:pPr>
      <w:r>
        <w:t xml:space="preserve">Webb-Edgington, Representative Alecia, retirement, honoring - </w:t>
      </w:r>
      <w:r>
        <w:t xml:space="preserve"> </w:t>
      </w:r>
      <w:r>
        <w:t xml:space="preserve">HR  253</w:t>
      </w:r>
    </w:p>
    <w:p>
      <w:pPr>
        <w:pStyle w:val="RecordBase"/>
        <w:ind w:left="120" w:hanging="120"/>
      </w:pPr>
      <w:r>
        <w:t xml:space="preserve">Westwood, Senator Jack, retirement, honoring - </w:t>
      </w:r>
      <w:r>
        <w:t xml:space="preserve"> </w:t>
      </w:r>
      <w:r>
        <w:t xml:space="preserve">SR  340</w:t>
      </w:r>
    </w:p>
    <w:p>
      <w:pPr>
        <w:pStyle w:val="RecordBase"/>
        <w:ind w:left="120" w:hanging="120"/>
      </w:pPr>
      <w:r>
        <w:t xml:space="preserve">Winters, Senator Ken, retirement, honoring - </w:t>
      </w:r>
      <w:r>
        <w:t xml:space="preserve"> </w:t>
      </w:r>
      <w:r>
        <w:t xml:space="preserve">SR  338</w:t>
        <w:br/>
      </w:r>
    </w:p>
    <w:p>
      <w:pPr>
        <w:pStyle w:val="RecordHeading3"/>
      </w:pPr>
      <w:r>
        <w:rPr>
          <w:b/>
        </w:rPr>
        <w:t xml:space="preserve">Governor</w:t>
      </w:r>
    </w:p>
    <w:p>
      <w:pPr>
        <w:pStyle w:val="RecordBase"/>
        <w:ind w:left="120" w:hanging="120"/>
      </w:pPr>
      <w:r>
        <w:t xml:space="preserve">Administrative</w:t>
      </w:r>
    </w:p>
    <w:p>
      <w:pPr>
        <w:pStyle w:val="RecordBase"/>
        <w:ind w:left="240" w:hanging="192"/>
      </w:pPr>
      <w:r>
        <w:t xml:space="preserve"> bodies, new, one year prohibition on creation of - </w:t>
      </w:r>
      <w:r>
        <w:t xml:space="preserve"> </w:t>
      </w:r>
      <w:r>
        <w:t xml:space="preserve">SB  8</w:t>
      </w:r>
    </w:p>
    <w:p>
      <w:pPr>
        <w:pStyle w:val="RecordBase"/>
        <w:ind w:left="240" w:hanging="192"/>
      </w:pPr>
      <w:r>
        <w:t xml:space="preserve"> bodies, report on, Office of Governor to provide - </w:t>
      </w:r>
      <w:r>
        <w:t xml:space="preserve"> </w:t>
      </w:r>
      <w:r>
        <w:t xml:space="preserve">SB  8</w:t>
      </w:r>
    </w:p>
    <w:p>
      <w:pPr>
        <w:pStyle w:val="RecordBase"/>
        <w:ind w:left="120" w:hanging="120"/>
      </w:pPr>
      <w:r>
        <w:t xml:space="preserve">Appointment of secretary of Cabinet for  Health and Family Services, process - </w:t>
      </w:r>
      <w:r>
        <w:t xml:space="preserve"> </w:t>
      </w:r>
      <w:r>
        <w:t xml:space="preserve">SB  146</w:t>
      </w:r>
    </w:p>
    <w:p>
      <w:pPr>
        <w:pStyle w:val="RecordBase"/>
        <w:ind w:left="120" w:hanging="120"/>
      </w:pPr>
      <w:r>
        <w:t xml:space="preserve">Boards and commissions, gender equity - </w:t>
      </w:r>
      <w:r>
        <w:t xml:space="preserve"> </w:t>
      </w:r>
      <w:r>
        <w:t xml:space="preserve">HB  321</w:t>
      </w:r>
    </w:p>
    <w:p>
      <w:pPr>
        <w:pStyle w:val="RecordBase"/>
        <w:ind w:left="120" w:hanging="120"/>
      </w:pPr>
      <w:r>
        <w:t xml:space="preserve">Budget, limitations, establishment of - </w:t>
      </w:r>
      <w:r>
        <w:t xml:space="preserve"> </w:t>
      </w:r>
      <w:r>
        <w:t xml:space="preserve">HB  50</w:t>
      </w:r>
      <w:r>
        <w:t xml:space="preserve">: </w:t>
      </w:r>
      <w:r>
        <w:t xml:space="preserve">SCS</w:t>
      </w:r>
    </w:p>
    <w:p>
      <w:pPr>
        <w:pStyle w:val="RecordBase"/>
        <w:ind w:left="120" w:hanging="120"/>
      </w:pPr>
      <w:r>
        <w:t xml:space="preserve">Casino gambling industry, prohibited contributions and gifts to officials, candidate and families of - </w:t>
      </w:r>
      <w:r>
        <w:t xml:space="preserve"> </w:t>
      </w:r>
      <w:r>
        <w:t xml:space="preserve">SB  151</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p>
    <w:p>
      <w:pPr>
        <w:pStyle w:val="RecordBase"/>
        <w:ind w:left="120" w:hanging="120"/>
      </w:pPr>
      <w:r>
        <w:t xml:space="preserve">Constitutional amendment, General Assembly, authority to review administrative regulations - </w:t>
      </w:r>
      <w:r>
        <w:t xml:space="preserve"> </w:t>
      </w:r>
      <w:r>
        <w:t xml:space="preserve">SB  10</w:t>
      </w:r>
      <w:r>
        <w:t xml:space="preserve">;</w:t>
      </w:r>
      <w:r>
        <w:t xml:space="preserve"> </w:t>
      </w:r>
      <w:r>
        <w:t xml:space="preserve">HB  213</w:t>
      </w:r>
    </w:p>
    <w:p>
      <w:pPr>
        <w:pStyle w:val="RecordBase"/>
        <w:ind w:left="120" w:hanging="120"/>
      </w:pPr>
      <w:r>
        <w:t xml:space="preserve">County consolidation, appointment necessary to - </w:t>
      </w:r>
      <w:r>
        <w:t xml:space="preserve"> </w:t>
      </w:r>
      <w:r>
        <w:t xml:space="preserve">HB  204</w:t>
      </w:r>
    </w:p>
    <w:p>
      <w:pPr>
        <w:pStyle w:val="RecordBase"/>
        <w:ind w:left="120" w:hanging="120"/>
      </w:pPr>
      <w:r>
        <w:t xml:space="preserve">Filing deadlines and primary, change date of - </w:t>
      </w:r>
      <w:r>
        <w:t xml:space="preserve"> </w:t>
      </w:r>
      <w:r>
        <w:t xml:space="preserve">SB  7</w:t>
      </w:r>
    </w:p>
    <w:p>
      <w:pPr>
        <w:pStyle w:val="RecordBase"/>
        <w:ind w:left="120" w:hanging="120"/>
      </w:pPr>
      <w:r>
        <w:t xml:space="preserve">Freedom of choice in health care decisions - </w:t>
      </w:r>
      <w:r>
        <w:t xml:space="preserve"> </w:t>
      </w:r>
      <w:r>
        <w:t xml:space="preserve">HB  339</w:t>
      </w:r>
    </w:p>
    <w:p>
      <w:pPr>
        <w:pStyle w:val="RecordBase"/>
        <w:ind w:left="120" w:hanging="120"/>
      </w:pPr>
      <w:r>
        <w:t xml:space="preserve">Independent</w:t>
      </w:r>
    </w:p>
    <w:p>
      <w:pPr>
        <w:pStyle w:val="RecordBase"/>
        <w:ind w:left="240" w:hanging="192"/>
      </w:pPr>
      <w:r>
        <w:t xml:space="preserve"> Office for Oversight for Child Protective Services, establishment of - </w:t>
      </w:r>
      <w:r>
        <w:t xml:space="preserve"> </w:t>
      </w:r>
      <w:r>
        <w:t xml:space="preserve">SB  126</w:t>
      </w:r>
      <w:r>
        <w:t xml:space="preserve">: </w:t>
      </w:r>
      <w:r>
        <w:t xml:space="preserve">HCS</w:t>
      </w:r>
      <w:r>
        <w:t xml:space="preserve">;</w:t>
      </w:r>
      <w:r>
        <w:t xml:space="preserve"> </w:t>
      </w:r>
      <w:r>
        <w:t xml:space="preserve">HB  200</w:t>
      </w:r>
      <w:r>
        <w:t xml:space="preserve">: </w:t>
      </w:r>
      <w:r>
        <w:t xml:space="preserve">HFA</w:t>
      </w:r>
      <w:r>
        <w:t xml:space="preserve"> (</w:t>
      </w:r>
      <w:r>
        <w:t xml:space="preserve">2</w:t>
      </w:r>
      <w:r>
        <w:t xml:space="preserve">)</w:t>
      </w:r>
    </w:p>
    <w:p>
      <w:pPr>
        <w:pStyle w:val="RecordBase"/>
        <w:ind w:left="240" w:hanging="192"/>
      </w:pPr>
      <w:r>
        <w:t xml:space="preserve"> Office of Investigation for Child Protective Services, establishment of - </w:t>
      </w:r>
      <w:r>
        <w:t xml:space="preserve"> </w:t>
      </w:r>
      <w:r>
        <w:t xml:space="preserve">HB  200</w:t>
      </w:r>
      <w:r>
        <w:t xml:space="preserve">: </w:t>
      </w:r>
      <w:r>
        <w:t xml:space="preserve">HFA</w:t>
      </w:r>
      <w:r>
        <w:t xml:space="preserve"> (</w:t>
      </w:r>
      <w:r>
        <w:t xml:space="preserve">1</w:t>
      </w:r>
      <w:r>
        <w:t xml:space="preserve">)</w:t>
      </w:r>
    </w:p>
    <w:p>
      <w:pPr>
        <w:pStyle w:val="RecordBase"/>
        <w:ind w:left="120" w:hanging="120"/>
      </w:pPr>
      <w:r>
        <w:t xml:space="preserve">Legislative agent, no contribution to campaign - </w:t>
      </w:r>
      <w:r>
        <w:t xml:space="preserve"> </w:t>
      </w:r>
      <w:r>
        <w:t xml:space="preserve">HB  109</w:t>
      </w:r>
    </w:p>
    <w:p>
      <w:pPr>
        <w:pStyle w:val="RecordBase"/>
        <w:ind w:left="120" w:hanging="120"/>
      </w:pPr>
      <w:r>
        <w:t xml:space="preserve">Plant-based diet program, urge support - </w:t>
      </w:r>
      <w:r>
        <w:t xml:space="preserve"> </w:t>
      </w:r>
      <w:r>
        <w:t xml:space="preserve">HR  96</w:t>
      </w:r>
    </w:p>
    <w:p>
      <w:pPr>
        <w:pStyle w:val="RecordBase"/>
        <w:ind w:left="120" w:hanging="120"/>
      </w:pPr>
      <w:r>
        <w:t xml:space="preserve">Prescription</w:t>
      </w:r>
    </w:p>
    <w:p>
      <w:pPr>
        <w:pStyle w:val="RecordBase"/>
        <w:ind w:left="240" w:hanging="192"/>
      </w:pPr>
      <w:r>
        <w:t xml:space="preserve"> Monitoring Program compact, appointments to - </w:t>
      </w:r>
      <w:r>
        <w:t xml:space="preserve"> </w:t>
      </w:r>
      <w:r>
        <w:t xml:space="preserve">SB  2</w:t>
      </w:r>
      <w:r>
        <w:t xml:space="preserve">;</w:t>
      </w:r>
      <w:r>
        <w:t xml:space="preserve"> </w:t>
      </w:r>
      <w:r>
        <w:t xml:space="preserve">SB  2</w:t>
      </w:r>
      <w:r>
        <w:t xml:space="preserve">: </w:t>
      </w:r>
      <w:r>
        <w:t xml:space="preserve">SCA</w:t>
      </w:r>
      <w:r>
        <w:t xml:space="preserve"> (</w:t>
      </w:r>
      <w:r>
        <w:t xml:space="preserve">1</w:t>
      </w:r>
      <w:r>
        <w:t xml:space="preserve">)</w:t>
      </w:r>
      <w:r>
        <w:t xml:space="preserve">, </w:t>
      </w:r>
      <w:r>
        <w:t xml:space="preserve">SCS</w:t>
      </w:r>
    </w:p>
    <w:p>
      <w:pPr>
        <w:pStyle w:val="RecordBase"/>
        <w:ind w:left="240" w:hanging="192"/>
      </w:pPr>
      <w:r>
        <w:t xml:space="preserve"> Monitoring Program compact, enactment of - </w:t>
      </w:r>
      <w:r>
        <w:t xml:space="preserve"> </w:t>
      </w:r>
      <w:r>
        <w:t xml:space="preserve">SB  20</w:t>
      </w:r>
      <w:r>
        <w:t xml:space="preserve">;</w:t>
      </w:r>
      <w:r>
        <w:t xml:space="preserve"> </w:t>
      </w:r>
      <w:r>
        <w:t xml:space="preserve">SB  100</w:t>
      </w:r>
    </w:p>
    <w:p>
      <w:pPr>
        <w:pStyle w:val="RecordBase"/>
        <w:ind w:left="120" w:hanging="120"/>
      </w:pPr>
      <w:r>
        <w:t xml:space="preserve">Running mate selection, delay until after primary - </w:t>
      </w:r>
      <w:r>
        <w:t xml:space="preserve"> </w:t>
      </w:r>
      <w:r>
        <w:t xml:space="preserve">HB  158</w:t>
      </w:r>
    </w:p>
    <w:p>
      <w:pPr>
        <w:pStyle w:val="RecordBase"/>
        <w:ind w:left="120" w:hanging="120"/>
      </w:pPr>
      <w:r>
        <w:t xml:space="preserve">Slate of candidates, designation of Lieutenant Governor candidate after primary - </w:t>
      </w:r>
      <w:r>
        <w:t xml:space="preserve"> </w:t>
      </w:r>
      <w:r>
        <w:t xml:space="preserve">HB  109</w:t>
      </w:r>
    </w:p>
    <w:p>
      <w:pPr>
        <w:pStyle w:val="RecordBase"/>
        <w:ind w:left="120" w:hanging="120"/>
      </w:pPr>
      <w:r>
        <w:t xml:space="preserve">State/Executive Branch Budget - </w:t>
      </w:r>
      <w:r>
        <w:t xml:space="preserve"> </w:t>
      </w:r>
      <w:r>
        <w:t xml:space="preserve">HB  265</w:t>
      </w:r>
      <w:r>
        <w:t xml:space="preserve">;</w:t>
      </w:r>
      <w:r>
        <w:t xml:space="preserve"> </w:t>
      </w:r>
      <w:r>
        <w:t xml:space="preserve">HB  265</w:t>
      </w:r>
      <w:r>
        <w:t xml:space="preserve">: </w:t>
      </w:r>
      <w:r>
        <w:t xml:space="preserve">CCR</w:t>
      </w:r>
      <w:r>
        <w:t xml:space="preserve">, </w:t>
      </w:r>
      <w:r>
        <w:t xml:space="preserve">HCS</w:t>
      </w:r>
      <w:r>
        <w:t xml:space="preserve">, </w:t>
      </w:r>
      <w:r>
        <w:t xml:space="preserve">SCS</w:t>
      </w:r>
    </w:p>
    <w:p>
      <w:pPr>
        <w:pStyle w:val="RecordBase"/>
        <w:ind w:left="120" w:hanging="120"/>
      </w:pPr>
      <w:r>
        <w:t xml:space="preserve">Statewide strategic planning committee for children in placement, report for - </w:t>
      </w:r>
      <w:r>
        <w:t xml:space="preserve"> </w:t>
      </w:r>
      <w:r>
        <w:t xml:space="preserve">SB  193</w:t>
      </w:r>
      <w:r>
        <w:t xml:space="preserve">;</w:t>
      </w:r>
      <w:r>
        <w:t xml:space="preserve"> </w:t>
      </w:r>
      <w:r>
        <w:t xml:space="preserve">HB  294</w:t>
      </w:r>
      <w:r>
        <w:t xml:space="preserve">: </w:t>
      </w:r>
      <w:r>
        <w:t xml:space="preserve">SCA</w:t>
      </w:r>
      <w:r>
        <w:t xml:space="preserve"> (</w:t>
      </w:r>
      <w:r>
        <w:t xml:space="preserve">1</w:t>
      </w:r>
      <w:r>
        <w:t xml:space="preserve">)</w:t>
      </w:r>
      <w:r>
        <w:t xml:space="preserve">;</w:t>
      </w:r>
      <w:r>
        <w:t xml:space="preserve"> </w:t>
      </w:r>
      <w:r>
        <w:t xml:space="preserve">HB  364</w:t>
      </w:r>
      <w:r>
        <w:t xml:space="preserve">;</w:t>
      </w:r>
      <w:r>
        <w:t xml:space="preserve"> </w:t>
      </w:r>
      <w:r>
        <w:t xml:space="preserve">HB  364</w:t>
      </w:r>
      <w:r>
        <w:t xml:space="preserve">: </w:t>
      </w:r>
      <w:r>
        <w:t xml:space="preserve">HCS</w:t>
      </w:r>
    </w:p>
    <w:p>
      <w:pPr>
        <w:pStyle w:val="RecordBase"/>
        <w:ind w:left="120" w:hanging="120"/>
      </w:pPr>
      <w:r>
        <w:t xml:space="preserve">Student Body Presidents, Board of, appointment to - </w:t>
      </w:r>
      <w:r>
        <w:t xml:space="preserve"> </w:t>
      </w:r>
      <w:r>
        <w:t xml:space="preserve">HB  316</w:t>
      </w:r>
    </w:p>
    <w:p>
      <w:pPr>
        <w:pStyle w:val="RecordBase"/>
        <w:ind w:left="120" w:hanging="120"/>
      </w:pPr>
      <w:r>
        <w:t xml:space="preserve">Transportation Cabinet Budget - </w:t>
      </w:r>
      <w:r>
        <w:t xml:space="preserve"> </w:t>
      </w:r>
      <w:r>
        <w:t xml:space="preserve">HB  266</w:t>
      </w:r>
      <w:r>
        <w:t xml:space="preserve">;</w:t>
      </w:r>
      <w:r>
        <w:t xml:space="preserve"> </w:t>
      </w:r>
      <w:r>
        <w:t xml:space="preserve">HB  266</w:t>
      </w:r>
      <w:r>
        <w:t xml:space="preserve">: </w:t>
      </w:r>
      <w:r>
        <w:t xml:space="preserve">HCS</w:t>
      </w:r>
      <w:r>
        <w:t xml:space="preserve">, </w:t>
      </w:r>
      <w:r>
        <w:t xml:space="preserve">SCS</w:t>
      </w:r>
    </w:p>
    <w:p>
      <w:pPr>
        <w:pStyle w:val="RecordBase"/>
        <w:ind w:left="120" w:hanging="120"/>
      </w:pPr>
      <w:r>
        <w:t xml:space="preserve">University board members, removal of - </w:t>
      </w:r>
      <w:r>
        <w:t xml:space="preserve"> </w:t>
      </w:r>
      <w:r>
        <w:t xml:space="preserve">HB  110</w:t>
        <w:br/>
      </w:r>
    </w:p>
    <w:p>
      <w:pPr>
        <w:pStyle w:val="RecordHeading3"/>
      </w:pPr>
      <w:r>
        <w:rPr>
          <w:b/>
        </w:rPr>
        <w:t xml:space="preserve">Grain</w:t>
      </w:r>
    </w:p>
    <w:p>
      <w:pPr>
        <w:pStyle w:val="RecordBase"/>
        <w:ind w:left="120" w:hanging="120"/>
      </w:pPr>
      <w:r>
        <w:t xml:space="preserve">Combine</w:t>
      </w:r>
    </w:p>
    <w:p>
      <w:pPr>
        <w:pStyle w:val="RecordBase"/>
        <w:ind w:left="240" w:hanging="192"/>
      </w:pPr>
      <w:r>
        <w:t xml:space="preserve"> header wagons and trailers, sales and use tax, exemption, January 1, 2008 - </w:t>
      </w:r>
      <w:r>
        <w:t xml:space="preserve"> </w:t>
      </w:r>
      <w:r>
        <w:t xml:space="preserve">HB  526</w:t>
      </w:r>
    </w:p>
    <w:p>
      <w:pPr>
        <w:pStyle w:val="RecordBase"/>
        <w:ind w:left="240" w:hanging="192"/>
      </w:pPr>
      <w:r>
        <w:t xml:space="preserve"> header wagons, combine header trailers, sales and use tax, exemption - </w:t>
      </w:r>
      <w:r>
        <w:t xml:space="preserve"> </w:t>
      </w:r>
      <w:r>
        <w:t xml:space="preserve">SB  215</w:t>
      </w:r>
    </w:p>
    <w:p>
      <w:pPr>
        <w:pStyle w:val="RecordBase"/>
        <w:ind w:left="120" w:hanging="120"/>
      </w:pPr>
      <w:r>
        <w:t xml:space="preserve">Food production, honoring Kentucky farmers - </w:t>
      </w:r>
      <w:r>
        <w:t xml:space="preserve"> </w:t>
      </w:r>
      <w:r>
        <w:t xml:space="preserve">SR  148</w:t>
      </w:r>
      <w:r>
        <w:t xml:space="preserve">;</w:t>
      </w:r>
      <w:r>
        <w:t xml:space="preserve"> </w:t>
      </w:r>
      <w:r>
        <w:t xml:space="preserve">HR  156</w:t>
        <w:br/>
      </w:r>
    </w:p>
    <w:p>
      <w:pPr>
        <w:pStyle w:val="RecordHeading3"/>
      </w:pPr>
      <w:r>
        <w:rPr>
          <w:b/>
        </w:rPr>
        <w:t xml:space="preserve">Guardians</w:t>
      </w:r>
    </w:p>
    <w:p>
      <w:pPr>
        <w:pStyle w:val="RecordBase"/>
        <w:ind w:left="120" w:hanging="120"/>
      </w:pPr>
      <w:r>
        <w:t xml:space="preserve">Cremation or burial, legal residence responsibility for - </w:t>
      </w:r>
      <w:r>
        <w:t xml:space="preserve"> </w:t>
      </w:r>
      <w:r>
        <w:t xml:space="preserve">HB  223</w:t>
      </w:r>
    </w:p>
    <w:p>
      <w:pPr>
        <w:pStyle w:val="RecordBase"/>
        <w:ind w:left="120" w:hanging="120"/>
      </w:pPr>
      <w:r>
        <w:t xml:space="preserve">HIV, testing of sexual offense defendant, when HIV testing required - </w:t>
      </w:r>
      <w:r>
        <w:t xml:space="preserve"> </w:t>
      </w:r>
      <w:r>
        <w:t xml:space="preserve">HB  177</w:t>
      </w:r>
    </w:p>
    <w:p>
      <w:pPr>
        <w:pStyle w:val="RecordBase"/>
        <w:ind w:left="120" w:hanging="120"/>
      </w:pPr>
      <w:r>
        <w:t xml:space="preserve">Medical records, amount of fee for reproduction - </w:t>
      </w:r>
      <w:r>
        <w:t xml:space="preserve"> </w:t>
      </w:r>
      <w:r>
        <w:t xml:space="preserve">SB  85</w:t>
      </w:r>
      <w:r>
        <w:t xml:space="preserve">;</w:t>
      </w:r>
      <w:r>
        <w:t xml:space="preserve"> </w:t>
      </w:r>
      <w:r>
        <w:t xml:space="preserve">SB  85</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Name, change of for child, add Circuit Court and Family Court - </w:t>
      </w:r>
      <w:r>
        <w:t xml:space="preserve"> </w:t>
      </w:r>
      <w:r>
        <w:t xml:space="preserve">HB  234</w:t>
      </w:r>
    </w:p>
    <w:p>
      <w:pPr>
        <w:pStyle w:val="RecordBase"/>
        <w:ind w:left="120" w:hanging="120"/>
      </w:pPr>
      <w:r>
        <w:t xml:space="preserve">Power</w:t>
      </w:r>
    </w:p>
    <w:p>
      <w:pPr>
        <w:pStyle w:val="RecordBase"/>
        <w:ind w:left="240" w:hanging="192"/>
      </w:pPr>
      <w:r>
        <w:t xml:space="preserve"> of attorney, limitation for nursing home residents - </w:t>
      </w:r>
      <w:r>
        <w:t xml:space="preserve"> </w:t>
      </w:r>
      <w:r>
        <w:t xml:space="preserve">HB  510</w:t>
      </w:r>
      <w:r>
        <w:t xml:space="preserve">: </w:t>
      </w:r>
      <w:r>
        <w:t xml:space="preserve">SFA</w:t>
      </w:r>
      <w:r>
        <w:t xml:space="preserve"> (</w:t>
      </w:r>
      <w:r>
        <w:t xml:space="preserve">3</w:t>
      </w:r>
      <w:r>
        <w:t xml:space="preserve">)</w:t>
      </w:r>
    </w:p>
    <w:p>
      <w:pPr>
        <w:pStyle w:val="RecordBase"/>
        <w:ind w:left="240" w:hanging="192"/>
      </w:pPr>
      <w:r>
        <w:t xml:space="preserve"> of attorney, limitation of - </w:t>
      </w:r>
      <w:r>
        <w:t xml:space="preserve"> </w:t>
      </w:r>
      <w:r>
        <w:t xml:space="preserve">HB  111</w:t>
      </w:r>
    </w:p>
    <w:p>
      <w:pPr>
        <w:pStyle w:val="RecordBase"/>
        <w:ind w:left="120" w:hanging="120"/>
      </w:pPr>
      <w:r>
        <w:t xml:space="preserve">Trusts and estates, administration of, probate matters - </w:t>
      </w:r>
      <w:r>
        <w:t xml:space="preserve"> </w:t>
      </w:r>
      <w:r>
        <w:t xml:space="preserve">HB  155</w:t>
      </w:r>
      <w:r>
        <w:t xml:space="preserve">;</w:t>
      </w:r>
      <w:r>
        <w:t xml:space="preserve"> </w:t>
      </w:r>
      <w:r>
        <w:t xml:space="preserve">HB  155</w:t>
      </w:r>
      <w:r>
        <w:t xml:space="preserve">: </w:t>
      </w:r>
      <w:r>
        <w:t xml:space="preserve">SFA</w:t>
      </w:r>
      <w:r>
        <w:t xml:space="preserve"> (</w:t>
      </w:r>
      <w:r>
        <w:t xml:space="preserve">1</w:t>
      </w:r>
      <w:r>
        <w:t xml:space="preserve">)</w:t>
        <w:br/>
      </w:r>
    </w:p>
    <w:p>
      <w:pPr>
        <w:pStyle w:val="RecordHeading3"/>
      </w:pPr>
      <w:r>
        <w:rPr>
          <w:b/>
        </w:rPr>
        <w:t xml:space="preserve">Hazardous Materials</w:t>
      </w:r>
    </w:p>
    <w:p>
      <w:pPr>
        <w:pStyle w:val="RecordBase"/>
        <w:ind w:left="120" w:hanging="120"/>
      </w:pPr>
      <w:r>
        <w:t xml:space="preserve">Bisphenol-A, prohibition on products containing - </w:t>
      </w:r>
      <w:r>
        <w:t xml:space="preserve"> </w:t>
      </w:r>
      <w:r>
        <w:t xml:space="preserve">HB  236</w:t>
      </w:r>
    </w:p>
    <w:p>
      <w:pPr>
        <w:pStyle w:val="RecordBase"/>
        <w:ind w:left="120" w:hanging="120"/>
      </w:pPr>
      <w:r>
        <w:t xml:space="preserve">Brownfield Redevelopment Program, clarify impact of future use, authority of cabinet, regulations - </w:t>
      </w:r>
      <w:r>
        <w:t xml:space="preserve"> </w:t>
      </w:r>
      <w:r>
        <w:t xml:space="preserve">HB  465</w:t>
      </w:r>
      <w:r>
        <w:t xml:space="preserve">: </w:t>
      </w:r>
      <w:r>
        <w:t xml:space="preserve">HCS</w:t>
      </w:r>
    </w:p>
    <w:p>
      <w:pPr>
        <w:pStyle w:val="RecordBase"/>
        <w:ind w:left="120" w:hanging="120"/>
      </w:pPr>
      <w:r>
        <w:t xml:space="preserve">Coal combustion residuals, hazardous wastes, noninclusion as - </w:t>
      </w:r>
      <w:r>
        <w:t xml:space="preserve"> </w:t>
      </w:r>
      <w:r>
        <w:t xml:space="preserve">HB  404</w:t>
      </w:r>
    </w:p>
    <w:p>
      <w:pPr>
        <w:pStyle w:val="RecordBase"/>
        <w:ind w:left="120" w:hanging="120"/>
      </w:pPr>
      <w:r>
        <w:t xml:space="preserve">Hazardous substances, brownfields, nonliability status, criteria for - </w:t>
      </w:r>
      <w:r>
        <w:t xml:space="preserve"> </w:t>
      </w:r>
      <w:r>
        <w:t xml:space="preserve">HB  465</w:t>
      </w:r>
    </w:p>
    <w:p>
      <w:pPr>
        <w:pStyle w:val="RecordBase"/>
        <w:ind w:left="120" w:hanging="120"/>
      </w:pPr>
      <w:r>
        <w:t xml:space="preserve">Methamphetamine, chemicals used in production, notices of contamination or decontamination - </w:t>
      </w:r>
      <w:r>
        <w:t xml:space="preserve"> </w:t>
      </w:r>
      <w:r>
        <w:t xml:space="preserve">HB  418</w:t>
        <w:br/>
      </w:r>
    </w:p>
    <w:p>
      <w:pPr>
        <w:pStyle w:val="RecordHeading3"/>
      </w:pPr>
      <w:r>
        <w:rPr>
          <w:b/>
        </w:rPr>
        <w:t xml:space="preserve">Health and Medical Services</w:t>
      </w:r>
    </w:p>
    <w:p>
      <w:pPr>
        <w:pStyle w:val="RecordBase"/>
        <w:ind w:left="120" w:hanging="120"/>
      </w:pPr>
      <w:r>
        <w:t xml:space="preserve">Abortion,</w:t>
      </w:r>
    </w:p>
    <w:p>
      <w:pPr>
        <w:pStyle w:val="RecordBase"/>
        <w:ind w:left="240" w:hanging="192"/>
      </w:pPr>
      <w:r>
        <w:t xml:space="preserve"> face to face meeting prior to - </w:t>
      </w:r>
      <w:r>
        <w:t xml:space="preserve"> </w:t>
      </w:r>
      <w:r>
        <w:t xml:space="preserve">HB  4</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p>
    <w:p>
      <w:pPr>
        <w:pStyle w:val="RecordBase"/>
        <w:ind w:left="240" w:hanging="192"/>
      </w:pPr>
      <w:r>
        <w:t xml:space="preserve"> informed consent requirement - </w:t>
      </w:r>
      <w:r>
        <w:t xml:space="preserve"> </w:t>
      </w:r>
      <w:r>
        <w:t xml:space="preserve">SB  102</w:t>
      </w:r>
      <w:r>
        <w:t xml:space="preserve">;</w:t>
      </w:r>
      <w:r>
        <w:t xml:space="preserve"> </w:t>
      </w:r>
      <w:r>
        <w:t xml:space="preserve">HB  354</w:t>
      </w:r>
      <w:r>
        <w:t xml:space="preserve">: </w:t>
      </w:r>
      <w:r>
        <w:t xml:space="preserve">HFA</w:t>
      </w:r>
      <w:r>
        <w:t xml:space="preserve"> (</w:t>
      </w:r>
      <w:r>
        <w:t xml:space="preserve">1</w:t>
      </w:r>
      <w:r>
        <w:t xml:space="preserve">)</w:t>
      </w:r>
      <w:r>
        <w:t xml:space="preserve">;</w:t>
      </w:r>
      <w:r>
        <w:t xml:space="preserve"> </w:t>
      </w:r>
      <w:r>
        <w:t xml:space="preserve">HB  374</w:t>
      </w:r>
      <w:r>
        <w:t xml:space="preserve">: </w:t>
      </w:r>
      <w:r>
        <w:t xml:space="preserve">HFA</w:t>
      </w:r>
      <w:r>
        <w:t xml:space="preserve"> (</w:t>
      </w:r>
      <w:r>
        <w:t xml:space="preserve">1</w:t>
      </w:r>
      <w:r>
        <w:t xml:space="preserve">)</w:t>
      </w:r>
      <w:r>
        <w:t xml:space="preserve">;</w:t>
      </w:r>
      <w:r>
        <w:t xml:space="preserve"> </w:t>
      </w:r>
      <w:r>
        <w:t xml:space="preserve">HB  552</w:t>
      </w:r>
      <w:r>
        <w:t xml:space="preserve">: </w:t>
      </w:r>
      <w:r>
        <w:t xml:space="preserve">HFA</w:t>
      </w:r>
      <w:r>
        <w:t xml:space="preserve"> (</w:t>
      </w:r>
      <w:r>
        <w:t xml:space="preserve">2</w:t>
      </w:r>
      <w:r>
        <w:t xml:space="preserve">)</w:t>
      </w:r>
    </w:p>
    <w:p>
      <w:pPr>
        <w:pStyle w:val="RecordBase"/>
        <w:ind w:left="240" w:hanging="192"/>
      </w:pPr>
      <w:r>
        <w:t xml:space="preserve"> performance of in relation to fetal heartbeat detection - </w:t>
      </w:r>
      <w:r>
        <w:t xml:space="preserve"> </w:t>
      </w:r>
      <w:r>
        <w:t xml:space="preserve">HB  164</w:t>
      </w:r>
      <w:r>
        <w:t xml:space="preserve">;</w:t>
      </w:r>
      <w:r>
        <w:t xml:space="preserve"> </w:t>
      </w:r>
      <w:r>
        <w:t xml:space="preserve">HB  354</w:t>
      </w:r>
      <w:r>
        <w:t xml:space="preserve">: </w:t>
      </w:r>
      <w:r>
        <w:t xml:space="preserve">HFA</w:t>
      </w:r>
      <w:r>
        <w:t xml:space="preserve"> (</w:t>
      </w:r>
      <w:r>
        <w:t xml:space="preserve">2</w:t>
      </w:r>
      <w:r>
        <w:t xml:space="preserve">)</w:t>
      </w:r>
      <w:r>
        <w:t xml:space="preserve">;</w:t>
      </w:r>
      <w:r>
        <w:t xml:space="preserve"> </w:t>
      </w:r>
      <w:r>
        <w:t xml:space="preserve">HB  374</w:t>
      </w:r>
      <w:r>
        <w:t xml:space="preserve">: </w:t>
      </w:r>
      <w:r>
        <w:t xml:space="preserve">HFA</w:t>
      </w:r>
      <w:r>
        <w:t xml:space="preserve"> (</w:t>
      </w:r>
      <w:r>
        <w:t xml:space="preserve">3</w:t>
      </w:r>
      <w:r>
        <w:t xml:space="preserve">)</w:t>
      </w:r>
    </w:p>
    <w:p>
      <w:pPr>
        <w:pStyle w:val="RecordBase"/>
        <w:ind w:left="240" w:hanging="192"/>
      </w:pPr>
      <w:r>
        <w:t xml:space="preserve"> ultrasound requirements - </w:t>
      </w:r>
      <w:r>
        <w:t xml:space="preserve"> </w:t>
      </w:r>
      <w:r>
        <w:t xml:space="preserve">SB  103</w:t>
      </w:r>
      <w:r>
        <w:t xml:space="preserve">;</w:t>
      </w:r>
      <w:r>
        <w:t xml:space="preserve"> </w:t>
      </w:r>
      <w:r>
        <w:t xml:space="preserve">SB  103</w:t>
      </w:r>
      <w:r>
        <w:t xml:space="preserve">: </w:t>
      </w:r>
      <w:r>
        <w:t xml:space="preserve">SFA</w:t>
      </w:r>
      <w:r>
        <w:t xml:space="preserve"> (</w:t>
      </w:r>
      <w:r>
        <w:t xml:space="preserve">1</w:t>
      </w:r>
      <w:r>
        <w:t xml:space="preserve">)</w:t>
      </w:r>
      <w:r>
        <w:t xml:space="preserve">;</w:t>
      </w:r>
      <w:r>
        <w:t xml:space="preserve"> </w:t>
      </w:r>
      <w:r>
        <w:t xml:space="preserve">HB  249</w:t>
      </w:r>
      <w:r>
        <w:t xml:space="preserve">: </w:t>
      </w:r>
      <w:r>
        <w:t xml:space="preserve">HFA</w:t>
      </w:r>
      <w:r>
        <w:t xml:space="preserve"> (</w:t>
      </w:r>
      <w:r>
        <w:t xml:space="preserve">2</w:t>
      </w:r>
      <w:r>
        <w:t xml:space="preserve">)</w:t>
      </w:r>
      <w:r>
        <w:t xml:space="preserve">;</w:t>
      </w:r>
      <w:r>
        <w:t xml:space="preserve"> </w:t>
      </w:r>
      <w:r>
        <w:t xml:space="preserve">HB  354</w:t>
      </w:r>
      <w:r>
        <w:t xml:space="preserve">: </w:t>
      </w:r>
      <w:r>
        <w:t xml:space="preserve">HFA</w:t>
      </w:r>
      <w:r>
        <w:t xml:space="preserve"> (</w:t>
      </w:r>
      <w:r>
        <w:t xml:space="preserve">3</w:t>
      </w:r>
      <w:r>
        <w:t xml:space="preserve">)</w:t>
      </w:r>
      <w:r>
        <w:t xml:space="preserve">;</w:t>
      </w:r>
      <w:r>
        <w:t xml:space="preserve"> </w:t>
      </w:r>
      <w:r>
        <w:t xml:space="preserve">HB  374</w:t>
      </w:r>
      <w:r>
        <w:t xml:space="preserve">: </w:t>
      </w:r>
      <w:r>
        <w:t xml:space="preserve">HFA</w:t>
      </w:r>
      <w:r>
        <w:t xml:space="preserve"> (</w:t>
      </w:r>
      <w:r>
        <w:t xml:space="preserve">2</w:t>
      </w:r>
      <w:r>
        <w:t xml:space="preserve">)</w:t>
      </w:r>
      <w:r>
        <w:t xml:space="preserve">;</w:t>
      </w:r>
      <w:r>
        <w:t xml:space="preserve"> </w:t>
      </w:r>
      <w:r>
        <w:t xml:space="preserve">HB  552</w:t>
      </w:r>
      <w:r>
        <w:t xml:space="preserve">: </w:t>
      </w:r>
      <w:r>
        <w:t xml:space="preserve">HFA</w:t>
      </w:r>
      <w:r>
        <w:t xml:space="preserve"> (</w:t>
      </w:r>
      <w:r>
        <w:t xml:space="preserve">1</w:t>
      </w:r>
      <w:r>
        <w:t xml:space="preserve">)</w:t>
      </w:r>
    </w:p>
    <w:p>
      <w:pPr>
        <w:pStyle w:val="RecordBase"/>
        <w:ind w:left="120" w:hanging="120"/>
      </w:pPr>
      <w:r>
        <w:t xml:space="preserve">Adult</w:t>
      </w:r>
    </w:p>
    <w:p>
      <w:pPr>
        <w:pStyle w:val="RecordBase"/>
        <w:ind w:left="240" w:hanging="192"/>
      </w:pPr>
      <w:r>
        <w:t xml:space="preserve"> abuse registry - </w:t>
      </w:r>
      <w:r>
        <w:t xml:space="preserve"> </w:t>
      </w:r>
      <w:r>
        <w:t xml:space="preserve">SB  104</w:t>
      </w:r>
      <w:r>
        <w:t xml:space="preserve">;</w:t>
      </w:r>
      <w:r>
        <w:t xml:space="preserve"> </w:t>
      </w:r>
      <w:r>
        <w:t xml:space="preserve">HB  259</w:t>
      </w:r>
      <w:r>
        <w:t xml:space="preserve">;</w:t>
      </w:r>
      <w:r>
        <w:t xml:space="preserve"> </w:t>
      </w:r>
      <w:r>
        <w:t xml:space="preserve">HB  259</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240" w:hanging="192"/>
      </w:pPr>
      <w:r>
        <w:t xml:space="preserve"> abuse registry, prepare to establish - </w:t>
      </w:r>
      <w:r>
        <w:t xml:space="preserve"> </w:t>
      </w:r>
      <w:r>
        <w:t xml:space="preserve">HB  250</w:t>
      </w:r>
    </w:p>
    <w:p>
      <w:pPr>
        <w:pStyle w:val="RecordBase"/>
        <w:ind w:left="120" w:hanging="120"/>
      </w:pPr>
      <w:r>
        <w:t xml:space="preserve">Advanced</w:t>
      </w:r>
    </w:p>
    <w:p>
      <w:pPr>
        <w:pStyle w:val="RecordBase"/>
        <w:ind w:left="240" w:hanging="192"/>
      </w:pPr>
      <w:r>
        <w:t xml:space="preserve"> practice registered nurses, collaborative agreements for prescriptive authority of - </w:t>
      </w:r>
      <w:r>
        <w:t xml:space="preserve"> </w:t>
      </w:r>
      <w:r>
        <w:t xml:space="preserve">SB  190</w:t>
      </w:r>
    </w:p>
    <w:p>
      <w:pPr>
        <w:pStyle w:val="RecordBase"/>
        <w:ind w:left="240" w:hanging="192"/>
      </w:pPr>
      <w:r>
        <w:t xml:space="preserve"> practice registered nurses, prescribing rights and responsibilities - </w:t>
      </w:r>
      <w:r>
        <w:t xml:space="preserve"> </w:t>
      </w:r>
      <w:r>
        <w:t xml:space="preserve">HB  512</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practice registered nurses, prescribing rights and responsibilities of - </w:t>
      </w:r>
      <w:r>
        <w:t xml:space="preserve"> </w:t>
      </w:r>
      <w:r>
        <w:t xml:space="preserve">SB  187</w:t>
      </w:r>
    </w:p>
    <w:p>
      <w:pPr>
        <w:pStyle w:val="RecordBase"/>
        <w:ind w:left="120" w:hanging="120"/>
      </w:pPr>
      <w:r>
        <w:t xml:space="preserve">Alcohol</w:t>
      </w:r>
    </w:p>
    <w:p>
      <w:pPr>
        <w:pStyle w:val="RecordBase"/>
        <w:ind w:left="240" w:hanging="192"/>
      </w:pPr>
      <w:r>
        <w:t xml:space="preserve"> and drug counseling, practitioners, licensure, certification, and registration of - </w:t>
      </w:r>
      <w:r>
        <w:t xml:space="preserve"> </w:t>
      </w:r>
      <w:r>
        <w:t xml:space="preserve">HB  335</w:t>
      </w:r>
    </w:p>
    <w:p>
      <w:pPr>
        <w:pStyle w:val="RecordBase"/>
        <w:ind w:left="240" w:hanging="192"/>
      </w:pPr>
      <w:r>
        <w:t xml:space="preserve"> and drug counseling, scope of practice for - </w:t>
      </w:r>
      <w:r>
        <w:t xml:space="preserve"> </w:t>
      </w:r>
      <w:r>
        <w:t xml:space="preserve">HB  335</w:t>
      </w:r>
      <w:r>
        <w:t xml:space="preserve">: </w:t>
      </w:r>
      <w:r>
        <w:t xml:space="preserve">HCS</w:t>
      </w:r>
      <w:r>
        <w:t xml:space="preserve"> (</w:t>
      </w:r>
      <w:r>
        <w:t xml:space="preserve">2</w:t>
      </w:r>
      <w:r>
        <w:t xml:space="preserve">)</w:t>
      </w:r>
    </w:p>
    <w:p>
      <w:pPr>
        <w:pStyle w:val="RecordBase"/>
        <w:ind w:left="120" w:hanging="120"/>
      </w:pPr>
      <w:r>
        <w:t xml:space="preserve">Ambulatory</w:t>
      </w:r>
    </w:p>
    <w:p>
      <w:pPr>
        <w:pStyle w:val="RecordBase"/>
        <w:ind w:left="240" w:hanging="192"/>
      </w:pPr>
      <w:r>
        <w:t xml:space="preserve"> surgical center, clarification of definition - </w:t>
      </w:r>
      <w:r>
        <w:t xml:space="preserve"> </w:t>
      </w:r>
      <w:r>
        <w:t xml:space="preserve">HB  458</w:t>
      </w:r>
      <w:r>
        <w:t xml:space="preserve">: </w:t>
      </w:r>
      <w:r>
        <w:t xml:space="preserve">HCS</w:t>
      </w:r>
    </w:p>
    <w:p>
      <w:pPr>
        <w:pStyle w:val="RecordBase"/>
        <w:ind w:left="240" w:hanging="192"/>
      </w:pPr>
      <w:r>
        <w:t xml:space="preserve"> surgical center, clarify definition of - </w:t>
      </w:r>
      <w:r>
        <w:t xml:space="preserve"> </w:t>
      </w:r>
      <w:r>
        <w:t xml:space="preserve">HB  458</w:t>
      </w:r>
    </w:p>
    <w:p>
      <w:pPr>
        <w:pStyle w:val="RecordBase"/>
        <w:ind w:left="240" w:hanging="192"/>
      </w:pPr>
      <w:r>
        <w:t xml:space="preserve"> surgical center, procedures regarding and definition of - </w:t>
      </w:r>
      <w:r>
        <w:t xml:space="preserve"> </w:t>
      </w:r>
      <w:r>
        <w:t xml:space="preserve">HB  458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Anesthesiologist</w:t>
      </w:r>
    </w:p>
    <w:p>
      <w:pPr>
        <w:pStyle w:val="RecordBase"/>
        <w:ind w:left="240" w:hanging="192"/>
      </w:pPr>
      <w:r>
        <w:t xml:space="preserve"> assistants, licensing requirements for - </w:t>
      </w:r>
      <w:r>
        <w:t xml:space="preserve"> </w:t>
      </w:r>
      <w:r>
        <w:t xml:space="preserve">HB  137</w:t>
      </w:r>
      <w:r>
        <w:t xml:space="preserve">: </w:t>
      </w:r>
      <w:r>
        <w:t xml:space="preserve">SCS</w:t>
      </w:r>
    </w:p>
    <w:p>
      <w:pPr>
        <w:pStyle w:val="RecordBase"/>
        <w:ind w:left="240" w:hanging="192"/>
      </w:pPr>
      <w:r>
        <w:t xml:space="preserve"> Assistants, scope of practice, requirement for - </w:t>
      </w:r>
      <w:r>
        <w:t xml:space="preserve"> </w:t>
      </w:r>
      <w:r>
        <w:t xml:space="preserve">HB  435</w:t>
      </w:r>
      <w:r>
        <w:t xml:space="preserve">: </w:t>
      </w:r>
      <w:r>
        <w:t xml:space="preserve">HFA</w:t>
      </w:r>
      <w:r>
        <w:t xml:space="preserve"> (</w:t>
      </w:r>
      <w:r>
        <w:t xml:space="preserve">1</w:t>
      </w:r>
      <w:r>
        <w:t xml:space="preserve">)</w:t>
      </w:r>
    </w:p>
    <w:p>
      <w:pPr>
        <w:pStyle w:val="RecordBase"/>
        <w:ind w:left="120" w:hanging="120"/>
      </w:pPr>
      <w:r>
        <w:t xml:space="preserve">Anesthesiology assistants, licensure and scope of practice, requirements for - </w:t>
      </w:r>
      <w:r>
        <w:t xml:space="preserve"> </w:t>
      </w:r>
      <w:r>
        <w:t xml:space="preserve">HB  435</w:t>
      </w:r>
    </w:p>
    <w:p>
      <w:pPr>
        <w:pStyle w:val="RecordBase"/>
        <w:ind w:left="120" w:hanging="120"/>
      </w:pPr>
      <w:r>
        <w:t xml:space="preserve">Assisted living communities, brain injured individuals, inclusion of - </w:t>
      </w:r>
      <w:r>
        <w:t xml:space="preserve"> </w:t>
      </w:r>
      <w:r>
        <w:t xml:space="preserve">SB  115</w:t>
      </w:r>
      <w:r>
        <w:t xml:space="preserve">: </w:t>
      </w:r>
      <w:r>
        <w:t xml:space="preserve">HCS</w:t>
      </w:r>
    </w:p>
    <w:p>
      <w:pPr>
        <w:pStyle w:val="RecordBase"/>
        <w:ind w:left="120" w:hanging="120"/>
      </w:pPr>
      <w:r>
        <w:t xml:space="preserve">Autism</w:t>
      </w:r>
    </w:p>
    <w:p>
      <w:pPr>
        <w:pStyle w:val="RecordBase"/>
        <w:ind w:left="240" w:hanging="192"/>
      </w:pPr>
      <w:r>
        <w:t xml:space="preserve"> Spectrum Disorder Council, State Interagency, creation of - </w:t>
      </w:r>
      <w:r>
        <w:t xml:space="preserve"> </w:t>
      </w:r>
      <w:r>
        <w:t xml:space="preserve">SB  107</w:t>
      </w:r>
    </w:p>
    <w:p>
      <w:pPr>
        <w:pStyle w:val="RecordBase"/>
        <w:ind w:left="240" w:hanging="192"/>
      </w:pPr>
      <w:r>
        <w:t xml:space="preserve"> Spectrum Disorders, Office of, creation of - </w:t>
      </w:r>
      <w:r>
        <w:t xml:space="preserve"> </w:t>
      </w:r>
      <w:r>
        <w:t xml:space="preserve">SB  107</w:t>
      </w:r>
    </w:p>
    <w:p>
      <w:pPr>
        <w:pStyle w:val="RecordBase"/>
        <w:ind w:left="120" w:hanging="120"/>
      </w:pPr>
      <w:r>
        <w:t xml:space="preserve">Board</w:t>
      </w:r>
    </w:p>
    <w:p>
      <w:pPr>
        <w:pStyle w:val="RecordBase"/>
        <w:ind w:left="240" w:hanging="192"/>
      </w:pPr>
      <w:r>
        <w:t xml:space="preserve"> of Medical Licensure, composition of - </w:t>
      </w:r>
      <w:r>
        <w:t xml:space="preserve"> </w:t>
      </w:r>
      <w:r>
        <w:t xml:space="preserve">HB  134</w:t>
      </w:r>
    </w:p>
    <w:p>
      <w:pPr>
        <w:pStyle w:val="RecordBase"/>
        <w:ind w:left="240" w:hanging="192"/>
      </w:pPr>
      <w:r>
        <w:t xml:space="preserve"> of Nursing, APRN prescribing practices, regulation of - </w:t>
      </w:r>
      <w:r>
        <w:t xml:space="preserve"> </w:t>
      </w:r>
      <w:r>
        <w:t xml:space="preserve">SB  153</w:t>
      </w:r>
    </w:p>
    <w:p>
      <w:pPr>
        <w:pStyle w:val="RecordBase"/>
        <w:ind w:left="240" w:hanging="192"/>
      </w:pPr>
      <w:r>
        <w:t xml:space="preserve"> of Social Work, licensure requirements and exemptions, make provision for - </w:t>
      </w:r>
      <w:r>
        <w:t xml:space="preserve"> </w:t>
      </w:r>
      <w:r>
        <w:t xml:space="preserve">SB  126</w:t>
      </w:r>
    </w:p>
    <w:p>
      <w:pPr>
        <w:pStyle w:val="RecordBase"/>
        <w:ind w:left="120" w:hanging="120"/>
      </w:pPr>
      <w:r>
        <w:t xml:space="preserve">Bringing a prisoner or patient from another state for treatment in Kentucky, requirements - </w:t>
      </w:r>
      <w:r>
        <w:t xml:space="preserve"> </w:t>
      </w:r>
      <w:r>
        <w:t xml:space="preserve">HB  257</w:t>
      </w:r>
    </w:p>
    <w:p>
      <w:pPr>
        <w:pStyle w:val="RecordBase"/>
        <w:ind w:left="120" w:hanging="120"/>
      </w:pPr>
      <w:r>
        <w:t xml:space="preserve">Cabinet</w:t>
      </w:r>
    </w:p>
    <w:p>
      <w:pPr>
        <w:pStyle w:val="RecordBase"/>
        <w:ind w:left="240" w:hanging="192"/>
      </w:pPr>
      <w:r>
        <w:t xml:space="preserve"> for Health and Family Services, appointment of secretary - </w:t>
      </w:r>
      <w:r>
        <w:t xml:space="preserve"> </w:t>
      </w:r>
      <w:r>
        <w:t xml:space="preserve">SB  146</w:t>
      </w:r>
    </w:p>
    <w:p>
      <w:pPr>
        <w:pStyle w:val="RecordBase"/>
        <w:ind w:left="240" w:hanging="192"/>
      </w:pPr>
      <w:r>
        <w:t xml:space="preserve"> for Health and Family Services, tattoo facilities, notice requirement - </w:t>
      </w:r>
      <w:r>
        <w:t xml:space="preserve"> </w:t>
      </w:r>
      <w:r>
        <w:t xml:space="preserve">HB  32</w:t>
      </w:r>
    </w:p>
    <w:p>
      <w:pPr>
        <w:pStyle w:val="RecordBase"/>
        <w:ind w:left="120" w:hanging="120"/>
      </w:pPr>
      <w:r>
        <w:t xml:space="preserve">Certified</w:t>
      </w:r>
    </w:p>
    <w:p>
      <w:pPr>
        <w:pStyle w:val="RecordBase"/>
        <w:ind w:left="240" w:hanging="192"/>
      </w:pPr>
      <w:r>
        <w:t xml:space="preserve"> alcohol and drug counselors, licensure status, additional requirements for 300 hours - </w:t>
      </w:r>
      <w:r>
        <w:t xml:space="preserve"> </w:t>
      </w:r>
      <w:r>
        <w:t xml:space="preserve">HB  335</w:t>
      </w:r>
      <w:r>
        <w:t xml:space="preserve">: </w:t>
      </w:r>
      <w:r>
        <w:t xml:space="preserve">HCS</w:t>
      </w:r>
      <w:r>
        <w:t xml:space="preserve"> (</w:t>
      </w:r>
      <w:r>
        <w:t xml:space="preserve">2</w:t>
      </w:r>
      <w:r>
        <w:t xml:space="preserve">)</w:t>
      </w:r>
    </w:p>
    <w:p>
      <w:pPr>
        <w:pStyle w:val="RecordBase"/>
        <w:ind w:left="240" w:hanging="192"/>
      </w:pPr>
      <w:r>
        <w:t xml:space="preserve"> alcohol and drug counselors, licensure status, additional requirements for the 300 hours - </w:t>
      </w:r>
      <w:r>
        <w:t xml:space="preserve"> </w:t>
      </w:r>
      <w:r>
        <w:t xml:space="preserve">HB  335</w:t>
      </w:r>
      <w:r>
        <w:t xml:space="preserve">: </w:t>
      </w:r>
      <w:r>
        <w:t xml:space="preserve">HFA</w:t>
      </w:r>
      <w:r>
        <w:t xml:space="preserve"> (</w:t>
      </w:r>
      <w:r>
        <w:t xml:space="preserve">1</w:t>
      </w:r>
      <w:r>
        <w:t xml:space="preserve">)</w:t>
      </w:r>
    </w:p>
    <w:p>
      <w:pPr>
        <w:pStyle w:val="RecordBase"/>
        <w:ind w:left="240" w:hanging="192"/>
      </w:pPr>
      <w:r>
        <w:t xml:space="preserve"> registered nurse anesthetist, clarify terminology for - </w:t>
      </w:r>
      <w:r>
        <w:t xml:space="preserve"> </w:t>
      </w:r>
      <w:r>
        <w:t xml:space="preserve">HB  512</w:t>
      </w:r>
    </w:p>
    <w:p>
      <w:pPr>
        <w:pStyle w:val="RecordBase"/>
        <w:ind w:left="120" w:hanging="120"/>
      </w:pPr>
      <w:r>
        <w:t xml:space="preserve">Charitable health care, income tax deduction for - </w:t>
      </w:r>
      <w:r>
        <w:t xml:space="preserve"> </w:t>
      </w:r>
      <w:r>
        <w:t xml:space="preserve">HB  150</w:t>
      </w:r>
    </w:p>
    <w:p>
      <w:pPr>
        <w:pStyle w:val="RecordBase"/>
        <w:ind w:left="120" w:hanging="120"/>
      </w:pPr>
      <w:r>
        <w:t xml:space="preserve">Children with severe emotional disabilities, service providers, hearing before contract termination - </w:t>
      </w:r>
      <w:r>
        <w:t xml:space="preserve"> </w:t>
      </w:r>
      <w:r>
        <w:t xml:space="preserve">SB  138</w:t>
      </w:r>
    </w:p>
    <w:p>
      <w:pPr>
        <w:pStyle w:val="RecordBase"/>
        <w:ind w:left="120" w:hanging="120"/>
      </w:pPr>
      <w:r>
        <w:t xml:space="preserve">Chiropractic</w:t>
      </w:r>
    </w:p>
    <w:p>
      <w:pPr>
        <w:pStyle w:val="RecordBase"/>
        <w:ind w:left="240" w:hanging="192"/>
      </w:pPr>
      <w:r>
        <w:t xml:space="preserve"> fees, motor vehicle injuries, reimbursement subject to workers' compensation fees - </w:t>
      </w:r>
      <w:r>
        <w:t xml:space="preserve"> </w:t>
      </w:r>
      <w:r>
        <w:t xml:space="preserve">HB  202</w:t>
      </w:r>
      <w:r>
        <w:t xml:space="preserve">: </w:t>
      </w:r>
      <w:r>
        <w:t xml:space="preserve">HFA</w:t>
      </w:r>
      <w:r>
        <w:t xml:space="preserve"> (</w:t>
      </w:r>
      <w:r>
        <w:t xml:space="preserve">2</w:t>
      </w:r>
      <w:r>
        <w:t xml:space="preserve">)</w:t>
      </w:r>
    </w:p>
    <w:p>
      <w:pPr>
        <w:pStyle w:val="RecordBase"/>
        <w:ind w:left="240" w:hanging="192"/>
      </w:pPr>
      <w:r>
        <w:t xml:space="preserve"> services, insurance reimbursement requirements - </w:t>
      </w:r>
      <w:r>
        <w:t xml:space="preserve"> </w:t>
      </w:r>
      <w:r>
        <w:t xml:space="preserve">HB  202</w:t>
      </w:r>
    </w:p>
    <w:p>
      <w:pPr>
        <w:pStyle w:val="RecordBase"/>
        <w:ind w:left="120" w:hanging="120"/>
      </w:pPr>
      <w:r>
        <w:t xml:space="preserve">Chiropractors,</w:t>
      </w:r>
    </w:p>
    <w:p>
      <w:pPr>
        <w:pStyle w:val="RecordBase"/>
        <w:ind w:left="240" w:hanging="192"/>
      </w:pPr>
      <w:r>
        <w:t xml:space="preserve"> coinsurance or copayment, establish maximum percentage - </w:t>
      </w:r>
      <w:r>
        <w:t xml:space="preserve"> </w:t>
      </w:r>
      <w:r>
        <w:t xml:space="preserve">HB  202</w:t>
      </w:r>
      <w:r>
        <w:t xml:space="preserve">: </w:t>
      </w:r>
      <w:r>
        <w:t xml:space="preserve">HCS</w:t>
      </w:r>
    </w:p>
    <w:p>
      <w:pPr>
        <w:pStyle w:val="RecordBase"/>
        <w:ind w:left="240" w:hanging="192"/>
      </w:pPr>
      <w:r>
        <w:t xml:space="preserve"> contract protections - </w:t>
      </w:r>
      <w:r>
        <w:t xml:space="preserve"> </w:t>
      </w:r>
      <w:r>
        <w:t xml:space="preserve">SB  144</w:t>
      </w:r>
      <w:r>
        <w:t xml:space="preserve">: </w:t>
      </w:r>
      <w:r>
        <w:t xml:space="preserve">HFA</w:t>
      </w:r>
      <w:r>
        <w:t xml:space="preserve"> (</w:t>
      </w:r>
      <w:r>
        <w:t xml:space="preserve">1</w:t>
      </w:r>
      <w:r>
        <w:t xml:space="preserve">)</w:t>
      </w:r>
    </w:p>
    <w:p>
      <w:pPr>
        <w:pStyle w:val="RecordBase"/>
        <w:ind w:left="120" w:hanging="120"/>
      </w:pPr>
      <w:r>
        <w:t xml:space="preserve">Colon Cancer Screening Program - </w:t>
      </w:r>
      <w:r>
        <w:t xml:space="preserve"> </w:t>
      </w:r>
      <w:r>
        <w:t xml:space="preserve">HB  55</w:t>
      </w:r>
    </w:p>
    <w:p>
      <w:pPr>
        <w:pStyle w:val="RecordBase"/>
        <w:ind w:left="120" w:hanging="120"/>
      </w:pPr>
      <w:r>
        <w:t xml:space="preserve">Community mental health centers, Medicaid reimbursement, establish requirements for - </w:t>
      </w:r>
      <w:r>
        <w:t xml:space="preserve"> </w:t>
      </w:r>
      <w:r>
        <w:t xml:space="preserve">HB  313</w:t>
      </w:r>
    </w:p>
    <w:p>
      <w:pPr>
        <w:pStyle w:val="RecordBase"/>
        <w:ind w:left="120" w:hanging="120"/>
      </w:pPr>
      <w:r>
        <w:t xml:space="preserve">Complex regional pain syndrome, training requirement - </w:t>
      </w:r>
      <w:r>
        <w:t xml:space="preserve"> </w:t>
      </w:r>
      <w:r>
        <w:t xml:space="preserve">HB  94</w:t>
      </w:r>
    </w:p>
    <w:p>
      <w:pPr>
        <w:pStyle w:val="RecordBase"/>
        <w:ind w:left="120" w:hanging="120"/>
      </w:pPr>
      <w:r>
        <w:t xml:space="preserve">Continuing care retirement communities, expansion - </w:t>
      </w:r>
      <w:r>
        <w:t xml:space="preserve"> </w:t>
      </w:r>
      <w:r>
        <w:t xml:space="preserve">HB  388</w:t>
      </w:r>
    </w:p>
    <w:p>
      <w:pPr>
        <w:pStyle w:val="RecordBase"/>
        <w:ind w:left="120" w:hanging="120"/>
      </w:pPr>
      <w:r>
        <w:t xml:space="preserve">Contraception coverage required - </w:t>
      </w:r>
      <w:r>
        <w:t xml:space="preserve"> </w:t>
      </w:r>
      <w:r>
        <w:t xml:space="preserve">HCR 148</w:t>
      </w:r>
    </w:p>
    <w:p>
      <w:pPr>
        <w:pStyle w:val="RecordBase"/>
        <w:ind w:left="120" w:hanging="120"/>
      </w:pPr>
      <w:r>
        <w:t xml:space="preserve">Controlled</w:t>
      </w:r>
    </w:p>
    <w:p>
      <w:pPr>
        <w:pStyle w:val="RecordBase"/>
        <w:ind w:left="240" w:hanging="192"/>
      </w:pPr>
      <w:r>
        <w:t xml:space="preserve"> substance database, practitioner reporting required - </w:t>
      </w:r>
      <w:r>
        <w:t xml:space="preserve"> </w:t>
      </w:r>
      <w:r>
        <w:t xml:space="preserve">SB  2</w:t>
      </w:r>
      <w:r>
        <w:t xml:space="preserve">: </w:t>
      </w:r>
      <w:r>
        <w:t xml:space="preserve">SFA</w:t>
      </w:r>
      <w:r>
        <w:t xml:space="preserve"> (</w:t>
      </w:r>
      <w:r>
        <w:t xml:space="preserve">1</w:t>
      </w:r>
      <w:r>
        <w:t xml:space="preserve">)</w:t>
      </w:r>
    </w:p>
    <w:p>
      <w:pPr>
        <w:pStyle w:val="RecordBase"/>
        <w:ind w:left="240" w:hanging="192"/>
      </w:pPr>
      <w:r>
        <w:t xml:space="preserve"> substances diversion, monitoring, prescribing, and dispensing - </w:t>
      </w:r>
      <w:r>
        <w:t xml:space="preserve"> </w:t>
      </w:r>
      <w:r>
        <w:t xml:space="preserve">HB  4</w:t>
      </w:r>
    </w:p>
    <w:p>
      <w:pPr>
        <w:pStyle w:val="RecordBase"/>
        <w:ind w:left="240" w:hanging="192"/>
      </w:pPr>
      <w:r>
        <w:t xml:space="preserve"> substances legislation, committee substitute changes - </w:t>
      </w:r>
      <w:r>
        <w:t xml:space="preserve"> </w:t>
      </w:r>
      <w:r>
        <w:t xml:space="preserve">HB  4</w:t>
      </w:r>
      <w:r>
        <w:t xml:space="preserve">: </w:t>
      </w:r>
      <w:r>
        <w:t xml:space="preserve">HCS</w:t>
      </w:r>
    </w:p>
    <w:p>
      <w:pPr>
        <w:pStyle w:val="RecordBase"/>
        <w:ind w:left="120" w:hanging="120"/>
      </w:pPr>
      <w:r>
        <w:t xml:space="preserve">County ambulance service taxing districts, number of board members - </w:t>
      </w:r>
      <w:r>
        <w:t xml:space="preserve"> </w:t>
      </w:r>
      <w:r>
        <w:t xml:space="preserve">SB  91</w:t>
      </w:r>
    </w:p>
    <w:p>
      <w:pPr>
        <w:pStyle w:val="RecordBase"/>
        <w:ind w:left="120" w:hanging="120"/>
      </w:pPr>
      <w:r>
        <w:t xml:space="preserve">Dental</w:t>
      </w:r>
    </w:p>
    <w:p>
      <w:pPr>
        <w:pStyle w:val="RecordBase"/>
        <w:ind w:left="240" w:hanging="192"/>
      </w:pPr>
      <w:r>
        <w:t xml:space="preserve"> plan, establishment of fees for noncovered services, prohibition of - </w:t>
      </w:r>
      <w:r>
        <w:t xml:space="preserve"> </w:t>
      </w:r>
      <w:r>
        <w:t xml:space="preserve">HB  98</w:t>
      </w:r>
    </w:p>
    <w:p>
      <w:pPr>
        <w:pStyle w:val="RecordBase"/>
        <w:ind w:left="240" w:hanging="192"/>
      </w:pPr>
      <w:r>
        <w:t xml:space="preserve"> services, children, establish pilot project - </w:t>
      </w:r>
      <w:r>
        <w:t xml:space="preserve"> </w:t>
      </w:r>
      <w:r>
        <w:t xml:space="preserve">HB  228</w:t>
      </w:r>
      <w:r>
        <w:t xml:space="preserve">: </w:t>
      </w:r>
      <w:r>
        <w:t xml:space="preserve">HCS</w:t>
      </w:r>
    </w:p>
    <w:p>
      <w:pPr>
        <w:pStyle w:val="RecordBase"/>
        <w:ind w:left="240" w:hanging="192"/>
      </w:pPr>
      <w:r>
        <w:t xml:space="preserve"> services, children, Medicaid, establish pilot project - </w:t>
      </w:r>
      <w:r>
        <w:t xml:space="preserve"> </w:t>
      </w:r>
      <w:r>
        <w:t xml:space="preserve">HB  228</w:t>
      </w:r>
    </w:p>
    <w:p>
      <w:pPr>
        <w:pStyle w:val="RecordBase"/>
        <w:ind w:left="120" w:hanging="120"/>
      </w:pPr>
      <w:r>
        <w:t xml:space="preserve">Dentist and optometrist prescribing requirements - </w:t>
      </w:r>
      <w:r>
        <w:t xml:space="preserve"> </w:t>
      </w:r>
      <w:r>
        <w:t xml:space="preserve">HB  4</w:t>
      </w:r>
      <w:r>
        <w:t xml:space="preserve">: </w:t>
      </w:r>
      <w:r>
        <w:t xml:space="preserve">HFA</w:t>
      </w:r>
      <w:r>
        <w:t xml:space="preserve"> (</w:t>
      </w:r>
      <w:r>
        <w:t xml:space="preserve">6</w:t>
      </w:r>
      <w:r>
        <w:t xml:space="preserve">)</w:t>
      </w:r>
      <w:r>
        <w:t xml:space="preserve">, </w:t>
      </w:r>
      <w:r>
        <w:t xml:space="preserve">HFA</w:t>
      </w:r>
      <w:r>
        <w:t xml:space="preserve"> (</w:t>
      </w:r>
      <w:r>
        <w:t xml:space="preserve">9</w:t>
      </w:r>
      <w:r>
        <w:t xml:space="preserve">)</w:t>
      </w:r>
    </w:p>
    <w:p>
      <w:pPr>
        <w:pStyle w:val="RecordBase"/>
        <w:ind w:left="120" w:hanging="120"/>
      </w:pPr>
      <w:r>
        <w:t xml:space="preserve">Diabetes educators, licensing of - </w:t>
      </w:r>
      <w:r>
        <w:t xml:space="preserve"> </w:t>
      </w:r>
      <w:r>
        <w:t xml:space="preserve">SB  198</w:t>
      </w:r>
    </w:p>
    <w:p>
      <w:pPr>
        <w:pStyle w:val="RecordBase"/>
        <w:ind w:left="120" w:hanging="120"/>
      </w:pPr>
      <w:r>
        <w:t xml:space="preserve">Durable medical equipment providers, instate office requirement, parity with other states - </w:t>
      </w:r>
      <w:r>
        <w:t xml:space="preserve"> </w:t>
      </w:r>
      <w:r>
        <w:t xml:space="preserve">HB  21</w:t>
      </w:r>
      <w:r>
        <w:t xml:space="preserve">;</w:t>
      </w:r>
      <w:r>
        <w:t xml:space="preserve"> </w:t>
      </w:r>
      <w:r>
        <w:t xml:space="preserve">HB  21</w:t>
      </w:r>
      <w:r>
        <w:t xml:space="preserve">: </w:t>
      </w:r>
      <w:r>
        <w:t xml:space="preserve">HCS</w:t>
      </w:r>
    </w:p>
    <w:p>
      <w:pPr>
        <w:pStyle w:val="RecordBase"/>
        <w:ind w:left="120" w:hanging="120"/>
      </w:pPr>
      <w:r>
        <w:t xml:space="preserve">Electronic</w:t>
      </w:r>
    </w:p>
    <w:p>
      <w:pPr>
        <w:pStyle w:val="RecordBase"/>
        <w:ind w:left="240" w:hanging="192"/>
      </w:pPr>
      <w:r>
        <w:t xml:space="preserve"> prescriptions, establishment of standards. - </w:t>
      </w:r>
      <w:r>
        <w:t xml:space="preserve"> </w:t>
      </w:r>
      <w:r>
        <w:t xml:space="preserve">SB  144</w:t>
      </w:r>
    </w:p>
    <w:p>
      <w:pPr>
        <w:pStyle w:val="RecordBase"/>
        <w:ind w:left="240" w:hanging="192"/>
      </w:pPr>
      <w:r>
        <w:t xml:space="preserve"> prescriptions, establishment of standards - </w:t>
      </w:r>
      <w:r>
        <w:t xml:space="preserve"> </w:t>
      </w:r>
      <w:r>
        <w:t xml:space="preserve">SB  144</w:t>
      </w:r>
      <w:r>
        <w:t xml:space="preserve">: </w:t>
      </w:r>
      <w:r>
        <w:t xml:space="preserve">SCS</w:t>
      </w:r>
    </w:p>
    <w:p>
      <w:pPr>
        <w:pStyle w:val="RecordBase"/>
        <w:ind w:left="120" w:hanging="120"/>
      </w:pPr>
      <w:r>
        <w:t xml:space="preserve">Expert physician witnesses, expert witness certificate program, creation - </w:t>
      </w:r>
      <w:r>
        <w:t xml:space="preserve"> </w:t>
      </w:r>
      <w:r>
        <w:t xml:space="preserve">HB  354</w:t>
      </w:r>
    </w:p>
    <w:p>
      <w:pPr>
        <w:pStyle w:val="RecordBase"/>
        <w:ind w:left="120" w:hanging="120"/>
      </w:pPr>
      <w:r>
        <w:t xml:space="preserve">False</w:t>
      </w:r>
    </w:p>
    <w:p>
      <w:pPr>
        <w:pStyle w:val="RecordBase"/>
        <w:ind w:left="240" w:hanging="192"/>
      </w:pPr>
      <w:r>
        <w:t xml:space="preserve"> claims act, creation of - </w:t>
      </w:r>
      <w:r>
        <w:t xml:space="preserve"> </w:t>
      </w:r>
      <w:r>
        <w:t xml:space="preserve">HB  401</w:t>
      </w:r>
    </w:p>
    <w:p>
      <w:pPr>
        <w:pStyle w:val="RecordBase"/>
        <w:ind w:left="240" w:hanging="192"/>
      </w:pPr>
      <w:r>
        <w:t xml:space="preserve"> Claims Act, creation of - </w:t>
      </w:r>
      <w:r>
        <w:t xml:space="preserve"> </w:t>
      </w:r>
      <w:r>
        <w:t xml:space="preserve">HB  51</w:t>
      </w:r>
    </w:p>
    <w:p>
      <w:pPr>
        <w:pStyle w:val="RecordBase"/>
        <w:ind w:left="120" w:hanging="120"/>
      </w:pPr>
      <w:r>
        <w:t xml:space="preserve">Felony offenders, prohibition of employment of - </w:t>
      </w:r>
      <w:r>
        <w:t xml:space="preserve"> </w:t>
      </w:r>
      <w:r>
        <w:t xml:space="preserve">SB  35</w:t>
      </w:r>
    </w:p>
    <w:p>
      <w:pPr>
        <w:pStyle w:val="RecordBase"/>
        <w:ind w:left="120" w:hanging="120"/>
      </w:pPr>
      <w:r>
        <w:t xml:space="preserve">Gamblers awareness and treatment fund, creation of - </w:t>
      </w:r>
      <w:r>
        <w:t xml:space="preserve"> </w:t>
      </w:r>
      <w:r>
        <w:t xml:space="preserve">HB  258</w:t>
      </w:r>
    </w:p>
    <w:p>
      <w:pPr>
        <w:pStyle w:val="RecordBase"/>
        <w:ind w:left="120" w:hanging="120"/>
      </w:pPr>
      <w:r>
        <w:t xml:space="preserve">Genetically Engineered Food Act, urge Congressional passage - </w:t>
      </w:r>
      <w:r>
        <w:t xml:space="preserve"> </w:t>
      </w:r>
      <w:r>
        <w:t xml:space="preserve">SR  138</w:t>
      </w:r>
    </w:p>
    <w:p>
      <w:pPr>
        <w:pStyle w:val="RecordBase"/>
        <w:ind w:left="120" w:hanging="120"/>
      </w:pPr>
      <w:r>
        <w:t xml:space="preserve">Good Samaritan law protection, extend to all persons - </w:t>
      </w:r>
      <w:r>
        <w:t xml:space="preserve"> </w:t>
      </w:r>
      <w:r>
        <w:t xml:space="preserve">HB  330</w:t>
      </w:r>
    </w:p>
    <w:p>
      <w:pPr>
        <w:pStyle w:val="RecordBase"/>
        <w:ind w:left="120" w:hanging="120"/>
      </w:pPr>
      <w:r>
        <w:t xml:space="preserve">Health Departments, enforcement of antismoking laws and ordinances - </w:t>
      </w:r>
      <w:r>
        <w:t xml:space="preserve"> </w:t>
      </w:r>
      <w:r>
        <w:t xml:space="preserve">HB  289</w:t>
      </w:r>
    </w:p>
    <w:p>
      <w:pPr>
        <w:pStyle w:val="RecordBase"/>
        <w:ind w:left="120" w:hanging="120"/>
      </w:pPr>
      <w:r>
        <w:t xml:space="preserve">Health-facility-acquired infections, rate reporting and infection procedures for, requirement - </w:t>
      </w:r>
      <w:r>
        <w:t xml:space="preserve"> </w:t>
      </w:r>
      <w:r>
        <w:t xml:space="preserve">HB  416</w:t>
      </w:r>
    </w:p>
    <w:p>
      <w:pPr>
        <w:pStyle w:val="RecordBase"/>
        <w:ind w:left="120" w:hanging="120"/>
      </w:pPr>
      <w:r>
        <w:t xml:space="preserve">HIV, testing of sexual offense defendant - </w:t>
      </w:r>
      <w:r>
        <w:t xml:space="preserve"> </w:t>
      </w:r>
      <w:r>
        <w:t xml:space="preserve">HB  177</w:t>
      </w:r>
    </w:p>
    <w:p>
      <w:pPr>
        <w:pStyle w:val="RecordBase"/>
        <w:ind w:left="120" w:hanging="120"/>
      </w:pPr>
      <w:r>
        <w:t xml:space="preserve">Home</w:t>
      </w:r>
    </w:p>
    <w:p>
      <w:pPr>
        <w:pStyle w:val="RecordBase"/>
        <w:ind w:left="240" w:hanging="192"/>
      </w:pPr>
      <w:r>
        <w:t xml:space="preserve"> and Community Based Behavioral Health Services Advisory Committee, establishment of - </w:t>
      </w:r>
      <w:r>
        <w:t xml:space="preserve"> </w:t>
      </w:r>
      <w:r>
        <w:t xml:space="preserve">HB  530</w:t>
      </w:r>
    </w:p>
    <w:p>
      <w:pPr>
        <w:pStyle w:val="RecordBase"/>
        <w:ind w:left="240" w:hanging="192"/>
      </w:pPr>
      <w:r>
        <w:t xml:space="preserve"> medical equipment and services definition and fees, change in - </w:t>
      </w:r>
      <w:r>
        <w:t xml:space="preserve"> </w:t>
      </w:r>
      <w:r>
        <w:t xml:space="preserve">HB  282</w:t>
      </w:r>
      <w:r>
        <w:t xml:space="preserve">: </w:t>
      </w:r>
      <w:r>
        <w:t xml:space="preserve">HCS</w:t>
      </w:r>
    </w:p>
    <w:p>
      <w:pPr>
        <w:pStyle w:val="RecordBase"/>
        <w:ind w:left="240" w:hanging="192"/>
      </w:pPr>
      <w:r>
        <w:t xml:space="preserve"> medical equipment and services providers, licensure of - </w:t>
      </w:r>
      <w:r>
        <w:t xml:space="preserve"> </w:t>
      </w:r>
      <w:r>
        <w:t xml:space="preserve">HB  282</w:t>
      </w:r>
    </w:p>
    <w:p>
      <w:pPr>
        <w:pStyle w:val="RecordBase"/>
        <w:ind w:left="120" w:hanging="120"/>
      </w:pPr>
      <w:r>
        <w:t xml:space="preserve">Human papilomavirus, urge vaccination for - </w:t>
      </w:r>
      <w:r>
        <w:t xml:space="preserve"> </w:t>
      </w:r>
      <w:r>
        <w:t xml:space="preserve">HR  80</w:t>
      </w:r>
      <w:r>
        <w:t xml:space="preserve">;</w:t>
      </w:r>
      <w:r>
        <w:t xml:space="preserve"> </w:t>
      </w:r>
      <w:r>
        <w:t xml:space="preserve">HR  80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IMPACT</w:t>
      </w:r>
    </w:p>
    <w:p>
      <w:pPr>
        <w:pStyle w:val="RecordBase"/>
        <w:ind w:left="240" w:hanging="192"/>
      </w:pPr>
      <w:r>
        <w:t xml:space="preserve"> Plus Program, review criteria - </w:t>
      </w:r>
      <w:r>
        <w:t xml:space="preserve"> </w:t>
      </w:r>
      <w:r>
        <w:t xml:space="preserve">SB  138</w:t>
      </w:r>
      <w:r>
        <w:t xml:space="preserve">: </w:t>
      </w:r>
      <w:r>
        <w:t xml:space="preserve">SCS</w:t>
      </w:r>
      <w:r>
        <w:t xml:space="preserve">;</w:t>
      </w:r>
      <w:r>
        <w:t xml:space="preserve"> </w:t>
      </w:r>
      <w:r>
        <w:t xml:space="preserve">HB  294</w:t>
      </w:r>
      <w:r>
        <w:t xml:space="preserve">: </w:t>
      </w:r>
      <w:r>
        <w:t xml:space="preserve">SCA</w:t>
      </w:r>
      <w:r>
        <w:t xml:space="preserve"> (</w:t>
      </w:r>
      <w:r>
        <w:t xml:space="preserve">2</w:t>
      </w:r>
      <w:r>
        <w:t xml:space="preserve">)</w:t>
      </w:r>
    </w:p>
    <w:p>
      <w:pPr>
        <w:pStyle w:val="RecordBase"/>
        <w:ind w:left="240" w:hanging="192"/>
      </w:pPr>
      <w:r>
        <w:t xml:space="preserve"> Plus Program, service providers - </w:t>
      </w:r>
      <w:r>
        <w:t xml:space="preserve"> </w:t>
      </w:r>
      <w:r>
        <w:t xml:space="preserve">SB  147</w:t>
      </w:r>
    </w:p>
    <w:p>
      <w:pPr>
        <w:pStyle w:val="RecordBase"/>
        <w:ind w:left="120" w:hanging="120"/>
      </w:pPr>
      <w:r>
        <w:t xml:space="preserve">Individual options for services, not to be prohibited by law - </w:t>
      </w:r>
      <w:r>
        <w:t xml:space="preserve"> </w:t>
      </w:r>
      <w:r>
        <w:t xml:space="preserve">HB  339</w:t>
      </w:r>
    </w:p>
    <w:p>
      <w:pPr>
        <w:pStyle w:val="RecordBase"/>
        <w:ind w:left="120" w:hanging="120"/>
      </w:pPr>
      <w:r>
        <w:t xml:space="preserve">Individuals with Disabilities Education Act, conformity with - </w:t>
      </w:r>
      <w:r>
        <w:t xml:space="preserve"> </w:t>
      </w:r>
      <w:r>
        <w:t xml:space="preserve">HB  320</w:t>
      </w:r>
    </w:p>
    <w:p>
      <w:pPr>
        <w:pStyle w:val="RecordBase"/>
        <w:ind w:left="120" w:hanging="120"/>
      </w:pPr>
      <w:r>
        <w:t xml:space="preserve">Inflammatory breast cancer, raising awareness of - </w:t>
      </w:r>
      <w:r>
        <w:t xml:space="preserve"> </w:t>
      </w:r>
      <w:r>
        <w:t xml:space="preserve">HR  144</w:t>
      </w:r>
    </w:p>
    <w:p>
      <w:pPr>
        <w:pStyle w:val="RecordBase"/>
        <w:ind w:left="120" w:hanging="120"/>
      </w:pPr>
      <w:r>
        <w:t xml:space="preserve">Informed consent, conditions under which it may be given - </w:t>
      </w:r>
      <w:r>
        <w:t xml:space="preserve"> </w:t>
      </w:r>
      <w:r>
        <w:t xml:space="preserve">HB  274</w:t>
      </w:r>
      <w:r>
        <w:t xml:space="preserve">: </w:t>
      </w:r>
      <w:r>
        <w:t xml:space="preserve">SCS</w:t>
      </w:r>
    </w:p>
    <w:p>
      <w:pPr>
        <w:pStyle w:val="RecordBase"/>
        <w:ind w:left="120" w:hanging="120"/>
      </w:pPr>
      <w:r>
        <w:t xml:space="preserve">Insurance, coverage of a specified disease "actual charge" definition, delete - </w:t>
      </w:r>
      <w:r>
        <w:t xml:space="preserve"> </w:t>
      </w:r>
      <w:r>
        <w:t xml:space="preserve">HB  497</w:t>
      </w:r>
      <w:r>
        <w:t xml:space="preserve">: </w:t>
      </w:r>
      <w:r>
        <w:t xml:space="preserve">HCS</w:t>
      </w:r>
    </w:p>
    <w:p>
      <w:pPr>
        <w:pStyle w:val="RecordBase"/>
        <w:ind w:left="120" w:hanging="120"/>
      </w:pPr>
      <w:r>
        <w:t xml:space="preserve">Intellectual disability, use of term to replace mental retardation in all statutes - </w:t>
      </w:r>
      <w:r>
        <w:t xml:space="preserve"> </w:t>
      </w:r>
      <w:r>
        <w:t xml:space="preserve">SB  212</w:t>
      </w:r>
      <w:r>
        <w:t xml:space="preserve">;</w:t>
      </w:r>
      <w:r>
        <w:t xml:space="preserve"> </w:t>
      </w:r>
      <w:r>
        <w:t xml:space="preserve">HB  485</w:t>
      </w:r>
      <w:r>
        <w:t xml:space="preserve">;</w:t>
      </w:r>
      <w:r>
        <w:t xml:space="preserve"> </w:t>
      </w:r>
      <w:r>
        <w:t xml:space="preserve">HB  485</w:t>
      </w:r>
      <w:r>
        <w:t xml:space="preserve">: </w:t>
      </w:r>
      <w:r>
        <w:t xml:space="preserve">HCS</w:t>
      </w:r>
    </w:p>
    <w:p>
      <w:pPr>
        <w:pStyle w:val="RecordBase"/>
        <w:ind w:left="120" w:hanging="120"/>
      </w:pPr>
      <w:r>
        <w:t xml:space="preserve">Interpharmacy medication exchange, permit if immediate need - </w:t>
      </w:r>
      <w:r>
        <w:t xml:space="preserve"> </w:t>
      </w:r>
      <w:r>
        <w:t xml:space="preserve">HB  116</w:t>
      </w:r>
    </w:p>
    <w:p>
      <w:pPr>
        <w:pStyle w:val="RecordBase"/>
        <w:ind w:left="120" w:hanging="120"/>
      </w:pPr>
      <w:r>
        <w:t xml:space="preserve">Kentucky</w:t>
      </w:r>
    </w:p>
    <w:p>
      <w:pPr>
        <w:pStyle w:val="RecordBase"/>
        <w:ind w:left="240" w:hanging="192"/>
      </w:pPr>
      <w:r>
        <w:t xml:space="preserve"> Cancer Registry, open records law exemption - </w:t>
      </w:r>
      <w:r>
        <w:t xml:space="preserve"> </w:t>
      </w:r>
      <w:r>
        <w:t xml:space="preserve">SB  57</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240" w:hanging="192"/>
      </w:pPr>
      <w:r>
        <w:t xml:space="preserve"> Cancer Survivors and Friends Caucus, creation of - </w:t>
      </w:r>
      <w:r>
        <w:t xml:space="preserve"> </w:t>
      </w:r>
      <w:r>
        <w:t xml:space="preserve">HCR 24</w:t>
      </w:r>
    </w:p>
    <w:p>
      <w:pPr>
        <w:pStyle w:val="RecordBase"/>
        <w:ind w:left="240" w:hanging="192"/>
      </w:pPr>
      <w:r>
        <w:t xml:space="preserve"> Commission on Public Health, creation of the - </w:t>
      </w:r>
      <w:r>
        <w:t xml:space="preserve"> </w:t>
      </w:r>
      <w:r>
        <w:t xml:space="preserve">HB  39</w:t>
      </w:r>
      <w:r>
        <w:t xml:space="preserve">;</w:t>
      </w:r>
      <w:r>
        <w:t xml:space="preserve"> </w:t>
      </w:r>
      <w:r>
        <w:t xml:space="preserve">HB  206</w:t>
      </w:r>
      <w:r>
        <w:t xml:space="preserve">;</w:t>
      </w:r>
      <w:r>
        <w:t xml:space="preserve"> </w:t>
      </w:r>
      <w:r>
        <w:t xml:space="preserve">HB  206</w:t>
      </w:r>
      <w:r>
        <w:t xml:space="preserve">: </w:t>
      </w:r>
      <w:r>
        <w:t xml:space="preserve">HCS</w:t>
      </w:r>
    </w:p>
    <w:p>
      <w:pPr>
        <w:pStyle w:val="RecordBase"/>
        <w:ind w:left="240" w:hanging="192"/>
      </w:pPr>
      <w:r>
        <w:t xml:space="preserve"> Health Information Technology and Meaningful Use Awareness Day, designation of - </w:t>
      </w:r>
      <w:r>
        <w:t xml:space="preserve"> </w:t>
      </w:r>
      <w:r>
        <w:t xml:space="preserve">SR  113</w:t>
      </w:r>
      <w:r>
        <w:t xml:space="preserve">;</w:t>
      </w:r>
      <w:r>
        <w:t xml:space="preserve"> </w:t>
      </w:r>
      <w:r>
        <w:t xml:space="preserve">HR  124</w:t>
      </w:r>
    </w:p>
    <w:p>
      <w:pPr>
        <w:pStyle w:val="RecordBase"/>
        <w:ind w:left="240" w:hanging="192"/>
      </w:pPr>
      <w:r>
        <w:t xml:space="preserve"> regional rape crisis centers, recognizing services provided - </w:t>
      </w:r>
      <w:r>
        <w:t xml:space="preserve"> </w:t>
      </w:r>
      <w:r>
        <w:t xml:space="preserve">SR  135</w:t>
      </w:r>
      <w:r>
        <w:t xml:space="preserve">;</w:t>
      </w:r>
      <w:r>
        <w:t xml:space="preserve"> </w:t>
      </w:r>
      <w:r>
        <w:t xml:space="preserve">HR  145</w:t>
      </w:r>
    </w:p>
    <w:p>
      <w:pPr>
        <w:pStyle w:val="RecordBase"/>
        <w:ind w:left="120" w:hanging="120"/>
      </w:pPr>
      <w:r>
        <w:t xml:space="preserve">Licensed clinical alcohol and drug counselor, master's degree, additional requirements for - </w:t>
      </w:r>
      <w:r>
        <w:t xml:space="preserve"> </w:t>
      </w:r>
      <w:r>
        <w:t xml:space="preserve">HB  335</w:t>
      </w:r>
      <w:r>
        <w:t xml:space="preserve">: </w:t>
      </w:r>
      <w:r>
        <w:t xml:space="preserve">HCS</w:t>
      </w:r>
      <w:r>
        <w:t xml:space="preserve"> (</w:t>
      </w:r>
      <w:r>
        <w:t xml:space="preserve">1</w:t>
      </w:r>
      <w:r>
        <w:t xml:space="preserve">)</w:t>
      </w:r>
    </w:p>
    <w:p>
      <w:pPr>
        <w:pStyle w:val="RecordBase"/>
        <w:ind w:left="120" w:hanging="120"/>
      </w:pPr>
      <w:r>
        <w:t xml:space="preserve">Licensing requirements, additional local, forbidden of group homes - </w:t>
      </w:r>
      <w:r>
        <w:t xml:space="preserve"> </w:t>
      </w:r>
      <w:r>
        <w:t xml:space="preserve">HB  122</w:t>
      </w:r>
      <w:r>
        <w:t xml:space="preserve">: </w:t>
      </w:r>
      <w:r>
        <w:t xml:space="preserve">HCS</w:t>
      </w:r>
    </w:p>
    <w:p>
      <w:pPr>
        <w:pStyle w:val="RecordBase"/>
        <w:ind w:left="120" w:hanging="120"/>
      </w:pPr>
      <w:r>
        <w:t xml:space="preserve">Living organ donation, promotion of - </w:t>
      </w:r>
      <w:r>
        <w:t xml:space="preserve"> </w:t>
      </w:r>
      <w:r>
        <w:t xml:space="preserve">HB  22</w:t>
      </w:r>
    </w:p>
    <w:p>
      <w:pPr>
        <w:pStyle w:val="RecordBase"/>
        <w:ind w:left="120" w:hanging="120"/>
      </w:pPr>
      <w:r>
        <w:t xml:space="preserve">Local health departments, direct proceeds of NASCAR license plates to - </w:t>
      </w:r>
      <w:r>
        <w:t xml:space="preserve"> </w:t>
      </w:r>
      <w:r>
        <w:t xml:space="preserve">SB  53</w:t>
      </w:r>
    </w:p>
    <w:p>
      <w:pPr>
        <w:pStyle w:val="RecordBase"/>
        <w:ind w:left="120" w:hanging="120"/>
      </w:pPr>
      <w:r>
        <w:t xml:space="preserve">Long term care employment applicants, fingerprint checks - </w:t>
      </w:r>
      <w:r>
        <w:t xml:space="preserve"> </w:t>
      </w:r>
      <w:r>
        <w:t xml:space="preserve">SB  37</w:t>
      </w:r>
    </w:p>
    <w:p>
      <w:pPr>
        <w:pStyle w:val="RecordBase"/>
        <w:ind w:left="120" w:hanging="120"/>
      </w:pPr>
      <w:r>
        <w:t xml:space="preserve">Long-term</w:t>
      </w:r>
    </w:p>
    <w:p>
      <w:pPr>
        <w:pStyle w:val="RecordBase"/>
        <w:ind w:left="240" w:hanging="192"/>
      </w:pPr>
      <w:r>
        <w:t xml:space="preserve"> care administrators, license for - </w:t>
      </w:r>
      <w:r>
        <w:t xml:space="preserve"> </w:t>
      </w:r>
      <w:r>
        <w:t xml:space="preserve">SB  82</w:t>
      </w:r>
      <w:r>
        <w:t xml:space="preserve">;</w:t>
      </w:r>
      <w:r>
        <w:t xml:space="preserve"> </w:t>
      </w:r>
      <w:r>
        <w:t xml:space="preserve">SB  82</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w:t>
      </w:r>
      <w:r>
        <w:t xml:space="preserve"> </w:t>
      </w:r>
      <w:r>
        <w:t xml:space="preserve">HB  294</w:t>
      </w:r>
      <w:r>
        <w:t xml:space="preserve">: </w:t>
      </w:r>
      <w:r>
        <w:t xml:space="preserve">SCA</w:t>
      </w:r>
      <w:r>
        <w:t xml:space="preserve"> (</w:t>
      </w:r>
      <w:r>
        <w:t xml:space="preserve">3</w:t>
      </w:r>
      <w:r>
        <w:t xml:space="preserve">)</w:t>
      </w:r>
    </w:p>
    <w:p>
      <w:pPr>
        <w:pStyle w:val="RecordBase"/>
        <w:ind w:left="240" w:hanging="192"/>
      </w:pPr>
      <w:r>
        <w:t xml:space="preserve"> care facilities, nurse staffing requirements, establishment of - </w:t>
      </w:r>
      <w:r>
        <w:t xml:space="preserve"> </w:t>
      </w:r>
      <w:r>
        <w:t xml:space="preserve">HB  510</w:t>
      </w:r>
      <w:r>
        <w:t xml:space="preserve">: </w:t>
      </w:r>
      <w:r>
        <w:t xml:space="preserve">SFA</w:t>
      </w:r>
      <w:r>
        <w:t xml:space="preserve"> (</w:t>
      </w:r>
      <w:r>
        <w:t xml:space="preserve">2</w:t>
      </w:r>
      <w:r>
        <w:t xml:space="preserve">)</w:t>
      </w:r>
    </w:p>
    <w:p>
      <w:pPr>
        <w:pStyle w:val="RecordBase"/>
        <w:ind w:left="120" w:hanging="120"/>
      </w:pPr>
      <w:r>
        <w:t xml:space="preserve">Managed</w:t>
      </w:r>
    </w:p>
    <w:p>
      <w:pPr>
        <w:pStyle w:val="RecordBase"/>
        <w:ind w:left="240" w:hanging="192"/>
      </w:pPr>
      <w:r>
        <w:t xml:space="preserve"> care organizations, Medicaid, establish requirements for - </w:t>
      </w:r>
      <w:r>
        <w:t xml:space="preserve"> </w:t>
      </w:r>
      <w:r>
        <w:t xml:space="preserve">HB  566</w:t>
      </w:r>
    </w:p>
    <w:p>
      <w:pPr>
        <w:pStyle w:val="RecordBase"/>
        <w:ind w:left="240" w:hanging="192"/>
      </w:pPr>
      <w:r>
        <w:t xml:space="preserve"> care organizations, Medicaid, pharmacies, drug cost, provide information for - </w:t>
      </w:r>
      <w:r>
        <w:t xml:space="preserve"> </w:t>
      </w:r>
      <w:r>
        <w:t xml:space="preserve">HB  547</w:t>
      </w:r>
    </w:p>
    <w:p>
      <w:pPr>
        <w:pStyle w:val="RecordBase"/>
        <w:ind w:left="240" w:hanging="192"/>
      </w:pPr>
      <w:r>
        <w:t xml:space="preserve"> care organizations, Medicaid, prescription drug benefits, establish requirements for - </w:t>
      </w:r>
      <w:r>
        <w:t xml:space="preserve"> </w:t>
      </w:r>
      <w:r>
        <w:t xml:space="preserve">HB  540</w:t>
      </w:r>
    </w:p>
    <w:p>
      <w:pPr>
        <w:pStyle w:val="RecordBase"/>
        <w:ind w:left="120" w:hanging="120"/>
      </w:pPr>
      <w:r>
        <w:t xml:space="preserve">Medicaid</w:t>
      </w:r>
    </w:p>
    <w:p>
      <w:pPr>
        <w:pStyle w:val="RecordBase"/>
        <w:ind w:left="240" w:hanging="192"/>
      </w:pPr>
      <w:r>
        <w:t xml:space="preserve"> managed care companies, establish greater oversight of - </w:t>
      </w:r>
      <w:r>
        <w:t xml:space="preserve"> </w:t>
      </w:r>
      <w:r>
        <w:t xml:space="preserve">SB  76</w:t>
      </w:r>
    </w:p>
    <w:p>
      <w:pPr>
        <w:pStyle w:val="RecordBase"/>
        <w:ind w:left="240" w:hanging="192"/>
      </w:pPr>
      <w:r>
        <w:t xml:space="preserve"> recipient, illegal drug seeking by - </w:t>
      </w:r>
      <w:r>
        <w:t xml:space="preserve"> </w:t>
      </w:r>
      <w:r>
        <w:t xml:space="preserve">HB  4</w:t>
      </w:r>
      <w:r>
        <w:t xml:space="preserve">: </w:t>
      </w:r>
      <w:r>
        <w:t xml:space="preserve">HFA</w:t>
      </w:r>
      <w:r>
        <w:t xml:space="preserve"> (</w:t>
      </w:r>
      <w:r>
        <w:t xml:space="preserve">4</w:t>
      </w:r>
      <w:r>
        <w:t xml:space="preserve">)</w:t>
      </w:r>
    </w:p>
    <w:p>
      <w:pPr>
        <w:pStyle w:val="RecordBase"/>
        <w:ind w:left="240" w:hanging="192"/>
      </w:pPr>
      <w:r>
        <w:t xml:space="preserve"> waiver enrollees, medical supplies, direct purchase of - </w:t>
      </w:r>
      <w:r>
        <w:t xml:space="preserve"> </w:t>
      </w:r>
      <w:r>
        <w:t xml:space="preserve">HB  130</w:t>
      </w:r>
    </w:p>
    <w:p>
      <w:pPr>
        <w:pStyle w:val="RecordBase"/>
        <w:ind w:left="120" w:hanging="120"/>
      </w:pPr>
      <w:r>
        <w:t xml:space="preserve">Medical</w:t>
      </w:r>
    </w:p>
    <w:p>
      <w:pPr>
        <w:pStyle w:val="RecordBase"/>
        <w:ind w:left="240" w:hanging="192"/>
      </w:pPr>
      <w:r>
        <w:t xml:space="preserve"> expenses, motor vehicle injuries, reimbursement subject to workers' compensation fees - </w:t>
      </w:r>
      <w:r>
        <w:t xml:space="preserve"> </w:t>
      </w:r>
      <w:r>
        <w:t xml:space="preserve">HB  202</w:t>
      </w:r>
      <w:r>
        <w:t xml:space="preserve">: </w:t>
      </w:r>
      <w:r>
        <w:t xml:space="preserve">HFA</w:t>
      </w:r>
      <w:r>
        <w:t xml:space="preserve"> (</w:t>
      </w:r>
      <w:r>
        <w:t xml:space="preserve">1</w:t>
      </w:r>
      <w:r>
        <w:t xml:space="preserve">)</w:t>
      </w:r>
    </w:p>
    <w:p>
      <w:pPr>
        <w:pStyle w:val="RecordBase"/>
        <w:ind w:left="240" w:hanging="192"/>
      </w:pPr>
      <w:r>
        <w:t xml:space="preserve"> imaging technologists and radiation therapists, licensing and regulation of - </w:t>
      </w:r>
      <w:r>
        <w:t xml:space="preserve"> </w:t>
      </w:r>
      <w:r>
        <w:t xml:space="preserve">HB  137</w:t>
      </w:r>
      <w:r>
        <w:t xml:space="preserve">;</w:t>
      </w:r>
      <w:r>
        <w:t xml:space="preserve"> </w:t>
      </w:r>
      <w:r>
        <w:t xml:space="preserve">HB  137</w:t>
      </w:r>
      <w:r>
        <w:t xml:space="preserve">: </w:t>
      </w:r>
      <w:r>
        <w:t xml:space="preserve">HCS</w:t>
      </w:r>
    </w:p>
    <w:p>
      <w:pPr>
        <w:pStyle w:val="RecordBase"/>
        <w:ind w:left="240" w:hanging="192"/>
      </w:pPr>
      <w:r>
        <w:t xml:space="preserve"> marijuana, authorization of - </w:t>
      </w:r>
      <w:r>
        <w:t xml:space="preserve"> </w:t>
      </w:r>
      <w:r>
        <w:t xml:space="preserve">SB  129</w:t>
      </w:r>
    </w:p>
    <w:p>
      <w:pPr>
        <w:pStyle w:val="RecordBase"/>
        <w:ind w:left="240" w:hanging="192"/>
      </w:pPr>
      <w:r>
        <w:t xml:space="preserve"> order for scope of treatment, permit to direct medical interventions - </w:t>
      </w:r>
      <w:r>
        <w:t xml:space="preserve"> </w:t>
      </w:r>
      <w:r>
        <w:t xml:space="preserve">SB  217</w:t>
      </w:r>
    </w:p>
    <w:p>
      <w:pPr>
        <w:pStyle w:val="RecordBase"/>
        <w:ind w:left="240" w:hanging="192"/>
      </w:pPr>
      <w:r>
        <w:t xml:space="preserve"> records, amount of fee for reproduction - </w:t>
      </w:r>
      <w:r>
        <w:t xml:space="preserve"> </w:t>
      </w:r>
      <w:r>
        <w:t xml:space="preserve">SB  85</w:t>
      </w:r>
      <w:r>
        <w:t xml:space="preserve">;</w:t>
      </w:r>
      <w:r>
        <w:t xml:space="preserve"> </w:t>
      </w:r>
      <w:r>
        <w:t xml:space="preserve">SB  85</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records, requirement to release to legally entitled persons - </w:t>
      </w:r>
      <w:r>
        <w:t xml:space="preserve"> </w:t>
      </w:r>
      <w:r>
        <w:t xml:space="preserve">HB  4</w:t>
      </w:r>
      <w:r>
        <w:t xml:space="preserve">: </w:t>
      </w:r>
      <w:r>
        <w:t xml:space="preserve">HFA</w:t>
      </w:r>
      <w:r>
        <w:t xml:space="preserve"> (</w:t>
      </w:r>
      <w:r>
        <w:t xml:space="preserve">2</w:t>
      </w:r>
      <w:r>
        <w:t xml:space="preserve">)</w:t>
      </w:r>
    </w:p>
    <w:p>
      <w:pPr>
        <w:pStyle w:val="RecordBase"/>
        <w:ind w:left="240" w:hanging="192"/>
      </w:pPr>
      <w:r>
        <w:t xml:space="preserve"> review panel, utilization in long-term-care facility litigation - </w:t>
      </w:r>
      <w:r>
        <w:t xml:space="preserve"> </w:t>
      </w:r>
      <w:r>
        <w:t xml:space="preserve">HB  361</w:t>
      </w:r>
      <w:r>
        <w:t xml:space="preserve">;</w:t>
      </w:r>
      <w:r>
        <w:t xml:space="preserve"> </w:t>
      </w:r>
      <w:r>
        <w:t xml:space="preserve">HB  510</w:t>
      </w:r>
      <w:r>
        <w:t xml:space="preserve">: </w:t>
      </w:r>
      <w:r>
        <w:t xml:space="preserve">SCA</w:t>
      </w:r>
      <w:r>
        <w:t xml:space="preserve"> (</w:t>
      </w:r>
      <w:r>
        <w:t xml:space="preserve">3</w:t>
      </w:r>
      <w:r>
        <w:t xml:space="preserve">)</w:t>
      </w:r>
    </w:p>
    <w:p>
      <w:pPr>
        <w:pStyle w:val="RecordBase"/>
        <w:ind w:left="120" w:hanging="120"/>
      </w:pPr>
      <w:r>
        <w:t xml:space="preserve">Medicinal availability, religious or moral objections relating to - </w:t>
      </w:r>
      <w:r>
        <w:t xml:space="preserve"> </w:t>
      </w:r>
      <w:r>
        <w:t xml:space="preserve">SB  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Methamphetamine, determination of contamination or decontamination, notices of - </w:t>
      </w:r>
      <w:r>
        <w:t xml:space="preserve"> </w:t>
      </w:r>
      <w:r>
        <w:t xml:space="preserve">HB  418</w:t>
      </w:r>
    </w:p>
    <w:p>
      <w:pPr>
        <w:pStyle w:val="RecordBase"/>
        <w:ind w:left="120" w:hanging="120"/>
      </w:pPr>
      <w:r>
        <w:t xml:space="preserve">National</w:t>
      </w:r>
    </w:p>
    <w:p>
      <w:pPr>
        <w:pStyle w:val="RecordBase"/>
        <w:ind w:left="240" w:hanging="192"/>
      </w:pPr>
      <w:r>
        <w:t xml:space="preserve"> and State Background Check Program - </w:t>
      </w:r>
      <w:r>
        <w:t xml:space="preserve"> </w:t>
      </w:r>
      <w:r>
        <w:t xml:space="preserve">SB  175</w:t>
      </w:r>
      <w:r>
        <w:t xml:space="preserve">;</w:t>
      </w:r>
      <w:r>
        <w:t xml:space="preserve"> </w:t>
      </w:r>
      <w:r>
        <w:t xml:space="preserve">HB  250</w:t>
      </w:r>
      <w:r>
        <w:t xml:space="preserve">: </w:t>
      </w:r>
      <w:r>
        <w:t xml:space="preserve">HCS</w:t>
      </w:r>
    </w:p>
    <w:p>
      <w:pPr>
        <w:pStyle w:val="RecordBase"/>
        <w:ind w:left="240" w:hanging="192"/>
      </w:pPr>
      <w:r>
        <w:t xml:space="preserve"> Eating Disorder Awareness Week, recognizing February 26 through March 3 2012 as - </w:t>
      </w:r>
      <w:r>
        <w:t xml:space="preserve"> </w:t>
      </w:r>
      <w:r>
        <w:t xml:space="preserve">SR  118</w:t>
      </w:r>
      <w:r>
        <w:t xml:space="preserve">;</w:t>
      </w:r>
      <w:r>
        <w:t xml:space="preserve"> </w:t>
      </w:r>
      <w:r>
        <w:t xml:space="preserve">SR  151</w:t>
      </w:r>
    </w:p>
    <w:p>
      <w:pPr>
        <w:pStyle w:val="RecordBase"/>
        <w:ind w:left="120" w:hanging="120"/>
      </w:pPr>
      <w:r>
        <w:t xml:space="preserve">Non-scholastic youth sports, concussion awareness training for - </w:t>
      </w:r>
      <w:r>
        <w:t xml:space="preserve"> </w:t>
      </w:r>
      <w:r>
        <w:t xml:space="preserve">HR  58</w:t>
      </w:r>
      <w:r>
        <w:t xml:space="preserve">: </w:t>
      </w:r>
      <w:r>
        <w:t xml:space="preserve">HCS</w:t>
      </w:r>
    </w:p>
    <w:p>
      <w:pPr>
        <w:pStyle w:val="RecordBase"/>
        <w:ind w:left="120" w:hanging="120"/>
      </w:pPr>
      <w:r>
        <w:t xml:space="preserve">Nutrition, program for measuring improvement of - </w:t>
      </w:r>
      <w:r>
        <w:t xml:space="preserve"> </w:t>
      </w:r>
      <w:r>
        <w:t xml:space="preserve">HB  550</w:t>
      </w:r>
      <w:r>
        <w:t xml:space="preserve">: </w:t>
      </w:r>
      <w:r>
        <w:t xml:space="preserve">HFA</w:t>
      </w:r>
      <w:r>
        <w:t xml:space="preserve"> (</w:t>
      </w:r>
      <w:r>
        <w:t xml:space="preserve">1</w:t>
      </w:r>
      <w:r>
        <w:t xml:space="preserve">)</w:t>
      </w:r>
    </w:p>
    <w:p>
      <w:pPr>
        <w:pStyle w:val="RecordBase"/>
        <w:ind w:left="120" w:hanging="120"/>
      </w:pPr>
      <w:r>
        <w:t xml:space="preserve">Nutrition</w:t>
      </w:r>
    </w:p>
    <w:p>
      <w:pPr>
        <w:pStyle w:val="RecordBase"/>
        <w:ind w:left="240" w:hanging="192"/>
      </w:pPr>
      <w:r>
        <w:t xml:space="preserve"> project, partnering organizations and risk assessment - </w:t>
      </w:r>
      <w:r>
        <w:t xml:space="preserve"> </w:t>
      </w:r>
      <w:r>
        <w:t xml:space="preserve">HB  550</w:t>
      </w:r>
      <w:r>
        <w:t xml:space="preserve">: </w:t>
      </w:r>
      <w:r>
        <w:t xml:space="preserve">HFA</w:t>
      </w:r>
      <w:r>
        <w:t xml:space="preserve"> (</w:t>
      </w:r>
      <w:r>
        <w:t xml:space="preserve">2</w:t>
      </w:r>
      <w:r>
        <w:t xml:space="preserve">)</w:t>
      </w:r>
    </w:p>
    <w:p>
      <w:pPr>
        <w:pStyle w:val="RecordBase"/>
        <w:ind w:left="240" w:hanging="192"/>
      </w:pPr>
      <w:r>
        <w:t xml:space="preserve"> studies, programs, direct review of - </w:t>
      </w:r>
      <w:r>
        <w:t xml:space="preserve"> </w:t>
      </w:r>
      <w:r>
        <w:t xml:space="preserve">HB  550</w:t>
      </w:r>
      <w:r>
        <w:t xml:space="preserve">: </w:t>
      </w:r>
      <w:r>
        <w:t xml:space="preserve">HFA</w:t>
      </w:r>
      <w:r>
        <w:t xml:space="preserve"> (</w:t>
      </w:r>
      <w:r>
        <w:t xml:space="preserve">3</w:t>
      </w:r>
      <w:r>
        <w:t xml:space="preserve">)</w:t>
      </w:r>
    </w:p>
    <w:p>
      <w:pPr>
        <w:pStyle w:val="RecordBase"/>
        <w:ind w:left="120" w:hanging="120"/>
      </w:pPr>
      <w:r>
        <w:t xml:space="preserve">Oral health, preventive care in nursing homes, pilot program - </w:t>
      </w:r>
      <w:r>
        <w:t xml:space="preserve"> </w:t>
      </w:r>
      <w:r>
        <w:t xml:space="preserve">HB  510</w:t>
      </w:r>
      <w:r>
        <w:t xml:space="preserve">;</w:t>
      </w:r>
      <w:r>
        <w:t xml:space="preserve"> </w:t>
      </w:r>
      <w:r>
        <w:t xml:space="preserve">HB  510</w:t>
      </w:r>
      <w:r>
        <w:t xml:space="preserve">: </w:t>
      </w:r>
      <w:r>
        <w:t xml:space="preserve">HCS</w:t>
      </w:r>
      <w:r>
        <w:t xml:space="preserve">, </w:t>
      </w:r>
      <w:r>
        <w:t xml:space="preserve">SCA</w:t>
      </w:r>
      <w:r>
        <w:t xml:space="preserve"> (</w:t>
      </w:r>
      <w:r>
        <w:t xml:space="preserve">2</w:t>
      </w:r>
      <w:r>
        <w:t xml:space="preserve">)</w:t>
      </w:r>
      <w:r>
        <w:t xml:space="preserve">, </w:t>
      </w:r>
      <w:r>
        <w:t xml:space="preserve">SCA</w:t>
      </w:r>
      <w:r>
        <w:t xml:space="preserve"> (</w:t>
      </w:r>
      <w:r>
        <w:t xml:space="preserve">3</w:t>
      </w:r>
      <w:r>
        <w:t xml:space="preserve">)</w:t>
      </w:r>
      <w:r>
        <w:t xml:space="preserve">, </w:t>
      </w:r>
      <w:r>
        <w:t xml:space="preserve">SCS</w:t>
      </w:r>
      <w:r>
        <w:t xml:space="preserve">, </w:t>
      </w:r>
      <w:r>
        <w:t xml:space="preserve">SFA</w:t>
      </w:r>
      <w:r>
        <w:t xml:space="preserve"> (</w:t>
      </w:r>
      <w:r>
        <w:t xml:space="preserve">2</w:t>
      </w:r>
      <w:r>
        <w:t xml:space="preserve">)</w:t>
      </w:r>
      <w:r>
        <w:t xml:space="preserve">, </w:t>
      </w:r>
      <w:r>
        <w:t xml:space="preserve">SFA</w:t>
      </w:r>
      <w:r>
        <w:t xml:space="preserve"> (</w:t>
      </w:r>
      <w:r>
        <w:t xml:space="preserve">4</w:t>
      </w:r>
      <w:r>
        <w:t xml:space="preserve">)</w:t>
      </w:r>
    </w:p>
    <w:p>
      <w:pPr>
        <w:pStyle w:val="RecordBase"/>
        <w:ind w:left="120" w:hanging="120"/>
      </w:pPr>
      <w:r>
        <w:t xml:space="preserve">Pain</w:t>
      </w:r>
    </w:p>
    <w:p>
      <w:pPr>
        <w:pStyle w:val="RecordBase"/>
        <w:ind w:left="240" w:hanging="192"/>
      </w:pPr>
      <w:r>
        <w:t xml:space="preserve"> clinics and controlled substances, prescribing, dispensing, and monitoring of - </w:t>
      </w:r>
      <w:r>
        <w:t xml:space="preserve"> </w:t>
      </w:r>
      <w:r>
        <w:t xml:space="preserve">HB  4</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management clinics, licensure requirements - </w:t>
      </w:r>
      <w:r>
        <w:t xml:space="preserve"> </w:t>
      </w:r>
      <w:r>
        <w:t xml:space="preserve">SB  98</w:t>
      </w:r>
    </w:p>
    <w:p>
      <w:pPr>
        <w:pStyle w:val="RecordBase"/>
        <w:ind w:left="240" w:hanging="192"/>
      </w:pPr>
      <w:r>
        <w:t xml:space="preserve"> management facilities, licensure requirements - </w:t>
      </w:r>
      <w:r>
        <w:t xml:space="preserve"> </w:t>
      </w:r>
      <w:r>
        <w:t xml:space="preserve">SB  42</w:t>
      </w:r>
    </w:p>
    <w:p>
      <w:pPr>
        <w:pStyle w:val="RecordBase"/>
        <w:ind w:left="240" w:hanging="192"/>
      </w:pPr>
      <w:r>
        <w:t xml:space="preserve"> management facilities, payment requirements - </w:t>
      </w:r>
      <w:r>
        <w:t xml:space="preserve"> </w:t>
      </w:r>
      <w:r>
        <w:t xml:space="preserve">HB  251</w:t>
      </w:r>
    </w:p>
    <w:p>
      <w:pPr>
        <w:pStyle w:val="RecordBase"/>
        <w:ind w:left="240" w:hanging="192"/>
      </w:pPr>
      <w:r>
        <w:t xml:space="preserve"> management facilities, regulation of, establish - </w:t>
      </w:r>
      <w:r>
        <w:t xml:space="preserve"> </w:t>
      </w:r>
      <w:r>
        <w:t xml:space="preserve">SB  2</w:t>
      </w:r>
    </w:p>
    <w:p>
      <w:pPr>
        <w:pStyle w:val="RecordBase"/>
        <w:ind w:left="240" w:hanging="192"/>
      </w:pPr>
      <w:r>
        <w:t xml:space="preserve"> management facilities, regulation of, establishment - </w:t>
      </w:r>
      <w:r>
        <w:t xml:space="preserve"> </w:t>
      </w:r>
      <w:r>
        <w:t xml:space="preserve">SB  2</w:t>
      </w:r>
      <w:r>
        <w:t xml:space="preserve">: </w:t>
      </w:r>
      <w:r>
        <w:t xml:space="preserve">SCA</w:t>
      </w:r>
      <w:r>
        <w:t xml:space="preserve"> (</w:t>
      </w:r>
      <w:r>
        <w:t xml:space="preserve">1</w:t>
      </w:r>
      <w:r>
        <w:t xml:space="preserve">)</w:t>
      </w:r>
      <w:r>
        <w:t xml:space="preserve">, </w:t>
      </w:r>
      <w:r>
        <w:t xml:space="preserve">SCS</w:t>
      </w:r>
    </w:p>
    <w:p>
      <w:pPr>
        <w:pStyle w:val="RecordBase"/>
        <w:ind w:left="240" w:hanging="192"/>
      </w:pPr>
      <w:r>
        <w:t xml:space="preserve"> management facilities, requlation of, establish - </w:t>
      </w:r>
      <w:r>
        <w:t xml:space="preserve"> </w:t>
      </w:r>
      <w:r>
        <w:t xml:space="preserve">SB  100</w:t>
      </w:r>
    </w:p>
    <w:p>
      <w:pPr>
        <w:pStyle w:val="RecordBase"/>
        <w:ind w:left="120" w:hanging="120"/>
      </w:pPr>
      <w:r>
        <w:t xml:space="preserve">Patient</w:t>
      </w:r>
    </w:p>
    <w:p>
      <w:pPr>
        <w:pStyle w:val="RecordBase"/>
        <w:ind w:left="240" w:hanging="192"/>
      </w:pPr>
      <w:r>
        <w:t xml:space="preserve"> medical record, reproduction fee - </w:t>
      </w:r>
      <w:r>
        <w:t xml:space="preserve"> </w:t>
      </w:r>
      <w:r>
        <w:t xml:space="preserve">SB  85</w:t>
      </w:r>
      <w:r>
        <w:t xml:space="preserve">: </w:t>
      </w:r>
      <w:r>
        <w:t xml:space="preserve">SFA</w:t>
      </w:r>
      <w:r>
        <w:t xml:space="preserve"> (</w:t>
      </w:r>
      <w:r>
        <w:t xml:space="preserve">2</w:t>
      </w:r>
      <w:r>
        <w:t xml:space="preserve">)</w:t>
      </w:r>
    </w:p>
    <w:p>
      <w:pPr>
        <w:pStyle w:val="RecordBase"/>
        <w:ind w:left="240" w:hanging="192"/>
      </w:pPr>
      <w:r>
        <w:t xml:space="preserve"> records, disclosure of - </w:t>
      </w:r>
      <w:r>
        <w:t xml:space="preserve"> </w:t>
      </w:r>
      <w:r>
        <w:t xml:space="preserve">SB  144</w:t>
      </w:r>
      <w:r>
        <w:t xml:space="preserve">: </w:t>
      </w:r>
      <w:r>
        <w:t xml:space="preserve">HFA</w:t>
      </w:r>
      <w:r>
        <w:t xml:space="preserve"> (</w:t>
      </w:r>
      <w:r>
        <w:t xml:space="preserve">3</w:t>
      </w:r>
      <w:r>
        <w:t xml:space="preserve">)</w:t>
      </w:r>
      <w:r>
        <w:t xml:space="preserve">;</w:t>
      </w:r>
      <w:r>
        <w:t xml:space="preserve"> </w:t>
      </w:r>
      <w:r>
        <w:t xml:space="preserve">HB  274</w:t>
      </w:r>
      <w:r>
        <w:t xml:space="preserve">;</w:t>
      </w:r>
      <w:r>
        <w:t xml:space="preserve"> </w:t>
      </w:r>
      <w:r>
        <w:t xml:space="preserve">HB  274</w:t>
      </w:r>
      <w:r>
        <w:t xml:space="preserve">: </w:t>
      </w:r>
      <w:r>
        <w:t xml:space="preserve">SCS</w:t>
      </w:r>
    </w:p>
    <w:p>
      <w:pPr>
        <w:pStyle w:val="RecordBase"/>
        <w:ind w:left="120" w:hanging="120"/>
      </w:pPr>
      <w:r>
        <w:t xml:space="preserve">Personal care homes, admissions, requirements for - </w:t>
      </w:r>
      <w:r>
        <w:t xml:space="preserve"> </w:t>
      </w:r>
      <w:r>
        <w:t xml:space="preserve">SB  115</w:t>
      </w:r>
      <w:r>
        <w:t xml:space="preserve">: </w:t>
      </w:r>
      <w:r>
        <w:t xml:space="preserve">HCS</w:t>
      </w:r>
    </w:p>
    <w:p>
      <w:pPr>
        <w:pStyle w:val="RecordBase"/>
        <w:ind w:left="120" w:hanging="120"/>
      </w:pPr>
      <w:r>
        <w:t xml:space="preserve">Personal-care</w:t>
      </w:r>
    </w:p>
    <w:p>
      <w:pPr>
        <w:pStyle w:val="RecordBase"/>
        <w:ind w:left="240" w:hanging="192"/>
      </w:pPr>
      <w:r>
        <w:t xml:space="preserve"> homes, admissions, requirements for - </w:t>
      </w:r>
      <w:r>
        <w:t xml:space="preserve"> </w:t>
      </w:r>
      <w:r>
        <w:t xml:space="preserve">HB  307</w:t>
      </w:r>
    </w:p>
    <w:p>
      <w:pPr>
        <w:pStyle w:val="RecordBase"/>
        <w:ind w:left="240" w:hanging="192"/>
      </w:pPr>
      <w:r>
        <w:t xml:space="preserve"> homes, medical examination, establish requirement for - </w:t>
      </w:r>
      <w:r>
        <w:t xml:space="preserve"> </w:t>
      </w:r>
      <w:r>
        <w:t xml:space="preserve">SB  115</w:t>
      </w:r>
      <w:r>
        <w:t xml:space="preserve">: </w:t>
      </w:r>
      <w:r>
        <w:t xml:space="preserve">SCS</w:t>
      </w:r>
    </w:p>
    <w:p>
      <w:pPr>
        <w:pStyle w:val="RecordBase"/>
        <w:ind w:left="240" w:hanging="192"/>
      </w:pPr>
      <w:r>
        <w:t xml:space="preserve"> homes, qualified mental health professionals, assessment by - </w:t>
      </w:r>
      <w:r>
        <w:t xml:space="preserve"> </w:t>
      </w:r>
      <w:r>
        <w:t xml:space="preserve">SB  115</w:t>
      </w:r>
    </w:p>
    <w:p>
      <w:pPr>
        <w:pStyle w:val="RecordBase"/>
        <w:ind w:left="120" w:hanging="120"/>
      </w:pPr>
      <w:r>
        <w:t xml:space="preserve">Pharmacies, audits, recoupment of funds based on - </w:t>
      </w:r>
      <w:r>
        <w:t xml:space="preserve"> </w:t>
      </w:r>
      <w:r>
        <w:t xml:space="preserve">HB  349</w:t>
      </w:r>
      <w:r>
        <w:t xml:space="preserve">: </w:t>
      </w:r>
      <w:r>
        <w:t xml:space="preserve">HCS</w:t>
      </w:r>
    </w:p>
    <w:p>
      <w:pPr>
        <w:pStyle w:val="RecordBase"/>
        <w:ind w:left="120" w:hanging="120"/>
      </w:pPr>
      <w:r>
        <w:t xml:space="preserve">Pharmacist intern, requirements of KRS Chapter 319B not to limit or restrict - </w:t>
      </w:r>
      <w:r>
        <w:t xml:space="preserve"> </w:t>
      </w:r>
      <w:r>
        <w:t xml:space="preserve">HB  403</w:t>
      </w:r>
    </w:p>
    <w:p>
      <w:pPr>
        <w:pStyle w:val="RecordBase"/>
        <w:ind w:left="120" w:hanging="120"/>
      </w:pPr>
      <w:r>
        <w:t xml:space="preserve">Pharmacy audit performed pursuant to provider agreement or contract, requirements for - </w:t>
      </w:r>
      <w:r>
        <w:t xml:space="preserve"> </w:t>
      </w:r>
      <w:r>
        <w:t xml:space="preserve">HB  349</w:t>
      </w:r>
    </w:p>
    <w:p>
      <w:pPr>
        <w:pStyle w:val="RecordBase"/>
        <w:ind w:left="120" w:hanging="120"/>
      </w:pPr>
      <w:r>
        <w:t xml:space="preserve">Pharmacy, audit requirements, amendment of - </w:t>
      </w:r>
      <w:r>
        <w:t xml:space="preserve"> </w:t>
      </w:r>
      <w:r>
        <w:t xml:space="preserve">HB  349</w:t>
      </w:r>
      <w:r>
        <w:t xml:space="preserve">: </w:t>
      </w:r>
      <w:r>
        <w:t xml:space="preserve">HFA</w:t>
      </w:r>
      <w:r>
        <w:t xml:space="preserve"> (</w:t>
      </w:r>
      <w:r>
        <w:t xml:space="preserve">1</w:t>
      </w:r>
      <w:r>
        <w:t xml:space="preserve">)</w:t>
      </w:r>
    </w:p>
    <w:p>
      <w:pPr>
        <w:pStyle w:val="RecordBase"/>
        <w:ind w:left="120" w:hanging="120"/>
      </w:pPr>
      <w:r>
        <w:t xml:space="preserve">Pharmacy</w:t>
      </w:r>
    </w:p>
    <w:p>
      <w:pPr>
        <w:pStyle w:val="RecordBase"/>
        <w:ind w:left="240" w:hanging="192"/>
      </w:pPr>
      <w:r>
        <w:t xml:space="preserve"> benefit managers, requirements for - </w:t>
      </w:r>
      <w:r>
        <w:t xml:space="preserve"> </w:t>
      </w:r>
      <w:r>
        <w:t xml:space="preserve">SB  125</w:t>
      </w:r>
    </w:p>
    <w:p>
      <w:pPr>
        <w:pStyle w:val="RecordBase"/>
        <w:ind w:left="240" w:hanging="192"/>
      </w:pPr>
      <w:r>
        <w:t xml:space="preserve"> technician, requirements of KRS Chapter 319B not to limit or restrict - </w:t>
      </w:r>
      <w:r>
        <w:t xml:space="preserve"> </w:t>
      </w:r>
      <w:r>
        <w:t xml:space="preserve">HB  403</w:t>
      </w:r>
    </w:p>
    <w:p>
      <w:pPr>
        <w:pStyle w:val="RecordBase"/>
        <w:ind w:left="240" w:hanging="192"/>
      </w:pPr>
      <w:r>
        <w:t xml:space="preserve"> technicians, prohibit ephedrine, pseudoephedrine, phenylprpanolamine sales by - </w:t>
      </w:r>
      <w:r>
        <w:t xml:space="preserve"> </w:t>
      </w:r>
      <w:r>
        <w:t xml:space="preserve">HB  166</w:t>
      </w:r>
    </w:p>
    <w:p>
      <w:pPr>
        <w:pStyle w:val="RecordBase"/>
        <w:ind w:left="120" w:hanging="120"/>
      </w:pPr>
      <w:r>
        <w:t xml:space="preserve">Physician assistants, controlled substances, prescriptive authority for - </w:t>
      </w:r>
      <w:r>
        <w:t xml:space="preserve"> </w:t>
      </w:r>
      <w:r>
        <w:t xml:space="preserve">SB  96</w:t>
      </w:r>
    </w:p>
    <w:p>
      <w:pPr>
        <w:pStyle w:val="RecordBase"/>
        <w:ind w:left="120" w:hanging="120"/>
      </w:pPr>
      <w:r>
        <w:t xml:space="preserve">Plant based diet, nutrition, improvement of - </w:t>
      </w:r>
      <w:r>
        <w:t xml:space="preserve"> </w:t>
      </w:r>
      <w:r>
        <w:t xml:space="preserve">HB  225</w:t>
      </w:r>
      <w:r>
        <w:t xml:space="preserve">: </w:t>
      </w:r>
      <w:r>
        <w:t xml:space="preserve">HFA</w:t>
      </w:r>
      <w:r>
        <w:t xml:space="preserve"> (</w:t>
      </w:r>
      <w:r>
        <w:t xml:space="preserve">1</w:t>
      </w:r>
      <w:r>
        <w:t xml:space="preserve">)</w:t>
      </w:r>
    </w:p>
    <w:p>
      <w:pPr>
        <w:pStyle w:val="RecordBase"/>
        <w:ind w:left="120" w:hanging="120"/>
      </w:pPr>
      <w:r>
        <w:t xml:space="preserve">Plant-based diet program, urge support - </w:t>
      </w:r>
      <w:r>
        <w:t xml:space="preserve"> </w:t>
      </w:r>
      <w:r>
        <w:t xml:space="preserve">HR  96</w:t>
      </w:r>
    </w:p>
    <w:p>
      <w:pPr>
        <w:pStyle w:val="RecordBase"/>
        <w:ind w:left="120" w:hanging="120"/>
      </w:pPr>
      <w:r>
        <w:t xml:space="preserve">Pregnancy resource centers, encourage financial assistance to - </w:t>
      </w:r>
      <w:r>
        <w:t xml:space="preserve"> </w:t>
      </w:r>
      <w:r>
        <w:t xml:space="preserve">HCR 8</w:t>
      </w:r>
    </w:p>
    <w:p>
      <w:pPr>
        <w:pStyle w:val="RecordBase"/>
        <w:ind w:left="120" w:hanging="120"/>
      </w:pPr>
      <w:r>
        <w:t xml:space="preserve">Prescription</w:t>
      </w:r>
    </w:p>
    <w:p>
      <w:pPr>
        <w:pStyle w:val="RecordBase"/>
        <w:ind w:left="240" w:hanging="192"/>
      </w:pPr>
      <w:r>
        <w:t xml:space="preserve"> drugs, interpharmacy trade and establish Medicaid managed care copyaments - </w:t>
      </w:r>
      <w:r>
        <w:t xml:space="preserve"> </w:t>
      </w:r>
      <w:r>
        <w:t xml:space="preserve">HB  262</w:t>
      </w:r>
    </w:p>
    <w:p>
      <w:pPr>
        <w:pStyle w:val="RecordBase"/>
        <w:ind w:left="240" w:hanging="192"/>
      </w:pPr>
      <w:r>
        <w:t xml:space="preserve"> drugs, interpharmacy trade, permit use of - </w:t>
      </w:r>
      <w:r>
        <w:t xml:space="preserve"> </w:t>
      </w:r>
      <w:r>
        <w:t xml:space="preserve">SB  137</w:t>
      </w:r>
    </w:p>
    <w:p>
      <w:pPr>
        <w:pStyle w:val="RecordBase"/>
        <w:ind w:left="240" w:hanging="192"/>
      </w:pPr>
      <w:r>
        <w:t xml:space="preserve"> drugs, Medicaid, copayments, establishment of - </w:t>
      </w:r>
      <w:r>
        <w:t xml:space="preserve"> </w:t>
      </w:r>
      <w:r>
        <w:t xml:space="preserve">SB  137</w:t>
      </w:r>
    </w:p>
    <w:p>
      <w:pPr>
        <w:pStyle w:val="RecordBase"/>
        <w:ind w:left="240" w:hanging="192"/>
      </w:pPr>
      <w:r>
        <w:t xml:space="preserve"> drugs, step therapy or fail-first protocol, limitation - </w:t>
      </w:r>
      <w:r>
        <w:t xml:space="preserve"> </w:t>
      </w:r>
      <w:r>
        <w:t xml:space="preserve">SB  114</w:t>
      </w:r>
      <w:r>
        <w:t xml:space="preserve">;</w:t>
      </w:r>
      <w:r>
        <w:t xml:space="preserve"> </w:t>
      </w:r>
      <w:r>
        <w:t xml:space="preserve">SB  114</w:t>
      </w:r>
      <w:r>
        <w:t xml:space="preserve">: </w:t>
      </w:r>
      <w:r>
        <w:t xml:space="preserve">SCS</w:t>
      </w:r>
    </w:p>
    <w:p>
      <w:pPr>
        <w:pStyle w:val="RecordBase"/>
        <w:ind w:left="240" w:hanging="192"/>
      </w:pPr>
      <w:r>
        <w:t xml:space="preserve"> Monitoring Program compact, enactment of - </w:t>
      </w:r>
      <w:r>
        <w:t xml:space="preserve"> </w:t>
      </w:r>
      <w:r>
        <w:t xml:space="preserve">SB  2</w:t>
      </w:r>
      <w:r>
        <w:t xml:space="preserve">;</w:t>
      </w:r>
      <w:r>
        <w:t xml:space="preserve"> </w:t>
      </w:r>
      <w:r>
        <w:t xml:space="preserve">SB  2</w:t>
      </w:r>
      <w:r>
        <w:t xml:space="preserve">: </w:t>
      </w:r>
      <w:r>
        <w:t xml:space="preserve">SCA</w:t>
      </w:r>
      <w:r>
        <w:t xml:space="preserve"> (</w:t>
      </w:r>
      <w:r>
        <w:t xml:space="preserve">1</w:t>
      </w:r>
      <w:r>
        <w:t xml:space="preserve">)</w:t>
      </w:r>
      <w:r>
        <w:t xml:space="preserve">, </w:t>
      </w:r>
      <w:r>
        <w:t xml:space="preserve">SCS</w:t>
      </w:r>
      <w:r>
        <w:t xml:space="preserve">;</w:t>
      </w:r>
      <w:r>
        <w:t xml:space="preserve"> </w:t>
      </w:r>
      <w:r>
        <w:t xml:space="preserve">SB  20</w:t>
      </w:r>
      <w:r>
        <w:t xml:space="preserve">;</w:t>
      </w:r>
      <w:r>
        <w:t xml:space="preserve"> </w:t>
      </w:r>
      <w:r>
        <w:t xml:space="preserve">SB  100</w:t>
      </w:r>
    </w:p>
    <w:p>
      <w:pPr>
        <w:pStyle w:val="RecordBase"/>
        <w:ind w:left="120" w:hanging="120"/>
      </w:pPr>
      <w:r>
        <w:t xml:space="preserve">Pseudoephedrine sales, prohibitions for certain drug offenders - </w:t>
      </w:r>
      <w:r>
        <w:t xml:space="preserve"> </w:t>
      </w:r>
      <w:r>
        <w:t xml:space="preserve">SB  79</w:t>
      </w:r>
      <w:r>
        <w:t xml:space="preserve">;</w:t>
      </w:r>
      <w:r>
        <w:t xml:space="preserve"> </w:t>
      </w:r>
      <w:r>
        <w:t xml:space="preserve">HB  80</w:t>
      </w:r>
    </w:p>
    <w:p>
      <w:pPr>
        <w:pStyle w:val="RecordBase"/>
        <w:ind w:left="120" w:hanging="120"/>
      </w:pPr>
      <w:r>
        <w:t xml:space="preserve">Public</w:t>
      </w:r>
    </w:p>
    <w:p>
      <w:pPr>
        <w:pStyle w:val="RecordBase"/>
        <w:ind w:left="240" w:hanging="192"/>
      </w:pPr>
      <w:r>
        <w:t xml:space="preserve"> benefits, verification of legal presence - </w:t>
      </w:r>
      <w:r>
        <w:t xml:space="preserve"> </w:t>
      </w:r>
      <w:r>
        <w:t xml:space="preserve">SB  118</w:t>
      </w:r>
      <w:r>
        <w:t xml:space="preserve">;</w:t>
      </w:r>
      <w:r>
        <w:t xml:space="preserve"> </w:t>
      </w:r>
      <w:r>
        <w:t xml:space="preserve">SB  118</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health departments, encourage accreditation - </w:t>
      </w:r>
      <w:r>
        <w:t xml:space="preserve"> </w:t>
      </w:r>
      <w:r>
        <w:t xml:space="preserve">HR  98</w:t>
      </w:r>
    </w:p>
    <w:p>
      <w:pPr>
        <w:pStyle w:val="RecordBase"/>
        <w:ind w:left="120" w:hanging="120"/>
      </w:pPr>
      <w:r>
        <w:t xml:space="preserve">Reflex sympathetic dystrophy syndrome awareness day, February 29, 2012, recognizing - </w:t>
      </w:r>
      <w:r>
        <w:t xml:space="preserve"> </w:t>
      </w:r>
      <w:r>
        <w:t xml:space="preserve">HR  178</w:t>
      </w:r>
    </w:p>
    <w:p>
      <w:pPr>
        <w:pStyle w:val="RecordBase"/>
        <w:ind w:left="120" w:hanging="120"/>
      </w:pPr>
      <w:r>
        <w:t xml:space="preserve">Regulation of medical imaging and radiation therapy professionals, exemptions and terminology - </w:t>
      </w:r>
      <w:r>
        <w:t xml:space="preserve"> </w:t>
      </w:r>
      <w:r>
        <w:t xml:space="preserve">HB  137</w:t>
      </w:r>
      <w:r>
        <w:t xml:space="preserve">: </w:t>
      </w:r>
      <w:r>
        <w:t xml:space="preserve">HFA</w:t>
      </w:r>
      <w:r>
        <w:t xml:space="preserve"> (</w:t>
      </w:r>
      <w:r>
        <w:t xml:space="preserve">1</w:t>
      </w:r>
      <w:r>
        <w:t xml:space="preserve">)</w:t>
      </w:r>
    </w:p>
    <w:p>
      <w:pPr>
        <w:pStyle w:val="RecordBase"/>
        <w:ind w:left="120" w:hanging="120"/>
      </w:pPr>
      <w:r>
        <w:t xml:space="preserve">Reorganization, Cabinet for Health and Family Services, Executive Order 2011-353 - </w:t>
      </w:r>
      <w:r>
        <w:t xml:space="preserve"> </w:t>
      </w:r>
      <w:r>
        <w:t xml:space="preserve">HB  294</w:t>
      </w:r>
    </w:p>
    <w:p>
      <w:pPr>
        <w:pStyle w:val="RecordBase"/>
        <w:ind w:left="120" w:hanging="120"/>
      </w:pPr>
      <w:r>
        <w:t xml:space="preserve">Residential</w:t>
      </w:r>
    </w:p>
    <w:p>
      <w:pPr>
        <w:pStyle w:val="RecordBase"/>
        <w:ind w:left="240" w:hanging="192"/>
      </w:pPr>
      <w:r>
        <w:t xml:space="preserve"> care facilities, cabinet to provide information - </w:t>
      </w:r>
      <w:r>
        <w:t xml:space="preserve"> </w:t>
      </w:r>
      <w:r>
        <w:t xml:space="preserve">HB  122</w:t>
      </w:r>
      <w:r>
        <w:t xml:space="preserve">: </w:t>
      </w:r>
      <w:r>
        <w:t xml:space="preserve">SCS</w:t>
      </w:r>
    </w:p>
    <w:p>
      <w:pPr>
        <w:pStyle w:val="RecordBase"/>
        <w:ind w:left="240" w:hanging="192"/>
      </w:pPr>
      <w:r>
        <w:t xml:space="preserve"> care facilities, licensing, preemption of local authority for stricter requirements - </w:t>
      </w:r>
      <w:r>
        <w:t xml:space="preserve"> </w:t>
      </w:r>
      <w:r>
        <w:t xml:space="preserve">HB  122</w:t>
      </w:r>
    </w:p>
    <w:p>
      <w:pPr>
        <w:pStyle w:val="RecordBase"/>
        <w:ind w:left="120" w:hanging="120"/>
      </w:pPr>
      <w:r>
        <w:t xml:space="preserve">School buildings, inspection of - </w:t>
      </w:r>
      <w:r>
        <w:t xml:space="preserve"> </w:t>
      </w:r>
      <w:r>
        <w:t xml:space="preserve">HB  357</w:t>
      </w:r>
    </w:p>
    <w:p>
      <w:pPr>
        <w:pStyle w:val="RecordBase"/>
        <w:ind w:left="120" w:hanging="120"/>
      </w:pPr>
      <w:r>
        <w:t xml:space="preserve">Schools, emergency anaphylaxis medications, requirement for - </w:t>
      </w:r>
      <w:r>
        <w:t xml:space="preserve"> </w:t>
      </w:r>
      <w:r>
        <w:t xml:space="preserve">HB  564</w:t>
      </w:r>
      <w:r>
        <w:t xml:space="preserve">;</w:t>
      </w:r>
      <w:r>
        <w:t xml:space="preserve"> </w:t>
      </w:r>
      <w:r>
        <w:t xml:space="preserve">HB  564</w:t>
      </w:r>
      <w:r>
        <w:t xml:space="preserve">: </w:t>
      </w:r>
      <w:r>
        <w:t xml:space="preserve">HFA</w:t>
      </w:r>
      <w:r>
        <w:t xml:space="preserve"> (</w:t>
      </w:r>
      <w:r>
        <w:t xml:space="preserve">1</w:t>
      </w:r>
      <w:r>
        <w:t xml:space="preserve">)</w:t>
      </w:r>
    </w:p>
    <w:p>
      <w:pPr>
        <w:pStyle w:val="RecordBase"/>
        <w:ind w:left="120" w:hanging="120"/>
      </w:pPr>
      <w:r>
        <w:t xml:space="preserve">Smoking in public places, prohibition, exceptions - </w:t>
      </w:r>
      <w:r>
        <w:t xml:space="preserve"> </w:t>
      </w:r>
      <w:r>
        <w:t xml:space="preserve">HB  289</w:t>
      </w:r>
      <w:r>
        <w:t xml:space="preserve">: </w:t>
      </w:r>
      <w:r>
        <w:t xml:space="preserve">HFA</w:t>
      </w:r>
      <w:r>
        <w:t xml:space="preserve"> (</w:t>
      </w:r>
      <w:r>
        <w:t xml:space="preserve">1</w:t>
      </w:r>
      <w:r>
        <w:t xml:space="preserve">)</w:t>
      </w:r>
    </w:p>
    <w:p>
      <w:pPr>
        <w:pStyle w:val="RecordBase"/>
        <w:ind w:left="120" w:hanging="120"/>
      </w:pPr>
      <w:r>
        <w:t xml:space="preserve">State</w:t>
      </w:r>
    </w:p>
    <w:p>
      <w:pPr>
        <w:pStyle w:val="RecordBase"/>
        <w:ind w:left="240" w:hanging="192"/>
      </w:pPr>
      <w:r>
        <w:t xml:space="preserve"> employee pilot wellness program, implementation of - </w:t>
      </w:r>
      <w:r>
        <w:t xml:space="preserve"> </w:t>
      </w:r>
      <w:r>
        <w:t xml:space="preserve">HB  225</w:t>
      </w:r>
      <w:r>
        <w:t xml:space="preserve">;</w:t>
      </w:r>
      <w:r>
        <w:t xml:space="preserve"> </w:t>
      </w:r>
      <w:r>
        <w:t xml:space="preserve">HB  225</w:t>
      </w:r>
      <w:r>
        <w:t xml:space="preserve">: </w:t>
      </w:r>
      <w:r>
        <w:t xml:space="preserve">SCS</w:t>
      </w:r>
    </w:p>
    <w:p>
      <w:pPr>
        <w:pStyle w:val="RecordBase"/>
        <w:ind w:left="240" w:hanging="192"/>
      </w:pPr>
      <w:r>
        <w:t xml:space="preserve"> plan, encourage evaluation of pharmacy benefit program - </w:t>
      </w:r>
      <w:r>
        <w:t xml:space="preserve"> </w:t>
      </w:r>
      <w:r>
        <w:t xml:space="preserve">HR  198</w:t>
      </w:r>
    </w:p>
    <w:p>
      <w:pPr>
        <w:pStyle w:val="RecordBase"/>
        <w:ind w:left="120" w:hanging="120"/>
      </w:pPr>
      <w:r>
        <w:t xml:space="preserve">Stroke, response and treatment, establish statewide system for - </w:t>
      </w:r>
      <w:r>
        <w:t xml:space="preserve"> </w:t>
      </w:r>
      <w:r>
        <w:t xml:space="preserve">HB  467</w:t>
      </w:r>
    </w:p>
    <w:p>
      <w:pPr>
        <w:pStyle w:val="RecordBase"/>
        <w:ind w:left="120" w:hanging="120"/>
      </w:pPr>
      <w:r>
        <w:t xml:space="preserve">Tamper</w:t>
      </w:r>
    </w:p>
    <w:p>
      <w:pPr>
        <w:pStyle w:val="RecordBase"/>
        <w:ind w:left="240" w:hanging="192"/>
      </w:pPr>
      <w:r>
        <w:t xml:space="preserve"> resistant opioid analgesic drugs, list requirement, prohibition of substitution - </w:t>
      </w:r>
      <w:r>
        <w:t xml:space="preserve"> </w:t>
      </w:r>
      <w:r>
        <w:t xml:space="preserve">HB  377</w:t>
      </w:r>
      <w:r>
        <w:t xml:space="preserve">: </w:t>
      </w:r>
      <w:r>
        <w:t xml:space="preserve">HCS</w:t>
      </w:r>
      <w:r>
        <w:t xml:space="preserve">, </w:t>
      </w:r>
      <w:r>
        <w:t xml:space="preserve">HFA</w:t>
      </w:r>
      <w:r>
        <w:t xml:space="preserve"> (</w:t>
      </w:r>
      <w:r>
        <w:t xml:space="preserve">3</w:t>
      </w:r>
      <w:r>
        <w:t xml:space="preserve">)</w:t>
      </w:r>
    </w:p>
    <w:p>
      <w:pPr>
        <w:pStyle w:val="RecordBase"/>
        <w:ind w:left="240" w:hanging="192"/>
      </w:pPr>
      <w:r>
        <w:t xml:space="preserve"> resistant opioid analgesic drugs, require list and prohibit substitution - </w:t>
      </w:r>
      <w:r>
        <w:t xml:space="preserve"> </w:t>
      </w:r>
      <w:r>
        <w:t xml:space="preserve">HB  377</w:t>
      </w:r>
    </w:p>
    <w:p>
      <w:pPr>
        <w:pStyle w:val="RecordBase"/>
        <w:ind w:left="120" w:hanging="120"/>
      </w:pPr>
      <w:r>
        <w:t xml:space="preserve">Tamper-resistant opioid analgesic drugs, list requirement, prohibition of substitution - </w:t>
      </w:r>
      <w:r>
        <w:t xml:space="preserve"> </w:t>
      </w:r>
      <w:r>
        <w:t xml:space="preserve">HB  377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Tanning</w:t>
      </w:r>
    </w:p>
    <w:p>
      <w:pPr>
        <w:pStyle w:val="RecordBase"/>
        <w:ind w:left="240" w:hanging="192"/>
      </w:pPr>
      <w:r>
        <w:t xml:space="preserve"> devices, use by children under the age of 14, prohibition - </w:t>
      </w:r>
      <w:r>
        <w:t xml:space="preserve"> </w:t>
      </w:r>
      <w:r>
        <w:t xml:space="preserve">HB  249</w:t>
      </w:r>
    </w:p>
    <w:p>
      <w:pPr>
        <w:pStyle w:val="RecordBase"/>
        <w:ind w:left="240" w:hanging="192"/>
      </w:pPr>
      <w:r>
        <w:t xml:space="preserve"> devices, use by children under the age of 18, prohibition - </w:t>
      </w:r>
      <w:r>
        <w:t xml:space="preserve"> </w:t>
      </w:r>
      <w:r>
        <w:t xml:space="preserve">HB  249</w:t>
      </w:r>
      <w:r>
        <w:t xml:space="preserve">: </w:t>
      </w:r>
      <w:r>
        <w:t xml:space="preserve">HFA</w:t>
      </w:r>
      <w:r>
        <w:t xml:space="preserve"> (</w:t>
      </w:r>
      <w:r>
        <w:t xml:space="preserve">1</w:t>
      </w:r>
      <w:r>
        <w:t xml:space="preserve">)</w:t>
      </w:r>
    </w:p>
    <w:p>
      <w:pPr>
        <w:pStyle w:val="RecordBase"/>
        <w:ind w:left="240" w:hanging="192"/>
      </w:pPr>
      <w:r>
        <w:t xml:space="preserve"> devices, use by minors, prohibition without written consent - </w:t>
      </w:r>
      <w:r>
        <w:t xml:space="preserve"> </w:t>
      </w:r>
      <w:r>
        <w:t xml:space="preserve">HB  249</w:t>
      </w:r>
      <w:r>
        <w:t xml:space="preserve">: </w:t>
      </w:r>
      <w:r>
        <w:t xml:space="preserve">HFA</w:t>
      </w:r>
      <w:r>
        <w:t xml:space="preserve"> (</w:t>
      </w:r>
      <w:r>
        <w:t xml:space="preserve">4</w:t>
      </w:r>
      <w:r>
        <w:t xml:space="preserve">)</w:t>
      </w:r>
    </w:p>
    <w:p>
      <w:pPr>
        <w:pStyle w:val="RecordBase"/>
        <w:ind w:left="120" w:hanging="120"/>
      </w:pPr>
      <w:r>
        <w:t xml:space="preserve">Tattoo artists and body piercing technicians, ensuring public safety and competency of - </w:t>
      </w:r>
      <w:r>
        <w:t xml:space="preserve"> </w:t>
      </w:r>
      <w:r>
        <w:t xml:space="preserve">HB  382</w:t>
      </w:r>
    </w:p>
    <w:p>
      <w:pPr>
        <w:pStyle w:val="RecordBase"/>
        <w:ind w:left="120" w:hanging="120"/>
      </w:pPr>
      <w:r>
        <w:t xml:space="preserve">Traumatic brain inury, General Assembly to examine the impact and need for health coverage, urge - </w:t>
      </w:r>
      <w:r>
        <w:t xml:space="preserve"> </w:t>
      </w:r>
      <w:r>
        <w:t xml:space="preserve">HR  225</w:t>
      </w:r>
    </w:p>
    <w:p>
      <w:pPr>
        <w:pStyle w:val="RecordBase"/>
        <w:ind w:left="120" w:hanging="120"/>
      </w:pPr>
      <w:r>
        <w:t xml:space="preserve">Ultrasound, requirement prior to abortion - </w:t>
      </w:r>
      <w:r>
        <w:t xml:space="preserve"> </w:t>
      </w:r>
      <w:r>
        <w:t xml:space="preserve">HB  4</w:t>
      </w:r>
      <w:r>
        <w:t xml:space="preserve">: </w:t>
      </w:r>
      <w:r>
        <w:t xml:space="preserve">HFA</w:t>
      </w:r>
      <w:r>
        <w:t xml:space="preserve"> (</w:t>
      </w:r>
      <w:r>
        <w:t xml:space="preserve">3</w:t>
      </w:r>
      <w:r>
        <w:t xml:space="preserve">)</w:t>
      </w:r>
    </w:p>
    <w:p>
      <w:pPr>
        <w:pStyle w:val="RecordBase"/>
        <w:ind w:left="120" w:hanging="120"/>
      </w:pPr>
      <w:r>
        <w:t xml:space="preserve">Unfair trade practices, restricting benefits otherwise provided under a health benefit plan - </w:t>
      </w:r>
      <w:r>
        <w:t xml:space="preserve"> </w:t>
      </w:r>
      <w:r>
        <w:t xml:space="preserve">HB  497</w:t>
      </w:r>
      <w:r>
        <w:t xml:space="preserve">: </w:t>
      </w:r>
      <w:r>
        <w:t xml:space="preserve">SFA</w:t>
      </w:r>
      <w:r>
        <w:t xml:space="preserve"> (</w:t>
      </w:r>
      <w:r>
        <w:t xml:space="preserve">1</w:t>
      </w:r>
      <w:r>
        <w:t xml:space="preserve">)</w:t>
      </w:r>
    </w:p>
    <w:p>
      <w:pPr>
        <w:pStyle w:val="RecordBase"/>
        <w:ind w:left="120" w:hanging="120"/>
      </w:pPr>
      <w:r>
        <w:t xml:space="preserve">Wellness project credit, model for employers - </w:t>
      </w:r>
      <w:r>
        <w:t xml:space="preserve"> </w:t>
      </w:r>
      <w:r>
        <w:t xml:space="preserve">HB  549</w:t>
        <w:br/>
      </w:r>
    </w:p>
    <w:p>
      <w:pPr>
        <w:pStyle w:val="RecordHeading3"/>
      </w:pPr>
      <w:r>
        <w:rPr>
          <w:b/>
        </w:rPr>
        <w:t xml:space="preserve">Health Benefit Mandate</w:t>
      </w:r>
    </w:p>
    <w:p>
      <w:pPr>
        <w:pStyle w:val="RecordBase"/>
        <w:ind w:left="120" w:hanging="120"/>
      </w:pPr>
      <w:r>
        <w:t xml:space="preserve">Chiropractic services, insurance reimbursement requirements - </w:t>
      </w:r>
      <w:r>
        <w:t xml:space="preserve"> </w:t>
      </w:r>
      <w:r>
        <w:t xml:space="preserve">HB  202</w:t>
      </w:r>
    </w:p>
    <w:p>
      <w:pPr>
        <w:pStyle w:val="RecordBase"/>
        <w:ind w:left="120" w:hanging="120"/>
      </w:pPr>
      <w:r>
        <w:t xml:space="preserve">Chiropractors, coinsurance or copayment, establish maximum percentage - </w:t>
      </w:r>
      <w:r>
        <w:t xml:space="preserve"> </w:t>
      </w:r>
      <w:r>
        <w:t xml:space="preserve">HB  202</w:t>
      </w:r>
      <w:r>
        <w:t xml:space="preserve">: </w:t>
      </w:r>
      <w:r>
        <w:t xml:space="preserve">HCS</w:t>
      </w:r>
    </w:p>
    <w:p>
      <w:pPr>
        <w:pStyle w:val="RecordBase"/>
        <w:ind w:left="120" w:hanging="120"/>
      </w:pPr>
      <w:r>
        <w:t xml:space="preserve">Credit history, use of, unfair or deceptive practice - </w:t>
      </w:r>
      <w:r>
        <w:t xml:space="preserve"> </w:t>
      </w:r>
      <w:r>
        <w:t xml:space="preserve">SB  31</w:t>
      </w:r>
    </w:p>
    <w:p>
      <w:pPr>
        <w:pStyle w:val="RecordBase"/>
        <w:ind w:left="120" w:hanging="120"/>
      </w:pPr>
      <w:r>
        <w:t xml:space="preserve">Prescription drugs, step therapy or fail-first protocol, limitation - </w:t>
      </w:r>
      <w:r>
        <w:t xml:space="preserve"> </w:t>
      </w:r>
      <w:r>
        <w:t xml:space="preserve">SB  114</w:t>
      </w:r>
      <w:r>
        <w:t xml:space="preserve">;</w:t>
      </w:r>
      <w:r>
        <w:t xml:space="preserve"> </w:t>
      </w:r>
      <w:r>
        <w:t xml:space="preserve">SB  114</w:t>
      </w:r>
      <w:r>
        <w:t xml:space="preserve">: </w:t>
      </w:r>
      <w:r>
        <w:t xml:space="preserve">SCS</w:t>
        <w:br/>
      </w:r>
    </w:p>
    <w:p>
      <w:pPr>
        <w:pStyle w:val="RecordHeading3"/>
      </w:pPr>
      <w:r>
        <w:rPr>
          <w:b/>
        </w:rPr>
        <w:t xml:space="preserve">Highways, Streets, and Bridges</w:t>
      </w:r>
    </w:p>
    <w:p>
      <w:pPr>
        <w:pStyle w:val="RecordBase"/>
        <w:ind w:left="120" w:hanging="120"/>
      </w:pPr>
      <w:r>
        <w:t xml:space="preserve">"Artie Harper Memorial Bridge," designate in Floyd County - </w:t>
      </w:r>
      <w:r>
        <w:t xml:space="preserve"> </w:t>
      </w:r>
      <w:r>
        <w:t xml:space="preserve">SJR 43</w:t>
      </w:r>
    </w:p>
    <w:p>
      <w:pPr>
        <w:pStyle w:val="RecordBase"/>
        <w:ind w:left="120" w:hanging="120"/>
      </w:pPr>
      <w:r>
        <w:t xml:space="preserve">Bell County, traffic safety improvements - </w:t>
      </w:r>
      <w:r>
        <w:t xml:space="preserve"> </w:t>
      </w:r>
      <w:r>
        <w:t xml:space="preserve">HB  491</w:t>
      </w:r>
    </w:p>
    <w:p>
      <w:pPr>
        <w:pStyle w:val="RecordBase"/>
        <w:ind w:left="120" w:hanging="120"/>
      </w:pPr>
      <w:r>
        <w:t xml:space="preserve">Biennial Highway Construction Plan, FY 2012-2014 - </w:t>
      </w:r>
      <w:r>
        <w:t xml:space="preserve"> </w:t>
      </w:r>
      <w:r>
        <w:t xml:space="preserve">HB  267</w:t>
      </w:r>
      <w:r>
        <w:t xml:space="preserve">;</w:t>
      </w:r>
      <w:r>
        <w:t xml:space="preserve"> </w:t>
      </w:r>
      <w:r>
        <w:t xml:space="preserve">HB  267</w:t>
      </w:r>
      <w:r>
        <w:t xml:space="preserve">: </w:t>
      </w:r>
      <w:r>
        <w:t xml:space="preserve">CCR</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Billboards,</w:t>
      </w:r>
    </w:p>
    <w:p>
      <w:pPr>
        <w:pStyle w:val="RecordBase"/>
        <w:ind w:left="240" w:hanging="192"/>
      </w:pPr>
      <w:r>
        <w:t xml:space="preserve"> repair permits for nonconforming signs - </w:t>
      </w:r>
      <w:r>
        <w:t xml:space="preserve"> </w:t>
      </w:r>
      <w:r>
        <w:t xml:space="preserve">HB  226</w:t>
      </w:r>
    </w:p>
    <w:p>
      <w:pPr>
        <w:pStyle w:val="RecordBase"/>
        <w:ind w:left="240" w:hanging="192"/>
      </w:pPr>
      <w:r>
        <w:t xml:space="preserve"> vegetation control permits - </w:t>
      </w:r>
      <w:r>
        <w:t xml:space="preserve"> </w:t>
      </w:r>
      <w:r>
        <w:t xml:space="preserve">HB  226</w:t>
      </w:r>
      <w:r>
        <w:t xml:space="preserve">;</w:t>
      </w:r>
      <w:r>
        <w:t xml:space="preserve"> </w:t>
      </w:r>
      <w:r>
        <w:t xml:space="preserve">HB  226</w:t>
      </w:r>
      <w:r>
        <w:t xml:space="preserve">: </w:t>
      </w:r>
      <w:r>
        <w:t xml:space="preserve">HCS</w:t>
      </w:r>
    </w:p>
    <w:p>
      <w:pPr>
        <w:pStyle w:val="RecordBase"/>
        <w:ind w:left="120" w:hanging="120"/>
      </w:pPr>
      <w:r>
        <w:t xml:space="preserve">Bi-state</w:t>
      </w:r>
    </w:p>
    <w:p>
      <w:pPr>
        <w:pStyle w:val="RecordBase"/>
        <w:ind w:left="240" w:hanging="192"/>
      </w:pPr>
      <w:r>
        <w:t xml:space="preserve"> authority, between Kentucky and Ohio - </w:t>
      </w:r>
      <w:r>
        <w:t xml:space="preserve"> </w:t>
      </w:r>
      <w:r>
        <w:t xml:space="preserve">SB  194</w:t>
      </w:r>
    </w:p>
    <w:p>
      <w:pPr>
        <w:pStyle w:val="RecordBase"/>
        <w:ind w:left="240" w:hanging="192"/>
      </w:pPr>
      <w:r>
        <w:t xml:space="preserve"> Authority, confirmation, James D. Fiepke - </w:t>
      </w:r>
      <w:r>
        <w:t xml:space="preserve"> </w:t>
      </w:r>
      <w:r>
        <w:t xml:space="preserve">SR  310</w:t>
      </w:r>
    </w:p>
    <w:p>
      <w:pPr>
        <w:pStyle w:val="RecordBase"/>
        <w:ind w:left="120" w:hanging="120"/>
      </w:pPr>
      <w:r>
        <w:t xml:space="preserve">Burning Ford off ramp, US 119, designation for Clinton Blankenship - </w:t>
      </w:r>
      <w:r>
        <w:t xml:space="preserve"> </w:t>
      </w:r>
      <w:r>
        <w:t xml:space="preserve">SJR 109</w:t>
      </w:r>
    </w:p>
    <w:p>
      <w:pPr>
        <w:pStyle w:val="RecordBase"/>
        <w:ind w:left="120" w:hanging="120"/>
      </w:pPr>
      <w:r>
        <w:t xml:space="preserve">"Coach Earl Rogers Highway," designate in Harlan County - </w:t>
      </w:r>
      <w:r>
        <w:t xml:space="preserve"> </w:t>
      </w:r>
      <w:r>
        <w:t xml:space="preserve">HJR 13</w:t>
      </w:r>
    </w:p>
    <w:p>
      <w:pPr>
        <w:pStyle w:val="RecordBase"/>
        <w:ind w:left="120" w:hanging="120"/>
      </w:pPr>
      <w:r>
        <w:t xml:space="preserve">"Corporal Christopher Tyler Warndorf Memorial Highway," designation of KY 237 in Boone County - </w:t>
      </w:r>
      <w:r>
        <w:t xml:space="preserve"> </w:t>
      </w:r>
      <w:r>
        <w:t xml:space="preserve">HJR 23</w:t>
      </w:r>
      <w:r>
        <w:t xml:space="preserve">: </w:t>
      </w:r>
      <w:r>
        <w:t xml:space="preserve">HFA</w:t>
      </w:r>
      <w:r>
        <w:t xml:space="preserve"> (</w:t>
      </w:r>
      <w:r>
        <w:t xml:space="preserve">1</w:t>
      </w:r>
      <w:r>
        <w:t xml:space="preserve">)</w:t>
      </w:r>
    </w:p>
    <w:p>
      <w:pPr>
        <w:pStyle w:val="RecordBase"/>
        <w:ind w:left="120" w:hanging="120"/>
      </w:pPr>
      <w:r>
        <w:t xml:space="preserve">"Cpl. Richard Earl Bush Memorial Highway," designate in Barren County - </w:t>
      </w:r>
      <w:r>
        <w:t xml:space="preserve"> </w:t>
      </w:r>
      <w:r>
        <w:t xml:space="preserve">SJR 53</w:t>
      </w:r>
    </w:p>
    <w:p>
      <w:pPr>
        <w:pStyle w:val="RecordBase"/>
        <w:ind w:left="120" w:hanging="120"/>
      </w:pPr>
      <w:r>
        <w:t xml:space="preserve">Debt limits, extend limitation to include the road fund - </w:t>
      </w:r>
      <w:r>
        <w:t xml:space="preserve"> </w:t>
      </w:r>
      <w:r>
        <w:t xml:space="preserve">SB  1</w:t>
      </w:r>
      <w:r>
        <w:t xml:space="preserve">: </w:t>
      </w:r>
      <w:r>
        <w:t xml:space="preserve">SFA</w:t>
      </w:r>
      <w:r>
        <w:t xml:space="preserve"> (</w:t>
      </w:r>
      <w:r>
        <w:t xml:space="preserve">1</w:t>
      </w:r>
      <w:r>
        <w:t xml:space="preserve">)</w:t>
      </w:r>
    </w:p>
    <w:p>
      <w:pPr>
        <w:pStyle w:val="RecordBase"/>
        <w:ind w:left="120" w:hanging="120"/>
      </w:pPr>
      <w:r>
        <w:t xml:space="preserve">Deputy Sheriff Bristol Taylor Memorial Highway, designate in Knott County - </w:t>
      </w:r>
      <w:r>
        <w:t xml:space="preserve"> </w:t>
      </w:r>
      <w:r>
        <w:t xml:space="preserve">HJR 61</w:t>
      </w:r>
    </w:p>
    <w:p>
      <w:pPr>
        <w:pStyle w:val="RecordBase"/>
        <w:ind w:left="120" w:hanging="120"/>
      </w:pPr>
      <w:r>
        <w:t xml:space="preserve">DUI,</w:t>
      </w:r>
    </w:p>
    <w:p>
      <w:pPr>
        <w:pStyle w:val="RecordBase"/>
        <w:ind w:left="240" w:hanging="192"/>
      </w:pPr>
      <w:r>
        <w:t xml:space="preserve"> ignition interlock device, utilization of - </w:t>
      </w:r>
      <w:r>
        <w:t xml:space="preserve"> </w:t>
      </w:r>
      <w:r>
        <w:t xml:space="preserve">HB  64</w:t>
      </w:r>
    </w:p>
    <w:p>
      <w:pPr>
        <w:pStyle w:val="RecordBase"/>
        <w:ind w:left="240" w:hanging="192"/>
      </w:pPr>
      <w:r>
        <w:t xml:space="preserve"> penalties imposed - </w:t>
      </w:r>
      <w:r>
        <w:t xml:space="preserve"> </w:t>
      </w:r>
      <w:r>
        <w:t xml:space="preserve">HB  283</w:t>
      </w:r>
    </w:p>
    <w:p>
      <w:pPr>
        <w:pStyle w:val="RecordBase"/>
        <w:ind w:left="120" w:hanging="120"/>
      </w:pPr>
      <w:r>
        <w:t xml:space="preserve">Electric</w:t>
      </w:r>
    </w:p>
    <w:p>
      <w:pPr>
        <w:pStyle w:val="RecordBase"/>
        <w:ind w:left="240" w:hanging="192"/>
      </w:pPr>
      <w:r>
        <w:t xml:space="preserve"> personal assistive mobility devices, operating rules - </w:t>
      </w:r>
      <w:r>
        <w:t xml:space="preserve"> </w:t>
      </w:r>
      <w:r>
        <w:t xml:space="preserve">HB  169</w:t>
      </w:r>
    </w:p>
    <w:p>
      <w:pPr>
        <w:pStyle w:val="RecordBase"/>
        <w:ind w:left="240" w:hanging="192"/>
      </w:pPr>
      <w:r>
        <w:t xml:space="preserve"> personal assistive mobility devices, reduce speed limit of roads where allowed - </w:t>
      </w:r>
      <w:r>
        <w:t xml:space="preserve"> </w:t>
      </w:r>
      <w:r>
        <w:t xml:space="preserve">HB  169</w:t>
      </w:r>
      <w:r>
        <w:t xml:space="preserve">: </w:t>
      </w:r>
      <w:r>
        <w:t xml:space="preserve">HCS</w:t>
      </w:r>
    </w:p>
    <w:p>
      <w:pPr>
        <w:pStyle w:val="RecordBase"/>
        <w:ind w:left="120" w:hanging="120"/>
      </w:pPr>
      <w:r>
        <w:t xml:space="preserve">"Elmer Stephenson Highway," designate in Jessamine County - </w:t>
      </w:r>
      <w:r>
        <w:t xml:space="preserve"> </w:t>
      </w:r>
      <w:r>
        <w:t xml:space="preserve">HJR 23</w:t>
      </w:r>
      <w:r>
        <w:t xml:space="preserve">: </w:t>
      </w:r>
      <w:r>
        <w:t xml:space="preserve">SFA</w:t>
      </w:r>
      <w:r>
        <w:t xml:space="preserve"> (</w:t>
      </w:r>
      <w:r>
        <w:t xml:space="preserve">1</w:t>
      </w:r>
      <w:r>
        <w:t xml:space="preserve">)</w:t>
      </w:r>
    </w:p>
    <w:p>
      <w:pPr>
        <w:pStyle w:val="RecordBase"/>
        <w:ind w:left="120" w:hanging="120"/>
      </w:pPr>
      <w:r>
        <w:t xml:space="preserve">Encroachment permits, technical corrections - </w:t>
      </w:r>
      <w:r>
        <w:t xml:space="preserve"> </w:t>
      </w:r>
      <w:r>
        <w:t xml:space="preserve">SB  16</w:t>
      </w:r>
    </w:p>
    <w:p>
      <w:pPr>
        <w:pStyle w:val="RecordBase"/>
        <w:ind w:left="120" w:hanging="120"/>
      </w:pPr>
      <w:r>
        <w:t xml:space="preserve">First Lieutenant Eric D. Yates Memorial Highway, designation of in Hardin County - </w:t>
      </w:r>
      <w:r>
        <w:t xml:space="preserve"> </w:t>
      </w:r>
      <w:r>
        <w:t xml:space="preserve">SJR 215</w:t>
      </w:r>
    </w:p>
    <w:p>
      <w:pPr>
        <w:pStyle w:val="RecordBase"/>
        <w:ind w:left="120" w:hanging="120"/>
      </w:pPr>
      <w:r>
        <w:t xml:space="preserve">"Herbie Deskins Highway," designate in Pike County - </w:t>
      </w:r>
      <w:r>
        <w:t xml:space="preserve"> </w:t>
      </w:r>
      <w:r>
        <w:t xml:space="preserve">HJR 139</w:t>
      </w:r>
    </w:p>
    <w:p>
      <w:pPr>
        <w:pStyle w:val="RecordBase"/>
        <w:ind w:left="120" w:hanging="120"/>
      </w:pPr>
      <w:r>
        <w:t xml:space="preserve">Horse-drawn wagons, study of effects - </w:t>
      </w:r>
      <w:r>
        <w:t xml:space="preserve"> </w:t>
      </w:r>
      <w:r>
        <w:t xml:space="preserve">HJR 118</w:t>
      </w:r>
    </w:p>
    <w:p>
      <w:pPr>
        <w:pStyle w:val="RecordBase"/>
        <w:ind w:left="120" w:hanging="120"/>
      </w:pPr>
      <w:r>
        <w:t xml:space="preserve">Interstate 69, 70 MPH speed limit - </w:t>
      </w:r>
      <w:r>
        <w:t xml:space="preserve"> </w:t>
      </w:r>
      <w:r>
        <w:t xml:space="preserve">HB  439</w:t>
      </w:r>
    </w:p>
    <w:p>
      <w:pPr>
        <w:pStyle w:val="RecordBase"/>
        <w:ind w:left="120" w:hanging="120"/>
      </w:pPr>
      <w:r>
        <w:t xml:space="preserve">"Jack Coleman Sr. Memorial Highway," designate in Mercer County - </w:t>
      </w:r>
      <w:r>
        <w:t xml:space="preserve"> </w:t>
      </w:r>
      <w:r>
        <w:t xml:space="preserve">HJR 193</w:t>
      </w:r>
    </w:p>
    <w:p>
      <w:pPr>
        <w:pStyle w:val="RecordBase"/>
        <w:ind w:left="120" w:hanging="120"/>
      </w:pPr>
      <w:r>
        <w:t xml:space="preserve">Jackson,</w:t>
      </w:r>
    </w:p>
    <w:p>
      <w:pPr>
        <w:pStyle w:val="RecordBase"/>
        <w:ind w:left="240" w:hanging="192"/>
      </w:pPr>
      <w:r>
        <w:t xml:space="preserve"> Brent, Knox County, signs in honor of - </w:t>
      </w:r>
      <w:r>
        <w:t xml:space="preserve"> </w:t>
      </w:r>
      <w:r>
        <w:t xml:space="preserve">HJR 32</w:t>
      </w:r>
    </w:p>
    <w:p>
      <w:pPr>
        <w:pStyle w:val="RecordBase"/>
        <w:ind w:left="240" w:hanging="192"/>
      </w:pPr>
      <w:r>
        <w:t xml:space="preserve"> Jenni Lou, Knox County, signs in honor of - </w:t>
      </w:r>
      <w:r>
        <w:t xml:space="preserve"> </w:t>
      </w:r>
      <w:r>
        <w:t xml:space="preserve">HJR 30</w:t>
      </w:r>
    </w:p>
    <w:p>
      <w:pPr>
        <w:pStyle w:val="RecordBase"/>
        <w:ind w:left="120" w:hanging="120"/>
      </w:pPr>
      <w:r>
        <w:t xml:space="preserve">"Joe C. Paul Memorial Highway," designate in Whitley County - </w:t>
      </w:r>
      <w:r>
        <w:t xml:space="preserve"> </w:t>
      </w:r>
      <w:r>
        <w:t xml:space="preserve">HJR 23</w:t>
      </w:r>
      <w:r>
        <w:t xml:space="preserve">: </w:t>
      </w:r>
      <w:r>
        <w:t xml:space="preserve">SFA</w:t>
      </w:r>
      <w:r>
        <w:t xml:space="preserve"> (</w:t>
      </w:r>
      <w:r>
        <w:t xml:space="preserve">1</w:t>
      </w:r>
      <w:r>
        <w:t xml:space="preserve">)</w:t>
      </w:r>
    </w:p>
    <w:p>
      <w:pPr>
        <w:pStyle w:val="RecordBase"/>
        <w:ind w:left="120" w:hanging="120"/>
      </w:pPr>
      <w:r>
        <w:t xml:space="preserve">John D. Risen Memorial Bridge, designation of - </w:t>
      </w:r>
      <w:r>
        <w:t xml:space="preserve"> </w:t>
      </w:r>
      <w:r>
        <w:t xml:space="preserve">SJR 11</w:t>
      </w:r>
    </w:p>
    <w:p>
      <w:pPr>
        <w:pStyle w:val="RecordBase"/>
        <w:ind w:left="120" w:hanging="120"/>
      </w:pPr>
      <w:r>
        <w:t xml:space="preserve">Keith Parrott, Laurel County, signs in honor of - </w:t>
      </w:r>
      <w:r>
        <w:t xml:space="preserve"> </w:t>
      </w:r>
      <w:r>
        <w:t xml:space="preserve">HJR 33</w:t>
      </w:r>
    </w:p>
    <w:p>
      <w:pPr>
        <w:pStyle w:val="RecordBase"/>
        <w:ind w:left="120" w:hanging="120"/>
      </w:pPr>
      <w:r>
        <w:t xml:space="preserve">Kentucky</w:t>
      </w:r>
    </w:p>
    <w:p>
      <w:pPr>
        <w:pStyle w:val="RecordBase"/>
        <w:ind w:left="240" w:hanging="192"/>
      </w:pPr>
      <w:r>
        <w:t xml:space="preserve"> Blue Alert Network, creation of - </w:t>
      </w:r>
      <w:r>
        <w:t xml:space="preserve"> </w:t>
      </w:r>
      <w:r>
        <w:t xml:space="preserve">SB  32</w:t>
      </w:r>
    </w:p>
    <w:p>
      <w:pPr>
        <w:pStyle w:val="RecordBase"/>
        <w:ind w:left="240" w:hanging="192"/>
      </w:pPr>
      <w:r>
        <w:t xml:space="preserve"> Montford Point Marine Association Memorial Overpass, designation of - </w:t>
      </w:r>
      <w:r>
        <w:t xml:space="preserve"> </w:t>
      </w:r>
      <w:r>
        <w:t xml:space="preserve">HJR 57</w:t>
      </w:r>
    </w:p>
    <w:p>
      <w:pPr>
        <w:pStyle w:val="RecordBase"/>
        <w:ind w:left="240" w:hanging="192"/>
      </w:pPr>
      <w:r>
        <w:t xml:space="preserve"> Public Transportation Infrastructure Authority, confirmation, Charlie W. Johnson - </w:t>
      </w:r>
      <w:r>
        <w:t xml:space="preserve"> </w:t>
      </w:r>
      <w:r>
        <w:t xml:space="preserve">SR  285</w:t>
      </w:r>
    </w:p>
    <w:p>
      <w:pPr>
        <w:pStyle w:val="RecordBase"/>
        <w:ind w:left="120" w:hanging="120"/>
      </w:pPr>
      <w:r>
        <w:t xml:space="preserve">KY</w:t>
      </w:r>
    </w:p>
    <w:p>
      <w:pPr>
        <w:pStyle w:val="RecordBase"/>
        <w:ind w:left="240" w:hanging="192"/>
      </w:pPr>
      <w:r>
        <w:t xml:space="preserve"> 163, designation of J. Robert Miller Bridge on - </w:t>
      </w:r>
      <w:r>
        <w:t xml:space="preserve"> </w:t>
      </w:r>
      <w:r>
        <w:t xml:space="preserve">HJR 182</w:t>
      </w:r>
    </w:p>
    <w:p>
      <w:pPr>
        <w:pStyle w:val="RecordBase"/>
        <w:ind w:left="240" w:hanging="192"/>
      </w:pPr>
      <w:r>
        <w:t xml:space="preserve"> 1934 in Jefferson County, Honorable E. Porter Hatcher Drive - </w:t>
      </w:r>
      <w:r>
        <w:t xml:space="preserve"> </w:t>
      </w:r>
      <w:r>
        <w:t xml:space="preserve">HJR 55</w:t>
      </w:r>
    </w:p>
    <w:p>
      <w:pPr>
        <w:pStyle w:val="RecordBase"/>
        <w:ind w:left="120" w:hanging="120"/>
      </w:pPr>
      <w:r>
        <w:t xml:space="preserve">"Magoffin County Civil War Highway," designation of in Magoffin County - </w:t>
      </w:r>
      <w:r>
        <w:t xml:space="preserve"> </w:t>
      </w:r>
      <w:r>
        <w:t xml:space="preserve">HJR 18</w:t>
      </w:r>
    </w:p>
    <w:p>
      <w:pPr>
        <w:pStyle w:val="RecordBase"/>
        <w:ind w:left="120" w:hanging="120"/>
      </w:pPr>
      <w:r>
        <w:t xml:space="preserve">"Medal of Honor Way," Designation of US 641 in Murray, KY - </w:t>
      </w:r>
      <w:r>
        <w:t xml:space="preserve"> </w:t>
      </w:r>
      <w:r>
        <w:t xml:space="preserve">HJR 9</w:t>
      </w:r>
    </w:p>
    <w:p>
      <w:pPr>
        <w:pStyle w:val="RecordBase"/>
        <w:ind w:left="120" w:hanging="120"/>
      </w:pPr>
      <w:r>
        <w:t xml:space="preserve">Molly O'Day, Country Music Highway, include and erect signs - </w:t>
      </w:r>
      <w:r>
        <w:t xml:space="preserve"> </w:t>
      </w:r>
      <w:r>
        <w:t xml:space="preserve">SJR 44</w:t>
      </w:r>
    </w:p>
    <w:p>
      <w:pPr>
        <w:pStyle w:val="RecordBase"/>
        <w:ind w:left="120" w:hanging="120"/>
      </w:pPr>
      <w:r>
        <w:t xml:space="preserve">"Monroe County Veterans Memorial Highway," designate in Monroe County - </w:t>
      </w:r>
      <w:r>
        <w:t xml:space="preserve"> </w:t>
      </w:r>
      <w:r>
        <w:t xml:space="preserve">SJR 110</w:t>
      </w:r>
    </w:p>
    <w:p>
      <w:pPr>
        <w:pStyle w:val="RecordBase"/>
        <w:ind w:left="120" w:hanging="120"/>
      </w:pPr>
      <w:r>
        <w:t xml:space="preserve">"Moo Cow Curve Memorial Bridge," designate in Harlan County - </w:t>
      </w:r>
      <w:r>
        <w:t xml:space="preserve"> </w:t>
      </w:r>
      <w:r>
        <w:t xml:space="preserve">HJR 15</w:t>
      </w:r>
    </w:p>
    <w:p>
      <w:pPr>
        <w:pStyle w:val="RecordBase"/>
        <w:ind w:left="120" w:hanging="120"/>
      </w:pPr>
      <w:r>
        <w:t xml:space="preserve">Motorless</w:t>
      </w:r>
    </w:p>
    <w:p>
      <w:pPr>
        <w:pStyle w:val="RecordBase"/>
        <w:ind w:left="240" w:hanging="192"/>
      </w:pPr>
      <w:r>
        <w:t xml:space="preserve"> vehicles, alternate lighting and marking requirements - </w:t>
      </w:r>
      <w:r>
        <w:t xml:space="preserve"> </w:t>
      </w:r>
      <w:r>
        <w:t xml:space="preserve">HB  114</w:t>
      </w:r>
    </w:p>
    <w:p>
      <w:pPr>
        <w:pStyle w:val="RecordBase"/>
        <w:ind w:left="240" w:hanging="192"/>
      </w:pPr>
      <w:r>
        <w:t xml:space="preserve"> vehicles, alternate reflective marking requirements - </w:t>
      </w:r>
      <w:r>
        <w:t xml:space="preserve"> </w:t>
      </w:r>
      <w:r>
        <w:t xml:space="preserve">HB  133</w:t>
      </w:r>
    </w:p>
    <w:p>
      <w:pPr>
        <w:pStyle w:val="RecordBase"/>
        <w:ind w:left="240" w:hanging="192"/>
      </w:pPr>
      <w:r>
        <w:t xml:space="preserve"> vehicles, alternative lighting and marking requirements - </w:t>
      </w:r>
      <w:r>
        <w:t xml:space="preserve"> </w:t>
      </w:r>
      <w:r>
        <w:t xml:space="preserve">SB  75</w:t>
      </w:r>
    </w:p>
    <w:p>
      <w:pPr>
        <w:pStyle w:val="RecordBase"/>
        <w:ind w:left="120" w:hanging="120"/>
      </w:pPr>
      <w:r>
        <w:t xml:space="preserve">Naming in honor of - </w:t>
      </w:r>
      <w:r>
        <w:t xml:space="preserve"> </w:t>
      </w:r>
      <w:r>
        <w:t xml:space="preserve">HB  31</w:t>
      </w:r>
    </w:p>
    <w:p>
      <w:pPr>
        <w:pStyle w:val="RecordBase"/>
        <w:ind w:left="120" w:hanging="120"/>
      </w:pPr>
      <w:r>
        <w:t xml:space="preserve">Overdimensional</w:t>
      </w:r>
    </w:p>
    <w:p>
      <w:pPr>
        <w:pStyle w:val="RecordBase"/>
        <w:ind w:left="240" w:hanging="192"/>
      </w:pPr>
      <w:r>
        <w:t xml:space="preserve"> farm implements, escort vehicle requirements - </w:t>
      </w:r>
      <w:r>
        <w:t xml:space="preserve"> </w:t>
      </w:r>
      <w:r>
        <w:t xml:space="preserve">SB  141</w:t>
      </w:r>
      <w:r>
        <w:t xml:space="preserve">;</w:t>
      </w:r>
      <w:r>
        <w:t xml:space="preserve"> </w:t>
      </w:r>
      <w:r>
        <w:t xml:space="preserve">SB  141</w:t>
      </w:r>
      <w:r>
        <w:t xml:space="preserve">: </w:t>
      </w:r>
      <w:r>
        <w:t xml:space="preserve">SFA</w:t>
      </w:r>
      <w:r>
        <w:t xml:space="preserve"> (</w:t>
      </w:r>
      <w:r>
        <w:t xml:space="preserve">1</w:t>
      </w:r>
      <w:r>
        <w:t xml:space="preserve">)</w:t>
      </w:r>
      <w:r>
        <w:t xml:space="preserve">;</w:t>
      </w:r>
      <w:r>
        <w:t xml:space="preserve"> </w:t>
      </w:r>
      <w:r>
        <w:t xml:space="preserve">HB  220</w:t>
      </w:r>
      <w:r>
        <w:t xml:space="preserve">;</w:t>
      </w:r>
      <w:r>
        <w:t xml:space="preserve"> </w:t>
      </w:r>
      <w:r>
        <w:t xml:space="preserve">HB  422</w:t>
      </w:r>
      <w:r>
        <w:t xml:space="preserve">;</w:t>
      </w:r>
      <w:r>
        <w:t xml:space="preserve"> </w:t>
      </w:r>
      <w:r>
        <w:t xml:space="preserve">HB  509</w:t>
      </w:r>
      <w:r>
        <w:t xml:space="preserve">: </w:t>
      </w:r>
      <w:r>
        <w:t xml:space="preserve">SCS</w:t>
      </w:r>
      <w:r>
        <w:t xml:space="preserve">;</w:t>
      </w:r>
      <w:r>
        <w:t xml:space="preserve"> </w:t>
      </w:r>
      <w:r>
        <w:t xml:space="preserve">HB  518</w:t>
      </w:r>
      <w:r>
        <w:t xml:space="preserve">: </w:t>
      </w:r>
      <w:r>
        <w:t xml:space="preserve">SFA</w:t>
      </w:r>
      <w:r>
        <w:t xml:space="preserve"> (</w:t>
      </w:r>
      <w:r>
        <w:t xml:space="preserve">2</w:t>
      </w:r>
      <w:r>
        <w:t xml:space="preserve">)</w:t>
      </w:r>
    </w:p>
    <w:p>
      <w:pPr>
        <w:pStyle w:val="RecordBase"/>
        <w:ind w:left="240" w:hanging="192"/>
      </w:pPr>
      <w:r>
        <w:t xml:space="preserve"> farm implements, safety lights and flashers, required use of - </w:t>
      </w:r>
      <w:r>
        <w:t xml:space="preserve"> </w:t>
      </w:r>
      <w:r>
        <w:t xml:space="preserve">HB  509</w:t>
      </w:r>
      <w:r>
        <w:t xml:space="preserve">: </w:t>
      </w:r>
      <w:r>
        <w:t xml:space="preserve">SFA</w:t>
      </w:r>
      <w:r>
        <w:t xml:space="preserve"> (</w:t>
      </w:r>
      <w:r>
        <w:t xml:space="preserve">1</w:t>
      </w:r>
      <w:r>
        <w:t xml:space="preserve">)</w:t>
      </w:r>
    </w:p>
    <w:p>
      <w:pPr>
        <w:pStyle w:val="RecordBase"/>
        <w:ind w:left="120" w:hanging="120"/>
      </w:pPr>
      <w:r>
        <w:t xml:space="preserve">"Paul M. Clark Bridge," designate in Jefferson County - </w:t>
      </w:r>
      <w:r>
        <w:t xml:space="preserve"> </w:t>
      </w:r>
      <w:r>
        <w:t xml:space="preserve">HJR 23</w:t>
      </w:r>
      <w:r>
        <w:t xml:space="preserve">: </w:t>
      </w:r>
      <w:r>
        <w:t xml:space="preserve">SFA</w:t>
      </w:r>
      <w:r>
        <w:t xml:space="preserve"> (</w:t>
      </w:r>
      <w:r>
        <w:t xml:space="preserve">2</w:t>
      </w:r>
      <w:r>
        <w:t xml:space="preserve">)</w:t>
      </w:r>
    </w:p>
    <w:p>
      <w:pPr>
        <w:pStyle w:val="RecordBase"/>
        <w:ind w:left="120" w:hanging="120"/>
      </w:pPr>
      <w:r>
        <w:t xml:space="preserve">"Pound Gap/Mount Sterling Road," designation of in Magoffin County - </w:t>
      </w:r>
      <w:r>
        <w:t xml:space="preserve"> </w:t>
      </w:r>
      <w:r>
        <w:t xml:space="preserve">HJR 18</w:t>
      </w:r>
    </w:p>
    <w:p>
      <w:pPr>
        <w:pStyle w:val="RecordBase"/>
        <w:ind w:left="120" w:hanging="120"/>
      </w:pPr>
      <w:r>
        <w:t xml:space="preserve">Private First Class Brandon T. Pickering Memorial Highway, designation of in Campbell County - </w:t>
      </w:r>
      <w:r>
        <w:t xml:space="preserve"> </w:t>
      </w:r>
      <w:r>
        <w:t xml:space="preserve">SJR 33</w:t>
      </w:r>
    </w:p>
    <w:p>
      <w:pPr>
        <w:pStyle w:val="RecordBase"/>
        <w:ind w:left="120" w:hanging="120"/>
      </w:pPr>
      <w:r>
        <w:t xml:space="preserve">Project labor agreements, prohibition of - </w:t>
      </w:r>
      <w:r>
        <w:t xml:space="preserve"> </w:t>
      </w:r>
      <w:r>
        <w:t xml:space="preserve">HB  394</w:t>
      </w:r>
      <w:r>
        <w:t xml:space="preserve">: </w:t>
      </w:r>
      <w:r>
        <w:t xml:space="preserve">HFA</w:t>
      </w:r>
      <w:r>
        <w:t xml:space="preserve"> (</w:t>
      </w:r>
      <w:r>
        <w:t xml:space="preserve">1</w:t>
      </w:r>
      <w:r>
        <w:t xml:space="preserve">)</w:t>
      </w:r>
    </w:p>
    <w:p>
      <w:pPr>
        <w:pStyle w:val="RecordBase"/>
        <w:ind w:left="120" w:hanging="120"/>
      </w:pPr>
      <w:r>
        <w:t xml:space="preserve">"Representative Dottie Priddy Memorial Highway," designation of - </w:t>
      </w:r>
      <w:r>
        <w:t xml:space="preserve"> </w:t>
      </w:r>
      <w:r>
        <w:t xml:space="preserve">HJR 40</w:t>
      </w:r>
    </w:p>
    <w:p>
      <w:pPr>
        <w:pStyle w:val="RecordBase"/>
        <w:ind w:left="120" w:hanging="120"/>
      </w:pPr>
      <w:r>
        <w:t xml:space="preserve">Richard "Hoppy" Hopkins Memorial Highway, designation of - </w:t>
      </w:r>
      <w:r>
        <w:t xml:space="preserve"> </w:t>
      </w:r>
      <w:r>
        <w:t xml:space="preserve">HJR 34</w:t>
      </w:r>
    </w:p>
    <w:p>
      <w:pPr>
        <w:pStyle w:val="RecordBase"/>
        <w:ind w:left="120" w:hanging="120"/>
      </w:pPr>
      <w:r>
        <w:t xml:space="preserve">Road</w:t>
      </w:r>
    </w:p>
    <w:p>
      <w:pPr>
        <w:pStyle w:val="RecordBase"/>
        <w:ind w:left="240" w:hanging="192"/>
      </w:pPr>
      <w:r>
        <w:t xml:space="preserve"> naming, omnibus resolution - </w:t>
      </w:r>
      <w:r>
        <w:t xml:space="preserve"> </w:t>
      </w:r>
      <w:r>
        <w:t xml:space="preserve">HJR 23</w:t>
      </w:r>
      <w:r>
        <w:t xml:space="preserve">: </w:t>
      </w:r>
      <w:r>
        <w:t xml:space="preserve">HCS</w:t>
      </w:r>
      <w:r>
        <w:t xml:space="preserve">, </w:t>
      </w:r>
      <w:r>
        <w:t xml:space="preserve">SCS</w:t>
      </w:r>
    </w:p>
    <w:p>
      <w:pPr>
        <w:pStyle w:val="RecordBase"/>
        <w:ind w:left="240" w:hanging="192"/>
      </w:pPr>
      <w:r>
        <w:t xml:space="preserve"> project, delete - </w:t>
      </w:r>
      <w:r>
        <w:t xml:space="preserve"> </w:t>
      </w:r>
      <w:r>
        <w:t xml:space="preserve">HB  267</w:t>
      </w:r>
      <w:r>
        <w:t xml:space="preserve">: </w:t>
      </w:r>
      <w:r>
        <w:t xml:space="preserve">HFA</w:t>
      </w:r>
      <w:r>
        <w:t xml:space="preserve"> (</w:t>
      </w:r>
      <w:r>
        <w:t xml:space="preserve">1</w:t>
      </w:r>
      <w:r>
        <w:t xml:space="preserve">)</w:t>
      </w:r>
    </w:p>
    <w:p>
      <w:pPr>
        <w:pStyle w:val="RecordBase"/>
        <w:ind w:left="120" w:hanging="120"/>
      </w:pPr>
      <w:r>
        <w:t xml:space="preserve">Roads, designate honorary names for fallen soldiers - </w:t>
      </w:r>
      <w:r>
        <w:t xml:space="preserve"> </w:t>
      </w:r>
      <w:r>
        <w:t xml:space="preserve">SJR 98</w:t>
      </w:r>
    </w:p>
    <w:p>
      <w:pPr>
        <w:pStyle w:val="RecordBase"/>
        <w:ind w:left="120" w:hanging="120"/>
      </w:pPr>
      <w:r>
        <w:t xml:space="preserve">Rural transportation planning organizations, establishment - </w:t>
      </w:r>
      <w:r>
        <w:t xml:space="preserve"> </w:t>
      </w:r>
      <w:r>
        <w:t xml:space="preserve">HB  508</w:t>
      </w:r>
    </w:p>
    <w:p>
      <w:pPr>
        <w:pStyle w:val="RecordBase"/>
        <w:ind w:left="120" w:hanging="120"/>
      </w:pPr>
      <w:r>
        <w:t xml:space="preserve">"SFC Jason L. Bishop Memorial Highway," designation of in Grant County - </w:t>
      </w:r>
      <w:r>
        <w:t xml:space="preserve"> </w:t>
      </w:r>
      <w:r>
        <w:t xml:space="preserve">HJR 23</w:t>
      </w:r>
    </w:p>
    <w:p>
      <w:pPr>
        <w:pStyle w:val="RecordBase"/>
        <w:ind w:left="120" w:hanging="120"/>
      </w:pPr>
      <w:r>
        <w:t xml:space="preserve">"Sgt. Chester Gene Hall Memorial Highway," designate in Pike County - </w:t>
      </w:r>
      <w:r>
        <w:t xml:space="preserve"> </w:t>
      </w:r>
      <w:r>
        <w:t xml:space="preserve">HJR 41</w:t>
      </w:r>
    </w:p>
    <w:p>
      <w:pPr>
        <w:pStyle w:val="RecordBase"/>
        <w:ind w:left="120" w:hanging="120"/>
      </w:pPr>
      <w:r>
        <w:t xml:space="preserve">Six year road plan, last four years of - </w:t>
      </w:r>
      <w:r>
        <w:t xml:space="preserve"> </w:t>
      </w:r>
      <w:r>
        <w:t xml:space="preserve">HJR 77</w:t>
      </w:r>
    </w:p>
    <w:p>
      <w:pPr>
        <w:pStyle w:val="RecordBase"/>
        <w:ind w:left="120" w:hanging="120"/>
      </w:pPr>
      <w:r>
        <w:t xml:space="preserve">Six-year road plan, last four years of - </w:t>
      </w:r>
      <w:r>
        <w:t xml:space="preserve"> </w:t>
      </w:r>
      <w:r>
        <w:t xml:space="preserve">HJR 77</w:t>
      </w:r>
      <w:r>
        <w:t xml:space="preserve">: </w:t>
      </w:r>
      <w:r>
        <w:t xml:space="preserve">CCR</w:t>
      </w:r>
      <w:r>
        <w:t xml:space="preserve">, </w:t>
      </w:r>
      <w:r>
        <w:t xml:space="preserve">HCS</w:t>
      </w:r>
      <w:r>
        <w:t xml:space="preserve">, </w:t>
      </w:r>
      <w:r>
        <w:t xml:space="preserve">SCS</w:t>
      </w:r>
    </w:p>
    <w:p>
      <w:pPr>
        <w:pStyle w:val="RecordBase"/>
        <w:ind w:left="120" w:hanging="120"/>
      </w:pPr>
      <w:r>
        <w:t xml:space="preserve">Slow-moving vehicles, alternative markings for - </w:t>
      </w:r>
      <w:r>
        <w:t xml:space="preserve"> </w:t>
      </w:r>
      <w:r>
        <w:t xml:space="preserve">HB  133</w:t>
      </w:r>
      <w:r>
        <w:t xml:space="preserve">: </w:t>
      </w:r>
      <w:r>
        <w:t xml:space="preserve">HCS</w:t>
      </w:r>
    </w:p>
    <w:p>
      <w:pPr>
        <w:pStyle w:val="RecordBase"/>
        <w:ind w:left="120" w:hanging="120"/>
      </w:pPr>
      <w:r>
        <w:t xml:space="preserve">Special license plates, I Support Veterans, effective date for, change of - </w:t>
      </w:r>
      <w:r>
        <w:t xml:space="preserve"> </w:t>
      </w:r>
      <w:r>
        <w:t xml:space="preserve">SB  160</w:t>
      </w:r>
      <w:r>
        <w:t xml:space="preserve">: </w:t>
      </w:r>
      <w:r>
        <w:t xml:space="preserve">HCS</w:t>
      </w:r>
    </w:p>
    <w:p>
      <w:pPr>
        <w:pStyle w:val="RecordBase"/>
        <w:ind w:left="120" w:hanging="120"/>
      </w:pPr>
      <w:r>
        <w:t xml:space="preserve">Speed bumps, local government requirements for - </w:t>
      </w:r>
      <w:r>
        <w:t xml:space="preserve"> </w:t>
      </w:r>
      <w:r>
        <w:t xml:space="preserve">HB  34</w:t>
      </w:r>
    </w:p>
    <w:p>
      <w:pPr>
        <w:pStyle w:val="RecordBase"/>
        <w:ind w:left="120" w:hanging="120"/>
      </w:pPr>
      <w:r>
        <w:t xml:space="preserve">Stanley Wilson Memorial Highway, designating in Leslie County - </w:t>
      </w:r>
      <w:r>
        <w:t xml:space="preserve"> </w:t>
      </w:r>
      <w:r>
        <w:t xml:space="preserve">HJR 101</w:t>
      </w:r>
    </w:p>
    <w:p>
      <w:pPr>
        <w:pStyle w:val="RecordBase"/>
        <w:ind w:left="120" w:hanging="120"/>
      </w:pPr>
      <w:r>
        <w:t xml:space="preserve">Steel haul permits, extension of allowable distances - </w:t>
      </w:r>
      <w:r>
        <w:t xml:space="preserve"> </w:t>
      </w:r>
      <w:r>
        <w:t xml:space="preserve">HB  509</w:t>
      </w:r>
    </w:p>
    <w:p>
      <w:pPr>
        <w:pStyle w:val="RecordBase"/>
        <w:ind w:left="120" w:hanging="120"/>
      </w:pPr>
      <w:r>
        <w:t xml:space="preserve">"Technical Sergeant Anthony C. Campbell Memorial Highway," designation of KY 842 in Boone County - </w:t>
      </w:r>
      <w:r>
        <w:t xml:space="preserve"> </w:t>
      </w:r>
      <w:r>
        <w:t xml:space="preserve">HJR 23</w:t>
      </w:r>
      <w:r>
        <w:t xml:space="preserve">: </w:t>
      </w:r>
      <w:r>
        <w:t xml:space="preserve">HFA</w:t>
      </w:r>
      <w:r>
        <w:t xml:space="preserve"> (</w:t>
      </w:r>
      <w:r>
        <w:t xml:space="preserve">1</w:t>
      </w:r>
      <w:r>
        <w:t xml:space="preserve">)</w:t>
      </w:r>
    </w:p>
    <w:p>
      <w:pPr>
        <w:pStyle w:val="RecordBase"/>
        <w:ind w:left="120" w:hanging="120"/>
      </w:pPr>
      <w:r>
        <w:t xml:space="preserve">The</w:t>
      </w:r>
    </w:p>
    <w:p>
      <w:pPr>
        <w:pStyle w:val="RecordBase"/>
        <w:ind w:left="240" w:hanging="192"/>
      </w:pPr>
      <w:r>
        <w:t xml:space="preserve"> Charles Family Bridge in Pike County, designating - </w:t>
      </w:r>
      <w:r>
        <w:t xml:space="preserve"> </w:t>
      </w:r>
      <w:r>
        <w:t xml:space="preserve">HJR 93</w:t>
      </w:r>
    </w:p>
    <w:p>
      <w:pPr>
        <w:pStyle w:val="RecordBase"/>
        <w:ind w:left="240" w:hanging="192"/>
      </w:pPr>
      <w:r>
        <w:t xml:space="preserve"> "Constance Ellison Bridge" in Harlan County, designation of - </w:t>
      </w:r>
      <w:r>
        <w:t xml:space="preserve"> </w:t>
      </w:r>
      <w:r>
        <w:t xml:space="preserve">HJR 132</w:t>
      </w:r>
    </w:p>
    <w:p>
      <w:pPr>
        <w:pStyle w:val="RecordBase"/>
        <w:ind w:left="240" w:hanging="192"/>
      </w:pPr>
      <w:r>
        <w:t xml:space="preserve"> "Epling Family Bridge" in Pike County, designating - </w:t>
      </w:r>
      <w:r>
        <w:t xml:space="preserve"> </w:t>
      </w:r>
      <w:r>
        <w:t xml:space="preserve">HJR 104</w:t>
      </w:r>
    </w:p>
    <w:p>
      <w:pPr>
        <w:pStyle w:val="RecordBase"/>
        <w:ind w:left="120" w:hanging="120"/>
      </w:pPr>
      <w:r>
        <w:t xml:space="preserve">Tires, rubber on all vehicle wheels, requirement for - </w:t>
      </w:r>
      <w:r>
        <w:t xml:space="preserve"> </w:t>
      </w:r>
      <w:r>
        <w:t xml:space="preserve">SB  145</w:t>
      </w:r>
    </w:p>
    <w:p>
      <w:pPr>
        <w:pStyle w:val="RecordBase"/>
        <w:ind w:left="120" w:hanging="120"/>
      </w:pPr>
      <w:r>
        <w:t xml:space="preserve">Tolls, existing interstate highways, prohibition - </w:t>
      </w:r>
      <w:r>
        <w:t xml:space="preserve"> </w:t>
      </w:r>
      <w:r>
        <w:t xml:space="preserve">SB  128</w:t>
      </w:r>
    </w:p>
    <w:p>
      <w:pPr>
        <w:pStyle w:val="RecordBase"/>
        <w:ind w:left="120" w:hanging="120"/>
      </w:pPr>
      <w:r>
        <w:t xml:space="preserve">Transportation Cabinet Budget - </w:t>
      </w:r>
      <w:r>
        <w:t xml:space="preserve"> </w:t>
      </w:r>
      <w:r>
        <w:t xml:space="preserve">HB  266</w:t>
      </w:r>
      <w:r>
        <w:t xml:space="preserve">;</w:t>
      </w:r>
      <w:r>
        <w:t xml:space="preserve"> </w:t>
      </w:r>
      <w:r>
        <w:t xml:space="preserve">HB  266</w:t>
      </w:r>
      <w:r>
        <w:t xml:space="preserve">: </w:t>
      </w:r>
      <w:r>
        <w:t xml:space="preserve">HCS</w:t>
      </w:r>
      <w:r>
        <w:t xml:space="preserve">, </w:t>
      </w:r>
      <w:r>
        <w:t xml:space="preserve">SCS</w:t>
      </w:r>
    </w:p>
    <w:p>
      <w:pPr>
        <w:pStyle w:val="RecordBase"/>
        <w:ind w:left="120" w:hanging="120"/>
      </w:pPr>
      <w:r>
        <w:t xml:space="preserve">United</w:t>
      </w:r>
    </w:p>
    <w:p>
      <w:pPr>
        <w:pStyle w:val="RecordBase"/>
        <w:ind w:left="240" w:hanging="192"/>
      </w:pPr>
      <w:r>
        <w:t xml:space="preserve"> States Route 68/Kentucky Route 80, increase speed limit on - </w:t>
      </w:r>
      <w:r>
        <w:t xml:space="preserve"> </w:t>
      </w:r>
      <w:r>
        <w:t xml:space="preserve">HB  333</w:t>
      </w:r>
      <w:r>
        <w:t xml:space="preserve">;</w:t>
      </w:r>
      <w:r>
        <w:t xml:space="preserve"> </w:t>
      </w:r>
      <w:r>
        <w:t xml:space="preserve">HB  376</w:t>
      </w:r>
    </w:p>
    <w:p>
      <w:pPr>
        <w:pStyle w:val="RecordBase"/>
        <w:ind w:left="240" w:hanging="192"/>
      </w:pPr>
      <w:r>
        <w:t xml:space="preserve"> States Route 68/Kentucky Route 80, increased speed limit on - </w:t>
      </w:r>
      <w:r>
        <w:t xml:space="preserve"> </w:t>
      </w:r>
      <w:r>
        <w:t xml:space="preserve">SB  181</w:t>
      </w:r>
    </w:p>
    <w:p>
      <w:pPr>
        <w:pStyle w:val="RecordBase"/>
        <w:ind w:left="120" w:hanging="120"/>
      </w:pPr>
      <w:r>
        <w:t xml:space="preserve">US</w:t>
      </w:r>
    </w:p>
    <w:p>
      <w:pPr>
        <w:pStyle w:val="RecordBase"/>
        <w:ind w:left="240" w:hanging="192"/>
      </w:pPr>
      <w:r>
        <w:t xml:space="preserve"> 119 in Pike County, "Charles E. 'Fuzzy' Keesee Corridor" - </w:t>
      </w:r>
      <w:r>
        <w:t xml:space="preserve"> </w:t>
      </w:r>
      <w:r>
        <w:t xml:space="preserve">HJR 74</w:t>
      </w:r>
    </w:p>
    <w:p>
      <w:pPr>
        <w:pStyle w:val="RecordBase"/>
        <w:ind w:left="240" w:hanging="192"/>
      </w:pPr>
      <w:r>
        <w:t xml:space="preserve"> 62, designation as the National Veterans Highway - </w:t>
      </w:r>
      <w:r>
        <w:t xml:space="preserve"> </w:t>
      </w:r>
      <w:r>
        <w:t xml:space="preserve">HJR 184</w:t>
      </w:r>
    </w:p>
    <w:p>
      <w:pPr>
        <w:pStyle w:val="RecordBase"/>
        <w:ind w:left="120" w:hanging="120"/>
      </w:pPr>
      <w:r>
        <w:t xml:space="preserve">Walter "Peg" Combs Memorial Highway, designate in Knott County - </w:t>
      </w:r>
      <w:r>
        <w:t xml:space="preserve"> </w:t>
      </w:r>
      <w:r>
        <w:t xml:space="preserve">HJR 54</w:t>
      </w:r>
    </w:p>
    <w:p>
      <w:pPr>
        <w:pStyle w:val="RecordBase"/>
        <w:ind w:left="120" w:hanging="120"/>
      </w:pPr>
      <w:r>
        <w:t xml:space="preserve">William Bill Johnson Overpass, designation of - </w:t>
      </w:r>
      <w:r>
        <w:t xml:space="preserve"> </w:t>
      </w:r>
      <w:r>
        <w:t xml:space="preserve">HJR 71</w:t>
      </w:r>
    </w:p>
    <w:p>
      <w:pPr>
        <w:pStyle w:val="RecordBase"/>
        <w:ind w:left="120" w:hanging="120"/>
      </w:pPr>
      <w:r>
        <w:t xml:space="preserve">Wiswell, signs identifying in Calloway County - </w:t>
      </w:r>
      <w:r>
        <w:t xml:space="preserve"> </w:t>
      </w:r>
      <w:r>
        <w:t xml:space="preserve">HJR 6</w:t>
        <w:br/>
      </w:r>
    </w:p>
    <w:p>
      <w:pPr>
        <w:pStyle w:val="RecordHeading3"/>
      </w:pPr>
      <w:r>
        <w:rPr>
          <w:b/>
        </w:rPr>
        <w:t xml:space="preserve">Historical Affairs</w:t>
      </w:r>
    </w:p>
    <w:p>
      <w:pPr>
        <w:pStyle w:val="RecordBase"/>
        <w:ind w:left="120" w:hanging="120"/>
      </w:pPr>
      <w:r>
        <w:t xml:space="preserve">American</w:t>
      </w:r>
    </w:p>
    <w:p>
      <w:pPr>
        <w:pStyle w:val="RecordBase"/>
        <w:ind w:left="240" w:hanging="192"/>
      </w:pPr>
      <w:r>
        <w:t xml:space="preserve"> Indian, definition of - </w:t>
      </w:r>
      <w:r>
        <w:t xml:space="preserve"> </w:t>
      </w:r>
      <w:r>
        <w:t xml:space="preserve">HB  181</w:t>
      </w:r>
    </w:p>
    <w:p>
      <w:pPr>
        <w:pStyle w:val="RecordBase"/>
        <w:ind w:left="240" w:hanging="192"/>
      </w:pPr>
      <w:r>
        <w:t xml:space="preserve"> Indian tribes, recognition of - </w:t>
      </w:r>
      <w:r>
        <w:t xml:space="preserve"> </w:t>
      </w:r>
      <w:r>
        <w:t xml:space="preserve">HB  182</w:t>
      </w:r>
    </w:p>
    <w:p>
      <w:pPr>
        <w:pStyle w:val="RecordBase"/>
        <w:ind w:left="120" w:hanging="120"/>
      </w:pPr>
      <w:r>
        <w:t xml:space="preserve">Berggren, Kay Alice, accomplishments and retirement, honoring - </w:t>
      </w:r>
      <w:r>
        <w:t xml:space="preserve"> </w:t>
      </w:r>
      <w:r>
        <w:t xml:space="preserve">SR  202</w:t>
      </w:r>
    </w:p>
    <w:p>
      <w:pPr>
        <w:pStyle w:val="RecordBase"/>
        <w:ind w:left="120" w:hanging="120"/>
      </w:pPr>
      <w:r>
        <w:t xml:space="preserve">Elkhorn City, 100th anniversary, honor - </w:t>
      </w:r>
      <w:r>
        <w:t xml:space="preserve"> </w:t>
      </w:r>
      <w:r>
        <w:t xml:space="preserve">HR  26</w:t>
      </w:r>
    </w:p>
    <w:p>
      <w:pPr>
        <w:pStyle w:val="RecordBase"/>
        <w:ind w:left="120" w:hanging="120"/>
      </w:pPr>
      <w:r>
        <w:t xml:space="preserve">Kentucky Main Street program, honoring - </w:t>
      </w:r>
      <w:r>
        <w:t xml:space="preserve"> </w:t>
      </w:r>
      <w:r>
        <w:t xml:space="preserve">HR  113</w:t>
      </w:r>
    </w:p>
    <w:p>
      <w:pPr>
        <w:pStyle w:val="RecordBase"/>
        <w:ind w:left="120" w:hanging="120"/>
      </w:pPr>
      <w:r>
        <w:t xml:space="preserve">McCreary County centennial, honoring - </w:t>
      </w:r>
      <w:r>
        <w:t xml:space="preserve"> </w:t>
      </w:r>
      <w:r>
        <w:t xml:space="preserve">HR  218</w:t>
      </w:r>
    </w:p>
    <w:p>
      <w:pPr>
        <w:pStyle w:val="RecordBase"/>
        <w:ind w:left="120" w:hanging="120"/>
      </w:pPr>
      <w:r>
        <w:t xml:space="preserve">National Register of Historical Places, Cox Building, recognition of - </w:t>
      </w:r>
      <w:r>
        <w:t xml:space="preserve"> </w:t>
      </w:r>
      <w:r>
        <w:t xml:space="preserve">HR  106</w:t>
      </w:r>
    </w:p>
    <w:p>
      <w:pPr>
        <w:pStyle w:val="RecordBase"/>
        <w:ind w:left="120" w:hanging="120"/>
      </w:pPr>
      <w:r>
        <w:t xml:space="preserve">Rosenwald Schools, preservation of - </w:t>
      </w:r>
      <w:r>
        <w:t xml:space="preserve"> </w:t>
      </w:r>
      <w:r>
        <w:t xml:space="preserve">HB  298</w:t>
        <w:br/>
      </w:r>
    </w:p>
    <w:p>
      <w:pPr>
        <w:pStyle w:val="RecordHeading3"/>
      </w:pPr>
      <w:r>
        <w:rPr>
          <w:b/>
        </w:rPr>
        <w:t xml:space="preserve">Holidays</w:t>
      </w:r>
    </w:p>
    <w:p>
      <w:pPr>
        <w:pStyle w:val="RecordBase"/>
        <w:ind w:left="120" w:hanging="120"/>
      </w:pPr>
      <w:r>
        <w:t xml:space="preserve">Heart Healthy Month for Women, February 2012, designating - </w:t>
      </w:r>
      <w:r>
        <w:t xml:space="preserve"> </w:t>
      </w:r>
      <w:r>
        <w:t xml:space="preserve">HR  134</w:t>
        <w:br/>
      </w:r>
    </w:p>
    <w:p>
      <w:pPr>
        <w:pStyle w:val="RecordHeading3"/>
      </w:pPr>
      <w:r>
        <w:rPr>
          <w:b/>
        </w:rPr>
        <w:t xml:space="preserve">Home Rule</w:t>
      </w:r>
    </w:p>
    <w:p>
      <w:pPr>
        <w:pStyle w:val="RecordBase"/>
        <w:ind w:left="120" w:hanging="120"/>
      </w:pPr>
      <w:r>
        <w:t xml:space="preserve">Local taxation of business, standardized tax return forms - </w:t>
      </w:r>
      <w:r>
        <w:t xml:space="preserve"> </w:t>
      </w:r>
      <w:r>
        <w:t xml:space="preserve">HB  277</w:t>
      </w:r>
      <w:r>
        <w:t xml:space="preserve">: </w:t>
      </w:r>
      <w:r>
        <w:t xml:space="preserve">HCS</w:t>
      </w:r>
    </w:p>
    <w:p>
      <w:pPr>
        <w:pStyle w:val="RecordBase"/>
        <w:ind w:left="120" w:hanging="120"/>
      </w:pPr>
      <w:r>
        <w:t xml:space="preserve">Occupational license fees, credit for city fees against county fees - </w:t>
      </w:r>
      <w:r>
        <w:t xml:space="preserve"> </w:t>
      </w:r>
      <w:r>
        <w:t xml:space="preserve">HB  499</w:t>
      </w:r>
      <w:r>
        <w:t xml:space="preserve">: </w:t>
      </w:r>
      <w:r>
        <w:t xml:space="preserve">SFA</w:t>
      </w:r>
      <w:r>
        <w:t xml:space="preserve"> (</w:t>
      </w:r>
      <w:r>
        <w:t xml:space="preserve">3</w:t>
      </w:r>
      <w:r>
        <w:t xml:space="preserve">)</w:t>
        <w:br/>
      </w:r>
    </w:p>
    <w:p>
      <w:pPr>
        <w:pStyle w:val="RecordHeading3"/>
      </w:pPr>
      <w:r>
        <w:rPr>
          <w:b/>
        </w:rPr>
        <w:t xml:space="preserve">Homeland Security</w:t>
      </w:r>
    </w:p>
    <w:p>
      <w:pPr>
        <w:pStyle w:val="RecordBase"/>
        <w:ind w:left="120" w:hanging="120"/>
      </w:pPr>
      <w:r>
        <w:t xml:space="preserve">Airport safety and security departments, KY Office of Homeland Security grants - </w:t>
      </w:r>
      <w:r>
        <w:t xml:space="preserve"> </w:t>
      </w:r>
      <w:r>
        <w:t xml:space="preserve">HB  472</w:t>
      </w:r>
    </w:p>
    <w:p>
      <w:pPr>
        <w:pStyle w:val="RecordBase"/>
        <w:ind w:left="120" w:hanging="120"/>
      </w:pPr>
      <w:r>
        <w:t xml:space="preserve">State/Executive Branch Budget - </w:t>
      </w:r>
      <w:r>
        <w:t xml:space="preserve"> </w:t>
      </w:r>
      <w:r>
        <w:t xml:space="preserve">HB  265</w:t>
      </w:r>
      <w:r>
        <w:t xml:space="preserve">;</w:t>
      </w:r>
      <w:r>
        <w:t xml:space="preserve"> </w:t>
      </w:r>
      <w:r>
        <w:t xml:space="preserve">HB  265</w:t>
      </w:r>
      <w:r>
        <w:t xml:space="preserve">: </w:t>
      </w:r>
      <w:r>
        <w:t xml:space="preserve">CCR</w:t>
      </w:r>
      <w:r>
        <w:t xml:space="preserve">, </w:t>
      </w:r>
      <w:r>
        <w:t xml:space="preserve">HCS</w:t>
      </w:r>
      <w:r>
        <w:t xml:space="preserve">, </w:t>
      </w:r>
      <w:r>
        <w:t xml:space="preserve">SCS</w:t>
        <w:br/>
      </w:r>
    </w:p>
    <w:p>
      <w:pPr>
        <w:pStyle w:val="RecordHeading3"/>
      </w:pPr>
      <w:r>
        <w:rPr>
          <w:b/>
        </w:rPr>
        <w:t xml:space="preserve">Hospitals and Nursing Homes</w:t>
      </w:r>
    </w:p>
    <w:p>
      <w:pPr>
        <w:pStyle w:val="RecordBase"/>
        <w:ind w:left="120" w:hanging="120"/>
      </w:pPr>
      <w:r>
        <w:t xml:space="preserve">Adult</w:t>
      </w:r>
    </w:p>
    <w:p>
      <w:pPr>
        <w:pStyle w:val="RecordBase"/>
        <w:ind w:left="240" w:hanging="192"/>
      </w:pPr>
      <w:r>
        <w:t xml:space="preserve"> abuse registry - </w:t>
      </w:r>
      <w:r>
        <w:t xml:space="preserve"> </w:t>
      </w:r>
      <w:r>
        <w:t xml:space="preserve">SB  104</w:t>
      </w:r>
      <w:r>
        <w:t xml:space="preserve">;</w:t>
      </w:r>
      <w:r>
        <w:t xml:space="preserve"> </w:t>
      </w:r>
      <w:r>
        <w:t xml:space="preserve">HB  259</w:t>
      </w:r>
      <w:r>
        <w:t xml:space="preserve">;</w:t>
      </w:r>
      <w:r>
        <w:t xml:space="preserve"> </w:t>
      </w:r>
      <w:r>
        <w:t xml:space="preserve">HB  259</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240" w:hanging="192"/>
      </w:pPr>
      <w:r>
        <w:t xml:space="preserve"> abuse registry, prepare to establish - </w:t>
      </w:r>
      <w:r>
        <w:t xml:space="preserve"> </w:t>
      </w:r>
      <w:r>
        <w:t xml:space="preserve">HB  250</w:t>
      </w:r>
    </w:p>
    <w:p>
      <w:pPr>
        <w:pStyle w:val="RecordBase"/>
        <w:ind w:left="120" w:hanging="120"/>
      </w:pPr>
      <w:r>
        <w:t xml:space="preserve">Advanced practice registered nurses, prescribing rights and responsibilities - </w:t>
      </w:r>
      <w:r>
        <w:t xml:space="preserve"> </w:t>
      </w:r>
      <w:r>
        <w:t xml:space="preserve">HB  512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Ambulatory</w:t>
      </w:r>
    </w:p>
    <w:p>
      <w:pPr>
        <w:pStyle w:val="RecordBase"/>
        <w:ind w:left="240" w:hanging="192"/>
      </w:pPr>
      <w:r>
        <w:t xml:space="preserve"> surgical center, clarification of definition - </w:t>
      </w:r>
      <w:r>
        <w:t xml:space="preserve"> </w:t>
      </w:r>
      <w:r>
        <w:t xml:space="preserve">HB  458</w:t>
      </w:r>
      <w:r>
        <w:t xml:space="preserve">: </w:t>
      </w:r>
      <w:r>
        <w:t xml:space="preserve">HCS</w:t>
      </w:r>
    </w:p>
    <w:p>
      <w:pPr>
        <w:pStyle w:val="RecordBase"/>
        <w:ind w:left="240" w:hanging="192"/>
      </w:pPr>
      <w:r>
        <w:t xml:space="preserve"> surgical center, clarify definition of - </w:t>
      </w:r>
      <w:r>
        <w:t xml:space="preserve"> </w:t>
      </w:r>
      <w:r>
        <w:t xml:space="preserve">HB  458</w:t>
      </w:r>
    </w:p>
    <w:p>
      <w:pPr>
        <w:pStyle w:val="RecordBase"/>
        <w:ind w:left="240" w:hanging="192"/>
      </w:pPr>
      <w:r>
        <w:t xml:space="preserve"> surgical center, procedures regarding and definition of - </w:t>
      </w:r>
      <w:r>
        <w:t xml:space="preserve"> </w:t>
      </w:r>
      <w:r>
        <w:t xml:space="preserve">HB  458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Arrest for misdemeanor assault in hospital emergency room permitted - </w:t>
      </w:r>
      <w:r>
        <w:t xml:space="preserve"> </w:t>
      </w:r>
      <w:r>
        <w:t xml:space="preserve">SB  58</w:t>
      </w:r>
    </w:p>
    <w:p>
      <w:pPr>
        <w:pStyle w:val="RecordBase"/>
        <w:ind w:left="120" w:hanging="120"/>
      </w:pPr>
      <w:r>
        <w:t xml:space="preserve">Bringing a prisoner or patient from another state for treatment in Kentucky, requirements - </w:t>
      </w:r>
      <w:r>
        <w:t xml:space="preserve"> </w:t>
      </w:r>
      <w:r>
        <w:t xml:space="preserve">HB  257</w:t>
      </w:r>
    </w:p>
    <w:p>
      <w:pPr>
        <w:pStyle w:val="RecordBase"/>
        <w:ind w:left="120" w:hanging="120"/>
      </w:pPr>
      <w:r>
        <w:t xml:space="preserve">Certified registered nurse anesthetist, clarify terminology for - </w:t>
      </w:r>
      <w:r>
        <w:t xml:space="preserve"> </w:t>
      </w:r>
      <w:r>
        <w:t xml:space="preserve">HB  512</w:t>
      </w:r>
    </w:p>
    <w:p>
      <w:pPr>
        <w:pStyle w:val="RecordBase"/>
        <w:ind w:left="120" w:hanging="120"/>
      </w:pPr>
      <w:r>
        <w:t xml:space="preserve">Continuing care retirement communities, expansion - </w:t>
      </w:r>
      <w:r>
        <w:t xml:space="preserve"> </w:t>
      </w:r>
      <w:r>
        <w:t xml:space="preserve">HB  388</w:t>
      </w:r>
    </w:p>
    <w:p>
      <w:pPr>
        <w:pStyle w:val="RecordBase"/>
        <w:ind w:left="120" w:hanging="120"/>
      </w:pPr>
      <w:r>
        <w:t xml:space="preserve">Controlled substances legislation, committee substitute changes - </w:t>
      </w:r>
      <w:r>
        <w:t xml:space="preserve"> </w:t>
      </w:r>
      <w:r>
        <w:t xml:space="preserve">HB  4</w:t>
      </w:r>
      <w:r>
        <w:t xml:space="preserve">: </w:t>
      </w:r>
      <w:r>
        <w:t xml:space="preserve">HCS</w:t>
      </w:r>
    </w:p>
    <w:p>
      <w:pPr>
        <w:pStyle w:val="RecordBase"/>
        <w:ind w:left="120" w:hanging="120"/>
      </w:pPr>
      <w:r>
        <w:t xml:space="preserve">Health-facility-acquired infections, rate reporting and infection procedures for, requirement - </w:t>
      </w:r>
      <w:r>
        <w:t xml:space="preserve"> </w:t>
      </w:r>
      <w:r>
        <w:t xml:space="preserve">HB  416</w:t>
      </w:r>
    </w:p>
    <w:p>
      <w:pPr>
        <w:pStyle w:val="RecordBase"/>
        <w:ind w:left="120" w:hanging="120"/>
      </w:pPr>
      <w:r>
        <w:t xml:space="preserve">Home</w:t>
      </w:r>
    </w:p>
    <w:p>
      <w:pPr>
        <w:pStyle w:val="RecordBase"/>
        <w:ind w:left="240" w:hanging="192"/>
      </w:pPr>
      <w:r>
        <w:t xml:space="preserve"> medical equipment and services definition and fees, change in - </w:t>
      </w:r>
      <w:r>
        <w:t xml:space="preserve"> </w:t>
      </w:r>
      <w:r>
        <w:t xml:space="preserve">HB  282</w:t>
      </w:r>
      <w:r>
        <w:t xml:space="preserve">: </w:t>
      </w:r>
      <w:r>
        <w:t xml:space="preserve">HCS</w:t>
      </w:r>
    </w:p>
    <w:p>
      <w:pPr>
        <w:pStyle w:val="RecordBase"/>
        <w:ind w:left="240" w:hanging="192"/>
      </w:pPr>
      <w:r>
        <w:t xml:space="preserve"> medical equipment and services provider licensure, exemptions from - </w:t>
      </w:r>
      <w:r>
        <w:t xml:space="preserve"> </w:t>
      </w:r>
      <w:r>
        <w:t xml:space="preserve">HB  282</w:t>
      </w:r>
    </w:p>
    <w:p>
      <w:pPr>
        <w:pStyle w:val="RecordBase"/>
        <w:ind w:left="120" w:hanging="120"/>
      </w:pPr>
      <w:r>
        <w:t xml:space="preserve">Kentucky Health Information Technology and Meaningful Use Awareness Day, designation of - </w:t>
      </w:r>
      <w:r>
        <w:t xml:space="preserve"> </w:t>
      </w:r>
      <w:r>
        <w:t xml:space="preserve">SR  113</w:t>
      </w:r>
      <w:r>
        <w:t xml:space="preserve">;</w:t>
      </w:r>
      <w:r>
        <w:t xml:space="preserve"> </w:t>
      </w:r>
      <w:r>
        <w:t xml:space="preserve">HR  124</w:t>
      </w:r>
    </w:p>
    <w:p>
      <w:pPr>
        <w:pStyle w:val="RecordBase"/>
        <w:ind w:left="120" w:hanging="120"/>
      </w:pPr>
      <w:r>
        <w:t xml:space="preserve">Long term care employment applicants, fingerprint checks - </w:t>
      </w:r>
      <w:r>
        <w:t xml:space="preserve"> </w:t>
      </w:r>
      <w:r>
        <w:t xml:space="preserve">SB  37</w:t>
      </w:r>
    </w:p>
    <w:p>
      <w:pPr>
        <w:pStyle w:val="RecordBase"/>
        <w:ind w:left="120" w:hanging="120"/>
      </w:pPr>
      <w:r>
        <w:t xml:space="preserve">Long-term care facilities, nurse staffing requirements, establishment of - </w:t>
      </w:r>
      <w:r>
        <w:t xml:space="preserve"> </w:t>
      </w:r>
      <w:r>
        <w:t xml:space="preserve">HB  510</w:t>
      </w:r>
      <w:r>
        <w:t xml:space="preserve">: </w:t>
      </w:r>
      <w:r>
        <w:t xml:space="preserve">SFA</w:t>
      </w:r>
      <w:r>
        <w:t xml:space="preserve"> (</w:t>
      </w:r>
      <w:r>
        <w:t xml:space="preserve">2</w:t>
      </w:r>
      <w:r>
        <w:t xml:space="preserve">)</w:t>
      </w:r>
    </w:p>
    <w:p>
      <w:pPr>
        <w:pStyle w:val="RecordBase"/>
        <w:ind w:left="120" w:hanging="120"/>
      </w:pPr>
      <w:r>
        <w:t xml:space="preserve">Managed care organizations, Medicaid, establish requirements for - </w:t>
      </w:r>
      <w:r>
        <w:t xml:space="preserve"> </w:t>
      </w:r>
      <w:r>
        <w:t xml:space="preserve">HB  566</w:t>
      </w:r>
    </w:p>
    <w:p>
      <w:pPr>
        <w:pStyle w:val="RecordBase"/>
        <w:ind w:left="120" w:hanging="120"/>
      </w:pPr>
      <w:r>
        <w:t xml:space="preserve">Medical</w:t>
      </w:r>
    </w:p>
    <w:p>
      <w:pPr>
        <w:pStyle w:val="RecordBase"/>
        <w:ind w:left="240" w:hanging="192"/>
      </w:pPr>
      <w:r>
        <w:t xml:space="preserve"> order for scope of treatment, permit to direct medical interventions - </w:t>
      </w:r>
      <w:r>
        <w:t xml:space="preserve"> </w:t>
      </w:r>
      <w:r>
        <w:t xml:space="preserve">SB  217</w:t>
      </w:r>
    </w:p>
    <w:p>
      <w:pPr>
        <w:pStyle w:val="RecordBase"/>
        <w:ind w:left="240" w:hanging="192"/>
      </w:pPr>
      <w:r>
        <w:t xml:space="preserve"> records, amount of fee for reproduction - </w:t>
      </w:r>
      <w:r>
        <w:t xml:space="preserve"> </w:t>
      </w:r>
      <w:r>
        <w:t xml:space="preserve">SB  85</w:t>
      </w:r>
      <w:r>
        <w:t xml:space="preserve">;</w:t>
      </w:r>
      <w:r>
        <w:t xml:space="preserve"> </w:t>
      </w:r>
      <w:r>
        <w:t xml:space="preserve">SB  85</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review panel, utilization in long-term-care facility litigation - </w:t>
      </w:r>
      <w:r>
        <w:t xml:space="preserve"> </w:t>
      </w:r>
      <w:r>
        <w:t xml:space="preserve">HB  361</w:t>
      </w:r>
      <w:r>
        <w:t xml:space="preserve">;</w:t>
      </w:r>
      <w:r>
        <w:t xml:space="preserve"> </w:t>
      </w:r>
      <w:r>
        <w:t xml:space="preserve">HB  510</w:t>
      </w:r>
      <w:r>
        <w:t xml:space="preserve">: </w:t>
      </w:r>
      <w:r>
        <w:t xml:space="preserve">SCA</w:t>
      </w:r>
      <w:r>
        <w:t xml:space="preserve"> (</w:t>
      </w:r>
      <w:r>
        <w:t xml:space="preserve">3</w:t>
      </w:r>
      <w:r>
        <w:t xml:space="preserve">)</w:t>
      </w:r>
    </w:p>
    <w:p>
      <w:pPr>
        <w:pStyle w:val="RecordBase"/>
        <w:ind w:left="120" w:hanging="120"/>
      </w:pPr>
      <w:r>
        <w:t xml:space="preserve">National and State Background Check Program - </w:t>
      </w:r>
      <w:r>
        <w:t xml:space="preserve"> </w:t>
      </w:r>
      <w:r>
        <w:t xml:space="preserve">SB  175</w:t>
      </w:r>
      <w:r>
        <w:t xml:space="preserve">;</w:t>
      </w:r>
      <w:r>
        <w:t xml:space="preserve"> </w:t>
      </w:r>
      <w:r>
        <w:t xml:space="preserve">HB  250</w:t>
      </w:r>
      <w:r>
        <w:t xml:space="preserve">: </w:t>
      </w:r>
      <w:r>
        <w:t xml:space="preserve">HCS</w:t>
      </w:r>
    </w:p>
    <w:p>
      <w:pPr>
        <w:pStyle w:val="RecordBase"/>
        <w:ind w:left="120" w:hanging="120"/>
      </w:pPr>
      <w:r>
        <w:t xml:space="preserve">Oral health, preventive care in nursing homes, pilot program - </w:t>
      </w:r>
      <w:r>
        <w:t xml:space="preserve"> </w:t>
      </w:r>
      <w:r>
        <w:t xml:space="preserve">HB  510</w:t>
      </w:r>
      <w:r>
        <w:t xml:space="preserve">;</w:t>
      </w:r>
      <w:r>
        <w:t xml:space="preserve"> </w:t>
      </w:r>
      <w:r>
        <w:t xml:space="preserve">HB  510</w:t>
      </w:r>
      <w:r>
        <w:t xml:space="preserve">: </w:t>
      </w:r>
      <w:r>
        <w:t xml:space="preserve">HCS</w:t>
      </w:r>
      <w:r>
        <w:t xml:space="preserve">, </w:t>
      </w:r>
      <w:r>
        <w:t xml:space="preserve">SCA</w:t>
      </w:r>
      <w:r>
        <w:t xml:space="preserve"> (</w:t>
      </w:r>
      <w:r>
        <w:t xml:space="preserve">2</w:t>
      </w:r>
      <w:r>
        <w:t xml:space="preserve">)</w:t>
      </w:r>
      <w:r>
        <w:t xml:space="preserve">, </w:t>
      </w:r>
      <w:r>
        <w:t xml:space="preserve">SCA</w:t>
      </w:r>
      <w:r>
        <w:t xml:space="preserve"> (</w:t>
      </w:r>
      <w:r>
        <w:t xml:space="preserve">3</w:t>
      </w:r>
      <w:r>
        <w:t xml:space="preserve">)</w:t>
      </w:r>
      <w:r>
        <w:t xml:space="preserve">, </w:t>
      </w:r>
      <w:r>
        <w:t xml:space="preserve">SCS</w:t>
      </w:r>
      <w:r>
        <w:t xml:space="preserve">, </w:t>
      </w:r>
      <w:r>
        <w:t xml:space="preserve">SFA</w:t>
      </w:r>
      <w:r>
        <w:t xml:space="preserve"> (</w:t>
      </w:r>
      <w:r>
        <w:t xml:space="preserve">2</w:t>
      </w:r>
      <w:r>
        <w:t xml:space="preserve">)</w:t>
      </w:r>
      <w:r>
        <w:t xml:space="preserve">, </w:t>
      </w:r>
      <w:r>
        <w:t xml:space="preserve">SFA</w:t>
      </w:r>
      <w:r>
        <w:t xml:space="preserve"> (</w:t>
      </w:r>
      <w:r>
        <w:t xml:space="preserve">4</w:t>
      </w:r>
      <w:r>
        <w:t xml:space="preserve">)</w:t>
      </w:r>
    </w:p>
    <w:p>
      <w:pPr>
        <w:pStyle w:val="RecordBase"/>
        <w:ind w:left="120" w:hanging="120"/>
      </w:pPr>
      <w:r>
        <w:t xml:space="preserve">Pain clinics and controlled substances, prescribing, dispensing, and monitoring of - </w:t>
      </w:r>
      <w:r>
        <w:t xml:space="preserve"> </w:t>
      </w:r>
      <w:r>
        <w:t xml:space="preserve">HB  4</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Patient records, disclosure of - </w:t>
      </w:r>
      <w:r>
        <w:t xml:space="preserve"> </w:t>
      </w:r>
      <w:r>
        <w:t xml:space="preserve">SB  144</w:t>
      </w:r>
      <w:r>
        <w:t xml:space="preserve">: </w:t>
      </w:r>
      <w:r>
        <w:t xml:space="preserve">HFA</w:t>
      </w:r>
      <w:r>
        <w:t xml:space="preserve"> (</w:t>
      </w:r>
      <w:r>
        <w:t xml:space="preserve">3</w:t>
      </w:r>
      <w:r>
        <w:t xml:space="preserve">)</w:t>
      </w:r>
      <w:r>
        <w:t xml:space="preserve">;</w:t>
      </w:r>
      <w:r>
        <w:t xml:space="preserve"> </w:t>
      </w:r>
      <w:r>
        <w:t xml:space="preserve">HB  274</w:t>
      </w:r>
      <w:r>
        <w:t xml:space="preserve">;</w:t>
      </w:r>
      <w:r>
        <w:t xml:space="preserve"> </w:t>
      </w:r>
      <w:r>
        <w:t xml:space="preserve">HB  274</w:t>
      </w:r>
      <w:r>
        <w:t xml:space="preserve">: </w:t>
      </w:r>
      <w:r>
        <w:t xml:space="preserve">SCS</w:t>
      </w:r>
    </w:p>
    <w:p>
      <w:pPr>
        <w:pStyle w:val="RecordBase"/>
        <w:ind w:left="120" w:hanging="120"/>
      </w:pPr>
      <w:r>
        <w:t xml:space="preserve">Pharmacy benefit managers, requirements for - </w:t>
      </w:r>
      <w:r>
        <w:t xml:space="preserve"> </w:t>
      </w:r>
      <w:r>
        <w:t xml:space="preserve">SB  125</w:t>
      </w:r>
    </w:p>
    <w:p>
      <w:pPr>
        <w:pStyle w:val="RecordBase"/>
        <w:ind w:left="120" w:hanging="120"/>
      </w:pPr>
      <w:r>
        <w:t xml:space="preserve">Physician assistants, controlled substances, prescriptive authority for - </w:t>
      </w:r>
      <w:r>
        <w:t xml:space="preserve"> </w:t>
      </w:r>
      <w:r>
        <w:t xml:space="preserve">SB  96</w:t>
      </w:r>
    </w:p>
    <w:p>
      <w:pPr>
        <w:pStyle w:val="RecordBase"/>
        <w:ind w:left="120" w:hanging="120"/>
      </w:pPr>
      <w:r>
        <w:t xml:space="preserve">Power of attorney, limitation for nursing home residents - </w:t>
      </w:r>
      <w:r>
        <w:t xml:space="preserve"> </w:t>
      </w:r>
      <w:r>
        <w:t xml:space="preserve">HB  510</w:t>
      </w:r>
      <w:r>
        <w:t xml:space="preserve">: </w:t>
      </w:r>
      <w:r>
        <w:t xml:space="preserve">SFA</w:t>
      </w:r>
      <w:r>
        <w:t xml:space="preserve"> (</w:t>
      </w:r>
      <w:r>
        <w:t xml:space="preserve">3</w:t>
      </w:r>
      <w:r>
        <w:t xml:space="preserve">)</w:t>
      </w:r>
    </w:p>
    <w:p>
      <w:pPr>
        <w:pStyle w:val="RecordBase"/>
        <w:ind w:left="120" w:hanging="120"/>
      </w:pPr>
      <w:r>
        <w:t xml:space="preserve">Public benefits, verification of legal presence - </w:t>
      </w:r>
      <w:r>
        <w:t xml:space="preserve"> </w:t>
      </w:r>
      <w:r>
        <w:t xml:space="preserve">SB  118</w:t>
      </w:r>
      <w:r>
        <w:t xml:space="preserve">;</w:t>
      </w:r>
      <w:r>
        <w:t xml:space="preserve"> </w:t>
      </w:r>
      <w:r>
        <w:t xml:space="preserve">SB  118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Reporting requirements, long-term-care facilities - </w:t>
      </w:r>
      <w:r>
        <w:t xml:space="preserve"> </w:t>
      </w:r>
      <w:r>
        <w:t xml:space="preserve">HB  510</w:t>
      </w:r>
      <w:r>
        <w:t xml:space="preserve">: </w:t>
      </w:r>
      <w:r>
        <w:t xml:space="preserve">SFA</w:t>
      </w:r>
      <w:r>
        <w:t xml:space="preserve"> (</w:t>
      </w:r>
      <w:r>
        <w:t xml:space="preserve">1</w:t>
      </w:r>
      <w:r>
        <w:t xml:space="preserve">)</w:t>
      </w:r>
    </w:p>
    <w:p>
      <w:pPr>
        <w:pStyle w:val="RecordBase"/>
        <w:ind w:left="120" w:hanging="120"/>
      </w:pPr>
      <w:r>
        <w:t xml:space="preserve">requirement to report abuse, rape, or neglect; establishment of criminal penalty - </w:t>
      </w:r>
      <w:r>
        <w:t xml:space="preserve"> </w:t>
      </w:r>
      <w:r>
        <w:t xml:space="preserve">HB  510</w:t>
      </w:r>
      <w:r>
        <w:t xml:space="preserve">: </w:t>
      </w:r>
      <w:r>
        <w:t xml:space="preserve">SFA</w:t>
      </w:r>
      <w:r>
        <w:t xml:space="preserve"> (</w:t>
      </w:r>
      <w:r>
        <w:t xml:space="preserve">4</w:t>
      </w:r>
      <w:r>
        <w:t xml:space="preserve">)</w:t>
      </w:r>
    </w:p>
    <w:p>
      <w:pPr>
        <w:pStyle w:val="RecordBase"/>
        <w:ind w:left="120" w:hanging="120"/>
      </w:pPr>
      <w:r>
        <w:t xml:space="preserve">State/Executive Branch Budget - </w:t>
      </w:r>
      <w:r>
        <w:t xml:space="preserve"> </w:t>
      </w:r>
      <w:r>
        <w:t xml:space="preserve">HB  265</w:t>
      </w:r>
      <w:r>
        <w:t xml:space="preserve">;</w:t>
      </w:r>
      <w:r>
        <w:t xml:space="preserve"> </w:t>
      </w:r>
      <w:r>
        <w:t xml:space="preserve">HB  265</w:t>
      </w:r>
      <w:r>
        <w:t xml:space="preserve">: </w:t>
      </w:r>
      <w:r>
        <w:t xml:space="preserve">CCR</w:t>
      </w:r>
      <w:r>
        <w:t xml:space="preserve">, </w:t>
      </w:r>
      <w:r>
        <w:t xml:space="preserve">HCS</w:t>
      </w:r>
      <w:r>
        <w:t xml:space="preserve">, </w:t>
      </w:r>
      <w:r>
        <w:t xml:space="preserve">SCS</w:t>
      </w:r>
    </w:p>
    <w:p>
      <w:pPr>
        <w:pStyle w:val="RecordBase"/>
        <w:ind w:left="120" w:hanging="120"/>
      </w:pPr>
      <w:r>
        <w:t xml:space="preserve">Tamper</w:t>
      </w:r>
    </w:p>
    <w:p>
      <w:pPr>
        <w:pStyle w:val="RecordBase"/>
        <w:ind w:left="240" w:hanging="192"/>
      </w:pPr>
      <w:r>
        <w:t xml:space="preserve"> resistant opioid analgesic drugs, list requirement, prohibition of substitution - </w:t>
      </w:r>
      <w:r>
        <w:t xml:space="preserve"> </w:t>
      </w:r>
      <w:r>
        <w:t xml:space="preserve">HB  377</w:t>
      </w:r>
      <w:r>
        <w:t xml:space="preserve">: </w:t>
      </w:r>
      <w:r>
        <w:t xml:space="preserve">HCS</w:t>
      </w:r>
      <w:r>
        <w:t xml:space="preserve">, </w:t>
      </w:r>
      <w:r>
        <w:t xml:space="preserve">HFA</w:t>
      </w:r>
      <w:r>
        <w:t xml:space="preserve"> (</w:t>
      </w:r>
      <w:r>
        <w:t xml:space="preserve">3</w:t>
      </w:r>
      <w:r>
        <w:t xml:space="preserve">)</w:t>
      </w:r>
    </w:p>
    <w:p>
      <w:pPr>
        <w:pStyle w:val="RecordBase"/>
        <w:ind w:left="240" w:hanging="192"/>
      </w:pPr>
      <w:r>
        <w:t xml:space="preserve"> resistant opioid analgesic drugs, require list and prohibit substitution - </w:t>
      </w:r>
      <w:r>
        <w:t xml:space="preserve"> </w:t>
      </w:r>
      <w:r>
        <w:t xml:space="preserve">HB  377</w:t>
      </w:r>
    </w:p>
    <w:p>
      <w:pPr>
        <w:pStyle w:val="RecordBase"/>
        <w:ind w:left="120" w:hanging="120"/>
      </w:pPr>
      <w:r>
        <w:t xml:space="preserve">Tamper-resistant opioid analgesic drugs, list requirement, prohibition of substitution - </w:t>
      </w:r>
      <w:r>
        <w:t xml:space="preserve"> </w:t>
      </w:r>
      <w:r>
        <w:t xml:space="preserve">HB  377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Visitation of veterans, encourage procedure to allow by veteran service organizations - </w:t>
      </w:r>
      <w:r>
        <w:t xml:space="preserve"> </w:t>
      </w:r>
      <w:r>
        <w:t xml:space="preserve">HR  201</w:t>
        <w:br/>
      </w:r>
    </w:p>
    <w:p>
      <w:pPr>
        <w:pStyle w:val="RecordHeading3"/>
      </w:pPr>
      <w:r>
        <w:rPr>
          <w:b/>
        </w:rPr>
        <w:t xml:space="preserve">Hotels and Motels</w:t>
      </w:r>
    </w:p>
    <w:p>
      <w:pPr>
        <w:pStyle w:val="RecordBase"/>
        <w:ind w:left="120" w:hanging="120"/>
      </w:pPr>
      <w:r>
        <w:t xml:space="preserve">Bed</w:t>
      </w:r>
    </w:p>
    <w:p>
      <w:pPr>
        <w:pStyle w:val="RecordBase"/>
        <w:ind w:left="240" w:hanging="192"/>
      </w:pPr>
      <w:r>
        <w:t xml:space="preserve"> and breakfast establishment, definition, clarification of - </w:t>
      </w:r>
      <w:r>
        <w:t xml:space="preserve"> </w:t>
      </w:r>
      <w:r>
        <w:t xml:space="preserve">HB  128</w:t>
      </w:r>
      <w:r>
        <w:t xml:space="preserve">: </w:t>
      </w:r>
      <w:r>
        <w:t xml:space="preserve">HFA</w:t>
      </w:r>
      <w:r>
        <w:t xml:space="preserve"> (</w:t>
      </w:r>
      <w:r>
        <w:t xml:space="preserve">1</w:t>
      </w:r>
      <w:r>
        <w:t xml:space="preserve">)</w:t>
      </w:r>
    </w:p>
    <w:p>
      <w:pPr>
        <w:pStyle w:val="RecordBase"/>
        <w:ind w:left="240" w:hanging="192"/>
      </w:pPr>
      <w:r>
        <w:t xml:space="preserve"> and breakfast establishment, requiring that innkeepers reside on or adjacent to premises - </w:t>
      </w:r>
      <w:r>
        <w:t xml:space="preserve"> </w:t>
      </w:r>
      <w:r>
        <w:t xml:space="preserve">HB  128</w:t>
      </w:r>
      <w:r>
        <w:t xml:space="preserve">: </w:t>
      </w:r>
      <w:r>
        <w:t xml:space="preserve">HFA</w:t>
      </w:r>
      <w:r>
        <w:t xml:space="preserve"> (</w:t>
      </w:r>
      <w:r>
        <w:t xml:space="preserve">2</w:t>
      </w:r>
      <w:r>
        <w:t xml:space="preserve">)</w:t>
      </w:r>
    </w:p>
    <w:p>
      <w:pPr>
        <w:pStyle w:val="RecordBase"/>
        <w:ind w:left="240" w:hanging="192"/>
      </w:pPr>
      <w:r>
        <w:t xml:space="preserve"> and breakfast establishments, definition of - </w:t>
      </w:r>
      <w:r>
        <w:t xml:space="preserve"> </w:t>
      </w:r>
      <w:r>
        <w:t xml:space="preserve">HB  128</w:t>
      </w:r>
    </w:p>
    <w:p>
      <w:pPr>
        <w:pStyle w:val="RecordBase"/>
        <w:ind w:left="120" w:hanging="120"/>
      </w:pPr>
      <w:r>
        <w:t xml:space="preserve">Sales of alcoholic beverages by the drink, minimum seating requirement for dining facility - </w:t>
      </w:r>
      <w:r>
        <w:t xml:space="preserve"> </w:t>
      </w:r>
      <w:r>
        <w:t xml:space="preserve">HB  241</w:t>
        <w:br/>
      </w:r>
    </w:p>
    <w:p>
      <w:pPr>
        <w:pStyle w:val="RecordHeading3"/>
      </w:pPr>
      <w:r>
        <w:rPr>
          <w:b/>
        </w:rPr>
        <w:t xml:space="preserve">Housing, Building, and Construction</w:t>
      </w:r>
    </w:p>
    <w:p>
      <w:pPr>
        <w:pStyle w:val="RecordBase"/>
        <w:ind w:left="120" w:hanging="120"/>
      </w:pPr>
      <w:r>
        <w:t xml:space="preserve">Boiler external piping inspectors, licensing of - </w:t>
      </w:r>
      <w:r>
        <w:t xml:space="preserve"> </w:t>
      </w:r>
      <w:r>
        <w:t xml:space="preserve">HB  358</w:t>
      </w:r>
    </w:p>
    <w:p>
      <w:pPr>
        <w:pStyle w:val="RecordBase"/>
        <w:ind w:left="120" w:hanging="120"/>
      </w:pPr>
      <w:r>
        <w:t xml:space="preserve">Boilers and pressure vessels, inspection of - </w:t>
      </w:r>
      <w:r>
        <w:t xml:space="preserve"> </w:t>
      </w:r>
      <w:r>
        <w:t xml:space="preserve">HB  358</w:t>
      </w:r>
      <w:r>
        <w:t xml:space="preserve">: </w:t>
      </w:r>
      <w:r>
        <w:t xml:space="preserve">HCS</w:t>
      </w:r>
    </w:p>
    <w:p>
      <w:pPr>
        <w:pStyle w:val="RecordBase"/>
        <w:ind w:left="120" w:hanging="120"/>
      </w:pPr>
      <w:r>
        <w:t xml:space="preserve">Commercial buildings, permit application process, requirements for - </w:t>
      </w:r>
      <w:r>
        <w:t xml:space="preserve"> </w:t>
      </w:r>
      <w:r>
        <w:t xml:space="preserve">HB  501</w:t>
      </w:r>
    </w:p>
    <w:p>
      <w:pPr>
        <w:pStyle w:val="RecordBase"/>
        <w:ind w:left="120" w:hanging="120"/>
      </w:pPr>
      <w:r>
        <w:t xml:space="preserve">Continuing education, electricians, plumbers, and HVAC licensees, establish hours - </w:t>
      </w:r>
      <w:r>
        <w:t xml:space="preserve"> </w:t>
      </w:r>
      <w:r>
        <w:t xml:space="preserve">HB  470</w:t>
      </w:r>
    </w:p>
    <w:p>
      <w:pPr>
        <w:pStyle w:val="RecordBase"/>
        <w:ind w:left="120" w:hanging="120"/>
      </w:pPr>
      <w:r>
        <w:t xml:space="preserve">Electrical</w:t>
      </w:r>
    </w:p>
    <w:p>
      <w:pPr>
        <w:pStyle w:val="RecordBase"/>
        <w:ind w:left="240" w:hanging="192"/>
      </w:pPr>
      <w:r>
        <w:t xml:space="preserve"> inspecting and permitting, department to regulate - </w:t>
      </w:r>
      <w:r>
        <w:t xml:space="preserve"> </w:t>
      </w:r>
      <w:r>
        <w:t xml:space="preserve">HB  215</w:t>
      </w:r>
    </w:p>
    <w:p>
      <w:pPr>
        <w:pStyle w:val="RecordBase"/>
        <w:ind w:left="240" w:hanging="192"/>
      </w:pPr>
      <w:r>
        <w:t xml:space="preserve"> inspecting and permitting, installation and surety bond requirements for - </w:t>
      </w:r>
      <w:r>
        <w:t xml:space="preserve"> </w:t>
      </w:r>
      <w:r>
        <w:t xml:space="preserve">HB  215</w:t>
      </w:r>
      <w:r>
        <w:t xml:space="preserve">: </w:t>
      </w:r>
      <w:r>
        <w:t xml:space="preserve">HFA</w:t>
      </w:r>
      <w:r>
        <w:t xml:space="preserve"> (</w:t>
      </w:r>
      <w:r>
        <w:t xml:space="preserve">1</w:t>
      </w:r>
      <w:r>
        <w:t xml:space="preserve">)</w:t>
      </w:r>
    </w:p>
    <w:p>
      <w:pPr>
        <w:pStyle w:val="RecordBase"/>
        <w:ind w:left="240" w:hanging="192"/>
      </w:pPr>
      <w:r>
        <w:t xml:space="preserve"> inspection and licensure, creation of task force on - </w:t>
      </w:r>
      <w:r>
        <w:t xml:space="preserve"> </w:t>
      </w:r>
      <w:r>
        <w:t xml:space="preserve">HB  215</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inspection and licensure, local government participation in and task force on - </w:t>
      </w:r>
      <w:r>
        <w:t xml:space="preserve"> </w:t>
      </w:r>
      <w:r>
        <w:t xml:space="preserve">HB  215</w:t>
      </w:r>
      <w:r>
        <w:t xml:space="preserve">: </w:t>
      </w:r>
      <w:r>
        <w:t xml:space="preserve">HFA</w:t>
      </w:r>
      <w:r>
        <w:t xml:space="preserve"> (</w:t>
      </w:r>
      <w:r>
        <w:t xml:space="preserve">4</w:t>
      </w:r>
      <w:r>
        <w:t xml:space="preserve">)</w:t>
      </w:r>
    </w:p>
    <w:p>
      <w:pPr>
        <w:pStyle w:val="RecordBase"/>
        <w:ind w:left="240" w:hanging="192"/>
      </w:pPr>
      <w:r>
        <w:t xml:space="preserve"> inspection and licensure, task force on - </w:t>
      </w:r>
      <w:r>
        <w:t xml:space="preserve"> </w:t>
      </w:r>
      <w:r>
        <w:t xml:space="preserve">HB  215</w:t>
      </w:r>
      <w:r>
        <w:t xml:space="preserve">: </w:t>
      </w:r>
      <w:r>
        <w:t xml:space="preserve">HFA</w:t>
      </w:r>
      <w:r>
        <w:t xml:space="preserve"> (</w:t>
      </w:r>
      <w:r>
        <w:t xml:space="preserve">5</w:t>
      </w:r>
      <w:r>
        <w:t xml:space="preserve">)</w:t>
      </w:r>
    </w:p>
    <w:p>
      <w:pPr>
        <w:pStyle w:val="RecordBase"/>
        <w:ind w:left="120" w:hanging="120"/>
      </w:pPr>
      <w:r>
        <w:t xml:space="preserve">Electricians and electrical inspectors, installation and surety bond requirements for - </w:t>
      </w:r>
      <w:r>
        <w:t xml:space="preserve"> </w:t>
      </w:r>
      <w:r>
        <w:t xml:space="preserve">HB  215</w:t>
      </w:r>
      <w:r>
        <w:t xml:space="preserve">: </w:t>
      </w:r>
      <w:r>
        <w:t xml:space="preserve">HCS</w:t>
      </w:r>
    </w:p>
    <w:p>
      <w:pPr>
        <w:pStyle w:val="RecordBase"/>
        <w:ind w:left="120" w:hanging="120"/>
      </w:pPr>
      <w:r>
        <w:t xml:space="preserve">Fire</w:t>
      </w:r>
    </w:p>
    <w:p>
      <w:pPr>
        <w:pStyle w:val="RecordBase"/>
        <w:ind w:left="240" w:hanging="192"/>
      </w:pPr>
      <w:r>
        <w:t xml:space="preserve"> protection sprinkler design and installation - </w:t>
      </w:r>
      <w:r>
        <w:t xml:space="preserve"> </w:t>
      </w:r>
      <w:r>
        <w:t xml:space="preserve">HB  461</w:t>
      </w:r>
      <w:r>
        <w:t xml:space="preserve">: </w:t>
      </w:r>
      <w:r>
        <w:t xml:space="preserve">HCS</w:t>
      </w:r>
    </w:p>
    <w:p>
      <w:pPr>
        <w:pStyle w:val="RecordBase"/>
        <w:ind w:left="240" w:hanging="192"/>
      </w:pPr>
      <w:r>
        <w:t xml:space="preserve"> protection sprinkler systems, installation and design of - </w:t>
      </w:r>
      <w:r>
        <w:t xml:space="preserve"> </w:t>
      </w:r>
      <w:r>
        <w:t xml:space="preserve">HB  461</w:t>
      </w:r>
    </w:p>
    <w:p>
      <w:pPr>
        <w:pStyle w:val="RecordBase"/>
        <w:ind w:left="120" w:hanging="120"/>
      </w:pPr>
      <w:r>
        <w:t xml:space="preserve">Home improvement contract, standards, procedures, remedies - </w:t>
      </w:r>
      <w:r>
        <w:t xml:space="preserve"> </w:t>
      </w:r>
      <w:r>
        <w:t xml:space="preserve">HB  180</w:t>
      </w:r>
    </w:p>
    <w:p>
      <w:pPr>
        <w:pStyle w:val="RecordBase"/>
        <w:ind w:left="120" w:hanging="120"/>
      </w:pPr>
      <w:r>
        <w:t xml:space="preserve">Homeowners' association, restriction on prohibiting display of flag, sign, poster, or banner - </w:t>
      </w:r>
      <w:r>
        <w:t xml:space="preserve"> </w:t>
      </w:r>
      <w:r>
        <w:t xml:space="preserve">HB  160</w:t>
      </w:r>
      <w:r>
        <w:t xml:space="preserve">: </w:t>
      </w:r>
      <w:r>
        <w:t xml:space="preserve">HFA</w:t>
      </w:r>
      <w:r>
        <w:t xml:space="preserve"> (</w:t>
      </w:r>
      <w:r>
        <w:t xml:space="preserve">2</w:t>
      </w:r>
      <w:r>
        <w:t xml:space="preserve">)</w:t>
      </w:r>
    </w:p>
    <w:p>
      <w:pPr>
        <w:pStyle w:val="RecordBase"/>
        <w:ind w:left="120" w:hanging="120"/>
      </w:pPr>
      <w:r>
        <w:t xml:space="preserve">HVAC professionals, licensing of - </w:t>
      </w:r>
      <w:r>
        <w:t xml:space="preserve"> </w:t>
      </w:r>
      <w:r>
        <w:t xml:space="preserve">SB  134</w:t>
      </w:r>
      <w:r>
        <w:t xml:space="preserve">: </w:t>
      </w:r>
      <w:r>
        <w:t xml:space="preserve">HCS</w:t>
      </w:r>
      <w:r>
        <w:t xml:space="preserve">;</w:t>
      </w:r>
      <w:r>
        <w:t xml:space="preserve"> </w:t>
      </w:r>
      <w:r>
        <w:t xml:space="preserve">HB  263</w:t>
      </w:r>
      <w:r>
        <w:t xml:space="preserve">: </w:t>
      </w:r>
      <w:r>
        <w:t xml:space="preserve">HCS</w:t>
      </w:r>
    </w:p>
    <w:p>
      <w:pPr>
        <w:pStyle w:val="RecordBase"/>
        <w:ind w:left="120" w:hanging="120"/>
      </w:pPr>
      <w:r>
        <w:t xml:space="preserve">Ky. Housing Corporation-funded multifamily housing, notice of - </w:t>
      </w:r>
      <w:r>
        <w:t xml:space="preserve"> </w:t>
      </w:r>
      <w:r>
        <w:t xml:space="preserve">SB  120</w:t>
      </w:r>
    </w:p>
    <w:p>
      <w:pPr>
        <w:pStyle w:val="RecordBase"/>
        <w:ind w:left="120" w:hanging="120"/>
      </w:pPr>
      <w:r>
        <w:t xml:space="preserve">Misclassification of employees, subcontractors - </w:t>
      </w:r>
      <w:r>
        <w:t xml:space="preserve"> </w:t>
      </w:r>
      <w:r>
        <w:t xml:space="preserve">SB  77</w:t>
      </w:r>
      <w:r>
        <w:t xml:space="preserve">;</w:t>
      </w:r>
      <w:r>
        <w:t xml:space="preserve"> </w:t>
      </w:r>
      <w:r>
        <w:t xml:space="preserve">SB  77</w:t>
      </w:r>
      <w:r>
        <w:t xml:space="preserve">: </w:t>
      </w:r>
      <w:r>
        <w:t xml:space="preserve">SCS</w:t>
      </w:r>
    </w:p>
    <w:p>
      <w:pPr>
        <w:pStyle w:val="RecordBase"/>
        <w:ind w:left="120" w:hanging="120"/>
      </w:pPr>
      <w:r>
        <w:t xml:space="preserve">Planning and zoning, airport noise overlay district, building materials and construction techniques - </w:t>
      </w:r>
      <w:r>
        <w:t xml:space="preserve"> </w:t>
      </w:r>
      <w:r>
        <w:t xml:space="preserve">HB  124</w:t>
      </w:r>
      <w:r>
        <w:t xml:space="preserve">;</w:t>
      </w:r>
      <w:r>
        <w:t xml:space="preserve"> </w:t>
      </w:r>
      <w:r>
        <w:t xml:space="preserve">HB  263</w:t>
      </w:r>
    </w:p>
    <w:p>
      <w:pPr>
        <w:pStyle w:val="RecordBase"/>
        <w:ind w:left="120" w:hanging="120"/>
      </w:pPr>
      <w:r>
        <w:t xml:space="preserve">Public benefits, verification of legal presence - </w:t>
      </w:r>
      <w:r>
        <w:t xml:space="preserve"> </w:t>
      </w:r>
      <w:r>
        <w:t xml:space="preserve">SB  118</w:t>
      </w:r>
      <w:r>
        <w:t xml:space="preserve">;</w:t>
      </w:r>
      <w:r>
        <w:t xml:space="preserve"> </w:t>
      </w:r>
      <w:r>
        <w:t xml:space="preserve">SB  118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Roof repair, contracts for, cancellation of - </w:t>
      </w:r>
      <w:r>
        <w:t xml:space="preserve"> </w:t>
      </w:r>
      <w:r>
        <w:t xml:space="preserve">HB  421</w:t>
      </w:r>
    </w:p>
    <w:p>
      <w:pPr>
        <w:pStyle w:val="RecordBase"/>
        <w:ind w:left="120" w:hanging="120"/>
      </w:pPr>
      <w:r>
        <w:t xml:space="preserve">Security interests, perfection of, manufactured homes - </w:t>
      </w:r>
      <w:r>
        <w:t xml:space="preserve"> </w:t>
      </w:r>
      <w:r>
        <w:t xml:space="preserve">HB  389</w:t>
      </w:r>
    </w:p>
    <w:p>
      <w:pPr>
        <w:pStyle w:val="RecordBase"/>
        <w:ind w:left="120" w:hanging="120"/>
      </w:pPr>
      <w:r>
        <w:t xml:space="preserve">State/Executive Branch Budget - </w:t>
      </w:r>
      <w:r>
        <w:t xml:space="preserve"> </w:t>
      </w:r>
      <w:r>
        <w:t xml:space="preserve">HB  265</w:t>
      </w:r>
      <w:r>
        <w:t xml:space="preserve">;</w:t>
      </w:r>
      <w:r>
        <w:t xml:space="preserve"> </w:t>
      </w:r>
      <w:r>
        <w:t xml:space="preserve">HB  265</w:t>
      </w:r>
      <w:r>
        <w:t xml:space="preserve">: </w:t>
      </w:r>
      <w:r>
        <w:t xml:space="preserve">CCR</w:t>
      </w:r>
      <w:r>
        <w:t xml:space="preserve">, </w:t>
      </w:r>
      <w:r>
        <w:t xml:space="preserve">HCS</w:t>
      </w:r>
      <w:r>
        <w:t xml:space="preserve">, </w:t>
      </w:r>
      <w:r>
        <w:t xml:space="preserve">SCS</w:t>
      </w:r>
    </w:p>
    <w:p>
      <w:pPr>
        <w:pStyle w:val="RecordBase"/>
        <w:ind w:left="120" w:hanging="120"/>
      </w:pPr>
      <w:r>
        <w:t xml:space="preserve">Urge Congress to pass Capital Access for Main Street Act - </w:t>
      </w:r>
      <w:r>
        <w:t xml:space="preserve"> </w:t>
      </w:r>
      <w:r>
        <w:t xml:space="preserve">HR  194</w:t>
        <w:br/>
      </w:r>
    </w:p>
    <w:p>
      <w:pPr>
        <w:pStyle w:val="RecordHeading3"/>
      </w:pPr>
      <w:r>
        <w:rPr>
          <w:b/>
        </w:rPr>
        <w:t xml:space="preserve">Immigration</w:t>
      </w:r>
    </w:p>
    <w:p>
      <w:pPr>
        <w:pStyle w:val="RecordBase"/>
        <w:ind w:left="120" w:hanging="120"/>
      </w:pPr>
      <w:r>
        <w:t xml:space="preserve">Employers with eleven of more employees, use e-verify - </w:t>
      </w:r>
      <w:r>
        <w:t xml:space="preserve"> </w:t>
      </w:r>
      <w:r>
        <w:t xml:space="preserve">HB  58</w:t>
      </w:r>
    </w:p>
    <w:p>
      <w:pPr>
        <w:pStyle w:val="RecordBase"/>
        <w:ind w:left="120" w:hanging="120"/>
      </w:pPr>
      <w:r>
        <w:t xml:space="preserve">Employment of unauthorized aliens, grounds for nonissuance of business permit, license, or credentia - </w:t>
      </w:r>
      <w:r>
        <w:t xml:space="preserve"> </w:t>
      </w:r>
      <w:r>
        <w:t xml:space="preserve">HB  118</w:t>
      </w:r>
    </w:p>
    <w:p>
      <w:pPr>
        <w:pStyle w:val="RecordBase"/>
        <w:ind w:left="120" w:hanging="120"/>
      </w:pPr>
      <w:r>
        <w:t xml:space="preserve">Federal "Secure Communities" program, required use of - </w:t>
      </w:r>
      <w:r>
        <w:t xml:space="preserve"> </w:t>
      </w:r>
      <w:r>
        <w:t xml:space="preserve">HB  78</w:t>
      </w:r>
    </w:p>
    <w:p>
      <w:pPr>
        <w:pStyle w:val="RecordBase"/>
        <w:ind w:left="120" w:hanging="120"/>
      </w:pPr>
      <w:r>
        <w:t xml:space="preserve">H-2A program, urge steps toward efficiency, reliability - </w:t>
      </w:r>
      <w:r>
        <w:t xml:space="preserve"> </w:t>
      </w:r>
      <w:r>
        <w:t xml:space="preserve">HCR 147</w:t>
      </w:r>
    </w:p>
    <w:p>
      <w:pPr>
        <w:pStyle w:val="RecordBase"/>
        <w:ind w:left="120" w:hanging="120"/>
      </w:pPr>
      <w:r>
        <w:t xml:space="preserve">Legal presence, requirement for initial vehicle title and registration applications - </w:t>
      </w:r>
      <w:r>
        <w:t xml:space="preserve"> </w:t>
      </w:r>
      <w:r>
        <w:t xml:space="preserve">HB  195</w:t>
      </w:r>
    </w:p>
    <w:p>
      <w:pPr>
        <w:pStyle w:val="RecordBase"/>
        <w:ind w:left="120" w:hanging="120"/>
      </w:pPr>
      <w:r>
        <w:t xml:space="preserve">Verification of immigration status, public contracts and public agencies - </w:t>
      </w:r>
      <w:r>
        <w:t xml:space="preserve"> </w:t>
      </w:r>
      <w:r>
        <w:t xml:space="preserve">HB  5</w:t>
        <w:br/>
      </w:r>
    </w:p>
    <w:p>
      <w:pPr>
        <w:pStyle w:val="RecordHeading3"/>
      </w:pPr>
      <w:r>
        <w:rPr>
          <w:b/>
        </w:rPr>
        <w:t xml:space="preserve">Information Technology</w:t>
      </w:r>
    </w:p>
    <w:p>
      <w:pPr>
        <w:pStyle w:val="RecordBase"/>
        <w:ind w:left="120" w:hanging="120"/>
      </w:pPr>
      <w:r>
        <w:t xml:space="preserve">Broadband</w:t>
      </w:r>
    </w:p>
    <w:p>
      <w:pPr>
        <w:pStyle w:val="RecordBase"/>
        <w:ind w:left="240" w:hanging="192"/>
      </w:pPr>
      <w:r>
        <w:t xml:space="preserve"> providers, PSC authority over, limitation of - </w:t>
      </w:r>
      <w:r>
        <w:t xml:space="preserve"> </w:t>
      </w:r>
      <w:r>
        <w:t xml:space="preserve">SB  135</w:t>
      </w:r>
    </w:p>
    <w:p>
      <w:pPr>
        <w:pStyle w:val="RecordBase"/>
        <w:ind w:left="240" w:hanging="192"/>
      </w:pPr>
      <w:r>
        <w:t xml:space="preserve"> services, consumer service complaints, Public Service Commission jurisdiction - </w:t>
      </w:r>
      <w:r>
        <w:t xml:space="preserve"> </w:t>
      </w:r>
      <w:r>
        <w:t xml:space="preserve">SB  12</w:t>
      </w:r>
      <w:r>
        <w:t xml:space="preserve">: </w:t>
      </w:r>
      <w:r>
        <w:t xml:space="preserve">SCS</w:t>
      </w:r>
    </w:p>
    <w:p>
      <w:pPr>
        <w:pStyle w:val="RecordBase"/>
        <w:ind w:left="120" w:hanging="120"/>
      </w:pPr>
      <w:r>
        <w:t xml:space="preserve">Electronic information services, contract to provide - </w:t>
      </w:r>
      <w:r>
        <w:t xml:space="preserve"> </w:t>
      </w:r>
      <w:r>
        <w:t xml:space="preserve">SB  87</w:t>
      </w:r>
    </w:p>
    <w:p>
      <w:pPr>
        <w:pStyle w:val="RecordBase"/>
        <w:ind w:left="120" w:hanging="120"/>
      </w:pPr>
      <w:r>
        <w:t xml:space="preserve">Minor, image of, protection for minor sending or possessing - </w:t>
      </w:r>
      <w:r>
        <w:t xml:space="preserve"> </w:t>
      </w:r>
      <w:r>
        <w:t xml:space="preserve">HB  562</w:t>
        <w:br/>
      </w:r>
    </w:p>
    <w:p>
      <w:pPr>
        <w:pStyle w:val="RecordHeading3"/>
      </w:pPr>
      <w:r>
        <w:rPr>
          <w:b/>
        </w:rPr>
        <w:t xml:space="preserve">Inspections</w:t>
      </w:r>
    </w:p>
    <w:p>
      <w:pPr>
        <w:pStyle w:val="RecordBase"/>
        <w:ind w:left="120" w:hanging="120"/>
      </w:pPr>
      <w:r>
        <w:t xml:space="preserve">Boiler external piping, inspection of - </w:t>
      </w:r>
      <w:r>
        <w:t xml:space="preserve"> </w:t>
      </w:r>
      <w:r>
        <w:t xml:space="preserve">HB  358</w:t>
      </w:r>
    </w:p>
    <w:p>
      <w:pPr>
        <w:pStyle w:val="RecordBase"/>
        <w:ind w:left="120" w:hanging="120"/>
      </w:pPr>
      <w:r>
        <w:t xml:space="preserve">Boilers and pressure vessels, inspection of - </w:t>
      </w:r>
      <w:r>
        <w:t xml:space="preserve"> </w:t>
      </w:r>
      <w:r>
        <w:t xml:space="preserve">HB  358</w:t>
      </w:r>
      <w:r>
        <w:t xml:space="preserve">: </w:t>
      </w:r>
      <w:r>
        <w:t xml:space="preserve">HCS</w:t>
      </w:r>
    </w:p>
    <w:p>
      <w:pPr>
        <w:pStyle w:val="RecordBase"/>
        <w:ind w:left="120" w:hanging="120"/>
      </w:pPr>
      <w:r>
        <w:t xml:space="preserve">Electrical</w:t>
      </w:r>
    </w:p>
    <w:p>
      <w:pPr>
        <w:pStyle w:val="RecordBase"/>
        <w:ind w:left="240" w:hanging="192"/>
      </w:pPr>
      <w:r>
        <w:t xml:space="preserve"> inspecting and permitting, regulation by Housing, Buildings and Construction - </w:t>
      </w:r>
      <w:r>
        <w:t xml:space="preserve"> </w:t>
      </w:r>
      <w:r>
        <w:t xml:space="preserve">HB  215</w:t>
      </w:r>
    </w:p>
    <w:p>
      <w:pPr>
        <w:pStyle w:val="RecordBase"/>
        <w:ind w:left="240" w:hanging="192"/>
      </w:pPr>
      <w:r>
        <w:t xml:space="preserve"> inspection and licensure, creation of task force on - </w:t>
      </w:r>
      <w:r>
        <w:t xml:space="preserve"> </w:t>
      </w:r>
      <w:r>
        <w:t xml:space="preserve">HB  215</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inspection and licensure, local government participation in and task force on - </w:t>
      </w:r>
      <w:r>
        <w:t xml:space="preserve"> </w:t>
      </w:r>
      <w:r>
        <w:t xml:space="preserve">HB  215</w:t>
      </w:r>
      <w:r>
        <w:t xml:space="preserve">: </w:t>
      </w:r>
      <w:r>
        <w:t xml:space="preserve">HFA</w:t>
      </w:r>
      <w:r>
        <w:t xml:space="preserve"> (</w:t>
      </w:r>
      <w:r>
        <w:t xml:space="preserve">4</w:t>
      </w:r>
      <w:r>
        <w:t xml:space="preserve">)</w:t>
      </w:r>
    </w:p>
    <w:p>
      <w:pPr>
        <w:pStyle w:val="RecordBase"/>
        <w:ind w:left="240" w:hanging="192"/>
      </w:pPr>
      <w:r>
        <w:t xml:space="preserve"> inspection and licensure, task force on - </w:t>
      </w:r>
      <w:r>
        <w:t xml:space="preserve"> </w:t>
      </w:r>
      <w:r>
        <w:t xml:space="preserve">HB  215</w:t>
      </w:r>
      <w:r>
        <w:t xml:space="preserve">: </w:t>
      </w:r>
      <w:r>
        <w:t xml:space="preserve">HFA</w:t>
      </w:r>
      <w:r>
        <w:t xml:space="preserve"> (</w:t>
      </w:r>
      <w:r>
        <w:t xml:space="preserve">5</w:t>
      </w:r>
      <w:r>
        <w:t xml:space="preserve">)</w:t>
      </w:r>
    </w:p>
    <w:p>
      <w:pPr>
        <w:pStyle w:val="RecordBase"/>
        <w:ind w:left="240" w:hanging="192"/>
      </w:pPr>
      <w:r>
        <w:t xml:space="preserve"> inspectors, surety bond requirements for - </w:t>
      </w:r>
      <w:r>
        <w:t xml:space="preserve"> </w:t>
      </w:r>
      <w:r>
        <w:t xml:space="preserve">HB  215</w:t>
      </w:r>
      <w:r>
        <w:t xml:space="preserve">: </w:t>
      </w:r>
      <w:r>
        <w:t xml:space="preserve">HCS</w:t>
      </w:r>
    </w:p>
    <w:p>
      <w:pPr>
        <w:pStyle w:val="RecordBase"/>
        <w:ind w:left="120" w:hanging="120"/>
      </w:pPr>
      <w:r>
        <w:t xml:space="preserve">Home</w:t>
      </w:r>
    </w:p>
    <w:p>
      <w:pPr>
        <w:pStyle w:val="RecordBase"/>
        <w:ind w:left="240" w:hanging="192"/>
      </w:pPr>
      <w:r>
        <w:t xml:space="preserve"> improvement contract, standards, procedures, remedies - </w:t>
      </w:r>
      <w:r>
        <w:t xml:space="preserve"> </w:t>
      </w:r>
      <w:r>
        <w:t xml:space="preserve">HB  180</w:t>
      </w:r>
    </w:p>
    <w:p>
      <w:pPr>
        <w:pStyle w:val="RecordBase"/>
        <w:ind w:left="240" w:hanging="192"/>
      </w:pPr>
      <w:r>
        <w:t xml:space="preserve"> medical equipment and services definition and fees, change in - </w:t>
      </w:r>
      <w:r>
        <w:t xml:space="preserve"> </w:t>
      </w:r>
      <w:r>
        <w:t xml:space="preserve">HB  282</w:t>
      </w:r>
      <w:r>
        <w:t xml:space="preserve">: </w:t>
      </w:r>
      <w:r>
        <w:t xml:space="preserve">HCS</w:t>
      </w:r>
    </w:p>
    <w:p>
      <w:pPr>
        <w:pStyle w:val="RecordBase"/>
        <w:ind w:left="240" w:hanging="192"/>
      </w:pPr>
      <w:r>
        <w:t xml:space="preserve"> medical equipment and services providers, inspection, inclusion of - </w:t>
      </w:r>
      <w:r>
        <w:t xml:space="preserve"> </w:t>
      </w:r>
      <w:r>
        <w:t xml:space="preserve">HB  282</w:t>
      </w:r>
    </w:p>
    <w:p>
      <w:pPr>
        <w:pStyle w:val="RecordBase"/>
        <w:ind w:left="120" w:hanging="120"/>
      </w:pPr>
      <w:r>
        <w:t xml:space="preserve">Tattoo and body piercing studios, health and sanitation, inspection of - </w:t>
      </w:r>
      <w:r>
        <w:t xml:space="preserve"> </w:t>
      </w:r>
      <w:r>
        <w:t xml:space="preserve">HB  382</w:t>
        <w:br/>
      </w:r>
    </w:p>
    <w:p>
      <w:pPr>
        <w:pStyle w:val="RecordHeading3"/>
      </w:pPr>
      <w:r>
        <w:rPr>
          <w:b/>
        </w:rPr>
        <w:t xml:space="preserve">Insurance</w:t>
      </w:r>
    </w:p>
    <w:p>
      <w:pPr>
        <w:pStyle w:val="RecordBase"/>
        <w:ind w:left="120" w:hanging="120"/>
      </w:pPr>
      <w:r>
        <w:t xml:space="preserve">Adjuster, requirement for filing proof of financial responsibility with  commissioner, deletion - </w:t>
      </w:r>
      <w:r>
        <w:t xml:space="preserve"> </w:t>
      </w:r>
      <w:r>
        <w:t xml:space="preserve">HB  295</w:t>
      </w:r>
    </w:p>
    <w:p>
      <w:pPr>
        <w:pStyle w:val="RecordBase"/>
        <w:ind w:left="120" w:hanging="120"/>
      </w:pPr>
      <w:r>
        <w:t xml:space="preserve">Annuities, authorization of commissioner to promulgate regulations relating to - </w:t>
      </w:r>
      <w:r>
        <w:t xml:space="preserve"> </w:t>
      </w:r>
      <w:r>
        <w:t xml:space="preserve">HB  173</w:t>
      </w:r>
    </w:p>
    <w:p>
      <w:pPr>
        <w:pStyle w:val="RecordBase"/>
        <w:ind w:left="120" w:hanging="120"/>
      </w:pPr>
      <w:r>
        <w:t xml:space="preserve">Casualty and property insurance, cancellations based on credit history - </w:t>
      </w:r>
      <w:r>
        <w:t xml:space="preserve"> </w:t>
      </w:r>
      <w:r>
        <w:t xml:space="preserve">SB  121</w:t>
      </w:r>
      <w:r>
        <w:t xml:space="preserve">;</w:t>
      </w:r>
      <w:r>
        <w:t xml:space="preserve"> </w:t>
      </w:r>
      <w:r>
        <w:t xml:space="preserve">HB  497</w:t>
      </w:r>
    </w:p>
    <w:p>
      <w:pPr>
        <w:pStyle w:val="RecordBase"/>
        <w:ind w:left="120" w:hanging="120"/>
      </w:pPr>
      <w:r>
        <w:t xml:space="preserve">Chiropractors, contract protections - </w:t>
      </w:r>
      <w:r>
        <w:t xml:space="preserve"> </w:t>
      </w:r>
      <w:r>
        <w:t xml:space="preserve">SB  144</w:t>
      </w:r>
      <w:r>
        <w:t xml:space="preserve">: </w:t>
      </w:r>
      <w:r>
        <w:t xml:space="preserve">HFA</w:t>
      </w:r>
      <w:r>
        <w:t xml:space="preserve"> (</w:t>
      </w:r>
      <w:r>
        <w:t xml:space="preserve">1</w:t>
      </w:r>
      <w:r>
        <w:t xml:space="preserve">)</w:t>
      </w:r>
    </w:p>
    <w:p>
      <w:pPr>
        <w:pStyle w:val="RecordBase"/>
        <w:ind w:left="120" w:hanging="120"/>
      </w:pPr>
      <w:r>
        <w:t xml:space="preserve">Compensation, insurance consumer referral, not prohibited - </w:t>
      </w:r>
      <w:r>
        <w:t xml:space="preserve"> </w:t>
      </w:r>
      <w:r>
        <w:t xml:space="preserve">HB  244</w:t>
      </w:r>
    </w:p>
    <w:p>
      <w:pPr>
        <w:pStyle w:val="RecordBase"/>
        <w:ind w:left="120" w:hanging="120"/>
      </w:pPr>
      <w:r>
        <w:t xml:space="preserve">Credit</w:t>
      </w:r>
    </w:p>
    <w:p>
      <w:pPr>
        <w:pStyle w:val="RecordBase"/>
        <w:ind w:left="240" w:hanging="192"/>
      </w:pPr>
      <w:r>
        <w:t xml:space="preserve"> history, use of by insurers - </w:t>
      </w:r>
      <w:r>
        <w:t xml:space="preserve"> </w:t>
      </w:r>
      <w:r>
        <w:t xml:space="preserve">SB  121</w:t>
      </w:r>
      <w:r>
        <w:t xml:space="preserve">;</w:t>
      </w:r>
      <w:r>
        <w:t xml:space="preserve"> </w:t>
      </w:r>
      <w:r>
        <w:t xml:space="preserve">HB  497</w:t>
      </w:r>
    </w:p>
    <w:p>
      <w:pPr>
        <w:pStyle w:val="RecordBase"/>
        <w:ind w:left="240" w:hanging="192"/>
      </w:pPr>
      <w:r>
        <w:t xml:space="preserve"> history, use of by insurers, prohibition - </w:t>
      </w:r>
      <w:r>
        <w:t xml:space="preserve"> </w:t>
      </w:r>
      <w:r>
        <w:t xml:space="preserve">SB  31</w:t>
      </w:r>
    </w:p>
    <w:p>
      <w:pPr>
        <w:pStyle w:val="RecordBase"/>
        <w:ind w:left="240" w:hanging="192"/>
      </w:pPr>
      <w:r>
        <w:t xml:space="preserve"> history, use of, unfair or deceptive practice - </w:t>
      </w:r>
      <w:r>
        <w:t xml:space="preserve"> </w:t>
      </w:r>
      <w:r>
        <w:t xml:space="preserve">SB  31</w:t>
      </w:r>
    </w:p>
    <w:p>
      <w:pPr>
        <w:pStyle w:val="RecordBase"/>
        <w:ind w:left="120" w:hanging="120"/>
      </w:pPr>
      <w:r>
        <w:t xml:space="preserve">Exempt commercial purchase,  requirements - </w:t>
      </w:r>
      <w:r>
        <w:t xml:space="preserve"> </w:t>
      </w:r>
      <w:r>
        <w:t xml:space="preserve">HB  295</w:t>
      </w:r>
    </w:p>
    <w:p>
      <w:pPr>
        <w:pStyle w:val="RecordBase"/>
        <w:ind w:left="120" w:hanging="120"/>
      </w:pPr>
      <w:r>
        <w:t xml:space="preserve">Exemption from comparison requirements with Master Death File - </w:t>
      </w:r>
      <w:r>
        <w:t xml:space="preserve"> </w:t>
      </w:r>
      <w:r>
        <w:t xml:space="preserve">HB  135</w:t>
      </w:r>
      <w:r>
        <w:t xml:space="preserve">: </w:t>
      </w:r>
      <w:r>
        <w:t xml:space="preserve">SCS</w:t>
      </w:r>
    </w:p>
    <w:p>
      <w:pPr>
        <w:pStyle w:val="RecordBase"/>
        <w:ind w:left="120" w:hanging="120"/>
      </w:pPr>
      <w:r>
        <w:t xml:space="preserve">Firefighter disability payments, increase - </w:t>
      </w:r>
      <w:r>
        <w:t xml:space="preserve"> </w:t>
      </w:r>
      <w:r>
        <w:t xml:space="preserve">HB  324</w:t>
      </w:r>
      <w:r>
        <w:t xml:space="preserve">: </w:t>
      </w:r>
      <w:r>
        <w:t xml:space="preserve">HFA</w:t>
      </w:r>
      <w:r>
        <w:t xml:space="preserve"> (</w:t>
      </w:r>
      <w:r>
        <w:t xml:space="preserve">1</w:t>
      </w:r>
      <w:r>
        <w:t xml:space="preserve">)</w:t>
      </w:r>
    </w:p>
    <w:p>
      <w:pPr>
        <w:pStyle w:val="RecordBase"/>
        <w:ind w:left="120" w:hanging="120"/>
      </w:pPr>
      <w:r>
        <w:t xml:space="preserve">Governmental nonprofit self-insured groups, insurance premium taxes and fees, exemption - </w:t>
      </w:r>
      <w:r>
        <w:t xml:space="preserve"> </w:t>
      </w:r>
      <w:r>
        <w:t xml:space="preserve">HB  393</w:t>
      </w:r>
    </w:p>
    <w:p>
      <w:pPr>
        <w:pStyle w:val="RecordBase"/>
        <w:ind w:left="120" w:hanging="120"/>
      </w:pPr>
      <w:r>
        <w:t xml:space="preserve">Green Schools Authority, insurance required for financing from - </w:t>
      </w:r>
      <w:r>
        <w:t xml:space="preserve"> </w:t>
      </w:r>
      <w:r>
        <w:t xml:space="preserve">HB  255</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Group</w:t>
      </w:r>
    </w:p>
    <w:p>
      <w:pPr>
        <w:pStyle w:val="RecordBase"/>
        <w:ind w:left="240" w:hanging="192"/>
      </w:pPr>
      <w:r>
        <w:t xml:space="preserve"> life insurance, authority for insured to contribute to cost - </w:t>
      </w:r>
      <w:r>
        <w:t xml:space="preserve"> </w:t>
      </w:r>
      <w:r>
        <w:t xml:space="preserve">SB  121</w:t>
      </w:r>
      <w:r>
        <w:t xml:space="preserve">;</w:t>
      </w:r>
      <w:r>
        <w:t xml:space="preserve"> </w:t>
      </w:r>
      <w:r>
        <w:t xml:space="preserve">HB  497</w:t>
      </w:r>
    </w:p>
    <w:p>
      <w:pPr>
        <w:pStyle w:val="RecordBase"/>
        <w:ind w:left="240" w:hanging="192"/>
      </w:pPr>
      <w:r>
        <w:t xml:space="preserve"> life insurance, change in dependent definition - </w:t>
      </w:r>
      <w:r>
        <w:t xml:space="preserve"> </w:t>
      </w:r>
      <w:r>
        <w:t xml:space="preserve">SB  121</w:t>
      </w:r>
      <w:r>
        <w:t xml:space="preserve">;</w:t>
      </w:r>
      <w:r>
        <w:t xml:space="preserve"> </w:t>
      </w:r>
      <w:r>
        <w:t xml:space="preserve">HB  497</w:t>
      </w:r>
    </w:p>
    <w:p>
      <w:pPr>
        <w:pStyle w:val="RecordBase"/>
        <w:ind w:left="240" w:hanging="192"/>
      </w:pPr>
      <w:r>
        <w:t xml:space="preserve"> life insurance, definition of dependent - </w:t>
      </w:r>
      <w:r>
        <w:t xml:space="preserve"> </w:t>
      </w:r>
      <w:r>
        <w:t xml:space="preserve">SB  121</w:t>
      </w:r>
      <w:r>
        <w:t xml:space="preserve">: </w:t>
      </w:r>
      <w:r>
        <w:t xml:space="preserve">SFA</w:t>
      </w:r>
      <w:r>
        <w:t xml:space="preserve"> (</w:t>
      </w:r>
      <w:r>
        <w:t xml:space="preserve">1</w:t>
      </w:r>
      <w:r>
        <w:t xml:space="preserve">)</w:t>
      </w:r>
    </w:p>
    <w:p>
      <w:pPr>
        <w:pStyle w:val="RecordBase"/>
        <w:ind w:left="120" w:hanging="120"/>
      </w:pPr>
      <w:r>
        <w:t xml:space="preserve">Health,</w:t>
      </w:r>
    </w:p>
    <w:p>
      <w:pPr>
        <w:pStyle w:val="RecordBase"/>
        <w:ind w:left="240" w:hanging="192"/>
      </w:pPr>
      <w:r>
        <w:t xml:space="preserve"> chiropractic services, insurance reimbursement requirements - </w:t>
      </w:r>
      <w:r>
        <w:t xml:space="preserve"> </w:t>
      </w:r>
      <w:r>
        <w:t xml:space="preserve">HB  202</w:t>
      </w:r>
    </w:p>
    <w:p>
      <w:pPr>
        <w:pStyle w:val="RecordBase"/>
        <w:ind w:left="240" w:hanging="192"/>
      </w:pPr>
      <w:r>
        <w:t xml:space="preserve"> coinsurance or copayment for chiropractor treatment, establish maximum percentage - </w:t>
      </w:r>
      <w:r>
        <w:t xml:space="preserve"> </w:t>
      </w:r>
      <w:r>
        <w:t xml:space="preserve">HB  202</w:t>
      </w:r>
      <w:r>
        <w:t xml:space="preserve">: </w:t>
      </w:r>
      <w:r>
        <w:t xml:space="preserve">HCS</w:t>
      </w:r>
    </w:p>
    <w:p>
      <w:pPr>
        <w:pStyle w:val="RecordBase"/>
        <w:ind w:left="240" w:hanging="192"/>
      </w:pPr>
      <w:r>
        <w:t xml:space="preserve"> coverage of a specified disease "actual charge" definition, delete - </w:t>
      </w:r>
      <w:r>
        <w:t xml:space="preserve"> </w:t>
      </w:r>
      <w:r>
        <w:t xml:space="preserve">HB  497</w:t>
      </w:r>
      <w:r>
        <w:t xml:space="preserve">: </w:t>
      </w:r>
      <w:r>
        <w:t xml:space="preserve">HCS</w:t>
      </w:r>
    </w:p>
    <w:p>
      <w:pPr>
        <w:pStyle w:val="RecordBase"/>
        <w:ind w:left="240" w:hanging="192"/>
      </w:pPr>
      <w:r>
        <w:t xml:space="preserve"> dental plan, establishment of fees for noncovered services, prohibition of - </w:t>
      </w:r>
      <w:r>
        <w:t xml:space="preserve"> </w:t>
      </w:r>
      <w:r>
        <w:t xml:space="preserve">HB  98</w:t>
      </w:r>
    </w:p>
    <w:p>
      <w:pPr>
        <w:pStyle w:val="RecordBase"/>
        <w:ind w:left="240" w:hanging="192"/>
      </w:pPr>
      <w:r>
        <w:t xml:space="preserve"> fees for limited plan noncovered services, prohibit - </w:t>
      </w:r>
      <w:r>
        <w:t xml:space="preserve"> </w:t>
      </w:r>
      <w:r>
        <w:t xml:space="preserve">HB  244</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240" w:hanging="192"/>
      </w:pPr>
      <w:r>
        <w:t xml:space="preserve"> General Assembly to examine traumatic brain injury need for rehabiliation coverage, urge - </w:t>
      </w:r>
      <w:r>
        <w:t xml:space="preserve"> </w:t>
      </w:r>
      <w:r>
        <w:t xml:space="preserve">HR  225</w:t>
      </w:r>
    </w:p>
    <w:p>
      <w:pPr>
        <w:pStyle w:val="RecordBase"/>
        <w:ind w:left="240" w:hanging="192"/>
      </w:pPr>
      <w:r>
        <w:t xml:space="preserve"> pharmacy audit confidentiality requirements, amendment of - </w:t>
      </w:r>
      <w:r>
        <w:t xml:space="preserve"> </w:t>
      </w:r>
      <w:r>
        <w:t xml:space="preserve">HB  349</w:t>
      </w:r>
      <w:r>
        <w:t xml:space="preserve">: </w:t>
      </w:r>
      <w:r>
        <w:t xml:space="preserve">HFA</w:t>
      </w:r>
      <w:r>
        <w:t xml:space="preserve"> (</w:t>
      </w:r>
      <w:r>
        <w:t xml:space="preserve">1</w:t>
      </w:r>
      <w:r>
        <w:t xml:space="preserve">)</w:t>
      </w:r>
    </w:p>
    <w:p>
      <w:pPr>
        <w:pStyle w:val="RecordBase"/>
        <w:ind w:left="240" w:hanging="192"/>
      </w:pPr>
      <w:r>
        <w:t xml:space="preserve"> prescription drug step therapy or fail-first protocol, limitation - </w:t>
      </w:r>
      <w:r>
        <w:t xml:space="preserve"> </w:t>
      </w:r>
      <w:r>
        <w:t xml:space="preserve">SB  114</w:t>
      </w:r>
      <w:r>
        <w:t xml:space="preserve">;</w:t>
      </w:r>
      <w:r>
        <w:t xml:space="preserve"> </w:t>
      </w:r>
      <w:r>
        <w:t xml:space="preserve">SB  114</w:t>
      </w:r>
      <w:r>
        <w:t xml:space="preserve">: </w:t>
      </w:r>
      <w:r>
        <w:t xml:space="preserve">SCS</w:t>
      </w:r>
    </w:p>
    <w:p>
      <w:pPr>
        <w:pStyle w:val="RecordBase"/>
        <w:ind w:left="240" w:hanging="192"/>
      </w:pPr>
      <w:r>
        <w:t xml:space="preserve"> refusal to agree to limits on fees for noncovered services not to affect agreement or fees, - </w:t>
      </w:r>
      <w:r>
        <w:t xml:space="preserve"> </w:t>
      </w:r>
      <w:r>
        <w:t xml:space="preserve">HB  244</w:t>
      </w:r>
      <w:r>
        <w:t xml:space="preserve">: </w:t>
      </w:r>
      <w:r>
        <w:t xml:space="preserve">SFA</w:t>
      </w:r>
      <w:r>
        <w:t xml:space="preserve"> (</w:t>
      </w:r>
      <w:r>
        <w:t xml:space="preserve">3</w:t>
      </w:r>
      <w:r>
        <w:t xml:space="preserve">)</w:t>
      </w:r>
    </w:p>
    <w:p>
      <w:pPr>
        <w:pStyle w:val="RecordBase"/>
        <w:ind w:left="120" w:hanging="120"/>
      </w:pPr>
      <w:r>
        <w:t xml:space="preserve">Home</w:t>
      </w:r>
    </w:p>
    <w:p>
      <w:pPr>
        <w:pStyle w:val="RecordBase"/>
        <w:ind w:left="240" w:hanging="192"/>
      </w:pPr>
      <w:r>
        <w:t xml:space="preserve"> medical equipment and services definition and fees, change in - </w:t>
      </w:r>
      <w:r>
        <w:t xml:space="preserve"> </w:t>
      </w:r>
      <w:r>
        <w:t xml:space="preserve">HB  282</w:t>
      </w:r>
      <w:r>
        <w:t xml:space="preserve">: </w:t>
      </w:r>
      <w:r>
        <w:t xml:space="preserve">HCS</w:t>
      </w:r>
    </w:p>
    <w:p>
      <w:pPr>
        <w:pStyle w:val="RecordBase"/>
        <w:ind w:left="240" w:hanging="192"/>
      </w:pPr>
      <w:r>
        <w:t xml:space="preserve"> medical equipment providers, Health care provider or provider definition, inclusion of - </w:t>
      </w:r>
      <w:r>
        <w:t xml:space="preserve"> </w:t>
      </w:r>
      <w:r>
        <w:t xml:space="preserve">HB  282</w:t>
      </w:r>
    </w:p>
    <w:p>
      <w:pPr>
        <w:pStyle w:val="RecordBase"/>
        <w:ind w:left="120" w:hanging="120"/>
      </w:pPr>
      <w:r>
        <w:t xml:space="preserve">Industrial insured captive insurer, insurance code subtitles, subject to - </w:t>
      </w:r>
      <w:r>
        <w:t xml:space="preserve"> </w:t>
      </w:r>
      <w:r>
        <w:t xml:space="preserve">HB  295</w:t>
      </w:r>
    </w:p>
    <w:p>
      <w:pPr>
        <w:pStyle w:val="RecordBase"/>
        <w:ind w:left="120" w:hanging="120"/>
      </w:pPr>
      <w:r>
        <w:t xml:space="preserve">Insurers,</w:t>
      </w:r>
    </w:p>
    <w:p>
      <w:pPr>
        <w:pStyle w:val="RecordBase"/>
        <w:ind w:left="240" w:hanging="192"/>
      </w:pPr>
      <w:r>
        <w:t xml:space="preserve"> certificate of authority, expiration date - </w:t>
      </w:r>
      <w:r>
        <w:t xml:space="preserve"> </w:t>
      </w:r>
      <w:r>
        <w:t xml:space="preserve">HB  295</w:t>
      </w:r>
    </w:p>
    <w:p>
      <w:pPr>
        <w:pStyle w:val="RecordBase"/>
        <w:ind w:left="240" w:hanging="192"/>
      </w:pPr>
      <w:r>
        <w:t xml:space="preserve"> expiration of certificate of authority, fine for reinstatement - </w:t>
      </w:r>
      <w:r>
        <w:t xml:space="preserve"> </w:t>
      </w:r>
      <w:r>
        <w:t xml:space="preserve">HB  295</w:t>
      </w:r>
    </w:p>
    <w:p>
      <w:pPr>
        <w:pStyle w:val="RecordBase"/>
        <w:ind w:left="240" w:hanging="192"/>
      </w:pPr>
      <w:r>
        <w:t xml:space="preserve"> requirement for filing bond with commissioner, deletion - </w:t>
      </w:r>
      <w:r>
        <w:t xml:space="preserve"> </w:t>
      </w:r>
      <w:r>
        <w:t xml:space="preserve">HB  295</w:t>
      </w:r>
    </w:p>
    <w:p>
      <w:pPr>
        <w:pStyle w:val="RecordBase"/>
        <w:ind w:left="240" w:hanging="192"/>
      </w:pPr>
      <w:r>
        <w:t xml:space="preserve"> requirement for filing financial statement with commissioner, deletion - </w:t>
      </w:r>
      <w:r>
        <w:t xml:space="preserve"> </w:t>
      </w:r>
      <w:r>
        <w:t xml:space="preserve">HB  295</w:t>
      </w:r>
    </w:p>
    <w:p>
      <w:pPr>
        <w:pStyle w:val="RecordBase"/>
        <w:ind w:left="120" w:hanging="120"/>
      </w:pPr>
      <w:r>
        <w:t xml:space="preserve">Licensed consultant, authority for cash deposit with commissioner, deletion - </w:t>
      </w:r>
      <w:r>
        <w:t xml:space="preserve"> </w:t>
      </w:r>
      <w:r>
        <w:t xml:space="preserve">HB  295</w:t>
      </w:r>
    </w:p>
    <w:p>
      <w:pPr>
        <w:pStyle w:val="RecordBase"/>
        <w:ind w:left="120" w:hanging="120"/>
      </w:pPr>
      <w:r>
        <w:t xml:space="preserve">Life,</w:t>
      </w:r>
    </w:p>
    <w:p>
      <w:pPr>
        <w:pStyle w:val="RecordBase"/>
        <w:ind w:left="240" w:hanging="192"/>
      </w:pPr>
      <w:r>
        <w:t xml:space="preserve"> creditor's policy insuring debtor's life - </w:t>
      </w:r>
      <w:r>
        <w:t xml:space="preserve"> </w:t>
      </w:r>
      <w:r>
        <w:t xml:space="preserve">HB  135</w:t>
      </w:r>
      <w:r>
        <w:t xml:space="preserve">: </w:t>
      </w:r>
      <w:r>
        <w:t xml:space="preserve">HCS</w:t>
      </w:r>
    </w:p>
    <w:p>
      <w:pPr>
        <w:pStyle w:val="RecordBase"/>
        <w:ind w:left="240" w:hanging="192"/>
      </w:pPr>
      <w:r>
        <w:t xml:space="preserve"> escheatment of unclaimed benefits, exemption of policies for preneed funeral contracts - </w:t>
      </w:r>
      <w:r>
        <w:t xml:space="preserve"> </w:t>
      </w:r>
      <w:r>
        <w:t xml:space="preserve">HB  135</w:t>
      </w:r>
      <w:r>
        <w:t xml:space="preserve">: </w:t>
      </w:r>
      <w:r>
        <w:t xml:space="preserve">HCS</w:t>
      </w:r>
    </w:p>
    <w:p>
      <w:pPr>
        <w:pStyle w:val="RecordBase"/>
        <w:ind w:left="120" w:hanging="120"/>
      </w:pPr>
      <w:r>
        <w:t xml:space="preserve">Life</w:t>
      </w:r>
    </w:p>
    <w:p>
      <w:pPr>
        <w:pStyle w:val="RecordBase"/>
        <w:ind w:left="240" w:hanging="192"/>
      </w:pPr>
      <w:r>
        <w:t xml:space="preserve"> insurance, definition of dependent - </w:t>
      </w:r>
      <w:r>
        <w:t xml:space="preserve"> </w:t>
      </w:r>
      <w:r>
        <w:t xml:space="preserve">SB  121</w:t>
      </w:r>
      <w:r>
        <w:t xml:space="preserve">: </w:t>
      </w:r>
      <w:r>
        <w:t xml:space="preserve">SFA</w:t>
      </w:r>
      <w:r>
        <w:t xml:space="preserve"> (</w:t>
      </w:r>
      <w:r>
        <w:t xml:space="preserve">1</w:t>
      </w:r>
      <w:r>
        <w:t xml:space="preserve">)</w:t>
      </w:r>
    </w:p>
    <w:p>
      <w:pPr>
        <w:pStyle w:val="RecordBase"/>
        <w:ind w:left="240" w:hanging="192"/>
      </w:pPr>
      <w:r>
        <w:t xml:space="preserve"> insurance, exemption from comparison requirements with Master Death File - </w:t>
      </w:r>
      <w:r>
        <w:t xml:space="preserve"> </w:t>
      </w:r>
      <w:r>
        <w:t xml:space="preserve">HB  135</w:t>
      </w:r>
      <w:r>
        <w:t xml:space="preserve">: </w:t>
      </w:r>
      <w:r>
        <w:t xml:space="preserve">SCS</w:t>
      </w:r>
    </w:p>
    <w:p>
      <w:pPr>
        <w:pStyle w:val="RecordBase"/>
        <w:ind w:left="120" w:hanging="120"/>
      </w:pPr>
      <w:r>
        <w:t xml:space="preserve">Life, policies used to fund preneed funeral contracts or prearrangement - </w:t>
      </w:r>
      <w:r>
        <w:t xml:space="preserve"> </w:t>
      </w:r>
      <w:r>
        <w:t xml:space="preserve">HB  135</w:t>
      </w:r>
      <w:r>
        <w:t xml:space="preserve">: </w:t>
      </w:r>
      <w:r>
        <w:t xml:space="preserve">HCS</w:t>
      </w:r>
    </w:p>
    <w:p>
      <w:pPr>
        <w:pStyle w:val="RecordBase"/>
        <w:ind w:left="120" w:hanging="120"/>
      </w:pPr>
      <w:r>
        <w:t xml:space="preserve">Life settlement provider, requirement for filing evidence of financial responsibility - </w:t>
      </w:r>
      <w:r>
        <w:t xml:space="preserve"> </w:t>
      </w:r>
      <w:r>
        <w:t xml:space="preserve">HB  295</w:t>
      </w:r>
    </w:p>
    <w:p>
      <w:pPr>
        <w:pStyle w:val="RecordBase"/>
        <w:ind w:left="120" w:hanging="120"/>
      </w:pPr>
      <w:r>
        <w:t xml:space="preserve">Limited</w:t>
      </w:r>
    </w:p>
    <w:p>
      <w:pPr>
        <w:pStyle w:val="RecordBase"/>
        <w:ind w:left="240" w:hanging="192"/>
      </w:pPr>
      <w:r>
        <w:t xml:space="preserve"> health service benefit plan, provider agreement - </w:t>
      </w:r>
      <w:r>
        <w:t xml:space="preserve"> </w:t>
      </w:r>
      <w:r>
        <w:t xml:space="preserve">HB  244</w:t>
      </w:r>
      <w:r>
        <w:t xml:space="preserve">: </w:t>
      </w:r>
      <w:r>
        <w:t xml:space="preserve">SFA</w:t>
      </w:r>
      <w:r>
        <w:t xml:space="preserve"> (</w:t>
      </w:r>
      <w:r>
        <w:t xml:space="preserve">2</w:t>
      </w:r>
      <w:r>
        <w:t xml:space="preserve">)</w:t>
      </w:r>
    </w:p>
    <w:p>
      <w:pPr>
        <w:pStyle w:val="RecordBase"/>
        <w:ind w:left="240" w:hanging="192"/>
      </w:pPr>
      <w:r>
        <w:t xml:space="preserve"> health service benefit plan, provider agreement, restrict - </w:t>
      </w:r>
      <w:r>
        <w:t xml:space="preserve"> </w:t>
      </w:r>
      <w:r>
        <w:t xml:space="preserve">HB  497</w:t>
      </w:r>
      <w:r>
        <w:t xml:space="preserve">: </w:t>
      </w:r>
      <w:r>
        <w:t xml:space="preserve">SFA</w:t>
      </w:r>
      <w:r>
        <w:t xml:space="preserve"> (</w:t>
      </w:r>
      <w:r>
        <w:t xml:space="preserve">2</w:t>
      </w:r>
      <w:r>
        <w:t xml:space="preserve">)</w:t>
      </w:r>
    </w:p>
    <w:p>
      <w:pPr>
        <w:pStyle w:val="RecordBase"/>
        <w:ind w:left="240" w:hanging="192"/>
      </w:pPr>
      <w:r>
        <w:t xml:space="preserve"> lines, portable electronics application form information requirements, establish - </w:t>
      </w:r>
      <w:r>
        <w:t xml:space="preserve"> </w:t>
      </w:r>
      <w:r>
        <w:t xml:space="preserve">HB  392</w:t>
      </w:r>
      <w:r>
        <w:t xml:space="preserve">: </w:t>
      </w:r>
      <w:r>
        <w:t xml:space="preserve">HCS</w:t>
      </w:r>
    </w:p>
    <w:p>
      <w:pPr>
        <w:pStyle w:val="RecordBase"/>
        <w:ind w:left="240" w:hanging="192"/>
      </w:pPr>
      <w:r>
        <w:t xml:space="preserve"> lines, travel insurance, requirements, - </w:t>
      </w:r>
      <w:r>
        <w:t xml:space="preserve"> </w:t>
      </w:r>
      <w:r>
        <w:t xml:space="preserve">HB  392</w:t>
      </w:r>
    </w:p>
    <w:p>
      <w:pPr>
        <w:pStyle w:val="RecordBase"/>
        <w:ind w:left="120" w:hanging="120"/>
      </w:pPr>
      <w:r>
        <w:t xml:space="preserve">Loss run statement, commercial property and casualty, provision on demand - </w:t>
      </w:r>
      <w:r>
        <w:t xml:space="preserve"> </w:t>
      </w:r>
      <w:r>
        <w:t xml:space="preserve">HB  207</w:t>
      </w:r>
    </w:p>
    <w:p>
      <w:pPr>
        <w:pStyle w:val="RecordBase"/>
        <w:ind w:left="120" w:hanging="120"/>
      </w:pPr>
      <w:r>
        <w:t xml:space="preserve">Medicinal availability, religious or moral objections relating to - </w:t>
      </w:r>
      <w:r>
        <w:t xml:space="preserve"> </w:t>
      </w:r>
      <w:r>
        <w:t xml:space="preserve">SB  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Motor</w:t>
      </w:r>
    </w:p>
    <w:p>
      <w:pPr>
        <w:pStyle w:val="RecordBase"/>
        <w:ind w:left="240" w:hanging="192"/>
      </w:pPr>
      <w:r>
        <w:t xml:space="preserve"> vehicle, automobile guaranty provision in insurance code, cross-reference - </w:t>
      </w:r>
      <w:r>
        <w:t xml:space="preserve"> </w:t>
      </w:r>
      <w:r>
        <w:t xml:space="preserve">HB  417</w:t>
      </w:r>
      <w:r>
        <w:t xml:space="preserve">: </w:t>
      </w:r>
      <w:r>
        <w:t xml:space="preserve">HCS</w:t>
      </w:r>
    </w:p>
    <w:p>
      <w:pPr>
        <w:pStyle w:val="RecordBase"/>
        <w:ind w:left="240" w:hanging="192"/>
      </w:pPr>
      <w:r>
        <w:t xml:space="preserve"> vehicle, chiropractic fees, reimbursement subject to workers' compensation fee schedule - </w:t>
      </w:r>
      <w:r>
        <w:t xml:space="preserve"> </w:t>
      </w:r>
      <w:r>
        <w:t xml:space="preserve">HB  202</w:t>
      </w:r>
      <w:r>
        <w:t xml:space="preserve">: </w:t>
      </w:r>
      <w:r>
        <w:t xml:space="preserve">HFA</w:t>
      </w:r>
      <w:r>
        <w:t xml:space="preserve"> (</w:t>
      </w:r>
      <w:r>
        <w:t xml:space="preserve">2</w:t>
      </w:r>
      <w:r>
        <w:t xml:space="preserve">)</w:t>
      </w:r>
    </w:p>
    <w:p>
      <w:pPr>
        <w:pStyle w:val="RecordBase"/>
        <w:ind w:left="240" w:hanging="192"/>
      </w:pPr>
      <w:r>
        <w:t xml:space="preserve"> vehicle, glass repair and replacement, exempt from notice provision - </w:t>
      </w:r>
      <w:r>
        <w:t xml:space="preserve"> </w:t>
      </w:r>
      <w:r>
        <w:t xml:space="preserve">HB  207</w:t>
      </w:r>
      <w:r>
        <w:t xml:space="preserve">: </w:t>
      </w:r>
      <w:r>
        <w:t xml:space="preserve">HCS</w:t>
      </w:r>
    </w:p>
    <w:p>
      <w:pPr>
        <w:pStyle w:val="RecordBase"/>
        <w:ind w:left="240" w:hanging="192"/>
      </w:pPr>
      <w:r>
        <w:t xml:space="preserve"> vehicle injuries, medical expenses, reimbursement subject to workers' compensation fees - </w:t>
      </w:r>
      <w:r>
        <w:t xml:space="preserve"> </w:t>
      </w:r>
      <w:r>
        <w:t xml:space="preserve">HB  202</w:t>
      </w:r>
      <w:r>
        <w:t xml:space="preserve">: </w:t>
      </w:r>
      <w:r>
        <w:t xml:space="preserve">HFA</w:t>
      </w:r>
      <w:r>
        <w:t xml:space="preserve"> (</w:t>
      </w:r>
      <w:r>
        <w:t xml:space="preserve">1</w:t>
      </w:r>
      <w:r>
        <w:t xml:space="preserve">)</w:t>
      </w:r>
    </w:p>
    <w:p>
      <w:pPr>
        <w:pStyle w:val="RecordBase"/>
        <w:ind w:left="240" w:hanging="192"/>
      </w:pPr>
      <w:r>
        <w:t xml:space="preserve"> vehicle liability, commissioner of education, responsibility for - </w:t>
      </w:r>
      <w:r>
        <w:t xml:space="preserve"> </w:t>
      </w:r>
      <w:r>
        <w:t xml:space="preserve">SB  38</w:t>
      </w:r>
      <w:r>
        <w:t xml:space="preserve">: </w:t>
      </w:r>
      <w:r>
        <w:t xml:space="preserve">HCS</w:t>
      </w:r>
      <w:r>
        <w:t xml:space="preserve">;</w:t>
      </w:r>
      <w:r>
        <w:t xml:space="preserve"> </w:t>
      </w:r>
      <w:r>
        <w:t xml:space="preserve">SB  184</w:t>
      </w:r>
    </w:p>
    <w:p>
      <w:pPr>
        <w:pStyle w:val="RecordBase"/>
        <w:ind w:left="240" w:hanging="192"/>
      </w:pPr>
      <w:r>
        <w:t xml:space="preserve"> vehicle, limited health service benefit plan reimbursement by reparation obligor, include - </w:t>
      </w:r>
      <w:r>
        <w:t xml:space="preserve"> </w:t>
      </w:r>
      <w:r>
        <w:t xml:space="preserve">HB  42</w:t>
      </w:r>
      <w:r>
        <w:t xml:space="preserve">: </w:t>
      </w:r>
      <w:r>
        <w:t xml:space="preserve">HFA</w:t>
      </w:r>
      <w:r>
        <w:t xml:space="preserve"> (</w:t>
      </w:r>
      <w:r>
        <w:t xml:space="preserve">1</w:t>
      </w:r>
      <w:r>
        <w:t xml:space="preserve">)</w:t>
      </w:r>
    </w:p>
    <w:p>
      <w:pPr>
        <w:pStyle w:val="RecordBase"/>
        <w:ind w:left="240" w:hanging="192"/>
      </w:pPr>
      <w:r>
        <w:t xml:space="preserve"> vehicle, prohibited actions by agent or insurer relating to extraordinary life events, delete - </w:t>
      </w:r>
      <w:r>
        <w:t xml:space="preserve"> </w:t>
      </w:r>
      <w:r>
        <w:t xml:space="preserve">HB  497</w:t>
      </w:r>
      <w:r>
        <w:t xml:space="preserve">: </w:t>
      </w:r>
      <w:r>
        <w:t xml:space="preserve">HFA</w:t>
      </w:r>
      <w:r>
        <w:t xml:space="preserve"> (</w:t>
      </w:r>
      <w:r>
        <w:t xml:space="preserve">1</w:t>
      </w:r>
      <w:r>
        <w:t xml:space="preserve">)</w:t>
      </w:r>
    </w:p>
    <w:p>
      <w:pPr>
        <w:pStyle w:val="RecordBase"/>
        <w:ind w:left="240" w:hanging="192"/>
      </w:pPr>
      <w:r>
        <w:t xml:space="preserve"> vehicle rental, cars to vehicles, change term - </w:t>
      </w:r>
      <w:r>
        <w:t xml:space="preserve"> </w:t>
      </w:r>
      <w:r>
        <w:t xml:space="preserve">HB  244</w:t>
      </w:r>
    </w:p>
    <w:p>
      <w:pPr>
        <w:pStyle w:val="RecordBase"/>
        <w:ind w:left="240" w:hanging="192"/>
      </w:pPr>
      <w:r>
        <w:t xml:space="preserve"> vehicle reparation benefits, authority to direct reimbursement - </w:t>
      </w:r>
      <w:r>
        <w:t xml:space="preserve"> </w:t>
      </w:r>
      <w:r>
        <w:t xml:space="preserve">HB  42</w:t>
      </w:r>
      <w:r>
        <w:t xml:space="preserve">;</w:t>
      </w:r>
      <w:r>
        <w:t xml:space="preserve"> </w:t>
      </w:r>
      <w:r>
        <w:t xml:space="preserve">HB  42</w:t>
      </w:r>
      <w:r>
        <w:t xml:space="preserve">: </w:t>
      </w:r>
      <w:r>
        <w:t xml:space="preserve">HCS</w:t>
      </w:r>
    </w:p>
    <w:p>
      <w:pPr>
        <w:pStyle w:val="RecordBase"/>
        <w:ind w:left="240" w:hanging="192"/>
      </w:pPr>
      <w:r>
        <w:t xml:space="preserve"> vehicle, restitution penalties for operating without insurance - </w:t>
      </w:r>
      <w:r>
        <w:t xml:space="preserve"> </w:t>
      </w:r>
      <w:r>
        <w:t xml:space="preserve">SB  191</w:t>
      </w:r>
    </w:p>
    <w:p>
      <w:pPr>
        <w:pStyle w:val="RecordBase"/>
        <w:ind w:left="120" w:hanging="120"/>
      </w:pPr>
      <w:r>
        <w:t xml:space="preserve">NAIC, Holding Company Act updates, adoption - </w:t>
      </w:r>
      <w:r>
        <w:t xml:space="preserve"> </w:t>
      </w:r>
      <w:r>
        <w:t xml:space="preserve">HB  295</w:t>
      </w:r>
    </w:p>
    <w:p>
      <w:pPr>
        <w:pStyle w:val="RecordBase"/>
        <w:ind w:left="120" w:hanging="120"/>
      </w:pPr>
      <w:r>
        <w:t xml:space="preserve">Nonadmitted insurer, requirements - </w:t>
      </w:r>
      <w:r>
        <w:t xml:space="preserve"> </w:t>
      </w:r>
      <w:r>
        <w:t xml:space="preserve">HB  295</w:t>
      </w:r>
    </w:p>
    <w:p>
      <w:pPr>
        <w:pStyle w:val="RecordBase"/>
        <w:ind w:left="120" w:hanging="120"/>
      </w:pPr>
      <w:r>
        <w:t xml:space="preserve">Payments to firefighters totally disabled in line of duty, CPI adjustment - </w:t>
      </w:r>
      <w:r>
        <w:t xml:space="preserve"> </w:t>
      </w:r>
      <w:r>
        <w:t xml:space="preserve">HB  324</w:t>
      </w:r>
    </w:p>
    <w:p>
      <w:pPr>
        <w:pStyle w:val="RecordBase"/>
        <w:ind w:left="120" w:hanging="120"/>
      </w:pPr>
      <w:r>
        <w:t xml:space="preserve">Pharmacy</w:t>
      </w:r>
    </w:p>
    <w:p>
      <w:pPr>
        <w:pStyle w:val="RecordBase"/>
        <w:ind w:left="240" w:hanging="192"/>
      </w:pPr>
      <w:r>
        <w:t xml:space="preserve"> audit performed pursuant to provider agreement or contract, requirements for - </w:t>
      </w:r>
      <w:r>
        <w:t xml:space="preserve"> </w:t>
      </w:r>
      <w:r>
        <w:t xml:space="preserve">HB  349</w:t>
      </w:r>
    </w:p>
    <w:p>
      <w:pPr>
        <w:pStyle w:val="RecordBase"/>
        <w:ind w:left="240" w:hanging="192"/>
      </w:pPr>
      <w:r>
        <w:t xml:space="preserve"> audits, record retention requirements subject to federal regulations, addition of - </w:t>
      </w:r>
      <w:r>
        <w:t xml:space="preserve"> </w:t>
      </w:r>
      <w:r>
        <w:t xml:space="preserve">HB  349</w:t>
      </w:r>
      <w:r>
        <w:t xml:space="preserve">: </w:t>
      </w:r>
      <w:r>
        <w:t xml:space="preserve">HFA</w:t>
      </w:r>
      <w:r>
        <w:t xml:space="preserve"> (</w:t>
      </w:r>
      <w:r>
        <w:t xml:space="preserve">1</w:t>
      </w:r>
      <w:r>
        <w:t xml:space="preserve">)</w:t>
      </w:r>
    </w:p>
    <w:p>
      <w:pPr>
        <w:pStyle w:val="RecordBase"/>
        <w:ind w:left="120" w:hanging="120"/>
      </w:pPr>
      <w:r>
        <w:t xml:space="preserve">Portable</w:t>
      </w:r>
    </w:p>
    <w:p>
      <w:pPr>
        <w:pStyle w:val="RecordBase"/>
        <w:ind w:left="240" w:hanging="192"/>
      </w:pPr>
      <w:r>
        <w:t xml:space="preserve"> electron device insurance, licensure of retailer, authorize - </w:t>
      </w:r>
      <w:r>
        <w:t xml:space="preserve"> </w:t>
      </w:r>
      <w:r>
        <w:t xml:space="preserve">HB  392</w:t>
      </w:r>
    </w:p>
    <w:p>
      <w:pPr>
        <w:pStyle w:val="RecordBase"/>
        <w:ind w:left="240" w:hanging="192"/>
      </w:pPr>
      <w:r>
        <w:t xml:space="preserve"> electronic devices, retailer licensing, requirements - </w:t>
      </w:r>
      <w:r>
        <w:t xml:space="preserve"> </w:t>
      </w:r>
      <w:r>
        <w:t xml:space="preserve">HB  392</w:t>
      </w:r>
    </w:p>
    <w:p>
      <w:pPr>
        <w:pStyle w:val="RecordBase"/>
        <w:ind w:left="240" w:hanging="192"/>
      </w:pPr>
      <w:r>
        <w:t xml:space="preserve"> electronics, requirements for disclosures to customers, establish - </w:t>
      </w:r>
      <w:r>
        <w:t xml:space="preserve"> </w:t>
      </w:r>
      <w:r>
        <w:t xml:space="preserve">HB  392</w:t>
      </w:r>
      <w:r>
        <w:t xml:space="preserve">: </w:t>
      </w:r>
      <w:r>
        <w:t xml:space="preserve">HCS</w:t>
      </w:r>
    </w:p>
    <w:p>
      <w:pPr>
        <w:pStyle w:val="RecordBase"/>
        <w:ind w:left="240" w:hanging="192"/>
      </w:pPr>
      <w:r>
        <w:t xml:space="preserve"> electronics retailer, penalty for violation of requirement, establish - </w:t>
      </w:r>
      <w:r>
        <w:t xml:space="preserve"> </w:t>
      </w:r>
      <w:r>
        <w:t xml:space="preserve">HB  392</w:t>
      </w:r>
    </w:p>
    <w:p>
      <w:pPr>
        <w:pStyle w:val="RecordBase"/>
        <w:ind w:left="120" w:hanging="120"/>
      </w:pPr>
      <w:r>
        <w:t xml:space="preserve">Premium surcharge increase, delayed effective date - </w:t>
      </w:r>
      <w:r>
        <w:t xml:space="preserve"> </w:t>
      </w:r>
      <w:r>
        <w:t xml:space="preserve">HB  338</w:t>
      </w:r>
    </w:p>
    <w:p>
      <w:pPr>
        <w:pStyle w:val="RecordBase"/>
        <w:ind w:left="120" w:hanging="120"/>
      </w:pPr>
      <w:r>
        <w:t xml:space="preserve">Procurement of, requirements for local entities - </w:t>
      </w:r>
      <w:r>
        <w:t xml:space="preserve"> </w:t>
      </w:r>
      <w:r>
        <w:t xml:space="preserve">SB  208</w:t>
      </w:r>
    </w:p>
    <w:p>
      <w:pPr>
        <w:pStyle w:val="RecordBase"/>
        <w:ind w:left="120" w:hanging="120"/>
      </w:pPr>
      <w:r>
        <w:t xml:space="preserve">Property,</w:t>
      </w:r>
    </w:p>
    <w:p>
      <w:pPr>
        <w:pStyle w:val="RecordBase"/>
        <w:ind w:left="240" w:hanging="192"/>
      </w:pPr>
      <w:r>
        <w:t xml:space="preserve"> roofing contractor entitled to usual and customary amount for repairs, require - </w:t>
      </w:r>
      <w:r>
        <w:t xml:space="preserve"> </w:t>
      </w:r>
      <w:r>
        <w:t xml:space="preserve">HB  421</w:t>
      </w:r>
      <w:r>
        <w:t xml:space="preserve">: </w:t>
      </w:r>
      <w:r>
        <w:t xml:space="preserve">HFA</w:t>
      </w:r>
      <w:r>
        <w:t xml:space="preserve"> (</w:t>
      </w:r>
      <w:r>
        <w:t xml:space="preserve">3</w:t>
      </w:r>
      <w:r>
        <w:t xml:space="preserve">)</w:t>
      </w:r>
    </w:p>
    <w:p>
      <w:pPr>
        <w:pStyle w:val="RecordBase"/>
        <w:ind w:left="240" w:hanging="192"/>
      </w:pPr>
      <w:r>
        <w:t xml:space="preserve"> roofing contractor payment for service expected from insurance, clarify - </w:t>
      </w:r>
      <w:r>
        <w:t xml:space="preserve"> </w:t>
      </w:r>
      <w:r>
        <w:t xml:space="preserve">HB  421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roofing contractor to be paid for repairs to prevent further damage, require - </w:t>
      </w:r>
      <w:r>
        <w:t xml:space="preserve"> </w:t>
      </w:r>
      <w:r>
        <w:t xml:space="preserve">HB  421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Roof repair, cancellation rights, notice of - </w:t>
      </w:r>
      <w:r>
        <w:t xml:space="preserve"> </w:t>
      </w:r>
      <w:r>
        <w:t xml:space="preserve">HB  421</w:t>
      </w:r>
    </w:p>
    <w:p>
      <w:pPr>
        <w:pStyle w:val="RecordBase"/>
        <w:ind w:left="120" w:hanging="120"/>
      </w:pPr>
      <w:r>
        <w:t xml:space="preserve">Roofing contractor, action not prohibited, specify - </w:t>
      </w:r>
      <w:r>
        <w:t xml:space="preserve"> </w:t>
      </w:r>
      <w:r>
        <w:t xml:space="preserve">HB  421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Slayer statute, professional advice regarding - </w:t>
      </w:r>
      <w:r>
        <w:t xml:space="preserve"> </w:t>
      </w:r>
      <w:r>
        <w:t xml:space="preserve">HB  409</w:t>
      </w:r>
      <w:r>
        <w:t xml:space="preserve">: </w:t>
      </w:r>
      <w:r>
        <w:t xml:space="preserve">SCS</w:t>
      </w:r>
    </w:p>
    <w:p>
      <w:pPr>
        <w:pStyle w:val="RecordBase"/>
        <w:ind w:left="120" w:hanging="120"/>
      </w:pPr>
      <w:r>
        <w:t xml:space="preserve">State self-insured retention fire and tornado fund, increase in ceiling amount - </w:t>
      </w:r>
      <w:r>
        <w:t xml:space="preserve"> </w:t>
      </w:r>
      <w:r>
        <w:t xml:space="preserve">HB  351</w:t>
      </w:r>
      <w:r>
        <w:t xml:space="preserve">;</w:t>
      </w:r>
      <w:r>
        <w:t xml:space="preserve"> </w:t>
      </w:r>
      <w:r>
        <w:t xml:space="preserve">HB  351</w:t>
      </w:r>
      <w:r>
        <w:t xml:space="preserve">: </w:t>
      </w:r>
      <w:r>
        <w:t xml:space="preserve">HFA</w:t>
      </w:r>
      <w:r>
        <w:t xml:space="preserve"> (</w:t>
      </w:r>
      <w:r>
        <w:t xml:space="preserve">1</w:t>
      </w:r>
      <w:r>
        <w:t xml:space="preserve">)</w:t>
      </w:r>
    </w:p>
    <w:p>
      <w:pPr>
        <w:pStyle w:val="RecordBase"/>
        <w:ind w:left="120" w:hanging="120"/>
      </w:pPr>
      <w:r>
        <w:t xml:space="preserve">Surcharge, use of for local governments' payments for court ordered firefighter retirement payments - </w:t>
      </w:r>
      <w:r>
        <w:t xml:space="preserve"> </w:t>
      </w:r>
      <w:r>
        <w:t xml:space="preserve">HB  471</w:t>
      </w:r>
    </w:p>
    <w:p>
      <w:pPr>
        <w:pStyle w:val="RecordBase"/>
        <w:ind w:left="120" w:hanging="120"/>
      </w:pPr>
      <w:r>
        <w:t xml:space="preserve">Surplus</w:t>
      </w:r>
    </w:p>
    <w:p>
      <w:pPr>
        <w:pStyle w:val="RecordBase"/>
        <w:ind w:left="240" w:hanging="192"/>
      </w:pPr>
      <w:r>
        <w:t xml:space="preserve"> lines, capital and surplus amount - </w:t>
      </w:r>
      <w:r>
        <w:t xml:space="preserve"> </w:t>
      </w:r>
      <w:r>
        <w:t xml:space="preserve">HB  295</w:t>
      </w:r>
    </w:p>
    <w:p>
      <w:pPr>
        <w:pStyle w:val="RecordBase"/>
        <w:ind w:left="240" w:hanging="192"/>
      </w:pPr>
      <w:r>
        <w:t xml:space="preserve"> lines, requirements for bond termination, deletion - </w:t>
      </w:r>
      <w:r>
        <w:t xml:space="preserve"> </w:t>
      </w:r>
      <w:r>
        <w:t xml:space="preserve">HB  295</w:t>
      </w:r>
    </w:p>
    <w:p>
      <w:pPr>
        <w:pStyle w:val="RecordBase"/>
        <w:ind w:left="120" w:hanging="120"/>
      </w:pPr>
      <w:r>
        <w:t xml:space="preserve">Title,</w:t>
      </w:r>
    </w:p>
    <w:p>
      <w:pPr>
        <w:pStyle w:val="RecordBase"/>
        <w:ind w:left="240" w:hanging="192"/>
      </w:pPr>
      <w:r>
        <w:t xml:space="preserve"> agent licensing, requirement - </w:t>
      </w:r>
      <w:r>
        <w:t xml:space="preserve"> </w:t>
      </w:r>
      <w:r>
        <w:t xml:space="preserve">HB  244</w:t>
      </w:r>
      <w:r>
        <w:t xml:space="preserve">: </w:t>
      </w:r>
      <w:r>
        <w:t xml:space="preserve">SCA</w:t>
      </w:r>
      <w:r>
        <w:t xml:space="preserve"> (</w:t>
      </w:r>
      <w:r>
        <w:t xml:space="preserve">2</w:t>
      </w:r>
      <w:r>
        <w:t xml:space="preserve">)</w:t>
      </w:r>
    </w:p>
    <w:p>
      <w:pPr>
        <w:pStyle w:val="RecordBase"/>
        <w:ind w:left="240" w:hanging="192"/>
      </w:pPr>
      <w:r>
        <w:t xml:space="preserve"> attorneys acting as agent, exemption - </w:t>
      </w:r>
      <w:r>
        <w:t xml:space="preserve"> </w:t>
      </w:r>
      <w:r>
        <w:t xml:space="preserve">HB  244</w:t>
      </w:r>
      <w:r>
        <w:t xml:space="preserve">: </w:t>
      </w:r>
      <w:r>
        <w:t xml:space="preserve">SCA</w:t>
      </w:r>
      <w:r>
        <w:t xml:space="preserve"> (</w:t>
      </w:r>
      <w:r>
        <w:t xml:space="preserve">2</w:t>
      </w:r>
      <w:r>
        <w:t xml:space="preserve">)</w:t>
      </w:r>
    </w:p>
    <w:p>
      <w:pPr>
        <w:pStyle w:val="RecordBase"/>
        <w:ind w:left="120" w:hanging="120"/>
      </w:pPr>
      <w:r>
        <w:t xml:space="preserve">Travel</w:t>
      </w:r>
    </w:p>
    <w:p>
      <w:pPr>
        <w:pStyle w:val="RecordBase"/>
        <w:ind w:left="240" w:hanging="192"/>
      </w:pPr>
      <w:r>
        <w:t xml:space="preserve"> insurance retailer, limited lines travel insurance producer, requirements - </w:t>
      </w:r>
      <w:r>
        <w:t xml:space="preserve"> </w:t>
      </w:r>
      <w:r>
        <w:t xml:space="preserve">HB  392</w:t>
      </w:r>
    </w:p>
    <w:p>
      <w:pPr>
        <w:pStyle w:val="RecordBase"/>
        <w:ind w:left="240" w:hanging="192"/>
      </w:pPr>
      <w:r>
        <w:t xml:space="preserve"> insurance, travel retailer to offer and disseminate information, authorized - </w:t>
      </w:r>
      <w:r>
        <w:t xml:space="preserve"> </w:t>
      </w:r>
      <w:r>
        <w:t xml:space="preserve">HB  392</w:t>
      </w:r>
    </w:p>
    <w:p>
      <w:pPr>
        <w:pStyle w:val="RecordBase"/>
        <w:ind w:left="240" w:hanging="192"/>
      </w:pPr>
      <w:r>
        <w:t xml:space="preserve"> retailers, definition to include receiving applications and premiums, revise - </w:t>
      </w:r>
      <w:r>
        <w:t xml:space="preserve"> </w:t>
      </w:r>
      <w:r>
        <w:t xml:space="preserve">HB  392</w:t>
      </w:r>
      <w:r>
        <w:t xml:space="preserve">: </w:t>
      </w:r>
      <w:r>
        <w:t xml:space="preserve">HCS</w:t>
      </w:r>
    </w:p>
    <w:p>
      <w:pPr>
        <w:pStyle w:val="RecordBase"/>
        <w:ind w:left="120" w:hanging="120"/>
      </w:pPr>
      <w:r>
        <w:t xml:space="preserve">Unclaimed life insurance benefits - </w:t>
      </w:r>
      <w:r>
        <w:t xml:space="preserve"> </w:t>
      </w:r>
      <w:r>
        <w:t xml:space="preserve">HB  135</w:t>
      </w:r>
    </w:p>
    <w:p>
      <w:pPr>
        <w:pStyle w:val="RecordBase"/>
        <w:ind w:left="120" w:hanging="120"/>
      </w:pPr>
      <w:r>
        <w:t xml:space="preserve">Unemployment, federal unemployment loans, interest payment provisions - </w:t>
      </w:r>
      <w:r>
        <w:t xml:space="preserve"> </w:t>
      </w:r>
      <w:r>
        <w:t xml:space="preserve">HB  495</w:t>
      </w:r>
    </w:p>
    <w:p>
      <w:pPr>
        <w:pStyle w:val="RecordBase"/>
        <w:ind w:left="120" w:hanging="120"/>
      </w:pPr>
      <w:r>
        <w:t xml:space="preserve">Workers'</w:t>
      </w:r>
    </w:p>
    <w:p>
      <w:pPr>
        <w:pStyle w:val="RecordBase"/>
        <w:ind w:left="240" w:hanging="192"/>
      </w:pPr>
      <w:r>
        <w:t xml:space="preserve"> compensation self-insured group, authority to contract and sue and be sued, provide - </w:t>
      </w:r>
      <w:r>
        <w:t xml:space="preserve"> </w:t>
      </w:r>
      <w:r>
        <w:t xml:space="preserve">HB  244</w:t>
      </w:r>
      <w:r>
        <w:t xml:space="preserve">: </w:t>
      </w:r>
      <w:r>
        <w:t xml:space="preserve">SCA</w:t>
      </w:r>
      <w:r>
        <w:t xml:space="preserve"> (</w:t>
      </w:r>
      <w:r>
        <w:t xml:space="preserve">1</w:t>
      </w:r>
      <w:r>
        <w:t xml:space="preserve">)</w:t>
      </w:r>
    </w:p>
    <w:p>
      <w:pPr>
        <w:pStyle w:val="RecordBase"/>
        <w:ind w:left="240" w:hanging="192"/>
      </w:pPr>
      <w:r>
        <w:t xml:space="preserve"> compensation subrogation, medical benefits added and legal fees deleted - </w:t>
      </w:r>
      <w:r>
        <w:t xml:space="preserve"> </w:t>
      </w:r>
      <w:r>
        <w:t xml:space="preserve">HB  270</w:t>
      </w:r>
    </w:p>
    <w:p>
      <w:pPr>
        <w:pStyle w:val="RecordBase"/>
        <w:ind w:left="240" w:hanging="192"/>
      </w:pPr>
      <w:r>
        <w:t xml:space="preserve"> compensation, various amendments of KRS Chapter 342 - </w:t>
      </w:r>
      <w:r>
        <w:t xml:space="preserve"> </w:t>
      </w:r>
      <w:r>
        <w:t xml:space="preserve">SB  149</w:t>
        <w:br/>
      </w:r>
    </w:p>
    <w:p>
      <w:pPr>
        <w:pStyle w:val="RecordHeading3"/>
      </w:pPr>
      <w:r>
        <w:rPr>
          <w:b/>
        </w:rPr>
        <w:t xml:space="preserve">Insurance, Health</w:t>
      </w:r>
    </w:p>
    <w:p>
      <w:pPr>
        <w:pStyle w:val="RecordBase"/>
        <w:ind w:left="120" w:hanging="120"/>
      </w:pPr>
      <w:r>
        <w:t xml:space="preserve">Actual charges, defined - </w:t>
      </w:r>
      <w:r>
        <w:t xml:space="preserve"> </w:t>
      </w:r>
      <w:r>
        <w:t xml:space="preserve">SB  121</w:t>
      </w:r>
      <w:r>
        <w:t xml:space="preserve">;</w:t>
      </w:r>
      <w:r>
        <w:t xml:space="preserve"> </w:t>
      </w:r>
      <w:r>
        <w:t xml:space="preserve">HB  497</w:t>
      </w:r>
    </w:p>
    <w:p>
      <w:pPr>
        <w:pStyle w:val="RecordBase"/>
        <w:ind w:left="120" w:hanging="120"/>
      </w:pPr>
      <w:r>
        <w:t xml:space="preserve">Ambulatory</w:t>
      </w:r>
    </w:p>
    <w:p>
      <w:pPr>
        <w:pStyle w:val="RecordBase"/>
        <w:ind w:left="240" w:hanging="192"/>
      </w:pPr>
      <w:r>
        <w:t xml:space="preserve"> surgical center, clarification of definition - </w:t>
      </w:r>
      <w:r>
        <w:t xml:space="preserve"> </w:t>
      </w:r>
      <w:r>
        <w:t xml:space="preserve">HB  458</w:t>
      </w:r>
      <w:r>
        <w:t xml:space="preserve">: </w:t>
      </w:r>
      <w:r>
        <w:t xml:space="preserve">HCS</w:t>
      </w:r>
    </w:p>
    <w:p>
      <w:pPr>
        <w:pStyle w:val="RecordBase"/>
        <w:ind w:left="240" w:hanging="192"/>
      </w:pPr>
      <w:r>
        <w:t xml:space="preserve"> surgical center, clarify definition of - </w:t>
      </w:r>
      <w:r>
        <w:t xml:space="preserve"> </w:t>
      </w:r>
      <w:r>
        <w:t xml:space="preserve">HB  458</w:t>
      </w:r>
    </w:p>
    <w:p>
      <w:pPr>
        <w:pStyle w:val="RecordBase"/>
        <w:ind w:left="240" w:hanging="192"/>
      </w:pPr>
      <w:r>
        <w:t xml:space="preserve"> surgical center, procedures regarding and definition of - </w:t>
      </w:r>
      <w:r>
        <w:t xml:space="preserve"> </w:t>
      </w:r>
      <w:r>
        <w:t xml:space="preserve">HB  458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Chiropractic services, reimbursement requirements - </w:t>
      </w:r>
      <w:r>
        <w:t xml:space="preserve"> </w:t>
      </w:r>
      <w:r>
        <w:t xml:space="preserve">HB  202</w:t>
      </w:r>
    </w:p>
    <w:p>
      <w:pPr>
        <w:pStyle w:val="RecordBase"/>
        <w:ind w:left="120" w:hanging="120"/>
      </w:pPr>
      <w:r>
        <w:t xml:space="preserve">Chiropractors,</w:t>
      </w:r>
    </w:p>
    <w:p>
      <w:pPr>
        <w:pStyle w:val="RecordBase"/>
        <w:ind w:left="240" w:hanging="192"/>
      </w:pPr>
      <w:r>
        <w:t xml:space="preserve"> coinsurance or copayment, establish maximum percentage - </w:t>
      </w:r>
      <w:r>
        <w:t xml:space="preserve"> </w:t>
      </w:r>
      <w:r>
        <w:t xml:space="preserve">HB  202</w:t>
      </w:r>
      <w:r>
        <w:t xml:space="preserve">: </w:t>
      </w:r>
      <w:r>
        <w:t xml:space="preserve">HCS</w:t>
      </w:r>
    </w:p>
    <w:p>
      <w:pPr>
        <w:pStyle w:val="RecordBase"/>
        <w:ind w:left="240" w:hanging="192"/>
      </w:pPr>
      <w:r>
        <w:t xml:space="preserve"> contract protections - </w:t>
      </w:r>
      <w:r>
        <w:t xml:space="preserve"> </w:t>
      </w:r>
      <w:r>
        <w:t xml:space="preserve">SB  144</w:t>
      </w:r>
      <w:r>
        <w:t xml:space="preserve">: </w:t>
      </w:r>
      <w:r>
        <w:t xml:space="preserve">HFA</w:t>
      </w:r>
      <w:r>
        <w:t xml:space="preserve"> (</w:t>
      </w:r>
      <w:r>
        <w:t xml:space="preserve">1</w:t>
      </w:r>
      <w:r>
        <w:t xml:space="preserve">)</w:t>
      </w:r>
    </w:p>
    <w:p>
      <w:pPr>
        <w:pStyle w:val="RecordBase"/>
        <w:ind w:left="120" w:hanging="120"/>
      </w:pPr>
      <w:r>
        <w:t xml:space="preserve">Contraception coverage, Health and Human Services, required by - </w:t>
      </w:r>
      <w:r>
        <w:t xml:space="preserve"> </w:t>
      </w:r>
      <w:r>
        <w:t xml:space="preserve">HCR 148</w:t>
      </w:r>
    </w:p>
    <w:p>
      <w:pPr>
        <w:pStyle w:val="RecordBase"/>
        <w:ind w:left="120" w:hanging="120"/>
      </w:pPr>
      <w:r>
        <w:t xml:space="preserve">definition of actual charges - </w:t>
      </w:r>
      <w:r>
        <w:t xml:space="preserve"> </w:t>
      </w:r>
      <w:r>
        <w:t xml:space="preserve">SB  121</w:t>
      </w:r>
      <w:r>
        <w:t xml:space="preserve">: </w:t>
      </w:r>
      <w:r>
        <w:t xml:space="preserve">SFA</w:t>
      </w:r>
      <w:r>
        <w:t xml:space="preserve"> (</w:t>
      </w:r>
      <w:r>
        <w:t xml:space="preserve">1</w:t>
      </w:r>
      <w:r>
        <w:t xml:space="preserve">)</w:t>
      </w:r>
    </w:p>
    <w:p>
      <w:pPr>
        <w:pStyle w:val="RecordBase"/>
        <w:ind w:left="120" w:hanging="120"/>
      </w:pPr>
      <w:r>
        <w:t xml:space="preserve">Dental plan, establishment of fees for noncovered services, prohibition of - </w:t>
      </w:r>
      <w:r>
        <w:t xml:space="preserve"> </w:t>
      </w:r>
      <w:r>
        <w:t xml:space="preserve">HB  98</w:t>
      </w:r>
    </w:p>
    <w:p>
      <w:pPr>
        <w:pStyle w:val="RecordBase"/>
        <w:ind w:left="120" w:hanging="120"/>
      </w:pPr>
      <w:r>
        <w:t xml:space="preserve">Firefighter disability payments, increase - </w:t>
      </w:r>
      <w:r>
        <w:t xml:space="preserve"> </w:t>
      </w:r>
      <w:r>
        <w:t xml:space="preserve">HB  324</w:t>
      </w:r>
      <w:r>
        <w:t xml:space="preserve">: </w:t>
      </w:r>
      <w:r>
        <w:t xml:space="preserve">HFA</w:t>
      </w:r>
      <w:r>
        <w:t xml:space="preserve"> (</w:t>
      </w:r>
      <w:r>
        <w:t xml:space="preserve">1</w:t>
      </w:r>
      <w:r>
        <w:t xml:space="preserve">)</w:t>
      </w:r>
    </w:p>
    <w:p>
      <w:pPr>
        <w:pStyle w:val="RecordBase"/>
        <w:ind w:left="120" w:hanging="120"/>
      </w:pPr>
      <w:r>
        <w:t xml:space="preserve">General Assembly, examine traumatic brain injury need for rehabiliation coverage, encourage - </w:t>
      </w:r>
      <w:r>
        <w:t xml:space="preserve"> </w:t>
      </w:r>
      <w:r>
        <w:t xml:space="preserve">HR  225</w:t>
      </w:r>
    </w:p>
    <w:p>
      <w:pPr>
        <w:pStyle w:val="RecordBase"/>
        <w:ind w:left="120" w:hanging="120"/>
      </w:pPr>
      <w:r>
        <w:t xml:space="preserve">Home</w:t>
      </w:r>
    </w:p>
    <w:p>
      <w:pPr>
        <w:pStyle w:val="RecordBase"/>
        <w:ind w:left="240" w:hanging="192"/>
      </w:pPr>
      <w:r>
        <w:t xml:space="preserve"> medical equipment and services definition and fees, change in - </w:t>
      </w:r>
      <w:r>
        <w:t xml:space="preserve"> </w:t>
      </w:r>
      <w:r>
        <w:t xml:space="preserve">HB  282</w:t>
      </w:r>
      <w:r>
        <w:t xml:space="preserve">: </w:t>
      </w:r>
      <w:r>
        <w:t xml:space="preserve">HCS</w:t>
      </w:r>
    </w:p>
    <w:p>
      <w:pPr>
        <w:pStyle w:val="RecordBase"/>
        <w:ind w:left="240" w:hanging="192"/>
      </w:pPr>
      <w:r>
        <w:t xml:space="preserve"> medical equipment providers, Health care provider or provider definition, inclusion of - </w:t>
      </w:r>
      <w:r>
        <w:t xml:space="preserve"> </w:t>
      </w:r>
      <w:r>
        <w:t xml:space="preserve">HB  282</w:t>
      </w:r>
    </w:p>
    <w:p>
      <w:pPr>
        <w:pStyle w:val="RecordBase"/>
        <w:ind w:left="120" w:hanging="120"/>
      </w:pPr>
      <w:r>
        <w:t xml:space="preserve">Kentucky Health Information Technology and Meaningful Use Awareness Day, designation of - </w:t>
      </w:r>
      <w:r>
        <w:t xml:space="preserve"> </w:t>
      </w:r>
      <w:r>
        <w:t xml:space="preserve">SR  113</w:t>
      </w:r>
      <w:r>
        <w:t xml:space="preserve">;</w:t>
      </w:r>
      <w:r>
        <w:t xml:space="preserve"> </w:t>
      </w:r>
      <w:r>
        <w:t xml:space="preserve">HR  124</w:t>
      </w:r>
    </w:p>
    <w:p>
      <w:pPr>
        <w:pStyle w:val="RecordBase"/>
        <w:ind w:left="120" w:hanging="120"/>
      </w:pPr>
      <w:r>
        <w:t xml:space="preserve">Limited</w:t>
      </w:r>
    </w:p>
    <w:p>
      <w:pPr>
        <w:pStyle w:val="RecordBase"/>
        <w:ind w:left="240" w:hanging="192"/>
      </w:pPr>
      <w:r>
        <w:t xml:space="preserve"> health service benefit plan, provider agreement - </w:t>
      </w:r>
      <w:r>
        <w:t xml:space="preserve"> </w:t>
      </w:r>
      <w:r>
        <w:t xml:space="preserve">HB  244</w:t>
      </w:r>
      <w:r>
        <w:t xml:space="preserve">: </w:t>
      </w:r>
      <w:r>
        <w:t xml:space="preserve">SFA</w:t>
      </w:r>
      <w:r>
        <w:t xml:space="preserve"> (</w:t>
      </w:r>
      <w:r>
        <w:t xml:space="preserve">2</w:t>
      </w:r>
      <w:r>
        <w:t xml:space="preserve">)</w:t>
      </w:r>
    </w:p>
    <w:p>
      <w:pPr>
        <w:pStyle w:val="RecordBase"/>
        <w:ind w:left="240" w:hanging="192"/>
      </w:pPr>
      <w:r>
        <w:t xml:space="preserve"> health service benefit plan, provider agreement, restrict - </w:t>
      </w:r>
      <w:r>
        <w:t xml:space="preserve"> </w:t>
      </w:r>
      <w:r>
        <w:t xml:space="preserve">HB  497</w:t>
      </w:r>
      <w:r>
        <w:t xml:space="preserve">: </w:t>
      </w:r>
      <w:r>
        <w:t xml:space="preserve">SFA</w:t>
      </w:r>
      <w:r>
        <w:t xml:space="preserve"> (</w:t>
      </w:r>
      <w:r>
        <w:t xml:space="preserve">2</w:t>
      </w:r>
      <w:r>
        <w:t xml:space="preserve">)</w:t>
      </w:r>
    </w:p>
    <w:p>
      <w:pPr>
        <w:pStyle w:val="RecordBase"/>
        <w:ind w:left="240" w:hanging="192"/>
      </w:pPr>
      <w:r>
        <w:t xml:space="preserve"> plan, fees for noncovered services fees, prohibit - </w:t>
      </w:r>
      <w:r>
        <w:t xml:space="preserve"> </w:t>
      </w:r>
      <w:r>
        <w:t xml:space="preserve">HB  244</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120" w:hanging="120"/>
      </w:pPr>
      <w:r>
        <w:t xml:space="preserve">Mail-order policies and practices, encourage evaluation of - </w:t>
      </w:r>
      <w:r>
        <w:t xml:space="preserve"> </w:t>
      </w:r>
      <w:r>
        <w:t xml:space="preserve">HR  198</w:t>
      </w:r>
    </w:p>
    <w:p>
      <w:pPr>
        <w:pStyle w:val="RecordBase"/>
        <w:ind w:left="120" w:hanging="120"/>
      </w:pPr>
      <w:r>
        <w:t xml:space="preserve">Medical and accident, Kentucky Board of Education, responsibility for - </w:t>
      </w:r>
      <w:r>
        <w:t xml:space="preserve"> </w:t>
      </w:r>
      <w:r>
        <w:t xml:space="preserve">SB  38</w:t>
      </w:r>
      <w:r>
        <w:t xml:space="preserve">: </w:t>
      </w:r>
      <w:r>
        <w:t xml:space="preserve">HCS</w:t>
      </w:r>
      <w:r>
        <w:t xml:space="preserve">;</w:t>
      </w:r>
      <w:r>
        <w:t xml:space="preserve"> </w:t>
      </w:r>
      <w:r>
        <w:t xml:space="preserve">SB  184</w:t>
      </w:r>
    </w:p>
    <w:p>
      <w:pPr>
        <w:pStyle w:val="RecordBase"/>
        <w:ind w:left="120" w:hanging="120"/>
      </w:pPr>
      <w:r>
        <w:t xml:space="preserve">Motor vehicle reparation benefits, reimbursement of health benefit plan - </w:t>
      </w:r>
      <w:r>
        <w:t xml:space="preserve"> </w:t>
      </w:r>
      <w:r>
        <w:t xml:space="preserve">HB  42</w:t>
      </w:r>
      <w:r>
        <w:t xml:space="preserve">;</w:t>
      </w:r>
      <w:r>
        <w:t xml:space="preserve"> </w:t>
      </w:r>
      <w:r>
        <w:t xml:space="preserve">HB  42</w:t>
      </w:r>
      <w:r>
        <w:t xml:space="preserve">: </w:t>
      </w:r>
      <w:r>
        <w:t xml:space="preserve">HCS</w:t>
      </w:r>
    </w:p>
    <w:p>
      <w:pPr>
        <w:pStyle w:val="RecordBase"/>
        <w:ind w:left="120" w:hanging="120"/>
      </w:pPr>
      <w:r>
        <w:t xml:space="preserve">Pain management facilities, payment requirements - </w:t>
      </w:r>
      <w:r>
        <w:t xml:space="preserve"> </w:t>
      </w:r>
      <w:r>
        <w:t xml:space="preserve">HB  251</w:t>
      </w:r>
    </w:p>
    <w:p>
      <w:pPr>
        <w:pStyle w:val="RecordBase"/>
        <w:ind w:left="120" w:hanging="120"/>
      </w:pPr>
      <w:r>
        <w:t xml:space="preserve">Payments to firefighters totally disabled in line of duty, CPI adjustment - </w:t>
      </w:r>
      <w:r>
        <w:t xml:space="preserve"> </w:t>
      </w:r>
      <w:r>
        <w:t xml:space="preserve">HB  324</w:t>
      </w:r>
    </w:p>
    <w:p>
      <w:pPr>
        <w:pStyle w:val="RecordBase"/>
        <w:ind w:left="120" w:hanging="120"/>
      </w:pPr>
      <w:r>
        <w:t xml:space="preserve">Penalties and fines, not to be used to compel participation - </w:t>
      </w:r>
      <w:r>
        <w:t xml:space="preserve"> </w:t>
      </w:r>
      <w:r>
        <w:t xml:space="preserve">HB  339</w:t>
      </w:r>
    </w:p>
    <w:p>
      <w:pPr>
        <w:pStyle w:val="RecordBase"/>
        <w:ind w:left="120" w:hanging="120"/>
      </w:pPr>
      <w:r>
        <w:t xml:space="preserve">Pharmacy</w:t>
      </w:r>
    </w:p>
    <w:p>
      <w:pPr>
        <w:pStyle w:val="RecordBase"/>
        <w:ind w:left="240" w:hanging="192"/>
      </w:pPr>
      <w:r>
        <w:t xml:space="preserve"> audit, Medicaid audits by Department of Insurance, subject to - </w:t>
      </w:r>
      <w:r>
        <w:t xml:space="preserve"> </w:t>
      </w:r>
      <w:r>
        <w:t xml:space="preserve">HB  349</w:t>
      </w:r>
    </w:p>
    <w:p>
      <w:pPr>
        <w:pStyle w:val="RecordBase"/>
        <w:ind w:left="240" w:hanging="192"/>
      </w:pPr>
      <w:r>
        <w:t xml:space="preserve"> audits, confidentiality requirements, amendment of - </w:t>
      </w:r>
      <w:r>
        <w:t xml:space="preserve"> </w:t>
      </w:r>
      <w:r>
        <w:t xml:space="preserve">HB  349</w:t>
      </w:r>
      <w:r>
        <w:t xml:space="preserve">: </w:t>
      </w:r>
      <w:r>
        <w:t xml:space="preserve">HFA</w:t>
      </w:r>
      <w:r>
        <w:t xml:space="preserve"> (</w:t>
      </w:r>
      <w:r>
        <w:t xml:space="preserve">1</w:t>
      </w:r>
      <w:r>
        <w:t xml:space="preserve">)</w:t>
      </w:r>
    </w:p>
    <w:p>
      <w:pPr>
        <w:pStyle w:val="RecordBase"/>
        <w:ind w:left="240" w:hanging="192"/>
      </w:pPr>
      <w:r>
        <w:t xml:space="preserve"> audits, record retention requirements subject to federal regulations, addition of - </w:t>
      </w:r>
      <w:r>
        <w:t xml:space="preserve"> </w:t>
      </w:r>
      <w:r>
        <w:t xml:space="preserve">HB  349</w:t>
      </w:r>
      <w:r>
        <w:t xml:space="preserve">: </w:t>
      </w:r>
      <w:r>
        <w:t xml:space="preserve">HFA</w:t>
      </w:r>
      <w:r>
        <w:t xml:space="preserve"> (</w:t>
      </w:r>
      <w:r>
        <w:t xml:space="preserve">1</w:t>
      </w:r>
      <w:r>
        <w:t xml:space="preserve">)</w:t>
      </w:r>
    </w:p>
    <w:p>
      <w:pPr>
        <w:pStyle w:val="RecordBase"/>
        <w:ind w:left="120" w:hanging="120"/>
      </w:pPr>
      <w:r>
        <w:t xml:space="preserve">Physician assistants, controlled substances, prescriptive authority for - </w:t>
      </w:r>
      <w:r>
        <w:t xml:space="preserve"> </w:t>
      </w:r>
      <w:r>
        <w:t xml:space="preserve">SB  96</w:t>
      </w:r>
    </w:p>
    <w:p>
      <w:pPr>
        <w:pStyle w:val="RecordBase"/>
        <w:ind w:left="120" w:hanging="120"/>
      </w:pPr>
      <w:r>
        <w:t xml:space="preserve">Plant based diet, nutrition, improvement of - </w:t>
      </w:r>
      <w:r>
        <w:t xml:space="preserve"> </w:t>
      </w:r>
      <w:r>
        <w:t xml:space="preserve">HB  225</w:t>
      </w:r>
      <w:r>
        <w:t xml:space="preserve">: </w:t>
      </w:r>
      <w:r>
        <w:t xml:space="preserve">HFA</w:t>
      </w:r>
      <w:r>
        <w:t xml:space="preserve"> (</w:t>
      </w:r>
      <w:r>
        <w:t xml:space="preserve">1</w:t>
      </w:r>
      <w:r>
        <w:t xml:space="preserve">)</w:t>
      </w:r>
    </w:p>
    <w:p>
      <w:pPr>
        <w:pStyle w:val="RecordBase"/>
        <w:ind w:left="120" w:hanging="120"/>
      </w:pPr>
      <w:r>
        <w:t xml:space="preserve">Prescription drugs, step therapy or fail-first protocol, limitation - </w:t>
      </w:r>
      <w:r>
        <w:t xml:space="preserve"> </w:t>
      </w:r>
      <w:r>
        <w:t xml:space="preserve">SB  114</w:t>
      </w:r>
      <w:r>
        <w:t xml:space="preserve">;</w:t>
      </w:r>
      <w:r>
        <w:t xml:space="preserve"> </w:t>
      </w:r>
      <w:r>
        <w:t xml:space="preserve">SB  114</w:t>
      </w:r>
      <w:r>
        <w:t xml:space="preserve">: </w:t>
      </w:r>
      <w:r>
        <w:t xml:space="preserve">SCS</w:t>
      </w:r>
    </w:p>
    <w:p>
      <w:pPr>
        <w:pStyle w:val="RecordBase"/>
        <w:ind w:left="120" w:hanging="120"/>
      </w:pPr>
      <w:r>
        <w:t xml:space="preserve">Procurement of, requirements for local entities - </w:t>
      </w:r>
      <w:r>
        <w:t xml:space="preserve"> </w:t>
      </w:r>
      <w:r>
        <w:t xml:space="preserve">SB  208</w:t>
      </w:r>
    </w:p>
    <w:p>
      <w:pPr>
        <w:pStyle w:val="RecordBase"/>
        <w:ind w:left="120" w:hanging="120"/>
      </w:pPr>
      <w:r>
        <w:t xml:space="preserve">Refusal to agree to limits on fees for noncovered services, not to affect agreement or fees - </w:t>
      </w:r>
      <w:r>
        <w:t xml:space="preserve"> </w:t>
      </w:r>
      <w:r>
        <w:t xml:space="preserve">HB  244</w:t>
      </w:r>
      <w:r>
        <w:t xml:space="preserve">: </w:t>
      </w:r>
      <w:r>
        <w:t xml:space="preserve">SFA</w:t>
      </w:r>
      <w:r>
        <w:t xml:space="preserve"> (</w:t>
      </w:r>
      <w:r>
        <w:t xml:space="preserve">3</w:t>
      </w:r>
      <w:r>
        <w:t xml:space="preserve">)</w:t>
      </w:r>
    </w:p>
    <w:p>
      <w:pPr>
        <w:pStyle w:val="RecordBase"/>
        <w:ind w:left="120" w:hanging="120"/>
      </w:pPr>
      <w:r>
        <w:t xml:space="preserve">Reporting requirements, long-term-care facilities - </w:t>
      </w:r>
      <w:r>
        <w:t xml:space="preserve"> </w:t>
      </w:r>
      <w:r>
        <w:t xml:space="preserve">HB  510</w:t>
      </w:r>
      <w:r>
        <w:t xml:space="preserve">: </w:t>
      </w:r>
      <w:r>
        <w:t xml:space="preserve">SFA</w:t>
      </w:r>
      <w:r>
        <w:t xml:space="preserve"> (</w:t>
      </w:r>
      <w:r>
        <w:t xml:space="preserve">1</w:t>
      </w:r>
      <w:r>
        <w:t xml:space="preserve">)</w:t>
      </w:r>
    </w:p>
    <w:p>
      <w:pPr>
        <w:pStyle w:val="RecordBase"/>
        <w:ind w:left="120" w:hanging="120"/>
      </w:pPr>
      <w:r>
        <w:t xml:space="preserve">School-located influenza immuniztion programs, point of service reimbursement - </w:t>
      </w:r>
      <w:r>
        <w:t xml:space="preserve"> </w:t>
      </w:r>
      <w:r>
        <w:t xml:space="preserve">SR  48</w:t>
      </w:r>
    </w:p>
    <w:p>
      <w:pPr>
        <w:pStyle w:val="RecordBase"/>
        <w:ind w:left="120" w:hanging="120"/>
      </w:pPr>
      <w:r>
        <w:t xml:space="preserve">Specified disease coverage, definition of "actual charge," delete - </w:t>
      </w:r>
      <w:r>
        <w:t xml:space="preserve"> </w:t>
      </w:r>
      <w:r>
        <w:t xml:space="preserve">HB  497</w:t>
      </w:r>
      <w:r>
        <w:t xml:space="preserve">: </w:t>
      </w:r>
      <w:r>
        <w:t xml:space="preserve">HCS</w:t>
      </w:r>
    </w:p>
    <w:p>
      <w:pPr>
        <w:pStyle w:val="RecordBase"/>
        <w:ind w:left="120" w:hanging="120"/>
      </w:pPr>
      <w:r>
        <w:t xml:space="preserve">Unfair trade practices, restricting benefits otherwise provided under a health benefit plan - </w:t>
      </w:r>
      <w:r>
        <w:t xml:space="preserve"> </w:t>
      </w:r>
      <w:r>
        <w:t xml:space="preserve">HB  497</w:t>
      </w:r>
      <w:r>
        <w:t xml:space="preserve">: </w:t>
      </w:r>
      <w:r>
        <w:t xml:space="preserve">SFA</w:t>
      </w:r>
      <w:r>
        <w:t xml:space="preserve"> (</w:t>
      </w:r>
      <w:r>
        <w:t xml:space="preserve">1</w:t>
      </w:r>
      <w:r>
        <w:t xml:space="preserve">)</w:t>
        <w:br/>
      </w:r>
    </w:p>
    <w:p>
      <w:pPr>
        <w:pStyle w:val="RecordHeading3"/>
      </w:pPr>
      <w:r>
        <w:rPr>
          <w:b/>
        </w:rPr>
        <w:t xml:space="preserve">Insurance, Motor Vehicle</w:t>
      </w:r>
    </w:p>
    <w:p>
      <w:pPr>
        <w:pStyle w:val="RecordBase"/>
        <w:ind w:left="120" w:hanging="120"/>
      </w:pPr>
      <w:r>
        <w:t xml:space="preserve">Automobile guaranty provision, insurance code, cross-reference - </w:t>
      </w:r>
      <w:r>
        <w:t xml:space="preserve"> </w:t>
      </w:r>
      <w:r>
        <w:t xml:space="preserve">HB  417</w:t>
      </w:r>
      <w:r>
        <w:t xml:space="preserve">: </w:t>
      </w:r>
      <w:r>
        <w:t xml:space="preserve">HCS</w:t>
      </w:r>
    </w:p>
    <w:p>
      <w:pPr>
        <w:pStyle w:val="RecordBase"/>
        <w:ind w:left="120" w:hanging="120"/>
      </w:pPr>
      <w:r>
        <w:t xml:space="preserve">Cancelation of policy based on inquiry, prohibition - </w:t>
      </w:r>
      <w:r>
        <w:t xml:space="preserve"> </w:t>
      </w:r>
      <w:r>
        <w:t xml:space="preserve">SB  121</w:t>
      </w:r>
    </w:p>
    <w:p>
      <w:pPr>
        <w:pStyle w:val="RecordBase"/>
        <w:ind w:left="120" w:hanging="120"/>
      </w:pPr>
      <w:r>
        <w:t xml:space="preserve">Cancellation of policy based on inquiry, prohibition - </w:t>
      </w:r>
      <w:r>
        <w:t xml:space="preserve"> </w:t>
      </w:r>
      <w:r>
        <w:t xml:space="preserve">HB  497</w:t>
      </w:r>
    </w:p>
    <w:p>
      <w:pPr>
        <w:pStyle w:val="RecordBase"/>
        <w:ind w:left="120" w:hanging="120"/>
      </w:pPr>
      <w:r>
        <w:t xml:space="preserve">Chiropractic fees, motor vehicle injuries, reimbursement subject to workers' compensation fees - </w:t>
      </w:r>
      <w:r>
        <w:t xml:space="preserve"> </w:t>
      </w:r>
      <w:r>
        <w:t xml:space="preserve">HB  202</w:t>
      </w:r>
      <w:r>
        <w:t xml:space="preserve">: </w:t>
      </w:r>
      <w:r>
        <w:t xml:space="preserve">HFA</w:t>
      </w:r>
      <w:r>
        <w:t xml:space="preserve"> (</w:t>
      </w:r>
      <w:r>
        <w:t xml:space="preserve">2</w:t>
      </w:r>
      <w:r>
        <w:t xml:space="preserve">)</w:t>
      </w:r>
    </w:p>
    <w:p>
      <w:pPr>
        <w:pStyle w:val="RecordBase"/>
        <w:ind w:left="120" w:hanging="120"/>
      </w:pPr>
      <w:r>
        <w:t xml:space="preserve">County attorney-operated traffic safety program, exclude violators of KRS 304.39-010 - </w:t>
      </w:r>
      <w:r>
        <w:t xml:space="preserve"> </w:t>
      </w:r>
      <w:r>
        <w:t xml:space="preserve">HB  480</w:t>
      </w:r>
      <w:r>
        <w:t xml:space="preserve">: </w:t>
      </w:r>
      <w:r>
        <w:t xml:space="preserve">SFA</w:t>
      </w:r>
      <w:r>
        <w:t xml:space="preserve"> (</w:t>
      </w:r>
      <w:r>
        <w:t xml:space="preserve">1</w:t>
      </w:r>
      <w:r>
        <w:t xml:space="preserve">)</w:t>
      </w:r>
    </w:p>
    <w:p>
      <w:pPr>
        <w:pStyle w:val="RecordBase"/>
        <w:ind w:left="120" w:hanging="120"/>
      </w:pPr>
      <w:r>
        <w:t xml:space="preserve">Electric personal assistive mobility devices, exemption from requirements - </w:t>
      </w:r>
      <w:r>
        <w:t xml:space="preserve"> </w:t>
      </w:r>
      <w:r>
        <w:t xml:space="preserve">HB  169</w:t>
      </w:r>
    </w:p>
    <w:p>
      <w:pPr>
        <w:pStyle w:val="RecordBase"/>
        <w:ind w:left="120" w:hanging="120"/>
      </w:pPr>
      <w:r>
        <w:t xml:space="preserve">Glass repair and replacement, auto body repair notice, exempt - </w:t>
      </w:r>
      <w:r>
        <w:t xml:space="preserve"> </w:t>
      </w:r>
      <w:r>
        <w:t xml:space="preserve">HB  207</w:t>
      </w:r>
      <w:r>
        <w:t xml:space="preserve">: </w:t>
      </w:r>
      <w:r>
        <w:t xml:space="preserve">HCS</w:t>
      </w:r>
    </w:p>
    <w:p>
      <w:pPr>
        <w:pStyle w:val="RecordBase"/>
        <w:ind w:left="120" w:hanging="120"/>
      </w:pPr>
      <w:r>
        <w:t xml:space="preserve">Insurance requirement violation, threshold for - </w:t>
      </w:r>
      <w:r>
        <w:t xml:space="preserve"> </w:t>
      </w:r>
      <w:r>
        <w:t xml:space="preserve">HB  153</w:t>
      </w:r>
    </w:p>
    <w:p>
      <w:pPr>
        <w:pStyle w:val="RecordBase"/>
        <w:ind w:left="120" w:hanging="120"/>
      </w:pPr>
      <w:r>
        <w:t xml:space="preserve">Limited health service benefit plan, reimbursement by reparation obligor, include - </w:t>
      </w:r>
      <w:r>
        <w:t xml:space="preserve"> </w:t>
      </w:r>
      <w:r>
        <w:t xml:space="preserve">HB  42</w:t>
      </w:r>
      <w:r>
        <w:t xml:space="preserve">: </w:t>
      </w:r>
      <w:r>
        <w:t xml:space="preserve">HFA</w:t>
      </w:r>
      <w:r>
        <w:t xml:space="preserve"> (</w:t>
      </w:r>
      <w:r>
        <w:t xml:space="preserve">1</w:t>
      </w:r>
      <w:r>
        <w:t xml:space="preserve">)</w:t>
      </w:r>
    </w:p>
    <w:p>
      <w:pPr>
        <w:pStyle w:val="RecordBase"/>
        <w:ind w:left="120" w:hanging="120"/>
      </w:pPr>
      <w:r>
        <w:t xml:space="preserve">Medical expenses, motor vehicle injuries, reimbursement subject to workers' compensation fees - </w:t>
      </w:r>
      <w:r>
        <w:t xml:space="preserve"> </w:t>
      </w:r>
      <w:r>
        <w:t xml:space="preserve">HB  202</w:t>
      </w:r>
      <w:r>
        <w:t xml:space="preserve">: </w:t>
      </w:r>
      <w:r>
        <w:t xml:space="preserve">HFA</w:t>
      </w:r>
      <w:r>
        <w:t xml:space="preserve"> (</w:t>
      </w:r>
      <w:r>
        <w:t xml:space="preserve">1</w:t>
      </w:r>
      <w:r>
        <w:t xml:space="preserve">)</w:t>
      </w:r>
    </w:p>
    <w:p>
      <w:pPr>
        <w:pStyle w:val="RecordBase"/>
        <w:ind w:left="120" w:hanging="120"/>
      </w:pPr>
      <w:r>
        <w:t xml:space="preserve">Procurement of, requirements for local entities - </w:t>
      </w:r>
      <w:r>
        <w:t xml:space="preserve"> </w:t>
      </w:r>
      <w:r>
        <w:t xml:space="preserve">SB  208</w:t>
      </w:r>
    </w:p>
    <w:p>
      <w:pPr>
        <w:pStyle w:val="RecordBase"/>
        <w:ind w:left="120" w:hanging="120"/>
      </w:pPr>
      <w:r>
        <w:t xml:space="preserve">Prohibited actions by agent or insurer relating to extraordinary life events, delete - </w:t>
      </w:r>
      <w:r>
        <w:t xml:space="preserve"> </w:t>
      </w:r>
      <w:r>
        <w:t xml:space="preserve">HB  497</w:t>
      </w:r>
      <w:r>
        <w:t xml:space="preserve">: </w:t>
      </w:r>
      <w:r>
        <w:t xml:space="preserve">HFA</w:t>
      </w:r>
      <w:r>
        <w:t xml:space="preserve"> (</w:t>
      </w:r>
      <w:r>
        <w:t xml:space="preserve">1</w:t>
      </w:r>
      <w:r>
        <w:t xml:space="preserve">)</w:t>
      </w:r>
    </w:p>
    <w:p>
      <w:pPr>
        <w:pStyle w:val="RecordBase"/>
        <w:ind w:left="120" w:hanging="120"/>
      </w:pPr>
      <w:r>
        <w:t xml:space="preserve">Rental, cars to vehicles, change term - </w:t>
      </w:r>
      <w:r>
        <w:t xml:space="preserve"> </w:t>
      </w:r>
      <w:r>
        <w:t xml:space="preserve">HB  244</w:t>
      </w:r>
    </w:p>
    <w:p>
      <w:pPr>
        <w:pStyle w:val="RecordBase"/>
        <w:ind w:left="120" w:hanging="120"/>
      </w:pPr>
      <w:r>
        <w:t xml:space="preserve">Repair facility, claimant's right to choose - </w:t>
      </w:r>
      <w:r>
        <w:t xml:space="preserve"> </w:t>
      </w:r>
      <w:r>
        <w:t xml:space="preserve">HB  207</w:t>
      </w:r>
    </w:p>
    <w:p>
      <w:pPr>
        <w:pStyle w:val="RecordBase"/>
        <w:ind w:left="120" w:hanging="120"/>
      </w:pPr>
      <w:r>
        <w:t xml:space="preserve">Reparation benefits, authority to direct reimbursement for personal injury - </w:t>
      </w:r>
      <w:r>
        <w:t xml:space="preserve"> </w:t>
      </w:r>
      <w:r>
        <w:t xml:space="preserve">HB  42</w:t>
      </w:r>
      <w:r>
        <w:t xml:space="preserve">;</w:t>
      </w:r>
      <w:r>
        <w:t xml:space="preserve"> </w:t>
      </w:r>
      <w:r>
        <w:t xml:space="preserve">HB  42</w:t>
      </w:r>
      <w:r>
        <w:t xml:space="preserve">: </w:t>
      </w:r>
      <w:r>
        <w:t xml:space="preserve">HCS</w:t>
      </w:r>
    </w:p>
    <w:p>
      <w:pPr>
        <w:pStyle w:val="RecordBase"/>
        <w:ind w:left="120" w:hanging="120"/>
      </w:pPr>
      <w:r>
        <w:t xml:space="preserve">Restitution penalties, operating vehicle without insurance - </w:t>
      </w:r>
      <w:r>
        <w:t xml:space="preserve"> </w:t>
      </w:r>
      <w:r>
        <w:t xml:space="preserve">SB  191</w:t>
        <w:br/>
      </w:r>
    </w:p>
    <w:p>
      <w:pPr>
        <w:pStyle w:val="RecordHeading3"/>
      </w:pPr>
      <w:r>
        <w:rPr>
          <w:b/>
        </w:rPr>
        <w:t xml:space="preserve">Interlocal Cooperation</w:t>
      </w:r>
    </w:p>
    <w:p>
      <w:pPr>
        <w:pStyle w:val="RecordBase"/>
        <w:ind w:left="120" w:hanging="120"/>
      </w:pPr>
      <w:r>
        <w:t xml:space="preserve">Planning</w:t>
      </w:r>
    </w:p>
    <w:p>
      <w:pPr>
        <w:pStyle w:val="RecordBase"/>
        <w:ind w:left="240" w:hanging="192"/>
      </w:pPr>
      <w:r>
        <w:t xml:space="preserve"> commission, referendum dissolution petition, 120 days to get signatures - </w:t>
      </w:r>
      <w:r>
        <w:t xml:space="preserve"> </w:t>
      </w:r>
      <w:r>
        <w:t xml:space="preserve">SB  62</w:t>
      </w:r>
      <w:r>
        <w:t xml:space="preserve">: </w:t>
      </w:r>
      <w:r>
        <w:t xml:space="preserve">SCS</w:t>
      </w:r>
    </w:p>
    <w:p>
      <w:pPr>
        <w:pStyle w:val="RecordBase"/>
        <w:ind w:left="240" w:hanging="192"/>
      </w:pPr>
      <w:r>
        <w:t xml:space="preserve"> commission, referendum dissolution petition, percentage of signatures needed, 15% - </w:t>
      </w:r>
      <w:r>
        <w:t xml:space="preserve"> </w:t>
      </w:r>
      <w:r>
        <w:t xml:space="preserve">SB  62</w:t>
      </w:r>
      <w:r>
        <w:t xml:space="preserve">: </w:t>
      </w:r>
      <w:r>
        <w:t xml:space="preserve">SFA</w:t>
      </w:r>
      <w:r>
        <w:t xml:space="preserve"> (</w:t>
      </w:r>
      <w:r>
        <w:t xml:space="preserve">1</w:t>
      </w:r>
      <w:r>
        <w:t xml:space="preserve">)</w:t>
      </w:r>
    </w:p>
    <w:p>
      <w:pPr>
        <w:pStyle w:val="RecordBase"/>
        <w:ind w:left="240" w:hanging="192"/>
      </w:pPr>
      <w:r>
        <w:t xml:space="preserve"> commission, referendum dissolution petition requirements - </w:t>
      </w:r>
      <w:r>
        <w:t xml:space="preserve"> </w:t>
      </w:r>
      <w:r>
        <w:t xml:space="preserve">SB  62</w:t>
      </w:r>
    </w:p>
    <w:p>
      <w:pPr>
        <w:pStyle w:val="RecordBase"/>
        <w:ind w:left="120" w:hanging="120"/>
      </w:pPr>
      <w:r>
        <w:t xml:space="preserve">Sanitation districts, levying rates, fees, or charges for storm drainage/water services - </w:t>
      </w:r>
      <w:r>
        <w:t xml:space="preserve"> </w:t>
      </w:r>
      <w:r>
        <w:t xml:space="preserve">HB  477</w:t>
        <w:br/>
      </w:r>
    </w:p>
    <w:p>
      <w:pPr>
        <w:pStyle w:val="RecordHeading3"/>
      </w:pPr>
      <w:r>
        <w:rPr>
          <w:b/>
        </w:rPr>
        <w:t xml:space="preserve">International Trade and Relations</w:t>
      </w:r>
    </w:p>
    <w:p>
      <w:pPr>
        <w:pStyle w:val="RecordBase"/>
        <w:ind w:left="120" w:hanging="120"/>
      </w:pPr>
      <w:r>
        <w:t xml:space="preserve">Iran, disassociate from business activities, urge Commonwealth and institutions - </w:t>
      </w:r>
      <w:r>
        <w:t xml:space="preserve"> </w:t>
      </w:r>
      <w:r>
        <w:t xml:space="preserve">HR  242</w:t>
      </w:r>
    </w:p>
    <w:p>
      <w:pPr>
        <w:pStyle w:val="RecordBase"/>
        <w:ind w:left="120" w:hanging="120"/>
      </w:pPr>
      <w:r>
        <w:t xml:space="preserve">Tawain, storm relief contributions express gratitude for - </w:t>
      </w:r>
      <w:r>
        <w:t xml:space="preserve"> </w:t>
      </w:r>
      <w:r>
        <w:t xml:space="preserve">HR  264</w:t>
      </w:r>
    </w:p>
    <w:p>
      <w:pPr>
        <w:pStyle w:val="RecordBase"/>
        <w:ind w:left="120" w:hanging="120"/>
      </w:pPr>
      <w:r>
        <w:t xml:space="preserve">Trans-Pacific</w:t>
      </w:r>
    </w:p>
    <w:p>
      <w:pPr>
        <w:pStyle w:val="RecordBase"/>
        <w:ind w:left="240" w:hanging="192"/>
      </w:pPr>
      <w:r>
        <w:t xml:space="preserve"> trade pact, urge inclusion of tobacco in - </w:t>
      </w:r>
      <w:r>
        <w:t xml:space="preserve"> </w:t>
      </w:r>
      <w:r>
        <w:t xml:space="preserve">SR  130</w:t>
      </w:r>
    </w:p>
    <w:p>
      <w:pPr>
        <w:pStyle w:val="RecordBase"/>
        <w:ind w:left="240" w:hanging="192"/>
      </w:pPr>
      <w:r>
        <w:t xml:space="preserve"> trade pact, urge tobacco inclusion in - </w:t>
      </w:r>
      <w:r>
        <w:t xml:space="preserve"> </w:t>
      </w:r>
      <w:r>
        <w:t xml:space="preserve">HR  128</w:t>
        <w:br/>
      </w:r>
    </w:p>
    <w:p>
      <w:pPr>
        <w:pStyle w:val="RecordHeading3"/>
      </w:pPr>
      <w:r>
        <w:rPr>
          <w:b/>
        </w:rPr>
        <w:t xml:space="preserve">Interstate Cooperation</w:t>
      </w:r>
    </w:p>
    <w:p>
      <w:pPr>
        <w:pStyle w:val="RecordBase"/>
        <w:ind w:left="120" w:hanging="120"/>
      </w:pPr>
      <w:r>
        <w:t xml:space="preserve">Bi-state infrastructure authority, between Kentucky and Ohio - </w:t>
      </w:r>
      <w:r>
        <w:t xml:space="preserve"> </w:t>
      </w:r>
      <w:r>
        <w:t xml:space="preserve">SB  194</w:t>
      </w:r>
    </w:p>
    <w:p>
      <w:pPr>
        <w:pStyle w:val="RecordBase"/>
        <w:ind w:left="120" w:hanging="120"/>
      </w:pPr>
      <w:r>
        <w:t xml:space="preserve">Interstate</w:t>
      </w:r>
    </w:p>
    <w:p>
      <w:pPr>
        <w:pStyle w:val="RecordBase"/>
        <w:ind w:left="240" w:hanging="192"/>
      </w:pPr>
      <w:r>
        <w:t xml:space="preserve"> mutual aid agreement - </w:t>
      </w:r>
      <w:r>
        <w:t xml:space="preserve"> </w:t>
      </w:r>
      <w:r>
        <w:t xml:space="preserve">SB  55</w:t>
      </w:r>
      <w:r>
        <w:t xml:space="preserve">;</w:t>
      </w:r>
      <w:r>
        <w:t xml:space="preserve"> </w:t>
      </w:r>
      <w:r>
        <w:t xml:space="preserve">SB  55</w:t>
      </w:r>
      <w:r>
        <w:t xml:space="preserve">: </w:t>
      </w:r>
      <w:r>
        <w:t xml:space="preserve">HCS</w:t>
      </w:r>
    </w:p>
    <w:p>
      <w:pPr>
        <w:pStyle w:val="RecordBase"/>
        <w:ind w:left="240" w:hanging="192"/>
      </w:pPr>
      <w:r>
        <w:t xml:space="preserve"> mutual aid agreement, liability, immunity from - </w:t>
      </w:r>
      <w:r>
        <w:t xml:space="preserve"> </w:t>
      </w:r>
      <w:r>
        <w:t xml:space="preserve">SB  55</w:t>
      </w:r>
      <w:r>
        <w:t xml:space="preserve">: </w:t>
      </w:r>
      <w:r>
        <w:t xml:space="preserve">SFA</w:t>
      </w:r>
      <w:r>
        <w:t xml:space="preserve"> (</w:t>
      </w:r>
      <w:r>
        <w:t xml:space="preserve">1</w:t>
      </w:r>
      <w:r>
        <w:t xml:space="preserve">)</w:t>
      </w:r>
    </w:p>
    <w:p>
      <w:pPr>
        <w:pStyle w:val="RecordBase"/>
        <w:ind w:left="120" w:hanging="120"/>
      </w:pPr>
      <w:r>
        <w:t xml:space="preserve">Mutual</w:t>
      </w:r>
    </w:p>
    <w:p>
      <w:pPr>
        <w:pStyle w:val="RecordBase"/>
        <w:ind w:left="240" w:hanging="192"/>
      </w:pPr>
      <w:r>
        <w:t xml:space="preserve"> aid agreement, approval, requirement for - </w:t>
      </w:r>
      <w:r>
        <w:t xml:space="preserve"> </w:t>
      </w:r>
      <w:r>
        <w:t xml:space="preserve">SB  55</w:t>
      </w:r>
      <w:r>
        <w:t xml:space="preserve">: </w:t>
      </w:r>
      <w:r>
        <w:t xml:space="preserve">SFA</w:t>
      </w:r>
      <w:r>
        <w:t xml:space="preserve"> (</w:t>
      </w:r>
      <w:r>
        <w:t xml:space="preserve">2</w:t>
      </w:r>
      <w:r>
        <w:t xml:space="preserve">)</w:t>
      </w:r>
    </w:p>
    <w:p>
      <w:pPr>
        <w:pStyle w:val="RecordBase"/>
        <w:ind w:left="240" w:hanging="192"/>
      </w:pPr>
      <w:r>
        <w:t xml:space="preserve"> aid agreement, liability, immunity from - </w:t>
      </w:r>
      <w:r>
        <w:t xml:space="preserve"> </w:t>
      </w:r>
      <w:r>
        <w:t xml:space="preserve">SB  55</w:t>
      </w:r>
      <w:r>
        <w:t xml:space="preserve">: </w:t>
      </w:r>
      <w:r>
        <w:t xml:space="preserve">SFA</w:t>
      </w:r>
      <w:r>
        <w:t xml:space="preserve"> (</w:t>
      </w:r>
      <w:r>
        <w:t xml:space="preserve">2</w:t>
      </w:r>
      <w:r>
        <w:t xml:space="preserve">)</w:t>
      </w:r>
    </w:p>
    <w:p>
      <w:pPr>
        <w:pStyle w:val="RecordBase"/>
        <w:ind w:left="240" w:hanging="192"/>
      </w:pPr>
      <w:r>
        <w:t xml:space="preserve"> aid agreements, local emergency responders, requirement for approval - </w:t>
      </w:r>
      <w:r>
        <w:t xml:space="preserve"> </w:t>
      </w:r>
      <w:r>
        <w:t xml:space="preserve">SB  55</w:t>
      </w:r>
      <w:r>
        <w:t xml:space="preserve">: </w:t>
      </w:r>
      <w:r>
        <w:t xml:space="preserve">SCS</w:t>
      </w:r>
    </w:p>
    <w:p>
      <w:pPr>
        <w:pStyle w:val="RecordBase"/>
        <w:ind w:left="120" w:hanging="120"/>
      </w:pPr>
      <w:r>
        <w:t xml:space="preserve">Prescription Monitoring Program compact, enactment of - </w:t>
      </w:r>
      <w:r>
        <w:t xml:space="preserve"> </w:t>
      </w:r>
      <w:r>
        <w:t xml:space="preserve">SB  2</w:t>
      </w:r>
      <w:r>
        <w:t xml:space="preserve">;</w:t>
      </w:r>
      <w:r>
        <w:t xml:space="preserve"> </w:t>
      </w:r>
      <w:r>
        <w:t xml:space="preserve">SB  2</w:t>
      </w:r>
      <w:r>
        <w:t xml:space="preserve">: </w:t>
      </w:r>
      <w:r>
        <w:t xml:space="preserve">SCA</w:t>
      </w:r>
      <w:r>
        <w:t xml:space="preserve"> (</w:t>
      </w:r>
      <w:r>
        <w:t xml:space="preserve">1</w:t>
      </w:r>
      <w:r>
        <w:t xml:space="preserve">)</w:t>
      </w:r>
      <w:r>
        <w:t xml:space="preserve">, </w:t>
      </w:r>
      <w:r>
        <w:t xml:space="preserve">SCS</w:t>
      </w:r>
      <w:r>
        <w:t xml:space="preserve">;</w:t>
      </w:r>
      <w:r>
        <w:t xml:space="preserve"> </w:t>
      </w:r>
      <w:r>
        <w:t xml:space="preserve">SB  20</w:t>
      </w:r>
      <w:r>
        <w:t xml:space="preserve">;</w:t>
      </w:r>
      <w:r>
        <w:t xml:space="preserve"> </w:t>
      </w:r>
      <w:r>
        <w:t xml:space="preserve">SB  100</w:t>
      </w:r>
    </w:p>
    <w:p>
      <w:pPr>
        <w:pStyle w:val="RecordBase"/>
        <w:ind w:left="120" w:hanging="120"/>
      </w:pPr>
      <w:r>
        <w:t xml:space="preserve">Presidential election by national popular vote, compact for - </w:t>
      </w:r>
      <w:r>
        <w:t xml:space="preserve"> </w:t>
      </w:r>
      <w:r>
        <w:t xml:space="preserve">HB  141</w:t>
        <w:br/>
      </w:r>
    </w:p>
    <w:p>
      <w:pPr>
        <w:pStyle w:val="RecordHeading3"/>
      </w:pPr>
      <w:r>
        <w:rPr>
          <w:b/>
        </w:rPr>
        <w:t xml:space="preserve">Jails and Jailers</w:t>
      </w:r>
    </w:p>
    <w:p>
      <w:pPr>
        <w:pStyle w:val="RecordBase"/>
        <w:ind w:left="120" w:hanging="120"/>
      </w:pPr>
      <w:r>
        <w:t xml:space="preserve">Community-service-related projects, prisoners, use in, urging - </w:t>
      </w:r>
      <w:r>
        <w:t xml:space="preserve"> </w:t>
      </w:r>
      <w:r>
        <w:t xml:space="preserve">HR  208</w:t>
      </w:r>
    </w:p>
    <w:p>
      <w:pPr>
        <w:pStyle w:val="RecordBase"/>
        <w:ind w:left="120" w:hanging="120"/>
      </w:pPr>
      <w:r>
        <w:t xml:space="preserve">Construction requirement for local jail facilities, modification of - </w:t>
      </w:r>
      <w:r>
        <w:t xml:space="preserve"> </w:t>
      </w:r>
      <w:r>
        <w:t xml:space="preserve">HB  54</w:t>
      </w:r>
      <w:r>
        <w:t xml:space="preserve">: </w:t>
      </w:r>
      <w:r>
        <w:t xml:space="preserve">SCS</w:t>
      </w:r>
      <w:r>
        <w:t xml:space="preserve">;</w:t>
      </w:r>
      <w:r>
        <w:t xml:space="preserve"> </w:t>
      </w:r>
      <w:r>
        <w:t xml:space="preserve">SB  90</w:t>
      </w:r>
      <w:r>
        <w:t xml:space="preserve">: </w:t>
      </w:r>
      <w:r>
        <w:t xml:space="preserve">HFA</w:t>
      </w:r>
      <w:r>
        <w:t xml:space="preserve"> (</w:t>
      </w:r>
      <w:r>
        <w:t xml:space="preserve">1</w:t>
      </w:r>
      <w:r>
        <w:t xml:space="preserve">)</w:t>
      </w:r>
      <w:r>
        <w:t xml:space="preserve">;</w:t>
      </w:r>
      <w:r>
        <w:t xml:space="preserve"> </w:t>
      </w:r>
      <w:r>
        <w:t xml:space="preserve">HB  552</w:t>
      </w:r>
      <w:r>
        <w:t xml:space="preserve">: </w:t>
      </w:r>
      <w:r>
        <w:t xml:space="preserve">HCS</w:t>
      </w:r>
    </w:p>
    <w:p>
      <w:pPr>
        <w:pStyle w:val="RecordBase"/>
        <w:ind w:left="120" w:hanging="120"/>
      </w:pPr>
      <w:r>
        <w:t xml:space="preserve">Deputy jailer, employment of for county without jail - </w:t>
      </w:r>
      <w:r>
        <w:t xml:space="preserve"> </w:t>
      </w:r>
      <w:r>
        <w:t xml:space="preserve">HB  408</w:t>
      </w:r>
    </w:p>
    <w:p>
      <w:pPr>
        <w:pStyle w:val="RecordBase"/>
        <w:ind w:left="120" w:hanging="120"/>
      </w:pPr>
      <w:r>
        <w:t xml:space="preserve">DNA, requirement of sample collection at arraignment - </w:t>
      </w:r>
      <w:r>
        <w:t xml:space="preserve"> </w:t>
      </w:r>
      <w:r>
        <w:t xml:space="preserve">HB  314</w:t>
      </w:r>
    </w:p>
    <w:p>
      <w:pPr>
        <w:pStyle w:val="RecordBase"/>
        <w:ind w:left="120" w:hanging="120"/>
      </w:pPr>
      <w:r>
        <w:t xml:space="preserve">Federal "Secure Communities" program, required use of - </w:t>
      </w:r>
      <w:r>
        <w:t xml:space="preserve"> </w:t>
      </w:r>
      <w:r>
        <w:t xml:space="preserve">HB  78</w:t>
      </w:r>
    </w:p>
    <w:p>
      <w:pPr>
        <w:pStyle w:val="RecordBase"/>
        <w:ind w:left="120" w:hanging="120"/>
      </w:pPr>
      <w:r>
        <w:t xml:space="preserve">Home incarceration, terms of - </w:t>
      </w:r>
      <w:r>
        <w:t xml:space="preserve"> </w:t>
      </w:r>
      <w:r>
        <w:t xml:space="preserve">HB  420</w:t>
      </w:r>
    </w:p>
    <w:p>
      <w:pPr>
        <w:pStyle w:val="RecordBase"/>
        <w:ind w:left="120" w:hanging="120"/>
      </w:pPr>
      <w:r>
        <w:t xml:space="preserve">Insurance, procurement of, requirements for - </w:t>
      </w:r>
      <w:r>
        <w:t xml:space="preserve"> </w:t>
      </w:r>
      <w:r>
        <w:t xml:space="preserve">SB  208</w:t>
      </w:r>
    </w:p>
    <w:p>
      <w:pPr>
        <w:pStyle w:val="RecordBase"/>
        <w:ind w:left="120" w:hanging="120"/>
      </w:pPr>
      <w:r>
        <w:t xml:space="preserve">Jailers and deputy jailers, eligibility for in the line of duty death benefits - </w:t>
      </w:r>
      <w:r>
        <w:t xml:space="preserve"> </w:t>
      </w:r>
      <w:r>
        <w:t xml:space="preserve">HB  71</w:t>
      </w:r>
      <w:r>
        <w:t xml:space="preserve">: </w:t>
      </w:r>
      <w:r>
        <w:t xml:space="preserve">HFA</w:t>
      </w:r>
      <w:r>
        <w:t xml:space="preserve"> (</w:t>
      </w:r>
      <w:r>
        <w:t xml:space="preserve">1</w:t>
      </w:r>
      <w:r>
        <w:t xml:space="preserve">)</w:t>
      </w:r>
    </w:p>
    <w:p>
      <w:pPr>
        <w:pStyle w:val="RecordBase"/>
        <w:ind w:left="120" w:hanging="120"/>
      </w:pPr>
      <w:r>
        <w:t xml:space="preserve">Local corrections assistance fund, distribution to the counties - </w:t>
      </w:r>
      <w:r>
        <w:t xml:space="preserve"> </w:t>
      </w:r>
      <w:r>
        <w:t xml:space="preserve">HB  544</w:t>
      </w:r>
    </w:p>
    <w:p>
      <w:pPr>
        <w:pStyle w:val="RecordBase"/>
        <w:ind w:left="120" w:hanging="120"/>
      </w:pPr>
      <w:r>
        <w:t xml:space="preserve">State/Executive Branch Budget - </w:t>
      </w:r>
      <w:r>
        <w:t xml:space="preserve"> </w:t>
      </w:r>
      <w:r>
        <w:t xml:space="preserve">HB  265</w:t>
      </w:r>
      <w:r>
        <w:t xml:space="preserve">;</w:t>
      </w:r>
      <w:r>
        <w:t xml:space="preserve"> </w:t>
      </w:r>
      <w:r>
        <w:t xml:space="preserve">HB  265</w:t>
      </w:r>
      <w:r>
        <w:t xml:space="preserve">: </w:t>
      </w:r>
      <w:r>
        <w:t xml:space="preserve">CCR</w:t>
      </w:r>
      <w:r>
        <w:t xml:space="preserve">, </w:t>
      </w:r>
      <w:r>
        <w:t xml:space="preserve">HCS</w:t>
      </w:r>
      <w:r>
        <w:t xml:space="preserve">, </w:t>
      </w:r>
      <w:r>
        <w:t xml:space="preserve">SCS</w:t>
      </w:r>
    </w:p>
    <w:p>
      <w:pPr>
        <w:pStyle w:val="RecordBase"/>
        <w:ind w:left="120" w:hanging="120"/>
      </w:pPr>
      <w:r>
        <w:t xml:space="preserve">Unclaimed inmate and canteen accounts, disposition of - </w:t>
      </w:r>
      <w:r>
        <w:t xml:space="preserve"> </w:t>
      </w:r>
      <w:r>
        <w:t xml:space="preserve">SB  90</w:t>
      </w:r>
      <w:r>
        <w:t xml:space="preserve">;</w:t>
      </w:r>
      <w:r>
        <w:t xml:space="preserve"> </w:t>
      </w:r>
      <w:r>
        <w:t xml:space="preserve">SB  90</w:t>
      </w:r>
      <w:r>
        <w:t xml:space="preserve">: </w:t>
      </w:r>
      <w:r>
        <w:t xml:space="preserve">SCS</w:t>
        <w:br/>
      </w:r>
    </w:p>
    <w:p>
      <w:pPr>
        <w:pStyle w:val="RecordHeading3"/>
      </w:pPr>
      <w:r>
        <w:rPr>
          <w:b/>
        </w:rPr>
        <w:t xml:space="preserve">Judges and Court Commissioners</w:t>
      </w:r>
    </w:p>
    <w:p>
      <w:pPr>
        <w:pStyle w:val="RecordBase"/>
        <w:ind w:left="120" w:hanging="120"/>
      </w:pPr>
      <w:r>
        <w:t xml:space="preserve">Appeal procedure, technical correction, gender equity - </w:t>
      </w:r>
      <w:r>
        <w:t xml:space="preserve"> </w:t>
      </w:r>
      <w:r>
        <w:t xml:space="preserve">HB  553</w:t>
      </w:r>
    </w:p>
    <w:p>
      <w:pPr>
        <w:pStyle w:val="RecordBase"/>
        <w:ind w:left="120" w:hanging="120"/>
      </w:pPr>
      <w:r>
        <w:t xml:space="preserve">Class D felony record, expungement of, procedure, exceptions - </w:t>
      </w:r>
      <w:r>
        <w:t xml:space="preserve"> </w:t>
      </w:r>
      <w:r>
        <w:t xml:space="preserve">SB  185</w:t>
      </w:r>
    </w:p>
    <w:p>
      <w:pPr>
        <w:pStyle w:val="RecordBase"/>
        <w:ind w:left="120" w:hanging="120"/>
      </w:pPr>
      <w:r>
        <w:t xml:space="preserve">County ambulance service taxing districts, number of board members - </w:t>
      </w:r>
      <w:r>
        <w:t xml:space="preserve"> </w:t>
      </w:r>
      <w:r>
        <w:t xml:space="preserve">SB  91</w:t>
      </w:r>
    </w:p>
    <w:p>
      <w:pPr>
        <w:pStyle w:val="RecordBase"/>
        <w:ind w:left="120" w:hanging="120"/>
      </w:pPr>
      <w:r>
        <w:t xml:space="preserve">Court costs, technical correction, gender equity - </w:t>
      </w:r>
      <w:r>
        <w:t xml:space="preserve"> </w:t>
      </w:r>
      <w:r>
        <w:t xml:space="preserve">HB  554</w:t>
      </w:r>
    </w:p>
    <w:p>
      <w:pPr>
        <w:pStyle w:val="RecordBase"/>
        <w:ind w:left="120" w:hanging="120"/>
      </w:pPr>
      <w:r>
        <w:t xml:space="preserve">Death penalty, replace with life imprisonment without parole - </w:t>
      </w:r>
      <w:r>
        <w:t xml:space="preserve"> </w:t>
      </w:r>
      <w:r>
        <w:t xml:space="preserve">SB  63</w:t>
      </w:r>
    </w:p>
    <w:p>
      <w:pPr>
        <w:pStyle w:val="RecordBase"/>
        <w:ind w:left="120" w:hanging="120"/>
      </w:pPr>
      <w:r>
        <w:t xml:space="preserve">Deliberations, jury, technical correction - </w:t>
      </w:r>
      <w:r>
        <w:t xml:space="preserve"> </w:t>
      </w:r>
      <w:r>
        <w:t xml:space="preserve">HB  480</w:t>
      </w:r>
    </w:p>
    <w:p>
      <w:pPr>
        <w:pStyle w:val="RecordBase"/>
        <w:ind w:left="120" w:hanging="120"/>
      </w:pPr>
      <w:r>
        <w:t xml:space="preserve">Filing deadlines and primary, change date of - </w:t>
      </w:r>
      <w:r>
        <w:t xml:space="preserve"> </w:t>
      </w:r>
      <w:r>
        <w:t xml:space="preserve">SB  7</w:t>
      </w:r>
    </w:p>
    <w:p>
      <w:pPr>
        <w:pStyle w:val="RecordBase"/>
        <w:ind w:left="120" w:hanging="120"/>
      </w:pPr>
      <w:r>
        <w:t xml:space="preserve">Frohlich, Circuit Judge Anthony W., honor - </w:t>
      </w:r>
      <w:r>
        <w:t xml:space="preserve"> </w:t>
      </w:r>
      <w:r>
        <w:t xml:space="preserve">SR  12</w:t>
      </w:r>
    </w:p>
    <w:p>
      <w:pPr>
        <w:pStyle w:val="RecordBase"/>
        <w:ind w:left="120" w:hanging="120"/>
      </w:pPr>
      <w:r>
        <w:t xml:space="preserve">Grand jury, failure to indict,, record expungement of, procedure, - </w:t>
      </w:r>
      <w:r>
        <w:t xml:space="preserve"> </w:t>
      </w:r>
      <w:r>
        <w:t xml:space="preserve">SB  185</w:t>
      </w:r>
    </w:p>
    <w:p>
      <w:pPr>
        <w:pStyle w:val="RecordBase"/>
        <w:ind w:left="120" w:hanging="120"/>
      </w:pPr>
      <w:r>
        <w:t xml:space="preserve">HIV, testing of sexual offense defendant, when HIV testing required - </w:t>
      </w:r>
      <w:r>
        <w:t xml:space="preserve"> </w:t>
      </w:r>
      <w:r>
        <w:t xml:space="preserve">HB  177</w:t>
      </w:r>
    </w:p>
    <w:p>
      <w:pPr>
        <w:pStyle w:val="RecordBase"/>
        <w:ind w:left="120" w:hanging="120"/>
      </w:pPr>
      <w:r>
        <w:t xml:space="preserve">Judicial</w:t>
      </w:r>
    </w:p>
    <w:p>
      <w:pPr>
        <w:pStyle w:val="RecordBase"/>
        <w:ind w:left="240" w:hanging="192"/>
      </w:pPr>
      <w:r>
        <w:t xml:space="preserve"> Branch Budget - </w:t>
      </w:r>
      <w:r>
        <w:t xml:space="preserve"> </w:t>
      </w:r>
      <w:r>
        <w:t xml:space="preserve">HB  269</w:t>
      </w:r>
      <w:r>
        <w:t xml:space="preserve">;</w:t>
      </w:r>
      <w:r>
        <w:t xml:space="preserve"> </w:t>
      </w:r>
      <w:r>
        <w:t xml:space="preserve">HB  269</w:t>
      </w:r>
      <w:r>
        <w:t xml:space="preserve">: </w:t>
      </w:r>
      <w:r>
        <w:t xml:space="preserve">CCR</w:t>
      </w:r>
      <w:r>
        <w:t xml:space="preserve">, </w:t>
      </w:r>
      <w:r>
        <w:t xml:space="preserve">HCS</w:t>
      </w:r>
      <w:r>
        <w:t xml:space="preserve">, </w:t>
      </w:r>
      <w:r>
        <w:t xml:space="preserve">SCS</w:t>
      </w:r>
    </w:p>
    <w:p>
      <w:pPr>
        <w:pStyle w:val="RecordBase"/>
        <w:ind w:left="240" w:hanging="192"/>
      </w:pPr>
      <w:r>
        <w:t xml:space="preserve"> Form Retirement System, board term limits and restrictions - </w:t>
      </w:r>
      <w:r>
        <w:t xml:space="preserve"> </w:t>
      </w:r>
      <w:r>
        <w:t xml:space="preserve">HB  300</w:t>
      </w:r>
      <w:r>
        <w:t xml:space="preserve">;</w:t>
      </w:r>
      <w:r>
        <w:t xml:space="preserve"> </w:t>
      </w:r>
      <w:r>
        <w:t xml:space="preserve">HB  300</w:t>
      </w:r>
      <w:r>
        <w:t xml:space="preserve">: </w:t>
      </w:r>
      <w:r>
        <w:t xml:space="preserve">SFA</w:t>
      </w:r>
      <w:r>
        <w:t xml:space="preserve"> (</w:t>
      </w:r>
      <w:r>
        <w:t xml:space="preserve">1</w:t>
      </w:r>
      <w:r>
        <w:t xml:space="preserve">)</w:t>
      </w:r>
    </w:p>
    <w:p>
      <w:pPr>
        <w:pStyle w:val="RecordBase"/>
        <w:ind w:left="120" w:hanging="120"/>
      </w:pPr>
      <w:r>
        <w:t xml:space="preserve">Mentally ill, release of, notice - </w:t>
      </w:r>
      <w:r>
        <w:t xml:space="preserve"> </w:t>
      </w:r>
      <w:r>
        <w:t xml:space="preserve">HB  54</w:t>
      </w:r>
    </w:p>
    <w:p>
      <w:pPr>
        <w:pStyle w:val="RecordBase"/>
        <w:ind w:left="120" w:hanging="120"/>
      </w:pPr>
      <w:r>
        <w:t xml:space="preserve">Open courts project - </w:t>
      </w:r>
      <w:r>
        <w:t xml:space="preserve"> </w:t>
      </w:r>
      <w:r>
        <w:t xml:space="preserve">HB  239</w:t>
      </w:r>
      <w:r>
        <w:t xml:space="preserve">: </w:t>
      </w:r>
      <w:r>
        <w:t xml:space="preserve">HCS</w:t>
      </w:r>
    </w:p>
    <w:p>
      <w:pPr>
        <w:pStyle w:val="RecordBase"/>
        <w:ind w:left="120" w:hanging="120"/>
      </w:pPr>
      <w:r>
        <w:t xml:space="preserve">Pilot project to open courts for abuse, dependency, neglect and termination of parental rights cases - </w:t>
      </w:r>
      <w:r>
        <w:t xml:space="preserve"> </w:t>
      </w:r>
      <w:r>
        <w:t xml:space="preserve">HB  239</w:t>
      </w:r>
    </w:p>
    <w:p>
      <w:pPr>
        <w:pStyle w:val="RecordBase"/>
        <w:ind w:left="120" w:hanging="120"/>
      </w:pPr>
      <w:r>
        <w:t xml:space="preserve">Public financing for Supreme Court judicial race, establishment of - </w:t>
      </w:r>
      <w:r>
        <w:t xml:space="preserve"> </w:t>
      </w:r>
      <w:r>
        <w:t xml:space="preserve">HB  230</w:t>
      </w:r>
    </w:p>
    <w:p>
      <w:pPr>
        <w:pStyle w:val="RecordBase"/>
        <w:ind w:left="120" w:hanging="120"/>
      </w:pPr>
      <w:r>
        <w:t xml:space="preserve">Retired justice or judge, compensation and expenses of, technical correction, gender equity - </w:t>
      </w:r>
      <w:r>
        <w:t xml:space="preserve"> </w:t>
      </w:r>
      <w:r>
        <w:t xml:space="preserve">HB  551</w:t>
      </w:r>
    </w:p>
    <w:p>
      <w:pPr>
        <w:pStyle w:val="RecordBase"/>
        <w:ind w:left="120" w:hanging="120"/>
      </w:pPr>
      <w:r>
        <w:t xml:space="preserve">Retirement, restriction of account consolidation with other state systems - </w:t>
      </w:r>
      <w:r>
        <w:t xml:space="preserve"> </w:t>
      </w:r>
      <w:r>
        <w:t xml:space="preserve">SB  26</w:t>
      </w:r>
      <w:r>
        <w:t xml:space="preserve">;</w:t>
      </w:r>
      <w:r>
        <w:t xml:space="preserve"> </w:t>
      </w:r>
      <w:r>
        <w:t xml:space="preserve">HB  65</w:t>
      </w:r>
      <w:r>
        <w:t xml:space="preserve">;</w:t>
      </w:r>
      <w:r>
        <w:t xml:space="preserve"> </w:t>
      </w:r>
      <w:r>
        <w:t xml:space="preserve">HB  381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Shobe, Circuit Judge Benjamin F., dedication of Shobe Jury Assembly Room, honoring - </w:t>
      </w:r>
      <w:r>
        <w:t xml:space="preserve"> </w:t>
      </w:r>
      <w:r>
        <w:t xml:space="preserve">SR  184</w:t>
        <w:br/>
      </w:r>
    </w:p>
    <w:p>
      <w:pPr>
        <w:pStyle w:val="RecordHeading3"/>
      </w:pPr>
      <w:r>
        <w:rPr>
          <w:b/>
        </w:rPr>
        <w:t xml:space="preserve">Judicial Circuits</w:t>
      </w:r>
    </w:p>
    <w:p>
      <w:pPr>
        <w:pStyle w:val="RecordBase"/>
        <w:ind w:left="120" w:hanging="120"/>
      </w:pPr>
      <w:r>
        <w:t xml:space="preserve">Department of Public Advocacy, provision of services, family divisions excluded - </w:t>
      </w:r>
      <w:r>
        <w:t xml:space="preserve"> </w:t>
      </w:r>
      <w:r>
        <w:t xml:space="preserve">HB  378</w:t>
      </w:r>
      <w:r>
        <w:t xml:space="preserve">;</w:t>
      </w:r>
      <w:r>
        <w:t xml:space="preserve"> </w:t>
      </w:r>
      <w:r>
        <w:t xml:space="preserve">HB  378</w:t>
      </w:r>
      <w:r>
        <w:t xml:space="preserve">: </w:t>
      </w:r>
      <w:r>
        <w:t xml:space="preserve">SCA</w:t>
      </w:r>
      <w:r>
        <w:t xml:space="preserve"> (</w:t>
      </w:r>
      <w:r>
        <w:t xml:space="preserve">1</w:t>
      </w:r>
      <w:r>
        <w:t xml:space="preserve">)</w:t>
      </w:r>
    </w:p>
    <w:p>
      <w:pPr>
        <w:pStyle w:val="RecordBase"/>
        <w:ind w:left="120" w:hanging="120"/>
      </w:pPr>
      <w:r>
        <w:t xml:space="preserve">Judicial Branch Budget - </w:t>
      </w:r>
      <w:r>
        <w:t xml:space="preserve"> </w:t>
      </w:r>
      <w:r>
        <w:t xml:space="preserve">HB  269</w:t>
      </w:r>
      <w:r>
        <w:t xml:space="preserve">;</w:t>
      </w:r>
      <w:r>
        <w:t xml:space="preserve"> </w:t>
      </w:r>
      <w:r>
        <w:t xml:space="preserve">HB  269</w:t>
      </w:r>
      <w:r>
        <w:t xml:space="preserve">: </w:t>
      </w:r>
      <w:r>
        <w:t xml:space="preserve">CCR</w:t>
      </w:r>
      <w:r>
        <w:t xml:space="preserve">, </w:t>
      </w:r>
      <w:r>
        <w:t xml:space="preserve">HCS</w:t>
      </w:r>
      <w:r>
        <w:t xml:space="preserve">, </w:t>
      </w:r>
      <w:r>
        <w:t xml:space="preserve">SCS</w:t>
        <w:br/>
      </w:r>
    </w:p>
    <w:p>
      <w:pPr>
        <w:pStyle w:val="RecordHeading3"/>
      </w:pPr>
      <w:r>
        <w:rPr>
          <w:b/>
        </w:rPr>
        <w:t xml:space="preserve">Judicial Districts</w:t>
      </w:r>
    </w:p>
    <w:p>
      <w:pPr>
        <w:pStyle w:val="RecordBase"/>
        <w:ind w:left="120" w:hanging="120"/>
      </w:pPr>
      <w:r>
        <w:t xml:space="preserve">Filing deadline, extension of - </w:t>
      </w:r>
      <w:r>
        <w:t xml:space="preserve"> </w:t>
      </w:r>
      <w:r>
        <w:t xml:space="preserve">HB  302</w:t>
      </w:r>
      <w:r>
        <w:t xml:space="preserve">: </w:t>
      </w:r>
      <w:r>
        <w:t xml:space="preserve">HFA</w:t>
      </w:r>
      <w:r>
        <w:t xml:space="preserve"> (</w:t>
      </w:r>
      <w:r>
        <w:t xml:space="preserve">1</w:t>
      </w:r>
      <w:r>
        <w:t xml:space="preserve">)</w:t>
      </w:r>
      <w:r>
        <w:t xml:space="preserve">;</w:t>
      </w:r>
      <w:r>
        <w:t xml:space="preserve"> </w:t>
      </w:r>
      <w:r>
        <w:t xml:space="preserve">HB  303</w:t>
      </w:r>
      <w:r>
        <w:t xml:space="preserve">: </w:t>
      </w:r>
      <w:r>
        <w:t xml:space="preserve">HFA</w:t>
      </w:r>
      <w:r>
        <w:t xml:space="preserve"> (</w:t>
      </w:r>
      <w:r>
        <w:t xml:space="preserve">1</w:t>
      </w:r>
      <w:r>
        <w:t xml:space="preserve">)</w:t>
      </w:r>
    </w:p>
    <w:p>
      <w:pPr>
        <w:pStyle w:val="RecordBase"/>
        <w:ind w:left="120" w:hanging="120"/>
      </w:pPr>
      <w:r>
        <w:t xml:space="preserve">Judicial Branch Budget - </w:t>
      </w:r>
      <w:r>
        <w:t xml:space="preserve"> </w:t>
      </w:r>
      <w:r>
        <w:t xml:space="preserve">HB  269</w:t>
      </w:r>
      <w:r>
        <w:t xml:space="preserve">;</w:t>
      </w:r>
      <w:r>
        <w:t xml:space="preserve"> </w:t>
      </w:r>
      <w:r>
        <w:t xml:space="preserve">HB  269</w:t>
      </w:r>
      <w:r>
        <w:t xml:space="preserve">: </w:t>
      </w:r>
      <w:r>
        <w:t xml:space="preserve">CCR</w:t>
      </w:r>
      <w:r>
        <w:t xml:space="preserve">, </w:t>
      </w:r>
      <w:r>
        <w:t xml:space="preserve">HCS</w:t>
      </w:r>
      <w:r>
        <w:t xml:space="preserve">, </w:t>
      </w:r>
      <w:r>
        <w:t xml:space="preserve">SCS</w:t>
        <w:br/>
      </w:r>
    </w:p>
    <w:p>
      <w:pPr>
        <w:pStyle w:val="RecordHeading3"/>
      </w:pPr>
      <w:r>
        <w:rPr>
          <w:b/>
        </w:rPr>
        <w:t xml:space="preserve">Junkyards</w:t>
      </w:r>
    </w:p>
    <w:p>
      <w:pPr>
        <w:pStyle w:val="RecordBase"/>
        <w:ind w:left="120" w:hanging="120"/>
      </w:pPr>
      <w:r>
        <w:t xml:space="preserve">Copper or copper alloy purchase, mandatory report to law enforcement - </w:t>
      </w:r>
      <w:r>
        <w:t xml:space="preserve"> </w:t>
      </w:r>
      <w:r>
        <w:t xml:space="preserve">HB  297</w:t>
      </w:r>
    </w:p>
    <w:p>
      <w:pPr>
        <w:pStyle w:val="RecordBase"/>
        <w:ind w:left="120" w:hanging="120"/>
      </w:pPr>
      <w:r>
        <w:t xml:space="preserve">Copper, prohibition on purchasing, exemptions - </w:t>
      </w:r>
      <w:r>
        <w:t xml:space="preserve"> </w:t>
      </w:r>
      <w:r>
        <w:t xml:space="preserve">HB  57</w:t>
      </w:r>
    </w:p>
    <w:p>
      <w:pPr>
        <w:pStyle w:val="RecordBase"/>
        <w:ind w:left="120" w:hanging="120"/>
      </w:pPr>
      <w:r>
        <w:t xml:space="preserve">Nonferrous metal purchases, requirements for - </w:t>
      </w:r>
      <w:r>
        <w:t xml:space="preserve"> </w:t>
      </w:r>
      <w:r>
        <w:t xml:space="preserve">SB  34</w:t>
        <w:br/>
      </w:r>
    </w:p>
    <w:p>
      <w:pPr>
        <w:pStyle w:val="RecordHeading3"/>
      </w:pPr>
      <w:r>
        <w:rPr>
          <w:b/>
        </w:rPr>
        <w:t xml:space="preserve">Juries and Jurors</w:t>
      </w:r>
    </w:p>
    <w:p>
      <w:pPr>
        <w:pStyle w:val="RecordBase"/>
        <w:ind w:left="120" w:hanging="120"/>
      </w:pPr>
      <w:r>
        <w:t xml:space="preserve">Deliberations, jury, technical correction - </w:t>
      </w:r>
      <w:r>
        <w:t xml:space="preserve"> </w:t>
      </w:r>
      <w:r>
        <w:t xml:space="preserve">HB  480</w:t>
        <w:br/>
      </w:r>
    </w:p>
    <w:p>
      <w:pPr>
        <w:pStyle w:val="RecordHeading3"/>
      </w:pPr>
      <w:r>
        <w:rPr>
          <w:b/>
        </w:rPr>
        <w:t xml:space="preserve">Justices of the Peace and Magistrates</w:t>
      </w:r>
    </w:p>
    <w:p>
      <w:pPr>
        <w:pStyle w:val="RecordBase"/>
        <w:ind w:left="120" w:hanging="120"/>
      </w:pPr>
      <w:r>
        <w:t xml:space="preserve">County consolidation, new Magistrate districts, creation of - </w:t>
      </w:r>
      <w:r>
        <w:t xml:space="preserve"> </w:t>
      </w:r>
      <w:r>
        <w:t xml:space="preserve">HB  204</w:t>
      </w:r>
    </w:p>
    <w:p>
      <w:pPr>
        <w:pStyle w:val="RecordBase"/>
        <w:ind w:left="120" w:hanging="120"/>
      </w:pPr>
      <w:r>
        <w:t xml:space="preserve">Waste</w:t>
      </w:r>
    </w:p>
    <w:p>
      <w:pPr>
        <w:pStyle w:val="RecordBase"/>
        <w:ind w:left="240" w:hanging="192"/>
      </w:pPr>
      <w:r>
        <w:t xml:space="preserve"> Tire Working Group, add member who is a magistrate or commissioner - </w:t>
      </w:r>
      <w:r>
        <w:t xml:space="preserve"> </w:t>
      </w:r>
      <w:r>
        <w:t xml:space="preserve">HB  518</w:t>
      </w:r>
    </w:p>
    <w:p>
      <w:pPr>
        <w:pStyle w:val="RecordBase"/>
        <w:ind w:left="240" w:hanging="192"/>
      </w:pPr>
      <w:r>
        <w:t xml:space="preserve"> Tire Working Group, only allow travel-related expenses as compensation - </w:t>
      </w:r>
      <w:r>
        <w:t xml:space="preserve"> </w:t>
      </w:r>
      <w:r>
        <w:t xml:space="preserve">HB  518</w:t>
      </w:r>
      <w:r>
        <w:t xml:space="preserve">: </w:t>
      </w:r>
      <w:r>
        <w:t xml:space="preserve">HCS</w:t>
      </w:r>
    </w:p>
    <w:p>
      <w:pPr>
        <w:pStyle w:val="RecordBase"/>
        <w:ind w:left="240" w:hanging="192"/>
      </w:pPr>
      <w:r>
        <w:t xml:space="preserve"> Tire Working Group, remove member who is a magistrate or commissioner - </w:t>
      </w:r>
      <w:r>
        <w:t xml:space="preserve"> </w:t>
      </w:r>
      <w:r>
        <w:t xml:space="preserve">HB  518</w:t>
      </w:r>
      <w:r>
        <w:t xml:space="preserve">: </w:t>
      </w:r>
      <w:r>
        <w:t xml:space="preserve">SFA</w:t>
      </w:r>
      <w:r>
        <w:t xml:space="preserve"> (</w:t>
      </w:r>
      <w:r>
        <w:t xml:space="preserve">1</w:t>
      </w:r>
      <w:r>
        <w:t xml:space="preserve">)</w:t>
        <w:br/>
      </w:r>
    </w:p>
    <w:p>
      <w:pPr>
        <w:pStyle w:val="RecordHeading3"/>
      </w:pPr>
      <w:r>
        <w:rPr>
          <w:b/>
        </w:rPr>
        <w:t xml:space="preserve">Labor and Industry</w:t>
      </w:r>
    </w:p>
    <w:p>
      <w:pPr>
        <w:pStyle w:val="RecordBase"/>
        <w:ind w:left="120" w:hanging="120"/>
      </w:pPr>
      <w:r>
        <w:t xml:space="preserve">Aluminum smelters, retain low power rates - </w:t>
      </w:r>
      <w:r>
        <w:t xml:space="preserve"> </w:t>
      </w:r>
      <w:r>
        <w:t xml:space="preserve">SB  202</w:t>
      </w:r>
      <w:r>
        <w:t xml:space="preserve">;</w:t>
      </w:r>
      <w:r>
        <w:t xml:space="preserve"> </w:t>
      </w:r>
      <w:r>
        <w:t xml:space="preserve">HB  556</w:t>
      </w:r>
    </w:p>
    <w:p>
      <w:pPr>
        <w:pStyle w:val="RecordBase"/>
        <w:ind w:left="120" w:hanging="120"/>
      </w:pPr>
      <w:r>
        <w:t xml:space="preserve">Collective bargaining for firefighters and police officers, permit in second class cities - </w:t>
      </w:r>
      <w:r>
        <w:t xml:space="preserve"> </w:t>
      </w:r>
      <w:r>
        <w:t xml:space="preserve">SB  156</w:t>
      </w:r>
    </w:p>
    <w:p>
      <w:pPr>
        <w:pStyle w:val="RecordBase"/>
        <w:ind w:left="120" w:hanging="120"/>
      </w:pPr>
      <w:r>
        <w:t xml:space="preserve">Concealed weapon, carrying on business premises, delete provision for employees - </w:t>
      </w:r>
      <w:r>
        <w:t xml:space="preserve"> </w:t>
      </w:r>
      <w:r>
        <w:t xml:space="preserve">HB  484</w:t>
      </w:r>
      <w:r>
        <w:t xml:space="preserve">: </w:t>
      </w:r>
      <w:r>
        <w:t xml:space="preserve">HCS</w:t>
      </w:r>
    </w:p>
    <w:p>
      <w:pPr>
        <w:pStyle w:val="RecordBase"/>
        <w:ind w:left="120" w:hanging="120"/>
      </w:pPr>
      <w:r>
        <w:t xml:space="preserve">Continuing education, electricians, plumbers, and HVAC licensees, establish hours - </w:t>
      </w:r>
      <w:r>
        <w:t xml:space="preserve"> </w:t>
      </w:r>
      <w:r>
        <w:t xml:space="preserve">HB  470</w:t>
      </w:r>
    </w:p>
    <w:p>
      <w:pPr>
        <w:pStyle w:val="RecordBase"/>
        <w:ind w:left="120" w:hanging="120"/>
      </w:pPr>
      <w:r>
        <w:t xml:space="preserve">Department</w:t>
      </w:r>
    </w:p>
    <w:p>
      <w:pPr>
        <w:pStyle w:val="RecordBase"/>
        <w:ind w:left="240" w:hanging="192"/>
      </w:pPr>
      <w:r>
        <w:t xml:space="preserve"> of Workers' Claims, confirmation, Allison E. Jones - </w:t>
      </w:r>
      <w:r>
        <w:t xml:space="preserve"> </w:t>
      </w:r>
      <w:r>
        <w:t xml:space="preserve">SR  334</w:t>
      </w:r>
    </w:p>
    <w:p>
      <w:pPr>
        <w:pStyle w:val="RecordBase"/>
        <w:ind w:left="240" w:hanging="192"/>
      </w:pPr>
      <w:r>
        <w:t xml:space="preserve"> of Workers' Claims, confirmation, Douglas W. Gott - </w:t>
      </w:r>
      <w:r>
        <w:t xml:space="preserve"> </w:t>
      </w:r>
      <w:r>
        <w:t xml:space="preserve">SR  325</w:t>
      </w:r>
    </w:p>
    <w:p>
      <w:pPr>
        <w:pStyle w:val="RecordBase"/>
        <w:ind w:left="240" w:hanging="192"/>
      </w:pPr>
      <w:r>
        <w:t xml:space="preserve"> of Workers' Claims, confirmation, Edward D. Hays - </w:t>
      </w:r>
      <w:r>
        <w:t xml:space="preserve"> </w:t>
      </w:r>
      <w:r>
        <w:t xml:space="preserve">SR  320</w:t>
      </w:r>
    </w:p>
    <w:p>
      <w:pPr>
        <w:pStyle w:val="RecordBase"/>
        <w:ind w:left="240" w:hanging="192"/>
      </w:pPr>
      <w:r>
        <w:t xml:space="preserve"> of Workers' Claims, confirmation, Grant Stewart Roark - </w:t>
      </w:r>
      <w:r>
        <w:t xml:space="preserve"> </w:t>
      </w:r>
      <w:r>
        <w:t xml:space="preserve">SR  321</w:t>
      </w:r>
    </w:p>
    <w:p>
      <w:pPr>
        <w:pStyle w:val="RecordBase"/>
        <w:ind w:left="240" w:hanging="192"/>
      </w:pPr>
      <w:r>
        <w:t xml:space="preserve"> of Workers' Claims, confirmation, Jonathan R. Weatherby - </w:t>
      </w:r>
      <w:r>
        <w:t xml:space="preserve"> </w:t>
      </w:r>
      <w:r>
        <w:t xml:space="preserve">SR  335</w:t>
      </w:r>
    </w:p>
    <w:p>
      <w:pPr>
        <w:pStyle w:val="RecordBase"/>
        <w:ind w:left="240" w:hanging="192"/>
      </w:pPr>
      <w:r>
        <w:t xml:space="preserve"> of Workers' Claims, confirmation, Marc Christopher Davis - </w:t>
      </w:r>
      <w:r>
        <w:t xml:space="preserve"> </w:t>
      </w:r>
      <w:r>
        <w:t xml:space="preserve">SR  318</w:t>
      </w:r>
    </w:p>
    <w:p>
      <w:pPr>
        <w:pStyle w:val="RecordBase"/>
        <w:ind w:left="240" w:hanging="192"/>
      </w:pPr>
      <w:r>
        <w:t xml:space="preserve"> of Workers' Claims, confirmation, R. Scott Borders - </w:t>
      </w:r>
      <w:r>
        <w:t xml:space="preserve"> </w:t>
      </w:r>
      <w:r>
        <w:t xml:space="preserve">SR  319</w:t>
      </w:r>
    </w:p>
    <w:p>
      <w:pPr>
        <w:pStyle w:val="RecordBase"/>
        <w:ind w:left="240" w:hanging="192"/>
      </w:pPr>
      <w:r>
        <w:t xml:space="preserve"> of Workers' Claims, confirmation, William J. Rudloff - </w:t>
      </w:r>
      <w:r>
        <w:t xml:space="preserve"> </w:t>
      </w:r>
      <w:r>
        <w:t xml:space="preserve">SR  333</w:t>
      </w:r>
    </w:p>
    <w:p>
      <w:pPr>
        <w:pStyle w:val="RecordBase"/>
        <w:ind w:left="120" w:hanging="120"/>
      </w:pPr>
      <w:r>
        <w:t xml:space="preserve">Dotson, Terry L., honoring - </w:t>
      </w:r>
      <w:r>
        <w:t xml:space="preserve"> </w:t>
      </w:r>
      <w:r>
        <w:t xml:space="preserve">HR  165</w:t>
      </w:r>
    </w:p>
    <w:p>
      <w:pPr>
        <w:pStyle w:val="RecordBase"/>
        <w:ind w:left="120" w:hanging="120"/>
      </w:pPr>
      <w:r>
        <w:t xml:space="preserve">Electricians, biennial license renewal - </w:t>
      </w:r>
      <w:r>
        <w:t xml:space="preserve"> </w:t>
      </w:r>
      <w:r>
        <w:t xml:space="preserve">HB  87</w:t>
      </w:r>
    </w:p>
    <w:p>
      <w:pPr>
        <w:pStyle w:val="RecordBase"/>
        <w:ind w:left="120" w:hanging="120"/>
      </w:pPr>
      <w:r>
        <w:t xml:space="preserve">Employee misclassification, Circuit Court appeals from Revenue Department decisions - </w:t>
      </w:r>
      <w:r>
        <w:t xml:space="preserve"> </w:t>
      </w:r>
      <w:r>
        <w:t xml:space="preserve">SB  77</w:t>
      </w:r>
      <w:r>
        <w:t xml:space="preserve">: </w:t>
      </w:r>
      <w:r>
        <w:t xml:space="preserve">SFA</w:t>
      </w:r>
      <w:r>
        <w:t xml:space="preserve"> (</w:t>
      </w:r>
      <w:r>
        <w:t xml:space="preserve">1</w:t>
      </w:r>
      <w:r>
        <w:t xml:space="preserve">)</w:t>
      </w:r>
    </w:p>
    <w:p>
      <w:pPr>
        <w:pStyle w:val="RecordBase"/>
        <w:ind w:left="120" w:hanging="120"/>
      </w:pPr>
      <w:r>
        <w:t xml:space="preserve">Energy efficiency in manufacturing facilities, industrial revenue bonds to be issued for - </w:t>
      </w:r>
      <w:r>
        <w:t xml:space="preserve"> </w:t>
      </w:r>
      <w:r>
        <w:t xml:space="preserve">HB  255</w:t>
      </w:r>
    </w:p>
    <w:p>
      <w:pPr>
        <w:pStyle w:val="RecordBase"/>
        <w:ind w:left="120" w:hanging="120"/>
      </w:pPr>
      <w:r>
        <w:t xml:space="preserve">Fair Labor Standards Act, youth farm labor exemptions - </w:t>
      </w:r>
      <w:r>
        <w:t xml:space="preserve"> </w:t>
      </w:r>
      <w:r>
        <w:t xml:space="preserve">HR  60</w:t>
      </w:r>
    </w:p>
    <w:p>
      <w:pPr>
        <w:pStyle w:val="RecordBase"/>
        <w:ind w:left="120" w:hanging="120"/>
      </w:pPr>
      <w:r>
        <w:t xml:space="preserve">Federal child farm labor rule, urge withdrawal of - </w:t>
      </w:r>
      <w:r>
        <w:t xml:space="preserve"> </w:t>
      </w:r>
      <w:r>
        <w:t xml:space="preserve">HR  62</w:t>
      </w:r>
    </w:p>
    <w:p>
      <w:pPr>
        <w:pStyle w:val="RecordBase"/>
        <w:ind w:left="120" w:hanging="120"/>
      </w:pPr>
      <w:r>
        <w:t xml:space="preserve">Firefighter, occupational disease, cancer - </w:t>
      </w:r>
      <w:r>
        <w:t xml:space="preserve"> </w:t>
      </w:r>
      <w:r>
        <w:t xml:space="preserve">HB  326</w:t>
      </w:r>
      <w:r>
        <w:t xml:space="preserve">: </w:t>
      </w:r>
      <w:r>
        <w:t xml:space="preserve">HCS</w:t>
      </w:r>
    </w:p>
    <w:p>
      <w:pPr>
        <w:pStyle w:val="RecordBase"/>
        <w:ind w:left="120" w:hanging="120"/>
      </w:pPr>
      <w:r>
        <w:t xml:space="preserve">Firefighters and EMS personnel, calculation of workers' comp wages, inclusion of scheduled overtime - </w:t>
      </w:r>
      <w:r>
        <w:t xml:space="preserve"> </w:t>
      </w:r>
      <w:r>
        <w:t xml:space="preserve">HB  214</w:t>
      </w:r>
      <w:r>
        <w:t xml:space="preserve">;</w:t>
      </w:r>
      <w:r>
        <w:t xml:space="preserve"> </w:t>
      </w:r>
      <w:r>
        <w:t xml:space="preserve">HB  214</w:t>
      </w:r>
      <w:r>
        <w:t xml:space="preserve">: </w:t>
      </w:r>
      <w:r>
        <w:t xml:space="preserve">HCA</w:t>
      </w:r>
      <w:r>
        <w:t xml:space="preserve"> (</w:t>
      </w:r>
      <w:r>
        <w:t xml:space="preserve">1</w:t>
      </w:r>
      <w:r>
        <w:t xml:space="preserve">)</w:t>
      </w:r>
    </w:p>
    <w:p>
      <w:pPr>
        <w:pStyle w:val="RecordBase"/>
        <w:ind w:left="120" w:hanging="120"/>
      </w:pPr>
      <w:r>
        <w:t xml:space="preserve">H-2A program, urge steps toward efficiency, reliability - </w:t>
      </w:r>
      <w:r>
        <w:t xml:space="preserve"> </w:t>
      </w:r>
      <w:r>
        <w:t xml:space="preserve">HCR 147</w:t>
      </w:r>
    </w:p>
    <w:p>
      <w:pPr>
        <w:pStyle w:val="RecordBase"/>
        <w:ind w:left="120" w:hanging="120"/>
      </w:pPr>
      <w:r>
        <w:t xml:space="preserve">Housing, Buildings and Construction, electrical inspecting and permitting overseen by - </w:t>
      </w:r>
      <w:r>
        <w:t xml:space="preserve"> </w:t>
      </w:r>
      <w:r>
        <w:t xml:space="preserve">HB  215</w:t>
      </w:r>
      <w:r>
        <w:t xml:space="preserve">: </w:t>
      </w:r>
      <w:r>
        <w:t xml:space="preserve">HFA</w:t>
      </w:r>
      <w:r>
        <w:t xml:space="preserve"> (</w:t>
      </w:r>
      <w:r>
        <w:t xml:space="preserve">1</w:t>
      </w:r>
      <w:r>
        <w:t xml:space="preserve">)</w:t>
      </w:r>
    </w:p>
    <w:p>
      <w:pPr>
        <w:pStyle w:val="RecordBase"/>
        <w:ind w:left="120" w:hanging="120"/>
      </w:pPr>
      <w:r>
        <w:t xml:space="preserve">Human trafficking, Labor Cabinet requirement to report - </w:t>
      </w:r>
      <w:r>
        <w:t xml:space="preserve"> </w:t>
      </w:r>
      <w:r>
        <w:t xml:space="preserve">SB  3</w:t>
      </w:r>
      <w:r>
        <w:t xml:space="preserve">: </w:t>
      </w:r>
      <w:r>
        <w:t xml:space="preserve">HFA</w:t>
      </w:r>
      <w:r>
        <w:t xml:space="preserve"> (</w:t>
      </w:r>
      <w:r>
        <w:t xml:space="preserve">6</w:t>
      </w:r>
      <w:r>
        <w:t xml:space="preserve">)</w:t>
      </w:r>
      <w:r>
        <w:t xml:space="preserve">;</w:t>
      </w:r>
      <w:r>
        <w:t xml:space="preserve"> </w:t>
      </w:r>
      <w:r>
        <w:t xml:space="preserve">SB  58</w:t>
      </w:r>
      <w:r>
        <w:t xml:space="preserve">: </w:t>
      </w:r>
      <w:r>
        <w:t xml:space="preserve">HFA</w:t>
      </w:r>
      <w:r>
        <w:t xml:space="preserve"> (</w:t>
      </w:r>
      <w:r>
        <w:t xml:space="preserve">5</w:t>
      </w:r>
      <w:r>
        <w:t xml:space="preserve">)</w:t>
      </w:r>
      <w:r>
        <w:t xml:space="preserve">;</w:t>
      </w:r>
      <w:r>
        <w:t xml:space="preserve"> </w:t>
      </w:r>
      <w:r>
        <w:t xml:space="preserve">SB  90</w:t>
      </w:r>
      <w:r>
        <w:t xml:space="preserve">: </w:t>
      </w:r>
      <w:r>
        <w:t xml:space="preserve">HFA</w:t>
      </w:r>
      <w:r>
        <w:t xml:space="preserve"> (</w:t>
      </w:r>
      <w:r>
        <w:t xml:space="preserve">3</w:t>
      </w:r>
      <w:r>
        <w:t xml:space="preserve">)</w:t>
      </w:r>
      <w:r>
        <w:t xml:space="preserve">;</w:t>
      </w:r>
      <w:r>
        <w:t xml:space="preserve"> </w:t>
      </w:r>
      <w:r>
        <w:t xml:space="preserve">HB  350</w:t>
      </w:r>
      <w:r>
        <w:t xml:space="preserve">: </w:t>
      </w:r>
      <w:r>
        <w:t xml:space="preserve">SCS</w:t>
      </w:r>
    </w:p>
    <w:p>
      <w:pPr>
        <w:pStyle w:val="RecordBase"/>
        <w:ind w:left="120" w:hanging="120"/>
      </w:pPr>
      <w:r>
        <w:t xml:space="preserve">HVAC professionals, licensing of - </w:t>
      </w:r>
      <w:r>
        <w:t xml:space="preserve"> </w:t>
      </w:r>
      <w:r>
        <w:t xml:space="preserve">SB  134</w:t>
      </w:r>
      <w:r>
        <w:t xml:space="preserve">: </w:t>
      </w:r>
      <w:r>
        <w:t xml:space="preserve">HCS</w:t>
      </w:r>
      <w:r>
        <w:t xml:space="preserve">;</w:t>
      </w:r>
      <w:r>
        <w:t xml:space="preserve"> </w:t>
      </w:r>
      <w:r>
        <w:t xml:space="preserve">HB  263</w:t>
      </w:r>
      <w:r>
        <w:t xml:space="preserve">: </w:t>
      </w:r>
      <w:r>
        <w:t xml:space="preserve">HCS</w:t>
      </w:r>
    </w:p>
    <w:p>
      <w:pPr>
        <w:pStyle w:val="RecordBase"/>
        <w:ind w:left="120" w:hanging="120"/>
      </w:pPr>
      <w:r>
        <w:t xml:space="preserve">Members of a public entity, collective bargaining, permit for all employees - </w:t>
      </w:r>
      <w:r>
        <w:t xml:space="preserve"> </w:t>
      </w:r>
      <w:r>
        <w:t xml:space="preserve">HB  492</w:t>
      </w:r>
    </w:p>
    <w:p>
      <w:pPr>
        <w:pStyle w:val="RecordBase"/>
        <w:ind w:left="120" w:hanging="120"/>
      </w:pPr>
      <w:r>
        <w:t xml:space="preserve">Military spouses, unemployment disqualification, elimination - </w:t>
      </w:r>
      <w:r>
        <w:t xml:space="preserve"> </w:t>
      </w:r>
      <w:r>
        <w:t xml:space="preserve">HB  414</w:t>
      </w:r>
    </w:p>
    <w:p>
      <w:pPr>
        <w:pStyle w:val="RecordBase"/>
        <w:ind w:left="120" w:hanging="120"/>
      </w:pPr>
      <w:r>
        <w:t xml:space="preserve">Misclassification of employees - </w:t>
      </w:r>
      <w:r>
        <w:t xml:space="preserve"> </w:t>
      </w:r>
      <w:r>
        <w:t xml:space="preserve">SB  77</w:t>
      </w:r>
      <w:r>
        <w:t xml:space="preserve">;</w:t>
      </w:r>
      <w:r>
        <w:t xml:space="preserve"> </w:t>
      </w:r>
      <w:r>
        <w:t xml:space="preserve">SB  77</w:t>
      </w:r>
      <w:r>
        <w:t xml:space="preserve">: </w:t>
      </w:r>
      <w:r>
        <w:t xml:space="preserve">SCS</w:t>
      </w:r>
    </w:p>
    <w:p>
      <w:pPr>
        <w:pStyle w:val="RecordBase"/>
        <w:ind w:left="120" w:hanging="120"/>
      </w:pPr>
      <w:r>
        <w:t xml:space="preserve">Motor carriers, fuel cost disclosures and fuel cost reimbursements, guidelines for - </w:t>
      </w:r>
      <w:r>
        <w:t xml:space="preserve"> </w:t>
      </w:r>
      <w:r>
        <w:t xml:space="preserve">HB  531</w:t>
      </w:r>
    </w:p>
    <w:p>
      <w:pPr>
        <w:pStyle w:val="RecordBase"/>
        <w:ind w:left="120" w:hanging="120"/>
      </w:pPr>
      <w:r>
        <w:t xml:space="preserve">Place of employment, indoor smoking prohibition - </w:t>
      </w:r>
      <w:r>
        <w:t xml:space="preserve"> </w:t>
      </w:r>
      <w:r>
        <w:t xml:space="preserve">HB  289</w:t>
      </w:r>
    </w:p>
    <w:p>
      <w:pPr>
        <w:pStyle w:val="RecordBase"/>
        <w:ind w:left="120" w:hanging="120"/>
      </w:pPr>
      <w:r>
        <w:t xml:space="preserve">Prevailing wage requirements, exemption for green school projects - </w:t>
      </w:r>
      <w:r>
        <w:t xml:space="preserve"> </w:t>
      </w:r>
      <w:r>
        <w:t xml:space="preserve">HB  255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Private industries, federal contracts, support, urging - </w:t>
      </w:r>
      <w:r>
        <w:t xml:space="preserve"> </w:t>
      </w:r>
      <w:r>
        <w:t xml:space="preserve">HR  177</w:t>
      </w:r>
      <w:r>
        <w:t xml:space="preserve">;</w:t>
      </w:r>
      <w:r>
        <w:t xml:space="preserve"> </w:t>
      </w:r>
      <w:r>
        <w:t xml:space="preserve">SR  196</w:t>
      </w:r>
    </w:p>
    <w:p>
      <w:pPr>
        <w:pStyle w:val="RecordBase"/>
        <w:ind w:left="120" w:hanging="120"/>
      </w:pPr>
      <w:r>
        <w:t xml:space="preserve">Registration by employers with public contracts or with eleven or more employees in E-verify - </w:t>
      </w:r>
      <w:r>
        <w:t xml:space="preserve"> </w:t>
      </w:r>
      <w:r>
        <w:t xml:space="preserve">HB  58</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69</w:t>
      </w:r>
    </w:p>
    <w:p>
      <w:pPr>
        <w:pStyle w:val="RecordBase"/>
        <w:ind w:left="240" w:hanging="192"/>
      </w:pPr>
      <w:r>
        <w:t xml:space="preserve"> orientation and gender identity, prohibition of discrimination - </w:t>
      </w:r>
      <w:r>
        <w:t xml:space="preserve"> </w:t>
      </w:r>
      <w:r>
        <w:t xml:space="preserve">HB  188</w:t>
      </w:r>
    </w:p>
    <w:p>
      <w:pPr>
        <w:pStyle w:val="RecordBase"/>
        <w:ind w:left="120" w:hanging="120"/>
      </w:pPr>
      <w:r>
        <w:t xml:space="preserve">Silicosis disease claims, procedures for civil actions - </w:t>
      </w:r>
      <w:r>
        <w:t xml:space="preserve"> </w:t>
      </w:r>
      <w:r>
        <w:t xml:space="preserve">HB  343</w:t>
      </w:r>
    </w:p>
    <w:p>
      <w:pPr>
        <w:pStyle w:val="RecordBase"/>
        <w:ind w:left="120" w:hanging="120"/>
      </w:pPr>
      <w:r>
        <w:t xml:space="preserve">State/Executive Branch Budget - </w:t>
      </w:r>
      <w:r>
        <w:t xml:space="preserve"> </w:t>
      </w:r>
      <w:r>
        <w:t xml:space="preserve">HB  265</w:t>
      </w:r>
      <w:r>
        <w:t xml:space="preserve">;</w:t>
      </w:r>
      <w:r>
        <w:t xml:space="preserve"> </w:t>
      </w:r>
      <w:r>
        <w:t xml:space="preserve">HB  265</w:t>
      </w:r>
      <w:r>
        <w:t xml:space="preserve">: </w:t>
      </w:r>
      <w:r>
        <w:t xml:space="preserve">CCR</w:t>
      </w:r>
      <w:r>
        <w:t xml:space="preserve">, </w:t>
      </w:r>
      <w:r>
        <w:t xml:space="preserve">HCS</w:t>
      </w:r>
      <w:r>
        <w:t xml:space="preserve">, </w:t>
      </w:r>
      <w:r>
        <w:t xml:space="preserve">SCS</w:t>
      </w:r>
    </w:p>
    <w:p>
      <w:pPr>
        <w:pStyle w:val="RecordBase"/>
        <w:ind w:left="120" w:hanging="120"/>
      </w:pPr>
      <w:r>
        <w:t xml:space="preserve">Theft of labor by force or threat, creation of offense - </w:t>
      </w:r>
      <w:r>
        <w:t xml:space="preserve"> </w:t>
      </w:r>
      <w:r>
        <w:t xml:space="preserve">HB  350</w:t>
      </w:r>
      <w:r>
        <w:t xml:space="preserve">;</w:t>
      </w:r>
      <w:r>
        <w:t xml:space="preserve"> </w:t>
      </w:r>
      <w:r>
        <w:t xml:space="preserve">HB  350</w:t>
      </w:r>
      <w:r>
        <w:t xml:space="preserve">: </w:t>
      </w:r>
      <w:r>
        <w:t xml:space="preserve">HCS</w:t>
      </w:r>
    </w:p>
    <w:p>
      <w:pPr>
        <w:pStyle w:val="RecordBase"/>
        <w:ind w:left="120" w:hanging="120"/>
      </w:pPr>
      <w:r>
        <w:t xml:space="preserve">Tourism development projects, employment and wage requirements - </w:t>
      </w:r>
      <w:r>
        <w:t xml:space="preserve"> </w:t>
      </w:r>
      <w:r>
        <w:t xml:space="preserve">HB  144</w:t>
      </w:r>
    </w:p>
    <w:p>
      <w:pPr>
        <w:pStyle w:val="RecordBase"/>
        <w:ind w:left="120" w:hanging="120"/>
      </w:pPr>
      <w:r>
        <w:t xml:space="preserve">TVA in-lieu-of-tax payments, direction to economic development activities - </w:t>
      </w:r>
      <w:r>
        <w:t xml:space="preserve"> </w:t>
      </w:r>
      <w:r>
        <w:t xml:space="preserve">HB  527</w:t>
      </w:r>
    </w:p>
    <w:p>
      <w:pPr>
        <w:pStyle w:val="RecordBase"/>
        <w:ind w:left="120" w:hanging="120"/>
      </w:pPr>
      <w:r>
        <w:t xml:space="preserve">Unemployment</w:t>
      </w:r>
    </w:p>
    <w:p>
      <w:pPr>
        <w:pStyle w:val="RecordBase"/>
        <w:ind w:left="240" w:hanging="192"/>
      </w:pPr>
      <w:r>
        <w:t xml:space="preserve"> compensation, federal unemployment loans, interest payment financing - </w:t>
      </w:r>
      <w:r>
        <w:t xml:space="preserve"> </w:t>
      </w:r>
      <w:r>
        <w:t xml:space="preserve">HB  495</w:t>
      </w:r>
    </w:p>
    <w:p>
      <w:pPr>
        <w:pStyle w:val="RecordBase"/>
        <w:ind w:left="240" w:hanging="192"/>
      </w:pPr>
      <w:r>
        <w:t xml:space="preserve"> Insurance, report by secretary, taxable wage base - </w:t>
      </w:r>
      <w:r>
        <w:t xml:space="preserve"> </w:t>
      </w:r>
      <w:r>
        <w:t xml:space="preserve">HB  495</w:t>
      </w:r>
      <w:r>
        <w:t xml:space="preserve">: </w:t>
      </w:r>
      <w:r>
        <w:t xml:space="preserve">SCS</w:t>
      </w:r>
    </w:p>
    <w:p>
      <w:pPr>
        <w:pStyle w:val="RecordBase"/>
        <w:ind w:left="120" w:hanging="120"/>
      </w:pPr>
      <w:r>
        <w:t xml:space="preserve">Verification of immigration status, public contracts and public agencies - </w:t>
      </w:r>
      <w:r>
        <w:t xml:space="preserve"> </w:t>
      </w:r>
      <w:r>
        <w:t xml:space="preserve">HB  5</w:t>
      </w:r>
    </w:p>
    <w:p>
      <w:pPr>
        <w:pStyle w:val="RecordBase"/>
        <w:ind w:left="120" w:hanging="120"/>
      </w:pPr>
      <w:r>
        <w:t xml:space="preserve">Wage discrimination, prohibited on basis of sex, race, or national origin - </w:t>
      </w:r>
      <w:r>
        <w:t xml:space="preserve"> </w:t>
      </w:r>
      <w:r>
        <w:t xml:space="preserve">HB  337</w:t>
      </w:r>
    </w:p>
    <w:p>
      <w:pPr>
        <w:pStyle w:val="RecordBase"/>
        <w:ind w:left="120" w:hanging="120"/>
      </w:pPr>
      <w:r>
        <w:t xml:space="preserve">Wages, time of payment - </w:t>
      </w:r>
      <w:r>
        <w:t xml:space="preserve"> </w:t>
      </w:r>
      <w:r>
        <w:t xml:space="preserve">HB  291</w:t>
      </w:r>
      <w:r>
        <w:t xml:space="preserve">;</w:t>
      </w:r>
      <w:r>
        <w:t xml:space="preserve"> </w:t>
      </w:r>
      <w:r>
        <w:t xml:space="preserve">HB  355</w:t>
      </w:r>
    </w:p>
    <w:p>
      <w:pPr>
        <w:pStyle w:val="RecordBase"/>
        <w:ind w:left="120" w:hanging="120"/>
      </w:pPr>
      <w:r>
        <w:t xml:space="preserve">Workers'</w:t>
      </w:r>
    </w:p>
    <w:p>
      <w:pPr>
        <w:pStyle w:val="RecordBase"/>
        <w:ind w:left="240" w:hanging="192"/>
      </w:pPr>
      <w:r>
        <w:t xml:space="preserve"> Compensation Board, confirmation, Lawrence F. Smith - </w:t>
      </w:r>
      <w:r>
        <w:t xml:space="preserve"> </w:t>
      </w:r>
      <w:r>
        <w:t xml:space="preserve">SR  313</w:t>
      </w:r>
    </w:p>
    <w:p>
      <w:pPr>
        <w:pStyle w:val="RecordBase"/>
        <w:ind w:left="240" w:hanging="192"/>
      </w:pPr>
      <w:r>
        <w:t xml:space="preserve"> compensation subrogation, medical benefits added and legal fees deleted - </w:t>
      </w:r>
      <w:r>
        <w:t xml:space="preserve"> </w:t>
      </w:r>
      <w:r>
        <w:t xml:space="preserve">HB  270</w:t>
      </w:r>
    </w:p>
    <w:p>
      <w:pPr>
        <w:pStyle w:val="RecordBase"/>
        <w:ind w:left="240" w:hanging="192"/>
      </w:pPr>
      <w:r>
        <w:t xml:space="preserve"> compensation, various amendments of KRS Chapter 342 - </w:t>
      </w:r>
      <w:r>
        <w:t xml:space="preserve"> </w:t>
      </w:r>
      <w:r>
        <w:t xml:space="preserve">SB  149</w:t>
        <w:br/>
      </w:r>
    </w:p>
    <w:p>
      <w:pPr>
        <w:pStyle w:val="RecordHeading3"/>
      </w:pPr>
      <w:r>
        <w:rPr>
          <w:b/>
        </w:rPr>
        <w:t xml:space="preserve">Land Use</w:t>
      </w:r>
    </w:p>
    <w:p>
      <w:pPr>
        <w:pStyle w:val="RecordBase"/>
        <w:ind w:left="120" w:hanging="120"/>
      </w:pPr>
      <w:r>
        <w:t xml:space="preserve">Agricultural</w:t>
      </w:r>
    </w:p>
    <w:p>
      <w:pPr>
        <w:pStyle w:val="RecordBase"/>
        <w:ind w:left="240" w:hanging="192"/>
      </w:pPr>
      <w:r>
        <w:t xml:space="preserve"> districts, five acres, inclusion of - </w:t>
      </w:r>
      <w:r>
        <w:t xml:space="preserve"> </w:t>
      </w:r>
      <w:r>
        <w:t xml:space="preserve">HB  253</w:t>
      </w:r>
    </w:p>
    <w:p>
      <w:pPr>
        <w:pStyle w:val="RecordBase"/>
        <w:ind w:left="240" w:hanging="192"/>
      </w:pPr>
      <w:r>
        <w:t xml:space="preserve"> districts, small parcels, inclusion in - </w:t>
      </w:r>
      <w:r>
        <w:t xml:space="preserve"> </w:t>
      </w:r>
      <w:r>
        <w:t xml:space="preserve">HB  253</w:t>
      </w:r>
      <w:r>
        <w:t xml:space="preserve">: </w:t>
      </w:r>
      <w:r>
        <w:t xml:space="preserve">HCA</w:t>
      </w:r>
      <w:r>
        <w:t xml:space="preserve"> (</w:t>
      </w:r>
      <w:r>
        <w:t xml:space="preserve">1</w:t>
      </w:r>
      <w:r>
        <w:t xml:space="preserve">)</w:t>
      </w:r>
    </w:p>
    <w:p>
      <w:pPr>
        <w:pStyle w:val="RecordBase"/>
        <w:ind w:left="120" w:hanging="120"/>
      </w:pPr>
      <w:r>
        <w:t xml:space="preserve">Boards of zoning adjustment, creation when in county containing consolidated local government - </w:t>
      </w:r>
      <w:r>
        <w:t xml:space="preserve"> </w:t>
      </w:r>
      <w:r>
        <w:t xml:space="preserve">HB  123</w:t>
      </w:r>
    </w:p>
    <w:p>
      <w:pPr>
        <w:pStyle w:val="RecordBase"/>
        <w:ind w:left="120" w:hanging="120"/>
      </w:pPr>
      <w:r>
        <w:t xml:space="preserve">Brownfield</w:t>
      </w:r>
    </w:p>
    <w:p>
      <w:pPr>
        <w:pStyle w:val="RecordBase"/>
        <w:ind w:left="240" w:hanging="192"/>
      </w:pPr>
      <w:r>
        <w:t xml:space="preserve"> redevelopment, clarify owner certifications and conditions for avoiding liability - </w:t>
      </w:r>
      <w:r>
        <w:t xml:space="preserve"> </w:t>
      </w:r>
      <w:r>
        <w:t xml:space="preserve">HB  465</w:t>
      </w:r>
      <w:r>
        <w:t xml:space="preserve">: </w:t>
      </w:r>
      <w:r>
        <w:t xml:space="preserve">HFA</w:t>
      </w:r>
      <w:r>
        <w:t xml:space="preserve"> (</w:t>
      </w:r>
      <w:r>
        <w:t xml:space="preserve">1</w:t>
      </w:r>
      <w:r>
        <w:t xml:space="preserve">)</w:t>
      </w:r>
    </w:p>
    <w:p>
      <w:pPr>
        <w:pStyle w:val="RecordBase"/>
        <w:ind w:left="240" w:hanging="192"/>
      </w:pPr>
      <w:r>
        <w:t xml:space="preserve"> Redevelopment Program, clarify impact of future use, authority of cabinet, regulations - </w:t>
      </w:r>
      <w:r>
        <w:t xml:space="preserve"> </w:t>
      </w:r>
      <w:r>
        <w:t xml:space="preserve">HB  465</w:t>
      </w:r>
      <w:r>
        <w:t xml:space="preserve">: </w:t>
      </w:r>
      <w:r>
        <w:t xml:space="preserve">HCS</w:t>
      </w:r>
    </w:p>
    <w:p>
      <w:pPr>
        <w:pStyle w:val="RecordBase"/>
        <w:ind w:left="120" w:hanging="120"/>
      </w:pPr>
      <w:r>
        <w:t xml:space="preserve">Brownfields Redevelopment Program, establishment of - </w:t>
      </w:r>
      <w:r>
        <w:t xml:space="preserve"> </w:t>
      </w:r>
      <w:r>
        <w:t xml:space="preserve">HB  465</w:t>
      </w:r>
    </w:p>
    <w:p>
      <w:pPr>
        <w:pStyle w:val="RecordBase"/>
        <w:ind w:left="120" w:hanging="120"/>
      </w:pPr>
      <w:r>
        <w:t xml:space="preserve">Division of Forestry, honoring agency's 100th anniversary - </w:t>
      </w:r>
      <w:r>
        <w:t xml:space="preserve"> </w:t>
      </w:r>
      <w:r>
        <w:t xml:space="preserve">HR  105</w:t>
      </w:r>
      <w:r>
        <w:t xml:space="preserve">;</w:t>
      </w:r>
      <w:r>
        <w:t xml:space="preserve"> </w:t>
      </w:r>
      <w:r>
        <w:t xml:space="preserve">SR  107</w:t>
      </w:r>
    </w:p>
    <w:p>
      <w:pPr>
        <w:pStyle w:val="RecordBase"/>
        <w:ind w:left="120" w:hanging="120"/>
      </w:pPr>
      <w:r>
        <w:t xml:space="preserve">Family farms, program to recognize - </w:t>
      </w:r>
      <w:r>
        <w:t xml:space="preserve"> </w:t>
      </w:r>
      <w:r>
        <w:t xml:space="preserve">SB  182</w:t>
      </w:r>
    </w:p>
    <w:p>
      <w:pPr>
        <w:pStyle w:val="RecordBase"/>
        <w:ind w:left="120" w:hanging="120"/>
      </w:pPr>
      <w:r>
        <w:t xml:space="preserve">Kentucky</w:t>
      </w:r>
    </w:p>
    <w:p>
      <w:pPr>
        <w:pStyle w:val="RecordBase"/>
        <w:ind w:left="240" w:hanging="192"/>
      </w:pPr>
      <w:r>
        <w:t xml:space="preserve"> Heritage Land Conservation funds, private nonprofits, grants to - </w:t>
      </w:r>
      <w:r>
        <w:t xml:space="preserve"> </w:t>
      </w:r>
      <w:r>
        <w:t xml:space="preserve">HB  427</w:t>
      </w:r>
    </w:p>
    <w:p>
      <w:pPr>
        <w:pStyle w:val="RecordBase"/>
        <w:ind w:left="240" w:hanging="192"/>
      </w:pPr>
      <w:r>
        <w:t xml:space="preserve"> Heritage Land Trust Board, private land trust organizations, public grants to - </w:t>
      </w:r>
      <w:r>
        <w:t xml:space="preserve"> </w:t>
      </w:r>
      <w:r>
        <w:t xml:space="preserve">HB  427</w:t>
      </w:r>
      <w:r>
        <w:t xml:space="preserve">: </w:t>
      </w:r>
      <w:r>
        <w:t xml:space="preserve">HCS</w:t>
      </w:r>
    </w:p>
    <w:p>
      <w:pPr>
        <w:pStyle w:val="RecordBase"/>
        <w:ind w:left="120" w:hanging="120"/>
      </w:pPr>
      <w:r>
        <w:t xml:space="preserve">Licensing requirements, additional local, forbidden of group homes - </w:t>
      </w:r>
      <w:r>
        <w:t xml:space="preserve"> </w:t>
      </w:r>
      <w:r>
        <w:t xml:space="preserve">HB  122</w:t>
      </w:r>
      <w:r>
        <w:t xml:space="preserve">: </w:t>
      </w:r>
      <w:r>
        <w:t xml:space="preserve">HCS</w:t>
      </w:r>
    </w:p>
    <w:p>
      <w:pPr>
        <w:pStyle w:val="RecordBase"/>
        <w:ind w:left="120" w:hanging="120"/>
      </w:pPr>
      <w:r>
        <w:t xml:space="preserve">Planning</w:t>
      </w:r>
    </w:p>
    <w:p>
      <w:pPr>
        <w:pStyle w:val="RecordBase"/>
        <w:ind w:left="240" w:hanging="192"/>
      </w:pPr>
      <w:r>
        <w:t xml:space="preserve"> and zoning, airport noise overlay district - </w:t>
      </w:r>
      <w:r>
        <w:t xml:space="preserve"> </w:t>
      </w:r>
      <w:r>
        <w:t xml:space="preserve">HB  124</w:t>
      </w:r>
      <w:r>
        <w:t xml:space="preserve">;</w:t>
      </w:r>
      <w:r>
        <w:t xml:space="preserve"> </w:t>
      </w:r>
      <w:r>
        <w:t xml:space="preserve">HB  263</w:t>
      </w:r>
    </w:p>
    <w:p>
      <w:pPr>
        <w:pStyle w:val="RecordBase"/>
        <w:ind w:left="240" w:hanging="192"/>
      </w:pPr>
      <w:r>
        <w:t xml:space="preserve"> and zoning, airports, relationship to planning units - </w:t>
      </w:r>
      <w:r>
        <w:t xml:space="preserve"> </w:t>
      </w:r>
      <w:r>
        <w:t xml:space="preserve">HB  124</w:t>
      </w:r>
      <w:r>
        <w:t xml:space="preserve">: </w:t>
      </w:r>
      <w:r>
        <w:t xml:space="preserve">HCS</w:t>
      </w:r>
    </w:p>
    <w:p>
      <w:pPr>
        <w:pStyle w:val="RecordBase"/>
        <w:ind w:left="120" w:hanging="120"/>
      </w:pPr>
      <w:r>
        <w:t xml:space="preserve">Residential care facilities, licensing, preemption of local authority for stricter requirements - </w:t>
      </w:r>
      <w:r>
        <w:t xml:space="preserve"> </w:t>
      </w:r>
      <w:r>
        <w:t xml:space="preserve">HB  122</w:t>
      </w:r>
    </w:p>
    <w:p>
      <w:pPr>
        <w:pStyle w:val="RecordBase"/>
        <w:ind w:left="120" w:hanging="120"/>
      </w:pPr>
      <w:r>
        <w:t xml:space="preserve">Wild hog, release of prohibited, penalty - </w:t>
      </w:r>
      <w:r>
        <w:t xml:space="preserve"> </w:t>
      </w:r>
      <w:r>
        <w:t xml:space="preserve">HB  344</w:t>
      </w:r>
    </w:p>
    <w:p>
      <w:pPr>
        <w:pStyle w:val="RecordBase"/>
        <w:ind w:left="120" w:hanging="120"/>
      </w:pPr>
      <w:r>
        <w:t xml:space="preserve">Workers' compensation subrogation, medical benefits added and legal fees deleted - </w:t>
      </w:r>
      <w:r>
        <w:t xml:space="preserve"> </w:t>
      </w:r>
      <w:r>
        <w:t xml:space="preserve">HB  270</w:t>
        <w:br/>
      </w:r>
    </w:p>
    <w:p>
      <w:pPr>
        <w:pStyle w:val="RecordHeading3"/>
      </w:pPr>
      <w:r>
        <w:rPr>
          <w:b/>
        </w:rPr>
        <w:t xml:space="preserve">Landlord and Tenant</w:t>
      </w:r>
    </w:p>
    <w:p>
      <w:pPr>
        <w:pStyle w:val="RecordBase"/>
        <w:ind w:left="120" w:hanging="120"/>
      </w:pPr>
      <w:r>
        <w:t xml:space="preserve">Homeowners' association, restriction on prohibiting display of flag, sign, poster, or banner - </w:t>
      </w:r>
      <w:r>
        <w:t xml:space="preserve"> </w:t>
      </w:r>
      <w:r>
        <w:t xml:space="preserve">HB  160</w:t>
      </w:r>
      <w:r>
        <w:t xml:space="preserve">: </w:t>
      </w:r>
      <w:r>
        <w:t xml:space="preserve">HFA</w:t>
      </w:r>
      <w:r>
        <w:t xml:space="preserve"> (</w:t>
      </w:r>
      <w:r>
        <w:t xml:space="preserve">2</w:t>
      </w:r>
      <w:r>
        <w:t xml:space="preserve">)</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69</w:t>
      </w:r>
    </w:p>
    <w:p>
      <w:pPr>
        <w:pStyle w:val="RecordBase"/>
        <w:ind w:left="240" w:hanging="192"/>
      </w:pPr>
      <w:r>
        <w:t xml:space="preserve"> orientation and gender identity, prohibition of discrimination - </w:t>
      </w:r>
      <w:r>
        <w:t xml:space="preserve"> </w:t>
      </w:r>
      <w:r>
        <w:t xml:space="preserve">HB  188</w:t>
        <w:br/>
      </w:r>
    </w:p>
    <w:p>
      <w:pPr>
        <w:pStyle w:val="RecordHeading3"/>
      </w:pPr>
      <w:r>
        <w:rPr>
          <w:b/>
        </w:rPr>
        <w:t xml:space="preserve">Legislative Research Commission</w:t>
      </w:r>
    </w:p>
    <w:p>
      <w:pPr>
        <w:pStyle w:val="RecordBase"/>
        <w:ind w:left="120" w:hanging="120"/>
      </w:pPr>
      <w:r>
        <w:t xml:space="preserve">Administrative</w:t>
      </w:r>
    </w:p>
    <w:p>
      <w:pPr>
        <w:pStyle w:val="RecordBase"/>
        <w:ind w:left="240" w:hanging="192"/>
      </w:pPr>
      <w:r>
        <w:t xml:space="preserve"> regulation drafting process, improvements to procedures - </w:t>
      </w:r>
      <w:r>
        <w:t xml:space="preserve"> </w:t>
      </w:r>
      <w:r>
        <w:t xml:space="preserve">SB  157</w:t>
      </w:r>
      <w:r>
        <w:t xml:space="preserve">: </w:t>
      </w:r>
      <w:r>
        <w:t xml:space="preserve">HCS</w:t>
      </w:r>
      <w:r>
        <w:t xml:space="preserve">, </w:t>
      </w:r>
      <w:r>
        <w:t xml:space="preserve">SCS</w:t>
      </w:r>
    </w:p>
    <w:p>
      <w:pPr>
        <w:pStyle w:val="RecordBase"/>
        <w:ind w:left="240" w:hanging="192"/>
      </w:pPr>
      <w:r>
        <w:t xml:space="preserve"> regulation drafting process, improvements to procedures and development of template - </w:t>
      </w:r>
      <w:r>
        <w:t xml:space="preserve"> </w:t>
      </w:r>
      <w:r>
        <w:t xml:space="preserve">SB  157</w:t>
      </w:r>
    </w:p>
    <w:p>
      <w:pPr>
        <w:pStyle w:val="RecordBase"/>
        <w:ind w:left="240" w:hanging="192"/>
      </w:pPr>
      <w:r>
        <w:t xml:space="preserve"> Regulation Review Subcommittee, authority of with respect to review of regulations - </w:t>
      </w:r>
      <w:r>
        <w:t xml:space="preserve"> </w:t>
      </w:r>
      <w:r>
        <w:t xml:space="preserve">HB  450</w:t>
      </w:r>
    </w:p>
    <w:p>
      <w:pPr>
        <w:pStyle w:val="RecordBase"/>
        <w:ind w:left="240" w:hanging="192"/>
      </w:pPr>
      <w:r>
        <w:t xml:space="preserve"> regulations, changes relating to emergencies, federal mandates, and required analyses - </w:t>
      </w:r>
      <w:r>
        <w:t xml:space="preserve"> </w:t>
      </w:r>
      <w:r>
        <w:t xml:space="preserve">SB  4</w:t>
      </w:r>
    </w:p>
    <w:p>
      <w:pPr>
        <w:pStyle w:val="RecordBase"/>
        <w:ind w:left="240" w:hanging="192"/>
      </w:pPr>
      <w:r>
        <w:t xml:space="preserve"> regulations, costs-benefit analysis required - </w:t>
      </w:r>
      <w:r>
        <w:t xml:space="preserve"> </w:t>
      </w:r>
      <w:r>
        <w:t xml:space="preserve">HB  450</w:t>
      </w:r>
    </w:p>
    <w:p>
      <w:pPr>
        <w:pStyle w:val="RecordBase"/>
        <w:ind w:left="240" w:hanging="192"/>
      </w:pPr>
      <w:r>
        <w:t xml:space="preserve"> regulations, moratorium on filing and sunset provisions, establish - </w:t>
      </w:r>
      <w:r>
        <w:t xml:space="preserve"> </w:t>
      </w:r>
      <w:r>
        <w:t xml:space="preserve">SB  4</w:t>
      </w:r>
    </w:p>
    <w:p>
      <w:pPr>
        <w:pStyle w:val="RecordBase"/>
        <w:ind w:left="120" w:hanging="120"/>
      </w:pPr>
      <w:r>
        <w:t xml:space="preserve">Alcoholic beverage law, creation of task force on - </w:t>
      </w:r>
      <w:r>
        <w:t xml:space="preserve"> </w:t>
      </w:r>
      <w:r>
        <w:t xml:space="preserve">HCR 196</w:t>
      </w:r>
    </w:p>
    <w:p>
      <w:pPr>
        <w:pStyle w:val="RecordBase"/>
        <w:ind w:left="120" w:hanging="120"/>
      </w:pPr>
      <w:r>
        <w:t xml:space="preserve">Audits of state agencies, findings of improper financial handling, reports of - </w:t>
      </w:r>
      <w:r>
        <w:t xml:space="preserve"> </w:t>
      </w:r>
      <w:r>
        <w:t xml:space="preserve">HB  110</w:t>
      </w:r>
    </w:p>
    <w:p>
      <w:pPr>
        <w:pStyle w:val="RecordBase"/>
        <w:ind w:left="120" w:hanging="120"/>
      </w:pPr>
      <w:r>
        <w:t xml:space="preserve">Bills and amendments containing redistricting plans, five day public access prior to GA action - </w:t>
      </w:r>
      <w:r>
        <w:t xml:space="preserve"> </w:t>
      </w:r>
      <w:r>
        <w:t xml:space="preserve">HB  460</w:t>
      </w:r>
    </w:p>
    <w:p>
      <w:pPr>
        <w:pStyle w:val="RecordBase"/>
        <w:ind w:left="120" w:hanging="120"/>
      </w:pPr>
      <w:r>
        <w:t xml:space="preserve">Centralized voting centers, study of - </w:t>
      </w:r>
      <w:r>
        <w:t xml:space="preserve"> </w:t>
      </w:r>
      <w:r>
        <w:t xml:space="preserve">HCR 100</w:t>
      </w:r>
    </w:p>
    <w:p>
      <w:pPr>
        <w:pStyle w:val="RecordBase"/>
        <w:ind w:left="120" w:hanging="120"/>
      </w:pPr>
      <w:r>
        <w:t xml:space="preserve">Commission on redistricting, work of referred to proper committee - </w:t>
      </w:r>
      <w:r>
        <w:t xml:space="preserve"> </w:t>
      </w:r>
      <w:r>
        <w:t xml:space="preserve">SB  204</w:t>
      </w:r>
    </w:p>
    <w:p>
      <w:pPr>
        <w:pStyle w:val="RecordBase"/>
        <w:ind w:left="120" w:hanging="120"/>
      </w:pPr>
      <w:r>
        <w:t xml:space="preserve">Committee</w:t>
      </w:r>
    </w:p>
    <w:p>
      <w:pPr>
        <w:pStyle w:val="RecordBase"/>
        <w:ind w:left="240" w:hanging="192"/>
      </w:pPr>
      <w:r>
        <w:t xml:space="preserve"> on Legislative and Congressional Redistricting, proposal, consideration of - </w:t>
      </w:r>
      <w:r>
        <w:t xml:space="preserve"> </w:t>
      </w:r>
      <w:r>
        <w:t xml:space="preserve">HB  302</w:t>
      </w:r>
      <w:r>
        <w:t xml:space="preserve">: </w:t>
      </w:r>
      <w:r>
        <w:t xml:space="preserve">HFA</w:t>
      </w:r>
      <w:r>
        <w:t xml:space="preserve"> (</w:t>
      </w:r>
      <w:r>
        <w:t xml:space="preserve">2</w:t>
      </w:r>
      <w:r>
        <w:t xml:space="preserve">)</w:t>
      </w:r>
    </w:p>
    <w:p>
      <w:pPr>
        <w:pStyle w:val="RecordBase"/>
        <w:ind w:left="240" w:hanging="192"/>
      </w:pPr>
      <w:r>
        <w:t xml:space="preserve"> on Legislative Redistricting, attached to - </w:t>
      </w:r>
      <w:r>
        <w:t xml:space="preserve"> </w:t>
      </w:r>
      <w:r>
        <w:t xml:space="preserve">SB  210</w:t>
      </w:r>
    </w:p>
    <w:p>
      <w:pPr>
        <w:pStyle w:val="RecordBase"/>
        <w:ind w:left="240" w:hanging="192"/>
      </w:pPr>
      <w:r>
        <w:t xml:space="preserve"> on Legislative Redistricting, proposal, consideration of - </w:t>
      </w:r>
      <w:r>
        <w:t xml:space="preserve"> </w:t>
      </w:r>
      <w:r>
        <w:t xml:space="preserve">SB  18</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w:t>
      </w:r>
      <w:r>
        <w:t xml:space="preserve"> </w:t>
      </w:r>
      <w:r>
        <w:t xml:space="preserve">HB  304</w:t>
      </w:r>
      <w:r>
        <w:t xml:space="preserve">;</w:t>
      </w:r>
      <w:r>
        <w:t xml:space="preserve"> </w:t>
      </w:r>
      <w:r>
        <w:t xml:space="preserve">HB  407</w:t>
      </w:r>
    </w:p>
    <w:p>
      <w:pPr>
        <w:pStyle w:val="RecordBase"/>
        <w:ind w:left="120" w:hanging="120"/>
      </w:pPr>
      <w:r>
        <w:t xml:space="preserve">Computing devices, fifth and sixth grade students, study of - </w:t>
      </w:r>
      <w:r>
        <w:t xml:space="preserve"> </w:t>
      </w:r>
      <w:r>
        <w:t xml:space="preserve">HCR 42</w:t>
      </w:r>
      <w:r>
        <w:t xml:space="preserve">;</w:t>
      </w:r>
      <w:r>
        <w:t xml:space="preserve"> </w:t>
      </w:r>
      <w:r>
        <w:t xml:space="preserve">SB  95</w:t>
      </w:r>
      <w:r>
        <w:t xml:space="preserve">: </w:t>
      </w:r>
      <w:r>
        <w:t xml:space="preserve">HCS</w:t>
      </w:r>
    </w:p>
    <w:p>
      <w:pPr>
        <w:pStyle w:val="RecordBase"/>
        <w:ind w:left="120" w:hanging="120"/>
      </w:pPr>
      <w:r>
        <w:t xml:space="preserve">Corrections impact statement requirements, modification of - </w:t>
      </w:r>
      <w:r>
        <w:t xml:space="preserve"> </w:t>
      </w:r>
      <w:r>
        <w:t xml:space="preserve">HB  54</w:t>
      </w:r>
      <w:r>
        <w:t xml:space="preserve">: </w:t>
      </w:r>
      <w:r>
        <w:t xml:space="preserve">SCS</w:t>
      </w:r>
      <w:r>
        <w:t xml:space="preserve">;</w:t>
      </w:r>
      <w:r>
        <w:t xml:space="preserve"> </w:t>
      </w:r>
      <w:r>
        <w:t xml:space="preserve">SB  90</w:t>
      </w:r>
      <w:r>
        <w:t xml:space="preserve">: </w:t>
      </w:r>
      <w:r>
        <w:t xml:space="preserve">HFA</w:t>
      </w:r>
      <w:r>
        <w:t xml:space="preserve"> (</w:t>
      </w:r>
      <w:r>
        <w:t xml:space="preserve">1</w:t>
      </w:r>
      <w:r>
        <w:t xml:space="preserve">)</w:t>
      </w:r>
      <w:r>
        <w:t xml:space="preserve">;</w:t>
      </w:r>
      <w:r>
        <w:t xml:space="preserve"> </w:t>
      </w:r>
      <w:r>
        <w:t xml:space="preserve">HB  552</w:t>
      </w:r>
      <w:r>
        <w:t xml:space="preserve">: </w:t>
      </w:r>
      <w:r>
        <w:t xml:space="preserve">HCS</w:t>
      </w:r>
    </w:p>
    <w:p>
      <w:pPr>
        <w:pStyle w:val="RecordBase"/>
        <w:ind w:left="120" w:hanging="120"/>
      </w:pPr>
      <w:r>
        <w:t xml:space="preserve">Death</w:t>
      </w:r>
    </w:p>
    <w:p>
      <w:pPr>
        <w:pStyle w:val="RecordBase"/>
        <w:ind w:left="240" w:hanging="192"/>
      </w:pPr>
      <w:r>
        <w:t xml:space="preserve"> penalty costs, creation of task force - </w:t>
      </w:r>
      <w:r>
        <w:t xml:space="preserve"> </w:t>
      </w:r>
      <w:r>
        <w:t xml:space="preserve">SCR 190</w:t>
      </w:r>
    </w:p>
    <w:p>
      <w:pPr>
        <w:pStyle w:val="RecordBase"/>
        <w:ind w:left="240" w:hanging="192"/>
      </w:pPr>
      <w:r>
        <w:t xml:space="preserve"> penalty implementation, study of - </w:t>
      </w:r>
      <w:r>
        <w:t xml:space="preserve"> </w:t>
      </w:r>
      <w:r>
        <w:t xml:space="preserve">HCR 173</w:t>
      </w:r>
      <w:r>
        <w:t xml:space="preserve">;</w:t>
      </w:r>
      <w:r>
        <w:t xml:space="preserve"> </w:t>
      </w:r>
      <w:r>
        <w:t xml:space="preserve">HCR 173</w:t>
      </w:r>
      <w:r>
        <w:t xml:space="preserve">: </w:t>
      </w:r>
      <w:r>
        <w:t xml:space="preserve">HCS</w:t>
      </w:r>
    </w:p>
    <w:p>
      <w:pPr>
        <w:pStyle w:val="RecordBase"/>
        <w:ind w:left="120" w:hanging="120"/>
      </w:pPr>
      <w:r>
        <w:t xml:space="preserve">Designation</w:t>
      </w:r>
    </w:p>
    <w:p>
      <w:pPr>
        <w:pStyle w:val="RecordBase"/>
        <w:ind w:left="240" w:hanging="192"/>
      </w:pPr>
      <w:r>
        <w:t xml:space="preserve"> of appropriation or revenue measure, requirement for - </w:t>
      </w:r>
      <w:r>
        <w:t xml:space="preserve"> </w:t>
      </w:r>
      <w:r>
        <w:t xml:space="preserve">HB  81</w:t>
      </w:r>
    </w:p>
    <w:p>
      <w:pPr>
        <w:pStyle w:val="RecordBase"/>
        <w:ind w:left="240" w:hanging="192"/>
      </w:pPr>
      <w:r>
        <w:t xml:space="preserve"> of appropriations or revenue measure in House, rule for - </w:t>
      </w:r>
      <w:r>
        <w:t xml:space="preserve"> </w:t>
      </w:r>
      <w:r>
        <w:t xml:space="preserve">HR  7</w:t>
      </w:r>
    </w:p>
    <w:p>
      <w:pPr>
        <w:pStyle w:val="RecordBase"/>
        <w:ind w:left="120" w:hanging="120"/>
      </w:pPr>
      <w:r>
        <w:t xml:space="preserve">Electrical</w:t>
      </w:r>
    </w:p>
    <w:p>
      <w:pPr>
        <w:pStyle w:val="RecordBase"/>
        <w:ind w:left="240" w:hanging="192"/>
      </w:pPr>
      <w:r>
        <w:t xml:space="preserve"> inspection and licensure, creation of task force on - </w:t>
      </w:r>
      <w:r>
        <w:t xml:space="preserve"> </w:t>
      </w:r>
      <w:r>
        <w:t xml:space="preserve">HB  215</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inspection and licensure, final report from task force on - </w:t>
      </w:r>
      <w:r>
        <w:t xml:space="preserve"> </w:t>
      </w:r>
      <w:r>
        <w:t xml:space="preserve">HB  215</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120" w:hanging="120"/>
      </w:pPr>
      <w:r>
        <w:t xml:space="preserve">Job sharing program for state employees, Personnel Cabinet study of - </w:t>
      </w:r>
      <w:r>
        <w:t xml:space="preserve"> </w:t>
      </w:r>
      <w:r>
        <w:t xml:space="preserve">HJR 16</w:t>
      </w:r>
    </w:p>
    <w:p>
      <w:pPr>
        <w:pStyle w:val="RecordBase"/>
        <w:ind w:left="120" w:hanging="120"/>
      </w:pPr>
      <w:r>
        <w:t xml:space="preserve">Kentucky Council on Revenue Reform, revenue system, review of and reporting to legislature - </w:t>
      </w:r>
      <w:r>
        <w:t xml:space="preserve"> </w:t>
      </w:r>
      <w:r>
        <w:t xml:space="preserve">SB  6</w:t>
      </w:r>
    </w:p>
    <w:p>
      <w:pPr>
        <w:pStyle w:val="RecordBase"/>
        <w:ind w:left="120" w:hanging="120"/>
      </w:pPr>
      <w:r>
        <w:t xml:space="preserve">Legislative</w:t>
      </w:r>
    </w:p>
    <w:p>
      <w:pPr>
        <w:pStyle w:val="RecordBase"/>
        <w:ind w:left="240" w:hanging="192"/>
      </w:pPr>
      <w:r>
        <w:t xml:space="preserve"> Advisory Reapportionment and Redistricting Commission, proposal, consideration of - </w:t>
      </w:r>
      <w:r>
        <w:t xml:space="preserve"> </w:t>
      </w:r>
      <w:r>
        <w:t xml:space="preserve">HB  310</w:t>
      </w:r>
    </w:p>
    <w:p>
      <w:pPr>
        <w:pStyle w:val="RecordBase"/>
        <w:ind w:left="240" w:hanging="192"/>
      </w:pPr>
      <w:r>
        <w:t xml:space="preserve"> Branch Budget - </w:t>
      </w:r>
      <w:r>
        <w:t xml:space="preserve"> </w:t>
      </w:r>
      <w:r>
        <w:t xml:space="preserve">HB  268</w:t>
      </w:r>
      <w:r>
        <w:t xml:space="preserve">;</w:t>
      </w:r>
      <w:r>
        <w:t xml:space="preserve"> </w:t>
      </w:r>
      <w:r>
        <w:t xml:space="preserve">HB  268</w:t>
      </w:r>
      <w:r>
        <w:t xml:space="preserve">: </w:t>
      </w:r>
      <w:r>
        <w:t xml:space="preserve">HCS</w:t>
      </w:r>
    </w:p>
    <w:p>
      <w:pPr>
        <w:pStyle w:val="RecordBase"/>
        <w:ind w:left="240" w:hanging="192"/>
      </w:pPr>
      <w:r>
        <w:t xml:space="preserve"> ethics, changes to code - </w:t>
      </w:r>
      <w:r>
        <w:t xml:space="preserve"> </w:t>
      </w:r>
      <w:r>
        <w:t xml:space="preserve">HB  151</w:t>
      </w:r>
    </w:p>
    <w:p>
      <w:pPr>
        <w:pStyle w:val="RecordBase"/>
        <w:ind w:left="120" w:hanging="120"/>
      </w:pPr>
      <w:r>
        <w:t xml:space="preserve">Medicaid managed care companies, establish greater oversight of - </w:t>
      </w:r>
      <w:r>
        <w:t xml:space="preserve"> </w:t>
      </w:r>
      <w:r>
        <w:t xml:space="preserve">SB  76</w:t>
      </w:r>
    </w:p>
    <w:p>
      <w:pPr>
        <w:pStyle w:val="RecordBase"/>
        <w:ind w:left="120" w:hanging="120"/>
      </w:pPr>
      <w:r>
        <w:t xml:space="preserve">Nutrition studies, programs, direct review of - </w:t>
      </w:r>
      <w:r>
        <w:t xml:space="preserve"> </w:t>
      </w:r>
      <w:r>
        <w:t xml:space="preserve">HB  550</w:t>
      </w:r>
      <w:r>
        <w:t xml:space="preserve">: </w:t>
      </w:r>
      <w:r>
        <w:t xml:space="preserve">HFA</w:t>
      </w:r>
      <w:r>
        <w:t xml:space="preserve"> (</w:t>
      </w:r>
      <w:r>
        <w:t xml:space="preserve">3</w:t>
      </w:r>
      <w:r>
        <w:t xml:space="preserve">)</w:t>
      </w:r>
    </w:p>
    <w:p>
      <w:pPr>
        <w:pStyle w:val="RecordBase"/>
        <w:ind w:left="120" w:hanging="120"/>
      </w:pPr>
      <w:r>
        <w:t xml:space="preserve">Standard local tax form regulation, Interim Joint Committee on Local Government, assignment to - </w:t>
      </w:r>
      <w:r>
        <w:t xml:space="preserve"> </w:t>
      </w:r>
      <w:r>
        <w:t xml:space="preserve">HB  277</w:t>
      </w:r>
      <w:r>
        <w:t xml:space="preserve">: </w:t>
      </w:r>
      <w:r>
        <w:t xml:space="preserve">HFA</w:t>
      </w:r>
      <w:r>
        <w:t xml:space="preserve"> (</w:t>
      </w:r>
      <w:r>
        <w:t xml:space="preserve">2</w:t>
      </w:r>
      <w:r>
        <w:t xml:space="preserve">)</w:t>
      </w:r>
    </w:p>
    <w:p>
      <w:pPr>
        <w:pStyle w:val="RecordBase"/>
        <w:ind w:left="120" w:hanging="120"/>
      </w:pPr>
      <w:r>
        <w:t xml:space="preserve">Statewide strategic planning committee for children in placement, report for - </w:t>
      </w:r>
      <w:r>
        <w:t xml:space="preserve"> </w:t>
      </w:r>
      <w:r>
        <w:t xml:space="preserve">SB  193</w:t>
      </w:r>
      <w:r>
        <w:t xml:space="preserve">;</w:t>
      </w:r>
      <w:r>
        <w:t xml:space="preserve"> </w:t>
      </w:r>
      <w:r>
        <w:t xml:space="preserve">HB  294</w:t>
      </w:r>
      <w:r>
        <w:t xml:space="preserve">: </w:t>
      </w:r>
      <w:r>
        <w:t xml:space="preserve">SCA</w:t>
      </w:r>
      <w:r>
        <w:t xml:space="preserve"> (</w:t>
      </w:r>
      <w:r>
        <w:t xml:space="preserve">1</w:t>
      </w:r>
      <w:r>
        <w:t xml:space="preserve">)</w:t>
      </w:r>
      <w:r>
        <w:t xml:space="preserve">;</w:t>
      </w:r>
      <w:r>
        <w:t xml:space="preserve"> </w:t>
      </w:r>
      <w:r>
        <w:t xml:space="preserve">HB  364</w:t>
      </w:r>
      <w:r>
        <w:t xml:space="preserve">;</w:t>
      </w:r>
      <w:r>
        <w:t xml:space="preserve"> </w:t>
      </w:r>
      <w:r>
        <w:t xml:space="preserve">HB  364</w:t>
      </w:r>
      <w:r>
        <w:t xml:space="preserve">: </w:t>
      </w:r>
      <w:r>
        <w:t xml:space="preserve">HCS</w:t>
      </w:r>
    </w:p>
    <w:p>
      <w:pPr>
        <w:pStyle w:val="RecordBase"/>
        <w:ind w:left="120" w:hanging="120"/>
      </w:pPr>
      <w:r>
        <w:t xml:space="preserve">Substance abuse screening, requirement for legislator participation - </w:t>
      </w:r>
      <w:r>
        <w:t xml:space="preserve"> </w:t>
      </w:r>
      <w:r>
        <w:t xml:space="preserve">HB  26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Task force study, report to - </w:t>
      </w:r>
      <w:r>
        <w:t xml:space="preserve"> </w:t>
      </w:r>
      <w:r>
        <w:t xml:space="preserve">HCR 197</w:t>
      </w:r>
    </w:p>
    <w:p>
      <w:pPr>
        <w:pStyle w:val="RecordBase"/>
        <w:ind w:left="120" w:hanging="120"/>
      </w:pPr>
      <w:r>
        <w:t xml:space="preserve">Uniform Indexing System, task force on created - </w:t>
      </w:r>
      <w:r>
        <w:t xml:space="preserve"> </w:t>
      </w:r>
      <w:r>
        <w:t xml:space="preserve">HCR 75</w:t>
      </w:r>
    </w:p>
    <w:p>
      <w:pPr>
        <w:pStyle w:val="RecordBase"/>
        <w:ind w:left="120" w:hanging="120"/>
      </w:pPr>
      <w:r>
        <w:t xml:space="preserve">Vehicles, mandatory inspection of - </w:t>
      </w:r>
      <w:r>
        <w:t xml:space="preserve"> </w:t>
      </w:r>
      <w:r>
        <w:t xml:space="preserve">HB  38</w:t>
        <w:br/>
      </w:r>
    </w:p>
    <w:p>
      <w:pPr>
        <w:pStyle w:val="RecordHeading3"/>
      </w:pPr>
      <w:r>
        <w:rPr>
          <w:b/>
        </w:rPr>
        <w:t xml:space="preserve">Libraries</w:t>
      </w:r>
    </w:p>
    <w:p>
      <w:pPr>
        <w:pStyle w:val="RecordBase"/>
        <w:ind w:left="120" w:hanging="120"/>
      </w:pPr>
      <w:r>
        <w:t xml:space="preserve">Law libraries, funding, use of by trustees - </w:t>
      </w:r>
      <w:r>
        <w:t xml:space="preserve"> </w:t>
      </w:r>
      <w:r>
        <w:t xml:space="preserve">HB  323</w:t>
      </w:r>
    </w:p>
    <w:p>
      <w:pPr>
        <w:pStyle w:val="RecordBase"/>
        <w:ind w:left="120" w:hanging="120"/>
      </w:pPr>
      <w:r>
        <w:t xml:space="preserve">Library district boards, appointments to - </w:t>
      </w:r>
      <w:r>
        <w:t xml:space="preserve"> </w:t>
      </w:r>
      <w:r>
        <w:t xml:space="preserve">SB  49</w:t>
      </w:r>
      <w:r>
        <w:t xml:space="preserve">;</w:t>
      </w:r>
      <w:r>
        <w:t xml:space="preserve"> </w:t>
      </w:r>
      <w:r>
        <w:t xml:space="preserve">SB  49</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Naming to honor individual or group - </w:t>
      </w:r>
      <w:r>
        <w:t xml:space="preserve"> </w:t>
      </w:r>
      <w:r>
        <w:t xml:space="preserve">HB  31</w:t>
      </w:r>
    </w:p>
    <w:p>
      <w:pPr>
        <w:pStyle w:val="RecordBase"/>
        <w:ind w:left="120" w:hanging="120"/>
      </w:pPr>
      <w:r>
        <w:t xml:space="preserve">Public library district, alternative method of creation - </w:t>
      </w:r>
      <w:r>
        <w:t xml:space="preserve"> </w:t>
      </w:r>
      <w:r>
        <w:t xml:space="preserve">SB  127</w:t>
        <w:br/>
      </w:r>
    </w:p>
    <w:p>
      <w:pPr>
        <w:pStyle w:val="RecordHeading3"/>
      </w:pPr>
      <w:r>
        <w:rPr>
          <w:b/>
        </w:rPr>
        <w:t xml:space="preserve">Licensing</w:t>
      </w:r>
    </w:p>
    <w:p>
      <w:pPr>
        <w:pStyle w:val="RecordBase"/>
        <w:ind w:left="120" w:hanging="120"/>
      </w:pPr>
      <w:r>
        <w:t xml:space="preserve">Advance deposit account wagering licensees, taxation of - </w:t>
      </w:r>
      <w:r>
        <w:t xml:space="preserve"> </w:t>
      </w:r>
      <w:r>
        <w:t xml:space="preserve">HB  229</w:t>
      </w:r>
    </w:p>
    <w:p>
      <w:pPr>
        <w:pStyle w:val="RecordBase"/>
        <w:ind w:left="120" w:hanging="120"/>
      </w:pPr>
      <w:r>
        <w:t xml:space="preserve">Advanced</w:t>
      </w:r>
    </w:p>
    <w:p>
      <w:pPr>
        <w:pStyle w:val="RecordBase"/>
        <w:ind w:left="240" w:hanging="192"/>
      </w:pPr>
      <w:r>
        <w:t xml:space="preserve"> practice registered nurses, collaborative agreements for prescriptive authority of - </w:t>
      </w:r>
      <w:r>
        <w:t xml:space="preserve"> </w:t>
      </w:r>
      <w:r>
        <w:t xml:space="preserve">SB  190</w:t>
      </w:r>
    </w:p>
    <w:p>
      <w:pPr>
        <w:pStyle w:val="RecordBase"/>
        <w:ind w:left="240" w:hanging="192"/>
      </w:pPr>
      <w:r>
        <w:t xml:space="preserve"> practice registered nurses, prescribing rights and responsibilities of - </w:t>
      </w:r>
      <w:r>
        <w:t xml:space="preserve"> </w:t>
      </w:r>
      <w:r>
        <w:t xml:space="preserve">SB  187</w:t>
      </w:r>
    </w:p>
    <w:p>
      <w:pPr>
        <w:pStyle w:val="RecordBase"/>
        <w:ind w:left="120" w:hanging="120"/>
      </w:pPr>
      <w:r>
        <w:t xml:space="preserve">Alcohol</w:t>
      </w:r>
    </w:p>
    <w:p>
      <w:pPr>
        <w:pStyle w:val="RecordBase"/>
        <w:ind w:left="240" w:hanging="192"/>
      </w:pPr>
      <w:r>
        <w:t xml:space="preserve"> and drug counseling, scope of practice for - </w:t>
      </w:r>
      <w:r>
        <w:t xml:space="preserve"> </w:t>
      </w:r>
      <w:r>
        <w:t xml:space="preserve">HB  335</w:t>
      </w:r>
      <w:r>
        <w:t xml:space="preserve">: </w:t>
      </w:r>
      <w:r>
        <w:t xml:space="preserve">HCS</w:t>
      </w:r>
      <w:r>
        <w:t xml:space="preserve"> (</w:t>
      </w:r>
      <w:r>
        <w:t xml:space="preserve">2</w:t>
      </w:r>
      <w:r>
        <w:t xml:space="preserve">)</w:t>
      </w:r>
    </w:p>
    <w:p>
      <w:pPr>
        <w:pStyle w:val="RecordBase"/>
        <w:ind w:left="240" w:hanging="192"/>
      </w:pPr>
      <w:r>
        <w:t xml:space="preserve"> and drug counselors, practitioners, licensure, certification, and registration of - </w:t>
      </w:r>
      <w:r>
        <w:t xml:space="preserve"> </w:t>
      </w:r>
      <w:r>
        <w:t xml:space="preserve">HB  335</w:t>
      </w:r>
    </w:p>
    <w:p>
      <w:pPr>
        <w:pStyle w:val="RecordBase"/>
        <w:ind w:left="120" w:hanging="120"/>
      </w:pPr>
      <w:r>
        <w:t xml:space="preserve">Alcoholic</w:t>
      </w:r>
    </w:p>
    <w:p>
      <w:pPr>
        <w:pStyle w:val="RecordBase"/>
        <w:ind w:left="240" w:hanging="192"/>
      </w:pPr>
      <w:r>
        <w:t xml:space="preserve"> beverage licensing laws, creation of task force to study - </w:t>
      </w:r>
      <w:r>
        <w:t xml:space="preserve"> </w:t>
      </w:r>
      <w:r>
        <w:t xml:space="preserve">HCR 196</w:t>
      </w:r>
    </w:p>
    <w:p>
      <w:pPr>
        <w:pStyle w:val="RecordBase"/>
        <w:ind w:left="240" w:hanging="192"/>
      </w:pPr>
      <w:r>
        <w:t xml:space="preserve"> beverages, musical performance, exemption to allow minors on premises - </w:t>
      </w:r>
      <w:r>
        <w:t xml:space="preserve"> </w:t>
      </w:r>
      <w:r>
        <w:t xml:space="preserve">HB  331</w:t>
      </w:r>
    </w:p>
    <w:p>
      <w:pPr>
        <w:pStyle w:val="RecordBase"/>
        <w:ind w:left="120" w:hanging="120"/>
      </w:pPr>
      <w:r>
        <w:t xml:space="preserve">Amendment to Section 100 of Constitution, propose, requirement, county surveyors - </w:t>
      </w:r>
      <w:r>
        <w:t xml:space="preserve"> </w:t>
      </w:r>
      <w:r>
        <w:t xml:space="preserve">SB  178</w:t>
      </w:r>
      <w:r>
        <w:t xml:space="preserve">: </w:t>
      </w:r>
      <w:r>
        <w:t xml:space="preserve">SCS</w:t>
      </w:r>
    </w:p>
    <w:p>
      <w:pPr>
        <w:pStyle w:val="RecordBase"/>
        <w:ind w:left="120" w:hanging="120"/>
      </w:pPr>
      <w:r>
        <w:t xml:space="preserve">Anesthesiologist</w:t>
      </w:r>
    </w:p>
    <w:p>
      <w:pPr>
        <w:pStyle w:val="RecordBase"/>
        <w:ind w:left="240" w:hanging="192"/>
      </w:pPr>
      <w:r>
        <w:t xml:space="preserve"> assistants, licensing requirements for - </w:t>
      </w:r>
      <w:r>
        <w:t xml:space="preserve"> </w:t>
      </w:r>
      <w:r>
        <w:t xml:space="preserve">HB  137</w:t>
      </w:r>
      <w:r>
        <w:t xml:space="preserve">: </w:t>
      </w:r>
      <w:r>
        <w:t xml:space="preserve">SCS</w:t>
      </w:r>
    </w:p>
    <w:p>
      <w:pPr>
        <w:pStyle w:val="RecordBase"/>
        <w:ind w:left="240" w:hanging="192"/>
      </w:pPr>
      <w:r>
        <w:t xml:space="preserve"> Assistants, scope of practice, requirement for - </w:t>
      </w:r>
      <w:r>
        <w:t xml:space="preserve"> </w:t>
      </w:r>
      <w:r>
        <w:t xml:space="preserve">HB  435</w:t>
      </w:r>
      <w:r>
        <w:t xml:space="preserve">: </w:t>
      </w:r>
      <w:r>
        <w:t xml:space="preserve">HFA</w:t>
      </w:r>
      <w:r>
        <w:t xml:space="preserve"> (</w:t>
      </w:r>
      <w:r>
        <w:t xml:space="preserve">1</w:t>
      </w:r>
      <w:r>
        <w:t xml:space="preserve">)</w:t>
      </w:r>
    </w:p>
    <w:p>
      <w:pPr>
        <w:pStyle w:val="RecordBase"/>
        <w:ind w:left="120" w:hanging="120"/>
      </w:pPr>
      <w:r>
        <w:t xml:space="preserve">Anesthesiology assistants, licensure and scope of practice, requirements for - </w:t>
      </w:r>
      <w:r>
        <w:t xml:space="preserve"> </w:t>
      </w:r>
      <w:r>
        <w:t xml:space="preserve">HB  435</w:t>
      </w:r>
    </w:p>
    <w:p>
      <w:pPr>
        <w:pStyle w:val="RecordBase"/>
        <w:ind w:left="120" w:hanging="120"/>
      </w:pPr>
      <w:r>
        <w:t xml:space="preserve">Appraisal management company education, research, and recovery fund, creation of - </w:t>
      </w:r>
      <w:r>
        <w:t xml:space="preserve"> </w:t>
      </w:r>
      <w:r>
        <w:t xml:space="preserve">HB  538</w:t>
      </w:r>
    </w:p>
    <w:p>
      <w:pPr>
        <w:pStyle w:val="RecordBase"/>
        <w:ind w:left="120" w:hanging="120"/>
      </w:pPr>
      <w:r>
        <w:t xml:space="preserve">Auctioneer's education, research, and recovery fund, purposes of - </w:t>
      </w:r>
      <w:r>
        <w:t xml:space="preserve"> </w:t>
      </w:r>
      <w:r>
        <w:t xml:space="preserve">HB  425</w:t>
      </w:r>
      <w:r>
        <w:t xml:space="preserve">: </w:t>
      </w:r>
      <w:r>
        <w:t xml:space="preserve">HCS</w:t>
      </w:r>
      <w:r>
        <w:t xml:space="preserve">;</w:t>
      </w:r>
      <w:r>
        <w:t xml:space="preserve"> </w:t>
      </w:r>
      <w:r>
        <w:t xml:space="preserve">HB  451</w:t>
      </w:r>
    </w:p>
    <w:p>
      <w:pPr>
        <w:pStyle w:val="RecordBase"/>
        <w:ind w:left="120" w:hanging="120"/>
      </w:pPr>
      <w:r>
        <w:t xml:space="preserve">Barbers, licensure education requirements - </w:t>
      </w:r>
      <w:r>
        <w:t xml:space="preserve"> </w:t>
      </w:r>
      <w:r>
        <w:t xml:space="preserve">HB  317</w:t>
      </w:r>
    </w:p>
    <w:p>
      <w:pPr>
        <w:pStyle w:val="RecordBase"/>
        <w:ind w:left="120" w:hanging="120"/>
      </w:pPr>
      <w:r>
        <w:t xml:space="preserve">Beauty salon, licensing of - </w:t>
      </w:r>
      <w:r>
        <w:t xml:space="preserve"> </w:t>
      </w:r>
      <w:r>
        <w:t xml:space="preserve">HB  311</w:t>
      </w:r>
    </w:p>
    <w:p>
      <w:pPr>
        <w:pStyle w:val="RecordBase"/>
        <w:ind w:left="120" w:hanging="120"/>
      </w:pPr>
      <w:r>
        <w:t xml:space="preserve">Board</w:t>
      </w:r>
    </w:p>
    <w:p>
      <w:pPr>
        <w:pStyle w:val="RecordBase"/>
        <w:ind w:left="240" w:hanging="192"/>
      </w:pPr>
      <w:r>
        <w:t xml:space="preserve"> of Medical Licensure, composition of - </w:t>
      </w:r>
      <w:r>
        <w:t xml:space="preserve"> </w:t>
      </w:r>
      <w:r>
        <w:t xml:space="preserve">HB  134</w:t>
      </w:r>
    </w:p>
    <w:p>
      <w:pPr>
        <w:pStyle w:val="RecordBase"/>
        <w:ind w:left="240" w:hanging="192"/>
      </w:pPr>
      <w:r>
        <w:t xml:space="preserve"> of Nursing, APRN prescribing practices, regulation of - </w:t>
      </w:r>
      <w:r>
        <w:t xml:space="preserve"> </w:t>
      </w:r>
      <w:r>
        <w:t xml:space="preserve">SB  153</w:t>
      </w:r>
    </w:p>
    <w:p>
      <w:pPr>
        <w:pStyle w:val="RecordBase"/>
        <w:ind w:left="240" w:hanging="192"/>
      </w:pPr>
      <w:r>
        <w:t xml:space="preserve"> of Social Work, licensure requirements and exemptions, make provision for - </w:t>
      </w:r>
      <w:r>
        <w:t xml:space="preserve"> </w:t>
      </w:r>
      <w:r>
        <w:t xml:space="preserve">SB  126</w:t>
      </w:r>
    </w:p>
    <w:p>
      <w:pPr>
        <w:pStyle w:val="RecordBase"/>
        <w:ind w:left="240" w:hanging="192"/>
      </w:pPr>
      <w:r>
        <w:t xml:space="preserve"> of Social Workers, application process and continuing education, requirement for - </w:t>
      </w:r>
      <w:r>
        <w:t xml:space="preserve"> </w:t>
      </w:r>
      <w:r>
        <w:t xml:space="preserve">SB  126</w:t>
      </w:r>
      <w:r>
        <w:t xml:space="preserve">: </w:t>
      </w:r>
      <w:r>
        <w:t xml:space="preserve">SCS</w:t>
      </w:r>
      <w:r>
        <w:t xml:space="preserve">;</w:t>
      </w:r>
      <w:r>
        <w:t xml:space="preserve"> </w:t>
      </w:r>
      <w:r>
        <w:t xml:space="preserve">HB  294</w:t>
      </w:r>
      <w:r>
        <w:t xml:space="preserve">: </w:t>
      </w:r>
      <w:r>
        <w:t xml:space="preserve">SCA</w:t>
      </w:r>
      <w:r>
        <w:t xml:space="preserve"> (</w:t>
      </w:r>
      <w:r>
        <w:t xml:space="preserve">4</w:t>
      </w:r>
      <w:r>
        <w:t xml:space="preserve">)</w:t>
      </w:r>
    </w:p>
    <w:p>
      <w:pPr>
        <w:pStyle w:val="RecordBase"/>
        <w:ind w:left="120" w:hanging="120"/>
      </w:pPr>
      <w:r>
        <w:t xml:space="preserve">Boiler external piping inspectors, licensing of - </w:t>
      </w:r>
      <w:r>
        <w:t xml:space="preserve"> </w:t>
      </w:r>
      <w:r>
        <w:t xml:space="preserve">HB  358</w:t>
      </w:r>
    </w:p>
    <w:p>
      <w:pPr>
        <w:pStyle w:val="RecordBase"/>
        <w:ind w:left="120" w:hanging="120"/>
      </w:pPr>
      <w:r>
        <w:t xml:space="preserve">Business permit, license, or credential, employment of unauthorized aliens, grounds for nonissuance - </w:t>
      </w:r>
      <w:r>
        <w:t xml:space="preserve"> </w:t>
      </w:r>
      <w:r>
        <w:t xml:space="preserve">HB  118</w:t>
      </w:r>
    </w:p>
    <w:p>
      <w:pPr>
        <w:pStyle w:val="RecordBase"/>
        <w:ind w:left="120" w:hanging="120"/>
      </w:pPr>
      <w:r>
        <w:t xml:space="preserve">Casino</w:t>
      </w:r>
    </w:p>
    <w:p>
      <w:pPr>
        <w:pStyle w:val="RecordBase"/>
        <w:ind w:left="240" w:hanging="192"/>
      </w:pPr>
      <w:r>
        <w:t xml:space="preserve"> employees, licensing of - </w:t>
      </w:r>
      <w:r>
        <w:t xml:space="preserve"> </w:t>
      </w:r>
      <w:r>
        <w:t xml:space="preserve">HB  140</w:t>
      </w:r>
      <w:r>
        <w:t xml:space="preserve">;</w:t>
      </w:r>
      <w:r>
        <w:t xml:space="preserve"> </w:t>
      </w:r>
      <w:r>
        <w:t xml:space="preserve">HB  468</w:t>
      </w:r>
    </w:p>
    <w:p>
      <w:pPr>
        <w:pStyle w:val="RecordBase"/>
        <w:ind w:left="240" w:hanging="192"/>
      </w:pPr>
      <w:r>
        <w:t xml:space="preserve"> gambling at no more than seven locations, constitutional amendment - </w:t>
      </w:r>
      <w:r>
        <w:t xml:space="preserve"> </w:t>
      </w:r>
      <w:r>
        <w:t xml:space="preserve">SB  151</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240" w:hanging="192"/>
      </w:pPr>
      <w:r>
        <w:t xml:space="preserve"> gambling, authorized, no more than seven locations - </w:t>
      </w:r>
      <w:r>
        <w:t xml:space="preserve"> </w:t>
      </w:r>
      <w:r>
        <w:t xml:space="preserve">SB  151</w:t>
      </w:r>
      <w:r>
        <w:t xml:space="preserve">: </w:t>
      </w:r>
      <w:r>
        <w:t xml:space="preserve">SFA</w:t>
      </w:r>
      <w:r>
        <w:t xml:space="preserve"> (</w:t>
      </w:r>
      <w:r>
        <w:t xml:space="preserve">7</w:t>
      </w:r>
      <w:r>
        <w:t xml:space="preserve">)</w:t>
      </w:r>
      <w:r>
        <w:t xml:space="preserve">, </w:t>
      </w:r>
      <w:r>
        <w:t xml:space="preserve">SFA</w:t>
      </w:r>
      <w:r>
        <w:t xml:space="preserve"> (</w:t>
      </w:r>
      <w:r>
        <w:t xml:space="preserve">10</w:t>
      </w:r>
      <w:r>
        <w:t xml:space="preserve">)</w:t>
      </w:r>
    </w:p>
    <w:p>
      <w:pPr>
        <w:pStyle w:val="RecordBase"/>
        <w:ind w:left="240" w:hanging="192"/>
      </w:pPr>
      <w:r>
        <w:t xml:space="preserve"> gambling, location restriction, changes to - </w:t>
      </w:r>
      <w:r>
        <w:t xml:space="preserve"> </w:t>
      </w:r>
      <w:r>
        <w:t xml:space="preserve">SB  151</w:t>
      </w:r>
      <w:r>
        <w:t xml:space="preserve">: </w:t>
      </w:r>
      <w:r>
        <w:t xml:space="preserve">SFA</w:t>
      </w:r>
      <w:r>
        <w:t xml:space="preserve"> (</w:t>
      </w:r>
      <w:r>
        <w:t xml:space="preserve">8</w:t>
      </w:r>
      <w:r>
        <w:t xml:space="preserve">)</w:t>
      </w:r>
      <w:r>
        <w:t xml:space="preserve">, </w:t>
      </w:r>
      <w:r>
        <w:t xml:space="preserve">SFA</w:t>
      </w:r>
      <w:r>
        <w:t xml:space="preserve"> (</w:t>
      </w:r>
      <w:r>
        <w:t xml:space="preserve">9</w:t>
      </w:r>
      <w:r>
        <w:t xml:space="preserve">)</w:t>
      </w:r>
      <w:r>
        <w:t xml:space="preserve">, </w:t>
      </w:r>
      <w:r>
        <w:t xml:space="preserve">SFA</w:t>
      </w:r>
      <w:r>
        <w:t xml:space="preserve"> (</w:t>
      </w:r>
      <w:r>
        <w:t xml:space="preserve">10</w:t>
      </w:r>
      <w:r>
        <w:t xml:space="preserve">)</w:t>
      </w:r>
    </w:p>
    <w:p>
      <w:pPr>
        <w:pStyle w:val="RecordBase"/>
        <w:ind w:left="240" w:hanging="192"/>
      </w:pPr>
      <w:r>
        <w:t xml:space="preserve"> gaming at horse racing tracks, two other locations, constitutional amendment - </w:t>
      </w:r>
      <w:r>
        <w:t xml:space="preserve"> </w:t>
      </w:r>
      <w:r>
        <w:t xml:space="preserve">SB  151</w:t>
      </w:r>
    </w:p>
    <w:p>
      <w:pPr>
        <w:pStyle w:val="RecordBase"/>
        <w:ind w:left="240" w:hanging="192"/>
      </w:pPr>
      <w:r>
        <w:t xml:space="preserve"> gaming, licensing of - </w:t>
      </w:r>
      <w:r>
        <w:t xml:space="preserve"> </w:t>
      </w:r>
      <w:r>
        <w:t xml:space="preserve">HB  140</w:t>
      </w:r>
      <w:r>
        <w:t xml:space="preserve">;</w:t>
      </w:r>
      <w:r>
        <w:t xml:space="preserve"> </w:t>
      </w:r>
      <w:r>
        <w:t xml:space="preserve">HB  468</w:t>
      </w:r>
    </w:p>
    <w:p>
      <w:pPr>
        <w:pStyle w:val="RecordBase"/>
        <w:ind w:left="240" w:hanging="192"/>
      </w:pPr>
      <w:r>
        <w:t xml:space="preserve"> occupations, licensing of - </w:t>
      </w:r>
      <w:r>
        <w:t xml:space="preserve"> </w:t>
      </w:r>
      <w:r>
        <w:t xml:space="preserve">HB  46</w:t>
      </w:r>
    </w:p>
    <w:p>
      <w:pPr>
        <w:pStyle w:val="RecordBase"/>
        <w:ind w:left="120" w:hanging="120"/>
      </w:pPr>
      <w:r>
        <w:t xml:space="preserve">Certified</w:t>
      </w:r>
    </w:p>
    <w:p>
      <w:pPr>
        <w:pStyle w:val="RecordBase"/>
        <w:ind w:left="240" w:hanging="192"/>
      </w:pPr>
      <w:r>
        <w:t xml:space="preserve"> alcohol and drug counselors, licensure status, additional requirements for 300 hours - </w:t>
      </w:r>
      <w:r>
        <w:t xml:space="preserve"> </w:t>
      </w:r>
      <w:r>
        <w:t xml:space="preserve">HB  335</w:t>
      </w:r>
      <w:r>
        <w:t xml:space="preserve">: </w:t>
      </w:r>
      <w:r>
        <w:t xml:space="preserve">HCS</w:t>
      </w:r>
      <w:r>
        <w:t xml:space="preserve"> (</w:t>
      </w:r>
      <w:r>
        <w:t xml:space="preserve">2</w:t>
      </w:r>
      <w:r>
        <w:t xml:space="preserve">)</w:t>
      </w:r>
    </w:p>
    <w:p>
      <w:pPr>
        <w:pStyle w:val="RecordBase"/>
        <w:ind w:left="240" w:hanging="192"/>
      </w:pPr>
      <w:r>
        <w:t xml:space="preserve"> alcohol and drug counselors, licensure status, additional requirements for the 300 hours - </w:t>
      </w:r>
      <w:r>
        <w:t xml:space="preserve"> </w:t>
      </w:r>
      <w:r>
        <w:t xml:space="preserve">HB  335</w:t>
      </w:r>
      <w:r>
        <w:t xml:space="preserve">: </w:t>
      </w:r>
      <w:r>
        <w:t xml:space="preserve">HFA</w:t>
      </w:r>
      <w:r>
        <w:t xml:space="preserve"> (</w:t>
      </w:r>
      <w:r>
        <w:t xml:space="preserve">1</w:t>
      </w:r>
      <w:r>
        <w:t xml:space="preserve">)</w:t>
      </w:r>
    </w:p>
    <w:p>
      <w:pPr>
        <w:pStyle w:val="RecordBase"/>
        <w:ind w:left="120" w:hanging="120"/>
      </w:pPr>
      <w:r>
        <w:t xml:space="preserve">Charitable gaming organizations, use of automated ticket dispensers - </w:t>
      </w:r>
      <w:r>
        <w:t xml:space="preserve"> </w:t>
      </w:r>
      <w:r>
        <w:t xml:space="preserve">SB  154</w:t>
      </w:r>
    </w:p>
    <w:p>
      <w:pPr>
        <w:pStyle w:val="RecordBase"/>
        <w:ind w:left="120" w:hanging="120"/>
      </w:pPr>
      <w:r>
        <w:t xml:space="preserve">Commission</w:t>
      </w:r>
    </w:p>
    <w:p>
      <w:pPr>
        <w:pStyle w:val="RecordBase"/>
        <w:ind w:left="240" w:hanging="192"/>
      </w:pPr>
      <w:r>
        <w:t xml:space="preserve"> on Proprietary Education, advertising and recruiting compliance, requirement for - </w:t>
      </w:r>
      <w:r>
        <w:t xml:space="preserve"> </w:t>
      </w:r>
      <w:r>
        <w:t xml:space="preserve">HB  308</w:t>
      </w:r>
      <w:r>
        <w:t xml:space="preserve">: </w:t>
      </w:r>
      <w:r>
        <w:t xml:space="preserve">HFA</w:t>
      </w:r>
      <w:r>
        <w:t xml:space="preserve"> (</w:t>
      </w:r>
      <w:r>
        <w:t xml:space="preserve">2</w:t>
      </w:r>
      <w:r>
        <w:t xml:space="preserve">)</w:t>
      </w:r>
    </w:p>
    <w:p>
      <w:pPr>
        <w:pStyle w:val="RecordBase"/>
        <w:ind w:left="240" w:hanging="192"/>
      </w:pPr>
      <w:r>
        <w:t xml:space="preserve"> on Proprietary Education, advertising and recruitment compliance, requirements for - </w:t>
      </w:r>
      <w:r>
        <w:t xml:space="preserve"> </w:t>
      </w:r>
      <w:r>
        <w:t xml:space="preserve">HB  308</w:t>
      </w:r>
      <w:r>
        <w:t xml:space="preserve">: </w:t>
      </w:r>
      <w:r>
        <w:t xml:space="preserve">SCS</w:t>
      </w:r>
    </w:p>
    <w:p>
      <w:pPr>
        <w:pStyle w:val="RecordBase"/>
        <w:ind w:left="120" w:hanging="120"/>
      </w:pPr>
      <w:r>
        <w:t xml:space="preserve">Constables, legislative bodies prohibited to remove duty to cite nonmoving motor vehicle offenses - </w:t>
      </w:r>
      <w:r>
        <w:t xml:space="preserve"> </w:t>
      </w:r>
      <w:r>
        <w:t xml:space="preserve">HB  437</w:t>
      </w:r>
      <w:r>
        <w:t xml:space="preserve">: </w:t>
      </w:r>
      <w:r>
        <w:t xml:space="preserve">HCS</w:t>
      </w:r>
    </w:p>
    <w:p>
      <w:pPr>
        <w:pStyle w:val="RecordBase"/>
        <w:ind w:left="120" w:hanging="120"/>
      </w:pPr>
      <w:r>
        <w:t xml:space="preserve">Controlled substances diversion, monitoring, prescribing, and dispensing - </w:t>
      </w:r>
      <w:r>
        <w:t xml:space="preserve"> </w:t>
      </w:r>
      <w:r>
        <w:t xml:space="preserve">HB  4</w:t>
      </w:r>
    </w:p>
    <w:p>
      <w:pPr>
        <w:pStyle w:val="RecordBase"/>
        <w:ind w:left="120" w:hanging="120"/>
      </w:pPr>
      <w:r>
        <w:t xml:space="preserve">Cosmetologists,</w:t>
      </w:r>
    </w:p>
    <w:p>
      <w:pPr>
        <w:pStyle w:val="RecordBase"/>
        <w:ind w:left="240" w:hanging="192"/>
      </w:pPr>
      <w:r>
        <w:t xml:space="preserve"> licensing of - </w:t>
      </w:r>
      <w:r>
        <w:t xml:space="preserve"> </w:t>
      </w:r>
      <w:r>
        <w:t xml:space="preserve">HB  311</w:t>
      </w:r>
    </w:p>
    <w:p>
      <w:pPr>
        <w:pStyle w:val="RecordBase"/>
        <w:ind w:left="240" w:hanging="192"/>
      </w:pPr>
      <w:r>
        <w:t xml:space="preserve"> licensing requirements for - </w:t>
      </w:r>
      <w:r>
        <w:t xml:space="preserve"> </w:t>
      </w:r>
      <w:r>
        <w:t xml:space="preserve">SB  134</w:t>
      </w:r>
      <w:r>
        <w:t xml:space="preserve">: </w:t>
      </w:r>
      <w:r>
        <w:t xml:space="preserve">HCS</w:t>
      </w:r>
    </w:p>
    <w:p>
      <w:pPr>
        <w:pStyle w:val="RecordBase"/>
        <w:ind w:left="120" w:hanging="120"/>
      </w:pPr>
      <w:r>
        <w:t xml:space="preserve">Cosmetology school, licensing of - </w:t>
      </w:r>
      <w:r>
        <w:t xml:space="preserve"> </w:t>
      </w:r>
      <w:r>
        <w:t xml:space="preserve">HB  311</w:t>
      </w:r>
    </w:p>
    <w:p>
      <w:pPr>
        <w:pStyle w:val="RecordBase"/>
        <w:ind w:left="120" w:hanging="120"/>
      </w:pPr>
      <w:r>
        <w:t xml:space="preserve">County surveyors, Section 100 of Constitution, proposed amendment - </w:t>
      </w:r>
      <w:r>
        <w:t xml:space="preserve"> </w:t>
      </w:r>
      <w:r>
        <w:t xml:space="preserve">SB  178</w:t>
      </w:r>
      <w:r>
        <w:t xml:space="preserve">;</w:t>
      </w:r>
      <w:r>
        <w:t xml:space="preserve"> </w:t>
      </w:r>
      <w:r>
        <w:t xml:space="preserve">HB  486</w:t>
      </w:r>
    </w:p>
    <w:p>
      <w:pPr>
        <w:pStyle w:val="RecordBase"/>
        <w:ind w:left="120" w:hanging="120"/>
      </w:pPr>
      <w:r>
        <w:t xml:space="preserve">Craft</w:t>
      </w:r>
    </w:p>
    <w:p>
      <w:pPr>
        <w:pStyle w:val="RecordBase"/>
        <w:ind w:left="240" w:hanging="192"/>
      </w:pPr>
      <w:r>
        <w:t xml:space="preserve"> distillery, licensing of - </w:t>
      </w:r>
      <w:r>
        <w:t xml:space="preserve"> </w:t>
      </w:r>
      <w:r>
        <w:t xml:space="preserve">HB  543</w:t>
      </w:r>
    </w:p>
    <w:p>
      <w:pPr>
        <w:pStyle w:val="RecordBase"/>
        <w:ind w:left="240" w:hanging="192"/>
      </w:pPr>
      <w:r>
        <w:t xml:space="preserve"> distillery souvenir retail liquor license - </w:t>
      </w:r>
      <w:r>
        <w:t xml:space="preserve"> </w:t>
      </w:r>
      <w:r>
        <w:t xml:space="preserve">HB  543</w:t>
      </w:r>
    </w:p>
    <w:p>
      <w:pPr>
        <w:pStyle w:val="RecordBase"/>
        <w:ind w:left="120" w:hanging="120"/>
      </w:pPr>
      <w:r>
        <w:t xml:space="preserve">Diabetes educators, licensing of - </w:t>
      </w:r>
      <w:r>
        <w:t xml:space="preserve"> </w:t>
      </w:r>
      <w:r>
        <w:t xml:space="preserve">SB  198</w:t>
      </w:r>
    </w:p>
    <w:p>
      <w:pPr>
        <w:pStyle w:val="RecordBase"/>
        <w:ind w:left="120" w:hanging="120"/>
      </w:pPr>
      <w:r>
        <w:t xml:space="preserve">Electrical</w:t>
      </w:r>
    </w:p>
    <w:p>
      <w:pPr>
        <w:pStyle w:val="RecordBase"/>
        <w:ind w:left="240" w:hanging="192"/>
      </w:pPr>
      <w:r>
        <w:t xml:space="preserve"> inspecting and permitting, installation and surety bond requirements for - </w:t>
      </w:r>
      <w:r>
        <w:t xml:space="preserve"> </w:t>
      </w:r>
      <w:r>
        <w:t xml:space="preserve">HB  215</w:t>
      </w:r>
      <w:r>
        <w:t xml:space="preserve">: </w:t>
      </w:r>
      <w:r>
        <w:t xml:space="preserve">HFA</w:t>
      </w:r>
      <w:r>
        <w:t xml:space="preserve"> (</w:t>
      </w:r>
      <w:r>
        <w:t xml:space="preserve">1</w:t>
      </w:r>
      <w:r>
        <w:t xml:space="preserve">)</w:t>
      </w:r>
    </w:p>
    <w:p>
      <w:pPr>
        <w:pStyle w:val="RecordBase"/>
        <w:ind w:left="240" w:hanging="192"/>
      </w:pPr>
      <w:r>
        <w:t xml:space="preserve"> inspection and licensure, creation of task force on - </w:t>
      </w:r>
      <w:r>
        <w:t xml:space="preserve"> </w:t>
      </w:r>
      <w:r>
        <w:t xml:space="preserve">HB  215</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inspection and licensure, local government participation in and task force on - </w:t>
      </w:r>
      <w:r>
        <w:t xml:space="preserve"> </w:t>
      </w:r>
      <w:r>
        <w:t xml:space="preserve">HB  215</w:t>
      </w:r>
      <w:r>
        <w:t xml:space="preserve">: </w:t>
      </w:r>
      <w:r>
        <w:t xml:space="preserve">HFA</w:t>
      </w:r>
      <w:r>
        <w:t xml:space="preserve"> (</w:t>
      </w:r>
      <w:r>
        <w:t xml:space="preserve">4</w:t>
      </w:r>
      <w:r>
        <w:t xml:space="preserve">)</w:t>
      </w:r>
    </w:p>
    <w:p>
      <w:pPr>
        <w:pStyle w:val="RecordBase"/>
        <w:ind w:left="240" w:hanging="192"/>
      </w:pPr>
      <w:r>
        <w:t xml:space="preserve"> inspection and licensure, task force on - </w:t>
      </w:r>
      <w:r>
        <w:t xml:space="preserve"> </w:t>
      </w:r>
      <w:r>
        <w:t xml:space="preserve">HB  215</w:t>
      </w:r>
      <w:r>
        <w:t xml:space="preserve">: </w:t>
      </w:r>
      <w:r>
        <w:t xml:space="preserve">HFA</w:t>
      </w:r>
      <w:r>
        <w:t xml:space="preserve"> (</w:t>
      </w:r>
      <w:r>
        <w:t xml:space="preserve">5</w:t>
      </w:r>
      <w:r>
        <w:t xml:space="preserve">)</w:t>
      </w:r>
    </w:p>
    <w:p>
      <w:pPr>
        <w:pStyle w:val="RecordBase"/>
        <w:ind w:left="240" w:hanging="192"/>
      </w:pPr>
      <w:r>
        <w:t xml:space="preserve"> licensing and electrical inspecting and permitting, merger of statutes controlling - </w:t>
      </w:r>
      <w:r>
        <w:t xml:space="preserve"> </w:t>
      </w:r>
      <w:r>
        <w:t xml:space="preserve">HB  215</w:t>
      </w:r>
    </w:p>
    <w:p>
      <w:pPr>
        <w:pStyle w:val="RecordBase"/>
        <w:ind w:left="120" w:hanging="120"/>
      </w:pPr>
      <w:r>
        <w:t xml:space="preserve">Electricians and electrical inspectors, installation and surety bond requirements for - </w:t>
      </w:r>
      <w:r>
        <w:t xml:space="preserve"> </w:t>
      </w:r>
      <w:r>
        <w:t xml:space="preserve">HB  215</w:t>
      </w:r>
      <w:r>
        <w:t xml:space="preserve">: </w:t>
      </w:r>
      <w:r>
        <w:t xml:space="preserve">HCS</w:t>
      </w:r>
    </w:p>
    <w:p>
      <w:pPr>
        <w:pStyle w:val="RecordBase"/>
        <w:ind w:left="120" w:hanging="120"/>
      </w:pPr>
      <w:r>
        <w:t xml:space="preserve">Electricians, biennial license renewal - </w:t>
      </w:r>
      <w:r>
        <w:t xml:space="preserve"> </w:t>
      </w:r>
      <w:r>
        <w:t xml:space="preserve">HB  87</w:t>
      </w:r>
    </w:p>
    <w:p>
      <w:pPr>
        <w:pStyle w:val="RecordBase"/>
        <w:ind w:left="120" w:hanging="120"/>
      </w:pPr>
      <w:r>
        <w:t xml:space="preserve">Embalmers and funeral directors, continuing education requirements for - </w:t>
      </w:r>
      <w:r>
        <w:t xml:space="preserve"> </w:t>
      </w:r>
      <w:r>
        <w:t xml:space="preserve">HB  429</w:t>
      </w:r>
    </w:p>
    <w:p>
      <w:pPr>
        <w:pStyle w:val="RecordBase"/>
        <w:ind w:left="120" w:hanging="120"/>
      </w:pPr>
      <w:r>
        <w:t xml:space="preserve">Estheticians,</w:t>
      </w:r>
    </w:p>
    <w:p>
      <w:pPr>
        <w:pStyle w:val="RecordBase"/>
        <w:ind w:left="240" w:hanging="192"/>
      </w:pPr>
      <w:r>
        <w:t xml:space="preserve"> licensing of - </w:t>
      </w:r>
      <w:r>
        <w:t xml:space="preserve"> </w:t>
      </w:r>
      <w:r>
        <w:t xml:space="preserve">HB  311</w:t>
      </w:r>
    </w:p>
    <w:p>
      <w:pPr>
        <w:pStyle w:val="RecordBase"/>
        <w:ind w:left="240" w:hanging="192"/>
      </w:pPr>
      <w:r>
        <w:t xml:space="preserve"> practices prohibited by - </w:t>
      </w:r>
      <w:r>
        <w:t xml:space="preserve"> </w:t>
      </w:r>
      <w:r>
        <w:t xml:space="preserve">HB  311</w:t>
      </w:r>
      <w:r>
        <w:t xml:space="preserve">: </w:t>
      </w:r>
      <w:r>
        <w:t xml:space="preserve">SFA</w:t>
      </w:r>
      <w:r>
        <w:t xml:space="preserve"> (</w:t>
      </w:r>
      <w:r>
        <w:t xml:space="preserve">1</w:t>
      </w:r>
      <w:r>
        <w:t xml:space="preserve">)</w:t>
      </w:r>
    </w:p>
    <w:p>
      <w:pPr>
        <w:pStyle w:val="RecordBase"/>
        <w:ind w:left="120" w:hanging="120"/>
      </w:pPr>
      <w:r>
        <w:t xml:space="preserve">E-verify, requirement to use by licensees with eleven or more employees - </w:t>
      </w:r>
      <w:r>
        <w:t xml:space="preserve"> </w:t>
      </w:r>
      <w:r>
        <w:t xml:space="preserve">HB  58</w:t>
      </w:r>
    </w:p>
    <w:p>
      <w:pPr>
        <w:pStyle w:val="RecordBase"/>
        <w:ind w:left="120" w:hanging="120"/>
      </w:pPr>
      <w:r>
        <w:t xml:space="preserve">Fee-based pastoral counselors, licensing of - </w:t>
      </w:r>
      <w:r>
        <w:t xml:space="preserve"> </w:t>
      </w:r>
      <w:r>
        <w:t xml:space="preserve">HB  542</w:t>
      </w:r>
    </w:p>
    <w:p>
      <w:pPr>
        <w:pStyle w:val="RecordBase"/>
        <w:ind w:left="120" w:hanging="120"/>
      </w:pPr>
      <w:r>
        <w:t xml:space="preserve">Fire sprinkler protection system contractors - </w:t>
      </w:r>
      <w:r>
        <w:t xml:space="preserve"> </w:t>
      </w:r>
      <w:r>
        <w:t xml:space="preserve">HB  461</w:t>
      </w:r>
      <w:r>
        <w:t xml:space="preserve">: </w:t>
      </w:r>
      <w:r>
        <w:t xml:space="preserve">HCS</w:t>
      </w:r>
    </w:p>
    <w:p>
      <w:pPr>
        <w:pStyle w:val="RecordBase"/>
        <w:ind w:left="120" w:hanging="120"/>
      </w:pPr>
      <w:r>
        <w:t xml:space="preserve">First responder certification, removal of age restriction - </w:t>
      </w:r>
      <w:r>
        <w:t xml:space="preserve"> </w:t>
      </w:r>
      <w:r>
        <w:t xml:space="preserve">HB  488</w:t>
      </w:r>
    </w:p>
    <w:p>
      <w:pPr>
        <w:pStyle w:val="RecordBase"/>
        <w:ind w:left="120" w:hanging="120"/>
      </w:pPr>
      <w:r>
        <w:t xml:space="preserve">Full and limited casino gaming, licensing of - </w:t>
      </w:r>
      <w:r>
        <w:t xml:space="preserve"> </w:t>
      </w:r>
      <w:r>
        <w:t xml:space="preserve">HB  46</w:t>
      </w:r>
    </w:p>
    <w:p>
      <w:pPr>
        <w:pStyle w:val="RecordBase"/>
        <w:ind w:left="120" w:hanging="120"/>
      </w:pPr>
      <w:r>
        <w:t xml:space="preserve">Funeral directors and embalmers, courtesy cards, acts authorized and prohibited - </w:t>
      </w:r>
      <w:r>
        <w:t xml:space="preserve"> </w:t>
      </w:r>
      <w:r>
        <w:t xml:space="preserve">SB  163</w:t>
      </w:r>
    </w:p>
    <w:p>
      <w:pPr>
        <w:pStyle w:val="RecordBase"/>
        <w:ind w:left="120" w:hanging="120"/>
      </w:pPr>
      <w:r>
        <w:t xml:space="preserve">Gaming suppliers and manufacturers, licensing of - </w:t>
      </w:r>
      <w:r>
        <w:t xml:space="preserve"> </w:t>
      </w:r>
      <w:r>
        <w:t xml:space="preserve">HB  46</w:t>
      </w:r>
    </w:p>
    <w:p>
      <w:pPr>
        <w:pStyle w:val="RecordBase"/>
        <w:ind w:left="120" w:hanging="120"/>
      </w:pPr>
      <w:r>
        <w:t xml:space="preserve">Geologists, professional licensing of - </w:t>
      </w:r>
      <w:r>
        <w:t xml:space="preserve"> </w:t>
      </w:r>
      <w:r>
        <w:t xml:space="preserve">SB  162</w:t>
      </w:r>
      <w:r>
        <w:t xml:space="preserve">;</w:t>
      </w:r>
      <w:r>
        <w:t xml:space="preserve"> </w:t>
      </w:r>
      <w:r>
        <w:t xml:space="preserve">SB  162</w:t>
      </w:r>
      <w:r>
        <w:t xml:space="preserve">: </w:t>
      </w:r>
      <w:r>
        <w:t xml:space="preserve">SCS</w:t>
      </w:r>
    </w:p>
    <w:p>
      <w:pPr>
        <w:pStyle w:val="RecordBase"/>
        <w:ind w:left="120" w:hanging="120"/>
      </w:pPr>
      <w:r>
        <w:t xml:space="preserve">Home</w:t>
      </w:r>
    </w:p>
    <w:p>
      <w:pPr>
        <w:pStyle w:val="RecordBase"/>
        <w:ind w:left="240" w:hanging="192"/>
      </w:pPr>
      <w:r>
        <w:t xml:space="preserve"> medical equipment and services definition and fees, change in - </w:t>
      </w:r>
      <w:r>
        <w:t xml:space="preserve"> </w:t>
      </w:r>
      <w:r>
        <w:t xml:space="preserve">HB  282</w:t>
      </w:r>
      <w:r>
        <w:t xml:space="preserve">: </w:t>
      </w:r>
      <w:r>
        <w:t xml:space="preserve">HCS</w:t>
      </w:r>
    </w:p>
    <w:p>
      <w:pPr>
        <w:pStyle w:val="RecordBase"/>
        <w:ind w:left="240" w:hanging="192"/>
      </w:pPr>
      <w:r>
        <w:t xml:space="preserve"> medical equipment and services providers, licensure of - </w:t>
      </w:r>
      <w:r>
        <w:t xml:space="preserve"> </w:t>
      </w:r>
      <w:r>
        <w:t xml:space="preserve">HB  282</w:t>
      </w:r>
    </w:p>
    <w:p>
      <w:pPr>
        <w:pStyle w:val="RecordBase"/>
        <w:ind w:left="120" w:hanging="120"/>
      </w:pPr>
      <w:r>
        <w:t xml:space="preserve">Hunting and fishing license fees, resident rate for veterans - </w:t>
      </w:r>
      <w:r>
        <w:t xml:space="preserve"> </w:t>
      </w:r>
      <w:r>
        <w:t xml:space="preserve">HB  443</w:t>
      </w:r>
    </w:p>
    <w:p>
      <w:pPr>
        <w:pStyle w:val="RecordBase"/>
        <w:ind w:left="120" w:hanging="120"/>
      </w:pPr>
      <w:r>
        <w:t xml:space="preserve">HVAC, journeyman license with military experience, make provision for - </w:t>
      </w:r>
      <w:r>
        <w:t xml:space="preserve"> </w:t>
      </w:r>
      <w:r>
        <w:t xml:space="preserve">SB  134</w:t>
      </w:r>
    </w:p>
    <w:p>
      <w:pPr>
        <w:pStyle w:val="RecordBase"/>
        <w:ind w:left="120" w:hanging="120"/>
      </w:pPr>
      <w:r>
        <w:t xml:space="preserve">HVAC professionals, licensing of - </w:t>
      </w:r>
      <w:r>
        <w:t xml:space="preserve"> </w:t>
      </w:r>
      <w:r>
        <w:t xml:space="preserve">SB  134</w:t>
      </w:r>
      <w:r>
        <w:t xml:space="preserve">: </w:t>
      </w:r>
      <w:r>
        <w:t xml:space="preserve">HCS</w:t>
      </w:r>
      <w:r>
        <w:t xml:space="preserve">;</w:t>
      </w:r>
      <w:r>
        <w:t xml:space="preserve"> </w:t>
      </w:r>
      <w:r>
        <w:t xml:space="preserve">HB  263</w:t>
      </w:r>
      <w:r>
        <w:t xml:space="preserve">: </w:t>
      </w:r>
      <w:r>
        <w:t xml:space="preserve">HCS</w:t>
      </w:r>
    </w:p>
    <w:p>
      <w:pPr>
        <w:pStyle w:val="RecordBase"/>
        <w:ind w:left="120" w:hanging="120"/>
      </w:pPr>
      <w:r>
        <w:t xml:space="preserve">Industrial hemp, growing of - </w:t>
      </w:r>
      <w:r>
        <w:t xml:space="preserve"> </w:t>
      </w:r>
      <w:r>
        <w:t xml:space="preserve">SB  41</w:t>
      </w:r>
      <w:r>
        <w:t xml:space="preserve">;</w:t>
      </w:r>
      <w:r>
        <w:t xml:space="preserve"> </w:t>
      </w:r>
      <w:r>
        <w:t xml:space="preserve">HB  272</w:t>
      </w:r>
      <w:r>
        <w:t xml:space="preserve">;</w:t>
      </w:r>
      <w:r>
        <w:t xml:space="preserve"> </w:t>
      </w:r>
      <w:r>
        <w:t xml:space="preserve">HB  286</w:t>
      </w:r>
    </w:p>
    <w:p>
      <w:pPr>
        <w:pStyle w:val="RecordBase"/>
        <w:ind w:left="120" w:hanging="120"/>
      </w:pPr>
      <w:r>
        <w:t xml:space="preserve">Information about licensees, sharing with Department of Revenue - </w:t>
      </w:r>
      <w:r>
        <w:t xml:space="preserve"> </w:t>
      </w:r>
      <w:r>
        <w:t xml:space="preserve">HB  499</w:t>
      </w:r>
    </w:p>
    <w:p>
      <w:pPr>
        <w:pStyle w:val="RecordBase"/>
        <w:ind w:left="120" w:hanging="120"/>
      </w:pPr>
      <w:r>
        <w:t xml:space="preserve">Kentucky Commission on Proprietary Education, disclosure of job placement rates, requirement for - </w:t>
      </w:r>
      <w:r>
        <w:t xml:space="preserve"> </w:t>
      </w:r>
      <w:r>
        <w:t xml:space="preserve">HB  308</w:t>
      </w:r>
      <w:r>
        <w:t xml:space="preserve">: </w:t>
      </w:r>
      <w:r>
        <w:t xml:space="preserve">HFA</w:t>
      </w:r>
      <w:r>
        <w:t xml:space="preserve"> (</w:t>
      </w:r>
      <w:r>
        <w:t xml:space="preserve">1</w:t>
      </w:r>
      <w:r>
        <w:t xml:space="preserve">)</w:t>
      </w:r>
    </w:p>
    <w:p>
      <w:pPr>
        <w:pStyle w:val="RecordBase"/>
        <w:ind w:left="120" w:hanging="120"/>
      </w:pPr>
      <w:r>
        <w:t xml:space="preserve">Land surveyors, statute of limitations relating to - </w:t>
      </w:r>
      <w:r>
        <w:t xml:space="preserve"> </w:t>
      </w:r>
      <w:r>
        <w:t xml:space="preserve">HB  474</w:t>
      </w:r>
      <w:r>
        <w:t xml:space="preserve">;</w:t>
      </w:r>
      <w:r>
        <w:t xml:space="preserve"> </w:t>
      </w:r>
      <w:r>
        <w:t xml:space="preserve">HB  474</w:t>
      </w:r>
      <w:r>
        <w:t xml:space="preserve">: </w:t>
      </w:r>
      <w:r>
        <w:t xml:space="preserve">HCS</w:t>
      </w:r>
    </w:p>
    <w:p>
      <w:pPr>
        <w:pStyle w:val="RecordBase"/>
        <w:ind w:left="120" w:hanging="120"/>
      </w:pPr>
      <w:r>
        <w:t xml:space="preserve">License requirements, tattoo artist or instructor, body piercing technician or instructor, establish - </w:t>
      </w:r>
      <w:r>
        <w:t xml:space="preserve"> </w:t>
      </w:r>
      <w:r>
        <w:t xml:space="preserve">HB  382</w:t>
      </w:r>
    </w:p>
    <w:p>
      <w:pPr>
        <w:pStyle w:val="RecordBase"/>
        <w:ind w:left="120" w:hanging="120"/>
      </w:pPr>
      <w:r>
        <w:t xml:space="preserve">Licensed clinical alcohol and drug counselor, master's degree, additional requirements for - </w:t>
      </w:r>
      <w:r>
        <w:t xml:space="preserve"> </w:t>
      </w:r>
      <w:r>
        <w:t xml:space="preserve">HB  335</w:t>
      </w:r>
      <w:r>
        <w:t xml:space="preserve">: </w:t>
      </w:r>
      <w:r>
        <w:t xml:space="preserve">HCS</w:t>
      </w:r>
      <w:r>
        <w:t xml:space="preserve"> (</w:t>
      </w:r>
      <w:r>
        <w:t xml:space="preserve">1</w:t>
      </w:r>
      <w:r>
        <w:t xml:space="preserve">)</w:t>
      </w:r>
    </w:p>
    <w:p>
      <w:pPr>
        <w:pStyle w:val="RecordBase"/>
        <w:ind w:left="120" w:hanging="120"/>
      </w:pPr>
      <w:r>
        <w:t xml:space="preserve">Licensing requirements, additional local, forbidden of group homes - </w:t>
      </w:r>
      <w:r>
        <w:t xml:space="preserve"> </w:t>
      </w:r>
      <w:r>
        <w:t xml:space="preserve">HB  122</w:t>
      </w:r>
      <w:r>
        <w:t xml:space="preserve">: </w:t>
      </w:r>
      <w:r>
        <w:t xml:space="preserve">HCS</w:t>
      </w:r>
    </w:p>
    <w:p>
      <w:pPr>
        <w:pStyle w:val="RecordBase"/>
        <w:ind w:left="120" w:hanging="120"/>
      </w:pPr>
      <w:r>
        <w:t xml:space="preserve">Long-term care administrators, license for - </w:t>
      </w:r>
      <w:r>
        <w:t xml:space="preserve"> </w:t>
      </w:r>
      <w:r>
        <w:t xml:space="preserve">SB  82</w:t>
      </w:r>
      <w:r>
        <w:t xml:space="preserve">;</w:t>
      </w:r>
      <w:r>
        <w:t xml:space="preserve"> </w:t>
      </w:r>
      <w:r>
        <w:t xml:space="preserve">SB  82</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w:t>
      </w:r>
      <w:r>
        <w:t xml:space="preserve"> </w:t>
      </w:r>
      <w:r>
        <w:t xml:space="preserve">HB  294</w:t>
      </w:r>
      <w:r>
        <w:t xml:space="preserve">: </w:t>
      </w:r>
      <w:r>
        <w:t xml:space="preserve">SCA</w:t>
      </w:r>
      <w:r>
        <w:t xml:space="preserve"> (</w:t>
      </w:r>
      <w:r>
        <w:t xml:space="preserve">3</w:t>
      </w:r>
      <w:r>
        <w:t xml:space="preserve">)</w:t>
      </w:r>
    </w:p>
    <w:p>
      <w:pPr>
        <w:pStyle w:val="RecordBase"/>
        <w:ind w:left="120" w:hanging="120"/>
      </w:pPr>
      <w:r>
        <w:t xml:space="preserve">Malt beverages, souvenir retail malt beverage license, creation of - </w:t>
      </w:r>
      <w:r>
        <w:t xml:space="preserve"> </w:t>
      </w:r>
      <w:r>
        <w:t xml:space="preserve">SB  40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Material false statement of practitioner license application - </w:t>
      </w:r>
      <w:r>
        <w:t xml:space="preserve"> </w:t>
      </w:r>
      <w:r>
        <w:t xml:space="preserve">HB  4</w:t>
      </w:r>
      <w:r>
        <w:t xml:space="preserve">: </w:t>
      </w:r>
      <w:r>
        <w:t xml:space="preserve">HFA</w:t>
      </w:r>
      <w:r>
        <w:t xml:space="preserve"> (</w:t>
      </w:r>
      <w:r>
        <w:t xml:space="preserve">6</w:t>
      </w:r>
      <w:r>
        <w:t xml:space="preserve">)</w:t>
      </w:r>
      <w:r>
        <w:t xml:space="preserve">, </w:t>
      </w:r>
      <w:r>
        <w:t xml:space="preserve">HFA</w:t>
      </w:r>
      <w:r>
        <w:t xml:space="preserve"> (</w:t>
      </w:r>
      <w:r>
        <w:t xml:space="preserve">9</w:t>
      </w:r>
      <w:r>
        <w:t xml:space="preserve">)</w:t>
      </w:r>
    </w:p>
    <w:p>
      <w:pPr>
        <w:pStyle w:val="RecordBase"/>
        <w:ind w:left="120" w:hanging="120"/>
      </w:pPr>
      <w:r>
        <w:t xml:space="preserve">Medical imaging technologists and radiation therapists, licensing and regulation of - </w:t>
      </w:r>
      <w:r>
        <w:t xml:space="preserve"> </w:t>
      </w:r>
      <w:r>
        <w:t xml:space="preserve">HB  137</w:t>
      </w:r>
      <w:r>
        <w:t xml:space="preserve">;</w:t>
      </w:r>
      <w:r>
        <w:t xml:space="preserve"> </w:t>
      </w:r>
      <w:r>
        <w:t xml:space="preserve">HB  137</w:t>
      </w:r>
      <w:r>
        <w:t xml:space="preserve">: </w:t>
      </w:r>
      <w:r>
        <w:t xml:space="preserve">HCS</w:t>
      </w:r>
    </w:p>
    <w:p>
      <w:pPr>
        <w:pStyle w:val="RecordBase"/>
        <w:ind w:left="120" w:hanging="120"/>
      </w:pPr>
      <w:r>
        <w:t xml:space="preserve">Microdistillery, licensing of - </w:t>
      </w:r>
      <w:r>
        <w:t xml:space="preserve"> </w:t>
      </w:r>
      <w:r>
        <w:t xml:space="preserve">SB  40</w:t>
      </w:r>
      <w:r>
        <w:t xml:space="preserve">: </w:t>
      </w:r>
      <w:r>
        <w:t xml:space="preserve">HCS</w:t>
      </w:r>
    </w:p>
    <w:p>
      <w:pPr>
        <w:pStyle w:val="RecordBase"/>
        <w:ind w:left="120" w:hanging="120"/>
      </w:pPr>
      <w:r>
        <w:t xml:space="preserve">Nail technician, licensing of - </w:t>
      </w:r>
      <w:r>
        <w:t xml:space="preserve"> </w:t>
      </w:r>
      <w:r>
        <w:t xml:space="preserve">HB  311</w:t>
      </w:r>
    </w:p>
    <w:p>
      <w:pPr>
        <w:pStyle w:val="RecordBase"/>
        <w:ind w:left="120" w:hanging="120"/>
      </w:pPr>
      <w:r>
        <w:t xml:space="preserve">NASCAR special license plates, Transportation Cabinet licensing fees to NASCAR - </w:t>
      </w:r>
      <w:r>
        <w:t xml:space="preserve"> </w:t>
      </w:r>
      <w:r>
        <w:t xml:space="preserve">SB  53</w:t>
      </w:r>
    </w:p>
    <w:p>
      <w:pPr>
        <w:pStyle w:val="RecordBase"/>
        <w:ind w:left="120" w:hanging="120"/>
      </w:pPr>
      <w:r>
        <w:t xml:space="preserve">Pharmacist intern, requirements of KRS Chapter 319B not to limit or restrict - </w:t>
      </w:r>
      <w:r>
        <w:t xml:space="preserve"> </w:t>
      </w:r>
      <w:r>
        <w:t xml:space="preserve">HB  403</w:t>
      </w:r>
    </w:p>
    <w:p>
      <w:pPr>
        <w:pStyle w:val="RecordBase"/>
        <w:ind w:left="120" w:hanging="120"/>
      </w:pPr>
      <w:r>
        <w:t xml:space="preserve">Pharmacy technician, requirements of KRS Chapter 319B not to limit or restrict - </w:t>
      </w:r>
      <w:r>
        <w:t xml:space="preserve"> </w:t>
      </w:r>
      <w:r>
        <w:t xml:space="preserve">HB  403</w:t>
      </w:r>
    </w:p>
    <w:p>
      <w:pPr>
        <w:pStyle w:val="RecordBase"/>
        <w:ind w:left="120" w:hanging="120"/>
      </w:pPr>
      <w:r>
        <w:t xml:space="preserve">Premises licensed to sell alcoholic beverages at retail, business restrictions on - </w:t>
      </w:r>
      <w:r>
        <w:t xml:space="preserve"> </w:t>
      </w:r>
      <w:r>
        <w:t xml:space="preserve">SB  61</w:t>
      </w:r>
    </w:p>
    <w:p>
      <w:pPr>
        <w:pStyle w:val="RecordBase"/>
        <w:ind w:left="120" w:hanging="120"/>
      </w:pPr>
      <w:r>
        <w:t xml:space="preserve">Professional</w:t>
      </w:r>
    </w:p>
    <w:p>
      <w:pPr>
        <w:pStyle w:val="RecordBase"/>
        <w:ind w:left="240" w:hanging="192"/>
      </w:pPr>
      <w:r>
        <w:t xml:space="preserve"> art therapist associate, licensing of - </w:t>
      </w:r>
      <w:r>
        <w:t xml:space="preserve"> </w:t>
      </w:r>
      <w:r>
        <w:t xml:space="preserve">HB  247</w:t>
      </w:r>
      <w:r>
        <w:t xml:space="preserve">;</w:t>
      </w:r>
      <w:r>
        <w:t xml:space="preserve"> </w:t>
      </w:r>
      <w:r>
        <w:t xml:space="preserve">HB  247</w:t>
      </w:r>
      <w:r>
        <w:t xml:space="preserve">: </w:t>
      </w:r>
      <w:r>
        <w:t xml:space="preserve">HCS</w:t>
      </w:r>
    </w:p>
    <w:p>
      <w:pPr>
        <w:pStyle w:val="RecordBase"/>
        <w:ind w:left="240" w:hanging="192"/>
      </w:pPr>
      <w:r>
        <w:t xml:space="preserve"> art therapists, licensing of - </w:t>
      </w:r>
      <w:r>
        <w:t xml:space="preserve"> </w:t>
      </w:r>
      <w:r>
        <w:t xml:space="preserve">HB  247</w:t>
      </w:r>
      <w:r>
        <w:t xml:space="preserve">;</w:t>
      </w:r>
      <w:r>
        <w:t xml:space="preserve"> </w:t>
      </w:r>
      <w:r>
        <w:t xml:space="preserve">HB  247</w:t>
      </w:r>
      <w:r>
        <w:t xml:space="preserve">: </w:t>
      </w:r>
      <w:r>
        <w:t xml:space="preserve">HCS</w:t>
      </w:r>
    </w:p>
    <w:p>
      <w:pPr>
        <w:pStyle w:val="RecordBase"/>
        <w:ind w:left="120" w:hanging="120"/>
      </w:pPr>
      <w:r>
        <w:t xml:space="preserve">Proprietary education, Kentucky Commission on Proprietary Education, creation of - </w:t>
      </w:r>
      <w:r>
        <w:t xml:space="preserve"> </w:t>
      </w:r>
      <w:r>
        <w:t xml:space="preserve">HB  308</w:t>
      </w:r>
    </w:p>
    <w:p>
      <w:pPr>
        <w:pStyle w:val="RecordBase"/>
        <w:ind w:left="120" w:hanging="120"/>
      </w:pPr>
      <w:r>
        <w:t xml:space="preserve">Public benefits, verification of legal presence - </w:t>
      </w:r>
      <w:r>
        <w:t xml:space="preserve"> </w:t>
      </w:r>
      <w:r>
        <w:t xml:space="preserve">SB  118</w:t>
      </w:r>
      <w:r>
        <w:t xml:space="preserve">;</w:t>
      </w:r>
      <w:r>
        <w:t xml:space="preserve"> </w:t>
      </w:r>
      <w:r>
        <w:t xml:space="preserve">SB  118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Qualified historic sites, licensing of - </w:t>
      </w:r>
      <w:r>
        <w:t xml:space="preserve"> </w:t>
      </w:r>
      <w:r>
        <w:t xml:space="preserve">SB  40</w:t>
      </w:r>
      <w:r>
        <w:t xml:space="preserve">: </w:t>
      </w:r>
      <w:r>
        <w:t xml:space="preserve">HCS</w:t>
      </w:r>
      <w:r>
        <w:t xml:space="preserve">, </w:t>
      </w:r>
      <w:r>
        <w:t xml:space="preserve">HFA</w:t>
      </w:r>
      <w:r>
        <w:t xml:space="preserve"> (</w:t>
      </w:r>
      <w:r>
        <w:t xml:space="preserve">5</w:t>
      </w:r>
      <w:r>
        <w:t xml:space="preserve">)</w:t>
      </w:r>
      <w:r>
        <w:t xml:space="preserve">;</w:t>
      </w:r>
      <w:r>
        <w:t xml:space="preserve"> </w:t>
      </w:r>
      <w:r>
        <w:t xml:space="preserve">SB  58</w:t>
      </w:r>
      <w:r>
        <w:t xml:space="preserve">: </w:t>
      </w:r>
      <w:r>
        <w:t xml:space="preserve">HFA</w:t>
      </w:r>
      <w:r>
        <w:t xml:space="preserve"> (</w:t>
      </w:r>
      <w:r>
        <w:t xml:space="preserve">4</w:t>
      </w:r>
      <w:r>
        <w:t xml:space="preserve">)</w:t>
      </w:r>
    </w:p>
    <w:p>
      <w:pPr>
        <w:pStyle w:val="RecordBase"/>
        <w:ind w:left="120" w:hanging="120"/>
      </w:pPr>
      <w:r>
        <w:t xml:space="preserve">Real</w:t>
      </w:r>
    </w:p>
    <w:p>
      <w:pPr>
        <w:pStyle w:val="RecordBase"/>
        <w:ind w:left="240" w:hanging="192"/>
      </w:pPr>
      <w:r>
        <w:t xml:space="preserve"> estate education, research, and recovery fund,  change in purposes of - </w:t>
      </w:r>
      <w:r>
        <w:t xml:space="preserve"> </w:t>
      </w:r>
      <w:r>
        <w:t xml:space="preserve">HB  425</w:t>
      </w:r>
      <w:r>
        <w:t xml:space="preserve">: </w:t>
      </w:r>
      <w:r>
        <w:t xml:space="preserve">HCS</w:t>
      </w:r>
    </w:p>
    <w:p>
      <w:pPr>
        <w:pStyle w:val="RecordBase"/>
        <w:ind w:left="240" w:hanging="192"/>
      </w:pPr>
      <w:r>
        <w:t xml:space="preserve"> estate education, research, and recovery fund, purposes of - </w:t>
      </w:r>
      <w:r>
        <w:t xml:space="preserve"> </w:t>
      </w:r>
      <w:r>
        <w:t xml:space="preserve">HB  425</w:t>
      </w:r>
    </w:p>
    <w:p>
      <w:pPr>
        <w:pStyle w:val="RecordBase"/>
        <w:ind w:left="120" w:hanging="120"/>
      </w:pPr>
      <w:r>
        <w:t xml:space="preserve">Registered tattoo facilities, military disqualification notice to be posted by - </w:t>
      </w:r>
      <w:r>
        <w:t xml:space="preserve"> </w:t>
      </w:r>
      <w:r>
        <w:t xml:space="preserve">HB  32</w:t>
      </w:r>
    </w:p>
    <w:p>
      <w:pPr>
        <w:pStyle w:val="RecordBase"/>
        <w:ind w:left="120" w:hanging="120"/>
      </w:pPr>
      <w:r>
        <w:t xml:space="preserve">Regulation of medical imaging and radiation therapy professionals, exemptions and terminology - </w:t>
      </w:r>
      <w:r>
        <w:t xml:space="preserve"> </w:t>
      </w:r>
      <w:r>
        <w:t xml:space="preserve">HB  137</w:t>
      </w:r>
      <w:r>
        <w:t xml:space="preserve">: </w:t>
      </w:r>
      <w:r>
        <w:t xml:space="preserve">HFA</w:t>
      </w:r>
      <w:r>
        <w:t xml:space="preserve"> (</w:t>
      </w:r>
      <w:r>
        <w:t xml:space="preserve">1</w:t>
      </w:r>
      <w:r>
        <w:t xml:space="preserve">)</w:t>
      </w:r>
    </w:p>
    <w:p>
      <w:pPr>
        <w:pStyle w:val="RecordBase"/>
        <w:ind w:left="120" w:hanging="120"/>
      </w:pPr>
      <w:r>
        <w:t xml:space="preserve">Requirement, county surveyors - </w:t>
      </w:r>
      <w:r>
        <w:t xml:space="preserve"> </w:t>
      </w:r>
      <w:r>
        <w:t xml:space="preserve">SB  178</w:t>
      </w:r>
      <w:r>
        <w:t xml:space="preserve">: </w:t>
      </w:r>
      <w:r>
        <w:t xml:space="preserve">SFA</w:t>
      </w:r>
      <w:r>
        <w:t xml:space="preserve"> (</w:t>
      </w:r>
      <w:r>
        <w:t xml:space="preserve">2</w:t>
      </w:r>
      <w:r>
        <w:t xml:space="preserve">)</w:t>
      </w:r>
    </w:p>
    <w:p>
      <w:pPr>
        <w:pStyle w:val="RecordBase"/>
        <w:ind w:left="120" w:hanging="120"/>
      </w:pPr>
      <w:r>
        <w:t xml:space="preserve">Residential care facilities, licensing, preemption of local authority for stricter requirements - </w:t>
      </w:r>
      <w:r>
        <w:t xml:space="preserve"> </w:t>
      </w:r>
      <w:r>
        <w:t xml:space="preserve">HB  122</w:t>
      </w:r>
    </w:p>
    <w:p>
      <w:pPr>
        <w:pStyle w:val="RecordBase"/>
        <w:ind w:left="120" w:hanging="120"/>
      </w:pPr>
      <w:r>
        <w:t xml:space="preserve">Restaurant</w:t>
      </w:r>
    </w:p>
    <w:p>
      <w:pPr>
        <w:pStyle w:val="RecordBase"/>
        <w:ind w:left="240" w:hanging="192"/>
      </w:pPr>
      <w:r>
        <w:t xml:space="preserve"> alcohol licensees, food and beverage sales requirements for - </w:t>
      </w:r>
      <w:r>
        <w:t xml:space="preserve"> </w:t>
      </w:r>
      <w:r>
        <w:t xml:space="preserve">SB  40</w:t>
      </w:r>
      <w:r>
        <w:t xml:space="preserve">: </w:t>
      </w:r>
      <w:r>
        <w:t xml:space="preserve">SCS</w:t>
      </w:r>
      <w:r>
        <w:t xml:space="preserve">;</w:t>
      </w:r>
      <w:r>
        <w:t xml:space="preserve"> </w:t>
      </w:r>
      <w:r>
        <w:t xml:space="preserve">SB  58</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alcoholic beverage sales by the drink, minimum seating requirement for - </w:t>
      </w:r>
      <w:r>
        <w:t xml:space="preserve"> </w:t>
      </w:r>
      <w:r>
        <w:t xml:space="preserve">HB  241</w:t>
      </w:r>
    </w:p>
    <w:p>
      <w:pPr>
        <w:pStyle w:val="RecordBase"/>
        <w:ind w:left="120" w:hanging="120"/>
      </w:pPr>
      <w:r>
        <w:t xml:space="preserve">Retail drink license, food sales requirement - </w:t>
      </w:r>
      <w:r>
        <w:t xml:space="preserve"> </w:t>
      </w:r>
      <w:r>
        <w:t xml:space="preserve">SB  40</w:t>
      </w:r>
    </w:p>
    <w:p>
      <w:pPr>
        <w:pStyle w:val="RecordBase"/>
        <w:ind w:left="120" w:hanging="120"/>
      </w:pPr>
      <w:r>
        <w:t xml:space="preserve">RV park permit requirements, limited exemptions - </w:t>
      </w:r>
      <w:r>
        <w:t xml:space="preserve"> </w:t>
      </w:r>
      <w:r>
        <w:t xml:space="preserve">HB  123</w:t>
      </w:r>
      <w:r>
        <w:t xml:space="preserve">: </w:t>
      </w:r>
      <w:r>
        <w:t xml:space="preserve">SCS</w:t>
      </w:r>
    </w:p>
    <w:p>
      <w:pPr>
        <w:pStyle w:val="RecordBase"/>
        <w:ind w:left="120" w:hanging="120"/>
      </w:pPr>
      <w:r>
        <w:t xml:space="preserve">Social</w:t>
      </w:r>
    </w:p>
    <w:p>
      <w:pPr>
        <w:pStyle w:val="RecordBase"/>
        <w:ind w:left="240" w:hanging="192"/>
      </w:pPr>
      <w:r>
        <w:t xml:space="preserve"> worker continuing education credits, requirement for - </w:t>
      </w:r>
      <w:r>
        <w:t xml:space="preserve"> </w:t>
      </w:r>
      <w:r>
        <w:t xml:space="preserve">HCR 185</w:t>
      </w:r>
    </w:p>
    <w:p>
      <w:pPr>
        <w:pStyle w:val="RecordBase"/>
        <w:ind w:left="240" w:hanging="192"/>
      </w:pPr>
      <w:r>
        <w:t xml:space="preserve"> workers, license requirement - </w:t>
      </w:r>
      <w:r>
        <w:t xml:space="preserve"> </w:t>
      </w:r>
      <w:r>
        <w:t xml:space="preserve">HB  237</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workers, require - </w:t>
      </w:r>
      <w:r>
        <w:t xml:space="preserve"> </w:t>
      </w:r>
      <w:r>
        <w:t xml:space="preserve">HB  237</w:t>
      </w:r>
    </w:p>
    <w:p>
      <w:pPr>
        <w:pStyle w:val="RecordBase"/>
        <w:ind w:left="120" w:hanging="120"/>
      </w:pPr>
      <w:r>
        <w:t xml:space="preserve">Stockyards and buying stations, regulation of - </w:t>
      </w:r>
      <w:r>
        <w:t xml:space="preserve"> </w:t>
      </w:r>
      <w:r>
        <w:t xml:space="preserve">SB  92</w:t>
      </w:r>
    </w:p>
    <w:p>
      <w:pPr>
        <w:pStyle w:val="RecordBase"/>
        <w:ind w:left="120" w:hanging="120"/>
      </w:pPr>
      <w:r>
        <w:t xml:space="preserve">Tattooing, Cabinet for Health and Family Services sign requirement, remove obligation for - </w:t>
      </w:r>
      <w:r>
        <w:t xml:space="preserve"> </w:t>
      </w:r>
      <w:r>
        <w:t xml:space="preserve">HB  32</w:t>
      </w:r>
      <w:r>
        <w:t xml:space="preserve">: </w:t>
      </w:r>
      <w:r>
        <w:t xml:space="preserve">HFA</w:t>
      </w:r>
      <w:r>
        <w:t xml:space="preserve"> (</w:t>
      </w:r>
      <w:r>
        <w:t xml:space="preserve">1</w:t>
      </w:r>
      <w:r>
        <w:t xml:space="preserve">)</w:t>
      </w:r>
    </w:p>
    <w:p>
      <w:pPr>
        <w:pStyle w:val="RecordBase"/>
        <w:ind w:left="120" w:hanging="120"/>
      </w:pPr>
      <w:r>
        <w:t xml:space="preserve">Veterinary technicians and technologists, requirements of - </w:t>
      </w:r>
      <w:r>
        <w:t xml:space="preserve"> </w:t>
      </w:r>
      <w:r>
        <w:t xml:space="preserve">HB  387</w:t>
      </w:r>
    </w:p>
    <w:p>
      <w:pPr>
        <w:pStyle w:val="RecordBase"/>
        <w:ind w:left="120" w:hanging="120"/>
      </w:pPr>
      <w:r>
        <w:t xml:space="preserve">Wine bars, licensing of - </w:t>
      </w:r>
      <w:r>
        <w:t xml:space="preserve"> </w:t>
      </w:r>
      <w:r>
        <w:t xml:space="preserve">HB  430</w:t>
        <w:br/>
      </w:r>
    </w:p>
    <w:p>
      <w:pPr>
        <w:pStyle w:val="RecordHeading3"/>
      </w:pPr>
      <w:r>
        <w:rPr>
          <w:b/>
        </w:rPr>
        <w:t xml:space="preserve">Liens</w:t>
      </w:r>
    </w:p>
    <w:p>
      <w:pPr>
        <w:pStyle w:val="RecordBase"/>
        <w:ind w:left="120" w:hanging="120"/>
      </w:pPr>
      <w:r>
        <w:t xml:space="preserve">Expedited foreclosure sale, procedure for - </w:t>
      </w:r>
      <w:r>
        <w:t xml:space="preserve"> </w:t>
      </w:r>
      <w:r>
        <w:t xml:space="preserve">HB  396</w:t>
      </w:r>
      <w:r>
        <w:t xml:space="preserve">;</w:t>
      </w:r>
      <w:r>
        <w:t xml:space="preserve"> </w:t>
      </w:r>
      <w:r>
        <w:t xml:space="preserve">HB  396</w:t>
      </w:r>
      <w:r>
        <w:t xml:space="preserve">: </w:t>
      </w:r>
      <w:r>
        <w:t xml:space="preserve">HCS</w:t>
      </w:r>
    </w:p>
    <w:p>
      <w:pPr>
        <w:pStyle w:val="RecordBase"/>
        <w:ind w:left="120" w:hanging="120"/>
      </w:pPr>
      <w:r>
        <w:t xml:space="preserve">Foreclosure and deficiency judgments, time for bringing action - </w:t>
      </w:r>
      <w:r>
        <w:t xml:space="preserve"> </w:t>
      </w:r>
      <w:r>
        <w:t xml:space="preserve">HB  142</w:t>
      </w:r>
    </w:p>
    <w:p>
      <w:pPr>
        <w:pStyle w:val="RecordBase"/>
        <w:ind w:left="120" w:hanging="120"/>
      </w:pPr>
      <w:r>
        <w:t xml:space="preserve">Livestock seller's lien, creation of and priority - </w:t>
      </w:r>
      <w:r>
        <w:t xml:space="preserve"> </w:t>
      </w:r>
      <w:r>
        <w:t xml:space="preserve">SB  94</w:t>
      </w:r>
    </w:p>
    <w:p>
      <w:pPr>
        <w:pStyle w:val="RecordBase"/>
        <w:ind w:left="120" w:hanging="120"/>
      </w:pPr>
      <w:r>
        <w:t xml:space="preserve">Manufactured homes, perfection of - </w:t>
      </w:r>
      <w:r>
        <w:t xml:space="preserve"> </w:t>
      </w:r>
      <w:r>
        <w:t xml:space="preserve">HB  389</w:t>
      </w:r>
    </w:p>
    <w:p>
      <w:pPr>
        <w:pStyle w:val="RecordBase"/>
        <w:ind w:left="120" w:hanging="120"/>
      </w:pPr>
      <w:r>
        <w:t xml:space="preserve">Methamphetamine notice, form of lien filed on affected property - </w:t>
      </w:r>
      <w:r>
        <w:t xml:space="preserve"> </w:t>
      </w:r>
      <w:r>
        <w:t xml:space="preserve">HB  418</w:t>
      </w:r>
      <w:r>
        <w:t xml:space="preserve">: </w:t>
      </w:r>
      <w:r>
        <w:t xml:space="preserve">HFA</w:t>
      </w:r>
      <w:r>
        <w:t xml:space="preserve"> (</w:t>
      </w:r>
      <w:r>
        <w:t xml:space="preserve">1</w:t>
      </w:r>
      <w:r>
        <w:t xml:space="preserve">)</w:t>
      </w:r>
    </w:p>
    <w:p>
      <w:pPr>
        <w:pStyle w:val="RecordBase"/>
        <w:ind w:left="120" w:hanging="120"/>
      </w:pPr>
      <w:r>
        <w:t xml:space="preserve">Motor vehicles, retail installment contracts, requirements - </w:t>
      </w:r>
      <w:r>
        <w:t xml:space="preserve"> </w:t>
      </w:r>
      <w:r>
        <w:t xml:space="preserve">HB  417</w:t>
      </w:r>
    </w:p>
    <w:p>
      <w:pPr>
        <w:pStyle w:val="RecordBase"/>
        <w:ind w:left="120" w:hanging="120"/>
      </w:pPr>
      <w:r>
        <w:t xml:space="preserve">Secretary of State, tax lien database, establish and maintain - </w:t>
      </w:r>
      <w:r>
        <w:t xml:space="preserve"> </w:t>
      </w:r>
      <w:r>
        <w:t xml:space="preserve">SB  97</w:t>
      </w:r>
    </w:p>
    <w:p>
      <w:pPr>
        <w:pStyle w:val="RecordBase"/>
        <w:ind w:left="120" w:hanging="120"/>
      </w:pPr>
      <w:r>
        <w:t xml:space="preserve">Trusts and estates, administration of, probate matters - </w:t>
      </w:r>
      <w:r>
        <w:t xml:space="preserve"> </w:t>
      </w:r>
      <w:r>
        <w:t xml:space="preserve">HB  155</w:t>
      </w:r>
      <w:r>
        <w:t xml:space="preserve">;</w:t>
      </w:r>
      <w:r>
        <w:t xml:space="preserve"> </w:t>
      </w:r>
      <w:r>
        <w:t xml:space="preserve">HB  155</w:t>
      </w:r>
      <w:r>
        <w:t xml:space="preserve">: </w:t>
      </w:r>
      <w:r>
        <w:t xml:space="preserve">SFA</w:t>
      </w:r>
      <w:r>
        <w:t xml:space="preserve"> (</w:t>
      </w:r>
      <w:r>
        <w:t xml:space="preserve">1</w:t>
      </w:r>
      <w:r>
        <w:t xml:space="preserve">)</w:t>
      </w:r>
    </w:p>
    <w:p>
      <w:pPr>
        <w:pStyle w:val="RecordBase"/>
        <w:ind w:left="120" w:hanging="120"/>
      </w:pPr>
      <w:r>
        <w:t xml:space="preserve">United States, recording fees, establish - </w:t>
      </w:r>
      <w:r>
        <w:t xml:space="preserve"> </w:t>
      </w:r>
      <w:r>
        <w:t xml:space="preserve">SB  97</w:t>
        <w:br/>
      </w:r>
    </w:p>
    <w:p>
      <w:pPr>
        <w:pStyle w:val="RecordHeading3"/>
      </w:pPr>
      <w:r>
        <w:rPr>
          <w:b/>
        </w:rPr>
        <w:t xml:space="preserve">Lieutenant Governor</w:t>
      </w:r>
    </w:p>
    <w:p>
      <w:pPr>
        <w:pStyle w:val="RecordBase"/>
        <w:ind w:left="120" w:hanging="120"/>
      </w:pPr>
      <w:r>
        <w:t xml:space="preserve">Candidates for Governor, running mate, delay selection of - </w:t>
      </w:r>
      <w:r>
        <w:t xml:space="preserve"> </w:t>
      </w:r>
      <w:r>
        <w:t xml:space="preserve">HB  158</w:t>
      </w:r>
    </w:p>
    <w:p>
      <w:pPr>
        <w:pStyle w:val="RecordBase"/>
        <w:ind w:left="120" w:hanging="120"/>
      </w:pPr>
      <w:r>
        <w:t xml:space="preserve">Casino gambling industry, prohibited contributions and gifts to officials, candidate and families of - </w:t>
      </w:r>
      <w:r>
        <w:t xml:space="preserve"> </w:t>
      </w:r>
      <w:r>
        <w:t xml:space="preserve">SB  151</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p>
    <w:p>
      <w:pPr>
        <w:pStyle w:val="RecordBase"/>
        <w:ind w:left="120" w:hanging="120"/>
      </w:pPr>
      <w:r>
        <w:t xml:space="preserve">Filing deadlines and primary, change date of - </w:t>
      </w:r>
      <w:r>
        <w:t xml:space="preserve"> </w:t>
      </w:r>
      <w:r>
        <w:t xml:space="preserve">SB  7</w:t>
      </w:r>
    </w:p>
    <w:p>
      <w:pPr>
        <w:pStyle w:val="RecordBase"/>
        <w:ind w:left="120" w:hanging="120"/>
      </w:pPr>
      <w:r>
        <w:t xml:space="preserve">Legislative agent, no contribution to campaign - </w:t>
      </w:r>
      <w:r>
        <w:t xml:space="preserve"> </w:t>
      </w:r>
      <w:r>
        <w:t xml:space="preserve">HB  109</w:t>
      </w:r>
    </w:p>
    <w:p>
      <w:pPr>
        <w:pStyle w:val="RecordBase"/>
        <w:ind w:left="120" w:hanging="120"/>
      </w:pPr>
      <w:r>
        <w:t xml:space="preserve">Slate of candidates, designation of Lieutenant Governor candidate after primary - </w:t>
      </w:r>
      <w:r>
        <w:t xml:space="preserve"> </w:t>
      </w:r>
      <w:r>
        <w:t xml:space="preserve">HB  109</w:t>
      </w:r>
    </w:p>
    <w:p>
      <w:pPr>
        <w:pStyle w:val="RecordBase"/>
        <w:ind w:left="120" w:hanging="120"/>
      </w:pPr>
      <w:r>
        <w:t xml:space="preserve">State/Executive Branch Budget - </w:t>
      </w:r>
      <w:r>
        <w:t xml:space="preserve"> </w:t>
      </w:r>
      <w:r>
        <w:t xml:space="preserve">HB  265</w:t>
      </w:r>
      <w:r>
        <w:t xml:space="preserve">;</w:t>
      </w:r>
      <w:r>
        <w:t xml:space="preserve"> </w:t>
      </w:r>
      <w:r>
        <w:t xml:space="preserve">HB  265</w:t>
      </w:r>
      <w:r>
        <w:t xml:space="preserve">: </w:t>
      </w:r>
      <w:r>
        <w:t xml:space="preserve">CCR</w:t>
      </w:r>
      <w:r>
        <w:t xml:space="preserve">, </w:t>
      </w:r>
      <w:r>
        <w:t xml:space="preserve">HCS</w:t>
      </w:r>
      <w:r>
        <w:t xml:space="preserve">, </w:t>
      </w:r>
      <w:r>
        <w:t xml:space="preserve">SCS</w:t>
        <w:br/>
      </w:r>
    </w:p>
    <w:p>
      <w:pPr>
        <w:pStyle w:val="RecordHeading3"/>
      </w:pPr>
      <w:r>
        <w:rPr>
          <w:b/>
        </w:rPr>
        <w:t xml:space="preserve">Loans and Credit</w:t>
      </w:r>
    </w:p>
    <w:p>
      <w:pPr>
        <w:pStyle w:val="RecordBase"/>
        <w:ind w:left="120" w:hanging="120"/>
      </w:pPr>
      <w:r>
        <w:t xml:space="preserve">Debtors, actions against, time for bringing monetary claims - </w:t>
      </w:r>
      <w:r>
        <w:t xml:space="preserve"> </w:t>
      </w:r>
      <w:r>
        <w:t xml:space="preserve">HB  142</w:t>
      </w:r>
    </w:p>
    <w:p>
      <w:pPr>
        <w:pStyle w:val="RecordBase"/>
        <w:ind w:left="120" w:hanging="120"/>
      </w:pPr>
      <w:r>
        <w:t xml:space="preserve">Defendant to an action, creditor, technical correction, change must to shall - </w:t>
      </w:r>
      <w:r>
        <w:t xml:space="preserve"> </w:t>
      </w:r>
      <w:r>
        <w:t xml:space="preserve">HB  524</w:t>
      </w:r>
    </w:p>
    <w:p>
      <w:pPr>
        <w:pStyle w:val="RecordBase"/>
        <w:ind w:left="120" w:hanging="120"/>
      </w:pPr>
      <w:r>
        <w:t xml:space="preserve">Deferred deposit transactions, maximum annual percentage rate - </w:t>
      </w:r>
      <w:r>
        <w:t xml:space="preserve"> </w:t>
      </w:r>
      <w:r>
        <w:t xml:space="preserve">HB  332</w:t>
      </w:r>
    </w:p>
    <w:p>
      <w:pPr>
        <w:pStyle w:val="RecordBase"/>
        <w:ind w:left="120" w:hanging="120"/>
      </w:pPr>
      <w:r>
        <w:t xml:space="preserve">Leases, construction of contract provisions - </w:t>
      </w:r>
      <w:r>
        <w:t xml:space="preserve"> </w:t>
      </w:r>
      <w:r>
        <w:t xml:space="preserve">SB  65</w:t>
      </w:r>
      <w:r>
        <w:t xml:space="preserve">;</w:t>
      </w:r>
      <w:r>
        <w:t xml:space="preserve"> </w:t>
      </w:r>
      <w:r>
        <w:t xml:space="preserve">SB  97</w:t>
      </w:r>
      <w:r>
        <w:t xml:space="preserve">: </w:t>
      </w:r>
      <w:r>
        <w:t xml:space="preserve">SCS</w:t>
      </w:r>
    </w:p>
    <w:p>
      <w:pPr>
        <w:pStyle w:val="RecordBase"/>
        <w:ind w:left="120" w:hanging="120"/>
      </w:pPr>
      <w:r>
        <w:t xml:space="preserve">Mortgage loans, natural persons, limited exception for - </w:t>
      </w:r>
      <w:r>
        <w:t xml:space="preserve"> </w:t>
      </w:r>
      <w:r>
        <w:t xml:space="preserve">HB  409</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Pawnbroker, time required to hold precious metal and gemstones, reduce - </w:t>
      </w:r>
      <w:r>
        <w:t xml:space="preserve"> </w:t>
      </w:r>
      <w:r>
        <w:t xml:space="preserve">HB  159</w:t>
      </w:r>
      <w:r>
        <w:t xml:space="preserve">: </w:t>
      </w:r>
      <w:r>
        <w:t xml:space="preserve">HFA</w:t>
      </w:r>
      <w:r>
        <w:t xml:space="preserve"> (</w:t>
      </w:r>
      <w:r>
        <w:t xml:space="preserve">3</w:t>
      </w:r>
      <w:r>
        <w:t xml:space="preserve">)</w:t>
      </w:r>
    </w:p>
    <w:p>
      <w:pPr>
        <w:pStyle w:val="RecordBase"/>
        <w:ind w:left="120" w:hanging="120"/>
      </w:pPr>
      <w:r>
        <w:t xml:space="preserve">Pawnbrokers,</w:t>
      </w:r>
    </w:p>
    <w:p>
      <w:pPr>
        <w:pStyle w:val="RecordBase"/>
        <w:ind w:left="240" w:hanging="192"/>
      </w:pPr>
      <w:r>
        <w:t xml:space="preserve"> precious metals and gemstones, notice requirements - </w:t>
      </w:r>
      <w:r>
        <w:t xml:space="preserve"> </w:t>
      </w:r>
      <w:r>
        <w:t xml:space="preserve">HB  159</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precious metals and gemstones, receipt and disposal - </w:t>
      </w:r>
      <w:r>
        <w:t xml:space="preserve"> </w:t>
      </w:r>
      <w:r>
        <w:t xml:space="preserve">HB  159</w:t>
      </w:r>
    </w:p>
    <w:p>
      <w:pPr>
        <w:pStyle w:val="RecordBase"/>
        <w:ind w:left="120" w:hanging="120"/>
      </w:pPr>
      <w:r>
        <w:t xml:space="preserve">Veterans affairs, fund personal loan program for - </w:t>
      </w:r>
      <w:r>
        <w:t xml:space="preserve"> </w:t>
      </w:r>
      <w:r>
        <w:t xml:space="preserve">HB  49</w:t>
        <w:br/>
      </w:r>
    </w:p>
    <w:p>
      <w:pPr>
        <w:pStyle w:val="RecordHeading3"/>
      </w:pPr>
      <w:r>
        <w:rPr>
          <w:b/>
        </w:rPr>
        <w:t xml:space="preserve">Local Government</w:t>
      </w:r>
    </w:p>
    <w:p>
      <w:pPr>
        <w:pStyle w:val="RecordBase"/>
        <w:ind w:left="120" w:hanging="120"/>
      </w:pPr>
      <w:r>
        <w:t xml:space="preserve">Age requirement for mayors - </w:t>
      </w:r>
      <w:r>
        <w:t xml:space="preserve"> </w:t>
      </w:r>
      <w:r>
        <w:t xml:space="preserve">HB  112</w:t>
      </w:r>
      <w:r>
        <w:t xml:space="preserve">: </w:t>
      </w:r>
      <w:r>
        <w:t xml:space="preserve">HCS</w:t>
      </w:r>
    </w:p>
    <w:p>
      <w:pPr>
        <w:pStyle w:val="RecordBase"/>
        <w:ind w:left="120" w:hanging="120"/>
      </w:pPr>
      <w:r>
        <w:t xml:space="preserve">Agricultural districts, small parcels, inclusion in - </w:t>
      </w:r>
      <w:r>
        <w:t xml:space="preserve"> </w:t>
      </w:r>
      <w:r>
        <w:t xml:space="preserve">HB  253</w:t>
      </w:r>
      <w:r>
        <w:t xml:space="preserve">: </w:t>
      </w:r>
      <w:r>
        <w:t xml:space="preserve">HCA</w:t>
      </w:r>
      <w:r>
        <w:t xml:space="preserve"> (</w:t>
      </w:r>
      <w:r>
        <w:t xml:space="preserve">1</w:t>
      </w:r>
      <w:r>
        <w:t xml:space="preserve">)</w:t>
      </w:r>
    </w:p>
    <w:p>
      <w:pPr>
        <w:pStyle w:val="RecordBase"/>
        <w:ind w:left="120" w:hanging="120"/>
      </w:pPr>
      <w:r>
        <w:t xml:space="preserve">Alternative drop off programs, authority to - </w:t>
      </w:r>
      <w:r>
        <w:t xml:space="preserve"> </w:t>
      </w:r>
      <w:r>
        <w:t xml:space="preserve">HB  238</w:t>
      </w:r>
      <w:r>
        <w:t xml:space="preserve">: </w:t>
      </w:r>
      <w:r>
        <w:t xml:space="preserve">HCS</w:t>
      </w:r>
    </w:p>
    <w:p>
      <w:pPr>
        <w:pStyle w:val="RecordBase"/>
        <w:ind w:left="120" w:hanging="120"/>
      </w:pPr>
      <w:r>
        <w:t xml:space="preserve">Business permit, license, or credential, employment of unauthorized aliens, grounds for nonissuance - </w:t>
      </w:r>
      <w:r>
        <w:t xml:space="preserve"> </w:t>
      </w:r>
      <w:r>
        <w:t xml:space="preserve">HB  118</w:t>
      </w:r>
    </w:p>
    <w:p>
      <w:pPr>
        <w:pStyle w:val="RecordBase"/>
        <w:ind w:left="120" w:hanging="120"/>
      </w:pPr>
      <w:r>
        <w:t xml:space="preserve">Charter county government, clarify provisions for petition, commission and elections - </w:t>
      </w:r>
      <w:r>
        <w:t xml:space="preserve"> </w:t>
      </w:r>
      <w:r>
        <w:t xml:space="preserve">HB  189</w:t>
      </w:r>
    </w:p>
    <w:p>
      <w:pPr>
        <w:pStyle w:val="RecordBase"/>
        <w:ind w:left="120" w:hanging="120"/>
      </w:pPr>
      <w:r>
        <w:t xml:space="preserve">Child-care home, evacuation plan provided to local emergency - </w:t>
      </w:r>
      <w:r>
        <w:t xml:space="preserve"> </w:t>
      </w:r>
      <w:r>
        <w:t xml:space="preserve">HB  449</w:t>
      </w:r>
    </w:p>
    <w:p>
      <w:pPr>
        <w:pStyle w:val="RecordBase"/>
        <w:ind w:left="120" w:hanging="120"/>
      </w:pPr>
      <w:r>
        <w:t xml:space="preserve">Collective bargaining, certain cities to withdraw from - </w:t>
      </w:r>
      <w:r>
        <w:t xml:space="preserve"> </w:t>
      </w:r>
      <w:r>
        <w:t xml:space="preserve">HB  326</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120" w:hanging="120"/>
      </w:pPr>
      <w:r>
        <w:t xml:space="preserve">Commercial buildings, permit application process, requirements for - </w:t>
      </w:r>
      <w:r>
        <w:t xml:space="preserve"> </w:t>
      </w:r>
      <w:r>
        <w:t xml:space="preserve">HB  501</w:t>
      </w:r>
    </w:p>
    <w:p>
      <w:pPr>
        <w:pStyle w:val="RecordBase"/>
        <w:ind w:left="120" w:hanging="120"/>
      </w:pPr>
      <w:r>
        <w:t xml:space="preserve">Community Emergency Relief Fund, urge increase in funding of - </w:t>
      </w:r>
      <w:r>
        <w:t xml:space="preserve"> </w:t>
      </w:r>
      <w:r>
        <w:t xml:space="preserve">HR  213</w:t>
      </w:r>
    </w:p>
    <w:p>
      <w:pPr>
        <w:pStyle w:val="RecordBase"/>
        <w:ind w:left="120" w:hanging="120"/>
      </w:pPr>
      <w:r>
        <w:t xml:space="preserve">Complaints against police officers - </w:t>
      </w:r>
      <w:r>
        <w:t xml:space="preserve"> </w:t>
      </w:r>
      <w:r>
        <w:t xml:space="preserve">SB  169</w:t>
      </w:r>
    </w:p>
    <w:p>
      <w:pPr>
        <w:pStyle w:val="RecordBase"/>
        <w:ind w:left="120" w:hanging="120"/>
      </w:pPr>
      <w:r>
        <w:t xml:space="preserve">Constitutional</w:t>
      </w:r>
    </w:p>
    <w:p>
      <w:pPr>
        <w:pStyle w:val="RecordBase"/>
        <w:ind w:left="240" w:hanging="192"/>
      </w:pPr>
      <w:r>
        <w:t xml:space="preserve"> amendment, abolish office of Constable - </w:t>
      </w:r>
      <w:r>
        <w:t xml:space="preserve"> </w:t>
      </w:r>
      <w:r>
        <w:t xml:space="preserve">SB  30</w:t>
      </w:r>
    </w:p>
    <w:p>
      <w:pPr>
        <w:pStyle w:val="RecordBase"/>
        <w:ind w:left="240" w:hanging="192"/>
      </w:pPr>
      <w:r>
        <w:t xml:space="preserve"> amendment, abolition of office of constable - </w:t>
      </w:r>
      <w:r>
        <w:t xml:space="preserve"> </w:t>
      </w:r>
      <w:r>
        <w:t xml:space="preserve">HB  240</w:t>
      </w:r>
    </w:p>
    <w:p>
      <w:pPr>
        <w:pStyle w:val="RecordBase"/>
        <w:ind w:left="120" w:hanging="120"/>
      </w:pPr>
      <w:r>
        <w:t xml:space="preserve">Construction requirement for local jail facilities, modification of - </w:t>
      </w:r>
      <w:r>
        <w:t xml:space="preserve"> </w:t>
      </w:r>
      <w:r>
        <w:t xml:space="preserve">HB  54</w:t>
      </w:r>
      <w:r>
        <w:t xml:space="preserve">: </w:t>
      </w:r>
      <w:r>
        <w:t xml:space="preserve">SCS</w:t>
      </w:r>
      <w:r>
        <w:t xml:space="preserve">;</w:t>
      </w:r>
      <w:r>
        <w:t xml:space="preserve"> </w:t>
      </w:r>
      <w:r>
        <w:t xml:space="preserve">SB  90</w:t>
      </w:r>
      <w:r>
        <w:t xml:space="preserve">: </w:t>
      </w:r>
      <w:r>
        <w:t xml:space="preserve">HFA</w:t>
      </w:r>
      <w:r>
        <w:t xml:space="preserve"> (</w:t>
      </w:r>
      <w:r>
        <w:t xml:space="preserve">1</w:t>
      </w:r>
      <w:r>
        <w:t xml:space="preserve">)</w:t>
      </w:r>
      <w:r>
        <w:t xml:space="preserve">;</w:t>
      </w:r>
      <w:r>
        <w:t xml:space="preserve"> </w:t>
      </w:r>
      <w:r>
        <w:t xml:space="preserve">HB  552</w:t>
      </w:r>
      <w:r>
        <w:t xml:space="preserve">: </w:t>
      </w:r>
      <w:r>
        <w:t xml:space="preserve">HCS</w:t>
      </w:r>
    </w:p>
    <w:p>
      <w:pPr>
        <w:pStyle w:val="RecordBase"/>
        <w:ind w:left="120" w:hanging="120"/>
      </w:pPr>
      <w:r>
        <w:t xml:space="preserve">Council and mayoral positions, minimum age requirement, lower - </w:t>
      </w:r>
      <w:r>
        <w:t xml:space="preserve"> </w:t>
      </w:r>
      <w:r>
        <w:t xml:space="preserve">HB  112</w:t>
      </w:r>
    </w:p>
    <w:p>
      <w:pPr>
        <w:pStyle w:val="RecordBase"/>
        <w:ind w:left="120" w:hanging="120"/>
      </w:pPr>
      <w:r>
        <w:t xml:space="preserve">Counties,</w:t>
      </w:r>
    </w:p>
    <w:p>
      <w:pPr>
        <w:pStyle w:val="RecordBase"/>
        <w:ind w:left="240" w:hanging="192"/>
      </w:pPr>
      <w:r>
        <w:t xml:space="preserve"> consolidation, election for consolidation - </w:t>
      </w:r>
      <w:r>
        <w:t xml:space="preserve"> </w:t>
      </w:r>
      <w:r>
        <w:t xml:space="preserve">HB  204</w:t>
      </w:r>
      <w:r>
        <w:t xml:space="preserve">: </w:t>
      </w:r>
      <w:r>
        <w:t xml:space="preserve">HFA</w:t>
      </w:r>
      <w:r>
        <w:t xml:space="preserve"> (</w:t>
      </w:r>
      <w:r>
        <w:t xml:space="preserve">1</w:t>
      </w:r>
      <w:r>
        <w:t xml:space="preserve">)</w:t>
      </w:r>
    </w:p>
    <w:p>
      <w:pPr>
        <w:pStyle w:val="RecordBase"/>
        <w:ind w:left="240" w:hanging="192"/>
      </w:pPr>
      <w:r>
        <w:t xml:space="preserve"> voluntary unification - </w:t>
      </w:r>
      <w:r>
        <w:t xml:space="preserve"> </w:t>
      </w:r>
      <w:r>
        <w:t xml:space="preserve">HB  204</w:t>
      </w:r>
      <w:r>
        <w:t xml:space="preserve">: </w:t>
      </w:r>
      <w:r>
        <w:t xml:space="preserve">HCS</w:t>
      </w:r>
    </w:p>
    <w:p>
      <w:pPr>
        <w:pStyle w:val="RecordBase"/>
        <w:ind w:left="120" w:hanging="120"/>
      </w:pPr>
      <w:r>
        <w:t xml:space="preserve">County</w:t>
      </w:r>
    </w:p>
    <w:p>
      <w:pPr>
        <w:pStyle w:val="RecordBase"/>
        <w:ind w:left="240" w:hanging="192"/>
      </w:pPr>
      <w:r>
        <w:t xml:space="preserve"> ambulance service taxing districts, number of board members - </w:t>
      </w:r>
      <w:r>
        <w:t xml:space="preserve"> </w:t>
      </w:r>
      <w:r>
        <w:t xml:space="preserve">SB  91</w:t>
      </w:r>
    </w:p>
    <w:p>
      <w:pPr>
        <w:pStyle w:val="RecordBase"/>
        <w:ind w:left="240" w:hanging="192"/>
      </w:pPr>
      <w:r>
        <w:t xml:space="preserve"> attorneys, notice of methamphetamine contamination or decontamination - </w:t>
      </w:r>
      <w:r>
        <w:t xml:space="preserve"> </w:t>
      </w:r>
      <w:r>
        <w:t xml:space="preserve">HB  418</w:t>
      </w:r>
    </w:p>
    <w:p>
      <w:pPr>
        <w:pStyle w:val="RecordBase"/>
        <w:ind w:left="240" w:hanging="192"/>
      </w:pPr>
      <w:r>
        <w:t xml:space="preserve"> clerks, notice of methamphetamine contamination or decontamination - </w:t>
      </w:r>
      <w:r>
        <w:t xml:space="preserve"> </w:t>
      </w:r>
      <w:r>
        <w:t xml:space="preserve">HB  418</w:t>
      </w:r>
    </w:p>
    <w:p>
      <w:pPr>
        <w:pStyle w:val="RecordBase"/>
        <w:ind w:left="240" w:hanging="192"/>
      </w:pPr>
      <w:r>
        <w:t xml:space="preserve"> consolidation, process for - </w:t>
      </w:r>
      <w:r>
        <w:t xml:space="preserve"> </w:t>
      </w:r>
      <w:r>
        <w:t xml:space="preserve">HB  204</w:t>
      </w:r>
    </w:p>
    <w:p>
      <w:pPr>
        <w:pStyle w:val="RecordBase"/>
        <w:ind w:left="240" w:hanging="192"/>
      </w:pPr>
      <w:r>
        <w:t xml:space="preserve"> jails, unclaimed inmate and canteen accounts, disposition of - </w:t>
      </w:r>
      <w:r>
        <w:t xml:space="preserve"> </w:t>
      </w:r>
      <w:r>
        <w:t xml:space="preserve">SB  90</w:t>
      </w:r>
      <w:r>
        <w:t xml:space="preserve">;</w:t>
      </w:r>
      <w:r>
        <w:t xml:space="preserve"> </w:t>
      </w:r>
      <w:r>
        <w:t xml:space="preserve">SB  90</w:t>
      </w:r>
      <w:r>
        <w:t xml:space="preserve">: </w:t>
      </w:r>
      <w:r>
        <w:t xml:space="preserve">SCS</w:t>
      </w:r>
    </w:p>
    <w:p>
      <w:pPr>
        <w:pStyle w:val="RecordBase"/>
        <w:ind w:left="240" w:hanging="192"/>
      </w:pPr>
      <w:r>
        <w:t xml:space="preserve"> Judges/Executive, library district boards, appointments to - </w:t>
      </w:r>
      <w:r>
        <w:t xml:space="preserve"> </w:t>
      </w:r>
      <w:r>
        <w:t xml:space="preserve">SB  49</w:t>
      </w:r>
      <w:r>
        <w:t xml:space="preserve">;</w:t>
      </w:r>
      <w:r>
        <w:t xml:space="preserve"> </w:t>
      </w:r>
      <w:r>
        <w:t xml:space="preserve">SB  49</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Cremation or burial, legal residence responsibility for - </w:t>
      </w:r>
      <w:r>
        <w:t xml:space="preserve"> </w:t>
      </w:r>
      <w:r>
        <w:t xml:space="preserve">HB  223</w:t>
      </w:r>
    </w:p>
    <w:p>
      <w:pPr>
        <w:pStyle w:val="RecordBase"/>
        <w:ind w:left="120" w:hanging="120"/>
      </w:pPr>
      <w:r>
        <w:t xml:space="preserve">Deeds in lieu of foreclosure, filing requirement - </w:t>
      </w:r>
      <w:r>
        <w:t xml:space="preserve"> </w:t>
      </w:r>
      <w:r>
        <w:t xml:space="preserve">HB  62</w:t>
      </w:r>
      <w:r>
        <w:t xml:space="preserve">: </w:t>
      </w:r>
      <w:r>
        <w:t xml:space="preserve">HCS</w:t>
      </w:r>
    </w:p>
    <w:p>
      <w:pPr>
        <w:pStyle w:val="RecordBase"/>
        <w:ind w:left="120" w:hanging="120"/>
      </w:pPr>
      <w:r>
        <w:t xml:space="preserve">Department for, urge commissioner to increase CERF funds - </w:t>
      </w:r>
      <w:r>
        <w:t xml:space="preserve"> </w:t>
      </w:r>
      <w:r>
        <w:t xml:space="preserve">HR  213</w:t>
      </w:r>
    </w:p>
    <w:p>
      <w:pPr>
        <w:pStyle w:val="RecordBase"/>
        <w:ind w:left="120" w:hanging="120"/>
      </w:pPr>
      <w:r>
        <w:t xml:space="preserve">Electrical</w:t>
      </w:r>
    </w:p>
    <w:p>
      <w:pPr>
        <w:pStyle w:val="RecordBase"/>
        <w:ind w:left="240" w:hanging="192"/>
      </w:pPr>
      <w:r>
        <w:t xml:space="preserve"> inspecting and permitting - </w:t>
      </w:r>
      <w:r>
        <w:t xml:space="preserve"> </w:t>
      </w:r>
      <w:r>
        <w:t xml:space="preserve">HB  215</w:t>
      </w:r>
      <w:r>
        <w:t xml:space="preserve">: </w:t>
      </w:r>
      <w:r>
        <w:t xml:space="preserve">HFA</w:t>
      </w:r>
      <w:r>
        <w:t xml:space="preserve"> (</w:t>
      </w:r>
      <w:r>
        <w:t xml:space="preserve">1</w:t>
      </w:r>
      <w:r>
        <w:t xml:space="preserve">)</w:t>
      </w:r>
    </w:p>
    <w:p>
      <w:pPr>
        <w:pStyle w:val="RecordBase"/>
        <w:ind w:left="240" w:hanging="192"/>
      </w:pPr>
      <w:r>
        <w:t xml:space="preserve"> inspection and licensure, local government participation in and task force on - </w:t>
      </w:r>
      <w:r>
        <w:t xml:space="preserve"> </w:t>
      </w:r>
      <w:r>
        <w:t xml:space="preserve">HB  215</w:t>
      </w:r>
      <w:r>
        <w:t xml:space="preserve">: </w:t>
      </w:r>
      <w:r>
        <w:t xml:space="preserve">HFA</w:t>
      </w:r>
      <w:r>
        <w:t xml:space="preserve"> (</w:t>
      </w:r>
      <w:r>
        <w:t xml:space="preserve">4</w:t>
      </w:r>
      <w:r>
        <w:t xml:space="preserve">)</w:t>
      </w:r>
    </w:p>
    <w:p>
      <w:pPr>
        <w:pStyle w:val="RecordBase"/>
        <w:ind w:left="240" w:hanging="192"/>
      </w:pPr>
      <w:r>
        <w:t xml:space="preserve"> inspection and licensure, local government participation in task force on - </w:t>
      </w:r>
      <w:r>
        <w:t xml:space="preserve"> </w:t>
      </w:r>
      <w:r>
        <w:t xml:space="preserve">HB  215</w:t>
      </w:r>
      <w:r>
        <w:t xml:space="preserve">: </w:t>
      </w:r>
      <w:r>
        <w:t xml:space="preserve">HFA</w:t>
      </w:r>
      <w:r>
        <w:t xml:space="preserve"> (</w:t>
      </w:r>
      <w:r>
        <w:t xml:space="preserve">5</w:t>
      </w:r>
      <w:r>
        <w:t xml:space="preserve">)</w:t>
      </w:r>
    </w:p>
    <w:p>
      <w:pPr>
        <w:pStyle w:val="RecordBase"/>
        <w:ind w:left="120" w:hanging="120"/>
      </w:pPr>
      <w:r>
        <w:t xml:space="preserve">Energy efficiency,  Energy and Environment Cabinet to assist with - </w:t>
      </w:r>
      <w:r>
        <w:t xml:space="preserve"> </w:t>
      </w:r>
      <w:r>
        <w:t xml:space="preserve">HB  255</w:t>
      </w:r>
    </w:p>
    <w:p>
      <w:pPr>
        <w:pStyle w:val="RecordBase"/>
        <w:ind w:left="120" w:hanging="120"/>
      </w:pPr>
      <w:r>
        <w:t xml:space="preserve">Filing deadlines and primary, change date of - </w:t>
      </w:r>
      <w:r>
        <w:t xml:space="preserve"> </w:t>
      </w:r>
      <w:r>
        <w:t xml:space="preserve">SB  7</w:t>
      </w:r>
    </w:p>
    <w:p>
      <w:pPr>
        <w:pStyle w:val="RecordBase"/>
        <w:ind w:left="120" w:hanging="120"/>
      </w:pPr>
      <w:r>
        <w:t xml:space="preserve">Fire</w:t>
      </w:r>
    </w:p>
    <w:p>
      <w:pPr>
        <w:pStyle w:val="RecordBase"/>
        <w:ind w:left="240" w:hanging="192"/>
      </w:pPr>
      <w:r>
        <w:t xml:space="preserve"> districts in counties containing consolidated local governments, alternative tax  structure - </w:t>
      </w:r>
      <w:r>
        <w:t xml:space="preserve"> </w:t>
      </w:r>
      <w:r>
        <w:t xml:space="preserve">SB  192</w:t>
      </w:r>
    </w:p>
    <w:p>
      <w:pPr>
        <w:pStyle w:val="RecordBase"/>
        <w:ind w:left="240" w:hanging="192"/>
      </w:pPr>
      <w:r>
        <w:t xml:space="preserve"> protection service, provision of post annexation. - </w:t>
      </w:r>
      <w:r>
        <w:t xml:space="preserve"> </w:t>
      </w:r>
      <w:r>
        <w:t xml:space="preserve">HB  423</w:t>
      </w:r>
      <w:r>
        <w:t xml:space="preserve">: </w:t>
      </w:r>
      <w:r>
        <w:t xml:space="preserve">HCS</w:t>
      </w:r>
    </w:p>
    <w:p>
      <w:pPr>
        <w:pStyle w:val="RecordBase"/>
        <w:ind w:left="240" w:hanging="192"/>
      </w:pPr>
      <w:r>
        <w:t xml:space="preserve"> protection sprinkler design and installation - </w:t>
      </w:r>
      <w:r>
        <w:t xml:space="preserve"> </w:t>
      </w:r>
      <w:r>
        <w:t xml:space="preserve">HB  461</w:t>
      </w:r>
      <w:r>
        <w:t xml:space="preserve">: </w:t>
      </w:r>
      <w:r>
        <w:t xml:space="preserve">HCS</w:t>
      </w:r>
    </w:p>
    <w:p>
      <w:pPr>
        <w:pStyle w:val="RecordBase"/>
        <w:ind w:left="120" w:hanging="120"/>
      </w:pPr>
      <w:r>
        <w:t xml:space="preserve">Firefighter, occupational disease, cancer - </w:t>
      </w:r>
      <w:r>
        <w:t xml:space="preserve"> </w:t>
      </w:r>
      <w:r>
        <w:t xml:space="preserve">HB  326</w:t>
      </w:r>
      <w:r>
        <w:t xml:space="preserve">: </w:t>
      </w:r>
      <w:r>
        <w:t xml:space="preserve">HCS</w:t>
      </w:r>
    </w:p>
    <w:p>
      <w:pPr>
        <w:pStyle w:val="RecordBase"/>
        <w:ind w:left="120" w:hanging="120"/>
      </w:pPr>
      <w:r>
        <w:t xml:space="preserve">Firefighters, allow cities to adopt work rules as authorized by 29 U.S.C. sec. 207 - </w:t>
      </w:r>
      <w:r>
        <w:t xml:space="preserve"> </w:t>
      </w:r>
      <w:r>
        <w:t xml:space="preserve">HB  326</w:t>
      </w:r>
      <w:r>
        <w:t xml:space="preserve">: </w:t>
      </w:r>
      <w:r>
        <w:t xml:space="preserve">HFA</w:t>
      </w:r>
      <w:r>
        <w:t xml:space="preserve"> (</w:t>
      </w:r>
      <w:r>
        <w:t xml:space="preserve">2</w:t>
      </w:r>
      <w:r>
        <w:t xml:space="preserve">)</w:t>
      </w:r>
    </w:p>
    <w:p>
      <w:pPr>
        <w:pStyle w:val="RecordBase"/>
        <w:ind w:left="120" w:hanging="120"/>
      </w:pPr>
      <w:r>
        <w:t xml:space="preserve">Firefighters and fire departments, state allotment increase - </w:t>
      </w:r>
      <w:r>
        <w:t xml:space="preserve"> </w:t>
      </w:r>
      <w:r>
        <w:t xml:space="preserve">HB  462</w:t>
      </w:r>
    </w:p>
    <w:p>
      <w:pPr>
        <w:pStyle w:val="RecordBase"/>
        <w:ind w:left="120" w:hanging="120"/>
      </w:pPr>
      <w:r>
        <w:t xml:space="preserve">Firefighters,</w:t>
      </w:r>
    </w:p>
    <w:p>
      <w:pPr>
        <w:pStyle w:val="RecordBase"/>
        <w:ind w:left="240" w:hanging="192"/>
      </w:pPr>
      <w:r>
        <w:t xml:space="preserve"> cities may establish alternative work schedules, for - </w:t>
      </w:r>
      <w:r>
        <w:t xml:space="preserve"> </w:t>
      </w:r>
      <w:r>
        <w:t xml:space="preserve">HB  326</w:t>
      </w:r>
      <w:r>
        <w:t xml:space="preserve">: </w:t>
      </w:r>
      <w:r>
        <w:t xml:space="preserve">HFA</w:t>
      </w:r>
      <w:r>
        <w:t xml:space="preserve"> (</w:t>
      </w:r>
      <w:r>
        <w:t xml:space="preserve">3</w:t>
      </w:r>
      <w:r>
        <w:t xml:space="preserve">)</w:t>
      </w:r>
    </w:p>
    <w:p>
      <w:pPr>
        <w:pStyle w:val="RecordBase"/>
        <w:ind w:left="240" w:hanging="192"/>
      </w:pPr>
      <w:r>
        <w:t xml:space="preserve"> pre-existing collective bargaining agreements, preservation of - </w:t>
      </w:r>
      <w:r>
        <w:t xml:space="preserve"> </w:t>
      </w:r>
      <w:r>
        <w:t xml:space="preserve">HB  189</w:t>
      </w:r>
      <w:r>
        <w:t xml:space="preserve">: </w:t>
      </w:r>
      <w:r>
        <w:t xml:space="preserve">HFA</w:t>
      </w:r>
      <w:r>
        <w:t xml:space="preserve"> (</w:t>
      </w:r>
      <w:r>
        <w:t xml:space="preserve">2</w:t>
      </w:r>
      <w:r>
        <w:t xml:space="preserve">)</w:t>
      </w:r>
    </w:p>
    <w:p>
      <w:pPr>
        <w:pStyle w:val="RecordBase"/>
        <w:ind w:left="120" w:hanging="120"/>
      </w:pPr>
      <w:r>
        <w:t xml:space="preserve">Firefighters' retirement contributions, court ordered, reimbursement program - </w:t>
      </w:r>
      <w:r>
        <w:t xml:space="preserve"> </w:t>
      </w:r>
      <w:r>
        <w:t xml:space="preserve">HB  471</w:t>
      </w:r>
    </w:p>
    <w:p>
      <w:pPr>
        <w:pStyle w:val="RecordBase"/>
        <w:ind w:left="120" w:hanging="120"/>
      </w:pPr>
      <w:r>
        <w:t xml:space="preserve">Firefighters totally disabled in the line of duty, CPI adjustment to insurance payments - </w:t>
      </w:r>
      <w:r>
        <w:t xml:space="preserve"> </w:t>
      </w:r>
      <w:r>
        <w:t xml:space="preserve">HB  324</w:t>
      </w:r>
    </w:p>
    <w:p>
      <w:pPr>
        <w:pStyle w:val="RecordBase"/>
        <w:ind w:left="120" w:hanging="120"/>
      </w:pPr>
      <w:r>
        <w:t xml:space="preserve">Governmental nonprofit self-insured groups, insurance premium taxes and fees, exemption - </w:t>
      </w:r>
      <w:r>
        <w:t xml:space="preserve"> </w:t>
      </w:r>
      <w:r>
        <w:t xml:space="preserve">HB  393</w:t>
      </w:r>
    </w:p>
    <w:p>
      <w:pPr>
        <w:pStyle w:val="RecordBase"/>
        <w:ind w:left="120" w:hanging="120"/>
      </w:pPr>
      <w:r>
        <w:t xml:space="preserve">Gross revenues and excise tax fund, hold harmless amount, increase - </w:t>
      </w:r>
      <w:r>
        <w:t xml:space="preserve"> </w:t>
      </w:r>
      <w:r>
        <w:t xml:space="preserve">HB  33</w:t>
      </w:r>
    </w:p>
    <w:p>
      <w:pPr>
        <w:pStyle w:val="RecordBase"/>
        <w:ind w:left="120" w:hanging="120"/>
      </w:pPr>
      <w:r>
        <w:t xml:space="preserve">Hurstbourne Acres, reclassification - </w:t>
      </w:r>
      <w:r>
        <w:t xml:space="preserve"> </w:t>
      </w:r>
      <w:r>
        <w:t xml:space="preserve">HB  287</w:t>
      </w:r>
    </w:p>
    <w:p>
      <w:pPr>
        <w:pStyle w:val="RecordBase"/>
        <w:ind w:left="120" w:hanging="120"/>
      </w:pPr>
      <w:r>
        <w:t xml:space="preserve">Insurance, procurement of, requirements for - </w:t>
      </w:r>
      <w:r>
        <w:t xml:space="preserve"> </w:t>
      </w:r>
      <w:r>
        <w:t xml:space="preserve">SB  208</w:t>
      </w:r>
    </w:p>
    <w:p>
      <w:pPr>
        <w:pStyle w:val="RecordBase"/>
        <w:ind w:left="120" w:hanging="120"/>
      </w:pPr>
      <w:r>
        <w:t xml:space="preserve">Interstate mutual aid agreement - </w:t>
      </w:r>
      <w:r>
        <w:t xml:space="preserve"> </w:t>
      </w:r>
      <w:r>
        <w:t xml:space="preserve">SB  55</w:t>
      </w:r>
      <w:r>
        <w:t xml:space="preserve">;</w:t>
      </w:r>
      <w:r>
        <w:t xml:space="preserve"> </w:t>
      </w:r>
      <w:r>
        <w:t xml:space="preserve">SB  55</w:t>
      </w:r>
      <w:r>
        <w:t xml:space="preserve">: </w:t>
      </w:r>
      <w:r>
        <w:t xml:space="preserve">HCS</w:t>
      </w:r>
    </w:p>
    <w:p>
      <w:pPr>
        <w:pStyle w:val="RecordBase"/>
        <w:ind w:left="120" w:hanging="120"/>
      </w:pPr>
      <w:r>
        <w:t xml:space="preserve">Kentucky</w:t>
      </w:r>
    </w:p>
    <w:p>
      <w:pPr>
        <w:pStyle w:val="RecordBase"/>
        <w:ind w:left="240" w:hanging="192"/>
      </w:pPr>
      <w:r>
        <w:t xml:space="preserve"> Business Investment program, local occupational license fee, alternative inducements - </w:t>
      </w:r>
      <w:r>
        <w:t xml:space="preserve"> </w:t>
      </w:r>
      <w:r>
        <w:t xml:space="preserve">HB  56</w:t>
      </w:r>
    </w:p>
    <w:p>
      <w:pPr>
        <w:pStyle w:val="RecordBase"/>
        <w:ind w:left="240" w:hanging="192"/>
      </w:pPr>
      <w:r>
        <w:t xml:space="preserve"> Commission on Public Health, creation of the - </w:t>
      </w:r>
      <w:r>
        <w:t xml:space="preserve"> </w:t>
      </w:r>
      <w:r>
        <w:t xml:space="preserve">HB  39</w:t>
      </w:r>
      <w:r>
        <w:t xml:space="preserve">;</w:t>
      </w:r>
      <w:r>
        <w:t xml:space="preserve"> </w:t>
      </w:r>
      <w:r>
        <w:t xml:space="preserve">HB  206</w:t>
      </w:r>
      <w:r>
        <w:t xml:space="preserve">;</w:t>
      </w:r>
      <w:r>
        <w:t xml:space="preserve"> </w:t>
      </w:r>
      <w:r>
        <w:t xml:space="preserve">HB  206</w:t>
      </w:r>
      <w:r>
        <w:t xml:space="preserve">: </w:t>
      </w:r>
      <w:r>
        <w:t xml:space="preserve">HCS</w:t>
      </w:r>
    </w:p>
    <w:p>
      <w:pPr>
        <w:pStyle w:val="RecordBase"/>
        <w:ind w:left="120" w:hanging="120"/>
      </w:pPr>
      <w:r>
        <w:t xml:space="preserve">Ky. Housing Corporation-funded multifamily housing, notice of - </w:t>
      </w:r>
      <w:r>
        <w:t xml:space="preserve"> </w:t>
      </w:r>
      <w:r>
        <w:t xml:space="preserve">SB  120</w:t>
      </w:r>
    </w:p>
    <w:p>
      <w:pPr>
        <w:pStyle w:val="RecordBase"/>
        <w:ind w:left="120" w:hanging="120"/>
      </w:pPr>
      <w:r>
        <w:t xml:space="preserve">Licensing requirements, additional local, forbidden of group homes - </w:t>
      </w:r>
      <w:r>
        <w:t xml:space="preserve"> </w:t>
      </w:r>
      <w:r>
        <w:t xml:space="preserve">HB  122</w:t>
      </w:r>
      <w:r>
        <w:t xml:space="preserve">: </w:t>
      </w:r>
      <w:r>
        <w:t xml:space="preserve">HCS</w:t>
      </w:r>
    </w:p>
    <w:p>
      <w:pPr>
        <w:pStyle w:val="RecordBase"/>
        <w:ind w:left="120" w:hanging="120"/>
      </w:pPr>
      <w:r>
        <w:t xml:space="preserve">Livestock and poultry ownership and use, affirmation of individual rights - </w:t>
      </w:r>
      <w:r>
        <w:t xml:space="preserve"> </w:t>
      </w:r>
      <w:r>
        <w:t xml:space="preserve">SB  47</w:t>
      </w:r>
      <w:r>
        <w:t xml:space="preserve">: </w:t>
      </w:r>
      <w:r>
        <w:t xml:space="preserve">SCS</w:t>
      </w:r>
    </w:p>
    <w:p>
      <w:pPr>
        <w:pStyle w:val="RecordBase"/>
        <w:ind w:left="120" w:hanging="120"/>
      </w:pPr>
      <w:r>
        <w:t xml:space="preserve">Local</w:t>
      </w:r>
    </w:p>
    <w:p>
      <w:pPr>
        <w:pStyle w:val="RecordBase"/>
        <w:ind w:left="240" w:hanging="192"/>
      </w:pPr>
      <w:r>
        <w:t xml:space="preserve"> comprehensive plan, 401 facilities plan, agriculture district, factors considered for - </w:t>
      </w:r>
      <w:r>
        <w:t xml:space="preserve"> </w:t>
      </w:r>
      <w:r>
        <w:t xml:space="preserve">HB  253</w:t>
      </w:r>
    </w:p>
    <w:p>
      <w:pPr>
        <w:pStyle w:val="RecordBase"/>
        <w:ind w:left="240" w:hanging="192"/>
      </w:pPr>
      <w:r>
        <w:t xml:space="preserve"> corrections assistance fund, distribution to the counties - </w:t>
      </w:r>
      <w:r>
        <w:t xml:space="preserve"> </w:t>
      </w:r>
      <w:r>
        <w:t xml:space="preserve">HB  544</w:t>
      </w:r>
    </w:p>
    <w:p>
      <w:pPr>
        <w:pStyle w:val="RecordBase"/>
        <w:ind w:left="240" w:hanging="192"/>
      </w:pPr>
      <w:r>
        <w:t xml:space="preserve"> health departments, direct proceeds of NASCAR license plates to - </w:t>
      </w:r>
      <w:r>
        <w:t xml:space="preserve"> </w:t>
      </w:r>
      <w:r>
        <w:t xml:space="preserve">SB  53</w:t>
      </w:r>
    </w:p>
    <w:p>
      <w:pPr>
        <w:pStyle w:val="RecordBase"/>
        <w:ind w:left="240" w:hanging="192"/>
      </w:pPr>
      <w:r>
        <w:t xml:space="preserve"> taxation of business, standardized tax return forms - </w:t>
      </w:r>
      <w:r>
        <w:t xml:space="preserve"> </w:t>
      </w:r>
      <w:r>
        <w:t xml:space="preserve">HB  277</w:t>
      </w:r>
      <w:r>
        <w:t xml:space="preserve">: </w:t>
      </w:r>
      <w:r>
        <w:t xml:space="preserve">HCS</w:t>
      </w:r>
    </w:p>
    <w:p>
      <w:pPr>
        <w:pStyle w:val="RecordBase"/>
        <w:ind w:left="120" w:hanging="120"/>
      </w:pPr>
      <w:r>
        <w:t xml:space="preserve">Members of a public entity, collective bargaining, permit for all employees - </w:t>
      </w:r>
      <w:r>
        <w:t xml:space="preserve"> </w:t>
      </w:r>
      <w:r>
        <w:t xml:space="preserve">HB  492</w:t>
      </w:r>
    </w:p>
    <w:p>
      <w:pPr>
        <w:pStyle w:val="RecordBase"/>
        <w:ind w:left="120" w:hanging="120"/>
      </w:pPr>
      <w:r>
        <w:t xml:space="preserve">Merged</w:t>
      </w:r>
    </w:p>
    <w:p>
      <w:pPr>
        <w:pStyle w:val="RecordBase"/>
        <w:ind w:left="240" w:hanging="192"/>
      </w:pPr>
      <w:r>
        <w:t xml:space="preserve"> governments, clarify non-member city and citizens rights - </w:t>
      </w:r>
      <w:r>
        <w:t xml:space="preserve"> </w:t>
      </w:r>
      <w:r>
        <w:t xml:space="preserve">HB  189</w:t>
      </w:r>
      <w:r>
        <w:t xml:space="preserve">: </w:t>
      </w:r>
      <w:r>
        <w:t xml:space="preserve">SCS</w:t>
      </w:r>
    </w:p>
    <w:p>
      <w:pPr>
        <w:pStyle w:val="RecordBase"/>
        <w:ind w:left="240" w:hanging="192"/>
      </w:pPr>
      <w:r>
        <w:t xml:space="preserve"> governments, plan to include provisions for dissolution and exemptions for certain cities - </w:t>
      </w:r>
      <w:r>
        <w:t xml:space="preserve"> </w:t>
      </w:r>
      <w:r>
        <w:t xml:space="preserve">SB  78</w:t>
      </w:r>
      <w:r>
        <w:t xml:space="preserve">;</w:t>
      </w:r>
      <w:r>
        <w:t xml:space="preserve"> </w:t>
      </w:r>
      <w:r>
        <w:t xml:space="preserve">HB  190</w:t>
      </w:r>
    </w:p>
    <w:p>
      <w:pPr>
        <w:pStyle w:val="RecordBase"/>
        <w:ind w:left="240" w:hanging="192"/>
      </w:pPr>
      <w:r>
        <w:t xml:space="preserve"> governments, voting requirements for. - </w:t>
      </w:r>
      <w:r>
        <w:t xml:space="preserve"> </w:t>
      </w:r>
      <w:r>
        <w:t xml:space="preserve">HB  190</w:t>
      </w:r>
      <w:r>
        <w:t xml:space="preserve">: </w:t>
      </w:r>
      <w:r>
        <w:t xml:space="preserve">HFA</w:t>
      </w:r>
      <w:r>
        <w:t xml:space="preserve"> (</w:t>
      </w:r>
      <w:r>
        <w:t xml:space="preserve">1</w:t>
      </w:r>
      <w:r>
        <w:t xml:space="preserve">)</w:t>
      </w:r>
    </w:p>
    <w:p>
      <w:pPr>
        <w:pStyle w:val="RecordBase"/>
        <w:ind w:left="120" w:hanging="120"/>
      </w:pPr>
      <w:r>
        <w:t xml:space="preserve">Merger of governments, additional procedures for - </w:t>
      </w:r>
      <w:r>
        <w:t xml:space="preserve"> </w:t>
      </w:r>
      <w:r>
        <w:t xml:space="preserve">HB  189</w:t>
      </w:r>
      <w:r>
        <w:t xml:space="preserve">: </w:t>
      </w:r>
      <w:r>
        <w:t xml:space="preserve">HCS</w:t>
      </w:r>
    </w:p>
    <w:p>
      <w:pPr>
        <w:pStyle w:val="RecordBase"/>
        <w:ind w:left="120" w:hanging="120"/>
      </w:pPr>
      <w:r>
        <w:t xml:space="preserve">Methamphetamine notice, form of lien filed on affected property - </w:t>
      </w:r>
      <w:r>
        <w:t xml:space="preserve"> </w:t>
      </w:r>
      <w:r>
        <w:t xml:space="preserve">HB  418</w:t>
      </w:r>
      <w:r>
        <w:t xml:space="preserve">: </w:t>
      </w:r>
      <w:r>
        <w:t xml:space="preserve">HFA</w:t>
      </w:r>
      <w:r>
        <w:t xml:space="preserve"> (</w:t>
      </w:r>
      <w:r>
        <w:t xml:space="preserve">1</w:t>
      </w:r>
      <w:r>
        <w:t xml:space="preserve">)</w:t>
      </w:r>
    </w:p>
    <w:p>
      <w:pPr>
        <w:pStyle w:val="RecordBase"/>
        <w:ind w:left="120" w:hanging="120"/>
      </w:pPr>
      <w:r>
        <w:t xml:space="preserve">Occupational</w:t>
      </w:r>
    </w:p>
    <w:p>
      <w:pPr>
        <w:pStyle w:val="RecordBase"/>
        <w:ind w:left="240" w:hanging="192"/>
      </w:pPr>
      <w:r>
        <w:t xml:space="preserve"> license fees, credit for city fees against county fees - </w:t>
      </w:r>
      <w:r>
        <w:t xml:space="preserve"> </w:t>
      </w:r>
      <w:r>
        <w:t xml:space="preserve">HB  499</w:t>
      </w:r>
      <w:r>
        <w:t xml:space="preserve">: </w:t>
      </w:r>
      <w:r>
        <w:t xml:space="preserve">SFA</w:t>
      </w:r>
      <w:r>
        <w:t xml:space="preserve"> (</w:t>
      </w:r>
      <w:r>
        <w:t xml:space="preserve">3</w:t>
      </w:r>
      <w:r>
        <w:t xml:space="preserve">)</w:t>
      </w:r>
    </w:p>
    <w:p>
      <w:pPr>
        <w:pStyle w:val="RecordBase"/>
        <w:ind w:left="240" w:hanging="192"/>
      </w:pPr>
      <w:r>
        <w:t xml:space="preserve"> license fees, limit to percentage basis - </w:t>
      </w:r>
      <w:r>
        <w:t xml:space="preserve"> </w:t>
      </w:r>
      <w:r>
        <w:t xml:space="preserve">HB  478</w:t>
      </w:r>
    </w:p>
    <w:p>
      <w:pPr>
        <w:pStyle w:val="RecordBase"/>
        <w:ind w:left="120" w:hanging="120"/>
      </w:pPr>
      <w:r>
        <w:t xml:space="preserve">Ordinances or regulations on body piercing and tattooing, narrowing scope of - </w:t>
      </w:r>
      <w:r>
        <w:t xml:space="preserve"> </w:t>
      </w:r>
      <w:r>
        <w:t xml:space="preserve">HB  382</w:t>
      </w:r>
    </w:p>
    <w:p>
      <w:pPr>
        <w:pStyle w:val="RecordBase"/>
        <w:ind w:left="120" w:hanging="120"/>
      </w:pPr>
      <w:r>
        <w:t xml:space="preserve">Petition for comprehensive study, requirements for - </w:t>
      </w:r>
      <w:r>
        <w:t xml:space="preserve"> </w:t>
      </w:r>
      <w:r>
        <w:t xml:space="preserve">HB  189</w:t>
      </w:r>
      <w:r>
        <w:t xml:space="preserve">: </w:t>
      </w:r>
      <w:r>
        <w:t xml:space="preserve">HFA</w:t>
      </w:r>
      <w:r>
        <w:t xml:space="preserve"> (</w:t>
      </w:r>
      <w:r>
        <w:t xml:space="preserve">1</w:t>
      </w:r>
      <w:r>
        <w:t xml:space="preserve">)</w:t>
      </w:r>
    </w:p>
    <w:p>
      <w:pPr>
        <w:pStyle w:val="RecordBase"/>
        <w:ind w:left="120" w:hanging="120"/>
      </w:pPr>
      <w:r>
        <w:t xml:space="preserve">Petitions for local referendum, requirements for - </w:t>
      </w:r>
      <w:r>
        <w:t xml:space="preserve"> </w:t>
      </w:r>
      <w:r>
        <w:t xml:space="preserve">SB  123</w:t>
      </w:r>
      <w:r>
        <w:t xml:space="preserve">;</w:t>
      </w:r>
      <w:r>
        <w:t xml:space="preserve"> </w:t>
      </w:r>
      <w:r>
        <w:t xml:space="preserve">SB  123</w:t>
      </w:r>
      <w:r>
        <w:t xml:space="preserve">: </w:t>
      </w:r>
      <w:r>
        <w:t xml:space="preserve">SFA</w:t>
      </w:r>
      <w:r>
        <w:t xml:space="preserve"> (</w:t>
      </w:r>
      <w:r>
        <w:t xml:space="preserve">1</w:t>
      </w:r>
      <w:r>
        <w:t xml:space="preserve">)</w:t>
      </w:r>
    </w:p>
    <w:p>
      <w:pPr>
        <w:pStyle w:val="RecordBase"/>
        <w:ind w:left="120" w:hanging="120"/>
      </w:pPr>
      <w:r>
        <w:t xml:space="preserve">Planning</w:t>
      </w:r>
    </w:p>
    <w:p>
      <w:pPr>
        <w:pStyle w:val="RecordBase"/>
        <w:ind w:left="240" w:hanging="192"/>
      </w:pPr>
      <w:r>
        <w:t xml:space="preserve"> and zoning, airport noise overlay district - </w:t>
      </w:r>
      <w:r>
        <w:t xml:space="preserve"> </w:t>
      </w:r>
      <w:r>
        <w:t xml:space="preserve">HB  124</w:t>
      </w:r>
      <w:r>
        <w:t xml:space="preserve">;</w:t>
      </w:r>
      <w:r>
        <w:t xml:space="preserve"> </w:t>
      </w:r>
      <w:r>
        <w:t xml:space="preserve">HB  263</w:t>
      </w:r>
    </w:p>
    <w:p>
      <w:pPr>
        <w:pStyle w:val="RecordBase"/>
        <w:ind w:left="240" w:hanging="192"/>
      </w:pPr>
      <w:r>
        <w:t xml:space="preserve"> and zoning, airports, relationship to planning units - </w:t>
      </w:r>
      <w:r>
        <w:t xml:space="preserve"> </w:t>
      </w:r>
      <w:r>
        <w:t xml:space="preserve">HB  124</w:t>
      </w:r>
      <w:r>
        <w:t xml:space="preserve">: </w:t>
      </w:r>
      <w:r>
        <w:t xml:space="preserve">HCS</w:t>
      </w:r>
    </w:p>
    <w:p>
      <w:pPr>
        <w:pStyle w:val="RecordBase"/>
        <w:ind w:left="240" w:hanging="192"/>
      </w:pPr>
      <w:r>
        <w:t xml:space="preserve"> and zoning, board of zoning adjustment, creation of by city of second class - </w:t>
      </w:r>
      <w:r>
        <w:t xml:space="preserve"> </w:t>
      </w:r>
      <w:r>
        <w:t xml:space="preserve">HB  123</w:t>
      </w:r>
    </w:p>
    <w:p>
      <w:pPr>
        <w:pStyle w:val="RecordBase"/>
        <w:ind w:left="240" w:hanging="192"/>
      </w:pPr>
      <w:r>
        <w:t xml:space="preserve"> commission, referendum dissolution petition, 120 days to get signatures - </w:t>
      </w:r>
      <w:r>
        <w:t xml:space="preserve"> </w:t>
      </w:r>
      <w:r>
        <w:t xml:space="preserve">SB  62</w:t>
      </w:r>
      <w:r>
        <w:t xml:space="preserve">: </w:t>
      </w:r>
      <w:r>
        <w:t xml:space="preserve">SCS</w:t>
      </w:r>
    </w:p>
    <w:p>
      <w:pPr>
        <w:pStyle w:val="RecordBase"/>
        <w:ind w:left="240" w:hanging="192"/>
      </w:pPr>
      <w:r>
        <w:t xml:space="preserve"> commission, referendum dissolution petition, percentage of signatures needed, 15% - </w:t>
      </w:r>
      <w:r>
        <w:t xml:space="preserve"> </w:t>
      </w:r>
      <w:r>
        <w:t xml:space="preserve">SB  62</w:t>
      </w:r>
      <w:r>
        <w:t xml:space="preserve">: </w:t>
      </w:r>
      <w:r>
        <w:t xml:space="preserve">SFA</w:t>
      </w:r>
      <w:r>
        <w:t xml:space="preserve"> (</w:t>
      </w:r>
      <w:r>
        <w:t xml:space="preserve">1</w:t>
      </w:r>
      <w:r>
        <w:t xml:space="preserve">)</w:t>
      </w:r>
    </w:p>
    <w:p>
      <w:pPr>
        <w:pStyle w:val="RecordBase"/>
        <w:ind w:left="240" w:hanging="192"/>
      </w:pPr>
      <w:r>
        <w:t xml:space="preserve"> commission, referendum dissolution petition requirements - </w:t>
      </w:r>
      <w:r>
        <w:t xml:space="preserve"> </w:t>
      </w:r>
      <w:r>
        <w:t xml:space="preserve">SB  62</w:t>
      </w:r>
    </w:p>
    <w:p>
      <w:pPr>
        <w:pStyle w:val="RecordBase"/>
        <w:ind w:left="120" w:hanging="120"/>
      </w:pPr>
      <w:r>
        <w:t xml:space="preserve">Prescription drug drop off program, voluntary local government participation in - </w:t>
      </w:r>
      <w:r>
        <w:t xml:space="preserve"> </w:t>
      </w:r>
      <w:r>
        <w:t xml:space="preserve">HB  238</w:t>
      </w:r>
    </w:p>
    <w:p>
      <w:pPr>
        <w:pStyle w:val="RecordBase"/>
        <w:ind w:left="120" w:hanging="120"/>
      </w:pPr>
      <w:r>
        <w:t xml:space="preserve">Procurement options, expanding - </w:t>
      </w:r>
      <w:r>
        <w:t xml:space="preserve"> </w:t>
      </w:r>
      <w:r>
        <w:t xml:space="preserve">HB  394</w:t>
      </w:r>
      <w:r>
        <w:t xml:space="preserve">;</w:t>
      </w:r>
      <w:r>
        <w:t xml:space="preserve"> </w:t>
      </w:r>
      <w:r>
        <w:t xml:space="preserve">HB  394</w:t>
      </w:r>
      <w:r>
        <w:t xml:space="preserve">: </w:t>
      </w:r>
      <w:r>
        <w:t xml:space="preserve">HCS</w:t>
      </w:r>
    </w:p>
    <w:p>
      <w:pPr>
        <w:pStyle w:val="RecordBase"/>
        <w:ind w:left="120" w:hanging="120"/>
      </w:pPr>
      <w:r>
        <w:t xml:space="preserve">Project labor agreements, prohibition of - </w:t>
      </w:r>
      <w:r>
        <w:t xml:space="preserve"> </w:t>
      </w:r>
      <w:r>
        <w:t xml:space="preserve">HB  394</w:t>
      </w:r>
      <w:r>
        <w:t xml:space="preserve">: </w:t>
      </w:r>
      <w:r>
        <w:t xml:space="preserve">HFA</w:t>
      </w:r>
      <w:r>
        <w:t xml:space="preserve"> (</w:t>
      </w:r>
      <w:r>
        <w:t xml:space="preserve">1</w:t>
      </w:r>
      <w:r>
        <w:t xml:space="preserve">)</w:t>
      </w:r>
    </w:p>
    <w:p>
      <w:pPr>
        <w:pStyle w:val="RecordBase"/>
        <w:ind w:left="120" w:hanging="120"/>
      </w:pPr>
      <w:r>
        <w:t xml:space="preserve">Public</w:t>
      </w:r>
    </w:p>
    <w:p>
      <w:pPr>
        <w:pStyle w:val="RecordBase"/>
        <w:ind w:left="240" w:hanging="192"/>
      </w:pPr>
      <w:r>
        <w:t xml:space="preserve"> health departments, encourage accreditation - </w:t>
      </w:r>
      <w:r>
        <w:t xml:space="preserve"> </w:t>
      </w:r>
      <w:r>
        <w:t xml:space="preserve">HR  98</w:t>
      </w:r>
    </w:p>
    <w:p>
      <w:pPr>
        <w:pStyle w:val="RecordBase"/>
        <w:ind w:left="240" w:hanging="192"/>
      </w:pPr>
      <w:r>
        <w:t xml:space="preserve"> library district, alternative method of creation - </w:t>
      </w:r>
      <w:r>
        <w:t xml:space="preserve"> </w:t>
      </w:r>
      <w:r>
        <w:t xml:space="preserve">SB  127</w:t>
      </w:r>
    </w:p>
    <w:p>
      <w:pPr>
        <w:pStyle w:val="RecordBase"/>
        <w:ind w:left="240" w:hanging="192"/>
      </w:pPr>
      <w:r>
        <w:t xml:space="preserve"> meeting, copy of draft minutes to be available - </w:t>
      </w:r>
      <w:r>
        <w:t xml:space="preserve"> </w:t>
      </w:r>
      <w:r>
        <w:t xml:space="preserve">HB  523</w:t>
      </w:r>
    </w:p>
    <w:p>
      <w:pPr>
        <w:pStyle w:val="RecordBase"/>
        <w:ind w:left="120" w:hanging="120"/>
      </w:pPr>
      <w:r>
        <w:t xml:space="preserve">Rates, collection of by sewer bodies, independent of cities. - </w:t>
      </w:r>
      <w:r>
        <w:t xml:space="preserve"> </w:t>
      </w:r>
      <w:r>
        <w:t xml:space="preserve">SB  150</w:t>
      </w:r>
    </w:p>
    <w:p>
      <w:pPr>
        <w:pStyle w:val="RecordBase"/>
        <w:ind w:left="120" w:hanging="120"/>
      </w:pPr>
      <w:r>
        <w:t xml:space="preserve">Residential</w:t>
      </w:r>
    </w:p>
    <w:p>
      <w:pPr>
        <w:pStyle w:val="RecordBase"/>
        <w:ind w:left="240" w:hanging="192"/>
      </w:pPr>
      <w:r>
        <w:t xml:space="preserve"> care facilities, licensing, preemption of local authority for stricter requirements - </w:t>
      </w:r>
      <w:r>
        <w:t xml:space="preserve"> </w:t>
      </w:r>
      <w:r>
        <w:t xml:space="preserve">HB  122</w:t>
      </w:r>
    </w:p>
    <w:p>
      <w:pPr>
        <w:pStyle w:val="RecordBase"/>
        <w:ind w:left="240" w:hanging="192"/>
      </w:pPr>
      <w:r>
        <w:t xml:space="preserve"> care facilities, may request information - </w:t>
      </w:r>
      <w:r>
        <w:t xml:space="preserve"> </w:t>
      </w:r>
      <w:r>
        <w:t xml:space="preserve">HB  122</w:t>
      </w:r>
      <w:r>
        <w:t xml:space="preserve">: </w:t>
      </w:r>
      <w:r>
        <w:t xml:space="preserve">SCS</w:t>
      </w:r>
    </w:p>
    <w:p>
      <w:pPr>
        <w:pStyle w:val="RecordBase"/>
        <w:ind w:left="120" w:hanging="120"/>
      </w:pPr>
      <w:r>
        <w:t xml:space="preserve">Restaurant tax, apportionment of existing - </w:t>
      </w:r>
      <w:r>
        <w:t xml:space="preserve"> </w:t>
      </w:r>
      <w:r>
        <w:t xml:space="preserve">HB  445</w:t>
      </w:r>
    </w:p>
    <w:p>
      <w:pPr>
        <w:pStyle w:val="RecordBase"/>
        <w:ind w:left="120" w:hanging="120"/>
      </w:pPr>
      <w:r>
        <w:t xml:space="preserve">Rural transportation planning organizations, establishment - </w:t>
      </w:r>
      <w:r>
        <w:t xml:space="preserve"> </w:t>
      </w:r>
      <w:r>
        <w:t xml:space="preserve">HB  508</w:t>
      </w:r>
    </w:p>
    <w:p>
      <w:pPr>
        <w:pStyle w:val="RecordBase"/>
        <w:ind w:left="120" w:hanging="120"/>
      </w:pPr>
      <w:r>
        <w:t xml:space="preserve">Sale of alcoholic beverages on election days, ordinance to permit - </w:t>
      </w:r>
      <w:r>
        <w:t xml:space="preserve"> </w:t>
      </w:r>
      <w:r>
        <w:t xml:space="preserve">SB  40</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Sanitation districts, levying rates, fees, or charges for storm drainage/water services - </w:t>
      </w:r>
      <w:r>
        <w:t xml:space="preserve"> </w:t>
      </w:r>
      <w:r>
        <w:t xml:space="preserve">HB  477</w:t>
      </w:r>
    </w:p>
    <w:p>
      <w:pPr>
        <w:pStyle w:val="RecordBase"/>
        <w:ind w:left="120" w:hanging="120"/>
      </w:pPr>
      <w:r>
        <w:t xml:space="preserve">Search for lost person with a disability, procedures - </w:t>
      </w:r>
      <w:r>
        <w:t xml:space="preserve"> </w:t>
      </w:r>
      <w:r>
        <w:t xml:space="preserve">SB  93</w:t>
      </w:r>
      <w:r>
        <w:t xml:space="preserve">;</w:t>
      </w:r>
      <w:r>
        <w:t xml:space="preserve"> </w:t>
      </w:r>
      <w:r>
        <w:t xml:space="preserve">HB  125</w:t>
      </w:r>
    </w:p>
    <w:p>
      <w:pPr>
        <w:pStyle w:val="RecordBase"/>
        <w:ind w:left="120" w:hanging="120"/>
      </w:pPr>
      <w:r>
        <w:t xml:space="preserve">Severance tax programs, amend distribution formula - </w:t>
      </w:r>
      <w:r>
        <w:t xml:space="preserve"> </w:t>
      </w:r>
      <w:r>
        <w:t xml:space="preserve">HB  426</w:t>
      </w:r>
    </w:p>
    <w:p>
      <w:pPr>
        <w:pStyle w:val="RecordBase"/>
        <w:ind w:left="120" w:hanging="120"/>
      </w:pPr>
      <w:r>
        <w:t xml:space="preserve">Sheriffs, fees for collecting volunteer fire department subscriber fees and membership charges - </w:t>
      </w:r>
      <w:r>
        <w:t xml:space="preserve"> </w:t>
      </w:r>
      <w:r>
        <w:t xml:space="preserve">HB  232</w:t>
      </w:r>
      <w:r>
        <w:t xml:space="preserve">: </w:t>
      </w:r>
      <w:r>
        <w:t xml:space="preserve">HFA</w:t>
      </w:r>
      <w:r>
        <w:t xml:space="preserve"> (</w:t>
      </w:r>
      <w:r>
        <w:t xml:space="preserve">1</w:t>
      </w:r>
      <w:r>
        <w:t xml:space="preserve">)</w:t>
      </w:r>
    </w:p>
    <w:p>
      <w:pPr>
        <w:pStyle w:val="RecordBase"/>
        <w:ind w:left="120" w:hanging="120"/>
      </w:pPr>
      <w:r>
        <w:t xml:space="preserve">Solid waste taxing districts, collection of delinquent taxes or fees - </w:t>
      </w:r>
      <w:r>
        <w:t xml:space="preserve"> </w:t>
      </w:r>
      <w:r>
        <w:t xml:space="preserve">HB  363</w:t>
      </w:r>
    </w:p>
    <w:p>
      <w:pPr>
        <w:pStyle w:val="RecordBase"/>
        <w:ind w:left="120" w:hanging="120"/>
      </w:pPr>
      <w:r>
        <w:t xml:space="preserve">Special Districts, study by Interim Joint Committee on Local Government - </w:t>
      </w:r>
      <w:r>
        <w:t xml:space="preserve"> </w:t>
      </w:r>
      <w:r>
        <w:t xml:space="preserve">HCR 53</w:t>
      </w:r>
    </w:p>
    <w:p>
      <w:pPr>
        <w:pStyle w:val="RecordBase"/>
        <w:ind w:left="120" w:hanging="120"/>
      </w:pPr>
      <w:r>
        <w:t xml:space="preserve">Speed bumps, local government requirements for - </w:t>
      </w:r>
      <w:r>
        <w:t xml:space="preserve"> </w:t>
      </w:r>
      <w:r>
        <w:t xml:space="preserve">HB  34</w:t>
      </w:r>
    </w:p>
    <w:p>
      <w:pPr>
        <w:pStyle w:val="RecordBase"/>
        <w:ind w:left="120" w:hanging="120"/>
      </w:pPr>
      <w:r>
        <w:t xml:space="preserve">State/Executive Branch Budget - </w:t>
      </w:r>
      <w:r>
        <w:t xml:space="preserve"> </w:t>
      </w:r>
      <w:r>
        <w:t xml:space="preserve">HB  265</w:t>
      </w:r>
      <w:r>
        <w:t xml:space="preserve">;</w:t>
      </w:r>
      <w:r>
        <w:t xml:space="preserve"> </w:t>
      </w:r>
      <w:r>
        <w:t xml:space="preserve">HB  265</w:t>
      </w:r>
      <w:r>
        <w:t xml:space="preserve">: </w:t>
      </w:r>
      <w:r>
        <w:t xml:space="preserve">CCR</w:t>
      </w:r>
      <w:r>
        <w:t xml:space="preserve">, </w:t>
      </w:r>
      <w:r>
        <w:t xml:space="preserve">HCS</w:t>
      </w:r>
      <w:r>
        <w:t xml:space="preserve">, </w:t>
      </w:r>
      <w:r>
        <w:t xml:space="preserve">SCS</w:t>
      </w:r>
    </w:p>
    <w:p>
      <w:pPr>
        <w:pStyle w:val="RecordBase"/>
        <w:ind w:left="120" w:hanging="120"/>
      </w:pPr>
      <w:r>
        <w:t xml:space="preserve">Taxation of business, require a standard return form for all jurisdictions - </w:t>
      </w:r>
      <w:r>
        <w:t xml:space="preserve"> </w:t>
      </w:r>
      <w:r>
        <w:t xml:space="preserve">HB  277</w:t>
      </w:r>
    </w:p>
    <w:p>
      <w:pPr>
        <w:pStyle w:val="RecordBase"/>
        <w:ind w:left="120" w:hanging="120"/>
      </w:pPr>
      <w:r>
        <w:t xml:space="preserve">Taxes, restaurant - </w:t>
      </w:r>
      <w:r>
        <w:t xml:space="preserve"> </w:t>
      </w:r>
      <w:r>
        <w:t xml:space="preserve">HB  368</w:t>
      </w:r>
    </w:p>
    <w:p>
      <w:pPr>
        <w:pStyle w:val="RecordBase"/>
        <w:ind w:left="120" w:hanging="120"/>
      </w:pPr>
      <w:r>
        <w:t xml:space="preserve">Taylorsville, reclassify - </w:t>
      </w:r>
      <w:r>
        <w:t xml:space="preserve"> </w:t>
      </w:r>
      <w:r>
        <w:t xml:space="preserve">HB  191</w:t>
      </w:r>
    </w:p>
    <w:p>
      <w:pPr>
        <w:pStyle w:val="RecordBase"/>
        <w:ind w:left="120" w:hanging="120"/>
      </w:pPr>
      <w:r>
        <w:t xml:space="preserve">TVA in-lieu-of-tax payments, direction to economic development activities - </w:t>
      </w:r>
      <w:r>
        <w:t xml:space="preserve"> </w:t>
      </w:r>
      <w:r>
        <w:t xml:space="preserve">HB  527</w:t>
      </w:r>
    </w:p>
    <w:p>
      <w:pPr>
        <w:pStyle w:val="RecordBase"/>
        <w:ind w:left="120" w:hanging="120"/>
      </w:pPr>
      <w:r>
        <w:t xml:space="preserve">Unclaimed body, cremation of - </w:t>
      </w:r>
      <w:r>
        <w:t xml:space="preserve"> </w:t>
      </w:r>
      <w:r>
        <w:t xml:space="preserve">HB  107</w:t>
      </w:r>
      <w:r>
        <w:t xml:space="preserve">;</w:t>
      </w:r>
      <w:r>
        <w:t xml:space="preserve"> </w:t>
      </w:r>
      <w:r>
        <w:t xml:space="preserve">HB  107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Unsolicited advertising, local governments, control of - </w:t>
      </w:r>
      <w:r>
        <w:t xml:space="preserve"> </w:t>
      </w:r>
      <w:r>
        <w:t xml:space="preserve">HB  63</w:t>
      </w:r>
    </w:p>
    <w:p>
      <w:pPr>
        <w:pStyle w:val="RecordBase"/>
        <w:ind w:left="120" w:hanging="120"/>
      </w:pPr>
      <w:r>
        <w:t xml:space="preserve">Vehicles owned by, mandatory inspections of - </w:t>
      </w:r>
      <w:r>
        <w:t xml:space="preserve"> </w:t>
      </w:r>
      <w:r>
        <w:t xml:space="preserve">HB  38</w:t>
      </w:r>
    </w:p>
    <w:p>
      <w:pPr>
        <w:pStyle w:val="RecordBase"/>
        <w:ind w:left="120" w:hanging="120"/>
      </w:pPr>
      <w:r>
        <w:t xml:space="preserve">Verification of immigration status, public contracts and public agencies - </w:t>
      </w:r>
      <w:r>
        <w:t xml:space="preserve"> </w:t>
      </w:r>
      <w:r>
        <w:t xml:space="preserve">HB  5</w:t>
      </w:r>
    </w:p>
    <w:p>
      <w:pPr>
        <w:pStyle w:val="RecordBase"/>
        <w:ind w:left="120" w:hanging="120"/>
      </w:pPr>
      <w:r>
        <w:t xml:space="preserve">Veterans' organization, tangible personal property tax, exemption - </w:t>
      </w:r>
      <w:r>
        <w:t xml:space="preserve"> </w:t>
      </w:r>
      <w:r>
        <w:t xml:space="preserve">HB  24</w:t>
        <w:br/>
      </w:r>
    </w:p>
    <w:p>
      <w:pPr>
        <w:pStyle w:val="RecordHeading3"/>
      </w:pPr>
      <w:r>
        <w:rPr>
          <w:b/>
        </w:rPr>
        <w:t xml:space="preserve">Local Mandate</w:t>
      </w:r>
    </w:p>
    <w:p>
      <w:pPr>
        <w:pStyle w:val="RecordBase"/>
        <w:ind w:left="120" w:hanging="120"/>
      </w:pPr>
      <w:r>
        <w:t xml:space="preserve">Abortion,</w:t>
      </w:r>
    </w:p>
    <w:p>
      <w:pPr>
        <w:pStyle w:val="RecordBase"/>
        <w:ind w:left="240" w:hanging="192"/>
      </w:pPr>
      <w:r>
        <w:t xml:space="preserve"> performance of in relation to fetal heartbeat detection - </w:t>
      </w:r>
      <w:r>
        <w:t xml:space="preserve"> </w:t>
      </w:r>
      <w:r>
        <w:t xml:space="preserve">HB  164</w:t>
      </w:r>
    </w:p>
    <w:p>
      <w:pPr>
        <w:pStyle w:val="RecordBase"/>
        <w:ind w:left="240" w:hanging="192"/>
      </w:pPr>
      <w:r>
        <w:t xml:space="preserve"> ultrasound requirements - </w:t>
      </w:r>
      <w:r>
        <w:t xml:space="preserve"> </w:t>
      </w:r>
      <w:r>
        <w:t xml:space="preserve">SB  103</w:t>
      </w:r>
    </w:p>
    <w:p>
      <w:pPr>
        <w:pStyle w:val="RecordBase"/>
        <w:ind w:left="120" w:hanging="120"/>
      </w:pPr>
      <w:r>
        <w:t xml:space="preserve">Adult abuse registry - </w:t>
      </w:r>
      <w:r>
        <w:t xml:space="preserve"> </w:t>
      </w:r>
      <w:r>
        <w:t xml:space="preserve">HB  259</w:t>
      </w:r>
      <w:r>
        <w:t xml:space="preserve">;</w:t>
      </w:r>
      <w:r>
        <w:t xml:space="preserve"> </w:t>
      </w:r>
      <w:r>
        <w:t xml:space="preserve">HB  259</w:t>
      </w:r>
      <w:r>
        <w:t xml:space="preserve">: </w:t>
      </w:r>
      <w:r>
        <w:t xml:space="preserve">HCS</w:t>
      </w:r>
      <w:r>
        <w:t xml:space="preserve">, </w:t>
      </w:r>
      <w:r>
        <w:t xml:space="preserve">HCS</w:t>
      </w:r>
    </w:p>
    <w:p>
      <w:pPr>
        <w:pStyle w:val="RecordBase"/>
        <w:ind w:left="120" w:hanging="120"/>
      </w:pPr>
      <w:r>
        <w:t xml:space="preserve">Age requirement for mayors - </w:t>
      </w:r>
      <w:r>
        <w:t xml:space="preserve"> </w:t>
      </w:r>
      <w:r>
        <w:t xml:space="preserve">HB  112</w:t>
      </w:r>
      <w:r>
        <w:t xml:space="preserve">: </w:t>
      </w:r>
      <w:r>
        <w:t xml:space="preserve">HCS</w:t>
      </w:r>
    </w:p>
    <w:p>
      <w:pPr>
        <w:pStyle w:val="RecordBase"/>
        <w:ind w:left="120" w:hanging="120"/>
      </w:pPr>
      <w:r>
        <w:t xml:space="preserve">Amendment to Section 100 of Constitution, propose, requirement, county surveyors - </w:t>
      </w:r>
      <w:r>
        <w:t xml:space="preserve"> </w:t>
      </w:r>
      <w:r>
        <w:t xml:space="preserve">SB  178</w:t>
      </w:r>
      <w:r>
        <w:t xml:space="preserve">: </w:t>
      </w:r>
      <w:r>
        <w:t xml:space="preserve">SCS</w:t>
      </w:r>
    </w:p>
    <w:p>
      <w:pPr>
        <w:pStyle w:val="RecordBase"/>
        <w:ind w:left="120" w:hanging="120"/>
      </w:pPr>
      <w:r>
        <w:t xml:space="preserve">Antismoking ordinances - </w:t>
      </w:r>
      <w:r>
        <w:t xml:space="preserve"> </w:t>
      </w:r>
      <w:r>
        <w:t xml:space="preserve">HB  289</w:t>
      </w:r>
    </w:p>
    <w:p>
      <w:pPr>
        <w:pStyle w:val="RecordBase"/>
        <w:ind w:left="120" w:hanging="120"/>
      </w:pPr>
      <w:r>
        <w:t xml:space="preserve">Arrest for misdemeanor assault in hospital emergency room permitted - </w:t>
      </w:r>
      <w:r>
        <w:t xml:space="preserve"> </w:t>
      </w:r>
      <w:r>
        <w:t xml:space="preserve">SB  58</w:t>
      </w:r>
    </w:p>
    <w:p>
      <w:pPr>
        <w:pStyle w:val="RecordBase"/>
        <w:ind w:left="120" w:hanging="120"/>
      </w:pPr>
      <w:r>
        <w:t xml:space="preserve">Ballot positions, certifications and other election deadlines, to determine when held - </w:t>
      </w:r>
      <w:r>
        <w:t xml:space="preserve"> </w:t>
      </w:r>
      <w:r>
        <w:t xml:space="preserve">HB  302</w:t>
      </w:r>
      <w:r>
        <w:t xml:space="preserve">: </w:t>
      </w:r>
      <w:r>
        <w:t xml:space="preserve">HFA</w:t>
      </w:r>
      <w:r>
        <w:t xml:space="preserve"> (</w:t>
      </w:r>
      <w:r>
        <w:t xml:space="preserve">1</w:t>
      </w:r>
      <w:r>
        <w:t xml:space="preserve">)</w:t>
      </w:r>
    </w:p>
    <w:p>
      <w:pPr>
        <w:pStyle w:val="RecordBase"/>
        <w:ind w:left="120" w:hanging="120"/>
      </w:pPr>
      <w:r>
        <w:t xml:space="preserve">Bills, threshold amount for preparation of - </w:t>
      </w:r>
      <w:r>
        <w:t xml:space="preserve"> </w:t>
      </w:r>
      <w:r>
        <w:t xml:space="preserve">HB  275</w:t>
      </w:r>
    </w:p>
    <w:p>
      <w:pPr>
        <w:pStyle w:val="RecordBase"/>
        <w:ind w:left="120" w:hanging="120"/>
      </w:pPr>
      <w:r>
        <w:t xml:space="preserve">Blue Alert System, emergency alert system, requirement of federal government authorization for use - </w:t>
      </w:r>
      <w:r>
        <w:t xml:space="preserve"> </w:t>
      </w:r>
      <w:r>
        <w:t xml:space="preserve">SB  32</w:t>
      </w:r>
      <w:r>
        <w:t xml:space="preserve">: </w:t>
      </w:r>
      <w:r>
        <w:t xml:space="preserve">SCS</w:t>
      </w:r>
    </w:p>
    <w:p>
      <w:pPr>
        <w:pStyle w:val="RecordBase"/>
        <w:ind w:left="120" w:hanging="120"/>
      </w:pPr>
      <w:r>
        <w:t xml:space="preserve">Board of Nursing, APRN prescribing practices, regulation of - </w:t>
      </w:r>
      <w:r>
        <w:t xml:space="preserve"> </w:t>
      </w:r>
      <w:r>
        <w:t xml:space="preserve">SB  153</w:t>
      </w:r>
    </w:p>
    <w:p>
      <w:pPr>
        <w:pStyle w:val="RecordBase"/>
        <w:ind w:left="120" w:hanging="120"/>
      </w:pPr>
      <w:r>
        <w:t xml:space="preserve">Boards of zoning adjustment, creation when in county containing consolidated local government - </w:t>
      </w:r>
      <w:r>
        <w:t xml:space="preserve"> </w:t>
      </w:r>
      <w:r>
        <w:t xml:space="preserve">HB  123</w:t>
      </w:r>
    </w:p>
    <w:p>
      <w:pPr>
        <w:pStyle w:val="RecordBase"/>
        <w:ind w:left="120" w:hanging="120"/>
      </w:pPr>
      <w:r>
        <w:t xml:space="preserve">Boating</w:t>
      </w:r>
    </w:p>
    <w:p>
      <w:pPr>
        <w:pStyle w:val="RecordBase"/>
        <w:ind w:left="240" w:hanging="192"/>
      </w:pPr>
      <w:r>
        <w:t xml:space="preserve"> safety, electric shock drowning prevention, marina requirements for - </w:t>
      </w:r>
      <w:r>
        <w:t xml:space="preserve"> </w:t>
      </w:r>
      <w:r>
        <w:t xml:space="preserve">HB  356</w:t>
      </w:r>
    </w:p>
    <w:p>
      <w:pPr>
        <w:pStyle w:val="RecordBase"/>
        <w:ind w:left="240" w:hanging="192"/>
      </w:pPr>
      <w:r>
        <w:t xml:space="preserve"> while intoxicated, prohibition of - </w:t>
      </w:r>
      <w:r>
        <w:t xml:space="preserve"> </w:t>
      </w:r>
      <w:r>
        <w:t xml:space="preserve">SB  112</w:t>
      </w:r>
    </w:p>
    <w:p>
      <w:pPr>
        <w:pStyle w:val="RecordBase"/>
        <w:ind w:left="120" w:hanging="120"/>
      </w:pPr>
      <w:r>
        <w:t xml:space="preserve">Bringing a prisoner or patient from another state for treatment in Kentucky, requirements - </w:t>
      </w:r>
      <w:r>
        <w:t xml:space="preserve"> </w:t>
      </w:r>
      <w:r>
        <w:t xml:space="preserve">HB  257</w:t>
      </w:r>
    </w:p>
    <w:p>
      <w:pPr>
        <w:pStyle w:val="RecordBase"/>
        <w:ind w:left="120" w:hanging="120"/>
      </w:pPr>
      <w:r>
        <w:t xml:space="preserve">Business permit, license, or credential, employment of unauthorized aliens, grounds for nonissuance - </w:t>
      </w:r>
      <w:r>
        <w:t xml:space="preserve"> </w:t>
      </w:r>
      <w:r>
        <w:t xml:space="preserve">HB  118</w:t>
      </w:r>
    </w:p>
    <w:p>
      <w:pPr>
        <w:pStyle w:val="RecordBase"/>
        <w:ind w:left="120" w:hanging="120"/>
      </w:pPr>
      <w:r>
        <w:t xml:space="preserve">Cabinet for Health and Family Services, adult abuse registry - </w:t>
      </w:r>
      <w:r>
        <w:t xml:space="preserve"> </w:t>
      </w:r>
      <w:r>
        <w:t xml:space="preserve">HB  250</w:t>
      </w:r>
    </w:p>
    <w:p>
      <w:pPr>
        <w:pStyle w:val="RecordBase"/>
        <w:ind w:left="120" w:hanging="120"/>
      </w:pPr>
      <w:r>
        <w:t xml:space="preserve">Casino</w:t>
      </w:r>
    </w:p>
    <w:p>
      <w:pPr>
        <w:pStyle w:val="RecordBase"/>
        <w:ind w:left="240" w:hanging="192"/>
      </w:pPr>
      <w:r>
        <w:t xml:space="preserve"> gambling at no more than seven locations, constitutional amendment - </w:t>
      </w:r>
      <w:r>
        <w:t xml:space="preserve"> </w:t>
      </w:r>
      <w:r>
        <w:t xml:space="preserve">SB  151</w:t>
      </w:r>
      <w:r>
        <w:t xml:space="preserve">: </w:t>
      </w:r>
      <w:r>
        <w:t xml:space="preserve">SCS</w:t>
      </w:r>
    </w:p>
    <w:p>
      <w:pPr>
        <w:pStyle w:val="RecordBase"/>
        <w:ind w:left="240" w:hanging="192"/>
      </w:pPr>
      <w:r>
        <w:t xml:space="preserve"> gaming at horse racing tracks, two other locations, constitutional amendment - </w:t>
      </w:r>
      <w:r>
        <w:t xml:space="preserve"> </w:t>
      </w:r>
      <w:r>
        <w:t xml:space="preserve">SB  151</w:t>
      </w:r>
    </w:p>
    <w:p>
      <w:pPr>
        <w:pStyle w:val="RecordBase"/>
        <w:ind w:left="120" w:hanging="120"/>
      </w:pPr>
      <w:r>
        <w:t xml:space="preserve">Casinos and gaming at horse racing tracks, constitutional amendment to let county voters decide - </w:t>
      </w:r>
      <w:r>
        <w:t xml:space="preserve"> </w:t>
      </w:r>
      <w:r>
        <w:t xml:space="preserve">HB  45</w:t>
      </w:r>
    </w:p>
    <w:p>
      <w:pPr>
        <w:pStyle w:val="RecordBase"/>
        <w:ind w:left="120" w:hanging="120"/>
      </w:pPr>
      <w:r>
        <w:t xml:space="preserve">Cellular antenna towers, reporting on-site backup power capability - </w:t>
      </w:r>
      <w:r>
        <w:t xml:space="preserve"> </w:t>
      </w:r>
      <w:r>
        <w:t xml:space="preserve">HB  196</w:t>
      </w:r>
    </w:p>
    <w:p>
      <w:pPr>
        <w:pStyle w:val="RecordBase"/>
        <w:ind w:left="120" w:hanging="120"/>
      </w:pPr>
      <w:r>
        <w:t xml:space="preserve">Certificates</w:t>
      </w:r>
    </w:p>
    <w:p>
      <w:pPr>
        <w:pStyle w:val="RecordBase"/>
        <w:ind w:left="240" w:hanging="192"/>
      </w:pPr>
      <w:r>
        <w:t xml:space="preserve"> of delinquency, allow payment plans - </w:t>
      </w:r>
      <w:r>
        <w:t xml:space="preserve"> </w:t>
      </w:r>
      <w:r>
        <w:t xml:space="preserve">HB  545</w:t>
      </w:r>
      <w:r>
        <w:t xml:space="preserve">: </w:t>
      </w:r>
      <w:r>
        <w:t xml:space="preserve">HCS</w:t>
      </w:r>
    </w:p>
    <w:p>
      <w:pPr>
        <w:pStyle w:val="RecordBase"/>
        <w:ind w:left="240" w:hanging="192"/>
      </w:pPr>
      <w:r>
        <w:t xml:space="preserve"> of delinquency, amend sale notice provisions - </w:t>
      </w:r>
      <w:r>
        <w:t xml:space="preserve"> </w:t>
      </w:r>
      <w:r>
        <w:t xml:space="preserve">HB  373</w:t>
      </w:r>
    </w:p>
    <w:p>
      <w:pPr>
        <w:pStyle w:val="RecordBase"/>
        <w:ind w:left="120" w:hanging="120"/>
      </w:pPr>
      <w:r>
        <w:t xml:space="preserve">Charter county government, clarify provisions for petition, commission and elections - </w:t>
      </w:r>
      <w:r>
        <w:t xml:space="preserve"> </w:t>
      </w:r>
      <w:r>
        <w:t xml:space="preserve">HB  189</w:t>
      </w:r>
    </w:p>
    <w:p>
      <w:pPr>
        <w:pStyle w:val="RecordBase"/>
        <w:ind w:left="120" w:hanging="120"/>
      </w:pPr>
      <w:r>
        <w:t xml:space="preserve">Child pornography, viewing of - </w:t>
      </w:r>
      <w:r>
        <w:t xml:space="preserve"> </w:t>
      </w:r>
      <w:r>
        <w:t xml:space="preserve">HB  126</w:t>
      </w:r>
      <w:r>
        <w:t xml:space="preserve">;</w:t>
      </w:r>
      <w:r>
        <w:t xml:space="preserve"> </w:t>
      </w:r>
      <w:r>
        <w:t xml:space="preserve">HB  126</w:t>
      </w:r>
      <w:r>
        <w:t xml:space="preserve">: </w:t>
      </w:r>
      <w:r>
        <w:t xml:space="preserve">HCS</w:t>
      </w:r>
    </w:p>
    <w:p>
      <w:pPr>
        <w:pStyle w:val="RecordBase"/>
        <w:ind w:left="120" w:hanging="120"/>
      </w:pPr>
      <w:r>
        <w:t xml:space="preserve">Child-care home, evacuation plan provided to local emergency - </w:t>
      </w:r>
      <w:r>
        <w:t xml:space="preserve"> </w:t>
      </w:r>
      <w:r>
        <w:t xml:space="preserve">HB  449</w:t>
      </w:r>
    </w:p>
    <w:p>
      <w:pPr>
        <w:pStyle w:val="RecordBase"/>
        <w:ind w:left="120" w:hanging="120"/>
      </w:pPr>
      <w:r>
        <w:t xml:space="preserve">Class D felony record, expungement of, procedure, exceptions - </w:t>
      </w:r>
      <w:r>
        <w:t xml:space="preserve"> </w:t>
      </w:r>
      <w:r>
        <w:t xml:space="preserve">SB  185</w:t>
      </w:r>
    </w:p>
    <w:p>
      <w:pPr>
        <w:pStyle w:val="RecordBase"/>
        <w:ind w:left="120" w:hanging="120"/>
      </w:pPr>
      <w:r>
        <w:t xml:space="preserve">Clear and convincing proof, utilization of as evidentiary standard - </w:t>
      </w:r>
      <w:r>
        <w:t xml:space="preserve"> </w:t>
      </w:r>
      <w:r>
        <w:t xml:space="preserve">HB  296</w:t>
      </w:r>
    </w:p>
    <w:p>
      <w:pPr>
        <w:pStyle w:val="RecordBase"/>
        <w:ind w:left="120" w:hanging="120"/>
      </w:pPr>
      <w:r>
        <w:t xml:space="preserve">Collective bargaining for firefighters and police officers, permit in second class cities - </w:t>
      </w:r>
      <w:r>
        <w:t xml:space="preserve"> </w:t>
      </w:r>
      <w:r>
        <w:t xml:space="preserve">SB  156</w:t>
      </w:r>
    </w:p>
    <w:p>
      <w:pPr>
        <w:pStyle w:val="RecordBase"/>
        <w:ind w:left="120" w:hanging="120"/>
      </w:pPr>
      <w:r>
        <w:t xml:space="preserve">Commercial buildings, permit application process, requirements for - </w:t>
      </w:r>
      <w:r>
        <w:t xml:space="preserve"> </w:t>
      </w:r>
      <w:r>
        <w:t xml:space="preserve">HB  501</w:t>
      </w:r>
    </w:p>
    <w:p>
      <w:pPr>
        <w:pStyle w:val="RecordBase"/>
        <w:ind w:left="120" w:hanging="120"/>
      </w:pPr>
      <w:r>
        <w:t xml:space="preserve">Committee on Legislative Redistricting, establishment of - </w:t>
      </w:r>
      <w:r>
        <w:t xml:space="preserve"> </w:t>
      </w:r>
      <w:r>
        <w:t xml:space="preserve">HB  304</w:t>
      </w:r>
      <w:r>
        <w:t xml:space="preserve">;</w:t>
      </w:r>
      <w:r>
        <w:t xml:space="preserve"> </w:t>
      </w:r>
      <w:r>
        <w:t xml:space="preserve">HB  407</w:t>
      </w:r>
    </w:p>
    <w:p>
      <w:pPr>
        <w:pStyle w:val="RecordBase"/>
        <w:ind w:left="120" w:hanging="120"/>
      </w:pPr>
      <w:r>
        <w:t xml:space="preserve">Complaints against police officers - </w:t>
      </w:r>
      <w:r>
        <w:t xml:space="preserve"> </w:t>
      </w:r>
      <w:r>
        <w:t xml:space="preserve">SB  169</w:t>
      </w:r>
    </w:p>
    <w:p>
      <w:pPr>
        <w:pStyle w:val="RecordBase"/>
        <w:ind w:left="120" w:hanging="120"/>
      </w:pPr>
      <w:r>
        <w:t xml:space="preserve">Complex regional pain syndrome, training requirement - </w:t>
      </w:r>
      <w:r>
        <w:t xml:space="preserve"> </w:t>
      </w:r>
      <w:r>
        <w:t xml:space="preserve">HB  94</w:t>
      </w:r>
    </w:p>
    <w:p>
      <w:pPr>
        <w:pStyle w:val="RecordBase"/>
        <w:ind w:left="120" w:hanging="120"/>
      </w:pPr>
      <w:r>
        <w:t xml:space="preserve">Concealed</w:t>
      </w:r>
    </w:p>
    <w:p>
      <w:pPr>
        <w:pStyle w:val="RecordBase"/>
        <w:ind w:left="240" w:hanging="192"/>
      </w:pPr>
      <w:r>
        <w:t xml:space="preserve"> deadly weapon on own real property without license, carrying permitted - </w:t>
      </w:r>
      <w:r>
        <w:t xml:space="preserve"> </w:t>
      </w:r>
      <w:r>
        <w:t xml:space="preserve">HB  484</w:t>
      </w:r>
    </w:p>
    <w:p>
      <w:pPr>
        <w:pStyle w:val="RecordBase"/>
        <w:ind w:left="240" w:hanging="192"/>
      </w:pPr>
      <w:r>
        <w:t xml:space="preserve"> deadly weapon, who may carry - </w:t>
      </w:r>
      <w:r>
        <w:t xml:space="preserve"> </w:t>
      </w:r>
      <w:r>
        <w:t xml:space="preserve">HB  280</w:t>
      </w:r>
    </w:p>
    <w:p>
      <w:pPr>
        <w:pStyle w:val="RecordBase"/>
        <w:ind w:left="240" w:hanging="192"/>
      </w:pPr>
      <w:r>
        <w:t xml:space="preserve"> weapon, carrying on business premises, delete provision for employees - </w:t>
      </w:r>
      <w:r>
        <w:t xml:space="preserve"> </w:t>
      </w:r>
      <w:r>
        <w:t xml:space="preserve">HB  484</w:t>
      </w:r>
      <w:r>
        <w:t xml:space="preserve">: </w:t>
      </w:r>
      <w:r>
        <w:t xml:space="preserve">HCS</w:t>
      </w:r>
    </w:p>
    <w:p>
      <w:pPr>
        <w:pStyle w:val="RecordBase"/>
        <w:ind w:left="120" w:hanging="120"/>
      </w:pPr>
      <w:r>
        <w:t xml:space="preserve">Congressional</w:t>
      </w:r>
    </w:p>
    <w:p>
      <w:pPr>
        <w:pStyle w:val="RecordBase"/>
        <w:ind w:left="240" w:hanging="192"/>
      </w:pPr>
      <w:r>
        <w:t xml:space="preserve"> districts, redistricting, statewide plan - </w:t>
      </w:r>
      <w:r>
        <w:t xml:space="preserve"> </w:t>
      </w:r>
      <w:r>
        <w:t xml:space="preserve">SB  59</w:t>
      </w:r>
      <w:r>
        <w:t xml:space="preserve">;</w:t>
      </w:r>
      <w:r>
        <w:t xml:space="preserve"> </w:t>
      </w:r>
      <w:r>
        <w:t xml:space="preserve">SB  60</w:t>
      </w:r>
    </w:p>
    <w:p>
      <w:pPr>
        <w:pStyle w:val="RecordBase"/>
        <w:ind w:left="240" w:hanging="192"/>
      </w:pPr>
      <w:r>
        <w:t xml:space="preserve"> districts, statewide plan - </w:t>
      </w:r>
      <w:r>
        <w:t xml:space="preserve"> </w:t>
      </w:r>
      <w:r>
        <w:t xml:space="preserve">HB  2</w:t>
      </w:r>
      <w:r>
        <w:t xml:space="preserve">;</w:t>
      </w:r>
      <w:r>
        <w:t xml:space="preserve"> </w:t>
      </w:r>
      <w:r>
        <w:t xml:space="preserve">HB  2</w:t>
      </w:r>
      <w:r>
        <w:t xml:space="preserve">: </w:t>
      </w:r>
      <w:r>
        <w:t xml:space="preserve">SCS</w:t>
      </w:r>
    </w:p>
    <w:p>
      <w:pPr>
        <w:pStyle w:val="RecordBase"/>
        <w:ind w:left="120" w:hanging="120"/>
      </w:pPr>
      <w:r>
        <w:t xml:space="preserve">Constitutional</w:t>
      </w:r>
    </w:p>
    <w:p>
      <w:pPr>
        <w:pStyle w:val="RecordBase"/>
        <w:ind w:left="240" w:hanging="192"/>
      </w:pPr>
      <w:r>
        <w:t xml:space="preserve"> amendment, abolish office of Constable - </w:t>
      </w:r>
      <w:r>
        <w:t xml:space="preserve"> </w:t>
      </w:r>
      <w:r>
        <w:t xml:space="preserve">SB  30</w:t>
      </w:r>
    </w:p>
    <w:p>
      <w:pPr>
        <w:pStyle w:val="RecordBase"/>
        <w:ind w:left="240" w:hanging="192"/>
      </w:pPr>
      <w:r>
        <w:t xml:space="preserve"> amendment, abolition of office of constable - </w:t>
      </w:r>
      <w:r>
        <w:t xml:space="preserve"> </w:t>
      </w:r>
      <w:r>
        <w:t xml:space="preserve">HB  240</w:t>
      </w:r>
    </w:p>
    <w:p>
      <w:pPr>
        <w:pStyle w:val="RecordBase"/>
        <w:ind w:left="240" w:hanging="192"/>
      </w:pPr>
      <w:r>
        <w:t xml:space="preserve"> amendment, General Assembly, compensation suspended - </w:t>
      </w:r>
      <w:r>
        <w:t xml:space="preserve"> </w:t>
      </w:r>
      <w:r>
        <w:t xml:space="preserve">HB  413</w:t>
      </w:r>
    </w:p>
    <w:p>
      <w:pPr>
        <w:pStyle w:val="RecordBase"/>
        <w:ind w:left="120" w:hanging="120"/>
      </w:pPr>
      <w:r>
        <w:t xml:space="preserve">Controlled</w:t>
      </w:r>
    </w:p>
    <w:p>
      <w:pPr>
        <w:pStyle w:val="RecordBase"/>
        <w:ind w:left="240" w:hanging="192"/>
      </w:pPr>
      <w:r>
        <w:t xml:space="preserve"> substances diversion, monitoring, prescribing, and dispensing - </w:t>
      </w:r>
      <w:r>
        <w:t xml:space="preserve"> </w:t>
      </w:r>
      <w:r>
        <w:t xml:space="preserve">HB  4</w:t>
      </w:r>
    </w:p>
    <w:p>
      <w:pPr>
        <w:pStyle w:val="RecordBase"/>
        <w:ind w:left="240" w:hanging="192"/>
      </w:pPr>
      <w:r>
        <w:t xml:space="preserve"> substances legislation, committee substitute changes - </w:t>
      </w:r>
      <w:r>
        <w:t xml:space="preserve"> </w:t>
      </w:r>
      <w:r>
        <w:t xml:space="preserve">HB  4</w:t>
      </w:r>
      <w:r>
        <w:t xml:space="preserve">: </w:t>
      </w:r>
      <w:r>
        <w:t xml:space="preserve">HCS</w:t>
      </w:r>
    </w:p>
    <w:p>
      <w:pPr>
        <w:pStyle w:val="RecordBase"/>
        <w:ind w:left="120" w:hanging="120"/>
      </w:pPr>
      <w:r>
        <w:t xml:space="preserve">Copper or copper alloy purchase, mandatory report to law enforcement - </w:t>
      </w:r>
      <w:r>
        <w:t xml:space="preserve"> </w:t>
      </w:r>
      <w:r>
        <w:t xml:space="preserve">HB  297</w:t>
      </w:r>
    </w:p>
    <w:p>
      <w:pPr>
        <w:pStyle w:val="RecordBase"/>
        <w:ind w:left="120" w:hanging="120"/>
      </w:pPr>
      <w:r>
        <w:t xml:space="preserve">Council and mayoral positions, minimum age requirement, lower - </w:t>
      </w:r>
      <w:r>
        <w:t xml:space="preserve"> </w:t>
      </w:r>
      <w:r>
        <w:t xml:space="preserve">HB  112</w:t>
      </w:r>
    </w:p>
    <w:p>
      <w:pPr>
        <w:pStyle w:val="RecordBase"/>
        <w:ind w:left="120" w:hanging="120"/>
      </w:pPr>
      <w:r>
        <w:t xml:space="preserve">Counties, voluntary unification - </w:t>
      </w:r>
      <w:r>
        <w:t xml:space="preserve"> </w:t>
      </w:r>
      <w:r>
        <w:t xml:space="preserve">HB  204</w:t>
      </w:r>
      <w:r>
        <w:t xml:space="preserve">: </w:t>
      </w:r>
      <w:r>
        <w:t xml:space="preserve">HCS</w:t>
      </w:r>
    </w:p>
    <w:p>
      <w:pPr>
        <w:pStyle w:val="RecordBase"/>
        <w:ind w:left="120" w:hanging="120"/>
      </w:pPr>
      <w:r>
        <w:t xml:space="preserve">County</w:t>
      </w:r>
    </w:p>
    <w:p>
      <w:pPr>
        <w:pStyle w:val="RecordBase"/>
        <w:ind w:left="240" w:hanging="192"/>
      </w:pPr>
      <w:r>
        <w:t xml:space="preserve"> clerks, notice of methamphetamine contamination or decontamination - </w:t>
      </w:r>
      <w:r>
        <w:t xml:space="preserve"> </w:t>
      </w:r>
      <w:r>
        <w:t xml:space="preserve">HB  418</w:t>
      </w:r>
    </w:p>
    <w:p>
      <w:pPr>
        <w:pStyle w:val="RecordBase"/>
        <w:ind w:left="240" w:hanging="192"/>
      </w:pPr>
      <w:r>
        <w:t xml:space="preserve"> consolidation, process for - </w:t>
      </w:r>
      <w:r>
        <w:t xml:space="preserve"> </w:t>
      </w:r>
      <w:r>
        <w:t xml:space="preserve">HB  204</w:t>
      </w:r>
    </w:p>
    <w:p>
      <w:pPr>
        <w:pStyle w:val="RecordBase"/>
        <w:ind w:left="240" w:hanging="192"/>
      </w:pPr>
      <w:r>
        <w:t xml:space="preserve"> jails, unclaimed inmate and canteen accounts, disposition of - </w:t>
      </w:r>
      <w:r>
        <w:t xml:space="preserve"> </w:t>
      </w:r>
      <w:r>
        <w:t xml:space="preserve">SB  90</w:t>
      </w:r>
      <w:r>
        <w:t xml:space="preserve">;</w:t>
      </w:r>
      <w:r>
        <w:t xml:space="preserve"> </w:t>
      </w:r>
      <w:r>
        <w:t xml:space="preserve">SB  90</w:t>
      </w:r>
      <w:r>
        <w:t xml:space="preserve">: </w:t>
      </w:r>
      <w:r>
        <w:t xml:space="preserve">SCS</w:t>
      </w:r>
    </w:p>
    <w:p>
      <w:pPr>
        <w:pStyle w:val="RecordBase"/>
        <w:ind w:left="240" w:hanging="192"/>
      </w:pPr>
      <w:r>
        <w:t xml:space="preserve"> occupational tax offset, establish population determination date - </w:t>
      </w:r>
      <w:r>
        <w:t xml:space="preserve"> </w:t>
      </w:r>
      <w:r>
        <w:t xml:space="preserve">SB  200</w:t>
      </w:r>
    </w:p>
    <w:p>
      <w:pPr>
        <w:pStyle w:val="RecordBase"/>
        <w:ind w:left="240" w:hanging="192"/>
      </w:pPr>
      <w:r>
        <w:t xml:space="preserve"> surveyors, Section 100 of Constitution, proposed amendment - </w:t>
      </w:r>
      <w:r>
        <w:t xml:space="preserve"> </w:t>
      </w:r>
      <w:r>
        <w:t xml:space="preserve">HB  486</w:t>
      </w:r>
    </w:p>
    <w:p>
      <w:pPr>
        <w:pStyle w:val="RecordBase"/>
        <w:ind w:left="120" w:hanging="120"/>
      </w:pPr>
      <w:r>
        <w:t xml:space="preserve">Craft distilleries, licensing of and business permitted - </w:t>
      </w:r>
      <w:r>
        <w:t xml:space="preserve"> </w:t>
      </w:r>
      <w:r>
        <w:t xml:space="preserve">HB  543</w:t>
      </w:r>
    </w:p>
    <w:p>
      <w:pPr>
        <w:pStyle w:val="RecordBase"/>
        <w:ind w:left="120" w:hanging="120"/>
      </w:pPr>
      <w:r>
        <w:t xml:space="preserve">Cremation or burial, legal residence responsibility for - </w:t>
      </w:r>
      <w:r>
        <w:t xml:space="preserve"> </w:t>
      </w:r>
      <w:r>
        <w:t xml:space="preserve">HB  223</w:t>
      </w:r>
    </w:p>
    <w:p>
      <w:pPr>
        <w:pStyle w:val="RecordBase"/>
        <w:ind w:left="120" w:hanging="120"/>
      </w:pPr>
      <w:r>
        <w:t xml:space="preserve">Criminal</w:t>
      </w:r>
    </w:p>
    <w:p>
      <w:pPr>
        <w:pStyle w:val="RecordBase"/>
        <w:ind w:left="240" w:hanging="192"/>
      </w:pPr>
      <w:r>
        <w:t xml:space="preserve"> mischief, property covered by offense of - </w:t>
      </w:r>
      <w:r>
        <w:t xml:space="preserve"> </w:t>
      </w:r>
      <w:r>
        <w:t xml:space="preserve">SB  148</w:t>
      </w:r>
    </w:p>
    <w:p>
      <w:pPr>
        <w:pStyle w:val="RecordBase"/>
        <w:ind w:left="240" w:hanging="192"/>
      </w:pPr>
      <w:r>
        <w:t xml:space="preserve"> records expungement, exclusion from public record - </w:t>
      </w:r>
      <w:r>
        <w:t xml:space="preserve"> </w:t>
      </w:r>
      <w:r>
        <w:t xml:space="preserve">HB  138</w:t>
      </w:r>
    </w:p>
    <w:p>
      <w:pPr>
        <w:pStyle w:val="RecordBase"/>
        <w:ind w:left="120" w:hanging="120"/>
      </w:pPr>
      <w:r>
        <w:t xml:space="preserve">Death penalty, severely mentally ill defendant, preclusion of use for - </w:t>
      </w:r>
      <w:r>
        <w:t xml:space="preserve"> </w:t>
      </w:r>
      <w:r>
        <w:t xml:space="preserve">HB  145</w:t>
      </w:r>
    </w:p>
    <w:p>
      <w:pPr>
        <w:pStyle w:val="RecordBase"/>
        <w:ind w:left="120" w:hanging="120"/>
      </w:pPr>
      <w:r>
        <w:t xml:space="preserve">Deeds in lieu of foreclosure, filing requirements - </w:t>
      </w:r>
      <w:r>
        <w:t xml:space="preserve"> </w:t>
      </w:r>
      <w:r>
        <w:t xml:space="preserve">HB  62</w:t>
      </w:r>
    </w:p>
    <w:p>
      <w:pPr>
        <w:pStyle w:val="RecordBase"/>
        <w:ind w:left="120" w:hanging="120"/>
      </w:pPr>
      <w:r>
        <w:t xml:space="preserve">Defrauding secured creditor, damage to collateral - </w:t>
      </w:r>
      <w:r>
        <w:t xml:space="preserve"> </w:t>
      </w:r>
      <w:r>
        <w:t xml:space="preserve">HB  396</w:t>
      </w:r>
    </w:p>
    <w:p>
      <w:pPr>
        <w:pStyle w:val="RecordBase"/>
        <w:ind w:left="120" w:hanging="120"/>
      </w:pPr>
      <w:r>
        <w:t xml:space="preserve">Department of Education, personnel evaluation system, creation of - </w:t>
      </w:r>
      <w:r>
        <w:t xml:space="preserve"> </w:t>
      </w:r>
      <w:r>
        <w:t xml:space="preserve">HB  40</w:t>
      </w:r>
      <w:r>
        <w:t xml:space="preserve">: </w:t>
      </w:r>
      <w:r>
        <w:t xml:space="preserve">HCS</w:t>
      </w:r>
    </w:p>
    <w:p>
      <w:pPr>
        <w:pStyle w:val="RecordBase"/>
        <w:ind w:left="120" w:hanging="120"/>
      </w:pPr>
      <w:r>
        <w:t xml:space="preserve">Deputy jailer, employment of for county without jail - </w:t>
      </w:r>
      <w:r>
        <w:t xml:space="preserve"> </w:t>
      </w:r>
      <w:r>
        <w:t xml:space="preserve">HB  408</w:t>
      </w:r>
    </w:p>
    <w:p>
      <w:pPr>
        <w:pStyle w:val="RecordBase"/>
        <w:ind w:left="120" w:hanging="120"/>
      </w:pPr>
      <w:r>
        <w:t xml:space="preserve">Disruption of religious service, penalty for - </w:t>
      </w:r>
      <w:r>
        <w:t xml:space="preserve"> </w:t>
      </w:r>
      <w:r>
        <w:t xml:space="preserve">HB  436</w:t>
      </w:r>
    </w:p>
    <w:p>
      <w:pPr>
        <w:pStyle w:val="RecordBase"/>
        <w:ind w:left="120" w:hanging="120"/>
      </w:pPr>
      <w:r>
        <w:t xml:space="preserve">DNA, requirement of sample collection at arraignment - </w:t>
      </w:r>
      <w:r>
        <w:t xml:space="preserve"> </w:t>
      </w:r>
      <w:r>
        <w:t xml:space="preserve">HB  314</w:t>
      </w:r>
    </w:p>
    <w:p>
      <w:pPr>
        <w:pStyle w:val="RecordBase"/>
        <w:ind w:left="120" w:hanging="120"/>
      </w:pPr>
      <w:r>
        <w:t xml:space="preserve">Domestic</w:t>
      </w:r>
    </w:p>
    <w:p>
      <w:pPr>
        <w:pStyle w:val="RecordBase"/>
        <w:ind w:left="240" w:hanging="192"/>
      </w:pPr>
      <w:r>
        <w:t xml:space="preserve"> violence, coverage of dating couples - </w:t>
      </w:r>
      <w:r>
        <w:t xml:space="preserve"> </w:t>
      </w:r>
      <w:r>
        <w:t xml:space="preserve">SB  44</w:t>
      </w:r>
    </w:p>
    <w:p>
      <w:pPr>
        <w:pStyle w:val="RecordBase"/>
        <w:ind w:left="240" w:hanging="192"/>
      </w:pPr>
      <w:r>
        <w:t xml:space="preserve"> violence proceedings, extend to dating couples age 18 or over - </w:t>
      </w:r>
      <w:r>
        <w:t xml:space="preserve"> </w:t>
      </w:r>
      <w:r>
        <w:t xml:space="preserve">HB  186</w:t>
      </w:r>
    </w:p>
    <w:p>
      <w:pPr>
        <w:pStyle w:val="RecordBase"/>
        <w:ind w:left="120" w:hanging="120"/>
      </w:pPr>
      <w:r>
        <w:t xml:space="preserve">DUI,</w:t>
      </w:r>
    </w:p>
    <w:p>
      <w:pPr>
        <w:pStyle w:val="RecordBase"/>
        <w:ind w:left="240" w:hanging="192"/>
      </w:pPr>
      <w:r>
        <w:t xml:space="preserve"> ignition interlock device, utilization of - </w:t>
      </w:r>
      <w:r>
        <w:t xml:space="preserve"> </w:t>
      </w:r>
      <w:r>
        <w:t xml:space="preserve">HB  64</w:t>
      </w:r>
    </w:p>
    <w:p>
      <w:pPr>
        <w:pStyle w:val="RecordBase"/>
        <w:ind w:left="240" w:hanging="192"/>
      </w:pPr>
      <w:r>
        <w:t xml:space="preserve"> penalties imposed - </w:t>
      </w:r>
      <w:r>
        <w:t xml:space="preserve"> </w:t>
      </w:r>
      <w:r>
        <w:t xml:space="preserve">HB  283</w:t>
      </w:r>
    </w:p>
    <w:p>
      <w:pPr>
        <w:pStyle w:val="RecordBase"/>
        <w:ind w:left="240" w:hanging="192"/>
      </w:pPr>
      <w:r>
        <w:t xml:space="preserve"> refusal to sign waiver as refusal to consent to test - </w:t>
      </w:r>
      <w:r>
        <w:t xml:space="preserve"> </w:t>
      </w:r>
      <w:r>
        <w:t xml:space="preserve">HB  438</w:t>
      </w:r>
    </w:p>
    <w:p>
      <w:pPr>
        <w:pStyle w:val="RecordBase"/>
        <w:ind w:left="120" w:hanging="120"/>
      </w:pPr>
      <w:r>
        <w:t xml:space="preserve">Electric personal assistive mobility devices, reduce speed limit of roads where allowed - </w:t>
      </w:r>
      <w:r>
        <w:t xml:space="preserve"> </w:t>
      </w:r>
      <w:r>
        <w:t xml:space="preserve">HB  169</w:t>
      </w:r>
      <w:r>
        <w:t xml:space="preserve">: </w:t>
      </w:r>
      <w:r>
        <w:t xml:space="preserve">HCS</w:t>
      </w:r>
    </w:p>
    <w:p>
      <w:pPr>
        <w:pStyle w:val="RecordBase"/>
        <w:ind w:left="120" w:hanging="120"/>
      </w:pPr>
      <w:r>
        <w:t xml:space="preserve">Electrical</w:t>
      </w:r>
    </w:p>
    <w:p>
      <w:pPr>
        <w:pStyle w:val="RecordBase"/>
        <w:ind w:left="240" w:hanging="192"/>
      </w:pPr>
      <w:r>
        <w:t xml:space="preserve"> inspecting and permitting, installation and surety bond requirements for - </w:t>
      </w:r>
      <w:r>
        <w:t xml:space="preserve"> </w:t>
      </w:r>
      <w:r>
        <w:t xml:space="preserve">HB  215</w:t>
      </w:r>
      <w:r>
        <w:t xml:space="preserve">: </w:t>
      </w:r>
      <w:r>
        <w:t xml:space="preserve">HFA</w:t>
      </w:r>
      <w:r>
        <w:t xml:space="preserve"> (</w:t>
      </w:r>
      <w:r>
        <w:t xml:space="preserve">1</w:t>
      </w:r>
      <w:r>
        <w:t xml:space="preserve">)</w:t>
      </w:r>
    </w:p>
    <w:p>
      <w:pPr>
        <w:pStyle w:val="RecordBase"/>
        <w:ind w:left="240" w:hanging="192"/>
      </w:pPr>
      <w:r>
        <w:t xml:space="preserve"> safety requirements for boat docks and marinas, violations of penalties for - </w:t>
      </w:r>
      <w:r>
        <w:t xml:space="preserve"> </w:t>
      </w:r>
      <w:r>
        <w:t xml:space="preserve">HB  356</w:t>
      </w:r>
      <w:r>
        <w:t xml:space="preserve">: </w:t>
      </w:r>
      <w:r>
        <w:t xml:space="preserve">HCS</w:t>
      </w:r>
    </w:p>
    <w:p>
      <w:pPr>
        <w:pStyle w:val="RecordBase"/>
        <w:ind w:left="120" w:hanging="120"/>
      </w:pPr>
      <w:r>
        <w:t xml:space="preserve">Electricians and electrical inspectors, installation and surety bond requirements for - </w:t>
      </w:r>
      <w:r>
        <w:t xml:space="preserve"> </w:t>
      </w:r>
      <w:r>
        <w:t xml:space="preserve">HB  215</w:t>
      </w:r>
      <w:r>
        <w:t xml:space="preserve">: </w:t>
      </w:r>
      <w:r>
        <w:t xml:space="preserve">HCS</w:t>
      </w:r>
    </w:p>
    <w:p>
      <w:pPr>
        <w:pStyle w:val="RecordBase"/>
        <w:ind w:left="120" w:hanging="120"/>
      </w:pPr>
      <w:r>
        <w:t xml:space="preserve">Eminent domain, valuation of contiguous parcels - </w:t>
      </w:r>
      <w:r>
        <w:t xml:space="preserve"> </w:t>
      </w:r>
      <w:r>
        <w:t xml:space="preserve">HB  315</w:t>
      </w:r>
    </w:p>
    <w:p>
      <w:pPr>
        <w:pStyle w:val="RecordBase"/>
        <w:ind w:left="120" w:hanging="120"/>
      </w:pPr>
      <w:r>
        <w:t xml:space="preserve">Exonerated felon may bring civil action against state for wrongful incarceration - </w:t>
      </w:r>
      <w:r>
        <w:t xml:space="preserve"> </w:t>
      </w:r>
      <w:r>
        <w:t xml:space="preserve">SB  72</w:t>
      </w:r>
    </w:p>
    <w:p>
      <w:pPr>
        <w:pStyle w:val="RecordBase"/>
        <w:ind w:left="120" w:hanging="120"/>
      </w:pPr>
      <w:r>
        <w:t xml:space="preserve">Expedited foreclosure sale, procedure for - </w:t>
      </w:r>
      <w:r>
        <w:t xml:space="preserve"> </w:t>
      </w:r>
      <w:r>
        <w:t xml:space="preserve">HB  396</w:t>
      </w:r>
      <w:r>
        <w:t xml:space="preserve">: </w:t>
      </w:r>
      <w:r>
        <w:t xml:space="preserve">HCS</w:t>
      </w:r>
    </w:p>
    <w:p>
      <w:pPr>
        <w:pStyle w:val="RecordBase"/>
        <w:ind w:left="120" w:hanging="120"/>
      </w:pPr>
      <w:r>
        <w:t xml:space="preserve">Failure to report missing child - </w:t>
      </w:r>
      <w:r>
        <w:t xml:space="preserve"> </w:t>
      </w:r>
      <w:r>
        <w:t xml:space="preserve">HB  27</w:t>
      </w:r>
      <w:r>
        <w:t xml:space="preserve">;</w:t>
      </w:r>
      <w:r>
        <w:t xml:space="preserve"> </w:t>
      </w:r>
      <w:r>
        <w:t xml:space="preserve">SB  36</w:t>
      </w:r>
    </w:p>
    <w:p>
      <w:pPr>
        <w:pStyle w:val="RecordBase"/>
        <w:ind w:left="120" w:hanging="120"/>
      </w:pPr>
      <w:r>
        <w:t xml:space="preserve">Federal "Secure Communities" program, required use of - </w:t>
      </w:r>
      <w:r>
        <w:t xml:space="preserve"> </w:t>
      </w:r>
      <w:r>
        <w:t xml:space="preserve">HB  78</w:t>
      </w:r>
    </w:p>
    <w:p>
      <w:pPr>
        <w:pStyle w:val="RecordBase"/>
        <w:ind w:left="120" w:hanging="120"/>
      </w:pPr>
      <w:r>
        <w:t xml:space="preserve">Felons' voting rights, constitutional amendment to provide - </w:t>
      </w:r>
      <w:r>
        <w:t xml:space="preserve"> </w:t>
      </w:r>
      <w:r>
        <w:t xml:space="preserve">HB  70</w:t>
      </w:r>
    </w:p>
    <w:p>
      <w:pPr>
        <w:pStyle w:val="RecordBase"/>
        <w:ind w:left="120" w:hanging="120"/>
      </w:pPr>
      <w:r>
        <w:t xml:space="preserve">Felony offenders, prohibition of employment of - </w:t>
      </w:r>
      <w:r>
        <w:t xml:space="preserve"> </w:t>
      </w:r>
      <w:r>
        <w:t xml:space="preserve">SB  35</w:t>
      </w:r>
    </w:p>
    <w:p>
      <w:pPr>
        <w:pStyle w:val="RecordBase"/>
        <w:ind w:left="120" w:hanging="120"/>
      </w:pPr>
      <w:r>
        <w:t xml:space="preserve">Filing deadlines and primary, change date of - </w:t>
      </w:r>
      <w:r>
        <w:t xml:space="preserve"> </w:t>
      </w:r>
      <w:r>
        <w:t xml:space="preserve">SB  7</w:t>
      </w:r>
    </w:p>
    <w:p>
      <w:pPr>
        <w:pStyle w:val="RecordBase"/>
        <w:ind w:left="120" w:hanging="120"/>
      </w:pPr>
      <w:r>
        <w:t xml:space="preserve">Fire</w:t>
      </w:r>
    </w:p>
    <w:p>
      <w:pPr>
        <w:pStyle w:val="RecordBase"/>
        <w:ind w:left="240" w:hanging="192"/>
      </w:pPr>
      <w:r>
        <w:t xml:space="preserve"> departments, sheriff's retention of percentage of fees - </w:t>
      </w:r>
      <w:r>
        <w:t xml:space="preserve"> </w:t>
      </w:r>
      <w:r>
        <w:t xml:space="preserve">HB  232</w:t>
      </w:r>
    </w:p>
    <w:p>
      <w:pPr>
        <w:pStyle w:val="RecordBase"/>
        <w:ind w:left="240" w:hanging="192"/>
      </w:pPr>
      <w:r>
        <w:t xml:space="preserve"> districts, ceding territory to cities with regular fire departments - </w:t>
      </w:r>
      <w:r>
        <w:t xml:space="preserve"> </w:t>
      </w:r>
      <w:r>
        <w:t xml:space="preserve">HB  423</w:t>
      </w:r>
    </w:p>
    <w:p>
      <w:pPr>
        <w:pStyle w:val="RecordBase"/>
        <w:ind w:left="240" w:hanging="192"/>
      </w:pPr>
      <w:r>
        <w:t xml:space="preserve"> districts in counties containing consolidated local governments, alternative tax structure - </w:t>
      </w:r>
      <w:r>
        <w:t xml:space="preserve"> </w:t>
      </w:r>
      <w:r>
        <w:t xml:space="preserve">SB  192</w:t>
      </w:r>
    </w:p>
    <w:p>
      <w:pPr>
        <w:pStyle w:val="RecordBase"/>
        <w:ind w:left="120" w:hanging="120"/>
      </w:pPr>
      <w:r>
        <w:t xml:space="preserve">Firefighter, occupational disease, cancer - </w:t>
      </w:r>
      <w:r>
        <w:t xml:space="preserve"> </w:t>
      </w:r>
      <w:r>
        <w:t xml:space="preserve">SB  117</w:t>
      </w:r>
      <w:r>
        <w:t xml:space="preserve">;</w:t>
      </w:r>
      <w:r>
        <w:t xml:space="preserve"> </w:t>
      </w:r>
      <w:r>
        <w:t xml:space="preserve">HB  326</w:t>
      </w:r>
      <w:r>
        <w:t xml:space="preserve">;</w:t>
      </w:r>
      <w:r>
        <w:t xml:space="preserve"> </w:t>
      </w:r>
      <w:r>
        <w:t xml:space="preserve">HB  326</w:t>
      </w:r>
      <w:r>
        <w:t xml:space="preserve">: </w:t>
      </w:r>
      <w:r>
        <w:t xml:space="preserve">HCS</w:t>
      </w:r>
    </w:p>
    <w:p>
      <w:pPr>
        <w:pStyle w:val="RecordBase"/>
        <w:ind w:left="120" w:hanging="120"/>
      </w:pPr>
      <w:r>
        <w:t xml:space="preserve">Firefighters and EMS personnel, calculation of wages, scheduled overtime, inclusion of - </w:t>
      </w:r>
      <w:r>
        <w:t xml:space="preserve"> </w:t>
      </w:r>
      <w:r>
        <w:t xml:space="preserve">HB  214</w:t>
      </w:r>
    </w:p>
    <w:p>
      <w:pPr>
        <w:pStyle w:val="RecordBase"/>
        <w:ind w:left="120" w:hanging="120"/>
      </w:pPr>
      <w:r>
        <w:t xml:space="preserve">Fraudulent</w:t>
      </w:r>
    </w:p>
    <w:p>
      <w:pPr>
        <w:pStyle w:val="RecordBase"/>
        <w:ind w:left="240" w:hanging="192"/>
      </w:pPr>
      <w:r>
        <w:t xml:space="preserve"> firearm transaction - </w:t>
      </w:r>
      <w:r>
        <w:t xml:space="preserve"> </w:t>
      </w:r>
      <w:r>
        <w:t xml:space="preserve">HB  563</w:t>
      </w:r>
    </w:p>
    <w:p>
      <w:pPr>
        <w:pStyle w:val="RecordBase"/>
        <w:ind w:left="240" w:hanging="192"/>
      </w:pPr>
      <w:r>
        <w:t xml:space="preserve"> firearm transaction, remove peace officer exemption - </w:t>
      </w:r>
      <w:r>
        <w:t xml:space="preserve"> </w:t>
      </w:r>
      <w:r>
        <w:t xml:space="preserve">HB  563</w:t>
      </w:r>
      <w:r>
        <w:t xml:space="preserve">: </w:t>
      </w:r>
      <w:r>
        <w:t xml:space="preserve">HCS</w:t>
      </w:r>
    </w:p>
    <w:p>
      <w:pPr>
        <w:pStyle w:val="RecordBase"/>
        <w:ind w:left="120" w:hanging="120"/>
      </w:pPr>
      <w:r>
        <w:t xml:space="preserve">Gaming tax, establishment of - </w:t>
      </w:r>
      <w:r>
        <w:t xml:space="preserve"> </w:t>
      </w:r>
      <w:r>
        <w:t xml:space="preserve">HB  140</w:t>
      </w:r>
      <w:r>
        <w:t xml:space="preserve">;</w:t>
      </w:r>
      <w:r>
        <w:t xml:space="preserve"> </w:t>
      </w:r>
      <w:r>
        <w:t xml:space="preserve">HB  468</w:t>
      </w:r>
    </w:p>
    <w:p>
      <w:pPr>
        <w:pStyle w:val="RecordBase"/>
        <w:ind w:left="120" w:hanging="120"/>
      </w:pPr>
      <w:r>
        <w:t xml:space="preserve">Geologist board, powers and duties of - </w:t>
      </w:r>
      <w:r>
        <w:t xml:space="preserve"> </w:t>
      </w:r>
      <w:r>
        <w:t xml:space="preserve">SB  162</w:t>
      </w:r>
      <w:r>
        <w:t xml:space="preserve">;</w:t>
      </w:r>
      <w:r>
        <w:t xml:space="preserve"> </w:t>
      </w:r>
      <w:r>
        <w:t xml:space="preserve">SB  162</w:t>
      </w:r>
      <w:r>
        <w:t xml:space="preserve">: </w:t>
      </w:r>
      <w:r>
        <w:t xml:space="preserve">SCS</w:t>
      </w:r>
    </w:p>
    <w:p>
      <w:pPr>
        <w:pStyle w:val="RecordBase"/>
        <w:ind w:left="120" w:hanging="120"/>
      </w:pPr>
      <w:r>
        <w:t xml:space="preserve">Gold Star Sibling special license plate, establishment - </w:t>
      </w:r>
      <w:r>
        <w:t xml:space="preserve"> </w:t>
      </w:r>
      <w:r>
        <w:t xml:space="preserve">HB  43</w:t>
      </w:r>
    </w:p>
    <w:p>
      <w:pPr>
        <w:pStyle w:val="RecordBase"/>
        <w:ind w:left="120" w:hanging="120"/>
      </w:pPr>
      <w:r>
        <w:t xml:space="preserve">Good Samaritan law protection, extend to all persons - </w:t>
      </w:r>
      <w:r>
        <w:t xml:space="preserve"> </w:t>
      </w:r>
      <w:r>
        <w:t xml:space="preserve">HB  330</w:t>
      </w:r>
    </w:p>
    <w:p>
      <w:pPr>
        <w:pStyle w:val="RecordBase"/>
        <w:ind w:left="120" w:hanging="120"/>
      </w:pPr>
      <w:r>
        <w:t xml:space="preserve">Goods held for sale, local tax exemption - </w:t>
      </w:r>
      <w:r>
        <w:t xml:space="preserve"> </w:t>
      </w:r>
      <w:r>
        <w:t xml:space="preserve">HB  446</w:t>
      </w:r>
    </w:p>
    <w:p>
      <w:pPr>
        <w:pStyle w:val="RecordBase"/>
        <w:ind w:left="120" w:hanging="120"/>
      </w:pPr>
      <w:r>
        <w:t xml:space="preserve">Governmental nonprofit self-insured groups, insurance premium taxes and fees, exemption - </w:t>
      </w:r>
      <w:r>
        <w:t xml:space="preserve"> </w:t>
      </w:r>
      <w:r>
        <w:t xml:space="preserve">HB  393</w:t>
      </w:r>
    </w:p>
    <w:p>
      <w:pPr>
        <w:pStyle w:val="RecordBase"/>
        <w:ind w:left="120" w:hanging="120"/>
      </w:pPr>
      <w:r>
        <w:t xml:space="preserve">Gross revenues and excise tax fund, hold harmless amount, increase - </w:t>
      </w:r>
      <w:r>
        <w:t xml:space="preserve"> </w:t>
      </w:r>
      <w:r>
        <w:t xml:space="preserve">HB  33</w:t>
      </w:r>
    </w:p>
    <w:p>
      <w:pPr>
        <w:pStyle w:val="RecordBase"/>
        <w:ind w:left="120" w:hanging="120"/>
      </w:pPr>
      <w:r>
        <w:t xml:space="preserve">Harassing communications, expansion of crime, and means of communication - </w:t>
      </w:r>
      <w:r>
        <w:t xml:space="preserve"> </w:t>
      </w:r>
      <w:r>
        <w:t xml:space="preserve">HB  129</w:t>
      </w:r>
    </w:p>
    <w:p>
      <w:pPr>
        <w:pStyle w:val="RecordBase"/>
        <w:ind w:left="120" w:hanging="120"/>
      </w:pPr>
      <w:r>
        <w:t xml:space="preserve">Home</w:t>
      </w:r>
    </w:p>
    <w:p>
      <w:pPr>
        <w:pStyle w:val="RecordBase"/>
        <w:ind w:left="240" w:hanging="192"/>
      </w:pPr>
      <w:r>
        <w:t xml:space="preserve"> improvement contract, standards, procedures, remedies - </w:t>
      </w:r>
      <w:r>
        <w:t xml:space="preserve"> </w:t>
      </w:r>
      <w:r>
        <w:t xml:space="preserve">HB  180</w:t>
      </w:r>
    </w:p>
    <w:p>
      <w:pPr>
        <w:pStyle w:val="RecordBase"/>
        <w:ind w:left="240" w:hanging="192"/>
      </w:pPr>
      <w:r>
        <w:t xml:space="preserve"> medical equipment and services definition and fees, change in - </w:t>
      </w:r>
      <w:r>
        <w:t xml:space="preserve"> </w:t>
      </w:r>
      <w:r>
        <w:t xml:space="preserve">HB  282</w:t>
      </w:r>
      <w:r>
        <w:t xml:space="preserve">: </w:t>
      </w:r>
      <w:r>
        <w:t xml:space="preserve">HCS</w:t>
      </w:r>
    </w:p>
    <w:p>
      <w:pPr>
        <w:pStyle w:val="RecordBase"/>
        <w:ind w:left="240" w:hanging="192"/>
      </w:pPr>
      <w:r>
        <w:t xml:space="preserve"> medical equipment and services, medical order of, requirement for - </w:t>
      </w:r>
      <w:r>
        <w:t xml:space="preserve"> </w:t>
      </w:r>
      <w:r>
        <w:t xml:space="preserve">HB  282</w:t>
      </w:r>
    </w:p>
    <w:p>
      <w:pPr>
        <w:pStyle w:val="RecordBase"/>
        <w:ind w:left="120" w:hanging="120"/>
      </w:pPr>
      <w:r>
        <w:t xml:space="preserve">Human</w:t>
      </w:r>
    </w:p>
    <w:p>
      <w:pPr>
        <w:pStyle w:val="RecordBase"/>
        <w:ind w:left="240" w:hanging="192"/>
      </w:pPr>
      <w:r>
        <w:t xml:space="preserve"> trafficking - </w:t>
      </w:r>
      <w:r>
        <w:t xml:space="preserve"> </w:t>
      </w:r>
      <w:r>
        <w:t xml:space="preserve">HB  350</w:t>
      </w:r>
      <w:r>
        <w:t xml:space="preserve">;</w:t>
      </w:r>
      <w:r>
        <w:t xml:space="preserve"> </w:t>
      </w:r>
      <w:r>
        <w:t xml:space="preserve">HB  350</w:t>
      </w:r>
      <w:r>
        <w:t xml:space="preserve">: </w:t>
      </w:r>
      <w:r>
        <w:t xml:space="preserve">HCS</w:t>
      </w:r>
    </w:p>
    <w:p>
      <w:pPr>
        <w:pStyle w:val="RecordBase"/>
        <w:ind w:left="240" w:hanging="192"/>
      </w:pPr>
      <w:r>
        <w:t xml:space="preserve"> trafficking victims, cause of action and damages for unpaid - </w:t>
      </w:r>
      <w:r>
        <w:t xml:space="preserve"> </w:t>
      </w:r>
      <w:r>
        <w:t xml:space="preserve">HB  350</w:t>
      </w:r>
      <w:r>
        <w:t xml:space="preserve">: </w:t>
      </w:r>
      <w:r>
        <w:t xml:space="preserve">SCS</w:t>
      </w:r>
    </w:p>
    <w:p>
      <w:pPr>
        <w:pStyle w:val="RecordBase"/>
        <w:ind w:left="120" w:hanging="120"/>
      </w:pPr>
      <w:r>
        <w:t xml:space="preserve">Impaired persons, proper care of, search and rescue training requirement - </w:t>
      </w:r>
      <w:r>
        <w:t xml:space="preserve"> </w:t>
      </w:r>
      <w:r>
        <w:t xml:space="preserve">SB  93</w:t>
      </w:r>
      <w:r>
        <w:t xml:space="preserve">: </w:t>
      </w:r>
      <w:r>
        <w:t xml:space="preserve">SCS</w:t>
      </w:r>
      <w:r>
        <w:t xml:space="preserve"> (</w:t>
      </w:r>
      <w:r>
        <w:t xml:space="preserve">1</w:t>
      </w:r>
      <w:r>
        <w:t xml:space="preserve">)</w:t>
      </w:r>
    </w:p>
    <w:p>
      <w:pPr>
        <w:pStyle w:val="RecordBase"/>
        <w:ind w:left="120" w:hanging="120"/>
      </w:pPr>
      <w:r>
        <w:t xml:space="preserve">Importation, possession, or transportation of wild or feral pigs, prohibition on, penalties - </w:t>
      </w:r>
      <w:r>
        <w:t xml:space="preserve"> </w:t>
      </w:r>
      <w:r>
        <w:t xml:space="preserve">HB  344</w:t>
      </w:r>
      <w:r>
        <w:t xml:space="preserve">: </w:t>
      </w:r>
      <w:r>
        <w:t xml:space="preserve">HCS</w:t>
      </w:r>
    </w:p>
    <w:p>
      <w:pPr>
        <w:pStyle w:val="RecordBase"/>
        <w:ind w:left="120" w:hanging="120"/>
      </w:pPr>
      <w:r>
        <w:t xml:space="preserve">Industrial hemp, licensing and growing of - </w:t>
      </w:r>
      <w:r>
        <w:t xml:space="preserve"> </w:t>
      </w:r>
      <w:r>
        <w:t xml:space="preserve">SB  41</w:t>
      </w:r>
      <w:r>
        <w:t xml:space="preserve">;</w:t>
      </w:r>
      <w:r>
        <w:t xml:space="preserve"> </w:t>
      </w:r>
      <w:r>
        <w:t xml:space="preserve">HB  272</w:t>
      </w:r>
      <w:r>
        <w:t xml:space="preserve">;</w:t>
      </w:r>
      <w:r>
        <w:t xml:space="preserve"> </w:t>
      </w:r>
      <w:r>
        <w:t xml:space="preserve">HB  286</w:t>
      </w:r>
    </w:p>
    <w:p>
      <w:pPr>
        <w:pStyle w:val="RecordBase"/>
        <w:ind w:left="120" w:hanging="120"/>
      </w:pPr>
      <w:r>
        <w:t xml:space="preserve">Insurance, procurement of, requirements for - </w:t>
      </w:r>
      <w:r>
        <w:t xml:space="preserve"> </w:t>
      </w:r>
      <w:r>
        <w:t xml:space="preserve">SB  208</w:t>
      </w:r>
    </w:p>
    <w:p>
      <w:pPr>
        <w:pStyle w:val="RecordBase"/>
        <w:ind w:left="120" w:hanging="120"/>
      </w:pPr>
      <w:r>
        <w:t xml:space="preserve">Intellectual disability, use of term to replace mental retardation in all statutes - </w:t>
      </w:r>
      <w:r>
        <w:t xml:space="preserve"> </w:t>
      </w:r>
      <w:r>
        <w:t xml:space="preserve">SB  212</w:t>
      </w:r>
      <w:r>
        <w:t xml:space="preserve">;</w:t>
      </w:r>
      <w:r>
        <w:t xml:space="preserve"> </w:t>
      </w:r>
      <w:r>
        <w:t xml:space="preserve">SB  212</w:t>
      </w:r>
      <w:r>
        <w:t xml:space="preserve">;</w:t>
      </w:r>
      <w:r>
        <w:t xml:space="preserve"> </w:t>
      </w:r>
      <w:r>
        <w:t xml:space="preserve">HB  485</w:t>
      </w:r>
      <w:r>
        <w:t xml:space="preserve">;</w:t>
      </w:r>
      <w:r>
        <w:t xml:space="preserve"> </w:t>
      </w:r>
      <w:r>
        <w:t xml:space="preserve">HB  485</w:t>
      </w:r>
      <w:r>
        <w:t xml:space="preserve">: </w:t>
      </w:r>
      <w:r>
        <w:t xml:space="preserve">HCS</w:t>
      </w:r>
    </w:p>
    <w:p>
      <w:pPr>
        <w:pStyle w:val="RecordBase"/>
        <w:ind w:left="120" w:hanging="120"/>
      </w:pPr>
      <w:r>
        <w:t xml:space="preserve">Junkyards, prohibition on purchasing copper, exemptions - </w:t>
      </w:r>
      <w:r>
        <w:t xml:space="preserve"> </w:t>
      </w:r>
      <w:r>
        <w:t xml:space="preserve">HB  57</w:t>
      </w:r>
    </w:p>
    <w:p>
      <w:pPr>
        <w:pStyle w:val="RecordBase"/>
        <w:ind w:left="120" w:hanging="120"/>
      </w:pPr>
      <w:r>
        <w:t xml:space="preserve">Juvenile, age of criminal responsibility - </w:t>
      </w:r>
      <w:r>
        <w:t xml:space="preserve"> </w:t>
      </w:r>
      <w:r>
        <w:t xml:space="preserve">HB  143</w:t>
      </w:r>
    </w:p>
    <w:p>
      <w:pPr>
        <w:pStyle w:val="RecordBase"/>
        <w:ind w:left="120" w:hanging="120"/>
      </w:pPr>
      <w:r>
        <w:t xml:space="preserve">Juvenile status offense actions, requirements for - </w:t>
      </w:r>
      <w:r>
        <w:t xml:space="preserve"> </w:t>
      </w:r>
      <w:r>
        <w:t xml:space="preserve">HB  61</w:t>
      </w:r>
      <w:r>
        <w:t xml:space="preserve">;</w:t>
      </w:r>
      <w:r>
        <w:t xml:space="preserve"> </w:t>
      </w:r>
      <w:r>
        <w:t xml:space="preserve">HB  476</w:t>
      </w:r>
    </w:p>
    <w:p>
      <w:pPr>
        <w:pStyle w:val="RecordBase"/>
        <w:ind w:left="120" w:hanging="120"/>
      </w:pPr>
      <w:r>
        <w:t xml:space="preserve">Kentucky</w:t>
      </w:r>
    </w:p>
    <w:p>
      <w:pPr>
        <w:pStyle w:val="RecordBase"/>
        <w:ind w:left="240" w:hanging="192"/>
      </w:pPr>
      <w:r>
        <w:t xml:space="preserve"> Blue Alert Network, creation of - </w:t>
      </w:r>
      <w:r>
        <w:t xml:space="preserve"> </w:t>
      </w:r>
      <w:r>
        <w:t xml:space="preserve">SB  32</w:t>
      </w:r>
    </w:p>
    <w:p>
      <w:pPr>
        <w:pStyle w:val="RecordBase"/>
        <w:ind w:left="240" w:hanging="192"/>
      </w:pPr>
      <w:r>
        <w:t xml:space="preserve"> Commission on Public Health, creation of the - </w:t>
      </w:r>
      <w:r>
        <w:t xml:space="preserve"> </w:t>
      </w:r>
      <w:r>
        <w:t xml:space="preserve">HB  206</w:t>
      </w:r>
      <w:r>
        <w:t xml:space="preserve">;</w:t>
      </w:r>
      <w:r>
        <w:t xml:space="preserve"> </w:t>
      </w:r>
      <w:r>
        <w:t xml:space="preserve">HB  206</w:t>
      </w:r>
      <w:r>
        <w:t xml:space="preserve">: </w:t>
      </w:r>
      <w:r>
        <w:t xml:space="preserve">HCS</w:t>
      </w:r>
    </w:p>
    <w:p>
      <w:pPr>
        <w:pStyle w:val="RecordBase"/>
        <w:ind w:left="240" w:hanging="192"/>
      </w:pPr>
      <w:r>
        <w:t xml:space="preserve"> Computer Decency Act, prohibition on anonymous postings - </w:t>
      </w:r>
      <w:r>
        <w:t xml:space="preserve"> </w:t>
      </w:r>
      <w:r>
        <w:t xml:space="preserve">HB  157</w:t>
      </w:r>
    </w:p>
    <w:p>
      <w:pPr>
        <w:pStyle w:val="RecordBase"/>
        <w:ind w:left="240" w:hanging="192"/>
      </w:pPr>
      <w:r>
        <w:t xml:space="preserve"> Public Transportation Infrastructure Authority, require underwriters and bond counsels - </w:t>
      </w:r>
      <w:r>
        <w:t xml:space="preserve"> </w:t>
      </w:r>
      <w:r>
        <w:t xml:space="preserve">HB  499</w:t>
      </w:r>
      <w:r>
        <w:t xml:space="preserve">: </w:t>
      </w:r>
      <w:r>
        <w:t xml:space="preserve">SCS</w:t>
      </w:r>
      <w:r>
        <w:t xml:space="preserve"> (</w:t>
      </w:r>
      <w:r>
        <w:t xml:space="preserve">2</w:t>
      </w:r>
      <w:r>
        <w:t xml:space="preserve">)</w:t>
      </w:r>
    </w:p>
    <w:p>
      <w:pPr>
        <w:pStyle w:val="RecordBase"/>
        <w:ind w:left="240" w:hanging="192"/>
      </w:pPr>
      <w:r>
        <w:t xml:space="preserve"> Retirement Systems, disability applicants - </w:t>
      </w:r>
      <w:r>
        <w:t xml:space="preserve"> </w:t>
      </w:r>
      <w:r>
        <w:t xml:space="preserve">HB  529</w:t>
      </w:r>
    </w:p>
    <w:p>
      <w:pPr>
        <w:pStyle w:val="RecordBase"/>
        <w:ind w:left="120" w:hanging="120"/>
      </w:pPr>
      <w:r>
        <w:t xml:space="preserve">Landowner recreational use incentive programs, authorize - </w:t>
      </w:r>
      <w:r>
        <w:t xml:space="preserve"> </w:t>
      </w:r>
      <w:r>
        <w:t xml:space="preserve">SB  116</w:t>
      </w:r>
    </w:p>
    <w:p>
      <w:pPr>
        <w:pStyle w:val="RecordBase"/>
        <w:ind w:left="120" w:hanging="120"/>
      </w:pPr>
      <w:r>
        <w:t xml:space="preserve">Legislators' Retirement Plan, restriction of accounts - </w:t>
      </w:r>
      <w:r>
        <w:t xml:space="preserve"> </w:t>
      </w:r>
      <w:r>
        <w:t xml:space="preserve">HB  532</w:t>
      </w:r>
    </w:p>
    <w:p>
      <w:pPr>
        <w:pStyle w:val="RecordBase"/>
        <w:ind w:left="120" w:hanging="120"/>
      </w:pPr>
      <w:r>
        <w:t xml:space="preserve">Local, amend application of HB 44 provisions - </w:t>
      </w:r>
      <w:r>
        <w:t xml:space="preserve"> </w:t>
      </w:r>
      <w:r>
        <w:t xml:space="preserve">HB  48</w:t>
      </w:r>
    </w:p>
    <w:p>
      <w:pPr>
        <w:pStyle w:val="RecordBase"/>
        <w:ind w:left="120" w:hanging="120"/>
      </w:pPr>
      <w:r>
        <w:t xml:space="preserve">Local</w:t>
      </w:r>
    </w:p>
    <w:p>
      <w:pPr>
        <w:pStyle w:val="RecordBase"/>
        <w:ind w:left="240" w:hanging="192"/>
      </w:pPr>
      <w:r>
        <w:t xml:space="preserve"> corrections assistance fund, distribution to the counties - </w:t>
      </w:r>
      <w:r>
        <w:t xml:space="preserve"> </w:t>
      </w:r>
      <w:r>
        <w:t xml:space="preserve">HB  544</w:t>
      </w:r>
    </w:p>
    <w:p>
      <w:pPr>
        <w:pStyle w:val="RecordBase"/>
        <w:ind w:left="240" w:hanging="192"/>
      </w:pPr>
      <w:r>
        <w:t xml:space="preserve"> firearms ordinances and restrictions, limits on - </w:t>
      </w:r>
      <w:r>
        <w:t xml:space="preserve"> </w:t>
      </w:r>
      <w:r>
        <w:t xml:space="preserve">SB  161</w:t>
      </w:r>
      <w:r>
        <w:t xml:space="preserve">;</w:t>
      </w:r>
      <w:r>
        <w:t xml:space="preserve"> </w:t>
      </w:r>
      <w:r>
        <w:t xml:space="preserve">HB  290</w:t>
      </w:r>
      <w:r>
        <w:t xml:space="preserve">;</w:t>
      </w:r>
      <w:r>
        <w:t xml:space="preserve"> </w:t>
      </w:r>
      <w:r>
        <w:t xml:space="preserve">HB  500</w:t>
      </w:r>
    </w:p>
    <w:p>
      <w:pPr>
        <w:pStyle w:val="RecordBase"/>
        <w:ind w:left="240" w:hanging="192"/>
      </w:pPr>
      <w:r>
        <w:t xml:space="preserve"> government programs, amend distribution formula - </w:t>
      </w:r>
      <w:r>
        <w:t xml:space="preserve"> </w:t>
      </w:r>
      <w:r>
        <w:t xml:space="preserve">HB  426</w:t>
      </w:r>
    </w:p>
    <w:p>
      <w:pPr>
        <w:pStyle w:val="RecordBase"/>
        <w:ind w:left="240" w:hanging="192"/>
      </w:pPr>
      <w:r>
        <w:t xml:space="preserve"> governments, procurement options - </w:t>
      </w:r>
      <w:r>
        <w:t xml:space="preserve"> </w:t>
      </w:r>
      <w:r>
        <w:t xml:space="preserve">HB  394</w:t>
      </w:r>
      <w:r>
        <w:t xml:space="preserve">;</w:t>
      </w:r>
      <w:r>
        <w:t xml:space="preserve"> </w:t>
      </w:r>
      <w:r>
        <w:t xml:space="preserve">HB  394</w:t>
      </w:r>
      <w:r>
        <w:t xml:space="preserve">: </w:t>
      </w:r>
      <w:r>
        <w:t xml:space="preserve">HCS</w:t>
      </w:r>
    </w:p>
    <w:p>
      <w:pPr>
        <w:pStyle w:val="RecordBase"/>
        <w:ind w:left="240" w:hanging="192"/>
      </w:pPr>
      <w:r>
        <w:t xml:space="preserve"> option election for casino gaming - </w:t>
      </w:r>
      <w:r>
        <w:t xml:space="preserve"> </w:t>
      </w:r>
      <w:r>
        <w:t xml:space="preserve">HB  46</w:t>
      </w:r>
      <w:r>
        <w:t xml:space="preserve">;</w:t>
      </w:r>
      <w:r>
        <w:t xml:space="preserve"> </w:t>
      </w:r>
      <w:r>
        <w:t xml:space="preserve">HB  46</w:t>
      </w:r>
    </w:p>
    <w:p>
      <w:pPr>
        <w:pStyle w:val="RecordBase"/>
        <w:ind w:left="240" w:hanging="192"/>
      </w:pPr>
      <w:r>
        <w:t xml:space="preserve"> option elections, day of election, primary or regular election - </w:t>
      </w:r>
      <w:r>
        <w:t xml:space="preserve"> </w:t>
      </w:r>
      <w:r>
        <w:t xml:space="preserve">SB  179</w:t>
      </w:r>
      <w:r>
        <w:t xml:space="preserve">: </w:t>
      </w:r>
      <w:r>
        <w:t xml:space="preserve">SCS</w:t>
      </w:r>
    </w:p>
    <w:p>
      <w:pPr>
        <w:pStyle w:val="RecordBase"/>
        <w:ind w:left="240" w:hanging="192"/>
      </w:pPr>
      <w:r>
        <w:t xml:space="preserve"> option elections, petition requirements, day of election, primary or regular election - </w:t>
      </w:r>
      <w:r>
        <w:t xml:space="preserve"> </w:t>
      </w:r>
      <w:r>
        <w:t xml:space="preserve">SB  179</w:t>
      </w:r>
    </w:p>
    <w:p>
      <w:pPr>
        <w:pStyle w:val="RecordBase"/>
        <w:ind w:left="240" w:hanging="192"/>
      </w:pPr>
      <w:r>
        <w:t xml:space="preserve"> taxation of business, require a standard return form for all jurisdictions - </w:t>
      </w:r>
      <w:r>
        <w:t xml:space="preserve"> </w:t>
      </w:r>
      <w:r>
        <w:t xml:space="preserve">HB  277</w:t>
      </w:r>
    </w:p>
    <w:p>
      <w:pPr>
        <w:pStyle w:val="RecordBase"/>
        <w:ind w:left="240" w:hanging="192"/>
      </w:pPr>
      <w:r>
        <w:t xml:space="preserve"> taxation of business, standardized tax return forms - </w:t>
      </w:r>
      <w:r>
        <w:t xml:space="preserve"> </w:t>
      </w:r>
      <w:r>
        <w:t xml:space="preserve">HB  277</w:t>
      </w:r>
      <w:r>
        <w:t xml:space="preserve">: </w:t>
      </w:r>
      <w:r>
        <w:t xml:space="preserve">HCS</w:t>
      </w:r>
    </w:p>
    <w:p>
      <w:pPr>
        <w:pStyle w:val="RecordBase"/>
        <w:ind w:left="120" w:hanging="120"/>
      </w:pPr>
      <w:r>
        <w:t xml:space="preserve">Loss of consciousness, include within definition of "physical injury" - </w:t>
      </w:r>
      <w:r>
        <w:t xml:space="preserve"> </w:t>
      </w:r>
      <w:r>
        <w:t xml:space="preserve">HB  345</w:t>
      </w:r>
    </w:p>
    <w:p>
      <w:pPr>
        <w:pStyle w:val="RecordBase"/>
        <w:ind w:left="120" w:hanging="120"/>
      </w:pPr>
      <w:r>
        <w:t xml:space="preserve">Mandatory reentry supervision requirements and procedures, modification of - </w:t>
      </w:r>
      <w:r>
        <w:t xml:space="preserve"> </w:t>
      </w:r>
      <w:r>
        <w:t xml:space="preserve">HB  54</w:t>
      </w:r>
      <w:r>
        <w:t xml:space="preserve">: </w:t>
      </w:r>
      <w:r>
        <w:t xml:space="preserve">SCS</w:t>
      </w:r>
    </w:p>
    <w:p>
      <w:pPr>
        <w:pStyle w:val="RecordBase"/>
        <w:ind w:left="120" w:hanging="120"/>
      </w:pPr>
      <w:r>
        <w:t xml:space="preserve">Manufactured homes, security interest, perfection of - </w:t>
      </w:r>
      <w:r>
        <w:t xml:space="preserve"> </w:t>
      </w:r>
      <w:r>
        <w:t xml:space="preserve">HB  389</w:t>
      </w:r>
    </w:p>
    <w:p>
      <w:pPr>
        <w:pStyle w:val="RecordBase"/>
        <w:ind w:left="120" w:hanging="120"/>
      </w:pPr>
      <w:r>
        <w:t xml:space="preserve">Medical</w:t>
      </w:r>
    </w:p>
    <w:p>
      <w:pPr>
        <w:pStyle w:val="RecordBase"/>
        <w:ind w:left="240" w:hanging="192"/>
      </w:pPr>
      <w:r>
        <w:t xml:space="preserve"> marijuana, authorization of - </w:t>
      </w:r>
      <w:r>
        <w:t xml:space="preserve"> </w:t>
      </w:r>
      <w:r>
        <w:t xml:space="preserve">SB  129</w:t>
      </w:r>
    </w:p>
    <w:p>
      <w:pPr>
        <w:pStyle w:val="RecordBase"/>
        <w:ind w:left="240" w:hanging="192"/>
      </w:pPr>
      <w:r>
        <w:t xml:space="preserve"> parole, prisoners with substantial or chronic conditions, provision for - </w:t>
      </w:r>
      <w:r>
        <w:t xml:space="preserve"> </w:t>
      </w:r>
      <w:r>
        <w:t xml:space="preserve">HB  528</w:t>
      </w:r>
    </w:p>
    <w:p>
      <w:pPr>
        <w:pStyle w:val="RecordBase"/>
        <w:ind w:left="120" w:hanging="120"/>
      </w:pPr>
      <w:r>
        <w:t xml:space="preserve">Meeting minutes, draft copy to be available - </w:t>
      </w:r>
      <w:r>
        <w:t xml:space="preserve"> </w:t>
      </w:r>
      <w:r>
        <w:t xml:space="preserve">HB  523</w:t>
      </w:r>
    </w:p>
    <w:p>
      <w:pPr>
        <w:pStyle w:val="RecordBase"/>
        <w:ind w:left="120" w:hanging="120"/>
      </w:pPr>
      <w:r>
        <w:t xml:space="preserve">Merged</w:t>
      </w:r>
    </w:p>
    <w:p>
      <w:pPr>
        <w:pStyle w:val="RecordBase"/>
        <w:ind w:left="240" w:hanging="192"/>
      </w:pPr>
      <w:r>
        <w:t xml:space="preserve"> governments, clarify non-member city and citizens rights - </w:t>
      </w:r>
      <w:r>
        <w:t xml:space="preserve"> </w:t>
      </w:r>
      <w:r>
        <w:t xml:space="preserve">HB  189</w:t>
      </w:r>
      <w:r>
        <w:t xml:space="preserve">: </w:t>
      </w:r>
      <w:r>
        <w:t xml:space="preserve">SCS</w:t>
      </w:r>
    </w:p>
    <w:p>
      <w:pPr>
        <w:pStyle w:val="RecordBase"/>
        <w:ind w:left="240" w:hanging="192"/>
      </w:pPr>
      <w:r>
        <w:t xml:space="preserve"> governments, plan to include provisions for dissolution and exemptions for certain cities - </w:t>
      </w:r>
      <w:r>
        <w:t xml:space="preserve"> </w:t>
      </w:r>
      <w:r>
        <w:t xml:space="preserve">HB  190</w:t>
      </w:r>
    </w:p>
    <w:p>
      <w:pPr>
        <w:pStyle w:val="RecordBase"/>
        <w:ind w:left="120" w:hanging="120"/>
      </w:pPr>
      <w:r>
        <w:t xml:space="preserve">Merger of governments, additional procedures for - </w:t>
      </w:r>
      <w:r>
        <w:t xml:space="preserve"> </w:t>
      </w:r>
      <w:r>
        <w:t xml:space="preserve">HB  189</w:t>
      </w:r>
      <w:r>
        <w:t xml:space="preserve">: </w:t>
      </w:r>
      <w:r>
        <w:t xml:space="preserve">HCS</w:t>
      </w:r>
    </w:p>
    <w:p>
      <w:pPr>
        <w:pStyle w:val="RecordBase"/>
        <w:ind w:left="120" w:hanging="120"/>
      </w:pPr>
      <w:r>
        <w:t xml:space="preserve">Metal sales ban, person convicted of named theft offenses - </w:t>
      </w:r>
      <w:r>
        <w:t xml:space="preserve"> </w:t>
      </w:r>
      <w:r>
        <w:t xml:space="preserve">HB  483</w:t>
      </w:r>
    </w:p>
    <w:p>
      <w:pPr>
        <w:pStyle w:val="RecordBase"/>
        <w:ind w:left="120" w:hanging="120"/>
      </w:pPr>
      <w:r>
        <w:t xml:space="preserve">Military spouses, "quit to follow" disqualification, deletion - </w:t>
      </w:r>
      <w:r>
        <w:t xml:space="preserve"> </w:t>
      </w:r>
      <w:r>
        <w:t xml:space="preserve">HB  414</w:t>
      </w:r>
    </w:p>
    <w:p>
      <w:pPr>
        <w:pStyle w:val="RecordBase"/>
        <w:ind w:left="120" w:hanging="120"/>
      </w:pPr>
      <w:r>
        <w:t xml:space="preserve">Mini-trucks, use on roadways with a posted speed limit of 45 mph or less - </w:t>
      </w:r>
      <w:r>
        <w:t xml:space="preserve"> </w:t>
      </w:r>
      <w:r>
        <w:t xml:space="preserve">HB  86</w:t>
      </w:r>
    </w:p>
    <w:p>
      <w:pPr>
        <w:pStyle w:val="RecordBase"/>
        <w:ind w:left="120" w:hanging="120"/>
      </w:pPr>
      <w:r>
        <w:t xml:space="preserve">Minor,</w:t>
      </w:r>
    </w:p>
    <w:p>
      <w:pPr>
        <w:pStyle w:val="RecordBase"/>
        <w:ind w:left="240" w:hanging="192"/>
      </w:pPr>
      <w:r>
        <w:t xml:space="preserve"> death of, when autopsy required - </w:t>
      </w:r>
      <w:r>
        <w:t xml:space="preserve"> </w:t>
      </w:r>
      <w:r>
        <w:t xml:space="preserve">SB  214</w:t>
      </w:r>
    </w:p>
    <w:p>
      <w:pPr>
        <w:pStyle w:val="RecordBase"/>
        <w:ind w:left="240" w:hanging="192"/>
      </w:pPr>
      <w:r>
        <w:t xml:space="preserve"> image of, protection for minor sending or possessing - </w:t>
      </w:r>
      <w:r>
        <w:t xml:space="preserve"> </w:t>
      </w:r>
      <w:r>
        <w:t xml:space="preserve">HB  562</w:t>
      </w:r>
    </w:p>
    <w:p>
      <w:pPr>
        <w:pStyle w:val="RecordBase"/>
        <w:ind w:left="120" w:hanging="120"/>
      </w:pPr>
      <w:r>
        <w:t xml:space="preserve">Mint Police, U.S., state jurisdiction for - </w:t>
      </w:r>
      <w:r>
        <w:t xml:space="preserve"> </w:t>
      </w:r>
      <w:r>
        <w:t xml:space="preserve">HB  271</w:t>
      </w:r>
    </w:p>
    <w:p>
      <w:pPr>
        <w:pStyle w:val="RecordBase"/>
        <w:ind w:left="120" w:hanging="120"/>
      </w:pPr>
      <w:r>
        <w:t xml:space="preserve">Missing</w:t>
      </w:r>
    </w:p>
    <w:p>
      <w:pPr>
        <w:pStyle w:val="RecordBase"/>
        <w:ind w:left="240" w:hanging="192"/>
      </w:pPr>
      <w:r>
        <w:t xml:space="preserve"> child, failure to report, Caylee's Law - </w:t>
      </w:r>
      <w:r>
        <w:t xml:space="preserve"> </w:t>
      </w:r>
      <w:r>
        <w:t xml:space="preserve">SB  186</w:t>
      </w:r>
    </w:p>
    <w:p>
      <w:pPr>
        <w:pStyle w:val="RecordBase"/>
        <w:ind w:left="240" w:hanging="192"/>
      </w:pPr>
      <w:r>
        <w:t xml:space="preserve"> minor 12 or under, duty to report - </w:t>
      </w:r>
      <w:r>
        <w:t xml:space="preserve"> </w:t>
      </w:r>
      <w:r>
        <w:t xml:space="preserve">SB  33</w:t>
      </w:r>
    </w:p>
    <w:p>
      <w:pPr>
        <w:pStyle w:val="RecordBase"/>
        <w:ind w:left="120" w:hanging="120"/>
      </w:pPr>
      <w:r>
        <w:t xml:space="preserve">Motorless</w:t>
      </w:r>
    </w:p>
    <w:p>
      <w:pPr>
        <w:pStyle w:val="RecordBase"/>
        <w:ind w:left="240" w:hanging="192"/>
      </w:pPr>
      <w:r>
        <w:t xml:space="preserve"> vehicles, alternate lighting and marking requirements - </w:t>
      </w:r>
      <w:r>
        <w:t xml:space="preserve"> </w:t>
      </w:r>
      <w:r>
        <w:t xml:space="preserve">HB  114</w:t>
      </w:r>
    </w:p>
    <w:p>
      <w:pPr>
        <w:pStyle w:val="RecordBase"/>
        <w:ind w:left="240" w:hanging="192"/>
      </w:pPr>
      <w:r>
        <w:t xml:space="preserve"> vehicles, alternate reflective marking requirements - </w:t>
      </w:r>
      <w:r>
        <w:t xml:space="preserve"> </w:t>
      </w:r>
      <w:r>
        <w:t xml:space="preserve">HB  133</w:t>
      </w:r>
    </w:p>
    <w:p>
      <w:pPr>
        <w:pStyle w:val="RecordBase"/>
        <w:ind w:left="240" w:hanging="192"/>
      </w:pPr>
      <w:r>
        <w:t xml:space="preserve"> vehicles, alternative lighting and marking requirements - </w:t>
      </w:r>
      <w:r>
        <w:t xml:space="preserve"> </w:t>
      </w:r>
      <w:r>
        <w:t xml:space="preserve">SB  75</w:t>
      </w:r>
    </w:p>
    <w:p>
      <w:pPr>
        <w:pStyle w:val="RecordBase"/>
        <w:ind w:left="120" w:hanging="120"/>
      </w:pPr>
      <w:r>
        <w:t xml:space="preserve">Municipal solid waste departments, exclusion from definition of secondary metals recycler - </w:t>
      </w:r>
      <w:r>
        <w:t xml:space="preserve"> </w:t>
      </w:r>
      <w:r>
        <w:t xml:space="preserve">HB  390</w:t>
      </w:r>
      <w:r>
        <w:t xml:space="preserve">: </w:t>
      </w:r>
      <w:r>
        <w:t xml:space="preserve">HCS</w:t>
      </w:r>
    </w:p>
    <w:p>
      <w:pPr>
        <w:pStyle w:val="RecordBase"/>
        <w:ind w:left="120" w:hanging="120"/>
      </w:pPr>
      <w:r>
        <w:t xml:space="preserve">Municipally owned electric generating facilities, renewable energy, use required - </w:t>
      </w:r>
      <w:r>
        <w:t xml:space="preserve"> </w:t>
      </w:r>
      <w:r>
        <w:t xml:space="preserve">HB  167</w:t>
      </w:r>
    </w:p>
    <w:p>
      <w:pPr>
        <w:pStyle w:val="RecordBase"/>
        <w:ind w:left="120" w:hanging="120"/>
      </w:pPr>
      <w:r>
        <w:t xml:space="preserve">National and State Background Check Program - </w:t>
      </w:r>
      <w:r>
        <w:t xml:space="preserve"> </w:t>
      </w:r>
      <w:r>
        <w:t xml:space="preserve">HB  250</w:t>
      </w:r>
      <w:r>
        <w:t xml:space="preserve">: </w:t>
      </w:r>
      <w:r>
        <w:t xml:space="preserve">HCS</w:t>
      </w:r>
    </w:p>
    <w:p>
      <w:pPr>
        <w:pStyle w:val="RecordBase"/>
        <w:ind w:left="120" w:hanging="120"/>
      </w:pPr>
      <w:r>
        <w:t xml:space="preserve">Natural resources severance tax - </w:t>
      </w:r>
      <w:r>
        <w:t xml:space="preserve"> </w:t>
      </w:r>
      <w:r>
        <w:t xml:space="preserve">HB  499</w:t>
      </w:r>
      <w:r>
        <w:t xml:space="preserve">: </w:t>
      </w:r>
      <w:r>
        <w:t xml:space="preserve">SCS</w:t>
      </w:r>
      <w:r>
        <w:t xml:space="preserve"> (</w:t>
      </w:r>
      <w:r>
        <w:t xml:space="preserve">1</w:t>
      </w:r>
      <w:r>
        <w:t xml:space="preserve">)</w:t>
      </w:r>
    </w:p>
    <w:p>
      <w:pPr>
        <w:pStyle w:val="RecordBase"/>
        <w:ind w:left="120" w:hanging="120"/>
      </w:pPr>
      <w:r>
        <w:t xml:space="preserve">Nutrition, implement program for improvement in needy areas - </w:t>
      </w:r>
      <w:r>
        <w:t xml:space="preserve"> </w:t>
      </w:r>
      <w:r>
        <w:t xml:space="preserve">HB  550</w:t>
      </w:r>
    </w:p>
    <w:p>
      <w:pPr>
        <w:pStyle w:val="RecordBase"/>
        <w:ind w:left="120" w:hanging="120"/>
      </w:pPr>
      <w:r>
        <w:t xml:space="preserve">Occupational license fees, limit to percentage basis - </w:t>
      </w:r>
      <w:r>
        <w:t xml:space="preserve"> </w:t>
      </w:r>
      <w:r>
        <w:t xml:space="preserve">HB  478</w:t>
      </w:r>
    </w:p>
    <w:p>
      <w:pPr>
        <w:pStyle w:val="RecordBase"/>
        <w:ind w:left="120" w:hanging="120"/>
      </w:pPr>
      <w:r>
        <w:t xml:space="preserve">Open courts project - </w:t>
      </w:r>
      <w:r>
        <w:t xml:space="preserve"> </w:t>
      </w:r>
      <w:r>
        <w:t xml:space="preserve">HB  239</w:t>
      </w:r>
      <w:r>
        <w:t xml:space="preserve">: </w:t>
      </w:r>
      <w:r>
        <w:t xml:space="preserve">HCS</w:t>
      </w:r>
    </w:p>
    <w:p>
      <w:pPr>
        <w:pStyle w:val="RecordBase"/>
        <w:ind w:left="120" w:hanging="120"/>
      </w:pPr>
      <w:r>
        <w:t xml:space="preserve">Ordinances or regulations on body piercing and tattooing, narrowing scope of - </w:t>
      </w:r>
      <w:r>
        <w:t xml:space="preserve"> </w:t>
      </w:r>
      <w:r>
        <w:t xml:space="preserve">HB  382</w:t>
      </w:r>
    </w:p>
    <w:p>
      <w:pPr>
        <w:pStyle w:val="RecordBase"/>
        <w:ind w:left="120" w:hanging="120"/>
      </w:pPr>
      <w:r>
        <w:t xml:space="preserve">Pain</w:t>
      </w:r>
    </w:p>
    <w:p>
      <w:pPr>
        <w:pStyle w:val="RecordBase"/>
        <w:ind w:left="240" w:hanging="192"/>
      </w:pPr>
      <w:r>
        <w:t xml:space="preserve"> clinics and controlled substances, prescribing, dispensing, and monitoring of - </w:t>
      </w:r>
      <w:r>
        <w:t xml:space="preserve"> </w:t>
      </w:r>
      <w:r>
        <w:t xml:space="preserve">HB  4</w:t>
      </w:r>
      <w:r>
        <w:t xml:space="preserve">: </w:t>
      </w:r>
      <w:r>
        <w:t xml:space="preserve">SCS</w:t>
      </w:r>
    </w:p>
    <w:p>
      <w:pPr>
        <w:pStyle w:val="RecordBase"/>
        <w:ind w:left="240" w:hanging="192"/>
      </w:pPr>
      <w:r>
        <w:t xml:space="preserve"> management facilities, regulation of, establish - </w:t>
      </w:r>
      <w:r>
        <w:t xml:space="preserve"> </w:t>
      </w:r>
      <w:r>
        <w:t xml:space="preserve">SB  2</w:t>
      </w:r>
      <w:r>
        <w:t xml:space="preserve">;</w:t>
      </w:r>
      <w:r>
        <w:t xml:space="preserve"> </w:t>
      </w:r>
      <w:r>
        <w:t xml:space="preserve">SB  100</w:t>
      </w:r>
    </w:p>
    <w:p>
      <w:pPr>
        <w:pStyle w:val="RecordBase"/>
        <w:ind w:left="240" w:hanging="192"/>
      </w:pPr>
      <w:r>
        <w:t xml:space="preserve"> management facilities, regulation of, establishment - </w:t>
      </w:r>
      <w:r>
        <w:t xml:space="preserve"> </w:t>
      </w:r>
      <w:r>
        <w:t xml:space="preserve">SB  2</w:t>
      </w:r>
      <w:r>
        <w:t xml:space="preserve">: </w:t>
      </w:r>
      <w:r>
        <w:t xml:space="preserve">SCS</w:t>
      </w:r>
    </w:p>
    <w:p>
      <w:pPr>
        <w:pStyle w:val="RecordBase"/>
        <w:ind w:left="120" w:hanging="120"/>
      </w:pPr>
      <w:r>
        <w:t xml:space="preserve">Pardon Board, creation of - </w:t>
      </w:r>
      <w:r>
        <w:t xml:space="preserve"> </w:t>
      </w:r>
      <w:r>
        <w:t xml:space="preserve">SB  159</w:t>
      </w:r>
    </w:p>
    <w:p>
      <w:pPr>
        <w:pStyle w:val="RecordBase"/>
        <w:ind w:left="120" w:hanging="120"/>
      </w:pPr>
      <w:r>
        <w:t xml:space="preserve">Pawnbrokers, precious metals and gemstones, receipt and disposal - </w:t>
      </w:r>
      <w:r>
        <w:t xml:space="preserve"> </w:t>
      </w:r>
      <w:r>
        <w:t xml:space="preserve">HB  159</w:t>
      </w:r>
    </w:p>
    <w:p>
      <w:pPr>
        <w:pStyle w:val="RecordBase"/>
        <w:ind w:left="120" w:hanging="120"/>
      </w:pPr>
      <w:r>
        <w:t xml:space="preserve">Peace officer, retired, carrying concealed weapon, LEOSA update - </w:t>
      </w:r>
      <w:r>
        <w:t xml:space="preserve"> </w:t>
      </w:r>
      <w:r>
        <w:t xml:space="preserve">HB  72</w:t>
      </w:r>
    </w:p>
    <w:p>
      <w:pPr>
        <w:pStyle w:val="RecordBase"/>
        <w:ind w:left="120" w:hanging="120"/>
      </w:pPr>
      <w:r>
        <w:t xml:space="preserve">Pedestrian, inclusion of electric personal assistive mobility device users in definition of - </w:t>
      </w:r>
      <w:r>
        <w:t xml:space="preserve"> </w:t>
      </w:r>
      <w:r>
        <w:t xml:space="preserve">HB  169</w:t>
      </w:r>
    </w:p>
    <w:p>
      <w:pPr>
        <w:pStyle w:val="RecordBase"/>
        <w:ind w:left="120" w:hanging="120"/>
      </w:pPr>
      <w:r>
        <w:t xml:space="preserve">Petitions for local referendum, requirements for - </w:t>
      </w:r>
      <w:r>
        <w:t xml:space="preserve"> </w:t>
      </w:r>
      <w:r>
        <w:t xml:space="preserve">SB  123</w:t>
      </w:r>
    </w:p>
    <w:p>
      <w:pPr>
        <w:pStyle w:val="RecordBase"/>
        <w:ind w:left="120" w:hanging="120"/>
      </w:pPr>
      <w:r>
        <w:t xml:space="preserve">Pilot project to open courts for abuse, dependency, neglect and termination of parental rights cases - </w:t>
      </w:r>
      <w:r>
        <w:t xml:space="preserve"> </w:t>
      </w:r>
      <w:r>
        <w:t xml:space="preserve">HB  239</w:t>
      </w:r>
    </w:p>
    <w:p>
      <w:pPr>
        <w:pStyle w:val="RecordBase"/>
        <w:ind w:left="120" w:hanging="120"/>
      </w:pPr>
      <w:r>
        <w:t xml:space="preserve">Policemen and firefighters' retirement fund, require full payment of health premium for retiree - </w:t>
      </w:r>
      <w:r>
        <w:t xml:space="preserve"> </w:t>
      </w:r>
      <w:r>
        <w:t xml:space="preserve">SB  130</w:t>
      </w:r>
    </w:p>
    <w:p>
      <w:pPr>
        <w:pStyle w:val="RecordBase"/>
        <w:ind w:left="120" w:hanging="120"/>
      </w:pPr>
      <w:r>
        <w:t xml:space="preserve">Precinct</w:t>
      </w:r>
    </w:p>
    <w:p>
      <w:pPr>
        <w:pStyle w:val="RecordBase"/>
        <w:ind w:left="240" w:hanging="192"/>
      </w:pPr>
      <w:r>
        <w:t xml:space="preserve"> boundaries, required changes to, state legislative districts, statewide plan - </w:t>
      </w:r>
      <w:r>
        <w:t xml:space="preserve"> </w:t>
      </w:r>
      <w:r>
        <w:t xml:space="preserve">HB  284</w:t>
      </w:r>
      <w:r>
        <w:t xml:space="preserve">;</w:t>
      </w:r>
      <w:r>
        <w:t xml:space="preserve"> </w:t>
      </w:r>
      <w:r>
        <w:t xml:space="preserve">HB  318</w:t>
      </w:r>
    </w:p>
    <w:p>
      <w:pPr>
        <w:pStyle w:val="RecordBase"/>
        <w:ind w:left="240" w:hanging="192"/>
      </w:pPr>
      <w:r>
        <w:t xml:space="preserve"> election officers, absentee voting - </w:t>
      </w:r>
      <w:r>
        <w:t xml:space="preserve"> </w:t>
      </w:r>
      <w:r>
        <w:t xml:space="preserve">HB  84</w:t>
      </w:r>
    </w:p>
    <w:p>
      <w:pPr>
        <w:pStyle w:val="RecordBase"/>
        <w:ind w:left="120" w:hanging="120"/>
      </w:pPr>
      <w:r>
        <w:t xml:space="preserve">Prepaid wireless service charge, collection and remittance of to CMRS fund - </w:t>
      </w:r>
      <w:r>
        <w:t xml:space="preserve"> </w:t>
      </w:r>
      <w:r>
        <w:t xml:space="preserve">HB  325</w:t>
      </w:r>
    </w:p>
    <w:p>
      <w:pPr>
        <w:pStyle w:val="RecordBase"/>
        <w:ind w:left="120" w:hanging="120"/>
      </w:pPr>
      <w:r>
        <w:t xml:space="preserve">Prescription</w:t>
      </w:r>
    </w:p>
    <w:p>
      <w:pPr>
        <w:pStyle w:val="RecordBase"/>
        <w:ind w:left="240" w:hanging="192"/>
      </w:pPr>
      <w:r>
        <w:t xml:space="preserve"> drug drop off program, water pollution prevention, cabinet program for - </w:t>
      </w:r>
      <w:r>
        <w:t xml:space="preserve"> </w:t>
      </w:r>
      <w:r>
        <w:t xml:space="preserve">HB  238</w:t>
      </w:r>
    </w:p>
    <w:p>
      <w:pPr>
        <w:pStyle w:val="RecordBase"/>
        <w:ind w:left="240" w:hanging="192"/>
      </w:pPr>
      <w:r>
        <w:t xml:space="preserve"> drugs and medicines, recycling grant funds, deletion of - </w:t>
      </w:r>
      <w:r>
        <w:t xml:space="preserve"> </w:t>
      </w:r>
      <w:r>
        <w:t xml:space="preserve">HB  238</w:t>
      </w:r>
      <w:r>
        <w:t xml:space="preserve">: </w:t>
      </w:r>
      <w:r>
        <w:t xml:space="preserve">HCS</w:t>
      </w:r>
    </w:p>
    <w:p>
      <w:pPr>
        <w:pStyle w:val="RecordBase"/>
        <w:ind w:left="120" w:hanging="120"/>
      </w:pPr>
      <w:r>
        <w:t xml:space="preserve">Pretrial home incarceration, sentencing credit for - </w:t>
      </w:r>
      <w:r>
        <w:t xml:space="preserve"> </w:t>
      </w:r>
      <w:r>
        <w:t xml:space="preserve">SB  170</w:t>
      </w:r>
      <w:r>
        <w:t xml:space="preserve">;</w:t>
      </w:r>
      <w:r>
        <w:t xml:space="preserve"> </w:t>
      </w:r>
      <w:r>
        <w:t xml:space="preserve">SB  170</w:t>
      </w:r>
      <w:r>
        <w:t xml:space="preserve">: </w:t>
      </w:r>
      <w:r>
        <w:t xml:space="preserve">SCS</w:t>
      </w:r>
      <w:r>
        <w:t xml:space="preserve">;</w:t>
      </w:r>
      <w:r>
        <w:t xml:space="preserve"> </w:t>
      </w:r>
      <w:r>
        <w:t xml:space="preserve">HB  319</w:t>
      </w:r>
    </w:p>
    <w:p>
      <w:pPr>
        <w:pStyle w:val="RecordBase"/>
        <w:ind w:left="120" w:hanging="120"/>
      </w:pPr>
      <w:r>
        <w:t xml:space="preserve">Prisoner of War and Missing in Action flag, definition of - </w:t>
      </w:r>
      <w:r>
        <w:t xml:space="preserve"> </w:t>
      </w:r>
      <w:r>
        <w:t xml:space="preserve">HB  121</w:t>
      </w:r>
    </w:p>
    <w:p>
      <w:pPr>
        <w:pStyle w:val="RecordBase"/>
        <w:ind w:left="120" w:hanging="120"/>
      </w:pPr>
      <w:r>
        <w:t xml:space="preserve">Private entities, drug collection programs, no requirement for - </w:t>
      </w:r>
      <w:r>
        <w:t xml:space="preserve"> </w:t>
      </w:r>
      <w:r>
        <w:t xml:space="preserve">HB  238</w:t>
      </w:r>
      <w:r>
        <w:t xml:space="preserve">: </w:t>
      </w:r>
      <w:r>
        <w:t xml:space="preserve">SCS</w:t>
      </w:r>
    </w:p>
    <w:p>
      <w:pPr>
        <w:pStyle w:val="RecordBase"/>
        <w:ind w:left="120" w:hanging="120"/>
      </w:pPr>
      <w:r>
        <w:t xml:space="preserve">Probate fees,estates of those killed in line of duty, exemption for - </w:t>
      </w:r>
      <w:r>
        <w:t xml:space="preserve"> </w:t>
      </w:r>
      <w:r>
        <w:t xml:space="preserve">HB  71</w:t>
      </w:r>
    </w:p>
    <w:p>
      <w:pPr>
        <w:pStyle w:val="RecordBase"/>
        <w:ind w:left="120" w:hanging="120"/>
      </w:pPr>
      <w:r>
        <w:t xml:space="preserve">Probation for public employee or officer convicted of corruption, prohibition of - </w:t>
      </w:r>
      <w:r>
        <w:t xml:space="preserve"> </w:t>
      </w:r>
      <w:r>
        <w:t xml:space="preserve">HB  466</w:t>
      </w:r>
    </w:p>
    <w:p>
      <w:pPr>
        <w:pStyle w:val="RecordBase"/>
        <w:ind w:left="120" w:hanging="120"/>
      </w:pPr>
      <w:r>
        <w:t xml:space="preserve">Profits of crime, seizure, payable to Crime Victims Compensation Board - </w:t>
      </w:r>
      <w:r>
        <w:t xml:space="preserve"> </w:t>
      </w:r>
      <w:r>
        <w:t xml:space="preserve">HB  119</w:t>
      </w:r>
    </w:p>
    <w:p>
      <w:pPr>
        <w:pStyle w:val="RecordBase"/>
        <w:ind w:left="120" w:hanging="120"/>
      </w:pPr>
      <w:r>
        <w:t xml:space="preserve">Property</w:t>
      </w:r>
    </w:p>
    <w:p>
      <w:pPr>
        <w:pStyle w:val="RecordBase"/>
        <w:ind w:left="240" w:hanging="192"/>
      </w:pPr>
      <w:r>
        <w:t xml:space="preserve"> tax, certificates of delinquency for - </w:t>
      </w:r>
      <w:r>
        <w:t xml:space="preserve"> </w:t>
      </w:r>
      <w:r>
        <w:t xml:space="preserve">HB  545</w:t>
      </w:r>
    </w:p>
    <w:p>
      <w:pPr>
        <w:pStyle w:val="RecordBase"/>
        <w:ind w:left="240" w:hanging="192"/>
      </w:pPr>
      <w:r>
        <w:t xml:space="preserve"> valuation, reassessment after catastrophic event - </w:t>
      </w:r>
      <w:r>
        <w:t xml:space="preserve"> </w:t>
      </w:r>
      <w:r>
        <w:t xml:space="preserve">HB  415</w:t>
      </w:r>
    </w:p>
    <w:p>
      <w:pPr>
        <w:pStyle w:val="RecordBase"/>
        <w:ind w:left="120" w:hanging="120"/>
      </w:pPr>
      <w:r>
        <w:t xml:space="preserve">Pseudoephedrine sales, prohibitions for certain drug offenders - </w:t>
      </w:r>
      <w:r>
        <w:t xml:space="preserve"> </w:t>
      </w:r>
      <w:r>
        <w:t xml:space="preserve">HB  80</w:t>
      </w:r>
    </w:p>
    <w:p>
      <w:pPr>
        <w:pStyle w:val="RecordBase"/>
        <w:ind w:left="120" w:hanging="120"/>
      </w:pPr>
      <w:r>
        <w:t xml:space="preserve">Pseudoephedrine-based drugs, provisions relating to - </w:t>
      </w:r>
      <w:r>
        <w:t xml:space="preserve"> </w:t>
      </w:r>
      <w:r>
        <w:t xml:space="preserve">SB  3</w:t>
      </w:r>
      <w:r>
        <w:t xml:space="preserve">;</w:t>
      </w:r>
      <w:r>
        <w:t xml:space="preserve"> </w:t>
      </w:r>
      <w:r>
        <w:t xml:space="preserve">SB  3</w:t>
      </w:r>
      <w:r>
        <w:t xml:space="preserve">: </w:t>
      </w:r>
      <w:r>
        <w:t xml:space="preserve">HCS</w:t>
      </w:r>
      <w:r>
        <w:t xml:space="preserve">;</w:t>
      </w:r>
      <w:r>
        <w:t xml:space="preserve"> </w:t>
      </w:r>
      <w:r>
        <w:t xml:space="preserve">HB  79</w:t>
      </w:r>
    </w:p>
    <w:p>
      <w:pPr>
        <w:pStyle w:val="RecordBase"/>
        <w:ind w:left="120" w:hanging="120"/>
      </w:pPr>
      <w:r>
        <w:t xml:space="preserve">Public</w:t>
      </w:r>
    </w:p>
    <w:p>
      <w:pPr>
        <w:pStyle w:val="RecordBase"/>
        <w:ind w:left="240" w:hanging="192"/>
      </w:pPr>
      <w:r>
        <w:t xml:space="preserve"> property, naming in honor of - </w:t>
      </w:r>
      <w:r>
        <w:t xml:space="preserve"> </w:t>
      </w:r>
      <w:r>
        <w:t xml:space="preserve">HB  31</w:t>
      </w:r>
    </w:p>
    <w:p>
      <w:pPr>
        <w:pStyle w:val="RecordBase"/>
        <w:ind w:left="240" w:hanging="192"/>
      </w:pPr>
      <w:r>
        <w:t xml:space="preserve"> transportation, offenses against user or operator of - </w:t>
      </w:r>
      <w:r>
        <w:t xml:space="preserve"> </w:t>
      </w:r>
      <w:r>
        <w:t xml:space="preserve">HB  25</w:t>
      </w:r>
    </w:p>
    <w:p>
      <w:pPr>
        <w:pStyle w:val="RecordBase"/>
        <w:ind w:left="120" w:hanging="120"/>
      </w:pPr>
      <w:r>
        <w:t xml:space="preserve">Publicly owned vehicles, mandatory inspections of - </w:t>
      </w:r>
      <w:r>
        <w:t xml:space="preserve"> </w:t>
      </w:r>
      <w:r>
        <w:t xml:space="preserve">HB  38</w:t>
      </w:r>
    </w:p>
    <w:p>
      <w:pPr>
        <w:pStyle w:val="RecordBase"/>
        <w:ind w:left="120" w:hanging="120"/>
      </w:pPr>
      <w:r>
        <w:t xml:space="preserve">Refund of filing fee, requirement of - </w:t>
      </w:r>
      <w:r>
        <w:t xml:space="preserve"> </w:t>
      </w:r>
      <w:r>
        <w:t xml:space="preserve">HB  537</w:t>
      </w:r>
    </w:p>
    <w:p>
      <w:pPr>
        <w:pStyle w:val="RecordBase"/>
        <w:ind w:left="120" w:hanging="120"/>
      </w:pPr>
      <w:r>
        <w:t xml:space="preserve">Registered mail, definition of - </w:t>
      </w:r>
      <w:r>
        <w:t xml:space="preserve"> </w:t>
      </w:r>
      <w:r>
        <w:t xml:space="preserve">HB  521</w:t>
      </w:r>
    </w:p>
    <w:p>
      <w:pPr>
        <w:pStyle w:val="RecordBase"/>
        <w:ind w:left="120" w:hanging="120"/>
      </w:pPr>
      <w:r>
        <w:t xml:space="preserve">Report of dead child, increased penalty, report of missing child, creation of offense - </w:t>
      </w:r>
      <w:r>
        <w:t xml:space="preserve"> </w:t>
      </w:r>
      <w:r>
        <w:t xml:space="preserve">HB  29</w:t>
      </w:r>
    </w:p>
    <w:p>
      <w:pPr>
        <w:pStyle w:val="RecordBase"/>
        <w:ind w:left="120" w:hanging="120"/>
      </w:pPr>
      <w:r>
        <w:t xml:space="preserve">Reporting of death, add State Police, increase penalty to felony - </w:t>
      </w:r>
      <w:r>
        <w:t xml:space="preserve"> </w:t>
      </w:r>
      <w:r>
        <w:t xml:space="preserve">HB  44</w:t>
      </w:r>
    </w:p>
    <w:p>
      <w:pPr>
        <w:pStyle w:val="RecordBase"/>
        <w:ind w:left="120" w:hanging="120"/>
      </w:pPr>
      <w:r>
        <w:t xml:space="preserve">Representative, Senatorial, and Judicial districts, statewide plan - </w:t>
      </w:r>
      <w:r>
        <w:t xml:space="preserve"> </w:t>
      </w:r>
      <w:r>
        <w:t xml:space="preserve">HB  1</w:t>
      </w:r>
      <w:r>
        <w:t xml:space="preserve">: </w:t>
      </w:r>
      <w:r>
        <w:t xml:space="preserve">SCS</w:t>
      </w:r>
    </w:p>
    <w:p>
      <w:pPr>
        <w:pStyle w:val="RecordBase"/>
        <w:ind w:left="120" w:hanging="120"/>
      </w:pPr>
      <w:r>
        <w:t xml:space="preserve">Residential care facilities, duties placed on Cabinet for Health and Human Services - </w:t>
      </w:r>
      <w:r>
        <w:t xml:space="preserve"> </w:t>
      </w:r>
      <w:r>
        <w:t xml:space="preserve">HB  122</w:t>
      </w:r>
      <w:r>
        <w:t xml:space="preserve">: </w:t>
      </w:r>
      <w:r>
        <w:t xml:space="preserve">SCS</w:t>
      </w:r>
    </w:p>
    <w:p>
      <w:pPr>
        <w:pStyle w:val="RecordBase"/>
        <w:ind w:left="120" w:hanging="120"/>
      </w:pPr>
      <w:r>
        <w:t xml:space="preserve">Restaurant tax, eligible local governments - </w:t>
      </w:r>
      <w:r>
        <w:t xml:space="preserve"> </w:t>
      </w:r>
      <w:r>
        <w:t xml:space="preserve">HB  368</w:t>
      </w:r>
    </w:p>
    <w:p>
      <w:pPr>
        <w:pStyle w:val="RecordBase"/>
        <w:ind w:left="120" w:hanging="120"/>
      </w:pPr>
      <w:r>
        <w:t xml:space="preserve">Retirement,</w:t>
      </w:r>
    </w:p>
    <w:p>
      <w:pPr>
        <w:pStyle w:val="RecordBase"/>
        <w:ind w:left="240" w:hanging="192"/>
      </w:pPr>
      <w:r>
        <w:t xml:space="preserve"> application of previous retiree health benefits to members participating before 1/1/04 - </w:t>
      </w:r>
      <w:r>
        <w:t xml:space="preserve"> </w:t>
      </w:r>
      <w:r>
        <w:t xml:space="preserve">HB  558</w:t>
      </w:r>
    </w:p>
    <w:p>
      <w:pPr>
        <w:pStyle w:val="RecordBase"/>
        <w:ind w:left="240" w:hanging="192"/>
      </w:pPr>
      <w:r>
        <w:t xml:space="preserve"> restriction of account consolidation with other state systems - </w:t>
      </w:r>
      <w:r>
        <w:t xml:space="preserve"> </w:t>
      </w:r>
      <w:r>
        <w:t xml:space="preserve">HB  381</w:t>
      </w:r>
      <w:r>
        <w:t xml:space="preserve">: </w:t>
      </w:r>
      <w:r>
        <w:t xml:space="preserve">HFA</w:t>
      </w:r>
      <w:r>
        <w:t xml:space="preserve"> (</w:t>
      </w:r>
      <w:r>
        <w:t xml:space="preserve">2</w:t>
      </w:r>
      <w:r>
        <w:t xml:space="preserve">)</w:t>
      </w:r>
    </w:p>
    <w:p>
      <w:pPr>
        <w:pStyle w:val="RecordBase"/>
        <w:ind w:left="120" w:hanging="120"/>
      </w:pPr>
      <w:r>
        <w:t xml:space="preserve">Robbery in the second degree, inclusion in violent offender statute - </w:t>
      </w:r>
      <w:r>
        <w:t xml:space="preserve"> </w:t>
      </w:r>
      <w:r>
        <w:t xml:space="preserve">HB  346</w:t>
      </w:r>
    </w:p>
    <w:p>
      <w:pPr>
        <w:pStyle w:val="RecordBase"/>
        <w:ind w:left="120" w:hanging="120"/>
      </w:pPr>
      <w:r>
        <w:t xml:space="preserve">RV park permit requirements, limited exemptions - </w:t>
      </w:r>
      <w:r>
        <w:t xml:space="preserve"> </w:t>
      </w:r>
      <w:r>
        <w:t xml:space="preserve">HB  123</w:t>
      </w:r>
      <w:r>
        <w:t xml:space="preserve">: </w:t>
      </w:r>
      <w:r>
        <w:t xml:space="preserve">SCS</w:t>
      </w:r>
    </w:p>
    <w:p>
      <w:pPr>
        <w:pStyle w:val="RecordBase"/>
        <w:ind w:left="120" w:hanging="120"/>
      </w:pPr>
      <w:r>
        <w:t xml:space="preserve">Search</w:t>
      </w:r>
    </w:p>
    <w:p>
      <w:pPr>
        <w:pStyle w:val="RecordBase"/>
        <w:ind w:left="240" w:hanging="192"/>
      </w:pPr>
      <w:r>
        <w:t xml:space="preserve"> for lost person with a disability, procedures - </w:t>
      </w:r>
      <w:r>
        <w:t xml:space="preserve"> </w:t>
      </w:r>
      <w:r>
        <w:t xml:space="preserve">SB  93</w:t>
      </w:r>
      <w:r>
        <w:t xml:space="preserve">;</w:t>
      </w:r>
      <w:r>
        <w:t xml:space="preserve"> </w:t>
      </w:r>
      <w:r>
        <w:t xml:space="preserve">HB  125</w:t>
      </w:r>
    </w:p>
    <w:p>
      <w:pPr>
        <w:pStyle w:val="RecordBase"/>
        <w:ind w:left="240" w:hanging="192"/>
      </w:pPr>
      <w:r>
        <w:t xml:space="preserve"> for lost person with developmental disability, requirements for training - </w:t>
      </w:r>
      <w:r>
        <w:t xml:space="preserve"> </w:t>
      </w:r>
      <w:r>
        <w:t xml:space="preserve">HB  125</w:t>
      </w:r>
      <w:r>
        <w:t xml:space="preserve">: </w:t>
      </w:r>
      <w:r>
        <w:t xml:space="preserve">HCS</w:t>
      </w:r>
    </w:p>
    <w:p>
      <w:pPr>
        <w:pStyle w:val="RecordBase"/>
        <w:ind w:left="240" w:hanging="192"/>
      </w:pPr>
      <w:r>
        <w:t xml:space="preserve"> for missing minor, reporting requirement - </w:t>
      </w:r>
      <w:r>
        <w:t xml:space="preserve"> </w:t>
      </w:r>
      <w:r>
        <w:t xml:space="preserve">SB  93</w:t>
      </w:r>
      <w:r>
        <w:t xml:space="preserve">: </w:t>
      </w:r>
      <w:r>
        <w:t xml:space="preserve">SCS</w:t>
      </w:r>
      <w:r>
        <w:t xml:space="preserve"> (</w:t>
      </w:r>
      <w:r>
        <w:t xml:space="preserve">2</w:t>
      </w:r>
      <w:r>
        <w:t xml:space="preserve">)</w:t>
      </w:r>
      <w:r>
        <w:t xml:space="preserve">;</w:t>
      </w:r>
      <w:r>
        <w:t xml:space="preserve"> </w:t>
      </w:r>
      <w:r>
        <w:t xml:space="preserve">HB  467</w:t>
      </w:r>
      <w:r>
        <w:t xml:space="preserve">: </w:t>
      </w:r>
      <w:r>
        <w:t xml:space="preserve">SCS</w:t>
      </w:r>
    </w:p>
    <w:p>
      <w:pPr>
        <w:pStyle w:val="RecordBase"/>
        <w:ind w:left="120" w:hanging="120"/>
      </w:pPr>
      <w:r>
        <w:t xml:space="preserve">Seat belt requirements, apply to 15-passenger vans - </w:t>
      </w:r>
      <w:r>
        <w:t xml:space="preserve"> </w:t>
      </w:r>
      <w:r>
        <w:t xml:space="preserve">SB  89</w:t>
      </w:r>
      <w:r>
        <w:t xml:space="preserve">;</w:t>
      </w:r>
      <w:r>
        <w:t xml:space="preserve"> </w:t>
      </w:r>
      <w:r>
        <w:t xml:space="preserve">SB  89</w:t>
      </w:r>
    </w:p>
    <w:p>
      <w:pPr>
        <w:pStyle w:val="RecordBase"/>
        <w:ind w:left="120" w:hanging="120"/>
      </w:pPr>
      <w:r>
        <w:t xml:space="preserve">Secondary metals recyclers, registration of - </w:t>
      </w:r>
      <w:r>
        <w:t xml:space="preserve"> </w:t>
      </w:r>
      <w:r>
        <w:t xml:space="preserve">HB  390</w:t>
      </w:r>
    </w:p>
    <w:p>
      <w:pPr>
        <w:pStyle w:val="RecordBase"/>
        <w:ind w:left="120" w:hanging="120"/>
      </w:pPr>
      <w:r>
        <w:t xml:space="preserve">Severance tax, transfer of funds to Worker's Compensation Fund, deletion of requirement for - </w:t>
      </w:r>
      <w:r>
        <w:t xml:space="preserve"> </w:t>
      </w:r>
      <w:r>
        <w:t xml:space="preserve">HB  60</w:t>
      </w:r>
    </w:p>
    <w:p>
      <w:pPr>
        <w:pStyle w:val="RecordBase"/>
        <w:ind w:left="120" w:hanging="120"/>
      </w:pPr>
      <w:r>
        <w:t xml:space="preserve">Sexual</w:t>
      </w:r>
    </w:p>
    <w:p>
      <w:pPr>
        <w:pStyle w:val="RecordBase"/>
        <w:ind w:left="240" w:hanging="192"/>
      </w:pPr>
      <w:r>
        <w:t xml:space="preserve"> offense defendant, when HIV testing required - </w:t>
      </w:r>
      <w:r>
        <w:t xml:space="preserve"> </w:t>
      </w:r>
      <w:r>
        <w:t xml:space="preserve">HB  177</w:t>
      </w:r>
    </w:p>
    <w:p>
      <w:pPr>
        <w:pStyle w:val="RecordBase"/>
        <w:ind w:left="240" w:hanging="192"/>
      </w:pPr>
      <w:r>
        <w:t xml:space="preserve"> orientation and gender identity discrimination, prohibition of - </w:t>
      </w:r>
      <w:r>
        <w:t xml:space="preserve"> </w:t>
      </w:r>
      <w:r>
        <w:t xml:space="preserve">SB  69</w:t>
      </w:r>
    </w:p>
    <w:p>
      <w:pPr>
        <w:pStyle w:val="RecordBase"/>
        <w:ind w:left="240" w:hanging="192"/>
      </w:pPr>
      <w:r>
        <w:t xml:space="preserve"> orientation and gender identity, prohibition of discrimination - </w:t>
      </w:r>
      <w:r>
        <w:t xml:space="preserve"> </w:t>
      </w:r>
      <w:r>
        <w:t xml:space="preserve">HB  188</w:t>
      </w:r>
    </w:p>
    <w:p>
      <w:pPr>
        <w:pStyle w:val="RecordBase"/>
        <w:ind w:left="120" w:hanging="120"/>
      </w:pPr>
      <w:r>
        <w:t xml:space="preserve">Shock probation, prohibit, DUI death - </w:t>
      </w:r>
      <w:r>
        <w:t xml:space="preserve"> </w:t>
      </w:r>
      <w:r>
        <w:t xml:space="preserve">SB  29</w:t>
      </w:r>
    </w:p>
    <w:p>
      <w:pPr>
        <w:pStyle w:val="RecordBase"/>
        <w:ind w:left="120" w:hanging="120"/>
      </w:pPr>
      <w:r>
        <w:t xml:space="preserve">Slow-moving vehicles, alternative markings for - </w:t>
      </w:r>
      <w:r>
        <w:t xml:space="preserve"> </w:t>
      </w:r>
      <w:r>
        <w:t xml:space="preserve">HB  133</w:t>
      </w:r>
      <w:r>
        <w:t xml:space="preserve">: </w:t>
      </w:r>
      <w:r>
        <w:t xml:space="preserve">HCS</w:t>
      </w:r>
    </w:p>
    <w:p>
      <w:pPr>
        <w:pStyle w:val="RecordBase"/>
        <w:ind w:left="120" w:hanging="120"/>
      </w:pPr>
      <w:r>
        <w:t xml:space="preserve">Special elections, notice given 28 days before election - </w:t>
      </w:r>
      <w:r>
        <w:t xml:space="preserve"> </w:t>
      </w:r>
      <w:r>
        <w:t xml:space="preserve">HB  293</w:t>
      </w:r>
      <w:r>
        <w:t xml:space="preserve">;</w:t>
      </w:r>
      <w:r>
        <w:t xml:space="preserve"> </w:t>
      </w:r>
      <w:r>
        <w:t xml:space="preserve">HB  293</w:t>
      </w:r>
      <w:r>
        <w:t xml:space="preserve">: </w:t>
      </w:r>
      <w:r>
        <w:t xml:space="preserve">HCS</w:t>
      </w:r>
    </w:p>
    <w:p>
      <w:pPr>
        <w:pStyle w:val="RecordBase"/>
        <w:ind w:left="120" w:hanging="120"/>
      </w:pPr>
      <w:r>
        <w:t xml:space="preserve">Speed bumps, local government requirements for - </w:t>
      </w:r>
      <w:r>
        <w:t xml:space="preserve"> </w:t>
      </w:r>
      <w:r>
        <w:t xml:space="preserve">HB  34</w:t>
      </w:r>
    </w:p>
    <w:p>
      <w:pPr>
        <w:pStyle w:val="RecordBase"/>
        <w:ind w:left="120" w:hanging="120"/>
      </w:pPr>
      <w:r>
        <w:t xml:space="preserve">Standards for, proposed constitutional amendment - </w:t>
      </w:r>
      <w:r>
        <w:t xml:space="preserve"> </w:t>
      </w:r>
      <w:r>
        <w:t xml:space="preserve">SB  18</w:t>
      </w:r>
    </w:p>
    <w:p>
      <w:pPr>
        <w:pStyle w:val="RecordBase"/>
        <w:ind w:left="120" w:hanging="120"/>
      </w:pPr>
      <w:r>
        <w:t xml:space="preserve">State</w:t>
      </w:r>
    </w:p>
    <w:p>
      <w:pPr>
        <w:pStyle w:val="RecordBase"/>
        <w:ind w:left="240" w:hanging="192"/>
      </w:pPr>
      <w:r>
        <w:t xml:space="preserve"> Board of Elections, candidate filings, verification of addresses - </w:t>
      </w:r>
      <w:r>
        <w:t xml:space="preserve"> </w:t>
      </w:r>
      <w:r>
        <w:t xml:space="preserve">SB  211</w:t>
      </w:r>
    </w:p>
    <w:p>
      <w:pPr>
        <w:pStyle w:val="RecordBase"/>
        <w:ind w:left="240" w:hanging="192"/>
      </w:pPr>
      <w:r>
        <w:t xml:space="preserve"> Board of Elections, omnibus voter identification bill - </w:t>
      </w:r>
      <w:r>
        <w:t xml:space="preserve"> </w:t>
      </w:r>
      <w:r>
        <w:t xml:space="preserve">HB  520</w:t>
      </w:r>
    </w:p>
    <w:p>
      <w:pPr>
        <w:pStyle w:val="RecordBase"/>
        <w:ind w:left="240" w:hanging="192"/>
      </w:pPr>
      <w:r>
        <w:t xml:space="preserve"> Board of Elections, precinct boundaries, required changes to, legislative district plan - </w:t>
      </w:r>
      <w:r>
        <w:t xml:space="preserve"> </w:t>
      </w:r>
      <w:r>
        <w:t xml:space="preserve">HB  1</w:t>
      </w:r>
      <w:r>
        <w:t xml:space="preserve">;</w:t>
      </w:r>
      <w:r>
        <w:t xml:space="preserve"> </w:t>
      </w:r>
      <w:r>
        <w:t xml:space="preserve">HB  248</w:t>
      </w:r>
      <w:r>
        <w:t xml:space="preserve">;</w:t>
      </w:r>
      <w:r>
        <w:t xml:space="preserve"> </w:t>
      </w:r>
      <w:r>
        <w:t xml:space="preserve">HB  292</w:t>
      </w:r>
      <w:r>
        <w:t xml:space="preserve">;</w:t>
      </w:r>
      <w:r>
        <w:t xml:space="preserve"> </w:t>
      </w:r>
      <w:r>
        <w:t xml:space="preserve">HB  370</w:t>
      </w:r>
    </w:p>
    <w:p>
      <w:pPr>
        <w:pStyle w:val="RecordBase"/>
        <w:ind w:left="120" w:hanging="120"/>
      </w:pPr>
      <w:r>
        <w:t xml:space="preserve">State-administered retirement systems, state auditor to perform audit every 5 years, requirement - </w:t>
      </w:r>
      <w:r>
        <w:t xml:space="preserve"> </w:t>
      </w:r>
      <w:r>
        <w:t xml:space="preserve">HB  300</w:t>
      </w:r>
    </w:p>
    <w:p>
      <w:pPr>
        <w:pStyle w:val="RecordBase"/>
        <w:ind w:left="120" w:hanging="120"/>
      </w:pPr>
      <w:r>
        <w:t xml:space="preserve">Synthetic</w:t>
      </w:r>
    </w:p>
    <w:p>
      <w:pPr>
        <w:pStyle w:val="RecordBase"/>
        <w:ind w:left="240" w:hanging="192"/>
      </w:pPr>
      <w:r>
        <w:t xml:space="preserve"> cannabinoids or piperazines, synthetic cathinones, expand definition of - </w:t>
      </w:r>
      <w:r>
        <w:t xml:space="preserve"> </w:t>
      </w:r>
      <w:r>
        <w:t xml:space="preserve">SB  173</w:t>
      </w:r>
      <w:r>
        <w:t xml:space="preserve">;</w:t>
      </w:r>
      <w:r>
        <w:t xml:space="preserve"> </w:t>
      </w:r>
      <w:r>
        <w:t xml:space="preserve">HB  176</w:t>
      </w:r>
      <w:r>
        <w:t xml:space="preserve">;</w:t>
      </w:r>
      <w:r>
        <w:t xml:space="preserve"> </w:t>
      </w:r>
      <w:r>
        <w:t xml:space="preserve">HB  198</w:t>
      </w:r>
    </w:p>
    <w:p>
      <w:pPr>
        <w:pStyle w:val="RecordBase"/>
        <w:ind w:left="240" w:hanging="192"/>
      </w:pPr>
      <w:r>
        <w:t xml:space="preserve"> cannabinoids or piperazines, synthetic cathinones, expand definition of BR 298 - </w:t>
      </w:r>
      <w:r>
        <w:t xml:space="preserve"> </w:t>
      </w:r>
      <w:r>
        <w:t xml:space="preserve">HB  185</w:t>
      </w:r>
    </w:p>
    <w:p>
      <w:pPr>
        <w:pStyle w:val="RecordBase"/>
        <w:ind w:left="240" w:hanging="192"/>
      </w:pPr>
      <w:r>
        <w:t xml:space="preserve"> drugs, expanded definition of, new offenses, revised - </w:t>
      </w:r>
      <w:r>
        <w:t xml:space="preserve"> </w:t>
      </w:r>
      <w:r>
        <w:t xml:space="preserve">SB  188</w:t>
      </w:r>
      <w:r>
        <w:t xml:space="preserve">;</w:t>
      </w:r>
      <w:r>
        <w:t xml:space="preserve"> </w:t>
      </w:r>
      <w:r>
        <w:t xml:space="preserve">HB  481</w:t>
      </w:r>
      <w:r>
        <w:t xml:space="preserve">;</w:t>
      </w:r>
      <w:r>
        <w:t xml:space="preserve"> </w:t>
      </w:r>
      <w:r>
        <w:t xml:space="preserve">HB  481</w:t>
      </w:r>
    </w:p>
    <w:p>
      <w:pPr>
        <w:pStyle w:val="RecordBase"/>
        <w:ind w:left="240" w:hanging="192"/>
      </w:pPr>
      <w:r>
        <w:t xml:space="preserve"> drugs, offenses relating to - </w:t>
      </w:r>
      <w:r>
        <w:t xml:space="preserve"> </w:t>
      </w:r>
      <w:r>
        <w:t xml:space="preserve">HB  481</w:t>
      </w:r>
      <w:r>
        <w:t xml:space="preserve">: </w:t>
      </w:r>
      <w:r>
        <w:t xml:space="preserve">HCS</w:t>
      </w:r>
    </w:p>
    <w:p>
      <w:pPr>
        <w:pStyle w:val="RecordBase"/>
        <w:ind w:left="120" w:hanging="120"/>
      </w:pPr>
      <w:r>
        <w:t xml:space="preserve">Tamper resistant opioid analgesic drugs, require list and prohibit substitution - </w:t>
      </w:r>
      <w:r>
        <w:t xml:space="preserve"> </w:t>
      </w:r>
      <w:r>
        <w:t xml:space="preserve">HB  377</w:t>
      </w:r>
      <w:r>
        <w:t xml:space="preserve">;</w:t>
      </w:r>
      <w:r>
        <w:t xml:space="preserve"> </w:t>
      </w:r>
      <w:r>
        <w:t xml:space="preserve">HB  377</w:t>
      </w:r>
    </w:p>
    <w:p>
      <w:pPr>
        <w:pStyle w:val="RecordBase"/>
        <w:ind w:left="120" w:hanging="120"/>
      </w:pPr>
      <w:r>
        <w:t xml:space="preserve">Tax credits and incentives, denial of - </w:t>
      </w:r>
      <w:r>
        <w:t xml:space="preserve"> </w:t>
      </w:r>
      <w:r>
        <w:t xml:space="preserve">HB  58</w:t>
      </w:r>
    </w:p>
    <w:p>
      <w:pPr>
        <w:pStyle w:val="RecordBase"/>
        <w:ind w:left="120" w:hanging="120"/>
      </w:pPr>
      <w:r>
        <w:t xml:space="preserve">Teachers, hiring of, preference given to regular certification - </w:t>
      </w:r>
      <w:r>
        <w:t xml:space="preserve"> </w:t>
      </w:r>
      <w:r>
        <w:t xml:space="preserve">HB  59</w:t>
      </w:r>
    </w:p>
    <w:p>
      <w:pPr>
        <w:pStyle w:val="RecordBase"/>
        <w:ind w:left="120" w:hanging="120"/>
      </w:pPr>
      <w:r>
        <w:t xml:space="preserve">Telecommunications, certain requirements for the CMRS fee 911 for prepaid cell services, removal of - </w:t>
      </w:r>
      <w:r>
        <w:t xml:space="preserve"> </w:t>
      </w:r>
      <w:r>
        <w:t xml:space="preserve">HB  360</w:t>
      </w:r>
    </w:p>
    <w:p>
      <w:pPr>
        <w:pStyle w:val="RecordBase"/>
        <w:ind w:left="120" w:hanging="120"/>
      </w:pPr>
      <w:r>
        <w:t xml:space="preserve">Torture of an animal, crime of - </w:t>
      </w:r>
      <w:r>
        <w:t xml:space="preserve"> </w:t>
      </w:r>
      <w:r>
        <w:t xml:space="preserve">HB  479</w:t>
      </w:r>
      <w:r>
        <w:t xml:space="preserve">;</w:t>
      </w:r>
      <w:r>
        <w:t xml:space="preserve"> </w:t>
      </w:r>
      <w:r>
        <w:t xml:space="preserve">HB  492</w:t>
      </w:r>
    </w:p>
    <w:p>
      <w:pPr>
        <w:pStyle w:val="RecordBase"/>
        <w:ind w:left="120" w:hanging="120"/>
      </w:pPr>
      <w:r>
        <w:t xml:space="preserve">Tract development assessment, minimum standards for - </w:t>
      </w:r>
      <w:r>
        <w:t xml:space="preserve"> </w:t>
      </w:r>
      <w:r>
        <w:t xml:space="preserve">HB  398</w:t>
      </w:r>
      <w:r>
        <w:t xml:space="preserve">: </w:t>
      </w:r>
      <w:r>
        <w:t xml:space="preserve">HCS</w:t>
      </w:r>
    </w:p>
    <w:p>
      <w:pPr>
        <w:pStyle w:val="RecordBase"/>
        <w:ind w:left="120" w:hanging="120"/>
      </w:pPr>
      <w:r>
        <w:t xml:space="preserve">Transportation</w:t>
      </w:r>
    </w:p>
    <w:p>
      <w:pPr>
        <w:pStyle w:val="RecordBase"/>
        <w:ind w:left="240" w:hanging="192"/>
      </w:pPr>
      <w:r>
        <w:t xml:space="preserve"> Cabinet, payment of licensing fees to NASCAR for NASCAR license plates - </w:t>
      </w:r>
      <w:r>
        <w:t xml:space="preserve"> </w:t>
      </w:r>
      <w:r>
        <w:t xml:space="preserve">SB  53</w:t>
      </w:r>
    </w:p>
    <w:p>
      <w:pPr>
        <w:pStyle w:val="RecordBase"/>
        <w:ind w:left="240" w:hanging="192"/>
      </w:pPr>
      <w:r>
        <w:t xml:space="preserve"> Cabinet, procedures for vehicle plate to customer system, effective January 1, 2014 - </w:t>
      </w:r>
      <w:r>
        <w:t xml:space="preserve"> </w:t>
      </w:r>
      <w:r>
        <w:t xml:space="preserve">HB  371</w:t>
      </w:r>
    </w:p>
    <w:p>
      <w:pPr>
        <w:pStyle w:val="RecordBase"/>
        <w:ind w:left="120" w:hanging="120"/>
      </w:pPr>
      <w:r>
        <w:t xml:space="preserve">Trespass, simplified remedy for elderly and vulnerable - </w:t>
      </w:r>
      <w:r>
        <w:t xml:space="preserve"> </w:t>
      </w:r>
      <w:r>
        <w:t xml:space="preserve">HB  175</w:t>
      </w:r>
    </w:p>
    <w:p>
      <w:pPr>
        <w:pStyle w:val="RecordBase"/>
        <w:ind w:left="120" w:hanging="120"/>
      </w:pPr>
      <w:r>
        <w:t xml:space="preserve">Unsolicited advertising, littering on private property, penalty for - </w:t>
      </w:r>
      <w:r>
        <w:t xml:space="preserve"> </w:t>
      </w:r>
      <w:r>
        <w:t xml:space="preserve">HB  63</w:t>
      </w:r>
    </w:p>
    <w:p>
      <w:pPr>
        <w:pStyle w:val="RecordBase"/>
        <w:ind w:left="120" w:hanging="120"/>
      </w:pPr>
      <w:r>
        <w:t xml:space="preserve">Valuation, declare valid assessment methods - </w:t>
      </w:r>
      <w:r>
        <w:t xml:space="preserve"> </w:t>
      </w:r>
      <w:r>
        <w:t xml:space="preserve">HB  398</w:t>
      </w:r>
    </w:p>
    <w:p>
      <w:pPr>
        <w:pStyle w:val="RecordBase"/>
        <w:ind w:left="120" w:hanging="120"/>
      </w:pPr>
      <w:r>
        <w:t xml:space="preserve">Vehicle title and registration applications, legal presence requirement - </w:t>
      </w:r>
      <w:r>
        <w:t xml:space="preserve"> </w:t>
      </w:r>
      <w:r>
        <w:t xml:space="preserve">HB  195</w:t>
      </w:r>
    </w:p>
    <w:p>
      <w:pPr>
        <w:pStyle w:val="RecordBase"/>
        <w:ind w:left="120" w:hanging="120"/>
      </w:pPr>
      <w:r>
        <w:t xml:space="preserve">Verification of immigration status, public contracts and public agencies - </w:t>
      </w:r>
      <w:r>
        <w:t xml:space="preserve"> </w:t>
      </w:r>
      <w:r>
        <w:t xml:space="preserve">HB  5</w:t>
      </w:r>
    </w:p>
    <w:p>
      <w:pPr>
        <w:pStyle w:val="RecordBase"/>
        <w:ind w:left="120" w:hanging="120"/>
      </w:pPr>
      <w:r>
        <w:t xml:space="preserve">Veterans' organization, property tax, sales tax, exempt - </w:t>
      </w:r>
      <w:r>
        <w:t xml:space="preserve"> </w:t>
      </w:r>
      <w:r>
        <w:t xml:space="preserve">HB  24</w:t>
      </w:r>
    </w:p>
    <w:p>
      <w:pPr>
        <w:pStyle w:val="RecordBase"/>
        <w:ind w:left="120" w:hanging="120"/>
      </w:pPr>
      <w:r>
        <w:t xml:space="preserve">Voter registration forms, information to include - </w:t>
      </w:r>
      <w:r>
        <w:t xml:space="preserve"> </w:t>
      </w:r>
      <w:r>
        <w:t xml:space="preserve">HB  515</w:t>
      </w:r>
    </w:p>
    <w:p>
      <w:pPr>
        <w:pStyle w:val="RecordBase"/>
        <w:ind w:left="120" w:hanging="120"/>
      </w:pPr>
      <w:r>
        <w:t xml:space="preserve">Wage discrimination, prohibited on basis of sex, race, or national origin - </w:t>
      </w:r>
      <w:r>
        <w:t xml:space="preserve"> </w:t>
      </w:r>
      <w:r>
        <w:t xml:space="preserve">HB  337</w:t>
      </w:r>
    </w:p>
    <w:p>
      <w:pPr>
        <w:pStyle w:val="RecordBase"/>
        <w:ind w:left="120" w:hanging="120"/>
      </w:pPr>
      <w:r>
        <w:t xml:space="preserve">Watercraft taxation, allow for alternative apportionment - </w:t>
      </w:r>
      <w:r>
        <w:t xml:space="preserve"> </w:t>
      </w:r>
      <w:r>
        <w:t xml:space="preserve">HB  154</w:t>
      </w:r>
    </w:p>
    <w:p>
      <w:pPr>
        <w:pStyle w:val="RecordBase"/>
        <w:ind w:left="120" w:hanging="120"/>
      </w:pPr>
      <w:r>
        <w:t xml:space="preserve">Wild hog, release of prohibited, penalty - </w:t>
      </w:r>
      <w:r>
        <w:t xml:space="preserve"> </w:t>
      </w:r>
      <w:r>
        <w:t xml:space="preserve">HB  344</w:t>
      </w:r>
    </w:p>
    <w:p>
      <w:pPr>
        <w:pStyle w:val="RecordBase"/>
        <w:ind w:left="120" w:hanging="120"/>
      </w:pPr>
      <w:r>
        <w:t xml:space="preserve">Wine bars, licensing of - </w:t>
      </w:r>
      <w:r>
        <w:t xml:space="preserve"> </w:t>
      </w:r>
      <w:r>
        <w:t xml:space="preserve">HB  430</w:t>
      </w:r>
    </w:p>
    <w:p>
      <w:pPr>
        <w:pStyle w:val="RecordBase"/>
        <w:ind w:left="120" w:hanging="120"/>
      </w:pPr>
      <w:r>
        <w:t xml:space="preserve">Workers' compensation, various amendments of KRS Chapter 342 - </w:t>
      </w:r>
      <w:r>
        <w:t xml:space="preserve"> </w:t>
      </w:r>
      <w:r>
        <w:t xml:space="preserve">SB  149</w:t>
        <w:br/>
      </w:r>
    </w:p>
    <w:p>
      <w:pPr>
        <w:pStyle w:val="RecordHeading3"/>
      </w:pPr>
      <w:r>
        <w:rPr>
          <w:b/>
        </w:rPr>
        <w:t xml:space="preserve">Lottery</w:t>
      </w:r>
    </w:p>
    <w:p>
      <w:pPr>
        <w:pStyle w:val="RecordBase"/>
        <w:ind w:left="120" w:hanging="120"/>
      </w:pPr>
      <w:r>
        <w:t xml:space="preserve">Board</w:t>
      </w:r>
    </w:p>
    <w:p>
      <w:pPr>
        <w:pStyle w:val="RecordBase"/>
        <w:ind w:left="240" w:hanging="192"/>
      </w:pPr>
      <w:r>
        <w:t xml:space="preserve"> of Directors, confirmation, David Martin Ingordo - </w:t>
      </w:r>
      <w:r>
        <w:t xml:space="preserve"> </w:t>
      </w:r>
      <w:r>
        <w:t xml:space="preserve">SR  288</w:t>
      </w:r>
    </w:p>
    <w:p>
      <w:pPr>
        <w:pStyle w:val="RecordBase"/>
        <w:ind w:left="240" w:hanging="192"/>
      </w:pPr>
      <w:r>
        <w:t xml:space="preserve"> of Directors, confirmation, Keith Dana Griffee - </w:t>
      </w:r>
      <w:r>
        <w:t xml:space="preserve"> </w:t>
      </w:r>
      <w:r>
        <w:t xml:space="preserve">SR  287</w:t>
      </w:r>
    </w:p>
    <w:p>
      <w:pPr>
        <w:pStyle w:val="RecordBase"/>
        <w:ind w:left="240" w:hanging="192"/>
      </w:pPr>
      <w:r>
        <w:t xml:space="preserve"> of Directors, confirmation, Tilford "Ted" Richardson - </w:t>
      </w:r>
      <w:r>
        <w:t xml:space="preserve"> </w:t>
      </w:r>
      <w:r>
        <w:t xml:space="preserve">SR  290</w:t>
      </w:r>
    </w:p>
    <w:p>
      <w:pPr>
        <w:pStyle w:val="RecordBase"/>
        <w:ind w:left="120" w:hanging="120"/>
      </w:pPr>
      <w:r>
        <w:t xml:space="preserve">Gamblers awareness and treatment fund, creation of - </w:t>
      </w:r>
      <w:r>
        <w:t xml:space="preserve"> </w:t>
      </w:r>
      <w:r>
        <w:t xml:space="preserve">HB  258</w:t>
        <w:br/>
      </w:r>
    </w:p>
    <w:p>
      <w:pPr>
        <w:pStyle w:val="RecordHeading3"/>
      </w:pPr>
      <w:r>
        <w:rPr>
          <w:b/>
        </w:rPr>
        <w:t xml:space="preserve">Malt Beverages</w:t>
      </w:r>
    </w:p>
    <w:p>
      <w:pPr>
        <w:pStyle w:val="RecordBase"/>
        <w:ind w:left="120" w:hanging="120"/>
      </w:pPr>
      <w:r>
        <w:t xml:space="preserve">Alcoholic beverage law, creation of task force on - </w:t>
      </w:r>
      <w:r>
        <w:t xml:space="preserve"> </w:t>
      </w:r>
      <w:r>
        <w:t xml:space="preserve">HCR 196</w:t>
      </w:r>
    </w:p>
    <w:p>
      <w:pPr>
        <w:pStyle w:val="RecordBase"/>
        <w:ind w:left="120" w:hanging="120"/>
      </w:pPr>
      <w:r>
        <w:t xml:space="preserve">At qualified historic sites, sales of - </w:t>
      </w:r>
      <w:r>
        <w:t xml:space="preserve"> </w:t>
      </w:r>
      <w:r>
        <w:t xml:space="preserve">SB  40</w:t>
      </w:r>
      <w:r>
        <w:t xml:space="preserve">: </w:t>
      </w:r>
      <w:r>
        <w:t xml:space="preserve">HFA</w:t>
      </w:r>
      <w:r>
        <w:t xml:space="preserve"> (</w:t>
      </w:r>
      <w:r>
        <w:t xml:space="preserve">5</w:t>
      </w:r>
      <w:r>
        <w:t xml:space="preserve">)</w:t>
      </w:r>
    </w:p>
    <w:p>
      <w:pPr>
        <w:pStyle w:val="RecordBase"/>
        <w:ind w:left="120" w:hanging="120"/>
      </w:pPr>
      <w:r>
        <w:t xml:space="preserve">Local option elections, petition requirements, day of election, primary or regular election - </w:t>
      </w:r>
      <w:r>
        <w:t xml:space="preserve"> </w:t>
      </w:r>
      <w:r>
        <w:t xml:space="preserve">SB  179</w:t>
      </w:r>
    </w:p>
    <w:p>
      <w:pPr>
        <w:pStyle w:val="RecordBase"/>
        <w:ind w:left="120" w:hanging="120"/>
      </w:pPr>
      <w:r>
        <w:t xml:space="preserve">On election days, sale of - </w:t>
      </w:r>
      <w:r>
        <w:t xml:space="preserve"> </w:t>
      </w:r>
      <w:r>
        <w:t xml:space="preserve">SB  40</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Premises licensed to sell alcoholic beverages at retail, business restrictions on - </w:t>
      </w:r>
      <w:r>
        <w:t xml:space="preserve"> </w:t>
      </w:r>
      <w:r>
        <w:t xml:space="preserve">SB  61</w:t>
      </w:r>
    </w:p>
    <w:p>
      <w:pPr>
        <w:pStyle w:val="RecordBase"/>
        <w:ind w:left="120" w:hanging="120"/>
      </w:pPr>
      <w:r>
        <w:t xml:space="preserve">Restaurant alcohol licensees, food and beverage sales requirements for - </w:t>
      </w:r>
      <w:r>
        <w:t xml:space="preserve"> </w:t>
      </w:r>
      <w:r>
        <w:t xml:space="preserve">SB  40</w:t>
      </w:r>
      <w:r>
        <w:t xml:space="preserve">: </w:t>
      </w:r>
      <w:r>
        <w:t xml:space="preserve">SCS</w:t>
      </w:r>
      <w:r>
        <w:t xml:space="preserve">;</w:t>
      </w:r>
      <w:r>
        <w:t xml:space="preserve"> </w:t>
      </w:r>
      <w:r>
        <w:t xml:space="preserve">SB  58</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120" w:hanging="120"/>
      </w:pPr>
      <w:r>
        <w:t xml:space="preserve">Souvenir retail malt beverage license, creation of - </w:t>
      </w:r>
      <w:r>
        <w:t xml:space="preserve"> </w:t>
      </w:r>
      <w:r>
        <w:t xml:space="preserve">SB  40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Underage musicians, exemption to perform on premises where alcohol is sold - </w:t>
      </w:r>
      <w:r>
        <w:t xml:space="preserve"> </w:t>
      </w:r>
      <w:r>
        <w:t xml:space="preserve">HB  331</w:t>
        <w:br/>
      </w:r>
    </w:p>
    <w:p>
      <w:pPr>
        <w:pStyle w:val="RecordHeading3"/>
      </w:pPr>
      <w:r>
        <w:rPr>
          <w:b/>
        </w:rPr>
        <w:t xml:space="preserve">Medicaid</w:t>
      </w:r>
    </w:p>
    <w:p>
      <w:pPr>
        <w:pStyle w:val="RecordBase"/>
        <w:ind w:left="120" w:hanging="120"/>
      </w:pPr>
      <w:r>
        <w:t xml:space="preserve">Advanced practice registered nurses, prescribing rights and responsibilities of - </w:t>
      </w:r>
      <w:r>
        <w:t xml:space="preserve"> </w:t>
      </w:r>
      <w:r>
        <w:t xml:space="preserve">SB  187</w:t>
      </w:r>
    </w:p>
    <w:p>
      <w:pPr>
        <w:pStyle w:val="RecordBase"/>
        <w:ind w:left="120" w:hanging="120"/>
      </w:pPr>
      <w:r>
        <w:t xml:space="preserve">Ambulatory</w:t>
      </w:r>
    </w:p>
    <w:p>
      <w:pPr>
        <w:pStyle w:val="RecordBase"/>
        <w:ind w:left="240" w:hanging="192"/>
      </w:pPr>
      <w:r>
        <w:t xml:space="preserve"> surgical center, clarification of definition - </w:t>
      </w:r>
      <w:r>
        <w:t xml:space="preserve"> </w:t>
      </w:r>
      <w:r>
        <w:t xml:space="preserve">HB  458</w:t>
      </w:r>
      <w:r>
        <w:t xml:space="preserve">: </w:t>
      </w:r>
      <w:r>
        <w:t xml:space="preserve">HCS</w:t>
      </w:r>
    </w:p>
    <w:p>
      <w:pPr>
        <w:pStyle w:val="RecordBase"/>
        <w:ind w:left="240" w:hanging="192"/>
      </w:pPr>
      <w:r>
        <w:t xml:space="preserve"> surgical center, clarify definition of - </w:t>
      </w:r>
      <w:r>
        <w:t xml:space="preserve"> </w:t>
      </w:r>
      <w:r>
        <w:t xml:space="preserve">HB  458</w:t>
      </w:r>
    </w:p>
    <w:p>
      <w:pPr>
        <w:pStyle w:val="RecordBase"/>
        <w:ind w:left="240" w:hanging="192"/>
      </w:pPr>
      <w:r>
        <w:t xml:space="preserve"> surgical center, procedures regarding and definition of - </w:t>
      </w:r>
      <w:r>
        <w:t xml:space="preserve"> </w:t>
      </w:r>
      <w:r>
        <w:t xml:space="preserve">HB  458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Application in county of residence, requirement - </w:t>
      </w:r>
      <w:r>
        <w:t xml:space="preserve"> </w:t>
      </w:r>
      <w:r>
        <w:t xml:space="preserve">HB  254</w:t>
      </w:r>
    </w:p>
    <w:p>
      <w:pPr>
        <w:pStyle w:val="RecordBase"/>
        <w:ind w:left="120" w:hanging="120"/>
      </w:pPr>
      <w:r>
        <w:t xml:space="preserve">Cabinet for Health and Family Services, appointment of secretary - </w:t>
      </w:r>
      <w:r>
        <w:t xml:space="preserve"> </w:t>
      </w:r>
      <w:r>
        <w:t xml:space="preserve">SB  146</w:t>
      </w:r>
    </w:p>
    <w:p>
      <w:pPr>
        <w:pStyle w:val="RecordBase"/>
        <w:ind w:left="120" w:hanging="120"/>
      </w:pPr>
      <w:r>
        <w:t xml:space="preserve">Children with severe emotional disabilities, service providers, hearing before contract termination - </w:t>
      </w:r>
      <w:r>
        <w:t xml:space="preserve"> </w:t>
      </w:r>
      <w:r>
        <w:t xml:space="preserve">SB  138</w:t>
      </w:r>
    </w:p>
    <w:p>
      <w:pPr>
        <w:pStyle w:val="RecordBase"/>
        <w:ind w:left="120" w:hanging="120"/>
      </w:pPr>
      <w:r>
        <w:t xml:space="preserve">Community mental health centers, reimbursement, establish requirements for - </w:t>
      </w:r>
      <w:r>
        <w:t xml:space="preserve"> </w:t>
      </w:r>
      <w:r>
        <w:t xml:space="preserve">HB  313</w:t>
      </w:r>
    </w:p>
    <w:p>
      <w:pPr>
        <w:pStyle w:val="RecordBase"/>
        <w:ind w:left="120" w:hanging="120"/>
      </w:pPr>
      <w:r>
        <w:t xml:space="preserve">Dental services, children, establish pilot project - </w:t>
      </w:r>
      <w:r>
        <w:t xml:space="preserve"> </w:t>
      </w:r>
      <w:r>
        <w:t xml:space="preserve">HB  228</w:t>
      </w:r>
      <w:r>
        <w:t xml:space="preserve">;</w:t>
      </w:r>
      <w:r>
        <w:t xml:space="preserve"> </w:t>
      </w:r>
      <w:r>
        <w:t xml:space="preserve">HB  228</w:t>
      </w:r>
      <w:r>
        <w:t xml:space="preserve">: </w:t>
      </w:r>
      <w:r>
        <w:t xml:space="preserve">HCS</w:t>
      </w:r>
    </w:p>
    <w:p>
      <w:pPr>
        <w:pStyle w:val="RecordBase"/>
        <w:ind w:left="120" w:hanging="120"/>
      </w:pPr>
      <w:r>
        <w:t xml:space="preserve">Eligibility</w:t>
      </w:r>
    </w:p>
    <w:p>
      <w:pPr>
        <w:pStyle w:val="RecordBase"/>
        <w:ind w:left="240" w:hanging="192"/>
      </w:pPr>
      <w:r>
        <w:t xml:space="preserve"> determination, income and resources, implement method to record - </w:t>
      </w:r>
      <w:r>
        <w:t xml:space="preserve"> </w:t>
      </w:r>
      <w:r>
        <w:t xml:space="preserve">SB  220</w:t>
      </w:r>
    </w:p>
    <w:p>
      <w:pPr>
        <w:pStyle w:val="RecordBase"/>
        <w:ind w:left="240" w:hanging="192"/>
      </w:pPr>
      <w:r>
        <w:t xml:space="preserve"> determination, require face-to-face interview - </w:t>
      </w:r>
      <w:r>
        <w:t xml:space="preserve"> </w:t>
      </w:r>
      <w:r>
        <w:t xml:space="preserve">SB  220</w:t>
      </w:r>
    </w:p>
    <w:p>
      <w:pPr>
        <w:pStyle w:val="RecordBase"/>
        <w:ind w:left="240" w:hanging="192"/>
      </w:pPr>
      <w:r>
        <w:t xml:space="preserve"> for benefits, substance abuse screening - </w:t>
      </w:r>
      <w:r>
        <w:t xml:space="preserve"> </w:t>
      </w:r>
      <w:r>
        <w:t xml:space="preserve">HB  26</w:t>
      </w:r>
    </w:p>
    <w:p>
      <w:pPr>
        <w:pStyle w:val="RecordBase"/>
        <w:ind w:left="120" w:hanging="120"/>
      </w:pPr>
      <w:r>
        <w:t xml:space="preserve">False</w:t>
      </w:r>
    </w:p>
    <w:p>
      <w:pPr>
        <w:pStyle w:val="RecordBase"/>
        <w:ind w:left="240" w:hanging="192"/>
      </w:pPr>
      <w:r>
        <w:t xml:space="preserve"> claims act, creation of - </w:t>
      </w:r>
      <w:r>
        <w:t xml:space="preserve"> </w:t>
      </w:r>
      <w:r>
        <w:t xml:space="preserve">HB  401</w:t>
      </w:r>
    </w:p>
    <w:p>
      <w:pPr>
        <w:pStyle w:val="RecordBase"/>
        <w:ind w:left="240" w:hanging="192"/>
      </w:pPr>
      <w:r>
        <w:t xml:space="preserve"> Claims Act, creation of - </w:t>
      </w:r>
      <w:r>
        <w:t xml:space="preserve"> </w:t>
      </w:r>
      <w:r>
        <w:t xml:space="preserve">HB  51</w:t>
      </w:r>
    </w:p>
    <w:p>
      <w:pPr>
        <w:pStyle w:val="RecordBase"/>
        <w:ind w:left="120" w:hanging="120"/>
      </w:pPr>
      <w:r>
        <w:t xml:space="preserve">Home and Community Based Behavioral Health Services Advisory Committee, establishment of - </w:t>
      </w:r>
      <w:r>
        <w:t xml:space="preserve"> </w:t>
      </w:r>
      <w:r>
        <w:t xml:space="preserve">HB  530</w:t>
      </w:r>
    </w:p>
    <w:p>
      <w:pPr>
        <w:pStyle w:val="RecordBase"/>
        <w:ind w:left="120" w:hanging="120"/>
      </w:pPr>
      <w:r>
        <w:t xml:space="preserve">IMPACT</w:t>
      </w:r>
    </w:p>
    <w:p>
      <w:pPr>
        <w:pStyle w:val="RecordBase"/>
        <w:ind w:left="240" w:hanging="192"/>
      </w:pPr>
      <w:r>
        <w:t xml:space="preserve"> Plus Program, review criteria - </w:t>
      </w:r>
      <w:r>
        <w:t xml:space="preserve"> </w:t>
      </w:r>
      <w:r>
        <w:t xml:space="preserve">SB  138</w:t>
      </w:r>
      <w:r>
        <w:t xml:space="preserve">: </w:t>
      </w:r>
      <w:r>
        <w:t xml:space="preserve">SCS</w:t>
      </w:r>
      <w:r>
        <w:t xml:space="preserve">;</w:t>
      </w:r>
      <w:r>
        <w:t xml:space="preserve"> </w:t>
      </w:r>
      <w:r>
        <w:t xml:space="preserve">HB  294</w:t>
      </w:r>
      <w:r>
        <w:t xml:space="preserve">: </w:t>
      </w:r>
      <w:r>
        <w:t xml:space="preserve">SCA</w:t>
      </w:r>
      <w:r>
        <w:t xml:space="preserve"> (</w:t>
      </w:r>
      <w:r>
        <w:t xml:space="preserve">2</w:t>
      </w:r>
      <w:r>
        <w:t xml:space="preserve">)</w:t>
      </w:r>
    </w:p>
    <w:p>
      <w:pPr>
        <w:pStyle w:val="RecordBase"/>
        <w:ind w:left="240" w:hanging="192"/>
      </w:pPr>
      <w:r>
        <w:t xml:space="preserve"> Plus Program, service providers - </w:t>
      </w:r>
      <w:r>
        <w:t xml:space="preserve"> </w:t>
      </w:r>
      <w:r>
        <w:t xml:space="preserve">SB  147</w:t>
      </w:r>
    </w:p>
    <w:p>
      <w:pPr>
        <w:pStyle w:val="RecordBase"/>
        <w:ind w:left="120" w:hanging="120"/>
      </w:pPr>
      <w:r>
        <w:t xml:space="preserve">Individuals with Disabilities Education Act, conformity with - </w:t>
      </w:r>
      <w:r>
        <w:t xml:space="preserve"> </w:t>
      </w:r>
      <w:r>
        <w:t xml:space="preserve">HB  320</w:t>
      </w:r>
    </w:p>
    <w:p>
      <w:pPr>
        <w:pStyle w:val="RecordBase"/>
        <w:ind w:left="120" w:hanging="120"/>
      </w:pPr>
      <w:r>
        <w:t xml:space="preserve">Kentucky Health Information Technology and Meaningful Use Awareness Day, designation of - </w:t>
      </w:r>
      <w:r>
        <w:t xml:space="preserve"> </w:t>
      </w:r>
      <w:r>
        <w:t xml:space="preserve">SR  113</w:t>
      </w:r>
      <w:r>
        <w:t xml:space="preserve">;</w:t>
      </w:r>
      <w:r>
        <w:t xml:space="preserve"> </w:t>
      </w:r>
      <w:r>
        <w:t xml:space="preserve">HR  124</w:t>
      </w:r>
    </w:p>
    <w:p>
      <w:pPr>
        <w:pStyle w:val="RecordBase"/>
        <w:ind w:left="120" w:hanging="120"/>
      </w:pPr>
      <w:r>
        <w:t xml:space="preserve">Long-term care facilities, nurse staffing requirements, establishment of - </w:t>
      </w:r>
      <w:r>
        <w:t xml:space="preserve"> </w:t>
      </w:r>
      <w:r>
        <w:t xml:space="preserve">HB  510</w:t>
      </w:r>
      <w:r>
        <w:t xml:space="preserve">: </w:t>
      </w:r>
      <w:r>
        <w:t xml:space="preserve">SFA</w:t>
      </w:r>
      <w:r>
        <w:t xml:space="preserve"> (</w:t>
      </w:r>
      <w:r>
        <w:t xml:space="preserve">2</w:t>
      </w:r>
      <w:r>
        <w:t xml:space="preserve">)</w:t>
      </w:r>
    </w:p>
    <w:p>
      <w:pPr>
        <w:pStyle w:val="RecordBase"/>
        <w:ind w:left="120" w:hanging="120"/>
      </w:pPr>
      <w:r>
        <w:t xml:space="preserve">Managed</w:t>
      </w:r>
    </w:p>
    <w:p>
      <w:pPr>
        <w:pStyle w:val="RecordBase"/>
        <w:ind w:left="240" w:hanging="192"/>
      </w:pPr>
      <w:r>
        <w:t xml:space="preserve"> care organizations, audits of pharmacies - </w:t>
      </w:r>
      <w:r>
        <w:t xml:space="preserve"> </w:t>
      </w:r>
      <w:r>
        <w:t xml:space="preserve">HB  349</w:t>
      </w:r>
      <w:r>
        <w:t xml:space="preserve">: </w:t>
      </w:r>
      <w:r>
        <w:t xml:space="preserve">HCS</w:t>
      </w:r>
    </w:p>
    <w:p>
      <w:pPr>
        <w:pStyle w:val="RecordBase"/>
        <w:ind w:left="240" w:hanging="192"/>
      </w:pPr>
      <w:r>
        <w:t xml:space="preserve"> care organizations, establish requirements for - </w:t>
      </w:r>
      <w:r>
        <w:t xml:space="preserve"> </w:t>
      </w:r>
      <w:r>
        <w:t xml:space="preserve">HB  566</w:t>
      </w:r>
    </w:p>
    <w:p>
      <w:pPr>
        <w:pStyle w:val="RecordBase"/>
        <w:ind w:left="240" w:hanging="192"/>
      </w:pPr>
      <w:r>
        <w:t xml:space="preserve"> care organizations, pharmacies, drug cost, information for - </w:t>
      </w:r>
      <w:r>
        <w:t xml:space="preserve"> </w:t>
      </w:r>
      <w:r>
        <w:t xml:space="preserve">SB  125</w:t>
      </w:r>
    </w:p>
    <w:p>
      <w:pPr>
        <w:pStyle w:val="RecordBase"/>
        <w:ind w:left="240" w:hanging="192"/>
      </w:pPr>
      <w:r>
        <w:t xml:space="preserve"> care organizations, pharmacies, drug cost, provide information for - </w:t>
      </w:r>
      <w:r>
        <w:t xml:space="preserve"> </w:t>
      </w:r>
      <w:r>
        <w:t xml:space="preserve">HB  547</w:t>
      </w:r>
    </w:p>
    <w:p>
      <w:pPr>
        <w:pStyle w:val="RecordBase"/>
        <w:ind w:left="240" w:hanging="192"/>
      </w:pPr>
      <w:r>
        <w:t xml:space="preserve"> care organizations, prescription drug benefits, establish requirements for - </w:t>
      </w:r>
      <w:r>
        <w:t xml:space="preserve"> </w:t>
      </w:r>
      <w:r>
        <w:t xml:space="preserve">HB  540</w:t>
      </w:r>
    </w:p>
    <w:p>
      <w:pPr>
        <w:pStyle w:val="RecordBase"/>
        <w:ind w:left="120" w:hanging="120"/>
      </w:pPr>
      <w:r>
        <w:t xml:space="preserve">Medicaid managed care companies, establish greater oversight of - </w:t>
      </w:r>
      <w:r>
        <w:t xml:space="preserve"> </w:t>
      </w:r>
      <w:r>
        <w:t xml:space="preserve">SB  76</w:t>
      </w:r>
    </w:p>
    <w:p>
      <w:pPr>
        <w:pStyle w:val="RecordBase"/>
        <w:ind w:left="120" w:hanging="120"/>
      </w:pPr>
      <w:r>
        <w:t xml:space="preserve">National and State Background Check Program - </w:t>
      </w:r>
      <w:r>
        <w:t xml:space="preserve"> </w:t>
      </w:r>
      <w:r>
        <w:t xml:space="preserve">SB  175</w:t>
      </w:r>
      <w:r>
        <w:t xml:space="preserve">;</w:t>
      </w:r>
      <w:r>
        <w:t xml:space="preserve"> </w:t>
      </w:r>
      <w:r>
        <w:t xml:space="preserve">HB  250</w:t>
      </w:r>
      <w:r>
        <w:t xml:space="preserve">: </w:t>
      </w:r>
      <w:r>
        <w:t xml:space="preserve">HCS</w:t>
      </w:r>
    </w:p>
    <w:p>
      <w:pPr>
        <w:pStyle w:val="RecordBase"/>
        <w:ind w:left="120" w:hanging="120"/>
      </w:pPr>
      <w:r>
        <w:t xml:space="preserve">Oral health, preventive care in nursing homes, pilot program - </w:t>
      </w:r>
      <w:r>
        <w:t xml:space="preserve"> </w:t>
      </w:r>
      <w:r>
        <w:t xml:space="preserve">HB  510</w:t>
      </w:r>
      <w:r>
        <w:t xml:space="preserve">;</w:t>
      </w:r>
      <w:r>
        <w:t xml:space="preserve"> </w:t>
      </w:r>
      <w:r>
        <w:t xml:space="preserve">HB  510</w:t>
      </w:r>
      <w:r>
        <w:t xml:space="preserve">: </w:t>
      </w:r>
      <w:r>
        <w:t xml:space="preserve">HCS</w:t>
      </w:r>
      <w:r>
        <w:t xml:space="preserve">, </w:t>
      </w:r>
      <w:r>
        <w:t xml:space="preserve">SCA</w:t>
      </w:r>
      <w:r>
        <w:t xml:space="preserve"> (</w:t>
      </w:r>
      <w:r>
        <w:t xml:space="preserve">2</w:t>
      </w:r>
      <w:r>
        <w:t xml:space="preserve">)</w:t>
      </w:r>
      <w:r>
        <w:t xml:space="preserve">, </w:t>
      </w:r>
      <w:r>
        <w:t xml:space="preserve">SCA</w:t>
      </w:r>
      <w:r>
        <w:t xml:space="preserve"> (</w:t>
      </w:r>
      <w:r>
        <w:t xml:space="preserve">3</w:t>
      </w:r>
      <w:r>
        <w:t xml:space="preserve">)</w:t>
      </w:r>
      <w:r>
        <w:t xml:space="preserve">, </w:t>
      </w:r>
      <w:r>
        <w:t xml:space="preserve">SCS</w:t>
      </w:r>
      <w:r>
        <w:t xml:space="preserve">, </w:t>
      </w:r>
      <w:r>
        <w:t xml:space="preserve">SFA</w:t>
      </w:r>
      <w:r>
        <w:t xml:space="preserve"> (</w:t>
      </w:r>
      <w:r>
        <w:t xml:space="preserve">2</w:t>
      </w:r>
      <w:r>
        <w:t xml:space="preserve">)</w:t>
      </w:r>
      <w:r>
        <w:t xml:space="preserve">, </w:t>
      </w:r>
      <w:r>
        <w:t xml:space="preserve">SFA</w:t>
      </w:r>
      <w:r>
        <w:t xml:space="preserve"> (</w:t>
      </w:r>
      <w:r>
        <w:t xml:space="preserve">4</w:t>
      </w:r>
      <w:r>
        <w:t xml:space="preserve">)</w:t>
      </w:r>
    </w:p>
    <w:p>
      <w:pPr>
        <w:pStyle w:val="RecordBase"/>
        <w:ind w:left="120" w:hanging="120"/>
      </w:pPr>
      <w:r>
        <w:t xml:space="preserve">Pharmacy audit, Medicaid audits by Department of Insurance, subject to - </w:t>
      </w:r>
      <w:r>
        <w:t xml:space="preserve"> </w:t>
      </w:r>
      <w:r>
        <w:t xml:space="preserve">HB  349</w:t>
      </w:r>
    </w:p>
    <w:p>
      <w:pPr>
        <w:pStyle w:val="RecordBase"/>
        <w:ind w:left="120" w:hanging="120"/>
      </w:pPr>
      <w:r>
        <w:t xml:space="preserve">Physician assistants, controlled substances, prescriptive authority for - </w:t>
      </w:r>
      <w:r>
        <w:t xml:space="preserve"> </w:t>
      </w:r>
      <w:r>
        <w:t xml:space="preserve">SB  96</w:t>
      </w:r>
    </w:p>
    <w:p>
      <w:pPr>
        <w:pStyle w:val="RecordBase"/>
        <w:ind w:left="120" w:hanging="120"/>
      </w:pPr>
      <w:r>
        <w:t xml:space="preserve">Plant-based diet program, urge support - </w:t>
      </w:r>
      <w:r>
        <w:t xml:space="preserve"> </w:t>
      </w:r>
      <w:r>
        <w:t xml:space="preserve">HR  96</w:t>
      </w:r>
    </w:p>
    <w:p>
      <w:pPr>
        <w:pStyle w:val="RecordBase"/>
        <w:ind w:left="120" w:hanging="120"/>
      </w:pPr>
      <w:r>
        <w:t xml:space="preserve">Prescription drugs, copayments, establishment of - </w:t>
      </w:r>
      <w:r>
        <w:t xml:space="preserve"> </w:t>
      </w:r>
      <w:r>
        <w:t xml:space="preserve">SB  137</w:t>
      </w:r>
    </w:p>
    <w:p>
      <w:pPr>
        <w:pStyle w:val="RecordBase"/>
        <w:ind w:left="120" w:hanging="120"/>
      </w:pPr>
      <w:r>
        <w:t xml:space="preserve">Public benefits, verification of legal presence - </w:t>
      </w:r>
      <w:r>
        <w:t xml:space="preserve"> </w:t>
      </w:r>
      <w:r>
        <w:t xml:space="preserve">SB  118</w:t>
      </w:r>
      <w:r>
        <w:t xml:space="preserve">;</w:t>
      </w:r>
      <w:r>
        <w:t xml:space="preserve"> </w:t>
      </w:r>
      <w:r>
        <w:t xml:space="preserve">SB  118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Reorganization, Cabinet for Health and Family Services, Executive Order 2011-353 - </w:t>
      </w:r>
      <w:r>
        <w:t xml:space="preserve"> </w:t>
      </w:r>
      <w:r>
        <w:t xml:space="preserve">HB  294</w:t>
      </w:r>
    </w:p>
    <w:p>
      <w:pPr>
        <w:pStyle w:val="RecordBase"/>
        <w:ind w:left="120" w:hanging="120"/>
      </w:pPr>
      <w:r>
        <w:t xml:space="preserve">Reporting requirements, long-term-care facilities - </w:t>
      </w:r>
      <w:r>
        <w:t xml:space="preserve"> </w:t>
      </w:r>
      <w:r>
        <w:t xml:space="preserve">HB  510</w:t>
      </w:r>
      <w:r>
        <w:t xml:space="preserve">: </w:t>
      </w:r>
      <w:r>
        <w:t xml:space="preserve">SFA</w:t>
      </w:r>
      <w:r>
        <w:t xml:space="preserve"> (</w:t>
      </w:r>
      <w:r>
        <w:t xml:space="preserve">1</w:t>
      </w:r>
      <w:r>
        <w:t xml:space="preserve">)</w:t>
      </w:r>
    </w:p>
    <w:p>
      <w:pPr>
        <w:pStyle w:val="RecordBase"/>
        <w:ind w:left="120" w:hanging="120"/>
      </w:pPr>
      <w:r>
        <w:t xml:space="preserve">State/Executive Branch Budget - </w:t>
      </w:r>
      <w:r>
        <w:t xml:space="preserve"> </w:t>
      </w:r>
      <w:r>
        <w:t xml:space="preserve">HB  265</w:t>
      </w:r>
      <w:r>
        <w:t xml:space="preserve">;</w:t>
      </w:r>
      <w:r>
        <w:t xml:space="preserve"> </w:t>
      </w:r>
      <w:r>
        <w:t xml:space="preserve">HB  265</w:t>
      </w:r>
      <w:r>
        <w:t xml:space="preserve">: </w:t>
      </w:r>
      <w:r>
        <w:t xml:space="preserve">CCR</w:t>
      </w:r>
      <w:r>
        <w:t xml:space="preserve">, </w:t>
      </w:r>
      <w:r>
        <w:t xml:space="preserve">HCS</w:t>
      </w:r>
      <w:r>
        <w:t xml:space="preserve">, </w:t>
      </w:r>
      <w:r>
        <w:t xml:space="preserve">SCS</w:t>
      </w:r>
    </w:p>
    <w:p>
      <w:pPr>
        <w:pStyle w:val="RecordBase"/>
        <w:ind w:left="120" w:hanging="120"/>
      </w:pPr>
      <w:r>
        <w:t xml:space="preserve">Tamper</w:t>
      </w:r>
    </w:p>
    <w:p>
      <w:pPr>
        <w:pStyle w:val="RecordBase"/>
        <w:ind w:left="240" w:hanging="192"/>
      </w:pPr>
      <w:r>
        <w:t xml:space="preserve"> resistant opioid analgesic drugs, list requirement, prohibition of substitution - </w:t>
      </w:r>
      <w:r>
        <w:t xml:space="preserve"> </w:t>
      </w:r>
      <w:r>
        <w:t xml:space="preserve">HB  377</w:t>
      </w:r>
      <w:r>
        <w:t xml:space="preserve">: </w:t>
      </w:r>
      <w:r>
        <w:t xml:space="preserve">HCS</w:t>
      </w:r>
      <w:r>
        <w:t xml:space="preserve">, </w:t>
      </w:r>
      <w:r>
        <w:t xml:space="preserve">HFA</w:t>
      </w:r>
      <w:r>
        <w:t xml:space="preserve"> (</w:t>
      </w:r>
      <w:r>
        <w:t xml:space="preserve">3</w:t>
      </w:r>
      <w:r>
        <w:t xml:space="preserve">)</w:t>
      </w:r>
    </w:p>
    <w:p>
      <w:pPr>
        <w:pStyle w:val="RecordBase"/>
        <w:ind w:left="240" w:hanging="192"/>
      </w:pPr>
      <w:r>
        <w:t xml:space="preserve"> resistant opioid analgesic drugs, require list and prohibit substitution - </w:t>
      </w:r>
      <w:r>
        <w:t xml:space="preserve"> </w:t>
      </w:r>
      <w:r>
        <w:t xml:space="preserve">HB  377</w:t>
      </w:r>
    </w:p>
    <w:p>
      <w:pPr>
        <w:pStyle w:val="RecordBase"/>
        <w:ind w:left="120" w:hanging="120"/>
      </w:pPr>
      <w:r>
        <w:t xml:space="preserve">Tamper-resistant opioid analgesic drugs, list requirement, prohibition of substitution - </w:t>
      </w:r>
      <w:r>
        <w:t xml:space="preserve"> </w:t>
      </w:r>
      <w:r>
        <w:t xml:space="preserve">HB  377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Transportation certificates, limit human service transportation broker/provider protest authority - </w:t>
      </w:r>
      <w:r>
        <w:t xml:space="preserve"> </w:t>
      </w:r>
      <w:r>
        <w:t xml:space="preserve">SB  166</w:t>
      </w:r>
      <w:r>
        <w:t xml:space="preserve">;</w:t>
      </w:r>
      <w:r>
        <w:t xml:space="preserve"> </w:t>
      </w:r>
      <w:r>
        <w:t xml:space="preserve">SB  166</w:t>
      </w:r>
      <w:r>
        <w:t xml:space="preserve">: </w:t>
      </w:r>
      <w:r>
        <w:t xml:space="preserve">SFA</w:t>
      </w:r>
      <w:r>
        <w:t xml:space="preserve"> (</w:t>
      </w:r>
      <w:r>
        <w:t xml:space="preserve">1</w:t>
      </w:r>
      <w:r>
        <w:t xml:space="preserve">)</w:t>
      </w:r>
    </w:p>
    <w:p>
      <w:pPr>
        <w:pStyle w:val="RecordBase"/>
        <w:ind w:left="120" w:hanging="120"/>
      </w:pPr>
      <w:r>
        <w:t xml:space="preserve">Waiver program enrollees, medical supplies, direct purchase of - </w:t>
      </w:r>
      <w:r>
        <w:t xml:space="preserve"> </w:t>
      </w:r>
      <w:r>
        <w:t xml:space="preserve">HB  130</w:t>
        <w:br/>
      </w:r>
    </w:p>
    <w:p>
      <w:pPr>
        <w:pStyle w:val="RecordHeading3"/>
      </w:pPr>
      <w:r>
        <w:rPr>
          <w:b/>
        </w:rPr>
        <w:t xml:space="preserve">Memorials</w:t>
      </w:r>
    </w:p>
    <w:p>
      <w:pPr>
        <w:pStyle w:val="RecordBase"/>
        <w:ind w:left="120" w:hanging="120"/>
      </w:pPr>
      <w:r>
        <w:t xml:space="preserve">Adams, Representative John, memorialize - </w:t>
      </w:r>
      <w:r>
        <w:t xml:space="preserve"> </w:t>
      </w:r>
      <w:r>
        <w:t xml:space="preserve">SR  8</w:t>
      </w:r>
    </w:p>
    <w:p>
      <w:pPr>
        <w:pStyle w:val="RecordBase"/>
        <w:ind w:left="120" w:hanging="120"/>
      </w:pPr>
      <w:r>
        <w:t xml:space="preserve">Addams, Abram Buchanan, memorializing - </w:t>
      </w:r>
      <w:r>
        <w:t xml:space="preserve"> </w:t>
      </w:r>
      <w:r>
        <w:t xml:space="preserve">SR  200</w:t>
      </w:r>
    </w:p>
    <w:p>
      <w:pPr>
        <w:pStyle w:val="RecordBase"/>
        <w:ind w:left="120" w:hanging="120"/>
      </w:pPr>
      <w:r>
        <w:t xml:space="preserve">Allen,</w:t>
      </w:r>
    </w:p>
    <w:p>
      <w:pPr>
        <w:pStyle w:val="RecordBase"/>
        <w:ind w:left="240" w:hanging="192"/>
      </w:pPr>
      <w:r>
        <w:t xml:space="preserve"> Alberta Wood, memorializing - </w:t>
      </w:r>
      <w:r>
        <w:t xml:space="preserve"> </w:t>
      </w:r>
      <w:r>
        <w:t xml:space="preserve">SR  54</w:t>
      </w:r>
    </w:p>
    <w:p>
      <w:pPr>
        <w:pStyle w:val="RecordBase"/>
        <w:ind w:left="240" w:hanging="192"/>
      </w:pPr>
      <w:r>
        <w:t xml:space="preserve"> Rev. Roy, memorializing - </w:t>
      </w:r>
      <w:r>
        <w:t xml:space="preserve"> </w:t>
      </w:r>
      <w:r>
        <w:t xml:space="preserve">SR  163</w:t>
      </w:r>
    </w:p>
    <w:p>
      <w:pPr>
        <w:pStyle w:val="RecordBase"/>
        <w:ind w:left="240" w:hanging="192"/>
      </w:pPr>
      <w:r>
        <w:t xml:space="preserve"> Richard Ernest "Dickie," memorializing - </w:t>
      </w:r>
      <w:r>
        <w:t xml:space="preserve"> </w:t>
      </w:r>
      <w:r>
        <w:t xml:space="preserve">HR  216</w:t>
      </w:r>
      <w:r>
        <w:t xml:space="preserve">;</w:t>
      </w:r>
      <w:r>
        <w:t xml:space="preserve"> </w:t>
      </w:r>
      <w:r>
        <w:t xml:space="preserve">SR  223</w:t>
      </w:r>
    </w:p>
    <w:p>
      <w:pPr>
        <w:pStyle w:val="RecordBase"/>
        <w:ind w:left="120" w:hanging="120"/>
      </w:pPr>
      <w:r>
        <w:t xml:space="preserve">"Artie Harper Memorial Bridge," designate in Floyd County - </w:t>
      </w:r>
      <w:r>
        <w:t xml:space="preserve"> </w:t>
      </w:r>
      <w:r>
        <w:t xml:space="preserve">SJR 43</w:t>
      </w:r>
    </w:p>
    <w:p>
      <w:pPr>
        <w:pStyle w:val="RecordBase"/>
        <w:ind w:left="120" w:hanging="120"/>
      </w:pPr>
      <w:r>
        <w:t xml:space="preserve">Asher, Ralph, memorializing - </w:t>
      </w:r>
      <w:r>
        <w:t xml:space="preserve"> </w:t>
      </w:r>
      <w:r>
        <w:t xml:space="preserve">SR  61</w:t>
      </w:r>
    </w:p>
    <w:p>
      <w:pPr>
        <w:pStyle w:val="RecordBase"/>
        <w:ind w:left="120" w:hanging="120"/>
      </w:pPr>
      <w:r>
        <w:t xml:space="preserve">Bacon, Larry Jay, memorializing - </w:t>
      </w:r>
      <w:r>
        <w:t xml:space="preserve"> </w:t>
      </w:r>
      <w:r>
        <w:t xml:space="preserve">HR  240</w:t>
      </w:r>
    </w:p>
    <w:p>
      <w:pPr>
        <w:pStyle w:val="RecordBase"/>
        <w:ind w:left="120" w:hanging="120"/>
      </w:pPr>
      <w:r>
        <w:t xml:space="preserve">Badgett,</w:t>
      </w:r>
    </w:p>
    <w:p>
      <w:pPr>
        <w:pStyle w:val="RecordBase"/>
        <w:ind w:left="240" w:hanging="192"/>
      </w:pPr>
      <w:r>
        <w:t xml:space="preserve"> Jr., Russell, memorializing - </w:t>
      </w:r>
      <w:r>
        <w:t xml:space="preserve"> </w:t>
      </w:r>
      <w:r>
        <w:t xml:space="preserve">SR  227</w:t>
      </w:r>
    </w:p>
    <w:p>
      <w:pPr>
        <w:pStyle w:val="RecordBase"/>
        <w:ind w:left="240" w:hanging="192"/>
      </w:pPr>
      <w:r>
        <w:t xml:space="preserve"> Thomas, Jr., memorializing - </w:t>
      </w:r>
      <w:r>
        <w:t xml:space="preserve"> </w:t>
      </w:r>
      <w:r>
        <w:t xml:space="preserve">SR  129</w:t>
      </w:r>
    </w:p>
    <w:p>
      <w:pPr>
        <w:pStyle w:val="RecordBase"/>
        <w:ind w:left="120" w:hanging="120"/>
      </w:pPr>
      <w:r>
        <w:t xml:space="preserve">Baker, Jeanne Olive Carr, memorializing - </w:t>
      </w:r>
      <w:r>
        <w:t xml:space="preserve"> </w:t>
      </w:r>
      <w:r>
        <w:t xml:space="preserve">HR  229</w:t>
      </w:r>
      <w:r>
        <w:t xml:space="preserve">;</w:t>
      </w:r>
      <w:r>
        <w:t xml:space="preserve"> </w:t>
      </w:r>
      <w:r>
        <w:t xml:space="preserve">SR  238</w:t>
      </w:r>
    </w:p>
    <w:p>
      <w:pPr>
        <w:pStyle w:val="RecordBase"/>
        <w:ind w:left="120" w:hanging="120"/>
      </w:pPr>
      <w:r>
        <w:t xml:space="preserve">Bales, Patrick, R., memorializing - </w:t>
      </w:r>
      <w:r>
        <w:t xml:space="preserve"> </w:t>
      </w:r>
      <w:r>
        <w:t xml:space="preserve">SR  161</w:t>
      </w:r>
    </w:p>
    <w:p>
      <w:pPr>
        <w:pStyle w:val="RecordBase"/>
        <w:ind w:left="120" w:hanging="120"/>
      </w:pPr>
      <w:r>
        <w:t xml:space="preserve">Ballard, Representative Joseph Edward "Eddie", memorializing - </w:t>
      </w:r>
      <w:r>
        <w:t xml:space="preserve"> </w:t>
      </w:r>
      <w:r>
        <w:t xml:space="preserve">SR  31</w:t>
      </w:r>
      <w:r>
        <w:t xml:space="preserve">;</w:t>
      </w:r>
      <w:r>
        <w:t xml:space="preserve"> </w:t>
      </w:r>
      <w:r>
        <w:t xml:space="preserve">HR  36</w:t>
      </w:r>
    </w:p>
    <w:p>
      <w:pPr>
        <w:pStyle w:val="RecordBase"/>
        <w:ind w:left="120" w:hanging="120"/>
      </w:pPr>
      <w:r>
        <w:t xml:space="preserve">Benton, Brett Patrick, memorializing - </w:t>
      </w:r>
      <w:r>
        <w:t xml:space="preserve"> </w:t>
      </w:r>
      <w:r>
        <w:t xml:space="preserve">SR  9</w:t>
      </w:r>
    </w:p>
    <w:p>
      <w:pPr>
        <w:pStyle w:val="RecordBase"/>
        <w:ind w:left="120" w:hanging="120"/>
      </w:pPr>
      <w:r>
        <w:t xml:space="preserve">Biggerstaff II, Robert H., memorializing - </w:t>
      </w:r>
      <w:r>
        <w:t xml:space="preserve"> </w:t>
      </w:r>
      <w:r>
        <w:t xml:space="preserve">SR  80</w:t>
      </w:r>
    </w:p>
    <w:p>
      <w:pPr>
        <w:pStyle w:val="RecordBase"/>
        <w:ind w:left="120" w:hanging="120"/>
      </w:pPr>
      <w:r>
        <w:t xml:space="preserve">Black, Charles T., memorializing - </w:t>
      </w:r>
      <w:r>
        <w:t xml:space="preserve"> </w:t>
      </w:r>
      <w:r>
        <w:t xml:space="preserve">SR  90</w:t>
      </w:r>
    </w:p>
    <w:p>
      <w:pPr>
        <w:pStyle w:val="RecordBase"/>
        <w:ind w:left="120" w:hanging="120"/>
      </w:pPr>
      <w:r>
        <w:t xml:space="preserve">Blackburn, Gayle L., memorializing - </w:t>
      </w:r>
      <w:r>
        <w:t xml:space="preserve"> </w:t>
      </w:r>
      <w:r>
        <w:t xml:space="preserve">SR  28</w:t>
      </w:r>
    </w:p>
    <w:p>
      <w:pPr>
        <w:pStyle w:val="RecordBase"/>
        <w:ind w:left="120" w:hanging="120"/>
      </w:pPr>
      <w:r>
        <w:t xml:space="preserve">Blackerby, John E., memorializing - </w:t>
      </w:r>
      <w:r>
        <w:t xml:space="preserve"> </w:t>
      </w:r>
      <w:r>
        <w:t xml:space="preserve">SR  193</w:t>
      </w:r>
    </w:p>
    <w:p>
      <w:pPr>
        <w:pStyle w:val="RecordBase"/>
        <w:ind w:left="120" w:hanging="120"/>
      </w:pPr>
      <w:r>
        <w:t xml:space="preserve">Blankenship, Clinton, designation of off ramp on US 119 - </w:t>
      </w:r>
      <w:r>
        <w:t xml:space="preserve"> </w:t>
      </w:r>
      <w:r>
        <w:t xml:space="preserve">SJR 109</w:t>
      </w:r>
    </w:p>
    <w:p>
      <w:pPr>
        <w:pStyle w:val="RecordBase"/>
        <w:ind w:left="120" w:hanging="120"/>
      </w:pPr>
      <w:r>
        <w:t xml:space="preserve">Booe, John, memorializing - </w:t>
      </w:r>
      <w:r>
        <w:t xml:space="preserve"> </w:t>
      </w:r>
      <w:r>
        <w:t xml:space="preserve">HR  143</w:t>
      </w:r>
    </w:p>
    <w:p>
      <w:pPr>
        <w:pStyle w:val="RecordBase"/>
        <w:ind w:left="120" w:hanging="120"/>
      </w:pPr>
      <w:r>
        <w:t xml:space="preserve">Boven, Stephen R., honoring - </w:t>
      </w:r>
      <w:r>
        <w:t xml:space="preserve"> </w:t>
      </w:r>
      <w:r>
        <w:t xml:space="preserve">HR  137</w:t>
      </w:r>
    </w:p>
    <w:p>
      <w:pPr>
        <w:pStyle w:val="RecordBase"/>
        <w:ind w:left="120" w:hanging="120"/>
      </w:pPr>
      <w:r>
        <w:t xml:space="preserve">Bradley, Clayton Elizabeth Craine, memorializing - </w:t>
      </w:r>
      <w:r>
        <w:t xml:space="preserve"> </w:t>
      </w:r>
      <w:r>
        <w:t xml:space="preserve">SR  67</w:t>
      </w:r>
      <w:r>
        <w:t xml:space="preserve">;</w:t>
      </w:r>
      <w:r>
        <w:t xml:space="preserve"> </w:t>
      </w:r>
      <w:r>
        <w:t xml:space="preserve">HR  72</w:t>
      </w:r>
    </w:p>
    <w:p>
      <w:pPr>
        <w:pStyle w:val="RecordBase"/>
        <w:ind w:left="120" w:hanging="120"/>
      </w:pPr>
      <w:r>
        <w:t xml:space="preserve">Brown,</w:t>
      </w:r>
    </w:p>
    <w:p>
      <w:pPr>
        <w:pStyle w:val="RecordBase"/>
        <w:ind w:left="240" w:hanging="192"/>
      </w:pPr>
      <w:r>
        <w:t xml:space="preserve"> Bettye B., memorializing - </w:t>
      </w:r>
      <w:r>
        <w:t xml:space="preserve"> </w:t>
      </w:r>
      <w:r>
        <w:t xml:space="preserve">HR  68</w:t>
      </w:r>
    </w:p>
    <w:p>
      <w:pPr>
        <w:pStyle w:val="RecordBase"/>
        <w:ind w:left="240" w:hanging="192"/>
      </w:pPr>
      <w:r>
        <w:t xml:space="preserve"> Dorothy Ray, memorializing - </w:t>
      </w:r>
      <w:r>
        <w:t xml:space="preserve"> </w:t>
      </w:r>
      <w:r>
        <w:t xml:space="preserve">SR  197</w:t>
      </w:r>
    </w:p>
    <w:p>
      <w:pPr>
        <w:pStyle w:val="RecordBase"/>
        <w:ind w:left="120" w:hanging="120"/>
      </w:pPr>
      <w:r>
        <w:t xml:space="preserve">Brown II, Owsley, memorializing - </w:t>
      </w:r>
      <w:r>
        <w:t xml:space="preserve"> </w:t>
      </w:r>
      <w:r>
        <w:t xml:space="preserve">SR  32</w:t>
      </w:r>
    </w:p>
    <w:p>
      <w:pPr>
        <w:pStyle w:val="RecordBase"/>
        <w:ind w:left="120" w:hanging="120"/>
      </w:pPr>
      <w:r>
        <w:t xml:space="preserve">Brown,</w:t>
      </w:r>
    </w:p>
    <w:p>
      <w:pPr>
        <w:pStyle w:val="RecordBase"/>
        <w:ind w:left="240" w:hanging="192"/>
      </w:pPr>
      <w:r>
        <w:t xml:space="preserve"> James William "Jim," memorializing - </w:t>
      </w:r>
      <w:r>
        <w:t xml:space="preserve"> </w:t>
      </w:r>
      <w:r>
        <w:t xml:space="preserve">HR  161</w:t>
      </w:r>
    </w:p>
    <w:p>
      <w:pPr>
        <w:pStyle w:val="RecordBase"/>
        <w:ind w:left="240" w:hanging="192"/>
      </w:pPr>
      <w:r>
        <w:t xml:space="preserve"> Sr., Robert Leo "Bob", memorializing - </w:t>
      </w:r>
      <w:r>
        <w:t xml:space="preserve"> </w:t>
      </w:r>
      <w:r>
        <w:t xml:space="preserve">SR  70</w:t>
      </w:r>
    </w:p>
    <w:p>
      <w:pPr>
        <w:pStyle w:val="RecordBase"/>
        <w:ind w:left="120" w:hanging="120"/>
      </w:pPr>
      <w:r>
        <w:t xml:space="preserve">Bruce, James Kevin Sr., memorializing - </w:t>
      </w:r>
      <w:r>
        <w:t xml:space="preserve"> </w:t>
      </w:r>
      <w:r>
        <w:t xml:space="preserve">SR  258</w:t>
      </w:r>
    </w:p>
    <w:p>
      <w:pPr>
        <w:pStyle w:val="RecordBase"/>
        <w:ind w:left="120" w:hanging="120"/>
      </w:pPr>
      <w:r>
        <w:t xml:space="preserve">Bryan, David W., memorializing - </w:t>
      </w:r>
      <w:r>
        <w:t xml:space="preserve"> </w:t>
      </w:r>
      <w:r>
        <w:t xml:space="preserve">HR  59</w:t>
      </w:r>
    </w:p>
    <w:p>
      <w:pPr>
        <w:pStyle w:val="RecordBase"/>
        <w:ind w:left="120" w:hanging="120"/>
      </w:pPr>
      <w:r>
        <w:t xml:space="preserve">Buford, Miriam Hill, memorializing - </w:t>
      </w:r>
      <w:r>
        <w:t xml:space="preserve"> </w:t>
      </w:r>
      <w:r>
        <w:t xml:space="preserve">HR  35</w:t>
      </w:r>
      <w:r>
        <w:t xml:space="preserve">;</w:t>
      </w:r>
      <w:r>
        <w:t xml:space="preserve"> </w:t>
      </w:r>
      <w:r>
        <w:t xml:space="preserve">SR  39</w:t>
      </w:r>
    </w:p>
    <w:p>
      <w:pPr>
        <w:pStyle w:val="RecordBase"/>
        <w:ind w:left="120" w:hanging="120"/>
      </w:pPr>
      <w:r>
        <w:t xml:space="preserve">Burchett, Ernest Graham, memorializing - </w:t>
      </w:r>
      <w:r>
        <w:t xml:space="preserve"> </w:t>
      </w:r>
      <w:r>
        <w:t xml:space="preserve">SR  123</w:t>
      </w:r>
    </w:p>
    <w:p>
      <w:pPr>
        <w:pStyle w:val="RecordBase"/>
        <w:ind w:left="120" w:hanging="120"/>
      </w:pPr>
      <w:r>
        <w:t xml:space="preserve">Burton, Joan Faye (Bell), memorializing - </w:t>
      </w:r>
      <w:r>
        <w:t xml:space="preserve"> </w:t>
      </w:r>
      <w:r>
        <w:t xml:space="preserve">SR  137</w:t>
      </w:r>
    </w:p>
    <w:p>
      <w:pPr>
        <w:pStyle w:val="RecordBase"/>
        <w:ind w:left="120" w:hanging="120"/>
      </w:pPr>
      <w:r>
        <w:t xml:space="preserve">Calloway, Jr., Julius, memorializing - </w:t>
      </w:r>
      <w:r>
        <w:t xml:space="preserve"> </w:t>
      </w:r>
      <w:r>
        <w:t xml:space="preserve">HR  103</w:t>
      </w:r>
    </w:p>
    <w:p>
      <w:pPr>
        <w:pStyle w:val="RecordBase"/>
        <w:ind w:left="120" w:hanging="120"/>
      </w:pPr>
      <w:r>
        <w:t xml:space="preserve">Campbell County and Pendleton County residents affected by tornado, honoring - </w:t>
      </w:r>
      <w:r>
        <w:t xml:space="preserve"> </w:t>
      </w:r>
      <w:r>
        <w:t xml:space="preserve">HR  212</w:t>
      </w:r>
    </w:p>
    <w:p>
      <w:pPr>
        <w:pStyle w:val="RecordBase"/>
        <w:ind w:left="120" w:hanging="120"/>
      </w:pPr>
      <w:r>
        <w:t xml:space="preserve">Carroll, Sergeant Patrick Ryan, memorializing - </w:t>
      </w:r>
      <w:r>
        <w:t xml:space="preserve"> </w:t>
      </w:r>
      <w:r>
        <w:t xml:space="preserve">HR  117</w:t>
      </w:r>
      <w:r>
        <w:t xml:space="preserve">;</w:t>
      </w:r>
      <w:r>
        <w:t xml:space="preserve"> </w:t>
      </w:r>
      <w:r>
        <w:t xml:space="preserve">SR  210</w:t>
      </w:r>
    </w:p>
    <w:p>
      <w:pPr>
        <w:pStyle w:val="RecordBase"/>
        <w:ind w:left="120" w:hanging="120"/>
      </w:pPr>
      <w:r>
        <w:t xml:space="preserve">Carter, Robert C., memorializing - </w:t>
      </w:r>
      <w:r>
        <w:t xml:space="preserve"> </w:t>
      </w:r>
      <w:r>
        <w:t xml:space="preserve">SR  40</w:t>
      </w:r>
    </w:p>
    <w:p>
      <w:pPr>
        <w:pStyle w:val="RecordBase"/>
        <w:ind w:left="120" w:hanging="120"/>
      </w:pPr>
      <w:r>
        <w:t xml:space="preserve">Carver, Charles Lee, memorializing. - </w:t>
      </w:r>
      <w:r>
        <w:t xml:space="preserve"> </w:t>
      </w:r>
      <w:r>
        <w:t xml:space="preserve">SR  50</w:t>
      </w:r>
    </w:p>
    <w:p>
      <w:pPr>
        <w:pStyle w:val="RecordBase"/>
        <w:ind w:left="120" w:hanging="120"/>
      </w:pPr>
      <w:r>
        <w:t xml:space="preserve">Castle, Earl, memorializing - </w:t>
      </w:r>
      <w:r>
        <w:t xml:space="preserve"> </w:t>
      </w:r>
      <w:r>
        <w:t xml:space="preserve">SR  146</w:t>
      </w:r>
    </w:p>
    <w:p>
      <w:pPr>
        <w:pStyle w:val="RecordBase"/>
        <w:ind w:left="120" w:hanging="120"/>
      </w:pPr>
      <w:r>
        <w:t xml:space="preserve">Catlett, Roy Vawter, memorializing - </w:t>
      </w:r>
      <w:r>
        <w:t xml:space="preserve"> </w:t>
      </w:r>
      <w:r>
        <w:t xml:space="preserve">SR  117</w:t>
      </w:r>
      <w:r>
        <w:t xml:space="preserve">;</w:t>
      </w:r>
      <w:r>
        <w:t xml:space="preserve"> </w:t>
      </w:r>
      <w:r>
        <w:t xml:space="preserve">HR  120</w:t>
      </w:r>
    </w:p>
    <w:p>
      <w:pPr>
        <w:pStyle w:val="RecordBase"/>
        <w:ind w:left="120" w:hanging="120"/>
      </w:pPr>
      <w:r>
        <w:t xml:space="preserve">Chaffins, Joyce Williamson, memorializing - </w:t>
      </w:r>
      <w:r>
        <w:t xml:space="preserve"> </w:t>
      </w:r>
      <w:r>
        <w:t xml:space="preserve">HR  214</w:t>
      </w:r>
    </w:p>
    <w:p>
      <w:pPr>
        <w:pStyle w:val="RecordBase"/>
        <w:ind w:left="120" w:hanging="120"/>
      </w:pPr>
      <w:r>
        <w:t xml:space="preserve">Charlotte Edna Caulder, memorializing - </w:t>
      </w:r>
      <w:r>
        <w:t xml:space="preserve"> </w:t>
      </w:r>
      <w:r>
        <w:t xml:space="preserve">SR  47</w:t>
      </w:r>
    </w:p>
    <w:p>
      <w:pPr>
        <w:pStyle w:val="RecordBase"/>
        <w:ind w:left="120" w:hanging="120"/>
      </w:pPr>
      <w:r>
        <w:t xml:space="preserve">Chattin, Charles Edward, memorializing - </w:t>
      </w:r>
      <w:r>
        <w:t xml:space="preserve"> </w:t>
      </w:r>
      <w:r>
        <w:t xml:space="preserve">SR  173</w:t>
      </w:r>
    </w:p>
    <w:p>
      <w:pPr>
        <w:pStyle w:val="RecordBase"/>
        <w:ind w:left="120" w:hanging="120"/>
      </w:pPr>
      <w:r>
        <w:t xml:space="preserve">Chester Gene Hall, designate Pike County highway in memory and honor of - </w:t>
      </w:r>
      <w:r>
        <w:t xml:space="preserve"> </w:t>
      </w:r>
      <w:r>
        <w:t xml:space="preserve">HJR 41</w:t>
      </w:r>
    </w:p>
    <w:p>
      <w:pPr>
        <w:pStyle w:val="RecordBase"/>
        <w:ind w:left="120" w:hanging="120"/>
      </w:pPr>
      <w:r>
        <w:t xml:space="preserve">Clark, Thomas Dick "Tom Ed," memorializing - </w:t>
      </w:r>
      <w:r>
        <w:t xml:space="preserve"> </w:t>
      </w:r>
      <w:r>
        <w:t xml:space="preserve">SR  244</w:t>
      </w:r>
    </w:p>
    <w:p>
      <w:pPr>
        <w:pStyle w:val="RecordBase"/>
        <w:ind w:left="120" w:hanging="120"/>
      </w:pPr>
      <w:r>
        <w:t xml:space="preserve">Cobb, Lyle Douglas, memorializing - </w:t>
      </w:r>
      <w:r>
        <w:t xml:space="preserve"> </w:t>
      </w:r>
      <w:r>
        <w:t xml:space="preserve">HR  230</w:t>
      </w:r>
      <w:r>
        <w:t xml:space="preserve">;</w:t>
      </w:r>
      <w:r>
        <w:t xml:space="preserve"> </w:t>
      </w:r>
      <w:r>
        <w:t xml:space="preserve">SR  271</w:t>
      </w:r>
    </w:p>
    <w:p>
      <w:pPr>
        <w:pStyle w:val="RecordBase"/>
        <w:ind w:left="120" w:hanging="120"/>
      </w:pPr>
      <w:r>
        <w:t xml:space="preserve">Coker,</w:t>
      </w:r>
    </w:p>
    <w:p>
      <w:pPr>
        <w:pStyle w:val="RecordBase"/>
        <w:ind w:left="240" w:hanging="192"/>
      </w:pPr>
      <w:r>
        <w:t xml:space="preserve"> Margaret Nichols "Tardy," memorializing - </w:t>
      </w:r>
      <w:r>
        <w:t xml:space="preserve"> </w:t>
      </w:r>
      <w:r>
        <w:t xml:space="preserve">HR  224</w:t>
      </w:r>
      <w:r>
        <w:t xml:space="preserve">;</w:t>
      </w:r>
      <w:r>
        <w:t xml:space="preserve"> </w:t>
      </w:r>
      <w:r>
        <w:t xml:space="preserve">SR  229</w:t>
      </w:r>
    </w:p>
    <w:p>
      <w:pPr>
        <w:pStyle w:val="RecordBase"/>
        <w:ind w:left="240" w:hanging="192"/>
      </w:pPr>
      <w:r>
        <w:t xml:space="preserve"> Sgt. James Keith, memorializing - </w:t>
      </w:r>
      <w:r>
        <w:t xml:space="preserve"> </w:t>
      </w:r>
      <w:r>
        <w:t xml:space="preserve">HR  272</w:t>
      </w:r>
    </w:p>
    <w:p>
      <w:pPr>
        <w:pStyle w:val="RecordBase"/>
        <w:ind w:left="120" w:hanging="120"/>
      </w:pPr>
      <w:r>
        <w:t xml:space="preserve">Collins, Helen C., memorializing - </w:t>
      </w:r>
      <w:r>
        <w:t xml:space="preserve"> </w:t>
      </w:r>
      <w:r>
        <w:t xml:space="preserve">SR  175</w:t>
      </w:r>
    </w:p>
    <w:p>
      <w:pPr>
        <w:pStyle w:val="RecordBase"/>
        <w:ind w:left="120" w:hanging="120"/>
      </w:pPr>
      <w:r>
        <w:t xml:space="preserve">Conder, Reed, memorializing - </w:t>
      </w:r>
      <w:r>
        <w:t xml:space="preserve"> </w:t>
      </w:r>
      <w:r>
        <w:t xml:space="preserve">HR  166</w:t>
      </w:r>
    </w:p>
    <w:p>
      <w:pPr>
        <w:pStyle w:val="RecordBase"/>
        <w:ind w:left="120" w:hanging="120"/>
      </w:pPr>
      <w:r>
        <w:t xml:space="preserve">Conley, Elizabeth Jane "Libby," memorializing - </w:t>
      </w:r>
      <w:r>
        <w:t xml:space="preserve"> </w:t>
      </w:r>
      <w:r>
        <w:t xml:space="preserve">SR  102</w:t>
      </w:r>
    </w:p>
    <w:p>
      <w:pPr>
        <w:pStyle w:val="RecordBase"/>
        <w:ind w:left="120" w:hanging="120"/>
      </w:pPr>
      <w:r>
        <w:t xml:space="preserve">Coomes, Jonathan David, memorializing - </w:t>
      </w:r>
      <w:r>
        <w:t xml:space="preserve"> </w:t>
      </w:r>
      <w:r>
        <w:t xml:space="preserve">SR  167</w:t>
      </w:r>
    </w:p>
    <w:p>
      <w:pPr>
        <w:pStyle w:val="RecordBase"/>
        <w:ind w:left="120" w:hanging="120"/>
      </w:pPr>
      <w:r>
        <w:t xml:space="preserve">Cornell, Doris Ann, memorializing - </w:t>
      </w:r>
      <w:r>
        <w:t xml:space="preserve"> </w:t>
      </w:r>
      <w:r>
        <w:t xml:space="preserve">HR  220</w:t>
      </w:r>
    </w:p>
    <w:p>
      <w:pPr>
        <w:pStyle w:val="RecordBase"/>
        <w:ind w:left="120" w:hanging="120"/>
      </w:pPr>
      <w:r>
        <w:t xml:space="preserve">"Corporal Christopher Tyler Warndorf Memorial Highway," designation of KY 237 in Boone County - </w:t>
      </w:r>
      <w:r>
        <w:t xml:space="preserve"> </w:t>
      </w:r>
      <w:r>
        <w:t xml:space="preserve">HJR 23</w:t>
      </w:r>
      <w:r>
        <w:t xml:space="preserve">: </w:t>
      </w:r>
      <w:r>
        <w:t xml:space="preserve">HFA</w:t>
      </w:r>
      <w:r>
        <w:t xml:space="preserve"> (</w:t>
      </w:r>
      <w:r>
        <w:t xml:space="preserve">1</w:t>
      </w:r>
      <w:r>
        <w:t xml:space="preserve">)</w:t>
      </w:r>
    </w:p>
    <w:p>
      <w:pPr>
        <w:pStyle w:val="RecordBase"/>
        <w:ind w:left="120" w:hanging="120"/>
      </w:pPr>
      <w:r>
        <w:t xml:space="preserve">Couch, E. A., memorializing - </w:t>
      </w:r>
      <w:r>
        <w:t xml:space="preserve"> </w:t>
      </w:r>
      <w:r>
        <w:t xml:space="preserve">SR  219</w:t>
      </w:r>
    </w:p>
    <w:p>
      <w:pPr>
        <w:pStyle w:val="RecordBase"/>
        <w:ind w:left="120" w:hanging="120"/>
      </w:pPr>
      <w:r>
        <w:t xml:space="preserve">Courtney, Mary Betty Whitson, memorializing - </w:t>
      </w:r>
      <w:r>
        <w:t xml:space="preserve"> </w:t>
      </w:r>
      <w:r>
        <w:t xml:space="preserve">HR  70</w:t>
      </w:r>
    </w:p>
    <w:p>
      <w:pPr>
        <w:pStyle w:val="RecordBase"/>
        <w:ind w:left="120" w:hanging="120"/>
      </w:pPr>
      <w:r>
        <w:t xml:space="preserve">Covington, Jereme Scott, memorializing - </w:t>
      </w:r>
      <w:r>
        <w:t xml:space="preserve"> </w:t>
      </w:r>
      <w:r>
        <w:t xml:space="preserve">HR  135</w:t>
      </w:r>
    </w:p>
    <w:p>
      <w:pPr>
        <w:pStyle w:val="RecordBase"/>
        <w:ind w:left="120" w:hanging="120"/>
      </w:pPr>
      <w:r>
        <w:t xml:space="preserve">Cowden, Jay Norman, memorializing - </w:t>
      </w:r>
      <w:r>
        <w:t xml:space="preserve"> </w:t>
      </w:r>
      <w:r>
        <w:t xml:space="preserve">SR  89</w:t>
      </w:r>
    </w:p>
    <w:p>
      <w:pPr>
        <w:pStyle w:val="RecordBase"/>
        <w:ind w:left="120" w:hanging="120"/>
      </w:pPr>
      <w:r>
        <w:t xml:space="preserve">"Cpl. Richard Earl Bush Memorial Highway," designate in Barren County - </w:t>
      </w:r>
      <w:r>
        <w:t xml:space="preserve"> </w:t>
      </w:r>
      <w:r>
        <w:t xml:space="preserve">SJR 53</w:t>
      </w:r>
    </w:p>
    <w:p>
      <w:pPr>
        <w:pStyle w:val="RecordBase"/>
        <w:ind w:left="120" w:hanging="120"/>
      </w:pPr>
      <w:r>
        <w:t xml:space="preserve">Cracraft, Dorothy Laycock, memorializing - </w:t>
      </w:r>
      <w:r>
        <w:t xml:space="preserve"> </w:t>
      </w:r>
      <w:r>
        <w:t xml:space="preserve">HR  79</w:t>
      </w:r>
    </w:p>
    <w:p>
      <w:pPr>
        <w:pStyle w:val="RecordBase"/>
        <w:ind w:left="120" w:hanging="120"/>
      </w:pPr>
      <w:r>
        <w:t xml:space="preserve">Cralle, Sr., Edward L. "Pockets," memorializing - </w:t>
      </w:r>
      <w:r>
        <w:t xml:space="preserve"> </w:t>
      </w:r>
      <w:r>
        <w:t xml:space="preserve">SR  268</w:t>
      </w:r>
    </w:p>
    <w:p>
      <w:pPr>
        <w:pStyle w:val="RecordBase"/>
        <w:ind w:left="120" w:hanging="120"/>
      </w:pPr>
      <w:r>
        <w:t xml:space="preserve">Curtis, David E., memorializing - </w:t>
      </w:r>
      <w:r>
        <w:t xml:space="preserve"> </w:t>
      </w:r>
      <w:r>
        <w:t xml:space="preserve">HR  127</w:t>
      </w:r>
      <w:r>
        <w:t xml:space="preserve">;</w:t>
      </w:r>
      <w:r>
        <w:t xml:space="preserve"> </w:t>
      </w:r>
      <w:r>
        <w:t xml:space="preserve">SR  154</w:t>
      </w:r>
    </w:p>
    <w:p>
      <w:pPr>
        <w:pStyle w:val="RecordBase"/>
        <w:ind w:left="120" w:hanging="120"/>
      </w:pPr>
      <w:r>
        <w:t xml:space="preserve">Daniel, Ella Rose, memorializing - </w:t>
      </w:r>
      <w:r>
        <w:t xml:space="preserve"> </w:t>
      </w:r>
      <w:r>
        <w:t xml:space="preserve">SR  108</w:t>
      </w:r>
    </w:p>
    <w:p>
      <w:pPr>
        <w:pStyle w:val="RecordBase"/>
        <w:ind w:left="120" w:hanging="120"/>
      </w:pPr>
      <w:r>
        <w:t xml:space="preserve">Davis, Marcia Fowler, memorializing - </w:t>
      </w:r>
      <w:r>
        <w:t xml:space="preserve"> </w:t>
      </w:r>
      <w:r>
        <w:t xml:space="preserve">SR  179</w:t>
      </w:r>
    </w:p>
    <w:p>
      <w:pPr>
        <w:pStyle w:val="RecordBase"/>
        <w:ind w:left="120" w:hanging="120"/>
      </w:pPr>
      <w:r>
        <w:t xml:space="preserve">Deputy Sheriff Bristol Taylor Memorial Highway, designate in Knott County - </w:t>
      </w:r>
      <w:r>
        <w:t xml:space="preserve"> </w:t>
      </w:r>
      <w:r>
        <w:t xml:space="preserve">HJR 61</w:t>
      </w:r>
    </w:p>
    <w:p>
      <w:pPr>
        <w:pStyle w:val="RecordBase"/>
        <w:ind w:left="120" w:hanging="120"/>
      </w:pPr>
      <w:r>
        <w:t xml:space="preserve">Deters, Margaret B., memorializing - </w:t>
      </w:r>
      <w:r>
        <w:t xml:space="preserve"> </w:t>
      </w:r>
      <w:r>
        <w:t xml:space="preserve">SR  7</w:t>
      </w:r>
    </w:p>
    <w:p>
      <w:pPr>
        <w:pStyle w:val="RecordBase"/>
        <w:ind w:left="120" w:hanging="120"/>
      </w:pPr>
      <w:r>
        <w:t xml:space="preserve">Duvall, Reba Jo, memorializing - </w:t>
      </w:r>
      <w:r>
        <w:t xml:space="preserve"> </w:t>
      </w:r>
      <w:r>
        <w:t xml:space="preserve">HR  22</w:t>
      </w:r>
    </w:p>
    <w:p>
      <w:pPr>
        <w:pStyle w:val="RecordBase"/>
        <w:ind w:left="120" w:hanging="120"/>
      </w:pPr>
      <w:r>
        <w:t xml:space="preserve">Edwards, Sr., Rev. George W., memorializing - </w:t>
      </w:r>
      <w:r>
        <w:t xml:space="preserve"> </w:t>
      </w:r>
      <w:r>
        <w:t xml:space="preserve">HR  217</w:t>
      </w:r>
    </w:p>
    <w:p>
      <w:pPr>
        <w:pStyle w:val="RecordBase"/>
        <w:ind w:left="120" w:hanging="120"/>
      </w:pPr>
      <w:r>
        <w:t xml:space="preserve">Ferguson,</w:t>
      </w:r>
    </w:p>
    <w:p>
      <w:pPr>
        <w:pStyle w:val="RecordBase"/>
        <w:ind w:left="240" w:hanging="192"/>
      </w:pPr>
      <w:r>
        <w:t xml:space="preserve"> Elizabeth "Beth" Reynolds, memorializing - </w:t>
      </w:r>
      <w:r>
        <w:t xml:space="preserve"> </w:t>
      </w:r>
      <w:r>
        <w:t xml:space="preserve">SR  73</w:t>
      </w:r>
    </w:p>
    <w:p>
      <w:pPr>
        <w:pStyle w:val="RecordBase"/>
        <w:ind w:left="240" w:hanging="192"/>
      </w:pPr>
      <w:r>
        <w:t xml:space="preserve"> Ella Marie Hill, memorializing - </w:t>
      </w:r>
      <w:r>
        <w:t xml:space="preserve"> </w:t>
      </w:r>
      <w:r>
        <w:t xml:space="preserve">SR  22</w:t>
      </w:r>
    </w:p>
    <w:p>
      <w:pPr>
        <w:pStyle w:val="RecordBase"/>
        <w:ind w:left="120" w:hanging="120"/>
      </w:pPr>
      <w:r>
        <w:t xml:space="preserve">Findlay, Hugh Thomas, memorializing - </w:t>
      </w:r>
      <w:r>
        <w:t xml:space="preserve"> </w:t>
      </w:r>
      <w:r>
        <w:t xml:space="preserve">SR  77</w:t>
      </w:r>
    </w:p>
    <w:p>
      <w:pPr>
        <w:pStyle w:val="RecordBase"/>
        <w:ind w:left="120" w:hanging="120"/>
      </w:pPr>
      <w:r>
        <w:t xml:space="preserve">First Lieutenant Eric D. Yates Memorial Highway, designation of in Hardin County - </w:t>
      </w:r>
      <w:r>
        <w:t xml:space="preserve"> </w:t>
      </w:r>
      <w:r>
        <w:t xml:space="preserve">SJR 215</w:t>
      </w:r>
    </w:p>
    <w:p>
      <w:pPr>
        <w:pStyle w:val="RecordBase"/>
        <w:ind w:left="120" w:hanging="120"/>
      </w:pPr>
      <w:r>
        <w:t xml:space="preserve">Flanery, Helen M., memorializing - </w:t>
      </w:r>
      <w:r>
        <w:t xml:space="preserve"> </w:t>
      </w:r>
      <w:r>
        <w:t xml:space="preserve">SR  37</w:t>
      </w:r>
    </w:p>
    <w:p>
      <w:pPr>
        <w:pStyle w:val="RecordBase"/>
        <w:ind w:left="120" w:hanging="120"/>
      </w:pPr>
      <w:r>
        <w:t xml:space="preserve">Fluskey, Jr.,  D.C., Robert Edward, memorializing - </w:t>
      </w:r>
      <w:r>
        <w:t xml:space="preserve"> </w:t>
      </w:r>
      <w:r>
        <w:t xml:space="preserve">SR  209</w:t>
      </w:r>
    </w:p>
    <w:p>
      <w:pPr>
        <w:pStyle w:val="RecordBase"/>
        <w:ind w:left="120" w:hanging="120"/>
      </w:pPr>
      <w:r>
        <w:t xml:space="preserve">Ford, Melvin Ray, memorializing - </w:t>
      </w:r>
      <w:r>
        <w:t xml:space="preserve"> </w:t>
      </w:r>
      <w:r>
        <w:t xml:space="preserve">SR  180</w:t>
      </w:r>
    </w:p>
    <w:p>
      <w:pPr>
        <w:pStyle w:val="RecordBase"/>
        <w:ind w:left="120" w:hanging="120"/>
      </w:pPr>
      <w:r>
        <w:t xml:space="preserve">Fraley, Carl Ray, memorializing - </w:t>
      </w:r>
      <w:r>
        <w:t xml:space="preserve"> </w:t>
      </w:r>
      <w:r>
        <w:t xml:space="preserve">SR  246</w:t>
      </w:r>
    </w:p>
    <w:p>
      <w:pPr>
        <w:pStyle w:val="RecordBase"/>
        <w:ind w:left="120" w:hanging="120"/>
      </w:pPr>
      <w:r>
        <w:t xml:space="preserve">Fritz, Sr., George Francis., memorializing - </w:t>
      </w:r>
      <w:r>
        <w:t xml:space="preserve"> </w:t>
      </w:r>
      <w:r>
        <w:t xml:space="preserve">HR  51</w:t>
      </w:r>
    </w:p>
    <w:p>
      <w:pPr>
        <w:pStyle w:val="RecordBase"/>
        <w:ind w:left="120" w:hanging="120"/>
      </w:pPr>
      <w:r>
        <w:t xml:space="preserve">Funke, Harold F., M.D., memorializing - </w:t>
      </w:r>
      <w:r>
        <w:t xml:space="preserve"> </w:t>
      </w:r>
      <w:r>
        <w:t xml:space="preserve">SR  169</w:t>
      </w:r>
    </w:p>
    <w:p>
      <w:pPr>
        <w:pStyle w:val="RecordBase"/>
        <w:ind w:left="120" w:hanging="120"/>
      </w:pPr>
      <w:r>
        <w:t xml:space="preserve">Galbraith, Louis Gatewood, memorializing - </w:t>
      </w:r>
      <w:r>
        <w:t xml:space="preserve"> </w:t>
      </w:r>
      <w:r>
        <w:t xml:space="preserve">SR  51</w:t>
      </w:r>
    </w:p>
    <w:p>
      <w:pPr>
        <w:pStyle w:val="RecordBase"/>
        <w:ind w:left="120" w:hanging="120"/>
      </w:pPr>
      <w:r>
        <w:t xml:space="preserve">Garrett, Fannie Endicott, memorializing - </w:t>
      </w:r>
      <w:r>
        <w:t xml:space="preserve"> </w:t>
      </w:r>
      <w:r>
        <w:t xml:space="preserve">SR  127</w:t>
      </w:r>
    </w:p>
    <w:p>
      <w:pPr>
        <w:pStyle w:val="RecordBase"/>
        <w:ind w:left="120" w:hanging="120"/>
      </w:pPr>
      <w:r>
        <w:t xml:space="preserve">Girdler, Donald E., memorializing - </w:t>
      </w:r>
      <w:r>
        <w:t xml:space="preserve"> </w:t>
      </w:r>
      <w:r>
        <w:t xml:space="preserve">SR  97</w:t>
      </w:r>
    </w:p>
    <w:p>
      <w:pPr>
        <w:pStyle w:val="RecordBase"/>
        <w:ind w:left="120" w:hanging="120"/>
      </w:pPr>
      <w:r>
        <w:t xml:space="preserve">Gray, Lois Howard, memorializing - </w:t>
      </w:r>
      <w:r>
        <w:t xml:space="preserve"> </w:t>
      </w:r>
      <w:r>
        <w:t xml:space="preserve">HR  236</w:t>
      </w:r>
      <w:r>
        <w:t xml:space="preserve">;</w:t>
      </w:r>
      <w:r>
        <w:t xml:space="preserve"> </w:t>
      </w:r>
      <w:r>
        <w:t xml:space="preserve">HR  248</w:t>
      </w:r>
    </w:p>
    <w:p>
      <w:pPr>
        <w:pStyle w:val="RecordBase"/>
        <w:ind w:left="120" w:hanging="120"/>
      </w:pPr>
      <w:r>
        <w:t xml:space="preserve">Green, Byron, memorializing - </w:t>
      </w:r>
      <w:r>
        <w:t xml:space="preserve"> </w:t>
      </w:r>
      <w:r>
        <w:t xml:space="preserve">SR  100</w:t>
      </w:r>
    </w:p>
    <w:p>
      <w:pPr>
        <w:pStyle w:val="RecordBase"/>
        <w:ind w:left="120" w:hanging="120"/>
      </w:pPr>
      <w:r>
        <w:t xml:space="preserve">Griffin, George Washington "G.W.," memorializing - </w:t>
      </w:r>
      <w:r>
        <w:t xml:space="preserve"> </w:t>
      </w:r>
      <w:r>
        <w:t xml:space="preserve">SR  159</w:t>
      </w:r>
    </w:p>
    <w:p>
      <w:pPr>
        <w:pStyle w:val="RecordBase"/>
        <w:ind w:left="120" w:hanging="120"/>
      </w:pPr>
      <w:r>
        <w:t xml:space="preserve">Griffith, Harold Norris, memorializing - </w:t>
      </w:r>
      <w:r>
        <w:t xml:space="preserve"> </w:t>
      </w:r>
      <w:r>
        <w:t xml:space="preserve">HR  207</w:t>
      </w:r>
    </w:p>
    <w:p>
      <w:pPr>
        <w:pStyle w:val="RecordBase"/>
        <w:ind w:left="120" w:hanging="120"/>
      </w:pPr>
      <w:r>
        <w:t xml:space="preserve">Gross, Viola Denisa Rowe, memorializing - </w:t>
      </w:r>
      <w:r>
        <w:t xml:space="preserve"> </w:t>
      </w:r>
      <w:r>
        <w:t xml:space="preserve">HR  181</w:t>
      </w:r>
      <w:r>
        <w:t xml:space="preserve">;</w:t>
      </w:r>
      <w:r>
        <w:t xml:space="preserve"> </w:t>
      </w:r>
      <w:r>
        <w:t xml:space="preserve">SR  189</w:t>
      </w:r>
    </w:p>
    <w:p>
      <w:pPr>
        <w:pStyle w:val="RecordBase"/>
        <w:ind w:left="120" w:hanging="120"/>
      </w:pPr>
      <w:r>
        <w:t xml:space="preserve">Grubbs, Wallace S. "Buddy," memorializing - </w:t>
      </w:r>
      <w:r>
        <w:t xml:space="preserve"> </w:t>
      </w:r>
      <w:r>
        <w:t xml:space="preserve">SR  63</w:t>
      </w:r>
    </w:p>
    <w:p>
      <w:pPr>
        <w:pStyle w:val="RecordBase"/>
        <w:ind w:left="120" w:hanging="120"/>
      </w:pPr>
      <w:r>
        <w:t xml:space="preserve">Hagedorn, Austin, memorializing - </w:t>
      </w:r>
      <w:r>
        <w:t xml:space="preserve"> </w:t>
      </w:r>
      <w:r>
        <w:t xml:space="preserve">SR  30</w:t>
      </w:r>
    </w:p>
    <w:p>
      <w:pPr>
        <w:pStyle w:val="RecordBase"/>
        <w:ind w:left="120" w:hanging="120"/>
      </w:pPr>
      <w:r>
        <w:t xml:space="preserve">Hall,</w:t>
      </w:r>
    </w:p>
    <w:p>
      <w:pPr>
        <w:pStyle w:val="RecordBase"/>
        <w:ind w:left="240" w:hanging="192"/>
      </w:pPr>
      <w:r>
        <w:t xml:space="preserve"> Azil King, memorializing - </w:t>
      </w:r>
      <w:r>
        <w:t xml:space="preserve"> </w:t>
      </w:r>
      <w:r>
        <w:t xml:space="preserve">SR  256</w:t>
      </w:r>
    </w:p>
    <w:p>
      <w:pPr>
        <w:pStyle w:val="RecordBase"/>
        <w:ind w:left="240" w:hanging="192"/>
      </w:pPr>
      <w:r>
        <w:t xml:space="preserve"> Gene Raymond "Jack," memorializing - </w:t>
      </w:r>
      <w:r>
        <w:t xml:space="preserve"> </w:t>
      </w:r>
      <w:r>
        <w:t xml:space="preserve">SR  201</w:t>
      </w:r>
    </w:p>
    <w:p>
      <w:pPr>
        <w:pStyle w:val="RecordBase"/>
        <w:ind w:left="120" w:hanging="120"/>
      </w:pPr>
      <w:r>
        <w:t xml:space="preserve">Hamby, Glenda Leigh, memorializing - </w:t>
      </w:r>
      <w:r>
        <w:t xml:space="preserve"> </w:t>
      </w:r>
      <w:r>
        <w:t xml:space="preserve">SR  172</w:t>
      </w:r>
    </w:p>
    <w:p>
      <w:pPr>
        <w:pStyle w:val="RecordBase"/>
        <w:ind w:left="120" w:hanging="120"/>
      </w:pPr>
      <w:r>
        <w:t xml:space="preserve">Hampton, E.G. "Bummy," memorializing - </w:t>
      </w:r>
      <w:r>
        <w:t xml:space="preserve"> </w:t>
      </w:r>
      <w:r>
        <w:t xml:space="preserve">SR  157</w:t>
      </w:r>
    </w:p>
    <w:p>
      <w:pPr>
        <w:pStyle w:val="RecordBase"/>
        <w:ind w:left="120" w:hanging="120"/>
      </w:pPr>
      <w:r>
        <w:t xml:space="preserve">Hardin, Victor P. "Pippi," memorializing - </w:t>
      </w:r>
      <w:r>
        <w:t xml:space="preserve"> </w:t>
      </w:r>
      <w:r>
        <w:t xml:space="preserve">SR  240</w:t>
      </w:r>
    </w:p>
    <w:p>
      <w:pPr>
        <w:pStyle w:val="RecordBase"/>
        <w:ind w:left="120" w:hanging="120"/>
      </w:pPr>
      <w:r>
        <w:t xml:space="preserve">Harper, Sheila Richards, memorializing - </w:t>
      </w:r>
      <w:r>
        <w:t xml:space="preserve"> </w:t>
      </w:r>
      <w:r>
        <w:t xml:space="preserve">SR  75</w:t>
      </w:r>
    </w:p>
    <w:p>
      <w:pPr>
        <w:pStyle w:val="RecordBase"/>
        <w:ind w:left="120" w:hanging="120"/>
      </w:pPr>
      <w:r>
        <w:t xml:space="preserve">Henry, Representative William Keith "Bill,"  memorializing - </w:t>
      </w:r>
      <w:r>
        <w:t xml:space="preserve"> </w:t>
      </w:r>
      <w:r>
        <w:t xml:space="preserve">HR  268</w:t>
      </w:r>
    </w:p>
    <w:p>
      <w:pPr>
        <w:pStyle w:val="RecordBase"/>
        <w:ind w:left="120" w:hanging="120"/>
      </w:pPr>
      <w:r>
        <w:t xml:space="preserve">Hite,</w:t>
      </w:r>
    </w:p>
    <w:p>
      <w:pPr>
        <w:pStyle w:val="RecordBase"/>
        <w:ind w:left="240" w:hanging="192"/>
      </w:pPr>
      <w:r>
        <w:t xml:space="preserve"> Danny Reed, memorializing - </w:t>
      </w:r>
      <w:r>
        <w:t xml:space="preserve"> </w:t>
      </w:r>
      <w:r>
        <w:t xml:space="preserve">SR  83</w:t>
      </w:r>
    </w:p>
    <w:p>
      <w:pPr>
        <w:pStyle w:val="RecordBase"/>
        <w:ind w:left="240" w:hanging="192"/>
      </w:pPr>
      <w:r>
        <w:t xml:space="preserve"> Terry Lassiter, memorializing - </w:t>
      </w:r>
      <w:r>
        <w:t xml:space="preserve"> </w:t>
      </w:r>
      <w:r>
        <w:t xml:space="preserve">SR  259</w:t>
      </w:r>
    </w:p>
    <w:p>
      <w:pPr>
        <w:pStyle w:val="RecordBase"/>
        <w:ind w:left="120" w:hanging="120"/>
      </w:pPr>
      <w:r>
        <w:t xml:space="preserve">Hodge, Thomas, memorializing - </w:t>
      </w:r>
      <w:r>
        <w:t xml:space="preserve"> </w:t>
      </w:r>
      <w:r>
        <w:t xml:space="preserve">SR  142</w:t>
      </w:r>
    </w:p>
    <w:p>
      <w:pPr>
        <w:pStyle w:val="RecordBase"/>
        <w:ind w:left="120" w:hanging="120"/>
      </w:pPr>
      <w:r>
        <w:t xml:space="preserve">Hoe, Representative Harry Morgan, memorializing - </w:t>
      </w:r>
      <w:r>
        <w:t xml:space="preserve"> </w:t>
      </w:r>
      <w:r>
        <w:t xml:space="preserve">HR  44</w:t>
      </w:r>
    </w:p>
    <w:p>
      <w:pPr>
        <w:pStyle w:val="RecordBase"/>
        <w:ind w:left="120" w:hanging="120"/>
      </w:pPr>
      <w:r>
        <w:t xml:space="preserve">Holocher-Neff, Celestia F., memorializing - </w:t>
      </w:r>
      <w:r>
        <w:t xml:space="preserve"> </w:t>
      </w:r>
      <w:r>
        <w:t xml:space="preserve">HR  152</w:t>
      </w:r>
      <w:r>
        <w:t xml:space="preserve">;</w:t>
      </w:r>
      <w:r>
        <w:t xml:space="preserve"> </w:t>
      </w:r>
      <w:r>
        <w:t xml:space="preserve">HR  154</w:t>
      </w:r>
    </w:p>
    <w:p>
      <w:pPr>
        <w:pStyle w:val="RecordBase"/>
        <w:ind w:left="120" w:hanging="120"/>
      </w:pPr>
      <w:r>
        <w:t xml:space="preserve">Huff,</w:t>
      </w:r>
    </w:p>
    <w:p>
      <w:pPr>
        <w:pStyle w:val="RecordBase"/>
        <w:ind w:left="240" w:hanging="192"/>
      </w:pPr>
      <w:r>
        <w:t xml:space="preserve"> John Anthony "Tony," memorializing - </w:t>
      </w:r>
      <w:r>
        <w:t xml:space="preserve"> </w:t>
      </w:r>
      <w:r>
        <w:t xml:space="preserve">SR  119</w:t>
      </w:r>
    </w:p>
    <w:p>
      <w:pPr>
        <w:pStyle w:val="RecordBase"/>
        <w:ind w:left="240" w:hanging="192"/>
      </w:pPr>
      <w:r>
        <w:t xml:space="preserve"> Reverend Gene, memorializing - </w:t>
      </w:r>
      <w:r>
        <w:t xml:space="preserve"> </w:t>
      </w:r>
      <w:r>
        <w:t xml:space="preserve">SR  34</w:t>
      </w:r>
      <w:r>
        <w:t xml:space="preserve">;</w:t>
      </w:r>
      <w:r>
        <w:t xml:space="preserve"> </w:t>
      </w:r>
      <w:r>
        <w:t xml:space="preserve">HR  45</w:t>
      </w:r>
    </w:p>
    <w:p>
      <w:pPr>
        <w:pStyle w:val="RecordBase"/>
        <w:ind w:left="120" w:hanging="120"/>
      </w:pPr>
      <w:r>
        <w:t xml:space="preserve">Humpert, Paul A., memorializing - </w:t>
      </w:r>
      <w:r>
        <w:t xml:space="preserve"> </w:t>
      </w:r>
      <w:r>
        <w:t xml:space="preserve">SR  23</w:t>
      </w:r>
    </w:p>
    <w:p>
      <w:pPr>
        <w:pStyle w:val="RecordBase"/>
        <w:ind w:left="120" w:hanging="120"/>
      </w:pPr>
      <w:r>
        <w:t xml:space="preserve">Iraq/Afghanistan War Memorial, establishment of - </w:t>
      </w:r>
      <w:r>
        <w:t xml:space="preserve"> </w:t>
      </w:r>
      <w:r>
        <w:t xml:space="preserve">HB  256</w:t>
      </w:r>
      <w:r>
        <w:t xml:space="preserve">;</w:t>
      </w:r>
      <w:r>
        <w:t xml:space="preserve"> </w:t>
      </w:r>
      <w:r>
        <w:t xml:space="preserve">HB  256</w:t>
      </w:r>
      <w:r>
        <w:t xml:space="preserve">: </w:t>
      </w:r>
      <w:r>
        <w:t xml:space="preserve">HCS</w:t>
      </w:r>
    </w:p>
    <w:p>
      <w:pPr>
        <w:pStyle w:val="RecordBase"/>
        <w:ind w:left="120" w:hanging="120"/>
      </w:pPr>
      <w:r>
        <w:t xml:space="preserve">"Jack Coleman Sr. Memorial Highway," designate in Mercer County - </w:t>
      </w:r>
      <w:r>
        <w:t xml:space="preserve"> </w:t>
      </w:r>
      <w:r>
        <w:t xml:space="preserve">HJR 193</w:t>
      </w:r>
    </w:p>
    <w:p>
      <w:pPr>
        <w:pStyle w:val="RecordBase"/>
        <w:ind w:left="120" w:hanging="120"/>
      </w:pPr>
      <w:r>
        <w:t xml:space="preserve">James H. Jim Hillman, memorializing - </w:t>
      </w:r>
      <w:r>
        <w:t xml:space="preserve"> </w:t>
      </w:r>
      <w:r>
        <w:t xml:space="preserve">SR  60</w:t>
      </w:r>
    </w:p>
    <w:p>
      <w:pPr>
        <w:pStyle w:val="RecordBase"/>
        <w:ind w:left="120" w:hanging="120"/>
      </w:pPr>
      <w:r>
        <w:t xml:space="preserve">James, Ruth Hall, memorializing - </w:t>
      </w:r>
      <w:r>
        <w:t xml:space="preserve"> </w:t>
      </w:r>
      <w:r>
        <w:t xml:space="preserve">SR  84</w:t>
      </w:r>
    </w:p>
    <w:p>
      <w:pPr>
        <w:pStyle w:val="RecordBase"/>
        <w:ind w:left="120" w:hanging="120"/>
      </w:pPr>
      <w:r>
        <w:t xml:space="preserve">Jemley, Frank Jr., memorializing - </w:t>
      </w:r>
      <w:r>
        <w:t xml:space="preserve"> </w:t>
      </w:r>
      <w:r>
        <w:t xml:space="preserve">SR  178</w:t>
      </w:r>
    </w:p>
    <w:p>
      <w:pPr>
        <w:pStyle w:val="RecordBase"/>
        <w:ind w:left="120" w:hanging="120"/>
      </w:pPr>
      <w:r>
        <w:t xml:space="preserve">Jim R. Wagner, memorializing - </w:t>
      </w:r>
      <w:r>
        <w:t xml:space="preserve"> </w:t>
      </w:r>
      <w:r>
        <w:t xml:space="preserve">SR  41</w:t>
      </w:r>
    </w:p>
    <w:p>
      <w:pPr>
        <w:pStyle w:val="RecordBase"/>
        <w:ind w:left="120" w:hanging="120"/>
      </w:pPr>
      <w:r>
        <w:t xml:space="preserve">"Joe C. Paul Memorial Highway," designate in Whitley County - </w:t>
      </w:r>
      <w:r>
        <w:t xml:space="preserve"> </w:t>
      </w:r>
      <w:r>
        <w:t xml:space="preserve">HJR 23</w:t>
      </w:r>
      <w:r>
        <w:t xml:space="preserve">: </w:t>
      </w:r>
      <w:r>
        <w:t xml:space="preserve">SFA</w:t>
      </w:r>
      <w:r>
        <w:t xml:space="preserve"> (</w:t>
      </w:r>
      <w:r>
        <w:t xml:space="preserve">1</w:t>
      </w:r>
      <w:r>
        <w:t xml:space="preserve">)</w:t>
      </w:r>
    </w:p>
    <w:p>
      <w:pPr>
        <w:pStyle w:val="RecordBase"/>
        <w:ind w:left="120" w:hanging="120"/>
      </w:pPr>
      <w:r>
        <w:t xml:space="preserve">John D. Risen Memorial Bridge, designation of - </w:t>
      </w:r>
      <w:r>
        <w:t xml:space="preserve"> </w:t>
      </w:r>
      <w:r>
        <w:t xml:space="preserve">SJR 11</w:t>
      </w:r>
    </w:p>
    <w:p>
      <w:pPr>
        <w:pStyle w:val="RecordBase"/>
        <w:ind w:left="120" w:hanging="120"/>
      </w:pPr>
      <w:r>
        <w:t xml:space="preserve">Johnson,</w:t>
      </w:r>
    </w:p>
    <w:p>
      <w:pPr>
        <w:pStyle w:val="RecordBase"/>
        <w:ind w:left="240" w:hanging="192"/>
      </w:pPr>
      <w:r>
        <w:t xml:space="preserve"> Alberta Olivia Dinkle - </w:t>
      </w:r>
      <w:r>
        <w:t xml:space="preserve"> </w:t>
      </w:r>
      <w:r>
        <w:t xml:space="preserve">SR  153</w:t>
      </w:r>
    </w:p>
    <w:p>
      <w:pPr>
        <w:pStyle w:val="RecordBase"/>
        <w:ind w:left="240" w:hanging="192"/>
      </w:pPr>
      <w:r>
        <w:t xml:space="preserve"> Mildred Williams, memorializing - </w:t>
      </w:r>
      <w:r>
        <w:t xml:space="preserve"> </w:t>
      </w:r>
      <w:r>
        <w:t xml:space="preserve">SR  145</w:t>
      </w:r>
    </w:p>
    <w:p>
      <w:pPr>
        <w:pStyle w:val="RecordBase"/>
        <w:ind w:left="240" w:hanging="192"/>
      </w:pPr>
      <w:r>
        <w:t xml:space="preserve"> Myrtle, memorializing - </w:t>
      </w:r>
      <w:r>
        <w:t xml:space="preserve"> </w:t>
      </w:r>
      <w:r>
        <w:t xml:space="preserve">SR  112</w:t>
      </w:r>
    </w:p>
    <w:p>
      <w:pPr>
        <w:pStyle w:val="RecordBase"/>
        <w:ind w:left="240" w:hanging="192"/>
      </w:pPr>
      <w:r>
        <w:t xml:space="preserve"> Ralph Eugene, memorializing - </w:t>
      </w:r>
      <w:r>
        <w:t xml:space="preserve"> </w:t>
      </w:r>
      <w:r>
        <w:t xml:space="preserve">SR  241</w:t>
      </w:r>
    </w:p>
    <w:p>
      <w:pPr>
        <w:pStyle w:val="RecordBase"/>
        <w:ind w:left="120" w:hanging="120"/>
      </w:pPr>
      <w:r>
        <w:t xml:space="preserve">Justice,</w:t>
      </w:r>
    </w:p>
    <w:p>
      <w:pPr>
        <w:pStyle w:val="RecordBase"/>
        <w:ind w:left="240" w:hanging="192"/>
      </w:pPr>
      <w:r>
        <w:t xml:space="preserve"> Frank D., memorializing - </w:t>
      </w:r>
      <w:r>
        <w:t xml:space="preserve"> </w:t>
      </w:r>
      <w:r>
        <w:t xml:space="preserve">SR  214</w:t>
      </w:r>
    </w:p>
    <w:p>
      <w:pPr>
        <w:pStyle w:val="RecordBase"/>
        <w:ind w:left="240" w:hanging="192"/>
      </w:pPr>
      <w:r>
        <w:t xml:space="preserve"> Montrose D. "Monty," memorializing - </w:t>
      </w:r>
      <w:r>
        <w:t xml:space="preserve"> </w:t>
      </w:r>
      <w:r>
        <w:t xml:space="preserve">SR  225</w:t>
      </w:r>
    </w:p>
    <w:p>
      <w:pPr>
        <w:pStyle w:val="RecordBase"/>
        <w:ind w:left="120" w:hanging="120"/>
      </w:pPr>
      <w:r>
        <w:t xml:space="preserve">Kentuckians killed by tornadoes, honoring - </w:t>
      </w:r>
      <w:r>
        <w:t xml:space="preserve"> </w:t>
      </w:r>
      <w:r>
        <w:t xml:space="preserve">HR  204</w:t>
      </w:r>
      <w:r>
        <w:t xml:space="preserve">;</w:t>
      </w:r>
      <w:r>
        <w:t xml:space="preserve"> </w:t>
      </w:r>
      <w:r>
        <w:t xml:space="preserve">SR  212</w:t>
      </w:r>
    </w:p>
    <w:p>
      <w:pPr>
        <w:pStyle w:val="RecordBase"/>
        <w:ind w:left="120" w:hanging="120"/>
      </w:pPr>
      <w:r>
        <w:t xml:space="preserve">Kentucky Montford Point Marine Association Memorial Overpass, designation of - </w:t>
      </w:r>
      <w:r>
        <w:t xml:space="preserve"> </w:t>
      </w:r>
      <w:r>
        <w:t xml:space="preserve">HJR 57</w:t>
      </w:r>
    </w:p>
    <w:p>
      <w:pPr>
        <w:pStyle w:val="RecordBase"/>
        <w:ind w:left="120" w:hanging="120"/>
      </w:pPr>
      <w:r>
        <w:t xml:space="preserve">Lawson, Daniel Christopher, memorializing - </w:t>
      </w:r>
      <w:r>
        <w:t xml:space="preserve"> </w:t>
      </w:r>
      <w:r>
        <w:t xml:space="preserve">SR  141</w:t>
      </w:r>
    </w:p>
    <w:p>
      <w:pPr>
        <w:pStyle w:val="RecordBase"/>
        <w:ind w:left="120" w:hanging="120"/>
      </w:pPr>
      <w:r>
        <w:t xml:space="preserve">Lee, Shirline Ann, memorializing - </w:t>
      </w:r>
      <w:r>
        <w:t xml:space="preserve"> </w:t>
      </w:r>
      <w:r>
        <w:t xml:space="preserve">SR  68</w:t>
      </w:r>
    </w:p>
    <w:p>
      <w:pPr>
        <w:pStyle w:val="RecordBase"/>
        <w:ind w:left="120" w:hanging="120"/>
      </w:pPr>
      <w:r>
        <w:t xml:space="preserve">Leisure, Sr., Calvin Luther, memorializing - </w:t>
      </w:r>
      <w:r>
        <w:t xml:space="preserve"> </w:t>
      </w:r>
      <w:r>
        <w:t xml:space="preserve">HR  262</w:t>
      </w:r>
    </w:p>
    <w:p>
      <w:pPr>
        <w:pStyle w:val="RecordBase"/>
        <w:ind w:left="120" w:hanging="120"/>
      </w:pPr>
      <w:r>
        <w:t xml:space="preserve">Lentz Sr., Joseph Anthony, memorializing - </w:t>
      </w:r>
      <w:r>
        <w:t xml:space="preserve"> </w:t>
      </w:r>
      <w:r>
        <w:t xml:space="preserve">SR  46</w:t>
      </w:r>
    </w:p>
    <w:p>
      <w:pPr>
        <w:pStyle w:val="RecordBase"/>
        <w:ind w:left="120" w:hanging="120"/>
      </w:pPr>
      <w:r>
        <w:t xml:space="preserve">Lewis, Clarence Martin, memorializing - </w:t>
      </w:r>
      <w:r>
        <w:t xml:space="preserve"> </w:t>
      </w:r>
      <w:r>
        <w:t xml:space="preserve">SR  131</w:t>
      </w:r>
    </w:p>
    <w:p>
      <w:pPr>
        <w:pStyle w:val="RecordBase"/>
        <w:ind w:left="120" w:hanging="120"/>
      </w:pPr>
      <w:r>
        <w:t xml:space="preserve">Linnemann, Carole Sue Zimmer, memorializing - </w:t>
      </w:r>
      <w:r>
        <w:t xml:space="preserve"> </w:t>
      </w:r>
      <w:r>
        <w:t xml:space="preserve">SR  20</w:t>
      </w:r>
    </w:p>
    <w:p>
      <w:pPr>
        <w:pStyle w:val="RecordBase"/>
        <w:ind w:left="120" w:hanging="120"/>
      </w:pPr>
      <w:r>
        <w:t xml:space="preserve">Loftis, Lieutenant Colonel John Darin, memorializing - </w:t>
      </w:r>
      <w:r>
        <w:t xml:space="preserve"> </w:t>
      </w:r>
      <w:r>
        <w:t xml:space="preserve">HR  206</w:t>
      </w:r>
      <w:r>
        <w:t xml:space="preserve">;</w:t>
      </w:r>
      <w:r>
        <w:t xml:space="preserve"> </w:t>
      </w:r>
      <w:r>
        <w:t xml:space="preserve">SR  217</w:t>
      </w:r>
    </w:p>
    <w:p>
      <w:pPr>
        <w:pStyle w:val="RecordBase"/>
        <w:ind w:left="120" w:hanging="120"/>
      </w:pPr>
      <w:r>
        <w:t xml:space="preserve">Long,</w:t>
      </w:r>
    </w:p>
    <w:p>
      <w:pPr>
        <w:pStyle w:val="RecordBase"/>
        <w:ind w:left="240" w:hanging="192"/>
      </w:pPr>
      <w:r>
        <w:t xml:space="preserve"> J. C., memorializing - </w:t>
      </w:r>
      <w:r>
        <w:t xml:space="preserve"> </w:t>
      </w:r>
      <w:r>
        <w:t xml:space="preserve">SR  204</w:t>
      </w:r>
    </w:p>
    <w:p>
      <w:pPr>
        <w:pStyle w:val="RecordBase"/>
        <w:ind w:left="240" w:hanging="192"/>
      </w:pPr>
      <w:r>
        <w:t xml:space="preserve"> Virginia Ruth, memorializing - </w:t>
      </w:r>
      <w:r>
        <w:t xml:space="preserve"> </w:t>
      </w:r>
      <w:r>
        <w:t xml:space="preserve">SR  277</w:t>
      </w:r>
    </w:p>
    <w:p>
      <w:pPr>
        <w:pStyle w:val="RecordBase"/>
        <w:ind w:left="120" w:hanging="120"/>
      </w:pPr>
      <w:r>
        <w:t xml:space="preserve">Lusk, Mary Judith "Judy," memorializing - </w:t>
      </w:r>
      <w:r>
        <w:t xml:space="preserve"> </w:t>
      </w:r>
      <w:r>
        <w:t xml:space="preserve">HR  170</w:t>
      </w:r>
    </w:p>
    <w:p>
      <w:pPr>
        <w:pStyle w:val="RecordBase"/>
        <w:ind w:left="120" w:hanging="120"/>
      </w:pPr>
      <w:r>
        <w:t xml:space="preserve">Lyles, Leonard "Lenny," memorializing - </w:t>
      </w:r>
      <w:r>
        <w:t xml:space="preserve"> </w:t>
      </w:r>
      <w:r>
        <w:t xml:space="preserve">SR  96</w:t>
      </w:r>
    </w:p>
    <w:p>
      <w:pPr>
        <w:pStyle w:val="RecordBase"/>
        <w:ind w:left="120" w:hanging="120"/>
      </w:pPr>
      <w:r>
        <w:t xml:space="preserve">Mangeot, Diana Gayle, memorializing - </w:t>
      </w:r>
      <w:r>
        <w:t xml:space="preserve"> </w:t>
      </w:r>
      <w:r>
        <w:t xml:space="preserve">SR  79</w:t>
      </w:r>
      <w:r>
        <w:t xml:space="preserve">;</w:t>
      </w:r>
      <w:r>
        <w:t xml:space="preserve"> </w:t>
      </w:r>
      <w:r>
        <w:t xml:space="preserve">HR  82</w:t>
      </w:r>
    </w:p>
    <w:p>
      <w:pPr>
        <w:pStyle w:val="RecordBase"/>
        <w:ind w:left="120" w:hanging="120"/>
      </w:pPr>
      <w:r>
        <w:t xml:space="preserve">Mathis, Jr., Willie, memorializing - </w:t>
      </w:r>
      <w:r>
        <w:t xml:space="preserve"> </w:t>
      </w:r>
      <w:r>
        <w:t xml:space="preserve">SR  6</w:t>
      </w:r>
    </w:p>
    <w:p>
      <w:pPr>
        <w:pStyle w:val="RecordBase"/>
        <w:ind w:left="120" w:hanging="120"/>
      </w:pPr>
      <w:r>
        <w:t xml:space="preserve">McBee,</w:t>
      </w:r>
    </w:p>
    <w:p>
      <w:pPr>
        <w:pStyle w:val="RecordBase"/>
        <w:ind w:left="240" w:hanging="192"/>
      </w:pPr>
      <w:r>
        <w:t xml:space="preserve"> Rep. Bill, memorializing - </w:t>
      </w:r>
      <w:r>
        <w:t xml:space="preserve"> </w:t>
      </w:r>
      <w:r>
        <w:t xml:space="preserve">SR  24</w:t>
      </w:r>
    </w:p>
    <w:p>
      <w:pPr>
        <w:pStyle w:val="RecordBase"/>
        <w:ind w:left="240" w:hanging="192"/>
      </w:pPr>
      <w:r>
        <w:t xml:space="preserve"> Rep. William Kirtley, memorializing - </w:t>
      </w:r>
      <w:r>
        <w:t xml:space="preserve"> </w:t>
      </w:r>
      <w:r>
        <w:t xml:space="preserve">SR  224</w:t>
      </w:r>
    </w:p>
    <w:p>
      <w:pPr>
        <w:pStyle w:val="RecordBase"/>
        <w:ind w:left="120" w:hanging="120"/>
      </w:pPr>
      <w:r>
        <w:t xml:space="preserve">McCartney, Gladys Evelyn Evans, memorializing - </w:t>
      </w:r>
      <w:r>
        <w:t xml:space="preserve"> </w:t>
      </w:r>
      <w:r>
        <w:t xml:space="preserve">HR  126</w:t>
      </w:r>
    </w:p>
    <w:p>
      <w:pPr>
        <w:pStyle w:val="RecordBase"/>
        <w:ind w:left="120" w:hanging="120"/>
      </w:pPr>
      <w:r>
        <w:t xml:space="preserve">McFall, Freda, memorializing - </w:t>
      </w:r>
      <w:r>
        <w:t xml:space="preserve"> </w:t>
      </w:r>
      <w:r>
        <w:t xml:space="preserve">SR  65</w:t>
      </w:r>
    </w:p>
    <w:p>
      <w:pPr>
        <w:pStyle w:val="RecordBase"/>
        <w:ind w:left="120" w:hanging="120"/>
      </w:pPr>
      <w:r>
        <w:t xml:space="preserve">McGaha, Schuyler D., memorializing - </w:t>
      </w:r>
      <w:r>
        <w:t xml:space="preserve"> </w:t>
      </w:r>
      <w:r>
        <w:t xml:space="preserve">HR  83</w:t>
      </w:r>
      <w:r>
        <w:t xml:space="preserve">;</w:t>
      </w:r>
      <w:r>
        <w:t xml:space="preserve"> </w:t>
      </w:r>
      <w:r>
        <w:t xml:space="preserve">SR  99</w:t>
      </w:r>
    </w:p>
    <w:p>
      <w:pPr>
        <w:pStyle w:val="RecordBase"/>
        <w:ind w:left="120" w:hanging="120"/>
      </w:pPr>
      <w:r>
        <w:t xml:space="preserve">Middleton, Mary Ann, memorializing - </w:t>
      </w:r>
      <w:r>
        <w:t xml:space="preserve"> </w:t>
      </w:r>
      <w:r>
        <w:t xml:space="preserve">SR  19</w:t>
      </w:r>
    </w:p>
    <w:p>
      <w:pPr>
        <w:pStyle w:val="RecordBase"/>
        <w:ind w:left="120" w:hanging="120"/>
      </w:pPr>
      <w:r>
        <w:t xml:space="preserve">"Monroe County Veterans Memorial Highway," designate in Monroe County - </w:t>
      </w:r>
      <w:r>
        <w:t xml:space="preserve"> </w:t>
      </w:r>
      <w:r>
        <w:t xml:space="preserve">SJR 110</w:t>
      </w:r>
    </w:p>
    <w:p>
      <w:pPr>
        <w:pStyle w:val="RecordBase"/>
        <w:ind w:left="120" w:hanging="120"/>
      </w:pPr>
      <w:r>
        <w:t xml:space="preserve">Montgomery, Ramey, memorializing - </w:t>
      </w:r>
      <w:r>
        <w:t xml:space="preserve"> </w:t>
      </w:r>
      <w:r>
        <w:t xml:space="preserve">SR  104</w:t>
      </w:r>
    </w:p>
    <w:p>
      <w:pPr>
        <w:pStyle w:val="RecordBase"/>
        <w:ind w:left="120" w:hanging="120"/>
      </w:pPr>
      <w:r>
        <w:t xml:space="preserve">Morris, Stevie G., memorializing - </w:t>
      </w:r>
      <w:r>
        <w:t xml:space="preserve"> </w:t>
      </w:r>
      <w:r>
        <w:t xml:space="preserve">HR  123</w:t>
      </w:r>
    </w:p>
    <w:p>
      <w:pPr>
        <w:pStyle w:val="RecordBase"/>
        <w:ind w:left="120" w:hanging="120"/>
      </w:pPr>
      <w:r>
        <w:t xml:space="preserve">Moses, Audrey, memorializing - </w:t>
      </w:r>
      <w:r>
        <w:t xml:space="preserve"> </w:t>
      </w:r>
      <w:r>
        <w:t xml:space="preserve">HR  69</w:t>
      </w:r>
    </w:p>
    <w:p>
      <w:pPr>
        <w:pStyle w:val="RecordBase"/>
        <w:ind w:left="120" w:hanging="120"/>
      </w:pPr>
      <w:r>
        <w:t xml:space="preserve">Mullen, Melvin Morris and Naydene Epley, memorializing - </w:t>
      </w:r>
      <w:r>
        <w:t xml:space="preserve"> </w:t>
      </w:r>
      <w:r>
        <w:t xml:space="preserve">HR  115</w:t>
      </w:r>
      <w:r>
        <w:t xml:space="preserve">;</w:t>
      </w:r>
      <w:r>
        <w:t xml:space="preserve"> </w:t>
      </w:r>
      <w:r>
        <w:t xml:space="preserve">HB  264</w:t>
      </w:r>
    </w:p>
    <w:p>
      <w:pPr>
        <w:pStyle w:val="RecordBase"/>
        <w:ind w:left="120" w:hanging="120"/>
      </w:pPr>
      <w:r>
        <w:t xml:space="preserve">Mullins,</w:t>
      </w:r>
    </w:p>
    <w:p>
      <w:pPr>
        <w:pStyle w:val="RecordBase"/>
        <w:ind w:left="240" w:hanging="192"/>
      </w:pPr>
      <w:r>
        <w:t xml:space="preserve"> Michael Lee "Mike," memorializing - </w:t>
      </w:r>
      <w:r>
        <w:t xml:space="preserve"> </w:t>
      </w:r>
      <w:r>
        <w:t xml:space="preserve">HR  172</w:t>
      </w:r>
      <w:r>
        <w:t xml:space="preserve">;</w:t>
      </w:r>
      <w:r>
        <w:t xml:space="preserve"> </w:t>
      </w:r>
      <w:r>
        <w:t xml:space="preserve">SR  177</w:t>
      </w:r>
    </w:p>
    <w:p>
      <w:pPr>
        <w:pStyle w:val="RecordBase"/>
        <w:ind w:left="240" w:hanging="192"/>
      </w:pPr>
      <w:r>
        <w:t xml:space="preserve"> Specialist Brandon Scott, memorializing - </w:t>
      </w:r>
      <w:r>
        <w:t xml:space="preserve"> </w:t>
      </w:r>
      <w:r>
        <w:t xml:space="preserve">SR  38</w:t>
      </w:r>
      <w:r>
        <w:t xml:space="preserve">;</w:t>
      </w:r>
      <w:r>
        <w:t xml:space="preserve"> </w:t>
      </w:r>
      <w:r>
        <w:t xml:space="preserve">HR  48</w:t>
      </w:r>
    </w:p>
    <w:p>
      <w:pPr>
        <w:pStyle w:val="RecordBase"/>
        <w:ind w:left="120" w:hanging="120"/>
      </w:pPr>
      <w:r>
        <w:t xml:space="preserve">Nance, Douglass, memorializing - </w:t>
      </w:r>
      <w:r>
        <w:t xml:space="preserve"> </w:t>
      </w:r>
      <w:r>
        <w:t xml:space="preserve">HR  243</w:t>
      </w:r>
    </w:p>
    <w:p>
      <w:pPr>
        <w:pStyle w:val="RecordBase"/>
        <w:ind w:left="120" w:hanging="120"/>
      </w:pPr>
      <w:r>
        <w:t xml:space="preserve">Napier, Private First Class Dustin P., memorializing - </w:t>
      </w:r>
      <w:r>
        <w:t xml:space="preserve"> </w:t>
      </w:r>
      <w:r>
        <w:t xml:space="preserve">HR  102</w:t>
      </w:r>
      <w:r>
        <w:t xml:space="preserve">;</w:t>
      </w:r>
      <w:r>
        <w:t xml:space="preserve"> </w:t>
      </w:r>
      <w:r>
        <w:t xml:space="preserve">SR  105</w:t>
      </w:r>
    </w:p>
    <w:p>
      <w:pPr>
        <w:pStyle w:val="RecordBase"/>
        <w:ind w:left="120" w:hanging="120"/>
      </w:pPr>
      <w:r>
        <w:t xml:space="preserve">Nay, Cornelia Elizabeth Hampton, memorializing - </w:t>
      </w:r>
      <w:r>
        <w:t xml:space="preserve"> </w:t>
      </w:r>
      <w:r>
        <w:t xml:space="preserve">SR  198</w:t>
      </w:r>
    </w:p>
    <w:p>
      <w:pPr>
        <w:pStyle w:val="RecordBase"/>
        <w:ind w:left="120" w:hanging="120"/>
      </w:pPr>
      <w:r>
        <w:t xml:space="preserve">Nelson,</w:t>
      </w:r>
    </w:p>
    <w:p>
      <w:pPr>
        <w:pStyle w:val="RecordBase"/>
        <w:ind w:left="240" w:hanging="192"/>
      </w:pPr>
      <w:r>
        <w:t xml:space="preserve"> Mary Ann, memorializing - </w:t>
      </w:r>
      <w:r>
        <w:t xml:space="preserve"> </w:t>
      </w:r>
      <w:r>
        <w:t xml:space="preserve">SR  155</w:t>
      </w:r>
    </w:p>
    <w:p>
      <w:pPr>
        <w:pStyle w:val="RecordBase"/>
        <w:ind w:left="240" w:hanging="192"/>
      </w:pPr>
      <w:r>
        <w:t xml:space="preserve"> Roger Gene, memorializing - </w:t>
      </w:r>
      <w:r>
        <w:t xml:space="preserve"> </w:t>
      </w:r>
      <w:r>
        <w:t xml:space="preserve">HR  160</w:t>
      </w:r>
      <w:r>
        <w:t xml:space="preserve">;</w:t>
      </w:r>
      <w:r>
        <w:t xml:space="preserve"> </w:t>
      </w:r>
      <w:r>
        <w:t xml:space="preserve">SR  171</w:t>
      </w:r>
    </w:p>
    <w:p>
      <w:pPr>
        <w:pStyle w:val="RecordBase"/>
        <w:ind w:left="120" w:hanging="120"/>
      </w:pPr>
      <w:r>
        <w:t xml:space="preserve">Noble, Leonard, memorializing - </w:t>
      </w:r>
      <w:r>
        <w:t xml:space="preserve"> </w:t>
      </w:r>
      <w:r>
        <w:t xml:space="preserve">SR  254</w:t>
      </w:r>
    </w:p>
    <w:p>
      <w:pPr>
        <w:pStyle w:val="RecordBase"/>
        <w:ind w:left="120" w:hanging="120"/>
      </w:pPr>
      <w:r>
        <w:t xml:space="preserve">O'Brian, Wesley Lewis, memorializing - </w:t>
      </w:r>
      <w:r>
        <w:t xml:space="preserve"> </w:t>
      </w:r>
      <w:r>
        <w:t xml:space="preserve">SR  93</w:t>
      </w:r>
    </w:p>
    <w:p>
      <w:pPr>
        <w:pStyle w:val="RecordBase"/>
        <w:ind w:left="120" w:hanging="120"/>
      </w:pPr>
      <w:r>
        <w:t xml:space="preserve">O'Cull, John Fleming, memorializing - </w:t>
      </w:r>
      <w:r>
        <w:t xml:space="preserve"> </w:t>
      </w:r>
      <w:r>
        <w:t xml:space="preserve">SR  62</w:t>
      </w:r>
    </w:p>
    <w:p>
      <w:pPr>
        <w:pStyle w:val="RecordBase"/>
        <w:ind w:left="120" w:hanging="120"/>
      </w:pPr>
      <w:r>
        <w:t xml:space="preserve">O'Daniel, Thomas, memorializing - </w:t>
      </w:r>
      <w:r>
        <w:t xml:space="preserve"> </w:t>
      </w:r>
      <w:r>
        <w:t xml:space="preserve">SR  5</w:t>
      </w:r>
    </w:p>
    <w:p>
      <w:pPr>
        <w:pStyle w:val="RecordBase"/>
        <w:ind w:left="120" w:hanging="120"/>
      </w:pPr>
      <w:r>
        <w:t xml:space="preserve">O'Donnell, Thomas Nevin, memorializing - </w:t>
      </w:r>
      <w:r>
        <w:t xml:space="preserve"> </w:t>
      </w:r>
      <w:r>
        <w:t xml:space="preserve">SR  143</w:t>
      </w:r>
    </w:p>
    <w:p>
      <w:pPr>
        <w:pStyle w:val="RecordBase"/>
        <w:ind w:left="120" w:hanging="120"/>
      </w:pPr>
      <w:r>
        <w:t xml:space="preserve">Oliver "Heavy" Bolling, memorializing - </w:t>
      </w:r>
      <w:r>
        <w:t xml:space="preserve"> </w:t>
      </w:r>
      <w:r>
        <w:t xml:space="preserve">SR  42</w:t>
      </w:r>
    </w:p>
    <w:p>
      <w:pPr>
        <w:pStyle w:val="RecordBase"/>
        <w:ind w:left="120" w:hanging="120"/>
      </w:pPr>
      <w:r>
        <w:t xml:space="preserve">Osborne,</w:t>
      </w:r>
    </w:p>
    <w:p>
      <w:pPr>
        <w:pStyle w:val="RecordBase"/>
        <w:ind w:left="240" w:hanging="192"/>
      </w:pPr>
      <w:r>
        <w:t xml:space="preserve"> Douglas Allen, memorializing - </w:t>
      </w:r>
      <w:r>
        <w:t xml:space="preserve"> </w:t>
      </w:r>
      <w:r>
        <w:t xml:space="preserve">SR  121</w:t>
      </w:r>
    </w:p>
    <w:p>
      <w:pPr>
        <w:pStyle w:val="RecordBase"/>
        <w:ind w:left="240" w:hanging="192"/>
      </w:pPr>
      <w:r>
        <w:t xml:space="preserve"> Ray Gordon "Big Oz," memorializing - </w:t>
      </w:r>
      <w:r>
        <w:t xml:space="preserve"> </w:t>
      </w:r>
      <w:r>
        <w:t xml:space="preserve">SR  86</w:t>
      </w:r>
    </w:p>
    <w:p>
      <w:pPr>
        <w:pStyle w:val="RecordBase"/>
        <w:ind w:left="120" w:hanging="120"/>
      </w:pPr>
      <w:r>
        <w:t xml:space="preserve">Overstreet, Ray Lewis, memorializing - </w:t>
      </w:r>
      <w:r>
        <w:t xml:space="preserve"> </w:t>
      </w:r>
      <w:r>
        <w:t xml:space="preserve">SR  139</w:t>
      </w:r>
    </w:p>
    <w:p>
      <w:pPr>
        <w:pStyle w:val="RecordBase"/>
        <w:ind w:left="120" w:hanging="120"/>
      </w:pPr>
      <w:r>
        <w:t xml:space="preserve">Owens, Perry Dale, memorializing - </w:t>
      </w:r>
      <w:r>
        <w:t xml:space="preserve"> </w:t>
      </w:r>
      <w:r>
        <w:t xml:space="preserve">SR  206</w:t>
      </w:r>
    </w:p>
    <w:p>
      <w:pPr>
        <w:pStyle w:val="RecordBase"/>
        <w:ind w:left="120" w:hanging="120"/>
      </w:pPr>
      <w:r>
        <w:t xml:space="preserve">Parido, Margaret Katherine, memorializing - </w:t>
      </w:r>
      <w:r>
        <w:t xml:space="preserve"> </w:t>
      </w:r>
      <w:r>
        <w:t xml:space="preserve">SR  346</w:t>
      </w:r>
    </w:p>
    <w:p>
      <w:pPr>
        <w:pStyle w:val="RecordBase"/>
        <w:ind w:left="120" w:hanging="120"/>
      </w:pPr>
      <w:r>
        <w:t xml:space="preserve">Patrick, Walter, memorializing - </w:t>
      </w:r>
      <w:r>
        <w:t xml:space="preserve"> </w:t>
      </w:r>
      <w:r>
        <w:t xml:space="preserve">SR  195</w:t>
      </w:r>
    </w:p>
    <w:p>
      <w:pPr>
        <w:pStyle w:val="RecordBase"/>
        <w:ind w:left="120" w:hanging="120"/>
      </w:pPr>
      <w:r>
        <w:t xml:space="preserve">Payne, US Congressman Donald, memorializing - </w:t>
      </w:r>
      <w:r>
        <w:t xml:space="preserve"> </w:t>
      </w:r>
      <w:r>
        <w:t xml:space="preserve">HR  223</w:t>
      </w:r>
    </w:p>
    <w:p>
      <w:pPr>
        <w:pStyle w:val="RecordBase"/>
        <w:ind w:left="120" w:hanging="120"/>
      </w:pPr>
      <w:r>
        <w:t xml:space="preserve">Payton, Ronald Wayne, memorializing - </w:t>
      </w:r>
      <w:r>
        <w:t xml:space="preserve"> </w:t>
      </w:r>
      <w:r>
        <w:t xml:space="preserve">SR  264</w:t>
      </w:r>
    </w:p>
    <w:p>
      <w:pPr>
        <w:pStyle w:val="RecordBase"/>
        <w:ind w:left="120" w:hanging="120"/>
      </w:pPr>
      <w:r>
        <w:t xml:space="preserve">Pearman, Virgil L., memorializing - </w:t>
      </w:r>
      <w:r>
        <w:t xml:space="preserve"> </w:t>
      </w:r>
      <w:r>
        <w:t xml:space="preserve">HR  174</w:t>
      </w:r>
    </w:p>
    <w:p>
      <w:pPr>
        <w:pStyle w:val="RecordBase"/>
        <w:ind w:left="120" w:hanging="120"/>
      </w:pPr>
      <w:r>
        <w:t xml:space="preserve">Pendleton, Reverend Harold Forrest, memorializing - </w:t>
      </w:r>
      <w:r>
        <w:t xml:space="preserve"> </w:t>
      </w:r>
      <w:r>
        <w:t xml:space="preserve">SR  162</w:t>
      </w:r>
    </w:p>
    <w:p>
      <w:pPr>
        <w:pStyle w:val="RecordBase"/>
        <w:ind w:left="120" w:hanging="120"/>
      </w:pPr>
      <w:r>
        <w:t xml:space="preserve">Perkins, Verna Johnson, memorializing - </w:t>
      </w:r>
      <w:r>
        <w:t xml:space="preserve"> </w:t>
      </w:r>
      <w:r>
        <w:t xml:space="preserve">HR  209</w:t>
      </w:r>
    </w:p>
    <w:p>
      <w:pPr>
        <w:pStyle w:val="RecordBase"/>
        <w:ind w:left="120" w:hanging="120"/>
      </w:pPr>
      <w:r>
        <w:t xml:space="preserve">Peterson, Mary Spiller, memorializing - </w:t>
      </w:r>
      <w:r>
        <w:t xml:space="preserve"> </w:t>
      </w:r>
      <w:r>
        <w:t xml:space="preserve">SR  191</w:t>
      </w:r>
    </w:p>
    <w:p>
      <w:pPr>
        <w:pStyle w:val="RecordBase"/>
        <w:ind w:left="120" w:hanging="120"/>
      </w:pPr>
      <w:r>
        <w:t xml:space="preserve">Pfc. William F. Stehlin, memorializing - </w:t>
      </w:r>
      <w:r>
        <w:t xml:space="preserve"> </w:t>
      </w:r>
      <w:r>
        <w:t xml:space="preserve">HR  49</w:t>
      </w:r>
      <w:r>
        <w:t xml:space="preserve">;</w:t>
      </w:r>
      <w:r>
        <w:t xml:space="preserve"> </w:t>
      </w:r>
      <w:r>
        <w:t xml:space="preserve">SR  94</w:t>
      </w:r>
    </w:p>
    <w:p>
      <w:pPr>
        <w:pStyle w:val="RecordBase"/>
        <w:ind w:left="120" w:hanging="120"/>
      </w:pPr>
      <w:r>
        <w:t xml:space="preserve">Pickering, Private First Class Brandon T., memorializing - </w:t>
      </w:r>
      <w:r>
        <w:t xml:space="preserve"> </w:t>
      </w:r>
      <w:r>
        <w:t xml:space="preserve">HR  47</w:t>
      </w:r>
      <w:r>
        <w:t xml:space="preserve">;</w:t>
      </w:r>
      <w:r>
        <w:t xml:space="preserve"> </w:t>
      </w:r>
      <w:r>
        <w:t xml:space="preserve">SR  95</w:t>
      </w:r>
    </w:p>
    <w:p>
      <w:pPr>
        <w:pStyle w:val="RecordBase"/>
        <w:ind w:left="120" w:hanging="120"/>
      </w:pPr>
      <w:r>
        <w:t xml:space="preserve">Pickett, Louise Celine, memorializing - </w:t>
      </w:r>
      <w:r>
        <w:t xml:space="preserve"> </w:t>
      </w:r>
      <w:r>
        <w:t xml:space="preserve">SR  25</w:t>
      </w:r>
    </w:p>
    <w:p>
      <w:pPr>
        <w:pStyle w:val="RecordBase"/>
        <w:ind w:left="120" w:hanging="120"/>
      </w:pPr>
      <w:r>
        <w:t xml:space="preserve">Pine, Anthony "Buddy," memorializing - </w:t>
      </w:r>
      <w:r>
        <w:t xml:space="preserve"> </w:t>
      </w:r>
      <w:r>
        <w:t xml:space="preserve">SR  144</w:t>
      </w:r>
    </w:p>
    <w:p>
      <w:pPr>
        <w:pStyle w:val="RecordBase"/>
        <w:ind w:left="120" w:hanging="120"/>
      </w:pPr>
      <w:r>
        <w:t xml:space="preserve">Price, Virginia Bird, memorializing - </w:t>
      </w:r>
      <w:r>
        <w:t xml:space="preserve"> </w:t>
      </w:r>
      <w:r>
        <w:t xml:space="preserve">SR  226</w:t>
      </w:r>
      <w:r>
        <w:t xml:space="preserve">;</w:t>
      </w:r>
      <w:r>
        <w:t xml:space="preserve"> </w:t>
      </w:r>
      <w:r>
        <w:t xml:space="preserve">SR  251</w:t>
      </w:r>
    </w:p>
    <w:p>
      <w:pPr>
        <w:pStyle w:val="RecordBase"/>
        <w:ind w:left="120" w:hanging="120"/>
      </w:pPr>
      <w:r>
        <w:t xml:space="preserve">Private First Class Brandon T. Pickering Memorial Highway, designation of in Campbell County - </w:t>
      </w:r>
      <w:r>
        <w:t xml:space="preserve"> </w:t>
      </w:r>
      <w:r>
        <w:t xml:space="preserve">SJR 33</w:t>
      </w:r>
    </w:p>
    <w:p>
      <w:pPr>
        <w:pStyle w:val="RecordBase"/>
        <w:ind w:left="120" w:hanging="120"/>
      </w:pPr>
      <w:r>
        <w:t xml:space="preserve">Proulx, William A. "Bill," memorializing - </w:t>
      </w:r>
      <w:r>
        <w:t xml:space="preserve"> </w:t>
      </w:r>
      <w:r>
        <w:t xml:space="preserve">SR  199</w:t>
      </w:r>
    </w:p>
    <w:p>
      <w:pPr>
        <w:pStyle w:val="RecordBase"/>
        <w:ind w:left="120" w:hanging="120"/>
      </w:pPr>
      <w:r>
        <w:t xml:space="preserve">Quisenberry Sr., William Edward, memorializing - </w:t>
      </w:r>
      <w:r>
        <w:t xml:space="preserve"> </w:t>
      </w:r>
      <w:r>
        <w:t xml:space="preserve">SR  228</w:t>
      </w:r>
    </w:p>
    <w:p>
      <w:pPr>
        <w:pStyle w:val="RecordBase"/>
        <w:ind w:left="120" w:hanging="120"/>
      </w:pPr>
      <w:r>
        <w:t xml:space="preserve">Ralston, David Lee, memorializing - </w:t>
      </w:r>
      <w:r>
        <w:t xml:space="preserve"> </w:t>
      </w:r>
      <w:r>
        <w:t xml:space="preserve">SR  128</w:t>
      </w:r>
    </w:p>
    <w:p>
      <w:pPr>
        <w:pStyle w:val="RecordBase"/>
        <w:ind w:left="120" w:hanging="120"/>
      </w:pPr>
      <w:r>
        <w:t xml:space="preserve">Reed, Jr., Stanley F., memorializing - </w:t>
      </w:r>
      <w:r>
        <w:t xml:space="preserve"> </w:t>
      </w:r>
      <w:r>
        <w:t xml:space="preserve">HR  97</w:t>
      </w:r>
    </w:p>
    <w:p>
      <w:pPr>
        <w:pStyle w:val="RecordBase"/>
        <w:ind w:left="120" w:hanging="120"/>
      </w:pPr>
      <w:r>
        <w:t xml:space="preserve">Reeves, Ruth Carolyn McCauley, memorializing - </w:t>
      </w:r>
      <w:r>
        <w:t xml:space="preserve"> </w:t>
      </w:r>
      <w:r>
        <w:t xml:space="preserve">HR  86</w:t>
      </w:r>
    </w:p>
    <w:p>
      <w:pPr>
        <w:pStyle w:val="RecordBase"/>
        <w:ind w:left="120" w:hanging="120"/>
      </w:pPr>
      <w:r>
        <w:t xml:space="preserve">Reliford, Michael David, memorializing - </w:t>
      </w:r>
      <w:r>
        <w:t xml:space="preserve"> </w:t>
      </w:r>
      <w:r>
        <w:t xml:space="preserve">SR  182</w:t>
      </w:r>
    </w:p>
    <w:p>
      <w:pPr>
        <w:pStyle w:val="RecordBase"/>
        <w:ind w:left="120" w:hanging="120"/>
      </w:pPr>
      <w:r>
        <w:t xml:space="preserve">"Representative Dottie Priddy Memorial Highway," designation of - </w:t>
      </w:r>
      <w:r>
        <w:t xml:space="preserve"> </w:t>
      </w:r>
      <w:r>
        <w:t xml:space="preserve">HJR 40</w:t>
      </w:r>
    </w:p>
    <w:p>
      <w:pPr>
        <w:pStyle w:val="RecordBase"/>
        <w:ind w:left="120" w:hanging="120"/>
      </w:pPr>
      <w:r>
        <w:t xml:space="preserve">Richard "Hoppy" Hopkins Memorial Highway, designation of - </w:t>
      </w:r>
      <w:r>
        <w:t xml:space="preserve"> </w:t>
      </w:r>
      <w:r>
        <w:t xml:space="preserve">HJR 34</w:t>
      </w:r>
    </w:p>
    <w:p>
      <w:pPr>
        <w:pStyle w:val="RecordBase"/>
        <w:ind w:left="120" w:hanging="120"/>
      </w:pPr>
      <w:r>
        <w:t xml:space="preserve">Road naming, omnibus resolution - </w:t>
      </w:r>
      <w:r>
        <w:t xml:space="preserve"> </w:t>
      </w:r>
      <w:r>
        <w:t xml:space="preserve">HJR 23</w:t>
      </w:r>
      <w:r>
        <w:t xml:space="preserve">: </w:t>
      </w:r>
      <w:r>
        <w:t xml:space="preserve">HCS</w:t>
      </w:r>
      <w:r>
        <w:t xml:space="preserve">, </w:t>
      </w:r>
      <w:r>
        <w:t xml:space="preserve">SCS</w:t>
      </w:r>
    </w:p>
    <w:p>
      <w:pPr>
        <w:pStyle w:val="RecordBase"/>
        <w:ind w:left="120" w:hanging="120"/>
      </w:pPr>
      <w:r>
        <w:t xml:space="preserve">Roads, designate honorary names for fallen soldiers - </w:t>
      </w:r>
      <w:r>
        <w:t xml:space="preserve"> </w:t>
      </w:r>
      <w:r>
        <w:t xml:space="preserve">SJR 98</w:t>
      </w:r>
    </w:p>
    <w:p>
      <w:pPr>
        <w:pStyle w:val="RecordBase"/>
        <w:ind w:left="120" w:hanging="120"/>
      </w:pPr>
      <w:r>
        <w:t xml:space="preserve">Rose, James Lawrence "Jim," memorializing - </w:t>
      </w:r>
      <w:r>
        <w:t xml:space="preserve"> </w:t>
      </w:r>
      <w:r>
        <w:t xml:space="preserve">SR  160</w:t>
      </w:r>
    </w:p>
    <w:p>
      <w:pPr>
        <w:pStyle w:val="RecordBase"/>
        <w:ind w:left="120" w:hanging="120"/>
      </w:pPr>
      <w:r>
        <w:t xml:space="preserve">Ruckriegel, Sr., Daniel H., memorializing - </w:t>
      </w:r>
      <w:r>
        <w:t xml:space="preserve"> </w:t>
      </w:r>
      <w:r>
        <w:t xml:space="preserve">SR  66</w:t>
      </w:r>
    </w:p>
    <w:p>
      <w:pPr>
        <w:pStyle w:val="RecordBase"/>
        <w:ind w:left="120" w:hanging="120"/>
      </w:pPr>
      <w:r>
        <w:t xml:space="preserve">Ruter, Charles "Charlie" M., memorializing - </w:t>
      </w:r>
      <w:r>
        <w:t xml:space="preserve"> </w:t>
      </w:r>
      <w:r>
        <w:t xml:space="preserve">HR  146</w:t>
      </w:r>
    </w:p>
    <w:p>
      <w:pPr>
        <w:pStyle w:val="RecordBase"/>
        <w:ind w:left="120" w:hanging="120"/>
      </w:pPr>
      <w:r>
        <w:t xml:space="preserve">Sanders, Daymon, memorializing - </w:t>
      </w:r>
      <w:r>
        <w:t xml:space="preserve"> </w:t>
      </w:r>
      <w:r>
        <w:t xml:space="preserve">HR  269</w:t>
      </w:r>
    </w:p>
    <w:p>
      <w:pPr>
        <w:pStyle w:val="RecordBase"/>
        <w:ind w:left="120" w:hanging="120"/>
      </w:pPr>
      <w:r>
        <w:t xml:space="preserve">Schardein, Sr., Herbert J. "Bud," memorializing - </w:t>
      </w:r>
      <w:r>
        <w:t xml:space="preserve"> </w:t>
      </w:r>
      <w:r>
        <w:t xml:space="preserve">SR  273</w:t>
      </w:r>
    </w:p>
    <w:p>
      <w:pPr>
        <w:pStyle w:val="RecordBase"/>
        <w:ind w:left="120" w:hanging="120"/>
      </w:pPr>
      <w:r>
        <w:t xml:space="preserve">Scott, Arlie, memorializing - </w:t>
      </w:r>
      <w:r>
        <w:t xml:space="preserve"> </w:t>
      </w:r>
      <w:r>
        <w:t xml:space="preserve">SR  158</w:t>
      </w:r>
    </w:p>
    <w:p>
      <w:pPr>
        <w:pStyle w:val="RecordBase"/>
        <w:ind w:left="120" w:hanging="120"/>
      </w:pPr>
      <w:r>
        <w:t xml:space="preserve">Sergeant Jeremy R. Summers, memorializing - </w:t>
      </w:r>
      <w:r>
        <w:t xml:space="preserve"> </w:t>
      </w:r>
      <w:r>
        <w:t xml:space="preserve">SR  49</w:t>
      </w:r>
      <w:r>
        <w:t xml:space="preserve">;</w:t>
      </w:r>
      <w:r>
        <w:t xml:space="preserve"> </w:t>
      </w:r>
      <w:r>
        <w:t xml:space="preserve">HR  140</w:t>
      </w:r>
    </w:p>
    <w:p>
      <w:pPr>
        <w:pStyle w:val="RecordBase"/>
        <w:ind w:left="120" w:hanging="120"/>
      </w:pPr>
      <w:r>
        <w:t xml:space="preserve">"SFC Jason L. Bishop Memorial Highway," designation of in Grant County - </w:t>
      </w:r>
      <w:r>
        <w:t xml:space="preserve"> </w:t>
      </w:r>
      <w:r>
        <w:t xml:space="preserve">HJR 23</w:t>
      </w:r>
    </w:p>
    <w:p>
      <w:pPr>
        <w:pStyle w:val="RecordBase"/>
        <w:ind w:left="120" w:hanging="120"/>
      </w:pPr>
      <w:r>
        <w:t xml:space="preserve">Shuffett, Dr. William Lee Boochie, memorializing - </w:t>
      </w:r>
      <w:r>
        <w:t xml:space="preserve"> </w:t>
      </w:r>
      <w:r>
        <w:t xml:space="preserve">SR  69</w:t>
      </w:r>
    </w:p>
    <w:p>
      <w:pPr>
        <w:pStyle w:val="RecordBase"/>
        <w:ind w:left="120" w:hanging="120"/>
      </w:pPr>
      <w:r>
        <w:t xml:space="preserve">Simpson, Joe Douglas, memorializing - </w:t>
      </w:r>
      <w:r>
        <w:t xml:space="preserve"> </w:t>
      </w:r>
      <w:r>
        <w:t xml:space="preserve">SR  269</w:t>
      </w:r>
    </w:p>
    <w:p>
      <w:pPr>
        <w:pStyle w:val="RecordBase"/>
        <w:ind w:left="120" w:hanging="120"/>
      </w:pPr>
      <w:r>
        <w:t xml:space="preserve">Sims, Martha "Marti," memorializing - </w:t>
      </w:r>
      <w:r>
        <w:t xml:space="preserve"> </w:t>
      </w:r>
      <w:r>
        <w:t xml:space="preserve">SR  231</w:t>
      </w:r>
    </w:p>
    <w:p>
      <w:pPr>
        <w:pStyle w:val="RecordBase"/>
        <w:ind w:left="120" w:hanging="120"/>
      </w:pPr>
      <w:r>
        <w:t xml:space="preserve">Singleton, Vesper, memorializing - </w:t>
      </w:r>
      <w:r>
        <w:t xml:space="preserve"> </w:t>
      </w:r>
      <w:r>
        <w:t xml:space="preserve">SR  132</w:t>
      </w:r>
    </w:p>
    <w:p>
      <w:pPr>
        <w:pStyle w:val="RecordBase"/>
        <w:ind w:left="120" w:hanging="120"/>
      </w:pPr>
      <w:r>
        <w:t xml:space="preserve">Smith,</w:t>
      </w:r>
    </w:p>
    <w:p>
      <w:pPr>
        <w:pStyle w:val="RecordBase"/>
        <w:ind w:left="240" w:hanging="192"/>
      </w:pPr>
      <w:r>
        <w:t xml:space="preserve"> Dr. C. C., memorializing - </w:t>
      </w:r>
      <w:r>
        <w:t xml:space="preserve"> </w:t>
      </w:r>
      <w:r>
        <w:t xml:space="preserve">SR  348</w:t>
      </w:r>
    </w:p>
    <w:p>
      <w:pPr>
        <w:pStyle w:val="RecordBase"/>
        <w:ind w:left="240" w:hanging="192"/>
      </w:pPr>
      <w:r>
        <w:t xml:space="preserve"> Dr. Charles Mason, memorializing - </w:t>
      </w:r>
      <w:r>
        <w:t xml:space="preserve"> </w:t>
      </w:r>
      <w:r>
        <w:t xml:space="preserve">HR  157</w:t>
      </w:r>
    </w:p>
    <w:p>
      <w:pPr>
        <w:pStyle w:val="RecordBase"/>
        <w:ind w:left="240" w:hanging="192"/>
      </w:pPr>
      <w:r>
        <w:t xml:space="preserve"> Jr., Robert, memorializing - </w:t>
      </w:r>
      <w:r>
        <w:t xml:space="preserve"> </w:t>
      </w:r>
      <w:r>
        <w:t xml:space="preserve">SR  253</w:t>
      </w:r>
      <w:r>
        <w:t xml:space="preserve">;</w:t>
      </w:r>
      <w:r>
        <w:t xml:space="preserve"> </w:t>
      </w:r>
      <w:r>
        <w:t xml:space="preserve">SR  255</w:t>
      </w:r>
    </w:p>
    <w:p>
      <w:pPr>
        <w:pStyle w:val="RecordBase"/>
        <w:ind w:left="240" w:hanging="192"/>
      </w:pPr>
      <w:r>
        <w:t xml:space="preserve"> Ralph L., memorializing - </w:t>
      </w:r>
      <w:r>
        <w:t xml:space="preserve"> </w:t>
      </w:r>
      <w:r>
        <w:t xml:space="preserve">SR  192</w:t>
      </w:r>
    </w:p>
    <w:p>
      <w:pPr>
        <w:pStyle w:val="RecordBase"/>
        <w:ind w:left="120" w:hanging="120"/>
      </w:pPr>
      <w:r>
        <w:t xml:space="preserve">Sower, Frank W., memorializing - </w:t>
      </w:r>
      <w:r>
        <w:t xml:space="preserve"> </w:t>
      </w:r>
      <w:r>
        <w:t xml:space="preserve">HR  175</w:t>
      </w:r>
    </w:p>
    <w:p>
      <w:pPr>
        <w:pStyle w:val="RecordBase"/>
        <w:ind w:left="120" w:hanging="120"/>
      </w:pPr>
      <w:r>
        <w:t xml:space="preserve">Stanley Wilson Memorial Highway, designating in Leslie County - </w:t>
      </w:r>
      <w:r>
        <w:t xml:space="preserve"> </w:t>
      </w:r>
      <w:r>
        <w:t xml:space="preserve">HJR 101</w:t>
      </w:r>
    </w:p>
    <w:p>
      <w:pPr>
        <w:pStyle w:val="RecordBase"/>
        <w:ind w:left="120" w:hanging="120"/>
      </w:pPr>
      <w:r>
        <w:t xml:space="preserve">Stephenson,</w:t>
      </w:r>
    </w:p>
    <w:p>
      <w:pPr>
        <w:pStyle w:val="RecordBase"/>
        <w:ind w:left="240" w:hanging="192"/>
      </w:pPr>
      <w:r>
        <w:t xml:space="preserve"> Courtney Pyron, memorializing - </w:t>
      </w:r>
      <w:r>
        <w:t xml:space="preserve"> </w:t>
      </w:r>
      <w:r>
        <w:t xml:space="preserve">HR  210</w:t>
      </w:r>
    </w:p>
    <w:p>
      <w:pPr>
        <w:pStyle w:val="RecordBase"/>
        <w:ind w:left="240" w:hanging="192"/>
      </w:pPr>
      <w:r>
        <w:t xml:space="preserve"> William "Bill" Lee and Peggy Ann Parker, memorializing - </w:t>
      </w:r>
      <w:r>
        <w:t xml:space="preserve"> </w:t>
      </w:r>
      <w:r>
        <w:t xml:space="preserve">SR  78</w:t>
      </w:r>
    </w:p>
    <w:p>
      <w:pPr>
        <w:pStyle w:val="RecordBase"/>
        <w:ind w:left="120" w:hanging="120"/>
      </w:pPr>
      <w:r>
        <w:t xml:space="preserve">Stevens, James T., Sr., memorializing - </w:t>
      </w:r>
      <w:r>
        <w:t xml:space="preserve"> </w:t>
      </w:r>
      <w:r>
        <w:t xml:space="preserve">HR  159</w:t>
      </w:r>
    </w:p>
    <w:p>
      <w:pPr>
        <w:pStyle w:val="RecordBase"/>
        <w:ind w:left="120" w:hanging="120"/>
      </w:pPr>
      <w:r>
        <w:t xml:space="preserve">Stoess, Dorothy E. Kilgus, memorializing - </w:t>
      </w:r>
      <w:r>
        <w:t xml:space="preserve"> </w:t>
      </w:r>
      <w:r>
        <w:t xml:space="preserve">SR  203</w:t>
      </w:r>
    </w:p>
    <w:p>
      <w:pPr>
        <w:pStyle w:val="RecordBase"/>
        <w:ind w:left="120" w:hanging="120"/>
      </w:pPr>
      <w:r>
        <w:t xml:space="preserve">Stumbo,</w:t>
      </w:r>
    </w:p>
    <w:p>
      <w:pPr>
        <w:pStyle w:val="RecordBase"/>
        <w:ind w:left="240" w:hanging="192"/>
      </w:pPr>
      <w:r>
        <w:t xml:space="preserve"> Jr., Perry, memorializing - </w:t>
      </w:r>
      <w:r>
        <w:t xml:space="preserve"> </w:t>
      </w:r>
      <w:r>
        <w:t xml:space="preserve">SR  122</w:t>
      </w:r>
    </w:p>
    <w:p>
      <w:pPr>
        <w:pStyle w:val="RecordBase"/>
        <w:ind w:left="240" w:hanging="192"/>
      </w:pPr>
      <w:r>
        <w:t xml:space="preserve"> Ruby Christine, memorializing - </w:t>
      </w:r>
      <w:r>
        <w:t xml:space="preserve"> </w:t>
      </w:r>
      <w:r>
        <w:t xml:space="preserve">SR  103</w:t>
      </w:r>
    </w:p>
    <w:p>
      <w:pPr>
        <w:pStyle w:val="RecordBase"/>
        <w:ind w:left="240" w:hanging="192"/>
      </w:pPr>
      <w:r>
        <w:t xml:space="preserve"> Stella B. Penny, memorializing - </w:t>
      </w:r>
      <w:r>
        <w:t xml:space="preserve"> </w:t>
      </w:r>
      <w:r>
        <w:t xml:space="preserve">SR  56</w:t>
      </w:r>
    </w:p>
    <w:p>
      <w:pPr>
        <w:pStyle w:val="RecordBase"/>
        <w:ind w:left="120" w:hanging="120"/>
      </w:pPr>
      <w:r>
        <w:t xml:space="preserve">Summe, Peter Joseph, memorializing - </w:t>
      </w:r>
      <w:r>
        <w:t xml:space="preserve"> </w:t>
      </w:r>
      <w:r>
        <w:t xml:space="preserve">SR  64</w:t>
      </w:r>
    </w:p>
    <w:p>
      <w:pPr>
        <w:pStyle w:val="RecordBase"/>
        <w:ind w:left="120" w:hanging="120"/>
      </w:pPr>
      <w:r>
        <w:t xml:space="preserve">Tackett, Dwayne Douglas, memorializing - </w:t>
      </w:r>
      <w:r>
        <w:t xml:space="preserve"> </w:t>
      </w:r>
      <w:r>
        <w:t xml:space="preserve">SR  247</w:t>
      </w:r>
    </w:p>
    <w:p>
      <w:pPr>
        <w:pStyle w:val="RecordBase"/>
        <w:ind w:left="120" w:hanging="120"/>
      </w:pPr>
      <w:r>
        <w:t xml:space="preserve">Taylor, Specialist David W., memorializing - </w:t>
      </w:r>
      <w:r>
        <w:t xml:space="preserve"> </w:t>
      </w:r>
      <w:r>
        <w:t xml:space="preserve">HR  267</w:t>
      </w:r>
      <w:r>
        <w:t xml:space="preserve">;</w:t>
      </w:r>
      <w:r>
        <w:t xml:space="preserve"> </w:t>
      </w:r>
      <w:r>
        <w:t xml:space="preserve">SR  344</w:t>
      </w:r>
    </w:p>
    <w:p>
      <w:pPr>
        <w:pStyle w:val="RecordBase"/>
        <w:ind w:left="120" w:hanging="120"/>
      </w:pPr>
      <w:r>
        <w:t xml:space="preserve">"Technical Sergeant Anthony C. Campbell Memorial Highway," designation of KY 842 in Boone County - </w:t>
      </w:r>
      <w:r>
        <w:t xml:space="preserve"> </w:t>
      </w:r>
      <w:r>
        <w:t xml:space="preserve">HJR 23</w:t>
      </w:r>
      <w:r>
        <w:t xml:space="preserve">: </w:t>
      </w:r>
      <w:r>
        <w:t xml:space="preserve">HFA</w:t>
      </w:r>
      <w:r>
        <w:t xml:space="preserve"> (</w:t>
      </w:r>
      <w:r>
        <w:t xml:space="preserve">1</w:t>
      </w:r>
      <w:r>
        <w:t xml:space="preserve">)</w:t>
      </w:r>
    </w:p>
    <w:p>
      <w:pPr>
        <w:pStyle w:val="RecordBase"/>
        <w:ind w:left="120" w:hanging="120"/>
      </w:pPr>
      <w:r>
        <w:t xml:space="preserve">Terhune IV, Harry Clay "Buddy," memorializing - </w:t>
      </w:r>
      <w:r>
        <w:t xml:space="preserve"> </w:t>
      </w:r>
      <w:r>
        <w:t xml:space="preserve">SR  233</w:t>
      </w:r>
    </w:p>
    <w:p>
      <w:pPr>
        <w:pStyle w:val="RecordBase"/>
        <w:ind w:left="120" w:hanging="120"/>
      </w:pPr>
      <w:r>
        <w:t xml:space="preserve">Thacker, James Ireland, memorializing - </w:t>
      </w:r>
      <w:r>
        <w:t xml:space="preserve"> </w:t>
      </w:r>
      <w:r>
        <w:t xml:space="preserve">SR  106</w:t>
      </w:r>
      <w:r>
        <w:t xml:space="preserve">;</w:t>
      </w:r>
      <w:r>
        <w:t xml:space="preserve"> </w:t>
      </w:r>
      <w:r>
        <w:t xml:space="preserve">HR  109</w:t>
      </w:r>
    </w:p>
    <w:p>
      <w:pPr>
        <w:pStyle w:val="RecordBase"/>
        <w:ind w:left="120" w:hanging="120"/>
      </w:pPr>
      <w:r>
        <w:t xml:space="preserve">The</w:t>
      </w:r>
    </w:p>
    <w:p>
      <w:pPr>
        <w:pStyle w:val="RecordBase"/>
        <w:ind w:left="240" w:hanging="192"/>
      </w:pPr>
      <w:r>
        <w:t xml:space="preserve"> Charles Family Bridge in Pike County, designating - </w:t>
      </w:r>
      <w:r>
        <w:t xml:space="preserve"> </w:t>
      </w:r>
      <w:r>
        <w:t xml:space="preserve">HJR 93</w:t>
      </w:r>
    </w:p>
    <w:p>
      <w:pPr>
        <w:pStyle w:val="RecordBase"/>
        <w:ind w:left="240" w:hanging="192"/>
      </w:pPr>
      <w:r>
        <w:t xml:space="preserve"> "Constance Ellison Bridge" in Harlan County, designation of - </w:t>
      </w:r>
      <w:r>
        <w:t xml:space="preserve"> </w:t>
      </w:r>
      <w:r>
        <w:t xml:space="preserve">HJR 132</w:t>
      </w:r>
    </w:p>
    <w:p>
      <w:pPr>
        <w:pStyle w:val="RecordBase"/>
        <w:ind w:left="240" w:hanging="192"/>
      </w:pPr>
      <w:r>
        <w:t xml:space="preserve"> "Epling Family Bridge" in Pike County, designating - </w:t>
      </w:r>
      <w:r>
        <w:t xml:space="preserve"> </w:t>
      </w:r>
      <w:r>
        <w:t xml:space="preserve">HJR 104</w:t>
      </w:r>
    </w:p>
    <w:p>
      <w:pPr>
        <w:pStyle w:val="RecordBase"/>
        <w:ind w:left="120" w:hanging="120"/>
      </w:pPr>
      <w:r>
        <w:t xml:space="preserve">Thomas, Jack Keith, memorializing - </w:t>
      </w:r>
      <w:r>
        <w:t xml:space="preserve"> </w:t>
      </w:r>
      <w:r>
        <w:t xml:space="preserve">HR  231</w:t>
      </w:r>
    </w:p>
    <w:p>
      <w:pPr>
        <w:pStyle w:val="RecordBase"/>
        <w:ind w:left="120" w:hanging="120"/>
      </w:pPr>
      <w:r>
        <w:t xml:space="preserve">Thompson,</w:t>
      </w:r>
    </w:p>
    <w:p>
      <w:pPr>
        <w:pStyle w:val="RecordBase"/>
        <w:ind w:left="240" w:hanging="192"/>
      </w:pPr>
      <w:r>
        <w:t xml:space="preserve"> Gaylord Lenwood, memorializing - </w:t>
      </w:r>
      <w:r>
        <w:t xml:space="preserve"> </w:t>
      </w:r>
      <w:r>
        <w:t xml:space="preserve">SR  114</w:t>
      </w:r>
    </w:p>
    <w:p>
      <w:pPr>
        <w:pStyle w:val="RecordBase"/>
        <w:ind w:left="240" w:hanging="192"/>
      </w:pPr>
      <w:r>
        <w:t xml:space="preserve"> Ramona Joyce, memorializing - </w:t>
      </w:r>
      <w:r>
        <w:t xml:space="preserve"> </w:t>
      </w:r>
      <w:r>
        <w:t xml:space="preserve">SR  237</w:t>
      </w:r>
    </w:p>
    <w:p>
      <w:pPr>
        <w:pStyle w:val="RecordBase"/>
        <w:ind w:left="120" w:hanging="120"/>
      </w:pPr>
      <w:r>
        <w:t xml:space="preserve">Trager, Bernard M., memorializing - </w:t>
      </w:r>
      <w:r>
        <w:t xml:space="preserve"> </w:t>
      </w:r>
      <w:r>
        <w:t xml:space="preserve">SR  147</w:t>
      </w:r>
    </w:p>
    <w:p>
      <w:pPr>
        <w:pStyle w:val="RecordBase"/>
        <w:ind w:left="120" w:hanging="120"/>
      </w:pPr>
      <w:r>
        <w:t xml:space="preserve">Turner,</w:t>
      </w:r>
    </w:p>
    <w:p>
      <w:pPr>
        <w:pStyle w:val="RecordBase"/>
        <w:ind w:left="240" w:hanging="192"/>
      </w:pPr>
      <w:r>
        <w:t xml:space="preserve"> Delpha Chaney, memorializing - </w:t>
      </w:r>
      <w:r>
        <w:t xml:space="preserve"> </w:t>
      </w:r>
      <w:r>
        <w:t xml:space="preserve">HR  244</w:t>
      </w:r>
    </w:p>
    <w:p>
      <w:pPr>
        <w:pStyle w:val="RecordBase"/>
        <w:ind w:left="240" w:hanging="192"/>
      </w:pPr>
      <w:r>
        <w:t xml:space="preserve"> Fannie Mae Johnson, memorializing - </w:t>
      </w:r>
      <w:r>
        <w:t xml:space="preserve"> </w:t>
      </w:r>
      <w:r>
        <w:t xml:space="preserve">SR  232</w:t>
      </w:r>
    </w:p>
    <w:p>
      <w:pPr>
        <w:pStyle w:val="RecordBase"/>
        <w:ind w:left="240" w:hanging="192"/>
      </w:pPr>
      <w:r>
        <w:t xml:space="preserve"> Jack Justin, Ph. D., memorializing - </w:t>
      </w:r>
      <w:r>
        <w:t xml:space="preserve"> </w:t>
      </w:r>
      <w:r>
        <w:t xml:space="preserve">SR  36</w:t>
      </w:r>
    </w:p>
    <w:p>
      <w:pPr>
        <w:pStyle w:val="RecordBase"/>
        <w:ind w:left="120" w:hanging="120"/>
      </w:pPr>
      <w:r>
        <w:t xml:space="preserve">Tweeddale, Duane Newton, memorializing - </w:t>
      </w:r>
      <w:r>
        <w:t xml:space="preserve"> </w:t>
      </w:r>
      <w:r>
        <w:t xml:space="preserve">HR  164</w:t>
      </w:r>
    </w:p>
    <w:p>
      <w:pPr>
        <w:pStyle w:val="RecordBase"/>
        <w:ind w:left="120" w:hanging="120"/>
      </w:pPr>
      <w:r>
        <w:t xml:space="preserve">Veal, Sr., Harlan Hale, memorializing - </w:t>
      </w:r>
      <w:r>
        <w:t xml:space="preserve"> </w:t>
      </w:r>
      <w:r>
        <w:t xml:space="preserve">SR  174</w:t>
      </w:r>
    </w:p>
    <w:p>
      <w:pPr>
        <w:pStyle w:val="RecordBase"/>
        <w:ind w:left="120" w:hanging="120"/>
      </w:pPr>
      <w:r>
        <w:t xml:space="preserve">Walter "Peg" Combs Memorial Highway, designate in Knott County - </w:t>
      </w:r>
      <w:r>
        <w:t xml:space="preserve"> </w:t>
      </w:r>
      <w:r>
        <w:t xml:space="preserve">HJR 54</w:t>
      </w:r>
    </w:p>
    <w:p>
      <w:pPr>
        <w:pStyle w:val="RecordBase"/>
        <w:ind w:left="120" w:hanging="120"/>
      </w:pPr>
      <w:r>
        <w:t xml:space="preserve">Walton, William T., memorializing - </w:t>
      </w:r>
      <w:r>
        <w:t xml:space="preserve"> </w:t>
      </w:r>
      <w:r>
        <w:t xml:space="preserve">HR  130</w:t>
      </w:r>
    </w:p>
    <w:p>
      <w:pPr>
        <w:pStyle w:val="RecordBase"/>
        <w:ind w:left="120" w:hanging="120"/>
      </w:pPr>
      <w:r>
        <w:t xml:space="preserve">Webb, John Philip, memorializing - </w:t>
      </w:r>
      <w:r>
        <w:t xml:space="preserve"> </w:t>
      </w:r>
      <w:r>
        <w:t xml:space="preserve">HR  186</w:t>
      </w:r>
    </w:p>
    <w:p>
      <w:pPr>
        <w:pStyle w:val="RecordBase"/>
        <w:ind w:left="120" w:hanging="120"/>
      </w:pPr>
      <w:r>
        <w:t xml:space="preserve">Wells,</w:t>
      </w:r>
    </w:p>
    <w:p>
      <w:pPr>
        <w:pStyle w:val="RecordBase"/>
        <w:ind w:left="240" w:hanging="192"/>
      </w:pPr>
      <w:r>
        <w:t xml:space="preserve"> Charles Britton, memorializing - </w:t>
      </w:r>
      <w:r>
        <w:t xml:space="preserve"> </w:t>
      </w:r>
      <w:r>
        <w:t xml:space="preserve">HR  171</w:t>
      </w:r>
      <w:r>
        <w:t xml:space="preserve">;</w:t>
      </w:r>
      <w:r>
        <w:t xml:space="preserve"> </w:t>
      </w:r>
      <w:r>
        <w:t xml:space="preserve">HR  199</w:t>
      </w:r>
      <w:r>
        <w:t xml:space="preserve">;</w:t>
      </w:r>
      <w:r>
        <w:t xml:space="preserve"> </w:t>
      </w:r>
      <w:r>
        <w:t xml:space="preserve">SR  216</w:t>
      </w:r>
    </w:p>
    <w:p>
      <w:pPr>
        <w:pStyle w:val="RecordBase"/>
        <w:ind w:left="240" w:hanging="192"/>
      </w:pPr>
      <w:r>
        <w:t xml:space="preserve"> Martha Gess Hayman, memorializing - </w:t>
      </w:r>
      <w:r>
        <w:t xml:space="preserve"> </w:t>
      </w:r>
      <w:r>
        <w:t xml:space="preserve">HR  202</w:t>
      </w:r>
    </w:p>
    <w:p>
      <w:pPr>
        <w:pStyle w:val="RecordBase"/>
        <w:ind w:left="240" w:hanging="192"/>
      </w:pPr>
      <w:r>
        <w:t xml:space="preserve"> Representative Dwight Allen, memorializing - </w:t>
      </w:r>
      <w:r>
        <w:t xml:space="preserve"> </w:t>
      </w:r>
      <w:r>
        <w:t xml:space="preserve">HR  219</w:t>
      </w:r>
    </w:p>
    <w:p>
      <w:pPr>
        <w:pStyle w:val="RecordBase"/>
        <w:ind w:left="240" w:hanging="192"/>
      </w:pPr>
      <w:r>
        <w:t xml:space="preserve"> Sammie E., memorializing - </w:t>
      </w:r>
      <w:r>
        <w:t xml:space="preserve"> </w:t>
      </w:r>
      <w:r>
        <w:t xml:space="preserve">SR  278</w:t>
      </w:r>
    </w:p>
    <w:p>
      <w:pPr>
        <w:pStyle w:val="RecordBase"/>
        <w:ind w:left="120" w:hanging="120"/>
      </w:pPr>
      <w:r>
        <w:t xml:space="preserve">William Herald, memorializing - </w:t>
      </w:r>
      <w:r>
        <w:t xml:space="preserve"> </w:t>
      </w:r>
      <w:r>
        <w:t xml:space="preserve">HR  67</w:t>
      </w:r>
    </w:p>
    <w:p>
      <w:pPr>
        <w:pStyle w:val="RecordBase"/>
        <w:ind w:left="120" w:hanging="120"/>
      </w:pPr>
      <w:r>
        <w:t xml:space="preserve">Williams,</w:t>
      </w:r>
    </w:p>
    <w:p>
      <w:pPr>
        <w:pStyle w:val="RecordBase"/>
        <w:ind w:left="240" w:hanging="192"/>
      </w:pPr>
      <w:r>
        <w:t xml:space="preserve"> Betty J., memorializing - </w:t>
      </w:r>
      <w:r>
        <w:t xml:space="preserve"> </w:t>
      </w:r>
      <w:r>
        <w:t xml:space="preserve">SR  235</w:t>
      </w:r>
    </w:p>
    <w:p>
      <w:pPr>
        <w:pStyle w:val="RecordBase"/>
        <w:ind w:left="240" w:hanging="192"/>
      </w:pPr>
      <w:r>
        <w:t xml:space="preserve"> Gayle Daniel "Danny," honoring - </w:t>
      </w:r>
      <w:r>
        <w:t xml:space="preserve"> </w:t>
      </w:r>
      <w:r>
        <w:t xml:space="preserve">HR  273</w:t>
      </w:r>
    </w:p>
    <w:p>
      <w:pPr>
        <w:pStyle w:val="RecordBase"/>
        <w:ind w:left="120" w:hanging="120"/>
      </w:pPr>
      <w:r>
        <w:t xml:space="preserve">Wilson, Katherine, memorializing - </w:t>
      </w:r>
      <w:r>
        <w:t xml:space="preserve"> </w:t>
      </w:r>
      <w:r>
        <w:t xml:space="preserve">HR  78</w:t>
      </w:r>
    </w:p>
    <w:p>
      <w:pPr>
        <w:pStyle w:val="RecordBase"/>
        <w:ind w:left="120" w:hanging="120"/>
      </w:pPr>
      <w:r>
        <w:t xml:space="preserve">Wise,</w:t>
      </w:r>
    </w:p>
    <w:p>
      <w:pPr>
        <w:pStyle w:val="RecordBase"/>
        <w:ind w:left="240" w:hanging="192"/>
      </w:pPr>
      <w:r>
        <w:t xml:space="preserve"> Gary Lynn, memorializing - </w:t>
      </w:r>
      <w:r>
        <w:t xml:space="preserve"> </w:t>
      </w:r>
      <w:r>
        <w:t xml:space="preserve">HR  235</w:t>
      </w:r>
    </w:p>
    <w:p>
      <w:pPr>
        <w:pStyle w:val="RecordBase"/>
        <w:ind w:left="240" w:hanging="192"/>
      </w:pPr>
      <w:r>
        <w:t xml:space="preserve"> Jane Wood, memorializing - </w:t>
      </w:r>
      <w:r>
        <w:t xml:space="preserve"> </w:t>
      </w:r>
      <w:r>
        <w:t xml:space="preserve">HR  238</w:t>
      </w:r>
    </w:p>
    <w:p>
      <w:pPr>
        <w:pStyle w:val="RecordBase"/>
        <w:ind w:left="120" w:hanging="120"/>
      </w:pPr>
      <w:r>
        <w:t xml:space="preserve">Wood, Samantha Danielle, memorializing - </w:t>
      </w:r>
      <w:r>
        <w:t xml:space="preserve"> </w:t>
      </w:r>
      <w:r>
        <w:t xml:space="preserve">HR  215</w:t>
      </w:r>
    </w:p>
    <w:p>
      <w:pPr>
        <w:pStyle w:val="RecordBase"/>
        <w:ind w:left="120" w:hanging="120"/>
      </w:pPr>
      <w:r>
        <w:t xml:space="preserve">Woosley, David, adjournment in memory of - </w:t>
      </w:r>
      <w:r>
        <w:t xml:space="preserve"> </w:t>
      </w:r>
      <w:r>
        <w:t xml:space="preserve">SR  14</w:t>
      </w:r>
    </w:p>
    <w:p>
      <w:pPr>
        <w:pStyle w:val="RecordBase"/>
        <w:ind w:left="120" w:hanging="120"/>
      </w:pPr>
      <w:r>
        <w:t xml:space="preserve">Yeast, Frank Lynn, memorializing - </w:t>
      </w:r>
      <w:r>
        <w:t xml:space="preserve"> </w:t>
      </w:r>
      <w:r>
        <w:t xml:space="preserve">SR  218</w:t>
      </w:r>
    </w:p>
    <w:p>
      <w:pPr>
        <w:pStyle w:val="RecordBase"/>
        <w:ind w:left="120" w:hanging="120"/>
      </w:pPr>
      <w:r>
        <w:t xml:space="preserve">Zimmer, Thomas William, memorializing - </w:t>
      </w:r>
      <w:r>
        <w:t xml:space="preserve"> </w:t>
      </w:r>
      <w:r>
        <w:t xml:space="preserve">SR  74</w:t>
        <w:br/>
      </w:r>
    </w:p>
    <w:p>
      <w:pPr>
        <w:pStyle w:val="RecordHeading3"/>
      </w:pPr>
      <w:r>
        <w:rPr>
          <w:b/>
        </w:rPr>
        <w:t xml:space="preserve">Men</w:t>
      </w:r>
    </w:p>
    <w:p>
      <w:pPr>
        <w:pStyle w:val="RecordBase"/>
        <w:ind w:left="120" w:hanging="120"/>
      </w:pPr>
      <w:r>
        <w:t xml:space="preserve">Boards and commissions, gender equity in appointments - </w:t>
      </w:r>
      <w:r>
        <w:t xml:space="preserve"> </w:t>
      </w:r>
      <w:r>
        <w:t xml:space="preserve">HB  321</w:t>
      </w:r>
    </w:p>
    <w:p>
      <w:pPr>
        <w:pStyle w:val="RecordBase"/>
        <w:ind w:left="120" w:hanging="120"/>
      </w:pPr>
      <w:r>
        <w:t xml:space="preserve">Domestic</w:t>
      </w:r>
    </w:p>
    <w:p>
      <w:pPr>
        <w:pStyle w:val="RecordBase"/>
        <w:ind w:left="240" w:hanging="192"/>
      </w:pPr>
      <w:r>
        <w:t xml:space="preserve"> violence, care and custody of pets - </w:t>
      </w:r>
      <w:r>
        <w:t xml:space="preserve"> </w:t>
      </w:r>
      <w:r>
        <w:t xml:space="preserve">HB  233</w:t>
      </w:r>
      <w:r>
        <w:t xml:space="preserve">;</w:t>
      </w:r>
      <w:r>
        <w:t xml:space="preserve"> </w:t>
      </w:r>
      <w:r>
        <w:t xml:space="preserve">HB  233</w:t>
      </w:r>
      <w:r>
        <w:t xml:space="preserve">: </w:t>
      </w:r>
      <w:r>
        <w:t xml:space="preserve">HFA</w:t>
      </w:r>
      <w:r>
        <w:t xml:space="preserve"> (</w:t>
      </w:r>
      <w:r>
        <w:t xml:space="preserve">1</w:t>
      </w:r>
      <w:r>
        <w:t xml:space="preserve">)</w:t>
      </w:r>
    </w:p>
    <w:p>
      <w:pPr>
        <w:pStyle w:val="RecordBase"/>
        <w:ind w:left="240" w:hanging="192"/>
      </w:pPr>
      <w:r>
        <w:t xml:space="preserve"> violence, coverage of dating couples - </w:t>
      </w:r>
      <w:r>
        <w:t xml:space="preserve"> </w:t>
      </w:r>
      <w:r>
        <w:t xml:space="preserve">SB  44</w:t>
      </w:r>
    </w:p>
    <w:p>
      <w:pPr>
        <w:pStyle w:val="RecordBase"/>
        <w:ind w:left="240" w:hanging="192"/>
      </w:pPr>
      <w:r>
        <w:t xml:space="preserve"> violence proceedings, extend to dating couples age 18 or over - </w:t>
      </w:r>
      <w:r>
        <w:t xml:space="preserve"> </w:t>
      </w:r>
      <w:r>
        <w:t xml:space="preserve">HB  186</w:t>
      </w:r>
    </w:p>
    <w:p>
      <w:pPr>
        <w:pStyle w:val="RecordBase"/>
        <w:ind w:left="240" w:hanging="192"/>
      </w:pPr>
      <w:r>
        <w:t xml:space="preserve"> violence proceedings, extension to dating couples age 18 or over - </w:t>
      </w:r>
      <w:r>
        <w:t xml:space="preserve"> </w:t>
      </w:r>
      <w:r>
        <w:t xml:space="preserve">HB  498</w:t>
      </w:r>
      <w:r>
        <w:t xml:space="preserve">: </w:t>
      </w:r>
      <w:r>
        <w:t xml:space="preserve">HCS</w:t>
      </w:r>
    </w:p>
    <w:p>
      <w:pPr>
        <w:pStyle w:val="RecordBase"/>
        <w:ind w:left="240" w:hanging="192"/>
      </w:pPr>
      <w:r>
        <w:t xml:space="preserve"> violence provision, make gender-neutral - </w:t>
      </w:r>
      <w:r>
        <w:t xml:space="preserve"> </w:t>
      </w:r>
      <w:r>
        <w:t xml:space="preserve">HB  498</w:t>
      </w:r>
    </w:p>
    <w:p>
      <w:pPr>
        <w:pStyle w:val="RecordBase"/>
        <w:ind w:left="120" w:hanging="120"/>
      </w:pPr>
      <w:r>
        <w:t xml:space="preserve">HIV, testing of sexual offense defendant, when HIV testing required - </w:t>
      </w:r>
      <w:r>
        <w:t xml:space="preserve"> </w:t>
      </w:r>
      <w:r>
        <w:t xml:space="preserve">HB  177</w:t>
      </w:r>
    </w:p>
    <w:p>
      <w:pPr>
        <w:pStyle w:val="RecordBase"/>
        <w:ind w:left="120" w:hanging="120"/>
      </w:pPr>
      <w:r>
        <w:t xml:space="preserve">Human papilomavirus, urge vaccination for - </w:t>
      </w:r>
      <w:r>
        <w:t xml:space="preserve"> </w:t>
      </w:r>
      <w:r>
        <w:t xml:space="preserve">HR  80</w:t>
      </w:r>
      <w:r>
        <w:t xml:space="preserve">;</w:t>
      </w:r>
      <w:r>
        <w:t xml:space="preserve"> </w:t>
      </w:r>
      <w:r>
        <w:t xml:space="preserve">HR  80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Name, change of for child, add Circuit Court and Family Court - </w:t>
      </w:r>
      <w:r>
        <w:t xml:space="preserve"> </w:t>
      </w:r>
      <w:r>
        <w:t xml:space="preserve">HB  234</w:t>
      </w:r>
    </w:p>
    <w:p>
      <w:pPr>
        <w:pStyle w:val="RecordBase"/>
        <w:ind w:left="120" w:hanging="120"/>
      </w:pPr>
      <w:r>
        <w:t xml:space="preserve">Pregnancy Care Month, May 2012, declaring - </w:t>
      </w:r>
      <w:r>
        <w:t xml:space="preserve"> </w:t>
      </w:r>
      <w:r>
        <w:t xml:space="preserve">HR  188</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69</w:t>
      </w:r>
    </w:p>
    <w:p>
      <w:pPr>
        <w:pStyle w:val="RecordBase"/>
        <w:ind w:left="240" w:hanging="192"/>
      </w:pPr>
      <w:r>
        <w:t xml:space="preserve"> orientation and gender identity, prohibition of discrimination - </w:t>
      </w:r>
      <w:r>
        <w:t xml:space="preserve"> </w:t>
      </w:r>
      <w:r>
        <w:t xml:space="preserve">HB  188</w:t>
        <w:br/>
      </w:r>
    </w:p>
    <w:p>
      <w:pPr>
        <w:pStyle w:val="RecordHeading3"/>
      </w:pPr>
      <w:r>
        <w:rPr>
          <w:b/>
        </w:rPr>
        <w:t xml:space="preserve">Mental Disability</w:t>
      </w:r>
    </w:p>
    <w:p>
      <w:pPr>
        <w:pStyle w:val="RecordBase"/>
        <w:ind w:left="120" w:hanging="120"/>
      </w:pPr>
      <w:r>
        <w:t xml:space="preserve">Adult abuse registry, prepare to establish - </w:t>
      </w:r>
      <w:r>
        <w:t xml:space="preserve"> </w:t>
      </w:r>
      <w:r>
        <w:t xml:space="preserve">HB  250</w:t>
      </w:r>
    </w:p>
    <w:p>
      <w:pPr>
        <w:pStyle w:val="RecordBase"/>
        <w:ind w:left="120" w:hanging="120"/>
      </w:pPr>
      <w:r>
        <w:t xml:space="preserve">Assisted living communities, brain injured individuals, inclusion of - </w:t>
      </w:r>
      <w:r>
        <w:t xml:space="preserve"> </w:t>
      </w:r>
      <w:r>
        <w:t xml:space="preserve">SB  115</w:t>
      </w:r>
      <w:r>
        <w:t xml:space="preserve">: </w:t>
      </w:r>
      <w:r>
        <w:t xml:space="preserve">HCS</w:t>
      </w:r>
    </w:p>
    <w:p>
      <w:pPr>
        <w:pStyle w:val="RecordBase"/>
        <w:ind w:left="120" w:hanging="120"/>
      </w:pPr>
      <w:r>
        <w:t xml:space="preserve">Bringing a prisoner or patient from another state for treatment in Kentucky, requirements - </w:t>
      </w:r>
      <w:r>
        <w:t xml:space="preserve"> </w:t>
      </w:r>
      <w:r>
        <w:t xml:space="preserve">HB  257</w:t>
      </w:r>
    </w:p>
    <w:p>
      <w:pPr>
        <w:pStyle w:val="RecordBase"/>
        <w:ind w:left="120" w:hanging="120"/>
      </w:pPr>
      <w:r>
        <w:t xml:space="preserve">Children with severe emotional disabilities, service providers, hearing before contract termination - </w:t>
      </w:r>
      <w:r>
        <w:t xml:space="preserve"> </w:t>
      </w:r>
      <w:r>
        <w:t xml:space="preserve">SB  138</w:t>
      </w:r>
    </w:p>
    <w:p>
      <w:pPr>
        <w:pStyle w:val="RecordBase"/>
        <w:ind w:left="120" w:hanging="120"/>
      </w:pPr>
      <w:r>
        <w:t xml:space="preserve">Death penalty, severely mentally ill defendant, preclusion of use for - </w:t>
      </w:r>
      <w:r>
        <w:t xml:space="preserve"> </w:t>
      </w:r>
      <w:r>
        <w:t xml:space="preserve">HB  145</w:t>
      </w:r>
    </w:p>
    <w:p>
      <w:pPr>
        <w:pStyle w:val="RecordBase"/>
        <w:ind w:left="120" w:hanging="120"/>
      </w:pPr>
      <w:r>
        <w:t xml:space="preserve">Dementia training, first responders in caring for affected citizens - </w:t>
      </w:r>
      <w:r>
        <w:t xml:space="preserve"> </w:t>
      </w:r>
      <w:r>
        <w:t xml:space="preserve">HR  25</w:t>
      </w:r>
    </w:p>
    <w:p>
      <w:pPr>
        <w:pStyle w:val="RecordBase"/>
        <w:ind w:left="120" w:hanging="120"/>
      </w:pPr>
      <w:r>
        <w:t xml:space="preserve">Disabilities Awareness Day in Kentucky, proclaiming - </w:t>
      </w:r>
      <w:r>
        <w:t xml:space="preserve"> </w:t>
      </w:r>
      <w:r>
        <w:t xml:space="preserve">HR  169</w:t>
      </w:r>
    </w:p>
    <w:p>
      <w:pPr>
        <w:pStyle w:val="RecordBase"/>
        <w:ind w:left="120" w:hanging="120"/>
      </w:pPr>
      <w:r>
        <w:t xml:space="preserve">IMPACT</w:t>
      </w:r>
    </w:p>
    <w:p>
      <w:pPr>
        <w:pStyle w:val="RecordBase"/>
        <w:ind w:left="240" w:hanging="192"/>
      </w:pPr>
      <w:r>
        <w:t xml:space="preserve"> Plus Program, review criteria - </w:t>
      </w:r>
      <w:r>
        <w:t xml:space="preserve"> </w:t>
      </w:r>
      <w:r>
        <w:t xml:space="preserve">SB  138</w:t>
      </w:r>
      <w:r>
        <w:t xml:space="preserve">: </w:t>
      </w:r>
      <w:r>
        <w:t xml:space="preserve">SCS</w:t>
      </w:r>
      <w:r>
        <w:t xml:space="preserve">;</w:t>
      </w:r>
      <w:r>
        <w:t xml:space="preserve"> </w:t>
      </w:r>
      <w:r>
        <w:t xml:space="preserve">HB  294</w:t>
      </w:r>
      <w:r>
        <w:t xml:space="preserve">: </w:t>
      </w:r>
      <w:r>
        <w:t xml:space="preserve">SCA</w:t>
      </w:r>
      <w:r>
        <w:t xml:space="preserve"> (</w:t>
      </w:r>
      <w:r>
        <w:t xml:space="preserve">2</w:t>
      </w:r>
      <w:r>
        <w:t xml:space="preserve">)</w:t>
      </w:r>
    </w:p>
    <w:p>
      <w:pPr>
        <w:pStyle w:val="RecordBase"/>
        <w:ind w:left="240" w:hanging="192"/>
      </w:pPr>
      <w:r>
        <w:t xml:space="preserve"> Plus Program, service providers - </w:t>
      </w:r>
      <w:r>
        <w:t xml:space="preserve"> </w:t>
      </w:r>
      <w:r>
        <w:t xml:space="preserve">SB  147</w:t>
      </w:r>
    </w:p>
    <w:p>
      <w:pPr>
        <w:pStyle w:val="RecordBase"/>
        <w:ind w:left="120" w:hanging="120"/>
      </w:pPr>
      <w:r>
        <w:t xml:space="preserve">Intellectual disability, use of term to replace mental retardation in all statutes - </w:t>
      </w:r>
      <w:r>
        <w:t xml:space="preserve"> </w:t>
      </w:r>
      <w:r>
        <w:t xml:space="preserve">SB  212</w:t>
      </w:r>
      <w:r>
        <w:t xml:space="preserve">;</w:t>
      </w:r>
      <w:r>
        <w:t xml:space="preserve"> </w:t>
      </w:r>
      <w:r>
        <w:t xml:space="preserve">HB  485</w:t>
      </w:r>
      <w:r>
        <w:t xml:space="preserve">;</w:t>
      </w:r>
      <w:r>
        <w:t xml:space="preserve"> </w:t>
      </w:r>
      <w:r>
        <w:t xml:space="preserve">HB  485</w:t>
      </w:r>
      <w:r>
        <w:t xml:space="preserve">: </w:t>
      </w:r>
      <w:r>
        <w:t xml:space="preserve">HCS</w:t>
      </w:r>
    </w:p>
    <w:p>
      <w:pPr>
        <w:pStyle w:val="RecordBase"/>
        <w:ind w:left="120" w:hanging="120"/>
      </w:pPr>
      <w:r>
        <w:t xml:space="preserve">Licensing requirements, additional local, forbidden of group homes - </w:t>
      </w:r>
      <w:r>
        <w:t xml:space="preserve"> </w:t>
      </w:r>
      <w:r>
        <w:t xml:space="preserve">HB  122</w:t>
      </w:r>
      <w:r>
        <w:t xml:space="preserve">: </w:t>
      </w:r>
      <w:r>
        <w:t xml:space="preserve">HCS</w:t>
      </w:r>
    </w:p>
    <w:p>
      <w:pPr>
        <w:pStyle w:val="RecordBase"/>
        <w:ind w:left="120" w:hanging="120"/>
      </w:pPr>
      <w:r>
        <w:t xml:space="preserve">Medicaid waiver enrollees, medical supplies, direct purchase of - </w:t>
      </w:r>
      <w:r>
        <w:t xml:space="preserve"> </w:t>
      </w:r>
      <w:r>
        <w:t xml:space="preserve">HB  130</w:t>
      </w:r>
    </w:p>
    <w:p>
      <w:pPr>
        <w:pStyle w:val="RecordBase"/>
        <w:ind w:left="120" w:hanging="120"/>
      </w:pPr>
      <w:r>
        <w:t xml:space="preserve">National and State Background Check Program - </w:t>
      </w:r>
      <w:r>
        <w:t xml:space="preserve"> </w:t>
      </w:r>
      <w:r>
        <w:t xml:space="preserve">SB  175</w:t>
      </w:r>
      <w:r>
        <w:t xml:space="preserve">;</w:t>
      </w:r>
      <w:r>
        <w:t xml:space="preserve"> </w:t>
      </w:r>
      <w:r>
        <w:t xml:space="preserve">HB  250</w:t>
      </w:r>
      <w:r>
        <w:t xml:space="preserve">: </w:t>
      </w:r>
      <w:r>
        <w:t xml:space="preserve">HCS</w:t>
      </w:r>
    </w:p>
    <w:p>
      <w:pPr>
        <w:pStyle w:val="RecordBase"/>
        <w:ind w:left="120" w:hanging="120"/>
      </w:pPr>
      <w:r>
        <w:t xml:space="preserve">Personal care homes, admissions, requirements for - </w:t>
      </w:r>
      <w:r>
        <w:t xml:space="preserve"> </w:t>
      </w:r>
      <w:r>
        <w:t xml:space="preserve">SB  115</w:t>
      </w:r>
      <w:r>
        <w:t xml:space="preserve">: </w:t>
      </w:r>
      <w:r>
        <w:t xml:space="preserve">HCS</w:t>
      </w:r>
    </w:p>
    <w:p>
      <w:pPr>
        <w:pStyle w:val="RecordBase"/>
        <w:ind w:left="120" w:hanging="120"/>
      </w:pPr>
      <w:r>
        <w:t xml:space="preserve">Personal-care</w:t>
      </w:r>
    </w:p>
    <w:p>
      <w:pPr>
        <w:pStyle w:val="RecordBase"/>
        <w:ind w:left="240" w:hanging="192"/>
      </w:pPr>
      <w:r>
        <w:t xml:space="preserve"> homes, admissions, requirements for - </w:t>
      </w:r>
      <w:r>
        <w:t xml:space="preserve"> </w:t>
      </w:r>
      <w:r>
        <w:t xml:space="preserve">HB  307</w:t>
      </w:r>
    </w:p>
    <w:p>
      <w:pPr>
        <w:pStyle w:val="RecordBase"/>
        <w:ind w:left="240" w:hanging="192"/>
      </w:pPr>
      <w:r>
        <w:t xml:space="preserve"> homes, medical examination, establish requirement for - </w:t>
      </w:r>
      <w:r>
        <w:t xml:space="preserve"> </w:t>
      </w:r>
      <w:r>
        <w:t xml:space="preserve">SB  115</w:t>
      </w:r>
      <w:r>
        <w:t xml:space="preserve">: </w:t>
      </w:r>
      <w:r>
        <w:t xml:space="preserve">SCS</w:t>
      </w:r>
    </w:p>
    <w:p>
      <w:pPr>
        <w:pStyle w:val="RecordBase"/>
        <w:ind w:left="240" w:hanging="192"/>
      </w:pPr>
      <w:r>
        <w:t xml:space="preserve"> homes, qualified mental health professionals, assessment by - </w:t>
      </w:r>
      <w:r>
        <w:t xml:space="preserve"> </w:t>
      </w:r>
      <w:r>
        <w:t xml:space="preserve">SB  115</w:t>
      </w:r>
    </w:p>
    <w:p>
      <w:pPr>
        <w:pStyle w:val="RecordBase"/>
        <w:ind w:left="120" w:hanging="120"/>
      </w:pPr>
      <w:r>
        <w:t xml:space="preserve">Residential</w:t>
      </w:r>
    </w:p>
    <w:p>
      <w:pPr>
        <w:pStyle w:val="RecordBase"/>
        <w:ind w:left="240" w:hanging="192"/>
      </w:pPr>
      <w:r>
        <w:t xml:space="preserve"> care facilities, licensing, preemption of local authority for stricter requirements - </w:t>
      </w:r>
      <w:r>
        <w:t xml:space="preserve"> </w:t>
      </w:r>
      <w:r>
        <w:t xml:space="preserve">HB  122</w:t>
      </w:r>
    </w:p>
    <w:p>
      <w:pPr>
        <w:pStyle w:val="RecordBase"/>
        <w:ind w:left="240" w:hanging="192"/>
      </w:pPr>
      <w:r>
        <w:t xml:space="preserve"> care facilities, restrictions prohibited, information to be provided - </w:t>
      </w:r>
      <w:r>
        <w:t xml:space="preserve"> </w:t>
      </w:r>
      <w:r>
        <w:t xml:space="preserve">HB  122</w:t>
      </w:r>
      <w:r>
        <w:t xml:space="preserve">: </w:t>
      </w:r>
      <w:r>
        <w:t xml:space="preserve">SCS</w:t>
        <w:br/>
      </w:r>
    </w:p>
    <w:p>
      <w:pPr>
        <w:pStyle w:val="RecordHeading3"/>
      </w:pPr>
      <w:r>
        <w:rPr>
          <w:b/>
        </w:rPr>
        <w:t xml:space="preserve">Mental Health</w:t>
      </w:r>
    </w:p>
    <w:p>
      <w:pPr>
        <w:pStyle w:val="RecordBase"/>
        <w:ind w:left="120" w:hanging="120"/>
      </w:pPr>
      <w:r>
        <w:t xml:space="preserve">Alcohol</w:t>
      </w:r>
    </w:p>
    <w:p>
      <w:pPr>
        <w:pStyle w:val="RecordBase"/>
        <w:ind w:left="240" w:hanging="192"/>
      </w:pPr>
      <w:r>
        <w:t xml:space="preserve"> and drug counseling, practitioners, licensure, certification, and registration of - </w:t>
      </w:r>
      <w:r>
        <w:t xml:space="preserve"> </w:t>
      </w:r>
      <w:r>
        <w:t xml:space="preserve">HB  335</w:t>
      </w:r>
    </w:p>
    <w:p>
      <w:pPr>
        <w:pStyle w:val="RecordBase"/>
        <w:ind w:left="240" w:hanging="192"/>
      </w:pPr>
      <w:r>
        <w:t xml:space="preserve"> and drug counseling, scope of practice for - </w:t>
      </w:r>
      <w:r>
        <w:t xml:space="preserve"> </w:t>
      </w:r>
      <w:r>
        <w:t xml:space="preserve">HB  335</w:t>
      </w:r>
      <w:r>
        <w:t xml:space="preserve">: </w:t>
      </w:r>
      <w:r>
        <w:t xml:space="preserve">HCS</w:t>
      </w:r>
      <w:r>
        <w:t xml:space="preserve"> (</w:t>
      </w:r>
      <w:r>
        <w:t xml:space="preserve">2</w:t>
      </w:r>
      <w:r>
        <w:t xml:space="preserve">)</w:t>
      </w:r>
    </w:p>
    <w:p>
      <w:pPr>
        <w:pStyle w:val="RecordBase"/>
        <w:ind w:left="120" w:hanging="120"/>
      </w:pPr>
      <w:r>
        <w:t xml:space="preserve">Art therapy, licensing of professionals - </w:t>
      </w:r>
      <w:r>
        <w:t xml:space="preserve"> </w:t>
      </w:r>
      <w:r>
        <w:t xml:space="preserve">HB  247</w:t>
      </w:r>
      <w:r>
        <w:t xml:space="preserve">;</w:t>
      </w:r>
      <w:r>
        <w:t xml:space="preserve"> </w:t>
      </w:r>
      <w:r>
        <w:t xml:space="preserve">HB  247</w:t>
      </w:r>
      <w:r>
        <w:t xml:space="preserve">: </w:t>
      </w:r>
      <w:r>
        <w:t xml:space="preserve">HCS</w:t>
      </w:r>
    </w:p>
    <w:p>
      <w:pPr>
        <w:pStyle w:val="RecordBase"/>
        <w:ind w:left="120" w:hanging="120"/>
      </w:pPr>
      <w:r>
        <w:t xml:space="preserve">Assisted living communities, brain injured individuals, inclusion of - </w:t>
      </w:r>
      <w:r>
        <w:t xml:space="preserve"> </w:t>
      </w:r>
      <w:r>
        <w:t xml:space="preserve">SB  115</w:t>
      </w:r>
      <w:r>
        <w:t xml:space="preserve">: </w:t>
      </w:r>
      <w:r>
        <w:t xml:space="preserve">HCS</w:t>
      </w:r>
    </w:p>
    <w:p>
      <w:pPr>
        <w:pStyle w:val="RecordBase"/>
        <w:ind w:left="120" w:hanging="120"/>
      </w:pPr>
      <w:r>
        <w:t xml:space="preserve">Board of Social Workers, application process and continuing education, requirement for - </w:t>
      </w:r>
      <w:r>
        <w:t xml:space="preserve"> </w:t>
      </w:r>
      <w:r>
        <w:t xml:space="preserve">SB  126</w:t>
      </w:r>
      <w:r>
        <w:t xml:space="preserve">: </w:t>
      </w:r>
      <w:r>
        <w:t xml:space="preserve">SCS</w:t>
      </w:r>
      <w:r>
        <w:t xml:space="preserve">;</w:t>
      </w:r>
      <w:r>
        <w:t xml:space="preserve"> </w:t>
      </w:r>
      <w:r>
        <w:t xml:space="preserve">HB  294</w:t>
      </w:r>
      <w:r>
        <w:t xml:space="preserve">: </w:t>
      </w:r>
      <w:r>
        <w:t xml:space="preserve">SCA</w:t>
      </w:r>
      <w:r>
        <w:t xml:space="preserve"> (</w:t>
      </w:r>
      <w:r>
        <w:t xml:space="preserve">4</w:t>
      </w:r>
      <w:r>
        <w:t xml:space="preserve">)</w:t>
      </w:r>
    </w:p>
    <w:p>
      <w:pPr>
        <w:pStyle w:val="RecordBase"/>
        <w:ind w:left="120" w:hanging="120"/>
      </w:pPr>
      <w:r>
        <w:t xml:space="preserve">Bringing a prisoner or patient from another state for treatment in Kentucky, requirements - </w:t>
      </w:r>
      <w:r>
        <w:t xml:space="preserve"> </w:t>
      </w:r>
      <w:r>
        <w:t xml:space="preserve">HB  257</w:t>
      </w:r>
    </w:p>
    <w:p>
      <w:pPr>
        <w:pStyle w:val="RecordBase"/>
        <w:ind w:left="120" w:hanging="120"/>
      </w:pPr>
      <w:r>
        <w:t xml:space="preserve">Cabinet for Health and Family Services, appointment of secretary - </w:t>
      </w:r>
      <w:r>
        <w:t xml:space="preserve"> </w:t>
      </w:r>
      <w:r>
        <w:t xml:space="preserve">SB  146</w:t>
      </w:r>
    </w:p>
    <w:p>
      <w:pPr>
        <w:pStyle w:val="RecordBase"/>
        <w:ind w:left="120" w:hanging="120"/>
      </w:pPr>
      <w:r>
        <w:t xml:space="preserve">Certified</w:t>
      </w:r>
    </w:p>
    <w:p>
      <w:pPr>
        <w:pStyle w:val="RecordBase"/>
        <w:ind w:left="240" w:hanging="192"/>
      </w:pPr>
      <w:r>
        <w:t xml:space="preserve"> alcohol and drug counselors, licensure status, additional requirements for 300 hours - </w:t>
      </w:r>
      <w:r>
        <w:t xml:space="preserve"> </w:t>
      </w:r>
      <w:r>
        <w:t xml:space="preserve">HB  335</w:t>
      </w:r>
      <w:r>
        <w:t xml:space="preserve">: </w:t>
      </w:r>
      <w:r>
        <w:t xml:space="preserve">HCS</w:t>
      </w:r>
      <w:r>
        <w:t xml:space="preserve"> (</w:t>
      </w:r>
      <w:r>
        <w:t xml:space="preserve">2</w:t>
      </w:r>
      <w:r>
        <w:t xml:space="preserve">)</w:t>
      </w:r>
    </w:p>
    <w:p>
      <w:pPr>
        <w:pStyle w:val="RecordBase"/>
        <w:ind w:left="240" w:hanging="192"/>
      </w:pPr>
      <w:r>
        <w:t xml:space="preserve"> alcohol and drug counselors, licensure status, additional requirements for the 300 hours - </w:t>
      </w:r>
      <w:r>
        <w:t xml:space="preserve"> </w:t>
      </w:r>
      <w:r>
        <w:t xml:space="preserve">HB  335</w:t>
      </w:r>
      <w:r>
        <w:t xml:space="preserve">: </w:t>
      </w:r>
      <w:r>
        <w:t xml:space="preserve">HFA</w:t>
      </w:r>
      <w:r>
        <w:t xml:space="preserve"> (</w:t>
      </w:r>
      <w:r>
        <w:t xml:space="preserve">1</w:t>
      </w:r>
      <w:r>
        <w:t xml:space="preserve">)</w:t>
      </w:r>
    </w:p>
    <w:p>
      <w:pPr>
        <w:pStyle w:val="RecordBase"/>
        <w:ind w:left="120" w:hanging="120"/>
      </w:pPr>
      <w:r>
        <w:t xml:space="preserve">Community mental health centers, Medicaid reimbursement, establish requirements for - </w:t>
      </w:r>
      <w:r>
        <w:t xml:space="preserve"> </w:t>
      </w:r>
      <w:r>
        <w:t xml:space="preserve">HB  313</w:t>
      </w:r>
    </w:p>
    <w:p>
      <w:pPr>
        <w:pStyle w:val="RecordBase"/>
        <w:ind w:left="120" w:hanging="120"/>
      </w:pPr>
      <w:r>
        <w:t xml:space="preserve">Death penalty, severely mentally ill defendant, preclusion of use for - </w:t>
      </w:r>
      <w:r>
        <w:t xml:space="preserve"> </w:t>
      </w:r>
      <w:r>
        <w:t xml:space="preserve">HB  145</w:t>
      </w:r>
    </w:p>
    <w:p>
      <w:pPr>
        <w:pStyle w:val="RecordBase"/>
        <w:ind w:left="120" w:hanging="120"/>
      </w:pPr>
      <w:r>
        <w:t xml:space="preserve">Disabilities Awareness Day in Kentucky, proclaiming - </w:t>
      </w:r>
      <w:r>
        <w:t xml:space="preserve"> </w:t>
      </w:r>
      <w:r>
        <w:t xml:space="preserve">HR  169</w:t>
      </w:r>
    </w:p>
    <w:p>
      <w:pPr>
        <w:pStyle w:val="RecordBase"/>
        <w:ind w:left="120" w:hanging="120"/>
      </w:pPr>
      <w:r>
        <w:t xml:space="preserve">Fee-based pastoral counselors, licensing of - </w:t>
      </w:r>
      <w:r>
        <w:t xml:space="preserve"> </w:t>
      </w:r>
      <w:r>
        <w:t xml:space="preserve">HB  542</w:t>
      </w:r>
    </w:p>
    <w:p>
      <w:pPr>
        <w:pStyle w:val="RecordBase"/>
        <w:ind w:left="120" w:hanging="120"/>
      </w:pPr>
      <w:r>
        <w:t xml:space="preserve">Gamblers awareness and treatment fund, creation of - </w:t>
      </w:r>
      <w:r>
        <w:t xml:space="preserve"> </w:t>
      </w:r>
      <w:r>
        <w:t xml:space="preserve">HB  258</w:t>
      </w:r>
    </w:p>
    <w:p>
      <w:pPr>
        <w:pStyle w:val="RecordBase"/>
        <w:ind w:left="120" w:hanging="120"/>
      </w:pPr>
      <w:r>
        <w:t xml:space="preserve">Home and Community Based Behavioral Health Services Advisory Committee, establishment of - </w:t>
      </w:r>
      <w:r>
        <w:t xml:space="preserve"> </w:t>
      </w:r>
      <w:r>
        <w:t xml:space="preserve">HB  530</w:t>
      </w:r>
    </w:p>
    <w:p>
      <w:pPr>
        <w:pStyle w:val="RecordBase"/>
        <w:ind w:left="120" w:hanging="120"/>
      </w:pPr>
      <w:r>
        <w:t xml:space="preserve">Intellectual disability, use of term to replace mental retardation in all statutes - </w:t>
      </w:r>
      <w:r>
        <w:t xml:space="preserve"> </w:t>
      </w:r>
      <w:r>
        <w:t xml:space="preserve">SB  212</w:t>
      </w:r>
      <w:r>
        <w:t xml:space="preserve">;</w:t>
      </w:r>
      <w:r>
        <w:t xml:space="preserve"> </w:t>
      </w:r>
      <w:r>
        <w:t xml:space="preserve">HB  485</w:t>
      </w:r>
      <w:r>
        <w:t xml:space="preserve">;</w:t>
      </w:r>
      <w:r>
        <w:t xml:space="preserve"> </w:t>
      </w:r>
      <w:r>
        <w:t xml:space="preserve">HB  485</w:t>
      </w:r>
      <w:r>
        <w:t xml:space="preserve">: </w:t>
      </w:r>
      <w:r>
        <w:t xml:space="preserve">HCS</w:t>
      </w:r>
    </w:p>
    <w:p>
      <w:pPr>
        <w:pStyle w:val="RecordBase"/>
        <w:ind w:left="120" w:hanging="120"/>
      </w:pPr>
      <w:r>
        <w:t xml:space="preserve">Licensed clinical alcohol and drug counselor, master's degree, additional requirements for - </w:t>
      </w:r>
      <w:r>
        <w:t xml:space="preserve"> </w:t>
      </w:r>
      <w:r>
        <w:t xml:space="preserve">HB  335</w:t>
      </w:r>
      <w:r>
        <w:t xml:space="preserve">: </w:t>
      </w:r>
      <w:r>
        <w:t xml:space="preserve">HCS</w:t>
      </w:r>
      <w:r>
        <w:t xml:space="preserve"> (</w:t>
      </w:r>
      <w:r>
        <w:t xml:space="preserve">1</w:t>
      </w:r>
      <w:r>
        <w:t xml:space="preserve">)</w:t>
      </w:r>
    </w:p>
    <w:p>
      <w:pPr>
        <w:pStyle w:val="RecordBase"/>
        <w:ind w:left="120" w:hanging="120"/>
      </w:pPr>
      <w:r>
        <w:t xml:space="preserve">Managed care organizations, Medicaid, establish requirements for - </w:t>
      </w:r>
      <w:r>
        <w:t xml:space="preserve"> </w:t>
      </w:r>
      <w:r>
        <w:t xml:space="preserve">HB  566</w:t>
      </w:r>
    </w:p>
    <w:p>
      <w:pPr>
        <w:pStyle w:val="RecordBase"/>
        <w:ind w:left="120" w:hanging="120"/>
      </w:pPr>
      <w:r>
        <w:t xml:space="preserve">Mental health centers, cease participation in state retirement system for new employees - </w:t>
      </w:r>
      <w:r>
        <w:t xml:space="preserve"> </w:t>
      </w:r>
      <w:r>
        <w:t xml:space="preserve">SB  201</w:t>
      </w:r>
    </w:p>
    <w:p>
      <w:pPr>
        <w:pStyle w:val="RecordBase"/>
        <w:ind w:left="120" w:hanging="120"/>
      </w:pPr>
      <w:r>
        <w:t xml:space="preserve">Mentally ill, release of, notice - </w:t>
      </w:r>
      <w:r>
        <w:t xml:space="preserve"> </w:t>
      </w:r>
      <w:r>
        <w:t xml:space="preserve">HB  54</w:t>
      </w:r>
    </w:p>
    <w:p>
      <w:pPr>
        <w:pStyle w:val="RecordBase"/>
        <w:ind w:left="120" w:hanging="120"/>
      </w:pPr>
      <w:r>
        <w:t xml:space="preserve">National</w:t>
      </w:r>
    </w:p>
    <w:p>
      <w:pPr>
        <w:pStyle w:val="RecordBase"/>
        <w:ind w:left="240" w:hanging="192"/>
      </w:pPr>
      <w:r>
        <w:t xml:space="preserve"> and State Background Check Program - </w:t>
      </w:r>
      <w:r>
        <w:t xml:space="preserve"> </w:t>
      </w:r>
      <w:r>
        <w:t xml:space="preserve">SB  175</w:t>
      </w:r>
      <w:r>
        <w:t xml:space="preserve">;</w:t>
      </w:r>
      <w:r>
        <w:t xml:space="preserve"> </w:t>
      </w:r>
      <w:r>
        <w:t xml:space="preserve">HB  250</w:t>
      </w:r>
      <w:r>
        <w:t xml:space="preserve">: </w:t>
      </w:r>
      <w:r>
        <w:t xml:space="preserve">HCS</w:t>
      </w:r>
    </w:p>
    <w:p>
      <w:pPr>
        <w:pStyle w:val="RecordBase"/>
        <w:ind w:left="240" w:hanging="192"/>
      </w:pPr>
      <w:r>
        <w:t xml:space="preserve"> Eating Disorder Awareness Week, recognizing February 26 through March 3 2012 as - </w:t>
      </w:r>
      <w:r>
        <w:t xml:space="preserve"> </w:t>
      </w:r>
      <w:r>
        <w:t xml:space="preserve">SR  118</w:t>
      </w:r>
      <w:r>
        <w:t xml:space="preserve">;</w:t>
      </w:r>
      <w:r>
        <w:t xml:space="preserve"> </w:t>
      </w:r>
      <w:r>
        <w:t xml:space="preserve">SR  151</w:t>
      </w:r>
    </w:p>
    <w:p>
      <w:pPr>
        <w:pStyle w:val="RecordBase"/>
        <w:ind w:left="120" w:hanging="120"/>
      </w:pPr>
      <w:r>
        <w:t xml:space="preserve">Patient records, disclosure of - </w:t>
      </w:r>
      <w:r>
        <w:t xml:space="preserve"> </w:t>
      </w:r>
      <w:r>
        <w:t xml:space="preserve">SB  144</w:t>
      </w:r>
      <w:r>
        <w:t xml:space="preserve">: </w:t>
      </w:r>
      <w:r>
        <w:t xml:space="preserve">HFA</w:t>
      </w:r>
      <w:r>
        <w:t xml:space="preserve"> (</w:t>
      </w:r>
      <w:r>
        <w:t xml:space="preserve">3</w:t>
      </w:r>
      <w:r>
        <w:t xml:space="preserve">)</w:t>
      </w:r>
      <w:r>
        <w:t xml:space="preserve">;</w:t>
      </w:r>
      <w:r>
        <w:t xml:space="preserve"> </w:t>
      </w:r>
      <w:r>
        <w:t xml:space="preserve">HB  274</w:t>
      </w:r>
    </w:p>
    <w:p>
      <w:pPr>
        <w:pStyle w:val="RecordBase"/>
        <w:ind w:left="120" w:hanging="120"/>
      </w:pPr>
      <w:r>
        <w:t xml:space="preserve">Personal care homes, admissions, requirements for - </w:t>
      </w:r>
      <w:r>
        <w:t xml:space="preserve"> </w:t>
      </w:r>
      <w:r>
        <w:t xml:space="preserve">SB  115</w:t>
      </w:r>
      <w:r>
        <w:t xml:space="preserve">: </w:t>
      </w:r>
      <w:r>
        <w:t xml:space="preserve">HCS</w:t>
      </w:r>
    </w:p>
    <w:p>
      <w:pPr>
        <w:pStyle w:val="RecordBase"/>
        <w:ind w:left="120" w:hanging="120"/>
      </w:pPr>
      <w:r>
        <w:t xml:space="preserve">Personal-care</w:t>
      </w:r>
    </w:p>
    <w:p>
      <w:pPr>
        <w:pStyle w:val="RecordBase"/>
        <w:ind w:left="240" w:hanging="192"/>
      </w:pPr>
      <w:r>
        <w:t xml:space="preserve"> homes, admissions, requirements for - </w:t>
      </w:r>
      <w:r>
        <w:t xml:space="preserve"> </w:t>
      </w:r>
      <w:r>
        <w:t xml:space="preserve">HB  307</w:t>
      </w:r>
    </w:p>
    <w:p>
      <w:pPr>
        <w:pStyle w:val="RecordBase"/>
        <w:ind w:left="240" w:hanging="192"/>
      </w:pPr>
      <w:r>
        <w:t xml:space="preserve"> homes, medical examination, establish requirement for - </w:t>
      </w:r>
      <w:r>
        <w:t xml:space="preserve"> </w:t>
      </w:r>
      <w:r>
        <w:t xml:space="preserve">SB  115</w:t>
      </w:r>
      <w:r>
        <w:t xml:space="preserve">: </w:t>
      </w:r>
      <w:r>
        <w:t xml:space="preserve">SCS</w:t>
      </w:r>
    </w:p>
    <w:p>
      <w:pPr>
        <w:pStyle w:val="RecordBase"/>
        <w:ind w:left="240" w:hanging="192"/>
      </w:pPr>
      <w:r>
        <w:t xml:space="preserve"> homes, qualified mental health professionals, assessment by - </w:t>
      </w:r>
      <w:r>
        <w:t xml:space="preserve"> </w:t>
      </w:r>
      <w:r>
        <w:t xml:space="preserve">SB  115</w:t>
      </w:r>
    </w:p>
    <w:p>
      <w:pPr>
        <w:pStyle w:val="RecordBase"/>
        <w:ind w:left="120" w:hanging="120"/>
      </w:pPr>
      <w:r>
        <w:t xml:space="preserve">Social work, licensure requirements and exemptions, make provision for - </w:t>
      </w:r>
      <w:r>
        <w:t xml:space="preserve"> </w:t>
      </w:r>
      <w:r>
        <w:t xml:space="preserve">SB  126</w:t>
      </w:r>
    </w:p>
    <w:p>
      <w:pPr>
        <w:pStyle w:val="RecordBase"/>
        <w:ind w:left="120" w:hanging="120"/>
      </w:pPr>
      <w:r>
        <w:t xml:space="preserve">State/Executive Branch Budget - </w:t>
      </w:r>
      <w:r>
        <w:t xml:space="preserve"> </w:t>
      </w:r>
      <w:r>
        <w:t xml:space="preserve">HB  265</w:t>
      </w:r>
      <w:r>
        <w:t xml:space="preserve">;</w:t>
      </w:r>
      <w:r>
        <w:t xml:space="preserve"> </w:t>
      </w:r>
      <w:r>
        <w:t xml:space="preserve">HB  265</w:t>
      </w:r>
      <w:r>
        <w:t xml:space="preserve">: </w:t>
      </w:r>
      <w:r>
        <w:t xml:space="preserve">CCR</w:t>
      </w:r>
      <w:r>
        <w:t xml:space="preserve">, </w:t>
      </w:r>
      <w:r>
        <w:t xml:space="preserve">HCS</w:t>
      </w:r>
      <w:r>
        <w:t xml:space="preserve">, </w:t>
      </w:r>
      <w:r>
        <w:t xml:space="preserve">SCS</w:t>
      </w:r>
    </w:p>
    <w:p>
      <w:pPr>
        <w:pStyle w:val="RecordBase"/>
        <w:ind w:left="120" w:hanging="120"/>
      </w:pPr>
      <w:r>
        <w:t xml:space="preserve">Substance abuse screening, requirement for legislator participation - </w:t>
      </w:r>
      <w:r>
        <w:t xml:space="preserve"> </w:t>
      </w:r>
      <w:r>
        <w:t xml:space="preserve">HB  26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br/>
      </w:r>
    </w:p>
    <w:p>
      <w:pPr>
        <w:pStyle w:val="RecordHeading3"/>
      </w:pPr>
      <w:r>
        <w:rPr>
          <w:b/>
        </w:rPr>
        <w:t xml:space="preserve">Military Affairs and Civil Defense</w:t>
      </w:r>
    </w:p>
    <w:p>
      <w:pPr>
        <w:pStyle w:val="RecordBase"/>
        <w:ind w:left="120" w:hanging="120"/>
      </w:pPr>
      <w:r>
        <w:t xml:space="preserve">Amend to add gender-neutral language - </w:t>
      </w:r>
      <w:r>
        <w:t xml:space="preserve"> </w:t>
      </w:r>
      <w:r>
        <w:t xml:space="preserve">HB  505</w:t>
      </w:r>
    </w:p>
    <w:p>
      <w:pPr>
        <w:pStyle w:val="RecordBase"/>
        <w:ind w:left="120" w:hanging="120"/>
      </w:pPr>
      <w:r>
        <w:t xml:space="preserve">Benton, Brett Patrick, memorializing - </w:t>
      </w:r>
      <w:r>
        <w:t xml:space="preserve"> </w:t>
      </w:r>
      <w:r>
        <w:t xml:space="preserve">SR  9</w:t>
      </w:r>
    </w:p>
    <w:p>
      <w:pPr>
        <w:pStyle w:val="RecordBase"/>
        <w:ind w:left="120" w:hanging="120"/>
      </w:pPr>
      <w:r>
        <w:t xml:space="preserve">Carroll, Sergeant Patrick Ryan, memorializing - </w:t>
      </w:r>
      <w:r>
        <w:t xml:space="preserve"> </w:t>
      </w:r>
      <w:r>
        <w:t xml:space="preserve">HR  117</w:t>
      </w:r>
      <w:r>
        <w:t xml:space="preserve">;</w:t>
      </w:r>
      <w:r>
        <w:t xml:space="preserve"> </w:t>
      </w:r>
      <w:r>
        <w:t xml:space="preserve">SR  210</w:t>
      </w:r>
    </w:p>
    <w:p>
      <w:pPr>
        <w:pStyle w:val="RecordBase"/>
        <w:ind w:left="120" w:hanging="120"/>
      </w:pPr>
      <w:r>
        <w:t xml:space="preserve">Colonel Charles D. Young, urge Congress to posthumously promote to brigadier general - </w:t>
      </w:r>
      <w:r>
        <w:t xml:space="preserve"> </w:t>
      </w:r>
      <w:r>
        <w:t xml:space="preserve">HR  21</w:t>
      </w:r>
    </w:p>
    <w:p>
      <w:pPr>
        <w:pStyle w:val="RecordBase"/>
        <w:ind w:left="120" w:hanging="120"/>
      </w:pPr>
      <w:r>
        <w:t xml:space="preserve">Deatherage, Harold B., honoring - </w:t>
      </w:r>
      <w:r>
        <w:t xml:space="preserve"> </w:t>
      </w:r>
      <w:r>
        <w:t xml:space="preserve">SR  72</w:t>
      </w:r>
    </w:p>
    <w:p>
      <w:pPr>
        <w:pStyle w:val="RecordBase"/>
        <w:ind w:left="120" w:hanging="120"/>
      </w:pPr>
      <w:r>
        <w:t xml:space="preserve">Gibbs, Parvin, honoring - </w:t>
      </w:r>
      <w:r>
        <w:t xml:space="preserve"> </w:t>
      </w:r>
      <w:r>
        <w:t xml:space="preserve">HR  39</w:t>
      </w:r>
    </w:p>
    <w:p>
      <w:pPr>
        <w:pStyle w:val="RecordBase"/>
        <w:ind w:left="120" w:hanging="120"/>
      </w:pPr>
      <w:r>
        <w:t xml:space="preserve">Good Samaritan law protection, extend to all persons - </w:t>
      </w:r>
      <w:r>
        <w:t xml:space="preserve"> </w:t>
      </w:r>
      <w:r>
        <w:t xml:space="preserve">HB  330</w:t>
      </w:r>
    </w:p>
    <w:p>
      <w:pPr>
        <w:pStyle w:val="RecordBase"/>
        <w:ind w:left="120" w:hanging="120"/>
      </w:pPr>
      <w:r>
        <w:t xml:space="preserve">Health-care fees for military families, urge the President not to increase - </w:t>
      </w:r>
      <w:r>
        <w:t xml:space="preserve"> </w:t>
      </w:r>
      <w:r>
        <w:t xml:space="preserve">SR  220</w:t>
      </w:r>
    </w:p>
    <w:p>
      <w:pPr>
        <w:pStyle w:val="RecordBase"/>
        <w:ind w:left="120" w:hanging="120"/>
      </w:pPr>
      <w:r>
        <w:t xml:space="preserve">HVAC, journeyman license with military experience, make provision for - </w:t>
      </w:r>
      <w:r>
        <w:t xml:space="preserve"> </w:t>
      </w:r>
      <w:r>
        <w:t xml:space="preserve">SB  134</w:t>
      </w:r>
    </w:p>
    <w:p>
      <w:pPr>
        <w:pStyle w:val="RecordBase"/>
        <w:ind w:left="120" w:hanging="120"/>
      </w:pPr>
      <w:r>
        <w:t xml:space="preserve">Iraq/Afghanistan War Memorial, establishment of - </w:t>
      </w:r>
      <w:r>
        <w:t xml:space="preserve"> </w:t>
      </w:r>
      <w:r>
        <w:t xml:space="preserve">HB  256</w:t>
      </w:r>
      <w:r>
        <w:t xml:space="preserve">;</w:t>
      </w:r>
      <w:r>
        <w:t xml:space="preserve"> </w:t>
      </w:r>
      <w:r>
        <w:t xml:space="preserve">HB  256</w:t>
      </w:r>
      <w:r>
        <w:t xml:space="preserve">: </w:t>
      </w:r>
      <w:r>
        <w:t xml:space="preserve">HCS</w:t>
      </w:r>
    </w:p>
    <w:p>
      <w:pPr>
        <w:pStyle w:val="RecordBase"/>
        <w:ind w:left="120" w:hanging="120"/>
      </w:pPr>
      <w:r>
        <w:t xml:space="preserve">Kentucky</w:t>
      </w:r>
    </w:p>
    <w:p>
      <w:pPr>
        <w:pStyle w:val="RecordBase"/>
        <w:ind w:left="240" w:hanging="192"/>
      </w:pPr>
      <w:r>
        <w:t xml:space="preserve"> Blue Alert Network, creation of - </w:t>
      </w:r>
      <w:r>
        <w:t xml:space="preserve"> </w:t>
      </w:r>
      <w:r>
        <w:t xml:space="preserve">SB  32</w:t>
      </w:r>
    </w:p>
    <w:p>
      <w:pPr>
        <w:pStyle w:val="RecordBase"/>
        <w:ind w:left="240" w:hanging="192"/>
      </w:pPr>
      <w:r>
        <w:t xml:space="preserve"> Medal for Freedom, eligibility - </w:t>
      </w:r>
      <w:r>
        <w:t xml:space="preserve"> </w:t>
      </w:r>
      <w:r>
        <w:t xml:space="preserve">HB  201</w:t>
      </w:r>
    </w:p>
    <w:p>
      <w:pPr>
        <w:pStyle w:val="RecordBase"/>
        <w:ind w:left="240" w:hanging="192"/>
      </w:pPr>
      <w:r>
        <w:t xml:space="preserve"> Medal of Freedom, eligibility for honor - </w:t>
      </w:r>
      <w:r>
        <w:t xml:space="preserve"> </w:t>
      </w:r>
      <w:r>
        <w:t xml:space="preserve">HB  201</w:t>
      </w:r>
      <w:r>
        <w:t xml:space="preserve">: </w:t>
      </w:r>
      <w:r>
        <w:t xml:space="preserve">HCS</w:t>
      </w:r>
    </w:p>
    <w:p>
      <w:pPr>
        <w:pStyle w:val="RecordBase"/>
        <w:ind w:left="240" w:hanging="192"/>
      </w:pPr>
      <w:r>
        <w:t xml:space="preserve"> National Guard, 100th anniversary of name change, honoring - </w:t>
      </w:r>
      <w:r>
        <w:t xml:space="preserve"> </w:t>
      </w:r>
      <w:r>
        <w:t xml:space="preserve">SR  243</w:t>
      </w:r>
    </w:p>
    <w:p>
      <w:pPr>
        <w:pStyle w:val="RecordBase"/>
        <w:ind w:left="240" w:hanging="192"/>
      </w:pPr>
      <w:r>
        <w:t xml:space="preserve"> National Guard Adoption Assistance Program, creation of - </w:t>
      </w:r>
      <w:r>
        <w:t xml:space="preserve"> </w:t>
      </w:r>
      <w:r>
        <w:t xml:space="preserve">HB  224</w:t>
      </w:r>
      <w:r>
        <w:t xml:space="preserve">: </w:t>
      </w:r>
      <w:r>
        <w:t xml:space="preserve">HFA</w:t>
      </w:r>
      <w:r>
        <w:t xml:space="preserve"> (</w:t>
      </w:r>
      <w:r>
        <w:t xml:space="preserve">1</w:t>
      </w:r>
      <w:r>
        <w:t xml:space="preserve">)</w:t>
      </w:r>
    </w:p>
    <w:p>
      <w:pPr>
        <w:pStyle w:val="RecordBase"/>
        <w:ind w:left="240" w:hanging="192"/>
      </w:pPr>
      <w:r>
        <w:t xml:space="preserve"> National Guard Adoption Assistance Program, establishment of - </w:t>
      </w:r>
      <w:r>
        <w:t xml:space="preserve"> </w:t>
      </w:r>
      <w:r>
        <w:t xml:space="preserve">HB  224</w:t>
      </w:r>
    </w:p>
    <w:p>
      <w:pPr>
        <w:pStyle w:val="RecordBase"/>
        <w:ind w:left="240" w:hanging="192"/>
      </w:pPr>
      <w:r>
        <w:t xml:space="preserve"> Veterans' Hall of Fame, creation of - </w:t>
      </w:r>
      <w:r>
        <w:t xml:space="preserve"> </w:t>
      </w:r>
      <w:r>
        <w:t xml:space="preserve">SB  197</w:t>
      </w:r>
    </w:p>
    <w:p>
      <w:pPr>
        <w:pStyle w:val="RecordBase"/>
        <w:ind w:left="120" w:hanging="120"/>
      </w:pPr>
      <w:r>
        <w:t xml:space="preserve">Meyer, Dakota, honoring - </w:t>
      </w:r>
      <w:r>
        <w:t xml:space="preserve"> </w:t>
      </w:r>
      <w:r>
        <w:t xml:space="preserve">HR  20</w:t>
      </w:r>
    </w:p>
    <w:p>
      <w:pPr>
        <w:pStyle w:val="RecordBase"/>
        <w:ind w:left="120" w:hanging="120"/>
      </w:pPr>
      <w:r>
        <w:t xml:space="preserve">Military</w:t>
      </w:r>
    </w:p>
    <w:p>
      <w:pPr>
        <w:pStyle w:val="RecordBase"/>
        <w:ind w:left="240" w:hanging="192"/>
      </w:pPr>
      <w:r>
        <w:t xml:space="preserve"> family assistance trust fund board, add new member, stagger terms for - </w:t>
      </w:r>
      <w:r>
        <w:t xml:space="preserve"> </w:t>
      </w:r>
      <w:r>
        <w:t xml:space="preserve">HB  379</w:t>
      </w:r>
    </w:p>
    <w:p>
      <w:pPr>
        <w:pStyle w:val="RecordBase"/>
        <w:ind w:left="240" w:hanging="192"/>
      </w:pPr>
      <w:r>
        <w:t xml:space="preserve"> service, disqualification because of tattoos, notice to patrons of tattoo facilities - </w:t>
      </w:r>
      <w:r>
        <w:t xml:space="preserve"> </w:t>
      </w:r>
      <w:r>
        <w:t xml:space="preserve">HB  32</w:t>
      </w:r>
      <w:r>
        <w:t xml:space="preserve">;</w:t>
      </w:r>
      <w:r>
        <w:t xml:space="preserve"> </w:t>
      </w:r>
      <w:r>
        <w:t xml:space="preserve">HB  32</w:t>
      </w:r>
      <w:r>
        <w:t xml:space="preserve">: </w:t>
      </w:r>
      <w:r>
        <w:t xml:space="preserve">HFA</w:t>
      </w:r>
      <w:r>
        <w:t xml:space="preserve"> (</w:t>
      </w:r>
      <w:r>
        <w:t xml:space="preserve">2</w:t>
      </w:r>
      <w:r>
        <w:t xml:space="preserve">)</w:t>
      </w:r>
    </w:p>
    <w:p>
      <w:pPr>
        <w:pStyle w:val="RecordBase"/>
        <w:ind w:left="120" w:hanging="120"/>
      </w:pPr>
      <w:r>
        <w:t xml:space="preserve">Move federal terrorism trial from Bowling Green, Kentucky to the Guantanamo detention facility - </w:t>
      </w:r>
      <w:r>
        <w:t xml:space="preserve"> </w:t>
      </w:r>
      <w:r>
        <w:t xml:space="preserve">HR  5</w:t>
      </w:r>
    </w:p>
    <w:p>
      <w:pPr>
        <w:pStyle w:val="RecordBase"/>
        <w:ind w:left="120" w:hanging="120"/>
      </w:pPr>
      <w:r>
        <w:t xml:space="preserve">Mullins, Specialist Brandon Scott, memorializing - </w:t>
      </w:r>
      <w:r>
        <w:t xml:space="preserve"> </w:t>
      </w:r>
      <w:r>
        <w:t xml:space="preserve">SR  38</w:t>
      </w:r>
      <w:r>
        <w:t xml:space="preserve">;</w:t>
      </w:r>
      <w:r>
        <w:t xml:space="preserve"> </w:t>
      </w:r>
      <w:r>
        <w:t xml:space="preserve">HR  48</w:t>
      </w:r>
    </w:p>
    <w:p>
      <w:pPr>
        <w:pStyle w:val="RecordBase"/>
        <w:ind w:left="120" w:hanging="120"/>
      </w:pPr>
      <w:r>
        <w:t xml:space="preserve">Napier, Private First Class Dustin P., memorializing - </w:t>
      </w:r>
      <w:r>
        <w:t xml:space="preserve"> </w:t>
      </w:r>
      <w:r>
        <w:t xml:space="preserve">HR  102</w:t>
      </w:r>
      <w:r>
        <w:t xml:space="preserve">;</w:t>
      </w:r>
      <w:r>
        <w:t xml:space="preserve"> </w:t>
      </w:r>
      <w:r>
        <w:t xml:space="preserve">SR  105</w:t>
      </w:r>
    </w:p>
    <w:p>
      <w:pPr>
        <w:pStyle w:val="RecordBase"/>
        <w:ind w:left="120" w:hanging="120"/>
      </w:pPr>
      <w:r>
        <w:t xml:space="preserve">Pickering, Private First Class Brandon T., memorializing - </w:t>
      </w:r>
      <w:r>
        <w:t xml:space="preserve"> </w:t>
      </w:r>
      <w:r>
        <w:t xml:space="preserve">HR  47</w:t>
      </w:r>
      <w:r>
        <w:t xml:space="preserve">;</w:t>
      </w:r>
      <w:r>
        <w:t xml:space="preserve"> </w:t>
      </w:r>
      <w:r>
        <w:t xml:space="preserve">SR  95</w:t>
      </w:r>
    </w:p>
    <w:p>
      <w:pPr>
        <w:pStyle w:val="RecordBase"/>
        <w:ind w:left="120" w:hanging="120"/>
      </w:pPr>
      <w:r>
        <w:t xml:space="preserve">Prisoner of War and Missing in Action flag, definition of - </w:t>
      </w:r>
      <w:r>
        <w:t xml:space="preserve"> </w:t>
      </w:r>
      <w:r>
        <w:t xml:space="preserve">HB  121</w:t>
      </w:r>
    </w:p>
    <w:p>
      <w:pPr>
        <w:pStyle w:val="RecordBase"/>
        <w:ind w:left="120" w:hanging="120"/>
      </w:pPr>
      <w:r>
        <w:t xml:space="preserve">Prisoners of war and missing in action, urge Congress to authorize investigation - </w:t>
      </w:r>
      <w:r>
        <w:t xml:space="preserve"> </w:t>
      </w:r>
      <w:r>
        <w:t xml:space="preserve">HCR 108</w:t>
      </w:r>
    </w:p>
    <w:p>
      <w:pPr>
        <w:pStyle w:val="RecordBase"/>
        <w:ind w:left="120" w:hanging="120"/>
      </w:pPr>
      <w:r>
        <w:t xml:space="preserve">Private industries, federal contracts, support, urging - </w:t>
      </w:r>
      <w:r>
        <w:t xml:space="preserve"> </w:t>
      </w:r>
      <w:r>
        <w:t xml:space="preserve">HR  177</w:t>
      </w:r>
      <w:r>
        <w:t xml:space="preserve">;</w:t>
      </w:r>
      <w:r>
        <w:t xml:space="preserve"> </w:t>
      </w:r>
      <w:r>
        <w:t xml:space="preserve">SR  196</w:t>
      </w:r>
    </w:p>
    <w:p>
      <w:pPr>
        <w:pStyle w:val="RecordBase"/>
        <w:ind w:left="120" w:hanging="120"/>
      </w:pPr>
      <w:r>
        <w:t xml:space="preserve">Probate fees, estate of soldier killed in line of duty, exemption for - </w:t>
      </w:r>
      <w:r>
        <w:t xml:space="preserve"> </w:t>
      </w:r>
      <w:r>
        <w:t xml:space="preserve">HB  71</w:t>
      </w:r>
    </w:p>
    <w:p>
      <w:pPr>
        <w:pStyle w:val="RecordBase"/>
        <w:ind w:left="120" w:hanging="120"/>
      </w:pPr>
      <w:r>
        <w:t xml:space="preserve">Public property, naming to honor individual or group - </w:t>
      </w:r>
      <w:r>
        <w:t xml:space="preserve"> </w:t>
      </w:r>
      <w:r>
        <w:t xml:space="preserve">HB  31</w:t>
      </w:r>
    </w:p>
    <w:p>
      <w:pPr>
        <w:pStyle w:val="RecordBase"/>
        <w:ind w:left="120" w:hanging="120"/>
      </w:pPr>
      <w:r>
        <w:t xml:space="preserve">Purple Heart license plate, design requirements - </w:t>
      </w:r>
      <w:r>
        <w:t xml:space="preserve"> </w:t>
      </w:r>
      <w:r>
        <w:t xml:space="preserve">HB  104</w:t>
      </w:r>
    </w:p>
    <w:p>
      <w:pPr>
        <w:pStyle w:val="RecordBase"/>
        <w:ind w:left="120" w:hanging="120"/>
      </w:pPr>
      <w:r>
        <w:t xml:space="preserve">Soldier, deceased, authority for final disposition of remains - </w:t>
      </w:r>
      <w:r>
        <w:t xml:space="preserve"> </w:t>
      </w:r>
      <w:r>
        <w:t xml:space="preserve">HB  475</w:t>
      </w:r>
      <w:r>
        <w:t xml:space="preserve">;</w:t>
      </w:r>
      <w:r>
        <w:t xml:space="preserve"> </w:t>
      </w:r>
      <w:r>
        <w:t xml:space="preserve">HB  475</w:t>
      </w:r>
      <w:r>
        <w:t xml:space="preserve">: </w:t>
      </w:r>
      <w:r>
        <w:t xml:space="preserve">HCS</w:t>
      </w:r>
    </w:p>
    <w:p>
      <w:pPr>
        <w:pStyle w:val="RecordBase"/>
        <w:ind w:left="120" w:hanging="120"/>
      </w:pPr>
      <w:r>
        <w:t xml:space="preserve">State/Executive Branch Budget - </w:t>
      </w:r>
      <w:r>
        <w:t xml:space="preserve"> </w:t>
      </w:r>
      <w:r>
        <w:t xml:space="preserve">HB  265</w:t>
      </w:r>
      <w:r>
        <w:t xml:space="preserve">;</w:t>
      </w:r>
      <w:r>
        <w:t xml:space="preserve"> </w:t>
      </w:r>
      <w:r>
        <w:t xml:space="preserve">HB  265</w:t>
      </w:r>
      <w:r>
        <w:t xml:space="preserve">: </w:t>
      </w:r>
      <w:r>
        <w:t xml:space="preserve">CCR</w:t>
      </w:r>
      <w:r>
        <w:t xml:space="preserve">, </w:t>
      </w:r>
      <w:r>
        <w:t xml:space="preserve">HCS</w:t>
      </w:r>
      <w:r>
        <w:t xml:space="preserve">, </w:t>
      </w:r>
      <w:r>
        <w:t xml:space="preserve">SCS</w:t>
      </w:r>
    </w:p>
    <w:p>
      <w:pPr>
        <w:pStyle w:val="RecordBase"/>
        <w:ind w:left="120" w:hanging="120"/>
      </w:pPr>
      <w:r>
        <w:t xml:space="preserve">Tattooing, Cabinet for Health and Family Services sign requirement, remove obligation for - </w:t>
      </w:r>
      <w:r>
        <w:t xml:space="preserve"> </w:t>
      </w:r>
      <w:r>
        <w:t xml:space="preserve">HB  32</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Taylor, Specialist David W., memorializing - </w:t>
      </w:r>
      <w:r>
        <w:t xml:space="preserve"> </w:t>
      </w:r>
      <w:r>
        <w:t xml:space="preserve">HR  267</w:t>
      </w:r>
      <w:r>
        <w:t xml:space="preserve">;</w:t>
      </w:r>
      <w:r>
        <w:t xml:space="preserve"> </w:t>
      </w:r>
      <w:r>
        <w:t xml:space="preserve">SR  344</w:t>
      </w:r>
    </w:p>
    <w:p>
      <w:pPr>
        <w:pStyle w:val="RecordBase"/>
        <w:ind w:left="120" w:hanging="120"/>
      </w:pPr>
      <w:r>
        <w:t xml:space="preserve">Unemployment benefits, disqualification for military spouses, deletion - </w:t>
      </w:r>
      <w:r>
        <w:t xml:space="preserve"> </w:t>
      </w:r>
      <w:r>
        <w:t xml:space="preserve">HB  414</w:t>
      </w:r>
    </w:p>
    <w:p>
      <w:pPr>
        <w:pStyle w:val="RecordBase"/>
        <w:ind w:left="120" w:hanging="120"/>
      </w:pPr>
      <w:r>
        <w:t xml:space="preserve">U.S. Army Cadet Corps and Forest Hill Military Academy, designation of state emblem - </w:t>
      </w:r>
      <w:r>
        <w:t xml:space="preserve"> </w:t>
      </w:r>
      <w:r>
        <w:t xml:space="preserve">SB  189</w:t>
      </w:r>
    </w:p>
    <w:p>
      <w:pPr>
        <w:pStyle w:val="RecordBase"/>
        <w:ind w:left="120" w:hanging="120"/>
      </w:pPr>
      <w:r>
        <w:t xml:space="preserve">Veterans affairs, fund personal loan program for - </w:t>
      </w:r>
      <w:r>
        <w:t xml:space="preserve"> </w:t>
      </w:r>
      <w:r>
        <w:t xml:space="preserve">HB  49</w:t>
      </w:r>
    </w:p>
    <w:p>
      <w:pPr>
        <w:pStyle w:val="RecordBase"/>
        <w:ind w:left="120" w:hanging="120"/>
      </w:pPr>
      <w:r>
        <w:t xml:space="preserve">Visitation of veterans in hospitals, encourage procedure to allow by veteran service organizations - </w:t>
      </w:r>
      <w:r>
        <w:t xml:space="preserve"> </w:t>
      </w:r>
      <w:r>
        <w:t xml:space="preserve">HR  201</w:t>
      </w:r>
    </w:p>
    <w:p>
      <w:pPr>
        <w:pStyle w:val="RecordBase"/>
        <w:ind w:left="120" w:hanging="120"/>
      </w:pPr>
      <w:r>
        <w:t xml:space="preserve">Voluntary military service, disqualification from for wearers of certain tattoos - </w:t>
      </w:r>
      <w:r>
        <w:t xml:space="preserve"> </w:t>
      </w:r>
      <w:r>
        <w:t xml:space="preserve">HB  32</w:t>
      </w:r>
      <w:r>
        <w:t xml:space="preserve">: </w:t>
      </w:r>
      <w:r>
        <w:t xml:space="preserve">HFA</w:t>
      </w:r>
      <w:r>
        <w:t xml:space="preserve"> (</w:t>
      </w:r>
      <w:r>
        <w:t xml:space="preserve">3</w:t>
      </w:r>
      <w:r>
        <w:t xml:space="preserve">)</w:t>
      </w:r>
    </w:p>
    <w:p>
      <w:pPr>
        <w:pStyle w:val="RecordBase"/>
        <w:ind w:left="120" w:hanging="120"/>
      </w:pPr>
      <w:r>
        <w:t xml:space="preserve">Welcome Home Vietnam Veterans Day, recognizing - </w:t>
      </w:r>
      <w:r>
        <w:t xml:space="preserve"> </w:t>
      </w:r>
      <w:r>
        <w:t xml:space="preserve">HR  81</w:t>
        <w:br/>
      </w:r>
    </w:p>
    <w:p>
      <w:pPr>
        <w:pStyle w:val="RecordHeading3"/>
      </w:pPr>
      <w:r>
        <w:rPr>
          <w:b/>
        </w:rPr>
        <w:t xml:space="preserve">Minerals and Mining</w:t>
      </w:r>
    </w:p>
    <w:p>
      <w:pPr>
        <w:pStyle w:val="RecordBase"/>
        <w:ind w:left="120" w:hanging="120"/>
      </w:pPr>
      <w:r>
        <w:t xml:space="preserve">404 mitigation, straight pipe and sewer projects, use for and report on - </w:t>
      </w:r>
      <w:r>
        <w:t xml:space="preserve"> </w:t>
      </w:r>
      <w:r>
        <w:t xml:space="preserve">HJR 11</w:t>
      </w:r>
    </w:p>
    <w:p>
      <w:pPr>
        <w:pStyle w:val="RecordBase"/>
        <w:ind w:left="120" w:hanging="120"/>
      </w:pPr>
      <w:r>
        <w:t xml:space="preserve">Alternative fuels production, expand incentives for - </w:t>
      </w:r>
      <w:r>
        <w:t xml:space="preserve"> </w:t>
      </w:r>
      <w:r>
        <w:t xml:space="preserve">HB  246</w:t>
      </w:r>
    </w:p>
    <w:p>
      <w:pPr>
        <w:pStyle w:val="RecordBase"/>
        <w:ind w:left="120" w:hanging="120"/>
      </w:pPr>
      <w:r>
        <w:t xml:space="preserve">Coal</w:t>
      </w:r>
    </w:p>
    <w:p>
      <w:pPr>
        <w:pStyle w:val="RecordBase"/>
        <w:ind w:left="240" w:hanging="192"/>
      </w:pPr>
      <w:r>
        <w:t xml:space="preserve"> combustion residuals, disposal, beneficial reuse, requirements and variance for - </w:t>
      </w:r>
      <w:r>
        <w:t xml:space="preserve"> </w:t>
      </w:r>
      <w:r>
        <w:t xml:space="preserve">HB  404</w:t>
      </w:r>
    </w:p>
    <w:p>
      <w:pPr>
        <w:pStyle w:val="RecordBase"/>
        <w:ind w:left="240" w:hanging="192"/>
      </w:pPr>
      <w:r>
        <w:t xml:space="preserve"> mining, overburden disposal in streams, prohibitions against - </w:t>
      </w:r>
      <w:r>
        <w:t xml:space="preserve"> </w:t>
      </w:r>
      <w:r>
        <w:t xml:space="preserve">HB  231</w:t>
      </w:r>
    </w:p>
    <w:p>
      <w:pPr>
        <w:pStyle w:val="RecordBase"/>
        <w:ind w:left="240" w:hanging="192"/>
      </w:pPr>
      <w:r>
        <w:t xml:space="preserve"> truck drivers, commemoration, designated day for - </w:t>
      </w:r>
      <w:r>
        <w:t xml:space="preserve"> </w:t>
      </w:r>
      <w:r>
        <w:t xml:space="preserve">HB  411</w:t>
      </w:r>
    </w:p>
    <w:p>
      <w:pPr>
        <w:pStyle w:val="RecordBase"/>
        <w:ind w:left="120" w:hanging="120"/>
      </w:pPr>
      <w:r>
        <w:t xml:space="preserve">Drug or alcohol test required for mining certification or licensing - </w:t>
      </w:r>
      <w:r>
        <w:t xml:space="preserve"> </w:t>
      </w:r>
      <w:r>
        <w:t xml:space="preserve">HB  385</w:t>
      </w:r>
    </w:p>
    <w:p>
      <w:pPr>
        <w:pStyle w:val="RecordBase"/>
        <w:ind w:left="120" w:hanging="120"/>
      </w:pPr>
      <w:r>
        <w:t xml:space="preserve">Geologists, professional licensing of - </w:t>
      </w:r>
      <w:r>
        <w:t xml:space="preserve"> </w:t>
      </w:r>
      <w:r>
        <w:t xml:space="preserve">SB  162</w:t>
      </w:r>
      <w:r>
        <w:t xml:space="preserve">;</w:t>
      </w:r>
      <w:r>
        <w:t xml:space="preserve"> </w:t>
      </w:r>
      <w:r>
        <w:t xml:space="preserve">SB  162</w:t>
      </w:r>
      <w:r>
        <w:t xml:space="preserve">: </w:t>
      </w:r>
      <w:r>
        <w:t xml:space="preserve">SCS</w:t>
      </w:r>
    </w:p>
    <w:p>
      <w:pPr>
        <w:pStyle w:val="RecordBase"/>
        <w:ind w:left="120" w:hanging="120"/>
      </w:pPr>
      <w:r>
        <w:t xml:space="preserve">Mine</w:t>
      </w:r>
    </w:p>
    <w:p>
      <w:pPr>
        <w:pStyle w:val="RecordBase"/>
        <w:ind w:left="240" w:hanging="192"/>
      </w:pPr>
      <w:r>
        <w:t xml:space="preserve"> Safety Review Commission, confirmation, J. Duncan Pitchford - </w:t>
      </w:r>
      <w:r>
        <w:t xml:space="preserve"> </w:t>
      </w:r>
      <w:r>
        <w:t xml:space="preserve">SR  311</w:t>
      </w:r>
    </w:p>
    <w:p>
      <w:pPr>
        <w:pStyle w:val="RecordBase"/>
        <w:ind w:left="240" w:hanging="192"/>
      </w:pPr>
      <w:r>
        <w:t xml:space="preserve"> Safety Review Commission, confirmation, William David Donan - </w:t>
      </w:r>
      <w:r>
        <w:t xml:space="preserve"> </w:t>
      </w:r>
      <w:r>
        <w:t xml:space="preserve">SR  324</w:t>
      </w:r>
    </w:p>
    <w:p>
      <w:pPr>
        <w:pStyle w:val="RecordBase"/>
        <w:ind w:left="120" w:hanging="120"/>
      </w:pPr>
      <w:r>
        <w:t xml:space="preserve">Natural resources severance tax - </w:t>
      </w:r>
      <w:r>
        <w:t xml:space="preserve"> </w:t>
      </w:r>
      <w:r>
        <w:t xml:space="preserve">HB  499</w:t>
      </w:r>
      <w:r>
        <w:t xml:space="preserve">: </w:t>
      </w:r>
      <w:r>
        <w:t xml:space="preserve">SCS</w:t>
      </w:r>
      <w:r>
        <w:t xml:space="preserve"> (</w:t>
      </w:r>
      <w:r>
        <w:t xml:space="preserve">1</w:t>
      </w:r>
      <w:r>
        <w:t xml:space="preserve">)</w:t>
      </w:r>
    </w:p>
    <w:p>
      <w:pPr>
        <w:pStyle w:val="RecordBase"/>
        <w:ind w:left="120" w:hanging="120"/>
      </w:pPr>
      <w:r>
        <w:t xml:space="preserve">Office of Surface Mining Reclamation and Enforcement, stream protection rule, express concern about - </w:t>
      </w:r>
      <w:r>
        <w:t xml:space="preserve"> </w:t>
      </w:r>
      <w:r>
        <w:t xml:space="preserve">HCR 12</w:t>
        <w:br/>
      </w:r>
    </w:p>
    <w:p>
      <w:pPr>
        <w:pStyle w:val="RecordHeading3"/>
      </w:pPr>
      <w:r>
        <w:rPr>
          <w:b/>
        </w:rPr>
        <w:t xml:space="preserve">Motor Carriers</w:t>
      </w:r>
    </w:p>
    <w:p>
      <w:pPr>
        <w:pStyle w:val="RecordBase"/>
        <w:ind w:left="120" w:hanging="120"/>
      </w:pPr>
      <w:r>
        <w:t xml:space="preserve">County attorney-operated traffic safety program, exclude persons issued a CDL under KRS Chapter 281A - </w:t>
      </w:r>
      <w:r>
        <w:t xml:space="preserve"> </w:t>
      </w:r>
      <w:r>
        <w:t xml:space="preserve">HB  480</w:t>
      </w:r>
      <w:r>
        <w:t xml:space="preserve">: </w:t>
      </w:r>
      <w:r>
        <w:t xml:space="preserve">SFA</w:t>
      </w:r>
      <w:r>
        <w:t xml:space="preserve"> (</w:t>
      </w:r>
      <w:r>
        <w:t xml:space="preserve">1</w:t>
      </w:r>
      <w:r>
        <w:t xml:space="preserve">)</w:t>
      </w:r>
    </w:p>
    <w:p>
      <w:pPr>
        <w:pStyle w:val="RecordBase"/>
        <w:ind w:left="120" w:hanging="120"/>
      </w:pPr>
      <w:r>
        <w:t xml:space="preserve">Employer duties for pre-employment screening, technical corrections - </w:t>
      </w:r>
      <w:r>
        <w:t xml:space="preserve"> </w:t>
      </w:r>
      <w:r>
        <w:t xml:space="preserve">SB  15</w:t>
      </w:r>
      <w:r>
        <w:t xml:space="preserve">;</w:t>
      </w:r>
      <w:r>
        <w:t xml:space="preserve"> </w:t>
      </w:r>
      <w:r>
        <w:t xml:space="preserve">HB  534</w:t>
      </w:r>
    </w:p>
    <w:p>
      <w:pPr>
        <w:pStyle w:val="RecordBase"/>
        <w:ind w:left="120" w:hanging="120"/>
      </w:pPr>
      <w:r>
        <w:t xml:space="preserve">Fuel cost disclosures and fuel cost reimbursements, guidelines for - </w:t>
      </w:r>
      <w:r>
        <w:t xml:space="preserve"> </w:t>
      </w:r>
      <w:r>
        <w:t xml:space="preserve">HB  531</w:t>
      </w:r>
    </w:p>
    <w:p>
      <w:pPr>
        <w:pStyle w:val="RecordBase"/>
        <w:ind w:left="120" w:hanging="120"/>
      </w:pPr>
      <w:r>
        <w:t xml:space="preserve">Leases, construction of contract provisions - </w:t>
      </w:r>
      <w:r>
        <w:t xml:space="preserve"> </w:t>
      </w:r>
      <w:r>
        <w:t xml:space="preserve">SB  65</w:t>
      </w:r>
      <w:r>
        <w:t xml:space="preserve">;</w:t>
      </w:r>
      <w:r>
        <w:t xml:space="preserve"> </w:t>
      </w:r>
      <w:r>
        <w:t xml:space="preserve">SB  97</w:t>
      </w:r>
      <w:r>
        <w:t xml:space="preserve">: </w:t>
      </w:r>
      <w:r>
        <w:t xml:space="preserve">SCS</w:t>
      </w:r>
    </w:p>
    <w:p>
      <w:pPr>
        <w:pStyle w:val="RecordBase"/>
        <w:ind w:left="120" w:hanging="120"/>
      </w:pPr>
      <w:r>
        <w:t xml:space="preserve">Legal notices, advertising intent to apply to Transportation Cabinet for certificate of authority - </w:t>
      </w:r>
      <w:r>
        <w:t xml:space="preserve"> </w:t>
      </w:r>
      <w:r>
        <w:t xml:space="preserve">SB  160</w:t>
      </w:r>
    </w:p>
    <w:p>
      <w:pPr>
        <w:pStyle w:val="RecordBase"/>
        <w:ind w:left="120" w:hanging="120"/>
      </w:pPr>
      <w:r>
        <w:t xml:space="preserve">Public transportation, offenses against user or operator of - </w:t>
      </w:r>
      <w:r>
        <w:t xml:space="preserve"> </w:t>
      </w:r>
      <w:r>
        <w:t xml:space="preserve">HB  25</w:t>
      </w:r>
    </w:p>
    <w:p>
      <w:pPr>
        <w:pStyle w:val="RecordBase"/>
        <w:ind w:left="120" w:hanging="120"/>
      </w:pPr>
      <w:r>
        <w:t xml:space="preserve">Reapplication for permit, technical corrections - </w:t>
      </w:r>
      <w:r>
        <w:t xml:space="preserve"> </w:t>
      </w:r>
      <w:r>
        <w:t xml:space="preserve">SB  16</w:t>
      </w:r>
    </w:p>
    <w:p>
      <w:pPr>
        <w:pStyle w:val="RecordBase"/>
        <w:ind w:left="120" w:hanging="120"/>
      </w:pPr>
      <w:r>
        <w:t xml:space="preserve">Steel haul permits, extension of allowable distances - </w:t>
      </w:r>
      <w:r>
        <w:t xml:space="preserve"> </w:t>
      </w:r>
      <w:r>
        <w:t xml:space="preserve">HB  509</w:t>
      </w:r>
    </w:p>
    <w:p>
      <w:pPr>
        <w:pStyle w:val="RecordBase"/>
        <w:ind w:left="120" w:hanging="120"/>
      </w:pPr>
      <w:r>
        <w:t xml:space="preserve">Transportation</w:t>
      </w:r>
    </w:p>
    <w:p>
      <w:pPr>
        <w:pStyle w:val="RecordBase"/>
        <w:ind w:left="240" w:hanging="192"/>
      </w:pPr>
      <w:r>
        <w:t xml:space="preserve"> certificates, limit human service transportation broker/provider protest authority - </w:t>
      </w:r>
      <w:r>
        <w:t xml:space="preserve"> </w:t>
      </w:r>
      <w:r>
        <w:t xml:space="preserve">SB  166</w:t>
      </w:r>
      <w:r>
        <w:t xml:space="preserve">;</w:t>
      </w:r>
      <w:r>
        <w:t xml:space="preserve"> </w:t>
      </w:r>
      <w:r>
        <w:t xml:space="preserve">SB  166</w:t>
      </w:r>
      <w:r>
        <w:t xml:space="preserve">: </w:t>
      </w:r>
      <w:r>
        <w:t xml:space="preserve">SFA</w:t>
      </w:r>
      <w:r>
        <w:t xml:space="preserve"> (</w:t>
      </w:r>
      <w:r>
        <w:t xml:space="preserve">1</w:t>
      </w:r>
      <w:r>
        <w:t xml:space="preserve">)</w:t>
      </w:r>
    </w:p>
    <w:p>
      <w:pPr>
        <w:pStyle w:val="RecordBase"/>
        <w:ind w:left="240" w:hanging="192"/>
      </w:pPr>
      <w:r>
        <w:t xml:space="preserve"> certificates of authority, allow email notification of intent to apply - </w:t>
      </w:r>
      <w:r>
        <w:t xml:space="preserve"> </w:t>
      </w:r>
      <w:r>
        <w:t xml:space="preserve">SB  160</w:t>
      </w:r>
      <w:r>
        <w:t xml:space="preserve">: </w:t>
      </w:r>
      <w:r>
        <w:t xml:space="preserve">SFA</w:t>
      </w:r>
      <w:r>
        <w:t xml:space="preserve"> (</w:t>
      </w:r>
      <w:r>
        <w:t xml:space="preserve">1</w:t>
      </w:r>
      <w:r>
        <w:t xml:space="preserve">)</w:t>
      </w:r>
    </w:p>
    <w:p>
      <w:pPr>
        <w:pStyle w:val="RecordBase"/>
        <w:ind w:left="120" w:hanging="120"/>
      </w:pPr>
      <w:r>
        <w:t xml:space="preserve">Transporting over dimensional farm equipment, safety signs and equipment, requirement for - </w:t>
      </w:r>
      <w:r>
        <w:t xml:space="preserve"> </w:t>
      </w:r>
      <w:r>
        <w:t xml:space="preserve">HB  509</w:t>
      </w:r>
      <w:r>
        <w:t xml:space="preserve">: </w:t>
      </w:r>
      <w:r>
        <w:t xml:space="preserve">SFA</w:t>
      </w:r>
      <w:r>
        <w:t xml:space="preserve"> (</w:t>
      </w:r>
      <w:r>
        <w:t xml:space="preserve">2</w:t>
      </w:r>
      <w:r>
        <w:t xml:space="preserve">)</w:t>
      </w:r>
    </w:p>
    <w:p>
      <w:pPr>
        <w:pStyle w:val="RecordBase"/>
        <w:ind w:left="120" w:hanging="120"/>
      </w:pPr>
      <w:r>
        <w:t xml:space="preserve">Vehicles, fleet, requirement to convert to natural gas fuel - </w:t>
      </w:r>
      <w:r>
        <w:t xml:space="preserve"> </w:t>
      </w:r>
      <w:r>
        <w:t xml:space="preserve">HB  245</w:t>
        <w:br/>
      </w:r>
    </w:p>
    <w:p>
      <w:pPr>
        <w:pStyle w:val="RecordHeading3"/>
      </w:pPr>
      <w:r>
        <w:rPr>
          <w:b/>
        </w:rPr>
        <w:t xml:space="preserve">Motor Vehicles</w:t>
      </w:r>
    </w:p>
    <w:p>
      <w:pPr>
        <w:pStyle w:val="RecordBase"/>
        <w:ind w:left="120" w:hanging="120"/>
      </w:pPr>
      <w:r>
        <w:t xml:space="preserve">Busses, taxicabs, smoking prohibition - </w:t>
      </w:r>
      <w:r>
        <w:t xml:space="preserve"> </w:t>
      </w:r>
      <w:r>
        <w:t xml:space="preserve">HB  289</w:t>
      </w:r>
    </w:p>
    <w:p>
      <w:pPr>
        <w:pStyle w:val="RecordBase"/>
        <w:ind w:left="120" w:hanging="120"/>
      </w:pPr>
      <w:r>
        <w:t xml:space="preserve">Chiropractic fees, motor vehicle injuries, reimbursement subject to workers' compensation fees - </w:t>
      </w:r>
      <w:r>
        <w:t xml:space="preserve"> </w:t>
      </w:r>
      <w:r>
        <w:t xml:space="preserve">HB  202</w:t>
      </w:r>
      <w:r>
        <w:t xml:space="preserve">: </w:t>
      </w:r>
      <w:r>
        <w:t xml:space="preserve">HFA</w:t>
      </w:r>
      <w:r>
        <w:t xml:space="preserve"> (</w:t>
      </w:r>
      <w:r>
        <w:t xml:space="preserve">2</w:t>
      </w:r>
      <w:r>
        <w:t xml:space="preserve">)</w:t>
      </w:r>
    </w:p>
    <w:p>
      <w:pPr>
        <w:pStyle w:val="RecordBase"/>
        <w:ind w:left="120" w:hanging="120"/>
      </w:pPr>
      <w:r>
        <w:t xml:space="preserve">Constables, legislative bodies prohibited to remove duty to cite nonmoving motor vehicle offenses - </w:t>
      </w:r>
      <w:r>
        <w:t xml:space="preserve"> </w:t>
      </w:r>
      <w:r>
        <w:t xml:space="preserve">HB  437</w:t>
      </w:r>
      <w:r>
        <w:t xml:space="preserve">: </w:t>
      </w:r>
      <w:r>
        <w:t xml:space="preserve">HCS</w:t>
      </w:r>
    </w:p>
    <w:p>
      <w:pPr>
        <w:pStyle w:val="RecordBase"/>
        <w:ind w:left="120" w:hanging="120"/>
      </w:pPr>
      <w:r>
        <w:t xml:space="preserve">County attorney-operated traffic safety programs, provide exclusions for - </w:t>
      </w:r>
      <w:r>
        <w:t xml:space="preserve"> </w:t>
      </w:r>
      <w:r>
        <w:t xml:space="preserve">HB  480</w:t>
      </w:r>
      <w:r>
        <w:t xml:space="preserve">: </w:t>
      </w:r>
      <w:r>
        <w:t xml:space="preserve">SFA</w:t>
      </w:r>
      <w:r>
        <w:t xml:space="preserve"> (</w:t>
      </w:r>
      <w:r>
        <w:t xml:space="preserve">1</w:t>
      </w:r>
      <w:r>
        <w:t xml:space="preserve">)</w:t>
      </w:r>
    </w:p>
    <w:p>
      <w:pPr>
        <w:pStyle w:val="RecordBase"/>
        <w:ind w:left="120" w:hanging="120"/>
      </w:pPr>
      <w:r>
        <w:t xml:space="preserve">Defective new motor vehicles, limited extension of time frame to repair vehicle - </w:t>
      </w:r>
      <w:r>
        <w:t xml:space="preserve"> </w:t>
      </w:r>
      <w:r>
        <w:t xml:space="preserve">HB  347</w:t>
      </w:r>
    </w:p>
    <w:p>
      <w:pPr>
        <w:pStyle w:val="RecordBase"/>
        <w:ind w:left="120" w:hanging="120"/>
      </w:pPr>
      <w:r>
        <w:t xml:space="preserve">Disabled</w:t>
      </w:r>
    </w:p>
    <w:p>
      <w:pPr>
        <w:pStyle w:val="RecordBase"/>
        <w:ind w:left="240" w:hanging="192"/>
      </w:pPr>
      <w:r>
        <w:t xml:space="preserve"> parking placards, tamper-evident color coded stickers, requirements for - </w:t>
      </w:r>
      <w:r>
        <w:t xml:space="preserve"> </w:t>
      </w:r>
      <w:r>
        <w:t xml:space="preserve">HB  199</w:t>
      </w:r>
    </w:p>
    <w:p>
      <w:pPr>
        <w:pStyle w:val="RecordBase"/>
        <w:ind w:left="240" w:hanging="192"/>
      </w:pPr>
      <w:r>
        <w:t xml:space="preserve"> veteran license plates, no charge for 50% service-connected disability - </w:t>
      </w:r>
      <w:r>
        <w:t xml:space="preserve"> </w:t>
      </w:r>
      <w:r>
        <w:t xml:space="preserve">HB  43</w:t>
      </w:r>
    </w:p>
    <w:p>
      <w:pPr>
        <w:pStyle w:val="RecordBase"/>
        <w:ind w:left="120" w:hanging="120"/>
      </w:pPr>
      <w:r>
        <w:t xml:space="preserve">Driving under the influence with a child in vehicle, create offense - </w:t>
      </w:r>
      <w:r>
        <w:t xml:space="preserve"> </w:t>
      </w:r>
      <w:r>
        <w:t xml:space="preserve">SB  186</w:t>
      </w:r>
    </w:p>
    <w:p>
      <w:pPr>
        <w:pStyle w:val="RecordBase"/>
        <w:ind w:left="120" w:hanging="120"/>
      </w:pPr>
      <w:r>
        <w:t xml:space="preserve">DUI,</w:t>
      </w:r>
    </w:p>
    <w:p>
      <w:pPr>
        <w:pStyle w:val="RecordBase"/>
        <w:ind w:left="240" w:hanging="192"/>
      </w:pPr>
      <w:r>
        <w:t xml:space="preserve"> ignition interlock device, utilization of - </w:t>
      </w:r>
      <w:r>
        <w:t xml:space="preserve"> </w:t>
      </w:r>
      <w:r>
        <w:t xml:space="preserve">HB  64</w:t>
      </w:r>
    </w:p>
    <w:p>
      <w:pPr>
        <w:pStyle w:val="RecordBase"/>
        <w:ind w:left="240" w:hanging="192"/>
      </w:pPr>
      <w:r>
        <w:t xml:space="preserve"> penalties imposed - </w:t>
      </w:r>
      <w:r>
        <w:t xml:space="preserve"> </w:t>
      </w:r>
      <w:r>
        <w:t xml:space="preserve">HB  283</w:t>
      </w:r>
    </w:p>
    <w:p>
      <w:pPr>
        <w:pStyle w:val="RecordBase"/>
        <w:ind w:left="240" w:hanging="192"/>
      </w:pPr>
      <w:r>
        <w:t xml:space="preserve"> refusal to sign waiver as refusal to consent to test - </w:t>
      </w:r>
      <w:r>
        <w:t xml:space="preserve"> </w:t>
      </w:r>
      <w:r>
        <w:t xml:space="preserve">HB  438</w:t>
      </w:r>
    </w:p>
    <w:p>
      <w:pPr>
        <w:pStyle w:val="RecordBase"/>
        <w:ind w:left="120" w:hanging="120"/>
      </w:pPr>
      <w:r>
        <w:t xml:space="preserve">Electric</w:t>
      </w:r>
    </w:p>
    <w:p>
      <w:pPr>
        <w:pStyle w:val="RecordBase"/>
        <w:ind w:left="240" w:hanging="192"/>
      </w:pPr>
      <w:r>
        <w:t xml:space="preserve"> personal assistive mobility devices, definition - </w:t>
      </w:r>
      <w:r>
        <w:t xml:space="preserve"> </w:t>
      </w:r>
      <w:r>
        <w:t xml:space="preserve">HB  169</w:t>
      </w:r>
    </w:p>
    <w:p>
      <w:pPr>
        <w:pStyle w:val="RecordBase"/>
        <w:ind w:left="240" w:hanging="192"/>
      </w:pPr>
      <w:r>
        <w:t xml:space="preserve"> personal assistive mobility devices, exemption from definition of motor vehicle - </w:t>
      </w:r>
      <w:r>
        <w:t xml:space="preserve"> </w:t>
      </w:r>
      <w:r>
        <w:t xml:space="preserve">HB  169</w:t>
      </w:r>
    </w:p>
    <w:p>
      <w:pPr>
        <w:pStyle w:val="RecordBase"/>
        <w:ind w:left="240" w:hanging="192"/>
      </w:pPr>
      <w:r>
        <w:t xml:space="preserve"> personal assistive mobility devices, reduce speed limit of roads where allowed - </w:t>
      </w:r>
      <w:r>
        <w:t xml:space="preserve"> </w:t>
      </w:r>
      <w:r>
        <w:t xml:space="preserve">HB  169</w:t>
      </w:r>
      <w:r>
        <w:t xml:space="preserve">: </w:t>
      </w:r>
      <w:r>
        <w:t xml:space="preserve">HCS</w:t>
      </w:r>
    </w:p>
    <w:p>
      <w:pPr>
        <w:pStyle w:val="RecordBase"/>
        <w:ind w:left="120" w:hanging="120"/>
      </w:pPr>
      <w:r>
        <w:t xml:space="preserve">Fleet, ability to require conversion to LNG or CNG, deletion of - </w:t>
      </w:r>
      <w:r>
        <w:t xml:space="preserve"> </w:t>
      </w:r>
      <w:r>
        <w:t xml:space="preserve">HB  245</w:t>
      </w:r>
      <w:r>
        <w:t xml:space="preserve">: </w:t>
      </w:r>
      <w:r>
        <w:t xml:space="preserve">HCS</w:t>
      </w:r>
    </w:p>
    <w:p>
      <w:pPr>
        <w:pStyle w:val="RecordBase"/>
        <w:ind w:left="120" w:hanging="120"/>
      </w:pPr>
      <w:r>
        <w:t xml:space="preserve">Funeral processions, emergency flasher lights, requirement for - </w:t>
      </w:r>
      <w:r>
        <w:t xml:space="preserve"> </w:t>
      </w:r>
      <w:r>
        <w:t xml:space="preserve">HB  219</w:t>
      </w:r>
    </w:p>
    <w:p>
      <w:pPr>
        <w:pStyle w:val="RecordBase"/>
        <w:ind w:left="120" w:hanging="120"/>
      </w:pPr>
      <w:r>
        <w:t xml:space="preserve">Gold Star Sibling special license plate, establishment - </w:t>
      </w:r>
      <w:r>
        <w:t xml:space="preserve"> </w:t>
      </w:r>
      <w:r>
        <w:t xml:space="preserve">HB  43</w:t>
      </w:r>
    </w:p>
    <w:p>
      <w:pPr>
        <w:pStyle w:val="RecordBase"/>
        <w:ind w:left="120" w:hanging="120"/>
      </w:pPr>
      <w:r>
        <w:t xml:space="preserve">I</w:t>
      </w:r>
    </w:p>
    <w:p>
      <w:pPr>
        <w:pStyle w:val="RecordBase"/>
        <w:ind w:left="240" w:hanging="192"/>
      </w:pPr>
      <w:r>
        <w:t xml:space="preserve"> Support Veterans special license plate, effective date - </w:t>
      </w:r>
      <w:r>
        <w:t xml:space="preserve"> </w:t>
      </w:r>
      <w:r>
        <w:t xml:space="preserve">SB  160</w:t>
      </w:r>
      <w:r>
        <w:t xml:space="preserve">: </w:t>
      </w:r>
      <w:r>
        <w:t xml:space="preserve">HFA</w:t>
      </w:r>
      <w:r>
        <w:t xml:space="preserve"> (</w:t>
      </w:r>
      <w:r>
        <w:t xml:space="preserve">1</w:t>
      </w:r>
      <w:r>
        <w:t xml:space="preserve">)</w:t>
      </w:r>
      <w:r>
        <w:t xml:space="preserve">;</w:t>
      </w:r>
      <w:r>
        <w:t xml:space="preserve"> </w:t>
      </w:r>
      <w:r>
        <w:t xml:space="preserve">HB  197</w:t>
      </w:r>
    </w:p>
    <w:p>
      <w:pPr>
        <w:pStyle w:val="RecordBase"/>
        <w:ind w:left="240" w:hanging="192"/>
      </w:pPr>
      <w:r>
        <w:t xml:space="preserve"> Support Veterans special license plate, effective date for - </w:t>
      </w:r>
      <w:r>
        <w:t xml:space="preserve"> </w:t>
      </w:r>
      <w:r>
        <w:t xml:space="preserve">SB  134</w:t>
      </w:r>
      <w:r>
        <w:t xml:space="preserve">: </w:t>
      </w:r>
      <w:r>
        <w:t xml:space="preserve">HCS</w:t>
      </w:r>
    </w:p>
    <w:p>
      <w:pPr>
        <w:pStyle w:val="RecordBase"/>
        <w:ind w:left="120" w:hanging="120"/>
      </w:pPr>
      <w:r>
        <w:t xml:space="preserve">Insurance, glass repair and replacement, exempt from notice provisions - </w:t>
      </w:r>
      <w:r>
        <w:t xml:space="preserve"> </w:t>
      </w:r>
      <w:r>
        <w:t xml:space="preserve">HB  207</w:t>
      </w:r>
      <w:r>
        <w:t xml:space="preserve">: </w:t>
      </w:r>
      <w:r>
        <w:t xml:space="preserve">HCS</w:t>
      </w:r>
    </w:p>
    <w:p>
      <w:pPr>
        <w:pStyle w:val="RecordBase"/>
        <w:ind w:left="120" w:hanging="120"/>
      </w:pPr>
      <w:r>
        <w:t xml:space="preserve">Insurance requirement violation, threshold for - </w:t>
      </w:r>
      <w:r>
        <w:t xml:space="preserve"> </w:t>
      </w:r>
      <w:r>
        <w:t xml:space="preserve">HB  153</w:t>
      </w:r>
    </w:p>
    <w:p>
      <w:pPr>
        <w:pStyle w:val="RecordBase"/>
        <w:ind w:left="120" w:hanging="120"/>
      </w:pPr>
      <w:r>
        <w:t xml:space="preserve">KAVIS System, use for registration and titling, restriction of, effective 1/1/14 - </w:t>
      </w:r>
      <w:r>
        <w:t xml:space="preserve"> </w:t>
      </w:r>
      <w:r>
        <w:t xml:space="preserve">HB  371</w:t>
      </w:r>
    </w:p>
    <w:p>
      <w:pPr>
        <w:pStyle w:val="RecordBase"/>
        <w:ind w:left="120" w:hanging="120"/>
      </w:pPr>
      <w:r>
        <w:t xml:space="preserve">Leases, construction of contract provisions - </w:t>
      </w:r>
      <w:r>
        <w:t xml:space="preserve"> </w:t>
      </w:r>
      <w:r>
        <w:t xml:space="preserve">SB  65</w:t>
      </w:r>
      <w:r>
        <w:t xml:space="preserve">;</w:t>
      </w:r>
      <w:r>
        <w:t xml:space="preserve"> </w:t>
      </w:r>
      <w:r>
        <w:t xml:space="preserve">SB  97</w:t>
      </w:r>
      <w:r>
        <w:t xml:space="preserve">: </w:t>
      </w:r>
      <w:r>
        <w:t xml:space="preserve">SCS</w:t>
      </w:r>
    </w:p>
    <w:p>
      <w:pPr>
        <w:pStyle w:val="RecordBase"/>
        <w:ind w:left="120" w:hanging="120"/>
      </w:pPr>
      <w:r>
        <w:t xml:space="preserve">Medical expenses, motor vehicle injuries, reimbursement subject to workers' compensation fees - </w:t>
      </w:r>
      <w:r>
        <w:t xml:space="preserve"> </w:t>
      </w:r>
      <w:r>
        <w:t xml:space="preserve">HB  202</w:t>
      </w:r>
      <w:r>
        <w:t xml:space="preserve">: </w:t>
      </w:r>
      <w:r>
        <w:t xml:space="preserve">HFA</w:t>
      </w:r>
      <w:r>
        <w:t xml:space="preserve"> (</w:t>
      </w:r>
      <w:r>
        <w:t xml:space="preserve">1</w:t>
      </w:r>
      <w:r>
        <w:t xml:space="preserve">)</w:t>
      </w:r>
    </w:p>
    <w:p>
      <w:pPr>
        <w:pStyle w:val="RecordBase"/>
        <w:ind w:left="120" w:hanging="120"/>
      </w:pPr>
      <w:r>
        <w:t xml:space="preserve">Mobile homes and recreational vehicles, require reporting to property valuation administrators - </w:t>
      </w:r>
      <w:r>
        <w:t xml:space="preserve"> </w:t>
      </w:r>
      <w:r>
        <w:t xml:space="preserve">SB  168</w:t>
      </w:r>
    </w:p>
    <w:p>
      <w:pPr>
        <w:pStyle w:val="RecordBase"/>
        <w:ind w:left="120" w:hanging="120"/>
      </w:pPr>
      <w:r>
        <w:t xml:space="preserve">Motor vehicle instruction permit holder, 21 year old passenger requirement, exemption from - </w:t>
      </w:r>
      <w:r>
        <w:t xml:space="preserve"> </w:t>
      </w:r>
      <w:r>
        <w:t xml:space="preserve">SB  124</w:t>
      </w:r>
      <w:r>
        <w:t xml:space="preserve">;</w:t>
      </w:r>
      <w:r>
        <w:t xml:space="preserve"> </w:t>
      </w:r>
      <w:r>
        <w:t xml:space="preserve">SB  124</w:t>
      </w:r>
      <w:r>
        <w:t xml:space="preserve">: </w:t>
      </w:r>
      <w:r>
        <w:t xml:space="preserve">SCS</w:t>
      </w:r>
    </w:p>
    <w:p>
      <w:pPr>
        <w:pStyle w:val="RecordBase"/>
        <w:ind w:left="120" w:hanging="120"/>
      </w:pPr>
      <w:r>
        <w:t xml:space="preserve">Motorcycle instruction permits, eligibility for - </w:t>
      </w:r>
      <w:r>
        <w:t xml:space="preserve"> </w:t>
      </w:r>
      <w:r>
        <w:t xml:space="preserve">HB  328</w:t>
      </w:r>
    </w:p>
    <w:p>
      <w:pPr>
        <w:pStyle w:val="RecordBase"/>
        <w:ind w:left="120" w:hanging="120"/>
      </w:pPr>
      <w:r>
        <w:t xml:space="preserve">NASCAR special license plates, establish - </w:t>
      </w:r>
      <w:r>
        <w:t xml:space="preserve"> </w:t>
      </w:r>
      <w:r>
        <w:t xml:space="preserve">SB  53</w:t>
      </w:r>
    </w:p>
    <w:p>
      <w:pPr>
        <w:pStyle w:val="RecordBase"/>
        <w:ind w:left="120" w:hanging="120"/>
      </w:pPr>
      <w:r>
        <w:t xml:space="preserve">Natural gas, liquefied or compressed, as vehicle fuel, tax incentives - </w:t>
      </w:r>
      <w:r>
        <w:t xml:space="preserve"> </w:t>
      </w:r>
      <w:r>
        <w:t xml:space="preserve">HB  245</w:t>
      </w:r>
    </w:p>
    <w:p>
      <w:pPr>
        <w:pStyle w:val="RecordBase"/>
        <w:ind w:left="120" w:hanging="120"/>
      </w:pPr>
      <w:r>
        <w:t xml:space="preserve">Operator's licenses, mail renewal for full-time students out of state - </w:t>
      </w:r>
      <w:r>
        <w:t xml:space="preserve"> </w:t>
      </w:r>
      <w:r>
        <w:t xml:space="preserve">HB  327</w:t>
      </w:r>
    </w:p>
    <w:p>
      <w:pPr>
        <w:pStyle w:val="RecordBase"/>
        <w:ind w:left="120" w:hanging="120"/>
      </w:pPr>
      <w:r>
        <w:t xml:space="preserve">Overdimensional farm implements, escort vehicle requirements - </w:t>
      </w:r>
      <w:r>
        <w:t xml:space="preserve"> </w:t>
      </w:r>
      <w:r>
        <w:t xml:space="preserve">SB  141</w:t>
      </w:r>
      <w:r>
        <w:t xml:space="preserve">;</w:t>
      </w:r>
      <w:r>
        <w:t xml:space="preserve"> </w:t>
      </w:r>
      <w:r>
        <w:t xml:space="preserve">SB  141</w:t>
      </w:r>
      <w:r>
        <w:t xml:space="preserve">: </w:t>
      </w:r>
      <w:r>
        <w:t xml:space="preserve">SFA</w:t>
      </w:r>
      <w:r>
        <w:t xml:space="preserve"> (</w:t>
      </w:r>
      <w:r>
        <w:t xml:space="preserve">1</w:t>
      </w:r>
      <w:r>
        <w:t xml:space="preserve">)</w:t>
      </w:r>
      <w:r>
        <w:t xml:space="preserve">;</w:t>
      </w:r>
      <w:r>
        <w:t xml:space="preserve"> </w:t>
      </w:r>
      <w:r>
        <w:t xml:space="preserve">HB  220</w:t>
      </w:r>
      <w:r>
        <w:t xml:space="preserve">;</w:t>
      </w:r>
      <w:r>
        <w:t xml:space="preserve"> </w:t>
      </w:r>
      <w:r>
        <w:t xml:space="preserve">HB  422</w:t>
      </w:r>
      <w:r>
        <w:t xml:space="preserve">;</w:t>
      </w:r>
      <w:r>
        <w:t xml:space="preserve"> </w:t>
      </w:r>
      <w:r>
        <w:t xml:space="preserve">HB  509</w:t>
      </w:r>
      <w:r>
        <w:t xml:space="preserve">: </w:t>
      </w:r>
      <w:r>
        <w:t xml:space="preserve">SCS</w:t>
      </w:r>
      <w:r>
        <w:t xml:space="preserve">;</w:t>
      </w:r>
      <w:r>
        <w:t xml:space="preserve"> </w:t>
      </w:r>
      <w:r>
        <w:t xml:space="preserve">HB  518</w:t>
      </w:r>
      <w:r>
        <w:t xml:space="preserve">: </w:t>
      </w:r>
      <w:r>
        <w:t xml:space="preserve">SFA</w:t>
      </w:r>
      <w:r>
        <w:t xml:space="preserve"> (</w:t>
      </w:r>
      <w:r>
        <w:t xml:space="preserve">2</w:t>
      </w:r>
      <w:r>
        <w:t xml:space="preserve">)</w:t>
      </w:r>
    </w:p>
    <w:p>
      <w:pPr>
        <w:pStyle w:val="RecordBase"/>
        <w:ind w:left="120" w:hanging="120"/>
      </w:pPr>
      <w:r>
        <w:t xml:space="preserve">Prohibited actions by agent or insurer relating to extraordinary life events, delete - </w:t>
      </w:r>
      <w:r>
        <w:t xml:space="preserve"> </w:t>
      </w:r>
      <w:r>
        <w:t xml:space="preserve">HB  497</w:t>
      </w:r>
      <w:r>
        <w:t xml:space="preserve">: </w:t>
      </w:r>
      <w:r>
        <w:t xml:space="preserve">HFA</w:t>
      </w:r>
      <w:r>
        <w:t xml:space="preserve"> (</w:t>
      </w:r>
      <w:r>
        <w:t xml:space="preserve">1</w:t>
      </w:r>
      <w:r>
        <w:t xml:space="preserve">)</w:t>
      </w:r>
    </w:p>
    <w:p>
      <w:pPr>
        <w:pStyle w:val="RecordBase"/>
        <w:ind w:left="120" w:hanging="120"/>
      </w:pPr>
      <w:r>
        <w:t xml:space="preserve">Public transportation, offenses against user or operator of - </w:t>
      </w:r>
      <w:r>
        <w:t xml:space="preserve"> </w:t>
      </w:r>
      <w:r>
        <w:t xml:space="preserve">HB  25</w:t>
      </w:r>
    </w:p>
    <w:p>
      <w:pPr>
        <w:pStyle w:val="RecordBase"/>
        <w:ind w:left="120" w:hanging="120"/>
      </w:pPr>
      <w:r>
        <w:t xml:space="preserve">Publicly owned vehicles, mandatory inspections of - </w:t>
      </w:r>
      <w:r>
        <w:t xml:space="preserve"> </w:t>
      </w:r>
      <w:r>
        <w:t xml:space="preserve">HB  38</w:t>
      </w:r>
    </w:p>
    <w:p>
      <w:pPr>
        <w:pStyle w:val="RecordBase"/>
        <w:ind w:left="120" w:hanging="120"/>
      </w:pPr>
      <w:r>
        <w:t xml:space="preserve">Purple Heart license plate, design requirements - </w:t>
      </w:r>
      <w:r>
        <w:t xml:space="preserve"> </w:t>
      </w:r>
      <w:r>
        <w:t xml:space="preserve">HB  104</w:t>
      </w:r>
    </w:p>
    <w:p>
      <w:pPr>
        <w:pStyle w:val="RecordBase"/>
        <w:ind w:left="120" w:hanging="120"/>
      </w:pPr>
      <w:r>
        <w:t xml:space="preserve">Repair facility, insurance claimant's right to choose - </w:t>
      </w:r>
      <w:r>
        <w:t xml:space="preserve"> </w:t>
      </w:r>
      <w:r>
        <w:t xml:space="preserve">HB  207</w:t>
      </w:r>
    </w:p>
    <w:p>
      <w:pPr>
        <w:pStyle w:val="RecordBase"/>
        <w:ind w:left="120" w:hanging="120"/>
      </w:pPr>
      <w:r>
        <w:t xml:space="preserve">Reparation</w:t>
      </w:r>
    </w:p>
    <w:p>
      <w:pPr>
        <w:pStyle w:val="RecordBase"/>
        <w:ind w:left="240" w:hanging="192"/>
      </w:pPr>
      <w:r>
        <w:t xml:space="preserve"> benefits, authority of attorney or insured to direct reimbursement for injuries - </w:t>
      </w:r>
      <w:r>
        <w:t xml:space="preserve"> </w:t>
      </w:r>
      <w:r>
        <w:t xml:space="preserve">HB  42</w:t>
      </w:r>
      <w:r>
        <w:t xml:space="preserve">;</w:t>
      </w:r>
      <w:r>
        <w:t xml:space="preserve"> </w:t>
      </w:r>
      <w:r>
        <w:t xml:space="preserve">HB  42</w:t>
      </w:r>
      <w:r>
        <w:t xml:space="preserve">: </w:t>
      </w:r>
      <w:r>
        <w:t xml:space="preserve">HCS</w:t>
      </w:r>
    </w:p>
    <w:p>
      <w:pPr>
        <w:pStyle w:val="RecordBase"/>
        <w:ind w:left="240" w:hanging="192"/>
      </w:pPr>
      <w:r>
        <w:t xml:space="preserve"> obligor, limited health service benefit plan, reimbursement - </w:t>
      </w:r>
      <w:r>
        <w:t xml:space="preserve"> </w:t>
      </w:r>
      <w:r>
        <w:t xml:space="preserve">HB  42</w:t>
      </w:r>
      <w:r>
        <w:t xml:space="preserve">: </w:t>
      </w:r>
      <w:r>
        <w:t xml:space="preserve">HFA</w:t>
      </w:r>
      <w:r>
        <w:t xml:space="preserve"> (</w:t>
      </w:r>
      <w:r>
        <w:t xml:space="preserve">1</w:t>
      </w:r>
      <w:r>
        <w:t xml:space="preserve">)</w:t>
      </w:r>
    </w:p>
    <w:p>
      <w:pPr>
        <w:pStyle w:val="RecordBase"/>
        <w:ind w:left="120" w:hanging="120"/>
      </w:pPr>
      <w:r>
        <w:t xml:space="preserve">Repossessed vehicles, reporting of and procedures for, clarification of - </w:t>
      </w:r>
      <w:r>
        <w:t xml:space="preserve"> </w:t>
      </w:r>
      <w:r>
        <w:t xml:space="preserve">HB  371</w:t>
      </w:r>
    </w:p>
    <w:p>
      <w:pPr>
        <w:pStyle w:val="RecordBase"/>
        <w:ind w:left="120" w:hanging="120"/>
      </w:pPr>
      <w:r>
        <w:t xml:space="preserve">Restitution penalties, operating without insurance - </w:t>
      </w:r>
      <w:r>
        <w:t xml:space="preserve"> </w:t>
      </w:r>
      <w:r>
        <w:t xml:space="preserve">SB  191</w:t>
      </w:r>
    </w:p>
    <w:p>
      <w:pPr>
        <w:pStyle w:val="RecordBase"/>
        <w:ind w:left="120" w:hanging="120"/>
      </w:pPr>
      <w:r>
        <w:t xml:space="preserve">Retail installment contracts, terms and interest computation requirements, establish - </w:t>
      </w:r>
      <w:r>
        <w:t xml:space="preserve"> </w:t>
      </w:r>
      <w:r>
        <w:t xml:space="preserve">HB  417</w:t>
      </w:r>
    </w:p>
    <w:p>
      <w:pPr>
        <w:pStyle w:val="RecordBase"/>
        <w:ind w:left="120" w:hanging="120"/>
      </w:pPr>
      <w:r>
        <w:t xml:space="preserve">RV park permit requirements, limited exemptions - </w:t>
      </w:r>
      <w:r>
        <w:t xml:space="preserve"> </w:t>
      </w:r>
      <w:r>
        <w:t xml:space="preserve">HB  123</w:t>
      </w:r>
      <w:r>
        <w:t xml:space="preserve">: </w:t>
      </w:r>
      <w:r>
        <w:t xml:space="preserve">SCS</w:t>
      </w:r>
    </w:p>
    <w:p>
      <w:pPr>
        <w:pStyle w:val="RecordBase"/>
        <w:ind w:left="120" w:hanging="120"/>
      </w:pPr>
      <w:r>
        <w:t xml:space="preserve">Seat belt requirements, apply to 15-passenger vans - </w:t>
      </w:r>
      <w:r>
        <w:t xml:space="preserve"> </w:t>
      </w:r>
      <w:r>
        <w:t xml:space="preserve">SB  89</w:t>
      </w:r>
    </w:p>
    <w:p>
      <w:pPr>
        <w:pStyle w:val="RecordBase"/>
        <w:ind w:left="120" w:hanging="120"/>
      </w:pPr>
      <w:r>
        <w:t xml:space="preserve">Shock probation, prohibit, DUI death - </w:t>
      </w:r>
      <w:r>
        <w:t xml:space="preserve"> </w:t>
      </w:r>
      <w:r>
        <w:t xml:space="preserve">SB  29</w:t>
      </w:r>
      <w:r>
        <w:t xml:space="preserve">;</w:t>
      </w:r>
      <w:r>
        <w:t xml:space="preserve"> </w:t>
      </w:r>
      <w:r>
        <w:t xml:space="preserve">HB  412</w:t>
      </w:r>
    </w:p>
    <w:p>
      <w:pPr>
        <w:pStyle w:val="RecordBase"/>
        <w:ind w:left="120" w:hanging="120"/>
      </w:pPr>
      <w:r>
        <w:t xml:space="preserve">Special license plates, I Support Veterans, effective date for, change of - </w:t>
      </w:r>
      <w:r>
        <w:t xml:space="preserve"> </w:t>
      </w:r>
      <w:r>
        <w:t xml:space="preserve">SB  160</w:t>
      </w:r>
      <w:r>
        <w:t xml:space="preserve">: </w:t>
      </w:r>
      <w:r>
        <w:t xml:space="preserve">HCS</w:t>
      </w:r>
    </w:p>
    <w:p>
      <w:pPr>
        <w:pStyle w:val="RecordBase"/>
        <w:ind w:left="120" w:hanging="120"/>
      </w:pPr>
      <w:r>
        <w:t xml:space="preserve">Speed</w:t>
      </w:r>
    </w:p>
    <w:p>
      <w:pPr>
        <w:pStyle w:val="RecordBase"/>
        <w:ind w:left="240" w:hanging="192"/>
      </w:pPr>
      <w:r>
        <w:t xml:space="preserve"> limit, increase on United States Route 68/Kentucky Route 80 - </w:t>
      </w:r>
      <w:r>
        <w:t xml:space="preserve"> </w:t>
      </w:r>
      <w:r>
        <w:t xml:space="preserve">SB  181</w:t>
      </w:r>
      <w:r>
        <w:t xml:space="preserve">;</w:t>
      </w:r>
      <w:r>
        <w:t xml:space="preserve"> </w:t>
      </w:r>
      <w:r>
        <w:t xml:space="preserve">HB  333</w:t>
      </w:r>
      <w:r>
        <w:t xml:space="preserve">;</w:t>
      </w:r>
      <w:r>
        <w:t xml:space="preserve"> </w:t>
      </w:r>
      <w:r>
        <w:t xml:space="preserve">HB  376</w:t>
      </w:r>
    </w:p>
    <w:p>
      <w:pPr>
        <w:pStyle w:val="RecordBase"/>
        <w:ind w:left="240" w:hanging="192"/>
      </w:pPr>
      <w:r>
        <w:t xml:space="preserve"> limits, Interstate 69, 70 MPH - </w:t>
      </w:r>
      <w:r>
        <w:t xml:space="preserve"> </w:t>
      </w:r>
      <w:r>
        <w:t xml:space="preserve">HB  439</w:t>
      </w:r>
    </w:p>
    <w:p>
      <w:pPr>
        <w:pStyle w:val="RecordBase"/>
        <w:ind w:left="120" w:hanging="120"/>
      </w:pPr>
      <w:r>
        <w:t xml:space="preserve">Standard of care, installation of controls in motor vehicle for disabled person - </w:t>
      </w:r>
      <w:r>
        <w:t xml:space="preserve"> </w:t>
      </w:r>
      <w:r>
        <w:t xml:space="preserve">HB  375</w:t>
      </w:r>
    </w:p>
    <w:p>
      <w:pPr>
        <w:pStyle w:val="RecordBase"/>
        <w:ind w:left="120" w:hanging="120"/>
      </w:pPr>
      <w:r>
        <w:t xml:space="preserve">Tires, rubber on all vehicle wheels, requirement for - </w:t>
      </w:r>
      <w:r>
        <w:t xml:space="preserve"> </w:t>
      </w:r>
      <w:r>
        <w:t xml:space="preserve">SB  145</w:t>
      </w:r>
    </w:p>
    <w:p>
      <w:pPr>
        <w:pStyle w:val="RecordBase"/>
        <w:ind w:left="120" w:hanging="120"/>
      </w:pPr>
      <w:r>
        <w:t xml:space="preserve">Title and registration applications, legal presence requirement - </w:t>
      </w:r>
      <w:r>
        <w:t xml:space="preserve"> </w:t>
      </w:r>
      <w:r>
        <w:t xml:space="preserve">HB  195</w:t>
      </w:r>
    </w:p>
    <w:p>
      <w:pPr>
        <w:pStyle w:val="RecordBase"/>
        <w:ind w:left="120" w:hanging="120"/>
      </w:pPr>
      <w:r>
        <w:t xml:space="preserve">Titles,</w:t>
      </w:r>
    </w:p>
    <w:p>
      <w:pPr>
        <w:pStyle w:val="RecordBase"/>
        <w:ind w:left="240" w:hanging="192"/>
      </w:pPr>
      <w:r>
        <w:t xml:space="preserve"> minimum space for dealer assignments - </w:t>
      </w:r>
      <w:r>
        <w:t xml:space="preserve"> </w:t>
      </w:r>
      <w:r>
        <w:t xml:space="preserve">HB  511</w:t>
      </w:r>
    </w:p>
    <w:p>
      <w:pPr>
        <w:pStyle w:val="RecordBase"/>
        <w:ind w:left="240" w:hanging="192"/>
      </w:pPr>
      <w:r>
        <w:t xml:space="preserve"> recording when more than two owners - </w:t>
      </w:r>
      <w:r>
        <w:t xml:space="preserve"> </w:t>
      </w:r>
      <w:r>
        <w:t xml:space="preserve">HB  511</w:t>
      </w:r>
      <w:r>
        <w:t xml:space="preserve">: </w:t>
      </w:r>
      <w:r>
        <w:t xml:space="preserve">HCS</w:t>
      </w:r>
    </w:p>
    <w:p>
      <w:pPr>
        <w:pStyle w:val="RecordBase"/>
        <w:ind w:left="120" w:hanging="120"/>
      </w:pPr>
      <w:r>
        <w:t xml:space="preserve">Traffic safety programs, additional fee for deputy circuit clerks - </w:t>
      </w:r>
      <w:r>
        <w:t xml:space="preserve"> </w:t>
      </w:r>
      <w:r>
        <w:t xml:space="preserve">HB  480</w:t>
      </w:r>
      <w:r>
        <w:t xml:space="preserve">: </w:t>
      </w:r>
      <w:r>
        <w:t xml:space="preserve">HFA</w:t>
      </w:r>
      <w:r>
        <w:t xml:space="preserve"> (</w:t>
      </w:r>
      <w:r>
        <w:t xml:space="preserve">3</w:t>
      </w:r>
      <w:r>
        <w:t xml:space="preserve">)</w:t>
      </w:r>
    </w:p>
    <w:p>
      <w:pPr>
        <w:pStyle w:val="RecordBase"/>
        <w:ind w:left="120" w:hanging="120"/>
      </w:pPr>
      <w:r>
        <w:t xml:space="preserve">Transportation Cabinet, ability to promulgate regulations regarding driver license testing - </w:t>
      </w:r>
      <w:r>
        <w:t xml:space="preserve"> </w:t>
      </w:r>
      <w:r>
        <w:t xml:space="preserve">SB  15</w:t>
      </w:r>
      <w:r>
        <w:t xml:space="preserve">;</w:t>
      </w:r>
      <w:r>
        <w:t xml:space="preserve"> </w:t>
      </w:r>
      <w:r>
        <w:t xml:space="preserve">HB  534</w:t>
      </w:r>
    </w:p>
    <w:p>
      <w:pPr>
        <w:pStyle w:val="RecordBase"/>
        <w:ind w:left="120" w:hanging="120"/>
      </w:pPr>
      <w:r>
        <w:t xml:space="preserve">Transporting over dimensional farm equipment, safety signs and equipment, requirement for - </w:t>
      </w:r>
      <w:r>
        <w:t xml:space="preserve"> </w:t>
      </w:r>
      <w:r>
        <w:t xml:space="preserve">HB  509</w:t>
      </w:r>
      <w:r>
        <w:t xml:space="preserve">: </w:t>
      </w:r>
      <w:r>
        <w:t xml:space="preserve">SFA</w:t>
      </w:r>
      <w:r>
        <w:t xml:space="preserve"> (</w:t>
      </w:r>
      <w:r>
        <w:t xml:space="preserve">2</w:t>
      </w:r>
      <w:r>
        <w:t xml:space="preserve">)</w:t>
      </w:r>
    </w:p>
    <w:p>
      <w:pPr>
        <w:pStyle w:val="RecordBase"/>
        <w:ind w:left="120" w:hanging="120"/>
      </w:pPr>
      <w:r>
        <w:t xml:space="preserve">Uniform traffic citations, forward a copy to the parent or guardian of drivers under the age of 18 - </w:t>
      </w:r>
      <w:r>
        <w:t xml:space="preserve"> </w:t>
      </w:r>
      <w:r>
        <w:t xml:space="preserve">HB  184</w:t>
      </w:r>
    </w:p>
    <w:p>
      <w:pPr>
        <w:pStyle w:val="RecordBase"/>
        <w:ind w:left="120" w:hanging="120"/>
      </w:pPr>
      <w:r>
        <w:t xml:space="preserve">Vehicle</w:t>
      </w:r>
    </w:p>
    <w:p>
      <w:pPr>
        <w:pStyle w:val="RecordBase"/>
        <w:ind w:left="240" w:hanging="192"/>
      </w:pPr>
      <w:r>
        <w:t xml:space="preserve"> equipment requirements, technical corrections - </w:t>
      </w:r>
      <w:r>
        <w:t xml:space="preserve"> </w:t>
      </w:r>
      <w:r>
        <w:t xml:space="preserve">SB  16</w:t>
      </w:r>
    </w:p>
    <w:p>
      <w:pPr>
        <w:pStyle w:val="RecordBase"/>
        <w:ind w:left="240" w:hanging="192"/>
      </w:pPr>
      <w:r>
        <w:t xml:space="preserve"> headlamps, require use during periods of precipitation - </w:t>
      </w:r>
      <w:r>
        <w:t xml:space="preserve"> </w:t>
      </w:r>
      <w:r>
        <w:t xml:space="preserve">HB  165</w:t>
      </w:r>
      <w:r>
        <w:t xml:space="preserve">: </w:t>
      </w:r>
      <w:r>
        <w:t xml:space="preserve">HCS</w:t>
      </w:r>
      <w:r>
        <w:t xml:space="preserve"> (</w:t>
      </w:r>
      <w:r>
        <w:t xml:space="preserve">1</w:t>
      </w:r>
      <w:r>
        <w:t xml:space="preserve">)</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headlamps, use during periods of precipitation - </w:t>
      </w:r>
      <w:r>
        <w:t xml:space="preserve"> </w:t>
      </w:r>
      <w:r>
        <w:t xml:space="preserve">HB  165</w:t>
      </w:r>
    </w:p>
    <w:p>
      <w:pPr>
        <w:pStyle w:val="RecordBase"/>
        <w:ind w:left="240" w:hanging="192"/>
      </w:pPr>
      <w:r>
        <w:t xml:space="preserve"> plate to customer system, procedures for, effective 1/1/14 - </w:t>
      </w:r>
      <w:r>
        <w:t xml:space="preserve"> </w:t>
      </w:r>
      <w:r>
        <w:t xml:space="preserve">HB  371</w:t>
      </w:r>
    </w:p>
    <w:p>
      <w:pPr>
        <w:pStyle w:val="RecordBase"/>
        <w:ind w:left="120" w:hanging="120"/>
      </w:pPr>
      <w:r>
        <w:t xml:space="preserve">Wheel weights, prohibition on lead and mercury in - </w:t>
      </w:r>
      <w:r>
        <w:t xml:space="preserve"> </w:t>
      </w:r>
      <w:r>
        <w:t xml:space="preserve">HB  448</w:t>
        <w:br/>
      </w:r>
    </w:p>
    <w:p>
      <w:pPr>
        <w:pStyle w:val="RecordHeading3"/>
      </w:pPr>
      <w:r>
        <w:rPr>
          <w:b/>
        </w:rPr>
        <w:t xml:space="preserve">Negotiable Instruments</w:t>
      </w:r>
    </w:p>
    <w:p>
      <w:pPr>
        <w:pStyle w:val="RecordBase"/>
        <w:ind w:left="120" w:hanging="120"/>
      </w:pPr>
      <w:r>
        <w:t xml:space="preserve">Uniform commercial code, provisions relating to - </w:t>
      </w:r>
      <w:r>
        <w:t xml:space="preserve"> </w:t>
      </w:r>
      <w:r>
        <w:t xml:space="preserve">SB  97</w:t>
      </w:r>
      <w:r>
        <w:t xml:space="preserve">: </w:t>
      </w:r>
      <w:r>
        <w:t xml:space="preserve">HFA</w:t>
      </w:r>
      <w:r>
        <w:t xml:space="preserve"> (</w:t>
      </w:r>
      <w:r>
        <w:t xml:space="preserve">1</w:t>
      </w:r>
      <w:r>
        <w:t xml:space="preserve">)</w:t>
        <w:br/>
      </w:r>
    </w:p>
    <w:p>
      <w:pPr>
        <w:pStyle w:val="RecordHeading3"/>
      </w:pPr>
      <w:r>
        <w:rPr>
          <w:b/>
        </w:rPr>
        <w:t xml:space="preserve">News Media</w:t>
      </w:r>
    </w:p>
    <w:p>
      <w:pPr>
        <w:pStyle w:val="RecordBase"/>
        <w:ind w:left="120" w:hanging="120"/>
      </w:pPr>
      <w:r>
        <w:t xml:space="preserve">Blue Alert System, emergency alert system, requirement of federal government authorization for use - </w:t>
      </w:r>
      <w:r>
        <w:t xml:space="preserve"> </w:t>
      </w:r>
      <w:r>
        <w:t xml:space="preserve">SB  32</w:t>
      </w:r>
      <w:r>
        <w:t xml:space="preserve">: </w:t>
      </w:r>
      <w:r>
        <w:t xml:space="preserve">SCS</w:t>
      </w:r>
    </w:p>
    <w:p>
      <w:pPr>
        <w:pStyle w:val="RecordBase"/>
        <w:ind w:left="120" w:hanging="120"/>
      </w:pPr>
      <w:r>
        <w:t xml:space="preserve">Cable service providers, requirement to offer KET as primary station - </w:t>
      </w:r>
      <w:r>
        <w:t xml:space="preserve"> </w:t>
      </w:r>
      <w:r>
        <w:t xml:space="preserve">SB  195</w:t>
      </w:r>
    </w:p>
    <w:p>
      <w:pPr>
        <w:pStyle w:val="RecordBase"/>
        <w:ind w:left="120" w:hanging="120"/>
      </w:pPr>
      <w:r>
        <w:t xml:space="preserve">John S. "Chip," Hutcheson III, induction into the Kentucky Journalism Hall of Fame, honoring - </w:t>
      </w:r>
      <w:r>
        <w:t xml:space="preserve"> </w:t>
      </w:r>
      <w:r>
        <w:t xml:space="preserve">SR  207</w:t>
      </w:r>
    </w:p>
    <w:p>
      <w:pPr>
        <w:pStyle w:val="RecordBase"/>
        <w:ind w:left="120" w:hanging="120"/>
      </w:pPr>
      <w:r>
        <w:t xml:space="preserve">Kentucky Blue Alert Network, creation of - </w:t>
      </w:r>
      <w:r>
        <w:t xml:space="preserve"> </w:t>
      </w:r>
      <w:r>
        <w:t xml:space="preserve">SB  32</w:t>
      </w:r>
    </w:p>
    <w:p>
      <w:pPr>
        <w:pStyle w:val="RecordBase"/>
        <w:ind w:left="120" w:hanging="120"/>
      </w:pPr>
      <w:r>
        <w:t xml:space="preserve">Press, O. Leonard, honoring - </w:t>
      </w:r>
      <w:r>
        <w:t xml:space="preserve"> </w:t>
      </w:r>
      <w:r>
        <w:t xml:space="preserve">SR  16</w:t>
      </w:r>
    </w:p>
    <w:p>
      <w:pPr>
        <w:pStyle w:val="RecordBase"/>
        <w:ind w:left="120" w:hanging="120"/>
      </w:pPr>
      <w:r>
        <w:t xml:space="preserve">Search for lost person with a disability, procedures, notification of media - </w:t>
      </w:r>
      <w:r>
        <w:t xml:space="preserve"> </w:t>
      </w:r>
      <w:r>
        <w:t xml:space="preserve">SB  93</w:t>
      </w:r>
      <w:r>
        <w:t xml:space="preserve">;</w:t>
      </w:r>
      <w:r>
        <w:t xml:space="preserve"> </w:t>
      </w:r>
      <w:r>
        <w:t xml:space="preserve">HB  125</w:t>
        <w:br/>
      </w:r>
    </w:p>
    <w:p>
      <w:pPr>
        <w:pStyle w:val="RecordHeading3"/>
      </w:pPr>
      <w:r>
        <w:rPr>
          <w:b/>
        </w:rPr>
        <w:t xml:space="preserve">Noise Control</w:t>
      </w:r>
    </w:p>
    <w:p>
      <w:pPr>
        <w:pStyle w:val="RecordBase"/>
        <w:ind w:left="120" w:hanging="120"/>
      </w:pPr>
      <w:r>
        <w:t xml:space="preserve">Airport noise levels, tax credit for sound insulation - </w:t>
      </w:r>
      <w:r>
        <w:t xml:space="preserve"> </w:t>
      </w:r>
      <w:r>
        <w:t xml:space="preserve">HB  192</w:t>
      </w:r>
    </w:p>
    <w:p>
      <w:pPr>
        <w:pStyle w:val="RecordBase"/>
        <w:ind w:left="120" w:hanging="120"/>
      </w:pPr>
      <w:r>
        <w:t xml:space="preserve">Planning and zoning, airport noise overlay district - </w:t>
      </w:r>
      <w:r>
        <w:t xml:space="preserve"> </w:t>
      </w:r>
      <w:r>
        <w:t xml:space="preserve">HB  124</w:t>
      </w:r>
      <w:r>
        <w:t xml:space="preserve">;</w:t>
      </w:r>
      <w:r>
        <w:t xml:space="preserve"> </w:t>
      </w:r>
      <w:r>
        <w:t xml:space="preserve">HB  263</w:t>
        <w:br/>
      </w:r>
    </w:p>
    <w:p>
      <w:pPr>
        <w:pStyle w:val="RecordHeading3"/>
      </w:pPr>
      <w:r>
        <w:rPr>
          <w:b/>
        </w:rPr>
        <w:t xml:space="preserve">Notices</w:t>
      </w:r>
    </w:p>
    <w:p>
      <w:pPr>
        <w:pStyle w:val="RecordBase"/>
        <w:ind w:left="120" w:hanging="120"/>
      </w:pPr>
      <w:r>
        <w:t xml:space="preserve">Certificates of delinquency, amend sale notice provisions - </w:t>
      </w:r>
      <w:r>
        <w:t xml:space="preserve"> </w:t>
      </w:r>
      <w:r>
        <w:t xml:space="preserve">HB  373</w:t>
      </w:r>
    </w:p>
    <w:p>
      <w:pPr>
        <w:pStyle w:val="RecordBase"/>
        <w:ind w:left="120" w:hanging="120"/>
      </w:pPr>
      <w:r>
        <w:t xml:space="preserve">Certified</w:t>
      </w:r>
    </w:p>
    <w:p>
      <w:pPr>
        <w:pStyle w:val="RecordBase"/>
        <w:ind w:left="240" w:hanging="192"/>
      </w:pPr>
      <w:r>
        <w:t xml:space="preserve"> and registered mail, definition of - </w:t>
      </w:r>
      <w:r>
        <w:t xml:space="preserve"> </w:t>
      </w:r>
      <w:r>
        <w:t xml:space="preserve">SB  160</w:t>
      </w:r>
      <w:r>
        <w:t xml:space="preserve">: </w:t>
      </w:r>
      <w:r>
        <w:t xml:space="preserve">HCS</w:t>
      </w:r>
    </w:p>
    <w:p>
      <w:pPr>
        <w:pStyle w:val="RecordBase"/>
        <w:ind w:left="240" w:hanging="192"/>
      </w:pPr>
      <w:r>
        <w:t xml:space="preserve"> mail, definition of - </w:t>
      </w:r>
      <w:r>
        <w:t xml:space="preserve"> </w:t>
      </w:r>
      <w:r>
        <w:t xml:space="preserve">HB  132</w:t>
      </w:r>
      <w:r>
        <w:t xml:space="preserve">;</w:t>
      </w:r>
      <w:r>
        <w:t xml:space="preserve"> </w:t>
      </w:r>
      <w:r>
        <w:t xml:space="preserve">HB  521</w:t>
      </w:r>
      <w:r>
        <w:t xml:space="preserve">;</w:t>
      </w:r>
      <w:r>
        <w:t xml:space="preserve"> </w:t>
      </w:r>
      <w:r>
        <w:t xml:space="preserve">HB  521</w:t>
      </w:r>
      <w:r>
        <w:t xml:space="preserve">: </w:t>
      </w:r>
      <w:r>
        <w:t xml:space="preserve">HCS</w:t>
      </w:r>
    </w:p>
    <w:p>
      <w:pPr>
        <w:pStyle w:val="RecordBase"/>
        <w:ind w:left="120" w:hanging="120"/>
      </w:pPr>
      <w:r>
        <w:t xml:space="preserve">County consolidation elections, public announcement, requirement of - </w:t>
      </w:r>
      <w:r>
        <w:t xml:space="preserve"> </w:t>
      </w:r>
      <w:r>
        <w:t xml:space="preserve">HB  204</w:t>
      </w:r>
    </w:p>
    <w:p>
      <w:pPr>
        <w:pStyle w:val="RecordBase"/>
        <w:ind w:left="120" w:hanging="120"/>
      </w:pPr>
      <w:r>
        <w:t xml:space="preserve">Intent to apply to Transportation Cabinet for certificate of authority - </w:t>
      </w:r>
      <w:r>
        <w:t xml:space="preserve"> </w:t>
      </w:r>
      <w:r>
        <w:t xml:space="preserve">SB  160</w:t>
      </w:r>
    </w:p>
    <w:p>
      <w:pPr>
        <w:pStyle w:val="RecordBase"/>
        <w:ind w:left="120" w:hanging="120"/>
      </w:pPr>
      <w:r>
        <w:t xml:space="preserve">Kentucky Blue Alert Network, creation of - </w:t>
      </w:r>
      <w:r>
        <w:t xml:space="preserve"> </w:t>
      </w:r>
      <w:r>
        <w:t xml:space="preserve">SB  32</w:t>
      </w:r>
    </w:p>
    <w:p>
      <w:pPr>
        <w:pStyle w:val="RecordBase"/>
        <w:ind w:left="120" w:hanging="120"/>
      </w:pPr>
      <w:r>
        <w:t xml:space="preserve">Ky. Housing Corporation-funded multifamily housing, notice to - </w:t>
      </w:r>
      <w:r>
        <w:t xml:space="preserve"> </w:t>
      </w:r>
      <w:r>
        <w:t xml:space="preserve">SB  120</w:t>
      </w:r>
    </w:p>
    <w:p>
      <w:pPr>
        <w:pStyle w:val="RecordBase"/>
        <w:ind w:left="120" w:hanging="120"/>
      </w:pPr>
      <w:r>
        <w:t xml:space="preserve">Methamphetamine</w:t>
      </w:r>
    </w:p>
    <w:p>
      <w:pPr>
        <w:pStyle w:val="RecordBase"/>
        <w:ind w:left="240" w:hanging="192"/>
      </w:pPr>
      <w:r>
        <w:t xml:space="preserve"> contamination or decontamination, filing with county clerk - </w:t>
      </w:r>
      <w:r>
        <w:t xml:space="preserve"> </w:t>
      </w:r>
      <w:r>
        <w:t xml:space="preserve">HB  418</w:t>
      </w:r>
    </w:p>
    <w:p>
      <w:pPr>
        <w:pStyle w:val="RecordBase"/>
        <w:ind w:left="240" w:hanging="192"/>
      </w:pPr>
      <w:r>
        <w:t xml:space="preserve"> lien, form of, filed on affected property - </w:t>
      </w:r>
      <w:r>
        <w:t xml:space="preserve"> </w:t>
      </w:r>
      <w:r>
        <w:t xml:space="preserve">HB  418</w:t>
      </w:r>
      <w:r>
        <w:t xml:space="preserve">: </w:t>
      </w:r>
      <w:r>
        <w:t xml:space="preserve">HFA</w:t>
      </w:r>
      <w:r>
        <w:t xml:space="preserve"> (</w:t>
      </w:r>
      <w:r>
        <w:t xml:space="preserve">1</w:t>
      </w:r>
      <w:r>
        <w:t xml:space="preserve">)</w:t>
      </w:r>
    </w:p>
    <w:p>
      <w:pPr>
        <w:pStyle w:val="RecordBase"/>
        <w:ind w:left="120" w:hanging="120"/>
      </w:pPr>
      <w:r>
        <w:t xml:space="preserve">No smoking signs, where required - </w:t>
      </w:r>
      <w:r>
        <w:t xml:space="preserve"> </w:t>
      </w:r>
      <w:r>
        <w:t xml:space="preserve">HB  289</w:t>
      </w:r>
    </w:p>
    <w:p>
      <w:pPr>
        <w:pStyle w:val="RecordBase"/>
        <w:ind w:left="120" w:hanging="120"/>
      </w:pPr>
      <w:r>
        <w:t xml:space="preserve">Notify, definition of - </w:t>
      </w:r>
      <w:r>
        <w:t xml:space="preserve"> </w:t>
      </w:r>
      <w:r>
        <w:t xml:space="preserve">HB  516</w:t>
      </w:r>
    </w:p>
    <w:p>
      <w:pPr>
        <w:pStyle w:val="RecordBase"/>
        <w:ind w:left="120" w:hanging="120"/>
      </w:pPr>
      <w:r>
        <w:t xml:space="preserve">Registered mail, definition of - </w:t>
      </w:r>
      <w:r>
        <w:t xml:space="preserve"> </w:t>
      </w:r>
      <w:r>
        <w:t xml:space="preserve">HB  521</w:t>
      </w:r>
      <w:r>
        <w:t xml:space="preserve">;</w:t>
      </w:r>
      <w:r>
        <w:t xml:space="preserve"> </w:t>
      </w:r>
      <w:r>
        <w:t xml:space="preserve">HB  521</w:t>
      </w:r>
      <w:r>
        <w:t xml:space="preserve">: </w:t>
      </w:r>
      <w:r>
        <w:t xml:space="preserve">HCS</w:t>
      </w:r>
    </w:p>
    <w:p>
      <w:pPr>
        <w:pStyle w:val="RecordBase"/>
        <w:ind w:left="120" w:hanging="120"/>
      </w:pPr>
      <w:r>
        <w:t xml:space="preserve">Tattoo facilities, military disqualification notice to be posted by - </w:t>
      </w:r>
      <w:r>
        <w:t xml:space="preserve"> </w:t>
      </w:r>
      <w:r>
        <w:t xml:space="preserve">HB  32</w:t>
      </w:r>
    </w:p>
    <w:p>
      <w:pPr>
        <w:pStyle w:val="RecordBase"/>
        <w:ind w:left="120" w:hanging="120"/>
      </w:pPr>
      <w:r>
        <w:t xml:space="preserve">Third-party purchasers of delinquent tax bills,  increase time for notice - </w:t>
      </w:r>
      <w:r>
        <w:t xml:space="preserve"> </w:t>
      </w:r>
      <w:r>
        <w:t xml:space="preserve">HB  545</w:t>
      </w:r>
      <w:r>
        <w:t xml:space="preserve">: </w:t>
      </w:r>
      <w:r>
        <w:t xml:space="preserve">HCS</w:t>
      </w:r>
    </w:p>
    <w:p>
      <w:pPr>
        <w:pStyle w:val="RecordBase"/>
        <w:ind w:left="120" w:hanging="120"/>
      </w:pPr>
      <w:r>
        <w:t xml:space="preserve">Transportation certificates of authority, allow email notification of intent to apply - </w:t>
      </w:r>
      <w:r>
        <w:t xml:space="preserve"> </w:t>
      </w:r>
      <w:r>
        <w:t xml:space="preserve">SB  160</w:t>
      </w:r>
      <w:r>
        <w:t xml:space="preserve">: </w:t>
      </w:r>
      <w:r>
        <w:t xml:space="preserve">SFA</w:t>
      </w:r>
      <w:r>
        <w:t xml:space="preserve"> (</w:t>
      </w:r>
      <w:r>
        <w:t xml:space="preserve">1</w:t>
      </w:r>
      <w:r>
        <w:t xml:space="preserve">)</w:t>
        <w:br/>
      </w:r>
    </w:p>
    <w:p>
      <w:pPr>
        <w:pStyle w:val="RecordHeading3"/>
      </w:pPr>
      <w:r>
        <w:rPr>
          <w:b/>
        </w:rPr>
        <w:t xml:space="preserve">Nuclear Energy</w:t>
      </w:r>
    </w:p>
    <w:p>
      <w:pPr>
        <w:pStyle w:val="RecordBase"/>
        <w:ind w:left="120" w:hanging="120"/>
      </w:pPr>
      <w:r>
        <w:t xml:space="preserve">Expert witness fees, Attorney General, recovery of - </w:t>
      </w:r>
      <w:r>
        <w:t xml:space="preserve"> </w:t>
      </w:r>
      <w:r>
        <w:t xml:space="preserve">HB  560</w:t>
      </w:r>
    </w:p>
    <w:p>
      <w:pPr>
        <w:pStyle w:val="RecordBase"/>
        <w:ind w:left="120" w:hanging="120"/>
      </w:pPr>
      <w:r>
        <w:t xml:space="preserve">Nuclear-based</w:t>
      </w:r>
    </w:p>
    <w:p>
      <w:pPr>
        <w:pStyle w:val="RecordBase"/>
        <w:ind w:left="240" w:hanging="192"/>
      </w:pPr>
      <w:r>
        <w:t xml:space="preserve"> technologies, allow for some processes other than electricity production - </w:t>
      </w:r>
      <w:r>
        <w:t xml:space="preserve"> </w:t>
      </w:r>
      <w:r>
        <w:t xml:space="preserve">HB  559</w:t>
      </w:r>
    </w:p>
    <w:p>
      <w:pPr>
        <w:pStyle w:val="RecordBase"/>
        <w:ind w:left="240" w:hanging="192"/>
      </w:pPr>
      <w:r>
        <w:t xml:space="preserve"> technologies, allowing for some processes other than electricity production - </w:t>
      </w:r>
      <w:r>
        <w:t xml:space="preserve"> </w:t>
      </w:r>
      <w:r>
        <w:t xml:space="preserve">HB  559</w:t>
      </w:r>
      <w:r>
        <w:t xml:space="preserve">: </w:t>
      </w:r>
      <w:r>
        <w:t xml:space="preserve">HCS</w:t>
        <w:br/>
      </w:r>
    </w:p>
    <w:p>
      <w:pPr>
        <w:pStyle w:val="RecordHeading3"/>
      </w:pPr>
      <w:r>
        <w:rPr>
          <w:b/>
        </w:rPr>
        <w:t xml:space="preserve">Nuisances</w:t>
      </w:r>
    </w:p>
    <w:p>
      <w:pPr>
        <w:pStyle w:val="RecordBase"/>
        <w:ind w:left="120" w:hanging="120"/>
      </w:pPr>
      <w:r>
        <w:t xml:space="preserve">Unsolicited advertising, littering, penalty for - </w:t>
      </w:r>
      <w:r>
        <w:t xml:space="preserve"> </w:t>
      </w:r>
      <w:r>
        <w:t xml:space="preserve">HB  63</w:t>
      </w:r>
    </w:p>
    <w:p>
      <w:pPr>
        <w:pStyle w:val="RecordBase"/>
        <w:ind w:left="120" w:hanging="120"/>
      </w:pPr>
      <w:r>
        <w:t xml:space="preserve">Wild hog, release of prohibited, penalty - </w:t>
      </w:r>
      <w:r>
        <w:t xml:space="preserve"> </w:t>
      </w:r>
      <w:r>
        <w:t xml:space="preserve">HB  344</w:t>
        <w:br/>
      </w:r>
    </w:p>
    <w:p>
      <w:pPr>
        <w:pStyle w:val="RecordHeading3"/>
      </w:pPr>
      <w:r>
        <w:rPr>
          <w:b/>
        </w:rPr>
        <w:t xml:space="preserve">Nurses</w:t>
      </w:r>
    </w:p>
    <w:p>
      <w:pPr>
        <w:pStyle w:val="RecordBase"/>
        <w:ind w:left="120" w:hanging="120"/>
      </w:pPr>
      <w:r>
        <w:t xml:space="preserve">Adult abuse registry - </w:t>
      </w:r>
      <w:r>
        <w:t xml:space="preserve"> </w:t>
      </w:r>
      <w:r>
        <w:t xml:space="preserve">SB  104</w:t>
      </w:r>
      <w:r>
        <w:t xml:space="preserve">;</w:t>
      </w:r>
      <w:r>
        <w:t xml:space="preserve"> </w:t>
      </w:r>
      <w:r>
        <w:t xml:space="preserve">HB  259</w:t>
      </w:r>
      <w:r>
        <w:t xml:space="preserve">;</w:t>
      </w:r>
      <w:r>
        <w:t xml:space="preserve"> </w:t>
      </w:r>
      <w:r>
        <w:t xml:space="preserve">HB  259</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Advanced</w:t>
      </w:r>
    </w:p>
    <w:p>
      <w:pPr>
        <w:pStyle w:val="RecordBase"/>
        <w:ind w:left="240" w:hanging="192"/>
      </w:pPr>
      <w:r>
        <w:t xml:space="preserve"> practice registered nurses, collaborative agreements for prescriptive authority of - </w:t>
      </w:r>
      <w:r>
        <w:t xml:space="preserve"> </w:t>
      </w:r>
      <w:r>
        <w:t xml:space="preserve">SB  190</w:t>
      </w:r>
    </w:p>
    <w:p>
      <w:pPr>
        <w:pStyle w:val="RecordBase"/>
        <w:ind w:left="240" w:hanging="192"/>
      </w:pPr>
      <w:r>
        <w:t xml:space="preserve"> practice registered nurses, prescribing rights and responsibilities - </w:t>
      </w:r>
      <w:r>
        <w:t xml:space="preserve"> </w:t>
      </w:r>
      <w:r>
        <w:t xml:space="preserve">HB  512</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practice registered nurses, prescribing rights and responsibilities of - </w:t>
      </w:r>
      <w:r>
        <w:t xml:space="preserve"> </w:t>
      </w:r>
      <w:r>
        <w:t xml:space="preserve">SB  187</w:t>
      </w:r>
    </w:p>
    <w:p>
      <w:pPr>
        <w:pStyle w:val="RecordBase"/>
        <w:ind w:left="120" w:hanging="120"/>
      </w:pPr>
      <w:r>
        <w:t xml:space="preserve">Arrest for misdemeanor assault in hospital emergency room permitted - </w:t>
      </w:r>
      <w:r>
        <w:t xml:space="preserve"> </w:t>
      </w:r>
      <w:r>
        <w:t xml:space="preserve">SB  58</w:t>
      </w:r>
    </w:p>
    <w:p>
      <w:pPr>
        <w:pStyle w:val="RecordBase"/>
        <w:ind w:left="120" w:hanging="120"/>
      </w:pPr>
      <w:r>
        <w:t xml:space="preserve">Certified registered nurse anesthetist, clarify terminology for - </w:t>
      </w:r>
      <w:r>
        <w:t xml:space="preserve"> </w:t>
      </w:r>
      <w:r>
        <w:t xml:space="preserve">HB  512</w:t>
      </w:r>
    </w:p>
    <w:p>
      <w:pPr>
        <w:pStyle w:val="RecordBase"/>
        <w:ind w:left="120" w:hanging="120"/>
      </w:pPr>
      <w:r>
        <w:t xml:space="preserve">Complex regional pain syndrome, training requirement - </w:t>
      </w:r>
      <w:r>
        <w:t xml:space="preserve"> </w:t>
      </w:r>
      <w:r>
        <w:t xml:space="preserve">HB  94</w:t>
      </w:r>
    </w:p>
    <w:p>
      <w:pPr>
        <w:pStyle w:val="RecordBase"/>
        <w:ind w:left="120" w:hanging="120"/>
      </w:pPr>
      <w:r>
        <w:t xml:space="preserve">Controlled substances diversion, monitoring, prescribing, and dispensing - </w:t>
      </w:r>
      <w:r>
        <w:t xml:space="preserve"> </w:t>
      </w:r>
      <w:r>
        <w:t xml:space="preserve">HB  4</w:t>
      </w:r>
    </w:p>
    <w:p>
      <w:pPr>
        <w:pStyle w:val="RecordBase"/>
        <w:ind w:left="120" w:hanging="120"/>
      </w:pPr>
      <w:r>
        <w:t xml:space="preserve">Electronic</w:t>
      </w:r>
    </w:p>
    <w:p>
      <w:pPr>
        <w:pStyle w:val="RecordBase"/>
        <w:ind w:left="240" w:hanging="192"/>
      </w:pPr>
      <w:r>
        <w:t xml:space="preserve"> prescriptions, establishment of standards. - </w:t>
      </w:r>
      <w:r>
        <w:t xml:space="preserve"> </w:t>
      </w:r>
      <w:r>
        <w:t xml:space="preserve">SB  144</w:t>
      </w:r>
    </w:p>
    <w:p>
      <w:pPr>
        <w:pStyle w:val="RecordBase"/>
        <w:ind w:left="240" w:hanging="192"/>
      </w:pPr>
      <w:r>
        <w:t xml:space="preserve"> prescriptions, establishment of standards - </w:t>
      </w:r>
      <w:r>
        <w:t xml:space="preserve"> </w:t>
      </w:r>
      <w:r>
        <w:t xml:space="preserve">SB  144</w:t>
      </w:r>
      <w:r>
        <w:t xml:space="preserve">: </w:t>
      </w:r>
      <w:r>
        <w:t xml:space="preserve">SCS</w:t>
      </w:r>
    </w:p>
    <w:p>
      <w:pPr>
        <w:pStyle w:val="RecordBase"/>
        <w:ind w:left="120" w:hanging="120"/>
      </w:pPr>
      <w:r>
        <w:t xml:space="preserve">Felony offenders, prohibition of employment of - </w:t>
      </w:r>
      <w:r>
        <w:t xml:space="preserve"> </w:t>
      </w:r>
      <w:r>
        <w:t xml:space="preserve">SB  35</w:t>
      </w:r>
    </w:p>
    <w:p>
      <w:pPr>
        <w:pStyle w:val="RecordBase"/>
        <w:ind w:left="120" w:hanging="120"/>
      </w:pPr>
      <w:r>
        <w:t xml:space="preserve">Good Samaritan law protection, extend to all persons - </w:t>
      </w:r>
      <w:r>
        <w:t xml:space="preserve"> </w:t>
      </w:r>
      <w:r>
        <w:t xml:space="preserve">HB  330</w:t>
      </w:r>
    </w:p>
    <w:p>
      <w:pPr>
        <w:pStyle w:val="RecordBase"/>
        <w:ind w:left="120" w:hanging="120"/>
      </w:pPr>
      <w:r>
        <w:t xml:space="preserve">Kentucky Health Information Technology and Meaningful Use Awareness Day, designation of - </w:t>
      </w:r>
      <w:r>
        <w:t xml:space="preserve"> </w:t>
      </w:r>
      <w:r>
        <w:t xml:space="preserve">SR  113</w:t>
      </w:r>
      <w:r>
        <w:t xml:space="preserve">;</w:t>
      </w:r>
      <w:r>
        <w:t xml:space="preserve"> </w:t>
      </w:r>
      <w:r>
        <w:t xml:space="preserve">HR  124</w:t>
      </w:r>
    </w:p>
    <w:p>
      <w:pPr>
        <w:pStyle w:val="RecordBase"/>
        <w:ind w:left="120" w:hanging="120"/>
      </w:pPr>
      <w:r>
        <w:t xml:space="preserve">Long term care employment applicants, fingerprint checks - </w:t>
      </w:r>
      <w:r>
        <w:t xml:space="preserve"> </w:t>
      </w:r>
      <w:r>
        <w:t xml:space="preserve">SB  37</w:t>
      </w:r>
    </w:p>
    <w:p>
      <w:pPr>
        <w:pStyle w:val="RecordBase"/>
        <w:ind w:left="120" w:hanging="120"/>
      </w:pPr>
      <w:r>
        <w:t xml:space="preserve">Long-term</w:t>
      </w:r>
    </w:p>
    <w:p>
      <w:pPr>
        <w:pStyle w:val="RecordBase"/>
        <w:ind w:left="240" w:hanging="192"/>
      </w:pPr>
      <w:r>
        <w:t xml:space="preserve"> care administrators, license for - </w:t>
      </w:r>
      <w:r>
        <w:t xml:space="preserve"> </w:t>
      </w:r>
      <w:r>
        <w:t xml:space="preserve">SB  82</w:t>
      </w:r>
      <w:r>
        <w:t xml:space="preserve">;</w:t>
      </w:r>
      <w:r>
        <w:t xml:space="preserve"> </w:t>
      </w:r>
      <w:r>
        <w:t xml:space="preserve">SB  82</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w:t>
      </w:r>
      <w:r>
        <w:t xml:space="preserve"> </w:t>
      </w:r>
      <w:r>
        <w:t xml:space="preserve">HB  294</w:t>
      </w:r>
      <w:r>
        <w:t xml:space="preserve">: </w:t>
      </w:r>
      <w:r>
        <w:t xml:space="preserve">SCA</w:t>
      </w:r>
      <w:r>
        <w:t xml:space="preserve"> (</w:t>
      </w:r>
      <w:r>
        <w:t xml:space="preserve">3</w:t>
      </w:r>
      <w:r>
        <w:t xml:space="preserve">)</w:t>
      </w:r>
    </w:p>
    <w:p>
      <w:pPr>
        <w:pStyle w:val="RecordBase"/>
        <w:ind w:left="240" w:hanging="192"/>
      </w:pPr>
      <w:r>
        <w:t xml:space="preserve"> care facilities, nurse staffing requirements, establishment of - </w:t>
      </w:r>
      <w:r>
        <w:t xml:space="preserve"> </w:t>
      </w:r>
      <w:r>
        <w:t xml:space="preserve">HB  510</w:t>
      </w:r>
      <w:r>
        <w:t xml:space="preserve">: </w:t>
      </w:r>
      <w:r>
        <w:t xml:space="preserve">SFA</w:t>
      </w:r>
      <w:r>
        <w:t xml:space="preserve"> (</w:t>
      </w:r>
      <w:r>
        <w:t xml:space="preserve">2</w:t>
      </w:r>
      <w:r>
        <w:t xml:space="preserve">)</w:t>
      </w:r>
    </w:p>
    <w:p>
      <w:pPr>
        <w:pStyle w:val="RecordBase"/>
        <w:ind w:left="120" w:hanging="120"/>
      </w:pPr>
      <w:r>
        <w:t xml:space="preserve">Medical order for scope of treatment, permit to direct medical interventions - </w:t>
      </w:r>
      <w:r>
        <w:t xml:space="preserve"> </w:t>
      </w:r>
      <w:r>
        <w:t xml:space="preserve">SB  217</w:t>
      </w:r>
    </w:p>
    <w:p>
      <w:pPr>
        <w:pStyle w:val="RecordBase"/>
        <w:ind w:left="120" w:hanging="120"/>
      </w:pPr>
      <w:r>
        <w:t xml:space="preserve">National and State Background Check Program - </w:t>
      </w:r>
      <w:r>
        <w:t xml:space="preserve"> </w:t>
      </w:r>
      <w:r>
        <w:t xml:space="preserve">SB  175</w:t>
      </w:r>
      <w:r>
        <w:t xml:space="preserve">;</w:t>
      </w:r>
      <w:r>
        <w:t xml:space="preserve"> </w:t>
      </w:r>
      <w:r>
        <w:t xml:space="preserve">HB  250</w:t>
      </w:r>
      <w:r>
        <w:t xml:space="preserve">: </w:t>
      </w:r>
      <w:r>
        <w:t xml:space="preserve">HCS</w:t>
      </w:r>
    </w:p>
    <w:p>
      <w:pPr>
        <w:pStyle w:val="RecordBase"/>
        <w:ind w:left="120" w:hanging="120"/>
      </w:pPr>
      <w:r>
        <w:t xml:space="preserve">Patient records, disclosure of - </w:t>
      </w:r>
      <w:r>
        <w:t xml:space="preserve"> </w:t>
      </w:r>
      <w:r>
        <w:t xml:space="preserve">SB  144</w:t>
      </w:r>
      <w:r>
        <w:t xml:space="preserve">: </w:t>
      </w:r>
      <w:r>
        <w:t xml:space="preserve">HFA</w:t>
      </w:r>
      <w:r>
        <w:t xml:space="preserve"> (</w:t>
      </w:r>
      <w:r>
        <w:t xml:space="preserve">3</w:t>
      </w:r>
      <w:r>
        <w:t xml:space="preserve">)</w:t>
      </w:r>
      <w:r>
        <w:t xml:space="preserve">;</w:t>
      </w:r>
      <w:r>
        <w:t xml:space="preserve"> </w:t>
      </w:r>
      <w:r>
        <w:t xml:space="preserve">HB  274</w:t>
      </w:r>
      <w:r>
        <w:t xml:space="preserve">;</w:t>
      </w:r>
      <w:r>
        <w:t xml:space="preserve"> </w:t>
      </w:r>
      <w:r>
        <w:t xml:space="preserve">HB  274</w:t>
      </w:r>
      <w:r>
        <w:t xml:space="preserve">: </w:t>
      </w:r>
      <w:r>
        <w:t xml:space="preserve">SCS</w:t>
      </w:r>
    </w:p>
    <w:p>
      <w:pPr>
        <w:pStyle w:val="RecordBase"/>
        <w:ind w:left="120" w:hanging="120"/>
      </w:pPr>
      <w:r>
        <w:t xml:space="preserve">Personal care homes, admissions, requirements for - </w:t>
      </w:r>
      <w:r>
        <w:t xml:space="preserve"> </w:t>
      </w:r>
      <w:r>
        <w:t xml:space="preserve">SB  115</w:t>
      </w:r>
      <w:r>
        <w:t xml:space="preserve">: </w:t>
      </w:r>
      <w:r>
        <w:t xml:space="preserve">HCS</w:t>
      </w:r>
    </w:p>
    <w:p>
      <w:pPr>
        <w:pStyle w:val="RecordBase"/>
        <w:ind w:left="120" w:hanging="120"/>
      </w:pPr>
      <w:r>
        <w:t xml:space="preserve">Personal-care homes, medical professionals, assessment by - </w:t>
      </w:r>
      <w:r>
        <w:t xml:space="preserve"> </w:t>
      </w:r>
      <w:r>
        <w:t xml:space="preserve">HB  307</w:t>
        <w:br/>
      </w:r>
    </w:p>
    <w:p>
      <w:pPr>
        <w:pStyle w:val="RecordHeading3"/>
      </w:pPr>
      <w:r>
        <w:rPr>
          <w:b/>
        </w:rPr>
        <w:t xml:space="preserve">Obscenity and Pornography</w:t>
      </w:r>
    </w:p>
    <w:p>
      <w:pPr>
        <w:pStyle w:val="RecordBase"/>
        <w:ind w:left="120" w:hanging="120"/>
      </w:pPr>
      <w:r>
        <w:t xml:space="preserve">Child pornography, viewing of - </w:t>
      </w:r>
      <w:r>
        <w:t xml:space="preserve"> </w:t>
      </w:r>
      <w:r>
        <w:t xml:space="preserve">HB  126</w:t>
      </w:r>
      <w:r>
        <w:t xml:space="preserve">;</w:t>
      </w:r>
      <w:r>
        <w:t xml:space="preserve"> </w:t>
      </w:r>
      <w:r>
        <w:t xml:space="preserve">HB  126</w:t>
      </w:r>
      <w:r>
        <w:t xml:space="preserve">: </w:t>
      </w:r>
      <w:r>
        <w:t xml:space="preserve">HCS</w:t>
      </w:r>
    </w:p>
    <w:p>
      <w:pPr>
        <w:pStyle w:val="RecordBase"/>
        <w:ind w:left="120" w:hanging="120"/>
      </w:pPr>
      <w:r>
        <w:t xml:space="preserve">Minor, image of, protection for minor sending or possessing - </w:t>
      </w:r>
      <w:r>
        <w:t xml:space="preserve"> </w:t>
      </w:r>
      <w:r>
        <w:t xml:space="preserve">HB  562</w:t>
        <w:br/>
      </w:r>
    </w:p>
    <w:p>
      <w:pPr>
        <w:pStyle w:val="RecordHeading3"/>
      </w:pPr>
      <w:r>
        <w:rPr>
          <w:b/>
        </w:rPr>
        <w:t xml:space="preserve">Occupational Safety and Health</w:t>
      </w:r>
    </w:p>
    <w:p>
      <w:pPr>
        <w:pStyle w:val="RecordBase"/>
        <w:ind w:left="120" w:hanging="120"/>
      </w:pPr>
      <w:r>
        <w:t xml:space="preserve">Boiler external piping, inspection of - </w:t>
      </w:r>
      <w:r>
        <w:t xml:space="preserve"> </w:t>
      </w:r>
      <w:r>
        <w:t xml:space="preserve">HB  358</w:t>
      </w:r>
    </w:p>
    <w:p>
      <w:pPr>
        <w:pStyle w:val="RecordBase"/>
        <w:ind w:left="120" w:hanging="120"/>
      </w:pPr>
      <w:r>
        <w:t xml:space="preserve">Boilers and pressure vessels, inspection of - </w:t>
      </w:r>
      <w:r>
        <w:t xml:space="preserve"> </w:t>
      </w:r>
      <w:r>
        <w:t xml:space="preserve">HB  358</w:t>
      </w:r>
      <w:r>
        <w:t xml:space="preserve">: </w:t>
      </w:r>
      <w:r>
        <w:t xml:space="preserve">HCS</w:t>
      </w:r>
    </w:p>
    <w:p>
      <w:pPr>
        <w:pStyle w:val="RecordBase"/>
        <w:ind w:left="120" w:hanging="120"/>
      </w:pPr>
      <w:r>
        <w:t xml:space="preserve">Firefighter, occupational disease, cancer - </w:t>
      </w:r>
      <w:r>
        <w:t xml:space="preserve"> </w:t>
      </w:r>
      <w:r>
        <w:t xml:space="preserve">SB  117</w:t>
      </w:r>
      <w:r>
        <w:t xml:space="preserve">;</w:t>
      </w:r>
      <w:r>
        <w:t xml:space="preserve"> </w:t>
      </w:r>
      <w:r>
        <w:t xml:space="preserve">HB  326</w:t>
      </w:r>
    </w:p>
    <w:p>
      <w:pPr>
        <w:pStyle w:val="RecordBase"/>
        <w:ind w:left="120" w:hanging="120"/>
      </w:pPr>
      <w:r>
        <w:t xml:space="preserve">Indoor smoking, prohibition, exceptions - </w:t>
      </w:r>
      <w:r>
        <w:t xml:space="preserve"> </w:t>
      </w:r>
      <w:r>
        <w:t xml:space="preserve">HB  289</w:t>
      </w:r>
    </w:p>
    <w:p>
      <w:pPr>
        <w:pStyle w:val="RecordBase"/>
        <w:ind w:left="120" w:hanging="120"/>
      </w:pPr>
      <w:r>
        <w:t xml:space="preserve">Silicosis disease claims, procedures for civil actions - </w:t>
      </w:r>
      <w:r>
        <w:t xml:space="preserve"> </w:t>
      </w:r>
      <w:r>
        <w:t xml:space="preserve">HB  343</w:t>
        <w:br/>
      </w:r>
    </w:p>
    <w:p>
      <w:pPr>
        <w:pStyle w:val="RecordHeading3"/>
      </w:pPr>
      <w:r>
        <w:rPr>
          <w:b/>
        </w:rPr>
        <w:t xml:space="preserve">Occupations and Professions</w:t>
      </w:r>
    </w:p>
    <w:p>
      <w:pPr>
        <w:pStyle w:val="RecordBase"/>
        <w:ind w:left="120" w:hanging="120"/>
      </w:pPr>
      <w:r>
        <w:t xml:space="preserve">Advanced</w:t>
      </w:r>
    </w:p>
    <w:p>
      <w:pPr>
        <w:pStyle w:val="RecordBase"/>
        <w:ind w:left="240" w:hanging="192"/>
      </w:pPr>
      <w:r>
        <w:t xml:space="preserve"> practice registered nurses, collaborative agreements for prescriptive authority of - </w:t>
      </w:r>
      <w:r>
        <w:t xml:space="preserve"> </w:t>
      </w:r>
      <w:r>
        <w:t xml:space="preserve">SB  190</w:t>
      </w:r>
    </w:p>
    <w:p>
      <w:pPr>
        <w:pStyle w:val="RecordBase"/>
        <w:ind w:left="240" w:hanging="192"/>
      </w:pPr>
      <w:r>
        <w:t xml:space="preserve"> practice registered nurses, prescribing rights and responsibilities of - </w:t>
      </w:r>
      <w:r>
        <w:t xml:space="preserve"> </w:t>
      </w:r>
      <w:r>
        <w:t xml:space="preserve">SB  187</w:t>
      </w:r>
    </w:p>
    <w:p>
      <w:pPr>
        <w:pStyle w:val="RecordBase"/>
        <w:ind w:left="120" w:hanging="120"/>
      </w:pPr>
      <w:r>
        <w:t xml:space="preserve">Alcohol</w:t>
      </w:r>
    </w:p>
    <w:p>
      <w:pPr>
        <w:pStyle w:val="RecordBase"/>
        <w:ind w:left="240" w:hanging="192"/>
      </w:pPr>
      <w:r>
        <w:t xml:space="preserve"> and drug counseling, practitioners, licensure, certification, and registration of - </w:t>
      </w:r>
      <w:r>
        <w:t xml:space="preserve"> </w:t>
      </w:r>
      <w:r>
        <w:t xml:space="preserve">HB  335</w:t>
      </w:r>
    </w:p>
    <w:p>
      <w:pPr>
        <w:pStyle w:val="RecordBase"/>
        <w:ind w:left="240" w:hanging="192"/>
      </w:pPr>
      <w:r>
        <w:t xml:space="preserve"> and drug counseling, scope of practice for - </w:t>
      </w:r>
      <w:r>
        <w:t xml:space="preserve"> </w:t>
      </w:r>
      <w:r>
        <w:t xml:space="preserve">HB  335</w:t>
      </w:r>
      <w:r>
        <w:t xml:space="preserve">: </w:t>
      </w:r>
      <w:r>
        <w:t xml:space="preserve">HCS</w:t>
      </w:r>
      <w:r>
        <w:t xml:space="preserve"> (</w:t>
      </w:r>
      <w:r>
        <w:t xml:space="preserve">2</w:t>
      </w:r>
      <w:r>
        <w:t xml:space="preserve">)</w:t>
      </w:r>
    </w:p>
    <w:p>
      <w:pPr>
        <w:pStyle w:val="RecordBase"/>
        <w:ind w:left="120" w:hanging="120"/>
      </w:pPr>
      <w:r>
        <w:t xml:space="preserve">Anesthesiologist</w:t>
      </w:r>
    </w:p>
    <w:p>
      <w:pPr>
        <w:pStyle w:val="RecordBase"/>
        <w:ind w:left="240" w:hanging="192"/>
      </w:pPr>
      <w:r>
        <w:t xml:space="preserve"> Assistants, Kentucky Board of Anesthesiologist Assistants, creation of - </w:t>
      </w:r>
      <w:r>
        <w:t xml:space="preserve"> </w:t>
      </w:r>
      <w:r>
        <w:t xml:space="preserve">HB  435</w:t>
      </w:r>
      <w:r>
        <w:t xml:space="preserve">: </w:t>
      </w:r>
      <w:r>
        <w:t xml:space="preserve">HFA</w:t>
      </w:r>
      <w:r>
        <w:t xml:space="preserve"> (</w:t>
      </w:r>
      <w:r>
        <w:t xml:space="preserve">1</w:t>
      </w:r>
      <w:r>
        <w:t xml:space="preserve">)</w:t>
      </w:r>
    </w:p>
    <w:p>
      <w:pPr>
        <w:pStyle w:val="RecordBase"/>
        <w:ind w:left="240" w:hanging="192"/>
      </w:pPr>
      <w:r>
        <w:t xml:space="preserve"> assistants, licensing requirements for - </w:t>
      </w:r>
      <w:r>
        <w:t xml:space="preserve"> </w:t>
      </w:r>
      <w:r>
        <w:t xml:space="preserve">HB  137</w:t>
      </w:r>
      <w:r>
        <w:t xml:space="preserve">: </w:t>
      </w:r>
      <w:r>
        <w:t xml:space="preserve">SCS</w:t>
      </w:r>
    </w:p>
    <w:p>
      <w:pPr>
        <w:pStyle w:val="RecordBase"/>
        <w:ind w:left="120" w:hanging="120"/>
      </w:pPr>
      <w:r>
        <w:t xml:space="preserve">Anesthesiology assistants, licensure and scope of practice, requirements for - </w:t>
      </w:r>
      <w:r>
        <w:t xml:space="preserve"> </w:t>
      </w:r>
      <w:r>
        <w:t xml:space="preserve">HB  435</w:t>
      </w:r>
    </w:p>
    <w:p>
      <w:pPr>
        <w:pStyle w:val="RecordBase"/>
        <w:ind w:left="120" w:hanging="120"/>
      </w:pPr>
      <w:r>
        <w:t xml:space="preserve">Appraisal management company education, research, and recovery fund, creation of - </w:t>
      </w:r>
      <w:r>
        <w:t xml:space="preserve"> </w:t>
      </w:r>
      <w:r>
        <w:t xml:space="preserve">HB  538</w:t>
      </w:r>
    </w:p>
    <w:p>
      <w:pPr>
        <w:pStyle w:val="RecordBase"/>
        <w:ind w:left="120" w:hanging="120"/>
      </w:pPr>
      <w:r>
        <w:t xml:space="preserve">Art therapy, licensing of professionals - </w:t>
      </w:r>
      <w:r>
        <w:t xml:space="preserve"> </w:t>
      </w:r>
      <w:r>
        <w:t xml:space="preserve">HB  247</w:t>
      </w:r>
      <w:r>
        <w:t xml:space="preserve">;</w:t>
      </w:r>
      <w:r>
        <w:t xml:space="preserve"> </w:t>
      </w:r>
      <w:r>
        <w:t xml:space="preserve">HB  247</w:t>
      </w:r>
      <w:r>
        <w:t xml:space="preserve">: </w:t>
      </w:r>
      <w:r>
        <w:t xml:space="preserve">HCS</w:t>
      </w:r>
    </w:p>
    <w:p>
      <w:pPr>
        <w:pStyle w:val="RecordBase"/>
        <w:ind w:left="120" w:hanging="120"/>
      </w:pPr>
      <w:r>
        <w:t xml:space="preserve">Auctioneer's education, research, and recovery fund, purposes of - </w:t>
      </w:r>
      <w:r>
        <w:t xml:space="preserve"> </w:t>
      </w:r>
      <w:r>
        <w:t xml:space="preserve">HB  425</w:t>
      </w:r>
      <w:r>
        <w:t xml:space="preserve">: </w:t>
      </w:r>
      <w:r>
        <w:t xml:space="preserve">HCS</w:t>
      </w:r>
      <w:r>
        <w:t xml:space="preserve">;</w:t>
      </w:r>
      <w:r>
        <w:t xml:space="preserve"> </w:t>
      </w:r>
      <w:r>
        <w:t xml:space="preserve">HB  451</w:t>
      </w:r>
    </w:p>
    <w:p>
      <w:pPr>
        <w:pStyle w:val="RecordBase"/>
        <w:ind w:left="120" w:hanging="120"/>
      </w:pPr>
      <w:r>
        <w:t xml:space="preserve">Barbers, licensure education requirements - </w:t>
      </w:r>
      <w:r>
        <w:t xml:space="preserve"> </w:t>
      </w:r>
      <w:r>
        <w:t xml:space="preserve">HB  317</w:t>
      </w:r>
    </w:p>
    <w:p>
      <w:pPr>
        <w:pStyle w:val="RecordBase"/>
        <w:ind w:left="120" w:hanging="120"/>
      </w:pPr>
      <w:r>
        <w:t xml:space="preserve">Board</w:t>
      </w:r>
    </w:p>
    <w:p>
      <w:pPr>
        <w:pStyle w:val="RecordBase"/>
        <w:ind w:left="240" w:hanging="192"/>
      </w:pPr>
      <w:r>
        <w:t xml:space="preserve"> of Nursing, APRN prescribing practices, regulation of - </w:t>
      </w:r>
      <w:r>
        <w:t xml:space="preserve"> </w:t>
      </w:r>
      <w:r>
        <w:t xml:space="preserve">SB  153</w:t>
      </w:r>
    </w:p>
    <w:p>
      <w:pPr>
        <w:pStyle w:val="RecordBase"/>
        <w:ind w:left="240" w:hanging="192"/>
      </w:pPr>
      <w:r>
        <w:t xml:space="preserve"> of Social Workers, application process and continuing education, requirement for - </w:t>
      </w:r>
      <w:r>
        <w:t xml:space="preserve"> </w:t>
      </w:r>
      <w:r>
        <w:t xml:space="preserve">SB  126</w:t>
      </w:r>
      <w:r>
        <w:t xml:space="preserve">: </w:t>
      </w:r>
      <w:r>
        <w:t xml:space="preserve">SCS</w:t>
      </w:r>
      <w:r>
        <w:t xml:space="preserve">;</w:t>
      </w:r>
      <w:r>
        <w:t xml:space="preserve"> </w:t>
      </w:r>
      <w:r>
        <w:t xml:space="preserve">HB  294</w:t>
      </w:r>
      <w:r>
        <w:t xml:space="preserve">: </w:t>
      </w:r>
      <w:r>
        <w:t xml:space="preserve">SCA</w:t>
      </w:r>
      <w:r>
        <w:t xml:space="preserve"> (</w:t>
      </w:r>
      <w:r>
        <w:t xml:space="preserve">4</w:t>
      </w:r>
      <w:r>
        <w:t xml:space="preserve">)</w:t>
      </w:r>
    </w:p>
    <w:p>
      <w:pPr>
        <w:pStyle w:val="RecordBase"/>
        <w:ind w:left="120" w:hanging="120"/>
      </w:pPr>
      <w:r>
        <w:t xml:space="preserve">Boiler external piping inspectors, licensing of - </w:t>
      </w:r>
      <w:r>
        <w:t xml:space="preserve"> </w:t>
      </w:r>
      <w:r>
        <w:t xml:space="preserve">HB  358</w:t>
      </w:r>
    </w:p>
    <w:p>
      <w:pPr>
        <w:pStyle w:val="RecordBase"/>
        <w:ind w:left="120" w:hanging="120"/>
      </w:pPr>
      <w:r>
        <w:t xml:space="preserve">Business permit, license, or credential, employment of unauthorized aliens, grounds for nonissuance - </w:t>
      </w:r>
      <w:r>
        <w:t xml:space="preserve"> </w:t>
      </w:r>
      <w:r>
        <w:t xml:space="preserve">HB  118</w:t>
      </w:r>
    </w:p>
    <w:p>
      <w:pPr>
        <w:pStyle w:val="RecordBase"/>
        <w:ind w:left="120" w:hanging="120"/>
      </w:pPr>
      <w:r>
        <w:t xml:space="preserve">Cabinet</w:t>
      </w:r>
    </w:p>
    <w:p>
      <w:pPr>
        <w:pStyle w:val="RecordBase"/>
        <w:ind w:left="240" w:hanging="192"/>
      </w:pPr>
      <w:r>
        <w:t xml:space="preserve"> for Health and Family Services, licensed social workers, requirement to employ - </w:t>
      </w:r>
      <w:r>
        <w:t xml:space="preserve"> </w:t>
      </w:r>
      <w:r>
        <w:t xml:space="preserve">HB  237</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for Health and Family Services, require to employ licensed social workers - </w:t>
      </w:r>
      <w:r>
        <w:t xml:space="preserve"> </w:t>
      </w:r>
      <w:r>
        <w:t xml:space="preserve">HB  237</w:t>
      </w:r>
    </w:p>
    <w:p>
      <w:pPr>
        <w:pStyle w:val="RecordBase"/>
        <w:ind w:left="120" w:hanging="120"/>
      </w:pPr>
      <w:r>
        <w:t xml:space="preserve">Casino suppliers, licensing of - </w:t>
      </w:r>
      <w:r>
        <w:t xml:space="preserve"> </w:t>
      </w:r>
      <w:r>
        <w:t xml:space="preserve">HB  140</w:t>
      </w:r>
      <w:r>
        <w:t xml:space="preserve">;</w:t>
      </w:r>
      <w:r>
        <w:t xml:space="preserve"> </w:t>
      </w:r>
      <w:r>
        <w:t xml:space="preserve">HB  468</w:t>
      </w:r>
    </w:p>
    <w:p>
      <w:pPr>
        <w:pStyle w:val="RecordBase"/>
        <w:ind w:left="120" w:hanging="120"/>
      </w:pPr>
      <w:r>
        <w:t xml:space="preserve">Certified</w:t>
      </w:r>
    </w:p>
    <w:p>
      <w:pPr>
        <w:pStyle w:val="RecordBase"/>
        <w:ind w:left="240" w:hanging="192"/>
      </w:pPr>
      <w:r>
        <w:t xml:space="preserve"> alcohol and drug counselors, licensure status, additional requirements for 300 hours - </w:t>
      </w:r>
      <w:r>
        <w:t xml:space="preserve"> </w:t>
      </w:r>
      <w:r>
        <w:t xml:space="preserve">HB  335</w:t>
      </w:r>
      <w:r>
        <w:t xml:space="preserve">: </w:t>
      </w:r>
      <w:r>
        <w:t xml:space="preserve">HCS</w:t>
      </w:r>
      <w:r>
        <w:t xml:space="preserve"> (</w:t>
      </w:r>
      <w:r>
        <w:t xml:space="preserve">2</w:t>
      </w:r>
      <w:r>
        <w:t xml:space="preserve">)</w:t>
      </w:r>
    </w:p>
    <w:p>
      <w:pPr>
        <w:pStyle w:val="RecordBase"/>
        <w:ind w:left="240" w:hanging="192"/>
      </w:pPr>
      <w:r>
        <w:t xml:space="preserve"> alcohol and drug counselors, licensure status, additional requirements for the 300 hours - </w:t>
      </w:r>
      <w:r>
        <w:t xml:space="preserve"> </w:t>
      </w:r>
      <w:r>
        <w:t xml:space="preserve">HB  335</w:t>
      </w:r>
      <w:r>
        <w:t xml:space="preserve">: </w:t>
      </w:r>
      <w:r>
        <w:t xml:space="preserve">HFA</w:t>
      </w:r>
      <w:r>
        <w:t xml:space="preserve"> (</w:t>
      </w:r>
      <w:r>
        <w:t xml:space="preserve">1</w:t>
      </w:r>
      <w:r>
        <w:t xml:space="preserve">)</w:t>
      </w:r>
    </w:p>
    <w:p>
      <w:pPr>
        <w:pStyle w:val="RecordBase"/>
        <w:ind w:left="120" w:hanging="120"/>
      </w:pPr>
      <w:r>
        <w:t xml:space="preserve">Children with severe emotional disabilities, service providers, hearing before contract termination - </w:t>
      </w:r>
      <w:r>
        <w:t xml:space="preserve"> </w:t>
      </w:r>
      <w:r>
        <w:t xml:space="preserve">SB  138</w:t>
      </w:r>
    </w:p>
    <w:p>
      <w:pPr>
        <w:pStyle w:val="RecordBase"/>
        <w:ind w:left="120" w:hanging="120"/>
      </w:pPr>
      <w:r>
        <w:t xml:space="preserve">Continuing education, electricians, plumbers, and HVAC licensees, establish hours - </w:t>
      </w:r>
      <w:r>
        <w:t xml:space="preserve"> </w:t>
      </w:r>
      <w:r>
        <w:t xml:space="preserve">HB  470</w:t>
      </w:r>
    </w:p>
    <w:p>
      <w:pPr>
        <w:pStyle w:val="RecordBase"/>
        <w:ind w:left="120" w:hanging="120"/>
      </w:pPr>
      <w:r>
        <w:t xml:space="preserve">Contractors, misclassification of employees - </w:t>
      </w:r>
      <w:r>
        <w:t xml:space="preserve"> </w:t>
      </w:r>
      <w:r>
        <w:t xml:space="preserve">SB  77</w:t>
      </w:r>
      <w:r>
        <w:t xml:space="preserve">;</w:t>
      </w:r>
      <w:r>
        <w:t xml:space="preserve"> </w:t>
      </w:r>
      <w:r>
        <w:t xml:space="preserve">SB  77</w:t>
      </w:r>
      <w:r>
        <w:t xml:space="preserve">: </w:t>
      </w:r>
      <w:r>
        <w:t xml:space="preserve">SCS</w:t>
      </w:r>
    </w:p>
    <w:p>
      <w:pPr>
        <w:pStyle w:val="RecordBase"/>
        <w:ind w:left="120" w:hanging="120"/>
      </w:pPr>
      <w:r>
        <w:t xml:space="preserve">Cosmetologist, continuing education requirements - </w:t>
      </w:r>
      <w:r>
        <w:t xml:space="preserve"> </w:t>
      </w:r>
      <w:r>
        <w:t xml:space="preserve">HB  311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Cosmetologists,</w:t>
      </w:r>
    </w:p>
    <w:p>
      <w:pPr>
        <w:pStyle w:val="RecordBase"/>
        <w:ind w:left="240" w:hanging="192"/>
      </w:pPr>
      <w:r>
        <w:t xml:space="preserve"> licensing of - </w:t>
      </w:r>
      <w:r>
        <w:t xml:space="preserve"> </w:t>
      </w:r>
      <w:r>
        <w:t xml:space="preserve">HB  311</w:t>
      </w:r>
    </w:p>
    <w:p>
      <w:pPr>
        <w:pStyle w:val="RecordBase"/>
        <w:ind w:left="240" w:hanging="192"/>
      </w:pPr>
      <w:r>
        <w:t xml:space="preserve"> licensing requirements for - </w:t>
      </w:r>
      <w:r>
        <w:t xml:space="preserve"> </w:t>
      </w:r>
      <w:r>
        <w:t xml:space="preserve">SB  134</w:t>
      </w:r>
      <w:r>
        <w:t xml:space="preserve">: </w:t>
      </w:r>
      <w:r>
        <w:t xml:space="preserve">HCS</w:t>
      </w:r>
    </w:p>
    <w:p>
      <w:pPr>
        <w:pStyle w:val="RecordBase"/>
        <w:ind w:left="120" w:hanging="120"/>
      </w:pPr>
      <w:r>
        <w:t xml:space="preserve">Cosmetology health and sanitation administrative regulations, Health and Family Services review of - </w:t>
      </w:r>
      <w:r>
        <w:t xml:space="preserve"> </w:t>
      </w:r>
      <w:r>
        <w:t xml:space="preserve">HB  311</w:t>
      </w:r>
      <w:r>
        <w:t xml:space="preserve">: </w:t>
      </w:r>
      <w:r>
        <w:t xml:space="preserve">SFA</w:t>
      </w:r>
      <w:r>
        <w:t xml:space="preserve"> (</w:t>
      </w:r>
      <w:r>
        <w:t xml:space="preserve">2</w:t>
      </w:r>
      <w:r>
        <w:t xml:space="preserve">)</w:t>
      </w:r>
    </w:p>
    <w:p>
      <w:pPr>
        <w:pStyle w:val="RecordBase"/>
        <w:ind w:left="120" w:hanging="120"/>
      </w:pPr>
      <w:r>
        <w:t xml:space="preserve">Diabetes educators, licensing of - </w:t>
      </w:r>
      <w:r>
        <w:t xml:space="preserve"> </w:t>
      </w:r>
      <w:r>
        <w:t xml:space="preserve">SB  198</w:t>
      </w:r>
    </w:p>
    <w:p>
      <w:pPr>
        <w:pStyle w:val="RecordBase"/>
        <w:ind w:left="120" w:hanging="120"/>
      </w:pPr>
      <w:r>
        <w:t xml:space="preserve">Electrical</w:t>
      </w:r>
    </w:p>
    <w:p>
      <w:pPr>
        <w:pStyle w:val="RecordBase"/>
        <w:ind w:left="240" w:hanging="192"/>
      </w:pPr>
      <w:r>
        <w:t xml:space="preserve"> inspection and licensure, creation of task force on - </w:t>
      </w:r>
      <w:r>
        <w:t xml:space="preserve"> </w:t>
      </w:r>
      <w:r>
        <w:t xml:space="preserve">HB  215</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inspection and licensure, local government participation in and task force on - </w:t>
      </w:r>
      <w:r>
        <w:t xml:space="preserve"> </w:t>
      </w:r>
      <w:r>
        <w:t xml:space="preserve">HB  215</w:t>
      </w:r>
      <w:r>
        <w:t xml:space="preserve">: </w:t>
      </w:r>
      <w:r>
        <w:t xml:space="preserve">HFA</w:t>
      </w:r>
      <w:r>
        <w:t xml:space="preserve"> (</w:t>
      </w:r>
      <w:r>
        <w:t xml:space="preserve">4</w:t>
      </w:r>
      <w:r>
        <w:t xml:space="preserve">)</w:t>
      </w:r>
    </w:p>
    <w:p>
      <w:pPr>
        <w:pStyle w:val="RecordBase"/>
        <w:ind w:left="240" w:hanging="192"/>
      </w:pPr>
      <w:r>
        <w:t xml:space="preserve"> inspection and licensure, task force on - </w:t>
      </w:r>
      <w:r>
        <w:t xml:space="preserve"> </w:t>
      </w:r>
      <w:r>
        <w:t xml:space="preserve">HB  215</w:t>
      </w:r>
      <w:r>
        <w:t xml:space="preserve">: </w:t>
      </w:r>
      <w:r>
        <w:t xml:space="preserve">HFA</w:t>
      </w:r>
      <w:r>
        <w:t xml:space="preserve"> (</w:t>
      </w:r>
      <w:r>
        <w:t xml:space="preserve">5</w:t>
      </w:r>
      <w:r>
        <w:t xml:space="preserve">)</w:t>
      </w:r>
    </w:p>
    <w:p>
      <w:pPr>
        <w:pStyle w:val="RecordBase"/>
        <w:ind w:left="240" w:hanging="192"/>
      </w:pPr>
      <w:r>
        <w:t xml:space="preserve"> licensing and electrical inspecting and permitting, merger of statutes controlling - </w:t>
      </w:r>
      <w:r>
        <w:t xml:space="preserve"> </w:t>
      </w:r>
      <w:r>
        <w:t xml:space="preserve">HB  215</w:t>
      </w:r>
    </w:p>
    <w:p>
      <w:pPr>
        <w:pStyle w:val="RecordBase"/>
        <w:ind w:left="120" w:hanging="120"/>
      </w:pPr>
      <w:r>
        <w:t xml:space="preserve">Electricians and electrical inspectors, installation and surety bond requirements for - </w:t>
      </w:r>
      <w:r>
        <w:t xml:space="preserve"> </w:t>
      </w:r>
      <w:r>
        <w:t xml:space="preserve">HB  215</w:t>
      </w:r>
      <w:r>
        <w:t xml:space="preserve">: </w:t>
      </w:r>
      <w:r>
        <w:t xml:space="preserve">HCS</w:t>
      </w:r>
    </w:p>
    <w:p>
      <w:pPr>
        <w:pStyle w:val="RecordBase"/>
        <w:ind w:left="120" w:hanging="120"/>
      </w:pPr>
      <w:r>
        <w:t xml:space="preserve">Embalmers and funeral directors, continuing education requirements for - </w:t>
      </w:r>
      <w:r>
        <w:t xml:space="preserve"> </w:t>
      </w:r>
      <w:r>
        <w:t xml:space="preserve">HB  429</w:t>
      </w:r>
    </w:p>
    <w:p>
      <w:pPr>
        <w:pStyle w:val="RecordBase"/>
        <w:ind w:left="120" w:hanging="120"/>
      </w:pPr>
      <w:r>
        <w:t xml:space="preserve">Employee misclassification, Circuit Court appeals from Revenue Department decisions - </w:t>
      </w:r>
      <w:r>
        <w:t xml:space="preserve"> </w:t>
      </w:r>
      <w:r>
        <w:t xml:space="preserve">SB  77</w:t>
      </w:r>
      <w:r>
        <w:t xml:space="preserve">: </w:t>
      </w:r>
      <w:r>
        <w:t xml:space="preserve">SFA</w:t>
      </w:r>
      <w:r>
        <w:t xml:space="preserve"> (</w:t>
      </w:r>
      <w:r>
        <w:t xml:space="preserve">1</w:t>
      </w:r>
      <w:r>
        <w:t xml:space="preserve">)</w:t>
      </w:r>
    </w:p>
    <w:p>
      <w:pPr>
        <w:pStyle w:val="RecordBase"/>
        <w:ind w:left="120" w:hanging="120"/>
      </w:pPr>
      <w:r>
        <w:t xml:space="preserve">Estheticians, practices prohibited by - </w:t>
      </w:r>
      <w:r>
        <w:t xml:space="preserve"> </w:t>
      </w:r>
      <w:r>
        <w:t xml:space="preserve">HB  311</w:t>
      </w:r>
      <w:r>
        <w:t xml:space="preserve">: </w:t>
      </w:r>
      <w:r>
        <w:t xml:space="preserve">SFA</w:t>
      </w:r>
      <w:r>
        <w:t xml:space="preserve"> (</w:t>
      </w:r>
      <w:r>
        <w:t xml:space="preserve">1</w:t>
      </w:r>
      <w:r>
        <w:t xml:space="preserve">)</w:t>
      </w:r>
    </w:p>
    <w:p>
      <w:pPr>
        <w:pStyle w:val="RecordBase"/>
        <w:ind w:left="120" w:hanging="120"/>
      </w:pPr>
      <w:r>
        <w:t xml:space="preserve">Fee-based pastoral counselors, licensing of - </w:t>
      </w:r>
      <w:r>
        <w:t xml:space="preserve"> </w:t>
      </w:r>
      <w:r>
        <w:t xml:space="preserve">HB  542</w:t>
      </w:r>
    </w:p>
    <w:p>
      <w:pPr>
        <w:pStyle w:val="RecordBase"/>
        <w:ind w:left="120" w:hanging="120"/>
      </w:pPr>
      <w:r>
        <w:t xml:space="preserve">Firefighter, occupational disease, cancer - </w:t>
      </w:r>
      <w:r>
        <w:t xml:space="preserve"> </w:t>
      </w:r>
      <w:r>
        <w:t xml:space="preserve">SB  117</w:t>
      </w:r>
      <w:r>
        <w:t xml:space="preserve">;</w:t>
      </w:r>
      <w:r>
        <w:t xml:space="preserve"> </w:t>
      </w:r>
      <w:r>
        <w:t xml:space="preserve">HB  326</w:t>
      </w:r>
    </w:p>
    <w:p>
      <w:pPr>
        <w:pStyle w:val="RecordBase"/>
        <w:ind w:left="120" w:hanging="120"/>
      </w:pPr>
      <w:r>
        <w:t xml:space="preserve">Funeral directors and embalmers, courtesy cards, acts authorized and prohibited - </w:t>
      </w:r>
      <w:r>
        <w:t xml:space="preserve"> </w:t>
      </w:r>
      <w:r>
        <w:t xml:space="preserve">SB  163</w:t>
      </w:r>
    </w:p>
    <w:p>
      <w:pPr>
        <w:pStyle w:val="RecordBase"/>
        <w:ind w:left="120" w:hanging="120"/>
      </w:pPr>
      <w:r>
        <w:t xml:space="preserve">Geologists, professional licensing of - </w:t>
      </w:r>
      <w:r>
        <w:t xml:space="preserve"> </w:t>
      </w:r>
      <w:r>
        <w:t xml:space="preserve">SB  162</w:t>
      </w:r>
      <w:r>
        <w:t xml:space="preserve">;</w:t>
      </w:r>
      <w:r>
        <w:t xml:space="preserve"> </w:t>
      </w:r>
      <w:r>
        <w:t xml:space="preserve">SB  162</w:t>
      </w:r>
      <w:r>
        <w:t xml:space="preserve">: </w:t>
      </w:r>
      <w:r>
        <w:t xml:space="preserve">SCS</w:t>
      </w:r>
    </w:p>
    <w:p>
      <w:pPr>
        <w:pStyle w:val="RecordBase"/>
        <w:ind w:left="120" w:hanging="120"/>
      </w:pPr>
      <w:r>
        <w:t xml:space="preserve">Home</w:t>
      </w:r>
    </w:p>
    <w:p>
      <w:pPr>
        <w:pStyle w:val="RecordBase"/>
        <w:ind w:left="240" w:hanging="192"/>
      </w:pPr>
      <w:r>
        <w:t xml:space="preserve"> medical equipment and services definition and fees, change in - </w:t>
      </w:r>
      <w:r>
        <w:t xml:space="preserve"> </w:t>
      </w:r>
      <w:r>
        <w:t xml:space="preserve">HB  282</w:t>
      </w:r>
      <w:r>
        <w:t xml:space="preserve">: </w:t>
      </w:r>
      <w:r>
        <w:t xml:space="preserve">HCS</w:t>
      </w:r>
    </w:p>
    <w:p>
      <w:pPr>
        <w:pStyle w:val="RecordBase"/>
        <w:ind w:left="240" w:hanging="192"/>
      </w:pPr>
      <w:r>
        <w:t xml:space="preserve"> medical equipment and services providers, licensure of - </w:t>
      </w:r>
      <w:r>
        <w:t xml:space="preserve"> </w:t>
      </w:r>
      <w:r>
        <w:t xml:space="preserve">HB  282</w:t>
      </w:r>
    </w:p>
    <w:p>
      <w:pPr>
        <w:pStyle w:val="RecordBase"/>
        <w:ind w:left="120" w:hanging="120"/>
      </w:pPr>
      <w:r>
        <w:t xml:space="preserve">Housing, Buildings and Construction, commercial building permit application process - </w:t>
      </w:r>
      <w:r>
        <w:t xml:space="preserve"> </w:t>
      </w:r>
      <w:r>
        <w:t xml:space="preserve">HB  501</w:t>
      </w:r>
    </w:p>
    <w:p>
      <w:pPr>
        <w:pStyle w:val="RecordBase"/>
        <w:ind w:left="120" w:hanging="120"/>
      </w:pPr>
      <w:r>
        <w:t xml:space="preserve">HVAC, journeyman license with military experience, make provision for - </w:t>
      </w:r>
      <w:r>
        <w:t xml:space="preserve"> </w:t>
      </w:r>
      <w:r>
        <w:t xml:space="preserve">SB  134</w:t>
      </w:r>
    </w:p>
    <w:p>
      <w:pPr>
        <w:pStyle w:val="RecordBase"/>
        <w:ind w:left="120" w:hanging="120"/>
      </w:pPr>
      <w:r>
        <w:t xml:space="preserve">HVAC professionals, licensing of - </w:t>
      </w:r>
      <w:r>
        <w:t xml:space="preserve"> </w:t>
      </w:r>
      <w:r>
        <w:t xml:space="preserve">SB  134</w:t>
      </w:r>
      <w:r>
        <w:t xml:space="preserve">: </w:t>
      </w:r>
      <w:r>
        <w:t xml:space="preserve">HCS</w:t>
      </w:r>
      <w:r>
        <w:t xml:space="preserve">;</w:t>
      </w:r>
      <w:r>
        <w:t xml:space="preserve"> </w:t>
      </w:r>
      <w:r>
        <w:t xml:space="preserve">HB  263</w:t>
      </w:r>
      <w:r>
        <w:t xml:space="preserve">: </w:t>
      </w:r>
      <w:r>
        <w:t xml:space="preserve">HCS</w:t>
      </w:r>
    </w:p>
    <w:p>
      <w:pPr>
        <w:pStyle w:val="RecordBase"/>
        <w:ind w:left="120" w:hanging="120"/>
      </w:pPr>
      <w:r>
        <w:t xml:space="preserve">IMPACT Plus Program, review criteria - </w:t>
      </w:r>
      <w:r>
        <w:t xml:space="preserve"> </w:t>
      </w:r>
      <w:r>
        <w:t xml:space="preserve">SB  138</w:t>
      </w:r>
      <w:r>
        <w:t xml:space="preserve">: </w:t>
      </w:r>
      <w:r>
        <w:t xml:space="preserve">SCS</w:t>
      </w:r>
      <w:r>
        <w:t xml:space="preserve">;</w:t>
      </w:r>
      <w:r>
        <w:t xml:space="preserve"> </w:t>
      </w:r>
      <w:r>
        <w:t xml:space="preserve">HB  294</w:t>
      </w:r>
      <w:r>
        <w:t xml:space="preserve">: </w:t>
      </w:r>
      <w:r>
        <w:t xml:space="preserve">SCA</w:t>
      </w:r>
      <w:r>
        <w:t xml:space="preserve"> (</w:t>
      </w:r>
      <w:r>
        <w:t xml:space="preserve">2</w:t>
      </w:r>
      <w:r>
        <w:t xml:space="preserve">)</w:t>
      </w:r>
    </w:p>
    <w:p>
      <w:pPr>
        <w:pStyle w:val="RecordBase"/>
        <w:ind w:left="120" w:hanging="120"/>
      </w:pPr>
      <w:r>
        <w:t xml:space="preserve">Junkyards, prohibition on purchasing copper, exemptions - </w:t>
      </w:r>
      <w:r>
        <w:t xml:space="preserve"> </w:t>
      </w:r>
      <w:r>
        <w:t xml:space="preserve">HB  57</w:t>
      </w:r>
    </w:p>
    <w:p>
      <w:pPr>
        <w:pStyle w:val="RecordBase"/>
        <w:ind w:left="120" w:hanging="120"/>
      </w:pPr>
      <w:r>
        <w:t xml:space="preserve">Kentucky Board of Licensure for Tattooing and Body Piercing, creation of - </w:t>
      </w:r>
      <w:r>
        <w:t xml:space="preserve"> </w:t>
      </w:r>
      <w:r>
        <w:t xml:space="preserve">HB  382</w:t>
      </w:r>
    </w:p>
    <w:p>
      <w:pPr>
        <w:pStyle w:val="RecordBase"/>
        <w:ind w:left="120" w:hanging="120"/>
      </w:pPr>
      <w:r>
        <w:t xml:space="preserve">Licensed clinical alcohol and drug counselor, master's degree, additional requirements for - </w:t>
      </w:r>
      <w:r>
        <w:t xml:space="preserve"> </w:t>
      </w:r>
      <w:r>
        <w:t xml:space="preserve">HB  335</w:t>
      </w:r>
      <w:r>
        <w:t xml:space="preserve">: </w:t>
      </w:r>
      <w:r>
        <w:t xml:space="preserve">HCS</w:t>
      </w:r>
      <w:r>
        <w:t xml:space="preserve"> (</w:t>
      </w:r>
      <w:r>
        <w:t xml:space="preserve">1</w:t>
      </w:r>
      <w:r>
        <w:t xml:space="preserve">)</w:t>
      </w:r>
    </w:p>
    <w:p>
      <w:pPr>
        <w:pStyle w:val="RecordBase"/>
        <w:ind w:left="120" w:hanging="120"/>
      </w:pPr>
      <w:r>
        <w:t xml:space="preserve">Medical imaging technologists and radiation therapists, licensing and regulation of - </w:t>
      </w:r>
      <w:r>
        <w:t xml:space="preserve"> </w:t>
      </w:r>
      <w:r>
        <w:t xml:space="preserve">HB  137</w:t>
      </w:r>
      <w:r>
        <w:t xml:space="preserve">;</w:t>
      </w:r>
      <w:r>
        <w:t xml:space="preserve"> </w:t>
      </w:r>
      <w:r>
        <w:t xml:space="preserve">HB  137</w:t>
      </w:r>
      <w:r>
        <w:t xml:space="preserve">: </w:t>
      </w:r>
      <w:r>
        <w:t xml:space="preserve">HCS</w:t>
      </w:r>
    </w:p>
    <w:p>
      <w:pPr>
        <w:pStyle w:val="RecordBase"/>
        <w:ind w:left="120" w:hanging="120"/>
      </w:pPr>
      <w:r>
        <w:t xml:space="preserve">Nail</w:t>
      </w:r>
    </w:p>
    <w:p>
      <w:pPr>
        <w:pStyle w:val="RecordBase"/>
        <w:ind w:left="240" w:hanging="192"/>
      </w:pPr>
      <w:r>
        <w:t xml:space="preserve"> technician, continuing education requirements - </w:t>
      </w:r>
      <w:r>
        <w:t xml:space="preserve"> </w:t>
      </w:r>
      <w:r>
        <w:t xml:space="preserve">HB  311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240" w:hanging="192"/>
      </w:pPr>
      <w:r>
        <w:t xml:space="preserve"> technicians, licensing of - </w:t>
      </w:r>
      <w:r>
        <w:t xml:space="preserve"> </w:t>
      </w:r>
      <w:r>
        <w:t xml:space="preserve">HB  311</w:t>
      </w:r>
    </w:p>
    <w:p>
      <w:pPr>
        <w:pStyle w:val="RecordBase"/>
        <w:ind w:left="120" w:hanging="120"/>
      </w:pPr>
      <w:r>
        <w:t xml:space="preserve">Occupational license fees, limit to percentage basis - </w:t>
      </w:r>
      <w:r>
        <w:t xml:space="preserve"> </w:t>
      </w:r>
      <w:r>
        <w:t xml:space="preserve">HB  478</w:t>
      </w:r>
    </w:p>
    <w:p>
      <w:pPr>
        <w:pStyle w:val="RecordBase"/>
        <w:ind w:left="120" w:hanging="120"/>
      </w:pPr>
      <w:r>
        <w:t xml:space="preserve">Pain</w:t>
      </w:r>
    </w:p>
    <w:p>
      <w:pPr>
        <w:pStyle w:val="RecordBase"/>
        <w:ind w:left="240" w:hanging="192"/>
      </w:pPr>
      <w:r>
        <w:t xml:space="preserve"> management facilities, regulation of, establish - </w:t>
      </w:r>
      <w:r>
        <w:t xml:space="preserve"> </w:t>
      </w:r>
      <w:r>
        <w:t xml:space="preserve">SB  2</w:t>
      </w:r>
    </w:p>
    <w:p>
      <w:pPr>
        <w:pStyle w:val="RecordBase"/>
        <w:ind w:left="240" w:hanging="192"/>
      </w:pPr>
      <w:r>
        <w:t xml:space="preserve"> management facilities, regulation of, establishment - </w:t>
      </w:r>
      <w:r>
        <w:t xml:space="preserve"> </w:t>
      </w:r>
      <w:r>
        <w:t xml:space="preserve">SB  2</w:t>
      </w:r>
      <w:r>
        <w:t xml:space="preserve">: </w:t>
      </w:r>
      <w:r>
        <w:t xml:space="preserve">SCA</w:t>
      </w:r>
      <w:r>
        <w:t xml:space="preserve"> (</w:t>
      </w:r>
      <w:r>
        <w:t xml:space="preserve">1</w:t>
      </w:r>
      <w:r>
        <w:t xml:space="preserve">)</w:t>
      </w:r>
      <w:r>
        <w:t xml:space="preserve">, </w:t>
      </w:r>
      <w:r>
        <w:t xml:space="preserve">SCS</w:t>
      </w:r>
    </w:p>
    <w:p>
      <w:pPr>
        <w:pStyle w:val="RecordBase"/>
        <w:ind w:left="240" w:hanging="192"/>
      </w:pPr>
      <w:r>
        <w:t xml:space="preserve"> management facilities, requlation of, establish - </w:t>
      </w:r>
      <w:r>
        <w:t xml:space="preserve"> </w:t>
      </w:r>
      <w:r>
        <w:t xml:space="preserve">SB  100</w:t>
      </w:r>
    </w:p>
    <w:p>
      <w:pPr>
        <w:pStyle w:val="RecordBase"/>
        <w:ind w:left="120" w:hanging="120"/>
      </w:pPr>
      <w:r>
        <w:t xml:space="preserve">Pharmacist intern, requirements of KRS Chapter 319B not to limit or restrict - </w:t>
      </w:r>
      <w:r>
        <w:t xml:space="preserve"> </w:t>
      </w:r>
      <w:r>
        <w:t xml:space="preserve">HB  403</w:t>
      </w:r>
    </w:p>
    <w:p>
      <w:pPr>
        <w:pStyle w:val="RecordBase"/>
        <w:ind w:left="120" w:hanging="120"/>
      </w:pPr>
      <w:r>
        <w:t xml:space="preserve">Pharmacy technician, requirements of KRS Chapter 319B not to limit or restrict - </w:t>
      </w:r>
      <w:r>
        <w:t xml:space="preserve"> </w:t>
      </w:r>
      <w:r>
        <w:t xml:space="preserve">HB  403</w:t>
      </w:r>
    </w:p>
    <w:p>
      <w:pPr>
        <w:pStyle w:val="RecordBase"/>
        <w:ind w:left="120" w:hanging="120"/>
      </w:pPr>
      <w:r>
        <w:t xml:space="preserve">Physicians, composition of Board of Medical Licensure - </w:t>
      </w:r>
      <w:r>
        <w:t xml:space="preserve"> </w:t>
      </w:r>
      <w:r>
        <w:t xml:space="preserve">HB  134</w:t>
      </w:r>
    </w:p>
    <w:p>
      <w:pPr>
        <w:pStyle w:val="RecordBase"/>
        <w:ind w:left="120" w:hanging="120"/>
      </w:pPr>
      <w:r>
        <w:t xml:space="preserve">Proprietary education, Kentucky Commission on Proprietary Education, creation of - </w:t>
      </w:r>
      <w:r>
        <w:t xml:space="preserve"> </w:t>
      </w:r>
      <w:r>
        <w:t xml:space="preserve">HB  308</w:t>
      </w:r>
    </w:p>
    <w:p>
      <w:pPr>
        <w:pStyle w:val="RecordBase"/>
        <w:ind w:left="120" w:hanging="120"/>
      </w:pPr>
      <w:r>
        <w:t xml:space="preserve">Public benefits, verification of legal presence - </w:t>
      </w:r>
      <w:r>
        <w:t xml:space="preserve"> </w:t>
      </w:r>
      <w:r>
        <w:t xml:space="preserve">SB  118</w:t>
      </w:r>
      <w:r>
        <w:t xml:space="preserve">;</w:t>
      </w:r>
      <w:r>
        <w:t xml:space="preserve"> </w:t>
      </w:r>
      <w:r>
        <w:t xml:space="preserve">SB  118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Real</w:t>
      </w:r>
    </w:p>
    <w:p>
      <w:pPr>
        <w:pStyle w:val="RecordBase"/>
        <w:ind w:left="240" w:hanging="192"/>
      </w:pPr>
      <w:r>
        <w:t xml:space="preserve"> Estate Commission, accountants to conduct annual audit of - </w:t>
      </w:r>
      <w:r>
        <w:t xml:space="preserve"> </w:t>
      </w:r>
      <w:r>
        <w:t xml:space="preserve">HB  425</w:t>
      </w:r>
      <w:r>
        <w:t xml:space="preserve">: </w:t>
      </w:r>
      <w:r>
        <w:t xml:space="preserve">SFA</w:t>
      </w:r>
      <w:r>
        <w:t xml:space="preserve"> (</w:t>
      </w:r>
      <w:r>
        <w:t xml:space="preserve">1</w:t>
      </w:r>
      <w:r>
        <w:t xml:space="preserve">)</w:t>
      </w:r>
    </w:p>
    <w:p>
      <w:pPr>
        <w:pStyle w:val="RecordBase"/>
        <w:ind w:left="240" w:hanging="192"/>
      </w:pPr>
      <w:r>
        <w:t xml:space="preserve"> estate education, research, and recovery fund, change in purposes of - </w:t>
      </w:r>
      <w:r>
        <w:t xml:space="preserve"> </w:t>
      </w:r>
      <w:r>
        <w:t xml:space="preserve">HB  425</w:t>
      </w:r>
      <w:r>
        <w:t xml:space="preserve">: </w:t>
      </w:r>
      <w:r>
        <w:t xml:space="preserve">HCS</w:t>
      </w:r>
    </w:p>
    <w:p>
      <w:pPr>
        <w:pStyle w:val="RecordBase"/>
        <w:ind w:left="240" w:hanging="192"/>
      </w:pPr>
      <w:r>
        <w:t xml:space="preserve"> estate education, research, and recovery fund, purposes of - </w:t>
      </w:r>
      <w:r>
        <w:t xml:space="preserve"> </w:t>
      </w:r>
      <w:r>
        <w:t xml:space="preserve">HB  425</w:t>
      </w:r>
    </w:p>
    <w:p>
      <w:pPr>
        <w:pStyle w:val="RecordBase"/>
        <w:ind w:left="120" w:hanging="120"/>
      </w:pPr>
      <w:r>
        <w:t xml:space="preserve">Regulation of medical imaging and radiation therapy professionals, exemptions and terminology - </w:t>
      </w:r>
      <w:r>
        <w:t xml:space="preserve"> </w:t>
      </w:r>
      <w:r>
        <w:t xml:space="preserve">HB  137</w:t>
      </w:r>
      <w:r>
        <w:t xml:space="preserve">: </w:t>
      </w:r>
      <w:r>
        <w:t xml:space="preserve">HFA</w:t>
      </w:r>
      <w:r>
        <w:t xml:space="preserve"> (</w:t>
      </w:r>
      <w:r>
        <w:t xml:space="preserve">1</w:t>
      </w:r>
      <w:r>
        <w:t xml:space="preserve">)</w:t>
      </w:r>
    </w:p>
    <w:p>
      <w:pPr>
        <w:pStyle w:val="RecordBase"/>
        <w:ind w:left="120" w:hanging="120"/>
      </w:pPr>
      <w:r>
        <w:t xml:space="preserve">Social</w:t>
      </w:r>
    </w:p>
    <w:p>
      <w:pPr>
        <w:pStyle w:val="RecordBase"/>
        <w:ind w:left="240" w:hanging="192"/>
      </w:pPr>
      <w:r>
        <w:t xml:space="preserve"> work, licensure requirements and exemptions, make provision for - </w:t>
      </w:r>
      <w:r>
        <w:t xml:space="preserve"> </w:t>
      </w:r>
      <w:r>
        <w:t xml:space="preserve">SB  126</w:t>
      </w:r>
    </w:p>
    <w:p>
      <w:pPr>
        <w:pStyle w:val="RecordBase"/>
        <w:ind w:left="240" w:hanging="192"/>
      </w:pPr>
      <w:r>
        <w:t xml:space="preserve"> worker continuing education credits, cabinet to gain Board of Social Work approval, urging - </w:t>
      </w:r>
      <w:r>
        <w:t xml:space="preserve"> </w:t>
      </w:r>
      <w:r>
        <w:t xml:space="preserve">HCR 185</w:t>
      </w:r>
    </w:p>
    <w:p>
      <w:pPr>
        <w:pStyle w:val="RecordBase"/>
        <w:ind w:left="120" w:hanging="120"/>
      </w:pPr>
      <w:r>
        <w:t xml:space="preserve">Tattoo</w:t>
      </w:r>
    </w:p>
    <w:p>
      <w:pPr>
        <w:pStyle w:val="RecordBase"/>
        <w:ind w:left="240" w:hanging="192"/>
      </w:pPr>
      <w:r>
        <w:t xml:space="preserve"> artist or instructor, body piercing technician or instructor, establish, license requirements - </w:t>
      </w:r>
      <w:r>
        <w:t xml:space="preserve"> </w:t>
      </w:r>
      <w:r>
        <w:t xml:space="preserve">HB  382</w:t>
      </w:r>
    </w:p>
    <w:p>
      <w:pPr>
        <w:pStyle w:val="RecordBase"/>
        <w:ind w:left="240" w:hanging="192"/>
      </w:pPr>
      <w:r>
        <w:t xml:space="preserve"> facilities, requirement of notice regarding military service - </w:t>
      </w:r>
      <w:r>
        <w:t xml:space="preserve"> </w:t>
      </w:r>
      <w:r>
        <w:t xml:space="preserve">HB  32</w:t>
      </w:r>
      <w:r>
        <w:t xml:space="preserve">: </w:t>
      </w:r>
      <w:r>
        <w:t xml:space="preserve">HFA</w:t>
      </w:r>
      <w:r>
        <w:t xml:space="preserve"> (</w:t>
      </w:r>
      <w:r>
        <w:t xml:space="preserve">2</w:t>
      </w:r>
      <w:r>
        <w:t xml:space="preserve">)</w:t>
      </w:r>
    </w:p>
    <w:p>
      <w:pPr>
        <w:pStyle w:val="RecordBase"/>
        <w:ind w:left="120" w:hanging="120"/>
      </w:pPr>
      <w:r>
        <w:t xml:space="preserve">Tattooing, Cabinet for Health and Family Services sign requirement, remove obligation for - </w:t>
      </w:r>
      <w:r>
        <w:t xml:space="preserve"> </w:t>
      </w:r>
      <w:r>
        <w:t xml:space="preserve">HB  32</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br/>
      </w:r>
    </w:p>
    <w:p>
      <w:pPr>
        <w:pStyle w:val="RecordHeading3"/>
      </w:pPr>
      <w:r>
        <w:rPr>
          <w:b/>
        </w:rPr>
        <w:t xml:space="preserve">Oil and Natural Gas</w:t>
      </w:r>
    </w:p>
    <w:p>
      <w:pPr>
        <w:pStyle w:val="RecordBase"/>
        <w:ind w:left="120" w:hanging="120"/>
      </w:pPr>
      <w:r>
        <w:t xml:space="preserve">Brownfield</w:t>
      </w:r>
    </w:p>
    <w:p>
      <w:pPr>
        <w:pStyle w:val="RecordBase"/>
        <w:ind w:left="240" w:hanging="192"/>
      </w:pPr>
      <w:r>
        <w:t xml:space="preserve"> redevelopment, clarify owner certifications and conditions for avoiding liability - </w:t>
      </w:r>
      <w:r>
        <w:t xml:space="preserve"> </w:t>
      </w:r>
      <w:r>
        <w:t xml:space="preserve">HB  465</w:t>
      </w:r>
      <w:r>
        <w:t xml:space="preserve">: </w:t>
      </w:r>
      <w:r>
        <w:t xml:space="preserve">HFA</w:t>
      </w:r>
      <w:r>
        <w:t xml:space="preserve"> (</w:t>
      </w:r>
      <w:r>
        <w:t xml:space="preserve">1</w:t>
      </w:r>
      <w:r>
        <w:t xml:space="preserve">)</w:t>
      </w:r>
    </w:p>
    <w:p>
      <w:pPr>
        <w:pStyle w:val="RecordBase"/>
        <w:ind w:left="240" w:hanging="192"/>
      </w:pPr>
      <w:r>
        <w:t xml:space="preserve"> Redevelopment Program, clarify impact of future use, authority of cabinet, regulations - </w:t>
      </w:r>
      <w:r>
        <w:t xml:space="preserve"> </w:t>
      </w:r>
      <w:r>
        <w:t xml:space="preserve">HB  465</w:t>
      </w:r>
      <w:r>
        <w:t xml:space="preserve">: </w:t>
      </w:r>
      <w:r>
        <w:t xml:space="preserve">HCS</w:t>
      </w:r>
    </w:p>
    <w:p>
      <w:pPr>
        <w:pStyle w:val="RecordBase"/>
        <w:ind w:left="120" w:hanging="120"/>
      </w:pPr>
      <w:r>
        <w:t xml:space="preserve">Damage protection, underground facility - </w:t>
      </w:r>
      <w:r>
        <w:t xml:space="preserve"> </w:t>
      </w:r>
      <w:r>
        <w:t xml:space="preserve">SB  152</w:t>
      </w:r>
      <w:r>
        <w:t xml:space="preserve">: </w:t>
      </w:r>
      <w:r>
        <w:t xml:space="preserve">SCS</w:t>
      </w:r>
    </w:p>
    <w:p>
      <w:pPr>
        <w:pStyle w:val="RecordBase"/>
        <w:ind w:left="120" w:hanging="120"/>
      </w:pPr>
      <w:r>
        <w:t xml:space="preserve">Definitions, damage, mechanized equipment, revise - </w:t>
      </w:r>
      <w:r>
        <w:t xml:space="preserve"> </w:t>
      </w:r>
      <w:r>
        <w:t xml:space="preserve">SB  152</w:t>
      </w:r>
      <w:r>
        <w:t xml:space="preserve">: </w:t>
      </w:r>
      <w:r>
        <w:t xml:space="preserve">SFA</w:t>
      </w:r>
      <w:r>
        <w:t xml:space="preserve"> (</w:t>
      </w:r>
      <w:r>
        <w:t xml:space="preserve">1</w:t>
      </w:r>
      <w:r>
        <w:t xml:space="preserve">)</w:t>
      </w:r>
    </w:p>
    <w:p>
      <w:pPr>
        <w:pStyle w:val="RecordBase"/>
        <w:ind w:left="120" w:hanging="120"/>
      </w:pPr>
      <w:r>
        <w:t xml:space="preserve">Expert witness fees, Attorney General, recovery of - </w:t>
      </w:r>
      <w:r>
        <w:t xml:space="preserve"> </w:t>
      </w:r>
      <w:r>
        <w:t xml:space="preserve">HB  560</w:t>
      </w:r>
    </w:p>
    <w:p>
      <w:pPr>
        <w:pStyle w:val="RecordBase"/>
        <w:ind w:left="120" w:hanging="120"/>
      </w:pPr>
      <w:r>
        <w:t xml:space="preserve">Facilities, underground, protection of - </w:t>
      </w:r>
      <w:r>
        <w:t xml:space="preserve"> </w:t>
      </w:r>
      <w:r>
        <w:t xml:space="preserve">SB  152</w:t>
      </w:r>
    </w:p>
    <w:p>
      <w:pPr>
        <w:pStyle w:val="RecordBase"/>
        <w:ind w:left="120" w:hanging="120"/>
      </w:pPr>
      <w:r>
        <w:t xml:space="preserve">Petroleum storage tank release, brownfields, nonliability status, criteria for - </w:t>
      </w:r>
      <w:r>
        <w:t xml:space="preserve"> </w:t>
      </w:r>
      <w:r>
        <w:t xml:space="preserve">HB  465</w:t>
      </w:r>
    </w:p>
    <w:p>
      <w:pPr>
        <w:pStyle w:val="RecordBase"/>
        <w:ind w:left="120" w:hanging="120"/>
      </w:pPr>
      <w:r>
        <w:t xml:space="preserve">Pipeline safety, civil penalties, change of - </w:t>
      </w:r>
      <w:r>
        <w:t xml:space="preserve"> </w:t>
      </w:r>
      <w:r>
        <w:t xml:space="preserve">HB  148</w:t>
      </w:r>
    </w:p>
    <w:p>
      <w:pPr>
        <w:pStyle w:val="RecordBase"/>
        <w:ind w:left="120" w:hanging="120"/>
      </w:pPr>
      <w:r>
        <w:t xml:space="preserve">Transportation fuels, alternative, addition of LPG made from petroleum - </w:t>
      </w:r>
      <w:r>
        <w:t xml:space="preserve"> </w:t>
      </w:r>
      <w:r>
        <w:t xml:space="preserve">HB  245</w:t>
      </w:r>
      <w:r>
        <w:t xml:space="preserve">: </w:t>
      </w:r>
      <w:r>
        <w:t xml:space="preserve">HCS</w:t>
      </w:r>
    </w:p>
    <w:p>
      <w:pPr>
        <w:pStyle w:val="RecordBase"/>
        <w:ind w:left="120" w:hanging="120"/>
      </w:pPr>
      <w:r>
        <w:t xml:space="preserve">Vehicle fuels, compressed and liquefied natural gas, tax incentives - </w:t>
      </w:r>
      <w:r>
        <w:t xml:space="preserve"> </w:t>
      </w:r>
      <w:r>
        <w:t xml:space="preserve">HB  245</w:t>
        <w:br/>
      </w:r>
    </w:p>
    <w:p>
      <w:pPr>
        <w:pStyle w:val="RecordHeading3"/>
      </w:pPr>
      <w:r>
        <w:rPr>
          <w:b/>
        </w:rPr>
        <w:t xml:space="preserve">Parental Rights</w:t>
      </w:r>
    </w:p>
    <w:p>
      <w:pPr>
        <w:pStyle w:val="RecordBase"/>
        <w:ind w:left="120" w:hanging="120"/>
      </w:pPr>
      <w:r>
        <w:t xml:space="preserve">Adoption, parental information - </w:t>
      </w:r>
      <w:r>
        <w:t xml:space="preserve"> </w:t>
      </w:r>
      <w:r>
        <w:t xml:space="preserve">HB  170</w:t>
      </w:r>
    </w:p>
    <w:p>
      <w:pPr>
        <w:pStyle w:val="RecordBase"/>
        <w:ind w:left="120" w:hanging="120"/>
      </w:pPr>
      <w:r>
        <w:t xml:space="preserve">Child</w:t>
      </w:r>
    </w:p>
    <w:p>
      <w:pPr>
        <w:pStyle w:val="RecordBase"/>
        <w:ind w:left="240" w:hanging="192"/>
      </w:pPr>
      <w:r>
        <w:t xml:space="preserve"> committed to the custody of the Commonwealth, provisions for - </w:t>
      </w:r>
      <w:r>
        <w:t xml:space="preserve"> </w:t>
      </w:r>
      <w:r>
        <w:t xml:space="preserve">HB  242</w:t>
      </w:r>
    </w:p>
    <w:p>
      <w:pPr>
        <w:pStyle w:val="RecordBase"/>
        <w:ind w:left="240" w:hanging="192"/>
      </w:pPr>
      <w:r>
        <w:t xml:space="preserve"> support order, pleading, technical correction, change must to shall - </w:t>
      </w:r>
      <w:r>
        <w:t xml:space="preserve"> </w:t>
      </w:r>
      <w:r>
        <w:t xml:space="preserve">HB  517</w:t>
      </w:r>
    </w:p>
    <w:p>
      <w:pPr>
        <w:pStyle w:val="RecordBase"/>
        <w:ind w:left="120" w:hanging="120"/>
      </w:pPr>
      <w:r>
        <w:t xml:space="preserve">Child-care home, evacuation plan provided to each parent, custodian, or guardian - </w:t>
      </w:r>
      <w:r>
        <w:t xml:space="preserve"> </w:t>
      </w:r>
      <w:r>
        <w:t xml:space="preserve">HB  449</w:t>
      </w:r>
    </w:p>
    <w:p>
      <w:pPr>
        <w:pStyle w:val="RecordBase"/>
        <w:ind w:left="120" w:hanging="120"/>
      </w:pPr>
      <w:r>
        <w:t xml:space="preserve">Disabled children, homeowner rights in relation to - </w:t>
      </w:r>
      <w:r>
        <w:t xml:space="preserve"> </w:t>
      </w:r>
      <w:r>
        <w:t xml:space="preserve">HB  160</w:t>
      </w:r>
    </w:p>
    <w:p>
      <w:pPr>
        <w:pStyle w:val="RecordBase"/>
        <w:ind w:left="120" w:hanging="120"/>
      </w:pPr>
      <w:r>
        <w:t xml:space="preserve">Foreign law, application of, protection of rights - </w:t>
      </w:r>
      <w:r>
        <w:t xml:space="preserve"> </w:t>
      </w:r>
      <w:r>
        <w:t xml:space="preserve">HB  386</w:t>
      </w:r>
    </w:p>
    <w:p>
      <w:pPr>
        <w:pStyle w:val="RecordBase"/>
        <w:ind w:left="120" w:hanging="120"/>
      </w:pPr>
      <w:r>
        <w:t xml:space="preserve">Foster parents, rights of - </w:t>
      </w:r>
      <w:r>
        <w:t xml:space="preserve"> </w:t>
      </w:r>
      <w:r>
        <w:t xml:space="preserve">HB  456</w:t>
      </w:r>
    </w:p>
    <w:p>
      <w:pPr>
        <w:pStyle w:val="RecordBase"/>
        <w:ind w:left="120" w:hanging="120"/>
      </w:pPr>
      <w:r>
        <w:t xml:space="preserve">HIV, testing of sexual offense defendant, when HIV testing required - </w:t>
      </w:r>
      <w:r>
        <w:t xml:space="preserve"> </w:t>
      </w:r>
      <w:r>
        <w:t xml:space="preserve">HB  177</w:t>
      </w:r>
    </w:p>
    <w:p>
      <w:pPr>
        <w:pStyle w:val="RecordBase"/>
        <w:ind w:left="120" w:hanging="120"/>
      </w:pPr>
      <w:r>
        <w:t xml:space="preserve">Missing minor 12 or under, duty to report - </w:t>
      </w:r>
      <w:r>
        <w:t xml:space="preserve"> </w:t>
      </w:r>
      <w:r>
        <w:t xml:space="preserve">SB  33</w:t>
      </w:r>
    </w:p>
    <w:p>
      <w:pPr>
        <w:pStyle w:val="RecordBase"/>
        <w:ind w:left="120" w:hanging="120"/>
      </w:pPr>
      <w:r>
        <w:t xml:space="preserve">Name, change of for child, add Circuit Court and Family Court - </w:t>
      </w:r>
      <w:r>
        <w:t xml:space="preserve"> </w:t>
      </w:r>
      <w:r>
        <w:t xml:space="preserve">HB  234</w:t>
      </w:r>
    </w:p>
    <w:p>
      <w:pPr>
        <w:pStyle w:val="RecordBase"/>
        <w:ind w:left="120" w:hanging="120"/>
      </w:pPr>
      <w:r>
        <w:t xml:space="preserve">Paternity, child born out of wedlock, defined - </w:t>
      </w:r>
      <w:r>
        <w:t xml:space="preserve"> </w:t>
      </w:r>
      <w:r>
        <w:t xml:space="preserve">HB  76</w:t>
      </w:r>
    </w:p>
    <w:p>
      <w:pPr>
        <w:pStyle w:val="RecordBase"/>
        <w:ind w:left="120" w:hanging="120"/>
      </w:pPr>
      <w:r>
        <w:t xml:space="preserve">Pilot project to open courts for abuse, dependency, neglect and termination of parental rights cases - </w:t>
      </w:r>
      <w:r>
        <w:t xml:space="preserve"> </w:t>
      </w:r>
      <w:r>
        <w:t xml:space="preserve">HB  239</w:t>
        <w:br/>
      </w:r>
    </w:p>
    <w:p>
      <w:pPr>
        <w:pStyle w:val="RecordHeading3"/>
      </w:pPr>
      <w:r>
        <w:rPr>
          <w:b/>
        </w:rPr>
        <w:t xml:space="preserve">Parks and Shrines</w:t>
      </w:r>
    </w:p>
    <w:p>
      <w:pPr>
        <w:pStyle w:val="RecordBase"/>
        <w:ind w:left="120" w:hanging="120"/>
      </w:pPr>
      <w:r>
        <w:t xml:space="preserve">Berggren, Kay Alice, accomplishments and retirement, honoring - </w:t>
      </w:r>
      <w:r>
        <w:t xml:space="preserve"> </w:t>
      </w:r>
      <w:r>
        <w:t xml:space="preserve">SR  202</w:t>
      </w:r>
    </w:p>
    <w:p>
      <w:pPr>
        <w:pStyle w:val="RecordBase"/>
        <w:ind w:left="120" w:hanging="120"/>
      </w:pPr>
      <w:r>
        <w:t xml:space="preserve">Engage in outdoor activities at kid-friendly parks, encourage children to - </w:t>
      </w:r>
      <w:r>
        <w:t xml:space="preserve"> </w:t>
      </w:r>
      <w:r>
        <w:t xml:space="preserve">HCR 29</w:t>
      </w:r>
      <w:r>
        <w:t xml:space="preserve">: </w:t>
      </w:r>
      <w:r>
        <w:t xml:space="preserve">SCS</w:t>
      </w:r>
    </w:p>
    <w:p>
      <w:pPr>
        <w:pStyle w:val="RecordBase"/>
        <w:ind w:left="120" w:hanging="120"/>
      </w:pPr>
      <w:r>
        <w:t xml:space="preserve">Kentucky</w:t>
      </w:r>
    </w:p>
    <w:p>
      <w:pPr>
        <w:pStyle w:val="RecordBase"/>
        <w:ind w:left="240" w:hanging="192"/>
      </w:pPr>
      <w:r>
        <w:t xml:space="preserve"> Heritage Land Conservation funds, private nonprofits, grants to - </w:t>
      </w:r>
      <w:r>
        <w:t xml:space="preserve"> </w:t>
      </w:r>
      <w:r>
        <w:t xml:space="preserve">HB  427</w:t>
      </w:r>
    </w:p>
    <w:p>
      <w:pPr>
        <w:pStyle w:val="RecordBase"/>
        <w:ind w:left="240" w:hanging="192"/>
      </w:pPr>
      <w:r>
        <w:t xml:space="preserve"> Heritage Land Trust Board, private land trust organizations, public grants to - </w:t>
      </w:r>
      <w:r>
        <w:t xml:space="preserve"> </w:t>
      </w:r>
      <w:r>
        <w:t xml:space="preserve">HB  427</w:t>
      </w:r>
      <w:r>
        <w:t xml:space="preserve">: </w:t>
      </w:r>
      <w:r>
        <w:t xml:space="preserve">HCS</w:t>
      </w:r>
    </w:p>
    <w:p>
      <w:pPr>
        <w:pStyle w:val="RecordBase"/>
        <w:ind w:left="120" w:hanging="120"/>
      </w:pPr>
      <w:r>
        <w:t xml:space="preserve">Landowner recreational use incentive programs, authorize - </w:t>
      </w:r>
      <w:r>
        <w:t xml:space="preserve"> </w:t>
      </w:r>
      <w:r>
        <w:t xml:space="preserve">SB  116</w:t>
      </w:r>
    </w:p>
    <w:p>
      <w:pPr>
        <w:pStyle w:val="RecordBase"/>
        <w:ind w:left="120" w:hanging="120"/>
      </w:pPr>
      <w:r>
        <w:t xml:space="preserve">Metal detectors, use of, restrictions on - </w:t>
      </w:r>
      <w:r>
        <w:t xml:space="preserve"> </w:t>
      </w:r>
      <w:r>
        <w:t xml:space="preserve">SB  105</w:t>
      </w:r>
      <w:r>
        <w:t xml:space="preserve">;</w:t>
      </w:r>
      <w:r>
        <w:t xml:space="preserve"> </w:t>
      </w:r>
      <w:r>
        <w:t xml:space="preserve">HB  352</w:t>
      </w:r>
      <w:r>
        <w:t xml:space="preserve">;</w:t>
      </w:r>
      <w:r>
        <w:t xml:space="preserve"> </w:t>
      </w:r>
      <w:r>
        <w:t xml:space="preserve">HB  352</w:t>
      </w:r>
      <w:r>
        <w:t xml:space="preserve">: </w:t>
      </w:r>
      <w:r>
        <w:t xml:space="preserve">HFA</w:t>
      </w:r>
      <w:r>
        <w:t xml:space="preserve"> (</w:t>
      </w:r>
      <w:r>
        <w:t xml:space="preserve">1</w:t>
      </w:r>
      <w:r>
        <w:t xml:space="preserve">)</w:t>
      </w:r>
    </w:p>
    <w:p>
      <w:pPr>
        <w:pStyle w:val="RecordBase"/>
        <w:ind w:left="120" w:hanging="120"/>
      </w:pPr>
      <w:r>
        <w:t xml:space="preserve">Naming in honor of - </w:t>
      </w:r>
      <w:r>
        <w:t xml:space="preserve"> </w:t>
      </w:r>
      <w:r>
        <w:t xml:space="preserve">HB  31</w:t>
      </w:r>
    </w:p>
    <w:p>
      <w:pPr>
        <w:pStyle w:val="RecordBase"/>
        <w:ind w:left="120" w:hanging="120"/>
      </w:pPr>
      <w:r>
        <w:t xml:space="preserve">Parks, outdoor sports and activities for children, expanded access to - </w:t>
      </w:r>
      <w:r>
        <w:t xml:space="preserve"> </w:t>
      </w:r>
      <w:r>
        <w:t xml:space="preserve">HCR 29</w:t>
      </w:r>
    </w:p>
    <w:p>
      <w:pPr>
        <w:pStyle w:val="RecordBase"/>
        <w:ind w:left="120" w:hanging="120"/>
      </w:pPr>
      <w:r>
        <w:t xml:space="preserve">Recreation Area, Kentucky Mountain Regional, creation of - </w:t>
      </w:r>
      <w:r>
        <w:t xml:space="preserve"> </w:t>
      </w:r>
      <w:r>
        <w:t xml:space="preserve">SB  199</w:t>
      </w:r>
    </w:p>
    <w:p>
      <w:pPr>
        <w:pStyle w:val="RecordBase"/>
        <w:ind w:left="120" w:hanging="120"/>
      </w:pPr>
      <w:r>
        <w:t xml:space="preserve">Rosenwald Schools, preservation of - </w:t>
      </w:r>
      <w:r>
        <w:t xml:space="preserve"> </w:t>
      </w:r>
      <w:r>
        <w:t xml:space="preserve">HB  298</w:t>
      </w:r>
    </w:p>
    <w:p>
      <w:pPr>
        <w:pStyle w:val="RecordBase"/>
        <w:ind w:left="120" w:hanging="120"/>
      </w:pPr>
      <w:r>
        <w:t xml:space="preserve">State</w:t>
      </w:r>
    </w:p>
    <w:p>
      <w:pPr>
        <w:pStyle w:val="RecordBase"/>
        <w:ind w:left="240" w:hanging="192"/>
      </w:pPr>
      <w:r>
        <w:t xml:space="preserve"> parks, full-time employees, reduction of work-week hours - </w:t>
      </w:r>
      <w:r>
        <w:t xml:space="preserve"> </w:t>
      </w:r>
      <w:r>
        <w:t xml:space="preserve">HB  482</w:t>
      </w:r>
    </w:p>
    <w:p>
      <w:pPr>
        <w:pStyle w:val="RecordBase"/>
        <w:ind w:left="240" w:hanging="192"/>
      </w:pPr>
      <w:r>
        <w:t xml:space="preserve"> parks, permit the operation of golf carts - </w:t>
      </w:r>
      <w:r>
        <w:t xml:space="preserve"> </w:t>
      </w:r>
      <w:r>
        <w:t xml:space="preserve">HB  322</w:t>
        <w:br/>
      </w:r>
    </w:p>
    <w:p>
      <w:pPr>
        <w:pStyle w:val="RecordHeading3"/>
      </w:pPr>
      <w:r>
        <w:rPr>
          <w:b/>
        </w:rPr>
        <w:t xml:space="preserve">Partnerships</w:t>
      </w:r>
    </w:p>
    <w:p>
      <w:pPr>
        <w:pStyle w:val="RecordBase"/>
        <w:ind w:left="120" w:hanging="120"/>
      </w:pPr>
      <w:r>
        <w:t xml:space="preserve">Business</w:t>
      </w:r>
    </w:p>
    <w:p>
      <w:pPr>
        <w:pStyle w:val="RecordBase"/>
        <w:ind w:left="240" w:hanging="192"/>
      </w:pPr>
      <w:r>
        <w:t xml:space="preserve"> entities, miscellaneous provisions relating to - </w:t>
      </w:r>
      <w:r>
        <w:t xml:space="preserve"> </w:t>
      </w:r>
      <w:r>
        <w:t xml:space="preserve">HB  341</w:t>
      </w:r>
    </w:p>
    <w:p>
      <w:pPr>
        <w:pStyle w:val="RecordBase"/>
        <w:ind w:left="240" w:hanging="192"/>
      </w:pPr>
      <w:r>
        <w:t xml:space="preserve"> trusts, formation and governance of - </w:t>
      </w:r>
      <w:r>
        <w:t xml:space="preserve"> </w:t>
      </w:r>
      <w:r>
        <w:t xml:space="preserve">HB  341</w:t>
      </w:r>
    </w:p>
    <w:p>
      <w:pPr>
        <w:pStyle w:val="RecordBase"/>
        <w:ind w:left="120" w:hanging="120"/>
      </w:pPr>
      <w:r>
        <w:t xml:space="preserve">Casino gambling industry, prohibited contributions and gifts to officials, candidate and families of - </w:t>
      </w:r>
      <w:r>
        <w:t xml:space="preserve"> </w:t>
      </w:r>
      <w:r>
        <w:t xml:space="preserve">SB  151</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p>
    <w:p>
      <w:pPr>
        <w:pStyle w:val="RecordBase"/>
        <w:ind w:left="120" w:hanging="120"/>
      </w:pPr>
      <w:r>
        <w:t xml:space="preserve">Concealed deadly weapon, permission to carry on property without license - </w:t>
      </w:r>
      <w:r>
        <w:t xml:space="preserve"> </w:t>
      </w:r>
      <w:r>
        <w:t xml:space="preserve">HB  484</w:t>
      </w:r>
      <w:r>
        <w:t xml:space="preserve">: </w:t>
      </w:r>
      <w:r>
        <w:t xml:space="preserve">HFA</w:t>
      </w:r>
      <w:r>
        <w:t xml:space="preserve"> (</w:t>
      </w:r>
      <w:r>
        <w:t xml:space="preserve">1</w:t>
      </w:r>
      <w:r>
        <w:t xml:space="preserve">)</w:t>
      </w:r>
    </w:p>
    <w:p>
      <w:pPr>
        <w:pStyle w:val="RecordBase"/>
        <w:ind w:left="120" w:hanging="120"/>
      </w:pPr>
      <w:r>
        <w:t xml:space="preserve">Tax liability of partners for deliquency - </w:t>
      </w:r>
      <w:r>
        <w:t xml:space="preserve"> </w:t>
      </w:r>
      <w:r>
        <w:t xml:space="preserve">HB  499</w:t>
        <w:br/>
      </w:r>
    </w:p>
    <w:p>
      <w:pPr>
        <w:pStyle w:val="RecordHeading3"/>
      </w:pPr>
      <w:r>
        <w:rPr>
          <w:b/>
        </w:rPr>
        <w:t xml:space="preserve">Peace Officers and Law Enforcement</w:t>
      </w:r>
    </w:p>
    <w:p>
      <w:pPr>
        <w:pStyle w:val="RecordBase"/>
        <w:ind w:left="120" w:hanging="120"/>
      </w:pPr>
      <w:r>
        <w:t xml:space="preserve">Airport safety and security departments, KY Office of Homeland Security grants - </w:t>
      </w:r>
      <w:r>
        <w:t xml:space="preserve"> </w:t>
      </w:r>
      <w:r>
        <w:t xml:space="preserve">HB  472</w:t>
      </w:r>
    </w:p>
    <w:p>
      <w:pPr>
        <w:pStyle w:val="RecordBase"/>
        <w:ind w:left="120" w:hanging="120"/>
      </w:pPr>
      <w:r>
        <w:t xml:space="preserve">Arrest for misdemeanor assault in hospital emergency room permitted - </w:t>
      </w:r>
      <w:r>
        <w:t xml:space="preserve"> </w:t>
      </w:r>
      <w:r>
        <w:t xml:space="preserve">SB  58</w:t>
      </w:r>
    </w:p>
    <w:p>
      <w:pPr>
        <w:pStyle w:val="RecordBase"/>
        <w:ind w:left="120" w:hanging="120"/>
      </w:pPr>
      <w:r>
        <w:t xml:space="preserve">Blue Alert System, emergency alert system, requirement of federal government authorization for use - </w:t>
      </w:r>
      <w:r>
        <w:t xml:space="preserve"> </w:t>
      </w:r>
      <w:r>
        <w:t xml:space="preserve">SB  32</w:t>
      </w:r>
      <w:r>
        <w:t xml:space="preserve">: </w:t>
      </w:r>
      <w:r>
        <w:t xml:space="preserve">SCS</w:t>
      </w:r>
    </w:p>
    <w:p>
      <w:pPr>
        <w:pStyle w:val="RecordBase"/>
        <w:ind w:left="120" w:hanging="120"/>
      </w:pPr>
      <w:r>
        <w:t xml:space="preserve">Bringing a prisoner or patient from another state for treatment in Kentucky, requirements - </w:t>
      </w:r>
      <w:r>
        <w:t xml:space="preserve"> </w:t>
      </w:r>
      <w:r>
        <w:t xml:space="preserve">HB  257</w:t>
      </w:r>
    </w:p>
    <w:p>
      <w:pPr>
        <w:pStyle w:val="RecordBase"/>
        <w:ind w:left="120" w:hanging="120"/>
      </w:pPr>
      <w:r>
        <w:t xml:space="preserve">Child abuse, duty to report, expansion of - </w:t>
      </w:r>
      <w:r>
        <w:t xml:space="preserve"> </w:t>
      </w:r>
      <w:r>
        <w:t xml:space="preserve">HB  519</w:t>
      </w:r>
      <w:r>
        <w:t xml:space="preserve">;</w:t>
      </w:r>
      <w:r>
        <w:t xml:space="preserve"> </w:t>
      </w:r>
      <w:r>
        <w:t xml:space="preserve">HB  519</w:t>
      </w:r>
      <w:r>
        <w:t xml:space="preserve">: </w:t>
      </w:r>
      <w:r>
        <w:t xml:space="preserve">HCS</w:t>
      </w:r>
    </w:p>
    <w:p>
      <w:pPr>
        <w:pStyle w:val="RecordBase"/>
        <w:ind w:left="120" w:hanging="120"/>
      </w:pPr>
      <w:r>
        <w:t xml:space="preserve">Children Exposed to and Affected by Domestic Violence, task force, Leg. Res. Com., create - </w:t>
      </w:r>
      <w:r>
        <w:t xml:space="preserve"> </w:t>
      </w:r>
      <w:r>
        <w:t xml:space="preserve">HCR 38</w:t>
      </w:r>
    </w:p>
    <w:p>
      <w:pPr>
        <w:pStyle w:val="RecordBase"/>
        <w:ind w:left="120" w:hanging="120"/>
      </w:pPr>
      <w:r>
        <w:t xml:space="preserve">Class D felony record, expungement of, procedure, exceptions - </w:t>
      </w:r>
      <w:r>
        <w:t xml:space="preserve"> </w:t>
      </w:r>
      <w:r>
        <w:t xml:space="preserve">SB  185</w:t>
      </w:r>
    </w:p>
    <w:p>
      <w:pPr>
        <w:pStyle w:val="RecordBase"/>
        <w:ind w:left="120" w:hanging="120"/>
      </w:pPr>
      <w:r>
        <w:t xml:space="preserve">Constables,</w:t>
      </w:r>
    </w:p>
    <w:p>
      <w:pPr>
        <w:pStyle w:val="RecordBase"/>
        <w:ind w:left="240" w:hanging="192"/>
      </w:pPr>
      <w:r>
        <w:t xml:space="preserve"> allow county legislative bodies to specify duties - </w:t>
      </w:r>
      <w:r>
        <w:t xml:space="preserve"> </w:t>
      </w:r>
      <w:r>
        <w:t xml:space="preserve">SB  30</w:t>
      </w:r>
      <w:r>
        <w:t xml:space="preserve">: </w:t>
      </w:r>
      <w:r>
        <w:t xml:space="preserve">SCS</w:t>
      </w:r>
      <w:r>
        <w:t xml:space="preserve">;</w:t>
      </w:r>
      <w:r>
        <w:t xml:space="preserve"> </w:t>
      </w:r>
      <w:r>
        <w:t xml:space="preserve">HB  437</w:t>
      </w:r>
    </w:p>
    <w:p>
      <w:pPr>
        <w:pStyle w:val="RecordBase"/>
        <w:ind w:left="240" w:hanging="192"/>
      </w:pPr>
      <w:r>
        <w:t xml:space="preserve"> training and qualifications, certified status - </w:t>
      </w:r>
      <w:r>
        <w:t xml:space="preserve"> </w:t>
      </w:r>
      <w:r>
        <w:t xml:space="preserve">SB  30</w:t>
      </w:r>
      <w:r>
        <w:t xml:space="preserve">: </w:t>
      </w:r>
      <w:r>
        <w:t xml:space="preserve">SFA</w:t>
      </w:r>
      <w:r>
        <w:t xml:space="preserve"> (</w:t>
      </w:r>
      <w:r>
        <w:t xml:space="preserve">1</w:t>
      </w:r>
      <w:r>
        <w:t xml:space="preserve">)</w:t>
      </w:r>
    </w:p>
    <w:p>
      <w:pPr>
        <w:pStyle w:val="RecordBase"/>
        <w:ind w:left="240" w:hanging="192"/>
      </w:pPr>
      <w:r>
        <w:t xml:space="preserve"> training programs and costs, studies directed - </w:t>
      </w:r>
      <w:r>
        <w:t xml:space="preserve"> </w:t>
      </w:r>
      <w:r>
        <w:t xml:space="preserve">HB  437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County legislative bodies, constables to retain authority to cite nonmoving motor vehicle offenses - </w:t>
      </w:r>
      <w:r>
        <w:t xml:space="preserve"> </w:t>
      </w:r>
      <w:r>
        <w:t xml:space="preserve">HB  437</w:t>
      </w:r>
      <w:r>
        <w:t xml:space="preserve">: </w:t>
      </w:r>
      <w:r>
        <w:t xml:space="preserve">HCS</w:t>
      </w:r>
    </w:p>
    <w:p>
      <w:pPr>
        <w:pStyle w:val="RecordBase"/>
        <w:ind w:left="120" w:hanging="120"/>
      </w:pPr>
      <w:r>
        <w:t xml:space="preserve">Dementia training, first responders in caring for affected citizens - </w:t>
      </w:r>
      <w:r>
        <w:t xml:space="preserve"> </w:t>
      </w:r>
      <w:r>
        <w:t xml:space="preserve">HR  25</w:t>
      </w:r>
    </w:p>
    <w:p>
      <w:pPr>
        <w:pStyle w:val="RecordBase"/>
        <w:ind w:left="120" w:hanging="120"/>
      </w:pPr>
      <w:r>
        <w:t xml:space="preserve">Deputy jailer, employment of for county without jail - </w:t>
      </w:r>
      <w:r>
        <w:t xml:space="preserve"> </w:t>
      </w:r>
      <w:r>
        <w:t xml:space="preserve">HB  408</w:t>
      </w:r>
    </w:p>
    <w:p>
      <w:pPr>
        <w:pStyle w:val="RecordBase"/>
        <w:ind w:left="120" w:hanging="120"/>
      </w:pPr>
      <w:r>
        <w:t xml:space="preserve">Disabled parking placards, tamper-evident color coded stickers, requirements for - </w:t>
      </w:r>
      <w:r>
        <w:t xml:space="preserve"> </w:t>
      </w:r>
      <w:r>
        <w:t xml:space="preserve">HB  199</w:t>
      </w:r>
    </w:p>
    <w:p>
      <w:pPr>
        <w:pStyle w:val="RecordBase"/>
        <w:ind w:left="120" w:hanging="120"/>
      </w:pPr>
      <w:r>
        <w:t xml:space="preserve">Disposition and sharing of reports - </w:t>
      </w:r>
      <w:r>
        <w:t xml:space="preserve"> </w:t>
      </w:r>
      <w:r>
        <w:t xml:space="preserve">HB  4</w:t>
      </w:r>
      <w:r>
        <w:t xml:space="preserve">: </w:t>
      </w:r>
      <w:r>
        <w:t xml:space="preserve">HFA</w:t>
      </w:r>
      <w:r>
        <w:t xml:space="preserve"> (</w:t>
      </w:r>
      <w:r>
        <w:t xml:space="preserve">6</w:t>
      </w:r>
      <w:r>
        <w:t xml:space="preserve">)</w:t>
      </w:r>
      <w:r>
        <w:t xml:space="preserve">, </w:t>
      </w:r>
      <w:r>
        <w:t xml:space="preserve">HFA</w:t>
      </w:r>
      <w:r>
        <w:t xml:space="preserve"> (</w:t>
      </w:r>
      <w:r>
        <w:t xml:space="preserve">9</w:t>
      </w:r>
      <w:r>
        <w:t xml:space="preserve">)</w:t>
      </w:r>
    </w:p>
    <w:p>
      <w:pPr>
        <w:pStyle w:val="RecordBase"/>
        <w:ind w:left="120" w:hanging="120"/>
      </w:pPr>
      <w:r>
        <w:t xml:space="preserve">DNA, requirement of sample collection at arraignment - </w:t>
      </w:r>
      <w:r>
        <w:t xml:space="preserve"> </w:t>
      </w:r>
      <w:r>
        <w:t xml:space="preserve">HB  314</w:t>
      </w:r>
    </w:p>
    <w:p>
      <w:pPr>
        <w:pStyle w:val="RecordBase"/>
        <w:ind w:left="120" w:hanging="120"/>
      </w:pPr>
      <w:r>
        <w:t xml:space="preserve">DUI, cost of blood alcohol testing - </w:t>
      </w:r>
      <w:r>
        <w:t xml:space="preserve"> </w:t>
      </w:r>
      <w:r>
        <w:t xml:space="preserve">HB  64</w:t>
      </w:r>
    </w:p>
    <w:p>
      <w:pPr>
        <w:pStyle w:val="RecordBase"/>
        <w:ind w:left="120" w:hanging="120"/>
      </w:pPr>
      <w:r>
        <w:t xml:space="preserve">Fraudulent</w:t>
      </w:r>
    </w:p>
    <w:p>
      <w:pPr>
        <w:pStyle w:val="RecordBase"/>
        <w:ind w:left="240" w:hanging="192"/>
      </w:pPr>
      <w:r>
        <w:t xml:space="preserve"> firearm transaction - </w:t>
      </w:r>
      <w:r>
        <w:t xml:space="preserve"> </w:t>
      </w:r>
      <w:r>
        <w:t xml:space="preserve">HB  563</w:t>
      </w:r>
    </w:p>
    <w:p>
      <w:pPr>
        <w:pStyle w:val="RecordBase"/>
        <w:ind w:left="240" w:hanging="192"/>
      </w:pPr>
      <w:r>
        <w:t xml:space="preserve"> firearm transaction, remove peace officer exemption - </w:t>
      </w:r>
      <w:r>
        <w:t xml:space="preserve"> </w:t>
      </w:r>
      <w:r>
        <w:t xml:space="preserve">HB  563</w:t>
      </w:r>
      <w:r>
        <w:t xml:space="preserve">: </w:t>
      </w:r>
      <w:r>
        <w:t xml:space="preserve">HCS</w:t>
      </w:r>
    </w:p>
    <w:p>
      <w:pPr>
        <w:pStyle w:val="RecordBase"/>
        <w:ind w:left="120" w:hanging="120"/>
      </w:pPr>
      <w:r>
        <w:t xml:space="preserve">Funding, KLEFP fund salary supplements - </w:t>
      </w:r>
      <w:r>
        <w:t xml:space="preserve"> </w:t>
      </w:r>
      <w:r>
        <w:t xml:space="preserve">HB  82</w:t>
      </w:r>
      <w:r>
        <w:t xml:space="preserve">;</w:t>
      </w:r>
      <w:r>
        <w:t xml:space="preserve"> </w:t>
      </w:r>
      <w:r>
        <w:t xml:space="preserve">HB  369</w:t>
      </w:r>
    </w:p>
    <w:p>
      <w:pPr>
        <w:pStyle w:val="RecordBase"/>
        <w:ind w:left="120" w:hanging="120"/>
      </w:pPr>
      <w:r>
        <w:t xml:space="preserve">Good Samaritan law protection, extend to all persons - </w:t>
      </w:r>
      <w:r>
        <w:t xml:space="preserve"> </w:t>
      </w:r>
      <w:r>
        <w:t xml:space="preserve">HB  330</w:t>
      </w:r>
    </w:p>
    <w:p>
      <w:pPr>
        <w:pStyle w:val="RecordBase"/>
        <w:ind w:left="120" w:hanging="120"/>
      </w:pPr>
      <w:r>
        <w:t xml:space="preserve">Grand jury, failure to indict,, record expungement of, procedure, - </w:t>
      </w:r>
      <w:r>
        <w:t xml:space="preserve"> </w:t>
      </w:r>
      <w:r>
        <w:t xml:space="preserve">SB  185</w:t>
      </w:r>
    </w:p>
    <w:p>
      <w:pPr>
        <w:pStyle w:val="RecordBase"/>
        <w:ind w:left="120" w:hanging="120"/>
      </w:pPr>
      <w:r>
        <w:t xml:space="preserve">Human trafficking, training in - </w:t>
      </w:r>
      <w:r>
        <w:t xml:space="preserve"> </w:t>
      </w:r>
      <w:r>
        <w:t xml:space="preserve">SB  3</w:t>
      </w:r>
      <w:r>
        <w:t xml:space="preserve">: </w:t>
      </w:r>
      <w:r>
        <w:t xml:space="preserve">HFA</w:t>
      </w:r>
      <w:r>
        <w:t xml:space="preserve"> (</w:t>
      </w:r>
      <w:r>
        <w:t xml:space="preserve">6</w:t>
      </w:r>
      <w:r>
        <w:t xml:space="preserve">)</w:t>
      </w:r>
      <w:r>
        <w:t xml:space="preserve">;</w:t>
      </w:r>
      <w:r>
        <w:t xml:space="preserve"> </w:t>
      </w:r>
      <w:r>
        <w:t xml:space="preserve">SB  58</w:t>
      </w:r>
      <w:r>
        <w:t xml:space="preserve">: </w:t>
      </w:r>
      <w:r>
        <w:t xml:space="preserve">HFA</w:t>
      </w:r>
      <w:r>
        <w:t xml:space="preserve"> (</w:t>
      </w:r>
      <w:r>
        <w:t xml:space="preserve">5</w:t>
      </w:r>
      <w:r>
        <w:t xml:space="preserve">)</w:t>
      </w:r>
      <w:r>
        <w:t xml:space="preserve">;</w:t>
      </w:r>
      <w:r>
        <w:t xml:space="preserve"> </w:t>
      </w:r>
      <w:r>
        <w:t xml:space="preserve">SB  90</w:t>
      </w:r>
      <w:r>
        <w:t xml:space="preserve">: </w:t>
      </w:r>
      <w:r>
        <w:t xml:space="preserve">HFA</w:t>
      </w:r>
      <w:r>
        <w:t xml:space="preserve"> (</w:t>
      </w:r>
      <w:r>
        <w:t xml:space="preserve">3</w:t>
      </w:r>
      <w:r>
        <w:t xml:space="preserve">)</w:t>
      </w:r>
      <w:r>
        <w:t xml:space="preserve">;</w:t>
      </w:r>
      <w:r>
        <w:t xml:space="preserve"> </w:t>
      </w:r>
      <w:r>
        <w:t xml:space="preserve">HB  350</w:t>
      </w:r>
      <w:r>
        <w:t xml:space="preserve">;</w:t>
      </w:r>
      <w:r>
        <w:t xml:space="preserve"> </w:t>
      </w:r>
      <w:r>
        <w:t xml:space="preserve">HB  350</w:t>
      </w:r>
      <w:r>
        <w:t xml:space="preserve">: </w:t>
      </w:r>
      <w:r>
        <w:t xml:space="preserve">HCS</w:t>
      </w:r>
      <w:r>
        <w:t xml:space="preserve">, </w:t>
      </w:r>
      <w:r>
        <w:t xml:space="preserve">SCS</w:t>
      </w:r>
    </w:p>
    <w:p>
      <w:pPr>
        <w:pStyle w:val="RecordBase"/>
        <w:ind w:left="120" w:hanging="120"/>
      </w:pPr>
      <w:r>
        <w:t xml:space="preserve">Juvenile, age of criminal responsibility - </w:t>
      </w:r>
      <w:r>
        <w:t xml:space="preserve"> </w:t>
      </w:r>
      <w:r>
        <w:t xml:space="preserve">HB  143</w:t>
      </w:r>
    </w:p>
    <w:p>
      <w:pPr>
        <w:pStyle w:val="RecordBase"/>
        <w:ind w:left="120" w:hanging="120"/>
      </w:pPr>
      <w:r>
        <w:t xml:space="preserve">Kentucky Blue Alert Network, creation of - </w:t>
      </w:r>
      <w:r>
        <w:t xml:space="preserve"> </w:t>
      </w:r>
      <w:r>
        <w:t xml:space="preserve">SB  32</w:t>
      </w:r>
    </w:p>
    <w:p>
      <w:pPr>
        <w:pStyle w:val="RecordBase"/>
        <w:ind w:left="120" w:hanging="120"/>
      </w:pPr>
      <w:r>
        <w:t xml:space="preserve">Methamphetamine contamination, determination of - </w:t>
      </w:r>
      <w:r>
        <w:t xml:space="preserve"> </w:t>
      </w:r>
      <w:r>
        <w:t xml:space="preserve">HB  418</w:t>
      </w:r>
    </w:p>
    <w:p>
      <w:pPr>
        <w:pStyle w:val="RecordBase"/>
        <w:ind w:left="120" w:hanging="120"/>
      </w:pPr>
      <w:r>
        <w:t xml:space="preserve">Minor, death of, when autopsy required - </w:t>
      </w:r>
      <w:r>
        <w:t xml:space="preserve"> </w:t>
      </w:r>
      <w:r>
        <w:t xml:space="preserve">SB  214</w:t>
      </w:r>
    </w:p>
    <w:p>
      <w:pPr>
        <w:pStyle w:val="RecordBase"/>
        <w:ind w:left="120" w:hanging="120"/>
      </w:pPr>
      <w:r>
        <w:t xml:space="preserve">Mint Police, U.S., state jurisdiction for - </w:t>
      </w:r>
      <w:r>
        <w:t xml:space="preserve"> </w:t>
      </w:r>
      <w:r>
        <w:t xml:space="preserve">HB  271</w:t>
      </w:r>
    </w:p>
    <w:p>
      <w:pPr>
        <w:pStyle w:val="RecordBase"/>
        <w:ind w:left="120" w:hanging="120"/>
      </w:pPr>
      <w:r>
        <w:t xml:space="preserve">Missing</w:t>
      </w:r>
    </w:p>
    <w:p>
      <w:pPr>
        <w:pStyle w:val="RecordBase"/>
        <w:ind w:left="240" w:hanging="192"/>
      </w:pPr>
      <w:r>
        <w:t xml:space="preserve"> child, failure to report, Caylee's Law - </w:t>
      </w:r>
      <w:r>
        <w:t xml:space="preserve"> </w:t>
      </w:r>
      <w:r>
        <w:t xml:space="preserve">SB  186</w:t>
      </w:r>
    </w:p>
    <w:p>
      <w:pPr>
        <w:pStyle w:val="RecordBase"/>
        <w:ind w:left="240" w:hanging="192"/>
      </w:pPr>
      <w:r>
        <w:t xml:space="preserve"> minor 12 or under, duty to report - </w:t>
      </w:r>
      <w:r>
        <w:t xml:space="preserve"> </w:t>
      </w:r>
      <w:r>
        <w:t xml:space="preserve">SB  33</w:t>
      </w:r>
    </w:p>
    <w:p>
      <w:pPr>
        <w:pStyle w:val="RecordBase"/>
        <w:ind w:left="120" w:hanging="120"/>
      </w:pPr>
      <w:r>
        <w:t xml:space="preserve">National and State Background Check Program - </w:t>
      </w:r>
      <w:r>
        <w:t xml:space="preserve"> </w:t>
      </w:r>
      <w:r>
        <w:t xml:space="preserve">SB  175</w:t>
      </w:r>
      <w:r>
        <w:t xml:space="preserve">;</w:t>
      </w:r>
      <w:r>
        <w:t xml:space="preserve"> </w:t>
      </w:r>
      <w:r>
        <w:t xml:space="preserve">HB  250</w:t>
      </w:r>
      <w:r>
        <w:t xml:space="preserve">: </w:t>
      </w:r>
      <w:r>
        <w:t xml:space="preserve">HCS</w:t>
      </w:r>
    </w:p>
    <w:p>
      <w:pPr>
        <w:pStyle w:val="RecordBase"/>
        <w:ind w:left="120" w:hanging="120"/>
      </w:pPr>
      <w:r>
        <w:t xml:space="preserve">Pawnbrokers, precious metals and gemstones, receipt and disposal - </w:t>
      </w:r>
      <w:r>
        <w:t xml:space="preserve"> </w:t>
      </w:r>
      <w:r>
        <w:t xml:space="preserve">HB  159</w:t>
      </w:r>
      <w:r>
        <w:t xml:space="preserve">;</w:t>
      </w:r>
      <w:r>
        <w:t xml:space="preserve"> </w:t>
      </w:r>
      <w:r>
        <w:t xml:space="preserve">HB  159</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120" w:hanging="120"/>
      </w:pPr>
      <w:r>
        <w:t xml:space="preserve">Personal watercraft, inland navigation rules, citation for - </w:t>
      </w:r>
      <w:r>
        <w:t xml:space="preserve"> </w:t>
      </w:r>
      <w:r>
        <w:t xml:space="preserve">HB  93</w:t>
      </w:r>
    </w:p>
    <w:p>
      <w:pPr>
        <w:pStyle w:val="RecordBase"/>
        <w:ind w:left="120" w:hanging="120"/>
      </w:pPr>
      <w:r>
        <w:t xml:space="preserve">Prescription drug drop off program, drop off box, city and county police participation in - </w:t>
      </w:r>
      <w:r>
        <w:t xml:space="preserve"> </w:t>
      </w:r>
      <w:r>
        <w:t xml:space="preserve">HB  238</w:t>
      </w:r>
    </w:p>
    <w:p>
      <w:pPr>
        <w:pStyle w:val="RecordBase"/>
        <w:ind w:left="120" w:hanging="120"/>
      </w:pPr>
      <w:r>
        <w:t xml:space="preserve">Probate fees, estate of officer killed in line of duty, exemption for - </w:t>
      </w:r>
      <w:r>
        <w:t xml:space="preserve"> </w:t>
      </w:r>
      <w:r>
        <w:t xml:space="preserve">HB  71</w:t>
      </w:r>
    </w:p>
    <w:p>
      <w:pPr>
        <w:pStyle w:val="RecordBase"/>
        <w:ind w:left="120" w:hanging="120"/>
      </w:pPr>
      <w:r>
        <w:t xml:space="preserve">Public property, naming to honor individual or group - </w:t>
      </w:r>
      <w:r>
        <w:t xml:space="preserve"> </w:t>
      </w:r>
      <w:r>
        <w:t xml:space="preserve">HB  31</w:t>
      </w:r>
    </w:p>
    <w:p>
      <w:pPr>
        <w:pStyle w:val="RecordBase"/>
        <w:ind w:left="120" w:hanging="120"/>
      </w:pPr>
      <w:r>
        <w:t xml:space="preserve">Rangers in Kentucky Mountain Regional Recreational Area - </w:t>
      </w:r>
      <w:r>
        <w:t xml:space="preserve"> </w:t>
      </w:r>
      <w:r>
        <w:t xml:space="preserve">SB  199</w:t>
      </w:r>
    </w:p>
    <w:p>
      <w:pPr>
        <w:pStyle w:val="RecordBase"/>
        <w:ind w:left="120" w:hanging="120"/>
      </w:pPr>
      <w:r>
        <w:t xml:space="preserve">Reporting of death, add State Police, increase penalty to felony - </w:t>
      </w:r>
      <w:r>
        <w:t xml:space="preserve"> </w:t>
      </w:r>
      <w:r>
        <w:t xml:space="preserve">HB  44</w:t>
      </w:r>
    </w:p>
    <w:p>
      <w:pPr>
        <w:pStyle w:val="RecordBase"/>
        <w:ind w:left="120" w:hanging="120"/>
      </w:pPr>
      <w:r>
        <w:t xml:space="preserve">requirement to report abuse, rape, or neglect; establishment of criminal penalty - </w:t>
      </w:r>
      <w:r>
        <w:t xml:space="preserve"> </w:t>
      </w:r>
      <w:r>
        <w:t xml:space="preserve">HB  510</w:t>
      </w:r>
      <w:r>
        <w:t xml:space="preserve">: </w:t>
      </w:r>
      <w:r>
        <w:t xml:space="preserve">SFA</w:t>
      </w:r>
      <w:r>
        <w:t xml:space="preserve"> (</w:t>
      </w:r>
      <w:r>
        <w:t xml:space="preserve">4</w:t>
      </w:r>
      <w:r>
        <w:t xml:space="preserve">)</w:t>
      </w:r>
    </w:p>
    <w:p>
      <w:pPr>
        <w:pStyle w:val="RecordBase"/>
        <w:ind w:left="120" w:hanging="120"/>
      </w:pPr>
      <w:r>
        <w:t xml:space="preserve">Retired, carrying concealed deadly weapon, LEOSA update - </w:t>
      </w:r>
      <w:r>
        <w:t xml:space="preserve"> </w:t>
      </w:r>
      <w:r>
        <w:t xml:space="preserve">HB  72</w:t>
      </w:r>
    </w:p>
    <w:p>
      <w:pPr>
        <w:pStyle w:val="RecordBase"/>
        <w:ind w:left="120" w:hanging="120"/>
      </w:pPr>
      <w:r>
        <w:t xml:space="preserve">Traffic safety programs, operation of - </w:t>
      </w:r>
      <w:r>
        <w:t xml:space="preserve"> </w:t>
      </w:r>
      <w:r>
        <w:t xml:space="preserve">HB  480</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Tuition waiver for family if death is duty-related, definition of "law enforcement officer" - </w:t>
      </w:r>
      <w:r>
        <w:t xml:space="preserve"> </w:t>
      </w:r>
      <w:r>
        <w:t xml:space="preserve">HB  372</w:t>
      </w:r>
    </w:p>
    <w:p>
      <w:pPr>
        <w:pStyle w:val="RecordBase"/>
        <w:ind w:left="120" w:hanging="120"/>
      </w:pPr>
      <w:r>
        <w:t xml:space="preserve">Unsolicited advertising, littering, penalty for - </w:t>
      </w:r>
      <w:r>
        <w:t xml:space="preserve"> </w:t>
      </w:r>
      <w:r>
        <w:t xml:space="preserve">HB  63</w:t>
        <w:br/>
      </w:r>
    </w:p>
    <w:p>
      <w:pPr>
        <w:pStyle w:val="RecordHeading3"/>
      </w:pPr>
      <w:r>
        <w:rPr>
          <w:b/>
        </w:rPr>
        <w:t xml:space="preserve">Personnel and Employment</w:t>
      </w:r>
    </w:p>
    <w:p>
      <w:pPr>
        <w:pStyle w:val="RecordBase"/>
        <w:ind w:left="120" w:hanging="120"/>
      </w:pPr>
      <w:r>
        <w:t xml:space="preserve">E-verify, employers verify employment eligibility of employees - </w:t>
      </w:r>
      <w:r>
        <w:t xml:space="preserve"> </w:t>
      </w:r>
      <w:r>
        <w:t xml:space="preserve">HB  58</w:t>
      </w:r>
    </w:p>
    <w:p>
      <w:pPr>
        <w:pStyle w:val="RecordBase"/>
        <w:ind w:left="120" w:hanging="120"/>
      </w:pPr>
      <w:r>
        <w:t xml:space="preserve">Executive Branch Ethics Commission, sharing information with Personnel Board - </w:t>
      </w:r>
      <w:r>
        <w:t xml:space="preserve"> </w:t>
      </w:r>
      <w:r>
        <w:t xml:space="preserve">HB  402</w:t>
      </w:r>
    </w:p>
    <w:p>
      <w:pPr>
        <w:pStyle w:val="RecordBase"/>
        <w:ind w:left="120" w:hanging="120"/>
      </w:pPr>
      <w:r>
        <w:t xml:space="preserve">Job sharing program for state employees, Personnel Cabinet study of - </w:t>
      </w:r>
      <w:r>
        <w:t xml:space="preserve"> </w:t>
      </w:r>
      <w:r>
        <w:t xml:space="preserve">HJR 16</w:t>
      </w:r>
    </w:p>
    <w:p>
      <w:pPr>
        <w:pStyle w:val="RecordBase"/>
        <w:ind w:left="120" w:hanging="120"/>
      </w:pPr>
      <w:r>
        <w:t xml:space="preserve">Misclassification of employees - </w:t>
      </w:r>
      <w:r>
        <w:t xml:space="preserve"> </w:t>
      </w:r>
      <w:r>
        <w:t xml:space="preserve">SB  77</w:t>
      </w:r>
      <w:r>
        <w:t xml:space="preserve">;</w:t>
      </w:r>
      <w:r>
        <w:t xml:space="preserve"> </w:t>
      </w:r>
      <w:r>
        <w:t xml:space="preserve">SB  77</w:t>
      </w:r>
      <w:r>
        <w:t xml:space="preserve">: </w:t>
      </w:r>
      <w:r>
        <w:t xml:space="preserve">SCS</w:t>
      </w:r>
    </w:p>
    <w:p>
      <w:pPr>
        <w:pStyle w:val="RecordBase"/>
        <w:ind w:left="120" w:hanging="120"/>
      </w:pPr>
      <w:r>
        <w:t xml:space="preserve">Personnel</w:t>
      </w:r>
    </w:p>
    <w:p>
      <w:pPr>
        <w:pStyle w:val="RecordBase"/>
        <w:ind w:left="240" w:hanging="192"/>
      </w:pPr>
      <w:r>
        <w:t xml:space="preserve"> Board, confirmation, Donald W. Blevins - </w:t>
      </w:r>
      <w:r>
        <w:t xml:space="preserve"> </w:t>
      </w:r>
      <w:r>
        <w:t xml:space="preserve">SR  292</w:t>
      </w:r>
    </w:p>
    <w:p>
      <w:pPr>
        <w:pStyle w:val="RecordBase"/>
        <w:ind w:left="240" w:hanging="192"/>
      </w:pPr>
      <w:r>
        <w:t xml:space="preserve"> Board, confirmation, Tommy W. Chandler - </w:t>
      </w:r>
      <w:r>
        <w:t xml:space="preserve"> </w:t>
      </w:r>
      <w:r>
        <w:t xml:space="preserve">SR  289</w:t>
      </w:r>
    </w:p>
    <w:p>
      <w:pPr>
        <w:pStyle w:val="RecordBase"/>
        <w:ind w:left="120" w:hanging="120"/>
      </w:pPr>
      <w:r>
        <w:t xml:space="preserve">Plant based diet, nutrition, improvement of - </w:t>
      </w:r>
      <w:r>
        <w:t xml:space="preserve"> </w:t>
      </w:r>
      <w:r>
        <w:t xml:space="preserve">HB  225</w:t>
      </w:r>
      <w:r>
        <w:t xml:space="preserve">: </w:t>
      </w:r>
      <w:r>
        <w:t xml:space="preserve">HFA</w:t>
      </w:r>
      <w:r>
        <w:t xml:space="preserve"> (</w:t>
      </w:r>
      <w:r>
        <w:t xml:space="preserve">1</w:t>
      </w:r>
      <w:r>
        <w:t xml:space="preserve">)</w:t>
      </w:r>
    </w:p>
    <w:p>
      <w:pPr>
        <w:pStyle w:val="RecordBase"/>
        <w:ind w:left="120" w:hanging="120"/>
      </w:pPr>
      <w:r>
        <w:t xml:space="preserve">Private industries, federal contracts, support, urging - </w:t>
      </w:r>
      <w:r>
        <w:t xml:space="preserve"> </w:t>
      </w:r>
      <w:r>
        <w:t xml:space="preserve">HR  177</w:t>
      </w:r>
      <w:r>
        <w:t xml:space="preserve">;</w:t>
      </w:r>
      <w:r>
        <w:t xml:space="preserve"> </w:t>
      </w:r>
      <w:r>
        <w:t xml:space="preserve">SR  196</w:t>
      </w:r>
    </w:p>
    <w:p>
      <w:pPr>
        <w:pStyle w:val="RecordBase"/>
        <w:ind w:left="120" w:hanging="120"/>
      </w:pPr>
      <w:r>
        <w:t xml:space="preserve">Reorganization, Personnel Cabinet, Executive Order 2011-352 - </w:t>
      </w:r>
      <w:r>
        <w:t xml:space="preserve"> </w:t>
      </w:r>
      <w:r>
        <w:t xml:space="preserve">HB  203</w:t>
      </w:r>
    </w:p>
    <w:p>
      <w:pPr>
        <w:pStyle w:val="RecordBase"/>
        <w:ind w:left="120" w:hanging="120"/>
      </w:pPr>
      <w:r>
        <w:t xml:space="preserve">State</w:t>
      </w:r>
    </w:p>
    <w:p>
      <w:pPr>
        <w:pStyle w:val="RecordBase"/>
        <w:ind w:left="240" w:hanging="192"/>
      </w:pPr>
      <w:r>
        <w:t xml:space="preserve"> service, sufficiency of high school diploma for employment - </w:t>
      </w:r>
      <w:r>
        <w:t xml:space="preserve"> </w:t>
      </w:r>
      <w:r>
        <w:t xml:space="preserve">HB  366</w:t>
      </w:r>
      <w:r>
        <w:t xml:space="preserve">: </w:t>
      </w:r>
      <w:r>
        <w:t xml:space="preserve">SFA</w:t>
      </w:r>
      <w:r>
        <w:t xml:space="preserve"> (</w:t>
      </w:r>
      <w:r>
        <w:t xml:space="preserve">2</w:t>
      </w:r>
      <w:r>
        <w:t xml:space="preserve">)</w:t>
      </w:r>
    </w:p>
    <w:p>
      <w:pPr>
        <w:pStyle w:val="RecordBase"/>
        <w:ind w:left="240" w:hanging="192"/>
      </w:pPr>
      <w:r>
        <w:t xml:space="preserve"> service, sufficiency of high school diploma for promotion whether or not school is accredited - </w:t>
      </w:r>
      <w:r>
        <w:t xml:space="preserve"> </w:t>
      </w:r>
      <w:r>
        <w:t xml:space="preserve">HB  102</w:t>
      </w:r>
    </w:p>
    <w:p>
      <w:pPr>
        <w:pStyle w:val="RecordBase"/>
        <w:ind w:left="120" w:hanging="120"/>
      </w:pPr>
      <w:r>
        <w:t xml:space="preserve">Unemployment</w:t>
      </w:r>
    </w:p>
    <w:p>
      <w:pPr>
        <w:pStyle w:val="RecordBase"/>
        <w:ind w:left="240" w:hanging="192"/>
      </w:pPr>
      <w:r>
        <w:t xml:space="preserve"> benefits, disqualification for military spouses, deletion - </w:t>
      </w:r>
      <w:r>
        <w:t xml:space="preserve"> </w:t>
      </w:r>
      <w:r>
        <w:t xml:space="preserve">HB  414</w:t>
      </w:r>
    </w:p>
    <w:p>
      <w:pPr>
        <w:pStyle w:val="RecordBase"/>
        <w:ind w:left="240" w:hanging="192"/>
      </w:pPr>
      <w:r>
        <w:t xml:space="preserve"> compensation, financing for federal interest payments - </w:t>
      </w:r>
      <w:r>
        <w:t xml:space="preserve"> </w:t>
      </w:r>
      <w:r>
        <w:t xml:space="preserve">HB  495</w:t>
      </w:r>
    </w:p>
    <w:p>
      <w:pPr>
        <w:pStyle w:val="RecordBase"/>
        <w:ind w:left="240" w:hanging="192"/>
      </w:pPr>
      <w:r>
        <w:t xml:space="preserve"> Insurance, report by secretary, taxable wage base - </w:t>
      </w:r>
      <w:r>
        <w:t xml:space="preserve"> </w:t>
      </w:r>
      <w:r>
        <w:t xml:space="preserve">HB  495</w:t>
      </w:r>
      <w:r>
        <w:t xml:space="preserve">: </w:t>
      </w:r>
      <w:r>
        <w:t xml:space="preserve">SCS</w:t>
      </w:r>
    </w:p>
    <w:p>
      <w:pPr>
        <w:pStyle w:val="RecordBase"/>
        <w:ind w:left="120" w:hanging="120"/>
      </w:pPr>
      <w:r>
        <w:t xml:space="preserve">Vocational education recipients, substance abuse testing, requirement for - </w:t>
      </w:r>
      <w:r>
        <w:t xml:space="preserve"> </w:t>
      </w:r>
      <w:r>
        <w:t xml:space="preserve">SB  23</w:t>
      </w:r>
    </w:p>
    <w:p>
      <w:pPr>
        <w:pStyle w:val="RecordBase"/>
        <w:ind w:left="120" w:hanging="120"/>
      </w:pPr>
      <w:r>
        <w:t xml:space="preserve">Wage discrimination, prohibited on basis of sex, race, or national origin - </w:t>
      </w:r>
      <w:r>
        <w:t xml:space="preserve"> </w:t>
      </w:r>
      <w:r>
        <w:t xml:space="preserve">HB  337</w:t>
      </w:r>
    </w:p>
    <w:p>
      <w:pPr>
        <w:pStyle w:val="RecordBase"/>
        <w:ind w:left="120" w:hanging="120"/>
      </w:pPr>
      <w:r>
        <w:t xml:space="preserve">Wages, time of payment - </w:t>
      </w:r>
      <w:r>
        <w:t xml:space="preserve"> </w:t>
      </w:r>
      <w:r>
        <w:t xml:space="preserve">HB  291</w:t>
      </w:r>
      <w:r>
        <w:t xml:space="preserve">;</w:t>
      </w:r>
      <w:r>
        <w:t xml:space="preserve"> </w:t>
      </w:r>
      <w:r>
        <w:t xml:space="preserve">HB  355</w:t>
      </w:r>
    </w:p>
    <w:p>
      <w:pPr>
        <w:pStyle w:val="RecordBase"/>
        <w:ind w:left="120" w:hanging="120"/>
      </w:pPr>
      <w:r>
        <w:t xml:space="preserve">Workers' compensation, various amendments of KRS Chapter 342 - </w:t>
      </w:r>
      <w:r>
        <w:t xml:space="preserve"> </w:t>
      </w:r>
      <w:r>
        <w:t xml:space="preserve">SB  149</w:t>
        <w:br/>
      </w:r>
    </w:p>
    <w:p>
      <w:pPr>
        <w:pStyle w:val="RecordHeading3"/>
      </w:pPr>
      <w:r>
        <w:rPr>
          <w:b/>
        </w:rPr>
        <w:t xml:space="preserve">Pharmacists</w:t>
      </w:r>
    </w:p>
    <w:p>
      <w:pPr>
        <w:pStyle w:val="RecordBase"/>
        <w:ind w:left="120" w:hanging="120"/>
      </w:pPr>
      <w:r>
        <w:t xml:space="preserve">Advanced practice registered nurses, prescribing rights and responsibilities of - </w:t>
      </w:r>
      <w:r>
        <w:t xml:space="preserve"> </w:t>
      </w:r>
      <w:r>
        <w:t xml:space="preserve">SB  187</w:t>
      </w:r>
    </w:p>
    <w:p>
      <w:pPr>
        <w:pStyle w:val="RecordBase"/>
        <w:ind w:left="120" w:hanging="120"/>
      </w:pPr>
      <w:r>
        <w:t xml:space="preserve">Audits performed pursuant to provider agreement or contract, requirements for - </w:t>
      </w:r>
      <w:r>
        <w:t xml:space="preserve"> </w:t>
      </w:r>
      <w:r>
        <w:t xml:space="preserve">HB  349</w:t>
      </w:r>
    </w:p>
    <w:p>
      <w:pPr>
        <w:pStyle w:val="RecordBase"/>
        <w:ind w:left="120" w:hanging="120"/>
      </w:pPr>
      <w:r>
        <w:t xml:space="preserve">Controlled</w:t>
      </w:r>
    </w:p>
    <w:p>
      <w:pPr>
        <w:pStyle w:val="RecordBase"/>
        <w:ind w:left="240" w:hanging="192"/>
      </w:pPr>
      <w:r>
        <w:t xml:space="preserve"> substances diversion, monitoring, prescribing, and dispensing - </w:t>
      </w:r>
      <w:r>
        <w:t xml:space="preserve"> </w:t>
      </w:r>
      <w:r>
        <w:t xml:space="preserve">HB  4</w:t>
      </w:r>
    </w:p>
    <w:p>
      <w:pPr>
        <w:pStyle w:val="RecordBase"/>
        <w:ind w:left="240" w:hanging="192"/>
      </w:pPr>
      <w:r>
        <w:t xml:space="preserve"> substances legislation, committee substitute changes - </w:t>
      </w:r>
      <w:r>
        <w:t xml:space="preserve"> </w:t>
      </w:r>
      <w:r>
        <w:t xml:space="preserve">HB  4</w:t>
      </w:r>
      <w:r>
        <w:t xml:space="preserve">: </w:t>
      </w:r>
      <w:r>
        <w:t xml:space="preserve">HCS</w:t>
      </w:r>
    </w:p>
    <w:p>
      <w:pPr>
        <w:pStyle w:val="RecordBase"/>
        <w:ind w:left="120" w:hanging="120"/>
      </w:pPr>
      <w:r>
        <w:t xml:space="preserve">Copayment reimbursement, organization that charged and deducted on January 1, 2012, exempt - </w:t>
      </w:r>
      <w:r>
        <w:t xml:space="preserve"> </w:t>
      </w:r>
      <w:r>
        <w:t xml:space="preserve">HB  262</w:t>
      </w:r>
      <w:r>
        <w:t xml:space="preserve">: </w:t>
      </w:r>
      <w:r>
        <w:t xml:space="preserve">HCS</w:t>
      </w:r>
    </w:p>
    <w:p>
      <w:pPr>
        <w:pStyle w:val="RecordBase"/>
        <w:ind w:left="120" w:hanging="120"/>
      </w:pPr>
      <w:r>
        <w:t xml:space="preserve">Durable medical equipment providers, instate office requirement, parity with other states - </w:t>
      </w:r>
      <w:r>
        <w:t xml:space="preserve"> </w:t>
      </w:r>
      <w:r>
        <w:t xml:space="preserve">HB  21</w:t>
      </w:r>
      <w:r>
        <w:t xml:space="preserve">;</w:t>
      </w:r>
      <w:r>
        <w:t xml:space="preserve"> </w:t>
      </w:r>
      <w:r>
        <w:t xml:space="preserve">HB  21</w:t>
      </w:r>
      <w:r>
        <w:t xml:space="preserve">: </w:t>
      </w:r>
      <w:r>
        <w:t xml:space="preserve">HCS</w:t>
      </w:r>
    </w:p>
    <w:p>
      <w:pPr>
        <w:pStyle w:val="RecordBase"/>
        <w:ind w:left="120" w:hanging="120"/>
      </w:pPr>
      <w:r>
        <w:t xml:space="preserve">Electronic</w:t>
      </w:r>
    </w:p>
    <w:p>
      <w:pPr>
        <w:pStyle w:val="RecordBase"/>
        <w:ind w:left="240" w:hanging="192"/>
      </w:pPr>
      <w:r>
        <w:t xml:space="preserve"> prescriptions, establishment of standards. - </w:t>
      </w:r>
      <w:r>
        <w:t xml:space="preserve"> </w:t>
      </w:r>
      <w:r>
        <w:t xml:space="preserve">SB  144</w:t>
      </w:r>
    </w:p>
    <w:p>
      <w:pPr>
        <w:pStyle w:val="RecordBase"/>
        <w:ind w:left="240" w:hanging="192"/>
      </w:pPr>
      <w:r>
        <w:t xml:space="preserve"> prescriptions, establishment of standards - </w:t>
      </w:r>
      <w:r>
        <w:t xml:space="preserve"> </w:t>
      </w:r>
      <w:r>
        <w:t xml:space="preserve">SB  144</w:t>
      </w:r>
      <w:r>
        <w:t xml:space="preserve">: </w:t>
      </w:r>
      <w:r>
        <w:t xml:space="preserve">SCS</w:t>
      </w:r>
    </w:p>
    <w:p>
      <w:pPr>
        <w:pStyle w:val="RecordBase"/>
        <w:ind w:left="120" w:hanging="120"/>
      </w:pPr>
      <w:r>
        <w:t xml:space="preserve">False claims act, creation of - </w:t>
      </w:r>
      <w:r>
        <w:t xml:space="preserve"> </w:t>
      </w:r>
      <w:r>
        <w:t xml:space="preserve">HB  401</w:t>
      </w:r>
    </w:p>
    <w:p>
      <w:pPr>
        <w:pStyle w:val="RecordBase"/>
        <w:ind w:left="120" w:hanging="120"/>
      </w:pPr>
      <w:r>
        <w:t xml:space="preserve">Home</w:t>
      </w:r>
    </w:p>
    <w:p>
      <w:pPr>
        <w:pStyle w:val="RecordBase"/>
        <w:ind w:left="240" w:hanging="192"/>
      </w:pPr>
      <w:r>
        <w:t xml:space="preserve"> medical equipment and services definition and fees, change in - </w:t>
      </w:r>
      <w:r>
        <w:t xml:space="preserve"> </w:t>
      </w:r>
      <w:r>
        <w:t xml:space="preserve">HB  282</w:t>
      </w:r>
      <w:r>
        <w:t xml:space="preserve">: </w:t>
      </w:r>
      <w:r>
        <w:t xml:space="preserve">HCS</w:t>
      </w:r>
    </w:p>
    <w:p>
      <w:pPr>
        <w:pStyle w:val="RecordBase"/>
        <w:ind w:left="240" w:hanging="192"/>
      </w:pPr>
      <w:r>
        <w:t xml:space="preserve"> medical equipment and services provider licensure, exemptions from - </w:t>
      </w:r>
      <w:r>
        <w:t xml:space="preserve"> </w:t>
      </w:r>
      <w:r>
        <w:t xml:space="preserve">HB  282</w:t>
      </w:r>
    </w:p>
    <w:p>
      <w:pPr>
        <w:pStyle w:val="RecordBase"/>
        <w:ind w:left="120" w:hanging="120"/>
      </w:pPr>
      <w:r>
        <w:t xml:space="preserve">Insurance code, Medicaid managed care, delete amendments - </w:t>
      </w:r>
      <w:r>
        <w:t xml:space="preserve"> </w:t>
      </w:r>
      <w:r>
        <w:t xml:space="preserve">HB  262</w:t>
      </w:r>
      <w:r>
        <w:t xml:space="preserve">: </w:t>
      </w:r>
      <w:r>
        <w:t xml:space="preserve">HCS</w:t>
      </w:r>
    </w:p>
    <w:p>
      <w:pPr>
        <w:pStyle w:val="RecordBase"/>
        <w:ind w:left="120" w:hanging="120"/>
      </w:pPr>
      <w:r>
        <w:t xml:space="preserve">Interpharmacy medication exchange, permit if immediate need - </w:t>
      </w:r>
      <w:r>
        <w:t xml:space="preserve"> </w:t>
      </w:r>
      <w:r>
        <w:t xml:space="preserve">HB  116</w:t>
      </w:r>
    </w:p>
    <w:p>
      <w:pPr>
        <w:pStyle w:val="RecordBase"/>
        <w:ind w:left="120" w:hanging="120"/>
      </w:pPr>
      <w:r>
        <w:t xml:space="preserve">Kentucky Health Information Technology and Meaningful Use Awareness Day, designation of - </w:t>
      </w:r>
      <w:r>
        <w:t xml:space="preserve"> </w:t>
      </w:r>
      <w:r>
        <w:t xml:space="preserve">SR  113</w:t>
      </w:r>
      <w:r>
        <w:t xml:space="preserve">;</w:t>
      </w:r>
      <w:r>
        <w:t xml:space="preserve"> </w:t>
      </w:r>
      <w:r>
        <w:t xml:space="preserve">HR  124</w:t>
      </w:r>
    </w:p>
    <w:p>
      <w:pPr>
        <w:pStyle w:val="RecordBase"/>
        <w:ind w:left="120" w:hanging="120"/>
      </w:pPr>
      <w:r>
        <w:t xml:space="preserve">Managed</w:t>
      </w:r>
    </w:p>
    <w:p>
      <w:pPr>
        <w:pStyle w:val="RecordBase"/>
        <w:ind w:left="240" w:hanging="192"/>
      </w:pPr>
      <w:r>
        <w:t xml:space="preserve"> care organizations, Medicaid, establish requirements for - </w:t>
      </w:r>
      <w:r>
        <w:t xml:space="preserve"> </w:t>
      </w:r>
      <w:r>
        <w:t xml:space="preserve">HB  566</w:t>
      </w:r>
    </w:p>
    <w:p>
      <w:pPr>
        <w:pStyle w:val="RecordBase"/>
        <w:ind w:left="240" w:hanging="192"/>
      </w:pPr>
      <w:r>
        <w:t xml:space="preserve"> care organizations, Medicaid, pharmacies, drug cost, provide information for - </w:t>
      </w:r>
      <w:r>
        <w:t xml:space="preserve"> </w:t>
      </w:r>
      <w:r>
        <w:t xml:space="preserve">HB  547</w:t>
      </w:r>
    </w:p>
    <w:p>
      <w:pPr>
        <w:pStyle w:val="RecordBase"/>
        <w:ind w:left="240" w:hanging="192"/>
      </w:pPr>
      <w:r>
        <w:t xml:space="preserve"> care organizations, Medicaid, prescription drug benefits, establish requirements for - </w:t>
      </w:r>
      <w:r>
        <w:t xml:space="preserve"> </w:t>
      </w:r>
      <w:r>
        <w:t xml:space="preserve">HB  540</w:t>
      </w:r>
    </w:p>
    <w:p>
      <w:pPr>
        <w:pStyle w:val="RecordBase"/>
        <w:ind w:left="120" w:hanging="120"/>
      </w:pPr>
      <w:r>
        <w:t xml:space="preserve">Material false statement of practitioner license application - </w:t>
      </w:r>
      <w:r>
        <w:t xml:space="preserve"> </w:t>
      </w:r>
      <w:r>
        <w:t xml:space="preserve">HB  4</w:t>
      </w:r>
      <w:r>
        <w:t xml:space="preserve">: </w:t>
      </w:r>
      <w:r>
        <w:t xml:space="preserve">HFA</w:t>
      </w:r>
      <w:r>
        <w:t xml:space="preserve"> (</w:t>
      </w:r>
      <w:r>
        <w:t xml:space="preserve">6</w:t>
      </w:r>
      <w:r>
        <w:t xml:space="preserve">)</w:t>
      </w:r>
      <w:r>
        <w:t xml:space="preserve">, </w:t>
      </w:r>
      <w:r>
        <w:t xml:space="preserve">HFA</w:t>
      </w:r>
      <w:r>
        <w:t xml:space="preserve"> (</w:t>
      </w:r>
      <w:r>
        <w:t xml:space="preserve">9</w:t>
      </w:r>
      <w:r>
        <w:t xml:space="preserve">)</w:t>
      </w:r>
    </w:p>
    <w:p>
      <w:pPr>
        <w:pStyle w:val="RecordBase"/>
        <w:ind w:left="120" w:hanging="120"/>
      </w:pPr>
      <w:r>
        <w:t xml:space="preserve">Medicaid</w:t>
      </w:r>
    </w:p>
    <w:p>
      <w:pPr>
        <w:pStyle w:val="RecordBase"/>
        <w:ind w:left="240" w:hanging="192"/>
      </w:pPr>
      <w:r>
        <w:t xml:space="preserve"> managed care copay reimbursement,  Section 1115  Waiver Demonstration Project, exempt - </w:t>
      </w:r>
      <w:r>
        <w:t xml:space="preserve"> </w:t>
      </w:r>
      <w:r>
        <w:t xml:space="preserve">HB  262</w:t>
      </w:r>
      <w:r>
        <w:t xml:space="preserve">: </w:t>
      </w:r>
      <w:r>
        <w:t xml:space="preserve">HCS</w:t>
      </w:r>
    </w:p>
    <w:p>
      <w:pPr>
        <w:pStyle w:val="RecordBase"/>
        <w:ind w:left="240" w:hanging="192"/>
      </w:pPr>
      <w:r>
        <w:t xml:space="preserve"> recipient, illegal drug seeking by - </w:t>
      </w:r>
      <w:r>
        <w:t xml:space="preserve"> </w:t>
      </w:r>
      <w:r>
        <w:t xml:space="preserve">HB  4</w:t>
      </w:r>
      <w:r>
        <w:t xml:space="preserve">: </w:t>
      </w:r>
      <w:r>
        <w:t xml:space="preserve">HFA</w:t>
      </w:r>
      <w:r>
        <w:t xml:space="preserve"> (</w:t>
      </w:r>
      <w:r>
        <w:t xml:space="preserve">4</w:t>
      </w:r>
      <w:r>
        <w:t xml:space="preserve">)</w:t>
      </w:r>
    </w:p>
    <w:p>
      <w:pPr>
        <w:pStyle w:val="RecordBase"/>
        <w:ind w:left="120" w:hanging="120"/>
      </w:pPr>
      <w:r>
        <w:t xml:space="preserve">Medical marijuana, authorization of - </w:t>
      </w:r>
      <w:r>
        <w:t xml:space="preserve"> </w:t>
      </w:r>
      <w:r>
        <w:t xml:space="preserve">SB  129</w:t>
      </w:r>
    </w:p>
    <w:p>
      <w:pPr>
        <w:pStyle w:val="RecordBase"/>
        <w:ind w:left="120" w:hanging="120"/>
      </w:pPr>
      <w:r>
        <w:t xml:space="preserve">Medicinal availability, religious or moral objections relating to - </w:t>
      </w:r>
      <w:r>
        <w:t xml:space="preserve"> </w:t>
      </w:r>
      <w:r>
        <w:t xml:space="preserve">SB  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Pain clinics and controlled substances, prescribing, dispensing, and monitoring of - </w:t>
      </w:r>
      <w:r>
        <w:t xml:space="preserve"> </w:t>
      </w:r>
      <w:r>
        <w:t xml:space="preserve">HB  4</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Patient records, disclosure of - </w:t>
      </w:r>
      <w:r>
        <w:t xml:space="preserve"> </w:t>
      </w:r>
      <w:r>
        <w:t xml:space="preserve">SB  144</w:t>
      </w:r>
      <w:r>
        <w:t xml:space="preserve">: </w:t>
      </w:r>
      <w:r>
        <w:t xml:space="preserve">HFA</w:t>
      </w:r>
      <w:r>
        <w:t xml:space="preserve"> (</w:t>
      </w:r>
      <w:r>
        <w:t xml:space="preserve">3</w:t>
      </w:r>
      <w:r>
        <w:t xml:space="preserve">)</w:t>
      </w:r>
      <w:r>
        <w:t xml:space="preserve">;</w:t>
      </w:r>
      <w:r>
        <w:t xml:space="preserve"> </w:t>
      </w:r>
      <w:r>
        <w:t xml:space="preserve">HB  274</w:t>
      </w:r>
      <w:r>
        <w:t xml:space="preserve">;</w:t>
      </w:r>
      <w:r>
        <w:t xml:space="preserve"> </w:t>
      </w:r>
      <w:r>
        <w:t xml:space="preserve">HB  274</w:t>
      </w:r>
      <w:r>
        <w:t xml:space="preserve">: </w:t>
      </w:r>
      <w:r>
        <w:t xml:space="preserve">SCS</w:t>
      </w:r>
    </w:p>
    <w:p>
      <w:pPr>
        <w:pStyle w:val="RecordBase"/>
        <w:ind w:left="120" w:hanging="120"/>
      </w:pPr>
      <w:r>
        <w:t xml:space="preserve">Pharmacies, audits, recoupment of funds based on - </w:t>
      </w:r>
      <w:r>
        <w:t xml:space="preserve"> </w:t>
      </w:r>
      <w:r>
        <w:t xml:space="preserve">HB  349</w:t>
      </w:r>
      <w:r>
        <w:t xml:space="preserve">: </w:t>
      </w:r>
      <w:r>
        <w:t xml:space="preserve">HCS</w:t>
      </w:r>
    </w:p>
    <w:p>
      <w:pPr>
        <w:pStyle w:val="RecordBase"/>
        <w:ind w:left="120" w:hanging="120"/>
      </w:pPr>
      <w:r>
        <w:t xml:space="preserve">Pharmacist intern, requirements of KRS Chapter 319B not to limit or restrict - </w:t>
      </w:r>
      <w:r>
        <w:t xml:space="preserve"> </w:t>
      </w:r>
      <w:r>
        <w:t xml:space="preserve">HB  403</w:t>
      </w:r>
    </w:p>
    <w:p>
      <w:pPr>
        <w:pStyle w:val="RecordBase"/>
        <w:ind w:left="120" w:hanging="120"/>
      </w:pPr>
      <w:r>
        <w:t xml:space="preserve">Pharmacy</w:t>
      </w:r>
    </w:p>
    <w:p>
      <w:pPr>
        <w:pStyle w:val="RecordBase"/>
        <w:ind w:left="240" w:hanging="192"/>
      </w:pPr>
      <w:r>
        <w:t xml:space="preserve"> benefit managers, requirements for - </w:t>
      </w:r>
      <w:r>
        <w:t xml:space="preserve"> </w:t>
      </w:r>
      <w:r>
        <w:t xml:space="preserve">SB  125</w:t>
      </w:r>
    </w:p>
    <w:p>
      <w:pPr>
        <w:pStyle w:val="RecordBase"/>
        <w:ind w:left="240" w:hanging="192"/>
      </w:pPr>
      <w:r>
        <w:t xml:space="preserve"> technician, requirements of KRS Chapter 319B not to limit or restrict - </w:t>
      </w:r>
      <w:r>
        <w:t xml:space="preserve"> </w:t>
      </w:r>
      <w:r>
        <w:t xml:space="preserve">HB  403</w:t>
      </w:r>
    </w:p>
    <w:p>
      <w:pPr>
        <w:pStyle w:val="RecordBase"/>
        <w:ind w:left="240" w:hanging="192"/>
      </w:pPr>
      <w:r>
        <w:t xml:space="preserve"> technicians, prohibit ephedrine, pseudoephedrine, phenylprpanolamine sales by - </w:t>
      </w:r>
      <w:r>
        <w:t xml:space="preserve"> </w:t>
      </w:r>
      <w:r>
        <w:t xml:space="preserve">HB  166</w:t>
      </w:r>
    </w:p>
    <w:p>
      <w:pPr>
        <w:pStyle w:val="RecordBase"/>
        <w:ind w:left="120" w:hanging="120"/>
      </w:pPr>
      <w:r>
        <w:t xml:space="preserve">Physician assistants, controlled substances, prescriptive authority for - </w:t>
      </w:r>
      <w:r>
        <w:t xml:space="preserve"> </w:t>
      </w:r>
      <w:r>
        <w:t xml:space="preserve">SB  96</w:t>
      </w:r>
    </w:p>
    <w:p>
      <w:pPr>
        <w:pStyle w:val="RecordBase"/>
        <w:ind w:left="120" w:hanging="120"/>
      </w:pPr>
      <w:r>
        <w:t xml:space="preserve">Prescription</w:t>
      </w:r>
    </w:p>
    <w:p>
      <w:pPr>
        <w:pStyle w:val="RecordBase"/>
        <w:ind w:left="240" w:hanging="192"/>
      </w:pPr>
      <w:r>
        <w:t xml:space="preserve"> copayments, minimum, establish - </w:t>
      </w:r>
      <w:r>
        <w:t xml:space="preserve"> </w:t>
      </w:r>
      <w:r>
        <w:t xml:space="preserve">HB  262</w:t>
      </w:r>
      <w:r>
        <w:t xml:space="preserve">: </w:t>
      </w:r>
      <w:r>
        <w:t xml:space="preserve">HCS</w:t>
      </w:r>
    </w:p>
    <w:p>
      <w:pPr>
        <w:pStyle w:val="RecordBase"/>
        <w:ind w:left="240" w:hanging="192"/>
      </w:pPr>
      <w:r>
        <w:t xml:space="preserve"> drug recycling program,  pharmaceutical company participation in - </w:t>
      </w:r>
      <w:r>
        <w:t xml:space="preserve"> </w:t>
      </w:r>
      <w:r>
        <w:t xml:space="preserve">HB  238</w:t>
      </w:r>
    </w:p>
    <w:p>
      <w:pPr>
        <w:pStyle w:val="RecordBase"/>
        <w:ind w:left="240" w:hanging="192"/>
      </w:pPr>
      <w:r>
        <w:t xml:space="preserve"> drugs, interpharmacy trade and establish Medicaid managed care copyaments - </w:t>
      </w:r>
      <w:r>
        <w:t xml:space="preserve"> </w:t>
      </w:r>
      <w:r>
        <w:t xml:space="preserve">HB  262</w:t>
      </w:r>
    </w:p>
    <w:p>
      <w:pPr>
        <w:pStyle w:val="RecordBase"/>
        <w:ind w:left="240" w:hanging="192"/>
      </w:pPr>
      <w:r>
        <w:t xml:space="preserve"> drugs, interpharmacy trade, permit use of - </w:t>
      </w:r>
      <w:r>
        <w:t xml:space="preserve"> </w:t>
      </w:r>
      <w:r>
        <w:t xml:space="preserve">SB  137</w:t>
      </w:r>
    </w:p>
    <w:p>
      <w:pPr>
        <w:pStyle w:val="RecordBase"/>
        <w:ind w:left="240" w:hanging="192"/>
      </w:pPr>
      <w:r>
        <w:t xml:space="preserve"> drugs, Medicaid; copayments, establishment of - </w:t>
      </w:r>
      <w:r>
        <w:t xml:space="preserve"> </w:t>
      </w:r>
      <w:r>
        <w:t xml:space="preserve">SB  137</w:t>
      </w:r>
    </w:p>
    <w:p>
      <w:pPr>
        <w:pStyle w:val="RecordBase"/>
        <w:ind w:left="240" w:hanging="192"/>
      </w:pPr>
      <w:r>
        <w:t xml:space="preserve"> Monitoring Program compact, enactment of - </w:t>
      </w:r>
      <w:r>
        <w:t xml:space="preserve"> </w:t>
      </w:r>
      <w:r>
        <w:t xml:space="preserve">SB  2</w:t>
      </w:r>
      <w:r>
        <w:t xml:space="preserve">;</w:t>
      </w:r>
      <w:r>
        <w:t xml:space="preserve"> </w:t>
      </w:r>
      <w:r>
        <w:t xml:space="preserve">SB  2</w:t>
      </w:r>
      <w:r>
        <w:t xml:space="preserve">: </w:t>
      </w:r>
      <w:r>
        <w:t xml:space="preserve">SCA</w:t>
      </w:r>
      <w:r>
        <w:t xml:space="preserve"> (</w:t>
      </w:r>
      <w:r>
        <w:t xml:space="preserve">1</w:t>
      </w:r>
      <w:r>
        <w:t xml:space="preserve">)</w:t>
      </w:r>
      <w:r>
        <w:t xml:space="preserve">, </w:t>
      </w:r>
      <w:r>
        <w:t xml:space="preserve">SCS</w:t>
      </w:r>
      <w:r>
        <w:t xml:space="preserve">;</w:t>
      </w:r>
      <w:r>
        <w:t xml:space="preserve"> </w:t>
      </w:r>
      <w:r>
        <w:t xml:space="preserve">SB  20</w:t>
      </w:r>
      <w:r>
        <w:t xml:space="preserve">;</w:t>
      </w:r>
      <w:r>
        <w:t xml:space="preserve"> </w:t>
      </w:r>
      <w:r>
        <w:t xml:space="preserve">SB  100</w:t>
      </w:r>
    </w:p>
    <w:p>
      <w:pPr>
        <w:pStyle w:val="RecordBase"/>
        <w:ind w:left="120" w:hanging="120"/>
      </w:pPr>
      <w:r>
        <w:t xml:space="preserve">Pseudoephedrine sales, prohibitions for certain drug offenders - </w:t>
      </w:r>
      <w:r>
        <w:t xml:space="preserve"> </w:t>
      </w:r>
      <w:r>
        <w:t xml:space="preserve">SB  79</w:t>
      </w:r>
      <w:r>
        <w:t xml:space="preserve">;</w:t>
      </w:r>
      <w:r>
        <w:t xml:space="preserve"> </w:t>
      </w:r>
      <w:r>
        <w:t xml:space="preserve">HB  80</w:t>
      </w:r>
    </w:p>
    <w:p>
      <w:pPr>
        <w:pStyle w:val="RecordBase"/>
        <w:ind w:left="120" w:hanging="120"/>
      </w:pPr>
      <w:r>
        <w:t xml:space="preserve">Pseudoephedrine-based drugs, provisions relating to - </w:t>
      </w:r>
      <w:r>
        <w:t xml:space="preserve"> </w:t>
      </w:r>
      <w:r>
        <w:t xml:space="preserve">SB  3</w:t>
      </w:r>
      <w:r>
        <w:t xml:space="preserve">;</w:t>
      </w:r>
      <w:r>
        <w:t xml:space="preserve"> </w:t>
      </w:r>
      <w:r>
        <w:t xml:space="preserve">SB  3</w:t>
      </w:r>
      <w:r>
        <w:t xml:space="preserve">: </w:t>
      </w:r>
      <w:r>
        <w:t xml:space="preserve">HCS</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w:t>
      </w:r>
      <w:r>
        <w:t xml:space="preserve"> </w:t>
      </w:r>
      <w:r>
        <w:t xml:space="preserve">HB  79</w:t>
      </w:r>
      <w:r>
        <w:t xml:space="preserve">;</w:t>
      </w:r>
      <w:r>
        <w:t xml:space="preserve"> </w:t>
      </w:r>
      <w:r>
        <w:t xml:space="preserve">SB  172</w:t>
      </w:r>
    </w:p>
    <w:p>
      <w:pPr>
        <w:pStyle w:val="RecordBase"/>
        <w:ind w:left="120" w:hanging="120"/>
      </w:pPr>
      <w:r>
        <w:t xml:space="preserve">Tamper</w:t>
      </w:r>
    </w:p>
    <w:p>
      <w:pPr>
        <w:pStyle w:val="RecordBase"/>
        <w:ind w:left="240" w:hanging="192"/>
      </w:pPr>
      <w:r>
        <w:t xml:space="preserve"> resistant opioid analgesic drugs, list requirement, prohibition of substitution - </w:t>
      </w:r>
      <w:r>
        <w:t xml:space="preserve"> </w:t>
      </w:r>
      <w:r>
        <w:t xml:space="preserve">HB  377</w:t>
      </w:r>
      <w:r>
        <w:t xml:space="preserve">: </w:t>
      </w:r>
      <w:r>
        <w:t xml:space="preserve">HCS</w:t>
      </w:r>
      <w:r>
        <w:t xml:space="preserve">, </w:t>
      </w:r>
      <w:r>
        <w:t xml:space="preserve">HFA</w:t>
      </w:r>
      <w:r>
        <w:t xml:space="preserve"> (</w:t>
      </w:r>
      <w:r>
        <w:t xml:space="preserve">3</w:t>
      </w:r>
      <w:r>
        <w:t xml:space="preserve">)</w:t>
      </w:r>
    </w:p>
    <w:p>
      <w:pPr>
        <w:pStyle w:val="RecordBase"/>
        <w:ind w:left="240" w:hanging="192"/>
      </w:pPr>
      <w:r>
        <w:t xml:space="preserve"> resistant opioid analgesic drugs, require list and prohibit substitution - </w:t>
      </w:r>
      <w:r>
        <w:t xml:space="preserve"> </w:t>
      </w:r>
      <w:r>
        <w:t xml:space="preserve">HB  377</w:t>
      </w:r>
    </w:p>
    <w:p>
      <w:pPr>
        <w:pStyle w:val="RecordBase"/>
        <w:ind w:left="120" w:hanging="120"/>
      </w:pPr>
      <w:r>
        <w:t xml:space="preserve">Tamper-resistant opioid analgesic drugs, list requirement, prohibition of substitution - </w:t>
      </w:r>
      <w:r>
        <w:t xml:space="preserve"> </w:t>
      </w:r>
      <w:r>
        <w:t xml:space="preserve">HB  377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Theft related offenses, penalty increase for offenses committed against a pharmacy - </w:t>
      </w:r>
      <w:r>
        <w:t xml:space="preserve"> </w:t>
      </w:r>
      <w:r>
        <w:t xml:space="preserve">HB  306</w:t>
        <w:br/>
      </w:r>
    </w:p>
    <w:p>
      <w:pPr>
        <w:pStyle w:val="RecordHeading3"/>
      </w:pPr>
      <w:r>
        <w:rPr>
          <w:b/>
        </w:rPr>
        <w:t xml:space="preserve">Physicians and Practitioners</w:t>
      </w:r>
    </w:p>
    <w:p>
      <w:pPr>
        <w:pStyle w:val="RecordBase"/>
        <w:ind w:left="120" w:hanging="120"/>
      </w:pPr>
      <w:r>
        <w:t xml:space="preserve">Abortion,</w:t>
      </w:r>
    </w:p>
    <w:p>
      <w:pPr>
        <w:pStyle w:val="RecordBase"/>
        <w:ind w:left="240" w:hanging="192"/>
      </w:pPr>
      <w:r>
        <w:t xml:space="preserve"> face to face meeting prior to - </w:t>
      </w:r>
      <w:r>
        <w:t xml:space="preserve"> </w:t>
      </w:r>
      <w:r>
        <w:t xml:space="preserve">HB  4</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p>
    <w:p>
      <w:pPr>
        <w:pStyle w:val="RecordBase"/>
        <w:ind w:left="240" w:hanging="192"/>
      </w:pPr>
      <w:r>
        <w:t xml:space="preserve"> informed consent requirement - </w:t>
      </w:r>
      <w:r>
        <w:t xml:space="preserve"> </w:t>
      </w:r>
      <w:r>
        <w:t xml:space="preserve">SB  102</w:t>
      </w:r>
      <w:r>
        <w:t xml:space="preserve">;</w:t>
      </w:r>
      <w:r>
        <w:t xml:space="preserve"> </w:t>
      </w:r>
      <w:r>
        <w:t xml:space="preserve">HB  354</w:t>
      </w:r>
      <w:r>
        <w:t xml:space="preserve">: </w:t>
      </w:r>
      <w:r>
        <w:t xml:space="preserve">HFA</w:t>
      </w:r>
      <w:r>
        <w:t xml:space="preserve"> (</w:t>
      </w:r>
      <w:r>
        <w:t xml:space="preserve">1</w:t>
      </w:r>
      <w:r>
        <w:t xml:space="preserve">)</w:t>
      </w:r>
      <w:r>
        <w:t xml:space="preserve">;</w:t>
      </w:r>
      <w:r>
        <w:t xml:space="preserve"> </w:t>
      </w:r>
      <w:r>
        <w:t xml:space="preserve">HB  374</w:t>
      </w:r>
      <w:r>
        <w:t xml:space="preserve">: </w:t>
      </w:r>
      <w:r>
        <w:t xml:space="preserve">HFA</w:t>
      </w:r>
      <w:r>
        <w:t xml:space="preserve"> (</w:t>
      </w:r>
      <w:r>
        <w:t xml:space="preserve">1</w:t>
      </w:r>
      <w:r>
        <w:t xml:space="preserve">)</w:t>
      </w:r>
      <w:r>
        <w:t xml:space="preserve">;</w:t>
      </w:r>
      <w:r>
        <w:t xml:space="preserve"> </w:t>
      </w:r>
      <w:r>
        <w:t xml:space="preserve">HB  552</w:t>
      </w:r>
      <w:r>
        <w:t xml:space="preserve">: </w:t>
      </w:r>
      <w:r>
        <w:t xml:space="preserve">HFA</w:t>
      </w:r>
      <w:r>
        <w:t xml:space="preserve"> (</w:t>
      </w:r>
      <w:r>
        <w:t xml:space="preserve">2</w:t>
      </w:r>
      <w:r>
        <w:t xml:space="preserve">)</w:t>
      </w:r>
    </w:p>
    <w:p>
      <w:pPr>
        <w:pStyle w:val="RecordBase"/>
        <w:ind w:left="240" w:hanging="192"/>
      </w:pPr>
      <w:r>
        <w:t xml:space="preserve"> performance of in relation to fetal heartbeat detection - </w:t>
      </w:r>
      <w:r>
        <w:t xml:space="preserve"> </w:t>
      </w:r>
      <w:r>
        <w:t xml:space="preserve">HB  164</w:t>
      </w:r>
      <w:r>
        <w:t xml:space="preserve">;</w:t>
      </w:r>
      <w:r>
        <w:t xml:space="preserve"> </w:t>
      </w:r>
      <w:r>
        <w:t xml:space="preserve">HB  354</w:t>
      </w:r>
      <w:r>
        <w:t xml:space="preserve">: </w:t>
      </w:r>
      <w:r>
        <w:t xml:space="preserve">HFA</w:t>
      </w:r>
      <w:r>
        <w:t xml:space="preserve"> (</w:t>
      </w:r>
      <w:r>
        <w:t xml:space="preserve">2</w:t>
      </w:r>
      <w:r>
        <w:t xml:space="preserve">)</w:t>
      </w:r>
      <w:r>
        <w:t xml:space="preserve">;</w:t>
      </w:r>
      <w:r>
        <w:t xml:space="preserve"> </w:t>
      </w:r>
      <w:r>
        <w:t xml:space="preserve">HB  374</w:t>
      </w:r>
      <w:r>
        <w:t xml:space="preserve">: </w:t>
      </w:r>
      <w:r>
        <w:t xml:space="preserve">HFA</w:t>
      </w:r>
      <w:r>
        <w:t xml:space="preserve"> (</w:t>
      </w:r>
      <w:r>
        <w:t xml:space="preserve">3</w:t>
      </w:r>
      <w:r>
        <w:t xml:space="preserve">)</w:t>
      </w:r>
    </w:p>
    <w:p>
      <w:pPr>
        <w:pStyle w:val="RecordBase"/>
        <w:ind w:left="240" w:hanging="192"/>
      </w:pPr>
      <w:r>
        <w:t xml:space="preserve"> ultrasound requirements - </w:t>
      </w:r>
      <w:r>
        <w:t xml:space="preserve"> </w:t>
      </w:r>
      <w:r>
        <w:t xml:space="preserve">SB  103</w:t>
      </w:r>
      <w:r>
        <w:t xml:space="preserve">;</w:t>
      </w:r>
      <w:r>
        <w:t xml:space="preserve"> </w:t>
      </w:r>
      <w:r>
        <w:t xml:space="preserve">SB  103</w:t>
      </w:r>
      <w:r>
        <w:t xml:space="preserve">: </w:t>
      </w:r>
      <w:r>
        <w:t xml:space="preserve">SFA</w:t>
      </w:r>
      <w:r>
        <w:t xml:space="preserve"> (</w:t>
      </w:r>
      <w:r>
        <w:t xml:space="preserve">1</w:t>
      </w:r>
      <w:r>
        <w:t xml:space="preserve">)</w:t>
      </w:r>
      <w:r>
        <w:t xml:space="preserve">;</w:t>
      </w:r>
      <w:r>
        <w:t xml:space="preserve"> </w:t>
      </w:r>
      <w:r>
        <w:t xml:space="preserve">HB  249</w:t>
      </w:r>
      <w:r>
        <w:t xml:space="preserve">: </w:t>
      </w:r>
      <w:r>
        <w:t xml:space="preserve">HFA</w:t>
      </w:r>
      <w:r>
        <w:t xml:space="preserve"> (</w:t>
      </w:r>
      <w:r>
        <w:t xml:space="preserve">2</w:t>
      </w:r>
      <w:r>
        <w:t xml:space="preserve">)</w:t>
      </w:r>
      <w:r>
        <w:t xml:space="preserve">;</w:t>
      </w:r>
      <w:r>
        <w:t xml:space="preserve"> </w:t>
      </w:r>
      <w:r>
        <w:t xml:space="preserve">HB  354</w:t>
      </w:r>
      <w:r>
        <w:t xml:space="preserve">: </w:t>
      </w:r>
      <w:r>
        <w:t xml:space="preserve">HFA</w:t>
      </w:r>
      <w:r>
        <w:t xml:space="preserve"> (</w:t>
      </w:r>
      <w:r>
        <w:t xml:space="preserve">3</w:t>
      </w:r>
      <w:r>
        <w:t xml:space="preserve">)</w:t>
      </w:r>
      <w:r>
        <w:t xml:space="preserve">;</w:t>
      </w:r>
      <w:r>
        <w:t xml:space="preserve"> </w:t>
      </w:r>
      <w:r>
        <w:t xml:space="preserve">HB  374</w:t>
      </w:r>
      <w:r>
        <w:t xml:space="preserve">: </w:t>
      </w:r>
      <w:r>
        <w:t xml:space="preserve">HFA</w:t>
      </w:r>
      <w:r>
        <w:t xml:space="preserve"> (</w:t>
      </w:r>
      <w:r>
        <w:t xml:space="preserve">2</w:t>
      </w:r>
      <w:r>
        <w:t xml:space="preserve">)</w:t>
      </w:r>
      <w:r>
        <w:t xml:space="preserve">;</w:t>
      </w:r>
      <w:r>
        <w:t xml:space="preserve"> </w:t>
      </w:r>
      <w:r>
        <w:t xml:space="preserve">HB  552</w:t>
      </w:r>
      <w:r>
        <w:t xml:space="preserve">: </w:t>
      </w:r>
      <w:r>
        <w:t xml:space="preserve">HFA</w:t>
      </w:r>
      <w:r>
        <w:t xml:space="preserve"> (</w:t>
      </w:r>
      <w:r>
        <w:t xml:space="preserve">1</w:t>
      </w:r>
      <w:r>
        <w:t xml:space="preserve">)</w:t>
      </w:r>
    </w:p>
    <w:p>
      <w:pPr>
        <w:pStyle w:val="RecordBase"/>
        <w:ind w:left="120" w:hanging="120"/>
      </w:pPr>
      <w:r>
        <w:t xml:space="preserve">Adult abuse registry - </w:t>
      </w:r>
      <w:r>
        <w:t xml:space="preserve"> </w:t>
      </w:r>
      <w:r>
        <w:t xml:space="preserve">SB  104</w:t>
      </w:r>
      <w:r>
        <w:t xml:space="preserve">;</w:t>
      </w:r>
      <w:r>
        <w:t xml:space="preserve"> </w:t>
      </w:r>
      <w:r>
        <w:t xml:space="preserve">HB  259</w:t>
      </w:r>
      <w:r>
        <w:t xml:space="preserve">;</w:t>
      </w:r>
      <w:r>
        <w:t xml:space="preserve"> </w:t>
      </w:r>
      <w:r>
        <w:t xml:space="preserve">HB  259</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Advanced</w:t>
      </w:r>
    </w:p>
    <w:p>
      <w:pPr>
        <w:pStyle w:val="RecordBase"/>
        <w:ind w:left="240" w:hanging="192"/>
      </w:pPr>
      <w:r>
        <w:t xml:space="preserve"> practice registered nurses, prescribing rights and responsibilities - </w:t>
      </w:r>
      <w:r>
        <w:t xml:space="preserve"> </w:t>
      </w:r>
      <w:r>
        <w:t xml:space="preserve">HB  512</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practice registered nurses, prescribing rights and responsibilities of - </w:t>
      </w:r>
      <w:r>
        <w:t xml:space="preserve"> </w:t>
      </w:r>
      <w:r>
        <w:t xml:space="preserve">SB  187</w:t>
      </w:r>
    </w:p>
    <w:p>
      <w:pPr>
        <w:pStyle w:val="RecordBase"/>
        <w:ind w:left="120" w:hanging="120"/>
      </w:pPr>
      <w:r>
        <w:t xml:space="preserve">Ambulatory</w:t>
      </w:r>
    </w:p>
    <w:p>
      <w:pPr>
        <w:pStyle w:val="RecordBase"/>
        <w:ind w:left="240" w:hanging="192"/>
      </w:pPr>
      <w:r>
        <w:t xml:space="preserve"> surgical center, clarification of definition - </w:t>
      </w:r>
      <w:r>
        <w:t xml:space="preserve"> </w:t>
      </w:r>
      <w:r>
        <w:t xml:space="preserve">HB  458</w:t>
      </w:r>
      <w:r>
        <w:t xml:space="preserve">: </w:t>
      </w:r>
      <w:r>
        <w:t xml:space="preserve">HCS</w:t>
      </w:r>
    </w:p>
    <w:p>
      <w:pPr>
        <w:pStyle w:val="RecordBase"/>
        <w:ind w:left="240" w:hanging="192"/>
      </w:pPr>
      <w:r>
        <w:t xml:space="preserve"> surgical center, clarify definition of - </w:t>
      </w:r>
      <w:r>
        <w:t xml:space="preserve"> </w:t>
      </w:r>
      <w:r>
        <w:t xml:space="preserve">HB  458</w:t>
      </w:r>
    </w:p>
    <w:p>
      <w:pPr>
        <w:pStyle w:val="RecordBase"/>
        <w:ind w:left="240" w:hanging="192"/>
      </w:pPr>
      <w:r>
        <w:t xml:space="preserve"> surgical center, procedures regarding and definition of - </w:t>
      </w:r>
      <w:r>
        <w:t xml:space="preserve"> </w:t>
      </w:r>
      <w:r>
        <w:t xml:space="preserve">HB  458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Anesthesiologist assistants, licensing requirements for - </w:t>
      </w:r>
      <w:r>
        <w:t xml:space="preserve"> </w:t>
      </w:r>
      <w:r>
        <w:t xml:space="preserve">HB  137</w:t>
      </w:r>
      <w:r>
        <w:t xml:space="preserve">: </w:t>
      </w:r>
      <w:r>
        <w:t xml:space="preserve">SCS</w:t>
      </w:r>
    </w:p>
    <w:p>
      <w:pPr>
        <w:pStyle w:val="RecordBase"/>
        <w:ind w:left="120" w:hanging="120"/>
      </w:pPr>
      <w:r>
        <w:t xml:space="preserve">Anesthesiology assistants, licensure and scope of practice, requirements for - </w:t>
      </w:r>
      <w:r>
        <w:t xml:space="preserve"> </w:t>
      </w:r>
      <w:r>
        <w:t xml:space="preserve">HB  435</w:t>
      </w:r>
    </w:p>
    <w:p>
      <w:pPr>
        <w:pStyle w:val="RecordBase"/>
        <w:ind w:left="120" w:hanging="120"/>
      </w:pPr>
      <w:r>
        <w:t xml:space="preserve">Arrest for misdemeanor assault in hospital emergency room permitted - </w:t>
      </w:r>
      <w:r>
        <w:t xml:space="preserve"> </w:t>
      </w:r>
      <w:r>
        <w:t xml:space="preserve">SB  58</w:t>
      </w:r>
    </w:p>
    <w:p>
      <w:pPr>
        <w:pStyle w:val="RecordBase"/>
        <w:ind w:left="120" w:hanging="120"/>
      </w:pPr>
      <w:r>
        <w:t xml:space="preserve">Board of Medical Licensure, composition of - </w:t>
      </w:r>
      <w:r>
        <w:t xml:space="preserve"> </w:t>
      </w:r>
      <w:r>
        <w:t xml:space="preserve">HB  134</w:t>
      </w:r>
    </w:p>
    <w:p>
      <w:pPr>
        <w:pStyle w:val="RecordBase"/>
        <w:ind w:left="120" w:hanging="120"/>
      </w:pPr>
      <w:r>
        <w:t xml:space="preserve">Certified registered nurse anesthetist, clarify terminology for - </w:t>
      </w:r>
      <w:r>
        <w:t xml:space="preserve"> </w:t>
      </w:r>
      <w:r>
        <w:t xml:space="preserve">HB  512</w:t>
      </w:r>
    </w:p>
    <w:p>
      <w:pPr>
        <w:pStyle w:val="RecordBase"/>
        <w:ind w:left="120" w:hanging="120"/>
      </w:pPr>
      <w:r>
        <w:t xml:space="preserve">Charitable health care, income tax deduction for - </w:t>
      </w:r>
      <w:r>
        <w:t xml:space="preserve"> </w:t>
      </w:r>
      <w:r>
        <w:t xml:space="preserve">HB  150</w:t>
      </w:r>
    </w:p>
    <w:p>
      <w:pPr>
        <w:pStyle w:val="RecordBase"/>
        <w:ind w:left="120" w:hanging="120"/>
      </w:pPr>
      <w:r>
        <w:t xml:space="preserve">Child fatality and near fatality, external review panel, membership of - </w:t>
      </w:r>
      <w:r>
        <w:t xml:space="preserve"> </w:t>
      </w:r>
      <w:r>
        <w:t xml:space="preserve">HB  200</w:t>
      </w:r>
      <w:r>
        <w:t xml:space="preserve">;</w:t>
      </w:r>
      <w:r>
        <w:t xml:space="preserve"> </w:t>
      </w:r>
      <w:r>
        <w:t xml:space="preserve">HB  200</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Children with severe emotional disabilities, service providers, hearing before contract termination - </w:t>
      </w:r>
      <w:r>
        <w:t xml:space="preserve"> </w:t>
      </w:r>
      <w:r>
        <w:t xml:space="preserve">SB  138</w:t>
      </w:r>
    </w:p>
    <w:p>
      <w:pPr>
        <w:pStyle w:val="RecordBase"/>
        <w:ind w:left="120" w:hanging="120"/>
      </w:pPr>
      <w:r>
        <w:t xml:space="preserve">Chiropractors, unfair trade practices, restricting benefits provided under a health benefit plan - </w:t>
      </w:r>
      <w:r>
        <w:t xml:space="preserve"> </w:t>
      </w:r>
      <w:r>
        <w:t xml:space="preserve">HB  497</w:t>
      </w:r>
      <w:r>
        <w:t xml:space="preserve">: </w:t>
      </w:r>
      <w:r>
        <w:t xml:space="preserve">SFA</w:t>
      </w:r>
      <w:r>
        <w:t xml:space="preserve"> (</w:t>
      </w:r>
      <w:r>
        <w:t xml:space="preserve">1</w:t>
      </w:r>
      <w:r>
        <w:t xml:space="preserve">)</w:t>
      </w:r>
    </w:p>
    <w:p>
      <w:pPr>
        <w:pStyle w:val="RecordBase"/>
        <w:ind w:left="120" w:hanging="120"/>
      </w:pPr>
      <w:r>
        <w:t xml:space="preserve">Civil action review board, appointment to - </w:t>
      </w:r>
      <w:r>
        <w:t xml:space="preserve"> </w:t>
      </w:r>
      <w:r>
        <w:t xml:space="preserve">HB  343</w:t>
      </w:r>
    </w:p>
    <w:p>
      <w:pPr>
        <w:pStyle w:val="RecordBase"/>
        <w:ind w:left="120" w:hanging="120"/>
      </w:pPr>
      <w:r>
        <w:t xml:space="preserve">Controlled</w:t>
      </w:r>
    </w:p>
    <w:p>
      <w:pPr>
        <w:pStyle w:val="RecordBase"/>
        <w:ind w:left="240" w:hanging="192"/>
      </w:pPr>
      <w:r>
        <w:t xml:space="preserve"> substance database, practitioner reporting required - </w:t>
      </w:r>
      <w:r>
        <w:t xml:space="preserve"> </w:t>
      </w:r>
      <w:r>
        <w:t xml:space="preserve">SB  2</w:t>
      </w:r>
      <w:r>
        <w:t xml:space="preserve">: </w:t>
      </w:r>
      <w:r>
        <w:t xml:space="preserve">SFA</w:t>
      </w:r>
      <w:r>
        <w:t xml:space="preserve"> (</w:t>
      </w:r>
      <w:r>
        <w:t xml:space="preserve">1</w:t>
      </w:r>
      <w:r>
        <w:t xml:space="preserve">)</w:t>
      </w:r>
    </w:p>
    <w:p>
      <w:pPr>
        <w:pStyle w:val="RecordBase"/>
        <w:ind w:left="240" w:hanging="192"/>
      </w:pPr>
      <w:r>
        <w:t xml:space="preserve"> substances diversion, monitoring, prescribing, and dispensing - </w:t>
      </w:r>
      <w:r>
        <w:t xml:space="preserve"> </w:t>
      </w:r>
      <w:r>
        <w:t xml:space="preserve">HB  4</w:t>
      </w:r>
    </w:p>
    <w:p>
      <w:pPr>
        <w:pStyle w:val="RecordBase"/>
        <w:ind w:left="240" w:hanging="192"/>
      </w:pPr>
      <w:r>
        <w:t xml:space="preserve"> substances legislation, committee substitute changes - </w:t>
      </w:r>
      <w:r>
        <w:t xml:space="preserve"> </w:t>
      </w:r>
      <w:r>
        <w:t xml:space="preserve">HB  4</w:t>
      </w:r>
      <w:r>
        <w:t xml:space="preserve">: </w:t>
      </w:r>
      <w:r>
        <w:t xml:space="preserve">HCS</w:t>
      </w:r>
    </w:p>
    <w:p>
      <w:pPr>
        <w:pStyle w:val="RecordBase"/>
        <w:ind w:left="120" w:hanging="120"/>
      </w:pPr>
      <w:r>
        <w:t xml:space="preserve">Durable medical equipment providers, instate office requirement, parity with other states - </w:t>
      </w:r>
      <w:r>
        <w:t xml:space="preserve"> </w:t>
      </w:r>
      <w:r>
        <w:t xml:space="preserve">HB  21</w:t>
      </w:r>
      <w:r>
        <w:t xml:space="preserve">;</w:t>
      </w:r>
      <w:r>
        <w:t xml:space="preserve"> </w:t>
      </w:r>
      <w:r>
        <w:t xml:space="preserve">HB  21</w:t>
      </w:r>
      <w:r>
        <w:t xml:space="preserve">: </w:t>
      </w:r>
      <w:r>
        <w:t xml:space="preserve">HCS</w:t>
      </w:r>
    </w:p>
    <w:p>
      <w:pPr>
        <w:pStyle w:val="RecordBase"/>
        <w:ind w:left="120" w:hanging="120"/>
      </w:pPr>
      <w:r>
        <w:t xml:space="preserve">Electronic</w:t>
      </w:r>
    </w:p>
    <w:p>
      <w:pPr>
        <w:pStyle w:val="RecordBase"/>
        <w:ind w:left="240" w:hanging="192"/>
      </w:pPr>
      <w:r>
        <w:t xml:space="preserve"> prescriptions, establishment of standards. - </w:t>
      </w:r>
      <w:r>
        <w:t xml:space="preserve"> </w:t>
      </w:r>
      <w:r>
        <w:t xml:space="preserve">SB  144</w:t>
      </w:r>
    </w:p>
    <w:p>
      <w:pPr>
        <w:pStyle w:val="RecordBase"/>
        <w:ind w:left="240" w:hanging="192"/>
      </w:pPr>
      <w:r>
        <w:t xml:space="preserve"> prescriptions, establishment of standards - </w:t>
      </w:r>
      <w:r>
        <w:t xml:space="preserve"> </w:t>
      </w:r>
      <w:r>
        <w:t xml:space="preserve">SB  144</w:t>
      </w:r>
      <w:r>
        <w:t xml:space="preserve">: </w:t>
      </w:r>
      <w:r>
        <w:t xml:space="preserve">SCS</w:t>
      </w:r>
    </w:p>
    <w:p>
      <w:pPr>
        <w:pStyle w:val="RecordBase"/>
        <w:ind w:left="120" w:hanging="120"/>
      </w:pPr>
      <w:r>
        <w:t xml:space="preserve">Expert physician witnesses, expert witness certificate program, creation - </w:t>
      </w:r>
      <w:r>
        <w:t xml:space="preserve"> </w:t>
      </w:r>
      <w:r>
        <w:t xml:space="preserve">HB  354</w:t>
      </w:r>
    </w:p>
    <w:p>
      <w:pPr>
        <w:pStyle w:val="RecordBase"/>
        <w:ind w:left="120" w:hanging="120"/>
      </w:pPr>
      <w:r>
        <w:t xml:space="preserve">False claims act, creation of - </w:t>
      </w:r>
      <w:r>
        <w:t xml:space="preserve"> </w:t>
      </w:r>
      <w:r>
        <w:t xml:space="preserve">HB  401</w:t>
      </w:r>
    </w:p>
    <w:p>
      <w:pPr>
        <w:pStyle w:val="RecordBase"/>
        <w:ind w:left="120" w:hanging="120"/>
      </w:pPr>
      <w:r>
        <w:t xml:space="preserve">Gender neutral language, use of - </w:t>
      </w:r>
      <w:r>
        <w:t xml:space="preserve"> </w:t>
      </w:r>
      <w:r>
        <w:t xml:space="preserve">HB  536</w:t>
      </w:r>
    </w:p>
    <w:p>
      <w:pPr>
        <w:pStyle w:val="RecordBase"/>
        <w:ind w:left="120" w:hanging="120"/>
      </w:pPr>
      <w:r>
        <w:t xml:space="preserve">Good Samaritan law protection, extend to all persons - </w:t>
      </w:r>
      <w:r>
        <w:t xml:space="preserve"> </w:t>
      </w:r>
      <w:r>
        <w:t xml:space="preserve">HB  330</w:t>
      </w:r>
    </w:p>
    <w:p>
      <w:pPr>
        <w:pStyle w:val="RecordBase"/>
        <w:ind w:left="120" w:hanging="120"/>
      </w:pPr>
      <w:r>
        <w:t xml:space="preserve">Home</w:t>
      </w:r>
    </w:p>
    <w:p>
      <w:pPr>
        <w:pStyle w:val="RecordBase"/>
        <w:ind w:left="240" w:hanging="192"/>
      </w:pPr>
      <w:r>
        <w:t xml:space="preserve"> medical equipment and services definition and fees, change in - </w:t>
      </w:r>
      <w:r>
        <w:t xml:space="preserve"> </w:t>
      </w:r>
      <w:r>
        <w:t xml:space="preserve">HB  282</w:t>
      </w:r>
      <w:r>
        <w:t xml:space="preserve">: </w:t>
      </w:r>
      <w:r>
        <w:t xml:space="preserve">HCS</w:t>
      </w:r>
    </w:p>
    <w:p>
      <w:pPr>
        <w:pStyle w:val="RecordBase"/>
        <w:ind w:left="240" w:hanging="192"/>
      </w:pPr>
      <w:r>
        <w:t xml:space="preserve"> medical equipment and services, medical order of, requirement for - </w:t>
      </w:r>
      <w:r>
        <w:t xml:space="preserve"> </w:t>
      </w:r>
      <w:r>
        <w:t xml:space="preserve">HB  282</w:t>
      </w:r>
    </w:p>
    <w:p>
      <w:pPr>
        <w:pStyle w:val="RecordBase"/>
        <w:ind w:left="120" w:hanging="120"/>
      </w:pPr>
      <w:r>
        <w:t xml:space="preserve">IMPACT</w:t>
      </w:r>
    </w:p>
    <w:p>
      <w:pPr>
        <w:pStyle w:val="RecordBase"/>
        <w:ind w:left="240" w:hanging="192"/>
      </w:pPr>
      <w:r>
        <w:t xml:space="preserve"> Plus Program, review criteria - </w:t>
      </w:r>
      <w:r>
        <w:t xml:space="preserve"> </w:t>
      </w:r>
      <w:r>
        <w:t xml:space="preserve">SB  138</w:t>
      </w:r>
      <w:r>
        <w:t xml:space="preserve">: </w:t>
      </w:r>
      <w:r>
        <w:t xml:space="preserve">SCS</w:t>
      </w:r>
      <w:r>
        <w:t xml:space="preserve">;</w:t>
      </w:r>
      <w:r>
        <w:t xml:space="preserve"> </w:t>
      </w:r>
      <w:r>
        <w:t xml:space="preserve">HB  294</w:t>
      </w:r>
      <w:r>
        <w:t xml:space="preserve">: </w:t>
      </w:r>
      <w:r>
        <w:t xml:space="preserve">SCA</w:t>
      </w:r>
      <w:r>
        <w:t xml:space="preserve"> (</w:t>
      </w:r>
      <w:r>
        <w:t xml:space="preserve">2</w:t>
      </w:r>
      <w:r>
        <w:t xml:space="preserve">)</w:t>
      </w:r>
    </w:p>
    <w:p>
      <w:pPr>
        <w:pStyle w:val="RecordBase"/>
        <w:ind w:left="240" w:hanging="192"/>
      </w:pPr>
      <w:r>
        <w:t xml:space="preserve"> Plus Program, service providers - </w:t>
      </w:r>
      <w:r>
        <w:t xml:space="preserve"> </w:t>
      </w:r>
      <w:r>
        <w:t xml:space="preserve">SB  147</w:t>
      </w:r>
    </w:p>
    <w:p>
      <w:pPr>
        <w:pStyle w:val="RecordBase"/>
        <w:ind w:left="120" w:hanging="120"/>
      </w:pPr>
      <w:r>
        <w:t xml:space="preserve">Jones, Dr. Shirley, honoring on retirement - </w:t>
      </w:r>
      <w:r>
        <w:t xml:space="preserve"> </w:t>
      </w:r>
      <w:r>
        <w:t xml:space="preserve">SR  81</w:t>
      </w:r>
    </w:p>
    <w:p>
      <w:pPr>
        <w:pStyle w:val="RecordBase"/>
        <w:ind w:left="120" w:hanging="120"/>
      </w:pPr>
      <w:r>
        <w:t xml:space="preserve">Kentucky Health Information Technology and Meaningful Use Awareness Day, designation of - </w:t>
      </w:r>
      <w:r>
        <w:t xml:space="preserve"> </w:t>
      </w:r>
      <w:r>
        <w:t xml:space="preserve">SR  113</w:t>
      </w:r>
      <w:r>
        <w:t xml:space="preserve">;</w:t>
      </w:r>
      <w:r>
        <w:t xml:space="preserve"> </w:t>
      </w:r>
      <w:r>
        <w:t xml:space="preserve">HR  124</w:t>
      </w:r>
    </w:p>
    <w:p>
      <w:pPr>
        <w:pStyle w:val="RecordBase"/>
        <w:ind w:left="120" w:hanging="120"/>
      </w:pPr>
      <w:r>
        <w:t xml:space="preserve">Long-term care administrators, license for - </w:t>
      </w:r>
      <w:r>
        <w:t xml:space="preserve"> </w:t>
      </w:r>
      <w:r>
        <w:t xml:space="preserve">SB  82</w:t>
      </w:r>
      <w:r>
        <w:t xml:space="preserve">;</w:t>
      </w:r>
      <w:r>
        <w:t xml:space="preserve"> </w:t>
      </w:r>
      <w:r>
        <w:t xml:space="preserve">SB  82</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w:t>
      </w:r>
      <w:r>
        <w:t xml:space="preserve"> </w:t>
      </w:r>
      <w:r>
        <w:t xml:space="preserve">HB  294</w:t>
      </w:r>
      <w:r>
        <w:t xml:space="preserve">: </w:t>
      </w:r>
      <w:r>
        <w:t xml:space="preserve">SCA</w:t>
      </w:r>
      <w:r>
        <w:t xml:space="preserve"> (</w:t>
      </w:r>
      <w:r>
        <w:t xml:space="preserve">3</w:t>
      </w:r>
      <w:r>
        <w:t xml:space="preserve">)</w:t>
      </w:r>
    </w:p>
    <w:p>
      <w:pPr>
        <w:pStyle w:val="RecordBase"/>
        <w:ind w:left="120" w:hanging="120"/>
      </w:pPr>
      <w:r>
        <w:t xml:space="preserve">Managed</w:t>
      </w:r>
    </w:p>
    <w:p>
      <w:pPr>
        <w:pStyle w:val="RecordBase"/>
        <w:ind w:left="240" w:hanging="192"/>
      </w:pPr>
      <w:r>
        <w:t xml:space="preserve"> care organizations, Medicaid, establish requirements for - </w:t>
      </w:r>
      <w:r>
        <w:t xml:space="preserve"> </w:t>
      </w:r>
      <w:r>
        <w:t xml:space="preserve">HB  566</w:t>
      </w:r>
    </w:p>
    <w:p>
      <w:pPr>
        <w:pStyle w:val="RecordBase"/>
        <w:ind w:left="240" w:hanging="192"/>
      </w:pPr>
      <w:r>
        <w:t xml:space="preserve"> care organizations, Medicaid, prescription drug benefits, establish requirements for - </w:t>
      </w:r>
      <w:r>
        <w:t xml:space="preserve"> </w:t>
      </w:r>
      <w:r>
        <w:t xml:space="preserve">HB  540</w:t>
      </w:r>
    </w:p>
    <w:p>
      <w:pPr>
        <w:pStyle w:val="RecordBase"/>
        <w:ind w:left="120" w:hanging="120"/>
      </w:pPr>
      <w:r>
        <w:t xml:space="preserve">Medicaid</w:t>
      </w:r>
    </w:p>
    <w:p>
      <w:pPr>
        <w:pStyle w:val="RecordBase"/>
        <w:ind w:left="240" w:hanging="192"/>
      </w:pPr>
      <w:r>
        <w:t xml:space="preserve"> recipient, illegal drug seeking by - </w:t>
      </w:r>
      <w:r>
        <w:t xml:space="preserve"> </w:t>
      </w:r>
      <w:r>
        <w:t xml:space="preserve">HB  4</w:t>
      </w:r>
      <w:r>
        <w:t xml:space="preserve">: </w:t>
      </w:r>
      <w:r>
        <w:t xml:space="preserve">HFA</w:t>
      </w:r>
      <w:r>
        <w:t xml:space="preserve"> (</w:t>
      </w:r>
      <w:r>
        <w:t xml:space="preserve">4</w:t>
      </w:r>
      <w:r>
        <w:t xml:space="preserve">)</w:t>
      </w:r>
    </w:p>
    <w:p>
      <w:pPr>
        <w:pStyle w:val="RecordBase"/>
        <w:ind w:left="240" w:hanging="192"/>
      </w:pPr>
      <w:r>
        <w:t xml:space="preserve"> waiver enrollees, medical supplies, direct purchase of - </w:t>
      </w:r>
      <w:r>
        <w:t xml:space="preserve"> </w:t>
      </w:r>
      <w:r>
        <w:t xml:space="preserve">HB  130</w:t>
      </w:r>
    </w:p>
    <w:p>
      <w:pPr>
        <w:pStyle w:val="RecordBase"/>
        <w:ind w:left="120" w:hanging="120"/>
      </w:pPr>
      <w:r>
        <w:t xml:space="preserve">Medical</w:t>
      </w:r>
    </w:p>
    <w:p>
      <w:pPr>
        <w:pStyle w:val="RecordBase"/>
        <w:ind w:left="240" w:hanging="192"/>
      </w:pPr>
      <w:r>
        <w:t xml:space="preserve"> imaging and radiation therapy professionals, other practitioners exempt from regulation of - </w:t>
      </w:r>
      <w:r>
        <w:t xml:space="preserve"> </w:t>
      </w:r>
      <w:r>
        <w:t xml:space="preserve">HB  137</w:t>
      </w:r>
      <w:r>
        <w:t xml:space="preserve">: </w:t>
      </w:r>
      <w:r>
        <w:t xml:space="preserve">HFA</w:t>
      </w:r>
      <w:r>
        <w:t xml:space="preserve"> (</w:t>
      </w:r>
      <w:r>
        <w:t xml:space="preserve">1</w:t>
      </w:r>
      <w:r>
        <w:t xml:space="preserve">)</w:t>
      </w:r>
    </w:p>
    <w:p>
      <w:pPr>
        <w:pStyle w:val="RecordBase"/>
        <w:ind w:left="240" w:hanging="192"/>
      </w:pPr>
      <w:r>
        <w:t xml:space="preserve"> imaging technologists and radiation therapists, licensing and regulation of - </w:t>
      </w:r>
      <w:r>
        <w:t xml:space="preserve"> </w:t>
      </w:r>
      <w:r>
        <w:t xml:space="preserve">HB  137</w:t>
      </w:r>
      <w:r>
        <w:t xml:space="preserve">;</w:t>
      </w:r>
      <w:r>
        <w:t xml:space="preserve"> </w:t>
      </w:r>
      <w:r>
        <w:t xml:space="preserve">HB  137</w:t>
      </w:r>
      <w:r>
        <w:t xml:space="preserve">: </w:t>
      </w:r>
      <w:r>
        <w:t xml:space="preserve">HCS</w:t>
      </w:r>
    </w:p>
    <w:p>
      <w:pPr>
        <w:pStyle w:val="RecordBase"/>
        <w:ind w:left="240" w:hanging="192"/>
      </w:pPr>
      <w:r>
        <w:t xml:space="preserve"> marijuana, authorization of - </w:t>
      </w:r>
      <w:r>
        <w:t xml:space="preserve"> </w:t>
      </w:r>
      <w:r>
        <w:t xml:space="preserve">SB  129</w:t>
      </w:r>
    </w:p>
    <w:p>
      <w:pPr>
        <w:pStyle w:val="RecordBase"/>
        <w:ind w:left="240" w:hanging="192"/>
      </w:pPr>
      <w:r>
        <w:t xml:space="preserve"> order for scope of treatment, permit to direct medical interventions - </w:t>
      </w:r>
      <w:r>
        <w:t xml:space="preserve"> </w:t>
      </w:r>
      <w:r>
        <w:t xml:space="preserve">SB  217</w:t>
      </w:r>
    </w:p>
    <w:p>
      <w:pPr>
        <w:pStyle w:val="RecordBase"/>
        <w:ind w:left="240" w:hanging="192"/>
      </w:pPr>
      <w:r>
        <w:t xml:space="preserve"> records, amount of fee for reproduction - </w:t>
      </w:r>
      <w:r>
        <w:t xml:space="preserve"> </w:t>
      </w:r>
      <w:r>
        <w:t xml:space="preserve">SB  85</w:t>
      </w:r>
      <w:r>
        <w:t xml:space="preserve">;</w:t>
      </w:r>
      <w:r>
        <w:t xml:space="preserve"> </w:t>
      </w:r>
      <w:r>
        <w:t xml:space="preserve">SB  85</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records, requirement to release to legally entitled persons - </w:t>
      </w:r>
      <w:r>
        <w:t xml:space="preserve"> </w:t>
      </w:r>
      <w:r>
        <w:t xml:space="preserve">HB  4</w:t>
      </w:r>
      <w:r>
        <w:t xml:space="preserve">: </w:t>
      </w:r>
      <w:r>
        <w:t xml:space="preserve">HFA</w:t>
      </w:r>
      <w:r>
        <w:t xml:space="preserve"> (</w:t>
      </w:r>
      <w:r>
        <w:t xml:space="preserve">2</w:t>
      </w:r>
      <w:r>
        <w:t xml:space="preserve">)</w:t>
      </w:r>
    </w:p>
    <w:p>
      <w:pPr>
        <w:pStyle w:val="RecordBase"/>
        <w:ind w:left="240" w:hanging="192"/>
      </w:pPr>
      <w:r>
        <w:t xml:space="preserve"> review panel, utilization in long-term-care facility litigation - </w:t>
      </w:r>
      <w:r>
        <w:t xml:space="preserve"> </w:t>
      </w:r>
      <w:r>
        <w:t xml:space="preserve">HB  361</w:t>
      </w:r>
      <w:r>
        <w:t xml:space="preserve">;</w:t>
      </w:r>
      <w:r>
        <w:t xml:space="preserve"> </w:t>
      </w:r>
      <w:r>
        <w:t xml:space="preserve">HB  510</w:t>
      </w:r>
      <w:r>
        <w:t xml:space="preserve">: </w:t>
      </w:r>
      <w:r>
        <w:t xml:space="preserve">SCA</w:t>
      </w:r>
      <w:r>
        <w:t xml:space="preserve"> (</w:t>
      </w:r>
      <w:r>
        <w:t xml:space="preserve">3</w:t>
      </w:r>
      <w:r>
        <w:t xml:space="preserve">)</w:t>
      </w:r>
    </w:p>
    <w:p>
      <w:pPr>
        <w:pStyle w:val="RecordBase"/>
        <w:ind w:left="120" w:hanging="120"/>
      </w:pPr>
      <w:r>
        <w:t xml:space="preserve">Narcotic</w:t>
      </w:r>
    </w:p>
    <w:p>
      <w:pPr>
        <w:pStyle w:val="RecordBase"/>
        <w:ind w:left="240" w:hanging="192"/>
      </w:pPr>
      <w:r>
        <w:t xml:space="preserve"> treatment clinic, exemption from 48 hour prescription limit - </w:t>
      </w:r>
      <w:r>
        <w:t xml:space="preserve"> </w:t>
      </w:r>
      <w:r>
        <w:t xml:space="preserve">HB  4</w:t>
      </w:r>
      <w:r>
        <w:t xml:space="preserve">: </w:t>
      </w:r>
      <w:r>
        <w:t xml:space="preserve">HFA</w:t>
      </w:r>
      <w:r>
        <w:t xml:space="preserve"> (</w:t>
      </w:r>
      <w:r>
        <w:t xml:space="preserve">6</w:t>
      </w:r>
      <w:r>
        <w:t xml:space="preserve">)</w:t>
      </w:r>
    </w:p>
    <w:p>
      <w:pPr>
        <w:pStyle w:val="RecordBase"/>
        <w:ind w:left="240" w:hanging="192"/>
      </w:pPr>
      <w:r>
        <w:t xml:space="preserve"> treatment clinic, exemption from 48-hour prescription limit - </w:t>
      </w:r>
      <w:r>
        <w:t xml:space="preserve"> </w:t>
      </w:r>
      <w:r>
        <w:t xml:space="preserve">HB  4</w:t>
      </w:r>
      <w:r>
        <w:t xml:space="preserve">: </w:t>
      </w:r>
      <w:r>
        <w:t xml:space="preserve">HFA</w:t>
      </w:r>
      <w:r>
        <w:t xml:space="preserve"> (</w:t>
      </w:r>
      <w:r>
        <w:t xml:space="preserve">9</w:t>
      </w:r>
      <w:r>
        <w:t xml:space="preserve">)</w:t>
      </w:r>
    </w:p>
    <w:p>
      <w:pPr>
        <w:pStyle w:val="RecordBase"/>
        <w:ind w:left="120" w:hanging="120"/>
      </w:pPr>
      <w:r>
        <w:t xml:space="preserve">Nurse and physician collaborative agreements, nurse prescriptive authority under - </w:t>
      </w:r>
      <w:r>
        <w:t xml:space="preserve"> </w:t>
      </w:r>
      <w:r>
        <w:t xml:space="preserve">SB  190</w:t>
      </w:r>
    </w:p>
    <w:p>
      <w:pPr>
        <w:pStyle w:val="RecordBase"/>
        <w:ind w:left="120" w:hanging="120"/>
      </w:pPr>
      <w:r>
        <w:t xml:space="preserve">Oral health, preventive care in nursing homes, pilot program - </w:t>
      </w:r>
      <w:r>
        <w:t xml:space="preserve"> </w:t>
      </w:r>
      <w:r>
        <w:t xml:space="preserve">HB  510</w:t>
      </w:r>
      <w:r>
        <w:t xml:space="preserve">;</w:t>
      </w:r>
      <w:r>
        <w:t xml:space="preserve"> </w:t>
      </w:r>
      <w:r>
        <w:t xml:space="preserve">HB  510</w:t>
      </w:r>
      <w:r>
        <w:t xml:space="preserve">: </w:t>
      </w:r>
      <w:r>
        <w:t xml:space="preserve">HCS</w:t>
      </w:r>
      <w:r>
        <w:t xml:space="preserve">, </w:t>
      </w:r>
      <w:r>
        <w:t xml:space="preserve">SCA</w:t>
      </w:r>
      <w:r>
        <w:t xml:space="preserve"> (</w:t>
      </w:r>
      <w:r>
        <w:t xml:space="preserve">2</w:t>
      </w:r>
      <w:r>
        <w:t xml:space="preserve">)</w:t>
      </w:r>
      <w:r>
        <w:t xml:space="preserve">, </w:t>
      </w:r>
      <w:r>
        <w:t xml:space="preserve">SCA</w:t>
      </w:r>
      <w:r>
        <w:t xml:space="preserve"> (</w:t>
      </w:r>
      <w:r>
        <w:t xml:space="preserve">3</w:t>
      </w:r>
      <w:r>
        <w:t xml:space="preserve">)</w:t>
      </w:r>
      <w:r>
        <w:t xml:space="preserve">, </w:t>
      </w:r>
      <w:r>
        <w:t xml:space="preserve">SCS</w:t>
      </w:r>
      <w:r>
        <w:t xml:space="preserve">, </w:t>
      </w:r>
      <w:r>
        <w:t xml:space="preserve">SFA</w:t>
      </w:r>
      <w:r>
        <w:t xml:space="preserve"> (</w:t>
      </w:r>
      <w:r>
        <w:t xml:space="preserve">2</w:t>
      </w:r>
      <w:r>
        <w:t xml:space="preserve">)</w:t>
      </w:r>
      <w:r>
        <w:t xml:space="preserve">, </w:t>
      </w:r>
      <w:r>
        <w:t xml:space="preserve">SFA</w:t>
      </w:r>
      <w:r>
        <w:t xml:space="preserve"> (</w:t>
      </w:r>
      <w:r>
        <w:t xml:space="preserve">4</w:t>
      </w:r>
      <w:r>
        <w:t xml:space="preserve">)</w:t>
      </w:r>
    </w:p>
    <w:p>
      <w:pPr>
        <w:pStyle w:val="RecordBase"/>
        <w:ind w:left="120" w:hanging="120"/>
      </w:pPr>
      <w:r>
        <w:t xml:space="preserve">Pain</w:t>
      </w:r>
    </w:p>
    <w:p>
      <w:pPr>
        <w:pStyle w:val="RecordBase"/>
        <w:ind w:left="240" w:hanging="192"/>
      </w:pPr>
      <w:r>
        <w:t xml:space="preserve"> clinics and controlled substances, prescribing, dispensing, and monitoring of - </w:t>
      </w:r>
      <w:r>
        <w:t xml:space="preserve"> </w:t>
      </w:r>
      <w:r>
        <w:t xml:space="preserve">HB  4</w:t>
      </w:r>
      <w:r>
        <w:t xml:space="preserve">: </w:t>
      </w:r>
      <w:r>
        <w:t xml:space="preserve">SCS</w:t>
      </w:r>
    </w:p>
    <w:p>
      <w:pPr>
        <w:pStyle w:val="RecordBase"/>
        <w:ind w:left="240" w:hanging="192"/>
      </w:pPr>
      <w:r>
        <w:t xml:space="preserve"> clinics and controlled substances, prescribing, dispensing, and monitoring or - </w:t>
      </w:r>
      <w:r>
        <w:t xml:space="preserve"> </w:t>
      </w:r>
      <w:r>
        <w:t xml:space="preserve">HB  4</w:t>
      </w:r>
      <w:r>
        <w:t xml:space="preserve">: </w:t>
      </w:r>
      <w:r>
        <w:t xml:space="preserve">SFA</w:t>
      </w:r>
      <w:r>
        <w:t xml:space="preserve"> (</w:t>
      </w:r>
      <w:r>
        <w:t xml:space="preserve">1</w:t>
      </w:r>
      <w:r>
        <w:t xml:space="preserve">)</w:t>
      </w:r>
    </w:p>
    <w:p>
      <w:pPr>
        <w:pStyle w:val="RecordBase"/>
        <w:ind w:left="240" w:hanging="192"/>
      </w:pPr>
      <w:r>
        <w:t xml:space="preserve"> management clinics, licensure requirements - </w:t>
      </w:r>
      <w:r>
        <w:t xml:space="preserve"> </w:t>
      </w:r>
      <w:r>
        <w:t xml:space="preserve">SB  98</w:t>
      </w:r>
    </w:p>
    <w:p>
      <w:pPr>
        <w:pStyle w:val="RecordBase"/>
        <w:ind w:left="240" w:hanging="192"/>
      </w:pPr>
      <w:r>
        <w:t xml:space="preserve"> management facilities, licensure requirements - </w:t>
      </w:r>
      <w:r>
        <w:t xml:space="preserve"> </w:t>
      </w:r>
      <w:r>
        <w:t xml:space="preserve">SB  42</w:t>
      </w:r>
    </w:p>
    <w:p>
      <w:pPr>
        <w:pStyle w:val="RecordBase"/>
        <w:ind w:left="240" w:hanging="192"/>
      </w:pPr>
      <w:r>
        <w:t xml:space="preserve"> management facilities, payment requirements - </w:t>
      </w:r>
      <w:r>
        <w:t xml:space="preserve"> </w:t>
      </w:r>
      <w:r>
        <w:t xml:space="preserve">HB  251</w:t>
      </w:r>
    </w:p>
    <w:p>
      <w:pPr>
        <w:pStyle w:val="RecordBase"/>
        <w:ind w:left="240" w:hanging="192"/>
      </w:pPr>
      <w:r>
        <w:t xml:space="preserve"> management facilities, regulation of, establish - </w:t>
      </w:r>
      <w:r>
        <w:t xml:space="preserve"> </w:t>
      </w:r>
      <w:r>
        <w:t xml:space="preserve">SB  2</w:t>
      </w:r>
      <w:r>
        <w:t xml:space="preserve">;</w:t>
      </w:r>
      <w:r>
        <w:t xml:space="preserve"> </w:t>
      </w:r>
      <w:r>
        <w:t xml:space="preserve">SB  100</w:t>
      </w:r>
    </w:p>
    <w:p>
      <w:pPr>
        <w:pStyle w:val="RecordBase"/>
        <w:ind w:left="240" w:hanging="192"/>
      </w:pPr>
      <w:r>
        <w:t xml:space="preserve"> management facilities, regulation of, establishment - </w:t>
      </w:r>
      <w:r>
        <w:t xml:space="preserve"> </w:t>
      </w:r>
      <w:r>
        <w:t xml:space="preserve">SB  2</w:t>
      </w:r>
      <w:r>
        <w:t xml:space="preserve">: </w:t>
      </w:r>
      <w:r>
        <w:t xml:space="preserve">SCA</w:t>
      </w:r>
      <w:r>
        <w:t xml:space="preserve"> (</w:t>
      </w:r>
      <w:r>
        <w:t xml:space="preserve">1</w:t>
      </w:r>
      <w:r>
        <w:t xml:space="preserve">)</w:t>
      </w:r>
      <w:r>
        <w:t xml:space="preserve">, </w:t>
      </w:r>
      <w:r>
        <w:t xml:space="preserve">SCS</w:t>
      </w:r>
    </w:p>
    <w:p>
      <w:pPr>
        <w:pStyle w:val="RecordBase"/>
        <w:ind w:left="120" w:hanging="120"/>
      </w:pPr>
      <w:r>
        <w:t xml:space="preserve">Patient</w:t>
      </w:r>
    </w:p>
    <w:p>
      <w:pPr>
        <w:pStyle w:val="RecordBase"/>
        <w:ind w:left="240" w:hanging="192"/>
      </w:pPr>
      <w:r>
        <w:t xml:space="preserve"> medical record, reproduction fee - </w:t>
      </w:r>
      <w:r>
        <w:t xml:space="preserve"> </w:t>
      </w:r>
      <w:r>
        <w:t xml:space="preserve">SB  85</w:t>
      </w:r>
      <w:r>
        <w:t xml:space="preserve">: </w:t>
      </w:r>
      <w:r>
        <w:t xml:space="preserve">SFA</w:t>
      </w:r>
      <w:r>
        <w:t xml:space="preserve"> (</w:t>
      </w:r>
      <w:r>
        <w:t xml:space="preserve">2</w:t>
      </w:r>
      <w:r>
        <w:t xml:space="preserve">)</w:t>
      </w:r>
    </w:p>
    <w:p>
      <w:pPr>
        <w:pStyle w:val="RecordBase"/>
        <w:ind w:left="240" w:hanging="192"/>
      </w:pPr>
      <w:r>
        <w:t xml:space="preserve"> records, disclosure of - </w:t>
      </w:r>
      <w:r>
        <w:t xml:space="preserve"> </w:t>
      </w:r>
      <w:r>
        <w:t xml:space="preserve">SB  144</w:t>
      </w:r>
      <w:r>
        <w:t xml:space="preserve">: </w:t>
      </w:r>
      <w:r>
        <w:t xml:space="preserve">HFA</w:t>
      </w:r>
      <w:r>
        <w:t xml:space="preserve"> (</w:t>
      </w:r>
      <w:r>
        <w:t xml:space="preserve">3</w:t>
      </w:r>
      <w:r>
        <w:t xml:space="preserve">)</w:t>
      </w:r>
      <w:r>
        <w:t xml:space="preserve">;</w:t>
      </w:r>
      <w:r>
        <w:t xml:space="preserve"> </w:t>
      </w:r>
      <w:r>
        <w:t xml:space="preserve">HB  274</w:t>
      </w:r>
      <w:r>
        <w:t xml:space="preserve">;</w:t>
      </w:r>
      <w:r>
        <w:t xml:space="preserve"> </w:t>
      </w:r>
      <w:r>
        <w:t xml:space="preserve">HB  274</w:t>
      </w:r>
      <w:r>
        <w:t xml:space="preserve">: </w:t>
      </w:r>
      <w:r>
        <w:t xml:space="preserve">SCS</w:t>
      </w:r>
    </w:p>
    <w:p>
      <w:pPr>
        <w:pStyle w:val="RecordBase"/>
        <w:ind w:left="120" w:hanging="120"/>
      </w:pPr>
      <w:r>
        <w:t xml:space="preserve">Penalties and fines, not to be used to compel participation - </w:t>
      </w:r>
      <w:r>
        <w:t xml:space="preserve"> </w:t>
      </w:r>
      <w:r>
        <w:t xml:space="preserve">HB  339</w:t>
      </w:r>
    </w:p>
    <w:p>
      <w:pPr>
        <w:pStyle w:val="RecordBase"/>
        <w:ind w:left="120" w:hanging="120"/>
      </w:pPr>
      <w:r>
        <w:t xml:space="preserve">Personal care homes, admissions, requirements for - </w:t>
      </w:r>
      <w:r>
        <w:t xml:space="preserve"> </w:t>
      </w:r>
      <w:r>
        <w:t xml:space="preserve">SB  115</w:t>
      </w:r>
      <w:r>
        <w:t xml:space="preserve">: </w:t>
      </w:r>
      <w:r>
        <w:t xml:space="preserve">HCS</w:t>
      </w:r>
    </w:p>
    <w:p>
      <w:pPr>
        <w:pStyle w:val="RecordBase"/>
        <w:ind w:left="120" w:hanging="120"/>
      </w:pPr>
      <w:r>
        <w:t xml:space="preserve">Personal-care homes, medical professionals, assessment by - </w:t>
      </w:r>
      <w:r>
        <w:t xml:space="preserve"> </w:t>
      </w:r>
      <w:r>
        <w:t xml:space="preserve">HB  307</w:t>
      </w:r>
    </w:p>
    <w:p>
      <w:pPr>
        <w:pStyle w:val="RecordBase"/>
        <w:ind w:left="120" w:hanging="120"/>
      </w:pPr>
      <w:r>
        <w:t xml:space="preserve">Pharmacy benefit managers, requirements for - </w:t>
      </w:r>
      <w:r>
        <w:t xml:space="preserve"> </w:t>
      </w:r>
      <w:r>
        <w:t xml:space="preserve">SB  125</w:t>
      </w:r>
    </w:p>
    <w:p>
      <w:pPr>
        <w:pStyle w:val="RecordBase"/>
        <w:ind w:left="120" w:hanging="120"/>
      </w:pPr>
      <w:r>
        <w:t xml:space="preserve">Physician</w:t>
      </w:r>
    </w:p>
    <w:p>
      <w:pPr>
        <w:pStyle w:val="RecordBase"/>
        <w:ind w:left="240" w:hanging="192"/>
      </w:pPr>
      <w:r>
        <w:t xml:space="preserve"> assistants, controlled substances, prescriptive authority for - </w:t>
      </w:r>
      <w:r>
        <w:t xml:space="preserve"> </w:t>
      </w:r>
      <w:r>
        <w:t xml:space="preserve">SB  96</w:t>
      </w:r>
    </w:p>
    <w:p>
      <w:pPr>
        <w:pStyle w:val="RecordBase"/>
        <w:ind w:left="240" w:hanging="192"/>
      </w:pPr>
      <w:r>
        <w:t xml:space="preserve"> assistants, supervision, requirements for - </w:t>
      </w:r>
      <w:r>
        <w:t xml:space="preserve"> </w:t>
      </w:r>
      <w:r>
        <w:t xml:space="preserve">SB  96</w:t>
      </w:r>
    </w:p>
    <w:p>
      <w:pPr>
        <w:pStyle w:val="RecordBase"/>
        <w:ind w:left="120" w:hanging="120"/>
      </w:pPr>
      <w:r>
        <w:t xml:space="preserve">Prescription</w:t>
      </w:r>
    </w:p>
    <w:p>
      <w:pPr>
        <w:pStyle w:val="RecordBase"/>
        <w:ind w:left="240" w:hanging="192"/>
      </w:pPr>
      <w:r>
        <w:t xml:space="preserve"> drugs, interpharmacy trade and establish Medicaid managed care copyaments - </w:t>
      </w:r>
      <w:r>
        <w:t xml:space="preserve"> </w:t>
      </w:r>
      <w:r>
        <w:t xml:space="preserve">HB  262</w:t>
      </w:r>
    </w:p>
    <w:p>
      <w:pPr>
        <w:pStyle w:val="RecordBase"/>
        <w:ind w:left="240" w:hanging="192"/>
      </w:pPr>
      <w:r>
        <w:t xml:space="preserve"> drugs, Medicaid; copayments, establishment of - </w:t>
      </w:r>
      <w:r>
        <w:t xml:space="preserve"> </w:t>
      </w:r>
      <w:r>
        <w:t xml:space="preserve">SB  137</w:t>
      </w:r>
    </w:p>
    <w:p>
      <w:pPr>
        <w:pStyle w:val="RecordBase"/>
        <w:ind w:left="240" w:hanging="192"/>
      </w:pPr>
      <w:r>
        <w:t xml:space="preserve"> Monitoring Program compact, enactment of - </w:t>
      </w:r>
      <w:r>
        <w:t xml:space="preserve"> </w:t>
      </w:r>
      <w:r>
        <w:t xml:space="preserve">SB  2</w:t>
      </w:r>
      <w:r>
        <w:t xml:space="preserve">;</w:t>
      </w:r>
      <w:r>
        <w:t xml:space="preserve"> </w:t>
      </w:r>
      <w:r>
        <w:t xml:space="preserve">SB  2</w:t>
      </w:r>
      <w:r>
        <w:t xml:space="preserve">: </w:t>
      </w:r>
      <w:r>
        <w:t xml:space="preserve">SCA</w:t>
      </w:r>
      <w:r>
        <w:t xml:space="preserve"> (</w:t>
      </w:r>
      <w:r>
        <w:t xml:space="preserve">1</w:t>
      </w:r>
      <w:r>
        <w:t xml:space="preserve">)</w:t>
      </w:r>
      <w:r>
        <w:t xml:space="preserve">, </w:t>
      </w:r>
      <w:r>
        <w:t xml:space="preserve">SCS</w:t>
      </w:r>
      <w:r>
        <w:t xml:space="preserve">;</w:t>
      </w:r>
      <w:r>
        <w:t xml:space="preserve"> </w:t>
      </w:r>
      <w:r>
        <w:t xml:space="preserve">SB  20</w:t>
      </w:r>
      <w:r>
        <w:t xml:space="preserve">;</w:t>
      </w:r>
      <w:r>
        <w:t xml:space="preserve"> </w:t>
      </w:r>
      <w:r>
        <w:t xml:space="preserve">SB  100</w:t>
      </w:r>
    </w:p>
    <w:p>
      <w:pPr>
        <w:pStyle w:val="RecordBase"/>
        <w:ind w:left="120" w:hanging="120"/>
      </w:pPr>
      <w:r>
        <w:t xml:space="preserve">Pseudoephedrine-based drugs, provisions relating to - </w:t>
      </w:r>
      <w:r>
        <w:t xml:space="preserve"> </w:t>
      </w:r>
      <w:r>
        <w:t xml:space="preserve">SB  3</w:t>
      </w:r>
      <w:r>
        <w:t xml:space="preserve">;</w:t>
      </w:r>
      <w:r>
        <w:t xml:space="preserve"> </w:t>
      </w:r>
      <w:r>
        <w:t xml:space="preserve">SB  3</w:t>
      </w:r>
      <w:r>
        <w:t xml:space="preserve">: </w:t>
      </w:r>
      <w:r>
        <w:t xml:space="preserve">HCS</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w:t>
      </w:r>
      <w:r>
        <w:t xml:space="preserve"> </w:t>
      </w:r>
      <w:r>
        <w:t xml:space="preserve">HB  79</w:t>
      </w:r>
      <w:r>
        <w:t xml:space="preserve">;</w:t>
      </w:r>
      <w:r>
        <w:t xml:space="preserve"> </w:t>
      </w:r>
      <w:r>
        <w:t xml:space="preserve">SB  172</w:t>
      </w:r>
    </w:p>
    <w:p>
      <w:pPr>
        <w:pStyle w:val="RecordBase"/>
        <w:ind w:left="120" w:hanging="120"/>
      </w:pPr>
      <w:r>
        <w:t xml:space="preserve">requirement to report abuse, rape, or neglect; establishment of criminal penalty - </w:t>
      </w:r>
      <w:r>
        <w:t xml:space="preserve"> </w:t>
      </w:r>
      <w:r>
        <w:t xml:space="preserve">HB  510</w:t>
      </w:r>
      <w:r>
        <w:t xml:space="preserve">: </w:t>
      </w:r>
      <w:r>
        <w:t xml:space="preserve">SFA</w:t>
      </w:r>
      <w:r>
        <w:t xml:space="preserve"> (</w:t>
      </w:r>
      <w:r>
        <w:t xml:space="preserve">4</w:t>
      </w:r>
      <w:r>
        <w:t xml:space="preserve">)</w:t>
      </w:r>
    </w:p>
    <w:p>
      <w:pPr>
        <w:pStyle w:val="RecordBase"/>
        <w:ind w:left="120" w:hanging="120"/>
      </w:pPr>
      <w:r>
        <w:t xml:space="preserve">Tamper</w:t>
      </w:r>
    </w:p>
    <w:p>
      <w:pPr>
        <w:pStyle w:val="RecordBase"/>
        <w:ind w:left="240" w:hanging="192"/>
      </w:pPr>
      <w:r>
        <w:t xml:space="preserve"> resistant opioid analgesic drugs, list requirement, prohibition of substitution - </w:t>
      </w:r>
      <w:r>
        <w:t xml:space="preserve"> </w:t>
      </w:r>
      <w:r>
        <w:t xml:space="preserve">HB  377</w:t>
      </w:r>
      <w:r>
        <w:t xml:space="preserve">: </w:t>
      </w:r>
      <w:r>
        <w:t xml:space="preserve">HCS</w:t>
      </w:r>
      <w:r>
        <w:t xml:space="preserve">, </w:t>
      </w:r>
      <w:r>
        <w:t xml:space="preserve">HFA</w:t>
      </w:r>
      <w:r>
        <w:t xml:space="preserve"> (</w:t>
      </w:r>
      <w:r>
        <w:t xml:space="preserve">3</w:t>
      </w:r>
      <w:r>
        <w:t xml:space="preserve">)</w:t>
      </w:r>
    </w:p>
    <w:p>
      <w:pPr>
        <w:pStyle w:val="RecordBase"/>
        <w:ind w:left="240" w:hanging="192"/>
      </w:pPr>
      <w:r>
        <w:t xml:space="preserve"> resistant opioid analgesic drugs, require list and prohibit substitution - </w:t>
      </w:r>
      <w:r>
        <w:t xml:space="preserve"> </w:t>
      </w:r>
      <w:r>
        <w:t xml:space="preserve">HB  377</w:t>
      </w:r>
    </w:p>
    <w:p>
      <w:pPr>
        <w:pStyle w:val="RecordBase"/>
        <w:ind w:left="120" w:hanging="120"/>
      </w:pPr>
      <w:r>
        <w:t xml:space="preserve">Tamper-resistant opioid analgesic drugs, list requirement, prohibition of substitution - </w:t>
      </w:r>
      <w:r>
        <w:t xml:space="preserve"> </w:t>
      </w:r>
      <w:r>
        <w:t xml:space="preserve">HB  377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Ultrasound, requirement prior to abortion - </w:t>
      </w:r>
      <w:r>
        <w:t xml:space="preserve"> </w:t>
      </w:r>
      <w:r>
        <w:t xml:space="preserve">HB  4</w:t>
      </w:r>
      <w:r>
        <w:t xml:space="preserve">: </w:t>
      </w:r>
      <w:r>
        <w:t xml:space="preserve">HFA</w:t>
      </w:r>
      <w:r>
        <w:t xml:space="preserve"> (</w:t>
      </w:r>
      <w:r>
        <w:t xml:space="preserve">3</w:t>
      </w:r>
      <w:r>
        <w:t xml:space="preserve">)</w:t>
      </w:r>
    </w:p>
    <w:p>
      <w:pPr>
        <w:pStyle w:val="RecordBase"/>
        <w:ind w:left="120" w:hanging="120"/>
      </w:pPr>
      <w:r>
        <w:t xml:space="preserve">Young M.D., A. Byron Young, honoring - </w:t>
      </w:r>
      <w:r>
        <w:t xml:space="preserve"> </w:t>
      </w:r>
      <w:r>
        <w:t xml:space="preserve">SR  194</w:t>
        <w:br/>
      </w:r>
    </w:p>
    <w:p>
      <w:pPr>
        <w:pStyle w:val="RecordHeading3"/>
      </w:pPr>
      <w:r>
        <w:rPr>
          <w:b/>
        </w:rPr>
        <w:t xml:space="preserve">Piggybacked Bills</w:t>
      </w:r>
    </w:p>
    <w:p>
      <w:pPr>
        <w:pStyle w:val="RecordBase"/>
        <w:ind w:left="120" w:hanging="120"/>
      </w:pPr>
      <w:r>
        <w:t xml:space="preserve">HB</w:t>
      </w:r>
    </w:p>
    <w:p>
      <w:pPr>
        <w:pStyle w:val="RecordBase"/>
        <w:ind w:left="240" w:hanging="192"/>
      </w:pPr>
      <w:r>
        <w:t xml:space="preserve"> 164 to HB 354 - </w:t>
      </w:r>
      <w:r>
        <w:t xml:space="preserve"> </w:t>
      </w:r>
      <w:r>
        <w:t xml:space="preserve">HB  354</w:t>
      </w:r>
      <w:r>
        <w:t xml:space="preserve">: </w:t>
      </w:r>
      <w:r>
        <w:t xml:space="preserve">HFA</w:t>
      </w:r>
      <w:r>
        <w:t xml:space="preserve"> (</w:t>
      </w:r>
      <w:r>
        <w:t xml:space="preserve">2</w:t>
      </w:r>
      <w:r>
        <w:t xml:space="preserve">)</w:t>
      </w:r>
    </w:p>
    <w:p>
      <w:pPr>
        <w:pStyle w:val="RecordBase"/>
        <w:ind w:left="240" w:hanging="192"/>
      </w:pPr>
      <w:r>
        <w:t xml:space="preserve"> 164 to HB 374 - </w:t>
      </w:r>
      <w:r>
        <w:t xml:space="preserve"> </w:t>
      </w:r>
      <w:r>
        <w:t xml:space="preserve">HB  374</w:t>
      </w:r>
      <w:r>
        <w:t xml:space="preserve">: </w:t>
      </w:r>
      <w:r>
        <w:t xml:space="preserve">HFA</w:t>
      </w:r>
      <w:r>
        <w:t xml:space="preserve"> (</w:t>
      </w:r>
      <w:r>
        <w:t xml:space="preserve">3</w:t>
      </w:r>
      <w:r>
        <w:t xml:space="preserve">)</w:t>
      </w:r>
    </w:p>
    <w:p>
      <w:pPr>
        <w:pStyle w:val="RecordBase"/>
        <w:ind w:left="240" w:hanging="192"/>
      </w:pPr>
      <w:r>
        <w:t xml:space="preserve"> 274 to SB 144/GA - </w:t>
      </w:r>
      <w:r>
        <w:t xml:space="preserve"> </w:t>
      </w:r>
      <w:r>
        <w:t xml:space="preserve">SB  144</w:t>
      </w:r>
      <w:r>
        <w:t xml:space="preserve">: </w:t>
      </w:r>
      <w:r>
        <w:t xml:space="preserve">HFA</w:t>
      </w:r>
      <w:r>
        <w:t xml:space="preserve"> (</w:t>
      </w:r>
      <w:r>
        <w:t xml:space="preserve">3</w:t>
      </w:r>
      <w:r>
        <w:t xml:space="preserve">)</w:t>
      </w:r>
    </w:p>
    <w:p>
      <w:pPr>
        <w:pStyle w:val="RecordBase"/>
        <w:ind w:left="240" w:hanging="192"/>
      </w:pPr>
      <w:r>
        <w:t xml:space="preserve"> 285 to HB 455 - </w:t>
      </w:r>
      <w:r>
        <w:t xml:space="preserve"> </w:t>
      </w:r>
      <w:r>
        <w:t xml:space="preserve">HB  455</w:t>
      </w:r>
      <w:r>
        <w:t xml:space="preserve">: </w:t>
      </w:r>
      <w:r>
        <w:t xml:space="preserve">HFA</w:t>
      </w:r>
      <w:r>
        <w:t xml:space="preserve"> (</w:t>
      </w:r>
      <w:r>
        <w:t xml:space="preserve">2</w:t>
      </w:r>
      <w:r>
        <w:t xml:space="preserve">)</w:t>
      </w:r>
    </w:p>
    <w:p>
      <w:pPr>
        <w:pStyle w:val="RecordBase"/>
        <w:ind w:left="240" w:hanging="192"/>
      </w:pPr>
      <w:r>
        <w:t xml:space="preserve"> 304 to HB 302 - </w:t>
      </w:r>
      <w:r>
        <w:t xml:space="preserve"> </w:t>
      </w:r>
      <w:r>
        <w:t xml:space="preserve">HB  302</w:t>
      </w:r>
      <w:r>
        <w:t xml:space="preserve">: </w:t>
      </w:r>
      <w:r>
        <w:t xml:space="preserve">HFA</w:t>
      </w:r>
      <w:r>
        <w:t xml:space="preserve"> (</w:t>
      </w:r>
      <w:r>
        <w:t xml:space="preserve">2</w:t>
      </w:r>
      <w:r>
        <w:t xml:space="preserve">)</w:t>
      </w:r>
    </w:p>
    <w:p>
      <w:pPr>
        <w:pStyle w:val="RecordBase"/>
        <w:ind w:left="240" w:hanging="192"/>
      </w:pPr>
      <w:r>
        <w:t xml:space="preserve"> 340/GA to SB 58/GA - </w:t>
      </w:r>
      <w:r>
        <w:t xml:space="preserve"> </w:t>
      </w:r>
      <w:r>
        <w:t xml:space="preserve">SB  58</w:t>
      </w:r>
      <w:r>
        <w:t xml:space="preserve">: </w:t>
      </w:r>
      <w:r>
        <w:t xml:space="preserve">HFA</w:t>
      </w:r>
      <w:r>
        <w:t xml:space="preserve"> (</w:t>
      </w:r>
      <w:r>
        <w:t xml:space="preserve">1</w:t>
      </w:r>
      <w:r>
        <w:t xml:space="preserve">)</w:t>
      </w:r>
    </w:p>
    <w:p>
      <w:pPr>
        <w:pStyle w:val="RecordBase"/>
        <w:ind w:left="240" w:hanging="192"/>
      </w:pPr>
      <w:r>
        <w:t xml:space="preserve"> 342/GA to SB 84/GA - </w:t>
      </w:r>
      <w:r>
        <w:t xml:space="preserve"> </w:t>
      </w:r>
      <w:r>
        <w:t xml:space="preserve">SB  84</w:t>
      </w:r>
      <w:r>
        <w:t xml:space="preserve">: </w:t>
      </w:r>
      <w:r>
        <w:t xml:space="preserve">HFA</w:t>
      </w:r>
      <w:r>
        <w:t xml:space="preserve"> (</w:t>
      </w:r>
      <w:r>
        <w:t xml:space="preserve">1</w:t>
      </w:r>
      <w:r>
        <w:t xml:space="preserve">)</w:t>
      </w:r>
    </w:p>
    <w:p>
      <w:pPr>
        <w:pStyle w:val="RecordBase"/>
        <w:ind w:left="240" w:hanging="192"/>
      </w:pPr>
      <w:r>
        <w:t xml:space="preserve"> 407 to SB 18 - </w:t>
      </w:r>
      <w:r>
        <w:t xml:space="preserve"> </w:t>
      </w:r>
      <w:r>
        <w:t xml:space="preserve">SB  18</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240" w:hanging="192"/>
      </w:pPr>
      <w:r>
        <w:t xml:space="preserve"> 45 to SB 18 - </w:t>
      </w:r>
      <w:r>
        <w:t xml:space="preserve"> </w:t>
      </w:r>
      <w:r>
        <w:t xml:space="preserve">SB  18</w:t>
      </w:r>
      <w:r>
        <w:t xml:space="preserve">: </w:t>
      </w:r>
      <w:r>
        <w:t xml:space="preserve">HFA</w:t>
      </w:r>
      <w:r>
        <w:t xml:space="preserve"> (</w:t>
      </w:r>
      <w:r>
        <w:t xml:space="preserve">3</w:t>
      </w:r>
      <w:r>
        <w:t xml:space="preserve">)</w:t>
      </w:r>
      <w:r>
        <w:t xml:space="preserve">, </w:t>
      </w:r>
      <w:r>
        <w:t xml:space="preserve">HFA</w:t>
      </w:r>
      <w:r>
        <w:t xml:space="preserve"> (</w:t>
      </w:r>
      <w:r>
        <w:t xml:space="preserve">6</w:t>
      </w:r>
      <w:r>
        <w:t xml:space="preserve">)</w:t>
      </w:r>
    </w:p>
    <w:p>
      <w:pPr>
        <w:pStyle w:val="RecordBase"/>
        <w:ind w:left="120" w:hanging="120"/>
      </w:pPr>
      <w:r>
        <w:t xml:space="preserve">SB</w:t>
      </w:r>
    </w:p>
    <w:p>
      <w:pPr>
        <w:pStyle w:val="RecordBase"/>
        <w:ind w:left="240" w:hanging="192"/>
      </w:pPr>
      <w:r>
        <w:t xml:space="preserve"> 102 to HB 4 - </w:t>
      </w:r>
      <w:r>
        <w:t xml:space="preserve"> </w:t>
      </w:r>
      <w:r>
        <w:t xml:space="preserve">HB  4</w:t>
      </w:r>
      <w:r>
        <w:t xml:space="preserve">: </w:t>
      </w:r>
      <w:r>
        <w:t xml:space="preserve">HFA</w:t>
      </w:r>
      <w:r>
        <w:t xml:space="preserve"> (</w:t>
      </w:r>
      <w:r>
        <w:t xml:space="preserve">8</w:t>
      </w:r>
      <w:r>
        <w:t xml:space="preserve">)</w:t>
      </w:r>
    </w:p>
    <w:p>
      <w:pPr>
        <w:pStyle w:val="RecordBase"/>
        <w:ind w:left="240" w:hanging="192"/>
      </w:pPr>
      <w:r>
        <w:t xml:space="preserve"> 102 to HB 4/HCS - </w:t>
      </w:r>
      <w:r>
        <w:t xml:space="preserve"> </w:t>
      </w:r>
      <w:r>
        <w:t xml:space="preserve">HB  4</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p>
    <w:p>
      <w:pPr>
        <w:pStyle w:val="RecordBase"/>
        <w:ind w:left="240" w:hanging="192"/>
      </w:pPr>
      <w:r>
        <w:t xml:space="preserve"> 102/GA to HB 354 - </w:t>
      </w:r>
      <w:r>
        <w:t xml:space="preserve"> </w:t>
      </w:r>
      <w:r>
        <w:t xml:space="preserve">HB  354</w:t>
      </w:r>
      <w:r>
        <w:t xml:space="preserve">: </w:t>
      </w:r>
      <w:r>
        <w:t xml:space="preserve">HFA</w:t>
      </w:r>
      <w:r>
        <w:t xml:space="preserve"> (</w:t>
      </w:r>
      <w:r>
        <w:t xml:space="preserve">1</w:t>
      </w:r>
      <w:r>
        <w:t xml:space="preserve">)</w:t>
      </w:r>
    </w:p>
    <w:p>
      <w:pPr>
        <w:pStyle w:val="RecordBase"/>
        <w:ind w:left="240" w:hanging="192"/>
      </w:pPr>
      <w:r>
        <w:t xml:space="preserve"> 102/GA to HB 374 - </w:t>
      </w:r>
      <w:r>
        <w:t xml:space="preserve"> </w:t>
      </w:r>
      <w:r>
        <w:t xml:space="preserve">HB  374</w:t>
      </w:r>
      <w:r>
        <w:t xml:space="preserve">: </w:t>
      </w:r>
      <w:r>
        <w:t xml:space="preserve">HFA</w:t>
      </w:r>
      <w:r>
        <w:t xml:space="preserve"> (</w:t>
      </w:r>
      <w:r>
        <w:t xml:space="preserve">1</w:t>
      </w:r>
      <w:r>
        <w:t xml:space="preserve">)</w:t>
      </w:r>
    </w:p>
    <w:p>
      <w:pPr>
        <w:pStyle w:val="RecordBase"/>
        <w:ind w:left="240" w:hanging="192"/>
      </w:pPr>
      <w:r>
        <w:t xml:space="preserve"> 102/GA to HB 552/HCS - </w:t>
      </w:r>
      <w:r>
        <w:t xml:space="preserve"> </w:t>
      </w:r>
      <w:r>
        <w:t xml:space="preserve">HB  552</w:t>
      </w:r>
      <w:r>
        <w:t xml:space="preserve">: </w:t>
      </w:r>
      <w:r>
        <w:t xml:space="preserve">HFA</w:t>
      </w:r>
      <w:r>
        <w:t xml:space="preserve"> (</w:t>
      </w:r>
      <w:r>
        <w:t xml:space="preserve">2</w:t>
      </w:r>
      <w:r>
        <w:t xml:space="preserve">)</w:t>
      </w:r>
    </w:p>
    <w:p>
      <w:pPr>
        <w:pStyle w:val="RecordBase"/>
        <w:ind w:left="240" w:hanging="192"/>
      </w:pPr>
      <w:r>
        <w:t xml:space="preserve"> 103/GA to HB 249 - </w:t>
      </w:r>
      <w:r>
        <w:t xml:space="preserve"> </w:t>
      </w:r>
      <w:r>
        <w:t xml:space="preserve">HB  249</w:t>
      </w:r>
      <w:r>
        <w:t xml:space="preserve">: </w:t>
      </w:r>
      <w:r>
        <w:t xml:space="preserve">HFA</w:t>
      </w:r>
      <w:r>
        <w:t xml:space="preserve"> (</w:t>
      </w:r>
      <w:r>
        <w:t xml:space="preserve">2</w:t>
      </w:r>
      <w:r>
        <w:t xml:space="preserve">)</w:t>
      </w:r>
    </w:p>
    <w:p>
      <w:pPr>
        <w:pStyle w:val="RecordBase"/>
        <w:ind w:left="240" w:hanging="192"/>
      </w:pPr>
      <w:r>
        <w:t xml:space="preserve"> 103/GA to HB 354 - </w:t>
      </w:r>
      <w:r>
        <w:t xml:space="preserve"> </w:t>
      </w:r>
      <w:r>
        <w:t xml:space="preserve">HB  354</w:t>
      </w:r>
      <w:r>
        <w:t xml:space="preserve">: </w:t>
      </w:r>
      <w:r>
        <w:t xml:space="preserve">HFA</w:t>
      </w:r>
      <w:r>
        <w:t xml:space="preserve"> (</w:t>
      </w:r>
      <w:r>
        <w:t xml:space="preserve">3</w:t>
      </w:r>
      <w:r>
        <w:t xml:space="preserve">)</w:t>
      </w:r>
    </w:p>
    <w:p>
      <w:pPr>
        <w:pStyle w:val="RecordBase"/>
        <w:ind w:left="240" w:hanging="192"/>
      </w:pPr>
      <w:r>
        <w:t xml:space="preserve"> 103/GA to HB 374 - </w:t>
      </w:r>
      <w:r>
        <w:t xml:space="preserve"> </w:t>
      </w:r>
      <w:r>
        <w:t xml:space="preserve">HB  374</w:t>
      </w:r>
      <w:r>
        <w:t xml:space="preserve">: </w:t>
      </w:r>
      <w:r>
        <w:t xml:space="preserve">HFA</w:t>
      </w:r>
      <w:r>
        <w:t xml:space="preserve"> (</w:t>
      </w:r>
      <w:r>
        <w:t xml:space="preserve">2</w:t>
      </w:r>
      <w:r>
        <w:t xml:space="preserve">)</w:t>
      </w:r>
    </w:p>
    <w:p>
      <w:pPr>
        <w:pStyle w:val="RecordBase"/>
        <w:ind w:left="240" w:hanging="192"/>
      </w:pPr>
      <w:r>
        <w:t xml:space="preserve"> 103/GA to HB 552/HCS - </w:t>
      </w:r>
      <w:r>
        <w:t xml:space="preserve"> </w:t>
      </w:r>
      <w:r>
        <w:t xml:space="preserve">HB  552</w:t>
      </w:r>
      <w:r>
        <w:t xml:space="preserve">: </w:t>
      </w:r>
      <w:r>
        <w:t xml:space="preserve">HFA</w:t>
      </w:r>
      <w:r>
        <w:t xml:space="preserve"> (</w:t>
      </w:r>
      <w:r>
        <w:t xml:space="preserve">1</w:t>
      </w:r>
      <w:r>
        <w:t xml:space="preserve">)</w:t>
      </w:r>
    </w:p>
    <w:p>
      <w:pPr>
        <w:pStyle w:val="RecordBase"/>
        <w:ind w:left="240" w:hanging="192"/>
      </w:pPr>
      <w:r>
        <w:t xml:space="preserve"> 26 to HB 381 - </w:t>
      </w:r>
      <w:r>
        <w:t xml:space="preserve"> </w:t>
      </w:r>
      <w:r>
        <w:t xml:space="preserve">HB  381</w:t>
      </w:r>
      <w:r>
        <w:t xml:space="preserve">: </w:t>
      </w:r>
      <w:r>
        <w:t xml:space="preserve">HFA</w:t>
      </w:r>
      <w:r>
        <w:t xml:space="preserve"> (</w:t>
      </w:r>
      <w:r>
        <w:t xml:space="preserve">2</w:t>
      </w:r>
      <w:r>
        <w:t xml:space="preserve">)</w:t>
      </w:r>
    </w:p>
    <w:p>
      <w:pPr>
        <w:pStyle w:val="RecordBase"/>
        <w:ind w:left="240" w:hanging="192"/>
      </w:pPr>
      <w:r>
        <w:t xml:space="preserve"> 26 to HB 381/HCS - </w:t>
      </w:r>
      <w:r>
        <w:t xml:space="preserve"> </w:t>
      </w:r>
      <w:r>
        <w:t xml:space="preserve">HB  381</w:t>
      </w:r>
      <w:r>
        <w:t xml:space="preserve">: </w:t>
      </w:r>
      <w:r>
        <w:t xml:space="preserve">HFA</w:t>
      </w:r>
      <w:r>
        <w:t xml:space="preserve"> (</w:t>
      </w:r>
      <w:r>
        <w:t xml:space="preserve">1</w:t>
      </w:r>
      <w:r>
        <w:t xml:space="preserve">)</w:t>
      </w:r>
    </w:p>
    <w:p>
      <w:pPr>
        <w:pStyle w:val="RecordBase"/>
        <w:ind w:left="240" w:hanging="192"/>
      </w:pPr>
      <w:r>
        <w:t xml:space="preserve"> 40/GA to SB 58/GA - </w:t>
      </w:r>
      <w:r>
        <w:t xml:space="preserve"> </w:t>
      </w:r>
      <w:r>
        <w:t xml:space="preserve">SB  58</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47/GA to HB 455 - </w:t>
      </w:r>
      <w:r>
        <w:t xml:space="preserve"> </w:t>
      </w:r>
      <w:r>
        <w:t xml:space="preserve">HB  455</w:t>
      </w:r>
      <w:r>
        <w:t xml:space="preserve">: </w:t>
      </w:r>
      <w:r>
        <w:t xml:space="preserve">HFA</w:t>
      </w:r>
      <w:r>
        <w:t xml:space="preserve"> (</w:t>
      </w:r>
      <w:r>
        <w:t xml:space="preserve">4</w:t>
      </w:r>
      <w:r>
        <w:t xml:space="preserve">)</w:t>
        <w:br/>
      </w:r>
    </w:p>
    <w:p>
      <w:pPr>
        <w:pStyle w:val="RecordHeading3"/>
      </w:pPr>
      <w:r>
        <w:rPr>
          <w:b/>
        </w:rPr>
        <w:t xml:space="preserve">Planning and Zoning</w:t>
      </w:r>
    </w:p>
    <w:p>
      <w:pPr>
        <w:pStyle w:val="RecordBase"/>
        <w:ind w:left="120" w:hanging="120"/>
      </w:pPr>
      <w:r>
        <w:t xml:space="preserve">Airport noise overlay district - </w:t>
      </w:r>
      <w:r>
        <w:t xml:space="preserve"> </w:t>
      </w:r>
      <w:r>
        <w:t xml:space="preserve">HB  124</w:t>
      </w:r>
      <w:r>
        <w:t xml:space="preserve">;</w:t>
      </w:r>
      <w:r>
        <w:t xml:space="preserve"> </w:t>
      </w:r>
      <w:r>
        <w:t xml:space="preserve">HB  263</w:t>
      </w:r>
    </w:p>
    <w:p>
      <w:pPr>
        <w:pStyle w:val="RecordBase"/>
        <w:ind w:left="120" w:hanging="120"/>
      </w:pPr>
      <w:r>
        <w:t xml:space="preserve">Airports, relationship to planning units - </w:t>
      </w:r>
      <w:r>
        <w:t xml:space="preserve"> </w:t>
      </w:r>
      <w:r>
        <w:t xml:space="preserve">HB  124</w:t>
      </w:r>
      <w:r>
        <w:t xml:space="preserve">: </w:t>
      </w:r>
      <w:r>
        <w:t xml:space="preserve">HCS</w:t>
      </w:r>
    </w:p>
    <w:p>
      <w:pPr>
        <w:pStyle w:val="RecordBase"/>
        <w:ind w:left="120" w:hanging="120"/>
      </w:pPr>
      <w:r>
        <w:t xml:space="preserve">Area</w:t>
      </w:r>
    </w:p>
    <w:p>
      <w:pPr>
        <w:pStyle w:val="RecordBase"/>
        <w:ind w:left="240" w:hanging="192"/>
      </w:pPr>
      <w:r>
        <w:t xml:space="preserve"> commission, referendum dissolution petition, 120 days to get signatures - </w:t>
      </w:r>
      <w:r>
        <w:t xml:space="preserve"> </w:t>
      </w:r>
      <w:r>
        <w:t xml:space="preserve">SB  62</w:t>
      </w:r>
      <w:r>
        <w:t xml:space="preserve">: </w:t>
      </w:r>
      <w:r>
        <w:t xml:space="preserve">SCS</w:t>
      </w:r>
    </w:p>
    <w:p>
      <w:pPr>
        <w:pStyle w:val="RecordBase"/>
        <w:ind w:left="240" w:hanging="192"/>
      </w:pPr>
      <w:r>
        <w:t xml:space="preserve"> commission, referendum dissolution petition requirements - </w:t>
      </w:r>
      <w:r>
        <w:t xml:space="preserve"> </w:t>
      </w:r>
      <w:r>
        <w:t xml:space="preserve">SB  62</w:t>
      </w:r>
    </w:p>
    <w:p>
      <w:pPr>
        <w:pStyle w:val="RecordBase"/>
        <w:ind w:left="120" w:hanging="120"/>
      </w:pPr>
      <w:r>
        <w:t xml:space="preserve">Boards of zoning adjustment, creation when in county containing consolidated local government - </w:t>
      </w:r>
      <w:r>
        <w:t xml:space="preserve"> </w:t>
      </w:r>
      <w:r>
        <w:t xml:space="preserve">HB  123</w:t>
      </w:r>
    </w:p>
    <w:p>
      <w:pPr>
        <w:pStyle w:val="RecordBase"/>
        <w:ind w:left="120" w:hanging="120"/>
      </w:pPr>
      <w:r>
        <w:t xml:space="preserve">Cellular antenna towers, reporting on-site backup power capability - </w:t>
      </w:r>
      <w:r>
        <w:t xml:space="preserve"> </w:t>
      </w:r>
      <w:r>
        <w:t xml:space="preserve">HB  196</w:t>
      </w:r>
    </w:p>
    <w:p>
      <w:pPr>
        <w:pStyle w:val="RecordBase"/>
        <w:ind w:left="120" w:hanging="120"/>
      </w:pPr>
      <w:r>
        <w:t xml:space="preserve">Commercial buildings, permit application process, requirements for - </w:t>
      </w:r>
      <w:r>
        <w:t xml:space="preserve"> </w:t>
      </w:r>
      <w:r>
        <w:t xml:space="preserve">HB  501</w:t>
      </w:r>
    </w:p>
    <w:p>
      <w:pPr>
        <w:pStyle w:val="RecordBase"/>
        <w:ind w:left="120" w:hanging="120"/>
      </w:pPr>
      <w:r>
        <w:t xml:space="preserve">Local comprehensive plan, 401 facilities plan, agriculture district, factors considered for - </w:t>
      </w:r>
      <w:r>
        <w:t xml:space="preserve"> </w:t>
      </w:r>
      <w:r>
        <w:t xml:space="preserve">HB  253</w:t>
      </w:r>
    </w:p>
    <w:p>
      <w:pPr>
        <w:pStyle w:val="RecordBase"/>
        <w:ind w:left="120" w:hanging="120"/>
      </w:pPr>
      <w:r>
        <w:t xml:space="preserve">Planning commission, referendum dissolution petition, percentage of signatures needed, 15% - </w:t>
      </w:r>
      <w:r>
        <w:t xml:space="preserve"> </w:t>
      </w:r>
      <w:r>
        <w:t xml:space="preserve">SB  62</w:t>
      </w:r>
      <w:r>
        <w:t xml:space="preserve">: </w:t>
      </w:r>
      <w:r>
        <w:t xml:space="preserve">SFA</w:t>
      </w:r>
      <w:r>
        <w:t xml:space="preserve"> (</w:t>
      </w:r>
      <w:r>
        <w:t xml:space="preserve">1</w:t>
      </w:r>
      <w:r>
        <w:t xml:space="preserve">)</w:t>
        <w:br/>
      </w:r>
    </w:p>
    <w:p>
      <w:pPr>
        <w:pStyle w:val="RecordHeading3"/>
      </w:pPr>
      <w:r>
        <w:rPr>
          <w:b/>
        </w:rPr>
        <w:t xml:space="preserve">Plumbers and Plumbing</w:t>
      </w:r>
    </w:p>
    <w:p>
      <w:pPr>
        <w:pStyle w:val="RecordBase"/>
        <w:ind w:left="120" w:hanging="120"/>
      </w:pPr>
      <w:r>
        <w:t xml:space="preserve">Continuing education, establish hours required - </w:t>
      </w:r>
      <w:r>
        <w:t xml:space="preserve"> </w:t>
      </w:r>
      <w:r>
        <w:t xml:space="preserve">HB  470</w:t>
        <w:br/>
      </w:r>
    </w:p>
    <w:p>
      <w:pPr>
        <w:pStyle w:val="RecordHeading3"/>
      </w:pPr>
      <w:r>
        <w:rPr>
          <w:b/>
        </w:rPr>
        <w:t xml:space="preserve">Police, City and County</w:t>
      </w:r>
    </w:p>
    <w:p>
      <w:pPr>
        <w:pStyle w:val="RecordBase"/>
        <w:ind w:left="120" w:hanging="120"/>
      </w:pPr>
      <w:r>
        <w:t xml:space="preserve">Arrest for misdemeanor assault in hospital emergency room permitted - </w:t>
      </w:r>
      <w:r>
        <w:t xml:space="preserve"> </w:t>
      </w:r>
      <w:r>
        <w:t xml:space="preserve">SB  58</w:t>
      </w:r>
    </w:p>
    <w:p>
      <w:pPr>
        <w:pStyle w:val="RecordBase"/>
        <w:ind w:left="120" w:hanging="120"/>
      </w:pPr>
      <w:r>
        <w:t xml:space="preserve">Blue Alert System, emergency alert system, requirement of federal government authorization for use - </w:t>
      </w:r>
      <w:r>
        <w:t xml:space="preserve"> </w:t>
      </w:r>
      <w:r>
        <w:t xml:space="preserve">SB  32</w:t>
      </w:r>
      <w:r>
        <w:t xml:space="preserve">: </w:t>
      </w:r>
      <w:r>
        <w:t xml:space="preserve">SCS</w:t>
      </w:r>
    </w:p>
    <w:p>
      <w:pPr>
        <w:pStyle w:val="RecordBase"/>
        <w:ind w:left="120" w:hanging="120"/>
      </w:pPr>
      <w:r>
        <w:t xml:space="preserve">Collective bargaining, permit in cities of the second class - </w:t>
      </w:r>
      <w:r>
        <w:t xml:space="preserve"> </w:t>
      </w:r>
      <w:r>
        <w:t xml:space="preserve">SB  156</w:t>
      </w:r>
    </w:p>
    <w:p>
      <w:pPr>
        <w:pStyle w:val="RecordBase"/>
        <w:ind w:left="120" w:hanging="120"/>
      </w:pPr>
      <w:r>
        <w:t xml:space="preserve">Complaints against officers - </w:t>
      </w:r>
      <w:r>
        <w:t xml:space="preserve"> </w:t>
      </w:r>
      <w:r>
        <w:t xml:space="preserve">SB  169</w:t>
      </w:r>
    </w:p>
    <w:p>
      <w:pPr>
        <w:pStyle w:val="RecordBase"/>
        <w:ind w:left="120" w:hanging="120"/>
      </w:pPr>
      <w:r>
        <w:t xml:space="preserve">Copper or copper alloy purchase, mandatory report to law enforcement - </w:t>
      </w:r>
      <w:r>
        <w:t xml:space="preserve"> </w:t>
      </w:r>
      <w:r>
        <w:t xml:space="preserve">HB  297</w:t>
      </w:r>
    </w:p>
    <w:p>
      <w:pPr>
        <w:pStyle w:val="RecordBase"/>
        <w:ind w:left="120" w:hanging="120"/>
      </w:pPr>
      <w:r>
        <w:t xml:space="preserve">Dementia training, first responders in caring for affected citizens - </w:t>
      </w:r>
      <w:r>
        <w:t xml:space="preserve"> </w:t>
      </w:r>
      <w:r>
        <w:t xml:space="preserve">HR  25</w:t>
      </w:r>
    </w:p>
    <w:p>
      <w:pPr>
        <w:pStyle w:val="RecordBase"/>
        <w:ind w:left="120" w:hanging="120"/>
      </w:pPr>
      <w:r>
        <w:t xml:space="preserve">Disabled parking, fines for violation of, distribution of - </w:t>
      </w:r>
      <w:r>
        <w:t xml:space="preserve"> </w:t>
      </w:r>
      <w:r>
        <w:t xml:space="preserve">HB  199</w:t>
      </w:r>
    </w:p>
    <w:p>
      <w:pPr>
        <w:pStyle w:val="RecordBase"/>
        <w:ind w:left="120" w:hanging="120"/>
      </w:pPr>
      <w:r>
        <w:t xml:space="preserve">Disposition and sharing of reports - </w:t>
      </w:r>
      <w:r>
        <w:t xml:space="preserve"> </w:t>
      </w:r>
      <w:r>
        <w:t xml:space="preserve">HB  4</w:t>
      </w:r>
      <w:r>
        <w:t xml:space="preserve">: </w:t>
      </w:r>
      <w:r>
        <w:t xml:space="preserve">HFA</w:t>
      </w:r>
      <w:r>
        <w:t xml:space="preserve"> (</w:t>
      </w:r>
      <w:r>
        <w:t xml:space="preserve">6</w:t>
      </w:r>
      <w:r>
        <w:t xml:space="preserve">)</w:t>
      </w:r>
      <w:r>
        <w:t xml:space="preserve">, </w:t>
      </w:r>
      <w:r>
        <w:t xml:space="preserve">HFA</w:t>
      </w:r>
      <w:r>
        <w:t xml:space="preserve"> (</w:t>
      </w:r>
      <w:r>
        <w:t xml:space="preserve">9</w:t>
      </w:r>
      <w:r>
        <w:t xml:space="preserve">)</w:t>
      </w:r>
    </w:p>
    <w:p>
      <w:pPr>
        <w:pStyle w:val="RecordBase"/>
        <w:ind w:left="120" w:hanging="120"/>
      </w:pPr>
      <w:r>
        <w:t xml:space="preserve">DNA, requirement of sample collection at arraignment - </w:t>
      </w:r>
      <w:r>
        <w:t xml:space="preserve"> </w:t>
      </w:r>
      <w:r>
        <w:t xml:space="preserve">HB  314</w:t>
      </w:r>
    </w:p>
    <w:p>
      <w:pPr>
        <w:pStyle w:val="RecordBase"/>
        <w:ind w:left="120" w:hanging="120"/>
      </w:pPr>
      <w:r>
        <w:t xml:space="preserve">Failure to report missing child - </w:t>
      </w:r>
      <w:r>
        <w:t xml:space="preserve"> </w:t>
      </w:r>
      <w:r>
        <w:t xml:space="preserve">HB  27</w:t>
      </w:r>
      <w:r>
        <w:t xml:space="preserve">;</w:t>
      </w:r>
      <w:r>
        <w:t xml:space="preserve"> </w:t>
      </w:r>
      <w:r>
        <w:t xml:space="preserve">SB  36</w:t>
      </w:r>
    </w:p>
    <w:p>
      <w:pPr>
        <w:pStyle w:val="RecordBase"/>
        <w:ind w:left="120" w:hanging="120"/>
      </w:pPr>
      <w:r>
        <w:t xml:space="preserve">Federal "Secure Communities" program, required use of - </w:t>
      </w:r>
      <w:r>
        <w:t xml:space="preserve"> </w:t>
      </w:r>
      <w:r>
        <w:t xml:space="preserve">HB  78</w:t>
      </w:r>
    </w:p>
    <w:p>
      <w:pPr>
        <w:pStyle w:val="RecordBase"/>
        <w:ind w:left="120" w:hanging="120"/>
      </w:pPr>
      <w:r>
        <w:t xml:space="preserve">Funding, KLEFP fund salary supplements - </w:t>
      </w:r>
      <w:r>
        <w:t xml:space="preserve"> </w:t>
      </w:r>
      <w:r>
        <w:t xml:space="preserve">HB  82</w:t>
      </w:r>
      <w:r>
        <w:t xml:space="preserve">;</w:t>
      </w:r>
      <w:r>
        <w:t xml:space="preserve"> </w:t>
      </w:r>
      <w:r>
        <w:t xml:space="preserve">HB  369</w:t>
      </w:r>
    </w:p>
    <w:p>
      <w:pPr>
        <w:pStyle w:val="RecordBase"/>
        <w:ind w:left="120" w:hanging="120"/>
      </w:pPr>
      <w:r>
        <w:t xml:space="preserve">Good Samaritan law protection, extend to all persons - </w:t>
      </w:r>
      <w:r>
        <w:t xml:space="preserve"> </w:t>
      </w:r>
      <w:r>
        <w:t xml:space="preserve">HB  330</w:t>
      </w:r>
    </w:p>
    <w:p>
      <w:pPr>
        <w:pStyle w:val="RecordBase"/>
        <w:ind w:left="120" w:hanging="120"/>
      </w:pPr>
      <w:r>
        <w:t xml:space="preserve">Junkyards, report of copper transactions, requirement for - </w:t>
      </w:r>
      <w:r>
        <w:t xml:space="preserve"> </w:t>
      </w:r>
      <w:r>
        <w:t xml:space="preserve">HB  57</w:t>
      </w:r>
    </w:p>
    <w:p>
      <w:pPr>
        <w:pStyle w:val="RecordBase"/>
        <w:ind w:left="120" w:hanging="120"/>
      </w:pPr>
      <w:r>
        <w:t xml:space="preserve">Kentucky Blue Alert Network, creation of - </w:t>
      </w:r>
      <w:r>
        <w:t xml:space="preserve"> </w:t>
      </w:r>
      <w:r>
        <w:t xml:space="preserve">SB  32</w:t>
      </w:r>
    </w:p>
    <w:p>
      <w:pPr>
        <w:pStyle w:val="RecordBase"/>
        <w:ind w:left="120" w:hanging="120"/>
      </w:pPr>
      <w:r>
        <w:t xml:space="preserve">Methamphetamine, determination of contamination or decontamination, notices of - </w:t>
      </w:r>
      <w:r>
        <w:t xml:space="preserve"> </w:t>
      </w:r>
      <w:r>
        <w:t xml:space="preserve">HB  418</w:t>
      </w:r>
    </w:p>
    <w:p>
      <w:pPr>
        <w:pStyle w:val="RecordBase"/>
        <w:ind w:left="120" w:hanging="120"/>
      </w:pPr>
      <w:r>
        <w:t xml:space="preserve">Mint Police, U.S., state jurisdiction for - </w:t>
      </w:r>
      <w:r>
        <w:t xml:space="preserve"> </w:t>
      </w:r>
      <w:r>
        <w:t xml:space="preserve">HB  271</w:t>
      </w:r>
    </w:p>
    <w:p>
      <w:pPr>
        <w:pStyle w:val="RecordBase"/>
        <w:ind w:left="120" w:hanging="120"/>
      </w:pPr>
      <w:r>
        <w:t xml:space="preserve">Missing</w:t>
      </w:r>
    </w:p>
    <w:p>
      <w:pPr>
        <w:pStyle w:val="RecordBase"/>
        <w:ind w:left="240" w:hanging="192"/>
      </w:pPr>
      <w:r>
        <w:t xml:space="preserve"> child, failure to report, Caylee's Law - </w:t>
      </w:r>
      <w:r>
        <w:t xml:space="preserve"> </w:t>
      </w:r>
      <w:r>
        <w:t xml:space="preserve">SB  186</w:t>
      </w:r>
    </w:p>
    <w:p>
      <w:pPr>
        <w:pStyle w:val="RecordBase"/>
        <w:ind w:left="240" w:hanging="192"/>
      </w:pPr>
      <w:r>
        <w:t xml:space="preserve"> minor 12 or under, duty to report - </w:t>
      </w:r>
      <w:r>
        <w:t xml:space="preserve"> </w:t>
      </w:r>
      <w:r>
        <w:t xml:space="preserve">SB  33</w:t>
      </w:r>
    </w:p>
    <w:p>
      <w:pPr>
        <w:pStyle w:val="RecordBase"/>
        <w:ind w:left="120" w:hanging="120"/>
      </w:pPr>
      <w:r>
        <w:t xml:space="preserve">Prescription drug drop off program, drop off box, city and county police participation in - </w:t>
      </w:r>
      <w:r>
        <w:t xml:space="preserve"> </w:t>
      </w:r>
      <w:r>
        <w:t xml:space="preserve">HB  238</w:t>
      </w:r>
    </w:p>
    <w:p>
      <w:pPr>
        <w:pStyle w:val="RecordBase"/>
        <w:ind w:left="120" w:hanging="120"/>
      </w:pPr>
      <w:r>
        <w:t xml:space="preserve">Public property, naming in honor of individual or group - </w:t>
      </w:r>
      <w:r>
        <w:t xml:space="preserve"> </w:t>
      </w:r>
      <w:r>
        <w:t xml:space="preserve">HB  31</w:t>
      </w:r>
    </w:p>
    <w:p>
      <w:pPr>
        <w:pStyle w:val="RecordBase"/>
        <w:ind w:left="120" w:hanging="120"/>
      </w:pPr>
      <w:r>
        <w:t xml:space="preserve">Report of dead child, increased penalty, report of missing child, creation of offense - </w:t>
      </w:r>
      <w:r>
        <w:t xml:space="preserve"> </w:t>
      </w:r>
      <w:r>
        <w:t xml:space="preserve">HB  29</w:t>
      </w:r>
    </w:p>
    <w:p>
      <w:pPr>
        <w:pStyle w:val="RecordBase"/>
        <w:ind w:left="120" w:hanging="120"/>
      </w:pPr>
      <w:r>
        <w:t xml:space="preserve">Reporting</w:t>
      </w:r>
    </w:p>
    <w:p>
      <w:pPr>
        <w:pStyle w:val="RecordBase"/>
        <w:ind w:left="240" w:hanging="192"/>
      </w:pPr>
      <w:r>
        <w:t xml:space="preserve"> of death, add State Police, increase penalty to felony - </w:t>
      </w:r>
      <w:r>
        <w:t xml:space="preserve"> </w:t>
      </w:r>
      <w:r>
        <w:t xml:space="preserve">HB  44</w:t>
      </w:r>
    </w:p>
    <w:p>
      <w:pPr>
        <w:pStyle w:val="RecordBase"/>
        <w:ind w:left="240" w:hanging="192"/>
      </w:pPr>
      <w:r>
        <w:t xml:space="preserve"> requirements for secondary metals recyclers, confidentiality of - </w:t>
      </w:r>
      <w:r>
        <w:t xml:space="preserve"> </w:t>
      </w:r>
      <w:r>
        <w:t xml:space="preserve">HB  390</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requirement to report abuse, rape, or neglect; establishment of criminal penalty - </w:t>
      </w:r>
      <w:r>
        <w:t xml:space="preserve"> </w:t>
      </w:r>
      <w:r>
        <w:t xml:space="preserve">HB  510</w:t>
      </w:r>
      <w:r>
        <w:t xml:space="preserve">: </w:t>
      </w:r>
      <w:r>
        <w:t xml:space="preserve">SFA</w:t>
      </w:r>
      <w:r>
        <w:t xml:space="preserve"> (</w:t>
      </w:r>
      <w:r>
        <w:t xml:space="preserve">4</w:t>
      </w:r>
      <w:r>
        <w:t xml:space="preserve">)</w:t>
      </w:r>
    </w:p>
    <w:p>
      <w:pPr>
        <w:pStyle w:val="RecordBase"/>
        <w:ind w:left="120" w:hanging="120"/>
      </w:pPr>
      <w:r>
        <w:t xml:space="preserve">Retired, carrying concealed deadly weapon, LEOSA update - </w:t>
      </w:r>
      <w:r>
        <w:t xml:space="preserve"> </w:t>
      </w:r>
      <w:r>
        <w:t xml:space="preserve">HB  72</w:t>
      </w:r>
    </w:p>
    <w:p>
      <w:pPr>
        <w:pStyle w:val="RecordBase"/>
        <w:ind w:left="120" w:hanging="120"/>
      </w:pPr>
      <w:r>
        <w:t xml:space="preserve">Search for lost person with a disability, procedures - </w:t>
      </w:r>
      <w:r>
        <w:t xml:space="preserve"> </w:t>
      </w:r>
      <w:r>
        <w:t xml:space="preserve">SB  93</w:t>
      </w:r>
      <w:r>
        <w:t xml:space="preserve">;</w:t>
      </w:r>
      <w:r>
        <w:t xml:space="preserve"> </w:t>
      </w:r>
      <w:r>
        <w:t xml:space="preserve">HB  125</w:t>
      </w:r>
    </w:p>
    <w:p>
      <w:pPr>
        <w:pStyle w:val="RecordBase"/>
        <w:ind w:left="120" w:hanging="120"/>
      </w:pPr>
      <w:r>
        <w:t xml:space="preserve">Unclaimed body, cremation of - </w:t>
      </w:r>
      <w:r>
        <w:t xml:space="preserve"> </w:t>
      </w:r>
      <w:r>
        <w:t xml:space="preserve">HB  107</w:t>
      </w:r>
      <w:r>
        <w:t xml:space="preserve">;</w:t>
      </w:r>
      <w:r>
        <w:t xml:space="preserve"> </w:t>
      </w:r>
      <w:r>
        <w:t xml:space="preserve">HB  107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Unsolicited advertising, littering, penalty for - </w:t>
      </w:r>
      <w:r>
        <w:t xml:space="preserve"> </w:t>
      </w:r>
      <w:r>
        <w:t xml:space="preserve">HB  63</w:t>
      </w:r>
    </w:p>
    <w:p>
      <w:pPr>
        <w:pStyle w:val="RecordBase"/>
        <w:ind w:left="120" w:hanging="120"/>
      </w:pPr>
      <w:r>
        <w:t xml:space="preserve">Win the War! Against Violence--The 2012 Ten Percent Challenge, recognizing - </w:t>
      </w:r>
      <w:r>
        <w:t xml:space="preserve"> </w:t>
      </w:r>
      <w:r>
        <w:t xml:space="preserve">SR  187</w:t>
      </w:r>
      <w:r>
        <w:t xml:space="preserve">;</w:t>
      </w:r>
      <w:r>
        <w:t xml:space="preserve"> </w:t>
      </w:r>
      <w:r>
        <w:t xml:space="preserve">HR  190</w:t>
        <w:br/>
      </w:r>
    </w:p>
    <w:p>
      <w:pPr>
        <w:pStyle w:val="RecordHeading3"/>
      </w:pPr>
      <w:r>
        <w:rPr>
          <w:b/>
        </w:rPr>
        <w:t xml:space="preserve">Police, State</w:t>
      </w:r>
    </w:p>
    <w:p>
      <w:pPr>
        <w:pStyle w:val="RecordBase"/>
        <w:ind w:left="120" w:hanging="120"/>
      </w:pPr>
      <w:r>
        <w:t xml:space="preserve">Arrest for misdemeanor assault in hospital emergency room permitted - </w:t>
      </w:r>
      <w:r>
        <w:t xml:space="preserve"> </w:t>
      </w:r>
      <w:r>
        <w:t xml:space="preserve">SB  58</w:t>
      </w:r>
    </w:p>
    <w:p>
      <w:pPr>
        <w:pStyle w:val="RecordBase"/>
        <w:ind w:left="120" w:hanging="120"/>
      </w:pPr>
      <w:r>
        <w:t xml:space="preserve">Blue Alert System, emergency alert system, requirement of federal government authorization for use - </w:t>
      </w:r>
      <w:r>
        <w:t xml:space="preserve"> </w:t>
      </w:r>
      <w:r>
        <w:t xml:space="preserve">SB  32</w:t>
      </w:r>
      <w:r>
        <w:t xml:space="preserve">: </w:t>
      </w:r>
      <w:r>
        <w:t xml:space="preserve">SCS</w:t>
      </w:r>
    </w:p>
    <w:p>
      <w:pPr>
        <w:pStyle w:val="RecordBase"/>
        <w:ind w:left="120" w:hanging="120"/>
      </w:pPr>
      <w:r>
        <w:t xml:space="preserve">Child fatality and near fatality, external review panel, membership of - </w:t>
      </w:r>
      <w:r>
        <w:t xml:space="preserve"> </w:t>
      </w:r>
      <w:r>
        <w:t xml:space="preserve">HB  200</w:t>
      </w:r>
      <w:r>
        <w:t xml:space="preserve">;</w:t>
      </w:r>
      <w:r>
        <w:t xml:space="preserve"> </w:t>
      </w:r>
      <w:r>
        <w:t xml:space="preserve">HB  200</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Class D felony record, expungement of, procedure, exceptions - </w:t>
      </w:r>
      <w:r>
        <w:t xml:space="preserve"> </w:t>
      </w:r>
      <w:r>
        <w:t xml:space="preserve">SB  185</w:t>
      </w:r>
    </w:p>
    <w:p>
      <w:pPr>
        <w:pStyle w:val="RecordBase"/>
        <w:ind w:left="120" w:hanging="120"/>
      </w:pPr>
      <w:r>
        <w:t xml:space="preserve">Concealed deadly weapon information to be placed on Web site - </w:t>
      </w:r>
      <w:r>
        <w:t xml:space="preserve"> </w:t>
      </w:r>
      <w:r>
        <w:t xml:space="preserve">HB  280</w:t>
      </w:r>
    </w:p>
    <w:p>
      <w:pPr>
        <w:pStyle w:val="RecordBase"/>
        <w:ind w:left="120" w:hanging="120"/>
      </w:pPr>
      <w:r>
        <w:t xml:space="preserve">Dementia training, first responders in caring for affected citizens - </w:t>
      </w:r>
      <w:r>
        <w:t xml:space="preserve"> </w:t>
      </w:r>
      <w:r>
        <w:t xml:space="preserve">HR  25</w:t>
      </w:r>
    </w:p>
    <w:p>
      <w:pPr>
        <w:pStyle w:val="RecordBase"/>
        <w:ind w:left="120" w:hanging="120"/>
      </w:pPr>
      <w:r>
        <w:t xml:space="preserve">Disabled parking, fines for violation of, distribution of - </w:t>
      </w:r>
      <w:r>
        <w:t xml:space="preserve"> </w:t>
      </w:r>
      <w:r>
        <w:t xml:space="preserve">HB  199</w:t>
      </w:r>
    </w:p>
    <w:p>
      <w:pPr>
        <w:pStyle w:val="RecordBase"/>
        <w:ind w:left="120" w:hanging="120"/>
      </w:pPr>
      <w:r>
        <w:t xml:space="preserve">Disposition and sharing of reports - </w:t>
      </w:r>
      <w:r>
        <w:t xml:space="preserve"> </w:t>
      </w:r>
      <w:r>
        <w:t xml:space="preserve">HB  4</w:t>
      </w:r>
      <w:r>
        <w:t xml:space="preserve">: </w:t>
      </w:r>
      <w:r>
        <w:t xml:space="preserve">HFA</w:t>
      </w:r>
      <w:r>
        <w:t xml:space="preserve"> (</w:t>
      </w:r>
      <w:r>
        <w:t xml:space="preserve">6</w:t>
      </w:r>
      <w:r>
        <w:t xml:space="preserve">)</w:t>
      </w:r>
      <w:r>
        <w:t xml:space="preserve">, </w:t>
      </w:r>
      <w:r>
        <w:t xml:space="preserve">HFA</w:t>
      </w:r>
      <w:r>
        <w:t xml:space="preserve"> (</w:t>
      </w:r>
      <w:r>
        <w:t xml:space="preserve">9</w:t>
      </w:r>
      <w:r>
        <w:t xml:space="preserve">)</w:t>
      </w:r>
    </w:p>
    <w:p>
      <w:pPr>
        <w:pStyle w:val="RecordBase"/>
        <w:ind w:left="120" w:hanging="120"/>
      </w:pPr>
      <w:r>
        <w:t xml:space="preserve">DNA, requirement of sample collection at arraignment - </w:t>
      </w:r>
      <w:r>
        <w:t xml:space="preserve"> </w:t>
      </w:r>
      <w:r>
        <w:t xml:space="preserve">HB  314</w:t>
      </w:r>
    </w:p>
    <w:p>
      <w:pPr>
        <w:pStyle w:val="RecordBase"/>
        <w:ind w:left="120" w:hanging="120"/>
      </w:pPr>
      <w:r>
        <w:t xml:space="preserve">DNA testing, availability of post-conviction - </w:t>
      </w:r>
      <w:r>
        <w:t xml:space="preserve"> </w:t>
      </w:r>
      <w:r>
        <w:t xml:space="preserve">HB  178</w:t>
      </w:r>
    </w:p>
    <w:p>
      <w:pPr>
        <w:pStyle w:val="RecordBase"/>
        <w:ind w:left="120" w:hanging="120"/>
      </w:pPr>
      <w:r>
        <w:t xml:space="preserve">Failure to report missing child - </w:t>
      </w:r>
      <w:r>
        <w:t xml:space="preserve"> </w:t>
      </w:r>
      <w:r>
        <w:t xml:space="preserve">HB  27</w:t>
      </w:r>
      <w:r>
        <w:t xml:space="preserve">;</w:t>
      </w:r>
      <w:r>
        <w:t xml:space="preserve"> </w:t>
      </w:r>
      <w:r>
        <w:t xml:space="preserve">SB  36</w:t>
      </w:r>
    </w:p>
    <w:p>
      <w:pPr>
        <w:pStyle w:val="RecordBase"/>
        <w:ind w:left="120" w:hanging="120"/>
      </w:pPr>
      <w:r>
        <w:t xml:space="preserve">Federal "Secure Communities" program, required use of - </w:t>
      </w:r>
      <w:r>
        <w:t xml:space="preserve"> </w:t>
      </w:r>
      <w:r>
        <w:t xml:space="preserve">HB  78</w:t>
      </w:r>
    </w:p>
    <w:p>
      <w:pPr>
        <w:pStyle w:val="RecordBase"/>
        <w:ind w:left="120" w:hanging="120"/>
      </w:pPr>
      <w:r>
        <w:t xml:space="preserve">Good Samaritan law protection, extend to all persons - </w:t>
      </w:r>
      <w:r>
        <w:t xml:space="preserve"> </w:t>
      </w:r>
      <w:r>
        <w:t xml:space="preserve">HB  330</w:t>
      </w:r>
    </w:p>
    <w:p>
      <w:pPr>
        <w:pStyle w:val="RecordBase"/>
        <w:ind w:left="120" w:hanging="120"/>
      </w:pPr>
      <w:r>
        <w:t xml:space="preserve">Grand jury, failure to indict,, record expungement of, procedure, - </w:t>
      </w:r>
      <w:r>
        <w:t xml:space="preserve"> </w:t>
      </w:r>
      <w:r>
        <w:t xml:space="preserve">SB  185</w:t>
      </w:r>
    </w:p>
    <w:p>
      <w:pPr>
        <w:pStyle w:val="RecordBase"/>
        <w:ind w:left="120" w:hanging="120"/>
      </w:pPr>
      <w:r>
        <w:t xml:space="preserve">Horse-drawn wagons, study of effects - </w:t>
      </w:r>
      <w:r>
        <w:t xml:space="preserve"> </w:t>
      </w:r>
      <w:r>
        <w:t xml:space="preserve">HJR 118</w:t>
      </w:r>
    </w:p>
    <w:p>
      <w:pPr>
        <w:pStyle w:val="RecordBase"/>
        <w:ind w:left="120" w:hanging="120"/>
      </w:pPr>
      <w:r>
        <w:t xml:space="preserve">Human</w:t>
      </w:r>
    </w:p>
    <w:p>
      <w:pPr>
        <w:pStyle w:val="RecordBase"/>
        <w:ind w:left="240" w:hanging="192"/>
      </w:pPr>
      <w:r>
        <w:t xml:space="preserve"> trafficking unit, create within Department of Kentucky State Police - </w:t>
      </w:r>
      <w:r>
        <w:t xml:space="preserve"> </w:t>
      </w:r>
      <w:r>
        <w:t xml:space="preserve">HB  350</w:t>
      </w:r>
      <w:r>
        <w:t xml:space="preserve">;</w:t>
      </w:r>
      <w:r>
        <w:t xml:space="preserve"> </w:t>
      </w:r>
      <w:r>
        <w:t xml:space="preserve">HB  350</w:t>
      </w:r>
      <w:r>
        <w:t xml:space="preserve">: </w:t>
      </w:r>
      <w:r>
        <w:t xml:space="preserve">HCS</w:t>
      </w:r>
    </w:p>
    <w:p>
      <w:pPr>
        <w:pStyle w:val="RecordBase"/>
        <w:ind w:left="240" w:hanging="192"/>
      </w:pPr>
      <w:r>
        <w:t xml:space="preserve"> trafficking unit, designate within Department of Kentucky State Police - </w:t>
      </w:r>
      <w:r>
        <w:t xml:space="preserve"> </w:t>
      </w:r>
      <w:r>
        <w:t xml:space="preserve">SB  3</w:t>
      </w:r>
      <w:r>
        <w:t xml:space="preserve">: </w:t>
      </w:r>
      <w:r>
        <w:t xml:space="preserve">HFA</w:t>
      </w:r>
      <w:r>
        <w:t xml:space="preserve"> (</w:t>
      </w:r>
      <w:r>
        <w:t xml:space="preserve">6</w:t>
      </w:r>
      <w:r>
        <w:t xml:space="preserve">)</w:t>
      </w:r>
      <w:r>
        <w:t xml:space="preserve">;</w:t>
      </w:r>
      <w:r>
        <w:t xml:space="preserve"> </w:t>
      </w:r>
      <w:r>
        <w:t xml:space="preserve">SB  58</w:t>
      </w:r>
      <w:r>
        <w:t xml:space="preserve">: </w:t>
      </w:r>
      <w:r>
        <w:t xml:space="preserve">HFA</w:t>
      </w:r>
      <w:r>
        <w:t xml:space="preserve"> (</w:t>
      </w:r>
      <w:r>
        <w:t xml:space="preserve">5</w:t>
      </w:r>
      <w:r>
        <w:t xml:space="preserve">)</w:t>
      </w:r>
      <w:r>
        <w:t xml:space="preserve">;</w:t>
      </w:r>
      <w:r>
        <w:t xml:space="preserve"> </w:t>
      </w:r>
      <w:r>
        <w:t xml:space="preserve">SB  90</w:t>
      </w:r>
      <w:r>
        <w:t xml:space="preserve">: </w:t>
      </w:r>
      <w:r>
        <w:t xml:space="preserve">HFA</w:t>
      </w:r>
      <w:r>
        <w:t xml:space="preserve"> (</w:t>
      </w:r>
      <w:r>
        <w:t xml:space="preserve">3</w:t>
      </w:r>
      <w:r>
        <w:t xml:space="preserve">)</w:t>
      </w:r>
      <w:r>
        <w:t xml:space="preserve">;</w:t>
      </w:r>
      <w:r>
        <w:t xml:space="preserve"> </w:t>
      </w:r>
      <w:r>
        <w:t xml:space="preserve">HB  350</w:t>
      </w:r>
      <w:r>
        <w:t xml:space="preserve">: </w:t>
      </w:r>
      <w:r>
        <w:t xml:space="preserve">SCS</w:t>
      </w:r>
    </w:p>
    <w:p>
      <w:pPr>
        <w:pStyle w:val="RecordBase"/>
        <w:ind w:left="120" w:hanging="120"/>
      </w:pPr>
      <w:r>
        <w:t xml:space="preserve">Kentucky Blue Alert Network, creation of - </w:t>
      </w:r>
      <w:r>
        <w:t xml:space="preserve"> </w:t>
      </w:r>
      <w:r>
        <w:t xml:space="preserve">SB  32</w:t>
      </w:r>
    </w:p>
    <w:p>
      <w:pPr>
        <w:pStyle w:val="RecordBase"/>
        <w:ind w:left="120" w:hanging="120"/>
      </w:pPr>
      <w:r>
        <w:t xml:space="preserve">Methamphetamine contamination, determination of - </w:t>
      </w:r>
      <w:r>
        <w:t xml:space="preserve"> </w:t>
      </w:r>
      <w:r>
        <w:t xml:space="preserve">HB  418</w:t>
      </w:r>
    </w:p>
    <w:p>
      <w:pPr>
        <w:pStyle w:val="RecordBase"/>
        <w:ind w:left="120" w:hanging="120"/>
      </w:pPr>
      <w:r>
        <w:t xml:space="preserve">Mint Police, U.S., state jurisdiction for - </w:t>
      </w:r>
      <w:r>
        <w:t xml:space="preserve"> </w:t>
      </w:r>
      <w:r>
        <w:t xml:space="preserve">HB  271</w:t>
      </w:r>
    </w:p>
    <w:p>
      <w:pPr>
        <w:pStyle w:val="RecordBase"/>
        <w:ind w:left="120" w:hanging="120"/>
      </w:pPr>
      <w:r>
        <w:t xml:space="preserve">Missing</w:t>
      </w:r>
    </w:p>
    <w:p>
      <w:pPr>
        <w:pStyle w:val="RecordBase"/>
        <w:ind w:left="240" w:hanging="192"/>
      </w:pPr>
      <w:r>
        <w:t xml:space="preserve"> child, failure to report, Caylee's Law - </w:t>
      </w:r>
      <w:r>
        <w:t xml:space="preserve"> </w:t>
      </w:r>
      <w:r>
        <w:t xml:space="preserve">SB  186</w:t>
      </w:r>
    </w:p>
    <w:p>
      <w:pPr>
        <w:pStyle w:val="RecordBase"/>
        <w:ind w:left="240" w:hanging="192"/>
      </w:pPr>
      <w:r>
        <w:t xml:space="preserve"> minor 12 or under, duty to report - </w:t>
      </w:r>
      <w:r>
        <w:t xml:space="preserve"> </w:t>
      </w:r>
      <w:r>
        <w:t xml:space="preserve">SB  33</w:t>
      </w:r>
    </w:p>
    <w:p>
      <w:pPr>
        <w:pStyle w:val="RecordBase"/>
        <w:ind w:left="120" w:hanging="120"/>
      </w:pPr>
      <w:r>
        <w:t xml:space="preserve">Naming in honor of individual or group - </w:t>
      </w:r>
      <w:r>
        <w:t xml:space="preserve"> </w:t>
      </w:r>
      <w:r>
        <w:t xml:space="preserve">HB  31</w:t>
      </w:r>
    </w:p>
    <w:p>
      <w:pPr>
        <w:pStyle w:val="RecordBase"/>
        <w:ind w:left="120" w:hanging="120"/>
      </w:pPr>
      <w:r>
        <w:t xml:space="preserve">National and State Background Check Program - </w:t>
      </w:r>
      <w:r>
        <w:t xml:space="preserve"> </w:t>
      </w:r>
      <w:r>
        <w:t xml:space="preserve">SB  175</w:t>
      </w:r>
      <w:r>
        <w:t xml:space="preserve">;</w:t>
      </w:r>
      <w:r>
        <w:t xml:space="preserve"> </w:t>
      </w:r>
      <w:r>
        <w:t xml:space="preserve">HB  250</w:t>
      </w:r>
      <w:r>
        <w:t xml:space="preserve">: </w:t>
      </w:r>
      <w:r>
        <w:t xml:space="preserve">HCS</w:t>
      </w:r>
    </w:p>
    <w:p>
      <w:pPr>
        <w:pStyle w:val="RecordBase"/>
        <w:ind w:left="120" w:hanging="120"/>
      </w:pPr>
      <w:r>
        <w:t xml:space="preserve">Pawnbrokers,</w:t>
      </w:r>
    </w:p>
    <w:p>
      <w:pPr>
        <w:pStyle w:val="RecordBase"/>
        <w:ind w:left="240" w:hanging="192"/>
      </w:pPr>
      <w:r>
        <w:t xml:space="preserve"> background checks, precious metals and gemstones - </w:t>
      </w:r>
      <w:r>
        <w:t xml:space="preserve"> </w:t>
      </w:r>
      <w:r>
        <w:t xml:space="preserve">HB  159</w:t>
      </w:r>
    </w:p>
    <w:p>
      <w:pPr>
        <w:pStyle w:val="RecordBase"/>
        <w:ind w:left="240" w:hanging="192"/>
      </w:pPr>
      <w:r>
        <w:t xml:space="preserve"> transaction database, establishment - </w:t>
      </w:r>
      <w:r>
        <w:t xml:space="preserve"> </w:t>
      </w:r>
      <w:r>
        <w:t xml:space="preserve">HB  159</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120" w:hanging="120"/>
      </w:pPr>
      <w:r>
        <w:t xml:space="preserve">Report of dead child, increased penalty, report of missing child, creation of offense - </w:t>
      </w:r>
      <w:r>
        <w:t xml:space="preserve"> </w:t>
      </w:r>
      <w:r>
        <w:t xml:space="preserve">HB  29</w:t>
      </w:r>
    </w:p>
    <w:p>
      <w:pPr>
        <w:pStyle w:val="RecordBase"/>
        <w:ind w:left="120" w:hanging="120"/>
      </w:pPr>
      <w:r>
        <w:t xml:space="preserve">Reporting of death, add State Police, increase penalty to felony - </w:t>
      </w:r>
      <w:r>
        <w:t xml:space="preserve"> </w:t>
      </w:r>
      <w:r>
        <w:t xml:space="preserve">HB  44</w:t>
      </w:r>
    </w:p>
    <w:p>
      <w:pPr>
        <w:pStyle w:val="RecordBase"/>
        <w:ind w:left="120" w:hanging="120"/>
      </w:pPr>
      <w:r>
        <w:t xml:space="preserve">requirement to report abuse, rape, or neglect; establishment of criminal penalty - </w:t>
      </w:r>
      <w:r>
        <w:t xml:space="preserve"> </w:t>
      </w:r>
      <w:r>
        <w:t xml:space="preserve">HB  510</w:t>
      </w:r>
      <w:r>
        <w:t xml:space="preserve">: </w:t>
      </w:r>
      <w:r>
        <w:t xml:space="preserve">SFA</w:t>
      </w:r>
      <w:r>
        <w:t xml:space="preserve"> (</w:t>
      </w:r>
      <w:r>
        <w:t xml:space="preserve">4</w:t>
      </w:r>
      <w:r>
        <w:t xml:space="preserve">)</w:t>
      </w:r>
    </w:p>
    <w:p>
      <w:pPr>
        <w:pStyle w:val="RecordBase"/>
        <w:ind w:left="120" w:hanging="120"/>
      </w:pPr>
      <w:r>
        <w:t xml:space="preserve">Retired, carrying concealed deadly weapon, LEOSA update - </w:t>
      </w:r>
      <w:r>
        <w:t xml:space="preserve"> </w:t>
      </w:r>
      <w:r>
        <w:t xml:space="preserve">HB  72</w:t>
      </w:r>
    </w:p>
    <w:p>
      <w:pPr>
        <w:pStyle w:val="RecordBase"/>
        <w:ind w:left="120" w:hanging="120"/>
      </w:pPr>
      <w:r>
        <w:t xml:space="preserve">Search</w:t>
      </w:r>
    </w:p>
    <w:p>
      <w:pPr>
        <w:pStyle w:val="RecordBase"/>
        <w:ind w:left="240" w:hanging="192"/>
      </w:pPr>
      <w:r>
        <w:t xml:space="preserve"> for lost person with a disability, procedures - </w:t>
      </w:r>
      <w:r>
        <w:t xml:space="preserve"> </w:t>
      </w:r>
      <w:r>
        <w:t xml:space="preserve">SB  93</w:t>
      </w:r>
      <w:r>
        <w:t xml:space="preserve">;</w:t>
      </w:r>
      <w:r>
        <w:t xml:space="preserve"> </w:t>
      </w:r>
      <w:r>
        <w:t xml:space="preserve">HB  125</w:t>
      </w:r>
    </w:p>
    <w:p>
      <w:pPr>
        <w:pStyle w:val="RecordBase"/>
        <w:ind w:left="240" w:hanging="192"/>
      </w:pPr>
      <w:r>
        <w:t xml:space="preserve"> for missing minor, reporting requirement - </w:t>
      </w:r>
      <w:r>
        <w:t xml:space="preserve"> </w:t>
      </w:r>
      <w:r>
        <w:t xml:space="preserve">SB  93</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w:t>
      </w:r>
      <w:r>
        <w:t xml:space="preserve"> </w:t>
      </w:r>
      <w:r>
        <w:t xml:space="preserve">HB  467</w:t>
      </w:r>
      <w:r>
        <w:t xml:space="preserve">: </w:t>
      </w:r>
      <w:r>
        <w:t xml:space="preserve">SCS</w:t>
      </w:r>
    </w:p>
    <w:p>
      <w:pPr>
        <w:pStyle w:val="RecordBase"/>
        <w:ind w:left="120" w:hanging="120"/>
      </w:pPr>
      <w:r>
        <w:t xml:space="preserve">Secondary metals recyclers, name-based background checks for - </w:t>
      </w:r>
      <w:r>
        <w:t xml:space="preserve"> </w:t>
      </w:r>
      <w:r>
        <w:t xml:space="preserve">HB  390</w:t>
      </w:r>
    </w:p>
    <w:p>
      <w:pPr>
        <w:pStyle w:val="RecordBase"/>
        <w:ind w:left="120" w:hanging="120"/>
      </w:pPr>
      <w:r>
        <w:t xml:space="preserve">State/Executive Branch Budget - </w:t>
      </w:r>
      <w:r>
        <w:t xml:space="preserve"> </w:t>
      </w:r>
      <w:r>
        <w:t xml:space="preserve">HB  265</w:t>
      </w:r>
      <w:r>
        <w:t xml:space="preserve">;</w:t>
      </w:r>
      <w:r>
        <w:t xml:space="preserve"> </w:t>
      </w:r>
      <w:r>
        <w:t xml:space="preserve">HB  265</w:t>
      </w:r>
      <w:r>
        <w:t xml:space="preserve">: </w:t>
      </w:r>
      <w:r>
        <w:t xml:space="preserve">CCR</w:t>
      </w:r>
      <w:r>
        <w:t xml:space="preserve">, </w:t>
      </w:r>
      <w:r>
        <w:t xml:space="preserve">HCS</w:t>
      </w:r>
      <w:r>
        <w:t xml:space="preserve">, </w:t>
      </w:r>
      <w:r>
        <w:t xml:space="preserve">SCS</w:t>
      </w:r>
    </w:p>
    <w:p>
      <w:pPr>
        <w:pStyle w:val="RecordBase"/>
        <w:ind w:left="120" w:hanging="120"/>
      </w:pPr>
      <w:r>
        <w:t xml:space="preserve">Uniform citations, distribution to Health Departments - </w:t>
      </w:r>
      <w:r>
        <w:t xml:space="preserve"> </w:t>
      </w:r>
      <w:r>
        <w:t xml:space="preserve">HB  289</w:t>
      </w:r>
    </w:p>
    <w:p>
      <w:pPr>
        <w:pStyle w:val="RecordBase"/>
        <w:ind w:left="120" w:hanging="120"/>
      </w:pPr>
      <w:r>
        <w:t xml:space="preserve">Unsolicited advertising, littering, penalty for - </w:t>
      </w:r>
      <w:r>
        <w:t xml:space="preserve"> </w:t>
      </w:r>
      <w:r>
        <w:t xml:space="preserve">HB  63</w:t>
        <w:br/>
      </w:r>
    </w:p>
    <w:p>
      <w:pPr>
        <w:pStyle w:val="RecordHeading3"/>
      </w:pPr>
      <w:r>
        <w:rPr>
          <w:b/>
        </w:rPr>
        <w:t xml:space="preserve">Pollution</w:t>
      </w:r>
    </w:p>
    <w:p>
      <w:pPr>
        <w:pStyle w:val="RecordBase"/>
        <w:ind w:left="120" w:hanging="120"/>
      </w:pPr>
      <w:r>
        <w:t xml:space="preserve">404 mitigation, straight pipe and sewer projects, use for - </w:t>
      </w:r>
      <w:r>
        <w:t xml:space="preserve"> </w:t>
      </w:r>
      <w:r>
        <w:t xml:space="preserve">HJR 11</w:t>
      </w:r>
    </w:p>
    <w:p>
      <w:pPr>
        <w:pStyle w:val="RecordBase"/>
        <w:ind w:left="120" w:hanging="120"/>
      </w:pPr>
      <w:r>
        <w:t xml:space="preserve">Agricultural district members, conservation plans, implementation of - </w:t>
      </w:r>
      <w:r>
        <w:t xml:space="preserve"> </w:t>
      </w:r>
      <w:r>
        <w:t xml:space="preserve">HB  253</w:t>
      </w:r>
    </w:p>
    <w:p>
      <w:pPr>
        <w:pStyle w:val="RecordBase"/>
        <w:ind w:left="120" w:hanging="120"/>
      </w:pPr>
      <w:r>
        <w:t xml:space="preserve">Brownfield</w:t>
      </w:r>
    </w:p>
    <w:p>
      <w:pPr>
        <w:pStyle w:val="RecordBase"/>
        <w:ind w:left="240" w:hanging="192"/>
      </w:pPr>
      <w:r>
        <w:t xml:space="preserve"> redevelopment, clarify owner certifications and conditions for avoiding liability - </w:t>
      </w:r>
      <w:r>
        <w:t xml:space="preserve"> </w:t>
      </w:r>
      <w:r>
        <w:t xml:space="preserve">HB  465</w:t>
      </w:r>
      <w:r>
        <w:t xml:space="preserve">: </w:t>
      </w:r>
      <w:r>
        <w:t xml:space="preserve">HFA</w:t>
      </w:r>
      <w:r>
        <w:t xml:space="preserve"> (</w:t>
      </w:r>
      <w:r>
        <w:t xml:space="preserve">1</w:t>
      </w:r>
      <w:r>
        <w:t xml:space="preserve">)</w:t>
      </w:r>
    </w:p>
    <w:p>
      <w:pPr>
        <w:pStyle w:val="RecordBase"/>
        <w:ind w:left="240" w:hanging="192"/>
      </w:pPr>
      <w:r>
        <w:t xml:space="preserve"> Redevelopment Program, clarify impact of future use, authority of cabinet, regulations - </w:t>
      </w:r>
      <w:r>
        <w:t xml:space="preserve"> </w:t>
      </w:r>
      <w:r>
        <w:t xml:space="preserve">HB  465</w:t>
      </w:r>
      <w:r>
        <w:t xml:space="preserve">: </w:t>
      </w:r>
      <w:r>
        <w:t xml:space="preserve">HCS</w:t>
      </w:r>
    </w:p>
    <w:p>
      <w:pPr>
        <w:pStyle w:val="RecordBase"/>
        <w:ind w:left="120" w:hanging="120"/>
      </w:pPr>
      <w:r>
        <w:t xml:space="preserve">Brownfields Redevelopment Program, establishment of and standards for - </w:t>
      </w:r>
      <w:r>
        <w:t xml:space="preserve"> </w:t>
      </w:r>
      <w:r>
        <w:t xml:space="preserve">HB  465</w:t>
      </w:r>
    </w:p>
    <w:p>
      <w:pPr>
        <w:pStyle w:val="RecordBase"/>
        <w:ind w:left="120" w:hanging="120"/>
      </w:pPr>
      <w:r>
        <w:t xml:space="preserve">Coal combustion residuals, disposal, beneficial reuse, requirements and variance for - </w:t>
      </w:r>
      <w:r>
        <w:t xml:space="preserve"> </w:t>
      </w:r>
      <w:r>
        <w:t xml:space="preserve">HB  404</w:t>
      </w:r>
    </w:p>
    <w:p>
      <w:pPr>
        <w:pStyle w:val="RecordBase"/>
        <w:ind w:left="120" w:hanging="120"/>
      </w:pPr>
      <w:r>
        <w:t xml:space="preserve">Federal Aid in Wildlife Restoration Act, protection of wildlife and habitat, commemorating - </w:t>
      </w:r>
      <w:r>
        <w:t xml:space="preserve"> </w:t>
      </w:r>
      <w:r>
        <w:t xml:space="preserve">SR  250</w:t>
      </w:r>
    </w:p>
    <w:p>
      <w:pPr>
        <w:pStyle w:val="RecordBase"/>
        <w:ind w:left="120" w:hanging="120"/>
      </w:pPr>
      <w:r>
        <w:t xml:space="preserve">Kentucky</w:t>
      </w:r>
    </w:p>
    <w:p>
      <w:pPr>
        <w:pStyle w:val="RecordBase"/>
        <w:ind w:left="240" w:hanging="192"/>
      </w:pPr>
      <w:r>
        <w:t xml:space="preserve"> Heritage Land Conservation funds, private nonprofits, grants to - </w:t>
      </w:r>
      <w:r>
        <w:t xml:space="preserve"> </w:t>
      </w:r>
      <w:r>
        <w:t xml:space="preserve">HB  427</w:t>
      </w:r>
    </w:p>
    <w:p>
      <w:pPr>
        <w:pStyle w:val="RecordBase"/>
        <w:ind w:left="240" w:hanging="192"/>
      </w:pPr>
      <w:r>
        <w:t xml:space="preserve"> Heritage Land Trust Board, private land trust organizations, public grants to - </w:t>
      </w:r>
      <w:r>
        <w:t xml:space="preserve"> </w:t>
      </w:r>
      <w:r>
        <w:t xml:space="preserve">HB  427</w:t>
      </w:r>
      <w:r>
        <w:t xml:space="preserve">: </w:t>
      </w:r>
      <w:r>
        <w:t xml:space="preserve">HCS</w:t>
      </w:r>
    </w:p>
    <w:p>
      <w:pPr>
        <w:pStyle w:val="RecordBase"/>
        <w:ind w:left="120" w:hanging="120"/>
      </w:pPr>
      <w:r>
        <w:t xml:space="preserve">Medical waste, drugs and medicines, cabinet ownership, deletion of - </w:t>
      </w:r>
      <w:r>
        <w:t xml:space="preserve"> </w:t>
      </w:r>
      <w:r>
        <w:t xml:space="preserve">HB  238</w:t>
      </w:r>
      <w:r>
        <w:t xml:space="preserve">: </w:t>
      </w:r>
      <w:r>
        <w:t xml:space="preserve">HCS</w:t>
      </w:r>
    </w:p>
    <w:p>
      <w:pPr>
        <w:pStyle w:val="RecordBase"/>
        <w:ind w:left="120" w:hanging="120"/>
      </w:pPr>
      <w:r>
        <w:t xml:space="preserve">Prescription drug drop off program,  water pollution prevention, cabinet program for - </w:t>
      </w:r>
      <w:r>
        <w:t xml:space="preserve"> </w:t>
      </w:r>
      <w:r>
        <w:t xml:space="preserve">HB  238</w:t>
        <w:br/>
      </w:r>
    </w:p>
    <w:p>
      <w:pPr>
        <w:pStyle w:val="RecordHeading3"/>
      </w:pPr>
      <w:r>
        <w:rPr>
          <w:b/>
        </w:rPr>
        <w:t xml:space="preserve">Popular Names and Short Titles</w:t>
      </w:r>
    </w:p>
    <w:p>
      <w:pPr>
        <w:pStyle w:val="RecordBase"/>
        <w:ind w:left="120" w:hanging="120"/>
      </w:pPr>
      <w:r>
        <w:t xml:space="preserve">Caylee's Law - </w:t>
      </w:r>
      <w:r>
        <w:t xml:space="preserve"> </w:t>
      </w:r>
      <w:r>
        <w:t xml:space="preserve">SB  33</w:t>
      </w:r>
    </w:p>
    <w:p>
      <w:pPr>
        <w:pStyle w:val="RecordBase"/>
        <w:ind w:left="120" w:hanging="120"/>
      </w:pPr>
      <w:r>
        <w:t xml:space="preserve">Dewayne Bunch Act - </w:t>
      </w:r>
      <w:r>
        <w:t xml:space="preserve"> </w:t>
      </w:r>
      <w:r>
        <w:t xml:space="preserve">HB  293</w:t>
      </w:r>
      <w:r>
        <w:t xml:space="preserve">: </w:t>
      </w:r>
      <w:r>
        <w:t xml:space="preserve">HFA</w:t>
      </w:r>
      <w:r>
        <w:t xml:space="preserve"> (</w:t>
      </w:r>
      <w:r>
        <w:t xml:space="preserve">1</w:t>
      </w:r>
      <w:r>
        <w:t xml:space="preserve">)</w:t>
      </w:r>
    </w:p>
    <w:p>
      <w:pPr>
        <w:pStyle w:val="RecordBase"/>
        <w:ind w:left="120" w:hanging="120"/>
      </w:pPr>
      <w:r>
        <w:t xml:space="preserve">Keeping Kentucky's Freeways Free Act of 2012 - </w:t>
      </w:r>
      <w:r>
        <w:t xml:space="preserve"> </w:t>
      </w:r>
      <w:r>
        <w:t xml:space="preserve">SB  128</w:t>
      </w:r>
    </w:p>
    <w:p>
      <w:pPr>
        <w:pStyle w:val="RecordBase"/>
        <w:ind w:left="120" w:hanging="120"/>
      </w:pPr>
      <w:r>
        <w:t xml:space="preserve">Kentucky</w:t>
      </w:r>
    </w:p>
    <w:p>
      <w:pPr>
        <w:pStyle w:val="RecordBase"/>
        <w:ind w:left="240" w:hanging="192"/>
      </w:pPr>
      <w:r>
        <w:t xml:space="preserve"> Computer Decency Act - </w:t>
      </w:r>
      <w:r>
        <w:t xml:space="preserve"> </w:t>
      </w:r>
      <w:r>
        <w:t xml:space="preserve">HB  157</w:t>
      </w:r>
    </w:p>
    <w:p>
      <w:pPr>
        <w:pStyle w:val="RecordBase"/>
        <w:ind w:left="240" w:hanging="192"/>
      </w:pPr>
      <w:r>
        <w:t xml:space="preserve"> Uniform Limited Cooperative Association Act, short title for - </w:t>
      </w:r>
      <w:r>
        <w:t xml:space="preserve"> </w:t>
      </w:r>
      <w:r>
        <w:t xml:space="preserve">HB  441</w:t>
      </w:r>
    </w:p>
    <w:p>
      <w:pPr>
        <w:pStyle w:val="RecordBase"/>
        <w:ind w:left="120" w:hanging="120"/>
      </w:pPr>
      <w:r>
        <w:t xml:space="preserve">Samantha Chipley Act, boating safety, electric shock drowning prevention - </w:t>
      </w:r>
      <w:r>
        <w:t xml:space="preserve"> </w:t>
      </w:r>
      <w:r>
        <w:t xml:space="preserve">HB  356</w:t>
      </w:r>
    </w:p>
    <w:p>
      <w:pPr>
        <w:pStyle w:val="RecordBase"/>
        <w:ind w:left="120" w:hanging="120"/>
      </w:pPr>
      <w:r>
        <w:t xml:space="preserve">Trooper Jonathan K. Leonard Kentucky Blue Alert System Act - </w:t>
      </w:r>
      <w:r>
        <w:t xml:space="preserve"> </w:t>
      </w:r>
      <w:r>
        <w:t xml:space="preserve">SB  32</w:t>
        <w:br/>
      </w:r>
    </w:p>
    <w:p>
      <w:pPr>
        <w:pStyle w:val="RecordHeading3"/>
      </w:pPr>
      <w:r>
        <w:rPr>
          <w:b/>
        </w:rPr>
        <w:t xml:space="preserve">Poverty</w:t>
      </w:r>
    </w:p>
    <w:p>
      <w:pPr>
        <w:pStyle w:val="RecordBase"/>
        <w:ind w:left="120" w:hanging="120"/>
      </w:pPr>
      <w:r>
        <w:t xml:space="preserve">Public</w:t>
      </w:r>
    </w:p>
    <w:p>
      <w:pPr>
        <w:pStyle w:val="RecordBase"/>
        <w:ind w:left="240" w:hanging="192"/>
      </w:pPr>
      <w:r>
        <w:t xml:space="preserve"> assistance, substance abuse screening - </w:t>
      </w:r>
      <w:r>
        <w:t xml:space="preserve"> </w:t>
      </w:r>
      <w:r>
        <w:t xml:space="preserve">HB  26</w:t>
      </w:r>
    </w:p>
    <w:p>
      <w:pPr>
        <w:pStyle w:val="RecordBase"/>
        <w:ind w:left="240" w:hanging="192"/>
      </w:pPr>
      <w:r>
        <w:t xml:space="preserve"> benefits, verification of legal presence - </w:t>
      </w:r>
      <w:r>
        <w:t xml:space="preserve"> </w:t>
      </w:r>
      <w:r>
        <w:t xml:space="preserve">SB  118</w:t>
      </w:r>
      <w:r>
        <w:t xml:space="preserve">;</w:t>
      </w:r>
      <w:r>
        <w:t xml:space="preserve"> </w:t>
      </w:r>
      <w:r>
        <w:t xml:space="preserve">SB  118</w:t>
      </w:r>
      <w:r>
        <w:t xml:space="preserve">: </w:t>
      </w:r>
      <w:r>
        <w:t xml:space="preserve">SCS</w:t>
      </w:r>
      <w:r>
        <w:t xml:space="preserve">, </w:t>
      </w:r>
      <w:r>
        <w:t xml:space="preserve">SFA</w:t>
      </w:r>
      <w:r>
        <w:t xml:space="preserve"> (</w:t>
      </w:r>
      <w:r>
        <w:t xml:space="preserve">1</w:t>
      </w:r>
      <w:r>
        <w:t xml:space="preserve">)</w:t>
        <w:br/>
      </w:r>
    </w:p>
    <w:p>
      <w:pPr>
        <w:pStyle w:val="RecordHeading3"/>
      </w:pPr>
      <w:r>
        <w:rPr>
          <w:b/>
        </w:rPr>
        <w:t xml:space="preserve">Probation and Parole</w:t>
      </w:r>
    </w:p>
    <w:p>
      <w:pPr>
        <w:pStyle w:val="RecordBase"/>
        <w:ind w:left="120" w:hanging="120"/>
      </w:pPr>
      <w:r>
        <w:t xml:space="preserve">Mandatory reentry supervision requirements and procedures, modification of - </w:t>
      </w:r>
      <w:r>
        <w:t xml:space="preserve"> </w:t>
      </w:r>
      <w:r>
        <w:t xml:space="preserve">HB  54</w:t>
      </w:r>
      <w:r>
        <w:t xml:space="preserve">: </w:t>
      </w:r>
      <w:r>
        <w:t xml:space="preserve">SCS</w:t>
      </w:r>
      <w:r>
        <w:t xml:space="preserve">;</w:t>
      </w:r>
      <w:r>
        <w:t xml:space="preserve"> </w:t>
      </w:r>
      <w:r>
        <w:t xml:space="preserve">SB  90</w:t>
      </w:r>
      <w:r>
        <w:t xml:space="preserve">: </w:t>
      </w:r>
      <w:r>
        <w:t xml:space="preserve">HFA</w:t>
      </w:r>
      <w:r>
        <w:t xml:space="preserve"> (</w:t>
      </w:r>
      <w:r>
        <w:t xml:space="preserve">1</w:t>
      </w:r>
      <w:r>
        <w:t xml:space="preserve">)</w:t>
      </w:r>
      <w:r>
        <w:t xml:space="preserve">;</w:t>
      </w:r>
      <w:r>
        <w:t xml:space="preserve"> </w:t>
      </w:r>
      <w:r>
        <w:t xml:space="preserve">HB  552</w:t>
      </w:r>
      <w:r>
        <w:t xml:space="preserve">: </w:t>
      </w:r>
      <w:r>
        <w:t xml:space="preserve">HCS</w:t>
      </w:r>
    </w:p>
    <w:p>
      <w:pPr>
        <w:pStyle w:val="RecordBase"/>
        <w:ind w:left="120" w:hanging="120"/>
      </w:pPr>
      <w:r>
        <w:t xml:space="preserve">Medical parole, prisoners with substantial or chronic conditions, provision for - </w:t>
      </w:r>
      <w:r>
        <w:t xml:space="preserve"> </w:t>
      </w:r>
      <w:r>
        <w:t xml:space="preserve">HB  528</w:t>
      </w:r>
    </w:p>
    <w:p>
      <w:pPr>
        <w:pStyle w:val="RecordBase"/>
        <w:ind w:left="120" w:hanging="120"/>
      </w:pPr>
      <w:r>
        <w:t xml:space="preserve">Parole</w:t>
      </w:r>
    </w:p>
    <w:p>
      <w:pPr>
        <w:pStyle w:val="RecordBase"/>
        <w:ind w:left="240" w:hanging="192"/>
      </w:pPr>
      <w:r>
        <w:t xml:space="preserve"> Board, confirmation, Amanda Spears - </w:t>
      </w:r>
      <w:r>
        <w:t xml:space="preserve"> </w:t>
      </w:r>
      <w:r>
        <w:t xml:space="preserve">SR  312</w:t>
      </w:r>
    </w:p>
    <w:p>
      <w:pPr>
        <w:pStyle w:val="RecordBase"/>
        <w:ind w:left="240" w:hanging="192"/>
      </w:pPr>
      <w:r>
        <w:t xml:space="preserve"> Board, confirmation, Dwayne F. Depp - </w:t>
      </w:r>
      <w:r>
        <w:t xml:space="preserve"> </w:t>
      </w:r>
      <w:r>
        <w:t xml:space="preserve">SR  304</w:t>
      </w:r>
    </w:p>
    <w:p>
      <w:pPr>
        <w:pStyle w:val="RecordBase"/>
        <w:ind w:left="240" w:hanging="192"/>
      </w:pPr>
      <w:r>
        <w:t xml:space="preserve"> Board, confirmation, Neeka L. Parks Thompson - </w:t>
      </w:r>
      <w:r>
        <w:t xml:space="preserve"> </w:t>
      </w:r>
      <w:r>
        <w:t xml:space="preserve">SR  317</w:t>
      </w:r>
    </w:p>
    <w:p>
      <w:pPr>
        <w:pStyle w:val="RecordBase"/>
        <w:ind w:left="240" w:hanging="192"/>
      </w:pPr>
      <w:r>
        <w:t xml:space="preserve"> Board, confirmation, Sarah G. Johnson - </w:t>
      </w:r>
      <w:r>
        <w:t xml:space="preserve"> </w:t>
      </w:r>
      <w:r>
        <w:t xml:space="preserve">SR  299</w:t>
      </w:r>
    </w:p>
    <w:p>
      <w:pPr>
        <w:pStyle w:val="RecordBase"/>
        <w:ind w:left="120" w:hanging="120"/>
      </w:pPr>
      <w:r>
        <w:t xml:space="preserve">Probation for public employee or officer convicted of corruption, prohibition of - </w:t>
      </w:r>
      <w:r>
        <w:t xml:space="preserve"> </w:t>
      </w:r>
      <w:r>
        <w:t xml:space="preserve">HB  466</w:t>
      </w:r>
    </w:p>
    <w:p>
      <w:pPr>
        <w:pStyle w:val="RecordBase"/>
        <w:ind w:left="120" w:hanging="120"/>
      </w:pPr>
      <w:r>
        <w:t xml:space="preserve">Reorganization, Division of Parole and Victim Services, Executive Order 2011-350 - </w:t>
      </w:r>
      <w:r>
        <w:t xml:space="preserve"> </w:t>
      </w:r>
      <w:r>
        <w:t xml:space="preserve">HB  299</w:t>
      </w:r>
    </w:p>
    <w:p>
      <w:pPr>
        <w:pStyle w:val="RecordBase"/>
        <w:ind w:left="120" w:hanging="120"/>
      </w:pPr>
      <w:r>
        <w:t xml:space="preserve">Risk and needs assessment for parole, clarification of use - </w:t>
      </w:r>
      <w:r>
        <w:t xml:space="preserve"> </w:t>
      </w:r>
      <w:r>
        <w:t xml:space="preserve">HB  54</w:t>
      </w:r>
      <w:r>
        <w:t xml:space="preserve">: </w:t>
      </w:r>
      <w:r>
        <w:t xml:space="preserve">SCS</w:t>
      </w:r>
      <w:r>
        <w:t xml:space="preserve">;</w:t>
      </w:r>
      <w:r>
        <w:t xml:space="preserve"> </w:t>
      </w:r>
      <w:r>
        <w:t xml:space="preserve">SB  90</w:t>
      </w:r>
      <w:r>
        <w:t xml:space="preserve">: </w:t>
      </w:r>
      <w:r>
        <w:t xml:space="preserve">HFA</w:t>
      </w:r>
      <w:r>
        <w:t xml:space="preserve"> (</w:t>
      </w:r>
      <w:r>
        <w:t xml:space="preserve">1</w:t>
      </w:r>
      <w:r>
        <w:t xml:space="preserve">)</w:t>
      </w:r>
      <w:r>
        <w:t xml:space="preserve">;</w:t>
      </w:r>
      <w:r>
        <w:t xml:space="preserve"> </w:t>
      </w:r>
      <w:r>
        <w:t xml:space="preserve">HB  552</w:t>
      </w:r>
      <w:r>
        <w:t xml:space="preserve">: </w:t>
      </w:r>
      <w:r>
        <w:t xml:space="preserve">HCS</w:t>
      </w:r>
    </w:p>
    <w:p>
      <w:pPr>
        <w:pStyle w:val="RecordBase"/>
        <w:ind w:left="120" w:hanging="120"/>
      </w:pPr>
      <w:r>
        <w:t xml:space="preserve">Shock probation, prohibit, DUI death - </w:t>
      </w:r>
      <w:r>
        <w:t xml:space="preserve"> </w:t>
      </w:r>
      <w:r>
        <w:t xml:space="preserve">SB  29</w:t>
      </w:r>
      <w:r>
        <w:t xml:space="preserve">;</w:t>
      </w:r>
      <w:r>
        <w:t xml:space="preserve"> </w:t>
      </w:r>
      <w:r>
        <w:t xml:space="preserve">HB  412</w:t>
      </w:r>
    </w:p>
    <w:p>
      <w:pPr>
        <w:pStyle w:val="RecordBase"/>
        <w:ind w:left="120" w:hanging="120"/>
      </w:pPr>
      <w:r>
        <w:t xml:space="preserve">State/Executive Branch Budget - </w:t>
      </w:r>
      <w:r>
        <w:t xml:space="preserve"> </w:t>
      </w:r>
      <w:r>
        <w:t xml:space="preserve">HB  265</w:t>
      </w:r>
      <w:r>
        <w:t xml:space="preserve">;</w:t>
      </w:r>
      <w:r>
        <w:t xml:space="preserve"> </w:t>
      </w:r>
      <w:r>
        <w:t xml:space="preserve">HB  265</w:t>
      </w:r>
      <w:r>
        <w:t xml:space="preserve">: </w:t>
      </w:r>
      <w:r>
        <w:t xml:space="preserve">CCR</w:t>
      </w:r>
      <w:r>
        <w:t xml:space="preserve">, </w:t>
      </w:r>
      <w:r>
        <w:t xml:space="preserve">HCS</w:t>
      </w:r>
      <w:r>
        <w:t xml:space="preserve">, </w:t>
      </w:r>
      <w:r>
        <w:t xml:space="preserve">SCS</w:t>
        <w:br/>
      </w:r>
    </w:p>
    <w:p>
      <w:pPr>
        <w:pStyle w:val="RecordHeading3"/>
      </w:pPr>
      <w:r>
        <w:rPr>
          <w:b/>
        </w:rPr>
        <w:t xml:space="preserve">Property</w:t>
      </w:r>
    </w:p>
    <w:p>
      <w:pPr>
        <w:pStyle w:val="RecordBase"/>
        <w:ind w:left="120" w:hanging="120"/>
      </w:pPr>
      <w:r>
        <w:t xml:space="preserve">Concealed</w:t>
      </w:r>
    </w:p>
    <w:p>
      <w:pPr>
        <w:pStyle w:val="RecordBase"/>
        <w:ind w:left="240" w:hanging="192"/>
      </w:pPr>
      <w:r>
        <w:t xml:space="preserve"> deadly weapon on own real property without license, carrying permitted - </w:t>
      </w:r>
      <w:r>
        <w:t xml:space="preserve"> </w:t>
      </w:r>
      <w:r>
        <w:t xml:space="preserve">HB  484</w:t>
      </w:r>
    </w:p>
    <w:p>
      <w:pPr>
        <w:pStyle w:val="RecordBase"/>
        <w:ind w:left="240" w:hanging="192"/>
      </w:pPr>
      <w:r>
        <w:t xml:space="preserve"> deadly weapon, permission to carry on property without license - </w:t>
      </w:r>
      <w:r>
        <w:t xml:space="preserve"> </w:t>
      </w:r>
      <w:r>
        <w:t xml:space="preserve">HB  484</w:t>
      </w:r>
      <w:r>
        <w:t xml:space="preserve">: </w:t>
      </w:r>
      <w:r>
        <w:t xml:space="preserve">HFA</w:t>
      </w:r>
      <w:r>
        <w:t xml:space="preserve"> (</w:t>
      </w:r>
      <w:r>
        <w:t xml:space="preserve">1</w:t>
      </w:r>
      <w:r>
        <w:t xml:space="preserve">)</w:t>
      </w:r>
    </w:p>
    <w:p>
      <w:pPr>
        <w:pStyle w:val="RecordBase"/>
        <w:ind w:left="120" w:hanging="120"/>
      </w:pPr>
      <w:r>
        <w:t xml:space="preserve">Condominiums - </w:t>
      </w:r>
      <w:r>
        <w:t xml:space="preserve"> </w:t>
      </w:r>
      <w:r>
        <w:t xml:space="preserve">HB  433</w:t>
      </w:r>
      <w:r>
        <w:t xml:space="preserve">;</w:t>
      </w:r>
      <w:r>
        <w:t xml:space="preserve"> </w:t>
      </w:r>
      <w:r>
        <w:t xml:space="preserve">HB  433</w:t>
      </w:r>
      <w:r>
        <w:t xml:space="preserve">: </w:t>
      </w:r>
      <w:r>
        <w:t xml:space="preserve">HCS</w:t>
      </w:r>
    </w:p>
    <w:p>
      <w:pPr>
        <w:pStyle w:val="RecordBase"/>
        <w:ind w:left="120" w:hanging="120"/>
      </w:pPr>
      <w:r>
        <w:t xml:space="preserve">Copper or copper alloy purchase, mandatory report to law enforcement - </w:t>
      </w:r>
      <w:r>
        <w:t xml:space="preserve"> </w:t>
      </w:r>
      <w:r>
        <w:t xml:space="preserve">HB  297</w:t>
      </w:r>
    </w:p>
    <w:p>
      <w:pPr>
        <w:pStyle w:val="RecordBase"/>
        <w:ind w:left="120" w:hanging="120"/>
      </w:pPr>
      <w:r>
        <w:t xml:space="preserve">Criminal mischief, property covered by offense of - </w:t>
      </w:r>
      <w:r>
        <w:t xml:space="preserve"> </w:t>
      </w:r>
      <w:r>
        <w:t xml:space="preserve">SB  148</w:t>
      </w:r>
    </w:p>
    <w:p>
      <w:pPr>
        <w:pStyle w:val="RecordBase"/>
        <w:ind w:left="120" w:hanging="120"/>
      </w:pPr>
      <w:r>
        <w:t xml:space="preserve">Cruelty to animals, forfeiture and ownership provisions - </w:t>
      </w:r>
      <w:r>
        <w:t xml:space="preserve"> </w:t>
      </w:r>
      <w:r>
        <w:t xml:space="preserve">HB  273</w:t>
      </w:r>
    </w:p>
    <w:p>
      <w:pPr>
        <w:pStyle w:val="RecordBase"/>
        <w:ind w:left="120" w:hanging="120"/>
      </w:pPr>
      <w:r>
        <w:t xml:space="preserve">Disabled</w:t>
      </w:r>
    </w:p>
    <w:p>
      <w:pPr>
        <w:pStyle w:val="RecordBase"/>
        <w:ind w:left="240" w:hanging="192"/>
      </w:pPr>
      <w:r>
        <w:t xml:space="preserve"> children, homeowner rights in relation to - </w:t>
      </w:r>
      <w:r>
        <w:t xml:space="preserve"> </w:t>
      </w:r>
      <w:r>
        <w:t xml:space="preserve">HB  160</w:t>
      </w:r>
    </w:p>
    <w:p>
      <w:pPr>
        <w:pStyle w:val="RecordBase"/>
        <w:ind w:left="240" w:hanging="192"/>
      </w:pPr>
      <w:r>
        <w:t xml:space="preserve"> children, homeowner's rights in relation to - </w:t>
      </w:r>
      <w:r>
        <w:t xml:space="preserve"> </w:t>
      </w:r>
      <w:r>
        <w:t xml:space="preserve">HB  160</w:t>
      </w:r>
      <w:r>
        <w:t xml:space="preserve">: </w:t>
      </w:r>
      <w:r>
        <w:t xml:space="preserve">HCS</w:t>
      </w:r>
    </w:p>
    <w:p>
      <w:pPr>
        <w:pStyle w:val="RecordBase"/>
        <w:ind w:left="120" w:hanging="120"/>
      </w:pPr>
      <w:r>
        <w:t xml:space="preserve">Expedited foreclosure sale, procedure for - </w:t>
      </w:r>
      <w:r>
        <w:t xml:space="preserve"> </w:t>
      </w:r>
      <w:r>
        <w:t xml:space="preserve">HB  396</w:t>
      </w:r>
      <w:r>
        <w:t xml:space="preserve">;</w:t>
      </w:r>
      <w:r>
        <w:t xml:space="preserve"> </w:t>
      </w:r>
      <w:r>
        <w:t xml:space="preserve">HB  396</w:t>
      </w:r>
      <w:r>
        <w:t xml:space="preserve">: </w:t>
      </w:r>
      <w:r>
        <w:t xml:space="preserve">HCS</w:t>
      </w:r>
    </w:p>
    <w:p>
      <w:pPr>
        <w:pStyle w:val="RecordBase"/>
        <w:ind w:left="120" w:hanging="120"/>
      </w:pPr>
      <w:r>
        <w:t xml:space="preserve">Home improvement contract, standards, procedures, remedies - </w:t>
      </w:r>
      <w:r>
        <w:t xml:space="preserve"> </w:t>
      </w:r>
      <w:r>
        <w:t xml:space="preserve">HB  180</w:t>
      </w:r>
    </w:p>
    <w:p>
      <w:pPr>
        <w:pStyle w:val="RecordBase"/>
        <w:ind w:left="120" w:hanging="120"/>
      </w:pPr>
      <w:r>
        <w:t xml:space="preserve">Homeowners' association, restriction on prohibiting display of flag, sign, poster, or banner - </w:t>
      </w:r>
      <w:r>
        <w:t xml:space="preserve"> </w:t>
      </w:r>
      <w:r>
        <w:t xml:space="preserve">HB  160</w:t>
      </w:r>
      <w:r>
        <w:t xml:space="preserve">: </w:t>
      </w:r>
      <w:r>
        <w:t xml:space="preserve">HFA</w:t>
      </w:r>
      <w:r>
        <w:t xml:space="preserve"> (</w:t>
      </w:r>
      <w:r>
        <w:t xml:space="preserve">2</w:t>
      </w:r>
      <w:r>
        <w:t xml:space="preserve">)</w:t>
      </w:r>
    </w:p>
    <w:p>
      <w:pPr>
        <w:pStyle w:val="RecordBase"/>
        <w:ind w:left="120" w:hanging="120"/>
      </w:pPr>
      <w:r>
        <w:t xml:space="preserve">Landowner recreational use incentive programs, authorize - </w:t>
      </w:r>
      <w:r>
        <w:t xml:space="preserve"> </w:t>
      </w:r>
      <w:r>
        <w:t xml:space="preserve">SB  116</w:t>
      </w:r>
    </w:p>
    <w:p>
      <w:pPr>
        <w:pStyle w:val="RecordBase"/>
        <w:ind w:left="120" w:hanging="120"/>
      </w:pPr>
      <w:r>
        <w:t xml:space="preserve">Mobile homes, aircraft, and certain boats, report of to property valuation administrator - </w:t>
      </w:r>
      <w:r>
        <w:t xml:space="preserve"> </w:t>
      </w:r>
      <w:r>
        <w:t xml:space="preserve">SB  168</w:t>
      </w:r>
    </w:p>
    <w:p>
      <w:pPr>
        <w:pStyle w:val="RecordBase"/>
        <w:ind w:left="120" w:hanging="120"/>
      </w:pPr>
      <w:r>
        <w:t xml:space="preserve">Pawnbroker, time required to hold precious metal and gemstones, reduce - </w:t>
      </w:r>
      <w:r>
        <w:t xml:space="preserve"> </w:t>
      </w:r>
      <w:r>
        <w:t xml:space="preserve">HB  159</w:t>
      </w:r>
      <w:r>
        <w:t xml:space="preserve">: </w:t>
      </w:r>
      <w:r>
        <w:t xml:space="preserve">HFA</w:t>
      </w:r>
      <w:r>
        <w:t xml:space="preserve"> (</w:t>
      </w:r>
      <w:r>
        <w:t xml:space="preserve">3</w:t>
      </w:r>
      <w:r>
        <w:t xml:space="preserve">)</w:t>
      </w:r>
    </w:p>
    <w:p>
      <w:pPr>
        <w:pStyle w:val="RecordBase"/>
        <w:ind w:left="120" w:hanging="120"/>
      </w:pPr>
      <w:r>
        <w:t xml:space="preserve">Profits of crime, seizure, payable to Crime Victims Compensation Board - </w:t>
      </w:r>
      <w:r>
        <w:t xml:space="preserve"> </w:t>
      </w:r>
      <w:r>
        <w:t xml:space="preserve">HB  119</w:t>
      </w:r>
    </w:p>
    <w:p>
      <w:pPr>
        <w:pStyle w:val="RecordBase"/>
        <w:ind w:left="120" w:hanging="120"/>
      </w:pPr>
      <w:r>
        <w:t xml:space="preserve">Real,</w:t>
      </w:r>
    </w:p>
    <w:p>
      <w:pPr>
        <w:pStyle w:val="RecordBase"/>
        <w:ind w:left="240" w:hanging="192"/>
      </w:pPr>
      <w:r>
        <w:t xml:space="preserve"> deeds in lieu of foreclosure, filing requirements - </w:t>
      </w:r>
      <w:r>
        <w:t xml:space="preserve"> </w:t>
      </w:r>
      <w:r>
        <w:t xml:space="preserve">HB  62</w:t>
      </w:r>
    </w:p>
    <w:p>
      <w:pPr>
        <w:pStyle w:val="RecordBase"/>
        <w:ind w:left="240" w:hanging="192"/>
      </w:pPr>
      <w:r>
        <w:t xml:space="preserve"> methamphetamine notice, form of lien filed on affected property - </w:t>
      </w:r>
      <w:r>
        <w:t xml:space="preserve"> </w:t>
      </w:r>
      <w:r>
        <w:t xml:space="preserve">HB  418</w:t>
      </w:r>
      <w:r>
        <w:t xml:space="preserve">: </w:t>
      </w:r>
      <w:r>
        <w:t xml:space="preserve">HFA</w:t>
      </w:r>
      <w:r>
        <w:t xml:space="preserve"> (</w:t>
      </w:r>
      <w:r>
        <w:t xml:space="preserve">1</w:t>
      </w:r>
      <w:r>
        <w:t xml:space="preserve">)</w:t>
      </w:r>
    </w:p>
    <w:p>
      <w:pPr>
        <w:pStyle w:val="RecordBase"/>
        <w:ind w:left="120" w:hanging="120"/>
      </w:pPr>
      <w:r>
        <w:t xml:space="preserve">Real property, deeds in lieu of foreclosure, filing requirement - </w:t>
      </w:r>
      <w:r>
        <w:t xml:space="preserve"> </w:t>
      </w:r>
      <w:r>
        <w:t xml:space="preserve">HB  62</w:t>
      </w:r>
      <w:r>
        <w:t xml:space="preserve">: </w:t>
      </w:r>
      <w:r>
        <w:t xml:space="preserve">HCS</w:t>
      </w:r>
    </w:p>
    <w:p>
      <w:pPr>
        <w:pStyle w:val="RecordBase"/>
        <w:ind w:left="120" w:hanging="120"/>
      </w:pPr>
      <w:r>
        <w:t xml:space="preserve">Restricted metals, payment methods for - </w:t>
      </w:r>
      <w:r>
        <w:t xml:space="preserve"> </w:t>
      </w:r>
      <w:r>
        <w:t xml:space="preserve">HB  390</w:t>
      </w:r>
    </w:p>
    <w:p>
      <w:pPr>
        <w:pStyle w:val="RecordBase"/>
        <w:ind w:left="120" w:hanging="120"/>
      </w:pPr>
      <w:r>
        <w:t xml:space="preserve">Title insurance, agent licensing, requirement - </w:t>
      </w:r>
      <w:r>
        <w:t xml:space="preserve"> </w:t>
      </w:r>
      <w:r>
        <w:t xml:space="preserve">HB  244</w:t>
      </w:r>
      <w:r>
        <w:t xml:space="preserve">: </w:t>
      </w:r>
      <w:r>
        <w:t xml:space="preserve">SCA</w:t>
      </w:r>
      <w:r>
        <w:t xml:space="preserve"> (</w:t>
      </w:r>
      <w:r>
        <w:t xml:space="preserve">2</w:t>
      </w:r>
      <w:r>
        <w:t xml:space="preserve">)</w:t>
      </w:r>
    </w:p>
    <w:p>
      <w:pPr>
        <w:pStyle w:val="RecordBase"/>
        <w:ind w:left="120" w:hanging="120"/>
      </w:pPr>
      <w:r>
        <w:t xml:space="preserve">Trusts and estates, administration of, probate matters - </w:t>
      </w:r>
      <w:r>
        <w:t xml:space="preserve"> </w:t>
      </w:r>
      <w:r>
        <w:t xml:space="preserve">HB  155</w:t>
      </w:r>
      <w:r>
        <w:t xml:space="preserve">;</w:t>
      </w:r>
      <w:r>
        <w:t xml:space="preserve"> </w:t>
      </w:r>
      <w:r>
        <w:t xml:space="preserve">HB  155</w:t>
      </w:r>
      <w:r>
        <w:t xml:space="preserve">: </w:t>
      </w:r>
      <w:r>
        <w:t xml:space="preserve">SFA</w:t>
      </w:r>
      <w:r>
        <w:t xml:space="preserve"> (</w:t>
      </w:r>
      <w:r>
        <w:t xml:space="preserve">1</w:t>
      </w:r>
      <w:r>
        <w:t xml:space="preserve">)</w:t>
      </w:r>
    </w:p>
    <w:p>
      <w:pPr>
        <w:pStyle w:val="RecordBase"/>
        <w:ind w:left="120" w:hanging="120"/>
      </w:pPr>
      <w:r>
        <w:t xml:space="preserve">Unsolicited advertising, littering on private property, penalty for - </w:t>
      </w:r>
      <w:r>
        <w:t xml:space="preserve"> </w:t>
      </w:r>
      <w:r>
        <w:t xml:space="preserve">HB  63</w:t>
      </w:r>
    </w:p>
    <w:p>
      <w:pPr>
        <w:pStyle w:val="RecordBase"/>
        <w:ind w:left="120" w:hanging="120"/>
      </w:pPr>
      <w:r>
        <w:t xml:space="preserve">Valuation, declare valid assessment methods - </w:t>
      </w:r>
      <w:r>
        <w:t xml:space="preserve"> </w:t>
      </w:r>
      <w:r>
        <w:t xml:space="preserve">HB  398</w:t>
        <w:br/>
      </w:r>
    </w:p>
    <w:p>
      <w:pPr>
        <w:pStyle w:val="RecordHeading3"/>
      </w:pPr>
      <w:r>
        <w:rPr>
          <w:b/>
        </w:rPr>
        <w:t xml:space="preserve">Property Valuation Administrators</w:t>
      </w:r>
    </w:p>
    <w:p>
      <w:pPr>
        <w:pStyle w:val="RecordBase"/>
        <w:ind w:left="120" w:hanging="120"/>
      </w:pPr>
      <w:r>
        <w:t xml:space="preserve">Agriculture valuation assessment, agricultural district members, eligibility for - </w:t>
      </w:r>
      <w:r>
        <w:t xml:space="preserve"> </w:t>
      </w:r>
      <w:r>
        <w:t xml:space="preserve">HB  253</w:t>
      </w:r>
    </w:p>
    <w:p>
      <w:pPr>
        <w:pStyle w:val="RecordBase"/>
        <w:ind w:left="120" w:hanging="120"/>
      </w:pPr>
      <w:r>
        <w:t xml:space="preserve">Condominiums, unit joinder - </w:t>
      </w:r>
      <w:r>
        <w:t xml:space="preserve"> </w:t>
      </w:r>
      <w:r>
        <w:t xml:space="preserve">HB  433</w:t>
      </w:r>
      <w:r>
        <w:t xml:space="preserve">;</w:t>
      </w:r>
      <w:r>
        <w:t xml:space="preserve"> </w:t>
      </w:r>
      <w:r>
        <w:t xml:space="preserve">HB  433</w:t>
      </w:r>
      <w:r>
        <w:t xml:space="preserve">: </w:t>
      </w:r>
      <w:r>
        <w:t xml:space="preserve">HCS</w:t>
      </w:r>
    </w:p>
    <w:p>
      <w:pPr>
        <w:pStyle w:val="RecordBase"/>
        <w:ind w:left="120" w:hanging="120"/>
      </w:pPr>
      <w:r>
        <w:t xml:space="preserve">Declare valid assessment methods - </w:t>
      </w:r>
      <w:r>
        <w:t xml:space="preserve"> </w:t>
      </w:r>
      <w:r>
        <w:t xml:space="preserve">HB  398</w:t>
      </w:r>
    </w:p>
    <w:p>
      <w:pPr>
        <w:pStyle w:val="RecordBase"/>
        <w:ind w:left="120" w:hanging="120"/>
      </w:pPr>
      <w:r>
        <w:t xml:space="preserve">Property valuation, reassessment after catastrophic event - </w:t>
      </w:r>
      <w:r>
        <w:t xml:space="preserve"> </w:t>
      </w:r>
      <w:r>
        <w:t xml:space="preserve">HB  415</w:t>
      </w:r>
    </w:p>
    <w:p>
      <w:pPr>
        <w:pStyle w:val="RecordBase"/>
        <w:ind w:left="120" w:hanging="120"/>
      </w:pPr>
      <w:r>
        <w:t xml:space="preserve">Report of mobile homes, aircraft, and certain boats required to be filed - </w:t>
      </w:r>
      <w:r>
        <w:t xml:space="preserve"> </w:t>
      </w:r>
      <w:r>
        <w:t xml:space="preserve">SB  168</w:t>
      </w:r>
    </w:p>
    <w:p>
      <w:pPr>
        <w:pStyle w:val="RecordBase"/>
        <w:ind w:left="120" w:hanging="120"/>
      </w:pPr>
      <w:r>
        <w:t xml:space="preserve">Tract development assessment, minimum standards for - </w:t>
      </w:r>
      <w:r>
        <w:t xml:space="preserve"> </w:t>
      </w:r>
      <w:r>
        <w:t xml:space="preserve">HB  398</w:t>
      </w:r>
      <w:r>
        <w:t xml:space="preserve">: </w:t>
      </w:r>
      <w:r>
        <w:t xml:space="preserve">HCS</w:t>
        <w:br/>
      </w:r>
    </w:p>
    <w:p>
      <w:pPr>
        <w:pStyle w:val="RecordHeading3"/>
      </w:pPr>
      <w:r>
        <w:rPr>
          <w:b/>
        </w:rPr>
        <w:t xml:space="preserve">Prosecutors</w:t>
      </w:r>
    </w:p>
    <w:p>
      <w:pPr>
        <w:pStyle w:val="RecordBase"/>
        <w:ind w:left="120" w:hanging="120"/>
      </w:pPr>
      <w:r>
        <w:t xml:space="preserve">Filing deadlines and primary, change date of - </w:t>
      </w:r>
      <w:r>
        <w:t xml:space="preserve"> </w:t>
      </w:r>
      <w:r>
        <w:t xml:space="preserve">SB  7</w:t>
      </w:r>
    </w:p>
    <w:p>
      <w:pPr>
        <w:pStyle w:val="RecordBase"/>
        <w:ind w:left="120" w:hanging="120"/>
      </w:pPr>
      <w:r>
        <w:t xml:space="preserve">KASPER drug monitoring program, access to - </w:t>
      </w:r>
      <w:r>
        <w:t xml:space="preserve"> </w:t>
      </w:r>
      <w:r>
        <w:t xml:space="preserve">HB  4</w:t>
      </w:r>
    </w:p>
    <w:p>
      <w:pPr>
        <w:pStyle w:val="RecordBase"/>
        <w:ind w:left="120" w:hanging="120"/>
      </w:pPr>
      <w:r>
        <w:t xml:space="preserve">State/Executive Branch Budget - </w:t>
      </w:r>
      <w:r>
        <w:t xml:space="preserve"> </w:t>
      </w:r>
      <w:r>
        <w:t xml:space="preserve">HB  265</w:t>
      </w:r>
      <w:r>
        <w:t xml:space="preserve">;</w:t>
      </w:r>
      <w:r>
        <w:t xml:space="preserve"> </w:t>
      </w:r>
      <w:r>
        <w:t xml:space="preserve">HB  265</w:t>
      </w:r>
      <w:r>
        <w:t xml:space="preserve">: </w:t>
      </w:r>
      <w:r>
        <w:t xml:space="preserve">CCR</w:t>
      </w:r>
      <w:r>
        <w:t xml:space="preserve">, </w:t>
      </w:r>
      <w:r>
        <w:t xml:space="preserve">HCS</w:t>
      </w:r>
      <w:r>
        <w:t xml:space="preserve">, </w:t>
      </w:r>
      <w:r>
        <w:t xml:space="preserve">SCS</w:t>
      </w:r>
    </w:p>
    <w:p>
      <w:pPr>
        <w:pStyle w:val="RecordBase"/>
        <w:ind w:left="120" w:hanging="120"/>
      </w:pPr>
      <w:r>
        <w:t xml:space="preserve">Unified Juvenile Code, review of, task force - </w:t>
      </w:r>
      <w:r>
        <w:t xml:space="preserve"> </w:t>
      </w:r>
      <w:r>
        <w:t xml:space="preserve">HCR 129</w:t>
      </w:r>
      <w:r>
        <w:t xml:space="preserve">;</w:t>
      </w:r>
      <w:r>
        <w:t xml:space="preserve"> </w:t>
      </w:r>
      <w:r>
        <w:t xml:space="preserve">HCR 129</w:t>
      </w:r>
      <w:r>
        <w:t xml:space="preserve">: </w:t>
      </w:r>
      <w:r>
        <w:t xml:space="preserve">HCS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br/>
      </w:r>
    </w:p>
    <w:p>
      <w:pPr>
        <w:pStyle w:val="RecordHeading3"/>
      </w:pPr>
      <w:r>
        <w:rPr>
          <w:b/>
        </w:rPr>
        <w:t xml:space="preserve">Public Advocate</w:t>
      </w:r>
    </w:p>
    <w:p>
      <w:pPr>
        <w:pStyle w:val="RecordBase"/>
        <w:ind w:left="120" w:hanging="120"/>
      </w:pPr>
      <w:r>
        <w:t xml:space="preserve">Appointing authority, designation as - </w:t>
      </w:r>
      <w:r>
        <w:t xml:space="preserve"> </w:t>
      </w:r>
      <w:r>
        <w:t xml:space="preserve">HB  378</w:t>
      </w:r>
      <w:r>
        <w:t xml:space="preserve">;</w:t>
      </w:r>
      <w:r>
        <w:t xml:space="preserve"> </w:t>
      </w:r>
      <w:r>
        <w:t xml:space="preserve">HB  378</w:t>
      </w:r>
      <w:r>
        <w:t xml:space="preserve">: </w:t>
      </w:r>
      <w:r>
        <w:t xml:space="preserve">SCA</w:t>
      </w:r>
      <w:r>
        <w:t xml:space="preserve"> (</w:t>
      </w:r>
      <w:r>
        <w:t xml:space="preserve">1</w:t>
      </w:r>
      <w:r>
        <w:t xml:space="preserve">)</w:t>
      </w:r>
    </w:p>
    <w:p>
      <w:pPr>
        <w:pStyle w:val="RecordBase"/>
        <w:ind w:left="120" w:hanging="120"/>
      </w:pPr>
      <w:r>
        <w:t xml:space="preserve">Division of Conflict Services, creation of - </w:t>
      </w:r>
      <w:r>
        <w:t xml:space="preserve"> </w:t>
      </w:r>
      <w:r>
        <w:t xml:space="preserve">HB  378</w:t>
      </w:r>
      <w:r>
        <w:t xml:space="preserve">;</w:t>
      </w:r>
      <w:r>
        <w:t xml:space="preserve"> </w:t>
      </w:r>
      <w:r>
        <w:t xml:space="preserve">HB  378</w:t>
      </w:r>
      <w:r>
        <w:t xml:space="preserve">: </w:t>
      </w:r>
      <w:r>
        <w:t xml:space="preserve">SCA</w:t>
      </w:r>
      <w:r>
        <w:t xml:space="preserve"> (</w:t>
      </w:r>
      <w:r>
        <w:t xml:space="preserve">1</w:t>
      </w:r>
      <w:r>
        <w:t xml:space="preserve">)</w:t>
      </w:r>
    </w:p>
    <w:p>
      <w:pPr>
        <w:pStyle w:val="RecordBase"/>
        <w:ind w:left="120" w:hanging="120"/>
      </w:pPr>
      <w:r>
        <w:t xml:space="preserve">General counsel, creation of, duties - </w:t>
      </w:r>
      <w:r>
        <w:t xml:space="preserve"> </w:t>
      </w:r>
      <w:r>
        <w:t xml:space="preserve">HB  378</w:t>
      </w:r>
      <w:r>
        <w:t xml:space="preserve">;</w:t>
      </w:r>
      <w:r>
        <w:t xml:space="preserve"> </w:t>
      </w:r>
      <w:r>
        <w:t xml:space="preserve">HB  378</w:t>
      </w:r>
      <w:r>
        <w:t xml:space="preserve">: </w:t>
      </w:r>
      <w:r>
        <w:t xml:space="preserve">SCA</w:t>
      </w:r>
      <w:r>
        <w:t xml:space="preserve"> (</w:t>
      </w:r>
      <w:r>
        <w:t xml:space="preserve">1</w:t>
      </w:r>
      <w:r>
        <w:t xml:space="preserve">)</w:t>
      </w:r>
    </w:p>
    <w:p>
      <w:pPr>
        <w:pStyle w:val="RecordBase"/>
        <w:ind w:left="120" w:hanging="120"/>
      </w:pPr>
      <w:r>
        <w:t xml:space="preserve">Juvenile, age of criminal responsibility - </w:t>
      </w:r>
      <w:r>
        <w:t xml:space="preserve"> </w:t>
      </w:r>
      <w:r>
        <w:t xml:space="preserve">HB  143</w:t>
      </w:r>
    </w:p>
    <w:p>
      <w:pPr>
        <w:pStyle w:val="RecordBase"/>
        <w:ind w:left="120" w:hanging="120"/>
      </w:pPr>
      <w:r>
        <w:t xml:space="preserve">State/Executive Branch Budget - </w:t>
      </w:r>
      <w:r>
        <w:t xml:space="preserve"> </w:t>
      </w:r>
      <w:r>
        <w:t xml:space="preserve">HB  265</w:t>
      </w:r>
      <w:r>
        <w:t xml:space="preserve">;</w:t>
      </w:r>
      <w:r>
        <w:t xml:space="preserve"> </w:t>
      </w:r>
      <w:r>
        <w:t xml:space="preserve">HB  265</w:t>
      </w:r>
      <w:r>
        <w:t xml:space="preserve">: </w:t>
      </w:r>
      <w:r>
        <w:t xml:space="preserve">CCR</w:t>
      </w:r>
      <w:r>
        <w:t xml:space="preserve">, </w:t>
      </w:r>
      <w:r>
        <w:t xml:space="preserve">HCS</w:t>
      </w:r>
      <w:r>
        <w:t xml:space="preserve">, </w:t>
      </w:r>
      <w:r>
        <w:t xml:space="preserve">SCS</w:t>
      </w:r>
    </w:p>
    <w:p>
      <w:pPr>
        <w:pStyle w:val="RecordBase"/>
        <w:ind w:left="120" w:hanging="120"/>
      </w:pPr>
      <w:r>
        <w:t xml:space="preserve">Unified Juvenile Code, review of, task force - </w:t>
      </w:r>
      <w:r>
        <w:t xml:space="preserve"> </w:t>
      </w:r>
      <w:r>
        <w:t xml:space="preserve">HCR 129</w:t>
      </w:r>
      <w:r>
        <w:t xml:space="preserve">;</w:t>
      </w:r>
      <w:r>
        <w:t xml:space="preserve"> </w:t>
      </w:r>
      <w:r>
        <w:t xml:space="preserve">HCR 129</w:t>
      </w:r>
      <w:r>
        <w:t xml:space="preserve">: </w:t>
      </w:r>
      <w:r>
        <w:t xml:space="preserve">HCS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br/>
      </w:r>
    </w:p>
    <w:p>
      <w:pPr>
        <w:pStyle w:val="RecordHeading3"/>
      </w:pPr>
      <w:r>
        <w:rPr>
          <w:b/>
        </w:rPr>
        <w:t xml:space="preserve">Public Assistance</w:t>
      </w:r>
    </w:p>
    <w:p>
      <w:pPr>
        <w:pStyle w:val="RecordBase"/>
        <w:ind w:left="120" w:hanging="120"/>
      </w:pPr>
      <w:r>
        <w:t xml:space="preserve">Application in county of residence, requirement - </w:t>
      </w:r>
      <w:r>
        <w:t xml:space="preserve"> </w:t>
      </w:r>
      <w:r>
        <w:t xml:space="preserve">HB  254</w:t>
      </w:r>
    </w:p>
    <w:p>
      <w:pPr>
        <w:pStyle w:val="RecordBase"/>
        <w:ind w:left="120" w:hanging="120"/>
      </w:pPr>
      <w:r>
        <w:t xml:space="preserve">Eligibility for benefits, substance abuse screening - </w:t>
      </w:r>
      <w:r>
        <w:t xml:space="preserve"> </w:t>
      </w:r>
      <w:r>
        <w:t xml:space="preserve">HB  26</w:t>
      </w:r>
    </w:p>
    <w:p>
      <w:pPr>
        <w:pStyle w:val="RecordBase"/>
        <w:ind w:left="120" w:hanging="120"/>
      </w:pPr>
      <w:r>
        <w:t xml:space="preserve">Food stamp cards, requirement of ID and display of fraud hotline for stores that accept - </w:t>
      </w:r>
      <w:r>
        <w:t xml:space="preserve"> </w:t>
      </w:r>
      <w:r>
        <w:t xml:space="preserve">HB  105</w:t>
      </w:r>
    </w:p>
    <w:p>
      <w:pPr>
        <w:pStyle w:val="RecordBase"/>
        <w:ind w:left="120" w:hanging="120"/>
      </w:pPr>
      <w:r>
        <w:t xml:space="preserve">Low-income households, energy and weatherization assistance services for - </w:t>
      </w:r>
      <w:r>
        <w:t xml:space="preserve"> </w:t>
      </w:r>
      <w:r>
        <w:t xml:space="preserve">HB  276</w:t>
      </w:r>
    </w:p>
    <w:p>
      <w:pPr>
        <w:pStyle w:val="RecordBase"/>
        <w:ind w:left="120" w:hanging="120"/>
      </w:pPr>
      <w:r>
        <w:t xml:space="preserve">Plant-based diet program, urge support - </w:t>
      </w:r>
      <w:r>
        <w:t xml:space="preserve"> </w:t>
      </w:r>
      <w:r>
        <w:t xml:space="preserve">HR  96</w:t>
      </w:r>
    </w:p>
    <w:p>
      <w:pPr>
        <w:pStyle w:val="RecordBase"/>
        <w:ind w:left="120" w:hanging="120"/>
      </w:pPr>
      <w:r>
        <w:t xml:space="preserve">Public benefits, verification of legal presence - </w:t>
      </w:r>
      <w:r>
        <w:t xml:space="preserve"> </w:t>
      </w:r>
      <w:r>
        <w:t xml:space="preserve">SB  118</w:t>
      </w:r>
      <w:r>
        <w:t xml:space="preserve">;</w:t>
      </w:r>
      <w:r>
        <w:t xml:space="preserve"> </w:t>
      </w:r>
      <w:r>
        <w:t xml:space="preserve">SB  118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Vocational education recipients, substance abuse testing, requirement for - </w:t>
      </w:r>
      <w:r>
        <w:t xml:space="preserve"> </w:t>
      </w:r>
      <w:r>
        <w:t xml:space="preserve">SB  23</w:t>
        <w:br/>
      </w:r>
    </w:p>
    <w:p>
      <w:pPr>
        <w:pStyle w:val="RecordHeading3"/>
      </w:pPr>
      <w:r>
        <w:rPr>
          <w:b/>
        </w:rPr>
        <w:t xml:space="preserve">Public Authorities</w:t>
      </w:r>
    </w:p>
    <w:p>
      <w:pPr>
        <w:pStyle w:val="RecordBase"/>
        <w:ind w:left="120" w:hanging="120"/>
      </w:pPr>
      <w:r>
        <w:t xml:space="preserve">Bi-state</w:t>
      </w:r>
    </w:p>
    <w:p>
      <w:pPr>
        <w:pStyle w:val="RecordBase"/>
        <w:ind w:left="240" w:hanging="192"/>
      </w:pPr>
      <w:r>
        <w:t xml:space="preserve"> Authority, confirmation, James D. Fiepke - </w:t>
      </w:r>
      <w:r>
        <w:t xml:space="preserve"> </w:t>
      </w:r>
      <w:r>
        <w:t xml:space="preserve">SR  310</w:t>
      </w:r>
    </w:p>
    <w:p>
      <w:pPr>
        <w:pStyle w:val="RecordBase"/>
        <w:ind w:left="240" w:hanging="192"/>
      </w:pPr>
      <w:r>
        <w:t xml:space="preserve"> infrastructure authority, between Kentucky and Ohio - </w:t>
      </w:r>
      <w:r>
        <w:t xml:space="preserve"> </w:t>
      </w:r>
      <w:r>
        <w:t xml:space="preserve">SB  194</w:t>
      </w:r>
    </w:p>
    <w:p>
      <w:pPr>
        <w:pStyle w:val="RecordBase"/>
        <w:ind w:left="120" w:hanging="120"/>
      </w:pPr>
      <w:r>
        <w:t xml:space="preserve">Definition, certain funds in determination of, exclusion of - </w:t>
      </w:r>
      <w:r>
        <w:t xml:space="preserve"> </w:t>
      </w:r>
      <w:r>
        <w:t xml:space="preserve">HB  496</w:t>
      </w:r>
      <w:r>
        <w:t xml:space="preserve">;</w:t>
      </w:r>
      <w:r>
        <w:t xml:space="preserve"> </w:t>
      </w:r>
      <w:r>
        <w:t xml:space="preserve">HB  496</w:t>
      </w:r>
      <w:r>
        <w:t xml:space="preserve">: </w:t>
      </w:r>
      <w:r>
        <w:t xml:space="preserve">HCS</w:t>
      </w:r>
    </w:p>
    <w:p>
      <w:pPr>
        <w:pStyle w:val="RecordBase"/>
        <w:ind w:left="120" w:hanging="120"/>
      </w:pPr>
      <w:r>
        <w:t xml:space="preserve">Iran, disassociate from business activities, urge Commonwealth and institutions - </w:t>
      </w:r>
      <w:r>
        <w:t xml:space="preserve"> </w:t>
      </w:r>
      <w:r>
        <w:t xml:space="preserve">HR  242</w:t>
      </w:r>
    </w:p>
    <w:p>
      <w:pPr>
        <w:pStyle w:val="RecordBase"/>
        <w:ind w:left="120" w:hanging="120"/>
      </w:pPr>
      <w:r>
        <w:t xml:space="preserve">Kentucky</w:t>
      </w:r>
    </w:p>
    <w:p>
      <w:pPr>
        <w:pStyle w:val="RecordBase"/>
        <w:ind w:left="240" w:hanging="192"/>
      </w:pPr>
      <w:r>
        <w:t xml:space="preserve"> Public Transportation Infrastructure Authority, confirmation, Charlie W. Johnson - </w:t>
      </w:r>
      <w:r>
        <w:t xml:space="preserve"> </w:t>
      </w:r>
      <w:r>
        <w:t xml:space="preserve">SR  285</w:t>
      </w:r>
    </w:p>
    <w:p>
      <w:pPr>
        <w:pStyle w:val="RecordBase"/>
        <w:ind w:left="240" w:hanging="192"/>
      </w:pPr>
      <w:r>
        <w:t xml:space="preserve"> Public Transportation Infrastructure Authority, confirmation, Michael R. Walker - </w:t>
      </w:r>
      <w:r>
        <w:t xml:space="preserve"> </w:t>
      </w:r>
      <w:r>
        <w:t xml:space="preserve">SR  284</w:t>
      </w:r>
      <w:r>
        <w:t xml:space="preserve">;</w:t>
      </w:r>
      <w:r>
        <w:t xml:space="preserve"> </w:t>
      </w:r>
      <w:r>
        <w:t xml:space="preserve">SR  330</w:t>
      </w:r>
    </w:p>
    <w:p>
      <w:pPr>
        <w:pStyle w:val="RecordBase"/>
        <w:ind w:left="240" w:hanging="192"/>
      </w:pPr>
      <w:r>
        <w:t xml:space="preserve"> Public Transportation Infrastructure Authority, confirmation, Steve Austin - </w:t>
      </w:r>
      <w:r>
        <w:t xml:space="preserve"> </w:t>
      </w:r>
      <w:r>
        <w:t xml:space="preserve">SR  280</w:t>
      </w:r>
    </w:p>
    <w:p>
      <w:pPr>
        <w:pStyle w:val="RecordBase"/>
        <w:ind w:left="120" w:hanging="120"/>
      </w:pPr>
      <w:r>
        <w:t xml:space="preserve">Local</w:t>
      </w:r>
    </w:p>
    <w:p>
      <w:pPr>
        <w:pStyle w:val="RecordBase"/>
        <w:ind w:left="240" w:hanging="192"/>
      </w:pPr>
      <w:r>
        <w:t xml:space="preserve"> firearms ordinances and restrictions, limits on - </w:t>
      </w:r>
      <w:r>
        <w:t xml:space="preserve"> </w:t>
      </w:r>
      <w:r>
        <w:t xml:space="preserve">SB  161</w:t>
      </w:r>
      <w:r>
        <w:t xml:space="preserve">;</w:t>
      </w:r>
      <w:r>
        <w:t xml:space="preserve"> </w:t>
      </w:r>
      <w:r>
        <w:t xml:space="preserve">HB  290</w:t>
      </w:r>
      <w:r>
        <w:t xml:space="preserve">;</w:t>
      </w:r>
      <w:r>
        <w:t xml:space="preserve"> </w:t>
      </w:r>
      <w:r>
        <w:t xml:space="preserve">HB  500</w:t>
      </w:r>
    </w:p>
    <w:p>
      <w:pPr>
        <w:pStyle w:val="RecordBase"/>
        <w:ind w:left="240" w:hanging="192"/>
      </w:pPr>
      <w:r>
        <w:t xml:space="preserve"> school boards, contracts, local bidders preference, notification, registration system - </w:t>
      </w:r>
      <w:r>
        <w:t xml:space="preserve"> </w:t>
      </w:r>
      <w:r>
        <w:t xml:space="preserve">SB  155</w:t>
      </w:r>
    </w:p>
    <w:p>
      <w:pPr>
        <w:pStyle w:val="RecordBase"/>
        <w:ind w:left="120" w:hanging="120"/>
      </w:pPr>
      <w:r>
        <w:t xml:space="preserve">Meeting minutes, make draft copy to be available - </w:t>
      </w:r>
      <w:r>
        <w:t xml:space="preserve"> </w:t>
      </w:r>
      <w:r>
        <w:t xml:space="preserve">HB  523</w:t>
      </w:r>
    </w:p>
    <w:p>
      <w:pPr>
        <w:pStyle w:val="RecordBase"/>
        <w:ind w:left="120" w:hanging="120"/>
      </w:pPr>
      <w:r>
        <w:t xml:space="preserve">Procurement options, expanding - </w:t>
      </w:r>
      <w:r>
        <w:t xml:space="preserve"> </w:t>
      </w:r>
      <w:r>
        <w:t xml:space="preserve">HB  394</w:t>
      </w:r>
      <w:r>
        <w:t xml:space="preserve">;</w:t>
      </w:r>
      <w:r>
        <w:t xml:space="preserve"> </w:t>
      </w:r>
      <w:r>
        <w:t xml:space="preserve">HB  394</w:t>
      </w:r>
      <w:r>
        <w:t xml:space="preserve">: </w:t>
      </w:r>
      <w:r>
        <w:t xml:space="preserve">HCS</w:t>
      </w:r>
    </w:p>
    <w:p>
      <w:pPr>
        <w:pStyle w:val="RecordBase"/>
        <w:ind w:left="120" w:hanging="120"/>
      </w:pPr>
      <w:r>
        <w:t xml:space="preserve">Project labor agreements, prohibition of - </w:t>
      </w:r>
      <w:r>
        <w:t xml:space="preserve"> </w:t>
      </w:r>
      <w:r>
        <w:t xml:space="preserve">HB  394</w:t>
      </w:r>
      <w:r>
        <w:t xml:space="preserve">: </w:t>
      </w:r>
      <w:r>
        <w:t xml:space="preserve">HFA</w:t>
      </w:r>
      <w:r>
        <w:t xml:space="preserve"> (</w:t>
      </w:r>
      <w:r>
        <w:t xml:space="preserve">1</w:t>
      </w:r>
      <w:r>
        <w:t xml:space="preserve">)</w:t>
      </w:r>
    </w:p>
    <w:p>
      <w:pPr>
        <w:pStyle w:val="RecordBase"/>
        <w:ind w:left="120" w:hanging="120"/>
      </w:pPr>
      <w:r>
        <w:t xml:space="preserve">Tolls, existing interstate highways, prohibition - </w:t>
      </w:r>
      <w:r>
        <w:t xml:space="preserve"> </w:t>
      </w:r>
      <w:r>
        <w:t xml:space="preserve">SB  128</w:t>
      </w:r>
    </w:p>
    <w:p>
      <w:pPr>
        <w:pStyle w:val="RecordBase"/>
        <w:ind w:left="120" w:hanging="120"/>
      </w:pPr>
      <w:r>
        <w:t xml:space="preserve">Verification of immigration status, public contracts and public agencies - </w:t>
      </w:r>
      <w:r>
        <w:t xml:space="preserve"> </w:t>
      </w:r>
      <w:r>
        <w:t xml:space="preserve">HB  5</w:t>
        <w:br/>
      </w:r>
    </w:p>
    <w:p>
      <w:pPr>
        <w:pStyle w:val="RecordHeading3"/>
      </w:pPr>
      <w:r>
        <w:rPr>
          <w:b/>
        </w:rPr>
        <w:t xml:space="preserve">Public Buildings and Grounds</w:t>
      </w:r>
    </w:p>
    <w:p>
      <w:pPr>
        <w:pStyle w:val="RecordBase"/>
        <w:ind w:left="120" w:hanging="120"/>
      </w:pPr>
      <w:r>
        <w:t xml:space="preserve">Fish and Wildlife Commission, 100 year anniversary, honoring - </w:t>
      </w:r>
      <w:r>
        <w:t xml:space="preserve"> </w:t>
      </w:r>
      <w:r>
        <w:t xml:space="preserve">SR  265</w:t>
      </w:r>
    </w:p>
    <w:p>
      <w:pPr>
        <w:pStyle w:val="RecordBase"/>
        <w:ind w:left="120" w:hanging="120"/>
      </w:pPr>
      <w:r>
        <w:t xml:space="preserve">Indoor smoking, prohibition - </w:t>
      </w:r>
      <w:r>
        <w:t xml:space="preserve"> </w:t>
      </w:r>
      <w:r>
        <w:t xml:space="preserve">HB  289</w:t>
      </w:r>
    </w:p>
    <w:p>
      <w:pPr>
        <w:pStyle w:val="RecordBase"/>
        <w:ind w:left="120" w:hanging="120"/>
      </w:pPr>
      <w:r>
        <w:t xml:space="preserve">Maintenance of, state agencies, composting - </w:t>
      </w:r>
      <w:r>
        <w:t xml:space="preserve"> </w:t>
      </w:r>
      <w:r>
        <w:t xml:space="preserve">SB  13</w:t>
      </w:r>
    </w:p>
    <w:p>
      <w:pPr>
        <w:pStyle w:val="RecordBase"/>
        <w:ind w:left="120" w:hanging="120"/>
      </w:pPr>
      <w:r>
        <w:t xml:space="preserve">Naming in honor of individual or group - </w:t>
      </w:r>
      <w:r>
        <w:t xml:space="preserve"> </w:t>
      </w:r>
      <w:r>
        <w:t xml:space="preserve">HB  31</w:t>
      </w:r>
    </w:p>
    <w:p>
      <w:pPr>
        <w:pStyle w:val="RecordBase"/>
        <w:ind w:left="120" w:hanging="120"/>
      </w:pPr>
      <w:r>
        <w:t xml:space="preserve">POW/MIA flag, made in United States - </w:t>
      </w:r>
      <w:r>
        <w:t xml:space="preserve"> </w:t>
      </w:r>
      <w:r>
        <w:t xml:space="preserve">HB  121</w:t>
      </w:r>
    </w:p>
    <w:p>
      <w:pPr>
        <w:pStyle w:val="RecordBase"/>
        <w:ind w:left="120" w:hanging="120"/>
      </w:pPr>
      <w:r>
        <w:t xml:space="preserve">School buildings, inspection of - </w:t>
      </w:r>
      <w:r>
        <w:t xml:space="preserve"> </w:t>
      </w:r>
      <w:r>
        <w:t xml:space="preserve">HB  357</w:t>
      </w:r>
    </w:p>
    <w:p>
      <w:pPr>
        <w:pStyle w:val="RecordBase"/>
        <w:ind w:left="120" w:hanging="120"/>
      </w:pPr>
      <w:r>
        <w:t xml:space="preserve">State self-insured retention fire and tornado fund, increase in ceiling amount - </w:t>
      </w:r>
      <w:r>
        <w:t xml:space="preserve"> </w:t>
      </w:r>
      <w:r>
        <w:t xml:space="preserve">HB  351</w:t>
      </w:r>
      <w:r>
        <w:t xml:space="preserve">;</w:t>
      </w:r>
      <w:r>
        <w:t xml:space="preserve"> </w:t>
      </w:r>
      <w:r>
        <w:t xml:space="preserve">HB  351</w:t>
      </w:r>
      <w:r>
        <w:t xml:space="preserve">: </w:t>
      </w:r>
      <w:r>
        <w:t xml:space="preserve">HFA</w:t>
      </w:r>
      <w:r>
        <w:t xml:space="preserve"> (</w:t>
      </w:r>
      <w:r>
        <w:t xml:space="preserve">1</w:t>
      </w:r>
      <w:r>
        <w:t xml:space="preserve">)</w:t>
      </w:r>
    </w:p>
    <w:p>
      <w:pPr>
        <w:pStyle w:val="RecordBase"/>
        <w:ind w:left="120" w:hanging="120"/>
      </w:pPr>
      <w:r>
        <w:t xml:space="preserve">State/Executive Branch Budget - </w:t>
      </w:r>
      <w:r>
        <w:t xml:space="preserve"> </w:t>
      </w:r>
      <w:r>
        <w:t xml:space="preserve">HB  265</w:t>
      </w:r>
      <w:r>
        <w:t xml:space="preserve">;</w:t>
      </w:r>
      <w:r>
        <w:t xml:space="preserve"> </w:t>
      </w:r>
      <w:r>
        <w:t xml:space="preserve">HB  265</w:t>
      </w:r>
      <w:r>
        <w:t xml:space="preserve">: </w:t>
      </w:r>
      <w:r>
        <w:t xml:space="preserve">CCR</w:t>
      </w:r>
      <w:r>
        <w:t xml:space="preserve">, </w:t>
      </w:r>
      <w:r>
        <w:t xml:space="preserve">HCS</w:t>
      </w:r>
      <w:r>
        <w:t xml:space="preserve">, </w:t>
      </w:r>
      <w:r>
        <w:t xml:space="preserve">SCS</w:t>
      </w:r>
    </w:p>
    <w:p>
      <w:pPr>
        <w:pStyle w:val="RecordBase"/>
        <w:ind w:left="120" w:hanging="120"/>
      </w:pPr>
      <w:r>
        <w:t xml:space="preserve">Threshold amount requiring amortization over life of lease, increase of - </w:t>
      </w:r>
      <w:r>
        <w:t xml:space="preserve"> </w:t>
      </w:r>
      <w:r>
        <w:t xml:space="preserve">HB  367</w:t>
        <w:br/>
      </w:r>
    </w:p>
    <w:p>
      <w:pPr>
        <w:pStyle w:val="RecordHeading3"/>
      </w:pPr>
      <w:r>
        <w:rPr>
          <w:b/>
        </w:rPr>
        <w:t xml:space="preserve">Public Ethics</w:t>
      </w:r>
    </w:p>
    <w:p>
      <w:pPr>
        <w:pStyle w:val="RecordBase"/>
        <w:ind w:left="120" w:hanging="120"/>
      </w:pPr>
      <w:r>
        <w:t xml:space="preserve">Legislative ethics, changes to code - </w:t>
      </w:r>
      <w:r>
        <w:t xml:space="preserve"> </w:t>
      </w:r>
      <w:r>
        <w:t xml:space="preserve">HB  151</w:t>
      </w:r>
    </w:p>
    <w:p>
      <w:pPr>
        <w:pStyle w:val="RecordBase"/>
        <w:ind w:left="120" w:hanging="120"/>
      </w:pPr>
      <w:r>
        <w:t xml:space="preserve">Persons</w:t>
      </w:r>
    </w:p>
    <w:p>
      <w:pPr>
        <w:pStyle w:val="RecordBase"/>
        <w:ind w:left="240" w:hanging="192"/>
      </w:pPr>
      <w:r>
        <w:t xml:space="preserve"> with writing disabilities, permit verbal communications to executive branch state entities - </w:t>
      </w:r>
      <w:r>
        <w:t xml:space="preserve"> </w:t>
      </w:r>
      <w:r>
        <w:t xml:space="preserve">SB  74</w:t>
      </w:r>
      <w:r>
        <w:t xml:space="preserve">: </w:t>
      </w:r>
      <w:r>
        <w:t xml:space="preserve">SFA</w:t>
      </w:r>
      <w:r>
        <w:t xml:space="preserve"> (</w:t>
      </w:r>
      <w:r>
        <w:t xml:space="preserve">2</w:t>
      </w:r>
      <w:r>
        <w:t xml:space="preserve">)</w:t>
      </w:r>
    </w:p>
    <w:p>
      <w:pPr>
        <w:pStyle w:val="RecordBase"/>
        <w:ind w:left="240" w:hanging="192"/>
      </w:pPr>
      <w:r>
        <w:t xml:space="preserve"> with writing disabilities, permit verbal communications to state entities - </w:t>
      </w:r>
      <w:r>
        <w:t xml:space="preserve"> </w:t>
      </w:r>
      <w:r>
        <w:t xml:space="preserve">SB  74</w:t>
      </w:r>
      <w:r>
        <w:t xml:space="preserve">: </w:t>
      </w:r>
      <w:r>
        <w:t xml:space="preserve">SFA</w:t>
      </w:r>
      <w:r>
        <w:t xml:space="preserve"> (</w:t>
      </w:r>
      <w:r>
        <w:t xml:space="preserve">1</w:t>
      </w:r>
      <w:r>
        <w:t xml:space="preserve">)</w:t>
      </w:r>
    </w:p>
    <w:p>
      <w:pPr>
        <w:pStyle w:val="RecordBase"/>
        <w:ind w:left="120" w:hanging="120"/>
      </w:pPr>
      <w:r>
        <w:t xml:space="preserve">Probation for public employee or officer convicted of corruption, prohibition of - </w:t>
      </w:r>
      <w:r>
        <w:t xml:space="preserve"> </w:t>
      </w:r>
      <w:r>
        <w:t xml:space="preserve">HB  466</w:t>
      </w:r>
    </w:p>
    <w:p>
      <w:pPr>
        <w:pStyle w:val="RecordBase"/>
        <w:ind w:left="120" w:hanging="120"/>
      </w:pPr>
      <w:r>
        <w:t xml:space="preserve">Registry</w:t>
      </w:r>
    </w:p>
    <w:p>
      <w:pPr>
        <w:pStyle w:val="RecordBase"/>
        <w:ind w:left="240" w:hanging="192"/>
      </w:pPr>
      <w:r>
        <w:t xml:space="preserve"> of Election Finance, confirmation, Rosemary F. Center - </w:t>
      </w:r>
      <w:r>
        <w:t xml:space="preserve"> </w:t>
      </w:r>
      <w:r>
        <w:t xml:space="preserve">SR  291</w:t>
      </w:r>
    </w:p>
    <w:p>
      <w:pPr>
        <w:pStyle w:val="RecordBase"/>
        <w:ind w:left="240" w:hanging="192"/>
      </w:pPr>
      <w:r>
        <w:t xml:space="preserve"> of Election Finance, confirmation, Thomas B. Stephens - </w:t>
      </w:r>
      <w:r>
        <w:t xml:space="preserve"> </w:t>
      </w:r>
      <w:r>
        <w:t xml:space="preserve">SR  314</w:t>
        <w:br/>
      </w:r>
    </w:p>
    <w:p>
      <w:pPr>
        <w:pStyle w:val="RecordHeading3"/>
      </w:pPr>
      <w:r>
        <w:rPr>
          <w:b/>
        </w:rPr>
        <w:t xml:space="preserve">Public Health</w:t>
      </w:r>
    </w:p>
    <w:p>
      <w:pPr>
        <w:pStyle w:val="RecordBase"/>
        <w:ind w:left="120" w:hanging="120"/>
      </w:pPr>
      <w:r>
        <w:t xml:space="preserve">Abortion, face to face meeting prior to - </w:t>
      </w:r>
      <w:r>
        <w:t xml:space="preserve"> </w:t>
      </w:r>
      <w:r>
        <w:t xml:space="preserve">HB  4</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p>
    <w:p>
      <w:pPr>
        <w:pStyle w:val="RecordBase"/>
        <w:ind w:left="120" w:hanging="120"/>
      </w:pPr>
      <w:r>
        <w:t xml:space="preserve">Alcohol</w:t>
      </w:r>
    </w:p>
    <w:p>
      <w:pPr>
        <w:pStyle w:val="RecordBase"/>
        <w:ind w:left="240" w:hanging="192"/>
      </w:pPr>
      <w:r>
        <w:t xml:space="preserve"> and drug counseling, practitioners, licensure, certification, and registration of - </w:t>
      </w:r>
      <w:r>
        <w:t xml:space="preserve"> </w:t>
      </w:r>
      <w:r>
        <w:t xml:space="preserve">HB  335</w:t>
      </w:r>
    </w:p>
    <w:p>
      <w:pPr>
        <w:pStyle w:val="RecordBase"/>
        <w:ind w:left="240" w:hanging="192"/>
      </w:pPr>
      <w:r>
        <w:t xml:space="preserve"> and drug counseling, scope of practice for - </w:t>
      </w:r>
      <w:r>
        <w:t xml:space="preserve"> </w:t>
      </w:r>
      <w:r>
        <w:t xml:space="preserve">HB  335</w:t>
      </w:r>
      <w:r>
        <w:t xml:space="preserve">: </w:t>
      </w:r>
      <w:r>
        <w:t xml:space="preserve">HCS</w:t>
      </w:r>
      <w:r>
        <w:t xml:space="preserve"> (</w:t>
      </w:r>
      <w:r>
        <w:t xml:space="preserve">2</w:t>
      </w:r>
      <w:r>
        <w:t xml:space="preserve">)</w:t>
      </w:r>
    </w:p>
    <w:p>
      <w:pPr>
        <w:pStyle w:val="RecordBase"/>
        <w:ind w:left="120" w:hanging="120"/>
      </w:pPr>
      <w:r>
        <w:t xml:space="preserve">Ambulatory</w:t>
      </w:r>
    </w:p>
    <w:p>
      <w:pPr>
        <w:pStyle w:val="RecordBase"/>
        <w:ind w:left="240" w:hanging="192"/>
      </w:pPr>
      <w:r>
        <w:t xml:space="preserve"> surgical center, clarification of definition - </w:t>
      </w:r>
      <w:r>
        <w:t xml:space="preserve"> </w:t>
      </w:r>
      <w:r>
        <w:t xml:space="preserve">HB  458</w:t>
      </w:r>
      <w:r>
        <w:t xml:space="preserve">: </w:t>
      </w:r>
      <w:r>
        <w:t xml:space="preserve">HCS</w:t>
      </w:r>
    </w:p>
    <w:p>
      <w:pPr>
        <w:pStyle w:val="RecordBase"/>
        <w:ind w:left="240" w:hanging="192"/>
      </w:pPr>
      <w:r>
        <w:t xml:space="preserve"> surgical center, clarify definition of - </w:t>
      </w:r>
      <w:r>
        <w:t xml:space="preserve"> </w:t>
      </w:r>
      <w:r>
        <w:t xml:space="preserve">HB  458</w:t>
      </w:r>
    </w:p>
    <w:p>
      <w:pPr>
        <w:pStyle w:val="RecordBase"/>
        <w:ind w:left="240" w:hanging="192"/>
      </w:pPr>
      <w:r>
        <w:t xml:space="preserve"> surgical center, procedures regarding and definition of - </w:t>
      </w:r>
      <w:r>
        <w:t xml:space="preserve"> </w:t>
      </w:r>
      <w:r>
        <w:t xml:space="preserve">HB  458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Body mass index, preventative health care examination forms, require on - </w:t>
      </w:r>
      <w:r>
        <w:t xml:space="preserve"> </w:t>
      </w:r>
      <w:r>
        <w:t xml:space="preserve">SB  39</w:t>
      </w:r>
    </w:p>
    <w:p>
      <w:pPr>
        <w:pStyle w:val="RecordBase"/>
        <w:ind w:left="120" w:hanging="120"/>
      </w:pPr>
      <w:r>
        <w:t xml:space="preserve">Cabinet</w:t>
      </w:r>
    </w:p>
    <w:p>
      <w:pPr>
        <w:pStyle w:val="RecordBase"/>
        <w:ind w:left="240" w:hanging="192"/>
      </w:pPr>
      <w:r>
        <w:t xml:space="preserve"> for Health and Family Services, appointment of secretary - </w:t>
      </w:r>
      <w:r>
        <w:t xml:space="preserve"> </w:t>
      </w:r>
      <w:r>
        <w:t xml:space="preserve">SB  146</w:t>
      </w:r>
    </w:p>
    <w:p>
      <w:pPr>
        <w:pStyle w:val="RecordBase"/>
        <w:ind w:left="240" w:hanging="192"/>
      </w:pPr>
      <w:r>
        <w:t xml:space="preserve"> for Health and Family Services, tattooing sign requirement, remove obligation for - </w:t>
      </w:r>
      <w:r>
        <w:t xml:space="preserve"> </w:t>
      </w:r>
      <w:r>
        <w:t xml:space="preserve">HB  32</w:t>
      </w:r>
      <w:r>
        <w:t xml:space="preserve">: </w:t>
      </w:r>
      <w:r>
        <w:t xml:space="preserve">HFA</w:t>
      </w:r>
      <w:r>
        <w:t xml:space="preserve"> (</w:t>
      </w:r>
      <w:r>
        <w:t xml:space="preserve">1</w:t>
      </w:r>
      <w:r>
        <w:t xml:space="preserve">)</w:t>
      </w:r>
    </w:p>
    <w:p>
      <w:pPr>
        <w:pStyle w:val="RecordBase"/>
        <w:ind w:left="120" w:hanging="120"/>
      </w:pPr>
      <w:r>
        <w:t xml:space="preserve">Certified</w:t>
      </w:r>
    </w:p>
    <w:p>
      <w:pPr>
        <w:pStyle w:val="RecordBase"/>
        <w:ind w:left="240" w:hanging="192"/>
      </w:pPr>
      <w:r>
        <w:t xml:space="preserve"> alcohol and drug counselors, licensure status, additional requirements for 300 hours - </w:t>
      </w:r>
      <w:r>
        <w:t xml:space="preserve"> </w:t>
      </w:r>
      <w:r>
        <w:t xml:space="preserve">HB  335</w:t>
      </w:r>
      <w:r>
        <w:t xml:space="preserve">: </w:t>
      </w:r>
      <w:r>
        <w:t xml:space="preserve">HCS</w:t>
      </w:r>
      <w:r>
        <w:t xml:space="preserve"> (</w:t>
      </w:r>
      <w:r>
        <w:t xml:space="preserve">2</w:t>
      </w:r>
      <w:r>
        <w:t xml:space="preserve">)</w:t>
      </w:r>
    </w:p>
    <w:p>
      <w:pPr>
        <w:pStyle w:val="RecordBase"/>
        <w:ind w:left="240" w:hanging="192"/>
      </w:pPr>
      <w:r>
        <w:t xml:space="preserve"> alcohol and drug counselors, licensure status, additional requirements for the 300 hours - </w:t>
      </w:r>
      <w:r>
        <w:t xml:space="preserve"> </w:t>
      </w:r>
      <w:r>
        <w:t xml:space="preserve">HB  335</w:t>
      </w:r>
      <w:r>
        <w:t xml:space="preserve">: </w:t>
      </w:r>
      <w:r>
        <w:t xml:space="preserve">HFA</w:t>
      </w:r>
      <w:r>
        <w:t xml:space="preserve"> (</w:t>
      </w:r>
      <w:r>
        <w:t xml:space="preserve">1</w:t>
      </w:r>
      <w:r>
        <w:t xml:space="preserve">)</w:t>
      </w:r>
    </w:p>
    <w:p>
      <w:pPr>
        <w:pStyle w:val="RecordBase"/>
        <w:ind w:left="120" w:hanging="120"/>
      </w:pPr>
      <w:r>
        <w:t xml:space="preserve">Coal ash impoundments, emergency action plans, requirements for - </w:t>
      </w:r>
      <w:r>
        <w:t xml:space="preserve"> </w:t>
      </w:r>
      <w:r>
        <w:t xml:space="preserve">HB  404</w:t>
      </w:r>
    </w:p>
    <w:p>
      <w:pPr>
        <w:pStyle w:val="RecordBase"/>
        <w:ind w:left="120" w:hanging="120"/>
      </w:pPr>
      <w:r>
        <w:t xml:space="preserve">Colon Cancer Screening Program - </w:t>
      </w:r>
      <w:r>
        <w:t xml:space="preserve"> </w:t>
      </w:r>
      <w:r>
        <w:t xml:space="preserve">HB  55</w:t>
      </w:r>
    </w:p>
    <w:p>
      <w:pPr>
        <w:pStyle w:val="RecordBase"/>
        <w:ind w:left="120" w:hanging="120"/>
      </w:pPr>
      <w:r>
        <w:t xml:space="preserve">Cosmetologists and nail technologists, sanitizing equipment of - </w:t>
      </w:r>
      <w:r>
        <w:t xml:space="preserve"> </w:t>
      </w:r>
      <w:r>
        <w:t xml:space="preserve">HB  311</w:t>
      </w:r>
      <w:r>
        <w:t xml:space="preserve">: </w:t>
      </w:r>
      <w:r>
        <w:t xml:space="preserve">SFA</w:t>
      </w:r>
      <w:r>
        <w:t xml:space="preserve"> (</w:t>
      </w:r>
      <w:r>
        <w:t xml:space="preserve">4</w:t>
      </w:r>
      <w:r>
        <w:t xml:space="preserve">)</w:t>
      </w:r>
    </w:p>
    <w:p>
      <w:pPr>
        <w:pStyle w:val="RecordBase"/>
        <w:ind w:left="120" w:hanging="120"/>
      </w:pPr>
      <w:r>
        <w:t xml:space="preserve">Cosmetology health and sanitation administrative regulations, Health and Family Services review of - </w:t>
      </w:r>
      <w:r>
        <w:t xml:space="preserve"> </w:t>
      </w:r>
      <w:r>
        <w:t xml:space="preserve">HB  311</w:t>
      </w:r>
      <w:r>
        <w:t xml:space="preserve">: </w:t>
      </w:r>
      <w:r>
        <w:t xml:space="preserve">SFA</w:t>
      </w:r>
      <w:r>
        <w:t xml:space="preserve"> (</w:t>
      </w:r>
      <w:r>
        <w:t xml:space="preserve">2</w:t>
      </w:r>
      <w:r>
        <w:t xml:space="preserve">)</w:t>
      </w:r>
    </w:p>
    <w:p>
      <w:pPr>
        <w:pStyle w:val="RecordBase"/>
        <w:ind w:left="120" w:hanging="120"/>
      </w:pPr>
      <w:r>
        <w:t xml:space="preserve">Dental services, Medicaid, children, establish pilot project - </w:t>
      </w:r>
      <w:r>
        <w:t xml:space="preserve"> </w:t>
      </w:r>
      <w:r>
        <w:t xml:space="preserve">HB  228</w:t>
      </w:r>
    </w:p>
    <w:p>
      <w:pPr>
        <w:pStyle w:val="RecordBase"/>
        <w:ind w:left="120" w:hanging="120"/>
      </w:pPr>
      <w:r>
        <w:t xml:space="preserve">Dentist and optometrist prescribing requirements - </w:t>
      </w:r>
      <w:r>
        <w:t xml:space="preserve"> </w:t>
      </w:r>
      <w:r>
        <w:t xml:space="preserve">HB  4</w:t>
      </w:r>
      <w:r>
        <w:t xml:space="preserve">: </w:t>
      </w:r>
      <w:r>
        <w:t xml:space="preserve">HFA</w:t>
      </w:r>
      <w:r>
        <w:t xml:space="preserve"> (</w:t>
      </w:r>
      <w:r>
        <w:t xml:space="preserve">6</w:t>
      </w:r>
      <w:r>
        <w:t xml:space="preserve">)</w:t>
      </w:r>
      <w:r>
        <w:t xml:space="preserve">, </w:t>
      </w:r>
      <w:r>
        <w:t xml:space="preserve">HFA</w:t>
      </w:r>
      <w:r>
        <w:t xml:space="preserve"> (</w:t>
      </w:r>
      <w:r>
        <w:t xml:space="preserve">9</w:t>
      </w:r>
      <w:r>
        <w:t xml:space="preserve">)</w:t>
      </w:r>
    </w:p>
    <w:p>
      <w:pPr>
        <w:pStyle w:val="RecordBase"/>
        <w:ind w:left="120" w:hanging="120"/>
      </w:pPr>
      <w:r>
        <w:t xml:space="preserve">Early fetal death, establish provisions for certificate of - </w:t>
      </w:r>
      <w:r>
        <w:t xml:space="preserve"> </w:t>
      </w:r>
      <w:r>
        <w:t xml:space="preserve">HB  210</w:t>
      </w:r>
    </w:p>
    <w:p>
      <w:pPr>
        <w:pStyle w:val="RecordBase"/>
        <w:ind w:left="120" w:hanging="120"/>
      </w:pPr>
      <w:r>
        <w:t xml:space="preserve">Engage in outdoor activities, encourage children to - </w:t>
      </w:r>
      <w:r>
        <w:t xml:space="preserve"> </w:t>
      </w:r>
      <w:r>
        <w:t xml:space="preserve">HCR 29</w:t>
      </w:r>
      <w:r>
        <w:t xml:space="preserve">: </w:t>
      </w:r>
      <w:r>
        <w:t xml:space="preserve">SCS</w:t>
      </w:r>
    </w:p>
    <w:p>
      <w:pPr>
        <w:pStyle w:val="RecordBase"/>
        <w:ind w:left="120" w:hanging="120"/>
      </w:pPr>
      <w:r>
        <w:t xml:space="preserve">Food production, honoring Kentucky farmers - </w:t>
      </w:r>
      <w:r>
        <w:t xml:space="preserve"> </w:t>
      </w:r>
      <w:r>
        <w:t xml:space="preserve">SR  148</w:t>
      </w:r>
      <w:r>
        <w:t xml:space="preserve">;</w:t>
      </w:r>
      <w:r>
        <w:t xml:space="preserve"> </w:t>
      </w:r>
      <w:r>
        <w:t xml:space="preserve">HR  156</w:t>
      </w:r>
    </w:p>
    <w:p>
      <w:pPr>
        <w:pStyle w:val="RecordBase"/>
        <w:ind w:left="120" w:hanging="120"/>
      </w:pPr>
      <w:r>
        <w:t xml:space="preserve">Good Samaritan law protection, extend to all persons - </w:t>
      </w:r>
      <w:r>
        <w:t xml:space="preserve"> </w:t>
      </w:r>
      <w:r>
        <w:t xml:space="preserve">HB  330</w:t>
      </w:r>
    </w:p>
    <w:p>
      <w:pPr>
        <w:pStyle w:val="RecordBase"/>
        <w:ind w:left="120" w:hanging="120"/>
      </w:pPr>
      <w:r>
        <w:t xml:space="preserve">Heart Healthy Month for Women, February 2012, designating - </w:t>
      </w:r>
      <w:r>
        <w:t xml:space="preserve"> </w:t>
      </w:r>
      <w:r>
        <w:t xml:space="preserve">HR  134</w:t>
      </w:r>
    </w:p>
    <w:p>
      <w:pPr>
        <w:pStyle w:val="RecordBase"/>
        <w:ind w:left="120" w:hanging="120"/>
      </w:pPr>
      <w:r>
        <w:t xml:space="preserve">HIV, testing of sexual offense defendant - </w:t>
      </w:r>
      <w:r>
        <w:t xml:space="preserve"> </w:t>
      </w:r>
      <w:r>
        <w:t xml:space="preserve">HB  177</w:t>
      </w:r>
    </w:p>
    <w:p>
      <w:pPr>
        <w:pStyle w:val="RecordBase"/>
        <w:ind w:left="120" w:hanging="120"/>
      </w:pPr>
      <w:r>
        <w:t xml:space="preserve">Home</w:t>
      </w:r>
    </w:p>
    <w:p>
      <w:pPr>
        <w:pStyle w:val="RecordBase"/>
        <w:ind w:left="240" w:hanging="192"/>
      </w:pPr>
      <w:r>
        <w:t xml:space="preserve"> medical equipment and services definition and fees, change in - </w:t>
      </w:r>
      <w:r>
        <w:t xml:space="preserve"> </w:t>
      </w:r>
      <w:r>
        <w:t xml:space="preserve">HB  282</w:t>
      </w:r>
      <w:r>
        <w:t xml:space="preserve">: </w:t>
      </w:r>
      <w:r>
        <w:t xml:space="preserve">HCS</w:t>
      </w:r>
    </w:p>
    <w:p>
      <w:pPr>
        <w:pStyle w:val="RecordBase"/>
        <w:ind w:left="240" w:hanging="192"/>
      </w:pPr>
      <w:r>
        <w:t xml:space="preserve"> medical equipment and services providers, licensure of - </w:t>
      </w:r>
      <w:r>
        <w:t xml:space="preserve"> </w:t>
      </w:r>
      <w:r>
        <w:t xml:space="preserve">HB  282</w:t>
      </w:r>
    </w:p>
    <w:p>
      <w:pPr>
        <w:pStyle w:val="RecordBase"/>
        <w:ind w:left="120" w:hanging="120"/>
      </w:pPr>
      <w:r>
        <w:t xml:space="preserve">Human papilomavirus, urge vaccination for - </w:t>
      </w:r>
      <w:r>
        <w:t xml:space="preserve"> </w:t>
      </w:r>
      <w:r>
        <w:t xml:space="preserve">HR  80</w:t>
      </w:r>
      <w:r>
        <w:t xml:space="preserve">;</w:t>
      </w:r>
      <w:r>
        <w:t xml:space="preserve"> </w:t>
      </w:r>
      <w:r>
        <w:t xml:space="preserve">HR  80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Indoor smoking, prohibition, exceptions - </w:t>
      </w:r>
      <w:r>
        <w:t xml:space="preserve"> </w:t>
      </w:r>
      <w:r>
        <w:t xml:space="preserve">HB  289</w:t>
      </w:r>
    </w:p>
    <w:p>
      <w:pPr>
        <w:pStyle w:val="RecordBase"/>
        <w:ind w:left="120" w:hanging="120"/>
      </w:pPr>
      <w:r>
        <w:t xml:space="preserve">Kentucky</w:t>
      </w:r>
    </w:p>
    <w:p>
      <w:pPr>
        <w:pStyle w:val="RecordBase"/>
        <w:ind w:left="240" w:hanging="192"/>
      </w:pPr>
      <w:r>
        <w:t xml:space="preserve"> Commission on Public Health, creation of the - </w:t>
      </w:r>
      <w:r>
        <w:t xml:space="preserve"> </w:t>
      </w:r>
      <w:r>
        <w:t xml:space="preserve">HB  39</w:t>
      </w:r>
      <w:r>
        <w:t xml:space="preserve">;</w:t>
      </w:r>
      <w:r>
        <w:t xml:space="preserve"> </w:t>
      </w:r>
      <w:r>
        <w:t xml:space="preserve">HB  206</w:t>
      </w:r>
      <w:r>
        <w:t xml:space="preserve">;</w:t>
      </w:r>
      <w:r>
        <w:t xml:space="preserve"> </w:t>
      </w:r>
      <w:r>
        <w:t xml:space="preserve">HB  206</w:t>
      </w:r>
      <w:r>
        <w:t xml:space="preserve">: </w:t>
      </w:r>
      <w:r>
        <w:t xml:space="preserve">HCS</w:t>
      </w:r>
    </w:p>
    <w:p>
      <w:pPr>
        <w:pStyle w:val="RecordBase"/>
        <w:ind w:left="240" w:hanging="192"/>
      </w:pPr>
      <w:r>
        <w:t xml:space="preserve"> Health Information Technology and Meaningful Use Awareness Day, designation of - </w:t>
      </w:r>
      <w:r>
        <w:t xml:space="preserve"> </w:t>
      </w:r>
      <w:r>
        <w:t xml:space="preserve">SR  113</w:t>
      </w:r>
      <w:r>
        <w:t xml:space="preserve">;</w:t>
      </w:r>
      <w:r>
        <w:t xml:space="preserve"> </w:t>
      </w:r>
      <w:r>
        <w:t xml:space="preserve">HR  124</w:t>
      </w:r>
    </w:p>
    <w:p>
      <w:pPr>
        <w:pStyle w:val="RecordBase"/>
        <w:ind w:left="120" w:hanging="120"/>
      </w:pPr>
      <w:r>
        <w:t xml:space="preserve">Licensed clinical alcohol and drug counselor, master's degree, additional requirements for - </w:t>
      </w:r>
      <w:r>
        <w:t xml:space="preserve"> </w:t>
      </w:r>
      <w:r>
        <w:t xml:space="preserve">HB  335</w:t>
      </w:r>
      <w:r>
        <w:t xml:space="preserve">: </w:t>
      </w:r>
      <w:r>
        <w:t xml:space="preserve">HCS</w:t>
      </w:r>
      <w:r>
        <w:t xml:space="preserve"> (</w:t>
      </w:r>
      <w:r>
        <w:t xml:space="preserve">1</w:t>
      </w:r>
      <w:r>
        <w:t xml:space="preserve">)</w:t>
      </w:r>
    </w:p>
    <w:p>
      <w:pPr>
        <w:pStyle w:val="RecordBase"/>
        <w:ind w:left="120" w:hanging="120"/>
      </w:pPr>
      <w:r>
        <w:t xml:space="preserve">Living organ donation, promotion of - </w:t>
      </w:r>
      <w:r>
        <w:t xml:space="preserve"> </w:t>
      </w:r>
      <w:r>
        <w:t xml:space="preserve">HB  22</w:t>
      </w:r>
    </w:p>
    <w:p>
      <w:pPr>
        <w:pStyle w:val="RecordBase"/>
        <w:ind w:left="120" w:hanging="120"/>
      </w:pPr>
      <w:r>
        <w:t xml:space="preserve">Local</w:t>
      </w:r>
    </w:p>
    <w:p>
      <w:pPr>
        <w:pStyle w:val="RecordBase"/>
        <w:ind w:left="240" w:hanging="192"/>
      </w:pPr>
      <w:r>
        <w:t xml:space="preserve"> health departments, children, dental services, collaborate in pilot project - </w:t>
      </w:r>
      <w:r>
        <w:t xml:space="preserve"> </w:t>
      </w:r>
      <w:r>
        <w:t xml:space="preserve">HB  228</w:t>
      </w:r>
      <w:r>
        <w:t xml:space="preserve">: </w:t>
      </w:r>
      <w:r>
        <w:t xml:space="preserve">HCS</w:t>
      </w:r>
    </w:p>
    <w:p>
      <w:pPr>
        <w:pStyle w:val="RecordBase"/>
        <w:ind w:left="240" w:hanging="192"/>
      </w:pPr>
      <w:r>
        <w:t xml:space="preserve"> health departments, children, Medicaid dental services, collaborate in pilot project - </w:t>
      </w:r>
      <w:r>
        <w:t xml:space="preserve"> </w:t>
      </w:r>
      <w:r>
        <w:t xml:space="preserve">HB  228</w:t>
      </w:r>
    </w:p>
    <w:p>
      <w:pPr>
        <w:pStyle w:val="RecordBase"/>
        <w:ind w:left="240" w:hanging="192"/>
      </w:pPr>
      <w:r>
        <w:t xml:space="preserve"> health departments, direct proceeds of NASCAR license plates to - </w:t>
      </w:r>
      <w:r>
        <w:t xml:space="preserve"> </w:t>
      </w:r>
      <w:r>
        <w:t xml:space="preserve">SB  53</w:t>
      </w:r>
    </w:p>
    <w:p>
      <w:pPr>
        <w:pStyle w:val="RecordBase"/>
        <w:ind w:left="120" w:hanging="120"/>
      </w:pPr>
      <w:r>
        <w:t xml:space="preserve">Managed care organizations, Medicaid, establish requirements for - </w:t>
      </w:r>
      <w:r>
        <w:t xml:space="preserve"> </w:t>
      </w:r>
      <w:r>
        <w:t xml:space="preserve">HB  566</w:t>
      </w:r>
    </w:p>
    <w:p>
      <w:pPr>
        <w:pStyle w:val="RecordBase"/>
        <w:ind w:left="120" w:hanging="120"/>
      </w:pPr>
      <w:r>
        <w:t xml:space="preserve">Medicaid</w:t>
      </w:r>
    </w:p>
    <w:p>
      <w:pPr>
        <w:pStyle w:val="RecordBase"/>
        <w:ind w:left="240" w:hanging="192"/>
      </w:pPr>
      <w:r>
        <w:t xml:space="preserve"> managed care companies, establish greater oversight of - </w:t>
      </w:r>
      <w:r>
        <w:t xml:space="preserve"> </w:t>
      </w:r>
      <w:r>
        <w:t xml:space="preserve">SB  76</w:t>
      </w:r>
    </w:p>
    <w:p>
      <w:pPr>
        <w:pStyle w:val="RecordBase"/>
        <w:ind w:left="240" w:hanging="192"/>
      </w:pPr>
      <w:r>
        <w:t xml:space="preserve"> recipient, illegal drug seeking by - </w:t>
      </w:r>
      <w:r>
        <w:t xml:space="preserve"> </w:t>
      </w:r>
      <w:r>
        <w:t xml:space="preserve">HB  4</w:t>
      </w:r>
      <w:r>
        <w:t xml:space="preserve">: </w:t>
      </w:r>
      <w:r>
        <w:t xml:space="preserve">HFA</w:t>
      </w:r>
      <w:r>
        <w:t xml:space="preserve"> (</w:t>
      </w:r>
      <w:r>
        <w:t xml:space="preserve">4</w:t>
      </w:r>
      <w:r>
        <w:t xml:space="preserve">)</w:t>
      </w:r>
    </w:p>
    <w:p>
      <w:pPr>
        <w:pStyle w:val="RecordBase"/>
        <w:ind w:left="120" w:hanging="120"/>
      </w:pPr>
      <w:r>
        <w:t xml:space="preserve">Medicinal availability, religious or moral objections relating to - </w:t>
      </w:r>
      <w:r>
        <w:t xml:space="preserve"> </w:t>
      </w:r>
      <w:r>
        <w:t xml:space="preserve">SB  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Minor, death of, when autopsy required - </w:t>
      </w:r>
      <w:r>
        <w:t xml:space="preserve"> </w:t>
      </w:r>
      <w:r>
        <w:t xml:space="preserve">SB  214</w:t>
      </w:r>
    </w:p>
    <w:p>
      <w:pPr>
        <w:pStyle w:val="RecordBase"/>
        <w:ind w:left="120" w:hanging="120"/>
      </w:pPr>
      <w:r>
        <w:t xml:space="preserve">Nutrition, implement program for improvement in needy areas - </w:t>
      </w:r>
      <w:r>
        <w:t xml:space="preserve"> </w:t>
      </w:r>
      <w:r>
        <w:t xml:space="preserve">HB  550</w:t>
      </w:r>
    </w:p>
    <w:p>
      <w:pPr>
        <w:pStyle w:val="RecordBase"/>
        <w:ind w:left="120" w:hanging="120"/>
      </w:pPr>
      <w:r>
        <w:t xml:space="preserve">Oral health, preventive care in nursing homes, pilot program - </w:t>
      </w:r>
      <w:r>
        <w:t xml:space="preserve"> </w:t>
      </w:r>
      <w:r>
        <w:t xml:space="preserve">HB  510</w:t>
      </w:r>
      <w:r>
        <w:t xml:space="preserve">;</w:t>
      </w:r>
      <w:r>
        <w:t xml:space="preserve"> </w:t>
      </w:r>
      <w:r>
        <w:t xml:space="preserve">HB  510</w:t>
      </w:r>
      <w:r>
        <w:t xml:space="preserve">: </w:t>
      </w:r>
      <w:r>
        <w:t xml:space="preserve">HCS</w:t>
      </w:r>
      <w:r>
        <w:t xml:space="preserve">, </w:t>
      </w:r>
      <w:r>
        <w:t xml:space="preserve">SCA</w:t>
      </w:r>
      <w:r>
        <w:t xml:space="preserve"> (</w:t>
      </w:r>
      <w:r>
        <w:t xml:space="preserve">2</w:t>
      </w:r>
      <w:r>
        <w:t xml:space="preserve">)</w:t>
      </w:r>
      <w:r>
        <w:t xml:space="preserve">, </w:t>
      </w:r>
      <w:r>
        <w:t xml:space="preserve">SCA</w:t>
      </w:r>
      <w:r>
        <w:t xml:space="preserve"> (</w:t>
      </w:r>
      <w:r>
        <w:t xml:space="preserve">3</w:t>
      </w:r>
      <w:r>
        <w:t xml:space="preserve">)</w:t>
      </w:r>
      <w:r>
        <w:t xml:space="preserve">, </w:t>
      </w:r>
      <w:r>
        <w:t xml:space="preserve">SCS</w:t>
      </w:r>
      <w:r>
        <w:t xml:space="preserve">, </w:t>
      </w:r>
      <w:r>
        <w:t xml:space="preserve">SFA</w:t>
      </w:r>
      <w:r>
        <w:t xml:space="preserve"> (</w:t>
      </w:r>
      <w:r>
        <w:t xml:space="preserve">2</w:t>
      </w:r>
      <w:r>
        <w:t xml:space="preserve">)</w:t>
      </w:r>
      <w:r>
        <w:t xml:space="preserve">, </w:t>
      </w:r>
      <w:r>
        <w:t xml:space="preserve">SFA</w:t>
      </w:r>
      <w:r>
        <w:t xml:space="preserve"> (</w:t>
      </w:r>
      <w:r>
        <w:t xml:space="preserve">4</w:t>
      </w:r>
      <w:r>
        <w:t xml:space="preserve">)</w:t>
      </w:r>
    </w:p>
    <w:p>
      <w:pPr>
        <w:pStyle w:val="RecordBase"/>
        <w:ind w:left="120" w:hanging="120"/>
      </w:pPr>
      <w:r>
        <w:t xml:space="preserve">Pregnancy resource centers, encourage financial assistance to - </w:t>
      </w:r>
      <w:r>
        <w:t xml:space="preserve"> </w:t>
      </w:r>
      <w:r>
        <w:t xml:space="preserve">HCR 8</w:t>
      </w:r>
    </w:p>
    <w:p>
      <w:pPr>
        <w:pStyle w:val="RecordBase"/>
        <w:ind w:left="120" w:hanging="120"/>
      </w:pPr>
      <w:r>
        <w:t xml:space="preserve">Prescription drug drop off program,  water pollution prevention, cabinet program for - </w:t>
      </w:r>
      <w:r>
        <w:t xml:space="preserve"> </w:t>
      </w:r>
      <w:r>
        <w:t xml:space="preserve">HB  238</w:t>
      </w:r>
    </w:p>
    <w:p>
      <w:pPr>
        <w:pStyle w:val="RecordBase"/>
        <w:ind w:left="120" w:hanging="120"/>
      </w:pPr>
      <w:r>
        <w:t xml:space="preserve">Private</w:t>
      </w:r>
    </w:p>
    <w:p>
      <w:pPr>
        <w:pStyle w:val="RecordBase"/>
        <w:ind w:left="240" w:hanging="192"/>
      </w:pPr>
      <w:r>
        <w:t xml:space="preserve"> entities, drug collection programs, no requirement for - </w:t>
      </w:r>
      <w:r>
        <w:t xml:space="preserve"> </w:t>
      </w:r>
      <w:r>
        <w:t xml:space="preserve">HB  238</w:t>
      </w:r>
      <w:r>
        <w:t xml:space="preserve">: </w:t>
      </w:r>
      <w:r>
        <w:t xml:space="preserve">SCS</w:t>
      </w:r>
    </w:p>
    <w:p>
      <w:pPr>
        <w:pStyle w:val="RecordBase"/>
        <w:ind w:left="240" w:hanging="192"/>
      </w:pPr>
      <w:r>
        <w:t xml:space="preserve"> entities, prescription drug and medicine recycling programs, statement of non requirement of - </w:t>
      </w:r>
      <w:r>
        <w:t xml:space="preserve"> </w:t>
      </w:r>
      <w:r>
        <w:t xml:space="preserve">HB  238</w:t>
      </w:r>
      <w:r>
        <w:t xml:space="preserve">: </w:t>
      </w:r>
      <w:r>
        <w:t xml:space="preserve">HCS</w:t>
      </w:r>
    </w:p>
    <w:p>
      <w:pPr>
        <w:pStyle w:val="RecordBase"/>
        <w:ind w:left="120" w:hanging="120"/>
      </w:pPr>
      <w:r>
        <w:t xml:space="preserve">Products containing bisphenol-A, prohibition on - </w:t>
      </w:r>
      <w:r>
        <w:t xml:space="preserve"> </w:t>
      </w:r>
      <w:r>
        <w:t xml:space="preserve">HB  236</w:t>
      </w:r>
    </w:p>
    <w:p>
      <w:pPr>
        <w:pStyle w:val="RecordBase"/>
        <w:ind w:left="120" w:hanging="120"/>
      </w:pPr>
      <w:r>
        <w:t xml:space="preserve">Public</w:t>
      </w:r>
    </w:p>
    <w:p>
      <w:pPr>
        <w:pStyle w:val="RecordBase"/>
        <w:ind w:left="240" w:hanging="192"/>
      </w:pPr>
      <w:r>
        <w:t xml:space="preserve"> benefits, verification of legal presence - </w:t>
      </w:r>
      <w:r>
        <w:t xml:space="preserve"> </w:t>
      </w:r>
      <w:r>
        <w:t xml:space="preserve">SB  118</w:t>
      </w:r>
      <w:r>
        <w:t xml:space="preserve">;</w:t>
      </w:r>
      <w:r>
        <w:t xml:space="preserve"> </w:t>
      </w:r>
      <w:r>
        <w:t xml:space="preserve">SB  118</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health departments, encourage accreditation - </w:t>
      </w:r>
      <w:r>
        <w:t xml:space="preserve"> </w:t>
      </w:r>
      <w:r>
        <w:t xml:space="preserve">HR  98</w:t>
      </w:r>
    </w:p>
    <w:p>
      <w:pPr>
        <w:pStyle w:val="RecordBase"/>
        <w:ind w:left="120" w:hanging="120"/>
      </w:pPr>
      <w:r>
        <w:t xml:space="preserve">Raw milk, sales of at farm location - </w:t>
      </w:r>
      <w:r>
        <w:t xml:space="preserve"> </w:t>
      </w:r>
      <w:r>
        <w:t xml:space="preserve">SB  47</w:t>
      </w:r>
    </w:p>
    <w:p>
      <w:pPr>
        <w:pStyle w:val="RecordBase"/>
        <w:ind w:left="120" w:hanging="120"/>
      </w:pPr>
      <w:r>
        <w:t xml:space="preserve">RV park permit requirements, limited exemptions - </w:t>
      </w:r>
      <w:r>
        <w:t xml:space="preserve"> </w:t>
      </w:r>
      <w:r>
        <w:t xml:space="preserve">HB  123</w:t>
      </w:r>
      <w:r>
        <w:t xml:space="preserve">: </w:t>
      </w:r>
      <w:r>
        <w:t xml:space="preserve">SCS</w:t>
      </w:r>
    </w:p>
    <w:p>
      <w:pPr>
        <w:pStyle w:val="RecordBase"/>
        <w:ind w:left="120" w:hanging="120"/>
      </w:pPr>
      <w:r>
        <w:t xml:space="preserve">School-located influenza immunization programs - </w:t>
      </w:r>
      <w:r>
        <w:t xml:space="preserve"> </w:t>
      </w:r>
      <w:r>
        <w:t xml:space="preserve">SR  48</w:t>
      </w:r>
    </w:p>
    <w:p>
      <w:pPr>
        <w:pStyle w:val="RecordBase"/>
        <w:ind w:left="120" w:hanging="120"/>
      </w:pPr>
      <w:r>
        <w:t xml:space="preserve">Schools, emergency anaphylaxis medications, requirement for - </w:t>
      </w:r>
      <w:r>
        <w:t xml:space="preserve"> </w:t>
      </w:r>
      <w:r>
        <w:t xml:space="preserve">HB  564</w:t>
      </w:r>
      <w:r>
        <w:t xml:space="preserve">;</w:t>
      </w:r>
      <w:r>
        <w:t xml:space="preserve"> </w:t>
      </w:r>
      <w:r>
        <w:t xml:space="preserve">HB  564</w:t>
      </w:r>
      <w:r>
        <w:t xml:space="preserve">: </w:t>
      </w:r>
      <w:r>
        <w:t xml:space="preserve">HFA</w:t>
      </w:r>
      <w:r>
        <w:t xml:space="preserve"> (</w:t>
      </w:r>
      <w:r>
        <w:t xml:space="preserve">1</w:t>
      </w:r>
      <w:r>
        <w:t xml:space="preserve">)</w:t>
      </w:r>
    </w:p>
    <w:p>
      <w:pPr>
        <w:pStyle w:val="RecordBase"/>
        <w:ind w:left="120" w:hanging="120"/>
      </w:pPr>
      <w:r>
        <w:t xml:space="preserve">Smoking in public places, prohibition, exceptions - </w:t>
      </w:r>
      <w:r>
        <w:t xml:space="preserve"> </w:t>
      </w:r>
      <w:r>
        <w:t xml:space="preserve">HB  289</w:t>
      </w:r>
      <w:r>
        <w:t xml:space="preserve">: </w:t>
      </w:r>
      <w:r>
        <w:t xml:space="preserve">HFA</w:t>
      </w:r>
      <w:r>
        <w:t xml:space="preserve"> (</w:t>
      </w:r>
      <w:r>
        <w:t xml:space="preserve">1</w:t>
      </w:r>
      <w:r>
        <w:t xml:space="preserve">)</w:t>
      </w:r>
    </w:p>
    <w:p>
      <w:pPr>
        <w:pStyle w:val="RecordBase"/>
        <w:ind w:left="120" w:hanging="120"/>
      </w:pPr>
      <w:r>
        <w:t xml:space="preserve">Stroke, response and treatment, establish statewide system for - </w:t>
      </w:r>
      <w:r>
        <w:t xml:space="preserve"> </w:t>
      </w:r>
      <w:r>
        <w:t xml:space="preserve">HB  467</w:t>
      </w:r>
    </w:p>
    <w:p>
      <w:pPr>
        <w:pStyle w:val="RecordBase"/>
        <w:ind w:left="120" w:hanging="120"/>
      </w:pPr>
      <w:r>
        <w:t xml:space="preserve">Tanning</w:t>
      </w:r>
    </w:p>
    <w:p>
      <w:pPr>
        <w:pStyle w:val="RecordBase"/>
        <w:ind w:left="240" w:hanging="192"/>
      </w:pPr>
      <w:r>
        <w:t xml:space="preserve"> devices, use by children under the age of 14, prohibition - </w:t>
      </w:r>
      <w:r>
        <w:t xml:space="preserve"> </w:t>
      </w:r>
      <w:r>
        <w:t xml:space="preserve">HB  249</w:t>
      </w:r>
    </w:p>
    <w:p>
      <w:pPr>
        <w:pStyle w:val="RecordBase"/>
        <w:ind w:left="240" w:hanging="192"/>
      </w:pPr>
      <w:r>
        <w:t xml:space="preserve"> devices, use by children under the age of 18, prohibition - </w:t>
      </w:r>
      <w:r>
        <w:t xml:space="preserve"> </w:t>
      </w:r>
      <w:r>
        <w:t xml:space="preserve">HB  249</w:t>
      </w:r>
      <w:r>
        <w:t xml:space="preserve">: </w:t>
      </w:r>
      <w:r>
        <w:t xml:space="preserve">HFA</w:t>
      </w:r>
      <w:r>
        <w:t xml:space="preserve"> (</w:t>
      </w:r>
      <w:r>
        <w:t xml:space="preserve">1</w:t>
      </w:r>
      <w:r>
        <w:t xml:space="preserve">)</w:t>
      </w:r>
    </w:p>
    <w:p>
      <w:pPr>
        <w:pStyle w:val="RecordBase"/>
        <w:ind w:left="240" w:hanging="192"/>
      </w:pPr>
      <w:r>
        <w:t xml:space="preserve"> devices, use by minors, prohibition without written consent - </w:t>
      </w:r>
      <w:r>
        <w:t xml:space="preserve"> </w:t>
      </w:r>
      <w:r>
        <w:t xml:space="preserve">HB  249</w:t>
      </w:r>
      <w:r>
        <w:t xml:space="preserve">: </w:t>
      </w:r>
      <w:r>
        <w:t xml:space="preserve">HFA</w:t>
      </w:r>
      <w:r>
        <w:t xml:space="preserve"> (</w:t>
      </w:r>
      <w:r>
        <w:t xml:space="preserve">4</w:t>
      </w:r>
      <w:r>
        <w:t xml:space="preserve">)</w:t>
      </w:r>
    </w:p>
    <w:p>
      <w:pPr>
        <w:pStyle w:val="RecordBase"/>
        <w:ind w:left="120" w:hanging="120"/>
      </w:pPr>
      <w:r>
        <w:t xml:space="preserve">Tattoo artists and body piercing technicians, ensuring public safety and competency of - </w:t>
      </w:r>
      <w:r>
        <w:t xml:space="preserve"> </w:t>
      </w:r>
      <w:r>
        <w:t xml:space="preserve">HB  382</w:t>
      </w:r>
    </w:p>
    <w:p>
      <w:pPr>
        <w:pStyle w:val="RecordBase"/>
        <w:ind w:left="120" w:hanging="120"/>
      </w:pPr>
      <w:r>
        <w:t xml:space="preserve">Ultrasound, requirement prior to abortion - </w:t>
      </w:r>
      <w:r>
        <w:t xml:space="preserve"> </w:t>
      </w:r>
      <w:r>
        <w:t xml:space="preserve">HB  4</w:t>
      </w:r>
      <w:r>
        <w:t xml:space="preserve">: </w:t>
      </w:r>
      <w:r>
        <w:t xml:space="preserve">HFA</w:t>
      </w:r>
      <w:r>
        <w:t xml:space="preserve"> (</w:t>
      </w:r>
      <w:r>
        <w:t xml:space="preserve">3</w:t>
      </w:r>
      <w:r>
        <w:t xml:space="preserve">)</w:t>
      </w:r>
    </w:p>
    <w:p>
      <w:pPr>
        <w:pStyle w:val="RecordBase"/>
        <w:ind w:left="120" w:hanging="120"/>
      </w:pPr>
      <w:r>
        <w:t xml:space="preserve">Vital records, security of - </w:t>
      </w:r>
      <w:r>
        <w:t xml:space="preserve"> </w:t>
      </w:r>
      <w:r>
        <w:t xml:space="preserve">SB  54</w:t>
      </w:r>
      <w:r>
        <w:t xml:space="preserve">;</w:t>
      </w:r>
      <w:r>
        <w:t xml:space="preserve"> </w:t>
      </w:r>
      <w:r>
        <w:t xml:space="preserve">SB  54</w:t>
      </w:r>
      <w:r>
        <w:t xml:space="preserve">: </w:t>
      </w:r>
      <w:r>
        <w:t xml:space="preserve">SCS</w:t>
        <w:br/>
      </w:r>
    </w:p>
    <w:p>
      <w:pPr>
        <w:pStyle w:val="RecordHeading3"/>
      </w:pPr>
      <w:r>
        <w:rPr>
          <w:b/>
        </w:rPr>
        <w:t xml:space="preserve">Public Medical Assistance</w:t>
      </w:r>
    </w:p>
    <w:p>
      <w:pPr>
        <w:pStyle w:val="RecordBase"/>
        <w:ind w:left="120" w:hanging="120"/>
      </w:pPr>
      <w:r>
        <w:t xml:space="preserve">Ambulatory</w:t>
      </w:r>
    </w:p>
    <w:p>
      <w:pPr>
        <w:pStyle w:val="RecordBase"/>
        <w:ind w:left="240" w:hanging="192"/>
      </w:pPr>
      <w:r>
        <w:t xml:space="preserve"> surgical center, clarification of definition - </w:t>
      </w:r>
      <w:r>
        <w:t xml:space="preserve"> </w:t>
      </w:r>
      <w:r>
        <w:t xml:space="preserve">HB  458</w:t>
      </w:r>
      <w:r>
        <w:t xml:space="preserve">: </w:t>
      </w:r>
      <w:r>
        <w:t xml:space="preserve">HCS</w:t>
      </w:r>
    </w:p>
    <w:p>
      <w:pPr>
        <w:pStyle w:val="RecordBase"/>
        <w:ind w:left="240" w:hanging="192"/>
      </w:pPr>
      <w:r>
        <w:t xml:space="preserve"> surgical center, clarify definition of - </w:t>
      </w:r>
      <w:r>
        <w:t xml:space="preserve"> </w:t>
      </w:r>
      <w:r>
        <w:t xml:space="preserve">HB  458</w:t>
      </w:r>
    </w:p>
    <w:p>
      <w:pPr>
        <w:pStyle w:val="RecordBase"/>
        <w:ind w:left="240" w:hanging="192"/>
      </w:pPr>
      <w:r>
        <w:t xml:space="preserve"> surgical center, procedures regarding and definition of - </w:t>
      </w:r>
      <w:r>
        <w:t xml:space="preserve"> </w:t>
      </w:r>
      <w:r>
        <w:t xml:space="preserve">HB  458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Application in county of residence, requirement - </w:t>
      </w:r>
      <w:r>
        <w:t xml:space="preserve"> </w:t>
      </w:r>
      <w:r>
        <w:t xml:space="preserve">HB  254</w:t>
      </w:r>
    </w:p>
    <w:p>
      <w:pPr>
        <w:pStyle w:val="RecordBase"/>
        <w:ind w:left="120" w:hanging="120"/>
      </w:pPr>
      <w:r>
        <w:t xml:space="preserve">Children with severe emotional disabilities, service providers, hearing before contract termination - </w:t>
      </w:r>
      <w:r>
        <w:t xml:space="preserve"> </w:t>
      </w:r>
      <w:r>
        <w:t xml:space="preserve">SB  138</w:t>
      </w:r>
    </w:p>
    <w:p>
      <w:pPr>
        <w:pStyle w:val="RecordBase"/>
        <w:ind w:left="120" w:hanging="120"/>
      </w:pPr>
      <w:r>
        <w:t xml:space="preserve">Colon Cancer Screening Program - </w:t>
      </w:r>
      <w:r>
        <w:t xml:space="preserve"> </w:t>
      </w:r>
      <w:r>
        <w:t xml:space="preserve">HB  55</w:t>
      </w:r>
    </w:p>
    <w:p>
      <w:pPr>
        <w:pStyle w:val="RecordBase"/>
        <w:ind w:left="120" w:hanging="120"/>
      </w:pPr>
      <w:r>
        <w:t xml:space="preserve">Dental services, children, establish pilot project - </w:t>
      </w:r>
      <w:r>
        <w:t xml:space="preserve"> </w:t>
      </w:r>
      <w:r>
        <w:t xml:space="preserve">HB  228</w:t>
      </w:r>
      <w:r>
        <w:t xml:space="preserve">: </w:t>
      </w:r>
      <w:r>
        <w:t xml:space="preserve">HCS</w:t>
      </w:r>
    </w:p>
    <w:p>
      <w:pPr>
        <w:pStyle w:val="RecordBase"/>
        <w:ind w:left="120" w:hanging="120"/>
      </w:pPr>
      <w:r>
        <w:t xml:space="preserve">Eligibility for benefits, substance abuse screening - </w:t>
      </w:r>
      <w:r>
        <w:t xml:space="preserve"> </w:t>
      </w:r>
      <w:r>
        <w:t xml:space="preserve">HB  26</w:t>
      </w:r>
    </w:p>
    <w:p>
      <w:pPr>
        <w:pStyle w:val="RecordBase"/>
        <w:ind w:left="120" w:hanging="120"/>
      </w:pPr>
      <w:r>
        <w:t xml:space="preserve">IMPACT</w:t>
      </w:r>
    </w:p>
    <w:p>
      <w:pPr>
        <w:pStyle w:val="RecordBase"/>
        <w:ind w:left="240" w:hanging="192"/>
      </w:pPr>
      <w:r>
        <w:t xml:space="preserve"> Plus Program, review criteria - </w:t>
      </w:r>
      <w:r>
        <w:t xml:space="preserve"> </w:t>
      </w:r>
      <w:r>
        <w:t xml:space="preserve">SB  138</w:t>
      </w:r>
      <w:r>
        <w:t xml:space="preserve">: </w:t>
      </w:r>
      <w:r>
        <w:t xml:space="preserve">SCS</w:t>
      </w:r>
      <w:r>
        <w:t xml:space="preserve">;</w:t>
      </w:r>
      <w:r>
        <w:t xml:space="preserve"> </w:t>
      </w:r>
      <w:r>
        <w:t xml:space="preserve">HB  294</w:t>
      </w:r>
      <w:r>
        <w:t xml:space="preserve">: </w:t>
      </w:r>
      <w:r>
        <w:t xml:space="preserve">SCA</w:t>
      </w:r>
      <w:r>
        <w:t xml:space="preserve"> (</w:t>
      </w:r>
      <w:r>
        <w:t xml:space="preserve">2</w:t>
      </w:r>
      <w:r>
        <w:t xml:space="preserve">)</w:t>
      </w:r>
    </w:p>
    <w:p>
      <w:pPr>
        <w:pStyle w:val="RecordBase"/>
        <w:ind w:left="240" w:hanging="192"/>
      </w:pPr>
      <w:r>
        <w:t xml:space="preserve"> Plus Program, service providers - </w:t>
      </w:r>
      <w:r>
        <w:t xml:space="preserve"> </w:t>
      </w:r>
      <w:r>
        <w:t xml:space="preserve">SB  147</w:t>
      </w:r>
    </w:p>
    <w:p>
      <w:pPr>
        <w:pStyle w:val="RecordBase"/>
        <w:ind w:left="120" w:hanging="120"/>
      </w:pPr>
      <w:r>
        <w:t xml:space="preserve">Managed</w:t>
      </w:r>
    </w:p>
    <w:p>
      <w:pPr>
        <w:pStyle w:val="RecordBase"/>
        <w:ind w:left="240" w:hanging="192"/>
      </w:pPr>
      <w:r>
        <w:t xml:space="preserve"> care organizations, Medicaid, establish requirements for - </w:t>
      </w:r>
      <w:r>
        <w:t xml:space="preserve"> </w:t>
      </w:r>
      <w:r>
        <w:t xml:space="preserve">HB  566</w:t>
      </w:r>
    </w:p>
    <w:p>
      <w:pPr>
        <w:pStyle w:val="RecordBase"/>
        <w:ind w:left="240" w:hanging="192"/>
      </w:pPr>
      <w:r>
        <w:t xml:space="preserve"> care organizations, Medicaid, pharmacies, drug cost, provide information for - </w:t>
      </w:r>
      <w:r>
        <w:t xml:space="preserve"> </w:t>
      </w:r>
      <w:r>
        <w:t xml:space="preserve">HB  547</w:t>
      </w:r>
    </w:p>
    <w:p>
      <w:pPr>
        <w:pStyle w:val="RecordBase"/>
        <w:ind w:left="240" w:hanging="192"/>
      </w:pPr>
      <w:r>
        <w:t xml:space="preserve"> care organizations, Medicaid, prescription drug benefits, establish requirements for - </w:t>
      </w:r>
      <w:r>
        <w:t xml:space="preserve"> </w:t>
      </w:r>
      <w:r>
        <w:t xml:space="preserve">HB  540</w:t>
      </w:r>
    </w:p>
    <w:p>
      <w:pPr>
        <w:pStyle w:val="RecordBase"/>
        <w:ind w:left="120" w:hanging="120"/>
      </w:pPr>
      <w:r>
        <w:t xml:space="preserve">Medicaid, dental services, children, establish pilot project - </w:t>
      </w:r>
      <w:r>
        <w:t xml:space="preserve"> </w:t>
      </w:r>
      <w:r>
        <w:t xml:space="preserve">HB  228</w:t>
      </w:r>
    </w:p>
    <w:p>
      <w:pPr>
        <w:pStyle w:val="RecordBase"/>
        <w:ind w:left="120" w:hanging="120"/>
      </w:pPr>
      <w:r>
        <w:t xml:space="preserve">Medicaid managed care companies, establish greater oversight of - </w:t>
      </w:r>
      <w:r>
        <w:t xml:space="preserve"> </w:t>
      </w:r>
      <w:r>
        <w:t xml:space="preserve">SB  76</w:t>
      </w:r>
    </w:p>
    <w:p>
      <w:pPr>
        <w:pStyle w:val="RecordBase"/>
        <w:ind w:left="120" w:hanging="120"/>
      </w:pPr>
      <w:r>
        <w:t xml:space="preserve">National and State Background Check Program - </w:t>
      </w:r>
      <w:r>
        <w:t xml:space="preserve"> </w:t>
      </w:r>
      <w:r>
        <w:t xml:space="preserve">SB  175</w:t>
      </w:r>
      <w:r>
        <w:t xml:space="preserve">;</w:t>
      </w:r>
      <w:r>
        <w:t xml:space="preserve"> </w:t>
      </w:r>
      <w:r>
        <w:t xml:space="preserve">HB  250</w:t>
      </w:r>
      <w:r>
        <w:t xml:space="preserve">: </w:t>
      </w:r>
      <w:r>
        <w:t xml:space="preserve">HCS</w:t>
      </w:r>
    </w:p>
    <w:p>
      <w:pPr>
        <w:pStyle w:val="RecordBase"/>
        <w:ind w:left="120" w:hanging="120"/>
      </w:pPr>
      <w:r>
        <w:t xml:space="preserve">Personal care homes, admissions, requirements for - </w:t>
      </w:r>
      <w:r>
        <w:t xml:space="preserve"> </w:t>
      </w:r>
      <w:r>
        <w:t xml:space="preserve">SB  115</w:t>
      </w:r>
      <w:r>
        <w:t xml:space="preserve">: </w:t>
      </w:r>
      <w:r>
        <w:t xml:space="preserve">HCS</w:t>
      </w:r>
    </w:p>
    <w:p>
      <w:pPr>
        <w:pStyle w:val="RecordBase"/>
        <w:ind w:left="120" w:hanging="120"/>
      </w:pPr>
      <w:r>
        <w:t xml:space="preserve">Personal-care</w:t>
      </w:r>
    </w:p>
    <w:p>
      <w:pPr>
        <w:pStyle w:val="RecordBase"/>
        <w:ind w:left="240" w:hanging="192"/>
      </w:pPr>
      <w:r>
        <w:t xml:space="preserve"> homes, medical examination, establish requirement for - </w:t>
      </w:r>
      <w:r>
        <w:t xml:space="preserve"> </w:t>
      </w:r>
      <w:r>
        <w:t xml:space="preserve">SB  115</w:t>
      </w:r>
      <w:r>
        <w:t xml:space="preserve">: </w:t>
      </w:r>
      <w:r>
        <w:t xml:space="preserve">SCS</w:t>
      </w:r>
    </w:p>
    <w:p>
      <w:pPr>
        <w:pStyle w:val="RecordBase"/>
        <w:ind w:left="240" w:hanging="192"/>
      </w:pPr>
      <w:r>
        <w:t xml:space="preserve"> homes, qualified mental health professionals, assessment by - </w:t>
      </w:r>
      <w:r>
        <w:t xml:space="preserve"> </w:t>
      </w:r>
      <w:r>
        <w:t xml:space="preserve">SB  115</w:t>
      </w:r>
    </w:p>
    <w:p>
      <w:pPr>
        <w:pStyle w:val="RecordBase"/>
        <w:ind w:left="120" w:hanging="120"/>
      </w:pPr>
      <w:r>
        <w:t xml:space="preserve">Pharmacy audit, Medicaid audits by Department of Insurance, subject to - </w:t>
      </w:r>
      <w:r>
        <w:t xml:space="preserve"> </w:t>
      </w:r>
      <w:r>
        <w:t xml:space="preserve">HB  349</w:t>
      </w:r>
    </w:p>
    <w:p>
      <w:pPr>
        <w:pStyle w:val="RecordBase"/>
        <w:ind w:left="120" w:hanging="120"/>
      </w:pPr>
      <w:r>
        <w:t xml:space="preserve">Public benefits, verification of legal presence - </w:t>
      </w:r>
      <w:r>
        <w:t xml:space="preserve"> </w:t>
      </w:r>
      <w:r>
        <w:t xml:space="preserve">SB  118</w:t>
      </w:r>
      <w:r>
        <w:t xml:space="preserve">;</w:t>
      </w:r>
      <w:r>
        <w:t xml:space="preserve"> </w:t>
      </w:r>
      <w:r>
        <w:t xml:space="preserve">SB  118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Tamper</w:t>
      </w:r>
    </w:p>
    <w:p>
      <w:pPr>
        <w:pStyle w:val="RecordBase"/>
        <w:ind w:left="240" w:hanging="192"/>
      </w:pPr>
      <w:r>
        <w:t xml:space="preserve"> resistant opioid analgesic drugs, list requirement, prohibition of substitution - </w:t>
      </w:r>
      <w:r>
        <w:t xml:space="preserve"> </w:t>
      </w:r>
      <w:r>
        <w:t xml:space="preserve">HB  377</w:t>
      </w:r>
      <w:r>
        <w:t xml:space="preserve">: </w:t>
      </w:r>
      <w:r>
        <w:t xml:space="preserve">HCS</w:t>
      </w:r>
      <w:r>
        <w:t xml:space="preserve">, </w:t>
      </w:r>
      <w:r>
        <w:t xml:space="preserve">HFA</w:t>
      </w:r>
      <w:r>
        <w:t xml:space="preserve"> (</w:t>
      </w:r>
      <w:r>
        <w:t xml:space="preserve">3</w:t>
      </w:r>
      <w:r>
        <w:t xml:space="preserve">)</w:t>
      </w:r>
    </w:p>
    <w:p>
      <w:pPr>
        <w:pStyle w:val="RecordBase"/>
        <w:ind w:left="240" w:hanging="192"/>
      </w:pPr>
      <w:r>
        <w:t xml:space="preserve"> resistant opioid analgesic drugs, require list and prohibit substitution - </w:t>
      </w:r>
      <w:r>
        <w:t xml:space="preserve"> </w:t>
      </w:r>
      <w:r>
        <w:t xml:space="preserve">HB  377</w:t>
      </w:r>
    </w:p>
    <w:p>
      <w:pPr>
        <w:pStyle w:val="RecordBase"/>
        <w:ind w:left="120" w:hanging="120"/>
      </w:pPr>
      <w:r>
        <w:t xml:space="preserve">Tamper-resistant opioid analgesic drugs, list requirement, prohibition of substitution - </w:t>
      </w:r>
      <w:r>
        <w:t xml:space="preserve"> </w:t>
      </w:r>
      <w:r>
        <w:t xml:space="preserve">HB  377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br/>
      </w:r>
    </w:p>
    <w:p>
      <w:pPr>
        <w:pStyle w:val="RecordHeading3"/>
      </w:pPr>
      <w:r>
        <w:rPr>
          <w:b/>
        </w:rPr>
        <w:t xml:space="preserve">Public Officers and Employees</w:t>
      </w:r>
    </w:p>
    <w:p>
      <w:pPr>
        <w:pStyle w:val="RecordBase"/>
        <w:ind w:left="120" w:hanging="120"/>
      </w:pPr>
      <w:r>
        <w:t xml:space="preserve">Age requirement for mayors - </w:t>
      </w:r>
      <w:r>
        <w:t xml:space="preserve"> </w:t>
      </w:r>
      <w:r>
        <w:t xml:space="preserve">HB  112</w:t>
      </w:r>
      <w:r>
        <w:t xml:space="preserve">: </w:t>
      </w:r>
      <w:r>
        <w:t xml:space="preserve">HCS</w:t>
      </w:r>
    </w:p>
    <w:p>
      <w:pPr>
        <w:pStyle w:val="RecordBase"/>
        <w:ind w:left="120" w:hanging="120"/>
      </w:pPr>
      <w:r>
        <w:t xml:space="preserve">Attorney General, nonpartisan elected official - </w:t>
      </w:r>
      <w:r>
        <w:t xml:space="preserve"> </w:t>
      </w:r>
      <w:r>
        <w:t xml:space="preserve">SB  5</w:t>
      </w:r>
    </w:p>
    <w:p>
      <w:pPr>
        <w:pStyle w:val="RecordBase"/>
        <w:ind w:left="120" w:hanging="120"/>
      </w:pPr>
      <w:r>
        <w:t xml:space="preserve">Bi-state Authority, confirmation, James D. Fiepke - </w:t>
      </w:r>
      <w:r>
        <w:t xml:space="preserve"> </w:t>
      </w:r>
      <w:r>
        <w:t xml:space="preserve">SR  310</w:t>
      </w:r>
    </w:p>
    <w:p>
      <w:pPr>
        <w:pStyle w:val="RecordBase"/>
        <w:ind w:left="120" w:hanging="120"/>
      </w:pPr>
      <w:r>
        <w:t xml:space="preserve">Casino gambling industry, prohibited contributions and gifts to officials, candidate and families of - </w:t>
      </w:r>
      <w:r>
        <w:t xml:space="preserve"> </w:t>
      </w:r>
      <w:r>
        <w:t xml:space="preserve">SB  151</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p>
    <w:p>
      <w:pPr>
        <w:pStyle w:val="RecordBase"/>
        <w:ind w:left="120" w:hanging="120"/>
      </w:pPr>
      <w:r>
        <w:t xml:space="preserve">Circuit Court clerks, creation of salary schedule and training incentive - </w:t>
      </w:r>
      <w:r>
        <w:t xml:space="preserve"> </w:t>
      </w:r>
      <w:r>
        <w:t xml:space="preserve">HB  234</w:t>
      </w:r>
      <w:r>
        <w:t xml:space="preserve">: </w:t>
      </w:r>
      <w:r>
        <w:t xml:space="preserve">SFA</w:t>
      </w:r>
      <w:r>
        <w:t xml:space="preserve"> (</w:t>
      </w:r>
      <w:r>
        <w:t xml:space="preserve">2</w:t>
      </w:r>
      <w:r>
        <w:t xml:space="preserve">)</w:t>
      </w:r>
    </w:p>
    <w:p>
      <w:pPr>
        <w:pStyle w:val="RecordBase"/>
        <w:ind w:left="120" w:hanging="120"/>
      </w:pPr>
      <w:r>
        <w:t xml:space="preserve">Collective bargaining, certain cities to withdraw from - </w:t>
      </w:r>
      <w:r>
        <w:t xml:space="preserve"> </w:t>
      </w:r>
      <w:r>
        <w:t xml:space="preserve">HB  326</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120" w:hanging="120"/>
      </w:pPr>
      <w:r>
        <w:t xml:space="preserve">Council and mayoral positions, minimum age requirement, lower - </w:t>
      </w:r>
      <w:r>
        <w:t xml:space="preserve"> </w:t>
      </w:r>
      <w:r>
        <w:t xml:space="preserve">HB  112</w:t>
      </w:r>
    </w:p>
    <w:p>
      <w:pPr>
        <w:pStyle w:val="RecordBase"/>
        <w:ind w:left="120" w:hanging="120"/>
      </w:pPr>
      <w:r>
        <w:t xml:space="preserve">Deputy jailer, employment of for county without jail - </w:t>
      </w:r>
      <w:r>
        <w:t xml:space="preserve"> </w:t>
      </w:r>
      <w:r>
        <w:t xml:space="preserve">HB  408</w:t>
      </w:r>
    </w:p>
    <w:p>
      <w:pPr>
        <w:pStyle w:val="RecordBase"/>
        <w:ind w:left="120" w:hanging="120"/>
      </w:pPr>
      <w:r>
        <w:t xml:space="preserve">Firefighters,</w:t>
      </w:r>
    </w:p>
    <w:p>
      <w:pPr>
        <w:pStyle w:val="RecordBase"/>
        <w:ind w:left="240" w:hanging="192"/>
      </w:pPr>
      <w:r>
        <w:t xml:space="preserve"> cities may establish alternative work schedules, for - </w:t>
      </w:r>
      <w:r>
        <w:t xml:space="preserve"> </w:t>
      </w:r>
      <w:r>
        <w:t xml:space="preserve">HB  326</w:t>
      </w:r>
      <w:r>
        <w:t xml:space="preserve">: </w:t>
      </w:r>
      <w:r>
        <w:t xml:space="preserve">HFA</w:t>
      </w:r>
      <w:r>
        <w:t xml:space="preserve"> (</w:t>
      </w:r>
      <w:r>
        <w:t xml:space="preserve">3</w:t>
      </w:r>
      <w:r>
        <w:t xml:space="preserve">)</w:t>
      </w:r>
    </w:p>
    <w:p>
      <w:pPr>
        <w:pStyle w:val="RecordBase"/>
        <w:ind w:left="240" w:hanging="192"/>
      </w:pPr>
      <w:r>
        <w:t xml:space="preserve"> pre-existing collective bargaining agreements, preservation of - </w:t>
      </w:r>
      <w:r>
        <w:t xml:space="preserve"> </w:t>
      </w:r>
      <w:r>
        <w:t xml:space="preserve">HB  189</w:t>
      </w:r>
      <w:r>
        <w:t xml:space="preserve">: </w:t>
      </w:r>
      <w:r>
        <w:t xml:space="preserve">HFA</w:t>
      </w:r>
      <w:r>
        <w:t xml:space="preserve"> (</w:t>
      </w:r>
      <w:r>
        <w:t xml:space="preserve">2</w:t>
      </w:r>
      <w:r>
        <w:t xml:space="preserve">)</w:t>
      </w:r>
    </w:p>
    <w:p>
      <w:pPr>
        <w:pStyle w:val="RecordBase"/>
        <w:ind w:left="120" w:hanging="120"/>
      </w:pPr>
      <w:r>
        <w:t xml:space="preserve">Full-time state employees with status, promotional or reclassification of salaries - </w:t>
      </w:r>
      <w:r>
        <w:t xml:space="preserve"> </w:t>
      </w:r>
      <w:r>
        <w:t xml:space="preserve">HB  73</w:t>
      </w:r>
    </w:p>
    <w:p>
      <w:pPr>
        <w:pStyle w:val="RecordBase"/>
        <w:ind w:left="120" w:hanging="120"/>
      </w:pPr>
      <w:r>
        <w:t xml:space="preserve">Health insurance trust reserve account, reporting required - </w:t>
      </w:r>
      <w:r>
        <w:t xml:space="preserve"> </w:t>
      </w:r>
      <w:r>
        <w:t xml:space="preserve">HB  225</w:t>
      </w:r>
      <w:r>
        <w:t xml:space="preserve">: </w:t>
      </w:r>
      <w:r>
        <w:t xml:space="preserve">SCS</w:t>
      </w:r>
    </w:p>
    <w:p>
      <w:pPr>
        <w:pStyle w:val="RecordBase"/>
        <w:ind w:left="120" w:hanging="120"/>
      </w:pPr>
      <w:r>
        <w:t xml:space="preserve">Insurance, procurement of, requirements for - </w:t>
      </w:r>
      <w:r>
        <w:t xml:space="preserve"> </w:t>
      </w:r>
      <w:r>
        <w:t xml:space="preserve">SB  208</w:t>
      </w:r>
    </w:p>
    <w:p>
      <w:pPr>
        <w:pStyle w:val="RecordBase"/>
        <w:ind w:left="120" w:hanging="120"/>
      </w:pPr>
      <w:r>
        <w:t xml:space="preserve">Kentucky</w:t>
      </w:r>
    </w:p>
    <w:p>
      <w:pPr>
        <w:pStyle w:val="RecordBase"/>
        <w:ind w:left="240" w:hanging="192"/>
      </w:pPr>
      <w:r>
        <w:t xml:space="preserve"> Employers' Mutual Insurance Authority Board, confirmation, Sam H. Newcomb - </w:t>
      </w:r>
      <w:r>
        <w:t xml:space="preserve"> </w:t>
      </w:r>
      <w:r>
        <w:t xml:space="preserve">SR  326</w:t>
      </w:r>
    </w:p>
    <w:p>
      <w:pPr>
        <w:pStyle w:val="RecordBase"/>
        <w:ind w:left="240" w:hanging="192"/>
      </w:pPr>
      <w:r>
        <w:t xml:space="preserve"> Employers' Mutual Insurance Authority, confirmation, John Caudill - </w:t>
      </w:r>
      <w:r>
        <w:t xml:space="preserve"> </w:t>
      </w:r>
      <w:r>
        <w:t xml:space="preserve">SR  306</w:t>
      </w:r>
    </w:p>
    <w:p>
      <w:pPr>
        <w:pStyle w:val="RecordBase"/>
        <w:ind w:left="240" w:hanging="192"/>
      </w:pPr>
      <w:r>
        <w:t xml:space="preserve"> Public Pensions Taskforce, establishment of - </w:t>
      </w:r>
      <w:r>
        <w:t xml:space="preserve"> </w:t>
      </w:r>
      <w:r>
        <w:t xml:space="preserve">HCR 162</w:t>
      </w:r>
      <w:r>
        <w:t xml:space="preserve">;</w:t>
      </w:r>
      <w:r>
        <w:t xml:space="preserve"> </w:t>
      </w:r>
      <w:r>
        <w:t xml:space="preserve">HCR 162</w:t>
      </w:r>
      <w:r>
        <w:t xml:space="preserve">: </w:t>
      </w:r>
      <w:r>
        <w:t xml:space="preserve">HCS</w:t>
      </w:r>
      <w:r>
        <w:t xml:space="preserve">, </w:t>
      </w:r>
      <w:r>
        <w:t xml:space="preserve">SFA</w:t>
      </w:r>
      <w:r>
        <w:t xml:space="preserve"> (</w:t>
      </w:r>
      <w:r>
        <w:t xml:space="preserve">1</w:t>
      </w:r>
      <w:r>
        <w:t xml:space="preserve">)</w:t>
      </w:r>
    </w:p>
    <w:p>
      <w:pPr>
        <w:pStyle w:val="RecordBase"/>
        <w:ind w:left="240" w:hanging="192"/>
      </w:pPr>
      <w:r>
        <w:t xml:space="preserve"> Public Transportation Infrastructure Authority, confirmation, Charlie W. Johnson - </w:t>
      </w:r>
      <w:r>
        <w:t xml:space="preserve"> </w:t>
      </w:r>
      <w:r>
        <w:t xml:space="preserve">SR  285</w:t>
      </w:r>
    </w:p>
    <w:p>
      <w:pPr>
        <w:pStyle w:val="RecordBase"/>
        <w:ind w:left="240" w:hanging="192"/>
      </w:pPr>
      <w:r>
        <w:t xml:space="preserve"> Teachers' Retirement Systems, evaluate mail-order policies of pharmacy benefit program - </w:t>
      </w:r>
      <w:r>
        <w:t xml:space="preserve"> </w:t>
      </w:r>
      <w:r>
        <w:t xml:space="preserve">HR  198</w:t>
      </w:r>
    </w:p>
    <w:p>
      <w:pPr>
        <w:pStyle w:val="RecordBase"/>
        <w:ind w:left="120" w:hanging="120"/>
      </w:pPr>
      <w:r>
        <w:t xml:space="preserve">Legislators' Retirement Plan, restrict account consolidation with other state systems for new hires - </w:t>
      </w:r>
      <w:r>
        <w:t xml:space="preserve"> </w:t>
      </w:r>
      <w:r>
        <w:t xml:space="preserve">HB  117</w:t>
      </w:r>
      <w:r>
        <w:t xml:space="preserve">;</w:t>
      </w:r>
      <w:r>
        <w:t xml:space="preserve"> </w:t>
      </w:r>
      <w:r>
        <w:t xml:space="preserve">HB  428</w:t>
      </w:r>
    </w:p>
    <w:p>
      <w:pPr>
        <w:pStyle w:val="RecordBase"/>
        <w:ind w:left="120" w:hanging="120"/>
      </w:pPr>
      <w:r>
        <w:t xml:space="preserve">Local firearms ordinances and restrictions, limits on - </w:t>
      </w:r>
      <w:r>
        <w:t xml:space="preserve"> </w:t>
      </w:r>
      <w:r>
        <w:t xml:space="preserve">SB  161</w:t>
      </w:r>
      <w:r>
        <w:t xml:space="preserve">;</w:t>
      </w:r>
      <w:r>
        <w:t xml:space="preserve"> </w:t>
      </w:r>
      <w:r>
        <w:t xml:space="preserve">HB  290</w:t>
      </w:r>
      <w:r>
        <w:t xml:space="preserve">;</w:t>
      </w:r>
      <w:r>
        <w:t xml:space="preserve"> </w:t>
      </w:r>
      <w:r>
        <w:t xml:space="preserve">HB  500</w:t>
      </w:r>
    </w:p>
    <w:p>
      <w:pPr>
        <w:pStyle w:val="RecordBase"/>
        <w:ind w:left="120" w:hanging="120"/>
      </w:pPr>
      <w:r>
        <w:t xml:space="preserve">Personnel Cabinet, evaluate mail-order policies and practices of pharmacy benefit program - </w:t>
      </w:r>
      <w:r>
        <w:t xml:space="preserve"> </w:t>
      </w:r>
      <w:r>
        <w:t xml:space="preserve">HR  198</w:t>
      </w:r>
    </w:p>
    <w:p>
      <w:pPr>
        <w:pStyle w:val="RecordBase"/>
        <w:ind w:left="120" w:hanging="120"/>
      </w:pPr>
      <w:r>
        <w:t xml:space="preserve">Pilot wellness program, implementation of - </w:t>
      </w:r>
      <w:r>
        <w:t xml:space="preserve"> </w:t>
      </w:r>
      <w:r>
        <w:t xml:space="preserve">HB  225</w:t>
      </w:r>
      <w:r>
        <w:t xml:space="preserve">;</w:t>
      </w:r>
      <w:r>
        <w:t xml:space="preserve"> </w:t>
      </w:r>
      <w:r>
        <w:t xml:space="preserve">HB  225</w:t>
      </w:r>
      <w:r>
        <w:t xml:space="preserve">: </w:t>
      </w:r>
      <w:r>
        <w:t xml:space="preserve">SCS</w:t>
      </w:r>
    </w:p>
    <w:p>
      <w:pPr>
        <w:pStyle w:val="RecordBase"/>
        <w:ind w:left="120" w:hanging="120"/>
      </w:pPr>
      <w:r>
        <w:t xml:space="preserve">Plant based diet, nutrition, improvement of - </w:t>
      </w:r>
      <w:r>
        <w:t xml:space="preserve"> </w:t>
      </w:r>
      <w:r>
        <w:t xml:space="preserve">HB  225</w:t>
      </w:r>
      <w:r>
        <w:t xml:space="preserve">: </w:t>
      </w:r>
      <w:r>
        <w:t xml:space="preserve">HFA</w:t>
      </w:r>
      <w:r>
        <w:t xml:space="preserve"> (</w:t>
      </w:r>
      <w:r>
        <w:t xml:space="preserve">1</w:t>
      </w:r>
      <w:r>
        <w:t xml:space="preserve">)</w:t>
      </w:r>
    </w:p>
    <w:p>
      <w:pPr>
        <w:pStyle w:val="RecordBase"/>
        <w:ind w:left="120" w:hanging="120"/>
      </w:pPr>
      <w:r>
        <w:t xml:space="preserve">Probate fees, estates of those killed in line of duty, exemption for - </w:t>
      </w:r>
      <w:r>
        <w:t xml:space="preserve"> </w:t>
      </w:r>
      <w:r>
        <w:t xml:space="preserve">HB  71</w:t>
      </w:r>
    </w:p>
    <w:p>
      <w:pPr>
        <w:pStyle w:val="RecordBase"/>
        <w:ind w:left="120" w:hanging="120"/>
      </w:pPr>
      <w:r>
        <w:t xml:space="preserve">Probation for public employee or officer convicted of corruption, prohibition of - </w:t>
      </w:r>
      <w:r>
        <w:t xml:space="preserve"> </w:t>
      </w:r>
      <w:r>
        <w:t xml:space="preserve">HB  466</w:t>
      </w:r>
    </w:p>
    <w:p>
      <w:pPr>
        <w:pStyle w:val="RecordBase"/>
        <w:ind w:left="120" w:hanging="120"/>
      </w:pPr>
      <w:r>
        <w:t xml:space="preserve">Procurement options, expanding - </w:t>
      </w:r>
      <w:r>
        <w:t xml:space="preserve"> </w:t>
      </w:r>
      <w:r>
        <w:t xml:space="preserve">HB  394</w:t>
      </w:r>
      <w:r>
        <w:t xml:space="preserve">;</w:t>
      </w:r>
      <w:r>
        <w:t xml:space="preserve"> </w:t>
      </w:r>
      <w:r>
        <w:t xml:space="preserve">HB  394</w:t>
      </w:r>
      <w:r>
        <w:t xml:space="preserve">: </w:t>
      </w:r>
      <w:r>
        <w:t xml:space="preserve">HCS</w:t>
      </w:r>
    </w:p>
    <w:p>
      <w:pPr>
        <w:pStyle w:val="RecordBase"/>
        <w:ind w:left="120" w:hanging="120"/>
      </w:pPr>
      <w:r>
        <w:t xml:space="preserve">Retirement,</w:t>
      </w:r>
    </w:p>
    <w:p>
      <w:pPr>
        <w:pStyle w:val="RecordBase"/>
        <w:ind w:left="240" w:hanging="192"/>
      </w:pPr>
      <w:r>
        <w:t xml:space="preserve"> allow mental health centers to cease participation in state systems for new hires - </w:t>
      </w:r>
      <w:r>
        <w:t xml:space="preserve"> </w:t>
      </w:r>
      <w:r>
        <w:t xml:space="preserve">SB  201</w:t>
      </w:r>
    </w:p>
    <w:p>
      <w:pPr>
        <w:pStyle w:val="RecordBase"/>
        <w:ind w:left="240" w:hanging="192"/>
      </w:pPr>
      <w:r>
        <w:t xml:space="preserve"> amendments to state retirement disability approval and processes - </w:t>
      </w:r>
      <w:r>
        <w:t xml:space="preserve"> </w:t>
      </w:r>
      <w:r>
        <w:t xml:space="preserve">HB  529</w:t>
      </w:r>
    </w:p>
    <w:p>
      <w:pPr>
        <w:pStyle w:val="RecordBase"/>
        <w:ind w:left="240" w:hanging="192"/>
      </w:pPr>
      <w:r>
        <w:t xml:space="preserve"> application of previous retiree health benefits to members participating before 1/1/04 - </w:t>
      </w:r>
      <w:r>
        <w:t xml:space="preserve"> </w:t>
      </w:r>
      <w:r>
        <w:t xml:space="preserve">HB  558</w:t>
      </w:r>
    </w:p>
    <w:p>
      <w:pPr>
        <w:pStyle w:val="RecordBase"/>
        <w:ind w:left="240" w:hanging="192"/>
      </w:pPr>
      <w:r>
        <w:t xml:space="preserve"> authorize 2nd class cities to grant COLAs to retirees of closed pension plans - </w:t>
      </w:r>
      <w:r>
        <w:t xml:space="preserve"> </w:t>
      </w:r>
      <w:r>
        <w:t xml:space="preserve">HB  502</w:t>
      </w:r>
      <w:r>
        <w:t xml:space="preserve">;</w:t>
      </w:r>
      <w:r>
        <w:t xml:space="preserve"> </w:t>
      </w:r>
      <w:r>
        <w:t xml:space="preserve">HB  502</w:t>
      </w:r>
      <w:r>
        <w:t xml:space="preserve">: </w:t>
      </w:r>
      <w:r>
        <w:t xml:space="preserve">SCS</w:t>
      </w:r>
    </w:p>
    <w:p>
      <w:pPr>
        <w:pStyle w:val="RecordBase"/>
        <w:ind w:left="240" w:hanging="192"/>
      </w:pPr>
      <w:r>
        <w:t xml:space="preserve"> close Legislators' Retirement Plan to new entrants and establish new plan - </w:t>
      </w:r>
      <w:r>
        <w:t xml:space="preserve"> </w:t>
      </w:r>
      <w:r>
        <w:t xml:space="preserve">SB  27</w:t>
      </w:r>
      <w:r>
        <w:t xml:space="preserve">;</w:t>
      </w:r>
      <w:r>
        <w:t xml:space="preserve"> </w:t>
      </w:r>
      <w:r>
        <w:t xml:space="preserve">HB  149</w:t>
      </w:r>
    </w:p>
    <w:p>
      <w:pPr>
        <w:pStyle w:val="RecordBase"/>
        <w:ind w:left="240" w:hanging="192"/>
      </w:pPr>
      <w:r>
        <w:t xml:space="preserve"> close Legislators' Retirement Plan to new members and restrict account consolidation - </w:t>
      </w:r>
      <w:r>
        <w:t xml:space="preserve"> </w:t>
      </w:r>
      <w:r>
        <w:t xml:space="preserve">SB  28</w:t>
      </w:r>
    </w:p>
    <w:p>
      <w:pPr>
        <w:pStyle w:val="RecordBase"/>
        <w:ind w:left="240" w:hanging="192"/>
      </w:pPr>
      <w:r>
        <w:t xml:space="preserve"> close of Kentucky Retirement Systems to new entrants and provision of new plan - </w:t>
      </w:r>
      <w:r>
        <w:t xml:space="preserve"> </w:t>
      </w:r>
      <w:r>
        <w:t xml:space="preserve">HB  532</w:t>
      </w:r>
    </w:p>
    <w:p>
      <w:pPr>
        <w:pStyle w:val="RecordBase"/>
        <w:ind w:left="240" w:hanging="192"/>
      </w:pPr>
      <w:r>
        <w:t xml:space="preserve"> COLAs to retirees of closed pension plans, authorization of 2nd class cities to grant - </w:t>
      </w:r>
      <w:r>
        <w:t xml:space="preserve"> </w:t>
      </w:r>
      <w:r>
        <w:t xml:space="preserve">HB  502</w:t>
      </w:r>
      <w:r>
        <w:t xml:space="preserve">: </w:t>
      </w:r>
      <w:r>
        <w:t xml:space="preserve">HCS</w:t>
      </w:r>
    </w:p>
    <w:p>
      <w:pPr>
        <w:pStyle w:val="RecordBase"/>
        <w:ind w:left="240" w:hanging="192"/>
      </w:pPr>
      <w:r>
        <w:t xml:space="preserve"> disability approval process for members applying on or after August 1, 2012 - </w:t>
      </w:r>
      <w:r>
        <w:t xml:space="preserve"> </w:t>
      </w:r>
      <w:r>
        <w:t xml:space="preserve">SB  219</w:t>
      </w:r>
    </w:p>
    <w:p>
      <w:pPr>
        <w:pStyle w:val="RecordBase"/>
        <w:ind w:left="240" w:hanging="192"/>
      </w:pPr>
      <w:r>
        <w:t xml:space="preserve"> limit health reimbursement paid to CERS by school districts for reemployed retirees - </w:t>
      </w:r>
      <w:r>
        <w:t xml:space="preserve"> </w:t>
      </w:r>
      <w:r>
        <w:t xml:space="preserve">HB  381</w:t>
      </w:r>
      <w:r>
        <w:t xml:space="preserve">;</w:t>
      </w:r>
      <w:r>
        <w:t xml:space="preserve"> </w:t>
      </w:r>
      <w:r>
        <w:t xml:space="preserve">HB  381</w:t>
      </w:r>
      <w:r>
        <w:t xml:space="preserve">: </w:t>
      </w:r>
      <w:r>
        <w:t xml:space="preserve">HCS</w:t>
      </w:r>
    </w:p>
    <w:p>
      <w:pPr>
        <w:pStyle w:val="RecordBase"/>
        <w:ind w:left="240" w:hanging="192"/>
      </w:pPr>
      <w:r>
        <w:t xml:space="preserve"> require full payment of health premium for retiree of police and fire fund - </w:t>
      </w:r>
      <w:r>
        <w:t xml:space="preserve"> </w:t>
      </w:r>
      <w:r>
        <w:t xml:space="preserve">SB  130</w:t>
      </w:r>
    </w:p>
    <w:p>
      <w:pPr>
        <w:pStyle w:val="RecordBase"/>
        <w:ind w:left="120" w:hanging="120"/>
      </w:pPr>
      <w:r>
        <w:t xml:space="preserve">School</w:t>
      </w:r>
    </w:p>
    <w:p>
      <w:pPr>
        <w:pStyle w:val="RecordBase"/>
        <w:ind w:left="240" w:hanging="192"/>
      </w:pPr>
      <w:r>
        <w:t xml:space="preserve"> employee, hiring of superintendent's spouse - </w:t>
      </w:r>
      <w:r>
        <w:t xml:space="preserve"> </w:t>
      </w:r>
      <w:r>
        <w:t xml:space="preserve">HB  366</w:t>
      </w:r>
      <w:r>
        <w:t xml:space="preserve">;</w:t>
      </w:r>
      <w:r>
        <w:t xml:space="preserve"> </w:t>
      </w:r>
      <w:r>
        <w:t xml:space="preserve">HB  366</w:t>
      </w:r>
      <w:r>
        <w:t xml:space="preserve">: </w:t>
      </w:r>
      <w:r>
        <w:t xml:space="preserve">SFA</w:t>
      </w:r>
      <w:r>
        <w:t xml:space="preserve"> (</w:t>
      </w:r>
      <w:r>
        <w:t xml:space="preserve">2</w:t>
      </w:r>
      <w:r>
        <w:t xml:space="preserve">)</w:t>
      </w:r>
    </w:p>
    <w:p>
      <w:pPr>
        <w:pStyle w:val="RecordBase"/>
        <w:ind w:left="240" w:hanging="192"/>
      </w:pPr>
      <w:r>
        <w:t xml:space="preserve"> employee, superintendent's spouse, hiring of - </w:t>
      </w:r>
      <w:r>
        <w:t xml:space="preserve"> </w:t>
      </w:r>
      <w:r>
        <w:t xml:space="preserve">HB  366</w:t>
      </w:r>
      <w:r>
        <w:t xml:space="preserve">: </w:t>
      </w:r>
      <w:r>
        <w:t xml:space="preserve">SCS</w:t>
      </w:r>
    </w:p>
    <w:p>
      <w:pPr>
        <w:pStyle w:val="RecordBase"/>
        <w:ind w:left="120" w:hanging="120"/>
      </w:pPr>
      <w:r>
        <w:t xml:space="preserve">Search for lost person with a disability, procedures - </w:t>
      </w:r>
      <w:r>
        <w:t xml:space="preserve"> </w:t>
      </w:r>
      <w:r>
        <w:t xml:space="preserve">SB  93</w:t>
      </w:r>
      <w:r>
        <w:t xml:space="preserve">;</w:t>
      </w:r>
      <w:r>
        <w:t xml:space="preserve"> </w:t>
      </w:r>
      <w:r>
        <w:t xml:space="preserve">HB  125</w:t>
      </w:r>
    </w:p>
    <w:p>
      <w:pPr>
        <w:pStyle w:val="RecordBase"/>
        <w:ind w:left="120" w:hanging="120"/>
      </w:pPr>
      <w:r>
        <w:t xml:space="preserve">State</w:t>
      </w:r>
    </w:p>
    <w:p>
      <w:pPr>
        <w:pStyle w:val="RecordBase"/>
        <w:ind w:left="240" w:hanging="192"/>
      </w:pPr>
      <w:r>
        <w:t xml:space="preserve"> registrar, vital records, security of - </w:t>
      </w:r>
      <w:r>
        <w:t xml:space="preserve"> </w:t>
      </w:r>
      <w:r>
        <w:t xml:space="preserve">SB  54</w:t>
      </w:r>
      <w:r>
        <w:t xml:space="preserve">;</w:t>
      </w:r>
      <w:r>
        <w:t xml:space="preserve"> </w:t>
      </w:r>
      <w:r>
        <w:t xml:space="preserve">SB  54</w:t>
      </w:r>
      <w:r>
        <w:t xml:space="preserve">: </w:t>
      </w:r>
      <w:r>
        <w:t xml:space="preserve">SCS</w:t>
      </w:r>
    </w:p>
    <w:p>
      <w:pPr>
        <w:pStyle w:val="RecordBase"/>
        <w:ind w:left="240" w:hanging="192"/>
      </w:pPr>
      <w:r>
        <w:t xml:space="preserve"> service, sufficiency of high school diploma for employment - </w:t>
      </w:r>
      <w:r>
        <w:t xml:space="preserve"> </w:t>
      </w:r>
      <w:r>
        <w:t xml:space="preserve">HB  366</w:t>
      </w:r>
      <w:r>
        <w:t xml:space="preserve">: </w:t>
      </w:r>
      <w:r>
        <w:t xml:space="preserve">SFA</w:t>
      </w:r>
      <w:r>
        <w:t xml:space="preserve"> (</w:t>
      </w:r>
      <w:r>
        <w:t xml:space="preserve">2</w:t>
      </w:r>
      <w:r>
        <w:t xml:space="preserve">)</w:t>
      </w:r>
    </w:p>
    <w:p>
      <w:pPr>
        <w:pStyle w:val="RecordBase"/>
        <w:ind w:left="240" w:hanging="192"/>
      </w:pPr>
      <w:r>
        <w:t xml:space="preserve"> service, sufficiency of high school diploma for promotion whether or not school is accredited - </w:t>
      </w:r>
      <w:r>
        <w:t xml:space="preserve"> </w:t>
      </w:r>
      <w:r>
        <w:t xml:space="preserve">HB  102</w:t>
      </w:r>
    </w:p>
    <w:p>
      <w:pPr>
        <w:pStyle w:val="RecordBase"/>
        <w:ind w:left="120" w:hanging="120"/>
      </w:pPr>
      <w:r>
        <w:t xml:space="preserve">State-administered retirement systems, board term limits and restrictions - </w:t>
      </w:r>
      <w:r>
        <w:t xml:space="preserve"> </w:t>
      </w:r>
      <w:r>
        <w:t xml:space="preserve">HB  300</w:t>
      </w:r>
      <w:r>
        <w:t xml:space="preserve">;</w:t>
      </w:r>
      <w:r>
        <w:t xml:space="preserve"> </w:t>
      </w:r>
      <w:r>
        <w:t xml:space="preserve">HB  300</w:t>
      </w:r>
      <w:r>
        <w:t xml:space="preserve">: </w:t>
      </w:r>
      <w:r>
        <w:t xml:space="preserve">SFA</w:t>
      </w:r>
      <w:r>
        <w:t xml:space="preserve"> (</w:t>
      </w:r>
      <w:r>
        <w:t xml:space="preserve">1</w:t>
      </w:r>
      <w:r>
        <w:t xml:space="preserve">)</w:t>
      </w:r>
    </w:p>
    <w:p>
      <w:pPr>
        <w:pStyle w:val="RecordBase"/>
        <w:ind w:left="120" w:hanging="120"/>
      </w:pPr>
      <w:r>
        <w:t xml:space="preserve">State/Executive Branch Budget - </w:t>
      </w:r>
      <w:r>
        <w:t xml:space="preserve"> </w:t>
      </w:r>
      <w:r>
        <w:t xml:space="preserve">HB  265</w:t>
      </w:r>
      <w:r>
        <w:t xml:space="preserve">;</w:t>
      </w:r>
      <w:r>
        <w:t xml:space="preserve"> </w:t>
      </w:r>
      <w:r>
        <w:t xml:space="preserve">HB  265</w:t>
      </w:r>
      <w:r>
        <w:t xml:space="preserve">: </w:t>
      </w:r>
      <w:r>
        <w:t xml:space="preserve">CCR</w:t>
      </w:r>
      <w:r>
        <w:t xml:space="preserve">, </w:t>
      </w:r>
      <w:r>
        <w:t xml:space="preserve">HCS</w:t>
      </w:r>
      <w:r>
        <w:t xml:space="preserve">, </w:t>
      </w:r>
      <w:r>
        <w:t xml:space="preserve">SCS</w:t>
      </w:r>
    </w:p>
    <w:p>
      <w:pPr>
        <w:pStyle w:val="RecordBase"/>
        <w:ind w:left="120" w:hanging="120"/>
      </w:pPr>
      <w:r>
        <w:t xml:space="preserve">Teachers, retirement systems housekeeping bill - </w:t>
      </w:r>
      <w:r>
        <w:t xml:space="preserve"> </w:t>
      </w:r>
      <w:r>
        <w:t xml:space="preserve">SB  88</w:t>
      </w:r>
      <w:r>
        <w:t xml:space="preserve">: </w:t>
      </w:r>
      <w:r>
        <w:t xml:space="preserve">HCS</w:t>
      </w:r>
    </w:p>
    <w:p>
      <w:pPr>
        <w:pStyle w:val="RecordBase"/>
        <w:ind w:left="120" w:hanging="120"/>
      </w:pPr>
      <w:r>
        <w:t xml:space="preserve">Tuition waiver for family if death is duty-related, definition of "law enforcement officer" - </w:t>
      </w:r>
      <w:r>
        <w:t xml:space="preserve"> </w:t>
      </w:r>
      <w:r>
        <w:t xml:space="preserve">HB  372</w:t>
      </w:r>
    </w:p>
    <w:p>
      <w:pPr>
        <w:pStyle w:val="RecordBase"/>
        <w:ind w:left="120" w:hanging="120"/>
      </w:pPr>
      <w:r>
        <w:t xml:space="preserve">Unclassified employees, removal of - </w:t>
      </w:r>
      <w:r>
        <w:t xml:space="preserve"> </w:t>
      </w:r>
      <w:r>
        <w:t xml:space="preserve">HB  110</w:t>
      </w:r>
    </w:p>
    <w:p>
      <w:pPr>
        <w:pStyle w:val="RecordBase"/>
        <w:ind w:left="120" w:hanging="120"/>
      </w:pPr>
      <w:r>
        <w:t xml:space="preserve">Verification of immigration status, public contracts and public agencies - </w:t>
      </w:r>
      <w:r>
        <w:t xml:space="preserve"> </w:t>
      </w:r>
      <w:r>
        <w:t xml:space="preserve">HB  5</w:t>
      </w:r>
    </w:p>
    <w:p>
      <w:pPr>
        <w:pStyle w:val="RecordBase"/>
        <w:ind w:left="120" w:hanging="120"/>
      </w:pPr>
      <w:r>
        <w:t xml:space="preserve">Wage discrimination, prohibited on basis of sex, race, or national origin - </w:t>
      </w:r>
      <w:r>
        <w:t xml:space="preserve"> </w:t>
      </w:r>
      <w:r>
        <w:t xml:space="preserve">HB  337</w:t>
        <w:br/>
      </w:r>
    </w:p>
    <w:p>
      <w:pPr>
        <w:pStyle w:val="RecordHeading3"/>
      </w:pPr>
      <w:r>
        <w:rPr>
          <w:b/>
        </w:rPr>
        <w:t xml:space="preserve">Public Records and Reports</w:t>
      </w:r>
    </w:p>
    <w:p>
      <w:pPr>
        <w:pStyle w:val="RecordBase"/>
        <w:ind w:left="120" w:hanging="120"/>
      </w:pPr>
      <w:r>
        <w:t xml:space="preserve">Certified</w:t>
      </w:r>
    </w:p>
    <w:p>
      <w:pPr>
        <w:pStyle w:val="RecordBase"/>
        <w:ind w:left="240" w:hanging="192"/>
      </w:pPr>
      <w:r>
        <w:t xml:space="preserve"> mail, definition of - </w:t>
      </w:r>
      <w:r>
        <w:t xml:space="preserve"> </w:t>
      </w:r>
      <w:r>
        <w:t xml:space="preserve">HB  521</w:t>
      </w:r>
      <w:r>
        <w:t xml:space="preserve">;</w:t>
      </w:r>
      <w:r>
        <w:t xml:space="preserve"> </w:t>
      </w:r>
      <w:r>
        <w:t xml:space="preserve">HB  521</w:t>
      </w:r>
      <w:r>
        <w:t xml:space="preserve">: </w:t>
      </w:r>
      <w:r>
        <w:t xml:space="preserve">HCS</w:t>
      </w:r>
    </w:p>
    <w:p>
      <w:pPr>
        <w:pStyle w:val="RecordBase"/>
        <w:ind w:left="240" w:hanging="192"/>
      </w:pPr>
      <w:r>
        <w:t xml:space="preserve"> or registered mail, when required - </w:t>
      </w:r>
      <w:r>
        <w:t xml:space="preserve"> </w:t>
      </w:r>
      <w:r>
        <w:t xml:space="preserve">SB  160</w:t>
      </w:r>
      <w:r>
        <w:t xml:space="preserve">: </w:t>
      </w:r>
      <w:r>
        <w:t xml:space="preserve">HCS</w:t>
      </w:r>
    </w:p>
    <w:p>
      <w:pPr>
        <w:pStyle w:val="RecordBase"/>
        <w:ind w:left="120" w:hanging="120"/>
      </w:pPr>
      <w:r>
        <w:t xml:space="preserve">Class D felony record, expungement of, procedure, exceptions - </w:t>
      </w:r>
      <w:r>
        <w:t xml:space="preserve"> </w:t>
      </w:r>
      <w:r>
        <w:t xml:space="preserve">SB  185</w:t>
      </w:r>
    </w:p>
    <w:p>
      <w:pPr>
        <w:pStyle w:val="RecordBase"/>
        <w:ind w:left="120" w:hanging="120"/>
      </w:pPr>
      <w:r>
        <w:t xml:space="preserve">Criminal records expungement, exclusion from public record - </w:t>
      </w:r>
      <w:r>
        <w:t xml:space="preserve"> </w:t>
      </w:r>
      <w:r>
        <w:t xml:space="preserve">HB  138</w:t>
      </w:r>
    </w:p>
    <w:p>
      <w:pPr>
        <w:pStyle w:val="RecordBase"/>
        <w:ind w:left="120" w:hanging="120"/>
      </w:pPr>
      <w:r>
        <w:t xml:space="preserve">Deeds in lieu of foreclosure, filing requirement - </w:t>
      </w:r>
      <w:r>
        <w:t xml:space="preserve"> </w:t>
      </w:r>
      <w:r>
        <w:t xml:space="preserve">HB  62</w:t>
      </w:r>
      <w:r>
        <w:t xml:space="preserve">: </w:t>
      </w:r>
      <w:r>
        <w:t xml:space="preserve">HCS</w:t>
      </w:r>
    </w:p>
    <w:p>
      <w:pPr>
        <w:pStyle w:val="RecordBase"/>
        <w:ind w:left="120" w:hanging="120"/>
      </w:pPr>
      <w:r>
        <w:t xml:space="preserve">Definition of public agency, certain funds in determination of, exclusion of - </w:t>
      </w:r>
      <w:r>
        <w:t xml:space="preserve"> </w:t>
      </w:r>
      <w:r>
        <w:t xml:space="preserve">HB  496</w:t>
      </w:r>
      <w:r>
        <w:t xml:space="preserve">;</w:t>
      </w:r>
      <w:r>
        <w:t xml:space="preserve"> </w:t>
      </w:r>
      <w:r>
        <w:t xml:space="preserve">HB  496</w:t>
      </w:r>
      <w:r>
        <w:t xml:space="preserve">: </w:t>
      </w:r>
      <w:r>
        <w:t xml:space="preserve">HCS</w:t>
      </w:r>
    </w:p>
    <w:p>
      <w:pPr>
        <w:pStyle w:val="RecordBase"/>
        <w:ind w:left="120" w:hanging="120"/>
      </w:pPr>
      <w:r>
        <w:t xml:space="preserve">Dissolution of marriage electronic forms, requirement for - </w:t>
      </w:r>
      <w:r>
        <w:t xml:space="preserve"> </w:t>
      </w:r>
      <w:r>
        <w:t xml:space="preserve">SB  57</w:t>
      </w:r>
      <w:r>
        <w:t xml:space="preserve">;</w:t>
      </w:r>
      <w:r>
        <w:t xml:space="preserve"> </w:t>
      </w:r>
      <w:r>
        <w:t xml:space="preserve">SB  57</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SCS</w:t>
      </w:r>
    </w:p>
    <w:p>
      <w:pPr>
        <w:pStyle w:val="RecordBase"/>
        <w:ind w:left="120" w:hanging="120"/>
      </w:pPr>
      <w:r>
        <w:t xml:space="preserve">Failure to report missing child - </w:t>
      </w:r>
      <w:r>
        <w:t xml:space="preserve"> </w:t>
      </w:r>
      <w:r>
        <w:t xml:space="preserve">HB  27</w:t>
      </w:r>
      <w:r>
        <w:t xml:space="preserve">;</w:t>
      </w:r>
      <w:r>
        <w:t xml:space="preserve"> </w:t>
      </w:r>
      <w:r>
        <w:t xml:space="preserve">SB  36</w:t>
      </w:r>
    </w:p>
    <w:p>
      <w:pPr>
        <w:pStyle w:val="RecordBase"/>
        <w:ind w:left="120" w:hanging="120"/>
      </w:pPr>
      <w:r>
        <w:t xml:space="preserve">Grand jury, failure to indict,, record expungement of, procedure, - </w:t>
      </w:r>
      <w:r>
        <w:t xml:space="preserve"> </w:t>
      </w:r>
      <w:r>
        <w:t xml:space="preserve">SB  185</w:t>
      </w:r>
    </w:p>
    <w:p>
      <w:pPr>
        <w:pStyle w:val="RecordBase"/>
        <w:ind w:left="120" w:hanging="120"/>
      </w:pPr>
      <w:r>
        <w:t xml:space="preserve">Kentucky Cancer Registry, open records law exemption - </w:t>
      </w:r>
      <w:r>
        <w:t xml:space="preserve"> </w:t>
      </w:r>
      <w:r>
        <w:t xml:space="preserve">SB  57</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Minutes, draft copy to be available - </w:t>
      </w:r>
      <w:r>
        <w:t xml:space="preserve"> </w:t>
      </w:r>
      <w:r>
        <w:t xml:space="preserve">HB  523</w:t>
      </w:r>
    </w:p>
    <w:p>
      <w:pPr>
        <w:pStyle w:val="RecordBase"/>
        <w:ind w:left="120" w:hanging="120"/>
      </w:pPr>
      <w:r>
        <w:t xml:space="preserve">National and State Background Check Program - </w:t>
      </w:r>
      <w:r>
        <w:t xml:space="preserve"> </w:t>
      </w:r>
      <w:r>
        <w:t xml:space="preserve">SB  175</w:t>
      </w:r>
      <w:r>
        <w:t xml:space="preserve">;</w:t>
      </w:r>
      <w:r>
        <w:t xml:space="preserve"> </w:t>
      </w:r>
      <w:r>
        <w:t xml:space="preserve">HB  250</w:t>
      </w:r>
      <w:r>
        <w:t xml:space="preserve">: </w:t>
      </w:r>
      <w:r>
        <w:t xml:space="preserve">HCS</w:t>
      </w:r>
    </w:p>
    <w:p>
      <w:pPr>
        <w:pStyle w:val="RecordBase"/>
        <w:ind w:left="120" w:hanging="120"/>
      </w:pPr>
      <w:r>
        <w:t xml:space="preserve">Notify, definition of - </w:t>
      </w:r>
      <w:r>
        <w:t xml:space="preserve"> </w:t>
      </w:r>
      <w:r>
        <w:t xml:space="preserve">HB  516</w:t>
      </w:r>
    </w:p>
    <w:p>
      <w:pPr>
        <w:pStyle w:val="RecordBase"/>
        <w:ind w:left="120" w:hanging="120"/>
      </w:pPr>
      <w:r>
        <w:t xml:space="preserve">Persons</w:t>
      </w:r>
    </w:p>
    <w:p>
      <w:pPr>
        <w:pStyle w:val="RecordBase"/>
        <w:ind w:left="240" w:hanging="192"/>
      </w:pPr>
      <w:r>
        <w:t xml:space="preserve"> with writing disabilities, permit verbal communications to executive branch state entities - </w:t>
      </w:r>
      <w:r>
        <w:t xml:space="preserve"> </w:t>
      </w:r>
      <w:r>
        <w:t xml:space="preserve">SB  74</w:t>
      </w:r>
      <w:r>
        <w:t xml:space="preserve">: </w:t>
      </w:r>
      <w:r>
        <w:t xml:space="preserve">SFA</w:t>
      </w:r>
      <w:r>
        <w:t xml:space="preserve"> (</w:t>
      </w:r>
      <w:r>
        <w:t xml:space="preserve">2</w:t>
      </w:r>
      <w:r>
        <w:t xml:space="preserve">)</w:t>
      </w:r>
    </w:p>
    <w:p>
      <w:pPr>
        <w:pStyle w:val="RecordBase"/>
        <w:ind w:left="240" w:hanging="192"/>
      </w:pPr>
      <w:r>
        <w:t xml:space="preserve"> with writing disabilities, permit verbal communications to state entities - </w:t>
      </w:r>
      <w:r>
        <w:t xml:space="preserve"> </w:t>
      </w:r>
      <w:r>
        <w:t xml:space="preserve">SB  74</w:t>
      </w:r>
      <w:r>
        <w:t xml:space="preserve">: </w:t>
      </w:r>
      <w:r>
        <w:t xml:space="preserve">SFA</w:t>
      </w:r>
      <w:r>
        <w:t xml:space="preserve"> (</w:t>
      </w:r>
      <w:r>
        <w:t xml:space="preserve">1</w:t>
      </w:r>
      <w:r>
        <w:t xml:space="preserve">)</w:t>
      </w:r>
    </w:p>
    <w:p>
      <w:pPr>
        <w:pStyle w:val="RecordBase"/>
        <w:ind w:left="120" w:hanging="120"/>
      </w:pPr>
      <w:r>
        <w:t xml:space="preserve">Real estate, sale under judicial process, appraisal of - </w:t>
      </w:r>
      <w:r>
        <w:t xml:space="preserve"> </w:t>
      </w:r>
      <w:r>
        <w:t xml:space="preserve">HB  23</w:t>
      </w:r>
    </w:p>
    <w:p>
      <w:pPr>
        <w:pStyle w:val="RecordBase"/>
        <w:ind w:left="120" w:hanging="120"/>
      </w:pPr>
      <w:r>
        <w:t xml:space="preserve">Registered mail, definition of - </w:t>
      </w:r>
      <w:r>
        <w:t xml:space="preserve"> </w:t>
      </w:r>
      <w:r>
        <w:t xml:space="preserve">HB  521</w:t>
      </w:r>
      <w:r>
        <w:t xml:space="preserve">;</w:t>
      </w:r>
      <w:r>
        <w:t xml:space="preserve"> </w:t>
      </w:r>
      <w:r>
        <w:t xml:space="preserve">HB  521</w:t>
      </w:r>
      <w:r>
        <w:t xml:space="preserve">: </w:t>
      </w:r>
      <w:r>
        <w:t xml:space="preserve">HCS</w:t>
      </w:r>
    </w:p>
    <w:p>
      <w:pPr>
        <w:pStyle w:val="RecordBase"/>
        <w:ind w:left="120" w:hanging="120"/>
      </w:pPr>
      <w:r>
        <w:t xml:space="preserve">Report of dead child, increased penalty, report of missing child, creation of offense - </w:t>
      </w:r>
      <w:r>
        <w:t xml:space="preserve"> </w:t>
      </w:r>
      <w:r>
        <w:t xml:space="preserve">HB  29</w:t>
      </w:r>
    </w:p>
    <w:p>
      <w:pPr>
        <w:pStyle w:val="RecordBase"/>
        <w:ind w:left="120" w:hanging="120"/>
      </w:pPr>
      <w:r>
        <w:t xml:space="preserve">Residential care facilities, information exempted from Open Records - </w:t>
      </w:r>
      <w:r>
        <w:t xml:space="preserve"> </w:t>
      </w:r>
      <w:r>
        <w:t xml:space="preserve">HB  122</w:t>
      </w:r>
      <w:r>
        <w:t xml:space="preserve">: </w:t>
      </w:r>
      <w:r>
        <w:t xml:space="preserve">SCS</w:t>
      </w:r>
    </w:p>
    <w:p>
      <w:pPr>
        <w:pStyle w:val="RecordBase"/>
        <w:ind w:left="120" w:hanging="120"/>
      </w:pPr>
      <w:r>
        <w:t xml:space="preserve">School districts, student transportation costs to be placed on school Web site - </w:t>
      </w:r>
      <w:r>
        <w:t xml:space="preserve"> </w:t>
      </w:r>
      <w:r>
        <w:t xml:space="preserve">HB  245</w:t>
      </w:r>
      <w:r>
        <w:t xml:space="preserve">: </w:t>
      </w:r>
      <w:r>
        <w:t xml:space="preserve">HFA</w:t>
      </w:r>
      <w:r>
        <w:t xml:space="preserve"> (</w:t>
      </w:r>
      <w:r>
        <w:t xml:space="preserve">1</w:t>
      </w:r>
      <w:r>
        <w:t xml:space="preserve">)</w:t>
      </w:r>
    </w:p>
    <w:p>
      <w:pPr>
        <w:pStyle w:val="RecordBase"/>
        <w:ind w:left="120" w:hanging="120"/>
      </w:pPr>
      <w:r>
        <w:t xml:space="preserve">State/Executive Branch Budget - </w:t>
      </w:r>
      <w:r>
        <w:t xml:space="preserve"> </w:t>
      </w:r>
      <w:r>
        <w:t xml:space="preserve">HB  265</w:t>
      </w:r>
      <w:r>
        <w:t xml:space="preserve">;</w:t>
      </w:r>
      <w:r>
        <w:t xml:space="preserve"> </w:t>
      </w:r>
      <w:r>
        <w:t xml:space="preserve">HB  265</w:t>
      </w:r>
      <w:r>
        <w:t xml:space="preserve">: </w:t>
      </w:r>
      <w:r>
        <w:t xml:space="preserve">CCR</w:t>
      </w:r>
      <w:r>
        <w:t xml:space="preserve">, </w:t>
      </w:r>
      <w:r>
        <w:t xml:space="preserve">HCS</w:t>
      </w:r>
      <w:r>
        <w:t xml:space="preserve">, </w:t>
      </w:r>
      <w:r>
        <w:t xml:space="preserve">SCS</w:t>
      </w:r>
    </w:p>
    <w:p>
      <w:pPr>
        <w:pStyle w:val="RecordBase"/>
        <w:ind w:left="120" w:hanging="120"/>
      </w:pPr>
      <w:r>
        <w:t xml:space="preserve">Telephone utilities, report to Public Service Commission of outages - </w:t>
      </w:r>
      <w:r>
        <w:t xml:space="preserve"> </w:t>
      </w:r>
      <w:r>
        <w:t xml:space="preserve">HB  507</w:t>
      </w:r>
    </w:p>
    <w:p>
      <w:pPr>
        <w:pStyle w:val="RecordBase"/>
        <w:ind w:left="120" w:hanging="120"/>
      </w:pPr>
      <w:r>
        <w:t xml:space="preserve">Uniform Indexing System, task force on created - </w:t>
      </w:r>
      <w:r>
        <w:t xml:space="preserve"> </w:t>
      </w:r>
      <w:r>
        <w:t xml:space="preserve">HCR 75</w:t>
      </w:r>
    </w:p>
    <w:p>
      <w:pPr>
        <w:pStyle w:val="RecordBase"/>
        <w:ind w:left="120" w:hanging="120"/>
      </w:pPr>
      <w:r>
        <w:t xml:space="preserve">Vital records, security of - </w:t>
      </w:r>
      <w:r>
        <w:t xml:space="preserve"> </w:t>
      </w:r>
      <w:r>
        <w:t xml:space="preserve">SB  54</w:t>
      </w:r>
      <w:r>
        <w:t xml:space="preserve">;</w:t>
      </w:r>
      <w:r>
        <w:t xml:space="preserve"> </w:t>
      </w:r>
      <w:r>
        <w:t xml:space="preserve">SB  54</w:t>
      </w:r>
      <w:r>
        <w:t xml:space="preserve">: </w:t>
      </w:r>
      <w:r>
        <w:t xml:space="preserve">SCS</w:t>
        <w:br/>
      </w:r>
    </w:p>
    <w:p>
      <w:pPr>
        <w:pStyle w:val="RecordHeading3"/>
      </w:pPr>
      <w:r>
        <w:rPr>
          <w:b/>
        </w:rPr>
        <w:t xml:space="preserve">Public Safety</w:t>
      </w:r>
    </w:p>
    <w:p>
      <w:pPr>
        <w:pStyle w:val="RecordBase"/>
        <w:ind w:left="120" w:hanging="120"/>
      </w:pPr>
      <w:r>
        <w:t xml:space="preserve">Abortion, ultrasound requirements - </w:t>
      </w:r>
      <w:r>
        <w:t xml:space="preserve"> </w:t>
      </w:r>
      <w:r>
        <w:t xml:space="preserve">SB  103</w:t>
      </w:r>
      <w:r>
        <w:t xml:space="preserve">: </w:t>
      </w:r>
      <w:r>
        <w:t xml:space="preserve">SFA</w:t>
      </w:r>
      <w:r>
        <w:t xml:space="preserve"> (</w:t>
      </w:r>
      <w:r>
        <w:t xml:space="preserve">1</w:t>
      </w:r>
      <w:r>
        <w:t xml:space="preserve">)</w:t>
      </w:r>
    </w:p>
    <w:p>
      <w:pPr>
        <w:pStyle w:val="RecordBase"/>
        <w:ind w:left="120" w:hanging="120"/>
      </w:pPr>
      <w:r>
        <w:t xml:space="preserve">Annual inspection of sources of electrical supply on boat docks or marinas, requirement of - </w:t>
      </w:r>
      <w:r>
        <w:t xml:space="preserve"> </w:t>
      </w:r>
      <w:r>
        <w:t xml:space="preserve">HB  356</w:t>
      </w:r>
      <w:r>
        <w:t xml:space="preserve">: </w:t>
      </w:r>
      <w:r>
        <w:t xml:space="preserve">HFA</w:t>
      </w:r>
      <w:r>
        <w:t xml:space="preserve"> (</w:t>
      </w:r>
      <w:r>
        <w:t xml:space="preserve">1</w:t>
      </w:r>
      <w:r>
        <w:t xml:space="preserve">)</w:t>
      </w:r>
    </w:p>
    <w:p>
      <w:pPr>
        <w:pStyle w:val="RecordBase"/>
        <w:ind w:left="120" w:hanging="120"/>
      </w:pPr>
      <w:r>
        <w:t xml:space="preserve">Boilers and pressure vessels, inspection of - </w:t>
      </w:r>
      <w:r>
        <w:t xml:space="preserve"> </w:t>
      </w:r>
      <w:r>
        <w:t xml:space="preserve">HB  358</w:t>
      </w:r>
      <w:r>
        <w:t xml:space="preserve">: </w:t>
      </w:r>
      <w:r>
        <w:t xml:space="preserve">HCS</w:t>
      </w:r>
    </w:p>
    <w:p>
      <w:pPr>
        <w:pStyle w:val="RecordBase"/>
        <w:ind w:left="120" w:hanging="120"/>
      </w:pPr>
      <w:r>
        <w:t xml:space="preserve">CMRS fee 911, calculations and collections procedures for prepaid cell services, removal of - </w:t>
      </w:r>
      <w:r>
        <w:t xml:space="preserve"> </w:t>
      </w:r>
      <w:r>
        <w:t xml:space="preserve">HB  360</w:t>
      </w:r>
    </w:p>
    <w:p>
      <w:pPr>
        <w:pStyle w:val="RecordBase"/>
        <w:ind w:left="120" w:hanging="120"/>
      </w:pPr>
      <w:r>
        <w:t xml:space="preserve">Coal ash impoundments, emergency action plans, requirements for - </w:t>
      </w:r>
      <w:r>
        <w:t xml:space="preserve"> </w:t>
      </w:r>
      <w:r>
        <w:t xml:space="preserve">HB  404</w:t>
      </w:r>
    </w:p>
    <w:p>
      <w:pPr>
        <w:pStyle w:val="RecordBase"/>
        <w:ind w:left="120" w:hanging="120"/>
      </w:pPr>
      <w:r>
        <w:t xml:space="preserve">Copper wire or coaxial cable, restricted payments for and reporting purchases of - </w:t>
      </w:r>
      <w:r>
        <w:t xml:space="preserve"> </w:t>
      </w:r>
      <w:r>
        <w:t xml:space="preserve">HB  390</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Damage protection, underground facility - </w:t>
      </w:r>
      <w:r>
        <w:t xml:space="preserve"> </w:t>
      </w:r>
      <w:r>
        <w:t xml:space="preserve">SB  152</w:t>
      </w:r>
      <w:r>
        <w:t xml:space="preserve">: </w:t>
      </w:r>
      <w:r>
        <w:t xml:space="preserve">SCS</w:t>
      </w:r>
    </w:p>
    <w:p>
      <w:pPr>
        <w:pStyle w:val="RecordBase"/>
        <w:ind w:left="120" w:hanging="120"/>
      </w:pPr>
      <w:r>
        <w:t xml:space="preserve">Electric</w:t>
      </w:r>
    </w:p>
    <w:p>
      <w:pPr>
        <w:pStyle w:val="RecordBase"/>
        <w:ind w:left="240" w:hanging="192"/>
      </w:pPr>
      <w:r>
        <w:t xml:space="preserve"> personal assistive mobility devices, operating rules - </w:t>
      </w:r>
      <w:r>
        <w:t xml:space="preserve"> </w:t>
      </w:r>
      <w:r>
        <w:t xml:space="preserve">HB  169</w:t>
      </w:r>
    </w:p>
    <w:p>
      <w:pPr>
        <w:pStyle w:val="RecordBase"/>
        <w:ind w:left="240" w:hanging="192"/>
      </w:pPr>
      <w:r>
        <w:t xml:space="preserve"> personal assistive mobility devices, reduce speed limit of roads where allowed - </w:t>
      </w:r>
      <w:r>
        <w:t xml:space="preserve"> </w:t>
      </w:r>
      <w:r>
        <w:t xml:space="preserve">HB  169</w:t>
      </w:r>
      <w:r>
        <w:t xml:space="preserve">: </w:t>
      </w:r>
      <w:r>
        <w:t xml:space="preserve">HCS</w:t>
      </w:r>
    </w:p>
    <w:p>
      <w:pPr>
        <w:pStyle w:val="RecordBase"/>
        <w:ind w:left="120" w:hanging="120"/>
      </w:pPr>
      <w:r>
        <w:t xml:space="preserve">Electrical</w:t>
      </w:r>
    </w:p>
    <w:p>
      <w:pPr>
        <w:pStyle w:val="RecordBase"/>
        <w:ind w:left="240" w:hanging="192"/>
      </w:pPr>
      <w:r>
        <w:t xml:space="preserve"> supply on boat docks or marinas, annual inspection by KY certified electrical inspector - </w:t>
      </w:r>
      <w:r>
        <w:t xml:space="preserve"> </w:t>
      </w:r>
      <w:r>
        <w:t xml:space="preserve">HB  356</w:t>
      </w:r>
      <w:r>
        <w:t xml:space="preserve">: </w:t>
      </w:r>
      <w:r>
        <w:t xml:space="preserve">HFA</w:t>
      </w:r>
      <w:r>
        <w:t xml:space="preserve"> (</w:t>
      </w:r>
      <w:r>
        <w:t xml:space="preserve">2</w:t>
      </w:r>
      <w:r>
        <w:t xml:space="preserve">)</w:t>
      </w:r>
    </w:p>
    <w:p>
      <w:pPr>
        <w:pStyle w:val="RecordBase"/>
        <w:ind w:left="240" w:hanging="192"/>
      </w:pPr>
      <w:r>
        <w:t xml:space="preserve"> work on boat docks or marinas to be done by Kentucky licensed electricians, require that - </w:t>
      </w:r>
      <w:r>
        <w:t xml:space="preserve"> </w:t>
      </w:r>
      <w:r>
        <w:t xml:space="preserve">HB  356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Good Samaritan law protection, extend to all persons - </w:t>
      </w:r>
      <w:r>
        <w:t xml:space="preserve"> </w:t>
      </w:r>
      <w:r>
        <w:t xml:space="preserve">HB  330</w:t>
      </w:r>
    </w:p>
    <w:p>
      <w:pPr>
        <w:pStyle w:val="RecordBase"/>
        <w:ind w:left="120" w:hanging="120"/>
      </w:pPr>
      <w:r>
        <w:t xml:space="preserve">Impaired persons, proper care of, search and rescue training requirement - </w:t>
      </w:r>
      <w:r>
        <w:t xml:space="preserve"> </w:t>
      </w:r>
      <w:r>
        <w:t xml:space="preserve">SB  93</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w:t>
      </w:r>
      <w:r>
        <w:t xml:space="preserve"> </w:t>
      </w:r>
      <w:r>
        <w:t xml:space="preserve">HB  467</w:t>
      </w:r>
      <w:r>
        <w:t xml:space="preserve">: </w:t>
      </w:r>
      <w:r>
        <w:t xml:space="preserve">SCS</w:t>
      </w:r>
    </w:p>
    <w:p>
      <w:pPr>
        <w:pStyle w:val="RecordBase"/>
        <w:ind w:left="120" w:hanging="120"/>
      </w:pPr>
      <w:r>
        <w:t xml:space="preserve">Importation, possession, or transportation of wild or feral pigs, prohibition on, penalties - </w:t>
      </w:r>
      <w:r>
        <w:t xml:space="preserve"> </w:t>
      </w:r>
      <w:r>
        <w:t xml:space="preserve">HB  344</w:t>
      </w:r>
      <w:r>
        <w:t xml:space="preserve">: </w:t>
      </w:r>
      <w:r>
        <w:t xml:space="preserve">HCS</w:t>
      </w:r>
    </w:p>
    <w:p>
      <w:pPr>
        <w:pStyle w:val="RecordBase"/>
        <w:ind w:left="120" w:hanging="120"/>
      </w:pPr>
      <w:r>
        <w:t xml:space="preserve">Interstate</w:t>
      </w:r>
    </w:p>
    <w:p>
      <w:pPr>
        <w:pStyle w:val="RecordBase"/>
        <w:ind w:left="240" w:hanging="192"/>
      </w:pPr>
      <w:r>
        <w:t xml:space="preserve"> mutual aid agreement - </w:t>
      </w:r>
      <w:r>
        <w:t xml:space="preserve"> </w:t>
      </w:r>
      <w:r>
        <w:t xml:space="preserve">SB  55</w:t>
      </w:r>
      <w:r>
        <w:t xml:space="preserve">;</w:t>
      </w:r>
      <w:r>
        <w:t xml:space="preserve"> </w:t>
      </w:r>
      <w:r>
        <w:t xml:space="preserve">SB  55</w:t>
      </w:r>
      <w:r>
        <w:t xml:space="preserve">: </w:t>
      </w:r>
      <w:r>
        <w:t xml:space="preserve">HCS</w:t>
      </w:r>
    </w:p>
    <w:p>
      <w:pPr>
        <w:pStyle w:val="RecordBase"/>
        <w:ind w:left="240" w:hanging="192"/>
      </w:pPr>
      <w:r>
        <w:t xml:space="preserve"> mutual aid agreement, approval, requirement for - </w:t>
      </w:r>
      <w:r>
        <w:t xml:space="preserve"> </w:t>
      </w:r>
      <w:r>
        <w:t xml:space="preserve">SB  55</w:t>
      </w:r>
      <w:r>
        <w:t xml:space="preserve">: </w:t>
      </w:r>
      <w:r>
        <w:t xml:space="preserve">SFA</w:t>
      </w:r>
      <w:r>
        <w:t xml:space="preserve"> (</w:t>
      </w:r>
      <w:r>
        <w:t xml:space="preserve">2</w:t>
      </w:r>
      <w:r>
        <w:t xml:space="preserve">)</w:t>
      </w:r>
    </w:p>
    <w:p>
      <w:pPr>
        <w:pStyle w:val="RecordBase"/>
        <w:ind w:left="240" w:hanging="192"/>
      </w:pPr>
      <w:r>
        <w:t xml:space="preserve"> mutual aid agreement, liability, immunity from - </w:t>
      </w:r>
      <w:r>
        <w:t xml:space="preserve"> </w:t>
      </w:r>
      <w:r>
        <w:t xml:space="preserve">SB  55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mutual aid agreements, local emergency responders, requirement for approval - </w:t>
      </w:r>
      <w:r>
        <w:t xml:space="preserve"> </w:t>
      </w:r>
      <w:r>
        <w:t xml:space="preserve">SB  55</w:t>
      </w:r>
      <w:r>
        <w:t xml:space="preserve">: </w:t>
      </w:r>
      <w:r>
        <w:t xml:space="preserve">SCS</w:t>
      </w:r>
    </w:p>
    <w:p>
      <w:pPr>
        <w:pStyle w:val="RecordBase"/>
        <w:ind w:left="120" w:hanging="120"/>
      </w:pPr>
      <w:r>
        <w:t xml:space="preserve">Mechanized equipment definition, removal of loaders and harvester from - </w:t>
      </w:r>
      <w:r>
        <w:t xml:space="preserve"> </w:t>
      </w:r>
      <w:r>
        <w:t xml:space="preserve">SB  152</w:t>
      </w:r>
      <w:r>
        <w:t xml:space="preserve">: </w:t>
      </w:r>
      <w:r>
        <w:t xml:space="preserve">HCS</w:t>
      </w:r>
    </w:p>
    <w:p>
      <w:pPr>
        <w:pStyle w:val="RecordBase"/>
        <w:ind w:left="120" w:hanging="120"/>
      </w:pPr>
      <w:r>
        <w:t xml:space="preserve">Mentally ill, release of, notice - </w:t>
      </w:r>
      <w:r>
        <w:t xml:space="preserve"> </w:t>
      </w:r>
      <w:r>
        <w:t xml:space="preserve">HB  54</w:t>
      </w:r>
    </w:p>
    <w:p>
      <w:pPr>
        <w:pStyle w:val="RecordBase"/>
        <w:ind w:left="120" w:hanging="120"/>
      </w:pPr>
      <w:r>
        <w:t xml:space="preserve">Minor, death of, when autopsy required - </w:t>
      </w:r>
      <w:r>
        <w:t xml:space="preserve"> </w:t>
      </w:r>
      <w:r>
        <w:t xml:space="preserve">SB  214</w:t>
      </w:r>
    </w:p>
    <w:p>
      <w:pPr>
        <w:pStyle w:val="RecordBase"/>
        <w:ind w:left="120" w:hanging="120"/>
      </w:pPr>
      <w:r>
        <w:t xml:space="preserve">National and State Background Check Program - </w:t>
      </w:r>
      <w:r>
        <w:t xml:space="preserve"> </w:t>
      </w:r>
      <w:r>
        <w:t xml:space="preserve">SB  175</w:t>
      </w:r>
      <w:r>
        <w:t xml:space="preserve">;</w:t>
      </w:r>
      <w:r>
        <w:t xml:space="preserve"> </w:t>
      </w:r>
      <w:r>
        <w:t xml:space="preserve">HB  250</w:t>
      </w:r>
      <w:r>
        <w:t xml:space="preserve">: </w:t>
      </w:r>
      <w:r>
        <w:t xml:space="preserve">HCS</w:t>
      </w:r>
    </w:p>
    <w:p>
      <w:pPr>
        <w:pStyle w:val="RecordBase"/>
        <w:ind w:left="120" w:hanging="120"/>
      </w:pPr>
      <w:r>
        <w:t xml:space="preserve">Pedestrian, inclusion of electric personal assistive mobility device users in definition of - </w:t>
      </w:r>
      <w:r>
        <w:t xml:space="preserve"> </w:t>
      </w:r>
      <w:r>
        <w:t xml:space="preserve">HB  169</w:t>
      </w:r>
    </w:p>
    <w:p>
      <w:pPr>
        <w:pStyle w:val="RecordBase"/>
        <w:ind w:left="120" w:hanging="120"/>
      </w:pPr>
      <w:r>
        <w:t xml:space="preserve">Personal watercraft, inland navigation rules, citation for - </w:t>
      </w:r>
      <w:r>
        <w:t xml:space="preserve"> </w:t>
      </w:r>
      <w:r>
        <w:t xml:space="preserve">HB  93</w:t>
      </w:r>
    </w:p>
    <w:p>
      <w:pPr>
        <w:pStyle w:val="RecordBase"/>
        <w:ind w:left="120" w:hanging="120"/>
      </w:pPr>
      <w:r>
        <w:t xml:space="preserve">Postseason</w:t>
      </w:r>
    </w:p>
    <w:p>
      <w:pPr>
        <w:pStyle w:val="RecordBase"/>
        <w:ind w:left="240" w:hanging="192"/>
      </w:pPr>
      <w:r>
        <w:t xml:space="preserve"> elk quota hunt, Fish and Wildlife Resources to conduct - </w:t>
      </w:r>
      <w:r>
        <w:t xml:space="preserve"> </w:t>
      </w:r>
      <w:r>
        <w:t xml:space="preserve">HB  252</w:t>
      </w:r>
    </w:p>
    <w:p>
      <w:pPr>
        <w:pStyle w:val="RecordBase"/>
        <w:ind w:left="240" w:hanging="192"/>
      </w:pPr>
      <w:r>
        <w:t xml:space="preserve"> elk quota hunt, requirements for - </w:t>
      </w:r>
      <w:r>
        <w:t xml:space="preserve"> </w:t>
      </w:r>
      <w:r>
        <w:t xml:space="preserve">HB  252</w:t>
      </w:r>
      <w:r>
        <w:t xml:space="preserve">: </w:t>
      </w:r>
      <w:r>
        <w:t xml:space="preserve">HCS</w:t>
      </w:r>
    </w:p>
    <w:p>
      <w:pPr>
        <w:pStyle w:val="RecordBase"/>
        <w:ind w:left="120" w:hanging="120"/>
      </w:pPr>
      <w:r>
        <w:t xml:space="preserve">Prepaid wireless service charge, collection and remittance of to CMRS fund - </w:t>
      </w:r>
      <w:r>
        <w:t xml:space="preserve"> </w:t>
      </w:r>
      <w:r>
        <w:t xml:space="preserve">HB  325</w:t>
      </w:r>
    </w:p>
    <w:p>
      <w:pPr>
        <w:pStyle w:val="RecordBase"/>
        <w:ind w:left="120" w:hanging="120"/>
      </w:pPr>
      <w:r>
        <w:t xml:space="preserve">Private landowners who own or operate boat docks or marinas for personal use, exemption for - </w:t>
      </w:r>
      <w:r>
        <w:t xml:space="preserve"> </w:t>
      </w:r>
      <w:r>
        <w:t xml:space="preserve">HB  356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Products containing bisphenol-A, prohibition on - </w:t>
      </w:r>
      <w:r>
        <w:t xml:space="preserve"> </w:t>
      </w:r>
      <w:r>
        <w:t xml:space="preserve">HB  236</w:t>
      </w:r>
    </w:p>
    <w:p>
      <w:pPr>
        <w:pStyle w:val="RecordBase"/>
        <w:ind w:left="120" w:hanging="120"/>
      </w:pPr>
      <w:r>
        <w:t xml:space="preserve">Public Protection Cabinet, responsibilities of relating to secondary metals recyclers - </w:t>
      </w:r>
      <w:r>
        <w:t xml:space="preserve"> </w:t>
      </w:r>
      <w:r>
        <w:t xml:space="preserve">HB  390</w:t>
      </w:r>
      <w:r>
        <w:t xml:space="preserve">: </w:t>
      </w:r>
      <w:r>
        <w:t xml:space="preserve">HFA</w:t>
      </w:r>
      <w:r>
        <w:t xml:space="preserve"> (</w:t>
      </w:r>
      <w:r>
        <w:t xml:space="preserve">2</w:t>
      </w:r>
      <w:r>
        <w:t xml:space="preserve">)</w:t>
      </w:r>
    </w:p>
    <w:p>
      <w:pPr>
        <w:pStyle w:val="RecordBase"/>
        <w:ind w:left="120" w:hanging="120"/>
      </w:pPr>
      <w:r>
        <w:t xml:space="preserve">Release of all members of the family Suidae, prohibition on, penalties - </w:t>
      </w:r>
      <w:r>
        <w:t xml:space="preserve"> </w:t>
      </w:r>
      <w:r>
        <w:t xml:space="preserve">HB  344</w:t>
      </w:r>
      <w:r>
        <w:t xml:space="preserve">: </w:t>
      </w:r>
      <w:r>
        <w:t xml:space="preserve">HCS</w:t>
      </w:r>
    </w:p>
    <w:p>
      <w:pPr>
        <w:pStyle w:val="RecordBase"/>
        <w:ind w:left="120" w:hanging="120"/>
      </w:pPr>
      <w:r>
        <w:t xml:space="preserve">Restricted metals, restricted cash payment for and reporting purchases of - </w:t>
      </w:r>
      <w:r>
        <w:t xml:space="preserve"> </w:t>
      </w:r>
      <w:r>
        <w:t xml:space="preserve">HB  390</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Search</w:t>
      </w:r>
    </w:p>
    <w:p>
      <w:pPr>
        <w:pStyle w:val="RecordBase"/>
        <w:ind w:left="240" w:hanging="192"/>
      </w:pPr>
      <w:r>
        <w:t xml:space="preserve"> for lost person with a disability, procedures - </w:t>
      </w:r>
      <w:r>
        <w:t xml:space="preserve"> </w:t>
      </w:r>
      <w:r>
        <w:t xml:space="preserve">SB  93</w:t>
      </w:r>
      <w:r>
        <w:t xml:space="preserve">;</w:t>
      </w:r>
      <w:r>
        <w:t xml:space="preserve"> </w:t>
      </w:r>
      <w:r>
        <w:t xml:space="preserve">HB  125</w:t>
      </w:r>
    </w:p>
    <w:p>
      <w:pPr>
        <w:pStyle w:val="RecordBase"/>
        <w:ind w:left="240" w:hanging="192"/>
      </w:pPr>
      <w:r>
        <w:t xml:space="preserve"> for lost person with developmental disability, establish alert for - </w:t>
      </w:r>
      <w:r>
        <w:t xml:space="preserve"> </w:t>
      </w:r>
      <w:r>
        <w:t xml:space="preserve">HB  125</w:t>
      </w:r>
      <w:r>
        <w:t xml:space="preserve">: </w:t>
      </w:r>
      <w:r>
        <w:t xml:space="preserve">HCS</w:t>
      </w:r>
    </w:p>
    <w:p>
      <w:pPr>
        <w:pStyle w:val="RecordBase"/>
        <w:ind w:left="240" w:hanging="192"/>
      </w:pPr>
      <w:r>
        <w:t xml:space="preserve"> for lost person with developmental disability, requirements for training - </w:t>
      </w:r>
      <w:r>
        <w:t xml:space="preserve"> </w:t>
      </w:r>
      <w:r>
        <w:t xml:space="preserve">HB  125</w:t>
      </w:r>
      <w:r>
        <w:t xml:space="preserve">: </w:t>
      </w:r>
      <w:r>
        <w:t xml:space="preserve">HCS</w:t>
      </w:r>
    </w:p>
    <w:p>
      <w:pPr>
        <w:pStyle w:val="RecordBase"/>
        <w:ind w:left="240" w:hanging="192"/>
      </w:pPr>
      <w:r>
        <w:t xml:space="preserve"> for missing minor, reporting requirement - </w:t>
      </w:r>
      <w:r>
        <w:t xml:space="preserve"> </w:t>
      </w:r>
      <w:r>
        <w:t xml:space="preserve">SB  93</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w:t>
      </w:r>
      <w:r>
        <w:t xml:space="preserve"> </w:t>
      </w:r>
      <w:r>
        <w:t xml:space="preserve">HB  467</w:t>
      </w:r>
      <w:r>
        <w:t xml:space="preserve">: </w:t>
      </w:r>
      <w:r>
        <w:t xml:space="preserve">SCS</w:t>
      </w:r>
    </w:p>
    <w:p>
      <w:pPr>
        <w:pStyle w:val="RecordBase"/>
        <w:ind w:left="120" w:hanging="120"/>
      </w:pPr>
      <w:r>
        <w:t xml:space="preserve">Secondary metals recyclers, registration of - </w:t>
      </w:r>
      <w:r>
        <w:t xml:space="preserve"> </w:t>
      </w:r>
      <w:r>
        <w:t xml:space="preserve">HB  390</w:t>
      </w:r>
    </w:p>
    <w:p>
      <w:pPr>
        <w:pStyle w:val="RecordBase"/>
        <w:ind w:left="120" w:hanging="120"/>
      </w:pPr>
      <w:r>
        <w:t xml:space="preserve">Tattoo artists and body piercing technicians, ensuring public safety and competency of - </w:t>
      </w:r>
      <w:r>
        <w:t xml:space="preserve"> </w:t>
      </w:r>
      <w:r>
        <w:t xml:space="preserve">HB  382</w:t>
      </w:r>
    </w:p>
    <w:p>
      <w:pPr>
        <w:pStyle w:val="RecordBase"/>
        <w:ind w:left="120" w:hanging="120"/>
      </w:pPr>
      <w:r>
        <w:t xml:space="preserve">Unlawful acts related to acquiring metals, penalties for - </w:t>
      </w:r>
      <w:r>
        <w:t xml:space="preserve"> </w:t>
      </w:r>
      <w:r>
        <w:t xml:space="preserve">HB  390</w:t>
      </w:r>
      <w:r>
        <w:t xml:space="preserve">: </w:t>
      </w:r>
      <w:r>
        <w:t xml:space="preserve">HFA</w:t>
      </w:r>
      <w:r>
        <w:t xml:space="preserve"> (</w:t>
      </w:r>
      <w:r>
        <w:t xml:space="preserve">1</w:t>
      </w:r>
      <w:r>
        <w:t xml:space="preserve">)</w:t>
        <w:br/>
      </w:r>
    </w:p>
    <w:p>
      <w:pPr>
        <w:pStyle w:val="RecordHeading3"/>
      </w:pPr>
      <w:r>
        <w:rPr>
          <w:b/>
        </w:rPr>
        <w:t xml:space="preserve">Public Salaries</w:t>
      </w:r>
    </w:p>
    <w:p>
      <w:pPr>
        <w:pStyle w:val="RecordBase"/>
        <w:ind w:left="120" w:hanging="120"/>
      </w:pPr>
      <w:r>
        <w:t xml:space="preserve">Circuit Court clerks, creation of salary schedule and training incentive - </w:t>
      </w:r>
      <w:r>
        <w:t xml:space="preserve"> </w:t>
      </w:r>
      <w:r>
        <w:t xml:space="preserve">HB  234</w:t>
      </w:r>
      <w:r>
        <w:t xml:space="preserve">: </w:t>
      </w:r>
      <w:r>
        <w:t xml:space="preserve">SFA</w:t>
      </w:r>
      <w:r>
        <w:t xml:space="preserve"> (</w:t>
      </w:r>
      <w:r>
        <w:t xml:space="preserve">2</w:t>
      </w:r>
      <w:r>
        <w:t xml:space="preserve">)</w:t>
      </w:r>
    </w:p>
    <w:p>
      <w:pPr>
        <w:pStyle w:val="RecordBase"/>
        <w:ind w:left="120" w:hanging="120"/>
      </w:pPr>
      <w:r>
        <w:t xml:space="preserve">Firefighters, allow cities to adopt work rules as authorized by 29 U.S.C. sec. 207 - </w:t>
      </w:r>
      <w:r>
        <w:t xml:space="preserve"> </w:t>
      </w:r>
      <w:r>
        <w:t xml:space="preserve">HB  326</w:t>
      </w:r>
      <w:r>
        <w:t xml:space="preserve">: </w:t>
      </w:r>
      <w:r>
        <w:t xml:space="preserve">HFA</w:t>
      </w:r>
      <w:r>
        <w:t xml:space="preserve"> (</w:t>
      </w:r>
      <w:r>
        <w:t xml:space="preserve">2</w:t>
      </w:r>
      <w:r>
        <w:t xml:space="preserve">)</w:t>
      </w:r>
    </w:p>
    <w:p>
      <w:pPr>
        <w:pStyle w:val="RecordBase"/>
        <w:ind w:left="120" w:hanging="120"/>
      </w:pPr>
      <w:r>
        <w:t xml:space="preserve">Full-time state employees with status, promotional or reclassification of salaries - </w:t>
      </w:r>
      <w:r>
        <w:t xml:space="preserve"> </w:t>
      </w:r>
      <w:r>
        <w:t xml:space="preserve">HB  73</w:t>
      </w:r>
    </w:p>
    <w:p>
      <w:pPr>
        <w:pStyle w:val="RecordBase"/>
        <w:ind w:left="120" w:hanging="120"/>
      </w:pPr>
      <w:r>
        <w:t xml:space="preserve">Police officers, KLEFP fund salary supplements - </w:t>
      </w:r>
      <w:r>
        <w:t xml:space="preserve"> </w:t>
      </w:r>
      <w:r>
        <w:t xml:space="preserve">HB  82</w:t>
      </w:r>
      <w:r>
        <w:t xml:space="preserve">;</w:t>
      </w:r>
      <w:r>
        <w:t xml:space="preserve"> </w:t>
      </w:r>
      <w:r>
        <w:t xml:space="preserve">HB  369</w:t>
      </w:r>
    </w:p>
    <w:p>
      <w:pPr>
        <w:pStyle w:val="RecordBase"/>
        <w:ind w:left="120" w:hanging="120"/>
      </w:pPr>
      <w:r>
        <w:t xml:space="preserve">State/Executive Branch Budget - </w:t>
      </w:r>
      <w:r>
        <w:t xml:space="preserve"> </w:t>
      </w:r>
      <w:r>
        <w:t xml:space="preserve">HB  265</w:t>
      </w:r>
      <w:r>
        <w:t xml:space="preserve">;</w:t>
      </w:r>
      <w:r>
        <w:t xml:space="preserve"> </w:t>
      </w:r>
      <w:r>
        <w:t xml:space="preserve">HB  265</w:t>
      </w:r>
      <w:r>
        <w:t xml:space="preserve">: </w:t>
      </w:r>
      <w:r>
        <w:t xml:space="preserve">CCR</w:t>
      </w:r>
      <w:r>
        <w:t xml:space="preserve">, </w:t>
      </w:r>
      <w:r>
        <w:t xml:space="preserve">HCS</w:t>
      </w:r>
      <w:r>
        <w:t xml:space="preserve">, </w:t>
      </w:r>
      <w:r>
        <w:t xml:space="preserve">SCS</w:t>
      </w:r>
    </w:p>
    <w:p>
      <w:pPr>
        <w:pStyle w:val="RecordBase"/>
        <w:ind w:left="120" w:hanging="120"/>
      </w:pPr>
      <w:r>
        <w:t xml:space="preserve">Traffic safety programs, additional fee for deputy circuit clerks - </w:t>
      </w:r>
      <w:r>
        <w:t xml:space="preserve"> </w:t>
      </w:r>
      <w:r>
        <w:t xml:space="preserve">HB  480</w:t>
      </w:r>
      <w:r>
        <w:t xml:space="preserve">: </w:t>
      </w:r>
      <w:r>
        <w:t xml:space="preserve">HFA</w:t>
      </w:r>
      <w:r>
        <w:t xml:space="preserve"> (</w:t>
      </w:r>
      <w:r>
        <w:t xml:space="preserve">3</w:t>
      </w:r>
      <w:r>
        <w:t xml:space="preserve">)</w:t>
        <w:br/>
      </w:r>
    </w:p>
    <w:p>
      <w:pPr>
        <w:pStyle w:val="RecordHeading3"/>
      </w:pPr>
      <w:r>
        <w:rPr>
          <w:b/>
        </w:rPr>
        <w:t xml:space="preserve">Public Utilities</w:t>
      </w:r>
    </w:p>
    <w:p>
      <w:pPr>
        <w:pStyle w:val="RecordBase"/>
        <w:ind w:left="120" w:hanging="120"/>
      </w:pPr>
      <w:r>
        <w:t xml:space="preserve">Agricultural districts, utility extensions proceedings, assessment for - </w:t>
      </w:r>
      <w:r>
        <w:t xml:space="preserve"> </w:t>
      </w:r>
      <w:r>
        <w:t xml:space="preserve">HB  253</w:t>
      </w:r>
    </w:p>
    <w:p>
      <w:pPr>
        <w:pStyle w:val="RecordBase"/>
        <w:ind w:left="120" w:hanging="120"/>
      </w:pPr>
      <w:r>
        <w:t xml:space="preserve">Biomass facility, cost recovery for - </w:t>
      </w:r>
      <w:r>
        <w:t xml:space="preserve"> </w:t>
      </w:r>
      <w:r>
        <w:t xml:space="preserve">HB  83</w:t>
      </w:r>
      <w:r>
        <w:t xml:space="preserve">: </w:t>
      </w:r>
      <w:r>
        <w:t xml:space="preserve">HCS</w:t>
      </w:r>
    </w:p>
    <w:p>
      <w:pPr>
        <w:pStyle w:val="RecordBase"/>
        <w:ind w:left="120" w:hanging="120"/>
      </w:pPr>
      <w:r>
        <w:t xml:space="preserve">Cellular antenna towers, reporting on-site backup power capability - </w:t>
      </w:r>
      <w:r>
        <w:t xml:space="preserve"> </w:t>
      </w:r>
      <w:r>
        <w:t xml:space="preserve">HB  196</w:t>
      </w:r>
    </w:p>
    <w:p>
      <w:pPr>
        <w:pStyle w:val="RecordBase"/>
        <w:ind w:left="120" w:hanging="120"/>
      </w:pPr>
      <w:r>
        <w:t xml:space="preserve">Cities, franchise bidder, prohibition on recovering franchise fee through fee or surcharge - </w:t>
      </w:r>
      <w:r>
        <w:t xml:space="preserve"> </w:t>
      </w:r>
      <w:r>
        <w:t xml:space="preserve">HB  41</w:t>
      </w:r>
    </w:p>
    <w:p>
      <w:pPr>
        <w:pStyle w:val="RecordBase"/>
        <w:ind w:left="120" w:hanging="120"/>
      </w:pPr>
      <w:r>
        <w:t xml:space="preserve">Coal ash impoundments, disposal, emergency action plans, requirements for - </w:t>
      </w:r>
      <w:r>
        <w:t xml:space="preserve"> </w:t>
      </w:r>
      <w:r>
        <w:t xml:space="preserve">HB  404</w:t>
      </w:r>
    </w:p>
    <w:p>
      <w:pPr>
        <w:pStyle w:val="RecordBase"/>
        <w:ind w:left="120" w:hanging="120"/>
      </w:pPr>
      <w:r>
        <w:t xml:space="preserve">Damage protection, underground facility - </w:t>
      </w:r>
      <w:r>
        <w:t xml:space="preserve"> </w:t>
      </w:r>
      <w:r>
        <w:t xml:space="preserve">SB  152</w:t>
      </w:r>
      <w:r>
        <w:t xml:space="preserve">: </w:t>
      </w:r>
      <w:r>
        <w:t xml:space="preserve">SCS</w:t>
      </w:r>
    </w:p>
    <w:p>
      <w:pPr>
        <w:pStyle w:val="RecordBase"/>
        <w:ind w:left="120" w:hanging="120"/>
      </w:pPr>
      <w:r>
        <w:t xml:space="preserve">Definitions, damage, mechanized equipment, revise - </w:t>
      </w:r>
      <w:r>
        <w:t xml:space="preserve"> </w:t>
      </w:r>
      <w:r>
        <w:t xml:space="preserve">SB  152</w:t>
      </w:r>
      <w:r>
        <w:t xml:space="preserve">: </w:t>
      </w:r>
      <w:r>
        <w:t xml:space="preserve">SFA</w:t>
      </w:r>
      <w:r>
        <w:t xml:space="preserve"> (</w:t>
      </w:r>
      <w:r>
        <w:t xml:space="preserve">1</w:t>
      </w:r>
      <w:r>
        <w:t xml:space="preserve">)</w:t>
      </w:r>
    </w:p>
    <w:p>
      <w:pPr>
        <w:pStyle w:val="RecordBase"/>
        <w:ind w:left="120" w:hanging="120"/>
      </w:pPr>
      <w:r>
        <w:t xml:space="preserve">Electric rates for smelters - </w:t>
      </w:r>
      <w:r>
        <w:t xml:space="preserve"> </w:t>
      </w:r>
      <w:r>
        <w:t xml:space="preserve">SB  202</w:t>
      </w:r>
      <w:r>
        <w:t xml:space="preserve">;</w:t>
      </w:r>
      <w:r>
        <w:t xml:space="preserve"> </w:t>
      </w:r>
      <w:r>
        <w:t xml:space="preserve">HB  556</w:t>
      </w:r>
    </w:p>
    <w:p>
      <w:pPr>
        <w:pStyle w:val="RecordBase"/>
        <w:ind w:left="120" w:hanging="120"/>
      </w:pPr>
      <w:r>
        <w:t xml:space="preserve">Expert witness fees, Attorney General, recovery of - </w:t>
      </w:r>
      <w:r>
        <w:t xml:space="preserve"> </w:t>
      </w:r>
      <w:r>
        <w:t xml:space="preserve">HB  560</w:t>
      </w:r>
    </w:p>
    <w:p>
      <w:pPr>
        <w:pStyle w:val="RecordBase"/>
        <w:ind w:left="120" w:hanging="120"/>
      </w:pPr>
      <w:r>
        <w:t xml:space="preserve">Facilities, underground, protection of - </w:t>
      </w:r>
      <w:r>
        <w:t xml:space="preserve"> </w:t>
      </w:r>
      <w:r>
        <w:t xml:space="preserve">SB  152</w:t>
      </w:r>
    </w:p>
    <w:p>
      <w:pPr>
        <w:pStyle w:val="RecordBase"/>
        <w:ind w:left="120" w:hanging="120"/>
      </w:pPr>
      <w:r>
        <w:t xml:space="preserve">Municipally owned electric generating facilities, renewable energy, use required - </w:t>
      </w:r>
      <w:r>
        <w:t xml:space="preserve"> </w:t>
      </w:r>
      <w:r>
        <w:t xml:space="preserve">HB  167</w:t>
      </w:r>
    </w:p>
    <w:p>
      <w:pPr>
        <w:pStyle w:val="RecordBase"/>
        <w:ind w:left="120" w:hanging="120"/>
      </w:pPr>
      <w:r>
        <w:t xml:space="preserve">Net metering, eligibility expansion - </w:t>
      </w:r>
      <w:r>
        <w:t xml:space="preserve"> </w:t>
      </w:r>
      <w:r>
        <w:t xml:space="preserve">HB  187</w:t>
      </w:r>
      <w:r>
        <w:t xml:space="preserve">;</w:t>
      </w:r>
      <w:r>
        <w:t xml:space="preserve"> </w:t>
      </w:r>
      <w:r>
        <w:t xml:space="preserve">HB  187</w:t>
      </w:r>
      <w:r>
        <w:t xml:space="preserve">: </w:t>
      </w:r>
      <w:r>
        <w:t xml:space="preserve">HFA</w:t>
      </w:r>
      <w:r>
        <w:t xml:space="preserve"> (</w:t>
      </w:r>
      <w:r>
        <w:t xml:space="preserve">1</w:t>
      </w:r>
      <w:r>
        <w:t xml:space="preserve">)</w:t>
      </w:r>
    </w:p>
    <w:p>
      <w:pPr>
        <w:pStyle w:val="RecordBase"/>
        <w:ind w:left="120" w:hanging="120"/>
      </w:pPr>
      <w:r>
        <w:t xml:space="preserve">Nuclear-based</w:t>
      </w:r>
    </w:p>
    <w:p>
      <w:pPr>
        <w:pStyle w:val="RecordBase"/>
        <w:ind w:left="240" w:hanging="192"/>
      </w:pPr>
      <w:r>
        <w:t xml:space="preserve"> technologies, allow for some processes other than electricity production - </w:t>
      </w:r>
      <w:r>
        <w:t xml:space="preserve"> </w:t>
      </w:r>
      <w:r>
        <w:t xml:space="preserve">HB  559</w:t>
      </w:r>
    </w:p>
    <w:p>
      <w:pPr>
        <w:pStyle w:val="RecordBase"/>
        <w:ind w:left="240" w:hanging="192"/>
      </w:pPr>
      <w:r>
        <w:t xml:space="preserve"> technologies, allowing for some processes other than electricity production - </w:t>
      </w:r>
      <w:r>
        <w:t xml:space="preserve"> </w:t>
      </w:r>
      <w:r>
        <w:t xml:space="preserve">HB  559</w:t>
      </w:r>
      <w:r>
        <w:t xml:space="preserve">: </w:t>
      </w:r>
      <w:r>
        <w:t xml:space="preserve">HCS</w:t>
      </w:r>
    </w:p>
    <w:p>
      <w:pPr>
        <w:pStyle w:val="RecordBase"/>
        <w:ind w:left="120" w:hanging="120"/>
      </w:pPr>
      <w:r>
        <w:t xml:space="preserve">Pipeline safety, Public Service Commission, civil penalties, change of - </w:t>
      </w:r>
      <w:r>
        <w:t xml:space="preserve"> </w:t>
      </w:r>
      <w:r>
        <w:t xml:space="preserve">HB  148</w:t>
      </w:r>
    </w:p>
    <w:p>
      <w:pPr>
        <w:pStyle w:val="RecordBase"/>
        <w:ind w:left="120" w:hanging="120"/>
      </w:pPr>
      <w:r>
        <w:t xml:space="preserve">Public</w:t>
      </w:r>
    </w:p>
    <w:p>
      <w:pPr>
        <w:pStyle w:val="RecordBase"/>
        <w:ind w:left="240" w:hanging="192"/>
      </w:pPr>
      <w:r>
        <w:t xml:space="preserve"> Service Commission, confirmation, David L. Armstrong - </w:t>
      </w:r>
      <w:r>
        <w:t xml:space="preserve"> </w:t>
      </w:r>
      <w:r>
        <w:t xml:space="preserve">SR  342</w:t>
      </w:r>
    </w:p>
    <w:p>
      <w:pPr>
        <w:pStyle w:val="RecordBase"/>
        <w:ind w:left="240" w:hanging="192"/>
      </w:pPr>
      <w:r>
        <w:t xml:space="preserve"> Service Commission, determination of interest rates paid by utilities - </w:t>
      </w:r>
      <w:r>
        <w:t xml:space="preserve"> </w:t>
      </w:r>
      <w:r>
        <w:t xml:space="preserve">HB  399</w:t>
      </w:r>
    </w:p>
    <w:p>
      <w:pPr>
        <w:pStyle w:val="RecordBase"/>
        <w:ind w:left="120" w:hanging="120"/>
      </w:pPr>
      <w:r>
        <w:t xml:space="preserve">Rates,</w:t>
      </w:r>
    </w:p>
    <w:p>
      <w:pPr>
        <w:pStyle w:val="RecordBase"/>
        <w:ind w:left="240" w:hanging="192"/>
      </w:pPr>
      <w:r>
        <w:t xml:space="preserve"> collection of by sewer bodies, independent of cities. - </w:t>
      </w:r>
      <w:r>
        <w:t xml:space="preserve"> </w:t>
      </w:r>
      <w:r>
        <w:t xml:space="preserve">SB  150</w:t>
      </w:r>
    </w:p>
    <w:p>
      <w:pPr>
        <w:pStyle w:val="RecordBase"/>
        <w:ind w:left="240" w:hanging="192"/>
      </w:pPr>
      <w:r>
        <w:t xml:space="preserve"> collection of by water districts that provide sewer service - </w:t>
      </w:r>
      <w:r>
        <w:t xml:space="preserve"> </w:t>
      </w:r>
      <w:r>
        <w:t xml:space="preserve">SB  150</w:t>
      </w:r>
      <w:r>
        <w:t xml:space="preserve">: </w:t>
      </w:r>
      <w:r>
        <w:t xml:space="preserve">SCS</w:t>
      </w:r>
    </w:p>
    <w:p>
      <w:pPr>
        <w:pStyle w:val="RecordBase"/>
        <w:ind w:left="120" w:hanging="120"/>
      </w:pPr>
      <w:r>
        <w:t xml:space="preserve">State/Executive Branch Budget - </w:t>
      </w:r>
      <w:r>
        <w:t xml:space="preserve"> </w:t>
      </w:r>
      <w:r>
        <w:t xml:space="preserve">HB  265</w:t>
      </w:r>
      <w:r>
        <w:t xml:space="preserve">;</w:t>
      </w:r>
      <w:r>
        <w:t xml:space="preserve"> </w:t>
      </w:r>
      <w:r>
        <w:t xml:space="preserve">HB  265</w:t>
      </w:r>
      <w:r>
        <w:t xml:space="preserve">: </w:t>
      </w:r>
      <w:r>
        <w:t xml:space="preserve">CCR</w:t>
      </w:r>
      <w:r>
        <w:t xml:space="preserve">, </w:t>
      </w:r>
      <w:r>
        <w:t xml:space="preserve">HCS</w:t>
      </w:r>
      <w:r>
        <w:t xml:space="preserve">, </w:t>
      </w:r>
      <w:r>
        <w:t xml:space="preserve">SCS</w:t>
      </w:r>
    </w:p>
    <w:p>
      <w:pPr>
        <w:pStyle w:val="RecordBase"/>
        <w:ind w:left="120" w:hanging="120"/>
      </w:pPr>
      <w:r>
        <w:t xml:space="preserve">Telecom and broadband providers, PSC authority over, limitation of - </w:t>
      </w:r>
      <w:r>
        <w:t xml:space="preserve"> </w:t>
      </w:r>
      <w:r>
        <w:t xml:space="preserve">SB  135</w:t>
      </w:r>
    </w:p>
    <w:p>
      <w:pPr>
        <w:pStyle w:val="RecordBase"/>
        <w:ind w:left="120" w:hanging="120"/>
      </w:pPr>
      <w:r>
        <w:t xml:space="preserve">Telecommunications, certain requirements for the CMRS fee 911 for prepaid cell services, removal of - </w:t>
      </w:r>
      <w:r>
        <w:t xml:space="preserve"> </w:t>
      </w:r>
      <w:r>
        <w:t xml:space="preserve">HB  360</w:t>
      </w:r>
    </w:p>
    <w:p>
      <w:pPr>
        <w:pStyle w:val="RecordBase"/>
        <w:ind w:left="120" w:hanging="120"/>
      </w:pPr>
      <w:r>
        <w:t xml:space="preserve">Telephone utilities, outages, repair and reporting of - </w:t>
      </w:r>
      <w:r>
        <w:t xml:space="preserve"> </w:t>
      </w:r>
      <w:r>
        <w:t xml:space="preserve">HB  209</w:t>
      </w:r>
      <w:r>
        <w:t xml:space="preserve">;</w:t>
      </w:r>
      <w:r>
        <w:t xml:space="preserve"> </w:t>
      </w:r>
      <w:r>
        <w:t xml:space="preserve">HB  507</w:t>
        <w:br/>
      </w:r>
    </w:p>
    <w:p>
      <w:pPr>
        <w:pStyle w:val="RecordHeading3"/>
      </w:pPr>
      <w:r>
        <w:rPr>
          <w:b/>
        </w:rPr>
        <w:t xml:space="preserve">Public Works</w:t>
      </w:r>
    </w:p>
    <w:p>
      <w:pPr>
        <w:pStyle w:val="RecordBase"/>
        <w:ind w:left="120" w:hanging="120"/>
      </w:pPr>
      <w:r>
        <w:t xml:space="preserve">Agricultural</w:t>
      </w:r>
    </w:p>
    <w:p>
      <w:pPr>
        <w:pStyle w:val="RecordBase"/>
        <w:ind w:left="240" w:hanging="192"/>
      </w:pPr>
      <w:r>
        <w:t xml:space="preserve"> districts, small parcels, inclusion in - </w:t>
      </w:r>
      <w:r>
        <w:t xml:space="preserve"> </w:t>
      </w:r>
      <w:r>
        <w:t xml:space="preserve">HB  253</w:t>
      </w:r>
      <w:r>
        <w:t xml:space="preserve">: </w:t>
      </w:r>
      <w:r>
        <w:t xml:space="preserve">HCA</w:t>
      </w:r>
      <w:r>
        <w:t xml:space="preserve"> (</w:t>
      </w:r>
      <w:r>
        <w:t xml:space="preserve">1</w:t>
      </w:r>
      <w:r>
        <w:t xml:space="preserve">)</w:t>
      </w:r>
    </w:p>
    <w:p>
      <w:pPr>
        <w:pStyle w:val="RecordBase"/>
        <w:ind w:left="240" w:hanging="192"/>
      </w:pPr>
      <w:r>
        <w:t xml:space="preserve"> districts, utility extensions proceedings, assessment for - </w:t>
      </w:r>
      <w:r>
        <w:t xml:space="preserve"> </w:t>
      </w:r>
      <w:r>
        <w:t xml:space="preserve">HB  253</w:t>
      </w:r>
    </w:p>
    <w:p>
      <w:pPr>
        <w:pStyle w:val="RecordBase"/>
        <w:ind w:left="120" w:hanging="120"/>
      </w:pPr>
      <w:r>
        <w:t xml:space="preserve">Pipeline safety, Public Service Commission, civil penalties, change of - </w:t>
      </w:r>
      <w:r>
        <w:t xml:space="preserve"> </w:t>
      </w:r>
      <w:r>
        <w:t xml:space="preserve">HB  148</w:t>
      </w:r>
    </w:p>
    <w:p>
      <w:pPr>
        <w:pStyle w:val="RecordBase"/>
        <w:ind w:left="120" w:hanging="120"/>
      </w:pPr>
      <w:r>
        <w:t xml:space="preserve">Project labor agreements, prohibition of - </w:t>
      </w:r>
      <w:r>
        <w:t xml:space="preserve"> </w:t>
      </w:r>
      <w:r>
        <w:t xml:space="preserve">HB  394</w:t>
      </w:r>
      <w:r>
        <w:t xml:space="preserve">: </w:t>
      </w:r>
      <w:r>
        <w:t xml:space="preserve">HFA</w:t>
      </w:r>
      <w:r>
        <w:t xml:space="preserve"> (</w:t>
      </w:r>
      <w:r>
        <w:t xml:space="preserve">1</w:t>
      </w:r>
      <w:r>
        <w:t xml:space="preserve">)</w:t>
      </w:r>
    </w:p>
    <w:p>
      <w:pPr>
        <w:pStyle w:val="RecordBase"/>
        <w:ind w:left="120" w:hanging="120"/>
      </w:pPr>
      <w:r>
        <w:t xml:space="preserve">Sanitation districts, levying rates, fees, or charges for storm drainage/water services - </w:t>
      </w:r>
      <w:r>
        <w:t xml:space="preserve"> </w:t>
      </w:r>
      <w:r>
        <w:t xml:space="preserve">HB  477</w:t>
      </w:r>
    </w:p>
    <w:p>
      <w:pPr>
        <w:pStyle w:val="RecordBase"/>
        <w:ind w:left="120" w:hanging="120"/>
      </w:pPr>
      <w:r>
        <w:t xml:space="preserve">Tolls, existing interstate highways, prohibition - </w:t>
      </w:r>
      <w:r>
        <w:t xml:space="preserve"> </w:t>
      </w:r>
      <w:r>
        <w:t xml:space="preserve">SB  128</w:t>
        <w:br/>
      </w:r>
    </w:p>
    <w:p>
      <w:pPr>
        <w:pStyle w:val="RecordHeading3"/>
      </w:pPr>
      <w:r>
        <w:rPr>
          <w:b/>
        </w:rPr>
        <w:t xml:space="preserve">Purchasing</w:t>
      </w:r>
    </w:p>
    <w:p>
      <w:pPr>
        <w:pStyle w:val="RecordBase"/>
        <w:ind w:left="120" w:hanging="120"/>
      </w:pPr>
      <w:r>
        <w:t xml:space="preserve">Insurance, procurement of, requirements for - </w:t>
      </w:r>
      <w:r>
        <w:t xml:space="preserve"> </w:t>
      </w:r>
      <w:r>
        <w:t xml:space="preserve">SB  208</w:t>
      </w:r>
    </w:p>
    <w:p>
      <w:pPr>
        <w:pStyle w:val="RecordBase"/>
        <w:ind w:left="120" w:hanging="120"/>
      </w:pPr>
      <w:r>
        <w:t xml:space="preserve">Local</w:t>
      </w:r>
    </w:p>
    <w:p>
      <w:pPr>
        <w:pStyle w:val="RecordBase"/>
        <w:ind w:left="240" w:hanging="192"/>
      </w:pPr>
      <w:r>
        <w:t xml:space="preserve"> governments, procurement options - </w:t>
      </w:r>
      <w:r>
        <w:t xml:space="preserve"> </w:t>
      </w:r>
      <w:r>
        <w:t xml:space="preserve">HB  394</w:t>
      </w:r>
      <w:r>
        <w:t xml:space="preserve">;</w:t>
      </w:r>
      <w:r>
        <w:t xml:space="preserve"> </w:t>
      </w:r>
      <w:r>
        <w:t xml:space="preserve">HB  394</w:t>
      </w:r>
      <w:r>
        <w:t xml:space="preserve">: </w:t>
      </w:r>
      <w:r>
        <w:t xml:space="preserve">HCS</w:t>
      </w:r>
    </w:p>
    <w:p>
      <w:pPr>
        <w:pStyle w:val="RecordBase"/>
        <w:ind w:left="240" w:hanging="192"/>
      </w:pPr>
      <w:r>
        <w:t xml:space="preserve"> school boards, contracts, local bidders preference, notification, registration system - </w:t>
      </w:r>
      <w:r>
        <w:t xml:space="preserve"> </w:t>
      </w:r>
      <w:r>
        <w:t xml:space="preserve">SB  155</w:t>
      </w:r>
    </w:p>
    <w:p>
      <w:pPr>
        <w:pStyle w:val="RecordBase"/>
        <w:ind w:left="120" w:hanging="120"/>
      </w:pPr>
      <w:r>
        <w:t xml:space="preserve">POW/MIA flag by public institution, made in United States - </w:t>
      </w:r>
      <w:r>
        <w:t xml:space="preserve"> </w:t>
      </w:r>
      <w:r>
        <w:t xml:space="preserve">HB  121</w:t>
      </w:r>
    </w:p>
    <w:p>
      <w:pPr>
        <w:pStyle w:val="RecordBase"/>
        <w:ind w:left="120" w:hanging="120"/>
      </w:pPr>
      <w:r>
        <w:t xml:space="preserve">Precious metal or gemstones, report of - </w:t>
      </w:r>
      <w:r>
        <w:t xml:space="preserve"> </w:t>
      </w:r>
      <w:r>
        <w:t xml:space="preserve">HB  159</w:t>
      </w:r>
      <w:r>
        <w:t xml:space="preserve">: </w:t>
      </w:r>
      <w:r>
        <w:t xml:space="preserve">HFA</w:t>
      </w:r>
      <w:r>
        <w:t xml:space="preserve"> (</w:t>
      </w:r>
      <w:r>
        <w:t xml:space="preserve">1</w:t>
      </w:r>
      <w:r>
        <w:t xml:space="preserve">)</w:t>
      </w:r>
    </w:p>
    <w:p>
      <w:pPr>
        <w:pStyle w:val="RecordBase"/>
        <w:ind w:left="120" w:hanging="120"/>
      </w:pPr>
      <w:r>
        <w:t xml:space="preserve">Project labor agreements, prohibition of - </w:t>
      </w:r>
      <w:r>
        <w:t xml:space="preserve"> </w:t>
      </w:r>
      <w:r>
        <w:t xml:space="preserve">HB  394</w:t>
      </w:r>
      <w:r>
        <w:t xml:space="preserve">: </w:t>
      </w:r>
      <w:r>
        <w:t xml:space="preserve">HFA</w:t>
      </w:r>
      <w:r>
        <w:t xml:space="preserve"> (</w:t>
      </w:r>
      <w:r>
        <w:t xml:space="preserve">1</w:t>
      </w:r>
      <w:r>
        <w:t xml:space="preserve">)</w:t>
      </w:r>
    </w:p>
    <w:p>
      <w:pPr>
        <w:pStyle w:val="RecordBase"/>
        <w:ind w:left="120" w:hanging="120"/>
      </w:pPr>
      <w:r>
        <w:t xml:space="preserve">Public agency, certain funds in determination of whether an entity is a public agency, exclusion of - </w:t>
      </w:r>
      <w:r>
        <w:t xml:space="preserve"> </w:t>
      </w:r>
      <w:r>
        <w:t xml:space="preserve">HB  496</w:t>
      </w:r>
      <w:r>
        <w:t xml:space="preserve">;</w:t>
      </w:r>
      <w:r>
        <w:t xml:space="preserve"> </w:t>
      </w:r>
      <w:r>
        <w:t xml:space="preserve">HB  496</w:t>
      </w:r>
      <w:r>
        <w:t xml:space="preserve">: </w:t>
      </w:r>
      <w:r>
        <w:t xml:space="preserve">HCS</w:t>
        <w:br/>
      </w:r>
    </w:p>
    <w:p>
      <w:pPr>
        <w:pStyle w:val="RecordHeading3"/>
      </w:pPr>
      <w:r>
        <w:rPr>
          <w:b/>
        </w:rPr>
        <w:t xml:space="preserve">Race Relations</w:t>
      </w:r>
    </w:p>
    <w:p>
      <w:pPr>
        <w:pStyle w:val="RecordBase"/>
        <w:ind w:left="120" w:hanging="120"/>
      </w:pPr>
      <w:r>
        <w:t xml:space="preserve">American</w:t>
      </w:r>
    </w:p>
    <w:p>
      <w:pPr>
        <w:pStyle w:val="RecordBase"/>
        <w:ind w:left="240" w:hanging="192"/>
      </w:pPr>
      <w:r>
        <w:t xml:space="preserve"> Indian, definition of - </w:t>
      </w:r>
      <w:r>
        <w:t xml:space="preserve"> </w:t>
      </w:r>
      <w:r>
        <w:t xml:space="preserve">HB  181</w:t>
      </w:r>
    </w:p>
    <w:p>
      <w:pPr>
        <w:pStyle w:val="RecordBase"/>
        <w:ind w:left="240" w:hanging="192"/>
      </w:pPr>
      <w:r>
        <w:t xml:space="preserve"> Indian tribes, recognition of - </w:t>
      </w:r>
      <w:r>
        <w:t xml:space="preserve"> </w:t>
      </w:r>
      <w:r>
        <w:t xml:space="preserve">HB  182</w:t>
      </w:r>
    </w:p>
    <w:p>
      <w:pPr>
        <w:pStyle w:val="RecordBase"/>
        <w:ind w:left="120" w:hanging="120"/>
      </w:pPr>
      <w:r>
        <w:t xml:space="preserve">Ray, Jr., Joseph R. "Joie," induction into Kentucky Motorsports Hall of Fame, honoring - </w:t>
      </w:r>
      <w:r>
        <w:t xml:space="preserve"> </w:t>
      </w:r>
      <w:r>
        <w:t xml:space="preserve">SR  185</w:t>
      </w:r>
    </w:p>
    <w:p>
      <w:pPr>
        <w:pStyle w:val="RecordBase"/>
        <w:ind w:left="120" w:hanging="120"/>
      </w:pPr>
      <w:r>
        <w:t xml:space="preserve">Redistricting plans, prohibition against denying equal protection in, constitutional amendment - </w:t>
      </w:r>
      <w:r>
        <w:t xml:space="preserve"> </w:t>
      </w:r>
      <w:r>
        <w:t xml:space="preserve">SB  18</w:t>
      </w:r>
      <w:r>
        <w:t xml:space="preserve">: </w:t>
      </w:r>
      <w:r>
        <w:t xml:space="preserve">SFA</w:t>
      </w:r>
      <w:r>
        <w:t xml:space="preserve"> (</w:t>
      </w:r>
      <w:r>
        <w:t xml:space="preserve">2</w:t>
      </w:r>
      <w:r>
        <w:t xml:space="preserve">)</w:t>
      </w:r>
      <w:r>
        <w:t xml:space="preserve">;</w:t>
      </w:r>
      <w:r>
        <w:t xml:space="preserve"> </w:t>
      </w:r>
      <w:r>
        <w:t xml:space="preserve">SB  205</w:t>
      </w:r>
    </w:p>
    <w:p>
      <w:pPr>
        <w:pStyle w:val="RecordBase"/>
        <w:ind w:left="120" w:hanging="120"/>
      </w:pPr>
      <w:r>
        <w:t xml:space="preserve">Shobe, Circuit Judge Benjamin F., dedication of Shobe Jury Assembly Room, honoring - </w:t>
      </w:r>
      <w:r>
        <w:t xml:space="preserve"> </w:t>
      </w:r>
      <w:r>
        <w:t xml:space="preserve">SR  184</w:t>
        <w:br/>
      </w:r>
    </w:p>
    <w:p>
      <w:pPr>
        <w:pStyle w:val="RecordHeading3"/>
      </w:pPr>
      <w:r>
        <w:rPr>
          <w:b/>
        </w:rPr>
        <w:t xml:space="preserve">Racing</w:t>
      </w:r>
    </w:p>
    <w:p>
      <w:pPr>
        <w:pStyle w:val="RecordBase"/>
        <w:ind w:left="120" w:hanging="120"/>
      </w:pPr>
      <w:r>
        <w:t xml:space="preserve">Advance deposit account wagering, taxation of - </w:t>
      </w:r>
      <w:r>
        <w:t xml:space="preserve"> </w:t>
      </w:r>
      <w:r>
        <w:t xml:space="preserve">HB  229</w:t>
      </w:r>
    </w:p>
    <w:p>
      <w:pPr>
        <w:pStyle w:val="RecordBase"/>
        <w:ind w:left="120" w:hanging="120"/>
      </w:pPr>
      <w:r>
        <w:t xml:space="preserve">Casino</w:t>
      </w:r>
    </w:p>
    <w:p>
      <w:pPr>
        <w:pStyle w:val="RecordBase"/>
        <w:ind w:left="240" w:hanging="192"/>
      </w:pPr>
      <w:r>
        <w:t xml:space="preserve"> gambling, up to seven locations, constitutional amendment, revenue to support horse industry - </w:t>
      </w:r>
      <w:r>
        <w:t xml:space="preserve"> </w:t>
      </w:r>
      <w:r>
        <w:t xml:space="preserve">SB  151</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240" w:hanging="192"/>
      </w:pPr>
      <w:r>
        <w:t xml:space="preserve"> gaming at approved tracks - </w:t>
      </w:r>
      <w:r>
        <w:t xml:space="preserve"> </w:t>
      </w:r>
      <w:r>
        <w:t xml:space="preserve">HB  140</w:t>
      </w:r>
      <w:r>
        <w:t xml:space="preserve">;</w:t>
      </w:r>
      <w:r>
        <w:t xml:space="preserve"> </w:t>
      </w:r>
      <w:r>
        <w:t xml:space="preserve">HB  468</w:t>
      </w:r>
    </w:p>
    <w:p>
      <w:pPr>
        <w:pStyle w:val="RecordBase"/>
        <w:ind w:left="240" w:hanging="192"/>
      </w:pPr>
      <w:r>
        <w:t xml:space="preserve"> gaming at horse racing tracks, two other locations, constitutional amendment - </w:t>
      </w:r>
      <w:r>
        <w:t xml:space="preserve"> </w:t>
      </w:r>
      <w:r>
        <w:t xml:space="preserve">SB  151</w:t>
      </w:r>
    </w:p>
    <w:p>
      <w:pPr>
        <w:pStyle w:val="RecordBase"/>
        <w:ind w:left="120" w:hanging="120"/>
      </w:pPr>
      <w:r>
        <w:t xml:space="preserve">Casinos</w:t>
      </w:r>
    </w:p>
    <w:p>
      <w:pPr>
        <w:pStyle w:val="RecordBase"/>
        <w:ind w:left="240" w:hanging="192"/>
      </w:pPr>
      <w:r>
        <w:t xml:space="preserve"> and gaming at horse racing tracks, constitutional amendment to let county voters decide - </w:t>
      </w:r>
      <w:r>
        <w:t xml:space="preserve"> </w:t>
      </w:r>
      <w:r>
        <w:t xml:space="preserve">HB  45</w:t>
      </w:r>
    </w:p>
    <w:p>
      <w:pPr>
        <w:pStyle w:val="RecordBase"/>
        <w:ind w:left="240" w:hanging="192"/>
      </w:pPr>
      <w:r>
        <w:t xml:space="preserve"> and gaming at horse racing tracks, constitutional amendment to let voters decide - </w:t>
      </w:r>
      <w:r>
        <w:t xml:space="preserve"> </w:t>
      </w:r>
      <w:r>
        <w:t xml:space="preserve">SB  18</w:t>
      </w:r>
      <w:r>
        <w:t xml:space="preserve">: </w:t>
      </w:r>
      <w:r>
        <w:t xml:space="preserve">HFA</w:t>
      </w:r>
      <w:r>
        <w:t xml:space="preserve"> (</w:t>
      </w:r>
      <w:r>
        <w:t xml:space="preserve">3</w:t>
      </w:r>
      <w:r>
        <w:t xml:space="preserve">)</w:t>
      </w:r>
      <w:r>
        <w:t xml:space="preserve">, </w:t>
      </w:r>
      <w:r>
        <w:t xml:space="preserve">HFA</w:t>
      </w:r>
      <w:r>
        <w:t xml:space="preserve"> (</w:t>
      </w:r>
      <w:r>
        <w:t xml:space="preserve">6</w:t>
      </w:r>
      <w:r>
        <w:t xml:space="preserve">)</w:t>
      </w:r>
    </w:p>
    <w:p>
      <w:pPr>
        <w:pStyle w:val="RecordBase"/>
        <w:ind w:left="120" w:hanging="120"/>
      </w:pPr>
      <w:r>
        <w:t xml:space="preserve">Gamblers awareness and treatment fund, creation of - </w:t>
      </w:r>
      <w:r>
        <w:t xml:space="preserve"> </w:t>
      </w:r>
      <w:r>
        <w:t xml:space="preserve">HB  258</w:t>
      </w:r>
    </w:p>
    <w:p>
      <w:pPr>
        <w:pStyle w:val="RecordBase"/>
        <w:ind w:left="120" w:hanging="120"/>
      </w:pPr>
      <w:r>
        <w:t xml:space="preserve">Kentucky quarter horse, appaloosa, and Arabian purse fund - </w:t>
      </w:r>
      <w:r>
        <w:t xml:space="preserve"> </w:t>
      </w:r>
      <w:r>
        <w:t xml:space="preserve">HB  353</w:t>
      </w:r>
    </w:p>
    <w:p>
      <w:pPr>
        <w:pStyle w:val="RecordBase"/>
        <w:ind w:left="120" w:hanging="120"/>
      </w:pPr>
      <w:r>
        <w:t xml:space="preserve">Racing associations, limited casino licensing of - </w:t>
      </w:r>
      <w:r>
        <w:t xml:space="preserve"> </w:t>
      </w:r>
      <w:r>
        <w:t xml:space="preserve">HB  46</w:t>
      </w:r>
    </w:p>
    <w:p>
      <w:pPr>
        <w:pStyle w:val="RecordBase"/>
        <w:ind w:left="120" w:hanging="120"/>
      </w:pPr>
      <w:r>
        <w:t xml:space="preserve">Ray, Jr., Joseph R. "Joie," induction into Kentucky Motorsports Hall of Fame, honoring - </w:t>
      </w:r>
      <w:r>
        <w:t xml:space="preserve"> </w:t>
      </w:r>
      <w:r>
        <w:t xml:space="preserve">SR  185</w:t>
        <w:br/>
      </w:r>
    </w:p>
    <w:p>
      <w:pPr>
        <w:pStyle w:val="RecordHeading3"/>
      </w:pPr>
      <w:r>
        <w:rPr>
          <w:b/>
        </w:rPr>
        <w:t xml:space="preserve">Railroads</w:t>
      </w:r>
    </w:p>
    <w:p>
      <w:pPr>
        <w:pStyle w:val="RecordBase"/>
        <w:ind w:left="120" w:hanging="120"/>
      </w:pPr>
      <w:r>
        <w:t xml:space="preserve">Crossings,</w:t>
      </w:r>
    </w:p>
    <w:p>
      <w:pPr>
        <w:pStyle w:val="RecordBase"/>
        <w:ind w:left="240" w:hanging="192"/>
      </w:pPr>
      <w:r>
        <w:t xml:space="preserve"> urge corporate railroad officials to require maintenance of - </w:t>
      </w:r>
      <w:r>
        <w:t xml:space="preserve"> </w:t>
      </w:r>
      <w:r>
        <w:t xml:space="preserve">HR  85</w:t>
      </w:r>
    </w:p>
    <w:p>
      <w:pPr>
        <w:pStyle w:val="RecordBase"/>
        <w:ind w:left="240" w:hanging="192"/>
      </w:pPr>
      <w:r>
        <w:t xml:space="preserve"> urging of CSX corporate officials to require maintenance of - </w:t>
      </w:r>
      <w:r>
        <w:t xml:space="preserve"> </w:t>
      </w:r>
      <w:r>
        <w:t xml:space="preserve">HR  14</w:t>
        <w:br/>
      </w:r>
    </w:p>
    <w:p>
      <w:pPr>
        <w:pStyle w:val="RecordHeading3"/>
      </w:pPr>
      <w:r>
        <w:rPr>
          <w:b/>
        </w:rPr>
        <w:t xml:space="preserve">Real Estate</w:t>
      </w:r>
    </w:p>
    <w:p>
      <w:pPr>
        <w:pStyle w:val="RecordBase"/>
        <w:ind w:left="120" w:hanging="120"/>
      </w:pPr>
      <w:r>
        <w:t xml:space="preserve">Appraisal management company education, research, and recovery fund, creation of - </w:t>
      </w:r>
      <w:r>
        <w:t xml:space="preserve"> </w:t>
      </w:r>
      <w:r>
        <w:t xml:space="preserve">HB  538</w:t>
      </w:r>
    </w:p>
    <w:p>
      <w:pPr>
        <w:pStyle w:val="RecordBase"/>
        <w:ind w:left="120" w:hanging="120"/>
      </w:pPr>
      <w:r>
        <w:t xml:space="preserve">Concealed</w:t>
      </w:r>
    </w:p>
    <w:p>
      <w:pPr>
        <w:pStyle w:val="RecordBase"/>
        <w:ind w:left="240" w:hanging="192"/>
      </w:pPr>
      <w:r>
        <w:t xml:space="preserve"> deadly weapon on own real property without license, carrying permitted - </w:t>
      </w:r>
      <w:r>
        <w:t xml:space="preserve"> </w:t>
      </w:r>
      <w:r>
        <w:t xml:space="preserve">HB  484</w:t>
      </w:r>
    </w:p>
    <w:p>
      <w:pPr>
        <w:pStyle w:val="RecordBase"/>
        <w:ind w:left="240" w:hanging="192"/>
      </w:pPr>
      <w:r>
        <w:t xml:space="preserve"> deadly weapon, permission to carry on property without license - </w:t>
      </w:r>
      <w:r>
        <w:t xml:space="preserve"> </w:t>
      </w:r>
      <w:r>
        <w:t xml:space="preserve">HB  484</w:t>
      </w:r>
      <w:r>
        <w:t xml:space="preserve">: </w:t>
      </w:r>
      <w:r>
        <w:t xml:space="preserve">HFA</w:t>
      </w:r>
      <w:r>
        <w:t xml:space="preserve"> (</w:t>
      </w:r>
      <w:r>
        <w:t xml:space="preserve">1</w:t>
      </w:r>
      <w:r>
        <w:t xml:space="preserve">)</w:t>
      </w:r>
    </w:p>
    <w:p>
      <w:pPr>
        <w:pStyle w:val="RecordBase"/>
        <w:ind w:left="120" w:hanging="120"/>
      </w:pPr>
      <w:r>
        <w:t xml:space="preserve">Condominiums - </w:t>
      </w:r>
      <w:r>
        <w:t xml:space="preserve"> </w:t>
      </w:r>
      <w:r>
        <w:t xml:space="preserve">HB  433</w:t>
      </w:r>
      <w:r>
        <w:t xml:space="preserve">;</w:t>
      </w:r>
      <w:r>
        <w:t xml:space="preserve"> </w:t>
      </w:r>
      <w:r>
        <w:t xml:space="preserve">HB  433</w:t>
      </w:r>
      <w:r>
        <w:t xml:space="preserve">: </w:t>
      </w:r>
      <w:r>
        <w:t xml:space="preserve">HCS</w:t>
      </w:r>
    </w:p>
    <w:p>
      <w:pPr>
        <w:pStyle w:val="RecordBase"/>
        <w:ind w:left="120" w:hanging="120"/>
      </w:pPr>
      <w:r>
        <w:t xml:space="preserve">Contracts, roof repair, cancellation of - </w:t>
      </w:r>
      <w:r>
        <w:t xml:space="preserve"> </w:t>
      </w:r>
      <w:r>
        <w:t xml:space="preserve">HB  421</w:t>
      </w:r>
    </w:p>
    <w:p>
      <w:pPr>
        <w:pStyle w:val="RecordBase"/>
        <w:ind w:left="120" w:hanging="120"/>
      </w:pPr>
      <w:r>
        <w:t xml:space="preserve">Criminal mischief, property covered by offense of - </w:t>
      </w:r>
      <w:r>
        <w:t xml:space="preserve"> </w:t>
      </w:r>
      <w:r>
        <w:t xml:space="preserve">SB  148</w:t>
      </w:r>
    </w:p>
    <w:p>
      <w:pPr>
        <w:pStyle w:val="RecordBase"/>
        <w:ind w:left="120" w:hanging="120"/>
      </w:pPr>
      <w:r>
        <w:t xml:space="preserve">Deeds in lieu of foreclosure, filing requirements - </w:t>
      </w:r>
      <w:r>
        <w:t xml:space="preserve"> </w:t>
      </w:r>
      <w:r>
        <w:t xml:space="preserve">HB  62</w:t>
      </w:r>
    </w:p>
    <w:p>
      <w:pPr>
        <w:pStyle w:val="RecordBase"/>
        <w:ind w:left="120" w:hanging="120"/>
      </w:pPr>
      <w:r>
        <w:t xml:space="preserve">Disabled</w:t>
      </w:r>
    </w:p>
    <w:p>
      <w:pPr>
        <w:pStyle w:val="RecordBase"/>
        <w:ind w:left="240" w:hanging="192"/>
      </w:pPr>
      <w:r>
        <w:t xml:space="preserve"> children, homeowner rights in relation to - </w:t>
      </w:r>
      <w:r>
        <w:t xml:space="preserve"> </w:t>
      </w:r>
      <w:r>
        <w:t xml:space="preserve">HB  160</w:t>
      </w:r>
    </w:p>
    <w:p>
      <w:pPr>
        <w:pStyle w:val="RecordBase"/>
        <w:ind w:left="240" w:hanging="192"/>
      </w:pPr>
      <w:r>
        <w:t xml:space="preserve"> children, homeowner's rights in relation to - </w:t>
      </w:r>
      <w:r>
        <w:t xml:space="preserve"> </w:t>
      </w:r>
      <w:r>
        <w:t xml:space="preserve">HB  160</w:t>
      </w:r>
      <w:r>
        <w:t xml:space="preserve">: </w:t>
      </w:r>
      <w:r>
        <w:t xml:space="preserve">HCS</w:t>
      </w:r>
    </w:p>
    <w:p>
      <w:pPr>
        <w:pStyle w:val="RecordBase"/>
        <w:ind w:left="120" w:hanging="120"/>
      </w:pPr>
      <w:r>
        <w:t xml:space="preserve">Eminent domain, valuation of contiguous parcels - </w:t>
      </w:r>
      <w:r>
        <w:t xml:space="preserve"> </w:t>
      </w:r>
      <w:r>
        <w:t xml:space="preserve">HB  315</w:t>
      </w:r>
    </w:p>
    <w:p>
      <w:pPr>
        <w:pStyle w:val="RecordBase"/>
        <w:ind w:left="120" w:hanging="120"/>
      </w:pPr>
      <w:r>
        <w:t xml:space="preserve">Expedited foreclosure sale, procedure for - </w:t>
      </w:r>
      <w:r>
        <w:t xml:space="preserve"> </w:t>
      </w:r>
      <w:r>
        <w:t xml:space="preserve">HB  396</w:t>
      </w:r>
      <w:r>
        <w:t xml:space="preserve">;</w:t>
      </w:r>
      <w:r>
        <w:t xml:space="preserve"> </w:t>
      </w:r>
      <w:r>
        <w:t xml:space="preserve">HB  396</w:t>
      </w:r>
      <w:r>
        <w:t xml:space="preserve">: </w:t>
      </w:r>
      <w:r>
        <w:t xml:space="preserve">HCS</w:t>
      </w:r>
    </w:p>
    <w:p>
      <w:pPr>
        <w:pStyle w:val="RecordBase"/>
        <w:ind w:left="120" w:hanging="120"/>
      </w:pPr>
      <w:r>
        <w:t xml:space="preserve">Foreclosure and deficiency judgments, time for bringing action - </w:t>
      </w:r>
      <w:r>
        <w:t xml:space="preserve"> </w:t>
      </w:r>
      <w:r>
        <w:t xml:space="preserve">HB  142</w:t>
      </w:r>
    </w:p>
    <w:p>
      <w:pPr>
        <w:pStyle w:val="RecordBase"/>
        <w:ind w:left="120" w:hanging="120"/>
      </w:pPr>
      <w:r>
        <w:t xml:space="preserve">Homeowners' association, restriction on prohibiting display of flag, sign, poster, or banner - </w:t>
      </w:r>
      <w:r>
        <w:t xml:space="preserve"> </w:t>
      </w:r>
      <w:r>
        <w:t xml:space="preserve">HB  160</w:t>
      </w:r>
      <w:r>
        <w:t xml:space="preserve">: </w:t>
      </w:r>
      <w:r>
        <w:t xml:space="preserve">HFA</w:t>
      </w:r>
      <w:r>
        <w:t xml:space="preserve"> (</w:t>
      </w:r>
      <w:r>
        <w:t xml:space="preserve">2</w:t>
      </w:r>
      <w:r>
        <w:t xml:space="preserve">)</w:t>
      </w:r>
    </w:p>
    <w:p>
      <w:pPr>
        <w:pStyle w:val="RecordBase"/>
        <w:ind w:left="120" w:hanging="120"/>
      </w:pPr>
      <w:r>
        <w:t xml:space="preserve">Judicial</w:t>
      </w:r>
    </w:p>
    <w:p>
      <w:pPr>
        <w:pStyle w:val="RecordBase"/>
        <w:ind w:left="240" w:hanging="192"/>
      </w:pPr>
      <w:r>
        <w:t xml:space="preserve"> sales, appraisal of land offered for sale - </w:t>
      </w:r>
      <w:r>
        <w:t xml:space="preserve"> </w:t>
      </w:r>
      <w:r>
        <w:t xml:space="preserve">HB  23</w:t>
      </w:r>
    </w:p>
    <w:p>
      <w:pPr>
        <w:pStyle w:val="RecordBase"/>
        <w:ind w:left="240" w:hanging="192"/>
      </w:pPr>
      <w:r>
        <w:t xml:space="preserve"> sales, where held - </w:t>
      </w:r>
      <w:r>
        <w:t xml:space="preserve"> </w:t>
      </w:r>
      <w:r>
        <w:t xml:space="preserve">HB  23</w:t>
      </w:r>
      <w:r>
        <w:t xml:space="preserve">: </w:t>
      </w:r>
      <w:r>
        <w:t xml:space="preserve">SFA</w:t>
      </w:r>
      <w:r>
        <w:t xml:space="preserve"> (</w:t>
      </w:r>
      <w:r>
        <w:t xml:space="preserve">1</w:t>
      </w:r>
      <w:r>
        <w:t xml:space="preserve">)</w:t>
      </w:r>
    </w:p>
    <w:p>
      <w:pPr>
        <w:pStyle w:val="RecordBase"/>
        <w:ind w:left="120" w:hanging="120"/>
      </w:pPr>
      <w:r>
        <w:t xml:space="preserve">Land surveyors, statute of limitations relating to - </w:t>
      </w:r>
      <w:r>
        <w:t xml:space="preserve"> </w:t>
      </w:r>
      <w:r>
        <w:t xml:space="preserve">HB  474</w:t>
      </w:r>
      <w:r>
        <w:t xml:space="preserve">;</w:t>
      </w:r>
      <w:r>
        <w:t xml:space="preserve"> </w:t>
      </w:r>
      <w:r>
        <w:t xml:space="preserve">HB  474</w:t>
      </w:r>
      <w:r>
        <w:t xml:space="preserve">: </w:t>
      </w:r>
      <w:r>
        <w:t xml:space="preserve">HCS</w:t>
      </w:r>
    </w:p>
    <w:p>
      <w:pPr>
        <w:pStyle w:val="RecordBase"/>
        <w:ind w:left="120" w:hanging="120"/>
      </w:pPr>
      <w:r>
        <w:t xml:space="preserve">Methamphetamine</w:t>
      </w:r>
    </w:p>
    <w:p>
      <w:pPr>
        <w:pStyle w:val="RecordBase"/>
        <w:ind w:left="240" w:hanging="192"/>
      </w:pPr>
      <w:r>
        <w:t xml:space="preserve"> contamination or decontamination, notices to be filed with county clerk - </w:t>
      </w:r>
      <w:r>
        <w:t xml:space="preserve"> </w:t>
      </w:r>
      <w:r>
        <w:t xml:space="preserve">HB  418</w:t>
      </w:r>
    </w:p>
    <w:p>
      <w:pPr>
        <w:pStyle w:val="RecordBase"/>
        <w:ind w:left="240" w:hanging="192"/>
      </w:pPr>
      <w:r>
        <w:t xml:space="preserve"> notice, form of lien filed on affected property - </w:t>
      </w:r>
      <w:r>
        <w:t xml:space="preserve"> </w:t>
      </w:r>
      <w:r>
        <w:t xml:space="preserve">HB  418</w:t>
      </w:r>
      <w:r>
        <w:t xml:space="preserve">: </w:t>
      </w:r>
      <w:r>
        <w:t xml:space="preserve">HFA</w:t>
      </w:r>
      <w:r>
        <w:t xml:space="preserve"> (</w:t>
      </w:r>
      <w:r>
        <w:t xml:space="preserve">1</w:t>
      </w:r>
      <w:r>
        <w:t xml:space="preserve">)</w:t>
      </w:r>
    </w:p>
    <w:p>
      <w:pPr>
        <w:pStyle w:val="RecordBase"/>
        <w:ind w:left="120" w:hanging="120"/>
      </w:pPr>
      <w:r>
        <w:t xml:space="preserve">Private transfer fees, prohibition, remedies - </w:t>
      </w:r>
      <w:r>
        <w:t xml:space="preserve"> </w:t>
      </w:r>
      <w:r>
        <w:t xml:space="preserve">HB  533</w:t>
      </w:r>
    </w:p>
    <w:p>
      <w:pPr>
        <w:pStyle w:val="RecordBase"/>
        <w:ind w:left="120" w:hanging="120"/>
      </w:pPr>
      <w:r>
        <w:t xml:space="preserve">Real</w:t>
      </w:r>
    </w:p>
    <w:p>
      <w:pPr>
        <w:pStyle w:val="RecordBase"/>
        <w:ind w:left="240" w:hanging="192"/>
      </w:pPr>
      <w:r>
        <w:t xml:space="preserve"> Estate Commission, accountants to conduct annual audit of - </w:t>
      </w:r>
      <w:r>
        <w:t xml:space="preserve"> </w:t>
      </w:r>
      <w:r>
        <w:t xml:space="preserve">HB  425</w:t>
      </w:r>
      <w:r>
        <w:t xml:space="preserve">: </w:t>
      </w:r>
      <w:r>
        <w:t xml:space="preserve">SFA</w:t>
      </w:r>
      <w:r>
        <w:t xml:space="preserve"> (</w:t>
      </w:r>
      <w:r>
        <w:t xml:space="preserve">1</w:t>
      </w:r>
      <w:r>
        <w:t xml:space="preserve">)</w:t>
      </w:r>
    </w:p>
    <w:p>
      <w:pPr>
        <w:pStyle w:val="RecordBase"/>
        <w:ind w:left="240" w:hanging="192"/>
      </w:pPr>
      <w:r>
        <w:t xml:space="preserve"> estate education, research, and recovery fund, change in purposes of - </w:t>
      </w:r>
      <w:r>
        <w:t xml:space="preserve"> </w:t>
      </w:r>
      <w:r>
        <w:t xml:space="preserve">HB  425</w:t>
      </w:r>
      <w:r>
        <w:t xml:space="preserve">: </w:t>
      </w:r>
      <w:r>
        <w:t xml:space="preserve">HCS</w:t>
      </w:r>
    </w:p>
    <w:p>
      <w:pPr>
        <w:pStyle w:val="RecordBase"/>
        <w:ind w:left="240" w:hanging="192"/>
      </w:pPr>
      <w:r>
        <w:t xml:space="preserve"> estate education, research, and recovery fund, purposes of - </w:t>
      </w:r>
      <w:r>
        <w:t xml:space="preserve"> </w:t>
      </w:r>
      <w:r>
        <w:t xml:space="preserve">HB  425</w:t>
      </w:r>
    </w:p>
    <w:p>
      <w:pPr>
        <w:pStyle w:val="RecordBase"/>
        <w:ind w:left="120" w:hanging="120"/>
      </w:pPr>
      <w:r>
        <w:t xml:space="preserve">School</w:t>
      </w:r>
    </w:p>
    <w:p>
      <w:pPr>
        <w:pStyle w:val="RecordBase"/>
        <w:ind w:left="240" w:hanging="192"/>
      </w:pPr>
      <w:r>
        <w:t xml:space="preserve"> property, board policies for recreational use of - </w:t>
      </w:r>
      <w:r>
        <w:t xml:space="preserve"> </w:t>
      </w:r>
      <w:r>
        <w:t xml:space="preserve">SB  110</w:t>
      </w:r>
      <w:r>
        <w:t xml:space="preserve">: </w:t>
      </w:r>
      <w:r>
        <w:t xml:space="preserve">SCS</w:t>
      </w:r>
    </w:p>
    <w:p>
      <w:pPr>
        <w:pStyle w:val="RecordBase"/>
        <w:ind w:left="240" w:hanging="192"/>
      </w:pPr>
      <w:r>
        <w:t xml:space="preserve"> property, immunity for recreational use of - </w:t>
      </w:r>
      <w:r>
        <w:t xml:space="preserve"> </w:t>
      </w:r>
      <w:r>
        <w:t xml:space="preserve">SB  110</w:t>
      </w:r>
      <w:r>
        <w:t xml:space="preserve">;</w:t>
      </w:r>
      <w:r>
        <w:t xml:space="preserve"> </w:t>
      </w:r>
      <w:r>
        <w:t xml:space="preserve">SB  110</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Sexual orientation and gender identity, prohibition of discrimination - </w:t>
      </w:r>
      <w:r>
        <w:t xml:space="preserve"> </w:t>
      </w:r>
      <w:r>
        <w:t xml:space="preserve">HB  188</w:t>
      </w:r>
    </w:p>
    <w:p>
      <w:pPr>
        <w:pStyle w:val="RecordBase"/>
        <w:ind w:left="120" w:hanging="120"/>
      </w:pPr>
      <w:r>
        <w:t xml:space="preserve">Slayer</w:t>
      </w:r>
    </w:p>
    <w:p>
      <w:pPr>
        <w:pStyle w:val="RecordBase"/>
        <w:ind w:left="240" w:hanging="192"/>
      </w:pPr>
      <w:r>
        <w:t xml:space="preserve"> statute, professional advice regarding - </w:t>
      </w:r>
      <w:r>
        <w:t xml:space="preserve"> </w:t>
      </w:r>
      <w:r>
        <w:t xml:space="preserve">HB  409</w:t>
      </w:r>
      <w:r>
        <w:t xml:space="preserve">: </w:t>
      </w:r>
      <w:r>
        <w:t xml:space="preserve">SCS</w:t>
      </w:r>
    </w:p>
    <w:p>
      <w:pPr>
        <w:pStyle w:val="RecordBase"/>
        <w:ind w:left="240" w:hanging="192"/>
      </w:pPr>
      <w:r>
        <w:t xml:space="preserve"> statute, real estate professional's advice in relation to - </w:t>
      </w:r>
      <w:r>
        <w:t xml:space="preserve"> </w:t>
      </w:r>
      <w:r>
        <w:t xml:space="preserve">HB  409</w:t>
      </w:r>
      <w:r>
        <w:t xml:space="preserve">;</w:t>
      </w:r>
      <w:r>
        <w:t xml:space="preserve"> </w:t>
      </w:r>
      <w:r>
        <w:t xml:space="preserve">HB  409</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Title insurance, agent licensing, requirement - </w:t>
      </w:r>
      <w:r>
        <w:t xml:space="preserve"> </w:t>
      </w:r>
      <w:r>
        <w:t xml:space="preserve">HB  244</w:t>
      </w:r>
      <w:r>
        <w:t xml:space="preserve">: </w:t>
      </w:r>
      <w:r>
        <w:t xml:space="preserve">SCA</w:t>
      </w:r>
      <w:r>
        <w:t xml:space="preserve"> (</w:t>
      </w:r>
      <w:r>
        <w:t xml:space="preserve">2</w:t>
      </w:r>
      <w:r>
        <w:t xml:space="preserve">)</w:t>
      </w:r>
    </w:p>
    <w:p>
      <w:pPr>
        <w:pStyle w:val="RecordBase"/>
        <w:ind w:left="120" w:hanging="120"/>
      </w:pPr>
      <w:r>
        <w:t xml:space="preserve">Trespass, simplified remedy for elderly and vulnerable - </w:t>
      </w:r>
      <w:r>
        <w:t xml:space="preserve"> </w:t>
      </w:r>
      <w:r>
        <w:t xml:space="preserve">HB  175</w:t>
        <w:br/>
      </w:r>
    </w:p>
    <w:p>
      <w:pPr>
        <w:pStyle w:val="RecordHeading3"/>
      </w:pPr>
      <w:r>
        <w:rPr>
          <w:b/>
        </w:rPr>
        <w:t xml:space="preserve">Redistricting</w:t>
      </w:r>
    </w:p>
    <w:p>
      <w:pPr>
        <w:pStyle w:val="RecordBase"/>
        <w:ind w:left="120" w:hanging="120"/>
      </w:pPr>
      <w:r>
        <w:t xml:space="preserve">Bills and amendments, five day public access prior to General Assembly action - </w:t>
      </w:r>
      <w:r>
        <w:t xml:space="preserve"> </w:t>
      </w:r>
      <w:r>
        <w:t xml:space="preserve">HB  460</w:t>
      </w:r>
    </w:p>
    <w:p>
      <w:pPr>
        <w:pStyle w:val="RecordBase"/>
        <w:ind w:left="120" w:hanging="120"/>
      </w:pPr>
      <w:r>
        <w:t xml:space="preserve">Commission on redistricting, establishment of standards to use - </w:t>
      </w:r>
      <w:r>
        <w:t xml:space="preserve"> </w:t>
      </w:r>
      <w:r>
        <w:t xml:space="preserve">SB  18</w:t>
      </w:r>
      <w:r>
        <w:t xml:space="preserve">: </w:t>
      </w:r>
      <w:r>
        <w:t xml:space="preserve">SFA</w:t>
      </w:r>
      <w:r>
        <w:t xml:space="preserve"> (</w:t>
      </w:r>
      <w:r>
        <w:t xml:space="preserve">3</w:t>
      </w:r>
      <w:r>
        <w:t xml:space="preserve">)</w:t>
      </w:r>
      <w:r>
        <w:t xml:space="preserve">;</w:t>
      </w:r>
      <w:r>
        <w:t xml:space="preserve"> </w:t>
      </w:r>
      <w:r>
        <w:t xml:space="preserve">SB  204</w:t>
      </w:r>
    </w:p>
    <w:p>
      <w:pPr>
        <w:pStyle w:val="RecordBase"/>
        <w:ind w:left="120" w:hanging="120"/>
      </w:pPr>
      <w:r>
        <w:t xml:space="preserve">Committee</w:t>
      </w:r>
    </w:p>
    <w:p>
      <w:pPr>
        <w:pStyle w:val="RecordBase"/>
        <w:ind w:left="240" w:hanging="192"/>
      </w:pPr>
      <w:r>
        <w:t xml:space="preserve"> on Legislative and Congressional Redistricting, establishment of - </w:t>
      </w:r>
      <w:r>
        <w:t xml:space="preserve"> </w:t>
      </w:r>
      <w:r>
        <w:t xml:space="preserve">HB  302</w:t>
      </w:r>
      <w:r>
        <w:t xml:space="preserve">: </w:t>
      </w:r>
      <w:r>
        <w:t xml:space="preserve">HFA</w:t>
      </w:r>
      <w:r>
        <w:t xml:space="preserve"> (</w:t>
      </w:r>
      <w:r>
        <w:t xml:space="preserve">2</w:t>
      </w:r>
      <w:r>
        <w:t xml:space="preserve">)</w:t>
      </w:r>
    </w:p>
    <w:p>
      <w:pPr>
        <w:pStyle w:val="RecordBase"/>
        <w:ind w:left="240" w:hanging="192"/>
      </w:pPr>
      <w:r>
        <w:t xml:space="preserve"> on Legislative Redistricting - </w:t>
      </w:r>
      <w:r>
        <w:t xml:space="preserve"> </w:t>
      </w:r>
      <w:r>
        <w:t xml:space="preserve">SB  210</w:t>
      </w:r>
    </w:p>
    <w:p>
      <w:pPr>
        <w:pStyle w:val="RecordBase"/>
        <w:ind w:left="240" w:hanging="192"/>
      </w:pPr>
      <w:r>
        <w:t xml:space="preserve"> on Legislative Redistricting, establishment of - </w:t>
      </w:r>
      <w:r>
        <w:t xml:space="preserve"> </w:t>
      </w:r>
      <w:r>
        <w:t xml:space="preserve">SB  18</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w:t>
      </w:r>
      <w:r>
        <w:t xml:space="preserve"> </w:t>
      </w:r>
      <w:r>
        <w:t xml:space="preserve">HB  304</w:t>
      </w:r>
      <w:r>
        <w:t xml:space="preserve">;</w:t>
      </w:r>
      <w:r>
        <w:t xml:space="preserve"> </w:t>
      </w:r>
      <w:r>
        <w:t xml:space="preserve">HB  407</w:t>
      </w:r>
    </w:p>
    <w:p>
      <w:pPr>
        <w:pStyle w:val="RecordBase"/>
        <w:ind w:left="120" w:hanging="120"/>
      </w:pPr>
      <w:r>
        <w:t xml:space="preserve">Congressional districts, statewide plan - </w:t>
      </w:r>
      <w:r>
        <w:t xml:space="preserve"> </w:t>
      </w:r>
      <w:r>
        <w:t xml:space="preserve">HB  2</w:t>
      </w:r>
      <w:r>
        <w:t xml:space="preserve">;</w:t>
      </w:r>
      <w:r>
        <w:t xml:space="preserve"> </w:t>
      </w:r>
      <w:r>
        <w:t xml:space="preserve">HB  2</w:t>
      </w:r>
      <w:r>
        <w:t xml:space="preserve">: </w:t>
      </w:r>
      <w:r>
        <w:t xml:space="preserve">SCS</w:t>
      </w:r>
      <w:r>
        <w:t xml:space="preserve">;</w:t>
      </w:r>
      <w:r>
        <w:t xml:space="preserve"> </w:t>
      </w:r>
      <w:r>
        <w:t xml:space="preserve">SB  59</w:t>
      </w:r>
      <w:r>
        <w:t xml:space="preserve">;</w:t>
      </w:r>
      <w:r>
        <w:t xml:space="preserve"> </w:t>
      </w:r>
      <w:r>
        <w:t xml:space="preserve">HB  302</w:t>
      </w:r>
      <w:r>
        <w:t xml:space="preserve">: </w:t>
      </w:r>
      <w:r>
        <w:t xml:space="preserve">HCS</w:t>
      </w:r>
      <w:r>
        <w:t xml:space="preserve">, </w:t>
      </w:r>
      <w:r>
        <w:t xml:space="preserve">SCS</w:t>
      </w:r>
    </w:p>
    <w:p>
      <w:pPr>
        <w:pStyle w:val="RecordBase"/>
        <w:ind w:left="120" w:hanging="120"/>
      </w:pPr>
      <w:r>
        <w:t xml:space="preserve">Filing</w:t>
      </w:r>
    </w:p>
    <w:p>
      <w:pPr>
        <w:pStyle w:val="RecordBase"/>
        <w:ind w:left="240" w:hanging="192"/>
      </w:pPr>
      <w:r>
        <w:t xml:space="preserve"> deadline for congressional candidates, extension of - </w:t>
      </w:r>
      <w:r>
        <w:t xml:space="preserve"> </w:t>
      </w:r>
      <w:r>
        <w:t xml:space="preserve">HB  2</w:t>
      </w:r>
      <w:r>
        <w:t xml:space="preserve">: </w:t>
      </w:r>
      <w:r>
        <w:t xml:space="preserve">CCR</w:t>
      </w:r>
      <w:r>
        <w:t xml:space="preserve">;</w:t>
      </w:r>
      <w:r>
        <w:t xml:space="preserve"> </w:t>
      </w:r>
      <w:r>
        <w:t xml:space="preserve">HB  302</w:t>
      </w:r>
      <w:r>
        <w:t xml:space="preserve">;</w:t>
      </w:r>
      <w:r>
        <w:t xml:space="preserve"> </w:t>
      </w:r>
      <w:r>
        <w:t xml:space="preserve">HB  303</w:t>
      </w:r>
    </w:p>
    <w:p>
      <w:pPr>
        <w:pStyle w:val="RecordBase"/>
        <w:ind w:left="240" w:hanging="192"/>
      </w:pPr>
      <w:r>
        <w:t xml:space="preserve"> deadline of state legislative and appellate judicial candidates, extension of - </w:t>
      </w:r>
      <w:r>
        <w:t xml:space="preserve"> </w:t>
      </w:r>
      <w:r>
        <w:t xml:space="preserve">HB  302</w:t>
      </w:r>
      <w:r>
        <w:t xml:space="preserve">: </w:t>
      </w:r>
      <w:r>
        <w:t xml:space="preserve">HFA</w:t>
      </w:r>
      <w:r>
        <w:t xml:space="preserve"> (</w:t>
      </w:r>
      <w:r>
        <w:t xml:space="preserve">1</w:t>
      </w:r>
      <w:r>
        <w:t xml:space="preserve">)</w:t>
      </w:r>
      <w:r>
        <w:t xml:space="preserve">;</w:t>
      </w:r>
      <w:r>
        <w:t xml:space="preserve"> </w:t>
      </w:r>
      <w:r>
        <w:t xml:space="preserve">HB  303</w:t>
      </w:r>
      <w:r>
        <w:t xml:space="preserve">: </w:t>
      </w:r>
      <w:r>
        <w:t xml:space="preserve">HFA</w:t>
      </w:r>
      <w:r>
        <w:t xml:space="preserve"> (</w:t>
      </w:r>
      <w:r>
        <w:t xml:space="preserve">1</w:t>
      </w:r>
      <w:r>
        <w:t xml:space="preserve">)</w:t>
      </w:r>
    </w:p>
    <w:p>
      <w:pPr>
        <w:pStyle w:val="RecordBase"/>
        <w:ind w:left="120" w:hanging="120"/>
      </w:pPr>
      <w:r>
        <w:t xml:space="preserve">General Assembly, district numbers, elections following - </w:t>
      </w:r>
      <w:r>
        <w:t xml:space="preserve"> </w:t>
      </w:r>
      <w:r>
        <w:t xml:space="preserve">SB  18</w:t>
      </w:r>
      <w:r>
        <w:t xml:space="preserve">: </w:t>
      </w:r>
      <w:r>
        <w:t xml:space="preserve">SFA</w:t>
      </w:r>
      <w:r>
        <w:t xml:space="preserve"> (</w:t>
      </w:r>
      <w:r>
        <w:t xml:space="preserve">1</w:t>
      </w:r>
      <w:r>
        <w:t xml:space="preserve">)</w:t>
      </w:r>
    </w:p>
    <w:p>
      <w:pPr>
        <w:pStyle w:val="RecordBase"/>
        <w:ind w:left="120" w:hanging="120"/>
      </w:pPr>
      <w:r>
        <w:t xml:space="preserve">Legislative</w:t>
      </w:r>
    </w:p>
    <w:p>
      <w:pPr>
        <w:pStyle w:val="RecordBase"/>
        <w:ind w:left="240" w:hanging="192"/>
      </w:pPr>
      <w:r>
        <w:t xml:space="preserve"> Advisory Reapportionment and Redistricting Commission, establishment of - </w:t>
      </w:r>
      <w:r>
        <w:t xml:space="preserve"> </w:t>
      </w:r>
      <w:r>
        <w:t xml:space="preserve">HB  310</w:t>
      </w:r>
    </w:p>
    <w:p>
      <w:pPr>
        <w:pStyle w:val="RecordBase"/>
        <w:ind w:left="240" w:hanging="192"/>
      </w:pPr>
      <w:r>
        <w:t xml:space="preserve"> districts created by redistricting, delay effect date until January 1, of the next year - </w:t>
      </w:r>
      <w:r>
        <w:t xml:space="preserve"> </w:t>
      </w:r>
      <w:r>
        <w:t xml:space="preserve">HB  359</w:t>
      </w:r>
    </w:p>
    <w:p>
      <w:pPr>
        <w:pStyle w:val="RecordBase"/>
        <w:ind w:left="120" w:hanging="120"/>
      </w:pPr>
      <w:r>
        <w:t xml:space="preserve">Refund of filing fee, requirement of - </w:t>
      </w:r>
      <w:r>
        <w:t xml:space="preserve"> </w:t>
      </w:r>
      <w:r>
        <w:t xml:space="preserve">HB  537</w:t>
      </w:r>
    </w:p>
    <w:p>
      <w:pPr>
        <w:pStyle w:val="RecordBase"/>
        <w:ind w:left="120" w:hanging="120"/>
      </w:pPr>
      <w:r>
        <w:t xml:space="preserve">Representative districts, statewide plan - </w:t>
      </w:r>
      <w:r>
        <w:t xml:space="preserve"> </w:t>
      </w:r>
      <w:r>
        <w:t xml:space="preserve">HB  1</w:t>
      </w:r>
      <w:r>
        <w:t xml:space="preserve">: </w:t>
      </w:r>
      <w:r>
        <w:t xml:space="preserve">HFA</w:t>
      </w:r>
      <w:r>
        <w:t xml:space="preserve"> (</w:t>
      </w:r>
      <w:r>
        <w:t xml:space="preserve">1</w:t>
      </w:r>
      <w:r>
        <w:t xml:space="preserve">)</w:t>
      </w:r>
      <w:r>
        <w:t xml:space="preserve">;</w:t>
      </w:r>
      <w:r>
        <w:t xml:space="preserve"> </w:t>
      </w:r>
      <w:r>
        <w:t xml:space="preserve">HB  248</w:t>
      </w:r>
      <w:r>
        <w:t xml:space="preserve">;</w:t>
      </w:r>
      <w:r>
        <w:t xml:space="preserve"> </w:t>
      </w:r>
      <w:r>
        <w:t xml:space="preserve">HB  284</w:t>
      </w:r>
      <w:r>
        <w:t xml:space="preserve">;</w:t>
      </w:r>
      <w:r>
        <w:t xml:space="preserve"> </w:t>
      </w:r>
      <w:r>
        <w:t xml:space="preserve">HB  292</w:t>
      </w:r>
      <w:r>
        <w:t xml:space="preserve">;</w:t>
      </w:r>
      <w:r>
        <w:t xml:space="preserve"> </w:t>
      </w:r>
      <w:r>
        <w:t xml:space="preserve">HB  318</w:t>
      </w:r>
      <w:r>
        <w:t xml:space="preserve">;</w:t>
      </w:r>
      <w:r>
        <w:t xml:space="preserve"> </w:t>
      </w:r>
      <w:r>
        <w:t xml:space="preserve">HB  370</w:t>
      </w:r>
    </w:p>
    <w:p>
      <w:pPr>
        <w:pStyle w:val="RecordBase"/>
        <w:ind w:left="120" w:hanging="120"/>
      </w:pPr>
      <w:r>
        <w:t xml:space="preserve">Representative,</w:t>
      </w:r>
    </w:p>
    <w:p>
      <w:pPr>
        <w:pStyle w:val="RecordBase"/>
        <w:ind w:left="240" w:hanging="192"/>
      </w:pPr>
      <w:r>
        <w:t xml:space="preserve"> Senatorial, and Judicial districts, statewide plan - </w:t>
      </w:r>
      <w:r>
        <w:t xml:space="preserve"> </w:t>
      </w:r>
      <w:r>
        <w:t xml:space="preserve">HB  1</w:t>
      </w:r>
      <w:r>
        <w:t xml:space="preserve">: </w:t>
      </w:r>
      <w:r>
        <w:t xml:space="preserve">SCA</w:t>
      </w:r>
      <w:r>
        <w:t xml:space="preserve"> (</w:t>
      </w:r>
      <w:r>
        <w:t xml:space="preserve">1</w:t>
      </w:r>
      <w:r>
        <w:t xml:space="preserve">)</w:t>
      </w:r>
      <w:r>
        <w:t xml:space="preserve">, </w:t>
      </w:r>
      <w:r>
        <w:t xml:space="preserve">SCS</w:t>
      </w:r>
    </w:p>
    <w:p>
      <w:pPr>
        <w:pStyle w:val="RecordBase"/>
        <w:ind w:left="240" w:hanging="192"/>
      </w:pPr>
      <w:r>
        <w:t xml:space="preserve"> Senatorial, and Supreme Court districts, statewide plan - </w:t>
      </w:r>
      <w:r>
        <w:t xml:space="preserve"> </w:t>
      </w:r>
      <w:r>
        <w:t xml:space="preserve">HB  1</w:t>
      </w:r>
      <w:r>
        <w:t xml:space="preserve">;</w:t>
      </w:r>
      <w:r>
        <w:t xml:space="preserve"> </w:t>
      </w:r>
      <w:r>
        <w:t xml:space="preserve">HB  1</w:t>
      </w:r>
      <w:r>
        <w:t xml:space="preserve">: </w:t>
      </w:r>
      <w:r>
        <w:t xml:space="preserve">HCS</w:t>
      </w:r>
    </w:p>
    <w:p>
      <w:pPr>
        <w:pStyle w:val="RecordBase"/>
        <w:ind w:left="120" w:hanging="120"/>
      </w:pPr>
      <w:r>
        <w:t xml:space="preserve">Senatorial</w:t>
      </w:r>
    </w:p>
    <w:p>
      <w:pPr>
        <w:pStyle w:val="RecordBase"/>
        <w:ind w:left="240" w:hanging="192"/>
      </w:pPr>
      <w:r>
        <w:t xml:space="preserve"> and Congressional districts, statewide plan - </w:t>
      </w:r>
      <w:r>
        <w:t xml:space="preserve"> </w:t>
      </w:r>
      <w:r>
        <w:t xml:space="preserve">SB  60</w:t>
      </w:r>
    </w:p>
    <w:p>
      <w:pPr>
        <w:pStyle w:val="RecordBase"/>
        <w:ind w:left="240" w:hanging="192"/>
      </w:pPr>
      <w:r>
        <w:t xml:space="preserve"> districts, statewide plan - </w:t>
      </w:r>
      <w:r>
        <w:t xml:space="preserve"> </w:t>
      </w:r>
      <w:r>
        <w:t xml:space="preserve">HB  1</w:t>
      </w:r>
      <w:r>
        <w:t xml:space="preserve">: </w:t>
      </w:r>
      <w:r>
        <w:t xml:space="preserve">SFA</w:t>
      </w:r>
      <w:r>
        <w:t xml:space="preserve"> (</w:t>
      </w:r>
      <w:r>
        <w:t xml:space="preserve">1</w:t>
      </w:r>
      <w:r>
        <w:t xml:space="preserve">)</w:t>
      </w:r>
    </w:p>
    <w:p>
      <w:pPr>
        <w:pStyle w:val="RecordBase"/>
        <w:ind w:left="120" w:hanging="120"/>
      </w:pPr>
      <w:r>
        <w:t xml:space="preserve">Standards</w:t>
      </w:r>
    </w:p>
    <w:p>
      <w:pPr>
        <w:pStyle w:val="RecordBase"/>
        <w:ind w:left="240" w:hanging="192"/>
      </w:pPr>
      <w:r>
        <w:t xml:space="preserve"> for, county division - </w:t>
      </w:r>
      <w:r>
        <w:t xml:space="preserve"> </w:t>
      </w:r>
      <w:r>
        <w:t xml:space="preserve">SB  18</w:t>
      </w:r>
      <w:r>
        <w:t xml:space="preserve">: </w:t>
      </w:r>
      <w:r>
        <w:t xml:space="preserve">SCS</w:t>
      </w:r>
    </w:p>
    <w:p>
      <w:pPr>
        <w:pStyle w:val="RecordBase"/>
        <w:ind w:left="240" w:hanging="192"/>
      </w:pPr>
      <w:r>
        <w:t xml:space="preserve"> for, proposed constitutional amendment - </w:t>
      </w:r>
      <w:r>
        <w:t xml:space="preserve"> </w:t>
      </w:r>
      <w:r>
        <w:t xml:space="preserve">SB  18</w:t>
      </w:r>
    </w:p>
    <w:p>
      <w:pPr>
        <w:pStyle w:val="RecordBase"/>
        <w:ind w:left="240" w:hanging="192"/>
      </w:pPr>
      <w:r>
        <w:t xml:space="preserve"> for, timing - </w:t>
      </w:r>
      <w:r>
        <w:t xml:space="preserve"> </w:t>
      </w:r>
      <w:r>
        <w:t xml:space="preserve">SB  18</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br/>
      </w:r>
    </w:p>
    <w:p>
      <w:pPr>
        <w:pStyle w:val="RecordHeading3"/>
      </w:pPr>
      <w:r>
        <w:rPr>
          <w:b/>
        </w:rPr>
        <w:t xml:space="preserve">Religion</w:t>
      </w:r>
    </w:p>
    <w:p>
      <w:pPr>
        <w:pStyle w:val="RecordBase"/>
        <w:ind w:left="120" w:hanging="120"/>
      </w:pPr>
      <w:r>
        <w:t xml:space="preserve">Burden on, constitutional amendment prohibiting - </w:t>
      </w:r>
      <w:r>
        <w:t xml:space="preserve"> </w:t>
      </w:r>
      <w:r>
        <w:t xml:space="preserve">SB  158</w:t>
      </w:r>
      <w:r>
        <w:t xml:space="preserve">;</w:t>
      </w:r>
      <w:r>
        <w:t xml:space="preserve"> </w:t>
      </w:r>
      <w:r>
        <w:t xml:space="preserve">SB  158</w:t>
      </w:r>
      <w:r>
        <w:t xml:space="preserve">: </w:t>
      </w:r>
      <w:r>
        <w:t xml:space="preserve">SCS</w:t>
      </w:r>
    </w:p>
    <w:p>
      <w:pPr>
        <w:pStyle w:val="RecordBase"/>
        <w:ind w:left="120" w:hanging="120"/>
      </w:pPr>
      <w:r>
        <w:t xml:space="preserve">Disruption of religious service, penalty for - </w:t>
      </w:r>
      <w:r>
        <w:t xml:space="preserve"> </w:t>
      </w:r>
      <w:r>
        <w:t xml:space="preserve">HB  436</w:t>
      </w:r>
    </w:p>
    <w:p>
      <w:pPr>
        <w:pStyle w:val="RecordBase"/>
        <w:ind w:left="120" w:hanging="120"/>
      </w:pPr>
      <w:r>
        <w:t xml:space="preserve">Foreign law, application of, protection of rights - </w:t>
      </w:r>
      <w:r>
        <w:t xml:space="preserve"> </w:t>
      </w:r>
      <w:r>
        <w:t xml:space="preserve">HB  386</w:t>
      </w:r>
    </w:p>
    <w:p>
      <w:pPr>
        <w:pStyle w:val="RecordBase"/>
        <w:ind w:left="120" w:hanging="120"/>
      </w:pPr>
      <w:r>
        <w:t xml:space="preserve">Free exercise, Federal government's abridgment of - </w:t>
      </w:r>
      <w:r>
        <w:t xml:space="preserve"> </w:t>
      </w:r>
      <w:r>
        <w:t xml:space="preserve">HCR 148</w:t>
      </w:r>
    </w:p>
    <w:p>
      <w:pPr>
        <w:pStyle w:val="RecordBase"/>
        <w:ind w:left="120" w:hanging="120"/>
      </w:pPr>
      <w:r>
        <w:t xml:space="preserve">Medicinal availability, religious or moral objections relating to - </w:t>
      </w:r>
      <w:r>
        <w:t xml:space="preserve"> </w:t>
      </w:r>
      <w:r>
        <w:t xml:space="preserve">SB  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Ohavay Zion Synagogue, 100th anniversary, recognizing - </w:t>
      </w:r>
      <w:r>
        <w:t xml:space="preserve"> </w:t>
      </w:r>
      <w:r>
        <w:t xml:space="preserve">SR  249</w:t>
      </w:r>
    </w:p>
    <w:p>
      <w:pPr>
        <w:pStyle w:val="RecordBase"/>
        <w:ind w:left="120" w:hanging="120"/>
      </w:pPr>
      <w:r>
        <w:t xml:space="preserve">Unclaimed body, cremation of - </w:t>
      </w:r>
      <w:r>
        <w:t xml:space="preserve"> </w:t>
      </w:r>
      <w:r>
        <w:t xml:space="preserve">HB  107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br/>
      </w:r>
    </w:p>
    <w:p>
      <w:pPr>
        <w:pStyle w:val="RecordHeading3"/>
      </w:pPr>
      <w:r>
        <w:rPr>
          <w:b/>
        </w:rPr>
        <w:t xml:space="preserve">Reorganization</w:t>
      </w:r>
    </w:p>
    <w:p>
      <w:pPr>
        <w:pStyle w:val="RecordBase"/>
        <w:ind w:left="120" w:hanging="120"/>
      </w:pPr>
      <w:r>
        <w:t xml:space="preserve">Auditor of Public Accounts, APA Executive Order 11-01 - </w:t>
      </w:r>
      <w:r>
        <w:t xml:space="preserve"> </w:t>
      </w:r>
      <w:r>
        <w:t xml:space="preserve">HB  348</w:t>
      </w:r>
    </w:p>
    <w:p>
      <w:pPr>
        <w:pStyle w:val="RecordBase"/>
        <w:ind w:left="120" w:hanging="120"/>
      </w:pPr>
      <w:r>
        <w:t xml:space="preserve">Cabinet for Health and Family Services, Executive Order 2011-353 - </w:t>
      </w:r>
      <w:r>
        <w:t xml:space="preserve"> </w:t>
      </w:r>
      <w:r>
        <w:t xml:space="preserve">HB  294</w:t>
      </w:r>
    </w:p>
    <w:p>
      <w:pPr>
        <w:pStyle w:val="RecordBase"/>
        <w:ind w:left="120" w:hanging="120"/>
      </w:pPr>
      <w:r>
        <w:t xml:space="preserve">Council on Postsecondary Education, Executive Order 2011-356 - </w:t>
      </w:r>
      <w:r>
        <w:t xml:space="preserve"> </w:t>
      </w:r>
      <w:r>
        <w:t xml:space="preserve">HB  279</w:t>
      </w:r>
    </w:p>
    <w:p>
      <w:pPr>
        <w:pStyle w:val="RecordBase"/>
        <w:ind w:left="120" w:hanging="120"/>
      </w:pPr>
      <w:r>
        <w:t xml:space="preserve">Department</w:t>
      </w:r>
    </w:p>
    <w:p>
      <w:pPr>
        <w:pStyle w:val="RecordBase"/>
        <w:ind w:left="240" w:hanging="192"/>
      </w:pPr>
      <w:r>
        <w:t xml:space="preserve"> of Education, Executive Order 2011-351 - </w:t>
      </w:r>
      <w:r>
        <w:t xml:space="preserve"> </w:t>
      </w:r>
      <w:r>
        <w:t xml:space="preserve">HB  301</w:t>
      </w:r>
    </w:p>
    <w:p>
      <w:pPr>
        <w:pStyle w:val="RecordBase"/>
        <w:ind w:left="240" w:hanging="192"/>
      </w:pPr>
      <w:r>
        <w:t xml:space="preserve"> of Law, Attorney General Executive Order AG 11-01 - </w:t>
      </w:r>
      <w:r>
        <w:t xml:space="preserve"> </w:t>
      </w:r>
      <w:r>
        <w:t xml:space="preserve">HB  174</w:t>
      </w:r>
    </w:p>
    <w:p>
      <w:pPr>
        <w:pStyle w:val="RecordBase"/>
        <w:ind w:left="120" w:hanging="120"/>
      </w:pPr>
      <w:r>
        <w:t xml:space="preserve">Early Childhood Advisory Council, Executive Order 2011-534 - </w:t>
      </w:r>
      <w:r>
        <w:t xml:space="preserve"> </w:t>
      </w:r>
      <w:r>
        <w:t xml:space="preserve">HB  305</w:t>
      </w:r>
    </w:p>
    <w:p>
      <w:pPr>
        <w:pStyle w:val="RecordBase"/>
        <w:ind w:left="120" w:hanging="120"/>
      </w:pPr>
      <w:r>
        <w:t xml:space="preserve">Finance and Administration Cabinet, Executive Order 2011-354 - </w:t>
      </w:r>
      <w:r>
        <w:t xml:space="preserve"> </w:t>
      </w:r>
      <w:r>
        <w:t xml:space="preserve">HB  276</w:t>
      </w:r>
    </w:p>
    <w:p>
      <w:pPr>
        <w:pStyle w:val="RecordBase"/>
        <w:ind w:left="120" w:hanging="120"/>
      </w:pPr>
      <w:r>
        <w:t xml:space="preserve">Governor's Scholars Program, Executive Order 2011-355 - </w:t>
      </w:r>
      <w:r>
        <w:t xml:space="preserve"> </w:t>
      </w:r>
      <w:r>
        <w:t xml:space="preserve">HB  278</w:t>
      </w:r>
    </w:p>
    <w:p>
      <w:pPr>
        <w:pStyle w:val="RecordBase"/>
        <w:ind w:left="120" w:hanging="120"/>
      </w:pPr>
      <w:r>
        <w:t xml:space="preserve">Justice and Public Safety Cabinet, Executive Orders 2011-350 and 2011-772 - </w:t>
      </w:r>
      <w:r>
        <w:t xml:space="preserve"> </w:t>
      </w:r>
      <w:r>
        <w:t xml:space="preserve">HB  299</w:t>
      </w:r>
    </w:p>
    <w:p>
      <w:pPr>
        <w:pStyle w:val="RecordBase"/>
        <w:ind w:left="120" w:hanging="120"/>
      </w:pPr>
      <w:r>
        <w:t xml:space="preserve">Personnel Cabinet, Executive Order 2011-352 - </w:t>
      </w:r>
      <w:r>
        <w:t xml:space="preserve"> </w:t>
      </w:r>
      <w:r>
        <w:t xml:space="preserve">HB  203</w:t>
        <w:br/>
      </w:r>
    </w:p>
    <w:p>
      <w:pPr>
        <w:pStyle w:val="RecordHeading3"/>
      </w:pPr>
      <w:r>
        <w:rPr>
          <w:b/>
        </w:rPr>
        <w:t xml:space="preserve">Reproductive Issues</w:t>
      </w:r>
    </w:p>
    <w:p>
      <w:pPr>
        <w:pStyle w:val="RecordBase"/>
        <w:ind w:left="120" w:hanging="120"/>
      </w:pPr>
      <w:r>
        <w:t xml:space="preserve">Abortion,</w:t>
      </w:r>
    </w:p>
    <w:p>
      <w:pPr>
        <w:pStyle w:val="RecordBase"/>
        <w:ind w:left="240" w:hanging="192"/>
      </w:pPr>
      <w:r>
        <w:t xml:space="preserve"> face to face meeting prior to - </w:t>
      </w:r>
      <w:r>
        <w:t xml:space="preserve"> </w:t>
      </w:r>
      <w:r>
        <w:t xml:space="preserve">HB  4</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p>
    <w:p>
      <w:pPr>
        <w:pStyle w:val="RecordBase"/>
        <w:ind w:left="240" w:hanging="192"/>
      </w:pPr>
      <w:r>
        <w:t xml:space="preserve"> informed consent requirement - </w:t>
      </w:r>
      <w:r>
        <w:t xml:space="preserve"> </w:t>
      </w:r>
      <w:r>
        <w:t xml:space="preserve">SB  102</w:t>
      </w:r>
      <w:r>
        <w:t xml:space="preserve">;</w:t>
      </w:r>
      <w:r>
        <w:t xml:space="preserve"> </w:t>
      </w:r>
      <w:r>
        <w:t xml:space="preserve">HB  354</w:t>
      </w:r>
      <w:r>
        <w:t xml:space="preserve">: </w:t>
      </w:r>
      <w:r>
        <w:t xml:space="preserve">HFA</w:t>
      </w:r>
      <w:r>
        <w:t xml:space="preserve"> (</w:t>
      </w:r>
      <w:r>
        <w:t xml:space="preserve">1</w:t>
      </w:r>
      <w:r>
        <w:t xml:space="preserve">)</w:t>
      </w:r>
      <w:r>
        <w:t xml:space="preserve">;</w:t>
      </w:r>
      <w:r>
        <w:t xml:space="preserve"> </w:t>
      </w:r>
      <w:r>
        <w:t xml:space="preserve">HB  374</w:t>
      </w:r>
      <w:r>
        <w:t xml:space="preserve">: </w:t>
      </w:r>
      <w:r>
        <w:t xml:space="preserve">HFA</w:t>
      </w:r>
      <w:r>
        <w:t xml:space="preserve"> (</w:t>
      </w:r>
      <w:r>
        <w:t xml:space="preserve">1</w:t>
      </w:r>
      <w:r>
        <w:t xml:space="preserve">)</w:t>
      </w:r>
      <w:r>
        <w:t xml:space="preserve">;</w:t>
      </w:r>
      <w:r>
        <w:t xml:space="preserve"> </w:t>
      </w:r>
      <w:r>
        <w:t xml:space="preserve">HB  552</w:t>
      </w:r>
      <w:r>
        <w:t xml:space="preserve">: </w:t>
      </w:r>
      <w:r>
        <w:t xml:space="preserve">HFA</w:t>
      </w:r>
      <w:r>
        <w:t xml:space="preserve"> (</w:t>
      </w:r>
      <w:r>
        <w:t xml:space="preserve">2</w:t>
      </w:r>
      <w:r>
        <w:t xml:space="preserve">)</w:t>
      </w:r>
    </w:p>
    <w:p>
      <w:pPr>
        <w:pStyle w:val="RecordBase"/>
        <w:ind w:left="240" w:hanging="192"/>
      </w:pPr>
      <w:r>
        <w:t xml:space="preserve"> performance of in relation to fetal heartbeat detection - </w:t>
      </w:r>
      <w:r>
        <w:t xml:space="preserve"> </w:t>
      </w:r>
      <w:r>
        <w:t xml:space="preserve">HB  164</w:t>
      </w:r>
      <w:r>
        <w:t xml:space="preserve">;</w:t>
      </w:r>
      <w:r>
        <w:t xml:space="preserve"> </w:t>
      </w:r>
      <w:r>
        <w:t xml:space="preserve">HB  354</w:t>
      </w:r>
      <w:r>
        <w:t xml:space="preserve">: </w:t>
      </w:r>
      <w:r>
        <w:t xml:space="preserve">HFA</w:t>
      </w:r>
      <w:r>
        <w:t xml:space="preserve"> (</w:t>
      </w:r>
      <w:r>
        <w:t xml:space="preserve">2</w:t>
      </w:r>
      <w:r>
        <w:t xml:space="preserve">)</w:t>
      </w:r>
      <w:r>
        <w:t xml:space="preserve">;</w:t>
      </w:r>
      <w:r>
        <w:t xml:space="preserve"> </w:t>
      </w:r>
      <w:r>
        <w:t xml:space="preserve">HB  374</w:t>
      </w:r>
      <w:r>
        <w:t xml:space="preserve">: </w:t>
      </w:r>
      <w:r>
        <w:t xml:space="preserve">HFA</w:t>
      </w:r>
      <w:r>
        <w:t xml:space="preserve"> (</w:t>
      </w:r>
      <w:r>
        <w:t xml:space="preserve">3</w:t>
      </w:r>
      <w:r>
        <w:t xml:space="preserve">)</w:t>
      </w:r>
    </w:p>
    <w:p>
      <w:pPr>
        <w:pStyle w:val="RecordBase"/>
        <w:ind w:left="240" w:hanging="192"/>
      </w:pPr>
      <w:r>
        <w:t xml:space="preserve"> ultrasound requirements - </w:t>
      </w:r>
      <w:r>
        <w:t xml:space="preserve"> </w:t>
      </w:r>
      <w:r>
        <w:t xml:space="preserve">SB  103</w:t>
      </w:r>
      <w:r>
        <w:t xml:space="preserve">;</w:t>
      </w:r>
      <w:r>
        <w:t xml:space="preserve"> </w:t>
      </w:r>
      <w:r>
        <w:t xml:space="preserve">SB  103</w:t>
      </w:r>
      <w:r>
        <w:t xml:space="preserve">: </w:t>
      </w:r>
      <w:r>
        <w:t xml:space="preserve">SFA</w:t>
      </w:r>
      <w:r>
        <w:t xml:space="preserve"> (</w:t>
      </w:r>
      <w:r>
        <w:t xml:space="preserve">1</w:t>
      </w:r>
      <w:r>
        <w:t xml:space="preserve">)</w:t>
      </w:r>
      <w:r>
        <w:t xml:space="preserve">;</w:t>
      </w:r>
      <w:r>
        <w:t xml:space="preserve"> </w:t>
      </w:r>
      <w:r>
        <w:t xml:space="preserve">HB  249</w:t>
      </w:r>
      <w:r>
        <w:t xml:space="preserve">: </w:t>
      </w:r>
      <w:r>
        <w:t xml:space="preserve">HFA</w:t>
      </w:r>
      <w:r>
        <w:t xml:space="preserve"> (</w:t>
      </w:r>
      <w:r>
        <w:t xml:space="preserve">2</w:t>
      </w:r>
      <w:r>
        <w:t xml:space="preserve">)</w:t>
      </w:r>
      <w:r>
        <w:t xml:space="preserve">;</w:t>
      </w:r>
      <w:r>
        <w:t xml:space="preserve"> </w:t>
      </w:r>
      <w:r>
        <w:t xml:space="preserve">HB  354</w:t>
      </w:r>
      <w:r>
        <w:t xml:space="preserve">: </w:t>
      </w:r>
      <w:r>
        <w:t xml:space="preserve">HFA</w:t>
      </w:r>
      <w:r>
        <w:t xml:space="preserve"> (</w:t>
      </w:r>
      <w:r>
        <w:t xml:space="preserve">3</w:t>
      </w:r>
      <w:r>
        <w:t xml:space="preserve">)</w:t>
      </w:r>
      <w:r>
        <w:t xml:space="preserve">;</w:t>
      </w:r>
      <w:r>
        <w:t xml:space="preserve"> </w:t>
      </w:r>
      <w:r>
        <w:t xml:space="preserve">HB  374</w:t>
      </w:r>
      <w:r>
        <w:t xml:space="preserve">: </w:t>
      </w:r>
      <w:r>
        <w:t xml:space="preserve">HFA</w:t>
      </w:r>
      <w:r>
        <w:t xml:space="preserve"> (</w:t>
      </w:r>
      <w:r>
        <w:t xml:space="preserve">2</w:t>
      </w:r>
      <w:r>
        <w:t xml:space="preserve">)</w:t>
      </w:r>
      <w:r>
        <w:t xml:space="preserve">;</w:t>
      </w:r>
      <w:r>
        <w:t xml:space="preserve"> </w:t>
      </w:r>
      <w:r>
        <w:t xml:space="preserve">HB  552</w:t>
      </w:r>
      <w:r>
        <w:t xml:space="preserve">: </w:t>
      </w:r>
      <w:r>
        <w:t xml:space="preserve">HFA</w:t>
      </w:r>
      <w:r>
        <w:t xml:space="preserve"> (</w:t>
      </w:r>
      <w:r>
        <w:t xml:space="preserve">1</w:t>
      </w:r>
      <w:r>
        <w:t xml:space="preserve">)</w:t>
      </w:r>
    </w:p>
    <w:p>
      <w:pPr>
        <w:pStyle w:val="RecordBase"/>
        <w:ind w:left="120" w:hanging="120"/>
      </w:pPr>
      <w:r>
        <w:t xml:space="preserve">Early fetal death, establish provisions for certificate of - </w:t>
      </w:r>
      <w:r>
        <w:t xml:space="preserve"> </w:t>
      </w:r>
      <w:r>
        <w:t xml:space="preserve">HB  210</w:t>
      </w:r>
    </w:p>
    <w:p>
      <w:pPr>
        <w:pStyle w:val="RecordBase"/>
        <w:ind w:left="120" w:hanging="120"/>
      </w:pPr>
      <w:r>
        <w:t xml:space="preserve">Informed consent, conditions under which it may be given - </w:t>
      </w:r>
      <w:r>
        <w:t xml:space="preserve"> </w:t>
      </w:r>
      <w:r>
        <w:t xml:space="preserve">HB  274</w:t>
      </w:r>
      <w:r>
        <w:t xml:space="preserve">: </w:t>
      </w:r>
      <w:r>
        <w:t xml:space="preserve">SCS</w:t>
      </w:r>
    </w:p>
    <w:p>
      <w:pPr>
        <w:pStyle w:val="RecordBase"/>
        <w:ind w:left="120" w:hanging="120"/>
      </w:pPr>
      <w:r>
        <w:t xml:space="preserve">Jones, Dr. Shirley, honoring on retirement - </w:t>
      </w:r>
      <w:r>
        <w:t xml:space="preserve"> </w:t>
      </w:r>
      <w:r>
        <w:t xml:space="preserve">SR  81</w:t>
      </w:r>
    </w:p>
    <w:p>
      <w:pPr>
        <w:pStyle w:val="RecordBase"/>
        <w:ind w:left="120" w:hanging="120"/>
      </w:pPr>
      <w:r>
        <w:t xml:space="preserve">Pregnancy resource centers, encourage financial assistance to - </w:t>
      </w:r>
      <w:r>
        <w:t xml:space="preserve"> </w:t>
      </w:r>
      <w:r>
        <w:t xml:space="preserve">HCR 8</w:t>
      </w:r>
    </w:p>
    <w:p>
      <w:pPr>
        <w:pStyle w:val="RecordBase"/>
        <w:ind w:left="120" w:hanging="120"/>
      </w:pPr>
      <w:r>
        <w:t xml:space="preserve">Ultrasound, requirement prior to abortion - </w:t>
      </w:r>
      <w:r>
        <w:t xml:space="preserve"> </w:t>
      </w:r>
      <w:r>
        <w:t xml:space="preserve">HB  4</w:t>
      </w:r>
      <w:r>
        <w:t xml:space="preserve">: </w:t>
      </w:r>
      <w:r>
        <w:t xml:space="preserve">HFA</w:t>
      </w:r>
      <w:r>
        <w:t xml:space="preserve"> (</w:t>
      </w:r>
      <w:r>
        <w:t xml:space="preserve">3</w:t>
      </w:r>
      <w:r>
        <w:t xml:space="preserve">)</w:t>
      </w:r>
    </w:p>
    <w:p>
      <w:pPr>
        <w:pStyle w:val="RecordBase"/>
        <w:ind w:left="120" w:hanging="120"/>
      </w:pPr>
      <w:r>
        <w:t xml:space="preserve">Wrongful death actions, unborn children, inclusion of - </w:t>
      </w:r>
      <w:r>
        <w:t xml:space="preserve"> </w:t>
      </w:r>
      <w:r>
        <w:t xml:space="preserve">HB  163</w:t>
        <w:br/>
      </w:r>
    </w:p>
    <w:p>
      <w:pPr>
        <w:pStyle w:val="RecordHeading3"/>
      </w:pPr>
      <w:r>
        <w:rPr>
          <w:b/>
        </w:rPr>
        <w:t xml:space="preserve">Retirement and Pensions</w:t>
      </w:r>
    </w:p>
    <w:p>
      <w:pPr>
        <w:pStyle w:val="RecordBase"/>
        <w:ind w:left="120" w:hanging="120"/>
      </w:pPr>
      <w:r>
        <w:t xml:space="preserve">Career and technical education employees, provision for - </w:t>
      </w:r>
      <w:r>
        <w:t xml:space="preserve"> </w:t>
      </w:r>
      <w:r>
        <w:t xml:space="preserve">SB  38</w:t>
      </w:r>
      <w:r>
        <w:t xml:space="preserve">: </w:t>
      </w:r>
      <w:r>
        <w:t xml:space="preserve">HCS</w:t>
      </w:r>
      <w:r>
        <w:t xml:space="preserve">;</w:t>
      </w:r>
      <w:r>
        <w:t xml:space="preserve"> </w:t>
      </w:r>
      <w:r>
        <w:t xml:space="preserve">SB  184</w:t>
      </w:r>
    </w:p>
    <w:p>
      <w:pPr>
        <w:pStyle w:val="RecordBase"/>
        <w:ind w:left="120" w:hanging="120"/>
      </w:pPr>
      <w:r>
        <w:t xml:space="preserve">CERS, retiree health reimbursements paid to system by school districts for reemployed retirees - </w:t>
      </w:r>
      <w:r>
        <w:t xml:space="preserve"> </w:t>
      </w:r>
      <w:r>
        <w:t xml:space="preserve">HB  381</w:t>
      </w:r>
      <w:r>
        <w:t xml:space="preserve">;</w:t>
      </w:r>
      <w:r>
        <w:t xml:space="preserve"> </w:t>
      </w:r>
      <w:r>
        <w:t xml:space="preserve">HB  381</w:t>
      </w:r>
      <w:r>
        <w:t xml:space="preserve">: </w:t>
      </w:r>
      <w:r>
        <w:t xml:space="preserve">HCS</w:t>
      </w:r>
    </w:p>
    <w:p>
      <w:pPr>
        <w:pStyle w:val="RecordBase"/>
        <w:ind w:left="120" w:hanging="120"/>
      </w:pPr>
      <w:r>
        <w:t xml:space="preserve">Charter schools, employees of - </w:t>
      </w:r>
      <w:r>
        <w:t xml:space="preserve"> </w:t>
      </w:r>
      <w:r>
        <w:t xml:space="preserve">HB  37</w:t>
      </w:r>
      <w:r>
        <w:t xml:space="preserve">: </w:t>
      </w:r>
      <w:r>
        <w:t xml:space="preserve">SCS</w:t>
      </w:r>
      <w:r>
        <w:t xml:space="preserve">;</w:t>
      </w:r>
      <w:r>
        <w:t xml:space="preserve"> </w:t>
      </w:r>
      <w:r>
        <w:t xml:space="preserve">HB  77</w:t>
      </w:r>
    </w:p>
    <w:p>
      <w:pPr>
        <w:pStyle w:val="RecordBase"/>
        <w:ind w:left="120" w:hanging="120"/>
      </w:pPr>
      <w:r>
        <w:t xml:space="preserve">Confederate pensions, repeal of - </w:t>
      </w:r>
      <w:r>
        <w:t xml:space="preserve"> </w:t>
      </w:r>
      <w:r>
        <w:t xml:space="preserve">HB  85</w:t>
      </w:r>
    </w:p>
    <w:p>
      <w:pPr>
        <w:pStyle w:val="RecordBase"/>
        <w:ind w:left="120" w:hanging="120"/>
      </w:pPr>
      <w:r>
        <w:t xml:space="preserve">Firefighters, local governments' retirement contributions, court ordered, reimbursement program - </w:t>
      </w:r>
      <w:r>
        <w:t xml:space="preserve"> </w:t>
      </w:r>
      <w:r>
        <w:t xml:space="preserve">HB  471</w:t>
      </w:r>
    </w:p>
    <w:p>
      <w:pPr>
        <w:pStyle w:val="RecordBase"/>
        <w:ind w:left="120" w:hanging="120"/>
      </w:pPr>
      <w:r>
        <w:t xml:space="preserve">Judicial Retirement Plan, restriction of account consolidation with other state systems - </w:t>
      </w:r>
      <w:r>
        <w:t xml:space="preserve"> </w:t>
      </w:r>
      <w:r>
        <w:t xml:space="preserve">SB  26</w:t>
      </w:r>
      <w:r>
        <w:t xml:space="preserve">;</w:t>
      </w:r>
      <w:r>
        <w:t xml:space="preserve"> </w:t>
      </w:r>
      <w:r>
        <w:t xml:space="preserve">HB  65</w:t>
      </w:r>
      <w:r>
        <w:t xml:space="preserve">;</w:t>
      </w:r>
      <w:r>
        <w:t xml:space="preserve"> </w:t>
      </w:r>
      <w:r>
        <w:t xml:space="preserve">HB  149</w:t>
      </w:r>
      <w:r>
        <w:t xml:space="preserve">;</w:t>
      </w:r>
      <w:r>
        <w:t xml:space="preserve"> </w:t>
      </w:r>
      <w:r>
        <w:t xml:space="preserve">HB  381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Kentucky</w:t>
      </w:r>
    </w:p>
    <w:p>
      <w:pPr>
        <w:pStyle w:val="RecordBase"/>
        <w:ind w:left="240" w:hanging="192"/>
      </w:pPr>
      <w:r>
        <w:t xml:space="preserve"> Asset/Liability Commission, funding retirement obligations permitted - </w:t>
      </w:r>
      <w:r>
        <w:t xml:space="preserve"> </w:t>
      </w:r>
      <w:r>
        <w:t xml:space="preserve">HB  487</w:t>
      </w:r>
    </w:p>
    <w:p>
      <w:pPr>
        <w:pStyle w:val="RecordBase"/>
        <w:ind w:left="240" w:hanging="192"/>
      </w:pPr>
      <w:r>
        <w:t xml:space="preserve"> employees retirement fund, funding of - </w:t>
      </w:r>
      <w:r>
        <w:t xml:space="preserve"> </w:t>
      </w:r>
      <w:r>
        <w:t xml:space="preserve">HB  140</w:t>
      </w:r>
      <w:r>
        <w:t xml:space="preserve">;</w:t>
      </w:r>
      <w:r>
        <w:t xml:space="preserve"> </w:t>
      </w:r>
      <w:r>
        <w:t xml:space="preserve">HB  468</w:t>
      </w:r>
    </w:p>
    <w:p>
      <w:pPr>
        <w:pStyle w:val="RecordBase"/>
        <w:ind w:left="240" w:hanging="192"/>
      </w:pPr>
      <w:r>
        <w:t xml:space="preserve"> Public Pensions Taskforce, establishment of - </w:t>
      </w:r>
      <w:r>
        <w:t xml:space="preserve"> </w:t>
      </w:r>
      <w:r>
        <w:t xml:space="preserve">HCR 162</w:t>
      </w:r>
      <w:r>
        <w:t xml:space="preserve">;</w:t>
      </w:r>
      <w:r>
        <w:t xml:space="preserve"> </w:t>
      </w:r>
      <w:r>
        <w:t xml:space="preserve">HCR 162</w:t>
      </w:r>
      <w:r>
        <w:t xml:space="preserve">: </w:t>
      </w:r>
      <w:r>
        <w:t xml:space="preserve">HCS</w:t>
      </w:r>
      <w:r>
        <w:t xml:space="preserve">, </w:t>
      </w:r>
      <w:r>
        <w:t xml:space="preserve">SFA</w:t>
      </w:r>
      <w:r>
        <w:t xml:space="preserve"> (</w:t>
      </w:r>
      <w:r>
        <w:t xml:space="preserve">1</w:t>
      </w:r>
      <w:r>
        <w:t xml:space="preserve">)</w:t>
      </w:r>
    </w:p>
    <w:p>
      <w:pPr>
        <w:pStyle w:val="RecordBase"/>
        <w:ind w:left="240" w:hanging="192"/>
      </w:pPr>
      <w:r>
        <w:t xml:space="preserve"> Retirement, previous retiree health benefits applied to members participating before 1/1/04 - </w:t>
      </w:r>
      <w:r>
        <w:t xml:space="preserve"> </w:t>
      </w:r>
      <w:r>
        <w:t xml:space="preserve">HB  558</w:t>
      </w:r>
    </w:p>
    <w:p>
      <w:pPr>
        <w:pStyle w:val="RecordBase"/>
        <w:ind w:left="240" w:hanging="192"/>
      </w:pPr>
      <w:r>
        <w:t xml:space="preserve"> Retirement Systems, amendments to disability approval and processes - </w:t>
      </w:r>
      <w:r>
        <w:t xml:space="preserve"> </w:t>
      </w:r>
      <w:r>
        <w:t xml:space="preserve">HB  529</w:t>
      </w:r>
    </w:p>
    <w:p>
      <w:pPr>
        <w:pStyle w:val="RecordBase"/>
        <w:ind w:left="240" w:hanging="192"/>
      </w:pPr>
      <w:r>
        <w:t xml:space="preserve"> Retirement Systems, close of KERS, CERS, &amp; SPRS to new members and provision of new system - </w:t>
      </w:r>
      <w:r>
        <w:t xml:space="preserve"> </w:t>
      </w:r>
      <w:r>
        <w:t xml:space="preserve">HB  532</w:t>
      </w:r>
    </w:p>
    <w:p>
      <w:pPr>
        <w:pStyle w:val="RecordBase"/>
        <w:ind w:left="240" w:hanging="192"/>
      </w:pPr>
      <w:r>
        <w:t xml:space="preserve"> Retirement Systems, disability approval process for new applications - </w:t>
      </w:r>
      <w:r>
        <w:t xml:space="preserve"> </w:t>
      </w:r>
      <w:r>
        <w:t xml:space="preserve">SB  219</w:t>
      </w:r>
    </w:p>
    <w:p>
      <w:pPr>
        <w:pStyle w:val="RecordBase"/>
        <w:ind w:left="240" w:hanging="192"/>
      </w:pPr>
      <w:r>
        <w:t xml:space="preserve"> Retirement Systems, evaluate mail-order policies and practices of pharmacy benefit program - </w:t>
      </w:r>
      <w:r>
        <w:t xml:space="preserve"> </w:t>
      </w:r>
      <w:r>
        <w:t xml:space="preserve">HR  198</w:t>
      </w:r>
    </w:p>
    <w:p>
      <w:pPr>
        <w:pStyle w:val="RecordBase"/>
        <w:ind w:left="240" w:hanging="192"/>
      </w:pPr>
      <w:r>
        <w:t xml:space="preserve"> Retirement Systems, limit or attorney fees for new disability applicants - </w:t>
      </w:r>
      <w:r>
        <w:t xml:space="preserve"> </w:t>
      </w:r>
      <w:r>
        <w:t xml:space="preserve">HB  529</w:t>
      </w:r>
    </w:p>
    <w:p>
      <w:pPr>
        <w:pStyle w:val="RecordBase"/>
        <w:ind w:left="240" w:hanging="192"/>
      </w:pPr>
      <w:r>
        <w:t xml:space="preserve"> Teachers' Retirement System, disability benefits for new hires and part-time employees - </w:t>
      </w:r>
      <w:r>
        <w:t xml:space="preserve"> </w:t>
      </w:r>
      <w:r>
        <w:t xml:space="preserve">SB  88</w:t>
      </w:r>
      <w:r>
        <w:t xml:space="preserve">: </w:t>
      </w:r>
      <w:r>
        <w:t xml:space="preserve">HCS</w:t>
      </w:r>
    </w:p>
    <w:p>
      <w:pPr>
        <w:pStyle w:val="RecordBase"/>
        <w:ind w:left="240" w:hanging="192"/>
      </w:pPr>
      <w:r>
        <w:t xml:space="preserve"> Teachers' Retirement System, housekeeping bill - </w:t>
      </w:r>
      <w:r>
        <w:t xml:space="preserve"> </w:t>
      </w:r>
      <w:r>
        <w:t xml:space="preserve">SB  88</w:t>
      </w:r>
      <w:r>
        <w:t xml:space="preserve">: </w:t>
      </w:r>
      <w:r>
        <w:t xml:space="preserve">HCS</w:t>
      </w:r>
    </w:p>
    <w:p>
      <w:pPr>
        <w:pStyle w:val="RecordBase"/>
        <w:ind w:left="240" w:hanging="192"/>
      </w:pPr>
      <w:r>
        <w:t xml:space="preserve"> Teachers' Retirement System, reemployment after retirement - </w:t>
      </w:r>
      <w:r>
        <w:t xml:space="preserve"> </w:t>
      </w:r>
      <w:r>
        <w:t xml:space="preserve">SB  88</w:t>
      </w:r>
      <w:r>
        <w:t xml:space="preserve">: </w:t>
      </w:r>
      <w:r>
        <w:t xml:space="preserve">HCS</w:t>
      </w:r>
    </w:p>
    <w:p>
      <w:pPr>
        <w:pStyle w:val="RecordBase"/>
        <w:ind w:left="120" w:hanging="120"/>
      </w:pPr>
      <w:r>
        <w:t xml:space="preserve">KERS, allow mental health centers to cease participation for new hires - </w:t>
      </w:r>
      <w:r>
        <w:t xml:space="preserve"> </w:t>
      </w:r>
      <w:r>
        <w:t xml:space="preserve">SB  201</w:t>
      </w:r>
    </w:p>
    <w:p>
      <w:pPr>
        <w:pStyle w:val="RecordBase"/>
        <w:ind w:left="120" w:hanging="120"/>
      </w:pPr>
      <w:r>
        <w:t xml:space="preserve">Legislators'</w:t>
      </w:r>
    </w:p>
    <w:p>
      <w:pPr>
        <w:pStyle w:val="RecordBase"/>
        <w:ind w:left="240" w:hanging="192"/>
      </w:pPr>
      <w:r>
        <w:t xml:space="preserve"> Retirement Plan, close of plan to new entrants and provision of new system - </w:t>
      </w:r>
      <w:r>
        <w:t xml:space="preserve"> </w:t>
      </w:r>
      <w:r>
        <w:t xml:space="preserve">HB  532</w:t>
      </w:r>
    </w:p>
    <w:p>
      <w:pPr>
        <w:pStyle w:val="RecordBase"/>
        <w:ind w:left="240" w:hanging="192"/>
      </w:pPr>
      <w:r>
        <w:t xml:space="preserve"> Retirement Plan, close plan to new entrants and establish new plan - </w:t>
      </w:r>
      <w:r>
        <w:t xml:space="preserve"> </w:t>
      </w:r>
      <w:r>
        <w:t xml:space="preserve">SB  27</w:t>
      </w:r>
      <w:r>
        <w:t xml:space="preserve">;</w:t>
      </w:r>
      <w:r>
        <w:t xml:space="preserve"> </w:t>
      </w:r>
      <w:r>
        <w:t xml:space="preserve">HB  149</w:t>
      </w:r>
    </w:p>
    <w:p>
      <w:pPr>
        <w:pStyle w:val="RecordBase"/>
        <w:ind w:left="240" w:hanging="192"/>
      </w:pPr>
      <w:r>
        <w:t xml:space="preserve"> Retirement Plan, close plan to new members - </w:t>
      </w:r>
      <w:r>
        <w:t xml:space="preserve"> </w:t>
      </w:r>
      <w:r>
        <w:t xml:space="preserve">SB  28</w:t>
      </w:r>
    </w:p>
    <w:p>
      <w:pPr>
        <w:pStyle w:val="RecordBase"/>
        <w:ind w:left="240" w:hanging="192"/>
      </w:pPr>
      <w:r>
        <w:t xml:space="preserve"> Retirement Plan, cost of purchasing service credit - </w:t>
      </w:r>
      <w:r>
        <w:t xml:space="preserve"> </w:t>
      </w:r>
      <w:r>
        <w:t xml:space="preserve">SB  28</w:t>
      </w:r>
    </w:p>
    <w:p>
      <w:pPr>
        <w:pStyle w:val="RecordBase"/>
        <w:ind w:left="240" w:hanging="192"/>
      </w:pPr>
      <w:r>
        <w:t xml:space="preserve"> Retirement Plan, restrict account consolidation with other state systems for new hires - </w:t>
      </w:r>
      <w:r>
        <w:t xml:space="preserve"> </w:t>
      </w:r>
      <w:r>
        <w:t xml:space="preserve">HB  117</w:t>
      </w:r>
      <w:r>
        <w:t xml:space="preserve">;</w:t>
      </w:r>
      <w:r>
        <w:t xml:space="preserve"> </w:t>
      </w:r>
      <w:r>
        <w:t xml:space="preserve">HB  428</w:t>
      </w:r>
    </w:p>
    <w:p>
      <w:pPr>
        <w:pStyle w:val="RecordBase"/>
        <w:ind w:left="240" w:hanging="192"/>
      </w:pPr>
      <w:r>
        <w:t xml:space="preserve"> Retirement Plan, restriction of account consolidation with other state systems - </w:t>
      </w:r>
      <w:r>
        <w:t xml:space="preserve"> </w:t>
      </w:r>
      <w:r>
        <w:t xml:space="preserve">SB  26</w:t>
      </w:r>
      <w:r>
        <w:t xml:space="preserve">;</w:t>
      </w:r>
      <w:r>
        <w:t xml:space="preserve"> </w:t>
      </w:r>
      <w:r>
        <w:t xml:space="preserve">SB  28</w:t>
      </w:r>
      <w:r>
        <w:t xml:space="preserve">;</w:t>
      </w:r>
      <w:r>
        <w:t xml:space="preserve"> </w:t>
      </w:r>
      <w:r>
        <w:t xml:space="preserve">HB  65</w:t>
      </w:r>
      <w:r>
        <w:t xml:space="preserve">;</w:t>
      </w:r>
      <w:r>
        <w:t xml:space="preserve"> </w:t>
      </w:r>
      <w:r>
        <w:t xml:space="preserve">HB  149</w:t>
      </w:r>
      <w:r>
        <w:t xml:space="preserve">;</w:t>
      </w:r>
      <w:r>
        <w:t xml:space="preserve"> </w:t>
      </w:r>
      <w:r>
        <w:t xml:space="preserve">HB  381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HB  532</w:t>
      </w:r>
    </w:p>
    <w:p>
      <w:pPr>
        <w:pStyle w:val="RecordBase"/>
        <w:ind w:left="120" w:hanging="120"/>
      </w:pPr>
      <w:r>
        <w:t xml:space="preserve">Peace officer, retired, carrying concealed weapon, LEOSA update - </w:t>
      </w:r>
      <w:r>
        <w:t xml:space="preserve"> </w:t>
      </w:r>
      <w:r>
        <w:t xml:space="preserve">HB  72</w:t>
      </w:r>
    </w:p>
    <w:p>
      <w:pPr>
        <w:pStyle w:val="RecordBase"/>
        <w:ind w:left="120" w:hanging="120"/>
      </w:pPr>
      <w:r>
        <w:t xml:space="preserve">Policemen and firefighters' retirement fund, require full payment of health premium for retiree - </w:t>
      </w:r>
      <w:r>
        <w:t xml:space="preserve"> </w:t>
      </w:r>
      <w:r>
        <w:t xml:space="preserve">SB  130</w:t>
      </w:r>
    </w:p>
    <w:p>
      <w:pPr>
        <w:pStyle w:val="RecordBase"/>
        <w:ind w:left="120" w:hanging="120"/>
      </w:pPr>
      <w:r>
        <w:t xml:space="preserve">Policemen's and Firefighters' Retirement Fund, allow 2nd class cities to grant COLAs to retirees - </w:t>
      </w:r>
      <w:r>
        <w:t xml:space="preserve"> </w:t>
      </w:r>
      <w:r>
        <w:t xml:space="preserve">HB  502</w:t>
      </w:r>
      <w:r>
        <w:t xml:space="preserve">;</w:t>
      </w:r>
      <w:r>
        <w:t xml:space="preserve"> </w:t>
      </w:r>
      <w:r>
        <w:t xml:space="preserve">HB  502</w:t>
      </w:r>
      <w:r>
        <w:t xml:space="preserve">: </w:t>
      </w:r>
      <w:r>
        <w:t xml:space="preserve">HCS</w:t>
      </w:r>
      <w:r>
        <w:t xml:space="preserve">, </w:t>
      </w:r>
      <w:r>
        <w:t xml:space="preserve">SCS</w:t>
      </w:r>
    </w:p>
    <w:p>
      <w:pPr>
        <w:pStyle w:val="RecordBase"/>
        <w:ind w:left="120" w:hanging="120"/>
      </w:pPr>
      <w:r>
        <w:t xml:space="preserve">Requirement of high school diploma for employment or promotion, conditions for - </w:t>
      </w:r>
      <w:r>
        <w:t xml:space="preserve"> </w:t>
      </w:r>
      <w:r>
        <w:t xml:space="preserve">HB  37</w:t>
      </w:r>
      <w:r>
        <w:t xml:space="preserve">: </w:t>
      </w:r>
      <w:r>
        <w:t xml:space="preserve">SFA</w:t>
      </w:r>
      <w:r>
        <w:t xml:space="preserve"> (</w:t>
      </w:r>
      <w:r>
        <w:t xml:space="preserve">3</w:t>
      </w:r>
      <w:r>
        <w:t xml:space="preserve">)</w:t>
      </w:r>
    </w:p>
    <w:p>
      <w:pPr>
        <w:pStyle w:val="RecordBase"/>
        <w:ind w:left="120" w:hanging="120"/>
      </w:pPr>
      <w:r>
        <w:t xml:space="preserve">Retired Commonwealth's or county attorney, may carry a concealed weapon statewide with a license - </w:t>
      </w:r>
      <w:r>
        <w:t xml:space="preserve"> </w:t>
      </w:r>
      <w:r>
        <w:t xml:space="preserve">HB  171</w:t>
      </w:r>
    </w:p>
    <w:p>
      <w:pPr>
        <w:pStyle w:val="RecordBase"/>
        <w:ind w:left="120" w:hanging="120"/>
      </w:pPr>
      <w:r>
        <w:t xml:space="preserve">State-administered</w:t>
      </w:r>
    </w:p>
    <w:p>
      <w:pPr>
        <w:pStyle w:val="RecordBase"/>
        <w:ind w:left="240" w:hanging="192"/>
      </w:pPr>
      <w:r>
        <w:t xml:space="preserve"> retirement systems, ban on unregulated placement agents - </w:t>
      </w:r>
      <w:r>
        <w:t xml:space="preserve"> </w:t>
      </w:r>
      <w:r>
        <w:t xml:space="preserve">HB  300</w:t>
      </w:r>
    </w:p>
    <w:p>
      <w:pPr>
        <w:pStyle w:val="RecordBase"/>
        <w:ind w:left="240" w:hanging="192"/>
      </w:pPr>
      <w:r>
        <w:t xml:space="preserve"> retirement systems, board term limits, elections, and restrictions - </w:t>
      </w:r>
      <w:r>
        <w:t xml:space="preserve"> </w:t>
      </w:r>
      <w:r>
        <w:t xml:space="preserve">HB  300</w:t>
      </w:r>
      <w:r>
        <w:t xml:space="preserve">;</w:t>
      </w:r>
      <w:r>
        <w:t xml:space="preserve"> </w:t>
      </w:r>
      <w:r>
        <w:t xml:space="preserve">HB  300</w:t>
      </w:r>
      <w:r>
        <w:t xml:space="preserve">: </w:t>
      </w:r>
      <w:r>
        <w:t xml:space="preserve">SFA</w:t>
      </w:r>
      <w:r>
        <w:t xml:space="preserve"> (</w:t>
      </w:r>
      <w:r>
        <w:t xml:space="preserve">1</w:t>
      </w:r>
      <w:r>
        <w:t xml:space="preserve">)</w:t>
      </w:r>
    </w:p>
    <w:p>
      <w:pPr>
        <w:pStyle w:val="RecordBase"/>
        <w:ind w:left="240" w:hanging="192"/>
      </w:pPr>
      <w:r>
        <w:t xml:space="preserve"> retirement systems, conflicts of interest for board and system employees - </w:t>
      </w:r>
      <w:r>
        <w:t xml:space="preserve"> </w:t>
      </w:r>
      <w:r>
        <w:t xml:space="preserve">HB  300</w:t>
      </w:r>
    </w:p>
    <w:p>
      <w:pPr>
        <w:pStyle w:val="RecordBase"/>
        <w:ind w:left="240" w:hanging="192"/>
      </w:pPr>
      <w:r>
        <w:t xml:space="preserve"> retirement systems, state auditor to perform audit every 5 years, requirement - </w:t>
      </w:r>
      <w:r>
        <w:t xml:space="preserve"> </w:t>
      </w:r>
      <w:r>
        <w:t xml:space="preserve">HB  300</w:t>
      </w:r>
    </w:p>
    <w:p>
      <w:pPr>
        <w:pStyle w:val="RecordBase"/>
        <w:ind w:left="120" w:hanging="120"/>
      </w:pPr>
      <w:r>
        <w:t xml:space="preserve">State/Executive Branch Budget - </w:t>
      </w:r>
      <w:r>
        <w:t xml:space="preserve"> </w:t>
      </w:r>
      <w:r>
        <w:t xml:space="preserve">HB  265</w:t>
      </w:r>
      <w:r>
        <w:t xml:space="preserve">;</w:t>
      </w:r>
      <w:r>
        <w:t xml:space="preserve"> </w:t>
      </w:r>
      <w:r>
        <w:t xml:space="preserve">HB  265</w:t>
      </w:r>
      <w:r>
        <w:t xml:space="preserve">: </w:t>
      </w:r>
      <w:r>
        <w:t xml:space="preserve">CCR</w:t>
      </w:r>
      <w:r>
        <w:t xml:space="preserve">, </w:t>
      </w:r>
      <w:r>
        <w:t xml:space="preserve">HCS</w:t>
      </w:r>
      <w:r>
        <w:t xml:space="preserve">, </w:t>
      </w:r>
      <w:r>
        <w:t xml:space="preserve">SCS</w:t>
        <w:br/>
      </w:r>
    </w:p>
    <w:p>
      <w:pPr>
        <w:pStyle w:val="RecordHeading3"/>
      </w:pPr>
      <w:r>
        <w:rPr>
          <w:b/>
        </w:rPr>
        <w:t xml:space="preserve">Retroactive Legislation</w:t>
      </w:r>
    </w:p>
    <w:p>
      <w:pPr>
        <w:pStyle w:val="RecordBase"/>
        <w:ind w:left="120" w:hanging="120"/>
      </w:pPr>
      <w:r>
        <w:t xml:space="preserve">Amended tax interest rate - </w:t>
      </w:r>
      <w:r>
        <w:t xml:space="preserve"> </w:t>
      </w:r>
      <w:r>
        <w:t xml:space="preserve">HB  380</w:t>
      </w:r>
    </w:p>
    <w:p>
      <w:pPr>
        <w:pStyle w:val="RecordBase"/>
        <w:ind w:left="120" w:hanging="120"/>
      </w:pPr>
      <w:r>
        <w:t xml:space="preserve">BR 1935, occupational tax offset, apply for all population determinations before and after 2002 - </w:t>
      </w:r>
      <w:r>
        <w:t xml:space="preserve"> </w:t>
      </w:r>
      <w:r>
        <w:t xml:space="preserve">SB  200</w:t>
      </w:r>
    </w:p>
    <w:p>
      <w:pPr>
        <w:pStyle w:val="RecordBase"/>
        <w:ind w:left="120" w:hanging="120"/>
      </w:pPr>
      <w:r>
        <w:t xml:space="preserve">Combine</w:t>
      </w:r>
    </w:p>
    <w:p>
      <w:pPr>
        <w:pStyle w:val="RecordBase"/>
        <w:ind w:left="240" w:hanging="192"/>
      </w:pPr>
      <w:r>
        <w:t xml:space="preserve"> header wagons and trailers, sales and use tax, exemption, January 1, 2008 - </w:t>
      </w:r>
      <w:r>
        <w:t xml:space="preserve"> </w:t>
      </w:r>
      <w:r>
        <w:t xml:space="preserve">HB  526</w:t>
      </w:r>
    </w:p>
    <w:p>
      <w:pPr>
        <w:pStyle w:val="RecordBase"/>
        <w:ind w:left="240" w:hanging="192"/>
      </w:pPr>
      <w:r>
        <w:t xml:space="preserve"> header wagons, combine header trailers, sales and use tax, exemption - </w:t>
      </w:r>
      <w:r>
        <w:t xml:space="preserve"> </w:t>
      </w:r>
      <w:r>
        <w:t xml:space="preserve">SB  215</w:t>
      </w:r>
    </w:p>
    <w:p>
      <w:pPr>
        <w:pStyle w:val="RecordBase"/>
        <w:ind w:left="120" w:hanging="120"/>
      </w:pPr>
      <w:r>
        <w:t xml:space="preserve">Exonerated felon may bring civil action against state for wrongful incarceration - </w:t>
      </w:r>
      <w:r>
        <w:t xml:space="preserve"> </w:t>
      </w:r>
      <w:r>
        <w:t xml:space="preserve">SB  72</w:t>
      </w:r>
    </w:p>
    <w:p>
      <w:pPr>
        <w:pStyle w:val="RecordBase"/>
        <w:ind w:left="120" w:hanging="120"/>
      </w:pPr>
      <w:r>
        <w:t xml:space="preserve">Health insurance trust reserve account - </w:t>
      </w:r>
      <w:r>
        <w:t xml:space="preserve"> </w:t>
      </w:r>
      <w:r>
        <w:t xml:space="preserve">HB  225</w:t>
      </w:r>
      <w:r>
        <w:t xml:space="preserve">: </w:t>
      </w:r>
      <w:r>
        <w:t xml:space="preserve">SCS</w:t>
      </w:r>
    </w:p>
    <w:p>
      <w:pPr>
        <w:pStyle w:val="RecordBase"/>
        <w:ind w:left="120" w:hanging="120"/>
      </w:pPr>
      <w:r>
        <w:t xml:space="preserve">Pretrial home incarceration, sentencing credit for - </w:t>
      </w:r>
      <w:r>
        <w:t xml:space="preserve"> </w:t>
      </w:r>
      <w:r>
        <w:t xml:space="preserve">SB  170</w:t>
      </w:r>
      <w:r>
        <w:t xml:space="preserve">;</w:t>
      </w:r>
      <w:r>
        <w:t xml:space="preserve"> </w:t>
      </w:r>
      <w:r>
        <w:t xml:space="preserve">SB  170</w:t>
      </w:r>
      <w:r>
        <w:t xml:space="preserve">: </w:t>
      </w:r>
      <w:r>
        <w:t xml:space="preserve">SCS</w:t>
      </w:r>
      <w:r>
        <w:t xml:space="preserve">;</w:t>
      </w:r>
      <w:r>
        <w:t xml:space="preserve"> </w:t>
      </w:r>
      <w:r>
        <w:t xml:space="preserve">HB  319</w:t>
      </w:r>
    </w:p>
    <w:p>
      <w:pPr>
        <w:pStyle w:val="RecordBase"/>
        <w:ind w:left="120" w:hanging="120"/>
      </w:pPr>
      <w:r>
        <w:t xml:space="preserve">Refund of filing fee, requirement of - </w:t>
      </w:r>
      <w:r>
        <w:t xml:space="preserve"> </w:t>
      </w:r>
      <w:r>
        <w:t xml:space="preserve">HB  537</w:t>
      </w:r>
    </w:p>
    <w:p>
      <w:pPr>
        <w:pStyle w:val="RecordBase"/>
        <w:ind w:left="120" w:hanging="120"/>
      </w:pPr>
      <w:r>
        <w:t xml:space="preserve">Sales and use tax, nonprofit organizations, exemption retroactive to May 1, 2010 - </w:t>
      </w:r>
      <w:r>
        <w:t xml:space="preserve"> </w:t>
      </w:r>
      <w:r>
        <w:t xml:space="preserve">HB  139</w:t>
        <w:br/>
      </w:r>
    </w:p>
    <w:p>
      <w:pPr>
        <w:pStyle w:val="RecordHeading3"/>
      </w:pPr>
      <w:r>
        <w:rPr>
          <w:b/>
        </w:rPr>
        <w:t xml:space="preserve">Safety</w:t>
      </w:r>
    </w:p>
    <w:p>
      <w:pPr>
        <w:pStyle w:val="RecordBase"/>
        <w:ind w:left="120" w:hanging="120"/>
      </w:pPr>
      <w:r>
        <w:t xml:space="preserve">Boating safety, electric shock drowning prevention, marina requirements for - </w:t>
      </w:r>
      <w:r>
        <w:t xml:space="preserve"> </w:t>
      </w:r>
      <w:r>
        <w:t xml:space="preserve">HB  356</w:t>
      </w:r>
    </w:p>
    <w:p>
      <w:pPr>
        <w:pStyle w:val="RecordBase"/>
        <w:ind w:left="120" w:hanging="120"/>
      </w:pPr>
      <w:r>
        <w:t xml:space="preserve">Boiler external piping, inspection of - </w:t>
      </w:r>
      <w:r>
        <w:t xml:space="preserve"> </w:t>
      </w:r>
      <w:r>
        <w:t xml:space="preserve">HB  358</w:t>
      </w:r>
    </w:p>
    <w:p>
      <w:pPr>
        <w:pStyle w:val="RecordBase"/>
        <w:ind w:left="120" w:hanging="120"/>
      </w:pPr>
      <w:r>
        <w:t xml:space="preserve">Children Exposed to and Affected by Domestic Violence, task force, Leg. Res. Com., create - </w:t>
      </w:r>
      <w:r>
        <w:t xml:space="preserve"> </w:t>
      </w:r>
      <w:r>
        <w:t xml:space="preserve">HCR 38</w:t>
      </w:r>
    </w:p>
    <w:p>
      <w:pPr>
        <w:pStyle w:val="RecordBase"/>
        <w:ind w:left="120" w:hanging="120"/>
      </w:pPr>
      <w:r>
        <w:t xml:space="preserve">Drug or alcohol test required for mining certification or licensing - </w:t>
      </w:r>
      <w:r>
        <w:t xml:space="preserve"> </w:t>
      </w:r>
      <w:r>
        <w:t xml:space="preserve">HB  385</w:t>
      </w:r>
    </w:p>
    <w:p>
      <w:pPr>
        <w:pStyle w:val="RecordBase"/>
        <w:ind w:left="120" w:hanging="120"/>
      </w:pPr>
      <w:r>
        <w:t xml:space="preserve">Electrical</w:t>
      </w:r>
    </w:p>
    <w:p>
      <w:pPr>
        <w:pStyle w:val="RecordBase"/>
        <w:ind w:left="240" w:hanging="192"/>
      </w:pPr>
      <w:r>
        <w:t xml:space="preserve"> inspecting and permitting, regulation by Housing, Buildings and Construction - </w:t>
      </w:r>
      <w:r>
        <w:t xml:space="preserve"> </w:t>
      </w:r>
      <w:r>
        <w:t xml:space="preserve">HB  215</w:t>
      </w:r>
    </w:p>
    <w:p>
      <w:pPr>
        <w:pStyle w:val="RecordBase"/>
        <w:ind w:left="240" w:hanging="192"/>
      </w:pPr>
      <w:r>
        <w:t xml:space="preserve"> inspection and licensure, creation of task force on - </w:t>
      </w:r>
      <w:r>
        <w:t xml:space="preserve"> </w:t>
      </w:r>
      <w:r>
        <w:t xml:space="preserve">HB  215</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inspection and licensure, local government participation in and task force on - </w:t>
      </w:r>
      <w:r>
        <w:t xml:space="preserve"> </w:t>
      </w:r>
      <w:r>
        <w:t xml:space="preserve">HB  215</w:t>
      </w:r>
      <w:r>
        <w:t xml:space="preserve">: </w:t>
      </w:r>
      <w:r>
        <w:t xml:space="preserve">HFA</w:t>
      </w:r>
      <w:r>
        <w:t xml:space="preserve"> (</w:t>
      </w:r>
      <w:r>
        <w:t xml:space="preserve">4</w:t>
      </w:r>
      <w:r>
        <w:t xml:space="preserve">)</w:t>
      </w:r>
    </w:p>
    <w:p>
      <w:pPr>
        <w:pStyle w:val="RecordBase"/>
        <w:ind w:left="240" w:hanging="192"/>
      </w:pPr>
      <w:r>
        <w:t xml:space="preserve"> inspection and licensure, task force on - </w:t>
      </w:r>
      <w:r>
        <w:t xml:space="preserve"> </w:t>
      </w:r>
      <w:r>
        <w:t xml:space="preserve">HB  215</w:t>
      </w:r>
      <w:r>
        <w:t xml:space="preserve">: </w:t>
      </w:r>
      <w:r>
        <w:t xml:space="preserve">HFA</w:t>
      </w:r>
      <w:r>
        <w:t xml:space="preserve"> (</w:t>
      </w:r>
      <w:r>
        <w:t xml:space="preserve">5</w:t>
      </w:r>
      <w:r>
        <w:t xml:space="preserve">)</w:t>
      </w:r>
    </w:p>
    <w:p>
      <w:pPr>
        <w:pStyle w:val="RecordBase"/>
        <w:ind w:left="240" w:hanging="192"/>
      </w:pPr>
      <w:r>
        <w:t xml:space="preserve"> safety requirements for boat docks and marinas, violations of, penalties for - </w:t>
      </w:r>
      <w:r>
        <w:t xml:space="preserve"> </w:t>
      </w:r>
      <w:r>
        <w:t xml:space="preserve">HB  356</w:t>
      </w:r>
      <w:r>
        <w:t xml:space="preserve">: </w:t>
      </w:r>
      <w:r>
        <w:t xml:space="preserve">HCS</w:t>
      </w:r>
    </w:p>
    <w:p>
      <w:pPr>
        <w:pStyle w:val="RecordBase"/>
        <w:ind w:left="120" w:hanging="120"/>
      </w:pPr>
      <w:r>
        <w:t xml:space="preserve">Electricians and electrical inspectors, installation and surety bond requirements for - </w:t>
      </w:r>
      <w:r>
        <w:t xml:space="preserve"> </w:t>
      </w:r>
      <w:r>
        <w:t xml:space="preserve">HB  215</w:t>
      </w:r>
      <w:r>
        <w:t xml:space="preserve">: </w:t>
      </w:r>
      <w:r>
        <w:t xml:space="preserve">HCS</w:t>
      </w:r>
    </w:p>
    <w:p>
      <w:pPr>
        <w:pStyle w:val="RecordBase"/>
        <w:ind w:left="120" w:hanging="120"/>
      </w:pPr>
      <w:r>
        <w:t xml:space="preserve">Fire protection sprinkler systems, installation and design of - </w:t>
      </w:r>
      <w:r>
        <w:t xml:space="preserve"> </w:t>
      </w:r>
      <w:r>
        <w:t xml:space="preserve">HB  461</w:t>
      </w:r>
    </w:p>
    <w:p>
      <w:pPr>
        <w:pStyle w:val="RecordBase"/>
        <w:ind w:left="120" w:hanging="120"/>
      </w:pPr>
      <w:r>
        <w:t xml:space="preserve">Good Samaritan law protection, extend to all persons - </w:t>
      </w:r>
      <w:r>
        <w:t xml:space="preserve"> </w:t>
      </w:r>
      <w:r>
        <w:t xml:space="preserve">HB  330</w:t>
      </w:r>
    </w:p>
    <w:p>
      <w:pPr>
        <w:pStyle w:val="RecordBase"/>
        <w:ind w:left="120" w:hanging="120"/>
      </w:pPr>
      <w:r>
        <w:t xml:space="preserve">Hunter and bow hunter education requirements, Department of Fish and Wildlife to establish - </w:t>
      </w:r>
      <w:r>
        <w:t xml:space="preserve"> </w:t>
      </w:r>
      <w:r>
        <w:t xml:space="preserve">SB  164</w:t>
      </w:r>
    </w:p>
    <w:p>
      <w:pPr>
        <w:pStyle w:val="RecordBase"/>
        <w:ind w:left="120" w:hanging="120"/>
      </w:pPr>
      <w:r>
        <w:t xml:space="preserve">Impaired persons, proper care of, search and rescue training requirement - </w:t>
      </w:r>
      <w:r>
        <w:t xml:space="preserve"> </w:t>
      </w:r>
      <w:r>
        <w:t xml:space="preserve">SB  93</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w:t>
      </w:r>
      <w:r>
        <w:t xml:space="preserve"> </w:t>
      </w:r>
      <w:r>
        <w:t xml:space="preserve">HB  467</w:t>
      </w:r>
      <w:r>
        <w:t xml:space="preserve">: </w:t>
      </w:r>
      <w:r>
        <w:t xml:space="preserve">SCS</w:t>
      </w:r>
    </w:p>
    <w:p>
      <w:pPr>
        <w:pStyle w:val="RecordBase"/>
        <w:ind w:left="120" w:hanging="120"/>
      </w:pPr>
      <w:r>
        <w:t xml:space="preserve">Methamphetamine contamination, notice, form of lien filed on affected property - </w:t>
      </w:r>
      <w:r>
        <w:t xml:space="preserve"> </w:t>
      </w:r>
      <w:r>
        <w:t xml:space="preserve">HB  418</w:t>
      </w:r>
      <w:r>
        <w:t xml:space="preserve">: </w:t>
      </w:r>
      <w:r>
        <w:t xml:space="preserve">HFA</w:t>
      </w:r>
      <w:r>
        <w:t xml:space="preserve"> (</w:t>
      </w:r>
      <w:r>
        <w:t xml:space="preserve">1</w:t>
      </w:r>
      <w:r>
        <w:t xml:space="preserve">)</w:t>
      </w:r>
    </w:p>
    <w:p>
      <w:pPr>
        <w:pStyle w:val="RecordBase"/>
        <w:ind w:left="120" w:hanging="120"/>
      </w:pPr>
      <w:r>
        <w:t xml:space="preserve">Missing minor 12 or under, duty to report - </w:t>
      </w:r>
      <w:r>
        <w:t xml:space="preserve"> </w:t>
      </w:r>
      <w:r>
        <w:t xml:space="preserve">SB  33</w:t>
      </w:r>
    </w:p>
    <w:p>
      <w:pPr>
        <w:pStyle w:val="RecordBase"/>
        <w:ind w:left="120" w:hanging="120"/>
      </w:pPr>
      <w:r>
        <w:t xml:space="preserve">Products containing bisphenol-A, prohibition on - </w:t>
      </w:r>
      <w:r>
        <w:t xml:space="preserve"> </w:t>
      </w:r>
      <w:r>
        <w:t xml:space="preserve">HB  236</w:t>
      </w:r>
    </w:p>
    <w:p>
      <w:pPr>
        <w:pStyle w:val="RecordBase"/>
        <w:ind w:left="120" w:hanging="120"/>
      </w:pPr>
      <w:r>
        <w:t xml:space="preserve">Schools, emergency anaphylaxis medications, requirement for - </w:t>
      </w:r>
      <w:r>
        <w:t xml:space="preserve"> </w:t>
      </w:r>
      <w:r>
        <w:t xml:space="preserve">HB  564</w:t>
      </w:r>
      <w:r>
        <w:t xml:space="preserve">;</w:t>
      </w:r>
      <w:r>
        <w:t xml:space="preserve"> </w:t>
      </w:r>
      <w:r>
        <w:t xml:space="preserve">HB  564</w:t>
      </w:r>
      <w:r>
        <w:t xml:space="preserve">: </w:t>
      </w:r>
      <w:r>
        <w:t xml:space="preserve">HFA</w:t>
      </w:r>
      <w:r>
        <w:t xml:space="preserve"> (</w:t>
      </w:r>
      <w:r>
        <w:t xml:space="preserve">1</w:t>
      </w:r>
      <w:r>
        <w:t xml:space="preserve">)</w:t>
      </w:r>
    </w:p>
    <w:p>
      <w:pPr>
        <w:pStyle w:val="RecordBase"/>
        <w:ind w:left="120" w:hanging="120"/>
      </w:pPr>
      <w:r>
        <w:t xml:space="preserve">Search</w:t>
      </w:r>
    </w:p>
    <w:p>
      <w:pPr>
        <w:pStyle w:val="RecordBase"/>
        <w:ind w:left="240" w:hanging="192"/>
      </w:pPr>
      <w:r>
        <w:t xml:space="preserve"> for lost person with a disability, procedures - </w:t>
      </w:r>
      <w:r>
        <w:t xml:space="preserve"> </w:t>
      </w:r>
      <w:r>
        <w:t xml:space="preserve">SB  93</w:t>
      </w:r>
      <w:r>
        <w:t xml:space="preserve">;</w:t>
      </w:r>
      <w:r>
        <w:t xml:space="preserve"> </w:t>
      </w:r>
      <w:r>
        <w:t xml:space="preserve">HB  125</w:t>
      </w:r>
    </w:p>
    <w:p>
      <w:pPr>
        <w:pStyle w:val="RecordBase"/>
        <w:ind w:left="240" w:hanging="192"/>
      </w:pPr>
      <w:r>
        <w:t xml:space="preserve"> for lost person with developmental disability, establish alert for - </w:t>
      </w:r>
      <w:r>
        <w:t xml:space="preserve"> </w:t>
      </w:r>
      <w:r>
        <w:t xml:space="preserve">HB  125</w:t>
      </w:r>
      <w:r>
        <w:t xml:space="preserve">: </w:t>
      </w:r>
      <w:r>
        <w:t xml:space="preserve">HCS</w:t>
      </w:r>
    </w:p>
    <w:p>
      <w:pPr>
        <w:pStyle w:val="RecordBase"/>
        <w:ind w:left="240" w:hanging="192"/>
      </w:pPr>
      <w:r>
        <w:t xml:space="preserve"> for lost person with developmental disability, requirements for training - </w:t>
      </w:r>
      <w:r>
        <w:t xml:space="preserve"> </w:t>
      </w:r>
      <w:r>
        <w:t xml:space="preserve">HB  125</w:t>
      </w:r>
      <w:r>
        <w:t xml:space="preserve">: </w:t>
      </w:r>
      <w:r>
        <w:t xml:space="preserve">HCS</w:t>
      </w:r>
    </w:p>
    <w:p>
      <w:pPr>
        <w:pStyle w:val="RecordBase"/>
        <w:ind w:left="240" w:hanging="192"/>
      </w:pPr>
      <w:r>
        <w:t xml:space="preserve"> for missing minor, reporting requirement - </w:t>
      </w:r>
      <w:r>
        <w:t xml:space="preserve"> </w:t>
      </w:r>
      <w:r>
        <w:t xml:space="preserve">SB  93</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w:t>
      </w:r>
      <w:r>
        <w:t xml:space="preserve"> </w:t>
      </w:r>
      <w:r>
        <w:t xml:space="preserve">HB  467</w:t>
      </w:r>
      <w:r>
        <w:t xml:space="preserve">: </w:t>
      </w:r>
      <w:r>
        <w:t xml:space="preserve">SCS</w:t>
      </w:r>
    </w:p>
    <w:p>
      <w:pPr>
        <w:pStyle w:val="RecordBase"/>
        <w:ind w:left="120" w:hanging="120"/>
      </w:pPr>
      <w:r>
        <w:t xml:space="preserve">Tattoo artists and body piercing technicians, ensuring public safety and competency of - </w:t>
      </w:r>
      <w:r>
        <w:t xml:space="preserve"> </w:t>
      </w:r>
      <w:r>
        <w:t xml:space="preserve">HB  382</w:t>
      </w:r>
    </w:p>
    <w:p>
      <w:pPr>
        <w:pStyle w:val="RecordBase"/>
        <w:ind w:left="120" w:hanging="120"/>
      </w:pPr>
      <w:r>
        <w:t xml:space="preserve">Water vessel removal assistance fund, establishment of - </w:t>
      </w:r>
      <w:r>
        <w:t xml:space="preserve"> </w:t>
      </w:r>
      <w:r>
        <w:t xml:space="preserve">SB  83</w:t>
        <w:br/>
      </w:r>
    </w:p>
    <w:p>
      <w:pPr>
        <w:pStyle w:val="RecordHeading3"/>
      </w:pPr>
      <w:r>
        <w:rPr>
          <w:b/>
        </w:rPr>
        <w:t xml:space="preserve">Sales</w:t>
      </w:r>
    </w:p>
    <w:p>
      <w:pPr>
        <w:pStyle w:val="RecordBase"/>
        <w:ind w:left="120" w:hanging="120"/>
      </w:pPr>
      <w:r>
        <w:t xml:space="preserve">Distilled spirits, craft distillery souvenir retail liquor licensee sales of - </w:t>
      </w:r>
      <w:r>
        <w:t xml:space="preserve"> </w:t>
      </w:r>
      <w:r>
        <w:t xml:space="preserve">HB  543</w:t>
      </w:r>
    </w:p>
    <w:p>
      <w:pPr>
        <w:pStyle w:val="RecordBase"/>
        <w:ind w:left="120" w:hanging="120"/>
      </w:pPr>
      <w:r>
        <w:t xml:space="preserve">Home</w:t>
      </w:r>
    </w:p>
    <w:p>
      <w:pPr>
        <w:pStyle w:val="RecordBase"/>
        <w:ind w:left="240" w:hanging="192"/>
      </w:pPr>
      <w:r>
        <w:t xml:space="preserve"> improvement contract, standards, procedures, remedies - </w:t>
      </w:r>
      <w:r>
        <w:t xml:space="preserve"> </w:t>
      </w:r>
      <w:r>
        <w:t xml:space="preserve">HB  180</w:t>
      </w:r>
    </w:p>
    <w:p>
      <w:pPr>
        <w:pStyle w:val="RecordBase"/>
        <w:ind w:left="240" w:hanging="192"/>
      </w:pPr>
      <w:r>
        <w:t xml:space="preserve"> medical equipment and services definition and fees, change in - </w:t>
      </w:r>
      <w:r>
        <w:t xml:space="preserve"> </w:t>
      </w:r>
      <w:r>
        <w:t xml:space="preserve">HB  282</w:t>
      </w:r>
      <w:r>
        <w:t xml:space="preserve">: </w:t>
      </w:r>
      <w:r>
        <w:t xml:space="preserve">HCS</w:t>
      </w:r>
    </w:p>
    <w:p>
      <w:pPr>
        <w:pStyle w:val="RecordBase"/>
        <w:ind w:left="240" w:hanging="192"/>
      </w:pPr>
      <w:r>
        <w:t xml:space="preserve"> medical equipment and services providers, licensure of - </w:t>
      </w:r>
      <w:r>
        <w:t xml:space="preserve"> </w:t>
      </w:r>
      <w:r>
        <w:t xml:space="preserve">HB  282</w:t>
      </w:r>
    </w:p>
    <w:p>
      <w:pPr>
        <w:pStyle w:val="RecordBase"/>
        <w:ind w:left="120" w:hanging="120"/>
      </w:pPr>
      <w:r>
        <w:t xml:space="preserve">Real estate, sale under judicial process, appraisal of - </w:t>
      </w:r>
      <w:r>
        <w:t xml:space="preserve"> </w:t>
      </w:r>
      <w:r>
        <w:t xml:space="preserve">HB  23</w:t>
      </w:r>
    </w:p>
    <w:p>
      <w:pPr>
        <w:pStyle w:val="RecordBase"/>
        <w:ind w:left="120" w:hanging="120"/>
      </w:pPr>
      <w:r>
        <w:t xml:space="preserve">Restaurant alcohol licensees, food and beverage sales requirements for - </w:t>
      </w:r>
      <w:r>
        <w:t xml:space="preserve"> </w:t>
      </w:r>
      <w:r>
        <w:t xml:space="preserve">SB  40</w:t>
      </w:r>
      <w:r>
        <w:t xml:space="preserve">: </w:t>
      </w:r>
      <w:r>
        <w:t xml:space="preserve">SCS</w:t>
      </w:r>
      <w:r>
        <w:t xml:space="preserve">;</w:t>
      </w:r>
      <w:r>
        <w:t xml:space="preserve"> </w:t>
      </w:r>
      <w:r>
        <w:t xml:space="preserve">SB  58</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120" w:hanging="120"/>
      </w:pPr>
      <w:r>
        <w:t xml:space="preserve">Slayer statute, real estate professional's advice in relation to - </w:t>
      </w:r>
      <w:r>
        <w:t xml:space="preserve"> </w:t>
      </w:r>
      <w:r>
        <w:t xml:space="preserve">HB  409</w:t>
      </w:r>
      <w:r>
        <w:t xml:space="preserve">;</w:t>
      </w:r>
      <w:r>
        <w:t xml:space="preserve"> </w:t>
      </w:r>
      <w:r>
        <w:t xml:space="preserve">HB  409</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Specified salespeople to be deemed independent contractors - </w:t>
      </w:r>
      <w:r>
        <w:t xml:space="preserve"> </w:t>
      </w:r>
      <w:r>
        <w:t xml:space="preserve">SB  77</w:t>
      </w:r>
      <w:r>
        <w:t xml:space="preserve">: </w:t>
      </w:r>
      <w:r>
        <w:t xml:space="preserve">SCS</w:t>
        <w:br/>
      </w:r>
    </w:p>
    <w:p>
      <w:pPr>
        <w:pStyle w:val="RecordHeading3"/>
      </w:pPr>
      <w:r>
        <w:rPr>
          <w:b/>
        </w:rPr>
        <w:t xml:space="preserve">Science and Technology</w:t>
      </w:r>
    </w:p>
    <w:p>
      <w:pPr>
        <w:pStyle w:val="RecordBase"/>
        <w:ind w:left="120" w:hanging="120"/>
      </w:pPr>
      <w:r>
        <w:t xml:space="preserve">Angel investments in knowledge-based businesses, create tax credit for - </w:t>
      </w:r>
      <w:r>
        <w:t xml:space="preserve"> </w:t>
      </w:r>
      <w:r>
        <w:t xml:space="preserve">HB  113</w:t>
      </w:r>
    </w:p>
    <w:p>
      <w:pPr>
        <w:pStyle w:val="RecordBase"/>
        <w:ind w:left="120" w:hanging="120"/>
      </w:pPr>
      <w:r>
        <w:t xml:space="preserve">Geologists, professional licensing of - </w:t>
      </w:r>
      <w:r>
        <w:t xml:space="preserve"> </w:t>
      </w:r>
      <w:r>
        <w:t xml:space="preserve">SB  162</w:t>
      </w:r>
      <w:r>
        <w:t xml:space="preserve">;</w:t>
      </w:r>
      <w:r>
        <w:t xml:space="preserve"> </w:t>
      </w:r>
      <w:r>
        <w:t xml:space="preserve">SB  162</w:t>
      </w:r>
      <w:r>
        <w:t xml:space="preserve">: </w:t>
      </w:r>
      <w:r>
        <w:t xml:space="preserve">SCS</w:t>
        <w:br/>
      </w:r>
    </w:p>
    <w:p>
      <w:pPr>
        <w:pStyle w:val="RecordHeading3"/>
      </w:pPr>
      <w:r>
        <w:rPr>
          <w:b/>
        </w:rPr>
        <w:t xml:space="preserve">Secretary of State</w:t>
      </w:r>
    </w:p>
    <w:p>
      <w:pPr>
        <w:pStyle w:val="RecordBase"/>
        <w:ind w:left="120" w:hanging="120"/>
      </w:pPr>
      <w:r>
        <w:t xml:space="preserve">Attorney General, nonpartisan elected official - </w:t>
      </w:r>
      <w:r>
        <w:t xml:space="preserve"> </w:t>
      </w:r>
      <w:r>
        <w:t xml:space="preserve">SB  5</w:t>
      </w:r>
    </w:p>
    <w:p>
      <w:pPr>
        <w:pStyle w:val="RecordBase"/>
        <w:ind w:left="120" w:hanging="120"/>
      </w:pPr>
      <w:r>
        <w:t xml:space="preserve">Ballot</w:t>
      </w:r>
    </w:p>
    <w:p>
      <w:pPr>
        <w:pStyle w:val="RecordBase"/>
        <w:ind w:left="240" w:hanging="192"/>
      </w:pPr>
      <w:r>
        <w:t xml:space="preserve"> positions and certifications, to determine when held - </w:t>
      </w:r>
      <w:r>
        <w:t xml:space="preserve"> </w:t>
      </w:r>
      <w:r>
        <w:t xml:space="preserve">HB  2</w:t>
      </w:r>
      <w:r>
        <w:t xml:space="preserve">: </w:t>
      </w:r>
      <w:r>
        <w:t xml:space="preserve">CCR</w:t>
      </w:r>
      <w:r>
        <w:t xml:space="preserve">;</w:t>
      </w:r>
      <w:r>
        <w:t xml:space="preserve"> </w:t>
      </w:r>
      <w:r>
        <w:t xml:space="preserve">HB  302</w:t>
      </w:r>
    </w:p>
    <w:p>
      <w:pPr>
        <w:pStyle w:val="RecordBase"/>
        <w:ind w:left="240" w:hanging="192"/>
      </w:pPr>
      <w:r>
        <w:t xml:space="preserve"> positions, certifications and other election deadlines, to determine when held - </w:t>
      </w:r>
      <w:r>
        <w:t xml:space="preserve"> </w:t>
      </w:r>
      <w:r>
        <w:t xml:space="preserve">HB  302</w:t>
      </w:r>
      <w:r>
        <w:t xml:space="preserve">: </w:t>
      </w:r>
      <w:r>
        <w:t xml:space="preserve">HFA</w:t>
      </w:r>
      <w:r>
        <w:t xml:space="preserve"> (</w:t>
      </w:r>
      <w:r>
        <w:t xml:space="preserve">1</w:t>
      </w:r>
      <w:r>
        <w:t xml:space="preserve">)</w:t>
      </w:r>
    </w:p>
    <w:p>
      <w:pPr>
        <w:pStyle w:val="RecordBase"/>
        <w:ind w:left="240" w:hanging="192"/>
      </w:pPr>
      <w:r>
        <w:t xml:space="preserve"> positions, certifications, and other election deadlines, to determine when held - </w:t>
      </w:r>
      <w:r>
        <w:t xml:space="preserve"> </w:t>
      </w:r>
      <w:r>
        <w:t xml:space="preserve">HB  302</w:t>
      </w:r>
      <w:r>
        <w:t xml:space="preserve">: </w:t>
      </w:r>
      <w:r>
        <w:t xml:space="preserve">SCS</w:t>
      </w:r>
      <w:r>
        <w:t xml:space="preserve">;</w:t>
      </w:r>
      <w:r>
        <w:t xml:space="preserve"> </w:t>
      </w:r>
      <w:r>
        <w:t xml:space="preserve">HB  303</w:t>
      </w:r>
    </w:p>
    <w:p>
      <w:pPr>
        <w:pStyle w:val="RecordBase"/>
        <w:ind w:left="240" w:hanging="192"/>
      </w:pPr>
      <w:r>
        <w:t xml:space="preserve"> positions, certifications and other election deadlines, to determine when held - </w:t>
      </w:r>
      <w:r>
        <w:t xml:space="preserve"> </w:t>
      </w:r>
      <w:r>
        <w:t xml:space="preserve">HB  303</w:t>
      </w:r>
      <w:r>
        <w:t xml:space="preserve">: </w:t>
      </w:r>
      <w:r>
        <w:t xml:space="preserve">HFA</w:t>
      </w:r>
      <w:r>
        <w:t xml:space="preserve"> (</w:t>
      </w:r>
      <w:r>
        <w:t xml:space="preserve">1</w:t>
      </w:r>
      <w:r>
        <w:t xml:space="preserve">)</w:t>
      </w:r>
    </w:p>
    <w:p>
      <w:pPr>
        <w:pStyle w:val="RecordBase"/>
        <w:ind w:left="120" w:hanging="120"/>
      </w:pPr>
      <w:r>
        <w:t xml:space="preserve">Business</w:t>
      </w:r>
    </w:p>
    <w:p>
      <w:pPr>
        <w:pStyle w:val="RecordBase"/>
        <w:ind w:left="240" w:hanging="192"/>
      </w:pPr>
      <w:r>
        <w:t xml:space="preserve"> entities, miscellaneous provisions relating to - </w:t>
      </w:r>
      <w:r>
        <w:t xml:space="preserve"> </w:t>
      </w:r>
      <w:r>
        <w:t xml:space="preserve">HB  341</w:t>
      </w:r>
    </w:p>
    <w:p>
      <w:pPr>
        <w:pStyle w:val="RecordBase"/>
        <w:ind w:left="240" w:hanging="192"/>
      </w:pPr>
      <w:r>
        <w:t xml:space="preserve"> trusts, formation and governance of - </w:t>
      </w:r>
      <w:r>
        <w:t xml:space="preserve"> </w:t>
      </w:r>
      <w:r>
        <w:t xml:space="preserve">HB  341</w:t>
      </w:r>
    </w:p>
    <w:p>
      <w:pPr>
        <w:pStyle w:val="RecordBase"/>
        <w:ind w:left="120" w:hanging="120"/>
      </w:pPr>
      <w:r>
        <w:t xml:space="preserve">Candidates for Governor, running mate, delay selection of - </w:t>
      </w:r>
      <w:r>
        <w:t xml:space="preserve"> </w:t>
      </w:r>
      <w:r>
        <w:t xml:space="preserve">HB  158</w:t>
      </w:r>
    </w:p>
    <w:p>
      <w:pPr>
        <w:pStyle w:val="RecordBase"/>
        <w:ind w:left="120" w:hanging="120"/>
      </w:pPr>
      <w:r>
        <w:t xml:space="preserve">Casino</w:t>
      </w:r>
    </w:p>
    <w:p>
      <w:pPr>
        <w:pStyle w:val="RecordBase"/>
        <w:ind w:left="240" w:hanging="192"/>
      </w:pPr>
      <w:r>
        <w:t xml:space="preserve"> gambling at no more than seven locations, constitutional amendment - </w:t>
      </w:r>
      <w:r>
        <w:t xml:space="preserve"> </w:t>
      </w:r>
      <w:r>
        <w:t xml:space="preserve">SB  151</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240" w:hanging="192"/>
      </w:pPr>
      <w:r>
        <w:t xml:space="preserve"> gambling industry, prohibited contributions and gifts to officials, candidate and families of - </w:t>
      </w:r>
      <w:r>
        <w:t xml:space="preserve"> </w:t>
      </w:r>
      <w:r>
        <w:t xml:space="preserve">SB  151</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p>
    <w:p>
      <w:pPr>
        <w:pStyle w:val="RecordBase"/>
        <w:ind w:left="240" w:hanging="192"/>
      </w:pPr>
      <w:r>
        <w:t xml:space="preserve"> gaming at horse racing tracks, two other locations, constitutional amendment - </w:t>
      </w:r>
      <w:r>
        <w:t xml:space="preserve"> </w:t>
      </w:r>
      <w:r>
        <w:t xml:space="preserve">SB  151</w:t>
      </w:r>
    </w:p>
    <w:p>
      <w:pPr>
        <w:pStyle w:val="RecordBase"/>
        <w:ind w:left="120" w:hanging="120"/>
      </w:pPr>
      <w:r>
        <w:t xml:space="preserve">Casinos</w:t>
      </w:r>
    </w:p>
    <w:p>
      <w:pPr>
        <w:pStyle w:val="RecordBase"/>
        <w:ind w:left="240" w:hanging="192"/>
      </w:pPr>
      <w:r>
        <w:t xml:space="preserve"> and gaming at horse racing tracks, constitutional amendment to let county voters decide - </w:t>
      </w:r>
      <w:r>
        <w:t xml:space="preserve"> </w:t>
      </w:r>
      <w:r>
        <w:t xml:space="preserve">HB  45</w:t>
      </w:r>
    </w:p>
    <w:p>
      <w:pPr>
        <w:pStyle w:val="RecordBase"/>
        <w:ind w:left="240" w:hanging="192"/>
      </w:pPr>
      <w:r>
        <w:t xml:space="preserve"> and gaming at horse racing tracks, constitutional amendment to let voters decide - </w:t>
      </w:r>
      <w:r>
        <w:t xml:space="preserve"> </w:t>
      </w:r>
      <w:r>
        <w:t xml:space="preserve">SB  18</w:t>
      </w:r>
      <w:r>
        <w:t xml:space="preserve">: </w:t>
      </w:r>
      <w:r>
        <w:t xml:space="preserve">HFA</w:t>
      </w:r>
      <w:r>
        <w:t xml:space="preserve"> (</w:t>
      </w:r>
      <w:r>
        <w:t xml:space="preserve">3</w:t>
      </w:r>
      <w:r>
        <w:t xml:space="preserve">)</w:t>
      </w:r>
      <w:r>
        <w:t xml:space="preserve">, </w:t>
      </w:r>
      <w:r>
        <w:t xml:space="preserve">HFA</w:t>
      </w:r>
      <w:r>
        <w:t xml:space="preserve"> (</w:t>
      </w:r>
      <w:r>
        <w:t xml:space="preserve">6</w:t>
      </w:r>
      <w:r>
        <w:t xml:space="preserve">)</w:t>
      </w:r>
    </w:p>
    <w:p>
      <w:pPr>
        <w:pStyle w:val="RecordBase"/>
        <w:ind w:left="120" w:hanging="120"/>
      </w:pPr>
      <w:r>
        <w:t xml:space="preserve">Congressional districts, statewide plan - </w:t>
      </w:r>
      <w:r>
        <w:t xml:space="preserve"> </w:t>
      </w:r>
      <w:r>
        <w:t xml:space="preserve">HB  2</w:t>
      </w:r>
      <w:r>
        <w:t xml:space="preserve">: </w:t>
      </w:r>
      <w:r>
        <w:t xml:space="preserve">SCS</w:t>
      </w:r>
    </w:p>
    <w:p>
      <w:pPr>
        <w:pStyle w:val="RecordBase"/>
        <w:ind w:left="120" w:hanging="120"/>
      </w:pPr>
      <w:r>
        <w:t xml:space="preserve">Constitutional amendment, General Assembly, compensation suspended - </w:t>
      </w:r>
      <w:r>
        <w:t xml:space="preserve"> </w:t>
      </w:r>
      <w:r>
        <w:t xml:space="preserve">HB  413</w:t>
      </w:r>
    </w:p>
    <w:p>
      <w:pPr>
        <w:pStyle w:val="RecordBase"/>
        <w:ind w:left="120" w:hanging="120"/>
      </w:pPr>
      <w:r>
        <w:t xml:space="preserve">Elections,</w:t>
      </w:r>
    </w:p>
    <w:p>
      <w:pPr>
        <w:pStyle w:val="RecordBase"/>
        <w:ind w:left="240" w:hanging="192"/>
      </w:pPr>
      <w:r>
        <w:t xml:space="preserve"> Attorney General, non-partisan system - </w:t>
      </w:r>
      <w:r>
        <w:t xml:space="preserve"> </w:t>
      </w:r>
      <w:r>
        <w:t xml:space="preserve">SB  5</w:t>
      </w:r>
      <w:r>
        <w:t xml:space="preserve">: </w:t>
      </w:r>
      <w:r>
        <w:t xml:space="preserve">SFA</w:t>
      </w:r>
      <w:r>
        <w:t xml:space="preserve"> (</w:t>
      </w:r>
      <w:r>
        <w:t xml:space="preserve">1</w:t>
      </w:r>
      <w:r>
        <w:t xml:space="preserve">)</w:t>
      </w:r>
    </w:p>
    <w:p>
      <w:pPr>
        <w:pStyle w:val="RecordBase"/>
        <w:ind w:left="240" w:hanging="192"/>
      </w:pPr>
      <w:r>
        <w:t xml:space="preserve"> campaign finance, various changes - </w:t>
      </w:r>
      <w:r>
        <w:t xml:space="preserve"> </w:t>
      </w:r>
      <w:r>
        <w:t xml:space="preserve">SB  66</w:t>
      </w:r>
    </w:p>
    <w:p>
      <w:pPr>
        <w:pStyle w:val="RecordBase"/>
        <w:ind w:left="240" w:hanging="192"/>
      </w:pPr>
      <w:r>
        <w:t xml:space="preserve"> candidate filings, verification of addresses - </w:t>
      </w:r>
      <w:r>
        <w:t xml:space="preserve"> </w:t>
      </w:r>
      <w:r>
        <w:t xml:space="preserve">SB  211</w:t>
      </w:r>
    </w:p>
    <w:p>
      <w:pPr>
        <w:pStyle w:val="RecordBase"/>
        <w:ind w:left="120" w:hanging="120"/>
      </w:pPr>
      <w:r>
        <w:t xml:space="preserve">Federal liens, establish index and record, require - </w:t>
      </w:r>
      <w:r>
        <w:t xml:space="preserve"> </w:t>
      </w:r>
      <w:r>
        <w:t xml:space="preserve">SB  97</w:t>
      </w:r>
    </w:p>
    <w:p>
      <w:pPr>
        <w:pStyle w:val="RecordBase"/>
        <w:ind w:left="120" w:hanging="120"/>
      </w:pPr>
      <w:r>
        <w:t xml:space="preserve">Filing</w:t>
      </w:r>
    </w:p>
    <w:p>
      <w:pPr>
        <w:pStyle w:val="RecordBase"/>
        <w:ind w:left="240" w:hanging="192"/>
      </w:pPr>
      <w:r>
        <w:t xml:space="preserve"> deadline for congressional candidates, extension of - </w:t>
      </w:r>
      <w:r>
        <w:t xml:space="preserve"> </w:t>
      </w:r>
      <w:r>
        <w:t xml:space="preserve">HB  302</w:t>
      </w:r>
      <w:r>
        <w:t xml:space="preserve">: </w:t>
      </w:r>
      <w:r>
        <w:t xml:space="preserve">SCS</w:t>
      </w:r>
    </w:p>
    <w:p>
      <w:pPr>
        <w:pStyle w:val="RecordBase"/>
        <w:ind w:left="240" w:hanging="192"/>
      </w:pPr>
      <w:r>
        <w:t xml:space="preserve"> deadlines and primary, change date of - </w:t>
      </w:r>
      <w:r>
        <w:t xml:space="preserve"> </w:t>
      </w:r>
      <w:r>
        <w:t xml:space="preserve">SB  7</w:t>
      </w:r>
    </w:p>
    <w:p>
      <w:pPr>
        <w:pStyle w:val="RecordBase"/>
        <w:ind w:left="120" w:hanging="120"/>
      </w:pPr>
      <w:r>
        <w:t xml:space="preserve">Filings, financing statement, livestock seller's lien - </w:t>
      </w:r>
      <w:r>
        <w:t xml:space="preserve"> </w:t>
      </w:r>
      <w:r>
        <w:t xml:space="preserve">SB  94</w:t>
      </w:r>
    </w:p>
    <w:p>
      <w:pPr>
        <w:pStyle w:val="RecordBase"/>
        <w:ind w:left="120" w:hanging="120"/>
      </w:pPr>
      <w:r>
        <w:t xml:space="preserve">Legislative districts created by redistricting, delay effect date until January 1, of the next year - </w:t>
      </w:r>
      <w:r>
        <w:t xml:space="preserve"> </w:t>
      </w:r>
      <w:r>
        <w:t xml:space="preserve">HB  359</w:t>
      </w:r>
    </w:p>
    <w:p>
      <w:pPr>
        <w:pStyle w:val="RecordBase"/>
        <w:ind w:left="120" w:hanging="120"/>
      </w:pPr>
      <w:r>
        <w:t xml:space="preserve">Local</w:t>
      </w:r>
    </w:p>
    <w:p>
      <w:pPr>
        <w:pStyle w:val="RecordBase"/>
        <w:ind w:left="240" w:hanging="192"/>
      </w:pPr>
      <w:r>
        <w:t xml:space="preserve"> option elections, petition requirements, day of election, primary or regular election - </w:t>
      </w:r>
      <w:r>
        <w:t xml:space="preserve"> </w:t>
      </w:r>
      <w:r>
        <w:t xml:space="preserve">SB  179</w:t>
      </w:r>
    </w:p>
    <w:p>
      <w:pPr>
        <w:pStyle w:val="RecordBase"/>
        <w:ind w:left="240" w:hanging="192"/>
      </w:pPr>
      <w:r>
        <w:t xml:space="preserve"> taxation of business, standardized forms prescribed by - </w:t>
      </w:r>
      <w:r>
        <w:t xml:space="preserve"> </w:t>
      </w:r>
      <w:r>
        <w:t xml:space="preserve">HB  277</w:t>
      </w:r>
      <w:r>
        <w:t xml:space="preserve">: </w:t>
      </w:r>
      <w:r>
        <w:t xml:space="preserve">HCS</w:t>
      </w:r>
    </w:p>
    <w:p>
      <w:pPr>
        <w:pStyle w:val="RecordBase"/>
        <w:ind w:left="120" w:hanging="120"/>
      </w:pPr>
      <w:r>
        <w:t xml:space="preserve">Precinct</w:t>
      </w:r>
    </w:p>
    <w:p>
      <w:pPr>
        <w:pStyle w:val="RecordBase"/>
        <w:ind w:left="240" w:hanging="192"/>
      </w:pPr>
      <w:r>
        <w:t xml:space="preserve"> boundaries, changes to, Congressional districts, statewide plan - </w:t>
      </w:r>
      <w:r>
        <w:t xml:space="preserve"> </w:t>
      </w:r>
      <w:r>
        <w:t xml:space="preserve">HB  2</w:t>
      </w:r>
      <w:r>
        <w:t xml:space="preserve">;</w:t>
      </w:r>
      <w:r>
        <w:t xml:space="preserve"> </w:t>
      </w:r>
      <w:r>
        <w:t xml:space="preserve">HB  302</w:t>
      </w:r>
      <w:r>
        <w:t xml:space="preserve">: </w:t>
      </w:r>
      <w:r>
        <w:t xml:space="preserve">HCS</w:t>
      </w:r>
      <w:r>
        <w:t xml:space="preserve">, </w:t>
      </w:r>
      <w:r>
        <w:t xml:space="preserve">SCS</w:t>
      </w:r>
    </w:p>
    <w:p>
      <w:pPr>
        <w:pStyle w:val="RecordBase"/>
        <w:ind w:left="240" w:hanging="192"/>
      </w:pPr>
      <w:r>
        <w:t xml:space="preserve"> boundaries, required changes to, Congressional districts, statewide plan - </w:t>
      </w:r>
      <w:r>
        <w:t xml:space="preserve"> </w:t>
      </w:r>
      <w:r>
        <w:t xml:space="preserve">SB  59</w:t>
      </w:r>
    </w:p>
    <w:p>
      <w:pPr>
        <w:pStyle w:val="RecordBase"/>
        <w:ind w:left="240" w:hanging="192"/>
      </w:pPr>
      <w:r>
        <w:t xml:space="preserve"> boundaries, required changes to, Senatorial and Congressional districts, statewide plan - </w:t>
      </w:r>
      <w:r>
        <w:t xml:space="preserve"> </w:t>
      </w:r>
      <w:r>
        <w:t xml:space="preserve">SB  60</w:t>
      </w:r>
    </w:p>
    <w:p>
      <w:pPr>
        <w:pStyle w:val="RecordBase"/>
        <w:ind w:left="240" w:hanging="192"/>
      </w:pPr>
      <w:r>
        <w:t xml:space="preserve"> boundaries, required changes to, state legislative districts, statewide plan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248</w:t>
      </w:r>
      <w:r>
        <w:t xml:space="preserve">;</w:t>
      </w:r>
      <w:r>
        <w:t xml:space="preserve"> </w:t>
      </w:r>
      <w:r>
        <w:t xml:space="preserve">HB  284</w:t>
      </w:r>
      <w:r>
        <w:t xml:space="preserve">;</w:t>
      </w:r>
      <w:r>
        <w:t xml:space="preserve"> </w:t>
      </w:r>
      <w:r>
        <w:t xml:space="preserve">HB  292</w:t>
      </w:r>
      <w:r>
        <w:t xml:space="preserve">;</w:t>
      </w:r>
      <w:r>
        <w:t xml:space="preserve"> </w:t>
      </w:r>
      <w:r>
        <w:t xml:space="preserve">HB  318</w:t>
      </w:r>
      <w:r>
        <w:t xml:space="preserve">;</w:t>
      </w:r>
      <w:r>
        <w:t xml:space="preserve"> </w:t>
      </w:r>
      <w:r>
        <w:t xml:space="preserve">HB  370</w:t>
      </w:r>
    </w:p>
    <w:p>
      <w:pPr>
        <w:pStyle w:val="RecordBase"/>
        <w:ind w:left="120" w:hanging="120"/>
      </w:pPr>
      <w:r>
        <w:t xml:space="preserve">Preferential voting in elections, task force established, appointment to - </w:t>
      </w:r>
      <w:r>
        <w:t xml:space="preserve"> </w:t>
      </w:r>
      <w:r>
        <w:t xml:space="preserve">HCR 197</w:t>
      </w:r>
    </w:p>
    <w:p>
      <w:pPr>
        <w:pStyle w:val="RecordBase"/>
        <w:ind w:left="120" w:hanging="120"/>
      </w:pPr>
      <w:r>
        <w:t xml:space="preserve">Redistricting,</w:t>
      </w:r>
    </w:p>
    <w:p>
      <w:pPr>
        <w:pStyle w:val="RecordBase"/>
        <w:ind w:left="240" w:hanging="192"/>
      </w:pPr>
      <w:r>
        <w:t xml:space="preserve"> standards, constitutional amendment - </w:t>
      </w:r>
      <w:r>
        <w:t xml:space="preserve"> </w:t>
      </w:r>
      <w:r>
        <w:t xml:space="preserve">SB  18</w:t>
      </w:r>
      <w:r>
        <w:t xml:space="preserve">: </w:t>
      </w:r>
      <w:r>
        <w:t xml:space="preserve">SFA</w:t>
      </w:r>
      <w:r>
        <w:t xml:space="preserve"> (</w:t>
      </w:r>
      <w:r>
        <w:t xml:space="preserve">2</w:t>
      </w:r>
      <w:r>
        <w:t xml:space="preserve">)</w:t>
      </w:r>
      <w:r>
        <w:t xml:space="preserve">;</w:t>
      </w:r>
      <w:r>
        <w:t xml:space="preserve"> </w:t>
      </w:r>
      <w:r>
        <w:t xml:space="preserve">SB  205</w:t>
      </w:r>
    </w:p>
    <w:p>
      <w:pPr>
        <w:pStyle w:val="RecordBase"/>
        <w:ind w:left="240" w:hanging="192"/>
      </w:pPr>
      <w:r>
        <w:t xml:space="preserve"> standards for, constitutional amendment, submitted to voters - </w:t>
      </w:r>
      <w:r>
        <w:t xml:space="preserve"> </w:t>
      </w:r>
      <w:r>
        <w:t xml:space="preserve">SB  18</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120" w:hanging="120"/>
      </w:pPr>
      <w:r>
        <w:t xml:space="preserve">Refund of filing fee, requirement of - </w:t>
      </w:r>
      <w:r>
        <w:t xml:space="preserve"> </w:t>
      </w:r>
      <w:r>
        <w:t xml:space="preserve">HB  537</w:t>
      </w:r>
    </w:p>
    <w:p>
      <w:pPr>
        <w:pStyle w:val="RecordBase"/>
        <w:ind w:left="120" w:hanging="120"/>
      </w:pPr>
      <w:r>
        <w:t xml:space="preserve">Standard form for returns of local business taxes, require development of - </w:t>
      </w:r>
      <w:r>
        <w:t xml:space="preserve"> </w:t>
      </w:r>
      <w:r>
        <w:t xml:space="preserve">HB  277</w:t>
      </w:r>
    </w:p>
    <w:p>
      <w:pPr>
        <w:pStyle w:val="RecordBase"/>
        <w:ind w:left="120" w:hanging="120"/>
      </w:pPr>
      <w:r>
        <w:t xml:space="preserve">State/Executive Branch Budget - </w:t>
      </w:r>
      <w:r>
        <w:t xml:space="preserve"> </w:t>
      </w:r>
      <w:r>
        <w:t xml:space="preserve">HB  265</w:t>
      </w:r>
      <w:r>
        <w:t xml:space="preserve">;</w:t>
      </w:r>
      <w:r>
        <w:t xml:space="preserve"> </w:t>
      </w:r>
      <w:r>
        <w:t xml:space="preserve">HB  265</w:t>
      </w:r>
      <w:r>
        <w:t xml:space="preserve">: </w:t>
      </w:r>
      <w:r>
        <w:t xml:space="preserve">CCR</w:t>
      </w:r>
      <w:r>
        <w:t xml:space="preserve">, </w:t>
      </w:r>
      <w:r>
        <w:t xml:space="preserve">HCS</w:t>
      </w:r>
      <w:r>
        <w:t xml:space="preserve">, </w:t>
      </w:r>
      <w:r>
        <w:t xml:space="preserve">SCS</w:t>
      </w:r>
    </w:p>
    <w:p>
      <w:pPr>
        <w:pStyle w:val="RecordBase"/>
        <w:ind w:left="120" w:hanging="120"/>
      </w:pPr>
      <w:r>
        <w:t xml:space="preserve">Tax liens, database, establish and maintain - </w:t>
      </w:r>
      <w:r>
        <w:t xml:space="preserve"> </w:t>
      </w:r>
      <w:r>
        <w:t xml:space="preserve">SB  97</w:t>
      </w:r>
    </w:p>
    <w:p>
      <w:pPr>
        <w:pStyle w:val="RecordBase"/>
        <w:ind w:left="120" w:hanging="120"/>
      </w:pPr>
      <w:r>
        <w:t xml:space="preserve">Voter registration forms, information to include - </w:t>
      </w:r>
      <w:r>
        <w:t xml:space="preserve"> </w:t>
      </w:r>
      <w:r>
        <w:t xml:space="preserve">HB  515</w:t>
      </w:r>
    </w:p>
    <w:p>
      <w:pPr>
        <w:pStyle w:val="RecordBase"/>
        <w:ind w:left="120" w:hanging="120"/>
      </w:pPr>
      <w:r>
        <w:t xml:space="preserve">Voting rights restored to certain felons, voter's pledge, must sign and submit - </w:t>
      </w:r>
      <w:r>
        <w:t xml:space="preserve"> </w:t>
      </w:r>
      <w:r>
        <w:t xml:space="preserve">HB  70</w:t>
      </w:r>
      <w:r>
        <w:t xml:space="preserve">: </w:t>
      </w:r>
      <w:r>
        <w:t xml:space="preserve">HFA</w:t>
      </w:r>
      <w:r>
        <w:t xml:space="preserve"> (</w:t>
      </w:r>
      <w:r>
        <w:t xml:space="preserve">1</w:t>
      </w:r>
      <w:r>
        <w:t xml:space="preserve">)</w:t>
        <w:br/>
      </w:r>
    </w:p>
    <w:p>
      <w:pPr>
        <w:pStyle w:val="RecordHeading3"/>
      </w:pPr>
      <w:r>
        <w:rPr>
          <w:b/>
        </w:rPr>
        <w:t xml:space="preserve">Securities</w:t>
      </w:r>
    </w:p>
    <w:p>
      <w:pPr>
        <w:pStyle w:val="RecordBase"/>
        <w:ind w:left="120" w:hanging="120"/>
      </w:pPr>
      <w:r>
        <w:t xml:space="preserve">Kentucky Asset/Liability Commission, funding retirement obligations permitted - </w:t>
      </w:r>
      <w:r>
        <w:t xml:space="preserve"> </w:t>
      </w:r>
      <w:r>
        <w:t xml:space="preserve">HB  487</w:t>
      </w:r>
    </w:p>
    <w:p>
      <w:pPr>
        <w:pStyle w:val="RecordBase"/>
        <w:ind w:left="120" w:hanging="120"/>
      </w:pPr>
      <w:r>
        <w:t xml:space="preserve">Leases, construction of contract provisions - </w:t>
      </w:r>
      <w:r>
        <w:t xml:space="preserve"> </w:t>
      </w:r>
      <w:r>
        <w:t xml:space="preserve">SB  65</w:t>
      </w:r>
      <w:r>
        <w:t xml:space="preserve">;</w:t>
      </w:r>
      <w:r>
        <w:t xml:space="preserve"> </w:t>
      </w:r>
      <w:r>
        <w:t xml:space="preserve">SB  97</w:t>
      </w:r>
      <w:r>
        <w:t xml:space="preserve">: </w:t>
      </w:r>
      <w:r>
        <w:t xml:space="preserve">SCS</w:t>
      </w:r>
    </w:p>
    <w:p>
      <w:pPr>
        <w:pStyle w:val="RecordBase"/>
        <w:ind w:left="120" w:hanging="120"/>
      </w:pPr>
      <w:r>
        <w:t xml:space="preserve">Securities arbitrations, exemption for - </w:t>
      </w:r>
      <w:r>
        <w:t xml:space="preserve"> </w:t>
      </w:r>
      <w:r>
        <w:t xml:space="preserve">HB  88</w:t>
      </w:r>
      <w:r>
        <w:t xml:space="preserve">: </w:t>
      </w:r>
      <w:r>
        <w:t xml:space="preserve">HFA</w:t>
      </w:r>
      <w:r>
        <w:t xml:space="preserve"> (</w:t>
      </w:r>
      <w:r>
        <w:t xml:space="preserve">1</w:t>
      </w:r>
      <w:r>
        <w:t xml:space="preserve">)</w:t>
      </w:r>
    </w:p>
    <w:p>
      <w:pPr>
        <w:pStyle w:val="RecordBase"/>
        <w:ind w:left="120" w:hanging="120"/>
      </w:pPr>
      <w:r>
        <w:t xml:space="preserve">Trusts and estates, administration of, probate matters - </w:t>
      </w:r>
      <w:r>
        <w:t xml:space="preserve"> </w:t>
      </w:r>
      <w:r>
        <w:t xml:space="preserve">HB  155</w:t>
      </w:r>
      <w:r>
        <w:t xml:space="preserve">;</w:t>
      </w:r>
      <w:r>
        <w:t xml:space="preserve"> </w:t>
      </w:r>
      <w:r>
        <w:t xml:space="preserve">HB  155</w:t>
      </w:r>
      <w:r>
        <w:t xml:space="preserve">: </w:t>
      </w:r>
      <w:r>
        <w:t xml:space="preserve">SFA</w:t>
      </w:r>
      <w:r>
        <w:t xml:space="preserve"> (</w:t>
      </w:r>
      <w:r>
        <w:t xml:space="preserve">1</w:t>
      </w:r>
      <w:r>
        <w:t xml:space="preserve">)</w:t>
        <w:br/>
      </w:r>
    </w:p>
    <w:p>
      <w:pPr>
        <w:pStyle w:val="RecordHeading3"/>
      </w:pPr>
      <w:r>
        <w:rPr>
          <w:b/>
        </w:rPr>
        <w:t xml:space="preserve">Sewer Systems</w:t>
      </w:r>
    </w:p>
    <w:p>
      <w:pPr>
        <w:pStyle w:val="RecordBase"/>
        <w:ind w:left="120" w:hanging="120"/>
      </w:pPr>
      <w:r>
        <w:t xml:space="preserve">Agricultural districts, utility extensions proceedings, assessment for - </w:t>
      </w:r>
      <w:r>
        <w:t xml:space="preserve"> </w:t>
      </w:r>
      <w:r>
        <w:t xml:space="preserve">HB  253</w:t>
      </w:r>
    </w:p>
    <w:p>
      <w:pPr>
        <w:pStyle w:val="RecordBase"/>
        <w:ind w:left="120" w:hanging="120"/>
      </w:pPr>
      <w:r>
        <w:t xml:space="preserve">Prescription drug drop off program,  water pollution prevention, cabinet program for - </w:t>
      </w:r>
      <w:r>
        <w:t xml:space="preserve"> </w:t>
      </w:r>
      <w:r>
        <w:t xml:space="preserve">HB  238</w:t>
      </w:r>
    </w:p>
    <w:p>
      <w:pPr>
        <w:pStyle w:val="RecordBase"/>
        <w:ind w:left="120" w:hanging="120"/>
      </w:pPr>
      <w:r>
        <w:t xml:space="preserve">Rates, collection of by sewer bodies, independent of cities. - </w:t>
      </w:r>
      <w:r>
        <w:t xml:space="preserve"> </w:t>
      </w:r>
      <w:r>
        <w:t xml:space="preserve">SB  150</w:t>
      </w:r>
    </w:p>
    <w:p>
      <w:pPr>
        <w:pStyle w:val="RecordBase"/>
        <w:ind w:left="120" w:hanging="120"/>
      </w:pPr>
      <w:r>
        <w:t xml:space="preserve">Sanitation districts, levying rates, fees, or charges for storm drainage/water services - </w:t>
      </w:r>
      <w:r>
        <w:t xml:space="preserve"> </w:t>
      </w:r>
      <w:r>
        <w:t xml:space="preserve">HB  477</w:t>
      </w:r>
    </w:p>
    <w:p>
      <w:pPr>
        <w:pStyle w:val="RecordBase"/>
        <w:ind w:left="120" w:hanging="120"/>
      </w:pPr>
      <w:r>
        <w:t xml:space="preserve">Water districts, collection of rates by those that provide sewer service - </w:t>
      </w:r>
      <w:r>
        <w:t xml:space="preserve"> </w:t>
      </w:r>
      <w:r>
        <w:t xml:space="preserve">SB  150</w:t>
      </w:r>
      <w:r>
        <w:t xml:space="preserve">: </w:t>
      </w:r>
      <w:r>
        <w:t xml:space="preserve">SCS</w:t>
        <w:br/>
      </w:r>
    </w:p>
    <w:p>
      <w:pPr>
        <w:pStyle w:val="RecordHeading3"/>
      </w:pPr>
      <w:r>
        <w:rPr>
          <w:b/>
        </w:rPr>
        <w:t xml:space="preserve">Sheriffs</w:t>
      </w:r>
    </w:p>
    <w:p>
      <w:pPr>
        <w:pStyle w:val="RecordBase"/>
        <w:ind w:left="120" w:hanging="120"/>
      </w:pPr>
      <w:r>
        <w:t xml:space="preserve">Arrest for misdemeanor assault in hospital emergency room permitted - </w:t>
      </w:r>
      <w:r>
        <w:t xml:space="preserve"> </w:t>
      </w:r>
      <w:r>
        <w:t xml:space="preserve">SB  58</w:t>
      </w:r>
    </w:p>
    <w:p>
      <w:pPr>
        <w:pStyle w:val="RecordBase"/>
        <w:ind w:left="120" w:hanging="120"/>
      </w:pPr>
      <w:r>
        <w:t xml:space="preserve">Blue Alert System, emergency alert system, requirement of federal government authorization for use - </w:t>
      </w:r>
      <w:r>
        <w:t xml:space="preserve"> </w:t>
      </w:r>
      <w:r>
        <w:t xml:space="preserve">SB  32</w:t>
      </w:r>
      <w:r>
        <w:t xml:space="preserve">: </w:t>
      </w:r>
      <w:r>
        <w:t xml:space="preserve">SCS</w:t>
      </w:r>
    </w:p>
    <w:p>
      <w:pPr>
        <w:pStyle w:val="RecordBase"/>
        <w:ind w:left="120" w:hanging="120"/>
      </w:pPr>
      <w:r>
        <w:t xml:space="preserve">Charles E. "Fuzzy" Keesee, honorary road designation for - </w:t>
      </w:r>
      <w:r>
        <w:t xml:space="preserve"> </w:t>
      </w:r>
      <w:r>
        <w:t xml:space="preserve">HJR 74</w:t>
      </w:r>
    </w:p>
    <w:p>
      <w:pPr>
        <w:pStyle w:val="RecordBase"/>
        <w:ind w:left="120" w:hanging="120"/>
      </w:pPr>
      <w:r>
        <w:t xml:space="preserve">Copper or copper alloy purchase, mandatory report to law enforcement - </w:t>
      </w:r>
      <w:r>
        <w:t xml:space="preserve"> </w:t>
      </w:r>
      <w:r>
        <w:t xml:space="preserve">HB  297</w:t>
      </w:r>
    </w:p>
    <w:p>
      <w:pPr>
        <w:pStyle w:val="RecordBase"/>
        <w:ind w:left="120" w:hanging="120"/>
      </w:pPr>
      <w:r>
        <w:t xml:space="preserve">Dementia training, first responders in caring for affected citizens - </w:t>
      </w:r>
      <w:r>
        <w:t xml:space="preserve"> </w:t>
      </w:r>
      <w:r>
        <w:t xml:space="preserve">HR  25</w:t>
      </w:r>
    </w:p>
    <w:p>
      <w:pPr>
        <w:pStyle w:val="RecordBase"/>
        <w:ind w:left="120" w:hanging="120"/>
      </w:pPr>
      <w:r>
        <w:t xml:space="preserve">DNA, requirement of sample collection at arraignment - </w:t>
      </w:r>
      <w:r>
        <w:t xml:space="preserve"> </w:t>
      </w:r>
      <w:r>
        <w:t xml:space="preserve">HB  314</w:t>
      </w:r>
    </w:p>
    <w:p>
      <w:pPr>
        <w:pStyle w:val="RecordBase"/>
        <w:ind w:left="120" w:hanging="120"/>
      </w:pPr>
      <w:r>
        <w:t xml:space="preserve">Federal "Secure Communities" program, required use of - </w:t>
      </w:r>
      <w:r>
        <w:t xml:space="preserve"> </w:t>
      </w:r>
      <w:r>
        <w:t xml:space="preserve">HB  78</w:t>
      </w:r>
    </w:p>
    <w:p>
      <w:pPr>
        <w:pStyle w:val="RecordBase"/>
        <w:ind w:left="120" w:hanging="120"/>
      </w:pPr>
      <w:r>
        <w:t xml:space="preserve">Fees for collecting volunteer fire department subscriber fees and membership charges - </w:t>
      </w:r>
      <w:r>
        <w:t xml:space="preserve"> </w:t>
      </w:r>
      <w:r>
        <w:t xml:space="preserve">HB  232</w:t>
      </w:r>
      <w:r>
        <w:t xml:space="preserve">: </w:t>
      </w:r>
      <w:r>
        <w:t xml:space="preserve">HFA</w:t>
      </w:r>
      <w:r>
        <w:t xml:space="preserve"> (</w:t>
      </w:r>
      <w:r>
        <w:t xml:space="preserve">1</w:t>
      </w:r>
      <w:r>
        <w:t xml:space="preserve">)</w:t>
      </w:r>
    </w:p>
    <w:p>
      <w:pPr>
        <w:pStyle w:val="RecordBase"/>
        <w:ind w:left="120" w:hanging="120"/>
      </w:pPr>
      <w:r>
        <w:t xml:space="preserve">Fire departments, sheriff's retention of percentage of fees - </w:t>
      </w:r>
      <w:r>
        <w:t xml:space="preserve"> </w:t>
      </w:r>
      <w:r>
        <w:t xml:space="preserve">HB  232</w:t>
      </w:r>
    </w:p>
    <w:p>
      <w:pPr>
        <w:pStyle w:val="RecordBase"/>
        <w:ind w:left="120" w:hanging="120"/>
      </w:pPr>
      <w:r>
        <w:t xml:space="preserve">Funding, KLEFP fund salary supplements - </w:t>
      </w:r>
      <w:r>
        <w:t xml:space="preserve"> </w:t>
      </w:r>
      <w:r>
        <w:t xml:space="preserve">HB  82</w:t>
      </w:r>
      <w:r>
        <w:t xml:space="preserve">;</w:t>
      </w:r>
      <w:r>
        <w:t xml:space="preserve"> </w:t>
      </w:r>
      <w:r>
        <w:t xml:space="preserve">HB  369</w:t>
      </w:r>
    </w:p>
    <w:p>
      <w:pPr>
        <w:pStyle w:val="RecordBase"/>
        <w:ind w:left="120" w:hanging="120"/>
      </w:pPr>
      <w:r>
        <w:t xml:space="preserve">Insurance, procurement of, requirements for - </w:t>
      </w:r>
      <w:r>
        <w:t xml:space="preserve"> </w:t>
      </w:r>
      <w:r>
        <w:t xml:space="preserve">SB  208</w:t>
      </w:r>
    </w:p>
    <w:p>
      <w:pPr>
        <w:pStyle w:val="RecordBase"/>
        <w:ind w:left="120" w:hanging="120"/>
      </w:pPr>
      <w:r>
        <w:t xml:space="preserve">Junkyards, report of copper transactions, requirement for - </w:t>
      </w:r>
      <w:r>
        <w:t xml:space="preserve"> </w:t>
      </w:r>
      <w:r>
        <w:t xml:space="preserve">HB  57</w:t>
      </w:r>
    </w:p>
    <w:p>
      <w:pPr>
        <w:pStyle w:val="RecordBase"/>
        <w:ind w:left="120" w:hanging="120"/>
      </w:pPr>
      <w:r>
        <w:t xml:space="preserve">Kentucky Blue Alert Network, creation of - </w:t>
      </w:r>
      <w:r>
        <w:t xml:space="preserve"> </w:t>
      </w:r>
      <w:r>
        <w:t xml:space="preserve">SB  32</w:t>
      </w:r>
    </w:p>
    <w:p>
      <w:pPr>
        <w:pStyle w:val="RecordBase"/>
        <w:ind w:left="120" w:hanging="120"/>
      </w:pPr>
      <w:r>
        <w:t xml:space="preserve">Local option elections for gaming, advertising of - </w:t>
      </w:r>
      <w:r>
        <w:t xml:space="preserve"> </w:t>
      </w:r>
      <w:r>
        <w:t xml:space="preserve">HB  46</w:t>
      </w:r>
    </w:p>
    <w:p>
      <w:pPr>
        <w:pStyle w:val="RecordBase"/>
        <w:ind w:left="120" w:hanging="120"/>
      </w:pPr>
      <w:r>
        <w:t xml:space="preserve">Missing minor 12 or under, duty to report - </w:t>
      </w:r>
      <w:r>
        <w:t xml:space="preserve"> </w:t>
      </w:r>
      <w:r>
        <w:t xml:space="preserve">SB  33</w:t>
      </w:r>
    </w:p>
    <w:p>
      <w:pPr>
        <w:pStyle w:val="RecordBase"/>
        <w:ind w:left="120" w:hanging="120"/>
      </w:pPr>
      <w:r>
        <w:t xml:space="preserve">Neale, Sheriff Josh, honoring his attention to duty and bravery - </w:t>
      </w:r>
      <w:r>
        <w:t xml:space="preserve"> </w:t>
      </w:r>
      <w:r>
        <w:t xml:space="preserve">SR  21</w:t>
      </w:r>
    </w:p>
    <w:p>
      <w:pPr>
        <w:pStyle w:val="RecordBase"/>
        <w:ind w:left="120" w:hanging="120"/>
      </w:pPr>
      <w:r>
        <w:t xml:space="preserve">Prescription drug drop off program, participation in - </w:t>
      </w:r>
      <w:r>
        <w:t xml:space="preserve"> </w:t>
      </w:r>
      <w:r>
        <w:t xml:space="preserve">HB  238</w:t>
      </w:r>
    </w:p>
    <w:p>
      <w:pPr>
        <w:pStyle w:val="RecordBase"/>
        <w:ind w:left="120" w:hanging="120"/>
      </w:pPr>
      <w:r>
        <w:t xml:space="preserve">Real estate, sale under judicial process, appraisal of - </w:t>
      </w:r>
      <w:r>
        <w:t xml:space="preserve"> </w:t>
      </w:r>
      <w:r>
        <w:t xml:space="preserve">HB  23</w:t>
      </w:r>
    </w:p>
    <w:p>
      <w:pPr>
        <w:pStyle w:val="RecordBase"/>
        <w:ind w:left="120" w:hanging="120"/>
      </w:pPr>
      <w:r>
        <w:t xml:space="preserve">Retired, carrying concealed deadly weapon, LEOSA update - </w:t>
      </w:r>
      <w:r>
        <w:t xml:space="preserve"> </w:t>
      </w:r>
      <w:r>
        <w:t xml:space="preserve">HB  72</w:t>
      </w:r>
    </w:p>
    <w:p>
      <w:pPr>
        <w:pStyle w:val="RecordBase"/>
        <w:ind w:left="120" w:hanging="120"/>
      </w:pPr>
      <w:r>
        <w:t xml:space="preserve">Service of process - </w:t>
      </w:r>
      <w:r>
        <w:t xml:space="preserve"> </w:t>
      </w:r>
      <w:r>
        <w:t xml:space="preserve">HB  454</w:t>
      </w:r>
    </w:p>
    <w:p>
      <w:pPr>
        <w:pStyle w:val="RecordBase"/>
        <w:ind w:left="120" w:hanging="120"/>
      </w:pPr>
      <w:r>
        <w:t xml:space="preserve">Special elections, notice given 28 days before election - </w:t>
      </w:r>
      <w:r>
        <w:t xml:space="preserve"> </w:t>
      </w:r>
      <w:r>
        <w:t xml:space="preserve">HB  293</w:t>
      </w:r>
      <w:r>
        <w:t xml:space="preserve">;</w:t>
      </w:r>
      <w:r>
        <w:t xml:space="preserve"> </w:t>
      </w:r>
      <w:r>
        <w:t xml:space="preserve">HB  293</w:t>
      </w:r>
      <w:r>
        <w:t xml:space="preserve">: </w:t>
      </w:r>
      <w:r>
        <w:t xml:space="preserve">HCS</w:t>
        <w:br/>
      </w:r>
    </w:p>
    <w:p>
      <w:pPr>
        <w:pStyle w:val="RecordHeading3"/>
      </w:pPr>
      <w:r>
        <w:rPr>
          <w:b/>
        </w:rPr>
        <w:t xml:space="preserve">Small Business</w:t>
      </w:r>
    </w:p>
    <w:p>
      <w:pPr>
        <w:pStyle w:val="RecordBase"/>
        <w:ind w:left="120" w:hanging="120"/>
      </w:pPr>
      <w:r>
        <w:t xml:space="preserve">Agritourism, promotion of - </w:t>
      </w:r>
      <w:r>
        <w:t xml:space="preserve"> </w:t>
      </w:r>
      <w:r>
        <w:t xml:space="preserve">HB  440</w:t>
      </w:r>
      <w:r>
        <w:t xml:space="preserve">;</w:t>
      </w:r>
      <w:r>
        <w:t xml:space="preserve"> </w:t>
      </w:r>
      <w:r>
        <w:t xml:space="preserve">HB  440</w:t>
      </w:r>
      <w:r>
        <w:t xml:space="preserve">: </w:t>
      </w:r>
      <w:r>
        <w:t xml:space="preserve">HCS</w:t>
      </w:r>
    </w:p>
    <w:p>
      <w:pPr>
        <w:pStyle w:val="RecordBase"/>
        <w:ind w:left="120" w:hanging="120"/>
      </w:pPr>
      <w:r>
        <w:t xml:space="preserve">Angel investments in small businesses, create tax credit for - </w:t>
      </w:r>
      <w:r>
        <w:t xml:space="preserve"> </w:t>
      </w:r>
      <w:r>
        <w:t xml:space="preserve">HB  113</w:t>
      </w:r>
    </w:p>
    <w:p>
      <w:pPr>
        <w:pStyle w:val="RecordBase"/>
        <w:ind w:left="120" w:hanging="120"/>
      </w:pPr>
      <w:r>
        <w:t xml:space="preserve">Barbers, licensure education requirements - </w:t>
      </w:r>
      <w:r>
        <w:t xml:space="preserve"> </w:t>
      </w:r>
      <w:r>
        <w:t xml:space="preserve">HB  317</w:t>
      </w:r>
    </w:p>
    <w:p>
      <w:pPr>
        <w:pStyle w:val="RecordBase"/>
        <w:ind w:left="120" w:hanging="120"/>
      </w:pPr>
      <w:r>
        <w:t xml:space="preserve">Bed</w:t>
      </w:r>
    </w:p>
    <w:p>
      <w:pPr>
        <w:pStyle w:val="RecordBase"/>
        <w:ind w:left="240" w:hanging="192"/>
      </w:pPr>
      <w:r>
        <w:t xml:space="preserve"> and breakfast establishment, definition, clarification of - </w:t>
      </w:r>
      <w:r>
        <w:t xml:space="preserve"> </w:t>
      </w:r>
      <w:r>
        <w:t xml:space="preserve">HB  128</w:t>
      </w:r>
      <w:r>
        <w:t xml:space="preserve">: </w:t>
      </w:r>
      <w:r>
        <w:t xml:space="preserve">HFA</w:t>
      </w:r>
      <w:r>
        <w:t xml:space="preserve"> (</w:t>
      </w:r>
      <w:r>
        <w:t xml:space="preserve">1</w:t>
      </w:r>
      <w:r>
        <w:t xml:space="preserve">)</w:t>
      </w:r>
    </w:p>
    <w:p>
      <w:pPr>
        <w:pStyle w:val="RecordBase"/>
        <w:ind w:left="240" w:hanging="192"/>
      </w:pPr>
      <w:r>
        <w:t xml:space="preserve"> and breakfast establishments, definition of - </w:t>
      </w:r>
      <w:r>
        <w:t xml:space="preserve"> </w:t>
      </w:r>
      <w:r>
        <w:t xml:space="preserve">HB  128</w:t>
      </w:r>
    </w:p>
    <w:p>
      <w:pPr>
        <w:pStyle w:val="RecordBase"/>
        <w:ind w:left="120" w:hanging="120"/>
      </w:pPr>
      <w:r>
        <w:t xml:space="preserve">Cosmetologists,</w:t>
      </w:r>
    </w:p>
    <w:p>
      <w:pPr>
        <w:pStyle w:val="RecordBase"/>
        <w:ind w:left="240" w:hanging="192"/>
      </w:pPr>
      <w:r>
        <w:t xml:space="preserve"> licensing of - </w:t>
      </w:r>
      <w:r>
        <w:t xml:space="preserve"> </w:t>
      </w:r>
      <w:r>
        <w:t xml:space="preserve">HB  311</w:t>
      </w:r>
    </w:p>
    <w:p>
      <w:pPr>
        <w:pStyle w:val="RecordBase"/>
        <w:ind w:left="240" w:hanging="192"/>
      </w:pPr>
      <w:r>
        <w:t xml:space="preserve"> licensing requirements for - </w:t>
      </w:r>
      <w:r>
        <w:t xml:space="preserve"> </w:t>
      </w:r>
      <w:r>
        <w:t xml:space="preserve">SB  134</w:t>
      </w:r>
      <w:r>
        <w:t xml:space="preserve">: </w:t>
      </w:r>
      <w:r>
        <w:t xml:space="preserve">HCS</w:t>
      </w:r>
    </w:p>
    <w:p>
      <w:pPr>
        <w:pStyle w:val="RecordBase"/>
        <w:ind w:left="120" w:hanging="120"/>
      </w:pPr>
      <w:r>
        <w:t xml:space="preserve">Craft distilleries, licensing of and business permitted - </w:t>
      </w:r>
      <w:r>
        <w:t xml:space="preserve"> </w:t>
      </w:r>
      <w:r>
        <w:t xml:space="preserve">HB  543</w:t>
      </w:r>
    </w:p>
    <w:p>
      <w:pPr>
        <w:pStyle w:val="RecordBase"/>
        <w:ind w:left="120" w:hanging="120"/>
      </w:pPr>
      <w:r>
        <w:t xml:space="preserve">Dextromethorphan, possession and retail sale, restriction - </w:t>
      </w:r>
      <w:r>
        <w:t xml:space="preserve"> </w:t>
      </w:r>
      <w:r>
        <w:t xml:space="preserve">HB  106</w:t>
      </w:r>
    </w:p>
    <w:p>
      <w:pPr>
        <w:pStyle w:val="RecordBase"/>
        <w:ind w:left="120" w:hanging="120"/>
      </w:pPr>
      <w:r>
        <w:t xml:space="preserve">Estheticians,</w:t>
      </w:r>
    </w:p>
    <w:p>
      <w:pPr>
        <w:pStyle w:val="RecordBase"/>
        <w:ind w:left="240" w:hanging="192"/>
      </w:pPr>
      <w:r>
        <w:t xml:space="preserve"> licensing of - </w:t>
      </w:r>
      <w:r>
        <w:t xml:space="preserve"> </w:t>
      </w:r>
      <w:r>
        <w:t xml:space="preserve">HB  311</w:t>
      </w:r>
    </w:p>
    <w:p>
      <w:pPr>
        <w:pStyle w:val="RecordBase"/>
        <w:ind w:left="240" w:hanging="192"/>
      </w:pPr>
      <w:r>
        <w:t xml:space="preserve"> practices prohibited by - </w:t>
      </w:r>
      <w:r>
        <w:t xml:space="preserve"> </w:t>
      </w:r>
      <w:r>
        <w:t xml:space="preserve">HB  311</w:t>
      </w:r>
      <w:r>
        <w:t xml:space="preserve">: </w:t>
      </w:r>
      <w:r>
        <w:t xml:space="preserve">SFA</w:t>
      </w:r>
      <w:r>
        <w:t xml:space="preserve"> (</w:t>
      </w:r>
      <w:r>
        <w:t xml:space="preserve">1</w:t>
      </w:r>
      <w:r>
        <w:t xml:space="preserve">)</w:t>
      </w:r>
    </w:p>
    <w:p>
      <w:pPr>
        <w:pStyle w:val="RecordBase"/>
        <w:ind w:left="120" w:hanging="120"/>
      </w:pPr>
      <w:r>
        <w:t xml:space="preserve">Food stamp cards, requirement of ID and display of fraud hotline for stores that accept - </w:t>
      </w:r>
      <w:r>
        <w:t xml:space="preserve"> </w:t>
      </w:r>
      <w:r>
        <w:t xml:space="preserve">HB  105</w:t>
      </w:r>
    </w:p>
    <w:p>
      <w:pPr>
        <w:pStyle w:val="RecordBase"/>
        <w:ind w:left="120" w:hanging="120"/>
      </w:pPr>
      <w:r>
        <w:t xml:space="preserve">Heating, ventilation, and air conditioning, licensing of professionals - </w:t>
      </w:r>
      <w:r>
        <w:t xml:space="preserve"> </w:t>
      </w:r>
      <w:r>
        <w:t xml:space="preserve">SB  134</w:t>
      </w:r>
      <w:r>
        <w:t xml:space="preserve">: </w:t>
      </w:r>
      <w:r>
        <w:t xml:space="preserve">HCS</w:t>
      </w:r>
      <w:r>
        <w:t xml:space="preserve">;</w:t>
      </w:r>
      <w:r>
        <w:t xml:space="preserve"> </w:t>
      </w:r>
      <w:r>
        <w:t xml:space="preserve">HB  263</w:t>
      </w:r>
      <w:r>
        <w:t xml:space="preserve">: </w:t>
      </w:r>
      <w:r>
        <w:t xml:space="preserve">HCS</w:t>
      </w:r>
    </w:p>
    <w:p>
      <w:pPr>
        <w:pStyle w:val="RecordBase"/>
        <w:ind w:left="120" w:hanging="120"/>
      </w:pPr>
      <w:r>
        <w:t xml:space="preserve">Home</w:t>
      </w:r>
    </w:p>
    <w:p>
      <w:pPr>
        <w:pStyle w:val="RecordBase"/>
        <w:ind w:left="240" w:hanging="192"/>
      </w:pPr>
      <w:r>
        <w:t xml:space="preserve"> medical equipment and services definition and fees, change in - </w:t>
      </w:r>
      <w:r>
        <w:t xml:space="preserve"> </w:t>
      </w:r>
      <w:r>
        <w:t xml:space="preserve">HB  282</w:t>
      </w:r>
      <w:r>
        <w:t xml:space="preserve">: </w:t>
      </w:r>
      <w:r>
        <w:t xml:space="preserve">HCS</w:t>
      </w:r>
    </w:p>
    <w:p>
      <w:pPr>
        <w:pStyle w:val="RecordBase"/>
        <w:ind w:left="240" w:hanging="192"/>
      </w:pPr>
      <w:r>
        <w:t xml:space="preserve"> medical equipment and services providers, licensure of - </w:t>
      </w:r>
      <w:r>
        <w:t xml:space="preserve"> </w:t>
      </w:r>
      <w:r>
        <w:t xml:space="preserve">HB  282</w:t>
      </w:r>
    </w:p>
    <w:p>
      <w:pPr>
        <w:pStyle w:val="RecordBase"/>
        <w:ind w:left="120" w:hanging="120"/>
      </w:pPr>
      <w:r>
        <w:t xml:space="preserve">Industrial hemp, licensing and growing of - </w:t>
      </w:r>
      <w:r>
        <w:t xml:space="preserve"> </w:t>
      </w:r>
      <w:r>
        <w:t xml:space="preserve">SB  41</w:t>
      </w:r>
      <w:r>
        <w:t xml:space="preserve">;</w:t>
      </w:r>
      <w:r>
        <w:t xml:space="preserve"> </w:t>
      </w:r>
      <w:r>
        <w:t xml:space="preserve">HB  272</w:t>
      </w:r>
      <w:r>
        <w:t xml:space="preserve">;</w:t>
      </w:r>
      <w:r>
        <w:t xml:space="preserve"> </w:t>
      </w:r>
      <w:r>
        <w:t xml:space="preserve">HB  286</w:t>
      </w:r>
    </w:p>
    <w:p>
      <w:pPr>
        <w:pStyle w:val="RecordBase"/>
        <w:ind w:left="120" w:hanging="120"/>
      </w:pPr>
      <w:r>
        <w:t xml:space="preserve">Junkyards, prohibition on purchasing copper, exemptions - </w:t>
      </w:r>
      <w:r>
        <w:t xml:space="preserve"> </w:t>
      </w:r>
      <w:r>
        <w:t xml:space="preserve">HB  57</w:t>
      </w:r>
    </w:p>
    <w:p>
      <w:pPr>
        <w:pStyle w:val="RecordBase"/>
        <w:ind w:left="120" w:hanging="120"/>
      </w:pPr>
      <w:r>
        <w:t xml:space="preserve">Restaurants,</w:t>
      </w:r>
    </w:p>
    <w:p>
      <w:pPr>
        <w:pStyle w:val="RecordBase"/>
        <w:ind w:left="240" w:hanging="192"/>
      </w:pPr>
      <w:r>
        <w:t xml:space="preserve"> minimum seating requirement for sale of alcoholic beverages - </w:t>
      </w:r>
      <w:r>
        <w:t xml:space="preserve"> </w:t>
      </w:r>
      <w:r>
        <w:t xml:space="preserve">HB  241</w:t>
      </w:r>
    </w:p>
    <w:p>
      <w:pPr>
        <w:pStyle w:val="RecordBase"/>
        <w:ind w:left="240" w:hanging="192"/>
      </w:pPr>
      <w:r>
        <w:t xml:space="preserve"> retail drink license requirement - </w:t>
      </w:r>
      <w:r>
        <w:t xml:space="preserve"> </w:t>
      </w:r>
      <w:r>
        <w:t xml:space="preserve">SB  40</w:t>
      </w:r>
    </w:p>
    <w:p>
      <w:pPr>
        <w:pStyle w:val="RecordBase"/>
        <w:ind w:left="120" w:hanging="120"/>
      </w:pPr>
      <w:r>
        <w:t xml:space="preserve">Sales tax refund program - </w:t>
      </w:r>
      <w:r>
        <w:t xml:space="preserve"> </w:t>
      </w:r>
      <w:r>
        <w:t xml:space="preserve">HB  212</w:t>
      </w:r>
    </w:p>
    <w:p>
      <w:pPr>
        <w:pStyle w:val="RecordBase"/>
        <w:ind w:left="120" w:hanging="120"/>
      </w:pPr>
      <w:r>
        <w:t xml:space="preserve">Specified salespeople to be deemed independent contractors - </w:t>
      </w:r>
      <w:r>
        <w:t xml:space="preserve"> </w:t>
      </w:r>
      <w:r>
        <w:t xml:space="preserve">SB  77</w:t>
      </w:r>
      <w:r>
        <w:t xml:space="preserve">: </w:t>
      </w:r>
      <w:r>
        <w:t xml:space="preserve">SCS</w:t>
      </w:r>
    </w:p>
    <w:p>
      <w:pPr>
        <w:pStyle w:val="RecordBase"/>
        <w:ind w:left="120" w:hanging="120"/>
      </w:pPr>
      <w:r>
        <w:t xml:space="preserve">Steve Brooks and Brooks Meat, honor and recognize - </w:t>
      </w:r>
      <w:r>
        <w:t xml:space="preserve"> </w:t>
      </w:r>
      <w:r>
        <w:t xml:space="preserve">SR  27</w:t>
      </w:r>
    </w:p>
    <w:p>
      <w:pPr>
        <w:pStyle w:val="RecordBase"/>
        <w:ind w:left="120" w:hanging="120"/>
      </w:pPr>
      <w:r>
        <w:t xml:space="preserve">Tattoo and body piercing studios, requirements for - </w:t>
      </w:r>
      <w:r>
        <w:t xml:space="preserve"> </w:t>
      </w:r>
      <w:r>
        <w:t xml:space="preserve">HB  382</w:t>
      </w:r>
    </w:p>
    <w:p>
      <w:pPr>
        <w:pStyle w:val="RecordBase"/>
        <w:ind w:left="120" w:hanging="120"/>
      </w:pPr>
      <w:r>
        <w:t xml:space="preserve">Tattooing, Cabinet for Health and Family Services sign requirement, remove obligation for - </w:t>
      </w:r>
      <w:r>
        <w:t xml:space="preserve"> </w:t>
      </w:r>
      <w:r>
        <w:t xml:space="preserve">HB  32</w:t>
      </w:r>
      <w:r>
        <w:t xml:space="preserve">: </w:t>
      </w:r>
      <w:r>
        <w:t xml:space="preserve">HFA</w:t>
      </w:r>
      <w:r>
        <w:t xml:space="preserve"> (</w:t>
      </w:r>
      <w:r>
        <w:t xml:space="preserve">1</w:t>
      </w:r>
      <w:r>
        <w:t xml:space="preserve">)</w:t>
      </w:r>
    </w:p>
    <w:p>
      <w:pPr>
        <w:pStyle w:val="RecordBase"/>
        <w:ind w:left="120" w:hanging="120"/>
      </w:pPr>
      <w:r>
        <w:t xml:space="preserve">Wine bars, licensing of - </w:t>
      </w:r>
      <w:r>
        <w:t xml:space="preserve"> </w:t>
      </w:r>
      <w:r>
        <w:t xml:space="preserve">HB  430</w:t>
        <w:br/>
      </w:r>
    </w:p>
    <w:p>
      <w:pPr>
        <w:pStyle w:val="RecordHeading3"/>
      </w:pPr>
      <w:r>
        <w:rPr>
          <w:b/>
        </w:rPr>
        <w:t xml:space="preserve">Special Districts</w:t>
      </w:r>
    </w:p>
    <w:p>
      <w:pPr>
        <w:pStyle w:val="RecordBase"/>
        <w:ind w:left="120" w:hanging="120"/>
      </w:pPr>
      <w:r>
        <w:t xml:space="preserve">Agricultural districts, five acres, inclusion of - </w:t>
      </w:r>
      <w:r>
        <w:t xml:space="preserve"> </w:t>
      </w:r>
      <w:r>
        <w:t xml:space="preserve">HB  253</w:t>
      </w:r>
    </w:p>
    <w:p>
      <w:pPr>
        <w:pStyle w:val="RecordBase"/>
        <w:ind w:left="120" w:hanging="120"/>
      </w:pPr>
      <w:r>
        <w:t xml:space="preserve">County</w:t>
      </w:r>
    </w:p>
    <w:p>
      <w:pPr>
        <w:pStyle w:val="RecordBase"/>
        <w:ind w:left="240" w:hanging="192"/>
      </w:pPr>
      <w:r>
        <w:t xml:space="preserve"> ambulance service taxing districts, number of board members - </w:t>
      </w:r>
      <w:r>
        <w:t xml:space="preserve"> </w:t>
      </w:r>
      <w:r>
        <w:t xml:space="preserve">SB  91</w:t>
      </w:r>
    </w:p>
    <w:p>
      <w:pPr>
        <w:pStyle w:val="RecordBase"/>
        <w:ind w:left="240" w:hanging="192"/>
      </w:pPr>
      <w:r>
        <w:t xml:space="preserve"> consolidation, special taxing districts, creation of - </w:t>
      </w:r>
      <w:r>
        <w:t xml:space="preserve"> </w:t>
      </w:r>
      <w:r>
        <w:t xml:space="preserve">HB  204</w:t>
      </w:r>
    </w:p>
    <w:p>
      <w:pPr>
        <w:pStyle w:val="RecordBase"/>
        <w:ind w:left="120" w:hanging="120"/>
      </w:pPr>
      <w:r>
        <w:t xml:space="preserve">Drugs held for shipment out-of-state, tax on - </w:t>
      </w:r>
      <w:r>
        <w:t xml:space="preserve"> </w:t>
      </w:r>
      <w:r>
        <w:t xml:space="preserve">HB  499</w:t>
      </w:r>
      <w:r>
        <w:t xml:space="preserve">: </w:t>
      </w:r>
      <w:r>
        <w:t xml:space="preserve">SCS</w:t>
      </w:r>
      <w:r>
        <w:t xml:space="preserve"> (</w:t>
      </w:r>
      <w:r>
        <w:t xml:space="preserve">1</w:t>
      </w:r>
      <w:r>
        <w:t xml:space="preserve">)</w:t>
      </w:r>
    </w:p>
    <w:p>
      <w:pPr>
        <w:pStyle w:val="RecordBase"/>
        <w:ind w:left="120" w:hanging="120"/>
      </w:pPr>
      <w:r>
        <w:t xml:space="preserve">Fire</w:t>
      </w:r>
    </w:p>
    <w:p>
      <w:pPr>
        <w:pStyle w:val="RecordBase"/>
        <w:ind w:left="240" w:hanging="192"/>
      </w:pPr>
      <w:r>
        <w:t xml:space="preserve"> districts, ceding territory to cities with regular fire departments - </w:t>
      </w:r>
      <w:r>
        <w:t xml:space="preserve"> </w:t>
      </w:r>
      <w:r>
        <w:t xml:space="preserve">HB  423</w:t>
      </w:r>
    </w:p>
    <w:p>
      <w:pPr>
        <w:pStyle w:val="RecordBase"/>
        <w:ind w:left="240" w:hanging="192"/>
      </w:pPr>
      <w:r>
        <w:t xml:space="preserve"> districts in counties containing consolidated local governments, alternative tax structure - </w:t>
      </w:r>
      <w:r>
        <w:t xml:space="preserve"> </w:t>
      </w:r>
      <w:r>
        <w:t xml:space="preserve">SB  192</w:t>
      </w:r>
    </w:p>
    <w:p>
      <w:pPr>
        <w:pStyle w:val="RecordBase"/>
        <w:ind w:left="240" w:hanging="192"/>
      </w:pPr>
      <w:r>
        <w:t xml:space="preserve"> protection service, provision of post annexation. - </w:t>
      </w:r>
      <w:r>
        <w:t xml:space="preserve"> </w:t>
      </w:r>
      <w:r>
        <w:t xml:space="preserve">HB  423</w:t>
      </w:r>
      <w:r>
        <w:t xml:space="preserve">: </w:t>
      </w:r>
      <w:r>
        <w:t xml:space="preserve">HCS</w:t>
      </w:r>
    </w:p>
    <w:p>
      <w:pPr>
        <w:pStyle w:val="RecordBase"/>
        <w:ind w:left="120" w:hanging="120"/>
      </w:pPr>
      <w:r>
        <w:t xml:space="preserve">Firefighters and fire departments, state allotment increase - </w:t>
      </w:r>
      <w:r>
        <w:t xml:space="preserve"> </w:t>
      </w:r>
      <w:r>
        <w:t xml:space="preserve">HB  462</w:t>
      </w:r>
    </w:p>
    <w:p>
      <w:pPr>
        <w:pStyle w:val="RecordBase"/>
        <w:ind w:left="120" w:hanging="120"/>
      </w:pPr>
      <w:r>
        <w:t xml:space="preserve">Industrial taxing districts, clarify qualifications and reduce number of jobs - </w:t>
      </w:r>
      <w:r>
        <w:t xml:space="preserve"> </w:t>
      </w:r>
      <w:r>
        <w:t xml:space="preserve">HB  506</w:t>
      </w:r>
    </w:p>
    <w:p>
      <w:pPr>
        <w:pStyle w:val="RecordBase"/>
        <w:ind w:left="120" w:hanging="120"/>
      </w:pPr>
      <w:r>
        <w:t xml:space="preserve">Interim Joint Committee to study - </w:t>
      </w:r>
      <w:r>
        <w:t xml:space="preserve"> </w:t>
      </w:r>
      <w:r>
        <w:t xml:space="preserve">HCR 53</w:t>
      </w:r>
    </w:p>
    <w:p>
      <w:pPr>
        <w:pStyle w:val="RecordBase"/>
        <w:ind w:left="120" w:hanging="120"/>
      </w:pPr>
      <w:r>
        <w:t xml:space="preserve">Library district boards, county judge/executive appointments to - </w:t>
      </w:r>
      <w:r>
        <w:t xml:space="preserve"> </w:t>
      </w:r>
      <w:r>
        <w:t xml:space="preserve">SB  49</w:t>
      </w:r>
      <w:r>
        <w:t xml:space="preserve">;</w:t>
      </w:r>
      <w:r>
        <w:t xml:space="preserve"> </w:t>
      </w:r>
      <w:r>
        <w:t xml:space="preserve">SB  49</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Local firearms ordinances and restrictions, limits on - </w:t>
      </w:r>
      <w:r>
        <w:t xml:space="preserve"> </w:t>
      </w:r>
      <w:r>
        <w:t xml:space="preserve">SB  161</w:t>
      </w:r>
      <w:r>
        <w:t xml:space="preserve">;</w:t>
      </w:r>
      <w:r>
        <w:t xml:space="preserve"> </w:t>
      </w:r>
      <w:r>
        <w:t xml:space="preserve">HB  290</w:t>
      </w:r>
      <w:r>
        <w:t xml:space="preserve">;</w:t>
      </w:r>
      <w:r>
        <w:t xml:space="preserve"> </w:t>
      </w:r>
      <w:r>
        <w:t xml:space="preserve">HB  500</w:t>
      </w:r>
    </w:p>
    <w:p>
      <w:pPr>
        <w:pStyle w:val="RecordBase"/>
        <w:ind w:left="120" w:hanging="120"/>
      </w:pPr>
      <w:r>
        <w:t xml:space="preserve">Petitions for local referendum, requirements for - </w:t>
      </w:r>
      <w:r>
        <w:t xml:space="preserve"> </w:t>
      </w:r>
      <w:r>
        <w:t xml:space="preserve">SB  123</w:t>
      </w:r>
      <w:r>
        <w:t xml:space="preserve">;</w:t>
      </w:r>
      <w:r>
        <w:t xml:space="preserve"> </w:t>
      </w:r>
      <w:r>
        <w:t xml:space="preserve">SB  123</w:t>
      </w:r>
      <w:r>
        <w:t xml:space="preserve">: </w:t>
      </w:r>
      <w:r>
        <w:t xml:space="preserve">SFA</w:t>
      </w:r>
      <w:r>
        <w:t xml:space="preserve"> (</w:t>
      </w:r>
      <w:r>
        <w:t xml:space="preserve">1</w:t>
      </w:r>
      <w:r>
        <w:t xml:space="preserve">)</w:t>
      </w:r>
    </w:p>
    <w:p>
      <w:pPr>
        <w:pStyle w:val="RecordBase"/>
        <w:ind w:left="120" w:hanging="120"/>
      </w:pPr>
      <w:r>
        <w:t xml:space="preserve">Public</w:t>
      </w:r>
    </w:p>
    <w:p>
      <w:pPr>
        <w:pStyle w:val="RecordBase"/>
        <w:ind w:left="240" w:hanging="192"/>
      </w:pPr>
      <w:r>
        <w:t xml:space="preserve"> library district, alternative method of creation - </w:t>
      </w:r>
      <w:r>
        <w:t xml:space="preserve"> </w:t>
      </w:r>
      <w:r>
        <w:t xml:space="preserve">SB  127</w:t>
      </w:r>
    </w:p>
    <w:p>
      <w:pPr>
        <w:pStyle w:val="RecordBase"/>
        <w:ind w:left="240" w:hanging="192"/>
      </w:pPr>
      <w:r>
        <w:t xml:space="preserve"> meeting copy of draft minutes to be available - </w:t>
      </w:r>
      <w:r>
        <w:t xml:space="preserve"> </w:t>
      </w:r>
      <w:r>
        <w:t xml:space="preserve">HB  523</w:t>
      </w:r>
    </w:p>
    <w:p>
      <w:pPr>
        <w:pStyle w:val="RecordBase"/>
        <w:ind w:left="120" w:hanging="120"/>
      </w:pPr>
      <w:r>
        <w:t xml:space="preserve">Solid waste taxing districts, collection of delinquent taxes or fees - </w:t>
      </w:r>
      <w:r>
        <w:t xml:space="preserve"> </w:t>
      </w:r>
      <w:r>
        <w:t xml:space="preserve">HB  363</w:t>
      </w:r>
    </w:p>
    <w:p>
      <w:pPr>
        <w:pStyle w:val="RecordBase"/>
        <w:ind w:left="120" w:hanging="120"/>
      </w:pPr>
      <w:r>
        <w:t xml:space="preserve">Water districts, collection of rates by those that provide sewer service - </w:t>
      </w:r>
      <w:r>
        <w:t xml:space="preserve"> </w:t>
      </w:r>
      <w:r>
        <w:t xml:space="preserve">SB  150</w:t>
      </w:r>
      <w:r>
        <w:t xml:space="preserve">: </w:t>
      </w:r>
      <w:r>
        <w:t xml:space="preserve">SCS</w:t>
        <w:br/>
      </w:r>
    </w:p>
    <w:p>
      <w:pPr>
        <w:pStyle w:val="RecordHeading3"/>
      </w:pPr>
      <w:r>
        <w:rPr>
          <w:b/>
        </w:rPr>
        <w:t xml:space="preserve">State Agencies</w:t>
      </w:r>
    </w:p>
    <w:p>
      <w:pPr>
        <w:pStyle w:val="RecordBase"/>
        <w:ind w:left="120" w:hanging="120"/>
      </w:pPr>
      <w:r>
        <w:t xml:space="preserve">Administrative</w:t>
      </w:r>
    </w:p>
    <w:p>
      <w:pPr>
        <w:pStyle w:val="RecordBase"/>
        <w:ind w:left="240" w:hanging="192"/>
      </w:pPr>
      <w:r>
        <w:t xml:space="preserve"> bodies, limitations on - </w:t>
      </w:r>
      <w:r>
        <w:t xml:space="preserve"> </w:t>
      </w:r>
      <w:r>
        <w:t xml:space="preserve">SB  8</w:t>
      </w:r>
    </w:p>
    <w:p>
      <w:pPr>
        <w:pStyle w:val="RecordBase"/>
        <w:ind w:left="240" w:hanging="192"/>
      </w:pPr>
      <w:r>
        <w:t xml:space="preserve"> regulation drafting process, improvements to procedures - </w:t>
      </w:r>
      <w:r>
        <w:t xml:space="preserve"> </w:t>
      </w:r>
      <w:r>
        <w:t xml:space="preserve">SB  157</w:t>
      </w:r>
      <w:r>
        <w:t xml:space="preserve">: </w:t>
      </w:r>
      <w:r>
        <w:t xml:space="preserve">HCS</w:t>
      </w:r>
      <w:r>
        <w:t xml:space="preserve">, </w:t>
      </w:r>
      <w:r>
        <w:t xml:space="preserve">SCS</w:t>
      </w:r>
    </w:p>
    <w:p>
      <w:pPr>
        <w:pStyle w:val="RecordBase"/>
        <w:ind w:left="240" w:hanging="192"/>
      </w:pPr>
      <w:r>
        <w:t xml:space="preserve"> regulation drafting process, improvements to procedures and development of template - </w:t>
      </w:r>
      <w:r>
        <w:t xml:space="preserve"> </w:t>
      </w:r>
      <w:r>
        <w:t xml:space="preserve">SB  157</w:t>
      </w:r>
    </w:p>
    <w:p>
      <w:pPr>
        <w:pStyle w:val="RecordBase"/>
        <w:ind w:left="240" w:hanging="192"/>
      </w:pPr>
      <w:r>
        <w:t xml:space="preserve"> regulations, changes relating to emergencies, federal mandates, and required analyses - </w:t>
      </w:r>
      <w:r>
        <w:t xml:space="preserve"> </w:t>
      </w:r>
      <w:r>
        <w:t xml:space="preserve">SB  4</w:t>
      </w:r>
    </w:p>
    <w:p>
      <w:pPr>
        <w:pStyle w:val="RecordBase"/>
        <w:ind w:left="240" w:hanging="192"/>
      </w:pPr>
      <w:r>
        <w:t xml:space="preserve"> regulations, moratorium on filing and sunset provisions, establish - </w:t>
      </w:r>
      <w:r>
        <w:t xml:space="preserve"> </w:t>
      </w:r>
      <w:r>
        <w:t xml:space="preserve">SB  4</w:t>
      </w:r>
    </w:p>
    <w:p>
      <w:pPr>
        <w:pStyle w:val="RecordBase"/>
        <w:ind w:left="240" w:hanging="192"/>
      </w:pPr>
      <w:r>
        <w:t xml:space="preserve"> regulations, review authority, public policy concerns, and costs-benefit analysis - </w:t>
      </w:r>
      <w:r>
        <w:t xml:space="preserve"> </w:t>
      </w:r>
      <w:r>
        <w:t xml:space="preserve">HB  450</w:t>
      </w:r>
    </w:p>
    <w:p>
      <w:pPr>
        <w:pStyle w:val="RecordBase"/>
        <w:ind w:left="240" w:hanging="192"/>
      </w:pPr>
      <w:r>
        <w:t xml:space="preserve"> regulations with major economic impact, establishment of delayed effective date for - </w:t>
      </w:r>
      <w:r>
        <w:t xml:space="preserve"> </w:t>
      </w:r>
      <w:r>
        <w:t xml:space="preserve">HB  131</w:t>
      </w:r>
    </w:p>
    <w:p>
      <w:pPr>
        <w:pStyle w:val="RecordBase"/>
        <w:ind w:left="120" w:hanging="120"/>
      </w:pPr>
      <w:r>
        <w:t xml:space="preserve">Agricultural</w:t>
      </w:r>
    </w:p>
    <w:p>
      <w:pPr>
        <w:pStyle w:val="RecordBase"/>
        <w:ind w:left="240" w:hanging="192"/>
      </w:pPr>
      <w:r>
        <w:t xml:space="preserve"> Development Board, urban agriculture, focus on - </w:t>
      </w:r>
      <w:r>
        <w:t xml:space="preserve"> </w:t>
      </w:r>
      <w:r>
        <w:t xml:space="preserve">HCR 112</w:t>
      </w:r>
    </w:p>
    <w:p>
      <w:pPr>
        <w:pStyle w:val="RecordBase"/>
        <w:ind w:left="240" w:hanging="192"/>
      </w:pPr>
      <w:r>
        <w:t xml:space="preserve"> Finance, board confirmation, remove stipulation - </w:t>
      </w:r>
      <w:r>
        <w:t xml:space="preserve"> </w:t>
      </w:r>
      <w:r>
        <w:t xml:space="preserve">SB  108</w:t>
      </w:r>
      <w:r>
        <w:t xml:space="preserve">: </w:t>
      </w:r>
      <w:r>
        <w:t xml:space="preserve">HFA</w:t>
      </w:r>
      <w:r>
        <w:t xml:space="preserve"> (</w:t>
      </w:r>
      <w:r>
        <w:t xml:space="preserve">1</w:t>
      </w:r>
      <w:r>
        <w:t xml:space="preserve">)</w:t>
      </w:r>
    </w:p>
    <w:p>
      <w:pPr>
        <w:pStyle w:val="RecordBase"/>
        <w:ind w:left="240" w:hanging="192"/>
      </w:pPr>
      <w:r>
        <w:t xml:space="preserve"> products labeling, inclusion of catfish - </w:t>
      </w:r>
      <w:r>
        <w:t xml:space="preserve"> </w:t>
      </w:r>
      <w:r>
        <w:t xml:space="preserve">HB  115</w:t>
      </w:r>
      <w:r>
        <w:t xml:space="preserve">: </w:t>
      </w:r>
      <w:r>
        <w:t xml:space="preserve">HFA</w:t>
      </w:r>
      <w:r>
        <w:t xml:space="preserve"> (</w:t>
      </w:r>
      <w:r>
        <w:t xml:space="preserve">1</w:t>
      </w:r>
      <w:r>
        <w:t xml:space="preserve">)</w:t>
      </w:r>
    </w:p>
    <w:p>
      <w:pPr>
        <w:pStyle w:val="RecordBase"/>
        <w:ind w:left="120" w:hanging="120"/>
      </w:pPr>
      <w:r>
        <w:t xml:space="preserve">Airbourne Contaminant Claim Review Board, establish - </w:t>
      </w:r>
      <w:r>
        <w:t xml:space="preserve"> </w:t>
      </w:r>
      <w:r>
        <w:t xml:space="preserve">HB  343</w:t>
      </w:r>
    </w:p>
    <w:p>
      <w:pPr>
        <w:pStyle w:val="RecordBase"/>
        <w:ind w:left="120" w:hanging="120"/>
      </w:pPr>
      <w:r>
        <w:t xml:space="preserve">Auditor of Public Accounts, APA Executive Order 11-01 - </w:t>
      </w:r>
      <w:r>
        <w:t xml:space="preserve"> </w:t>
      </w:r>
      <w:r>
        <w:t xml:space="preserve">HB  348</w:t>
      </w:r>
    </w:p>
    <w:p>
      <w:pPr>
        <w:pStyle w:val="RecordBase"/>
        <w:ind w:left="120" w:hanging="120"/>
      </w:pPr>
      <w:r>
        <w:t xml:space="preserve">Audits, findings of improper financial handling, reports of - </w:t>
      </w:r>
      <w:r>
        <w:t xml:space="preserve"> </w:t>
      </w:r>
      <w:r>
        <w:t xml:space="preserve">HB  110</w:t>
      </w:r>
    </w:p>
    <w:p>
      <w:pPr>
        <w:pStyle w:val="RecordBase"/>
        <w:ind w:left="120" w:hanging="120"/>
      </w:pPr>
      <w:r>
        <w:t xml:space="preserve">Autism</w:t>
      </w:r>
    </w:p>
    <w:p>
      <w:pPr>
        <w:pStyle w:val="RecordBase"/>
        <w:ind w:left="240" w:hanging="192"/>
      </w:pPr>
      <w:r>
        <w:t xml:space="preserve"> Spectrum Disorder Council, State Interagency, creation of - </w:t>
      </w:r>
      <w:r>
        <w:t xml:space="preserve"> </w:t>
      </w:r>
      <w:r>
        <w:t xml:space="preserve">SB  107</w:t>
      </w:r>
    </w:p>
    <w:p>
      <w:pPr>
        <w:pStyle w:val="RecordBase"/>
        <w:ind w:left="240" w:hanging="192"/>
      </w:pPr>
      <w:r>
        <w:t xml:space="preserve"> Spectrum Disorders, Office of, creation of - </w:t>
      </w:r>
      <w:r>
        <w:t xml:space="preserve"> </w:t>
      </w:r>
      <w:r>
        <w:t xml:space="preserve">SB  107</w:t>
      </w:r>
    </w:p>
    <w:p>
      <w:pPr>
        <w:pStyle w:val="RecordBase"/>
        <w:ind w:left="120" w:hanging="120"/>
      </w:pPr>
      <w:r>
        <w:t xml:space="preserve">Board</w:t>
      </w:r>
    </w:p>
    <w:p>
      <w:pPr>
        <w:pStyle w:val="RecordBase"/>
        <w:ind w:left="240" w:hanging="192"/>
      </w:pPr>
      <w:r>
        <w:t xml:space="preserve"> of Education, body mass index, require inclusion of - </w:t>
      </w:r>
      <w:r>
        <w:t xml:space="preserve"> </w:t>
      </w:r>
      <w:r>
        <w:t xml:space="preserve">SB  39</w:t>
      </w:r>
    </w:p>
    <w:p>
      <w:pPr>
        <w:pStyle w:val="RecordBase"/>
        <w:ind w:left="240" w:hanging="192"/>
      </w:pPr>
      <w:r>
        <w:t xml:space="preserve"> of Education, sports safety course, concussion and head injury training - </w:t>
      </w:r>
      <w:r>
        <w:t xml:space="preserve"> </w:t>
      </w:r>
      <w:r>
        <w:t xml:space="preserve">HB  281</w:t>
      </w:r>
      <w:r>
        <w:t xml:space="preserve">;</w:t>
      </w:r>
      <w:r>
        <w:t xml:space="preserve"> </w:t>
      </w:r>
      <w:r>
        <w:t xml:space="preserve">HB  281</w:t>
      </w:r>
      <w:r>
        <w:t xml:space="preserve">: </w:t>
      </w:r>
      <w:r>
        <w:t xml:space="preserve">SCS</w:t>
      </w:r>
    </w:p>
    <w:p>
      <w:pPr>
        <w:pStyle w:val="RecordBase"/>
        <w:ind w:left="240" w:hanging="192"/>
      </w:pPr>
      <w:r>
        <w:t xml:space="preserve"> of Education, training requirements for coaches - </w:t>
      </w:r>
      <w:r>
        <w:t xml:space="preserve"> </w:t>
      </w:r>
      <w:r>
        <w:t xml:space="preserve">HB  281</w:t>
      </w:r>
      <w:r>
        <w:t xml:space="preserve">;</w:t>
      </w:r>
      <w:r>
        <w:t xml:space="preserve"> </w:t>
      </w:r>
      <w:r>
        <w:t xml:space="preserve">HB  281</w:t>
      </w:r>
      <w:r>
        <w:t xml:space="preserve">: </w:t>
      </w:r>
      <w:r>
        <w:t xml:space="preserve">SCS</w:t>
      </w:r>
    </w:p>
    <w:p>
      <w:pPr>
        <w:pStyle w:val="RecordBase"/>
        <w:ind w:left="240" w:hanging="192"/>
      </w:pPr>
      <w:r>
        <w:t xml:space="preserve"> of Pharmacy, home medical equipment and services, regulation of - </w:t>
      </w:r>
      <w:r>
        <w:t xml:space="preserve"> </w:t>
      </w:r>
      <w:r>
        <w:t xml:space="preserve">HB  282</w:t>
      </w:r>
    </w:p>
    <w:p>
      <w:pPr>
        <w:pStyle w:val="RecordBase"/>
        <w:ind w:left="240" w:hanging="192"/>
      </w:pPr>
      <w:r>
        <w:t xml:space="preserve"> of Tax Appeals, employee misclassification appeals removed from - </w:t>
      </w:r>
      <w:r>
        <w:t xml:space="preserve"> </w:t>
      </w:r>
      <w:r>
        <w:t xml:space="preserve">SB  77</w:t>
      </w:r>
      <w:r>
        <w:t xml:space="preserve">: </w:t>
      </w:r>
      <w:r>
        <w:t xml:space="preserve">SFA</w:t>
      </w:r>
      <w:r>
        <w:t xml:space="preserve"> (</w:t>
      </w:r>
      <w:r>
        <w:t xml:space="preserve">1</w:t>
      </w:r>
      <w:r>
        <w:t xml:space="preserve">)</w:t>
      </w:r>
    </w:p>
    <w:p>
      <w:pPr>
        <w:pStyle w:val="RecordBase"/>
        <w:ind w:left="120" w:hanging="120"/>
      </w:pPr>
      <w:r>
        <w:t xml:space="preserve">Boards</w:t>
      </w:r>
    </w:p>
    <w:p>
      <w:pPr>
        <w:pStyle w:val="RecordBase"/>
        <w:ind w:left="240" w:hanging="192"/>
      </w:pPr>
      <w:r>
        <w:t xml:space="preserve"> and commissions, gender equity in appointments - </w:t>
      </w:r>
      <w:r>
        <w:t xml:space="preserve"> </w:t>
      </w:r>
      <w:r>
        <w:t xml:space="preserve">HB  321</w:t>
      </w:r>
    </w:p>
    <w:p>
      <w:pPr>
        <w:pStyle w:val="RecordBase"/>
        <w:ind w:left="240" w:hanging="192"/>
      </w:pPr>
      <w:r>
        <w:t xml:space="preserve"> of education, immunity from liability for use of school property - </w:t>
      </w:r>
      <w:r>
        <w:t xml:space="preserve"> </w:t>
      </w:r>
      <w:r>
        <w:t xml:space="preserve">HB  243</w:t>
      </w:r>
    </w:p>
    <w:p>
      <w:pPr>
        <w:pStyle w:val="RecordBase"/>
        <w:ind w:left="120" w:hanging="120"/>
      </w:pPr>
      <w:r>
        <w:t xml:space="preserve">Cabinet</w:t>
      </w:r>
    </w:p>
    <w:p>
      <w:pPr>
        <w:pStyle w:val="RecordBase"/>
        <w:ind w:left="240" w:hanging="192"/>
      </w:pPr>
      <w:r>
        <w:t xml:space="preserve"> for Health &amp; Family Services, personal-care homes, pre-admission assessment, reimbursement - </w:t>
      </w:r>
      <w:r>
        <w:t xml:space="preserve"> </w:t>
      </w:r>
      <w:r>
        <w:t xml:space="preserve">SB  115</w:t>
      </w:r>
    </w:p>
    <w:p>
      <w:pPr>
        <w:pStyle w:val="RecordBase"/>
        <w:ind w:left="240" w:hanging="192"/>
      </w:pPr>
      <w:r>
        <w:t xml:space="preserve"> for Health and Family Services, adult abuse registry - </w:t>
      </w:r>
      <w:r>
        <w:t xml:space="preserve"> </w:t>
      </w:r>
      <w:r>
        <w:t xml:space="preserve">HB  250</w:t>
      </w:r>
    </w:p>
    <w:p>
      <w:pPr>
        <w:pStyle w:val="RecordBase"/>
        <w:ind w:left="240" w:hanging="192"/>
      </w:pPr>
      <w:r>
        <w:t xml:space="preserve"> for Health and Family Services, continuing education credits, urging approval - </w:t>
      </w:r>
      <w:r>
        <w:t xml:space="preserve"> </w:t>
      </w:r>
      <w:r>
        <w:t xml:space="preserve">HCR 185</w:t>
      </w:r>
    </w:p>
    <w:p>
      <w:pPr>
        <w:pStyle w:val="RecordBase"/>
        <w:ind w:left="240" w:hanging="192"/>
      </w:pPr>
      <w:r>
        <w:t xml:space="preserve"> for Health and Family Services, cosmetology board administrative regulations, review of - </w:t>
      </w:r>
      <w:r>
        <w:t xml:space="preserve"> </w:t>
      </w:r>
      <w:r>
        <w:t xml:space="preserve">HB  311</w:t>
      </w:r>
      <w:r>
        <w:t xml:space="preserve">: </w:t>
      </w:r>
      <w:r>
        <w:t xml:space="preserve">SFA</w:t>
      </w:r>
      <w:r>
        <w:t xml:space="preserve"> (</w:t>
      </w:r>
      <w:r>
        <w:t xml:space="preserve">2</w:t>
      </w:r>
      <w:r>
        <w:t xml:space="preserve">)</w:t>
      </w:r>
    </w:p>
    <w:p>
      <w:pPr>
        <w:pStyle w:val="RecordBase"/>
        <w:ind w:left="240" w:hanging="192"/>
      </w:pPr>
      <w:r>
        <w:t xml:space="preserve"> for Health and Family Services, data warehouse, require establishment of - </w:t>
      </w:r>
      <w:r>
        <w:t xml:space="preserve"> </w:t>
      </w:r>
      <w:r>
        <w:t xml:space="preserve">SB  220</w:t>
      </w:r>
    </w:p>
    <w:p>
      <w:pPr>
        <w:pStyle w:val="RecordBase"/>
        <w:ind w:left="240" w:hanging="192"/>
      </w:pPr>
      <w:r>
        <w:t xml:space="preserve"> for Health and Family Services, establish the Kentucky Board of Health and Family Services - </w:t>
      </w:r>
      <w:r>
        <w:t xml:space="preserve"> </w:t>
      </w:r>
      <w:r>
        <w:t xml:space="preserve">SB  146</w:t>
      </w:r>
    </w:p>
    <w:p>
      <w:pPr>
        <w:pStyle w:val="RecordBase"/>
        <w:ind w:left="240" w:hanging="192"/>
      </w:pPr>
      <w:r>
        <w:t xml:space="preserve"> for Health and Family Services, Executive Order 2011-353 - </w:t>
      </w:r>
      <w:r>
        <w:t xml:space="preserve"> </w:t>
      </w:r>
      <w:r>
        <w:t xml:space="preserve">HB  294</w:t>
      </w:r>
    </w:p>
    <w:p>
      <w:pPr>
        <w:pStyle w:val="RecordBase"/>
        <w:ind w:left="240" w:hanging="192"/>
      </w:pPr>
      <w:r>
        <w:t xml:space="preserve"> for Health and Family Services, HIV testing of sexual offense defendant - </w:t>
      </w:r>
      <w:r>
        <w:t xml:space="preserve"> </w:t>
      </w:r>
      <w:r>
        <w:t xml:space="preserve">HB  177</w:t>
      </w:r>
    </w:p>
    <w:p>
      <w:pPr>
        <w:pStyle w:val="RecordBase"/>
        <w:ind w:left="240" w:hanging="192"/>
      </w:pPr>
      <w:r>
        <w:t xml:space="preserve"> for Health and Family Services, instructional content of sex education - </w:t>
      </w:r>
      <w:r>
        <w:t xml:space="preserve"> </w:t>
      </w:r>
      <w:r>
        <w:t xml:space="preserve">SB  68</w:t>
      </w:r>
      <w:r>
        <w:t xml:space="preserve">;</w:t>
      </w:r>
      <w:r>
        <w:t xml:space="preserve"> </w:t>
      </w:r>
      <w:r>
        <w:t xml:space="preserve">HB  374</w:t>
      </w:r>
    </w:p>
    <w:p>
      <w:pPr>
        <w:pStyle w:val="RecordBase"/>
        <w:ind w:left="240" w:hanging="192"/>
      </w:pPr>
      <w:r>
        <w:t xml:space="preserve"> for Health and Family Services, licensed social workers, requirement to employ - </w:t>
      </w:r>
      <w:r>
        <w:t xml:space="preserve"> </w:t>
      </w:r>
      <w:r>
        <w:t xml:space="preserve">HB  237</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for Health and Family Services, physical activity in curriculum, make recommendations for - </w:t>
      </w:r>
      <w:r>
        <w:t xml:space="preserve"> </w:t>
      </w:r>
      <w:r>
        <w:t xml:space="preserve">HJR 183</w:t>
      </w:r>
    </w:p>
    <w:p>
      <w:pPr>
        <w:pStyle w:val="RecordBase"/>
        <w:ind w:left="240" w:hanging="192"/>
      </w:pPr>
      <w:r>
        <w:t xml:space="preserve"> for Health and Family Services, require to employ licensed social workers - </w:t>
      </w:r>
      <w:r>
        <w:t xml:space="preserve"> </w:t>
      </w:r>
      <w:r>
        <w:t xml:space="preserve">HB  237</w:t>
      </w:r>
    </w:p>
    <w:p>
      <w:pPr>
        <w:pStyle w:val="RecordBase"/>
        <w:ind w:left="240" w:hanging="192"/>
      </w:pPr>
      <w:r>
        <w:t xml:space="preserve"> for Health and Family Services, social service worker caseloads - </w:t>
      </w:r>
      <w:r>
        <w:t xml:space="preserve"> </w:t>
      </w:r>
      <w:r>
        <w:t xml:space="preserve">SB  207</w:t>
      </w:r>
    </w:p>
    <w:p>
      <w:pPr>
        <w:pStyle w:val="RecordBase"/>
        <w:ind w:left="240" w:hanging="192"/>
      </w:pPr>
      <w:r>
        <w:t xml:space="preserve"> for Health and Family Services, tattoo facilities, notice requirement - </w:t>
      </w:r>
      <w:r>
        <w:t xml:space="preserve"> </w:t>
      </w:r>
      <w:r>
        <w:t xml:space="preserve">HB  32</w:t>
      </w:r>
    </w:p>
    <w:p>
      <w:pPr>
        <w:pStyle w:val="RecordBase"/>
        <w:ind w:left="240" w:hanging="192"/>
      </w:pPr>
      <w:r>
        <w:t xml:space="preserve"> for Health and Family Services, tattooing sign requirement, remove obligation for - </w:t>
      </w:r>
      <w:r>
        <w:t xml:space="preserve"> </w:t>
      </w:r>
      <w:r>
        <w:t xml:space="preserve">HB  32</w:t>
      </w:r>
      <w:r>
        <w:t xml:space="preserve">: </w:t>
      </w:r>
      <w:r>
        <w:t xml:space="preserve">HFA</w:t>
      </w:r>
      <w:r>
        <w:t xml:space="preserve"> (</w:t>
      </w:r>
      <w:r>
        <w:t xml:space="preserve">1</w:t>
      </w:r>
      <w:r>
        <w:t xml:space="preserve">)</w:t>
      </w:r>
    </w:p>
    <w:p>
      <w:pPr>
        <w:pStyle w:val="RecordBase"/>
        <w:ind w:left="120" w:hanging="120"/>
      </w:pPr>
      <w:r>
        <w:t xml:space="preserve">Career</w:t>
      </w:r>
    </w:p>
    <w:p>
      <w:pPr>
        <w:pStyle w:val="RecordBase"/>
        <w:ind w:left="240" w:hanging="192"/>
      </w:pPr>
      <w:r>
        <w:t xml:space="preserve"> and Technical Advisory Committee, annual reporting - </w:t>
      </w:r>
      <w:r>
        <w:t xml:space="preserve"> </w:t>
      </w:r>
      <w:r>
        <w:t xml:space="preserve">SB  38</w:t>
      </w:r>
      <w:r>
        <w:t xml:space="preserve">: </w:t>
      </w:r>
      <w:r>
        <w:t xml:space="preserve">HCS</w:t>
      </w:r>
      <w:r>
        <w:t xml:space="preserve">;</w:t>
      </w:r>
      <w:r>
        <w:t xml:space="preserve"> </w:t>
      </w:r>
      <w:r>
        <w:t xml:space="preserve">SB  184</w:t>
      </w:r>
      <w:r>
        <w:t xml:space="preserve">: </w:t>
      </w:r>
      <w:r>
        <w:t xml:space="preserve">SCS</w:t>
      </w:r>
    </w:p>
    <w:p>
      <w:pPr>
        <w:pStyle w:val="RecordBase"/>
        <w:ind w:left="240" w:hanging="192"/>
      </w:pPr>
      <w:r>
        <w:t xml:space="preserve"> and Technical Education Advisory Committee, creation of - </w:t>
      </w:r>
      <w:r>
        <w:t xml:space="preserve"> </w:t>
      </w:r>
      <w:r>
        <w:t xml:space="preserve">SB  38</w:t>
      </w:r>
      <w:r>
        <w:t xml:space="preserve">: </w:t>
      </w:r>
      <w:r>
        <w:t xml:space="preserve">HCS</w:t>
      </w:r>
      <w:r>
        <w:t xml:space="preserve">;</w:t>
      </w:r>
      <w:r>
        <w:t xml:space="preserve"> </w:t>
      </w:r>
      <w:r>
        <w:t xml:space="preserve">SB  184</w:t>
      </w:r>
    </w:p>
    <w:p>
      <w:pPr>
        <w:pStyle w:val="RecordBase"/>
        <w:ind w:left="240" w:hanging="192"/>
      </w:pPr>
      <w:r>
        <w:t xml:space="preserve"> and Technical Education Advisory Committee, membership of - </w:t>
      </w:r>
      <w:r>
        <w:t xml:space="preserve"> </w:t>
      </w:r>
      <w:r>
        <w:t xml:space="preserve">SB  38</w:t>
      </w:r>
      <w:r>
        <w:t xml:space="preserve">: </w:t>
      </w:r>
      <w:r>
        <w:t xml:space="preserve">HCA</w:t>
      </w:r>
      <w:r>
        <w:t xml:space="preserve"> (</w:t>
      </w:r>
      <w:r>
        <w:t xml:space="preserve">1</w:t>
      </w:r>
      <w:r>
        <w:t xml:space="preserve">)</w:t>
      </w:r>
    </w:p>
    <w:p>
      <w:pPr>
        <w:pStyle w:val="RecordBase"/>
        <w:ind w:left="120" w:hanging="120"/>
      </w:pPr>
      <w:r>
        <w:t xml:space="preserve">Certified or registered mail, when required - </w:t>
      </w:r>
      <w:r>
        <w:t xml:space="preserve"> </w:t>
      </w:r>
      <w:r>
        <w:t xml:space="preserve">SB  160</w:t>
      </w:r>
      <w:r>
        <w:t xml:space="preserve">: </w:t>
      </w:r>
      <w:r>
        <w:t xml:space="preserve">HCS</w:t>
      </w:r>
      <w:r>
        <w:t xml:space="preserve">;</w:t>
      </w:r>
      <w:r>
        <w:t xml:space="preserve"> </w:t>
      </w:r>
      <w:r>
        <w:t xml:space="preserve">HB  521</w:t>
      </w:r>
      <w:r>
        <w:t xml:space="preserve">;</w:t>
      </w:r>
      <w:r>
        <w:t xml:space="preserve"> </w:t>
      </w:r>
      <w:r>
        <w:t xml:space="preserve">HB  521</w:t>
      </w:r>
      <w:r>
        <w:t xml:space="preserve">: </w:t>
      </w:r>
      <w:r>
        <w:t xml:space="preserve">HCS</w:t>
      </w:r>
    </w:p>
    <w:p>
      <w:pPr>
        <w:pStyle w:val="RecordBase"/>
        <w:ind w:left="120" w:hanging="120"/>
      </w:pPr>
      <w:r>
        <w:t xml:space="preserve">Charter schools, employees of - </w:t>
      </w:r>
      <w:r>
        <w:t xml:space="preserve"> </w:t>
      </w:r>
      <w:r>
        <w:t xml:space="preserve">HB  37</w:t>
      </w:r>
      <w:r>
        <w:t xml:space="preserve">: </w:t>
      </w:r>
      <w:r>
        <w:t xml:space="preserve">SCS</w:t>
      </w:r>
      <w:r>
        <w:t xml:space="preserve">, </w:t>
      </w:r>
      <w:r>
        <w:t xml:space="preserve">SFA</w:t>
      </w:r>
      <w:r>
        <w:t xml:space="preserve"> (</w:t>
      </w:r>
      <w:r>
        <w:t xml:space="preserve">3</w:t>
      </w:r>
      <w:r>
        <w:t xml:space="preserve">)</w:t>
      </w:r>
      <w:r>
        <w:t xml:space="preserve">;</w:t>
      </w:r>
      <w:r>
        <w:t xml:space="preserve"> </w:t>
      </w:r>
      <w:r>
        <w:t xml:space="preserve">HB  77</w:t>
      </w:r>
    </w:p>
    <w:p>
      <w:pPr>
        <w:pStyle w:val="RecordBase"/>
        <w:ind w:left="120" w:hanging="120"/>
      </w:pPr>
      <w:r>
        <w:t xml:space="preserve">Child fatality and near fatality, external review panel, membership of - </w:t>
      </w:r>
      <w:r>
        <w:t xml:space="preserve"> </w:t>
      </w:r>
      <w:r>
        <w:t xml:space="preserve">HB  200</w:t>
      </w:r>
      <w:r>
        <w:t xml:space="preserve">;</w:t>
      </w:r>
      <w:r>
        <w:t xml:space="preserve"> </w:t>
      </w:r>
      <w:r>
        <w:t xml:space="preserve">HB  200</w:t>
      </w:r>
      <w:r>
        <w:t xml:space="preserve">: </w:t>
      </w:r>
      <w:r>
        <w:t xml:space="preserve">HCS</w:t>
      </w:r>
    </w:p>
    <w:p>
      <w:pPr>
        <w:pStyle w:val="RecordBase"/>
        <w:ind w:left="120" w:hanging="120"/>
      </w:pPr>
      <w:r>
        <w:t xml:space="preserve">Children</w:t>
      </w:r>
    </w:p>
    <w:p>
      <w:pPr>
        <w:pStyle w:val="RecordBase"/>
        <w:ind w:left="240" w:hanging="192"/>
      </w:pPr>
      <w:r>
        <w:t xml:space="preserve"> in out of home care, processes for - </w:t>
      </w:r>
      <w:r>
        <w:t xml:space="preserve"> </w:t>
      </w:r>
      <w:r>
        <w:t xml:space="preserve">SB  193</w:t>
      </w:r>
      <w:r>
        <w:t xml:space="preserve">;</w:t>
      </w:r>
      <w:r>
        <w:t xml:space="preserve"> </w:t>
      </w:r>
      <w:r>
        <w:t xml:space="preserve">HB  364</w:t>
      </w:r>
      <w:r>
        <w:t xml:space="preserve">;</w:t>
      </w:r>
      <w:r>
        <w:t xml:space="preserve"> </w:t>
      </w:r>
      <w:r>
        <w:t xml:space="preserve">HB  364</w:t>
      </w:r>
      <w:r>
        <w:t xml:space="preserve">: </w:t>
      </w:r>
      <w:r>
        <w:t xml:space="preserve">HCS</w:t>
      </w:r>
    </w:p>
    <w:p>
      <w:pPr>
        <w:pStyle w:val="RecordBase"/>
        <w:ind w:left="240" w:hanging="192"/>
      </w:pPr>
      <w:r>
        <w:t xml:space="preserve"> in out-of-home care, processes for - </w:t>
      </w:r>
      <w:r>
        <w:t xml:space="preserve"> </w:t>
      </w:r>
      <w:r>
        <w:t xml:space="preserve">HB  294</w:t>
      </w:r>
      <w:r>
        <w:t xml:space="preserve">: </w:t>
      </w:r>
      <w:r>
        <w:t xml:space="preserve">SCA</w:t>
      </w:r>
      <w:r>
        <w:t xml:space="preserve"> (</w:t>
      </w:r>
      <w:r>
        <w:t xml:space="preserve">1</w:t>
      </w:r>
      <w:r>
        <w:t xml:space="preserve">)</w:t>
      </w:r>
    </w:p>
    <w:p>
      <w:pPr>
        <w:pStyle w:val="RecordBase"/>
        <w:ind w:left="240" w:hanging="192"/>
      </w:pPr>
      <w:r>
        <w:t xml:space="preserve"> with severe emotional disabilities, service providers, hearing before contract termination - </w:t>
      </w:r>
      <w:r>
        <w:t xml:space="preserve"> </w:t>
      </w:r>
      <w:r>
        <w:t xml:space="preserve">SB  138</w:t>
      </w:r>
    </w:p>
    <w:p>
      <w:pPr>
        <w:pStyle w:val="RecordBase"/>
        <w:ind w:left="120" w:hanging="120"/>
      </w:pPr>
      <w:r>
        <w:t xml:space="preserve">Constitutional amendment, General Assembly, authority to review administrative regulations - </w:t>
      </w:r>
      <w:r>
        <w:t xml:space="preserve"> </w:t>
      </w:r>
      <w:r>
        <w:t xml:space="preserve">SB  10</w:t>
      </w:r>
      <w:r>
        <w:t xml:space="preserve">;</w:t>
      </w:r>
      <w:r>
        <w:t xml:space="preserve"> </w:t>
      </w:r>
      <w:r>
        <w:t xml:space="preserve">HB  213</w:t>
      </w:r>
    </w:p>
    <w:p>
      <w:pPr>
        <w:pStyle w:val="RecordBase"/>
        <w:ind w:left="120" w:hanging="120"/>
      </w:pPr>
      <w:r>
        <w:t xml:space="preserve">Contracts, licenses, and tax incentives; suspension for employers - </w:t>
      </w:r>
      <w:r>
        <w:t xml:space="preserve"> </w:t>
      </w:r>
      <w:r>
        <w:t xml:space="preserve">HB  58</w:t>
      </w:r>
    </w:p>
    <w:p>
      <w:pPr>
        <w:pStyle w:val="RecordBase"/>
        <w:ind w:left="120" w:hanging="120"/>
      </w:pPr>
      <w:r>
        <w:t xml:space="preserve">Controlled substances legislation, committee substitute changes - </w:t>
      </w:r>
      <w:r>
        <w:t xml:space="preserve"> </w:t>
      </w:r>
      <w:r>
        <w:t xml:space="preserve">HB  4</w:t>
      </w:r>
      <w:r>
        <w:t xml:space="preserve">: </w:t>
      </w:r>
      <w:r>
        <w:t xml:space="preserve">HCS</w:t>
      </w:r>
    </w:p>
    <w:p>
      <w:pPr>
        <w:pStyle w:val="RecordBase"/>
        <w:ind w:left="120" w:hanging="120"/>
      </w:pPr>
      <w:r>
        <w:t xml:space="preserve">Council</w:t>
      </w:r>
    </w:p>
    <w:p>
      <w:pPr>
        <w:pStyle w:val="RecordBase"/>
        <w:ind w:left="240" w:hanging="192"/>
      </w:pPr>
      <w:r>
        <w:t xml:space="preserve"> on Postsecondary Education, administration of Appalachian student services grants - </w:t>
      </w:r>
      <w:r>
        <w:t xml:space="preserve"> </w:t>
      </w:r>
      <w:r>
        <w:t xml:space="preserve">HB  260</w:t>
      </w:r>
      <w:r>
        <w:t xml:space="preserve">: </w:t>
      </w:r>
      <w:r>
        <w:t xml:space="preserve">HCS</w:t>
      </w:r>
    </w:p>
    <w:p>
      <w:pPr>
        <w:pStyle w:val="RecordBase"/>
        <w:ind w:left="240" w:hanging="192"/>
      </w:pPr>
      <w:r>
        <w:t xml:space="preserve"> on Postsecondary Education, advanced practice doctoral programs, approval of - </w:t>
      </w:r>
      <w:r>
        <w:t xml:space="preserve"> </w:t>
      </w:r>
      <w:r>
        <w:t xml:space="preserve">SB  131</w:t>
      </w:r>
    </w:p>
    <w:p>
      <w:pPr>
        <w:pStyle w:val="RecordBase"/>
        <w:ind w:left="240" w:hanging="192"/>
      </w:pPr>
      <w:r>
        <w:t xml:space="preserve"> on Postsecondary Education, consideration of new doctoral programs - </w:t>
      </w:r>
      <w:r>
        <w:t xml:space="preserve"> </w:t>
      </w:r>
      <w:r>
        <w:t xml:space="preserve">SB  131</w:t>
      </w:r>
      <w:r>
        <w:t xml:space="preserve">: </w:t>
      </w:r>
      <w:r>
        <w:t xml:space="preserve">SFA</w:t>
      </w:r>
      <w:r>
        <w:t xml:space="preserve"> (</w:t>
      </w:r>
      <w:r>
        <w:t xml:space="preserve">1</w:t>
      </w:r>
      <w:r>
        <w:t xml:space="preserve">)</w:t>
      </w:r>
    </w:p>
    <w:p>
      <w:pPr>
        <w:pStyle w:val="RecordBase"/>
        <w:ind w:left="240" w:hanging="192"/>
      </w:pPr>
      <w:r>
        <w:t xml:space="preserve"> on Postsecondary Education, postsecondary affordability, require assessment of - </w:t>
      </w:r>
      <w:r>
        <w:t xml:space="preserve"> </w:t>
      </w:r>
      <w:r>
        <w:t xml:space="preserve">HB  152</w:t>
      </w:r>
    </w:p>
    <w:p>
      <w:pPr>
        <w:pStyle w:val="RecordBase"/>
        <w:ind w:left="120" w:hanging="120"/>
      </w:pPr>
      <w:r>
        <w:t xml:space="preserve">County consolidation, Department for Local Government, assistance from - </w:t>
      </w:r>
      <w:r>
        <w:t xml:space="preserve"> </w:t>
      </w:r>
      <w:r>
        <w:t xml:space="preserve">HB  204</w:t>
      </w:r>
    </w:p>
    <w:p>
      <w:pPr>
        <w:pStyle w:val="RecordBase"/>
        <w:ind w:left="120" w:hanging="120"/>
      </w:pPr>
      <w:r>
        <w:t xml:space="preserve">Department</w:t>
      </w:r>
    </w:p>
    <w:p>
      <w:pPr>
        <w:pStyle w:val="RecordBase"/>
        <w:ind w:left="240" w:hanging="192"/>
      </w:pPr>
      <w:r>
        <w:t xml:space="preserve"> for Environmental Protection, green cleaning programs in schools, promotion of - </w:t>
      </w:r>
      <w:r>
        <w:t xml:space="preserve"> </w:t>
      </w:r>
      <w:r>
        <w:t xml:space="preserve">HB  146</w:t>
      </w:r>
      <w:r>
        <w:t xml:space="preserve">;</w:t>
      </w:r>
      <w:r>
        <w:t xml:space="preserve"> </w:t>
      </w:r>
      <w:r>
        <w:t xml:space="preserve">HB  146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of Agriculture, urban agriculture, focus on - </w:t>
      </w:r>
      <w:r>
        <w:t xml:space="preserve"> </w:t>
      </w:r>
      <w:r>
        <w:t xml:space="preserve">HCR 112</w:t>
      </w:r>
    </w:p>
    <w:p>
      <w:pPr>
        <w:pStyle w:val="RecordBase"/>
        <w:ind w:left="240" w:hanging="192"/>
      </w:pPr>
      <w:r>
        <w:t xml:space="preserve"> of Alcoholic Beverage Control, involvement in alcoholic beverage law study - </w:t>
      </w:r>
      <w:r>
        <w:t xml:space="preserve"> </w:t>
      </w:r>
      <w:r>
        <w:t xml:space="preserve">HCR 196</w:t>
      </w:r>
    </w:p>
    <w:p>
      <w:pPr>
        <w:pStyle w:val="RecordBase"/>
        <w:ind w:left="240" w:hanging="192"/>
      </w:pPr>
      <w:r>
        <w:t xml:space="preserve"> of Education, distribution of monetary awards to students and teachers - </w:t>
      </w:r>
      <w:r>
        <w:t xml:space="preserve"> </w:t>
      </w:r>
      <w:r>
        <w:t xml:space="preserve">SB  11</w:t>
      </w:r>
    </w:p>
    <w:p>
      <w:pPr>
        <w:pStyle w:val="RecordBase"/>
        <w:ind w:left="240" w:hanging="192"/>
      </w:pPr>
      <w:r>
        <w:t xml:space="preserve"> of education, funding for automated external defibrillators, identification of - </w:t>
      </w:r>
      <w:r>
        <w:t xml:space="preserve"> </w:t>
      </w:r>
      <w:r>
        <w:t xml:space="preserve">HB  235</w:t>
      </w:r>
    </w:p>
    <w:p>
      <w:pPr>
        <w:pStyle w:val="RecordBase"/>
        <w:ind w:left="240" w:hanging="192"/>
      </w:pPr>
      <w:r>
        <w:t xml:space="preserve"> of Education, personnel evaluation system, creation of - </w:t>
      </w:r>
      <w:r>
        <w:t xml:space="preserve"> </w:t>
      </w:r>
      <w:r>
        <w:t xml:space="preserve">HB  40</w:t>
      </w:r>
      <w:r>
        <w:t xml:space="preserve">;</w:t>
      </w:r>
      <w:r>
        <w:t xml:space="preserve"> </w:t>
      </w:r>
      <w:r>
        <w:t xml:space="preserve">HB  40</w:t>
      </w:r>
      <w:r>
        <w:t xml:space="preserve">: </w:t>
      </w:r>
      <w:r>
        <w:t xml:space="preserve">HCS</w:t>
      </w:r>
    </w:p>
    <w:p>
      <w:pPr>
        <w:pStyle w:val="RecordBase"/>
        <w:ind w:left="240" w:hanging="192"/>
      </w:pPr>
      <w:r>
        <w:t xml:space="preserve"> of Education, physical activity in curriculum, make recommendations for - </w:t>
      </w:r>
      <w:r>
        <w:t xml:space="preserve"> </w:t>
      </w:r>
      <w:r>
        <w:t xml:space="preserve">HJR 183</w:t>
      </w:r>
    </w:p>
    <w:p>
      <w:pPr>
        <w:pStyle w:val="RecordBase"/>
        <w:ind w:left="240" w:hanging="192"/>
      </w:pPr>
      <w:r>
        <w:t xml:space="preserve"> of Education, reorganization - </w:t>
      </w:r>
      <w:r>
        <w:t xml:space="preserve"> </w:t>
      </w:r>
      <w:r>
        <w:t xml:space="preserve">HB  301</w:t>
      </w:r>
    </w:p>
    <w:p>
      <w:pPr>
        <w:pStyle w:val="RecordBase"/>
        <w:ind w:left="240" w:hanging="192"/>
      </w:pPr>
      <w:r>
        <w:t xml:space="preserve"> of Education, Students with Special Needs Scholarship Program, administration of - </w:t>
      </w:r>
      <w:r>
        <w:t xml:space="preserve"> </w:t>
      </w:r>
      <w:r>
        <w:t xml:space="preserve">HB  320</w:t>
      </w:r>
    </w:p>
    <w:p>
      <w:pPr>
        <w:pStyle w:val="RecordBase"/>
        <w:ind w:left="240" w:hanging="192"/>
      </w:pPr>
      <w:r>
        <w:t xml:space="preserve"> of Education, teacher and administrator evaluation plan, development of - </w:t>
      </w:r>
      <w:r>
        <w:t xml:space="preserve"> </w:t>
      </w:r>
      <w:r>
        <w:t xml:space="preserve">SJR 88</w:t>
      </w:r>
      <w:r>
        <w:t xml:space="preserve">;</w:t>
      </w:r>
      <w:r>
        <w:t xml:space="preserve"> </w:t>
      </w:r>
      <w:r>
        <w:t xml:space="preserve">SJR 88</w:t>
      </w:r>
      <w:r>
        <w:t xml:space="preserve">: </w:t>
      </w:r>
      <w:r>
        <w:t xml:space="preserve">SCS</w:t>
      </w:r>
    </w:p>
    <w:p>
      <w:pPr>
        <w:pStyle w:val="RecordBase"/>
        <w:ind w:left="240" w:hanging="192"/>
      </w:pPr>
      <w:r>
        <w:t xml:space="preserve"> of Housing, Buildings, and Construction, involvement in electrical law study - </w:t>
      </w:r>
      <w:r>
        <w:t xml:space="preserve"> </w:t>
      </w:r>
      <w:r>
        <w:t xml:space="preserve">HB  215</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240" w:hanging="192"/>
      </w:pPr>
      <w:r>
        <w:t xml:space="preserve"> of Libraries and Archives, Books for Brains Program - </w:t>
      </w:r>
      <w:r>
        <w:t xml:space="preserve"> </w:t>
      </w:r>
      <w:r>
        <w:t xml:space="preserve">HB  391</w:t>
      </w:r>
    </w:p>
    <w:p>
      <w:pPr>
        <w:pStyle w:val="RecordBase"/>
        <w:ind w:left="240" w:hanging="192"/>
      </w:pPr>
      <w:r>
        <w:t xml:space="preserve"> of Parks, administrative regulations, operation of golf carts within state parks - </w:t>
      </w:r>
      <w:r>
        <w:t xml:space="preserve"> </w:t>
      </w:r>
      <w:r>
        <w:t xml:space="preserve">HB  322</w:t>
      </w:r>
    </w:p>
    <w:p>
      <w:pPr>
        <w:pStyle w:val="RecordBase"/>
        <w:ind w:left="240" w:hanging="192"/>
      </w:pPr>
      <w:r>
        <w:t xml:space="preserve"> of Revenue, taxpayer ombudsman, creation of - </w:t>
      </w:r>
      <w:r>
        <w:t xml:space="preserve"> </w:t>
      </w:r>
      <w:r>
        <w:t xml:space="preserve">HB  276</w:t>
      </w:r>
    </w:p>
    <w:p>
      <w:pPr>
        <w:pStyle w:val="RecordBase"/>
        <w:ind w:left="120" w:hanging="120"/>
      </w:pPr>
      <w:r>
        <w:t xml:space="preserve">Division of Forestry, honoring agency's 100th anniversary - </w:t>
      </w:r>
      <w:r>
        <w:t xml:space="preserve"> </w:t>
      </w:r>
      <w:r>
        <w:t xml:space="preserve">HR  105</w:t>
      </w:r>
      <w:r>
        <w:t xml:space="preserve">;</w:t>
      </w:r>
      <w:r>
        <w:t xml:space="preserve"> </w:t>
      </w:r>
      <w:r>
        <w:t xml:space="preserve">SR  107</w:t>
      </w:r>
    </w:p>
    <w:p>
      <w:pPr>
        <w:pStyle w:val="RecordBase"/>
        <w:ind w:left="120" w:hanging="120"/>
      </w:pPr>
      <w:r>
        <w:t xml:space="preserve">Early Childhood Advisory Council, pre-kindergarten education, study by - </w:t>
      </w:r>
      <w:r>
        <w:t xml:space="preserve"> </w:t>
      </w:r>
      <w:r>
        <w:t xml:space="preserve">HJR 189</w:t>
      </w:r>
    </w:p>
    <w:p>
      <w:pPr>
        <w:pStyle w:val="RecordBase"/>
        <w:ind w:left="120" w:hanging="120"/>
      </w:pPr>
      <w:r>
        <w:t xml:space="preserve">Education</w:t>
      </w:r>
    </w:p>
    <w:p>
      <w:pPr>
        <w:pStyle w:val="RecordBase"/>
        <w:ind w:left="240" w:hanging="192"/>
      </w:pPr>
      <w:r>
        <w:t xml:space="preserve"> and Workforce Development Cabinet, Council on Postsecondary Education, transfer from - </w:t>
      </w:r>
      <w:r>
        <w:t xml:space="preserve"> </w:t>
      </w:r>
      <w:r>
        <w:t xml:space="preserve">HB  279</w:t>
      </w:r>
    </w:p>
    <w:p>
      <w:pPr>
        <w:pStyle w:val="RecordBase"/>
        <w:ind w:left="240" w:hanging="192"/>
      </w:pPr>
      <w:r>
        <w:t xml:space="preserve"> and Workforce Development Cabinet, Governor's Scholars Program, transfer to - </w:t>
      </w:r>
      <w:r>
        <w:t xml:space="preserve"> </w:t>
      </w:r>
      <w:r>
        <w:t xml:space="preserve">HB  278</w:t>
      </w:r>
    </w:p>
    <w:p>
      <w:pPr>
        <w:pStyle w:val="RecordBase"/>
        <w:ind w:left="120" w:hanging="120"/>
      </w:pPr>
      <w:r>
        <w:t xml:space="preserve">Education, Kentucky Board of - </w:t>
      </w:r>
      <w:r>
        <w:t xml:space="preserve"> </w:t>
      </w:r>
      <w:r>
        <w:t xml:space="preserve">HB  489</w:t>
      </w:r>
    </w:p>
    <w:p>
      <w:pPr>
        <w:pStyle w:val="RecordBase"/>
        <w:ind w:left="120" w:hanging="120"/>
      </w:pPr>
      <w:r>
        <w:t xml:space="preserve">Energy and Environment Cabinet, entrance on property, geothermal installations - </w:t>
      </w:r>
      <w:r>
        <w:t xml:space="preserve"> </w:t>
      </w:r>
      <w:r>
        <w:t xml:space="preserve">HB  561</w:t>
      </w:r>
    </w:p>
    <w:p>
      <w:pPr>
        <w:pStyle w:val="RecordBase"/>
        <w:ind w:left="120" w:hanging="120"/>
      </w:pPr>
      <w:r>
        <w:t xml:space="preserve">Executive Branch Ethics Commission, employee reporting to - </w:t>
      </w:r>
      <w:r>
        <w:t xml:space="preserve"> </w:t>
      </w:r>
      <w:r>
        <w:t xml:space="preserve">HB  402</w:t>
      </w:r>
    </w:p>
    <w:p>
      <w:pPr>
        <w:pStyle w:val="RecordBase"/>
        <w:ind w:left="120" w:hanging="120"/>
      </w:pPr>
      <w:r>
        <w:t xml:space="preserve">Exonerated felon may bring civil action against state for wrongful incarceration - </w:t>
      </w:r>
      <w:r>
        <w:t xml:space="preserve"> </w:t>
      </w:r>
      <w:r>
        <w:t xml:space="preserve">SB  72</w:t>
      </w:r>
    </w:p>
    <w:p>
      <w:pPr>
        <w:pStyle w:val="RecordBase"/>
        <w:ind w:left="120" w:hanging="120"/>
      </w:pPr>
      <w:r>
        <w:t xml:space="preserve">Family farms, program to recognize - </w:t>
      </w:r>
      <w:r>
        <w:t xml:space="preserve"> </w:t>
      </w:r>
      <w:r>
        <w:t xml:space="preserve">SB  182</w:t>
      </w:r>
    </w:p>
    <w:p>
      <w:pPr>
        <w:pStyle w:val="RecordBase"/>
        <w:ind w:left="120" w:hanging="120"/>
      </w:pPr>
      <w:r>
        <w:t xml:space="preserve">Federal "Secure Communities" program, required use of - </w:t>
      </w:r>
      <w:r>
        <w:t xml:space="preserve"> </w:t>
      </w:r>
      <w:r>
        <w:t xml:space="preserve">HB  78</w:t>
      </w:r>
    </w:p>
    <w:p>
      <w:pPr>
        <w:pStyle w:val="RecordBase"/>
        <w:ind w:left="120" w:hanging="120"/>
      </w:pPr>
      <w:r>
        <w:t xml:space="preserve">Finance</w:t>
      </w:r>
    </w:p>
    <w:p>
      <w:pPr>
        <w:pStyle w:val="RecordBase"/>
        <w:ind w:left="240" w:hanging="192"/>
      </w:pPr>
      <w:r>
        <w:t xml:space="preserve"> and Administration Cabinet, administrative regulation, use of certified and registered mail - </w:t>
      </w:r>
      <w:r>
        <w:t xml:space="preserve"> </w:t>
      </w:r>
      <w:r>
        <w:t xml:space="preserve">SB  160</w:t>
      </w:r>
      <w:r>
        <w:t xml:space="preserve">: </w:t>
      </w:r>
      <w:r>
        <w:t xml:space="preserve">HCS</w:t>
      </w:r>
    </w:p>
    <w:p>
      <w:pPr>
        <w:pStyle w:val="RecordBase"/>
        <w:ind w:left="240" w:hanging="192"/>
      </w:pPr>
      <w:r>
        <w:t xml:space="preserve"> Corporation, confirmation, remove provision for - </w:t>
      </w:r>
      <w:r>
        <w:t xml:space="preserve"> </w:t>
      </w:r>
      <w:r>
        <w:t xml:space="preserve">SB  108</w:t>
      </w:r>
      <w:r>
        <w:t xml:space="preserve">: </w:t>
      </w:r>
      <w:r>
        <w:t xml:space="preserve">HCA</w:t>
      </w:r>
      <w:r>
        <w:t xml:space="preserve"> (</w:t>
      </w:r>
      <w:r>
        <w:t xml:space="preserve">1</w:t>
      </w:r>
      <w:r>
        <w:t xml:space="preserve">)</w:t>
      </w:r>
    </w:p>
    <w:p>
      <w:pPr>
        <w:pStyle w:val="RecordBase"/>
        <w:ind w:left="120" w:hanging="120"/>
      </w:pPr>
      <w:r>
        <w:t xml:space="preserve">Fish</w:t>
      </w:r>
    </w:p>
    <w:p>
      <w:pPr>
        <w:pStyle w:val="RecordBase"/>
        <w:ind w:left="240" w:hanging="192"/>
      </w:pPr>
      <w:r>
        <w:t xml:space="preserve"> and Wildlife Commission, 100 year anniversary, honoring - </w:t>
      </w:r>
      <w:r>
        <w:t xml:space="preserve"> </w:t>
      </w:r>
      <w:r>
        <w:t xml:space="preserve">SR  265</w:t>
      </w:r>
    </w:p>
    <w:p>
      <w:pPr>
        <w:pStyle w:val="RecordBase"/>
        <w:ind w:left="240" w:hanging="192"/>
      </w:pPr>
      <w:r>
        <w:t xml:space="preserve"> and Wildlife Resources, postseason elk quota hunt - </w:t>
      </w:r>
      <w:r>
        <w:t xml:space="preserve"> </w:t>
      </w:r>
      <w:r>
        <w:t xml:space="preserve">HB  252</w:t>
      </w:r>
    </w:p>
    <w:p>
      <w:pPr>
        <w:pStyle w:val="RecordBase"/>
        <w:ind w:left="120" w:hanging="120"/>
      </w:pPr>
      <w:r>
        <w:t xml:space="preserve">Freedom of choice in health care decisions, no compromise - </w:t>
      </w:r>
      <w:r>
        <w:t xml:space="preserve"> </w:t>
      </w:r>
      <w:r>
        <w:t xml:space="preserve">HB  339</w:t>
      </w:r>
    </w:p>
    <w:p>
      <w:pPr>
        <w:pStyle w:val="RecordBase"/>
        <w:ind w:left="120" w:hanging="120"/>
      </w:pPr>
      <w:r>
        <w:t xml:space="preserve">Geologist board, powers and duties of - </w:t>
      </w:r>
      <w:r>
        <w:t xml:space="preserve"> </w:t>
      </w:r>
      <w:r>
        <w:t xml:space="preserve">SB  162</w:t>
      </w:r>
      <w:r>
        <w:t xml:space="preserve">;</w:t>
      </w:r>
      <w:r>
        <w:t xml:space="preserve"> </w:t>
      </w:r>
      <w:r>
        <w:t xml:space="preserve">SB  162</w:t>
      </w:r>
      <w:r>
        <w:t xml:space="preserve">: </w:t>
      </w:r>
      <w:r>
        <w:t xml:space="preserve">SCS</w:t>
      </w:r>
    </w:p>
    <w:p>
      <w:pPr>
        <w:pStyle w:val="RecordBase"/>
        <w:ind w:left="120" w:hanging="120"/>
      </w:pPr>
      <w:r>
        <w:t xml:space="preserve">Green Schools Authority, establishment of - </w:t>
      </w:r>
      <w:r>
        <w:t xml:space="preserve"> </w:t>
      </w:r>
      <w:r>
        <w:t xml:space="preserve">HB  255</w:t>
      </w:r>
    </w:p>
    <w:p>
      <w:pPr>
        <w:pStyle w:val="RecordBase"/>
        <w:ind w:left="120" w:hanging="120"/>
      </w:pPr>
      <w:r>
        <w:t xml:space="preserve">Health and Family Services, custody of abused or neglected child, notice to schools - </w:t>
      </w:r>
      <w:r>
        <w:t xml:space="preserve"> </w:t>
      </w:r>
      <w:r>
        <w:t xml:space="preserve">HB  261</w:t>
      </w:r>
    </w:p>
    <w:p>
      <w:pPr>
        <w:pStyle w:val="RecordBase"/>
        <w:ind w:left="120" w:hanging="120"/>
      </w:pPr>
      <w:r>
        <w:t xml:space="preserve">Health-facility-acquired infections, rate reporting and infection procedures for, requirement - </w:t>
      </w:r>
      <w:r>
        <w:t xml:space="preserve"> </w:t>
      </w:r>
      <w:r>
        <w:t xml:space="preserve">HB  416</w:t>
      </w:r>
    </w:p>
    <w:p>
      <w:pPr>
        <w:pStyle w:val="RecordBase"/>
        <w:ind w:left="120" w:hanging="120"/>
      </w:pPr>
      <w:r>
        <w:t xml:space="preserve">Healthy</w:t>
      </w:r>
    </w:p>
    <w:p>
      <w:pPr>
        <w:pStyle w:val="RecordBase"/>
        <w:ind w:left="240" w:hanging="192"/>
      </w:pPr>
      <w:r>
        <w:t xml:space="preserve"> Kids Trust fund, establish and identify purpose - </w:t>
      </w:r>
      <w:r>
        <w:t xml:space="preserve"> </w:t>
      </w:r>
      <w:r>
        <w:t xml:space="preserve">HB  565</w:t>
      </w:r>
    </w:p>
    <w:p>
      <w:pPr>
        <w:pStyle w:val="RecordBase"/>
        <w:ind w:left="240" w:hanging="192"/>
      </w:pPr>
      <w:r>
        <w:t xml:space="preserve"> Kids Trust fund review panel, establish and identify purpose - </w:t>
      </w:r>
      <w:r>
        <w:t xml:space="preserve"> </w:t>
      </w:r>
      <w:r>
        <w:t xml:space="preserve">HB  565</w:t>
      </w:r>
    </w:p>
    <w:p>
      <w:pPr>
        <w:pStyle w:val="RecordBase"/>
        <w:ind w:left="120" w:hanging="120"/>
      </w:pPr>
      <w:r>
        <w:t xml:space="preserve">Higher</w:t>
      </w:r>
    </w:p>
    <w:p>
      <w:pPr>
        <w:pStyle w:val="RecordBase"/>
        <w:ind w:left="240" w:hanging="192"/>
      </w:pPr>
      <w:r>
        <w:t xml:space="preserve"> Education Assistance Authority, administration of Appalachian college completion grants - </w:t>
      </w:r>
      <w:r>
        <w:t xml:space="preserve"> </w:t>
      </w:r>
      <w:r>
        <w:t xml:space="preserve">HB  260</w:t>
      </w:r>
      <w:r>
        <w:t xml:space="preserve">: </w:t>
      </w:r>
      <w:r>
        <w:t xml:space="preserve">HCS</w:t>
      </w:r>
    </w:p>
    <w:p>
      <w:pPr>
        <w:pStyle w:val="RecordBase"/>
        <w:ind w:left="240" w:hanging="192"/>
      </w:pPr>
      <w:r>
        <w:t xml:space="preserve"> Education Assistance Authority, administration of college completion student services grant - </w:t>
      </w:r>
      <w:r>
        <w:t xml:space="preserve"> </w:t>
      </w:r>
      <w:r>
        <w:t xml:space="preserve">HB  260</w:t>
      </w:r>
      <w:r>
        <w:t xml:space="preserve">: </w:t>
      </w:r>
      <w:r>
        <w:t xml:space="preserve">SCS</w:t>
      </w:r>
    </w:p>
    <w:p>
      <w:pPr>
        <w:pStyle w:val="RecordBase"/>
        <w:ind w:left="240" w:hanging="192"/>
      </w:pPr>
      <w:r>
        <w:t xml:space="preserve"> Education Assistance Authority, KACC grant programs of study, promulgate regulations for - </w:t>
      </w:r>
      <w:r>
        <w:t xml:space="preserve"> </w:t>
      </w:r>
      <w:r>
        <w:t xml:space="preserve">HB  260</w:t>
      </w:r>
      <w:r>
        <w:t xml:space="preserve">: </w:t>
      </w:r>
      <w:r>
        <w:t xml:space="preserve">HFA</w:t>
      </w:r>
      <w:r>
        <w:t xml:space="preserve"> (</w:t>
      </w:r>
      <w:r>
        <w:t xml:space="preserve">3</w:t>
      </w:r>
      <w:r>
        <w:t xml:space="preserve">)</w:t>
      </w:r>
    </w:p>
    <w:p>
      <w:pPr>
        <w:pStyle w:val="RecordBase"/>
        <w:ind w:left="120" w:hanging="120"/>
      </w:pPr>
      <w:r>
        <w:t xml:space="preserve">Home</w:t>
      </w:r>
    </w:p>
    <w:p>
      <w:pPr>
        <w:pStyle w:val="RecordBase"/>
        <w:ind w:left="240" w:hanging="192"/>
      </w:pPr>
      <w:r>
        <w:t xml:space="preserve"> and Community Based Behavioral Health Services Advisory Committee, establishment of - </w:t>
      </w:r>
      <w:r>
        <w:t xml:space="preserve"> </w:t>
      </w:r>
      <w:r>
        <w:t xml:space="preserve">HB  530</w:t>
      </w:r>
    </w:p>
    <w:p>
      <w:pPr>
        <w:pStyle w:val="RecordBase"/>
        <w:ind w:left="240" w:hanging="192"/>
      </w:pPr>
      <w:r>
        <w:t xml:space="preserve"> medical equipment and services definition and fees, change in - </w:t>
      </w:r>
      <w:r>
        <w:t xml:space="preserve"> </w:t>
      </w:r>
      <w:r>
        <w:t xml:space="preserve">HB  282</w:t>
      </w:r>
      <w:r>
        <w:t xml:space="preserve">: </w:t>
      </w:r>
      <w:r>
        <w:t xml:space="preserve">HCS</w:t>
      </w:r>
    </w:p>
    <w:p>
      <w:pPr>
        <w:pStyle w:val="RecordBase"/>
        <w:ind w:left="120" w:hanging="120"/>
      </w:pPr>
      <w:r>
        <w:t xml:space="preserve">Housing,</w:t>
      </w:r>
    </w:p>
    <w:p>
      <w:pPr>
        <w:pStyle w:val="RecordBase"/>
        <w:ind w:left="240" w:hanging="192"/>
      </w:pPr>
      <w:r>
        <w:t xml:space="preserve"> Buildings and Construction, boiler external piping inspectors - </w:t>
      </w:r>
      <w:r>
        <w:t xml:space="preserve"> </w:t>
      </w:r>
      <w:r>
        <w:t xml:space="preserve">HB  358</w:t>
      </w:r>
    </w:p>
    <w:p>
      <w:pPr>
        <w:pStyle w:val="RecordBase"/>
        <w:ind w:left="240" w:hanging="192"/>
      </w:pPr>
      <w:r>
        <w:t xml:space="preserve"> Buildings and Construction, Electrical Division created within - </w:t>
      </w:r>
      <w:r>
        <w:t xml:space="preserve"> </w:t>
      </w:r>
      <w:r>
        <w:t xml:space="preserve">HB  215</w:t>
      </w:r>
    </w:p>
    <w:p>
      <w:pPr>
        <w:pStyle w:val="RecordBase"/>
        <w:ind w:left="120" w:hanging="120"/>
      </w:pPr>
      <w:r>
        <w:t xml:space="preserve">IMPACT Plus Program, review criteria - </w:t>
      </w:r>
      <w:r>
        <w:t xml:space="preserve"> </w:t>
      </w:r>
      <w:r>
        <w:t xml:space="preserve">SB  138</w:t>
      </w:r>
      <w:r>
        <w:t xml:space="preserve">: </w:t>
      </w:r>
      <w:r>
        <w:t xml:space="preserve">SCS</w:t>
      </w:r>
      <w:r>
        <w:t xml:space="preserve">;</w:t>
      </w:r>
      <w:r>
        <w:t xml:space="preserve"> </w:t>
      </w:r>
      <w:r>
        <w:t xml:space="preserve">HB  294</w:t>
      </w:r>
      <w:r>
        <w:t xml:space="preserve">: </w:t>
      </w:r>
      <w:r>
        <w:t xml:space="preserve">SCA</w:t>
      </w:r>
      <w:r>
        <w:t xml:space="preserve"> (</w:t>
      </w:r>
      <w:r>
        <w:t xml:space="preserve">2</w:t>
      </w:r>
      <w:r>
        <w:t xml:space="preserve">)</w:t>
      </w:r>
    </w:p>
    <w:p>
      <w:pPr>
        <w:pStyle w:val="RecordBase"/>
        <w:ind w:left="120" w:hanging="120"/>
      </w:pPr>
      <w:r>
        <w:t xml:space="preserve">Independent</w:t>
      </w:r>
    </w:p>
    <w:p>
      <w:pPr>
        <w:pStyle w:val="RecordBase"/>
        <w:ind w:left="240" w:hanging="192"/>
      </w:pPr>
      <w:r>
        <w:t xml:space="preserve"> Office for Oversight for Child Protective Services, establishment of - </w:t>
      </w:r>
      <w:r>
        <w:t xml:space="preserve"> </w:t>
      </w:r>
      <w:r>
        <w:t xml:space="preserve">SB  126</w:t>
      </w:r>
      <w:r>
        <w:t xml:space="preserve">: </w:t>
      </w:r>
      <w:r>
        <w:t xml:space="preserve">HCS</w:t>
      </w:r>
      <w:r>
        <w:t xml:space="preserve">;</w:t>
      </w:r>
      <w:r>
        <w:t xml:space="preserve"> </w:t>
      </w:r>
      <w:r>
        <w:t xml:space="preserve">HB  200</w:t>
      </w:r>
      <w:r>
        <w:t xml:space="preserve">: </w:t>
      </w:r>
      <w:r>
        <w:t xml:space="preserve">HFA</w:t>
      </w:r>
      <w:r>
        <w:t xml:space="preserve"> (</w:t>
      </w:r>
      <w:r>
        <w:t xml:space="preserve">2</w:t>
      </w:r>
      <w:r>
        <w:t xml:space="preserve">)</w:t>
      </w:r>
    </w:p>
    <w:p>
      <w:pPr>
        <w:pStyle w:val="RecordBase"/>
        <w:ind w:left="240" w:hanging="192"/>
      </w:pPr>
      <w:r>
        <w:t xml:space="preserve"> Office of Investigation for Child Protective Services, establishment of - </w:t>
      </w:r>
      <w:r>
        <w:t xml:space="preserve"> </w:t>
      </w:r>
      <w:r>
        <w:t xml:space="preserve">HB  200</w:t>
      </w:r>
      <w:r>
        <w:t xml:space="preserve">: </w:t>
      </w:r>
      <w:r>
        <w:t xml:space="preserve">HFA</w:t>
      </w:r>
      <w:r>
        <w:t xml:space="preserve"> (</w:t>
      </w:r>
      <w:r>
        <w:t xml:space="preserve">1</w:t>
      </w:r>
      <w:r>
        <w:t xml:space="preserve">)</w:t>
      </w:r>
    </w:p>
    <w:p>
      <w:pPr>
        <w:pStyle w:val="RecordBase"/>
        <w:ind w:left="120" w:hanging="120"/>
      </w:pPr>
      <w:r>
        <w:t xml:space="preserve">Iran, disassociate from business activities, urge Commonwealth and institutions - </w:t>
      </w:r>
      <w:r>
        <w:t xml:space="preserve"> </w:t>
      </w:r>
      <w:r>
        <w:t xml:space="preserve">HR  242</w:t>
      </w:r>
    </w:p>
    <w:p>
      <w:pPr>
        <w:pStyle w:val="RecordBase"/>
        <w:ind w:left="120" w:hanging="120"/>
      </w:pPr>
      <w:r>
        <w:t xml:space="preserve">Judicial Branch Budget - </w:t>
      </w:r>
      <w:r>
        <w:t xml:space="preserve"> </w:t>
      </w:r>
      <w:r>
        <w:t xml:space="preserve">HB  269</w:t>
      </w:r>
      <w:r>
        <w:t xml:space="preserve">;</w:t>
      </w:r>
      <w:r>
        <w:t xml:space="preserve"> </w:t>
      </w:r>
      <w:r>
        <w:t xml:space="preserve">HB  269</w:t>
      </w:r>
      <w:r>
        <w:t xml:space="preserve">: </w:t>
      </w:r>
      <w:r>
        <w:t xml:space="preserve">CCR</w:t>
      </w:r>
      <w:r>
        <w:t xml:space="preserve">, </w:t>
      </w:r>
      <w:r>
        <w:t xml:space="preserve">HCS</w:t>
      </w:r>
      <w:r>
        <w:t xml:space="preserve">, </w:t>
      </w:r>
      <w:r>
        <w:t xml:space="preserve">SCS</w:t>
      </w:r>
    </w:p>
    <w:p>
      <w:pPr>
        <w:pStyle w:val="RecordBase"/>
        <w:ind w:left="120" w:hanging="120"/>
      </w:pPr>
      <w:r>
        <w:t xml:space="preserve">Justice and Public Safety Cabinet, responsbility for administrative regulations - </w:t>
      </w:r>
      <w:r>
        <w:t xml:space="preserve"> </w:t>
      </w:r>
      <w:r>
        <w:t xml:space="preserve">HB  71</w:t>
      </w:r>
      <w:r>
        <w:t xml:space="preserve">: </w:t>
      </w:r>
      <w:r>
        <w:t xml:space="preserve">HFA</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Adult Education Program, administrative authority of - </w:t>
      </w:r>
      <w:r>
        <w:t xml:space="preserve"> </w:t>
      </w:r>
      <w:r>
        <w:t xml:space="preserve">SB  38</w:t>
      </w:r>
      <w:r>
        <w:t xml:space="preserve">: </w:t>
      </w:r>
      <w:r>
        <w:t xml:space="preserve">HCS</w:t>
      </w:r>
      <w:r>
        <w:t xml:space="preserve">;</w:t>
      </w:r>
      <w:r>
        <w:t xml:space="preserve"> </w:t>
      </w:r>
      <w:r>
        <w:t xml:space="preserve">SB  184</w:t>
      </w:r>
    </w:p>
    <w:p>
      <w:pPr>
        <w:pStyle w:val="RecordBase"/>
        <w:ind w:left="240" w:hanging="192"/>
      </w:pPr>
      <w:r>
        <w:t xml:space="preserve"> Asset/Liability Commission, funding retirement obligations permitted - </w:t>
      </w:r>
      <w:r>
        <w:t xml:space="preserve"> </w:t>
      </w:r>
      <w:r>
        <w:t xml:space="preserve">HB  487</w:t>
      </w:r>
    </w:p>
    <w:p>
      <w:pPr>
        <w:pStyle w:val="RecordBase"/>
        <w:ind w:left="240" w:hanging="192"/>
      </w:pPr>
      <w:r>
        <w:t xml:space="preserve"> Board of Education, assessment irregularity statistical guidelines, requirement of - </w:t>
      </w:r>
      <w:r>
        <w:t xml:space="preserve"> </w:t>
      </w:r>
      <w:r>
        <w:t xml:space="preserve">SB  64</w:t>
      </w:r>
      <w:r>
        <w:t xml:space="preserve">;</w:t>
      </w:r>
      <w:r>
        <w:t xml:space="preserve"> </w:t>
      </w:r>
      <w:r>
        <w:t xml:space="preserve">SB  64</w:t>
      </w:r>
      <w:r>
        <w:t xml:space="preserve">: </w:t>
      </w:r>
      <w:r>
        <w:t xml:space="preserve">SCS</w:t>
      </w:r>
    </w:p>
    <w:p>
      <w:pPr>
        <w:pStyle w:val="RecordBase"/>
        <w:ind w:left="240" w:hanging="192"/>
      </w:pPr>
      <w:r>
        <w:t xml:space="preserve"> Board of Education, career and technical education, management of - </w:t>
      </w:r>
      <w:r>
        <w:t xml:space="preserve"> </w:t>
      </w:r>
      <w:r>
        <w:t xml:space="preserve">SB  38</w:t>
      </w:r>
      <w:r>
        <w:t xml:space="preserve">: </w:t>
      </w:r>
      <w:r>
        <w:t xml:space="preserve">HCS</w:t>
      </w:r>
      <w:r>
        <w:t xml:space="preserve">;</w:t>
      </w:r>
      <w:r>
        <w:t xml:space="preserve"> </w:t>
      </w:r>
      <w:r>
        <w:t xml:space="preserve">SB  184</w:t>
      </w:r>
    </w:p>
    <w:p>
      <w:pPr>
        <w:pStyle w:val="RecordBase"/>
        <w:ind w:left="240" w:hanging="192"/>
      </w:pPr>
      <w:r>
        <w:t xml:space="preserve"> Board of Education, high school technology diploma, requirements for - </w:t>
      </w:r>
      <w:r>
        <w:t xml:space="preserve"> </w:t>
      </w:r>
      <w:r>
        <w:t xml:space="preserve">HB  36</w:t>
      </w:r>
    </w:p>
    <w:p>
      <w:pPr>
        <w:pStyle w:val="RecordBase"/>
        <w:ind w:left="240" w:hanging="192"/>
      </w:pPr>
      <w:r>
        <w:t xml:space="preserve"> Board of Education, out-of-district enrollment, parental option, procedures for - </w:t>
      </w:r>
      <w:r>
        <w:t xml:space="preserve"> </w:t>
      </w:r>
      <w:r>
        <w:t xml:space="preserve">SB  143</w:t>
      </w:r>
    </w:p>
    <w:p>
      <w:pPr>
        <w:pStyle w:val="RecordBase"/>
        <w:ind w:left="240" w:hanging="192"/>
      </w:pPr>
      <w:r>
        <w:t xml:space="preserve"> Board of Education, physical activity assessment, requirements of - </w:t>
      </w:r>
      <w:r>
        <w:t xml:space="preserve"> </w:t>
      </w:r>
      <w:r>
        <w:t xml:space="preserve">HB  68</w:t>
      </w:r>
    </w:p>
    <w:p>
      <w:pPr>
        <w:pStyle w:val="RecordBase"/>
        <w:ind w:left="240" w:hanging="192"/>
      </w:pPr>
      <w:r>
        <w:t xml:space="preserve"> Board of Education, response-to-intervention, district-wide use of - </w:t>
      </w:r>
      <w:r>
        <w:t xml:space="preserve"> </w:t>
      </w:r>
      <w:r>
        <w:t xml:space="preserve">HB  69</w:t>
      </w:r>
      <w:r>
        <w:t xml:space="preserve">;</w:t>
      </w:r>
      <w:r>
        <w:t xml:space="preserve"> </w:t>
      </w:r>
      <w:r>
        <w:t xml:space="preserve">HB  69</w:t>
      </w:r>
      <w:r>
        <w:t xml:space="preserve">: </w:t>
      </w:r>
      <w:r>
        <w:t xml:space="preserve">HCS</w:t>
      </w:r>
    </w:p>
    <w:p>
      <w:pPr>
        <w:pStyle w:val="RecordBase"/>
        <w:ind w:left="240" w:hanging="192"/>
      </w:pPr>
      <w:r>
        <w:t xml:space="preserve"> Board of Education, school improvement grant awards, criteria for - </w:t>
      </w:r>
      <w:r>
        <w:t xml:space="preserve"> </w:t>
      </w:r>
      <w:r>
        <w:t xml:space="preserve">HB  395</w:t>
      </w:r>
    </w:p>
    <w:p>
      <w:pPr>
        <w:pStyle w:val="RecordBase"/>
        <w:ind w:left="240" w:hanging="192"/>
      </w:pPr>
      <w:r>
        <w:t xml:space="preserve"> Board of Education, students with disabilities, alternative diploma for - </w:t>
      </w:r>
      <w:r>
        <w:t xml:space="preserve"> </w:t>
      </w:r>
      <w:r>
        <w:t xml:space="preserve">SB  43</w:t>
      </w:r>
      <w:r>
        <w:t xml:space="preserve">;</w:t>
      </w:r>
      <w:r>
        <w:t xml:space="preserve"> </w:t>
      </w:r>
      <w:r>
        <w:t xml:space="preserve">HB  410</w:t>
      </w:r>
    </w:p>
    <w:p>
      <w:pPr>
        <w:pStyle w:val="RecordBase"/>
        <w:ind w:left="240" w:hanging="192"/>
      </w:pPr>
      <w:r>
        <w:t xml:space="preserve"> Board of Education, superintendents training and assessment - </w:t>
      </w:r>
      <w:r>
        <w:t xml:space="preserve"> </w:t>
      </w:r>
      <w:r>
        <w:t xml:space="preserve">SB  84</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342</w:t>
      </w:r>
      <w:r>
        <w:t xml:space="preserve">;</w:t>
      </w:r>
      <w:r>
        <w:t xml:space="preserve"> </w:t>
      </w:r>
      <w:r>
        <w:t xml:space="preserve">HB  342</w:t>
      </w:r>
      <w:r>
        <w:t xml:space="preserve">: </w:t>
      </w:r>
      <w:r>
        <w:t xml:space="preserve">HCS</w:t>
      </w:r>
    </w:p>
    <w:p>
      <w:pPr>
        <w:pStyle w:val="RecordBase"/>
        <w:ind w:left="240" w:hanging="192"/>
      </w:pPr>
      <w:r>
        <w:t xml:space="preserve"> Board of Licensure for Tattooing and Body Piercing, creation of - </w:t>
      </w:r>
      <w:r>
        <w:t xml:space="preserve"> </w:t>
      </w:r>
      <w:r>
        <w:t xml:space="preserve">HB  382</w:t>
      </w:r>
    </w:p>
    <w:p>
      <w:pPr>
        <w:pStyle w:val="RecordBase"/>
        <w:ind w:left="240" w:hanging="192"/>
      </w:pPr>
      <w:r>
        <w:t xml:space="preserve"> Board of Medical Licensure, discipline of physicians by - </w:t>
      </w:r>
      <w:r>
        <w:t xml:space="preserve"> </w:t>
      </w:r>
      <w:r>
        <w:t xml:space="preserve">SB  190</w:t>
      </w:r>
    </w:p>
    <w:p>
      <w:pPr>
        <w:pStyle w:val="RecordBase"/>
        <w:ind w:left="240" w:hanging="192"/>
      </w:pPr>
      <w:r>
        <w:t xml:space="preserve"> Commission on Proprietary Education, creation of independent agency - </w:t>
      </w:r>
      <w:r>
        <w:t xml:space="preserve"> </w:t>
      </w:r>
      <w:r>
        <w:t xml:space="preserve">HB  308</w:t>
      </w:r>
    </w:p>
    <w:p>
      <w:pPr>
        <w:pStyle w:val="RecordBase"/>
        <w:ind w:left="240" w:hanging="192"/>
      </w:pPr>
      <w:r>
        <w:t xml:space="preserve"> Department of Education, career and technical education accessibility fund, creation of - </w:t>
      </w:r>
      <w:r>
        <w:t xml:space="preserve"> </w:t>
      </w:r>
      <w:r>
        <w:t xml:space="preserve">HB  28</w:t>
      </w:r>
      <w:r>
        <w:t xml:space="preserve">;</w:t>
      </w:r>
      <w:r>
        <w:t xml:space="preserve"> </w:t>
      </w:r>
      <w:r>
        <w:t xml:space="preserve">SB  38</w:t>
      </w:r>
      <w:r>
        <w:t xml:space="preserve">;</w:t>
      </w:r>
      <w:r>
        <w:t xml:space="preserve"> </w:t>
      </w:r>
      <w:r>
        <w:t xml:space="preserve">HB  75</w:t>
      </w:r>
    </w:p>
    <w:p>
      <w:pPr>
        <w:pStyle w:val="RecordBase"/>
        <w:ind w:left="240" w:hanging="192"/>
      </w:pPr>
      <w:r>
        <w:t xml:space="preserve"> Department of Education, career and technical education, oversight of - </w:t>
      </w:r>
      <w:r>
        <w:t xml:space="preserve"> </w:t>
      </w:r>
      <w:r>
        <w:t xml:space="preserve">SB  38</w:t>
      </w:r>
      <w:r>
        <w:t xml:space="preserve">: </w:t>
      </w:r>
      <w:r>
        <w:t xml:space="preserve">HCS</w:t>
      </w:r>
      <w:r>
        <w:t xml:space="preserve">;</w:t>
      </w:r>
      <w:r>
        <w:t xml:space="preserve"> </w:t>
      </w:r>
      <w:r>
        <w:t xml:space="preserve">SB  184</w:t>
      </w:r>
    </w:p>
    <w:p>
      <w:pPr>
        <w:pStyle w:val="RecordBase"/>
        <w:ind w:left="240" w:hanging="192"/>
      </w:pPr>
      <w:r>
        <w:t xml:space="preserve"> Department of Education, charter school, role - </w:t>
      </w:r>
      <w:r>
        <w:t xml:space="preserve"> </w:t>
      </w:r>
      <w:r>
        <w:t xml:space="preserve">HB  37</w:t>
      </w:r>
      <w:r>
        <w:t xml:space="preserve">: </w:t>
      </w:r>
      <w:r>
        <w:t xml:space="preserve">SCS</w:t>
      </w:r>
      <w:r>
        <w:t xml:space="preserve">, </w:t>
      </w:r>
      <w:r>
        <w:t xml:space="preserve">SFA</w:t>
      </w:r>
      <w:r>
        <w:t xml:space="preserve"> (</w:t>
      </w:r>
      <w:r>
        <w:t xml:space="preserve">3</w:t>
      </w:r>
      <w:r>
        <w:t xml:space="preserve">)</w:t>
      </w:r>
    </w:p>
    <w:p>
      <w:pPr>
        <w:pStyle w:val="RecordBase"/>
        <w:ind w:left="240" w:hanging="192"/>
      </w:pPr>
      <w:r>
        <w:t xml:space="preserve"> Department of Education, charter schools, role - </w:t>
      </w:r>
      <w:r>
        <w:t xml:space="preserve"> </w:t>
      </w:r>
      <w:r>
        <w:t xml:space="preserve">HB  77</w:t>
      </w:r>
    </w:p>
    <w:p>
      <w:pPr>
        <w:pStyle w:val="RecordBase"/>
        <w:ind w:left="240" w:hanging="192"/>
      </w:pPr>
      <w:r>
        <w:t xml:space="preserve"> Department of Education, evidence-based assessment of at-risk students - </w:t>
      </w:r>
      <w:r>
        <w:t xml:space="preserve"> </w:t>
      </w:r>
      <w:r>
        <w:t xml:space="preserve">HB  28</w:t>
      </w:r>
      <w:r>
        <w:t xml:space="preserve">;</w:t>
      </w:r>
      <w:r>
        <w:t xml:space="preserve"> </w:t>
      </w:r>
      <w:r>
        <w:t xml:space="preserve">SB  38</w:t>
      </w:r>
      <w:r>
        <w:t xml:space="preserve">;</w:t>
      </w:r>
      <w:r>
        <w:t xml:space="preserve"> </w:t>
      </w:r>
      <w:r>
        <w:t xml:space="preserve">HB  75</w:t>
      </w:r>
    </w:p>
    <w:p>
      <w:pPr>
        <w:pStyle w:val="RecordBase"/>
        <w:ind w:left="240" w:hanging="192"/>
      </w:pPr>
      <w:r>
        <w:t xml:space="preserve"> Department of Education, green cleaning programs in schools, promotion of - </w:t>
      </w:r>
      <w:r>
        <w:t xml:space="preserve"> </w:t>
      </w:r>
      <w:r>
        <w:t xml:space="preserve">HB  146</w:t>
      </w:r>
      <w:r>
        <w:t xml:space="preserve">;</w:t>
      </w:r>
      <w:r>
        <w:t xml:space="preserve"> </w:t>
      </w:r>
      <w:r>
        <w:t xml:space="preserve">HB  146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Department of Education, school and district audit tools, development of - </w:t>
      </w:r>
      <w:r>
        <w:t xml:space="preserve"> </w:t>
      </w:r>
      <w:r>
        <w:t xml:space="preserve">HB  395</w:t>
      </w:r>
    </w:p>
    <w:p>
      <w:pPr>
        <w:pStyle w:val="RecordBase"/>
        <w:ind w:left="240" w:hanging="192"/>
      </w:pPr>
      <w:r>
        <w:t xml:space="preserve"> Department of Education, standards for technical education, implementation of - </w:t>
      </w:r>
      <w:r>
        <w:t xml:space="preserve"> </w:t>
      </w:r>
      <w:r>
        <w:t xml:space="preserve">HB  28</w:t>
      </w:r>
      <w:r>
        <w:t xml:space="preserve">;</w:t>
      </w:r>
      <w:r>
        <w:t xml:space="preserve"> </w:t>
      </w:r>
      <w:r>
        <w:t xml:space="preserve">SB  38</w:t>
      </w:r>
      <w:r>
        <w:t xml:space="preserve">;</w:t>
      </w:r>
      <w:r>
        <w:t xml:space="preserve"> </w:t>
      </w:r>
      <w:r>
        <w:t xml:space="preserve">HB  75</w:t>
      </w:r>
    </w:p>
    <w:p>
      <w:pPr>
        <w:pStyle w:val="RecordBase"/>
        <w:ind w:left="240" w:hanging="192"/>
      </w:pPr>
      <w:r>
        <w:t xml:space="preserve"> Department of Education, transfer of locally operated vocational center to - </w:t>
      </w:r>
      <w:r>
        <w:t xml:space="preserve"> </w:t>
      </w:r>
      <w:r>
        <w:t xml:space="preserve">SB  38</w:t>
      </w:r>
      <w:r>
        <w:t xml:space="preserve">: </w:t>
      </w:r>
      <w:r>
        <w:t xml:space="preserve">HCS</w:t>
      </w:r>
    </w:p>
    <w:p>
      <w:pPr>
        <w:pStyle w:val="RecordBase"/>
        <w:ind w:left="240" w:hanging="192"/>
      </w:pPr>
      <w:r>
        <w:t xml:space="preserve"> Department of Education, vocational program, categorization of - </w:t>
      </w:r>
      <w:r>
        <w:t xml:space="preserve"> </w:t>
      </w:r>
      <w:r>
        <w:t xml:space="preserve">SB  38</w:t>
      </w:r>
      <w:r>
        <w:t xml:space="preserve">: </w:t>
      </w:r>
      <w:r>
        <w:t xml:space="preserve">HCS</w:t>
      </w:r>
      <w:r>
        <w:t xml:space="preserve">;</w:t>
      </w:r>
      <w:r>
        <w:t xml:space="preserve"> </w:t>
      </w:r>
      <w:r>
        <w:t xml:space="preserve">SB  184</w:t>
      </w:r>
    </w:p>
    <w:p>
      <w:pPr>
        <w:pStyle w:val="RecordBase"/>
        <w:ind w:left="240" w:hanging="192"/>
      </w:pPr>
      <w:r>
        <w:t xml:space="preserve"> Higher Education Assistance Authority, administrator of funds - </w:t>
      </w:r>
      <w:r>
        <w:t xml:space="preserve"> </w:t>
      </w:r>
      <w:r>
        <w:t xml:space="preserve">SB  86</w:t>
      </w:r>
    </w:p>
    <w:p>
      <w:pPr>
        <w:pStyle w:val="RecordBase"/>
        <w:ind w:left="240" w:hanging="192"/>
      </w:pPr>
      <w:r>
        <w:t xml:space="preserve"> Higher Education Assistance Authority, reporting of early graduation participants to - </w:t>
      </w:r>
      <w:r>
        <w:t xml:space="preserve"> </w:t>
      </w:r>
      <w:r>
        <w:t xml:space="preserve">SB  86</w:t>
      </w:r>
      <w:r>
        <w:t xml:space="preserve">: </w:t>
      </w:r>
      <w:r>
        <w:t xml:space="preserve">HCS</w:t>
      </w:r>
    </w:p>
    <w:p>
      <w:pPr>
        <w:pStyle w:val="RecordBase"/>
        <w:ind w:left="240" w:hanging="192"/>
      </w:pPr>
      <w:r>
        <w:t xml:space="preserve"> Main Street program and 2012 award winners, honoring - </w:t>
      </w:r>
      <w:r>
        <w:t xml:space="preserve"> </w:t>
      </w:r>
      <w:r>
        <w:t xml:space="preserve">SR  101</w:t>
      </w:r>
    </w:p>
    <w:p>
      <w:pPr>
        <w:pStyle w:val="RecordBase"/>
        <w:ind w:left="240" w:hanging="192"/>
      </w:pPr>
      <w:r>
        <w:t xml:space="preserve"> Personnel Board, unclassified employees, removal of - </w:t>
      </w:r>
      <w:r>
        <w:t xml:space="preserve"> </w:t>
      </w:r>
      <w:r>
        <w:t xml:space="preserve">HB  110</w:t>
      </w:r>
    </w:p>
    <w:p>
      <w:pPr>
        <w:pStyle w:val="RecordBase"/>
        <w:ind w:left="240" w:hanging="192"/>
      </w:pPr>
      <w:r>
        <w:t xml:space="preserve"> Retirement Systems, board term limits and restrictions - </w:t>
      </w:r>
      <w:r>
        <w:t xml:space="preserve"> </w:t>
      </w:r>
      <w:r>
        <w:t xml:space="preserve">HB  300</w:t>
      </w:r>
      <w:r>
        <w:t xml:space="preserve">;</w:t>
      </w:r>
      <w:r>
        <w:t xml:space="preserve"> </w:t>
      </w:r>
      <w:r>
        <w:t xml:space="preserve">HB  300</w:t>
      </w:r>
      <w:r>
        <w:t xml:space="preserve">: </w:t>
      </w:r>
      <w:r>
        <w:t xml:space="preserve">SFA</w:t>
      </w:r>
      <w:r>
        <w:t xml:space="preserve"> (</w:t>
      </w:r>
      <w:r>
        <w:t xml:space="preserve">1</w:t>
      </w:r>
      <w:r>
        <w:t xml:space="preserve">)</w:t>
      </w:r>
    </w:p>
    <w:p>
      <w:pPr>
        <w:pStyle w:val="RecordBase"/>
        <w:ind w:left="240" w:hanging="192"/>
      </w:pPr>
      <w:r>
        <w:t xml:space="preserve"> Technical Education Personnel Board, transfer and restructuring of - </w:t>
      </w:r>
      <w:r>
        <w:t xml:space="preserve"> </w:t>
      </w:r>
      <w:r>
        <w:t xml:space="preserve">SB  38</w:t>
      </w:r>
      <w:r>
        <w:t xml:space="preserve">: </w:t>
      </w:r>
      <w:r>
        <w:t xml:space="preserve">HCS</w:t>
      </w:r>
      <w:r>
        <w:t xml:space="preserve">;</w:t>
      </w:r>
      <w:r>
        <w:t xml:space="preserve"> </w:t>
      </w:r>
      <w:r>
        <w:t xml:space="preserve">SB  184</w:t>
      </w:r>
    </w:p>
    <w:p>
      <w:pPr>
        <w:pStyle w:val="RecordBase"/>
        <w:ind w:left="120" w:hanging="120"/>
      </w:pPr>
      <w:r>
        <w:t xml:space="preserve">Legislative Branch Budget - </w:t>
      </w:r>
      <w:r>
        <w:t xml:space="preserve"> </w:t>
      </w:r>
      <w:r>
        <w:t xml:space="preserve">HB  268</w:t>
      </w:r>
      <w:r>
        <w:t xml:space="preserve">;</w:t>
      </w:r>
      <w:r>
        <w:t xml:space="preserve"> </w:t>
      </w:r>
      <w:r>
        <w:t xml:space="preserve">HB  268</w:t>
      </w:r>
      <w:r>
        <w:t xml:space="preserve">: </w:t>
      </w:r>
      <w:r>
        <w:t xml:space="preserve">HCS</w:t>
      </w:r>
    </w:p>
    <w:p>
      <w:pPr>
        <w:pStyle w:val="RecordBase"/>
        <w:ind w:left="120" w:hanging="120"/>
      </w:pPr>
      <w:r>
        <w:t xml:space="preserve">Libraries and Archives, Department of - </w:t>
      </w:r>
      <w:r>
        <w:t xml:space="preserve"> </w:t>
      </w:r>
      <w:r>
        <w:t xml:space="preserve">HB  391</w:t>
      </w:r>
      <w:r>
        <w:t xml:space="preserve">: </w:t>
      </w:r>
      <w:r>
        <w:t xml:space="preserve">HCS</w:t>
      </w:r>
    </w:p>
    <w:p>
      <w:pPr>
        <w:pStyle w:val="RecordBase"/>
        <w:ind w:left="120" w:hanging="120"/>
      </w:pPr>
      <w:r>
        <w:t xml:space="preserve">Livestock and poultry ownership and use, affirmation of individual rights - </w:t>
      </w:r>
      <w:r>
        <w:t xml:space="preserve"> </w:t>
      </w:r>
      <w:r>
        <w:t xml:space="preserve">SB  47</w:t>
      </w:r>
      <w:r>
        <w:t xml:space="preserve">: </w:t>
      </w:r>
      <w:r>
        <w:t xml:space="preserve">SCS</w:t>
      </w:r>
    </w:p>
    <w:p>
      <w:pPr>
        <w:pStyle w:val="RecordBase"/>
        <w:ind w:left="120" w:hanging="120"/>
      </w:pPr>
      <w:r>
        <w:t xml:space="preserve">Low-income households, weatherization assistance for - </w:t>
      </w:r>
      <w:r>
        <w:t xml:space="preserve"> </w:t>
      </w:r>
      <w:r>
        <w:t xml:space="preserve">HB  276</w:t>
      </w:r>
    </w:p>
    <w:p>
      <w:pPr>
        <w:pStyle w:val="RecordBase"/>
        <w:ind w:left="120" w:hanging="120"/>
      </w:pPr>
      <w:r>
        <w:t xml:space="preserve">Medical</w:t>
      </w:r>
    </w:p>
    <w:p>
      <w:pPr>
        <w:pStyle w:val="RecordBase"/>
        <w:ind w:left="240" w:hanging="192"/>
      </w:pPr>
      <w:r>
        <w:t xml:space="preserve"> imaging and radiation therapy board, creation of and professional licensing by - </w:t>
      </w:r>
      <w:r>
        <w:t xml:space="preserve"> </w:t>
      </w:r>
      <w:r>
        <w:t xml:space="preserve">HB  137</w:t>
      </w:r>
      <w:r>
        <w:t xml:space="preserve">;</w:t>
      </w:r>
      <w:r>
        <w:t xml:space="preserve"> </w:t>
      </w:r>
      <w:r>
        <w:t xml:space="preserve">HB  137</w:t>
      </w:r>
      <w:r>
        <w:t xml:space="preserve">: </w:t>
      </w:r>
      <w:r>
        <w:t xml:space="preserve">HCS</w:t>
      </w:r>
    </w:p>
    <w:p>
      <w:pPr>
        <w:pStyle w:val="RecordBase"/>
        <w:ind w:left="240" w:hanging="192"/>
      </w:pPr>
      <w:r>
        <w:t xml:space="preserve"> review panel, utilization in long-term-care facility litigation - </w:t>
      </w:r>
      <w:r>
        <w:t xml:space="preserve"> </w:t>
      </w:r>
      <w:r>
        <w:t xml:space="preserve">HB  361</w:t>
      </w:r>
      <w:r>
        <w:t xml:space="preserve">;</w:t>
      </w:r>
      <w:r>
        <w:t xml:space="preserve"> </w:t>
      </w:r>
      <w:r>
        <w:t xml:space="preserve">HB  510</w:t>
      </w:r>
      <w:r>
        <w:t xml:space="preserve">: </w:t>
      </w:r>
      <w:r>
        <w:t xml:space="preserve">SCA</w:t>
      </w:r>
      <w:r>
        <w:t xml:space="preserve"> (</w:t>
      </w:r>
      <w:r>
        <w:t xml:space="preserve">3</w:t>
      </w:r>
      <w:r>
        <w:t xml:space="preserve">)</w:t>
      </w:r>
    </w:p>
    <w:p>
      <w:pPr>
        <w:pStyle w:val="RecordBase"/>
        <w:ind w:left="120" w:hanging="120"/>
      </w:pPr>
      <w:r>
        <w:t xml:space="preserve">Meeting minutes, draft copy to be available - </w:t>
      </w:r>
      <w:r>
        <w:t xml:space="preserve"> </w:t>
      </w:r>
      <w:r>
        <w:t xml:space="preserve">HB  523</w:t>
      </w:r>
    </w:p>
    <w:p>
      <w:pPr>
        <w:pStyle w:val="RecordBase"/>
        <w:ind w:left="120" w:hanging="120"/>
      </w:pPr>
      <w:r>
        <w:t xml:space="preserve">Notify, definition of - </w:t>
      </w:r>
      <w:r>
        <w:t xml:space="preserve"> </w:t>
      </w:r>
      <w:r>
        <w:t xml:space="preserve">HB  516</w:t>
      </w:r>
    </w:p>
    <w:p>
      <w:pPr>
        <w:pStyle w:val="RecordBase"/>
        <w:ind w:left="120" w:hanging="120"/>
      </w:pPr>
      <w:r>
        <w:t xml:space="preserve">Office</w:t>
      </w:r>
    </w:p>
    <w:p>
      <w:pPr>
        <w:pStyle w:val="RecordBase"/>
        <w:ind w:left="240" w:hanging="192"/>
      </w:pPr>
      <w:r>
        <w:t xml:space="preserve"> of Career and Technical Education, transfer of - </w:t>
      </w:r>
      <w:r>
        <w:t xml:space="preserve"> </w:t>
      </w:r>
      <w:r>
        <w:t xml:space="preserve">SB  38</w:t>
      </w:r>
      <w:r>
        <w:t xml:space="preserve">: </w:t>
      </w:r>
      <w:r>
        <w:t xml:space="preserve">HCS</w:t>
      </w:r>
      <w:r>
        <w:t xml:space="preserve">;</w:t>
      </w:r>
      <w:r>
        <w:t xml:space="preserve"> </w:t>
      </w:r>
      <w:r>
        <w:t xml:space="preserve">SB  184</w:t>
      </w:r>
    </w:p>
    <w:p>
      <w:pPr>
        <w:pStyle w:val="RecordBase"/>
        <w:ind w:left="240" w:hanging="192"/>
      </w:pPr>
      <w:r>
        <w:t xml:space="preserve"> of Education Accountability, scholarship program, monitoring implementation of - </w:t>
      </w:r>
      <w:r>
        <w:t xml:space="preserve"> </w:t>
      </w:r>
      <w:r>
        <w:t xml:space="preserve">HB  320</w:t>
      </w:r>
    </w:p>
    <w:p>
      <w:pPr>
        <w:pStyle w:val="RecordBase"/>
        <w:ind w:left="120" w:hanging="120"/>
      </w:pPr>
      <w:r>
        <w:t xml:space="preserve">Out-of-state businesses, authorization of administrative regulations regulating - </w:t>
      </w:r>
      <w:r>
        <w:t xml:space="preserve"> </w:t>
      </w:r>
      <w:r>
        <w:t xml:space="preserve">HB  21</w:t>
      </w:r>
      <w:r>
        <w:t xml:space="preserve">: </w:t>
      </w:r>
      <w:r>
        <w:t xml:space="preserve">HFA</w:t>
      </w:r>
      <w:r>
        <w:t xml:space="preserve"> (</w:t>
      </w:r>
      <w:r>
        <w:t xml:space="preserve">1</w:t>
      </w:r>
      <w:r>
        <w:t xml:space="preserve">)</w:t>
      </w:r>
    </w:p>
    <w:p>
      <w:pPr>
        <w:pStyle w:val="RecordBase"/>
        <w:ind w:left="120" w:hanging="120"/>
      </w:pPr>
      <w:r>
        <w:t xml:space="preserve">Pain clinics and controlled substances, prescribing, dispensing, and monitoring of - </w:t>
      </w:r>
      <w:r>
        <w:t xml:space="preserve"> </w:t>
      </w:r>
      <w:r>
        <w:t xml:space="preserve">HB  4</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Personnel</w:t>
      </w:r>
    </w:p>
    <w:p>
      <w:pPr>
        <w:pStyle w:val="RecordBase"/>
        <w:ind w:left="240" w:hanging="192"/>
      </w:pPr>
      <w:r>
        <w:t xml:space="preserve"> Cabinet, evaluate mail-order policies and practices of pharmacy benefit program - </w:t>
      </w:r>
      <w:r>
        <w:t xml:space="preserve"> </w:t>
      </w:r>
      <w:r>
        <w:t xml:space="preserve">HR  198</w:t>
      </w:r>
    </w:p>
    <w:p>
      <w:pPr>
        <w:pStyle w:val="RecordBase"/>
        <w:ind w:left="240" w:hanging="192"/>
      </w:pPr>
      <w:r>
        <w:t xml:space="preserve"> Cabinet, study of job sharing program for state employees - </w:t>
      </w:r>
      <w:r>
        <w:t xml:space="preserve"> </w:t>
      </w:r>
      <w:r>
        <w:t xml:space="preserve">HJR 16</w:t>
      </w:r>
    </w:p>
    <w:p>
      <w:pPr>
        <w:pStyle w:val="RecordBase"/>
        <w:ind w:left="120" w:hanging="120"/>
      </w:pPr>
      <w:r>
        <w:t xml:space="preserve">Persons</w:t>
      </w:r>
    </w:p>
    <w:p>
      <w:pPr>
        <w:pStyle w:val="RecordBase"/>
        <w:ind w:left="240" w:hanging="192"/>
      </w:pPr>
      <w:r>
        <w:t xml:space="preserve"> with disabilities, permit verbal communications to state entities - </w:t>
      </w:r>
      <w:r>
        <w:t xml:space="preserve"> </w:t>
      </w:r>
      <w:r>
        <w:t xml:space="preserve">SB  74</w:t>
      </w:r>
    </w:p>
    <w:p>
      <w:pPr>
        <w:pStyle w:val="RecordBase"/>
        <w:ind w:left="240" w:hanging="192"/>
      </w:pPr>
      <w:r>
        <w:t xml:space="preserve"> with writing disabilities, permit verbal communications to executive branch state entities - </w:t>
      </w:r>
      <w:r>
        <w:t xml:space="preserve"> </w:t>
      </w:r>
      <w:r>
        <w:t xml:space="preserve">SB  74</w:t>
      </w:r>
      <w:r>
        <w:t xml:space="preserve">: </w:t>
      </w:r>
      <w:r>
        <w:t xml:space="preserve">SFA</w:t>
      </w:r>
      <w:r>
        <w:t xml:space="preserve"> (</w:t>
      </w:r>
      <w:r>
        <w:t xml:space="preserve">2</w:t>
      </w:r>
      <w:r>
        <w:t xml:space="preserve">)</w:t>
      </w:r>
    </w:p>
    <w:p>
      <w:pPr>
        <w:pStyle w:val="RecordBase"/>
        <w:ind w:left="240" w:hanging="192"/>
      </w:pPr>
      <w:r>
        <w:t xml:space="preserve"> with writing disabilities, permit verbal communications to state entities - </w:t>
      </w:r>
      <w:r>
        <w:t xml:space="preserve"> </w:t>
      </w:r>
      <w:r>
        <w:t xml:space="preserve">SB  74</w:t>
      </w:r>
      <w:r>
        <w:t xml:space="preserve">: </w:t>
      </w:r>
      <w:r>
        <w:t xml:space="preserve">SFA</w:t>
      </w:r>
      <w:r>
        <w:t xml:space="preserve"> (</w:t>
      </w:r>
      <w:r>
        <w:t xml:space="preserve">1</w:t>
      </w:r>
      <w:r>
        <w:t xml:space="preserve">)</w:t>
      </w:r>
    </w:p>
    <w:p>
      <w:pPr>
        <w:pStyle w:val="RecordBase"/>
        <w:ind w:left="120" w:hanging="120"/>
      </w:pPr>
      <w:r>
        <w:t xml:space="preserve">Plant-based diet program, urge support - </w:t>
      </w:r>
      <w:r>
        <w:t xml:space="preserve"> </w:t>
      </w:r>
      <w:r>
        <w:t xml:space="preserve">HR  96</w:t>
      </w:r>
    </w:p>
    <w:p>
      <w:pPr>
        <w:pStyle w:val="RecordBase"/>
        <w:ind w:left="120" w:hanging="120"/>
      </w:pPr>
      <w:r>
        <w:t xml:space="preserve">Precinct boundaries, required changes to, state legislative districts, statewide plan - </w:t>
      </w:r>
      <w:r>
        <w:t xml:space="preserve"> </w:t>
      </w:r>
      <w:r>
        <w:t xml:space="preserve">HB  284</w:t>
      </w:r>
    </w:p>
    <w:p>
      <w:pPr>
        <w:pStyle w:val="RecordBase"/>
        <w:ind w:left="120" w:hanging="120"/>
      </w:pPr>
      <w:r>
        <w:t xml:space="preserve">Probation for public employee or officer convicted of corruption, prohibition of - </w:t>
      </w:r>
      <w:r>
        <w:t xml:space="preserve"> </w:t>
      </w:r>
      <w:r>
        <w:t xml:space="preserve">HB  466</w:t>
      </w:r>
    </w:p>
    <w:p>
      <w:pPr>
        <w:pStyle w:val="RecordBase"/>
        <w:ind w:left="120" w:hanging="120"/>
      </w:pPr>
      <w:r>
        <w:t xml:space="preserve">Profits of crime, seizure, payable to Crime Victims Compensation Board - </w:t>
      </w:r>
      <w:r>
        <w:t xml:space="preserve"> </w:t>
      </w:r>
      <w:r>
        <w:t xml:space="preserve">HB  119</w:t>
      </w:r>
    </w:p>
    <w:p>
      <w:pPr>
        <w:pStyle w:val="RecordBase"/>
        <w:ind w:left="120" w:hanging="120"/>
      </w:pPr>
      <w:r>
        <w:t xml:space="preserve">Project labor agreements, prohibition of - </w:t>
      </w:r>
      <w:r>
        <w:t xml:space="preserve"> </w:t>
      </w:r>
      <w:r>
        <w:t xml:space="preserve">HB  394</w:t>
      </w:r>
      <w:r>
        <w:t xml:space="preserve">: </w:t>
      </w:r>
      <w:r>
        <w:t xml:space="preserve">HFA</w:t>
      </w:r>
      <w:r>
        <w:t xml:space="preserve"> (</w:t>
      </w:r>
      <w:r>
        <w:t xml:space="preserve">1</w:t>
      </w:r>
      <w:r>
        <w:t xml:space="preserve">)</w:t>
      </w:r>
    </w:p>
    <w:p>
      <w:pPr>
        <w:pStyle w:val="RecordBase"/>
        <w:ind w:left="120" w:hanging="120"/>
      </w:pPr>
      <w:r>
        <w:t xml:space="preserve">Public</w:t>
      </w:r>
    </w:p>
    <w:p>
      <w:pPr>
        <w:pStyle w:val="RecordBase"/>
        <w:ind w:left="240" w:hanging="192"/>
      </w:pPr>
      <w:r>
        <w:t xml:space="preserve"> assistance application in county of residence, require - </w:t>
      </w:r>
      <w:r>
        <w:t xml:space="preserve"> </w:t>
      </w:r>
      <w:r>
        <w:t xml:space="preserve">HB  254</w:t>
      </w:r>
    </w:p>
    <w:p>
      <w:pPr>
        <w:pStyle w:val="RecordBase"/>
        <w:ind w:left="240" w:hanging="192"/>
      </w:pPr>
      <w:r>
        <w:t xml:space="preserve"> benefits, verification of legal presence - </w:t>
      </w:r>
      <w:r>
        <w:t xml:space="preserve"> </w:t>
      </w:r>
      <w:r>
        <w:t xml:space="preserve">SB  118</w:t>
      </w:r>
      <w:r>
        <w:t xml:space="preserve">;</w:t>
      </w:r>
      <w:r>
        <w:t xml:space="preserve"> </w:t>
      </w:r>
      <w:r>
        <w:t xml:space="preserve">SB  118</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Charter School Commission, duties of - </w:t>
      </w:r>
      <w:r>
        <w:t xml:space="preserve"> </w:t>
      </w:r>
      <w:r>
        <w:t xml:space="preserve">HB  37</w:t>
      </w:r>
      <w:r>
        <w:t xml:space="preserve">: </w:t>
      </w:r>
      <w:r>
        <w:t xml:space="preserve">SCS</w:t>
      </w:r>
      <w:r>
        <w:t xml:space="preserve">, </w:t>
      </w:r>
      <w:r>
        <w:t xml:space="preserve">SFA</w:t>
      </w:r>
      <w:r>
        <w:t xml:space="preserve"> (</w:t>
      </w:r>
      <w:r>
        <w:t xml:space="preserve">3</w:t>
      </w:r>
      <w:r>
        <w:t xml:space="preserve">)</w:t>
      </w:r>
      <w:r>
        <w:t xml:space="preserve">;</w:t>
      </w:r>
      <w:r>
        <w:t xml:space="preserve"> </w:t>
      </w:r>
      <w:r>
        <w:t xml:space="preserve">HB  77</w:t>
      </w:r>
    </w:p>
    <w:p>
      <w:pPr>
        <w:pStyle w:val="RecordBase"/>
        <w:ind w:left="240" w:hanging="192"/>
      </w:pPr>
      <w:r>
        <w:t xml:space="preserve"> lands, maintenance of, composting - </w:t>
      </w:r>
      <w:r>
        <w:t xml:space="preserve"> </w:t>
      </w:r>
      <w:r>
        <w:t xml:space="preserve">SB  13</w:t>
      </w:r>
    </w:p>
    <w:p>
      <w:pPr>
        <w:pStyle w:val="RecordBase"/>
        <w:ind w:left="240" w:hanging="192"/>
      </w:pPr>
      <w:r>
        <w:t xml:space="preserve"> Service Commission, determination of interest rates paid by utilities - </w:t>
      </w:r>
      <w:r>
        <w:t xml:space="preserve"> </w:t>
      </w:r>
      <w:r>
        <w:t xml:space="preserve">HB  399</w:t>
      </w:r>
    </w:p>
    <w:p>
      <w:pPr>
        <w:pStyle w:val="RecordBase"/>
        <w:ind w:left="240" w:hanging="192"/>
      </w:pPr>
      <w:r>
        <w:t xml:space="preserve"> Service Commission, telephone utilities report outages to - </w:t>
      </w:r>
      <w:r>
        <w:t xml:space="preserve"> </w:t>
      </w:r>
      <w:r>
        <w:t xml:space="preserve">HB  507</w:t>
      </w:r>
    </w:p>
    <w:p>
      <w:pPr>
        <w:pStyle w:val="RecordBase"/>
        <w:ind w:left="120" w:hanging="120"/>
      </w:pPr>
      <w:r>
        <w:t xml:space="preserve">Real Estate Commission, accountants to conduct annual audit of - </w:t>
      </w:r>
      <w:r>
        <w:t xml:space="preserve"> </w:t>
      </w:r>
      <w:r>
        <w:t xml:space="preserve">HB  425</w:t>
      </w:r>
      <w:r>
        <w:t xml:space="preserve">: </w:t>
      </w:r>
      <w:r>
        <w:t xml:space="preserve">SFA</w:t>
      </w:r>
      <w:r>
        <w:t xml:space="preserve"> (</w:t>
      </w:r>
      <w:r>
        <w:t xml:space="preserve">1</w:t>
      </w:r>
      <w:r>
        <w:t xml:space="preserve">)</w:t>
      </w:r>
    </w:p>
    <w:p>
      <w:pPr>
        <w:pStyle w:val="RecordBase"/>
        <w:ind w:left="120" w:hanging="120"/>
      </w:pPr>
      <w:r>
        <w:t xml:space="preserve">Reporting requirements, long-term-care facilities - </w:t>
      </w:r>
      <w:r>
        <w:t xml:space="preserve"> </w:t>
      </w:r>
      <w:r>
        <w:t xml:space="preserve">HB  510</w:t>
      </w:r>
      <w:r>
        <w:t xml:space="preserve">: </w:t>
      </w:r>
      <w:r>
        <w:t xml:space="preserve">SFA</w:t>
      </w:r>
      <w:r>
        <w:t xml:space="preserve"> (</w:t>
      </w:r>
      <w:r>
        <w:t xml:space="preserve">1</w:t>
      </w:r>
      <w:r>
        <w:t xml:space="preserve">)</w:t>
      </w:r>
    </w:p>
    <w:p>
      <w:pPr>
        <w:pStyle w:val="RecordBase"/>
        <w:ind w:left="120" w:hanging="120"/>
      </w:pPr>
      <w:r>
        <w:t xml:space="preserve">Residential care facilities, duties placed on Cabinet for Health and Human Services - </w:t>
      </w:r>
      <w:r>
        <w:t xml:space="preserve"> </w:t>
      </w:r>
      <w:r>
        <w:t xml:space="preserve">HB  122</w:t>
      </w:r>
      <w:r>
        <w:t xml:space="preserve">: </w:t>
      </w:r>
      <w:r>
        <w:t xml:space="preserve">SCS</w:t>
      </w:r>
    </w:p>
    <w:p>
      <w:pPr>
        <w:pStyle w:val="RecordBase"/>
        <w:ind w:left="120" w:hanging="120"/>
      </w:pPr>
      <w:r>
        <w:t xml:space="preserve">Road project, delete - </w:t>
      </w:r>
      <w:r>
        <w:t xml:space="preserve"> </w:t>
      </w:r>
      <w:r>
        <w:t xml:space="preserve">HB  267</w:t>
      </w:r>
      <w:r>
        <w:t xml:space="preserve">: </w:t>
      </w:r>
      <w:r>
        <w:t xml:space="preserve">HFA</w:t>
      </w:r>
      <w:r>
        <w:t xml:space="preserve"> (</w:t>
      </w:r>
      <w:r>
        <w:t xml:space="preserve">1</w:t>
      </w:r>
      <w:r>
        <w:t xml:space="preserve">)</w:t>
      </w:r>
    </w:p>
    <w:p>
      <w:pPr>
        <w:pStyle w:val="RecordBase"/>
        <w:ind w:left="120" w:hanging="120"/>
      </w:pPr>
      <w:r>
        <w:t xml:space="preserve">School building inspections, reporting of - </w:t>
      </w:r>
      <w:r>
        <w:t xml:space="preserve"> </w:t>
      </w:r>
      <w:r>
        <w:t xml:space="preserve">HB  357</w:t>
      </w:r>
    </w:p>
    <w:p>
      <w:pPr>
        <w:pStyle w:val="RecordBase"/>
        <w:ind w:left="120" w:hanging="120"/>
      </w:pPr>
      <w:r>
        <w:t xml:space="preserve">Six year road plan, last four years of - </w:t>
      </w:r>
      <w:r>
        <w:t xml:space="preserve"> </w:t>
      </w:r>
      <w:r>
        <w:t xml:space="preserve">HJR 77</w:t>
      </w:r>
    </w:p>
    <w:p>
      <w:pPr>
        <w:pStyle w:val="RecordBase"/>
        <w:ind w:left="120" w:hanging="120"/>
      </w:pPr>
      <w:r>
        <w:t xml:space="preserve">Six-year road plan, last four years of - </w:t>
      </w:r>
      <w:r>
        <w:t xml:space="preserve"> </w:t>
      </w:r>
      <w:r>
        <w:t xml:space="preserve">HJR 77</w:t>
      </w:r>
      <w:r>
        <w:t xml:space="preserve">: </w:t>
      </w:r>
      <w:r>
        <w:t xml:space="preserve">CCR</w:t>
      </w:r>
      <w:r>
        <w:t xml:space="preserve">, </w:t>
      </w:r>
      <w:r>
        <w:t xml:space="preserve">HCS</w:t>
      </w:r>
      <w:r>
        <w:t xml:space="preserve">, </w:t>
      </w:r>
      <w:r>
        <w:t xml:space="preserve">SCS</w:t>
      </w:r>
    </w:p>
    <w:p>
      <w:pPr>
        <w:pStyle w:val="RecordBase"/>
        <w:ind w:left="120" w:hanging="120"/>
      </w:pPr>
      <w:r>
        <w:t xml:space="preserve">State</w:t>
      </w:r>
    </w:p>
    <w:p>
      <w:pPr>
        <w:pStyle w:val="RecordBase"/>
        <w:ind w:left="240" w:hanging="192"/>
      </w:pPr>
      <w:r>
        <w:t xml:space="preserve"> Board of Elections, Attorney General, non-partisan election system - </w:t>
      </w:r>
      <w:r>
        <w:t xml:space="preserve"> </w:t>
      </w:r>
      <w:r>
        <w:t xml:space="preserve">SB  5</w:t>
      </w:r>
      <w:r>
        <w:t xml:space="preserve">: </w:t>
      </w:r>
      <w:r>
        <w:t xml:space="preserve">SFA</w:t>
      </w:r>
      <w:r>
        <w:t xml:space="preserve"> (</w:t>
      </w:r>
      <w:r>
        <w:t xml:space="preserve">1</w:t>
      </w:r>
      <w:r>
        <w:t xml:space="preserve">)</w:t>
      </w:r>
    </w:p>
    <w:p>
      <w:pPr>
        <w:pStyle w:val="RecordBase"/>
        <w:ind w:left="240" w:hanging="192"/>
      </w:pPr>
      <w:r>
        <w:t xml:space="preserve"> Board of Elections, candidate filings, verification of addresses - </w:t>
      </w:r>
      <w:r>
        <w:t xml:space="preserve"> </w:t>
      </w:r>
      <w:r>
        <w:t xml:space="preserve">SB  211</w:t>
      </w:r>
    </w:p>
    <w:p>
      <w:pPr>
        <w:pStyle w:val="RecordBase"/>
        <w:ind w:left="240" w:hanging="192"/>
      </w:pPr>
      <w:r>
        <w:t xml:space="preserve"> Board of Elections, General Assembly, terms of office - </w:t>
      </w:r>
      <w:r>
        <w:t xml:space="preserve"> </w:t>
      </w:r>
      <w:r>
        <w:t xml:space="preserve">HB  406</w:t>
      </w:r>
    </w:p>
    <w:p>
      <w:pPr>
        <w:pStyle w:val="RecordBase"/>
        <w:ind w:left="240" w:hanging="192"/>
      </w:pPr>
      <w:r>
        <w:t xml:space="preserve"> Board of Elections, local option elections, petition requirements, day of election - </w:t>
      </w:r>
      <w:r>
        <w:t xml:space="preserve"> </w:t>
      </w:r>
      <w:r>
        <w:t xml:space="preserve">SB  179</w:t>
      </w:r>
    </w:p>
    <w:p>
      <w:pPr>
        <w:pStyle w:val="RecordBase"/>
        <w:ind w:left="240" w:hanging="192"/>
      </w:pPr>
      <w:r>
        <w:t xml:space="preserve"> Board of Elections, omnibus voter identification bill - </w:t>
      </w:r>
      <w:r>
        <w:t xml:space="preserve"> </w:t>
      </w:r>
      <w:r>
        <w:t xml:space="preserve">HB  520</w:t>
      </w:r>
    </w:p>
    <w:p>
      <w:pPr>
        <w:pStyle w:val="RecordBase"/>
        <w:ind w:left="240" w:hanging="192"/>
      </w:pPr>
      <w:r>
        <w:t xml:space="preserve"> Board of Elections, precinct boundaries, changes to, Congressional districts, statewide plan - </w:t>
      </w:r>
      <w:r>
        <w:t xml:space="preserve"> </w:t>
      </w:r>
      <w:r>
        <w:t xml:space="preserve">HB  2</w:t>
      </w:r>
      <w:r>
        <w:t xml:space="preserve">;</w:t>
      </w:r>
      <w:r>
        <w:t xml:space="preserve"> </w:t>
      </w:r>
      <w:r>
        <w:t xml:space="preserve">HB  2</w:t>
      </w:r>
      <w:r>
        <w:t xml:space="preserve">: </w:t>
      </w:r>
      <w:r>
        <w:t xml:space="preserve">SCS</w:t>
      </w:r>
      <w:r>
        <w:t xml:space="preserve">;</w:t>
      </w:r>
      <w:r>
        <w:t xml:space="preserve"> </w:t>
      </w:r>
      <w:r>
        <w:t xml:space="preserve">HB  302</w:t>
      </w:r>
      <w:r>
        <w:t xml:space="preserve">: </w:t>
      </w:r>
      <w:r>
        <w:t xml:space="preserve">HCS</w:t>
      </w:r>
      <w:r>
        <w:t xml:space="preserve">, </w:t>
      </w:r>
      <w:r>
        <w:t xml:space="preserve">SCS</w:t>
      </w:r>
    </w:p>
    <w:p>
      <w:pPr>
        <w:pStyle w:val="RecordBase"/>
        <w:ind w:left="240" w:hanging="192"/>
      </w:pPr>
      <w:r>
        <w:t xml:space="preserve"> Board of Elections, precinct boundaries, required changes to, Congressional district plan - </w:t>
      </w:r>
      <w:r>
        <w:t xml:space="preserve"> </w:t>
      </w:r>
      <w:r>
        <w:t xml:space="preserve">SB  59</w:t>
      </w:r>
    </w:p>
    <w:p>
      <w:pPr>
        <w:pStyle w:val="RecordBase"/>
        <w:ind w:left="240" w:hanging="192"/>
      </w:pPr>
      <w:r>
        <w:t xml:space="preserve"> Board of Elections, precinct boundaries, required changes to, legislative district plan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248</w:t>
      </w:r>
      <w:r>
        <w:t xml:space="preserve">;</w:t>
      </w:r>
      <w:r>
        <w:t xml:space="preserve"> </w:t>
      </w:r>
      <w:r>
        <w:t xml:space="preserve">HB  292</w:t>
      </w:r>
      <w:r>
        <w:t xml:space="preserve">;</w:t>
      </w:r>
      <w:r>
        <w:t xml:space="preserve"> </w:t>
      </w:r>
      <w:r>
        <w:t xml:space="preserve">HB  318</w:t>
      </w:r>
      <w:r>
        <w:t xml:space="preserve">;</w:t>
      </w:r>
      <w:r>
        <w:t xml:space="preserve"> </w:t>
      </w:r>
      <w:r>
        <w:t xml:space="preserve">HB  370</w:t>
      </w:r>
    </w:p>
    <w:p>
      <w:pPr>
        <w:pStyle w:val="RecordBase"/>
        <w:ind w:left="240" w:hanging="192"/>
      </w:pPr>
      <w:r>
        <w:t xml:space="preserve"> Board of Elections, precinct boundaries, required changes to, legislative district plans - </w:t>
      </w:r>
      <w:r>
        <w:t xml:space="preserve"> </w:t>
      </w:r>
      <w:r>
        <w:t xml:space="preserve">SB  60</w:t>
      </w:r>
    </w:p>
    <w:p>
      <w:pPr>
        <w:pStyle w:val="RecordBase"/>
        <w:ind w:left="240" w:hanging="192"/>
      </w:pPr>
      <w:r>
        <w:t xml:space="preserve"> Board of Elections, preferential voting in elections, task force established, appointment to - </w:t>
      </w:r>
      <w:r>
        <w:t xml:space="preserve"> </w:t>
      </w:r>
      <w:r>
        <w:t xml:space="preserve">HCR 197</w:t>
      </w:r>
    </w:p>
    <w:p>
      <w:pPr>
        <w:pStyle w:val="RecordBase"/>
        <w:ind w:left="120" w:hanging="120"/>
      </w:pPr>
      <w:r>
        <w:t xml:space="preserve">State/Executive Branch Budget - </w:t>
      </w:r>
      <w:r>
        <w:t xml:space="preserve"> </w:t>
      </w:r>
      <w:r>
        <w:t xml:space="preserve">HB  265</w:t>
      </w:r>
      <w:r>
        <w:t xml:space="preserve">;</w:t>
      </w:r>
      <w:r>
        <w:t xml:space="preserve"> </w:t>
      </w:r>
      <w:r>
        <w:t xml:space="preserve">HB  265</w:t>
      </w:r>
      <w:r>
        <w:t xml:space="preserve">: </w:t>
      </w:r>
      <w:r>
        <w:t xml:space="preserve">CCR</w:t>
      </w:r>
      <w:r>
        <w:t xml:space="preserve">, </w:t>
      </w:r>
      <w:r>
        <w:t xml:space="preserve">HCS</w:t>
      </w:r>
      <w:r>
        <w:t xml:space="preserve">, </w:t>
      </w:r>
      <w:r>
        <w:t xml:space="preserve">SCS</w:t>
      </w:r>
    </w:p>
    <w:p>
      <w:pPr>
        <w:pStyle w:val="RecordBase"/>
        <w:ind w:left="120" w:hanging="120"/>
      </w:pPr>
      <w:r>
        <w:t xml:space="preserve">Taxpayer ombudsman, creation of - </w:t>
      </w:r>
      <w:r>
        <w:t xml:space="preserve"> </w:t>
      </w:r>
      <w:r>
        <w:t xml:space="preserve">HB  276</w:t>
      </w:r>
    </w:p>
    <w:p>
      <w:pPr>
        <w:pStyle w:val="RecordBase"/>
        <w:ind w:left="120" w:hanging="120"/>
      </w:pPr>
      <w:r>
        <w:t xml:space="preserve">Technical amendment, gender neutral language - </w:t>
      </w:r>
      <w:r>
        <w:t xml:space="preserve"> </w:t>
      </w:r>
      <w:r>
        <w:t xml:space="preserve">SB  14</w:t>
      </w:r>
    </w:p>
    <w:p>
      <w:pPr>
        <w:pStyle w:val="RecordBase"/>
        <w:ind w:left="120" w:hanging="120"/>
      </w:pPr>
      <w:r>
        <w:t xml:space="preserve">Threshold amount requiring amortization over life of lease, increase of - </w:t>
      </w:r>
      <w:r>
        <w:t xml:space="preserve"> </w:t>
      </w:r>
      <w:r>
        <w:t xml:space="preserve">HB  367</w:t>
      </w:r>
    </w:p>
    <w:p>
      <w:pPr>
        <w:pStyle w:val="RecordBase"/>
        <w:ind w:left="120" w:hanging="120"/>
      </w:pPr>
      <w:r>
        <w:t xml:space="preserve">Tourism, Arts and Heritage, Iraq/Afghanistan War Memorial - </w:t>
      </w:r>
      <w:r>
        <w:t xml:space="preserve"> </w:t>
      </w:r>
      <w:r>
        <w:t xml:space="preserve">HB  256</w:t>
      </w:r>
    </w:p>
    <w:p>
      <w:pPr>
        <w:pStyle w:val="RecordBase"/>
        <w:ind w:left="120" w:hanging="120"/>
      </w:pPr>
      <w:r>
        <w:t xml:space="preserve">Transportation</w:t>
      </w:r>
    </w:p>
    <w:p>
      <w:pPr>
        <w:pStyle w:val="RecordBase"/>
        <w:ind w:left="240" w:hanging="192"/>
      </w:pPr>
      <w:r>
        <w:t xml:space="preserve"> Cabinet, ability to promulgate regulations regarding driver license testing - </w:t>
      </w:r>
      <w:r>
        <w:t xml:space="preserve"> </w:t>
      </w:r>
      <w:r>
        <w:t xml:space="preserve">SB  15</w:t>
      </w:r>
      <w:r>
        <w:t xml:space="preserve">;</w:t>
      </w:r>
      <w:r>
        <w:t xml:space="preserve"> </w:t>
      </w:r>
      <w:r>
        <w:t xml:space="preserve">HB  534</w:t>
      </w:r>
    </w:p>
    <w:p>
      <w:pPr>
        <w:pStyle w:val="RecordBase"/>
        <w:ind w:left="240" w:hanging="192"/>
      </w:pPr>
      <w:r>
        <w:t xml:space="preserve"> Cabinet, Biennial Highway Construction Plan, FY 2012-2014 - </w:t>
      </w:r>
      <w:r>
        <w:t xml:space="preserve"> </w:t>
      </w:r>
      <w:r>
        <w:t xml:space="preserve">HB  267</w:t>
      </w:r>
      <w:r>
        <w:t xml:space="preserve">;</w:t>
      </w:r>
      <w:r>
        <w:t xml:space="preserve"> </w:t>
      </w:r>
      <w:r>
        <w:t xml:space="preserve">HB  267</w:t>
      </w:r>
      <w:r>
        <w:t xml:space="preserve">: </w:t>
      </w:r>
      <w:r>
        <w:t xml:space="preserve">CCR</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240" w:hanging="192"/>
      </w:pPr>
      <w:r>
        <w:t xml:space="preserve"> Cabinet Budget - </w:t>
      </w:r>
      <w:r>
        <w:t xml:space="preserve"> </w:t>
      </w:r>
      <w:r>
        <w:t xml:space="preserve">HB  266</w:t>
      </w:r>
      <w:r>
        <w:t xml:space="preserve">;</w:t>
      </w:r>
      <w:r>
        <w:t xml:space="preserve"> </w:t>
      </w:r>
      <w:r>
        <w:t xml:space="preserve">HB  266</w:t>
      </w:r>
      <w:r>
        <w:t xml:space="preserve">: </w:t>
      </w:r>
      <w:r>
        <w:t xml:space="preserve">HCS</w:t>
      </w:r>
      <w:r>
        <w:t xml:space="preserve">, </w:t>
      </w:r>
      <w:r>
        <w:t xml:space="preserve">SCS</w:t>
      </w:r>
    </w:p>
    <w:p>
      <w:pPr>
        <w:pStyle w:val="RecordBase"/>
        <w:ind w:left="240" w:hanging="192"/>
      </w:pPr>
      <w:r>
        <w:t xml:space="preserve"> Cabinet, effective date of I Support Veterans license plate - </w:t>
      </w:r>
      <w:r>
        <w:t xml:space="preserve"> </w:t>
      </w:r>
      <w:r>
        <w:t xml:space="preserve">HB  197</w:t>
      </w:r>
    </w:p>
    <w:p>
      <w:pPr>
        <w:pStyle w:val="RecordBase"/>
        <w:ind w:left="240" w:hanging="192"/>
      </w:pPr>
      <w:r>
        <w:t xml:space="preserve"> Cabinet, horse-drawn wagons, study of effects - </w:t>
      </w:r>
      <w:r>
        <w:t xml:space="preserve"> </w:t>
      </w:r>
      <w:r>
        <w:t xml:space="preserve">HJR 118</w:t>
      </w:r>
    </w:p>
    <w:p>
      <w:pPr>
        <w:pStyle w:val="RecordBase"/>
        <w:ind w:left="240" w:hanging="192"/>
      </w:pPr>
      <w:r>
        <w:t xml:space="preserve"> Cabinet, motor vehicle titles, minimum space for dealer assignments - </w:t>
      </w:r>
      <w:r>
        <w:t xml:space="preserve"> </w:t>
      </w:r>
      <w:r>
        <w:t xml:space="preserve">HB  511</w:t>
      </w:r>
    </w:p>
    <w:p>
      <w:pPr>
        <w:pStyle w:val="RecordBase"/>
        <w:ind w:left="240" w:hanging="192"/>
      </w:pPr>
      <w:r>
        <w:t xml:space="preserve"> Cabinet, motor vehicle titles, recording when more than two owners - </w:t>
      </w:r>
      <w:r>
        <w:t xml:space="preserve"> </w:t>
      </w:r>
      <w:r>
        <w:t xml:space="preserve">HB  511</w:t>
      </w:r>
      <w:r>
        <w:t xml:space="preserve">: </w:t>
      </w:r>
      <w:r>
        <w:t xml:space="preserve">HCS</w:t>
      </w:r>
    </w:p>
    <w:p>
      <w:pPr>
        <w:pStyle w:val="RecordBase"/>
        <w:ind w:left="240" w:hanging="192"/>
      </w:pPr>
      <w:r>
        <w:t xml:space="preserve"> Cabinet, payment of licensing fees to NASCAR for NASCAR license plates - </w:t>
      </w:r>
      <w:r>
        <w:t xml:space="preserve"> </w:t>
      </w:r>
      <w:r>
        <w:t xml:space="preserve">SB  53</w:t>
      </w:r>
    </w:p>
    <w:p>
      <w:pPr>
        <w:pStyle w:val="RecordBase"/>
        <w:ind w:left="240" w:hanging="192"/>
      </w:pPr>
      <w:r>
        <w:t xml:space="preserve"> Cabinet, procedures for vehicle plate to customer system, effective 1/1/14 - </w:t>
      </w:r>
      <w:r>
        <w:t xml:space="preserve"> </w:t>
      </w:r>
      <w:r>
        <w:t xml:space="preserve">HB  371</w:t>
      </w:r>
    </w:p>
    <w:p>
      <w:pPr>
        <w:pStyle w:val="RecordBase"/>
        <w:ind w:left="120" w:hanging="120"/>
      </w:pPr>
      <w:r>
        <w:t xml:space="preserve">Vehicles owned by, mandatory inspections of - </w:t>
      </w:r>
      <w:r>
        <w:t xml:space="preserve"> </w:t>
      </w:r>
      <w:r>
        <w:t xml:space="preserve">HB  38</w:t>
      </w:r>
    </w:p>
    <w:p>
      <w:pPr>
        <w:pStyle w:val="RecordBase"/>
        <w:ind w:left="120" w:hanging="120"/>
      </w:pPr>
      <w:r>
        <w:t xml:space="preserve">Verification of immigration status, public contracts and public agencies - </w:t>
      </w:r>
      <w:r>
        <w:t xml:space="preserve"> </w:t>
      </w:r>
      <w:r>
        <w:t xml:space="preserve">HB  5</w:t>
      </w:r>
    </w:p>
    <w:p>
      <w:pPr>
        <w:pStyle w:val="RecordBase"/>
        <w:ind w:left="120" w:hanging="120"/>
      </w:pPr>
      <w:r>
        <w:t xml:space="preserve">Vital Statistics electronic dissolution of marriage forms, requirement for - </w:t>
      </w:r>
      <w:r>
        <w:t xml:space="preserve"> </w:t>
      </w:r>
      <w:r>
        <w:t xml:space="preserve">SB  57</w:t>
      </w:r>
      <w:r>
        <w:t xml:space="preserve">;</w:t>
      </w:r>
      <w:r>
        <w:t xml:space="preserve"> </w:t>
      </w:r>
      <w:r>
        <w:t xml:space="preserve">SB  57</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SCS</w:t>
      </w:r>
    </w:p>
    <w:p>
      <w:pPr>
        <w:pStyle w:val="RecordBase"/>
        <w:ind w:left="120" w:hanging="120"/>
      </w:pPr>
      <w:r>
        <w:t xml:space="preserve">Youth in custody of the state, extension or reinstatement - </w:t>
      </w:r>
      <w:r>
        <w:t xml:space="preserve"> </w:t>
      </w:r>
      <w:r>
        <w:t xml:space="preserve">SB  213</w:t>
        <w:br/>
      </w:r>
    </w:p>
    <w:p>
      <w:pPr>
        <w:pStyle w:val="RecordHeading3"/>
      </w:pPr>
      <w:r>
        <w:rPr>
          <w:b/>
        </w:rPr>
        <w:t xml:space="preserve">State Employees</w:t>
      </w:r>
    </w:p>
    <w:p>
      <w:pPr>
        <w:pStyle w:val="RecordBase"/>
        <w:ind w:left="120" w:hanging="120"/>
      </w:pPr>
      <w:r>
        <w:t xml:space="preserve">Cabinet</w:t>
      </w:r>
    </w:p>
    <w:p>
      <w:pPr>
        <w:pStyle w:val="RecordBase"/>
        <w:ind w:left="240" w:hanging="192"/>
      </w:pPr>
      <w:r>
        <w:t xml:space="preserve"> for Health and Family Services, licensed social workers, requirement to employ - </w:t>
      </w:r>
      <w:r>
        <w:t xml:space="preserve"> </w:t>
      </w:r>
      <w:r>
        <w:t xml:space="preserve">HB  237</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for Health and Family Services, require to employ licensed social workers - </w:t>
      </w:r>
      <w:r>
        <w:t xml:space="preserve"> </w:t>
      </w:r>
      <w:r>
        <w:t xml:space="preserve">HB  237</w:t>
      </w:r>
    </w:p>
    <w:p>
      <w:pPr>
        <w:pStyle w:val="RecordBase"/>
        <w:ind w:left="240" w:hanging="192"/>
      </w:pPr>
      <w:r>
        <w:t xml:space="preserve"> for Health and Family Services, social service worker caseloads - </w:t>
      </w:r>
      <w:r>
        <w:t xml:space="preserve"> </w:t>
      </w:r>
      <w:r>
        <w:t xml:space="preserve">SB  207</w:t>
      </w:r>
    </w:p>
    <w:p>
      <w:pPr>
        <w:pStyle w:val="RecordBase"/>
        <w:ind w:left="120" w:hanging="120"/>
      </w:pPr>
      <w:r>
        <w:t xml:space="preserve">Career and technical education employees, transfer of - </w:t>
      </w:r>
      <w:r>
        <w:t xml:space="preserve"> </w:t>
      </w:r>
      <w:r>
        <w:t xml:space="preserve">SB  38</w:t>
      </w:r>
      <w:r>
        <w:t xml:space="preserve">: </w:t>
      </w:r>
      <w:r>
        <w:t xml:space="preserve">HCS</w:t>
      </w:r>
      <w:r>
        <w:t xml:space="preserve">;</w:t>
      </w:r>
      <w:r>
        <w:t xml:space="preserve"> </w:t>
      </w:r>
      <w:r>
        <w:t xml:space="preserve">SB  184</w:t>
      </w:r>
    </w:p>
    <w:p>
      <w:pPr>
        <w:pStyle w:val="RecordBase"/>
        <w:ind w:left="120" w:hanging="120"/>
      </w:pPr>
      <w:r>
        <w:t xml:space="preserve">High</w:t>
      </w:r>
    </w:p>
    <w:p>
      <w:pPr>
        <w:pStyle w:val="RecordBase"/>
        <w:ind w:left="240" w:hanging="192"/>
      </w:pPr>
      <w:r>
        <w:t xml:space="preserve"> school diploma or equivalent, sufficiency for employment - </w:t>
      </w:r>
      <w:r>
        <w:t xml:space="preserve"> </w:t>
      </w:r>
      <w:r>
        <w:t xml:space="preserve">HB  366</w:t>
      </w:r>
      <w:r>
        <w:t xml:space="preserve">: </w:t>
      </w:r>
      <w:r>
        <w:t xml:space="preserve">SFA</w:t>
      </w:r>
      <w:r>
        <w:t xml:space="preserve"> (</w:t>
      </w:r>
      <w:r>
        <w:t xml:space="preserve">2</w:t>
      </w:r>
      <w:r>
        <w:t xml:space="preserve">)</w:t>
      </w:r>
    </w:p>
    <w:p>
      <w:pPr>
        <w:pStyle w:val="RecordBase"/>
        <w:ind w:left="240" w:hanging="192"/>
      </w:pPr>
      <w:r>
        <w:t xml:space="preserve"> school diploma or equivalent, sufficiency for promotion whether or not school is accredited - </w:t>
      </w:r>
      <w:r>
        <w:t xml:space="preserve"> </w:t>
      </w:r>
      <w:r>
        <w:t xml:space="preserve">HB  102</w:t>
      </w:r>
    </w:p>
    <w:p>
      <w:pPr>
        <w:pStyle w:val="RecordBase"/>
        <w:ind w:left="240" w:hanging="192"/>
      </w:pPr>
      <w:r>
        <w:t xml:space="preserve"> school diploma requirement for employment or promotion, conditions for meeting - </w:t>
      </w:r>
      <w:r>
        <w:t xml:space="preserve"> </w:t>
      </w:r>
      <w:r>
        <w:t xml:space="preserve">HB  37</w:t>
      </w:r>
      <w:r>
        <w:t xml:space="preserve">: </w:t>
      </w:r>
      <w:r>
        <w:t xml:space="preserve">SFA</w:t>
      </w:r>
      <w:r>
        <w:t xml:space="preserve"> (</w:t>
      </w:r>
      <w:r>
        <w:t xml:space="preserve">1</w:t>
      </w:r>
      <w:r>
        <w:t xml:space="preserve">)</w:t>
      </w:r>
    </w:p>
    <w:p>
      <w:pPr>
        <w:pStyle w:val="RecordBase"/>
        <w:ind w:left="120" w:hanging="120"/>
      </w:pPr>
      <w:r>
        <w:t xml:space="preserve">Job sharing program for state employees, Personnel Cabinet study of - </w:t>
      </w:r>
      <w:r>
        <w:t xml:space="preserve"> </w:t>
      </w:r>
      <w:r>
        <w:t xml:space="preserve">HJR 16</w:t>
      </w:r>
    </w:p>
    <w:p>
      <w:pPr>
        <w:pStyle w:val="RecordBase"/>
        <w:ind w:left="120" w:hanging="120"/>
      </w:pPr>
      <w:r>
        <w:t xml:space="preserve">Judicial Branch Budget - </w:t>
      </w:r>
      <w:r>
        <w:t xml:space="preserve"> </w:t>
      </w:r>
      <w:r>
        <w:t xml:space="preserve">HB  269</w:t>
      </w:r>
      <w:r>
        <w:t xml:space="preserve">;</w:t>
      </w:r>
      <w:r>
        <w:t xml:space="preserve"> </w:t>
      </w:r>
      <w:r>
        <w:t xml:space="preserve">HB  269</w:t>
      </w:r>
      <w:r>
        <w:t xml:space="preserve">: </w:t>
      </w:r>
      <w:r>
        <w:t xml:space="preserve">CCR</w:t>
      </w:r>
      <w:r>
        <w:t xml:space="preserve">, </w:t>
      </w:r>
      <w:r>
        <w:t xml:space="preserve">HCS</w:t>
      </w:r>
      <w:r>
        <w:t xml:space="preserve">, </w:t>
      </w:r>
      <w:r>
        <w:t xml:space="preserve">SCS</w:t>
      </w:r>
    </w:p>
    <w:p>
      <w:pPr>
        <w:pStyle w:val="RecordBase"/>
        <w:ind w:left="120" w:hanging="120"/>
      </w:pPr>
      <w:r>
        <w:t xml:space="preserve">Pilot wellness program, implementation of - </w:t>
      </w:r>
      <w:r>
        <w:t xml:space="preserve"> </w:t>
      </w:r>
      <w:r>
        <w:t xml:space="preserve">HB  225</w:t>
      </w:r>
      <w:r>
        <w:t xml:space="preserve">;</w:t>
      </w:r>
      <w:r>
        <w:t xml:space="preserve"> </w:t>
      </w:r>
      <w:r>
        <w:t xml:space="preserve">HB  225</w:t>
      </w:r>
      <w:r>
        <w:t xml:space="preserve">: </w:t>
      </w:r>
      <w:r>
        <w:t xml:space="preserve">SCS</w:t>
      </w:r>
    </w:p>
    <w:p>
      <w:pPr>
        <w:pStyle w:val="RecordBase"/>
        <w:ind w:left="120" w:hanging="120"/>
      </w:pPr>
      <w:r>
        <w:t xml:space="preserve">Plant based diet, nutrition, improvement of - </w:t>
      </w:r>
      <w:r>
        <w:t xml:space="preserve"> </w:t>
      </w:r>
      <w:r>
        <w:t xml:space="preserve">HB  225</w:t>
      </w:r>
      <w:r>
        <w:t xml:space="preserve">: </w:t>
      </w:r>
      <w:r>
        <w:t xml:space="preserve">HFA</w:t>
      </w:r>
      <w:r>
        <w:t xml:space="preserve"> (</w:t>
      </w:r>
      <w:r>
        <w:t xml:space="preserve">1</w:t>
      </w:r>
      <w:r>
        <w:t xml:space="preserve">)</w:t>
      </w:r>
    </w:p>
    <w:p>
      <w:pPr>
        <w:pStyle w:val="RecordBase"/>
        <w:ind w:left="120" w:hanging="120"/>
      </w:pPr>
      <w:r>
        <w:t xml:space="preserve">Plant-based diet program, urge support - </w:t>
      </w:r>
      <w:r>
        <w:t xml:space="preserve"> </w:t>
      </w:r>
      <w:r>
        <w:t xml:space="preserve">HR  96</w:t>
      </w:r>
    </w:p>
    <w:p>
      <w:pPr>
        <w:pStyle w:val="RecordBase"/>
        <w:ind w:left="120" w:hanging="120"/>
      </w:pPr>
      <w:r>
        <w:t xml:space="preserve">Probation for public employee or officer convicted of corruption, prohibition of - </w:t>
      </w:r>
      <w:r>
        <w:t xml:space="preserve"> </w:t>
      </w:r>
      <w:r>
        <w:t xml:space="preserve">HB  466</w:t>
      </w:r>
    </w:p>
    <w:p>
      <w:pPr>
        <w:pStyle w:val="RecordBase"/>
        <w:ind w:left="120" w:hanging="120"/>
      </w:pPr>
      <w:r>
        <w:t xml:space="preserve">Promotional or reclassification of salaries - </w:t>
      </w:r>
      <w:r>
        <w:t xml:space="preserve"> </w:t>
      </w:r>
      <w:r>
        <w:t xml:space="preserve">HB  73</w:t>
      </w:r>
    </w:p>
    <w:p>
      <w:pPr>
        <w:pStyle w:val="RecordBase"/>
        <w:ind w:left="120" w:hanging="120"/>
      </w:pPr>
      <w:r>
        <w:t xml:space="preserve">Requirement of high school diploma, condition for - </w:t>
      </w:r>
      <w:r>
        <w:t xml:space="preserve"> </w:t>
      </w:r>
      <w:r>
        <w:t xml:space="preserve">HB  37</w:t>
      </w:r>
      <w:r>
        <w:t xml:space="preserve">: </w:t>
      </w:r>
      <w:r>
        <w:t xml:space="preserve">SFA</w:t>
      </w:r>
      <w:r>
        <w:t xml:space="preserve"> (</w:t>
      </w:r>
      <w:r>
        <w:t xml:space="preserve">3</w:t>
      </w:r>
      <w:r>
        <w:t xml:space="preserve">)</w:t>
      </w:r>
    </w:p>
    <w:p>
      <w:pPr>
        <w:pStyle w:val="RecordBase"/>
        <w:ind w:left="120" w:hanging="120"/>
      </w:pPr>
      <w:r>
        <w:t xml:space="preserve">Retirement,</w:t>
      </w:r>
    </w:p>
    <w:p>
      <w:pPr>
        <w:pStyle w:val="RecordBase"/>
        <w:ind w:left="240" w:hanging="192"/>
      </w:pPr>
      <w:r>
        <w:t xml:space="preserve"> application of previous retiree health benefits to members participating before 1/1/04 - </w:t>
      </w:r>
      <w:r>
        <w:t xml:space="preserve"> </w:t>
      </w:r>
      <w:r>
        <w:t xml:space="preserve">HB  558</w:t>
      </w:r>
    </w:p>
    <w:p>
      <w:pPr>
        <w:pStyle w:val="RecordBase"/>
        <w:ind w:left="240" w:hanging="192"/>
      </w:pPr>
      <w:r>
        <w:t xml:space="preserve"> disability approval process for members applying on or after August 1, 2012 - </w:t>
      </w:r>
      <w:r>
        <w:t xml:space="preserve"> </w:t>
      </w:r>
      <w:r>
        <w:t xml:space="preserve">SB  219</w:t>
      </w:r>
    </w:p>
    <w:p>
      <w:pPr>
        <w:pStyle w:val="RecordBase"/>
        <w:ind w:left="120" w:hanging="120"/>
      </w:pPr>
      <w:r>
        <w:t xml:space="preserve">State parks, full-time employees, reduction of work-week hours - </w:t>
      </w:r>
      <w:r>
        <w:t xml:space="preserve"> </w:t>
      </w:r>
      <w:r>
        <w:t xml:space="preserve">HB  482</w:t>
      </w:r>
    </w:p>
    <w:p>
      <w:pPr>
        <w:pStyle w:val="RecordBase"/>
        <w:ind w:left="120" w:hanging="120"/>
      </w:pPr>
      <w:r>
        <w:t xml:space="preserve">State/Executive Branch Budget - </w:t>
      </w:r>
      <w:r>
        <w:t xml:space="preserve"> </w:t>
      </w:r>
      <w:r>
        <w:t xml:space="preserve">HB  265</w:t>
      </w:r>
      <w:r>
        <w:t xml:space="preserve">;</w:t>
      </w:r>
      <w:r>
        <w:t xml:space="preserve"> </w:t>
      </w:r>
      <w:r>
        <w:t xml:space="preserve">HB  265</w:t>
      </w:r>
      <w:r>
        <w:t xml:space="preserve">: </w:t>
      </w:r>
      <w:r>
        <w:t xml:space="preserve">CCR</w:t>
      </w:r>
      <w:r>
        <w:t xml:space="preserve">, </w:t>
      </w:r>
      <w:r>
        <w:t xml:space="preserve">HCS</w:t>
      </w:r>
      <w:r>
        <w:t xml:space="preserve">, </w:t>
      </w:r>
      <w:r>
        <w:t xml:space="preserve">SCS</w:t>
      </w:r>
    </w:p>
    <w:p>
      <w:pPr>
        <w:pStyle w:val="RecordBase"/>
        <w:ind w:left="120" w:hanging="120"/>
      </w:pPr>
      <w:r>
        <w:t xml:space="preserve">Unclassified employees, removal of - </w:t>
      </w:r>
      <w:r>
        <w:t xml:space="preserve"> </w:t>
      </w:r>
      <w:r>
        <w:t xml:space="preserve">HB  110</w:t>
      </w:r>
    </w:p>
    <w:p>
      <w:pPr>
        <w:pStyle w:val="RecordBase"/>
        <w:ind w:left="120" w:hanging="120"/>
      </w:pPr>
      <w:r>
        <w:t xml:space="preserve">Verification of immigration status, public contracts and public agencies - </w:t>
      </w:r>
      <w:r>
        <w:t xml:space="preserve"> </w:t>
      </w:r>
      <w:r>
        <w:t xml:space="preserve">HB  5</w:t>
        <w:br/>
      </w:r>
    </w:p>
    <w:p>
      <w:pPr>
        <w:pStyle w:val="RecordHeading3"/>
      </w:pPr>
      <w:r>
        <w:rPr>
          <w:b/>
        </w:rPr>
        <w:t xml:space="preserve">State Symbols and Emblems</w:t>
      </w:r>
    </w:p>
    <w:p>
      <w:pPr>
        <w:pStyle w:val="RecordBase"/>
        <w:ind w:left="120" w:hanging="120"/>
      </w:pPr>
      <w:r>
        <w:t xml:space="preserve">Public property, naming in honor of individual or group - </w:t>
      </w:r>
      <w:r>
        <w:t xml:space="preserve"> </w:t>
      </w:r>
      <w:r>
        <w:t xml:space="preserve">HB  31</w:t>
      </w:r>
    </w:p>
    <w:p>
      <w:pPr>
        <w:pStyle w:val="RecordBase"/>
        <w:ind w:left="120" w:hanging="120"/>
      </w:pPr>
      <w:r>
        <w:t xml:space="preserve">U.S. Army Cadet Corps and Forest Hill Military Academy, designation - </w:t>
      </w:r>
      <w:r>
        <w:t xml:space="preserve"> </w:t>
      </w:r>
      <w:r>
        <w:t xml:space="preserve">SB  189</w:t>
        <w:br/>
      </w:r>
    </w:p>
    <w:p>
      <w:pPr>
        <w:pStyle w:val="RecordHeading3"/>
      </w:pPr>
      <w:r>
        <w:rPr>
          <w:b/>
        </w:rPr>
        <w:t xml:space="preserve">Statutes</w:t>
      </w:r>
    </w:p>
    <w:p>
      <w:pPr>
        <w:pStyle w:val="RecordBase"/>
        <w:ind w:left="120" w:hanging="120"/>
      </w:pPr>
      <w:r>
        <w:t xml:space="preserve">Certified</w:t>
      </w:r>
    </w:p>
    <w:p>
      <w:pPr>
        <w:pStyle w:val="RecordBase"/>
        <w:ind w:left="240" w:hanging="192"/>
      </w:pPr>
      <w:r>
        <w:t xml:space="preserve"> and registered mail, definition of - </w:t>
      </w:r>
      <w:r>
        <w:t xml:space="preserve"> </w:t>
      </w:r>
      <w:r>
        <w:t xml:space="preserve">SB  160</w:t>
      </w:r>
      <w:r>
        <w:t xml:space="preserve">: </w:t>
      </w:r>
      <w:r>
        <w:t xml:space="preserve">HCS</w:t>
      </w:r>
    </w:p>
    <w:p>
      <w:pPr>
        <w:pStyle w:val="RecordBase"/>
        <w:ind w:left="240" w:hanging="192"/>
      </w:pPr>
      <w:r>
        <w:t xml:space="preserve"> mail, definition of - </w:t>
      </w:r>
      <w:r>
        <w:t xml:space="preserve"> </w:t>
      </w:r>
      <w:r>
        <w:t xml:space="preserve">HB  132</w:t>
      </w:r>
      <w:r>
        <w:t xml:space="preserve">;</w:t>
      </w:r>
      <w:r>
        <w:t xml:space="preserve"> </w:t>
      </w:r>
      <w:r>
        <w:t xml:space="preserve">HB  521</w:t>
      </w:r>
      <w:r>
        <w:t xml:space="preserve">;</w:t>
      </w:r>
      <w:r>
        <w:t xml:space="preserve"> </w:t>
      </w:r>
      <w:r>
        <w:t xml:space="preserve">HB  521</w:t>
      </w:r>
      <w:r>
        <w:t xml:space="preserve">: </w:t>
      </w:r>
      <w:r>
        <w:t xml:space="preserve">HCS</w:t>
      </w:r>
    </w:p>
    <w:p>
      <w:pPr>
        <w:pStyle w:val="RecordBase"/>
        <w:ind w:left="120" w:hanging="120"/>
      </w:pPr>
      <w:r>
        <w:t xml:space="preserve">Intellectual disability, use of term to replace mental retardation in all statutes - </w:t>
      </w:r>
      <w:r>
        <w:t xml:space="preserve"> </w:t>
      </w:r>
      <w:r>
        <w:t xml:space="preserve">SB  212</w:t>
      </w:r>
      <w:r>
        <w:t xml:space="preserve">;</w:t>
      </w:r>
      <w:r>
        <w:t xml:space="preserve"> </w:t>
      </w:r>
      <w:r>
        <w:t xml:space="preserve">HB  485</w:t>
      </w:r>
      <w:r>
        <w:t xml:space="preserve">;</w:t>
      </w:r>
      <w:r>
        <w:t xml:space="preserve"> </w:t>
      </w:r>
      <w:r>
        <w:t xml:space="preserve">HB  485</w:t>
      </w:r>
      <w:r>
        <w:t xml:space="preserve">: </w:t>
      </w:r>
      <w:r>
        <w:t xml:space="preserve">HCS</w:t>
      </w:r>
    </w:p>
    <w:p>
      <w:pPr>
        <w:pStyle w:val="RecordBase"/>
        <w:ind w:left="120" w:hanging="120"/>
      </w:pPr>
      <w:r>
        <w:t xml:space="preserve">Notify, definition of - </w:t>
      </w:r>
      <w:r>
        <w:t xml:space="preserve"> </w:t>
      </w:r>
      <w:r>
        <w:t xml:space="preserve">HB  516</w:t>
      </w:r>
    </w:p>
    <w:p>
      <w:pPr>
        <w:pStyle w:val="RecordBase"/>
        <w:ind w:left="120" w:hanging="120"/>
      </w:pPr>
      <w:r>
        <w:t xml:space="preserve">Registered mail, definition of - </w:t>
      </w:r>
      <w:r>
        <w:t xml:space="preserve"> </w:t>
      </w:r>
      <w:r>
        <w:t xml:space="preserve">HB  521</w:t>
      </w:r>
      <w:r>
        <w:t xml:space="preserve">;</w:t>
      </w:r>
      <w:r>
        <w:t xml:space="preserve"> </w:t>
      </w:r>
      <w:r>
        <w:t xml:space="preserve">HB  521</w:t>
      </w:r>
      <w:r>
        <w:t xml:space="preserve">: </w:t>
      </w:r>
      <w:r>
        <w:t xml:space="preserve">HCS</w:t>
      </w:r>
    </w:p>
    <w:p>
      <w:pPr>
        <w:pStyle w:val="RecordBase"/>
        <w:ind w:left="120" w:hanging="120"/>
      </w:pPr>
      <w:r>
        <w:t xml:space="preserve">Revenue statutes, council to review and propose legislation to revise, establishment - </w:t>
      </w:r>
      <w:r>
        <w:t xml:space="preserve"> </w:t>
      </w:r>
      <w:r>
        <w:t xml:space="preserve">SB  6</w:t>
        <w:br/>
      </w:r>
    </w:p>
    <w:p>
      <w:pPr>
        <w:pStyle w:val="RecordHeading3"/>
      </w:pPr>
      <w:r>
        <w:rPr>
          <w:b/>
        </w:rPr>
        <w:t xml:space="preserve">Studies Directed</w:t>
      </w:r>
    </w:p>
    <w:p>
      <w:pPr>
        <w:pStyle w:val="RecordBase"/>
        <w:ind w:left="120" w:hanging="120"/>
      </w:pPr>
      <w:r>
        <w:t xml:space="preserve">Administrative bodies, existing, justication for, Office of Governor to provide - </w:t>
      </w:r>
      <w:r>
        <w:t xml:space="preserve"> </w:t>
      </w:r>
      <w:r>
        <w:t xml:space="preserve">SB  8</w:t>
      </w:r>
    </w:p>
    <w:p>
      <w:pPr>
        <w:pStyle w:val="RecordBase"/>
        <w:ind w:left="120" w:hanging="120"/>
      </w:pPr>
      <w:r>
        <w:t xml:space="preserve">Advanced transportation technology, Legislative Research Commission to study - </w:t>
      </w:r>
      <w:r>
        <w:t xml:space="preserve"> </w:t>
      </w:r>
      <w:r>
        <w:t xml:space="preserve">HJR 52</w:t>
      </w:r>
    </w:p>
    <w:p>
      <w:pPr>
        <w:pStyle w:val="RecordBase"/>
        <w:ind w:left="120" w:hanging="120"/>
      </w:pPr>
      <w:r>
        <w:t xml:space="preserve">Alcoholic beverage law, creation of task force on - </w:t>
      </w:r>
      <w:r>
        <w:t xml:space="preserve"> </w:t>
      </w:r>
      <w:r>
        <w:t xml:space="preserve">HCR 196</w:t>
      </w:r>
    </w:p>
    <w:p>
      <w:pPr>
        <w:pStyle w:val="RecordBase"/>
        <w:ind w:left="120" w:hanging="120"/>
      </w:pPr>
      <w:r>
        <w:t xml:space="preserve">Cabinet for Economic Development, study of economic development in rural areas - </w:t>
      </w:r>
      <w:r>
        <w:t xml:space="preserve"> </w:t>
      </w:r>
      <w:r>
        <w:t xml:space="preserve">HJR 88</w:t>
      </w:r>
    </w:p>
    <w:p>
      <w:pPr>
        <w:pStyle w:val="RecordBase"/>
        <w:ind w:left="120" w:hanging="120"/>
      </w:pPr>
      <w:r>
        <w:t xml:space="preserve">Centralized voting centers - </w:t>
      </w:r>
      <w:r>
        <w:t xml:space="preserve"> </w:t>
      </w:r>
      <w:r>
        <w:t xml:space="preserve">HCR 100</w:t>
      </w:r>
    </w:p>
    <w:p>
      <w:pPr>
        <w:pStyle w:val="RecordBase"/>
        <w:ind w:left="120" w:hanging="120"/>
      </w:pPr>
      <w:r>
        <w:t xml:space="preserve">Children</w:t>
      </w:r>
    </w:p>
    <w:p>
      <w:pPr>
        <w:pStyle w:val="RecordBase"/>
        <w:ind w:left="240" w:hanging="192"/>
      </w:pPr>
      <w:r>
        <w:t xml:space="preserve"> affected by domestic violence, addition of public advocate to task force - </w:t>
      </w:r>
      <w:r>
        <w:t xml:space="preserve"> </w:t>
      </w:r>
      <w:r>
        <w:t xml:space="preserve">HCR 38</w:t>
      </w:r>
      <w:r>
        <w:t xml:space="preserve">: </w:t>
      </w:r>
      <w:r>
        <w:t xml:space="preserve">HCS</w:t>
      </w:r>
    </w:p>
    <w:p>
      <w:pPr>
        <w:pStyle w:val="RecordBase"/>
        <w:ind w:left="240" w:hanging="192"/>
      </w:pPr>
      <w:r>
        <w:t xml:space="preserve"> Exposed to and Affected by Domestic Violence, task force, Leg. Res. Com., create - </w:t>
      </w:r>
      <w:r>
        <w:t xml:space="preserve"> </w:t>
      </w:r>
      <w:r>
        <w:t xml:space="preserve">HCR 38</w:t>
      </w:r>
    </w:p>
    <w:p>
      <w:pPr>
        <w:pStyle w:val="RecordBase"/>
        <w:ind w:left="120" w:hanging="120"/>
      </w:pPr>
      <w:r>
        <w:t xml:space="preserve">Computing devices, fifth and sixth grade students - </w:t>
      </w:r>
      <w:r>
        <w:t xml:space="preserve"> </w:t>
      </w:r>
      <w:r>
        <w:t xml:space="preserve">HCR 42</w:t>
      </w:r>
      <w:r>
        <w:t xml:space="preserve">;</w:t>
      </w:r>
      <w:r>
        <w:t xml:space="preserve"> </w:t>
      </w:r>
      <w:r>
        <w:t xml:space="preserve">SB  95</w:t>
      </w:r>
      <w:r>
        <w:t xml:space="preserve">: </w:t>
      </w:r>
      <w:r>
        <w:t xml:space="preserve">HCS</w:t>
      </w:r>
    </w:p>
    <w:p>
      <w:pPr>
        <w:pStyle w:val="RecordBase"/>
        <w:ind w:left="120" w:hanging="120"/>
      </w:pPr>
      <w:r>
        <w:t xml:space="preserve">Constables, training programs and costs - </w:t>
      </w:r>
      <w:r>
        <w:t xml:space="preserve"> </w:t>
      </w:r>
      <w:r>
        <w:t xml:space="preserve">HB  437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Death</w:t>
      </w:r>
    </w:p>
    <w:p>
      <w:pPr>
        <w:pStyle w:val="RecordBase"/>
        <w:ind w:left="240" w:hanging="192"/>
      </w:pPr>
      <w:r>
        <w:t xml:space="preserve"> penalty costs, creation of task force - </w:t>
      </w:r>
      <w:r>
        <w:t xml:space="preserve"> </w:t>
      </w:r>
      <w:r>
        <w:t xml:space="preserve">SCR 190</w:t>
      </w:r>
    </w:p>
    <w:p>
      <w:pPr>
        <w:pStyle w:val="RecordBase"/>
        <w:ind w:left="240" w:hanging="192"/>
      </w:pPr>
      <w:r>
        <w:t xml:space="preserve"> penalty implementation, study of - </w:t>
      </w:r>
      <w:r>
        <w:t xml:space="preserve"> </w:t>
      </w:r>
      <w:r>
        <w:t xml:space="preserve">HCR 173</w:t>
      </w:r>
      <w:r>
        <w:t xml:space="preserve">;</w:t>
      </w:r>
      <w:r>
        <w:t xml:space="preserve"> </w:t>
      </w:r>
      <w:r>
        <w:t xml:space="preserve">HCR 173</w:t>
      </w:r>
      <w:r>
        <w:t xml:space="preserve">: </w:t>
      </w:r>
      <w:r>
        <w:t xml:space="preserve">HCS</w:t>
      </w:r>
    </w:p>
    <w:p>
      <w:pPr>
        <w:pStyle w:val="RecordBase"/>
        <w:ind w:left="120" w:hanging="120"/>
      </w:pPr>
      <w:r>
        <w:t xml:space="preserve">Electrical</w:t>
      </w:r>
    </w:p>
    <w:p>
      <w:pPr>
        <w:pStyle w:val="RecordBase"/>
        <w:ind w:left="240" w:hanging="192"/>
      </w:pPr>
      <w:r>
        <w:t xml:space="preserve"> inspection and licensure, creation of task force on - </w:t>
      </w:r>
      <w:r>
        <w:t xml:space="preserve"> </w:t>
      </w:r>
      <w:r>
        <w:t xml:space="preserve">HB  215</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inspection and licensure, final report from task force on - </w:t>
      </w:r>
      <w:r>
        <w:t xml:space="preserve"> </w:t>
      </w:r>
      <w:r>
        <w:t xml:space="preserve">HB  215</w:t>
      </w:r>
      <w:r>
        <w:t xml:space="preserve">: </w:t>
      </w:r>
      <w:r>
        <w:t xml:space="preserve">HFA</w:t>
      </w:r>
      <w:r>
        <w:t xml:space="preserve"> (</w:t>
      </w:r>
      <w:r>
        <w:t xml:space="preserve">4</w:t>
      </w:r>
      <w:r>
        <w:t xml:space="preserve">)</w:t>
      </w:r>
    </w:p>
    <w:p>
      <w:pPr>
        <w:pStyle w:val="RecordBase"/>
        <w:ind w:left="240" w:hanging="192"/>
      </w:pPr>
      <w:r>
        <w:t xml:space="preserve"> inspection and licensure, task force on - </w:t>
      </w:r>
      <w:r>
        <w:t xml:space="preserve"> </w:t>
      </w:r>
      <w:r>
        <w:t xml:space="preserve">HB  215</w:t>
      </w:r>
      <w:r>
        <w:t xml:space="preserve">: </w:t>
      </w:r>
      <w:r>
        <w:t xml:space="preserve">HFA</w:t>
      </w:r>
      <w:r>
        <w:t xml:space="preserve"> (</w:t>
      </w:r>
      <w:r>
        <w:t xml:space="preserve">5</w:t>
      </w:r>
      <w:r>
        <w:t xml:space="preserve">)</w:t>
      </w:r>
    </w:p>
    <w:p>
      <w:pPr>
        <w:pStyle w:val="RecordBase"/>
        <w:ind w:left="120" w:hanging="120"/>
      </w:pPr>
      <w:r>
        <w:t xml:space="preserve">Financial report on administrative bodies, Cabinet of Finance and Administration to provide - </w:t>
      </w:r>
      <w:r>
        <w:t xml:space="preserve"> </w:t>
      </w:r>
      <w:r>
        <w:t xml:space="preserve">SB  8</w:t>
      </w:r>
    </w:p>
    <w:p>
      <w:pPr>
        <w:pStyle w:val="RecordBase"/>
        <w:ind w:left="120" w:hanging="120"/>
      </w:pPr>
      <w:r>
        <w:t xml:space="preserve">Horse-drawn wagons, study of effects - </w:t>
      </w:r>
      <w:r>
        <w:t xml:space="preserve"> </w:t>
      </w:r>
      <w:r>
        <w:t xml:space="preserve">HJR 118</w:t>
      </w:r>
    </w:p>
    <w:p>
      <w:pPr>
        <w:pStyle w:val="RecordBase"/>
        <w:ind w:left="120" w:hanging="120"/>
      </w:pPr>
      <w:r>
        <w:t xml:space="preserve">Interscholastic athletics, middle school - </w:t>
      </w:r>
      <w:r>
        <w:t xml:space="preserve"> </w:t>
      </w:r>
      <w:r>
        <w:t xml:space="preserve">HCR 155</w:t>
      </w:r>
      <w:r>
        <w:t xml:space="preserve">: </w:t>
      </w:r>
      <w:r>
        <w:t xml:space="preserve">SCA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120" w:hanging="120"/>
      </w:pPr>
      <w:r>
        <w:t xml:space="preserve">Job sharing program for state employees, Personnel Cabinet study of - </w:t>
      </w:r>
      <w:r>
        <w:t xml:space="preserve"> </w:t>
      </w:r>
      <w:r>
        <w:t xml:space="preserve">HJR 16</w:t>
      </w:r>
    </w:p>
    <w:p>
      <w:pPr>
        <w:pStyle w:val="RecordBase"/>
        <w:ind w:left="120" w:hanging="120"/>
      </w:pPr>
      <w:r>
        <w:t xml:space="preserve">Kentucky Public Pensions Taskforce, establishment of - </w:t>
      </w:r>
      <w:r>
        <w:t xml:space="preserve"> </w:t>
      </w:r>
      <w:r>
        <w:t xml:space="preserve">HCR 162</w:t>
      </w:r>
      <w:r>
        <w:t xml:space="preserve">;</w:t>
      </w:r>
      <w:r>
        <w:t xml:space="preserve"> </w:t>
      </w:r>
      <w:r>
        <w:t xml:space="preserve">HCR 162</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Middle school interscholastic athletics - </w:t>
      </w:r>
      <w:r>
        <w:t xml:space="preserve"> </w:t>
      </w:r>
      <w:r>
        <w:t xml:space="preserve">HCR 155</w:t>
      </w:r>
    </w:p>
    <w:p>
      <w:pPr>
        <w:pStyle w:val="RecordBase"/>
        <w:ind w:left="120" w:hanging="120"/>
      </w:pPr>
      <w:r>
        <w:t xml:space="preserve">Nutrition studies, programs, direct review of - </w:t>
      </w:r>
      <w:r>
        <w:t xml:space="preserve"> </w:t>
      </w:r>
      <w:r>
        <w:t xml:space="preserve">HB  550</w:t>
      </w:r>
      <w:r>
        <w:t xml:space="preserve">: </w:t>
      </w:r>
      <w:r>
        <w:t xml:space="preserve">HFA</w:t>
      </w:r>
      <w:r>
        <w:t xml:space="preserve"> (</w:t>
      </w:r>
      <w:r>
        <w:t xml:space="preserve">3</w:t>
      </w:r>
      <w:r>
        <w:t xml:space="preserve">)</w:t>
      </w:r>
    </w:p>
    <w:p>
      <w:pPr>
        <w:pStyle w:val="RecordBase"/>
        <w:ind w:left="120" w:hanging="120"/>
      </w:pPr>
      <w:r>
        <w:t xml:space="preserve">Preferential voting in elections, task force established - </w:t>
      </w:r>
      <w:r>
        <w:t xml:space="preserve"> </w:t>
      </w:r>
      <w:r>
        <w:t xml:space="preserve">HCR 197</w:t>
      </w:r>
    </w:p>
    <w:p>
      <w:pPr>
        <w:pStyle w:val="RecordBase"/>
        <w:ind w:left="120" w:hanging="120"/>
      </w:pPr>
      <w:r>
        <w:t xml:space="preserve">Pre-kindergarten education, Early Childhood Advisory Council, study by - </w:t>
      </w:r>
      <w:r>
        <w:t xml:space="preserve"> </w:t>
      </w:r>
      <w:r>
        <w:t xml:space="preserve">HJR 189</w:t>
      </w:r>
    </w:p>
    <w:p>
      <w:pPr>
        <w:pStyle w:val="RecordBase"/>
        <w:ind w:left="120" w:hanging="120"/>
      </w:pPr>
      <w:r>
        <w:t xml:space="preserve">Special Districts, study by Interim Joint Committee on Local Government - </w:t>
      </w:r>
      <w:r>
        <w:t xml:space="preserve"> </w:t>
      </w:r>
      <w:r>
        <w:t xml:space="preserve">HCR 53</w:t>
      </w:r>
    </w:p>
    <w:p>
      <w:pPr>
        <w:pStyle w:val="RecordBase"/>
        <w:ind w:left="120" w:hanging="120"/>
      </w:pPr>
      <w:r>
        <w:t xml:space="preserve">State infrastructure bank, feasibility of establishing - </w:t>
      </w:r>
      <w:r>
        <w:t xml:space="preserve"> </w:t>
      </w:r>
      <w:r>
        <w:t xml:space="preserve">HCR 191</w:t>
      </w:r>
    </w:p>
    <w:p>
      <w:pPr>
        <w:pStyle w:val="RecordBase"/>
        <w:ind w:left="120" w:hanging="120"/>
      </w:pPr>
      <w:r>
        <w:t xml:space="preserve">Timber Theft and Trespass Reduction Task Force, establishment of - </w:t>
      </w:r>
      <w:r>
        <w:t xml:space="preserve"> </w:t>
      </w:r>
      <w:r>
        <w:t xml:space="preserve">HCR 64</w:t>
      </w:r>
    </w:p>
    <w:p>
      <w:pPr>
        <w:pStyle w:val="RecordBase"/>
        <w:ind w:left="120" w:hanging="120"/>
      </w:pPr>
      <w:r>
        <w:t xml:space="preserve">Unified Juvenile Code, review of, task force - </w:t>
      </w:r>
      <w:r>
        <w:t xml:space="preserve"> </w:t>
      </w:r>
      <w:r>
        <w:t xml:space="preserve">HCR 129</w:t>
      </w:r>
      <w:r>
        <w:t xml:space="preserve">: </w:t>
      </w:r>
      <w:r>
        <w:t xml:space="preserve">HCS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Uniform Indexing System, task force on created - </w:t>
      </w:r>
      <w:r>
        <w:t xml:space="preserve"> </w:t>
      </w:r>
      <w:r>
        <w:t xml:space="preserve">HCR 75</w:t>
        <w:br/>
      </w:r>
    </w:p>
    <w:p>
      <w:pPr>
        <w:pStyle w:val="RecordHeading3"/>
      </w:pPr>
      <w:r>
        <w:rPr>
          <w:b/>
        </w:rPr>
        <w:t xml:space="preserve">Substance Abuse</w:t>
      </w:r>
    </w:p>
    <w:p>
      <w:pPr>
        <w:pStyle w:val="RecordBase"/>
        <w:ind w:left="120" w:hanging="120"/>
      </w:pPr>
      <w:r>
        <w:t xml:space="preserve">Alcohol</w:t>
      </w:r>
    </w:p>
    <w:p>
      <w:pPr>
        <w:pStyle w:val="RecordBase"/>
        <w:ind w:left="240" w:hanging="192"/>
      </w:pPr>
      <w:r>
        <w:t xml:space="preserve"> and drug counseling, practitioners, licensure, certification, and registration of - </w:t>
      </w:r>
      <w:r>
        <w:t xml:space="preserve"> </w:t>
      </w:r>
      <w:r>
        <w:t xml:space="preserve">HB  335</w:t>
      </w:r>
    </w:p>
    <w:p>
      <w:pPr>
        <w:pStyle w:val="RecordBase"/>
        <w:ind w:left="240" w:hanging="192"/>
      </w:pPr>
      <w:r>
        <w:t xml:space="preserve"> and drug counseling, scope of practice for - </w:t>
      </w:r>
      <w:r>
        <w:t xml:space="preserve"> </w:t>
      </w:r>
      <w:r>
        <w:t xml:space="preserve">HB  335</w:t>
      </w:r>
      <w:r>
        <w:t xml:space="preserve">: </w:t>
      </w:r>
      <w:r>
        <w:t xml:space="preserve">HCS</w:t>
      </w:r>
      <w:r>
        <w:t xml:space="preserve"> (</w:t>
      </w:r>
      <w:r>
        <w:t xml:space="preserve">2</w:t>
      </w:r>
      <w:r>
        <w:t xml:space="preserve">)</w:t>
      </w:r>
    </w:p>
    <w:p>
      <w:pPr>
        <w:pStyle w:val="RecordBase"/>
        <w:ind w:left="240" w:hanging="192"/>
      </w:pPr>
      <w:r>
        <w:t xml:space="preserve"> and drug treatment, collection of court fees - </w:t>
      </w:r>
      <w:r>
        <w:t xml:space="preserve"> </w:t>
      </w:r>
      <w:r>
        <w:t xml:space="preserve">HB  218</w:t>
      </w:r>
    </w:p>
    <w:p>
      <w:pPr>
        <w:pStyle w:val="RecordBase"/>
        <w:ind w:left="120" w:hanging="120"/>
      </w:pPr>
      <w:r>
        <w:t xml:space="preserve">Bringing a prisoner or patient from another state for treatment in Kentucky, requirements - </w:t>
      </w:r>
      <w:r>
        <w:t xml:space="preserve"> </w:t>
      </w:r>
      <w:r>
        <w:t xml:space="preserve">HB  257</w:t>
      </w:r>
    </w:p>
    <w:p>
      <w:pPr>
        <w:pStyle w:val="RecordBase"/>
        <w:ind w:left="120" w:hanging="120"/>
      </w:pPr>
      <w:r>
        <w:t xml:space="preserve">Certified</w:t>
      </w:r>
    </w:p>
    <w:p>
      <w:pPr>
        <w:pStyle w:val="RecordBase"/>
        <w:ind w:left="240" w:hanging="192"/>
      </w:pPr>
      <w:r>
        <w:t xml:space="preserve"> alcohol and drug counselors, licensure status, additional requirements for 300 hours - </w:t>
      </w:r>
      <w:r>
        <w:t xml:space="preserve"> </w:t>
      </w:r>
      <w:r>
        <w:t xml:space="preserve">HB  335</w:t>
      </w:r>
      <w:r>
        <w:t xml:space="preserve">: </w:t>
      </w:r>
      <w:r>
        <w:t xml:space="preserve">HCS</w:t>
      </w:r>
      <w:r>
        <w:t xml:space="preserve"> (</w:t>
      </w:r>
      <w:r>
        <w:t xml:space="preserve">2</w:t>
      </w:r>
      <w:r>
        <w:t xml:space="preserve">)</w:t>
      </w:r>
    </w:p>
    <w:p>
      <w:pPr>
        <w:pStyle w:val="RecordBase"/>
        <w:ind w:left="240" w:hanging="192"/>
      </w:pPr>
      <w:r>
        <w:t xml:space="preserve"> alcohol and drug counselors, licensure status, additional requirements for the 300 hours - </w:t>
      </w:r>
      <w:r>
        <w:t xml:space="preserve"> </w:t>
      </w:r>
      <w:r>
        <w:t xml:space="preserve">HB  335</w:t>
      </w:r>
      <w:r>
        <w:t xml:space="preserve">: </w:t>
      </w:r>
      <w:r>
        <w:t xml:space="preserve">HFA</w:t>
      </w:r>
      <w:r>
        <w:t xml:space="preserve"> (</w:t>
      </w:r>
      <w:r>
        <w:t xml:space="preserve">1</w:t>
      </w:r>
      <w:r>
        <w:t xml:space="preserve">)</w:t>
      </w:r>
    </w:p>
    <w:p>
      <w:pPr>
        <w:pStyle w:val="RecordBase"/>
        <w:ind w:left="120" w:hanging="120"/>
      </w:pPr>
      <w:r>
        <w:t xml:space="preserve">Dextromethorphan, possession and retail sale, restriction - </w:t>
      </w:r>
      <w:r>
        <w:t xml:space="preserve"> </w:t>
      </w:r>
      <w:r>
        <w:t xml:space="preserve">HB  106</w:t>
      </w:r>
    </w:p>
    <w:p>
      <w:pPr>
        <w:pStyle w:val="RecordBase"/>
        <w:ind w:left="120" w:hanging="120"/>
      </w:pPr>
      <w:r>
        <w:t xml:space="preserve">DUI,</w:t>
      </w:r>
    </w:p>
    <w:p>
      <w:pPr>
        <w:pStyle w:val="RecordBase"/>
        <w:ind w:left="240" w:hanging="192"/>
      </w:pPr>
      <w:r>
        <w:t xml:space="preserve"> penalties imposed - </w:t>
      </w:r>
      <w:r>
        <w:t xml:space="preserve"> </w:t>
      </w:r>
      <w:r>
        <w:t xml:space="preserve">HB  283</w:t>
      </w:r>
    </w:p>
    <w:p>
      <w:pPr>
        <w:pStyle w:val="RecordBase"/>
        <w:ind w:left="240" w:hanging="192"/>
      </w:pPr>
      <w:r>
        <w:t xml:space="preserve"> refusal to sign waiver as refusal to consent to test - </w:t>
      </w:r>
      <w:r>
        <w:t xml:space="preserve"> </w:t>
      </w:r>
      <w:r>
        <w:t xml:space="preserve">HB  438</w:t>
      </w:r>
    </w:p>
    <w:p>
      <w:pPr>
        <w:pStyle w:val="RecordBase"/>
        <w:ind w:left="120" w:hanging="120"/>
      </w:pPr>
      <w:r>
        <w:t xml:space="preserve">Licensed clinical alcohol and drug counselor, master's degree, additional requirements for - </w:t>
      </w:r>
      <w:r>
        <w:t xml:space="preserve"> </w:t>
      </w:r>
      <w:r>
        <w:t xml:space="preserve">HB  335</w:t>
      </w:r>
      <w:r>
        <w:t xml:space="preserve">: </w:t>
      </w:r>
      <w:r>
        <w:t xml:space="preserve">HCS</w:t>
      </w:r>
      <w:r>
        <w:t xml:space="preserve"> (</w:t>
      </w:r>
      <w:r>
        <w:t xml:space="preserve">1</w:t>
      </w:r>
      <w:r>
        <w:t xml:space="preserve">)</w:t>
      </w:r>
    </w:p>
    <w:p>
      <w:pPr>
        <w:pStyle w:val="RecordBase"/>
        <w:ind w:left="120" w:hanging="120"/>
      </w:pPr>
      <w:r>
        <w:t xml:space="preserve">Pseudoephedrine-based drugs, provisions relating to - </w:t>
      </w:r>
      <w:r>
        <w:t xml:space="preserve"> </w:t>
      </w:r>
      <w:r>
        <w:t xml:space="preserve">SB  3</w:t>
      </w:r>
      <w:r>
        <w:t xml:space="preserve">;</w:t>
      </w:r>
      <w:r>
        <w:t xml:space="preserve"> </w:t>
      </w:r>
      <w:r>
        <w:t xml:space="preserve">SB  3</w:t>
      </w:r>
      <w:r>
        <w:t xml:space="preserve">: </w:t>
      </w:r>
      <w:r>
        <w:t xml:space="preserve">HCS</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w:t>
      </w:r>
      <w:r>
        <w:t xml:space="preserve"> </w:t>
      </w:r>
      <w:r>
        <w:t xml:space="preserve">HB  79</w:t>
      </w:r>
      <w:r>
        <w:t xml:space="preserve">;</w:t>
      </w:r>
      <w:r>
        <w:t xml:space="preserve"> </w:t>
      </w:r>
      <w:r>
        <w:t xml:space="preserve">SB  172</w:t>
      </w:r>
    </w:p>
    <w:p>
      <w:pPr>
        <w:pStyle w:val="RecordBase"/>
        <w:ind w:left="120" w:hanging="120"/>
      </w:pPr>
      <w:r>
        <w:t xml:space="preserve">Substance abuse screening, requirement for legislator participation - </w:t>
      </w:r>
      <w:r>
        <w:t xml:space="preserve"> </w:t>
      </w:r>
      <w:r>
        <w:t xml:space="preserve">HB  26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Tamper</w:t>
      </w:r>
    </w:p>
    <w:p>
      <w:pPr>
        <w:pStyle w:val="RecordBase"/>
        <w:ind w:left="240" w:hanging="192"/>
      </w:pPr>
      <w:r>
        <w:t xml:space="preserve"> resistant opioid analgesic drugs, list requirement, prohibition of substitution - </w:t>
      </w:r>
      <w:r>
        <w:t xml:space="preserve"> </w:t>
      </w:r>
      <w:r>
        <w:t xml:space="preserve">HB  377</w:t>
      </w:r>
      <w:r>
        <w:t xml:space="preserve">: </w:t>
      </w:r>
      <w:r>
        <w:t xml:space="preserve">HCS</w:t>
      </w:r>
      <w:r>
        <w:t xml:space="preserve">, </w:t>
      </w:r>
      <w:r>
        <w:t xml:space="preserve">HFA</w:t>
      </w:r>
      <w:r>
        <w:t xml:space="preserve"> (</w:t>
      </w:r>
      <w:r>
        <w:t xml:space="preserve">3</w:t>
      </w:r>
      <w:r>
        <w:t xml:space="preserve">)</w:t>
      </w:r>
    </w:p>
    <w:p>
      <w:pPr>
        <w:pStyle w:val="RecordBase"/>
        <w:ind w:left="240" w:hanging="192"/>
      </w:pPr>
      <w:r>
        <w:t xml:space="preserve"> resistant opioid analgesic drugs, require list and prohibit substitution - </w:t>
      </w:r>
      <w:r>
        <w:t xml:space="preserve"> </w:t>
      </w:r>
      <w:r>
        <w:t xml:space="preserve">HB  377</w:t>
      </w:r>
    </w:p>
    <w:p>
      <w:pPr>
        <w:pStyle w:val="RecordBase"/>
        <w:ind w:left="120" w:hanging="120"/>
      </w:pPr>
      <w:r>
        <w:t xml:space="preserve">Tamper-resistant opioid analgesic drugs, list requirement, prohibition of substitution - </w:t>
      </w:r>
      <w:r>
        <w:t xml:space="preserve"> </w:t>
      </w:r>
      <w:r>
        <w:t xml:space="preserve">HB  377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Testing of  vocational education recipients, requirement for - </w:t>
      </w:r>
      <w:r>
        <w:t xml:space="preserve"> </w:t>
      </w:r>
      <w:r>
        <w:t xml:space="preserve">SB  23</w:t>
        <w:br/>
      </w:r>
    </w:p>
    <w:p>
      <w:pPr>
        <w:pStyle w:val="RecordHeading3"/>
      </w:pPr>
      <w:r>
        <w:rPr>
          <w:b/>
        </w:rPr>
        <w:t xml:space="preserve">Surface Mining</w:t>
      </w:r>
    </w:p>
    <w:p>
      <w:pPr>
        <w:pStyle w:val="RecordBase"/>
        <w:ind w:left="120" w:hanging="120"/>
      </w:pPr>
      <w:r>
        <w:t xml:space="preserve">404 mitigation, straight pipe and sewer projects, use for and report on - </w:t>
      </w:r>
      <w:r>
        <w:t xml:space="preserve"> </w:t>
      </w:r>
      <w:r>
        <w:t xml:space="preserve">HJR 11</w:t>
      </w:r>
    </w:p>
    <w:p>
      <w:pPr>
        <w:pStyle w:val="RecordBase"/>
        <w:ind w:left="120" w:hanging="120"/>
      </w:pPr>
      <w:r>
        <w:t xml:space="preserve">Coal</w:t>
      </w:r>
    </w:p>
    <w:p>
      <w:pPr>
        <w:pStyle w:val="RecordBase"/>
        <w:ind w:left="240" w:hanging="192"/>
      </w:pPr>
      <w:r>
        <w:t xml:space="preserve"> mining, overburden disposal in streams, prohibitions against - </w:t>
      </w:r>
      <w:r>
        <w:t xml:space="preserve"> </w:t>
      </w:r>
      <w:r>
        <w:t xml:space="preserve">HB  231</w:t>
      </w:r>
    </w:p>
    <w:p>
      <w:pPr>
        <w:pStyle w:val="RecordBase"/>
        <w:ind w:left="240" w:hanging="192"/>
      </w:pPr>
      <w:r>
        <w:t xml:space="preserve"> truck drivers, commemoration, designated day for - </w:t>
      </w:r>
      <w:r>
        <w:t xml:space="preserve"> </w:t>
      </w:r>
      <w:r>
        <w:t xml:space="preserve">HB  411</w:t>
      </w:r>
    </w:p>
    <w:p>
      <w:pPr>
        <w:pStyle w:val="RecordBase"/>
        <w:ind w:left="120" w:hanging="120"/>
      </w:pPr>
      <w:r>
        <w:t xml:space="preserve">Mine Safety Review Commission, confirmation, William David Donan - </w:t>
      </w:r>
      <w:r>
        <w:t xml:space="preserve"> </w:t>
      </w:r>
      <w:r>
        <w:t xml:space="preserve">SR  324</w:t>
      </w:r>
    </w:p>
    <w:p>
      <w:pPr>
        <w:pStyle w:val="RecordBase"/>
        <w:ind w:left="120" w:hanging="120"/>
      </w:pPr>
      <w:r>
        <w:t xml:space="preserve">Office of Surface Mining Reclamation and Enforcement, stream protection rule, express concern about - </w:t>
      </w:r>
      <w:r>
        <w:t xml:space="preserve"> </w:t>
      </w:r>
      <w:r>
        <w:t xml:space="preserve">HCR 12</w:t>
        <w:br/>
      </w:r>
    </w:p>
    <w:p>
      <w:pPr>
        <w:pStyle w:val="RecordHeading3"/>
      </w:pPr>
      <w:r>
        <w:rPr>
          <w:b/>
        </w:rPr>
        <w:t xml:space="preserve">Taxation</w:t>
      </w:r>
    </w:p>
    <w:p>
      <w:pPr>
        <w:pStyle w:val="RecordBase"/>
        <w:ind w:left="120" w:hanging="120"/>
      </w:pPr>
      <w:r>
        <w:t xml:space="preserve">Advance deposit account wagering, taxation of - </w:t>
      </w:r>
      <w:r>
        <w:t xml:space="preserve"> </w:t>
      </w:r>
      <w:r>
        <w:t xml:space="preserve">HB  229</w:t>
      </w:r>
    </w:p>
    <w:p>
      <w:pPr>
        <w:pStyle w:val="RecordBase"/>
        <w:ind w:left="120" w:hanging="120"/>
      </w:pPr>
      <w:r>
        <w:t xml:space="preserve">Agricultural districts, small parcels, inclusion in - </w:t>
      </w:r>
      <w:r>
        <w:t xml:space="preserve"> </w:t>
      </w:r>
      <w:r>
        <w:t xml:space="preserve">HB  253</w:t>
      </w:r>
      <w:r>
        <w:t xml:space="preserve">: </w:t>
      </w:r>
      <w:r>
        <w:t xml:space="preserve">HCA</w:t>
      </w:r>
      <w:r>
        <w:t xml:space="preserve"> (</w:t>
      </w:r>
      <w:r>
        <w:t xml:space="preserve">1</w:t>
      </w:r>
      <w:r>
        <w:t xml:space="preserve">)</w:t>
      </w:r>
    </w:p>
    <w:p>
      <w:pPr>
        <w:pStyle w:val="RecordBase"/>
        <w:ind w:left="120" w:hanging="120"/>
      </w:pPr>
      <w:r>
        <w:t xml:space="preserve">Airport noise levels, tax credit for sound insulation - </w:t>
      </w:r>
      <w:r>
        <w:t xml:space="preserve"> </w:t>
      </w:r>
      <w:r>
        <w:t xml:space="preserve">HB  192</w:t>
      </w:r>
    </w:p>
    <w:p>
      <w:pPr>
        <w:pStyle w:val="RecordBase"/>
        <w:ind w:left="120" w:hanging="120"/>
      </w:pPr>
      <w:r>
        <w:t xml:space="preserve">Angel investor tax credit program, create - </w:t>
      </w:r>
      <w:r>
        <w:t xml:space="preserve"> </w:t>
      </w:r>
      <w:r>
        <w:t xml:space="preserve">HB  113</w:t>
      </w:r>
    </w:p>
    <w:p>
      <w:pPr>
        <w:pStyle w:val="RecordBase"/>
        <w:ind w:left="120" w:hanging="120"/>
      </w:pPr>
      <w:r>
        <w:t xml:space="preserve">Automobile industry incentives, expand defintion of eligible company - </w:t>
      </w:r>
      <w:r>
        <w:t xml:space="preserve"> </w:t>
      </w:r>
      <w:r>
        <w:t xml:space="preserve">HB  400</w:t>
      </w:r>
      <w:r>
        <w:t xml:space="preserve">: </w:t>
      </w:r>
      <w:r>
        <w:t xml:space="preserve">HCS</w:t>
      </w:r>
    </w:p>
    <w:p>
      <w:pPr>
        <w:pStyle w:val="RecordBase"/>
        <w:ind w:left="120" w:hanging="120"/>
      </w:pPr>
      <w:r>
        <w:t xml:space="preserve">Bank</w:t>
      </w:r>
    </w:p>
    <w:p>
      <w:pPr>
        <w:pStyle w:val="RecordBase"/>
        <w:ind w:left="240" w:hanging="192"/>
      </w:pPr>
      <w:r>
        <w:t xml:space="preserve"> franchise and financial institutions tax, Commonwealth school improvement tax credit - </w:t>
      </w:r>
      <w:r>
        <w:t xml:space="preserve"> </w:t>
      </w:r>
      <w:r>
        <w:t xml:space="preserve">HB  463</w:t>
      </w:r>
    </w:p>
    <w:p>
      <w:pPr>
        <w:pStyle w:val="RecordBase"/>
        <w:ind w:left="240" w:hanging="192"/>
      </w:pPr>
      <w:r>
        <w:t xml:space="preserve"> franchise and financial institutions, tuition assistance tax credit - </w:t>
      </w:r>
      <w:r>
        <w:t xml:space="preserve"> </w:t>
      </w:r>
      <w:r>
        <w:t xml:space="preserve">HB  463</w:t>
      </w:r>
    </w:p>
    <w:p>
      <w:pPr>
        <w:pStyle w:val="RecordBase"/>
        <w:ind w:left="120" w:hanging="120"/>
      </w:pPr>
      <w:r>
        <w:t xml:space="preserve">Broad based reform, income, sales estate, film tax credits - </w:t>
      </w:r>
      <w:r>
        <w:t xml:space="preserve"> </w:t>
      </w:r>
      <w:r>
        <w:t xml:space="preserve">HB  127</w:t>
      </w:r>
    </w:p>
    <w:p>
      <w:pPr>
        <w:pStyle w:val="RecordBase"/>
        <w:ind w:left="120" w:hanging="120"/>
      </w:pPr>
      <w:r>
        <w:t xml:space="preserve">Casino</w:t>
      </w:r>
    </w:p>
    <w:p>
      <w:pPr>
        <w:pStyle w:val="RecordBase"/>
        <w:ind w:left="240" w:hanging="192"/>
      </w:pPr>
      <w:r>
        <w:t xml:space="preserve"> admission tax, establishment of - </w:t>
      </w:r>
      <w:r>
        <w:t xml:space="preserve"> </w:t>
      </w:r>
      <w:r>
        <w:t xml:space="preserve">HB  140</w:t>
      </w:r>
      <w:r>
        <w:t xml:space="preserve">;</w:t>
      </w:r>
      <w:r>
        <w:t xml:space="preserve"> </w:t>
      </w:r>
      <w:r>
        <w:t xml:space="preserve">HB  468</w:t>
      </w:r>
    </w:p>
    <w:p>
      <w:pPr>
        <w:pStyle w:val="RecordBase"/>
        <w:ind w:left="240" w:hanging="192"/>
      </w:pPr>
      <w:r>
        <w:t xml:space="preserve"> admissions, taxation of - </w:t>
      </w:r>
      <w:r>
        <w:t xml:space="preserve"> </w:t>
      </w:r>
      <w:r>
        <w:t xml:space="preserve">HB  46</w:t>
      </w:r>
    </w:p>
    <w:p>
      <w:pPr>
        <w:pStyle w:val="RecordBase"/>
        <w:ind w:left="120" w:hanging="120"/>
      </w:pPr>
      <w:r>
        <w:t xml:space="preserve">Charitable health care, income tax deduction for - </w:t>
      </w:r>
      <w:r>
        <w:t xml:space="preserve"> </w:t>
      </w:r>
      <w:r>
        <w:t xml:space="preserve">HB  150</w:t>
      </w:r>
    </w:p>
    <w:p>
      <w:pPr>
        <w:pStyle w:val="RecordBase"/>
        <w:ind w:left="120" w:hanging="120"/>
      </w:pPr>
      <w:r>
        <w:t xml:space="preserve">Cigarette</w:t>
      </w:r>
    </w:p>
    <w:p>
      <w:pPr>
        <w:pStyle w:val="RecordBase"/>
        <w:ind w:left="240" w:hanging="192"/>
      </w:pPr>
      <w:r>
        <w:t xml:space="preserve"> tax evidence, deferred payment of - </w:t>
      </w:r>
      <w:r>
        <w:t xml:space="preserve"> </w:t>
      </w:r>
      <w:r>
        <w:t xml:space="preserve">HB  464</w:t>
      </w:r>
    </w:p>
    <w:p>
      <w:pPr>
        <w:pStyle w:val="RecordBase"/>
        <w:ind w:left="240" w:hanging="192"/>
      </w:pPr>
      <w:r>
        <w:t xml:space="preserve"> tax, roll your own cigarettes - </w:t>
      </w:r>
      <w:r>
        <w:t xml:space="preserve"> </w:t>
      </w:r>
      <w:r>
        <w:t xml:space="preserve">HB  548</w:t>
      </w:r>
    </w:p>
    <w:p>
      <w:pPr>
        <w:pStyle w:val="RecordBase"/>
        <w:ind w:left="120" w:hanging="120"/>
      </w:pPr>
      <w:r>
        <w:t xml:space="preserve">City license fees, set-off against county license fees - </w:t>
      </w:r>
      <w:r>
        <w:t xml:space="preserve"> </w:t>
      </w:r>
      <w:r>
        <w:t xml:space="preserve">HB  499</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Commonwealth school improvement tax credit, tax periods beginning on or after December 31, 2012 - </w:t>
      </w:r>
      <w:r>
        <w:t xml:space="preserve"> </w:t>
      </w:r>
      <w:r>
        <w:t xml:space="preserve">HB  463</w:t>
      </w:r>
    </w:p>
    <w:p>
      <w:pPr>
        <w:pStyle w:val="RecordBase"/>
        <w:ind w:left="120" w:hanging="120"/>
      </w:pPr>
      <w:r>
        <w:t xml:space="preserve">Conservation easements, income tax credit for - </w:t>
      </w:r>
      <w:r>
        <w:t xml:space="preserve"> </w:t>
      </w:r>
      <w:r>
        <w:t xml:space="preserve">SB  199</w:t>
      </w:r>
    </w:p>
    <w:p>
      <w:pPr>
        <w:pStyle w:val="RecordBase"/>
        <w:ind w:left="120" w:hanging="120"/>
      </w:pPr>
      <w:r>
        <w:t xml:space="preserve">Corporate income, when separate return is required - </w:t>
      </w:r>
      <w:r>
        <w:t xml:space="preserve"> </w:t>
      </w:r>
      <w:r>
        <w:t xml:space="preserve">HB  162</w:t>
      </w:r>
    </w:p>
    <w:p>
      <w:pPr>
        <w:pStyle w:val="RecordBase"/>
        <w:ind w:left="120" w:hanging="120"/>
      </w:pPr>
      <w:r>
        <w:t xml:space="preserve">County</w:t>
      </w:r>
    </w:p>
    <w:p>
      <w:pPr>
        <w:pStyle w:val="RecordBase"/>
        <w:ind w:left="240" w:hanging="192"/>
      </w:pPr>
      <w:r>
        <w:t xml:space="preserve"> ambulance service taxing districts, number of board members - </w:t>
      </w:r>
      <w:r>
        <w:t xml:space="preserve"> </w:t>
      </w:r>
      <w:r>
        <w:t xml:space="preserve">SB  91</w:t>
      </w:r>
    </w:p>
    <w:p>
      <w:pPr>
        <w:pStyle w:val="RecordBase"/>
        <w:ind w:left="240" w:hanging="192"/>
      </w:pPr>
      <w:r>
        <w:t xml:space="preserve"> occupational tax offset, establish population determination date - </w:t>
      </w:r>
      <w:r>
        <w:t xml:space="preserve"> </w:t>
      </w:r>
      <w:r>
        <w:t xml:space="preserve">SB  200</w:t>
      </w:r>
    </w:p>
    <w:p>
      <w:pPr>
        <w:pStyle w:val="RecordBase"/>
        <w:ind w:left="120" w:hanging="120"/>
      </w:pPr>
      <w:r>
        <w:t xml:space="preserve">Economic</w:t>
      </w:r>
    </w:p>
    <w:p>
      <w:pPr>
        <w:pStyle w:val="RecordBase"/>
        <w:ind w:left="240" w:hanging="192"/>
      </w:pPr>
      <w:r>
        <w:t xml:space="preserve"> development, jobs retension projects, expand eligibility - </w:t>
      </w:r>
      <w:r>
        <w:t xml:space="preserve"> </w:t>
      </w:r>
      <w:r>
        <w:t xml:space="preserve">HB  400</w:t>
      </w:r>
    </w:p>
    <w:p>
      <w:pPr>
        <w:pStyle w:val="RecordBase"/>
        <w:ind w:left="240" w:hanging="192"/>
      </w:pPr>
      <w:r>
        <w:t xml:space="preserve"> development revitalization projects, delete sales tax incentives - </w:t>
      </w:r>
      <w:r>
        <w:t xml:space="preserve"> </w:t>
      </w:r>
      <w:r>
        <w:t xml:space="preserve">HB  539</w:t>
      </w:r>
      <w:r>
        <w:t xml:space="preserve">: </w:t>
      </w:r>
      <w:r>
        <w:t xml:space="preserve">HCS</w:t>
      </w:r>
    </w:p>
    <w:p>
      <w:pPr>
        <w:pStyle w:val="RecordBase"/>
        <w:ind w:left="240" w:hanging="192"/>
      </w:pPr>
      <w:r>
        <w:t xml:space="preserve"> development revitalization projects, establish delayed effective date - </w:t>
      </w:r>
      <w:r>
        <w:t xml:space="preserve"> </w:t>
      </w:r>
      <w:r>
        <w:t xml:space="preserve">HB  539</w:t>
      </w:r>
      <w:r>
        <w:t xml:space="preserve">: </w:t>
      </w:r>
      <w:r>
        <w:t xml:space="preserve">HCS</w:t>
      </w:r>
    </w:p>
    <w:p>
      <w:pPr>
        <w:pStyle w:val="RecordBase"/>
        <w:ind w:left="240" w:hanging="192"/>
      </w:pPr>
      <w:r>
        <w:t xml:space="preserve"> development revitalization projects, requirements, clarification of - </w:t>
      </w:r>
      <w:r>
        <w:t xml:space="preserve"> </w:t>
      </w:r>
      <w:r>
        <w:t xml:space="preserve">HB  539</w:t>
      </w:r>
      <w:r>
        <w:t xml:space="preserve">: </w:t>
      </w:r>
      <w:r>
        <w:t xml:space="preserve">SCS</w:t>
      </w:r>
    </w:p>
    <w:p>
      <w:pPr>
        <w:pStyle w:val="RecordBase"/>
        <w:ind w:left="120" w:hanging="120"/>
      </w:pPr>
      <w:r>
        <w:t xml:space="preserve">Environmental remediation property, tax credit for buildings on - </w:t>
      </w:r>
      <w:r>
        <w:t xml:space="preserve"> </w:t>
      </w:r>
      <w:r>
        <w:t xml:space="preserve">HB  513</w:t>
      </w:r>
    </w:p>
    <w:p>
      <w:pPr>
        <w:pStyle w:val="RecordBase"/>
        <w:ind w:left="120" w:hanging="120"/>
      </w:pPr>
      <w:r>
        <w:t xml:space="preserve">Excise tax on moist snuff, loose-leaf chewing tobacco, and tobacco products, imposition - </w:t>
      </w:r>
      <w:r>
        <w:t xml:space="preserve"> </w:t>
      </w:r>
      <w:r>
        <w:t xml:space="preserve">HB  555</w:t>
      </w:r>
    </w:p>
    <w:p>
      <w:pPr>
        <w:pStyle w:val="RecordBase"/>
        <w:ind w:left="120" w:hanging="120"/>
      </w:pPr>
      <w:r>
        <w:t xml:space="preserve">Firefighters, volunteer, income tax credit for - </w:t>
      </w:r>
      <w:r>
        <w:t xml:space="preserve"> </w:t>
      </w:r>
      <w:r>
        <w:t xml:space="preserve">HB  193</w:t>
      </w:r>
    </w:p>
    <w:p>
      <w:pPr>
        <w:pStyle w:val="RecordBase"/>
        <w:ind w:left="120" w:hanging="120"/>
      </w:pPr>
      <w:r>
        <w:t xml:space="preserve">Gaming tax, establishment of - </w:t>
      </w:r>
      <w:r>
        <w:t xml:space="preserve"> </w:t>
      </w:r>
      <w:r>
        <w:t xml:space="preserve">HB  140</w:t>
      </w:r>
      <w:r>
        <w:t xml:space="preserve">;</w:t>
      </w:r>
      <w:r>
        <w:t xml:space="preserve"> </w:t>
      </w:r>
      <w:r>
        <w:t xml:space="preserve">HB  468</w:t>
      </w:r>
    </w:p>
    <w:p>
      <w:pPr>
        <w:pStyle w:val="RecordBase"/>
        <w:ind w:left="120" w:hanging="120"/>
      </w:pPr>
      <w:r>
        <w:t xml:space="preserve">Governmental nonprofit self-insured groups, insurance premium taxes and fees, exemption - </w:t>
      </w:r>
      <w:r>
        <w:t xml:space="preserve"> </w:t>
      </w:r>
      <w:r>
        <w:t xml:space="preserve">HB  393</w:t>
      </w:r>
    </w:p>
    <w:p>
      <w:pPr>
        <w:pStyle w:val="RecordBase"/>
        <w:ind w:left="120" w:hanging="120"/>
      </w:pPr>
      <w:r>
        <w:t xml:space="preserve">Gross</w:t>
      </w:r>
    </w:p>
    <w:p>
      <w:pPr>
        <w:pStyle w:val="RecordBase"/>
        <w:ind w:left="240" w:hanging="192"/>
      </w:pPr>
      <w:r>
        <w:t xml:space="preserve"> gaming revenue, taxation of - </w:t>
      </w:r>
      <w:r>
        <w:t xml:space="preserve"> </w:t>
      </w:r>
      <w:r>
        <w:t xml:space="preserve">HB  46</w:t>
      </w:r>
    </w:p>
    <w:p>
      <w:pPr>
        <w:pStyle w:val="RecordBase"/>
        <w:ind w:left="240" w:hanging="192"/>
      </w:pPr>
      <w:r>
        <w:t xml:space="preserve"> revenues and excise tax fund, hold harmless amount, increase - </w:t>
      </w:r>
      <w:r>
        <w:t xml:space="preserve"> </w:t>
      </w:r>
      <w:r>
        <w:t xml:space="preserve">HB  33</w:t>
      </w:r>
    </w:p>
    <w:p>
      <w:pPr>
        <w:pStyle w:val="RecordBase"/>
        <w:ind w:left="120" w:hanging="120"/>
      </w:pPr>
      <w:r>
        <w:t xml:space="preserve">Incentives, expand for alternative fuels production and storage - </w:t>
      </w:r>
      <w:r>
        <w:t xml:space="preserve"> </w:t>
      </w:r>
      <w:r>
        <w:t xml:space="preserve">HB  246</w:t>
      </w:r>
    </w:p>
    <w:p>
      <w:pPr>
        <w:pStyle w:val="RecordBase"/>
        <w:ind w:left="120" w:hanging="120"/>
      </w:pPr>
      <w:r>
        <w:t xml:space="preserve">Income</w:t>
      </w:r>
    </w:p>
    <w:p>
      <w:pPr>
        <w:pStyle w:val="RecordBase"/>
        <w:ind w:left="240" w:hanging="192"/>
      </w:pPr>
      <w:r>
        <w:t xml:space="preserve"> tax, community rehabilitation tax credit - </w:t>
      </w:r>
      <w:r>
        <w:t xml:space="preserve"> </w:t>
      </w:r>
      <w:r>
        <w:t xml:space="preserve">HB  10</w:t>
      </w:r>
    </w:p>
    <w:p>
      <w:pPr>
        <w:pStyle w:val="RecordBase"/>
        <w:ind w:left="240" w:hanging="192"/>
      </w:pPr>
      <w:r>
        <w:t xml:space="preserve"> tax credit for contribution to a school tuition organization - </w:t>
      </w:r>
      <w:r>
        <w:t xml:space="preserve"> </w:t>
      </w:r>
      <w:r>
        <w:t xml:space="preserve">HB  260</w:t>
      </w:r>
      <w:r>
        <w:t xml:space="preserve">: </w:t>
      </w:r>
      <w:r>
        <w:t xml:space="preserve">HFA</w:t>
      </w:r>
      <w:r>
        <w:t xml:space="preserve"> (</w:t>
      </w:r>
      <w:r>
        <w:t xml:space="preserve">1</w:t>
      </w:r>
      <w:r>
        <w:t xml:space="preserve">)</w:t>
      </w:r>
    </w:p>
    <w:p>
      <w:pPr>
        <w:pStyle w:val="RecordBase"/>
        <w:ind w:left="240" w:hanging="192"/>
      </w:pPr>
      <w:r>
        <w:t xml:space="preserve"> tax, distilled spirits credit, establish - </w:t>
      </w:r>
      <w:r>
        <w:t xml:space="preserve"> </w:t>
      </w:r>
      <w:r>
        <w:t xml:space="preserve">HB  312</w:t>
      </w:r>
    </w:p>
    <w:p>
      <w:pPr>
        <w:pStyle w:val="RecordBase"/>
        <w:ind w:left="240" w:hanging="192"/>
      </w:pPr>
      <w:r>
        <w:t xml:space="preserve"> tax, estimated tax penalty, amendment to mimic federal calculation - </w:t>
      </w:r>
      <w:r>
        <w:t xml:space="preserve"> </w:t>
      </w:r>
      <w:r>
        <w:t xml:space="preserve">HB  384</w:t>
      </w:r>
    </w:p>
    <w:p>
      <w:pPr>
        <w:pStyle w:val="RecordBase"/>
        <w:ind w:left="240" w:hanging="192"/>
      </w:pPr>
      <w:r>
        <w:t xml:space="preserve"> tax, Great Schools Tax Credit Program, tax years beginning after December 31, 2012 - </w:t>
      </w:r>
      <w:r>
        <w:t xml:space="preserve"> </w:t>
      </w:r>
      <w:r>
        <w:t xml:space="preserve">HB  66</w:t>
      </w:r>
    </w:p>
    <w:p>
      <w:pPr>
        <w:pStyle w:val="RecordBase"/>
        <w:ind w:left="240" w:hanging="192"/>
      </w:pPr>
      <w:r>
        <w:t xml:space="preserve"> tax, new markets credit, increase credit cap and modify terms - </w:t>
      </w:r>
      <w:r>
        <w:t xml:space="preserve"> </w:t>
      </w:r>
      <w:r>
        <w:t xml:space="preserve">HB  453</w:t>
      </w:r>
    </w:p>
    <w:p>
      <w:pPr>
        <w:pStyle w:val="RecordBase"/>
        <w:ind w:left="240" w:hanging="192"/>
      </w:pPr>
      <w:r>
        <w:t xml:space="preserve"> tax, new markets credit, modification of calculation of interest payments - </w:t>
      </w:r>
      <w:r>
        <w:t xml:space="preserve"> </w:t>
      </w:r>
      <w:r>
        <w:t xml:space="preserve">HB  452</w:t>
      </w:r>
    </w:p>
    <w:p>
      <w:pPr>
        <w:pStyle w:val="RecordBase"/>
        <w:ind w:left="240" w:hanging="192"/>
      </w:pPr>
      <w:r>
        <w:t xml:space="preserve"> tax, wellness project credit, establish - </w:t>
      </w:r>
      <w:r>
        <w:t xml:space="preserve"> </w:t>
      </w:r>
      <w:r>
        <w:t xml:space="preserve">HB  549</w:t>
      </w:r>
    </w:p>
    <w:p>
      <w:pPr>
        <w:pStyle w:val="RecordBase"/>
        <w:ind w:left="120" w:hanging="120"/>
      </w:pPr>
      <w:r>
        <w:t xml:space="preserve">Industrial taxing districts, clarify qualifications and reduce number of jobs - </w:t>
      </w:r>
      <w:r>
        <w:t xml:space="preserve"> </w:t>
      </w:r>
      <w:r>
        <w:t xml:space="preserve">HB  506</w:t>
      </w:r>
    </w:p>
    <w:p>
      <w:pPr>
        <w:pStyle w:val="RecordBase"/>
        <w:ind w:left="120" w:hanging="120"/>
      </w:pPr>
      <w:r>
        <w:t xml:space="preserve">Insurance</w:t>
      </w:r>
    </w:p>
    <w:p>
      <w:pPr>
        <w:pStyle w:val="RecordBase"/>
        <w:ind w:left="240" w:hanging="192"/>
      </w:pPr>
      <w:r>
        <w:t xml:space="preserve"> premium surcharge increase, delayed effective date - </w:t>
      </w:r>
      <w:r>
        <w:t xml:space="preserve"> </w:t>
      </w:r>
      <w:r>
        <w:t xml:space="preserve">HB  338</w:t>
      </w:r>
    </w:p>
    <w:p>
      <w:pPr>
        <w:pStyle w:val="RecordBase"/>
        <w:ind w:left="240" w:hanging="192"/>
      </w:pPr>
      <w:r>
        <w:t xml:space="preserve"> surcharge,  local governments' payments for court ordered firefighter retirement payments - </w:t>
      </w:r>
      <w:r>
        <w:t xml:space="preserve"> </w:t>
      </w:r>
      <w:r>
        <w:t xml:space="preserve">HB  471</w:t>
      </w:r>
    </w:p>
    <w:p>
      <w:pPr>
        <w:pStyle w:val="RecordBase"/>
        <w:ind w:left="120" w:hanging="120"/>
      </w:pPr>
      <w:r>
        <w:t xml:space="preserve">Interest calculation for tax overpayments and underpayments, modification of - </w:t>
      </w:r>
      <w:r>
        <w:t xml:space="preserve"> </w:t>
      </w:r>
      <w:r>
        <w:t xml:space="preserve">HB  380</w:t>
      </w:r>
    </w:p>
    <w:p>
      <w:pPr>
        <w:pStyle w:val="RecordBase"/>
        <w:ind w:left="120" w:hanging="120"/>
      </w:pPr>
      <w:r>
        <w:t xml:space="preserve">Job stimulus credit, creation of - </w:t>
      </w:r>
      <w:r>
        <w:t xml:space="preserve"> </w:t>
      </w:r>
      <w:r>
        <w:t xml:space="preserve">HB  499</w:t>
      </w:r>
      <w:r>
        <w:t xml:space="preserve">: </w:t>
      </w:r>
      <w:r>
        <w:t xml:space="preserve">HFA</w:t>
      </w:r>
      <w:r>
        <w:t xml:space="preserve"> (</w:t>
      </w:r>
      <w:r>
        <w:t xml:space="preserve">5</w:t>
      </w:r>
      <w:r>
        <w:t xml:space="preserve">)</w:t>
      </w:r>
    </w:p>
    <w:p>
      <w:pPr>
        <w:pStyle w:val="RecordBase"/>
        <w:ind w:left="120" w:hanging="120"/>
      </w:pPr>
      <w:r>
        <w:t xml:space="preserve">Local</w:t>
      </w:r>
    </w:p>
    <w:p>
      <w:pPr>
        <w:pStyle w:val="RecordBase"/>
        <w:ind w:left="240" w:hanging="192"/>
      </w:pPr>
      <w:r>
        <w:t xml:space="preserve"> occupational license fees, credit for city fees against county fees - </w:t>
      </w:r>
      <w:r>
        <w:t xml:space="preserve"> </w:t>
      </w:r>
      <w:r>
        <w:t xml:space="preserve">HB  499</w:t>
      </w:r>
      <w:r>
        <w:t xml:space="preserve">: </w:t>
      </w:r>
      <w:r>
        <w:t xml:space="preserve">SFA</w:t>
      </w:r>
      <w:r>
        <w:t xml:space="preserve"> (</w:t>
      </w:r>
      <w:r>
        <w:t xml:space="preserve">3</w:t>
      </w:r>
      <w:r>
        <w:t xml:space="preserve">)</w:t>
      </w:r>
    </w:p>
    <w:p>
      <w:pPr>
        <w:pStyle w:val="RecordBase"/>
        <w:ind w:left="240" w:hanging="192"/>
      </w:pPr>
      <w:r>
        <w:t xml:space="preserve"> property tax, amend application of HB 44 provisions - </w:t>
      </w:r>
      <w:r>
        <w:t xml:space="preserve"> </w:t>
      </w:r>
      <w:r>
        <w:t xml:space="preserve">HB  48</w:t>
      </w:r>
    </w:p>
    <w:p>
      <w:pPr>
        <w:pStyle w:val="RecordBase"/>
        <w:ind w:left="240" w:hanging="192"/>
      </w:pPr>
      <w:r>
        <w:t xml:space="preserve"> property tax, goods held for sale, exemption - </w:t>
      </w:r>
      <w:r>
        <w:t xml:space="preserve"> </w:t>
      </w:r>
      <w:r>
        <w:t xml:space="preserve">HB  446</w:t>
      </w:r>
    </w:p>
    <w:p>
      <w:pPr>
        <w:pStyle w:val="RecordBase"/>
        <w:ind w:left="240" w:hanging="192"/>
      </w:pPr>
      <w:r>
        <w:t xml:space="preserve"> taxation of business, require a standard return form for all jurisdictions - </w:t>
      </w:r>
      <w:r>
        <w:t xml:space="preserve"> </w:t>
      </w:r>
      <w:r>
        <w:t xml:space="preserve">HB  277</w:t>
      </w:r>
    </w:p>
    <w:p>
      <w:pPr>
        <w:pStyle w:val="RecordBase"/>
        <w:ind w:left="240" w:hanging="192"/>
      </w:pPr>
      <w:r>
        <w:t xml:space="preserve"> taxation of business, standardized tax return forms - </w:t>
      </w:r>
      <w:r>
        <w:t xml:space="preserve"> </w:t>
      </w:r>
      <w:r>
        <w:t xml:space="preserve">HB  277</w:t>
      </w:r>
      <w:r>
        <w:t xml:space="preserve">: </w:t>
      </w:r>
      <w:r>
        <w:t xml:space="preserve">HCS</w:t>
      </w:r>
    </w:p>
    <w:p>
      <w:pPr>
        <w:pStyle w:val="RecordBase"/>
        <w:ind w:left="120" w:hanging="120"/>
      </w:pPr>
      <w:r>
        <w:t xml:space="preserve">Make technical correction - </w:t>
      </w:r>
      <w:r>
        <w:t xml:space="preserve"> </w:t>
      </w:r>
      <w:r>
        <w:t xml:space="preserve">SB  12</w:t>
      </w:r>
    </w:p>
    <w:p>
      <w:pPr>
        <w:pStyle w:val="RecordBase"/>
        <w:ind w:left="120" w:hanging="120"/>
      </w:pPr>
      <w:r>
        <w:t xml:space="preserve">Metropolitan College tax credit, expansion and removal of sunset provision - </w:t>
      </w:r>
      <w:r>
        <w:t xml:space="preserve"> </w:t>
      </w:r>
      <w:r>
        <w:t xml:space="preserve">HB  405</w:t>
      </w:r>
    </w:p>
    <w:p>
      <w:pPr>
        <w:pStyle w:val="RecordBase"/>
        <w:ind w:left="120" w:hanging="120"/>
      </w:pPr>
      <w:r>
        <w:t xml:space="preserve">Mobile homes, aircraft, and certain boats, report of to property valuation administrator - </w:t>
      </w:r>
      <w:r>
        <w:t xml:space="preserve"> </w:t>
      </w:r>
      <w:r>
        <w:t xml:space="preserve">SB  168</w:t>
      </w:r>
    </w:p>
    <w:p>
      <w:pPr>
        <w:pStyle w:val="RecordBase"/>
        <w:ind w:left="120" w:hanging="120"/>
      </w:pPr>
      <w:r>
        <w:t xml:space="preserve">Motor fuels taxes, study advanced transportation technology - </w:t>
      </w:r>
      <w:r>
        <w:t xml:space="preserve"> </w:t>
      </w:r>
      <w:r>
        <w:t xml:space="preserve">HJR 52</w:t>
      </w:r>
    </w:p>
    <w:p>
      <w:pPr>
        <w:pStyle w:val="RecordBase"/>
        <w:ind w:left="120" w:hanging="120"/>
      </w:pPr>
      <w:r>
        <w:t xml:space="preserve">Natural</w:t>
      </w:r>
    </w:p>
    <w:p>
      <w:pPr>
        <w:pStyle w:val="RecordBase"/>
        <w:ind w:left="240" w:hanging="192"/>
      </w:pPr>
      <w:r>
        <w:t xml:space="preserve"> gas, liquefied or compressed, as vehicle fuel, tax incentives - </w:t>
      </w:r>
      <w:r>
        <w:t xml:space="preserve"> </w:t>
      </w:r>
      <w:r>
        <w:t xml:space="preserve">HB  245</w:t>
      </w:r>
    </w:p>
    <w:p>
      <w:pPr>
        <w:pStyle w:val="RecordBase"/>
        <w:ind w:left="240" w:hanging="192"/>
      </w:pPr>
      <w:r>
        <w:t xml:space="preserve"> resources severance tax - </w:t>
      </w:r>
      <w:r>
        <w:t xml:space="preserve"> </w:t>
      </w:r>
      <w:r>
        <w:t xml:space="preserve">HB  499</w:t>
      </w:r>
      <w:r>
        <w:t xml:space="preserve">: </w:t>
      </w:r>
      <w:r>
        <w:t xml:space="preserve">SCS</w:t>
      </w:r>
      <w:r>
        <w:t xml:space="preserve"> (</w:t>
      </w:r>
      <w:r>
        <w:t xml:space="preserve">1</w:t>
      </w:r>
      <w:r>
        <w:t xml:space="preserve">)</w:t>
      </w:r>
    </w:p>
    <w:p>
      <w:pPr>
        <w:pStyle w:val="RecordBase"/>
        <w:ind w:left="120" w:hanging="120"/>
      </w:pPr>
      <w:r>
        <w:t xml:space="preserve">Occupational license fees, limit to percentage basis - </w:t>
      </w:r>
      <w:r>
        <w:t xml:space="preserve"> </w:t>
      </w:r>
      <w:r>
        <w:t xml:space="preserve">HB  478</w:t>
      </w:r>
    </w:p>
    <w:p>
      <w:pPr>
        <w:pStyle w:val="RecordBase"/>
        <w:ind w:left="120" w:hanging="120"/>
      </w:pPr>
      <w:r>
        <w:t xml:space="preserve">Organ donation, income tax credit established for promotion of - </w:t>
      </w:r>
      <w:r>
        <w:t xml:space="preserve"> </w:t>
      </w:r>
      <w:r>
        <w:t xml:space="preserve">HB  22</w:t>
      </w:r>
    </w:p>
    <w:p>
      <w:pPr>
        <w:pStyle w:val="RecordBase"/>
        <w:ind w:left="120" w:hanging="120"/>
      </w:pPr>
      <w:r>
        <w:t xml:space="preserve">Property</w:t>
      </w:r>
    </w:p>
    <w:p>
      <w:pPr>
        <w:pStyle w:val="RecordBase"/>
        <w:ind w:left="240" w:hanging="192"/>
      </w:pPr>
      <w:r>
        <w:t xml:space="preserve"> tax bills, threshold amount for preparation of - </w:t>
      </w:r>
      <w:r>
        <w:t xml:space="preserve"> </w:t>
      </w:r>
      <w:r>
        <w:t xml:space="preserve">HB  275</w:t>
      </w:r>
    </w:p>
    <w:p>
      <w:pPr>
        <w:pStyle w:val="RecordBase"/>
        <w:ind w:left="240" w:hanging="192"/>
      </w:pPr>
      <w:r>
        <w:t xml:space="preserve"> tax, certificates of delinquency for - </w:t>
      </w:r>
      <w:r>
        <w:t xml:space="preserve"> </w:t>
      </w:r>
      <w:r>
        <w:t xml:space="preserve">HB  545</w:t>
      </w:r>
    </w:p>
    <w:p>
      <w:pPr>
        <w:pStyle w:val="RecordBase"/>
        <w:ind w:left="240" w:hanging="192"/>
      </w:pPr>
      <w:r>
        <w:t xml:space="preserve"> tax, goods held for sale, state rate reduction - </w:t>
      </w:r>
      <w:r>
        <w:t xml:space="preserve"> </w:t>
      </w:r>
      <w:r>
        <w:t xml:space="preserve">HB  446</w:t>
      </w:r>
    </w:p>
    <w:p>
      <w:pPr>
        <w:pStyle w:val="RecordBase"/>
        <w:ind w:left="240" w:hanging="192"/>
      </w:pPr>
      <w:r>
        <w:t xml:space="preserve"> tax, homestead exemption for certain veterans, increased - </w:t>
      </w:r>
      <w:r>
        <w:t xml:space="preserve"> </w:t>
      </w:r>
      <w:r>
        <w:t xml:space="preserve">HB  431</w:t>
      </w:r>
    </w:p>
    <w:p>
      <w:pPr>
        <w:pStyle w:val="RecordBase"/>
        <w:ind w:left="240" w:hanging="192"/>
      </w:pPr>
      <w:r>
        <w:t xml:space="preserve"> tax, homestead exemption, propose amendment to Constitution - </w:t>
      </w:r>
      <w:r>
        <w:t xml:space="preserve"> </w:t>
      </w:r>
      <w:r>
        <w:t xml:space="preserve">HB  432</w:t>
      </w:r>
    </w:p>
    <w:p>
      <w:pPr>
        <w:pStyle w:val="RecordBase"/>
        <w:ind w:left="240" w:hanging="192"/>
      </w:pPr>
      <w:r>
        <w:t xml:space="preserve"> tax homestead exemption, transfer to veteran's spouse upon death - </w:t>
      </w:r>
      <w:r>
        <w:t xml:space="preserve"> </w:t>
      </w:r>
      <w:r>
        <w:t xml:space="preserve">HB  211</w:t>
      </w:r>
    </w:p>
    <w:p>
      <w:pPr>
        <w:pStyle w:val="RecordBase"/>
        <w:ind w:left="240" w:hanging="192"/>
      </w:pPr>
      <w:r>
        <w:t xml:space="preserve"> tax, limitation on recoverable litigation fees and costs, restore - </w:t>
      </w:r>
      <w:r>
        <w:t xml:space="preserve"> </w:t>
      </w:r>
      <w:r>
        <w:t xml:space="preserve">HB  545</w:t>
      </w:r>
      <w:r>
        <w:t xml:space="preserve">: </w:t>
      </w:r>
      <w:r>
        <w:t xml:space="preserve">HFA</w:t>
      </w:r>
      <w:r>
        <w:t xml:space="preserve"> (</w:t>
      </w:r>
      <w:r>
        <w:t xml:space="preserve">2</w:t>
      </w:r>
      <w:r>
        <w:t xml:space="preserve">)</w:t>
      </w:r>
    </w:p>
    <w:p>
      <w:pPr>
        <w:pStyle w:val="RecordBase"/>
        <w:ind w:left="240" w:hanging="192"/>
      </w:pPr>
      <w:r>
        <w:t xml:space="preserve"> tax, veterans' organization, tangible personal property, rate - </w:t>
      </w:r>
      <w:r>
        <w:t xml:space="preserve"> </w:t>
      </w:r>
      <w:r>
        <w:t xml:space="preserve">HB  24</w:t>
      </w:r>
    </w:p>
    <w:p>
      <w:pPr>
        <w:pStyle w:val="RecordBase"/>
        <w:ind w:left="240" w:hanging="192"/>
      </w:pPr>
      <w:r>
        <w:t xml:space="preserve"> valuation, declare valid assessment methods - </w:t>
      </w:r>
      <w:r>
        <w:t xml:space="preserve"> </w:t>
      </w:r>
      <w:r>
        <w:t xml:space="preserve">HB  398</w:t>
      </w:r>
    </w:p>
    <w:p>
      <w:pPr>
        <w:pStyle w:val="RecordBase"/>
        <w:ind w:left="240" w:hanging="192"/>
      </w:pPr>
      <w:r>
        <w:t xml:space="preserve"> valuation, reassessment after catastrophic event - </w:t>
      </w:r>
      <w:r>
        <w:t xml:space="preserve"> </w:t>
      </w:r>
      <w:r>
        <w:t xml:space="preserve">HB  415</w:t>
      </w:r>
    </w:p>
    <w:p>
      <w:pPr>
        <w:pStyle w:val="RecordBase"/>
        <w:ind w:left="120" w:hanging="120"/>
      </w:pPr>
      <w:r>
        <w:t xml:space="preserve">Public financing for Supreme Court judicial campaigns, create tax refund designation for - </w:t>
      </w:r>
      <w:r>
        <w:t xml:space="preserve"> </w:t>
      </w:r>
      <w:r>
        <w:t xml:space="preserve">HB  230</w:t>
      </w:r>
    </w:p>
    <w:p>
      <w:pPr>
        <w:pStyle w:val="RecordBase"/>
        <w:ind w:left="120" w:hanging="120"/>
      </w:pPr>
      <w:r>
        <w:t xml:space="preserve">Qualified air freight forwarder, taxation, definition and clarification of - </w:t>
      </w:r>
      <w:r>
        <w:t xml:space="preserve"> </w:t>
      </w:r>
      <w:r>
        <w:t xml:space="preserve">HB  444</w:t>
      </w:r>
    </w:p>
    <w:p>
      <w:pPr>
        <w:pStyle w:val="RecordBase"/>
        <w:ind w:left="120" w:hanging="120"/>
      </w:pPr>
      <w:r>
        <w:t xml:space="preserve">Restaurant</w:t>
      </w:r>
    </w:p>
    <w:p>
      <w:pPr>
        <w:pStyle w:val="RecordBase"/>
        <w:ind w:left="240" w:hanging="192"/>
      </w:pPr>
      <w:r>
        <w:t xml:space="preserve"> tax, apportionment of existing - </w:t>
      </w:r>
      <w:r>
        <w:t xml:space="preserve"> </w:t>
      </w:r>
      <w:r>
        <w:t xml:space="preserve">HB  445</w:t>
      </w:r>
    </w:p>
    <w:p>
      <w:pPr>
        <w:pStyle w:val="RecordBase"/>
        <w:ind w:left="240" w:hanging="192"/>
      </w:pPr>
      <w:r>
        <w:t xml:space="preserve"> tax, eligible local governments - </w:t>
      </w:r>
      <w:r>
        <w:t xml:space="preserve"> </w:t>
      </w:r>
      <w:r>
        <w:t xml:space="preserve">HB  368</w:t>
      </w:r>
    </w:p>
    <w:p>
      <w:pPr>
        <w:pStyle w:val="RecordBase"/>
        <w:ind w:left="120" w:hanging="120"/>
      </w:pPr>
      <w:r>
        <w:t xml:space="preserve">Revenue system, council to review and propose legislation to revise, establishment - </w:t>
      </w:r>
      <w:r>
        <w:t xml:space="preserve"> </w:t>
      </w:r>
      <w:r>
        <w:t xml:space="preserve">SB  6</w:t>
      </w:r>
    </w:p>
    <w:p>
      <w:pPr>
        <w:pStyle w:val="RecordBase"/>
        <w:ind w:left="120" w:hanging="120"/>
      </w:pPr>
      <w:r>
        <w:t xml:space="preserve">Revitalization economic development projects, allow supplemental projects - </w:t>
      </w:r>
      <w:r>
        <w:t xml:space="preserve"> </w:t>
      </w:r>
      <w:r>
        <w:t xml:space="preserve">HB  539</w:t>
      </w:r>
    </w:p>
    <w:p>
      <w:pPr>
        <w:pStyle w:val="RecordBase"/>
        <w:ind w:left="120" w:hanging="120"/>
      </w:pPr>
      <w:r>
        <w:t xml:space="preserve">Roll</w:t>
      </w:r>
    </w:p>
    <w:p>
      <w:pPr>
        <w:pStyle w:val="RecordBase"/>
        <w:ind w:left="240" w:hanging="192"/>
      </w:pPr>
      <w:r>
        <w:t xml:space="preserve"> call vote in House, rule for - </w:t>
      </w:r>
      <w:r>
        <w:t xml:space="preserve"> </w:t>
      </w:r>
      <w:r>
        <w:t xml:space="preserve">HR  7</w:t>
      </w:r>
    </w:p>
    <w:p>
      <w:pPr>
        <w:pStyle w:val="RecordBase"/>
        <w:ind w:left="240" w:hanging="192"/>
      </w:pPr>
      <w:r>
        <w:t xml:space="preserve"> call vote, requirement for - </w:t>
      </w:r>
      <w:r>
        <w:t xml:space="preserve"> </w:t>
      </w:r>
      <w:r>
        <w:t xml:space="preserve">HB  81</w:t>
      </w:r>
    </w:p>
    <w:p>
      <w:pPr>
        <w:pStyle w:val="RecordBase"/>
        <w:ind w:left="120" w:hanging="120"/>
      </w:pPr>
      <w:r>
        <w:t xml:space="preserve">Sales</w:t>
      </w:r>
    </w:p>
    <w:p>
      <w:pPr>
        <w:pStyle w:val="RecordBase"/>
        <w:ind w:left="240" w:hanging="192"/>
      </w:pPr>
      <w:r>
        <w:t xml:space="preserve"> and Use, horse farm purchases, exemption - </w:t>
      </w:r>
      <w:r>
        <w:t xml:space="preserve"> </w:t>
      </w:r>
      <w:r>
        <w:t xml:space="preserve">HB  205</w:t>
      </w:r>
    </w:p>
    <w:p>
      <w:pPr>
        <w:pStyle w:val="RecordBase"/>
        <w:ind w:left="240" w:hanging="192"/>
      </w:pPr>
      <w:r>
        <w:t xml:space="preserve"> and use tax, bees and beekeeping supplies, exempt - </w:t>
      </w:r>
      <w:r>
        <w:t xml:space="preserve"> </w:t>
      </w:r>
      <w:r>
        <w:t xml:space="preserve">HB  136</w:t>
      </w:r>
    </w:p>
    <w:p>
      <w:pPr>
        <w:pStyle w:val="RecordBase"/>
        <w:ind w:left="240" w:hanging="192"/>
      </w:pPr>
      <w:r>
        <w:t xml:space="preserve"> and use tax, combine header wagons and trailers, exemption - </w:t>
      </w:r>
      <w:r>
        <w:t xml:space="preserve"> </w:t>
      </w:r>
      <w:r>
        <w:t xml:space="preserve">HB  526</w:t>
      </w:r>
    </w:p>
    <w:p>
      <w:pPr>
        <w:pStyle w:val="RecordBase"/>
        <w:ind w:left="240" w:hanging="192"/>
      </w:pPr>
      <w:r>
        <w:t xml:space="preserve"> and use tax, combine header wagons, combine header trailers, exemption - </w:t>
      </w:r>
      <w:r>
        <w:t xml:space="preserve"> </w:t>
      </w:r>
      <w:r>
        <w:t xml:space="preserve">SB  215</w:t>
      </w:r>
    </w:p>
    <w:p>
      <w:pPr>
        <w:pStyle w:val="RecordBase"/>
        <w:ind w:left="240" w:hanging="192"/>
      </w:pPr>
      <w:r>
        <w:t xml:space="preserve"> and use tax, direct mail delivery charges, exemption - </w:t>
      </w:r>
      <w:r>
        <w:t xml:space="preserve"> </w:t>
      </w:r>
      <w:r>
        <w:t xml:space="preserve">HB  97</w:t>
      </w:r>
    </w:p>
    <w:p>
      <w:pPr>
        <w:pStyle w:val="RecordBase"/>
        <w:ind w:left="240" w:hanging="192"/>
      </w:pPr>
      <w:r>
        <w:t xml:space="preserve"> and use tax, equine production inputs including on-farm facilities, exempt - </w:t>
      </w:r>
      <w:r>
        <w:t xml:space="preserve"> </w:t>
      </w:r>
      <w:r>
        <w:t xml:space="preserve">HB  285</w:t>
      </w:r>
    </w:p>
    <w:p>
      <w:pPr>
        <w:pStyle w:val="RecordBase"/>
        <w:ind w:left="240" w:hanging="192"/>
      </w:pPr>
      <w:r>
        <w:t xml:space="preserve"> and use tax, equine production inputs including on-farm facilities, exemption - </w:t>
      </w:r>
      <w:r>
        <w:t xml:space="preserve"> </w:t>
      </w:r>
      <w:r>
        <w:t xml:space="preserve">HB  455</w:t>
      </w:r>
      <w:r>
        <w:t xml:space="preserve">: </w:t>
      </w:r>
      <w:r>
        <w:t xml:space="preserve">HFA</w:t>
      </w:r>
      <w:r>
        <w:t xml:space="preserve"> (</w:t>
      </w:r>
      <w:r>
        <w:t xml:space="preserve">2</w:t>
      </w:r>
      <w:r>
        <w:t xml:space="preserve">)</w:t>
      </w:r>
    </w:p>
    <w:p>
      <w:pPr>
        <w:pStyle w:val="RecordBase"/>
        <w:ind w:left="240" w:hanging="192"/>
      </w:pPr>
      <w:r>
        <w:t xml:space="preserve"> and use tax, holiday - </w:t>
      </w:r>
      <w:r>
        <w:t xml:space="preserve"> </w:t>
      </w:r>
      <w:r>
        <w:t xml:space="preserve">HB  96</w:t>
      </w:r>
      <w:r>
        <w:t xml:space="preserve">;</w:t>
      </w:r>
      <w:r>
        <w:t xml:space="preserve"> </w:t>
      </w:r>
      <w:r>
        <w:t xml:space="preserve">HB  101</w:t>
      </w:r>
    </w:p>
    <w:p>
      <w:pPr>
        <w:pStyle w:val="RecordBase"/>
        <w:ind w:left="240" w:hanging="192"/>
      </w:pPr>
      <w:r>
        <w:t xml:space="preserve"> and use tax, livestock and eQuine drugs, exemption - </w:t>
      </w:r>
      <w:r>
        <w:t xml:space="preserve"> </w:t>
      </w:r>
      <w:r>
        <w:t xml:space="preserve">HB  288</w:t>
      </w:r>
    </w:p>
    <w:p>
      <w:pPr>
        <w:pStyle w:val="RecordBase"/>
        <w:ind w:left="240" w:hanging="192"/>
      </w:pPr>
      <w:r>
        <w:t xml:space="preserve"> and use tax, manufactured homes, exemption - </w:t>
      </w:r>
      <w:r>
        <w:t xml:space="preserve"> </w:t>
      </w:r>
      <w:r>
        <w:t xml:space="preserve">HB  397</w:t>
      </w:r>
    </w:p>
    <w:p>
      <w:pPr>
        <w:pStyle w:val="RecordBase"/>
        <w:ind w:left="240" w:hanging="192"/>
      </w:pPr>
      <w:r>
        <w:t xml:space="preserve"> and use tax, nonprofit organizations, exemption - </w:t>
      </w:r>
      <w:r>
        <w:t xml:space="preserve"> </w:t>
      </w:r>
      <w:r>
        <w:t xml:space="preserve">HB  139</w:t>
      </w:r>
    </w:p>
    <w:p>
      <w:pPr>
        <w:pStyle w:val="RecordBase"/>
        <w:ind w:left="240" w:hanging="192"/>
      </w:pPr>
      <w:r>
        <w:t xml:space="preserve"> tax, refund, tax paid on building materials - </w:t>
      </w:r>
      <w:r>
        <w:t xml:space="preserve"> </w:t>
      </w:r>
      <w:r>
        <w:t xml:space="preserve">HB  165</w:t>
      </w:r>
      <w:r>
        <w:t xml:space="preserve">: </w:t>
      </w:r>
      <w:r>
        <w:t xml:space="preserve">HCS</w:t>
      </w:r>
      <w:r>
        <w:t xml:space="preserve"> (</w:t>
      </w:r>
      <w:r>
        <w:t xml:space="preserve">2</w:t>
      </w:r>
      <w:r>
        <w:t xml:space="preserve">)</w:t>
      </w:r>
      <w:r>
        <w:t xml:space="preserve">;</w:t>
      </w:r>
      <w:r>
        <w:t xml:space="preserve"> </w:t>
      </w:r>
      <w:r>
        <w:t xml:space="preserve">HB  255</w:t>
      </w:r>
      <w:r>
        <w:t xml:space="preserve">: </w:t>
      </w:r>
      <w:r>
        <w:t xml:space="preserve">SCS</w:t>
      </w:r>
    </w:p>
    <w:p>
      <w:pPr>
        <w:pStyle w:val="RecordBase"/>
        <w:ind w:left="240" w:hanging="192"/>
      </w:pPr>
      <w:r>
        <w:t xml:space="preserve"> tax, small business, refund program - </w:t>
      </w:r>
      <w:r>
        <w:t xml:space="preserve"> </w:t>
      </w:r>
      <w:r>
        <w:t xml:space="preserve">HB  212</w:t>
      </w:r>
    </w:p>
    <w:p>
      <w:pPr>
        <w:pStyle w:val="RecordBase"/>
        <w:ind w:left="120" w:hanging="120"/>
      </w:pPr>
      <w:r>
        <w:t xml:space="preserve">Solid waste taxing districts, collection of delinquent taxes or fees - </w:t>
      </w:r>
      <w:r>
        <w:t xml:space="preserve"> </w:t>
      </w:r>
      <w:r>
        <w:t xml:space="preserve">HB  363</w:t>
      </w:r>
    </w:p>
    <w:p>
      <w:pPr>
        <w:pStyle w:val="RecordBase"/>
        <w:ind w:left="120" w:hanging="120"/>
      </w:pPr>
      <w:r>
        <w:t xml:space="preserve">Tax</w:t>
      </w:r>
    </w:p>
    <w:p>
      <w:pPr>
        <w:pStyle w:val="RecordBase"/>
        <w:ind w:left="240" w:hanging="192"/>
      </w:pPr>
      <w:r>
        <w:t xml:space="preserve"> amnesty, additional cost-of-collection fee - </w:t>
      </w:r>
      <w:r>
        <w:t xml:space="preserve"> </w:t>
      </w:r>
      <w:r>
        <w:t xml:space="preserve">HB  499</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amnesty, allowance of - </w:t>
      </w:r>
      <w:r>
        <w:t xml:space="preserve"> </w:t>
      </w:r>
      <w:r>
        <w:t xml:space="preserve">HB  499</w:t>
      </w:r>
      <w:r>
        <w:t xml:space="preserve">: </w:t>
      </w:r>
      <w:r>
        <w:t xml:space="preserve">HCS</w:t>
      </w:r>
      <w:r>
        <w:t xml:space="preserve">, </w:t>
      </w:r>
      <w:r>
        <w:t xml:space="preserve">HFA</w:t>
      </w:r>
      <w:r>
        <w:t xml:space="preserve"> (</w:t>
      </w:r>
      <w:r>
        <w:t xml:space="preserve">3</w:t>
      </w:r>
      <w:r>
        <w:t xml:space="preserve">)</w:t>
      </w:r>
    </w:p>
    <w:p>
      <w:pPr>
        <w:pStyle w:val="RecordBase"/>
        <w:ind w:left="240" w:hanging="192"/>
      </w:pPr>
      <w:r>
        <w:t xml:space="preserve"> amnesty, liability of officers, information on licensees - </w:t>
      </w:r>
      <w:r>
        <w:t xml:space="preserve"> </w:t>
      </w:r>
      <w:r>
        <w:t xml:space="preserve">HB  499</w:t>
      </w:r>
    </w:p>
    <w:p>
      <w:pPr>
        <w:pStyle w:val="RecordBase"/>
        <w:ind w:left="240" w:hanging="192"/>
      </w:pPr>
      <w:r>
        <w:t xml:space="preserve"> amnesty, officer and member liability removed - </w:t>
      </w:r>
      <w:r>
        <w:t xml:space="preserve"> </w:t>
      </w:r>
      <w:r>
        <w:t xml:space="preserve">HB  499</w:t>
      </w:r>
      <w:r>
        <w:t xml:space="preserve">: </w:t>
      </w:r>
      <w:r>
        <w:t xml:space="preserve">HFA</w:t>
      </w:r>
      <w:r>
        <w:t xml:space="preserve"> (</w:t>
      </w:r>
      <w:r>
        <w:t xml:space="preserve">2</w:t>
      </w:r>
      <w:r>
        <w:t xml:space="preserve">)</w:t>
      </w:r>
    </w:p>
    <w:p>
      <w:pPr>
        <w:pStyle w:val="RecordBase"/>
        <w:ind w:left="240" w:hanging="192"/>
      </w:pPr>
      <w:r>
        <w:t xml:space="preserve"> credits and incentives, denial of - </w:t>
      </w:r>
      <w:r>
        <w:t xml:space="preserve"> </w:t>
      </w:r>
      <w:r>
        <w:t xml:space="preserve">HB  58</w:t>
      </w:r>
    </w:p>
    <w:p>
      <w:pPr>
        <w:pStyle w:val="RecordBase"/>
        <w:ind w:left="240" w:hanging="192"/>
      </w:pPr>
      <w:r>
        <w:t xml:space="preserve"> reform - </w:t>
      </w:r>
      <w:r>
        <w:t xml:space="preserve"> </w:t>
      </w:r>
      <w:r>
        <w:t xml:space="preserve">HB  120</w:t>
      </w:r>
    </w:p>
    <w:p>
      <w:pPr>
        <w:pStyle w:val="RecordBase"/>
        <w:ind w:left="120" w:hanging="120"/>
      </w:pPr>
      <w:r>
        <w:t xml:space="preserve">Taxpayer ombudsman, creation of - </w:t>
      </w:r>
      <w:r>
        <w:t xml:space="preserve"> </w:t>
      </w:r>
      <w:r>
        <w:t xml:space="preserve">HB  276</w:t>
      </w:r>
    </w:p>
    <w:p>
      <w:pPr>
        <w:pStyle w:val="RecordBase"/>
        <w:ind w:left="120" w:hanging="120"/>
      </w:pPr>
      <w:r>
        <w:t xml:space="preserve">Tobacco products, license, requirements - </w:t>
      </w:r>
      <w:r>
        <w:t xml:space="preserve"> </w:t>
      </w:r>
      <w:r>
        <w:t xml:space="preserve">HB  464</w:t>
      </w:r>
    </w:p>
    <w:p>
      <w:pPr>
        <w:pStyle w:val="RecordBase"/>
        <w:ind w:left="120" w:hanging="120"/>
      </w:pPr>
      <w:r>
        <w:t xml:space="preserve">Trusts and estates, administration of, probate matters - </w:t>
      </w:r>
      <w:r>
        <w:t xml:space="preserve"> </w:t>
      </w:r>
      <w:r>
        <w:t xml:space="preserve">HB  155</w:t>
      </w:r>
      <w:r>
        <w:t xml:space="preserve">;</w:t>
      </w:r>
      <w:r>
        <w:t xml:space="preserve"> </w:t>
      </w:r>
      <w:r>
        <w:t xml:space="preserve">HB  155</w:t>
      </w:r>
      <w:r>
        <w:t xml:space="preserve">: </w:t>
      </w:r>
      <w:r>
        <w:t xml:space="preserve">SFA</w:t>
      </w:r>
      <w:r>
        <w:t xml:space="preserve"> (</w:t>
      </w:r>
      <w:r>
        <w:t xml:space="preserve">1</w:t>
      </w:r>
      <w:r>
        <w:t xml:space="preserve">)</w:t>
      </w:r>
    </w:p>
    <w:p>
      <w:pPr>
        <w:pStyle w:val="RecordBase"/>
        <w:ind w:left="120" w:hanging="120"/>
      </w:pPr>
      <w:r>
        <w:t xml:space="preserve">Tuition assistance tax credit, tax periods beginning on or after December 31, 2012 - </w:t>
      </w:r>
      <w:r>
        <w:t xml:space="preserve"> </w:t>
      </w:r>
      <w:r>
        <w:t xml:space="preserve">HB  463</w:t>
      </w:r>
    </w:p>
    <w:p>
      <w:pPr>
        <w:pStyle w:val="RecordBase"/>
        <w:ind w:left="120" w:hanging="120"/>
      </w:pPr>
      <w:r>
        <w:t xml:space="preserve">TVA in-lieu-of-tax payments, direction to economic development activities - </w:t>
      </w:r>
      <w:r>
        <w:t xml:space="preserve"> </w:t>
      </w:r>
      <w:r>
        <w:t xml:space="preserve">HB  527</w:t>
      </w:r>
    </w:p>
    <w:p>
      <w:pPr>
        <w:pStyle w:val="RecordBase"/>
        <w:ind w:left="120" w:hanging="120"/>
      </w:pPr>
      <w:r>
        <w:t xml:space="preserve">Watercraft taxation, allow for alternative apportionment - </w:t>
      </w:r>
      <w:r>
        <w:t xml:space="preserve"> </w:t>
      </w:r>
      <w:r>
        <w:t xml:space="preserve">HB  154</w:t>
        <w:br/>
      </w:r>
    </w:p>
    <w:p>
      <w:pPr>
        <w:pStyle w:val="RecordHeading3"/>
      </w:pPr>
      <w:r>
        <w:rPr>
          <w:b/>
        </w:rPr>
        <w:t xml:space="preserve">Taxation, Income--Corporate</w:t>
      </w:r>
    </w:p>
    <w:p>
      <w:pPr>
        <w:pStyle w:val="RecordBase"/>
        <w:ind w:left="120" w:hanging="120"/>
      </w:pPr>
      <w:r>
        <w:t xml:space="preserve">Airport noise levels, tax credit for sound insulation - </w:t>
      </w:r>
      <w:r>
        <w:t xml:space="preserve"> </w:t>
      </w:r>
      <w:r>
        <w:t xml:space="preserve">HB  192</w:t>
      </w:r>
    </w:p>
    <w:p>
      <w:pPr>
        <w:pStyle w:val="RecordBase"/>
        <w:ind w:left="120" w:hanging="120"/>
      </w:pPr>
      <w:r>
        <w:t xml:space="preserve">Automobile industry incentives, expand defintion of eligible company - </w:t>
      </w:r>
      <w:r>
        <w:t xml:space="preserve"> </w:t>
      </w:r>
      <w:r>
        <w:t xml:space="preserve">HB  400</w:t>
      </w:r>
      <w:r>
        <w:t xml:space="preserve">: </w:t>
      </w:r>
      <w:r>
        <w:t xml:space="preserve">HCS</w:t>
      </w:r>
    </w:p>
    <w:p>
      <w:pPr>
        <w:pStyle w:val="RecordBase"/>
        <w:ind w:left="120" w:hanging="120"/>
      </w:pPr>
      <w:r>
        <w:t xml:space="preserve">Commonwealth school improvement tax credit, tax periods beginning on or after December 31, 2012 - </w:t>
      </w:r>
      <w:r>
        <w:t xml:space="preserve"> </w:t>
      </w:r>
      <w:r>
        <w:t xml:space="preserve">HB  463</w:t>
      </w:r>
    </w:p>
    <w:p>
      <w:pPr>
        <w:pStyle w:val="RecordBase"/>
        <w:ind w:left="120" w:hanging="120"/>
      </w:pPr>
      <w:r>
        <w:t xml:space="preserve">Community rehabilitation tax credit, tax periods after January 1, 2013 - </w:t>
      </w:r>
      <w:r>
        <w:t xml:space="preserve"> </w:t>
      </w:r>
      <w:r>
        <w:t xml:space="preserve">HB  10</w:t>
      </w:r>
    </w:p>
    <w:p>
      <w:pPr>
        <w:pStyle w:val="RecordBase"/>
        <w:ind w:left="120" w:hanging="120"/>
      </w:pPr>
      <w:r>
        <w:t xml:space="preserve">Conservation easements, tax credit for - </w:t>
      </w:r>
      <w:r>
        <w:t xml:space="preserve"> </w:t>
      </w:r>
      <w:r>
        <w:t xml:space="preserve">SB  199</w:t>
      </w:r>
    </w:p>
    <w:p>
      <w:pPr>
        <w:pStyle w:val="RecordBase"/>
        <w:ind w:left="120" w:hanging="120"/>
      </w:pPr>
      <w:r>
        <w:t xml:space="preserve">Distilled spirits credit, establish - </w:t>
      </w:r>
      <w:r>
        <w:t xml:space="preserve"> </w:t>
      </w:r>
      <w:r>
        <w:t xml:space="preserve">HB  312</w:t>
      </w:r>
    </w:p>
    <w:p>
      <w:pPr>
        <w:pStyle w:val="RecordBase"/>
        <w:ind w:left="120" w:hanging="120"/>
      </w:pPr>
      <w:r>
        <w:t xml:space="preserve">Economic development, jobs retension projects, expand eligibility - </w:t>
      </w:r>
      <w:r>
        <w:t xml:space="preserve"> </w:t>
      </w:r>
      <w:r>
        <w:t xml:space="preserve">HB  400</w:t>
      </w:r>
    </w:p>
    <w:p>
      <w:pPr>
        <w:pStyle w:val="RecordBase"/>
        <w:ind w:left="120" w:hanging="120"/>
      </w:pPr>
      <w:r>
        <w:t xml:space="preserve">Environmental remediation property, tax credit for buildings on - </w:t>
      </w:r>
      <w:r>
        <w:t xml:space="preserve"> </w:t>
      </w:r>
      <w:r>
        <w:t xml:space="preserve">HB  513</w:t>
      </w:r>
    </w:p>
    <w:p>
      <w:pPr>
        <w:pStyle w:val="RecordBase"/>
        <w:ind w:left="120" w:hanging="120"/>
      </w:pPr>
      <w:r>
        <w:t xml:space="preserve">Estimated tax penalty, amendment to mimic federal calculation - </w:t>
      </w:r>
      <w:r>
        <w:t xml:space="preserve"> </w:t>
      </w:r>
      <w:r>
        <w:t xml:space="preserve">HB  384</w:t>
      </w:r>
    </w:p>
    <w:p>
      <w:pPr>
        <w:pStyle w:val="RecordBase"/>
        <w:ind w:left="120" w:hanging="120"/>
      </w:pPr>
      <w:r>
        <w:t xml:space="preserve">Great Schools Tax Credit Program, tax years beginning after December 31, 2012 - </w:t>
      </w:r>
      <w:r>
        <w:t xml:space="preserve"> </w:t>
      </w:r>
      <w:r>
        <w:t xml:space="preserve">HB  66</w:t>
      </w:r>
    </w:p>
    <w:p>
      <w:pPr>
        <w:pStyle w:val="RecordBase"/>
        <w:ind w:left="120" w:hanging="120"/>
      </w:pPr>
      <w:r>
        <w:t xml:space="preserve">Incentives, expand for alternative fuels production and storage - </w:t>
      </w:r>
      <w:r>
        <w:t xml:space="preserve"> </w:t>
      </w:r>
      <w:r>
        <w:t xml:space="preserve">HB  246</w:t>
      </w:r>
    </w:p>
    <w:p>
      <w:pPr>
        <w:pStyle w:val="RecordBase"/>
        <w:ind w:left="120" w:hanging="120"/>
      </w:pPr>
      <w:r>
        <w:t xml:space="preserve">Interest calculation for tax overpayments and underpayments, modification of - </w:t>
      </w:r>
      <w:r>
        <w:t xml:space="preserve"> </w:t>
      </w:r>
      <w:r>
        <w:t xml:space="preserve">HB  380</w:t>
      </w:r>
    </w:p>
    <w:p>
      <w:pPr>
        <w:pStyle w:val="RecordBase"/>
        <w:ind w:left="120" w:hanging="120"/>
      </w:pPr>
      <w:r>
        <w:t xml:space="preserve">Job stimulus credit, creation of - </w:t>
      </w:r>
      <w:r>
        <w:t xml:space="preserve"> </w:t>
      </w:r>
      <w:r>
        <w:t xml:space="preserve">HB  499</w:t>
      </w:r>
      <w:r>
        <w:t xml:space="preserve">: </w:t>
      </w:r>
      <w:r>
        <w:t xml:space="preserve">HFA</w:t>
      </w:r>
      <w:r>
        <w:t xml:space="preserve"> (</w:t>
      </w:r>
      <w:r>
        <w:t xml:space="preserve">5</w:t>
      </w:r>
      <w:r>
        <w:t xml:space="preserve">)</w:t>
      </w:r>
    </w:p>
    <w:p>
      <w:pPr>
        <w:pStyle w:val="RecordBase"/>
        <w:ind w:left="120" w:hanging="120"/>
      </w:pPr>
      <w:r>
        <w:t xml:space="preserve">Local</w:t>
      </w:r>
    </w:p>
    <w:p>
      <w:pPr>
        <w:pStyle w:val="RecordBase"/>
        <w:ind w:left="240" w:hanging="192"/>
      </w:pPr>
      <w:r>
        <w:t xml:space="preserve"> occupational license fees, credit for city fees against county fees - </w:t>
      </w:r>
      <w:r>
        <w:t xml:space="preserve"> </w:t>
      </w:r>
      <w:r>
        <w:t xml:space="preserve">HB  499</w:t>
      </w:r>
      <w:r>
        <w:t xml:space="preserve">: </w:t>
      </w:r>
      <w:r>
        <w:t xml:space="preserve">SFA</w:t>
      </w:r>
      <w:r>
        <w:t xml:space="preserve"> (</w:t>
      </w:r>
      <w:r>
        <w:t xml:space="preserve">3</w:t>
      </w:r>
      <w:r>
        <w:t xml:space="preserve">)</w:t>
      </w:r>
    </w:p>
    <w:p>
      <w:pPr>
        <w:pStyle w:val="RecordBase"/>
        <w:ind w:left="240" w:hanging="192"/>
      </w:pPr>
      <w:r>
        <w:t xml:space="preserve"> taxation of business, standardized tax return forms - </w:t>
      </w:r>
      <w:r>
        <w:t xml:space="preserve"> </w:t>
      </w:r>
      <w:r>
        <w:t xml:space="preserve">HB  277</w:t>
      </w:r>
      <w:r>
        <w:t xml:space="preserve">: </w:t>
      </w:r>
      <w:r>
        <w:t xml:space="preserve">HCS</w:t>
      </w:r>
    </w:p>
    <w:p>
      <w:pPr>
        <w:pStyle w:val="RecordBase"/>
        <w:ind w:left="120" w:hanging="120"/>
      </w:pPr>
      <w:r>
        <w:t xml:space="preserve">Metropolitan</w:t>
      </w:r>
    </w:p>
    <w:p>
      <w:pPr>
        <w:pStyle w:val="RecordBase"/>
        <w:ind w:left="240" w:hanging="192"/>
      </w:pPr>
      <w:r>
        <w:t xml:space="preserve"> College tax credit, expansion and removal of sunset provision - </w:t>
      </w:r>
      <w:r>
        <w:t xml:space="preserve"> </w:t>
      </w:r>
      <w:r>
        <w:t xml:space="preserve">HB  405</w:t>
      </w:r>
    </w:p>
    <w:p>
      <w:pPr>
        <w:pStyle w:val="RecordBase"/>
        <w:ind w:left="240" w:hanging="192"/>
      </w:pPr>
      <w:r>
        <w:t xml:space="preserve"> College tax credit, extend sunset date - </w:t>
      </w:r>
      <w:r>
        <w:t xml:space="preserve"> </w:t>
      </w:r>
      <w:r>
        <w:t xml:space="preserve">HB  246</w:t>
      </w:r>
      <w:r>
        <w:t xml:space="preserve">: </w:t>
      </w:r>
      <w:r>
        <w:t xml:space="preserve">SCS</w:t>
      </w:r>
    </w:p>
    <w:p>
      <w:pPr>
        <w:pStyle w:val="RecordBase"/>
        <w:ind w:left="120" w:hanging="120"/>
      </w:pPr>
      <w:r>
        <w:t xml:space="preserve">Natural gas, liquefied or compressed, as vehicle fuel, tax incentives - </w:t>
      </w:r>
      <w:r>
        <w:t xml:space="preserve"> </w:t>
      </w:r>
      <w:r>
        <w:t xml:space="preserve">HB  245</w:t>
      </w:r>
    </w:p>
    <w:p>
      <w:pPr>
        <w:pStyle w:val="RecordBase"/>
        <w:ind w:left="120" w:hanging="120"/>
      </w:pPr>
      <w:r>
        <w:t xml:space="preserve">New</w:t>
      </w:r>
    </w:p>
    <w:p>
      <w:pPr>
        <w:pStyle w:val="RecordBase"/>
        <w:ind w:left="240" w:hanging="192"/>
      </w:pPr>
      <w:r>
        <w:t xml:space="preserve"> markets credit, increase credit cap and modify terms - </w:t>
      </w:r>
      <w:r>
        <w:t xml:space="preserve"> </w:t>
      </w:r>
      <w:r>
        <w:t xml:space="preserve">HB  453</w:t>
      </w:r>
    </w:p>
    <w:p>
      <w:pPr>
        <w:pStyle w:val="RecordBase"/>
        <w:ind w:left="240" w:hanging="192"/>
      </w:pPr>
      <w:r>
        <w:t xml:space="preserve"> markets credit, modification of calculation of interest payments - </w:t>
      </w:r>
      <w:r>
        <w:t xml:space="preserve"> </w:t>
      </w:r>
      <w:r>
        <w:t xml:space="preserve">HB  452</w:t>
      </w:r>
    </w:p>
    <w:p>
      <w:pPr>
        <w:pStyle w:val="RecordBase"/>
        <w:ind w:left="120" w:hanging="120"/>
      </w:pPr>
      <w:r>
        <w:t xml:space="preserve">Organ donation, tax credit established for promotion of - </w:t>
      </w:r>
      <w:r>
        <w:t xml:space="preserve"> </w:t>
      </w:r>
      <w:r>
        <w:t xml:space="preserve">HB  22</w:t>
      </w:r>
    </w:p>
    <w:p>
      <w:pPr>
        <w:pStyle w:val="RecordBase"/>
        <w:ind w:left="120" w:hanging="120"/>
      </w:pPr>
      <w:r>
        <w:t xml:space="preserve">Qualified air freight forwarder, apportionment provisions, definition and clarification for - </w:t>
      </w:r>
      <w:r>
        <w:t xml:space="preserve"> </w:t>
      </w:r>
      <w:r>
        <w:t xml:space="preserve">HB  444</w:t>
      </w:r>
    </w:p>
    <w:p>
      <w:pPr>
        <w:pStyle w:val="RecordBase"/>
        <w:ind w:left="120" w:hanging="120"/>
      </w:pPr>
      <w:r>
        <w:t xml:space="preserve">Return, requirement for separate unless an election for a consolidated return is filed - </w:t>
      </w:r>
      <w:r>
        <w:t xml:space="preserve"> </w:t>
      </w:r>
      <w:r>
        <w:t xml:space="preserve">HB  162</w:t>
      </w:r>
    </w:p>
    <w:p>
      <w:pPr>
        <w:pStyle w:val="RecordBase"/>
        <w:ind w:left="120" w:hanging="120"/>
      </w:pPr>
      <w:r>
        <w:t xml:space="preserve">Tax</w:t>
      </w:r>
    </w:p>
    <w:p>
      <w:pPr>
        <w:pStyle w:val="RecordBase"/>
        <w:ind w:left="240" w:hanging="192"/>
      </w:pPr>
      <w:r>
        <w:t xml:space="preserve"> amnesty, additional cost-of-collection fee - </w:t>
      </w:r>
      <w:r>
        <w:t xml:space="preserve"> </w:t>
      </w:r>
      <w:r>
        <w:t xml:space="preserve">HB  499</w:t>
      </w:r>
      <w:r>
        <w:t xml:space="preserve">: </w:t>
      </w:r>
      <w:r>
        <w:t xml:space="preserve">HFA</w:t>
      </w:r>
      <w:r>
        <w:t xml:space="preserve"> (</w:t>
      </w:r>
      <w:r>
        <w:t xml:space="preserve">1</w:t>
      </w:r>
      <w:r>
        <w:t xml:space="preserve">)</w:t>
      </w:r>
    </w:p>
    <w:p>
      <w:pPr>
        <w:pStyle w:val="RecordBase"/>
        <w:ind w:left="240" w:hanging="192"/>
      </w:pPr>
      <w:r>
        <w:t xml:space="preserve"> Amnesty, additional cost-of-collection fee - </w:t>
      </w:r>
      <w:r>
        <w:t xml:space="preserve"> </w:t>
      </w:r>
      <w:r>
        <w:t xml:space="preserve">HB  499</w:t>
      </w:r>
      <w:r>
        <w:t xml:space="preserve">: </w:t>
      </w:r>
      <w:r>
        <w:t xml:space="preserve">HFA</w:t>
      </w:r>
      <w:r>
        <w:t xml:space="preserve"> (</w:t>
      </w:r>
      <w:r>
        <w:t xml:space="preserve">4</w:t>
      </w:r>
      <w:r>
        <w:t xml:space="preserve">)</w:t>
      </w:r>
    </w:p>
    <w:p>
      <w:pPr>
        <w:pStyle w:val="RecordBase"/>
        <w:ind w:left="240" w:hanging="192"/>
      </w:pPr>
      <w:r>
        <w:t xml:space="preserve"> amnesty, liability of officers, information on licensees - </w:t>
      </w:r>
      <w:r>
        <w:t xml:space="preserve"> </w:t>
      </w:r>
      <w:r>
        <w:t xml:space="preserve">HB  499</w:t>
      </w:r>
    </w:p>
    <w:p>
      <w:pPr>
        <w:pStyle w:val="RecordBase"/>
        <w:ind w:left="240" w:hanging="192"/>
      </w:pPr>
      <w:r>
        <w:t xml:space="preserve"> reform, applicable to taxable years beginning before January 1, 2013 - </w:t>
      </w:r>
      <w:r>
        <w:t xml:space="preserve"> </w:t>
      </w:r>
      <w:r>
        <w:t xml:space="preserve">HB  120</w:t>
      </w:r>
    </w:p>
    <w:p>
      <w:pPr>
        <w:pStyle w:val="RecordBase"/>
        <w:ind w:left="120" w:hanging="120"/>
      </w:pPr>
      <w:r>
        <w:t xml:space="preserve">Wellness project credit, establish - </w:t>
      </w:r>
      <w:r>
        <w:t xml:space="preserve"> </w:t>
      </w:r>
      <w:r>
        <w:t xml:space="preserve">HB  549</w:t>
        <w:br/>
      </w:r>
    </w:p>
    <w:p>
      <w:pPr>
        <w:pStyle w:val="RecordHeading3"/>
      </w:pPr>
      <w:r>
        <w:rPr>
          <w:b/>
        </w:rPr>
        <w:t xml:space="preserve">Taxation, Income--Individual</w:t>
      </w:r>
    </w:p>
    <w:p>
      <w:pPr>
        <w:pStyle w:val="RecordBase"/>
        <w:ind w:left="120" w:hanging="120"/>
      </w:pPr>
      <w:r>
        <w:t xml:space="preserve">Adjust rates, expand taxable base, provide for earned income credit - </w:t>
      </w:r>
      <w:r>
        <w:t xml:space="preserve"> </w:t>
      </w:r>
      <w:r>
        <w:t xml:space="preserve">HB  127</w:t>
      </w:r>
    </w:p>
    <w:p>
      <w:pPr>
        <w:pStyle w:val="RecordBase"/>
        <w:ind w:left="120" w:hanging="120"/>
      </w:pPr>
      <w:r>
        <w:t xml:space="preserve">Airport noise levels, tax credit for sound insulation - </w:t>
      </w:r>
      <w:r>
        <w:t xml:space="preserve"> </w:t>
      </w:r>
      <w:r>
        <w:t xml:space="preserve">HB  192</w:t>
      </w:r>
    </w:p>
    <w:p>
      <w:pPr>
        <w:pStyle w:val="RecordBase"/>
        <w:ind w:left="120" w:hanging="120"/>
      </w:pPr>
      <w:r>
        <w:t xml:space="preserve">Angel</w:t>
      </w:r>
    </w:p>
    <w:p>
      <w:pPr>
        <w:pStyle w:val="RecordBase"/>
        <w:ind w:left="240" w:hanging="192"/>
      </w:pPr>
      <w:r>
        <w:t xml:space="preserve"> investor tax credit program, create - </w:t>
      </w:r>
      <w:r>
        <w:t xml:space="preserve"> </w:t>
      </w:r>
      <w:r>
        <w:t xml:space="preserve">HB  113</w:t>
      </w:r>
    </w:p>
    <w:p>
      <w:pPr>
        <w:pStyle w:val="RecordBase"/>
        <w:ind w:left="240" w:hanging="192"/>
      </w:pPr>
      <w:r>
        <w:t xml:space="preserve"> investor tax credit program, technical corrections - </w:t>
      </w:r>
      <w:r>
        <w:t xml:space="preserve"> </w:t>
      </w:r>
      <w:r>
        <w:t xml:space="preserve">HB  113</w:t>
      </w:r>
      <w:r>
        <w:t xml:space="preserve">: </w:t>
      </w:r>
      <w:r>
        <w:t xml:space="preserve">HCS</w:t>
      </w:r>
    </w:p>
    <w:p>
      <w:pPr>
        <w:pStyle w:val="RecordBase"/>
        <w:ind w:left="120" w:hanging="120"/>
      </w:pPr>
      <w:r>
        <w:t xml:space="preserve">Charitable health care, income tax deduction for - </w:t>
      </w:r>
      <w:r>
        <w:t xml:space="preserve"> </w:t>
      </w:r>
      <w:r>
        <w:t xml:space="preserve">HB  150</w:t>
      </w:r>
    </w:p>
    <w:p>
      <w:pPr>
        <w:pStyle w:val="RecordBase"/>
        <w:ind w:left="120" w:hanging="120"/>
      </w:pPr>
      <w:r>
        <w:t xml:space="preserve">Community rehabilitation tax credit, tax periods after January 1, 2013 - </w:t>
      </w:r>
      <w:r>
        <w:t xml:space="preserve"> </w:t>
      </w:r>
      <w:r>
        <w:t xml:space="preserve">HB  10</w:t>
      </w:r>
    </w:p>
    <w:p>
      <w:pPr>
        <w:pStyle w:val="RecordBase"/>
        <w:ind w:left="120" w:hanging="120"/>
      </w:pPr>
      <w:r>
        <w:t xml:space="preserve">Conservation easements, tax credit for - </w:t>
      </w:r>
      <w:r>
        <w:t xml:space="preserve"> </w:t>
      </w:r>
      <w:r>
        <w:t xml:space="preserve">SB  199</w:t>
      </w:r>
    </w:p>
    <w:p>
      <w:pPr>
        <w:pStyle w:val="RecordBase"/>
        <w:ind w:left="120" w:hanging="120"/>
      </w:pPr>
      <w:r>
        <w:t xml:space="preserve">Credit against tax for contribution to a school tuition organization - </w:t>
      </w:r>
      <w:r>
        <w:t xml:space="preserve"> </w:t>
      </w:r>
      <w:r>
        <w:t xml:space="preserve">HB  260</w:t>
      </w:r>
      <w:r>
        <w:t xml:space="preserve">: </w:t>
      </w:r>
      <w:r>
        <w:t xml:space="preserve">HFA</w:t>
      </w:r>
      <w:r>
        <w:t xml:space="preserve"> (</w:t>
      </w:r>
      <w:r>
        <w:t xml:space="preserve">1</w:t>
      </w:r>
      <w:r>
        <w:t xml:space="preserve">)</w:t>
      </w:r>
    </w:p>
    <w:p>
      <w:pPr>
        <w:pStyle w:val="RecordBase"/>
        <w:ind w:left="120" w:hanging="120"/>
      </w:pPr>
      <w:r>
        <w:t xml:space="preserve">Distilled spirits credit, establish - </w:t>
      </w:r>
      <w:r>
        <w:t xml:space="preserve"> </w:t>
      </w:r>
      <w:r>
        <w:t xml:space="preserve">HB  312</w:t>
      </w:r>
    </w:p>
    <w:p>
      <w:pPr>
        <w:pStyle w:val="RecordBase"/>
        <w:ind w:left="120" w:hanging="120"/>
      </w:pPr>
      <w:r>
        <w:t xml:space="preserve">Environmental remediation property, tax credit for buildings on - </w:t>
      </w:r>
      <w:r>
        <w:t xml:space="preserve"> </w:t>
      </w:r>
      <w:r>
        <w:t xml:space="preserve">HB  513</w:t>
      </w:r>
    </w:p>
    <w:p>
      <w:pPr>
        <w:pStyle w:val="RecordBase"/>
        <w:ind w:left="120" w:hanging="120"/>
      </w:pPr>
      <w:r>
        <w:t xml:space="preserve">Estimated tax penalty, amendment to mimic federal calculation - </w:t>
      </w:r>
      <w:r>
        <w:t xml:space="preserve"> </w:t>
      </w:r>
      <w:r>
        <w:t xml:space="preserve">HB  384</w:t>
      </w:r>
    </w:p>
    <w:p>
      <w:pPr>
        <w:pStyle w:val="RecordBase"/>
        <w:ind w:left="120" w:hanging="120"/>
      </w:pPr>
      <w:r>
        <w:t xml:space="preserve">Firefighters, volunteer, income tax credit for - </w:t>
      </w:r>
      <w:r>
        <w:t xml:space="preserve"> </w:t>
      </w:r>
      <w:r>
        <w:t xml:space="preserve">HB  193</w:t>
      </w:r>
    </w:p>
    <w:p>
      <w:pPr>
        <w:pStyle w:val="RecordBase"/>
        <w:ind w:left="120" w:hanging="120"/>
      </w:pPr>
      <w:r>
        <w:t xml:space="preserve">Food banks, income tax checkoff for - </w:t>
      </w:r>
      <w:r>
        <w:t xml:space="preserve"> </w:t>
      </w:r>
      <w:r>
        <w:t xml:space="preserve">SB  174</w:t>
      </w:r>
    </w:p>
    <w:p>
      <w:pPr>
        <w:pStyle w:val="RecordBase"/>
        <w:ind w:left="120" w:hanging="120"/>
      </w:pPr>
      <w:r>
        <w:t xml:space="preserve">Great Schools Tax Credit Program, tax years beginning after December 31, 2012 - </w:t>
      </w:r>
      <w:r>
        <w:t xml:space="preserve"> </w:t>
      </w:r>
      <w:r>
        <w:t xml:space="preserve">HB  66</w:t>
      </w:r>
    </w:p>
    <w:p>
      <w:pPr>
        <w:pStyle w:val="RecordBase"/>
        <w:ind w:left="120" w:hanging="120"/>
      </w:pPr>
      <w:r>
        <w:t xml:space="preserve">Incentives, expand for alternative fuels production and storage - </w:t>
      </w:r>
      <w:r>
        <w:t xml:space="preserve"> </w:t>
      </w:r>
      <w:r>
        <w:t xml:space="preserve">HB  246</w:t>
      </w:r>
    </w:p>
    <w:p>
      <w:pPr>
        <w:pStyle w:val="RecordBase"/>
        <w:ind w:left="120" w:hanging="120"/>
      </w:pPr>
      <w:r>
        <w:t xml:space="preserve">Interest calculation for tax overpayments and underpayments, modification of - </w:t>
      </w:r>
      <w:r>
        <w:t xml:space="preserve"> </w:t>
      </w:r>
      <w:r>
        <w:t xml:space="preserve">HB  380</w:t>
      </w:r>
    </w:p>
    <w:p>
      <w:pPr>
        <w:pStyle w:val="RecordBase"/>
        <w:ind w:left="120" w:hanging="120"/>
      </w:pPr>
      <w:r>
        <w:t xml:space="preserve">Job stimulus credit, creation of - </w:t>
      </w:r>
      <w:r>
        <w:t xml:space="preserve"> </w:t>
      </w:r>
      <w:r>
        <w:t xml:space="preserve">HB  499</w:t>
      </w:r>
      <w:r>
        <w:t xml:space="preserve">: </w:t>
      </w:r>
      <w:r>
        <w:t xml:space="preserve">HFA</w:t>
      </w:r>
      <w:r>
        <w:t xml:space="preserve"> (</w:t>
      </w:r>
      <w:r>
        <w:t xml:space="preserve">5</w:t>
      </w:r>
      <w:r>
        <w:t xml:space="preserve">)</w:t>
      </w:r>
    </w:p>
    <w:p>
      <w:pPr>
        <w:pStyle w:val="RecordBase"/>
        <w:ind w:left="120" w:hanging="120"/>
      </w:pPr>
      <w:r>
        <w:t xml:space="preserve">Local</w:t>
      </w:r>
    </w:p>
    <w:p>
      <w:pPr>
        <w:pStyle w:val="RecordBase"/>
        <w:ind w:left="240" w:hanging="192"/>
      </w:pPr>
      <w:r>
        <w:t xml:space="preserve"> occupational license fees, credit for city fees against county fees - </w:t>
      </w:r>
      <w:r>
        <w:t xml:space="preserve"> </w:t>
      </w:r>
      <w:r>
        <w:t xml:space="preserve">HB  499</w:t>
      </w:r>
      <w:r>
        <w:t xml:space="preserve">: </w:t>
      </w:r>
      <w:r>
        <w:t xml:space="preserve">SFA</w:t>
      </w:r>
      <w:r>
        <w:t xml:space="preserve"> (</w:t>
      </w:r>
      <w:r>
        <w:t xml:space="preserve">3</w:t>
      </w:r>
      <w:r>
        <w:t xml:space="preserve">)</w:t>
      </w:r>
    </w:p>
    <w:p>
      <w:pPr>
        <w:pStyle w:val="RecordBase"/>
        <w:ind w:left="240" w:hanging="192"/>
      </w:pPr>
      <w:r>
        <w:t xml:space="preserve"> taxation of business, standardized tax return forms - </w:t>
      </w:r>
      <w:r>
        <w:t xml:space="preserve"> </w:t>
      </w:r>
      <w:r>
        <w:t xml:space="preserve">HB  277</w:t>
      </w:r>
      <w:r>
        <w:t xml:space="preserve">: </w:t>
      </w:r>
      <w:r>
        <w:t xml:space="preserve">HCS</w:t>
      </w:r>
    </w:p>
    <w:p>
      <w:pPr>
        <w:pStyle w:val="RecordBase"/>
        <w:ind w:left="120" w:hanging="120"/>
      </w:pPr>
      <w:r>
        <w:t xml:space="preserve">Make technical correction - </w:t>
      </w:r>
      <w:r>
        <w:t xml:space="preserve"> </w:t>
      </w:r>
      <w:r>
        <w:t xml:space="preserve">SB  12</w:t>
      </w:r>
    </w:p>
    <w:p>
      <w:pPr>
        <w:pStyle w:val="RecordBase"/>
        <w:ind w:left="120" w:hanging="120"/>
      </w:pPr>
      <w:r>
        <w:t xml:space="preserve">Metropolitan College tax credit, expansion and removal of sunset provision - </w:t>
      </w:r>
      <w:r>
        <w:t xml:space="preserve"> </w:t>
      </w:r>
      <w:r>
        <w:t xml:space="preserve">HB  405</w:t>
      </w:r>
    </w:p>
    <w:p>
      <w:pPr>
        <w:pStyle w:val="RecordBase"/>
        <w:ind w:left="120" w:hanging="120"/>
      </w:pPr>
      <w:r>
        <w:t xml:space="preserve">Natural gas, liquefied or compressed, as vehicle fuel, tax incentives - </w:t>
      </w:r>
      <w:r>
        <w:t xml:space="preserve"> </w:t>
      </w:r>
      <w:r>
        <w:t xml:space="preserve">HB  245</w:t>
      </w:r>
    </w:p>
    <w:p>
      <w:pPr>
        <w:pStyle w:val="RecordBase"/>
        <w:ind w:left="120" w:hanging="120"/>
      </w:pPr>
      <w:r>
        <w:t xml:space="preserve">New</w:t>
      </w:r>
    </w:p>
    <w:p>
      <w:pPr>
        <w:pStyle w:val="RecordBase"/>
        <w:ind w:left="240" w:hanging="192"/>
      </w:pPr>
      <w:r>
        <w:t xml:space="preserve"> markets credit, increase credit cap and modify terms - </w:t>
      </w:r>
      <w:r>
        <w:t xml:space="preserve"> </w:t>
      </w:r>
      <w:r>
        <w:t xml:space="preserve">HB  453</w:t>
      </w:r>
    </w:p>
    <w:p>
      <w:pPr>
        <w:pStyle w:val="RecordBase"/>
        <w:ind w:left="240" w:hanging="192"/>
      </w:pPr>
      <w:r>
        <w:t xml:space="preserve"> markets credit, modification of calculation of interest payments - </w:t>
      </w:r>
      <w:r>
        <w:t xml:space="preserve"> </w:t>
      </w:r>
      <w:r>
        <w:t xml:space="preserve">HB  452</w:t>
      </w:r>
    </w:p>
    <w:p>
      <w:pPr>
        <w:pStyle w:val="RecordBase"/>
        <w:ind w:left="120" w:hanging="120"/>
      </w:pPr>
      <w:r>
        <w:t xml:space="preserve">Organ donation, tax credit established for promotion of - </w:t>
      </w:r>
      <w:r>
        <w:t xml:space="preserve"> </w:t>
      </w:r>
      <w:r>
        <w:t xml:space="preserve">HB  22</w:t>
      </w:r>
    </w:p>
    <w:p>
      <w:pPr>
        <w:pStyle w:val="RecordBase"/>
        <w:ind w:left="120" w:hanging="120"/>
      </w:pPr>
      <w:r>
        <w:t xml:space="preserve">Public financing for Supreme Court judicial campaigns, create tax refund designation for - </w:t>
      </w:r>
      <w:r>
        <w:t xml:space="preserve"> </w:t>
      </w:r>
      <w:r>
        <w:t xml:space="preserve">HB  230</w:t>
      </w:r>
    </w:p>
    <w:p>
      <w:pPr>
        <w:pStyle w:val="RecordBase"/>
        <w:ind w:left="120" w:hanging="120"/>
      </w:pPr>
      <w:r>
        <w:t xml:space="preserve">Refund checkoff for food banks - </w:t>
      </w:r>
      <w:r>
        <w:t xml:space="preserve"> </w:t>
      </w:r>
      <w:r>
        <w:t xml:space="preserve">HB  419</w:t>
      </w:r>
    </w:p>
    <w:p>
      <w:pPr>
        <w:pStyle w:val="RecordBase"/>
        <w:ind w:left="120" w:hanging="120"/>
      </w:pPr>
      <w:r>
        <w:t xml:space="preserve">Tax</w:t>
      </w:r>
    </w:p>
    <w:p>
      <w:pPr>
        <w:pStyle w:val="RecordBase"/>
        <w:ind w:left="240" w:hanging="192"/>
      </w:pPr>
      <w:r>
        <w:t xml:space="preserve"> amnesty, additional cost-of-collection fee - </w:t>
      </w:r>
      <w:r>
        <w:t xml:space="preserve"> </w:t>
      </w:r>
      <w:r>
        <w:t xml:space="preserve">HB  499</w:t>
      </w:r>
      <w:r>
        <w:t xml:space="preserve">: </w:t>
      </w:r>
      <w:r>
        <w:t xml:space="preserve">HFA</w:t>
      </w:r>
      <w:r>
        <w:t xml:space="preserve"> (</w:t>
      </w:r>
      <w:r>
        <w:t xml:space="preserve">1</w:t>
      </w:r>
      <w:r>
        <w:t xml:space="preserve">)</w:t>
      </w:r>
    </w:p>
    <w:p>
      <w:pPr>
        <w:pStyle w:val="RecordBase"/>
        <w:ind w:left="240" w:hanging="192"/>
      </w:pPr>
      <w:r>
        <w:t xml:space="preserve"> Amnesty, additional cost-of-collection fee - </w:t>
      </w:r>
      <w:r>
        <w:t xml:space="preserve"> </w:t>
      </w:r>
      <w:r>
        <w:t xml:space="preserve">HB  499</w:t>
      </w:r>
      <w:r>
        <w:t xml:space="preserve">: </w:t>
      </w:r>
      <w:r>
        <w:t xml:space="preserve">HFA</w:t>
      </w:r>
      <w:r>
        <w:t xml:space="preserve"> (</w:t>
      </w:r>
      <w:r>
        <w:t xml:space="preserve">4</w:t>
      </w:r>
      <w:r>
        <w:t xml:space="preserve">)</w:t>
      </w:r>
    </w:p>
    <w:p>
      <w:pPr>
        <w:pStyle w:val="RecordBase"/>
        <w:ind w:left="240" w:hanging="192"/>
      </w:pPr>
      <w:r>
        <w:t xml:space="preserve"> amnesty, liability of officers, information on licensees - </w:t>
      </w:r>
      <w:r>
        <w:t xml:space="preserve"> </w:t>
      </w:r>
      <w:r>
        <w:t xml:space="preserve">HB  499</w:t>
      </w:r>
    </w:p>
    <w:p>
      <w:pPr>
        <w:pStyle w:val="RecordBase"/>
        <w:ind w:left="240" w:hanging="192"/>
      </w:pPr>
      <w:r>
        <w:t xml:space="preserve"> reform, modification to lower rates and expand the tax base - </w:t>
      </w:r>
      <w:r>
        <w:t xml:space="preserve"> </w:t>
      </w:r>
      <w:r>
        <w:t xml:space="preserve">HB  120</w:t>
      </w:r>
    </w:p>
    <w:p>
      <w:pPr>
        <w:pStyle w:val="RecordBase"/>
        <w:ind w:left="120" w:hanging="120"/>
      </w:pPr>
      <w:r>
        <w:t xml:space="preserve">Trusts and estates, administration of, probate matters - </w:t>
      </w:r>
      <w:r>
        <w:t xml:space="preserve"> </w:t>
      </w:r>
      <w:r>
        <w:t xml:space="preserve">HB  155</w:t>
      </w:r>
      <w:r>
        <w:t xml:space="preserve">;</w:t>
      </w:r>
      <w:r>
        <w:t xml:space="preserve"> </w:t>
      </w:r>
      <w:r>
        <w:t xml:space="preserve">HB  155</w:t>
      </w:r>
      <w:r>
        <w:t xml:space="preserve">: </w:t>
      </w:r>
      <w:r>
        <w:t xml:space="preserve">SFA</w:t>
      </w:r>
      <w:r>
        <w:t xml:space="preserve"> (</w:t>
      </w:r>
      <w:r>
        <w:t xml:space="preserve">1</w:t>
      </w:r>
      <w:r>
        <w:t xml:space="preserve">)</w:t>
      </w:r>
    </w:p>
    <w:p>
      <w:pPr>
        <w:pStyle w:val="RecordBase"/>
        <w:ind w:left="120" w:hanging="120"/>
      </w:pPr>
      <w:r>
        <w:t xml:space="preserve">Tuition assistance tax credit, for tax periods beginning on or after December 31, 2012 - </w:t>
      </w:r>
      <w:r>
        <w:t xml:space="preserve"> </w:t>
      </w:r>
      <w:r>
        <w:t xml:space="preserve">HB  463</w:t>
      </w:r>
    </w:p>
    <w:p>
      <w:pPr>
        <w:pStyle w:val="RecordBase"/>
        <w:ind w:left="120" w:hanging="120"/>
      </w:pPr>
      <w:r>
        <w:t xml:space="preserve">Wellness project credit, establish - </w:t>
      </w:r>
      <w:r>
        <w:t xml:space="preserve"> </w:t>
      </w:r>
      <w:r>
        <w:t xml:space="preserve">HB  549</w:t>
        <w:br/>
      </w:r>
    </w:p>
    <w:p>
      <w:pPr>
        <w:pStyle w:val="RecordHeading3"/>
      </w:pPr>
      <w:r>
        <w:rPr>
          <w:b/>
        </w:rPr>
        <w:t xml:space="preserve">Taxation, Inheritance and Estate</w:t>
      </w:r>
    </w:p>
    <w:p>
      <w:pPr>
        <w:pStyle w:val="RecordBase"/>
        <w:ind w:left="120" w:hanging="120"/>
      </w:pPr>
      <w:r>
        <w:t xml:space="preserve">Interest calculation for tax overpayments and underpayments, modification of - </w:t>
      </w:r>
      <w:r>
        <w:t xml:space="preserve"> </w:t>
      </w:r>
      <w:r>
        <w:t xml:space="preserve">HB  380</w:t>
      </w:r>
    </w:p>
    <w:p>
      <w:pPr>
        <w:pStyle w:val="RecordBase"/>
        <w:ind w:left="120" w:hanging="120"/>
      </w:pPr>
      <w:r>
        <w:t xml:space="preserve">Reinstate estate tax, decouple from federal estate tax - </w:t>
      </w:r>
      <w:r>
        <w:t xml:space="preserve"> </w:t>
      </w:r>
      <w:r>
        <w:t xml:space="preserve">HB  127</w:t>
      </w:r>
    </w:p>
    <w:p>
      <w:pPr>
        <w:pStyle w:val="RecordBase"/>
        <w:ind w:left="120" w:hanging="120"/>
      </w:pPr>
      <w:r>
        <w:t xml:space="preserve">Tax</w:t>
      </w:r>
    </w:p>
    <w:p>
      <w:pPr>
        <w:pStyle w:val="RecordBase"/>
        <w:ind w:left="240" w:hanging="192"/>
      </w:pPr>
      <w:r>
        <w:t xml:space="preserve"> amnesty, additional cost-of-collection fee - </w:t>
      </w:r>
      <w:r>
        <w:t xml:space="preserve"> </w:t>
      </w:r>
      <w:r>
        <w:t xml:space="preserve">HB  499</w:t>
      </w:r>
      <w:r>
        <w:t xml:space="preserve">: </w:t>
      </w:r>
      <w:r>
        <w:t xml:space="preserve">HFA</w:t>
      </w:r>
      <w:r>
        <w:t xml:space="preserve"> (</w:t>
      </w:r>
      <w:r>
        <w:t xml:space="preserve">1</w:t>
      </w:r>
      <w:r>
        <w:t xml:space="preserve">)</w:t>
      </w:r>
    </w:p>
    <w:p>
      <w:pPr>
        <w:pStyle w:val="RecordBase"/>
        <w:ind w:left="240" w:hanging="192"/>
      </w:pPr>
      <w:r>
        <w:t xml:space="preserve"> Amnesty, additional cost-of-collection fee - </w:t>
      </w:r>
      <w:r>
        <w:t xml:space="preserve"> </w:t>
      </w:r>
      <w:r>
        <w:t xml:space="preserve">HB  499</w:t>
      </w:r>
      <w:r>
        <w:t xml:space="preserve">: </w:t>
      </w:r>
      <w:r>
        <w:t xml:space="preserve">HFA</w:t>
      </w:r>
      <w:r>
        <w:t xml:space="preserve"> (</w:t>
      </w:r>
      <w:r>
        <w:t xml:space="preserve">4</w:t>
      </w:r>
      <w:r>
        <w:t xml:space="preserve">)</w:t>
      </w:r>
    </w:p>
    <w:p>
      <w:pPr>
        <w:pStyle w:val="RecordBase"/>
        <w:ind w:left="240" w:hanging="192"/>
      </w:pPr>
      <w:r>
        <w:t xml:space="preserve"> amnesty, liability of officers, information on licensees - </w:t>
      </w:r>
      <w:r>
        <w:t xml:space="preserve"> </w:t>
      </w:r>
      <w:r>
        <w:t xml:space="preserve">HB  499</w:t>
      </w:r>
    </w:p>
    <w:p>
      <w:pPr>
        <w:pStyle w:val="RecordBase"/>
        <w:ind w:left="120" w:hanging="120"/>
      </w:pPr>
      <w:r>
        <w:t xml:space="preserve">Trusts and estates, administration of, probate matters - </w:t>
      </w:r>
      <w:r>
        <w:t xml:space="preserve"> </w:t>
      </w:r>
      <w:r>
        <w:t xml:space="preserve">HB  155</w:t>
      </w:r>
      <w:r>
        <w:t xml:space="preserve">;</w:t>
      </w:r>
      <w:r>
        <w:t xml:space="preserve"> </w:t>
      </w:r>
      <w:r>
        <w:t xml:space="preserve">HB  155</w:t>
      </w:r>
      <w:r>
        <w:t xml:space="preserve">: </w:t>
      </w:r>
      <w:r>
        <w:t xml:space="preserve">SFA</w:t>
      </w:r>
      <w:r>
        <w:t xml:space="preserve"> (</w:t>
      </w:r>
      <w:r>
        <w:t xml:space="preserve">1</w:t>
      </w:r>
      <w:r>
        <w:t xml:space="preserve">)</w:t>
        <w:br/>
      </w:r>
    </w:p>
    <w:p>
      <w:pPr>
        <w:pStyle w:val="RecordHeading3"/>
      </w:pPr>
      <w:r>
        <w:rPr>
          <w:b/>
        </w:rPr>
        <w:t xml:space="preserve">Taxation, Property</w:t>
      </w:r>
    </w:p>
    <w:p>
      <w:pPr>
        <w:pStyle w:val="RecordBase"/>
        <w:ind w:left="120" w:hanging="120"/>
      </w:pPr>
      <w:r>
        <w:t xml:space="preserve">Agriculture valuation assessment, agricultural district members, eligibility for - </w:t>
      </w:r>
      <w:r>
        <w:t xml:space="preserve"> </w:t>
      </w:r>
      <w:r>
        <w:t xml:space="preserve">HB  253</w:t>
      </w:r>
    </w:p>
    <w:p>
      <w:pPr>
        <w:pStyle w:val="RecordBase"/>
        <w:ind w:left="120" w:hanging="120"/>
      </w:pPr>
      <w:r>
        <w:t xml:space="preserve">Bills, threshold amount for preparation of - </w:t>
      </w:r>
      <w:r>
        <w:t xml:space="preserve"> </w:t>
      </w:r>
      <w:r>
        <w:t xml:space="preserve">HB  275</w:t>
      </w:r>
    </w:p>
    <w:p>
      <w:pPr>
        <w:pStyle w:val="RecordBase"/>
        <w:ind w:left="120" w:hanging="120"/>
      </w:pPr>
      <w:r>
        <w:t xml:space="preserve">Board of Tax Appeals, confirmation, Cecil F. Dunn - </w:t>
      </w:r>
      <w:r>
        <w:t xml:space="preserve"> </w:t>
      </w:r>
      <w:r>
        <w:t xml:space="preserve">SR  303</w:t>
      </w:r>
    </w:p>
    <w:p>
      <w:pPr>
        <w:pStyle w:val="RecordBase"/>
        <w:ind w:left="120" w:hanging="120"/>
      </w:pPr>
      <w:r>
        <w:t xml:space="preserve">Certificates</w:t>
      </w:r>
    </w:p>
    <w:p>
      <w:pPr>
        <w:pStyle w:val="RecordBase"/>
        <w:ind w:left="240" w:hanging="192"/>
      </w:pPr>
      <w:r>
        <w:t xml:space="preserve"> of delinquency, allow payment plans - </w:t>
      </w:r>
      <w:r>
        <w:t xml:space="preserve"> </w:t>
      </w:r>
      <w:r>
        <w:t xml:space="preserve">HB  545</w:t>
      </w:r>
      <w:r>
        <w:t xml:space="preserve">: </w:t>
      </w:r>
      <w:r>
        <w:t xml:space="preserve">HCS</w:t>
      </w:r>
    </w:p>
    <w:p>
      <w:pPr>
        <w:pStyle w:val="RecordBase"/>
        <w:ind w:left="240" w:hanging="192"/>
      </w:pPr>
      <w:r>
        <w:t xml:space="preserve"> of delinquency, amend sale notice provisions - </w:t>
      </w:r>
      <w:r>
        <w:t xml:space="preserve"> </w:t>
      </w:r>
      <w:r>
        <w:t xml:space="preserve">HB  373</w:t>
      </w:r>
    </w:p>
    <w:p>
      <w:pPr>
        <w:pStyle w:val="RecordBase"/>
        <w:ind w:left="240" w:hanging="192"/>
      </w:pPr>
      <w:r>
        <w:t xml:space="preserve"> of delinquency, establish time frames for application of fees - </w:t>
      </w:r>
      <w:r>
        <w:t xml:space="preserve"> </w:t>
      </w:r>
      <w:r>
        <w:t xml:space="preserve">HB  545</w:t>
      </w:r>
      <w:r>
        <w:t xml:space="preserve">: </w:t>
      </w:r>
      <w:r>
        <w:t xml:space="preserve">SCA</w:t>
      </w:r>
      <w:r>
        <w:t xml:space="preserve"> (</w:t>
      </w:r>
      <w:r>
        <w:t xml:space="preserve">1</w:t>
      </w:r>
      <w:r>
        <w:t xml:space="preserve">)</w:t>
      </w:r>
    </w:p>
    <w:p>
      <w:pPr>
        <w:pStyle w:val="RecordBase"/>
        <w:ind w:left="240" w:hanging="192"/>
      </w:pPr>
      <w:r>
        <w:t xml:space="preserve"> of delinquency, sale and release procedures for - </w:t>
      </w:r>
      <w:r>
        <w:t xml:space="preserve"> </w:t>
      </w:r>
      <w:r>
        <w:t xml:space="preserve">HB  545</w:t>
      </w:r>
    </w:p>
    <w:p>
      <w:pPr>
        <w:pStyle w:val="RecordBase"/>
        <w:ind w:left="120" w:hanging="120"/>
      </w:pPr>
      <w:r>
        <w:t xml:space="preserve">Clarify definition of agricultural land, unrelated to agricultural districts - </w:t>
      </w:r>
      <w:r>
        <w:t xml:space="preserve"> </w:t>
      </w:r>
      <w:r>
        <w:t xml:space="preserve">HB  253</w:t>
      </w:r>
      <w:r>
        <w:t xml:space="preserve">: </w:t>
      </w:r>
      <w:r>
        <w:t xml:space="preserve">HFA</w:t>
      </w:r>
      <w:r>
        <w:t xml:space="preserve"> (</w:t>
      </w:r>
      <w:r>
        <w:t xml:space="preserve">1</w:t>
      </w:r>
      <w:r>
        <w:t xml:space="preserve">)</w:t>
      </w:r>
    </w:p>
    <w:p>
      <w:pPr>
        <w:pStyle w:val="RecordBase"/>
        <w:ind w:left="120" w:hanging="120"/>
      </w:pPr>
      <w:r>
        <w:t xml:space="preserve">Drugs held for shipment out-of-state, tax on - </w:t>
      </w:r>
      <w:r>
        <w:t xml:space="preserve"> </w:t>
      </w:r>
      <w:r>
        <w:t xml:space="preserve">HB  499</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Fire districts in counties containing consolidated local governments, alternative tax structure - </w:t>
      </w:r>
      <w:r>
        <w:t xml:space="preserve"> </w:t>
      </w:r>
      <w:r>
        <w:t xml:space="preserve">SB  192</w:t>
      </w:r>
    </w:p>
    <w:p>
      <w:pPr>
        <w:pStyle w:val="RecordBase"/>
        <w:ind w:left="120" w:hanging="120"/>
      </w:pPr>
      <w:r>
        <w:t xml:space="preserve">Goods</w:t>
      </w:r>
    </w:p>
    <w:p>
      <w:pPr>
        <w:pStyle w:val="RecordBase"/>
        <w:ind w:left="240" w:hanging="192"/>
      </w:pPr>
      <w:r>
        <w:t xml:space="preserve"> held for sale, local tax exemption - </w:t>
      </w:r>
      <w:r>
        <w:t xml:space="preserve"> </w:t>
      </w:r>
      <w:r>
        <w:t xml:space="preserve">HB  446</w:t>
      </w:r>
    </w:p>
    <w:p>
      <w:pPr>
        <w:pStyle w:val="RecordBase"/>
        <w:ind w:left="240" w:hanging="192"/>
      </w:pPr>
      <w:r>
        <w:t xml:space="preserve"> held for sale, state rate reduction - </w:t>
      </w:r>
      <w:r>
        <w:t xml:space="preserve"> </w:t>
      </w:r>
      <w:r>
        <w:t xml:space="preserve">HB  446</w:t>
      </w:r>
    </w:p>
    <w:p>
      <w:pPr>
        <w:pStyle w:val="RecordBase"/>
        <w:ind w:left="120" w:hanging="120"/>
      </w:pPr>
      <w:r>
        <w:t xml:space="preserve">Homestead</w:t>
      </w:r>
    </w:p>
    <w:p>
      <w:pPr>
        <w:pStyle w:val="RecordBase"/>
        <w:ind w:left="240" w:hanging="192"/>
      </w:pPr>
      <w:r>
        <w:t xml:space="preserve"> exemption for certain veterans, increased - </w:t>
      </w:r>
      <w:r>
        <w:t xml:space="preserve"> </w:t>
      </w:r>
      <w:r>
        <w:t xml:space="preserve">HB  431</w:t>
      </w:r>
    </w:p>
    <w:p>
      <w:pPr>
        <w:pStyle w:val="RecordBase"/>
        <w:ind w:left="240" w:hanging="192"/>
      </w:pPr>
      <w:r>
        <w:t xml:space="preserve"> exemption, propose Constitution amendment - </w:t>
      </w:r>
      <w:r>
        <w:t xml:space="preserve"> </w:t>
      </w:r>
      <w:r>
        <w:t xml:space="preserve">HB  432</w:t>
      </w:r>
    </w:p>
    <w:p>
      <w:pPr>
        <w:pStyle w:val="RecordBase"/>
        <w:ind w:left="240" w:hanging="192"/>
      </w:pPr>
      <w:r>
        <w:t xml:space="preserve"> exemption, transfer to veteran's spouse upon death - </w:t>
      </w:r>
      <w:r>
        <w:t xml:space="preserve"> </w:t>
      </w:r>
      <w:r>
        <w:t xml:space="preserve">HB  211</w:t>
      </w:r>
    </w:p>
    <w:p>
      <w:pPr>
        <w:pStyle w:val="RecordBase"/>
        <w:ind w:left="120" w:hanging="120"/>
      </w:pPr>
      <w:r>
        <w:t xml:space="preserve">Interest calculation for tax overpayments and underpayments, modification of - </w:t>
      </w:r>
      <w:r>
        <w:t xml:space="preserve"> </w:t>
      </w:r>
      <w:r>
        <w:t xml:space="preserve">HB  380</w:t>
      </w:r>
    </w:p>
    <w:p>
      <w:pPr>
        <w:pStyle w:val="RecordBase"/>
        <w:ind w:left="120" w:hanging="120"/>
      </w:pPr>
      <w:r>
        <w:t xml:space="preserve">Landowner recreational use incentive programs, authorize - </w:t>
      </w:r>
      <w:r>
        <w:t xml:space="preserve"> </w:t>
      </w:r>
      <w:r>
        <w:t xml:space="preserve">SB  116</w:t>
      </w:r>
    </w:p>
    <w:p>
      <w:pPr>
        <w:pStyle w:val="RecordBase"/>
        <w:ind w:left="120" w:hanging="120"/>
      </w:pPr>
      <w:r>
        <w:t xml:space="preserve">Limitation on recoverable litigation fees and costs, restore - </w:t>
      </w:r>
      <w:r>
        <w:t xml:space="preserve"> </w:t>
      </w:r>
      <w:r>
        <w:t xml:space="preserve">HB  545</w:t>
      </w:r>
      <w:r>
        <w:t xml:space="preserve">: </w:t>
      </w:r>
      <w:r>
        <w:t xml:space="preserve">HFA</w:t>
      </w:r>
      <w:r>
        <w:t xml:space="preserve"> (</w:t>
      </w:r>
      <w:r>
        <w:t xml:space="preserve">2</w:t>
      </w:r>
      <w:r>
        <w:t xml:space="preserve">)</w:t>
      </w:r>
    </w:p>
    <w:p>
      <w:pPr>
        <w:pStyle w:val="RecordBase"/>
        <w:ind w:left="120" w:hanging="120"/>
      </w:pPr>
      <w:r>
        <w:t xml:space="preserve">Local, amend application of HB 44 provisions - </w:t>
      </w:r>
      <w:r>
        <w:t xml:space="preserve"> </w:t>
      </w:r>
      <w:r>
        <w:t xml:space="preserve">HB  48</w:t>
      </w:r>
    </w:p>
    <w:p>
      <w:pPr>
        <w:pStyle w:val="RecordBase"/>
        <w:ind w:left="120" w:hanging="120"/>
      </w:pPr>
      <w:r>
        <w:t xml:space="preserve">Mobile homes, aircraft, and certain boats, report of to property valuation administrator - </w:t>
      </w:r>
      <w:r>
        <w:t xml:space="preserve"> </w:t>
      </w:r>
      <w:r>
        <w:t xml:space="preserve">SB  168</w:t>
      </w:r>
    </w:p>
    <w:p>
      <w:pPr>
        <w:pStyle w:val="RecordBase"/>
        <w:ind w:left="120" w:hanging="120"/>
      </w:pPr>
      <w:r>
        <w:t xml:space="preserve">Property valuation, reassessment after catastrophic event - </w:t>
      </w:r>
      <w:r>
        <w:t xml:space="preserve"> </w:t>
      </w:r>
      <w:r>
        <w:t xml:space="preserve">HB  415</w:t>
      </w:r>
    </w:p>
    <w:p>
      <w:pPr>
        <w:pStyle w:val="RecordBase"/>
        <w:ind w:left="120" w:hanging="120"/>
      </w:pPr>
      <w:r>
        <w:t xml:space="preserve">Public library district, ad valorem tax - </w:t>
      </w:r>
      <w:r>
        <w:t xml:space="preserve"> </w:t>
      </w:r>
      <w:r>
        <w:t xml:space="preserve">SB  127</w:t>
      </w:r>
    </w:p>
    <w:p>
      <w:pPr>
        <w:pStyle w:val="RecordBase"/>
        <w:ind w:left="120" w:hanging="120"/>
      </w:pPr>
      <w:r>
        <w:t xml:space="preserve">Qualified air freight forwarder, taxation, definition and clarification of - </w:t>
      </w:r>
      <w:r>
        <w:t xml:space="preserve"> </w:t>
      </w:r>
      <w:r>
        <w:t xml:space="preserve">HB  444</w:t>
      </w:r>
    </w:p>
    <w:p>
      <w:pPr>
        <w:pStyle w:val="RecordBase"/>
        <w:ind w:left="120" w:hanging="120"/>
      </w:pPr>
      <w:r>
        <w:t xml:space="preserve">Tract development assessment, minimum standards for - </w:t>
      </w:r>
      <w:r>
        <w:t xml:space="preserve"> </w:t>
      </w:r>
      <w:r>
        <w:t xml:space="preserve">HB  398</w:t>
      </w:r>
      <w:r>
        <w:t xml:space="preserve">: </w:t>
      </w:r>
      <w:r>
        <w:t xml:space="preserve">HCS</w:t>
      </w:r>
    </w:p>
    <w:p>
      <w:pPr>
        <w:pStyle w:val="RecordBase"/>
        <w:ind w:left="120" w:hanging="120"/>
      </w:pPr>
      <w:r>
        <w:t xml:space="preserve">Trusts and estates, administration of, probate matters - </w:t>
      </w:r>
      <w:r>
        <w:t xml:space="preserve"> </w:t>
      </w:r>
      <w:r>
        <w:t xml:space="preserve">HB  155</w:t>
      </w:r>
      <w:r>
        <w:t xml:space="preserve">;</w:t>
      </w:r>
      <w:r>
        <w:t xml:space="preserve"> </w:t>
      </w:r>
      <w:r>
        <w:t xml:space="preserve">HB  155</w:t>
      </w:r>
      <w:r>
        <w:t xml:space="preserve">: </w:t>
      </w:r>
      <w:r>
        <w:t xml:space="preserve">SFA</w:t>
      </w:r>
      <w:r>
        <w:t xml:space="preserve"> (</w:t>
      </w:r>
      <w:r>
        <w:t xml:space="preserve">1</w:t>
      </w:r>
      <w:r>
        <w:t xml:space="preserve">)</w:t>
      </w:r>
    </w:p>
    <w:p>
      <w:pPr>
        <w:pStyle w:val="RecordBase"/>
        <w:ind w:left="120" w:hanging="120"/>
      </w:pPr>
      <w:r>
        <w:t xml:space="preserve">TVA in-lieu-of-tax payments, direction to economic development activities - </w:t>
      </w:r>
      <w:r>
        <w:t xml:space="preserve"> </w:t>
      </w:r>
      <w:r>
        <w:t xml:space="preserve">HB  527</w:t>
      </w:r>
    </w:p>
    <w:p>
      <w:pPr>
        <w:pStyle w:val="RecordBase"/>
        <w:ind w:left="120" w:hanging="120"/>
      </w:pPr>
      <w:r>
        <w:t xml:space="preserve">Valuation, declare valid assessment methods - </w:t>
      </w:r>
      <w:r>
        <w:t xml:space="preserve"> </w:t>
      </w:r>
      <w:r>
        <w:t xml:space="preserve">HB  398</w:t>
      </w:r>
    </w:p>
    <w:p>
      <w:pPr>
        <w:pStyle w:val="RecordBase"/>
        <w:ind w:left="120" w:hanging="120"/>
      </w:pPr>
      <w:r>
        <w:t xml:space="preserve">Veterans' organization, tangible personal property, rate - </w:t>
      </w:r>
      <w:r>
        <w:t xml:space="preserve"> </w:t>
      </w:r>
      <w:r>
        <w:t xml:space="preserve">HB  24</w:t>
      </w:r>
    </w:p>
    <w:p>
      <w:pPr>
        <w:pStyle w:val="RecordBase"/>
        <w:ind w:left="120" w:hanging="120"/>
      </w:pPr>
      <w:r>
        <w:t xml:space="preserve">Watercraft taxation, allow for alternative apportionment - </w:t>
      </w:r>
      <w:r>
        <w:t xml:space="preserve"> </w:t>
      </w:r>
      <w:r>
        <w:t xml:space="preserve">HB  154</w:t>
        <w:br/>
      </w:r>
    </w:p>
    <w:p>
      <w:pPr>
        <w:pStyle w:val="RecordHeading3"/>
      </w:pPr>
      <w:r>
        <w:rPr>
          <w:b/>
        </w:rPr>
        <w:t xml:space="preserve">Taxation, Sales and Use</w:t>
      </w:r>
    </w:p>
    <w:p>
      <w:pPr>
        <w:pStyle w:val="RecordBase"/>
        <w:ind w:left="120" w:hanging="120"/>
      </w:pPr>
      <w:r>
        <w:t xml:space="preserve">Bees and beekeeping supplies, exempt - </w:t>
      </w:r>
      <w:r>
        <w:t xml:space="preserve"> </w:t>
      </w:r>
      <w:r>
        <w:t xml:space="preserve">HB  136</w:t>
      </w:r>
    </w:p>
    <w:p>
      <w:pPr>
        <w:pStyle w:val="RecordBase"/>
        <w:ind w:left="120" w:hanging="120"/>
      </w:pPr>
      <w:r>
        <w:t xml:space="preserve">Blind and disabled, electronic information services - </w:t>
      </w:r>
      <w:r>
        <w:t xml:space="preserve"> </w:t>
      </w:r>
      <w:r>
        <w:t xml:space="preserve">SB  87</w:t>
      </w:r>
    </w:p>
    <w:p>
      <w:pPr>
        <w:pStyle w:val="RecordBase"/>
        <w:ind w:left="120" w:hanging="120"/>
      </w:pPr>
      <w:r>
        <w:t xml:space="preserve">Combine</w:t>
      </w:r>
    </w:p>
    <w:p>
      <w:pPr>
        <w:pStyle w:val="RecordBase"/>
        <w:ind w:left="240" w:hanging="192"/>
      </w:pPr>
      <w:r>
        <w:t xml:space="preserve"> header wagons and trailers, exemption - </w:t>
      </w:r>
      <w:r>
        <w:t xml:space="preserve"> </w:t>
      </w:r>
      <w:r>
        <w:t xml:space="preserve">HB  499</w:t>
      </w:r>
      <w:r>
        <w:t xml:space="preserve">: </w:t>
      </w:r>
      <w:r>
        <w:t xml:space="preserve">SCS</w:t>
      </w:r>
      <w:r>
        <w:t xml:space="preserve"> (</w:t>
      </w:r>
      <w:r>
        <w:t xml:space="preserve">1</w:t>
      </w:r>
      <w:r>
        <w:t xml:space="preserve">)</w:t>
      </w:r>
      <w:r>
        <w:t xml:space="preserve">;</w:t>
      </w:r>
      <w:r>
        <w:t xml:space="preserve"> </w:t>
      </w:r>
      <w:r>
        <w:t xml:space="preserve">HB  526</w:t>
      </w:r>
    </w:p>
    <w:p>
      <w:pPr>
        <w:pStyle w:val="RecordBase"/>
        <w:ind w:left="240" w:hanging="192"/>
      </w:pPr>
      <w:r>
        <w:t xml:space="preserve"> header wagons, combine header trailers, exemption - </w:t>
      </w:r>
      <w:r>
        <w:t xml:space="preserve"> </w:t>
      </w:r>
      <w:r>
        <w:t xml:space="preserve">SB  215</w:t>
      </w:r>
    </w:p>
    <w:p>
      <w:pPr>
        <w:pStyle w:val="RecordBase"/>
        <w:ind w:left="120" w:hanging="120"/>
      </w:pPr>
      <w:r>
        <w:t xml:space="preserve">Direct mail delivery charges, exemption - </w:t>
      </w:r>
      <w:r>
        <w:t xml:space="preserve"> </w:t>
      </w:r>
      <w:r>
        <w:t xml:space="preserve">HB  97</w:t>
      </w:r>
    </w:p>
    <w:p>
      <w:pPr>
        <w:pStyle w:val="RecordBase"/>
        <w:ind w:left="120" w:hanging="120"/>
      </w:pPr>
      <w:r>
        <w:t xml:space="preserve">Economic development, provide for transfer of sales tax receipts to airports - </w:t>
      </w:r>
      <w:r>
        <w:t xml:space="preserve"> </w:t>
      </w:r>
      <w:r>
        <w:t xml:space="preserve">HB  442</w:t>
      </w:r>
    </w:p>
    <w:p>
      <w:pPr>
        <w:pStyle w:val="RecordBase"/>
        <w:ind w:left="120" w:hanging="120"/>
      </w:pPr>
      <w:r>
        <w:t xml:space="preserve">Equine</w:t>
      </w:r>
    </w:p>
    <w:p>
      <w:pPr>
        <w:pStyle w:val="RecordBase"/>
        <w:ind w:left="240" w:hanging="192"/>
      </w:pPr>
      <w:r>
        <w:t xml:space="preserve"> production inputs including on-farm facilities, exempt - </w:t>
      </w:r>
      <w:r>
        <w:t xml:space="preserve"> </w:t>
      </w:r>
      <w:r>
        <w:t xml:space="preserve">HB  285</w:t>
      </w:r>
    </w:p>
    <w:p>
      <w:pPr>
        <w:pStyle w:val="RecordBase"/>
        <w:ind w:left="240" w:hanging="192"/>
      </w:pPr>
      <w:r>
        <w:t xml:space="preserve"> production inputs including on-farm facilities, exemption - </w:t>
      </w:r>
      <w:r>
        <w:t xml:space="preserve"> </w:t>
      </w:r>
      <w:r>
        <w:t xml:space="preserve">HB  455</w:t>
      </w:r>
      <w:r>
        <w:t xml:space="preserve">: </w:t>
      </w:r>
      <w:r>
        <w:t xml:space="preserve">HFA</w:t>
      </w:r>
      <w:r>
        <w:t xml:space="preserve"> (</w:t>
      </w:r>
      <w:r>
        <w:t xml:space="preserve">2</w:t>
      </w:r>
      <w:r>
        <w:t xml:space="preserve">)</w:t>
      </w:r>
    </w:p>
    <w:p>
      <w:pPr>
        <w:pStyle w:val="RecordBase"/>
        <w:ind w:left="120" w:hanging="120"/>
      </w:pPr>
      <w:r>
        <w:t xml:space="preserve">Geothermal drilling supplies, exemption provided for sales of - </w:t>
      </w:r>
      <w:r>
        <w:t xml:space="preserve"> </w:t>
      </w:r>
      <w:r>
        <w:t xml:space="preserve">HB  246</w:t>
      </w:r>
    </w:p>
    <w:p>
      <w:pPr>
        <w:pStyle w:val="RecordBase"/>
        <w:ind w:left="120" w:hanging="120"/>
      </w:pPr>
      <w:r>
        <w:t xml:space="preserve">Holiday - </w:t>
      </w:r>
      <w:r>
        <w:t xml:space="preserve"> </w:t>
      </w:r>
      <w:r>
        <w:t xml:space="preserve">HB  96</w:t>
      </w:r>
      <w:r>
        <w:t xml:space="preserve">;</w:t>
      </w:r>
      <w:r>
        <w:t xml:space="preserve"> </w:t>
      </w:r>
      <w:r>
        <w:t xml:space="preserve">HB  101</w:t>
      </w:r>
    </w:p>
    <w:p>
      <w:pPr>
        <w:pStyle w:val="RecordBase"/>
        <w:ind w:left="120" w:hanging="120"/>
      </w:pPr>
      <w:r>
        <w:t xml:space="preserve">Horse farm purchases, exemption - </w:t>
      </w:r>
      <w:r>
        <w:t xml:space="preserve"> </w:t>
      </w:r>
      <w:r>
        <w:t xml:space="preserve">HB  205</w:t>
      </w:r>
    </w:p>
    <w:p>
      <w:pPr>
        <w:pStyle w:val="RecordBase"/>
        <w:ind w:left="120" w:hanging="120"/>
      </w:pPr>
      <w:r>
        <w:t xml:space="preserve">Interest calculation for tax overpayments and underpayments, modification of - </w:t>
      </w:r>
      <w:r>
        <w:t xml:space="preserve"> </w:t>
      </w:r>
      <w:r>
        <w:t xml:space="preserve">HB  380</w:t>
      </w:r>
    </w:p>
    <w:p>
      <w:pPr>
        <w:pStyle w:val="RecordBase"/>
        <w:ind w:left="120" w:hanging="120"/>
      </w:pPr>
      <w:r>
        <w:t xml:space="preserve">Livestock and equine drugs, exemption - </w:t>
      </w:r>
      <w:r>
        <w:t xml:space="preserve"> </w:t>
      </w:r>
      <w:r>
        <w:t xml:space="preserve">HB  288</w:t>
      </w:r>
    </w:p>
    <w:p>
      <w:pPr>
        <w:pStyle w:val="RecordBase"/>
        <w:ind w:left="120" w:hanging="120"/>
      </w:pPr>
      <w:r>
        <w:t xml:space="preserve">Manufactured homes, exemption - </w:t>
      </w:r>
      <w:r>
        <w:t xml:space="preserve"> </w:t>
      </w:r>
      <w:r>
        <w:t xml:space="preserve">HB  397</w:t>
      </w:r>
    </w:p>
    <w:p>
      <w:pPr>
        <w:pStyle w:val="RecordBase"/>
        <w:ind w:left="120" w:hanging="120"/>
      </w:pPr>
      <w:r>
        <w:t xml:space="preserve">Nonprofit organizations, exemption - </w:t>
      </w:r>
      <w:r>
        <w:t xml:space="preserve"> </w:t>
      </w:r>
      <w:r>
        <w:t xml:space="preserve">HB  139</w:t>
      </w:r>
    </w:p>
    <w:p>
      <w:pPr>
        <w:pStyle w:val="RecordBase"/>
        <w:ind w:left="120" w:hanging="120"/>
      </w:pPr>
      <w:r>
        <w:t xml:space="preserve">Refund, tax paid on building materials - </w:t>
      </w:r>
      <w:r>
        <w:t xml:space="preserve"> </w:t>
      </w:r>
      <w:r>
        <w:t xml:space="preserve">HB  165</w:t>
      </w:r>
      <w:r>
        <w:t xml:space="preserve">: </w:t>
      </w:r>
      <w:r>
        <w:t xml:space="preserve">HCS</w:t>
      </w:r>
      <w:r>
        <w:t xml:space="preserve"> (</w:t>
      </w:r>
      <w:r>
        <w:t xml:space="preserve">2</w:t>
      </w:r>
      <w:r>
        <w:t xml:space="preserve">)</w:t>
      </w:r>
      <w:r>
        <w:t xml:space="preserve">;</w:t>
      </w:r>
      <w:r>
        <w:t xml:space="preserve"> </w:t>
      </w:r>
      <w:r>
        <w:t xml:space="preserve">HB  255</w:t>
      </w:r>
      <w:r>
        <w:t xml:space="preserve">: </w:t>
      </w:r>
      <w:r>
        <w:t xml:space="preserve">SCS</w:t>
      </w:r>
    </w:p>
    <w:p>
      <w:pPr>
        <w:pStyle w:val="RecordBase"/>
        <w:ind w:left="120" w:hanging="120"/>
      </w:pPr>
      <w:r>
        <w:t xml:space="preserve">Revitalization projects, add sales and use tax credit - </w:t>
      </w:r>
      <w:r>
        <w:t xml:space="preserve"> </w:t>
      </w:r>
      <w:r>
        <w:t xml:space="preserve">HB  539</w:t>
      </w:r>
    </w:p>
    <w:p>
      <w:pPr>
        <w:pStyle w:val="RecordBase"/>
        <w:ind w:left="120" w:hanging="120"/>
      </w:pPr>
      <w:r>
        <w:t xml:space="preserve">Services, extend sales tax to selected - </w:t>
      </w:r>
      <w:r>
        <w:t xml:space="preserve"> </w:t>
      </w:r>
      <w:r>
        <w:t xml:space="preserve">HB  127</w:t>
      </w:r>
    </w:p>
    <w:p>
      <w:pPr>
        <w:pStyle w:val="RecordBase"/>
        <w:ind w:left="120" w:hanging="120"/>
      </w:pPr>
      <w:r>
        <w:t xml:space="preserve">Small business, refund program - </w:t>
      </w:r>
      <w:r>
        <w:t xml:space="preserve"> </w:t>
      </w:r>
      <w:r>
        <w:t xml:space="preserve">HB  212</w:t>
      </w:r>
    </w:p>
    <w:p>
      <w:pPr>
        <w:pStyle w:val="RecordBase"/>
        <w:ind w:left="120" w:hanging="120"/>
      </w:pPr>
      <w:r>
        <w:t xml:space="preserve">Tax</w:t>
      </w:r>
    </w:p>
    <w:p>
      <w:pPr>
        <w:pStyle w:val="RecordBase"/>
        <w:ind w:left="240" w:hanging="192"/>
      </w:pPr>
      <w:r>
        <w:t xml:space="preserve"> amnesty, additional cost-of-collection fee - </w:t>
      </w:r>
      <w:r>
        <w:t xml:space="preserve"> </w:t>
      </w:r>
      <w:r>
        <w:t xml:space="preserve">HB  499</w:t>
      </w:r>
      <w:r>
        <w:t xml:space="preserve">: </w:t>
      </w:r>
      <w:r>
        <w:t xml:space="preserve">HFA</w:t>
      </w:r>
      <w:r>
        <w:t xml:space="preserve"> (</w:t>
      </w:r>
      <w:r>
        <w:t xml:space="preserve">1</w:t>
      </w:r>
      <w:r>
        <w:t xml:space="preserve">)</w:t>
      </w:r>
    </w:p>
    <w:p>
      <w:pPr>
        <w:pStyle w:val="RecordBase"/>
        <w:ind w:left="240" w:hanging="192"/>
      </w:pPr>
      <w:r>
        <w:t xml:space="preserve"> Amnesty, additional cost-of-collection fee - </w:t>
      </w:r>
      <w:r>
        <w:t xml:space="preserve"> </w:t>
      </w:r>
      <w:r>
        <w:t xml:space="preserve">HB  499</w:t>
      </w:r>
      <w:r>
        <w:t xml:space="preserve">: </w:t>
      </w:r>
      <w:r>
        <w:t xml:space="preserve">HFA</w:t>
      </w:r>
      <w:r>
        <w:t xml:space="preserve"> (</w:t>
      </w:r>
      <w:r>
        <w:t xml:space="preserve">4</w:t>
      </w:r>
      <w:r>
        <w:t xml:space="preserve">)</w:t>
      </w:r>
    </w:p>
    <w:p>
      <w:pPr>
        <w:pStyle w:val="RecordBase"/>
        <w:ind w:left="240" w:hanging="192"/>
      </w:pPr>
      <w:r>
        <w:t xml:space="preserve"> amnesty, liability of officers, information on licensees - </w:t>
      </w:r>
      <w:r>
        <w:t xml:space="preserve"> </w:t>
      </w:r>
      <w:r>
        <w:t xml:space="preserve">HB  499</w:t>
      </w:r>
    </w:p>
    <w:p>
      <w:pPr>
        <w:pStyle w:val="RecordBase"/>
        <w:ind w:left="240" w:hanging="192"/>
      </w:pPr>
      <w:r>
        <w:t xml:space="preserve"> reform, expansion of the base to include selected services - </w:t>
      </w:r>
      <w:r>
        <w:t xml:space="preserve"> </w:t>
      </w:r>
      <w:r>
        <w:t xml:space="preserve">HB  120</w:t>
      </w:r>
    </w:p>
    <w:p>
      <w:pPr>
        <w:pStyle w:val="RecordBase"/>
        <w:ind w:left="120" w:hanging="120"/>
      </w:pPr>
      <w:r>
        <w:t xml:space="preserve">Veterans' organization, tangible personal property, digital property, services, exempt - </w:t>
      </w:r>
      <w:r>
        <w:t xml:space="preserve"> </w:t>
      </w:r>
      <w:r>
        <w:t xml:space="preserve">HB  24</w:t>
        <w:br/>
      </w:r>
    </w:p>
    <w:p>
      <w:pPr>
        <w:pStyle w:val="RecordHeading3"/>
      </w:pPr>
      <w:r>
        <w:rPr>
          <w:b/>
        </w:rPr>
        <w:t xml:space="preserve">Taxation, Severance</w:t>
      </w:r>
    </w:p>
    <w:p>
      <w:pPr>
        <w:pStyle w:val="RecordBase"/>
        <w:ind w:left="120" w:hanging="120"/>
      </w:pPr>
      <w:r>
        <w:t xml:space="preserve">Appalachian coal county college completion fund, funding for - </w:t>
      </w:r>
      <w:r>
        <w:t xml:space="preserve"> </w:t>
      </w:r>
      <w:r>
        <w:t xml:space="preserve">HB  260</w:t>
      </w:r>
      <w:r>
        <w:t xml:space="preserve">: </w:t>
      </w:r>
      <w:r>
        <w:t xml:space="preserve">HCS</w:t>
      </w:r>
    </w:p>
    <w:p>
      <w:pPr>
        <w:pStyle w:val="RecordBase"/>
        <w:ind w:left="120" w:hanging="120"/>
      </w:pPr>
      <w:r>
        <w:t xml:space="preserve">Coal fields college completion program, counties eligible for - </w:t>
      </w:r>
      <w:r>
        <w:t xml:space="preserve"> </w:t>
      </w:r>
      <w:r>
        <w:t xml:space="preserve">HB  260</w:t>
      </w:r>
      <w:r>
        <w:t xml:space="preserve">: </w:t>
      </w:r>
      <w:r>
        <w:t xml:space="preserve">SCS</w:t>
      </w:r>
    </w:p>
    <w:p>
      <w:pPr>
        <w:pStyle w:val="RecordBase"/>
        <w:ind w:left="120" w:hanging="120"/>
      </w:pPr>
      <w:r>
        <w:t xml:space="preserve">Distribution to Workers' Compensation Funding Commission, removal of - </w:t>
      </w:r>
      <w:r>
        <w:t xml:space="preserve"> </w:t>
      </w:r>
      <w:r>
        <w:t xml:space="preserve">HB  499</w:t>
      </w:r>
      <w:r>
        <w:t xml:space="preserve">: </w:t>
      </w:r>
      <w:r>
        <w:t xml:space="preserve">HCS</w:t>
      </w:r>
      <w:r>
        <w:t xml:space="preserve">, </w:t>
      </w:r>
      <w:r>
        <w:t xml:space="preserve">HFA</w:t>
      </w:r>
      <w:r>
        <w:t xml:space="preserve"> (</w:t>
      </w:r>
      <w:r>
        <w:t xml:space="preserve">3</w:t>
      </w:r>
      <w:r>
        <w:t xml:space="preserve">)</w:t>
      </w:r>
    </w:p>
    <w:p>
      <w:pPr>
        <w:pStyle w:val="RecordBase"/>
        <w:ind w:left="120" w:hanging="120"/>
      </w:pPr>
      <w:r>
        <w:t xml:space="preserve">Interest calculation for tax overpayments and underpayments, modification of - </w:t>
      </w:r>
      <w:r>
        <w:t xml:space="preserve"> </w:t>
      </w:r>
      <w:r>
        <w:t xml:space="preserve">HB  380</w:t>
      </w:r>
    </w:p>
    <w:p>
      <w:pPr>
        <w:pStyle w:val="RecordBase"/>
        <w:ind w:left="120" w:hanging="120"/>
      </w:pPr>
      <w:r>
        <w:t xml:space="preserve">Local government programs, amend distribution formula - </w:t>
      </w:r>
      <w:r>
        <w:t xml:space="preserve"> </w:t>
      </w:r>
      <w:r>
        <w:t xml:space="preserve">HB  426</w:t>
      </w:r>
    </w:p>
    <w:p>
      <w:pPr>
        <w:pStyle w:val="RecordBase"/>
        <w:ind w:left="120" w:hanging="120"/>
      </w:pPr>
      <w:r>
        <w:t xml:space="preserve">Natural resources severance tax - </w:t>
      </w:r>
      <w:r>
        <w:t xml:space="preserve"> </w:t>
      </w:r>
      <w:r>
        <w:t xml:space="preserve">HB  499</w:t>
      </w:r>
      <w:r>
        <w:t xml:space="preserve">: </w:t>
      </w:r>
      <w:r>
        <w:t xml:space="preserve">SCS</w:t>
      </w:r>
      <w:r>
        <w:t xml:space="preserve"> (</w:t>
      </w:r>
      <w:r>
        <w:t xml:space="preserve">1</w:t>
      </w:r>
      <w:r>
        <w:t xml:space="preserve">)</w:t>
      </w:r>
    </w:p>
    <w:p>
      <w:pPr>
        <w:pStyle w:val="RecordBase"/>
        <w:ind w:left="120" w:hanging="120"/>
      </w:pPr>
      <w:r>
        <w:t xml:space="preserve">Tax</w:t>
      </w:r>
    </w:p>
    <w:p>
      <w:pPr>
        <w:pStyle w:val="RecordBase"/>
        <w:ind w:left="240" w:hanging="192"/>
      </w:pPr>
      <w:r>
        <w:t xml:space="preserve"> amnesty, additional cost-of-collection fee - </w:t>
      </w:r>
      <w:r>
        <w:t xml:space="preserve"> </w:t>
      </w:r>
      <w:r>
        <w:t xml:space="preserve">HB  499</w:t>
      </w:r>
      <w:r>
        <w:t xml:space="preserve">: </w:t>
      </w:r>
      <w:r>
        <w:t xml:space="preserve">HFA</w:t>
      </w:r>
      <w:r>
        <w:t xml:space="preserve"> (</w:t>
      </w:r>
      <w:r>
        <w:t xml:space="preserve">1</w:t>
      </w:r>
      <w:r>
        <w:t xml:space="preserve">)</w:t>
      </w:r>
    </w:p>
    <w:p>
      <w:pPr>
        <w:pStyle w:val="RecordBase"/>
        <w:ind w:left="240" w:hanging="192"/>
      </w:pPr>
      <w:r>
        <w:t xml:space="preserve"> Amnesty, additional cost-of-collection fee - </w:t>
      </w:r>
      <w:r>
        <w:t xml:space="preserve"> </w:t>
      </w:r>
      <w:r>
        <w:t xml:space="preserve">HB  499</w:t>
      </w:r>
      <w:r>
        <w:t xml:space="preserve">: </w:t>
      </w:r>
      <w:r>
        <w:t xml:space="preserve">HFA</w:t>
      </w:r>
      <w:r>
        <w:t xml:space="preserve"> (</w:t>
      </w:r>
      <w:r>
        <w:t xml:space="preserve">4</w:t>
      </w:r>
      <w:r>
        <w:t xml:space="preserve">)</w:t>
      </w:r>
    </w:p>
    <w:p>
      <w:pPr>
        <w:pStyle w:val="RecordBase"/>
        <w:ind w:left="240" w:hanging="192"/>
      </w:pPr>
      <w:r>
        <w:t xml:space="preserve"> amnesty, liability of officers, information on licensees - </w:t>
      </w:r>
      <w:r>
        <w:t xml:space="preserve"> </w:t>
      </w:r>
      <w:r>
        <w:t xml:space="preserve">HB  499</w:t>
      </w:r>
    </w:p>
    <w:p>
      <w:pPr>
        <w:pStyle w:val="RecordBase"/>
        <w:ind w:left="240" w:hanging="192"/>
      </w:pPr>
      <w:r>
        <w:t xml:space="preserve"> amnesty, officer and member liability removed - </w:t>
      </w:r>
      <w:r>
        <w:t xml:space="preserve"> </w:t>
      </w:r>
      <w:r>
        <w:t xml:space="preserve">HB  499</w:t>
      </w:r>
      <w:r>
        <w:t xml:space="preserve">: </w:t>
      </w:r>
      <w:r>
        <w:t xml:space="preserve">HFA</w:t>
      </w:r>
      <w:r>
        <w:t xml:space="preserve"> (</w:t>
      </w:r>
      <w:r>
        <w:t xml:space="preserve">2</w:t>
      </w:r>
      <w:r>
        <w:t xml:space="preserve">)</w:t>
      </w:r>
    </w:p>
    <w:p>
      <w:pPr>
        <w:pStyle w:val="RecordBase"/>
        <w:ind w:left="120" w:hanging="120"/>
      </w:pPr>
      <w:r>
        <w:t xml:space="preserve">Transfer of funds to Worker's Compensation fund, deletion of requirement for - </w:t>
      </w:r>
      <w:r>
        <w:t xml:space="preserve"> </w:t>
      </w:r>
      <w:r>
        <w:t xml:space="preserve">HB  60</w:t>
        <w:br/>
      </w:r>
    </w:p>
    <w:p>
      <w:pPr>
        <w:pStyle w:val="RecordHeading3"/>
      </w:pPr>
      <w:r>
        <w:rPr>
          <w:b/>
        </w:rPr>
        <w:t xml:space="preserve">Teachers</w:t>
      </w:r>
    </w:p>
    <w:p>
      <w:pPr>
        <w:pStyle w:val="RecordBase"/>
        <w:ind w:left="120" w:hanging="120"/>
      </w:pPr>
      <w:r>
        <w:t xml:space="preserve">2012 Kentucky Teacher of the Year Kimberly Shearer, honoring - </w:t>
      </w:r>
      <w:r>
        <w:t xml:space="preserve"> </w:t>
      </w:r>
      <w:r>
        <w:t xml:space="preserve">SR  26</w:t>
      </w:r>
      <w:r>
        <w:t xml:space="preserve">;</w:t>
      </w:r>
      <w:r>
        <w:t xml:space="preserve"> </w:t>
      </w:r>
      <w:r>
        <w:t xml:space="preserve">HR  141</w:t>
      </w:r>
    </w:p>
    <w:p>
      <w:pPr>
        <w:pStyle w:val="RecordBase"/>
        <w:ind w:left="120" w:hanging="120"/>
      </w:pPr>
      <w:r>
        <w:t xml:space="preserve">Alternative education assignment - </w:t>
      </w:r>
      <w:r>
        <w:t xml:space="preserve"> </w:t>
      </w:r>
      <w:r>
        <w:t xml:space="preserve">HB  168</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Assessment procedure violations, clarification of - </w:t>
      </w:r>
      <w:r>
        <w:t xml:space="preserve"> </w:t>
      </w:r>
      <w:r>
        <w:t xml:space="preserve">SB  64</w:t>
      </w:r>
      <w:r>
        <w:t xml:space="preserve">;</w:t>
      </w:r>
      <w:r>
        <w:t xml:space="preserve"> </w:t>
      </w:r>
      <w:r>
        <w:t xml:space="preserve">SB  64</w:t>
      </w:r>
      <w:r>
        <w:t xml:space="preserve">: </w:t>
      </w:r>
      <w:r>
        <w:t xml:space="preserve">SCS</w:t>
      </w:r>
    </w:p>
    <w:p>
      <w:pPr>
        <w:pStyle w:val="RecordBase"/>
        <w:ind w:left="120" w:hanging="120"/>
      </w:pPr>
      <w:r>
        <w:t xml:space="preserve">Automated external defibrillators, use of - </w:t>
      </w:r>
      <w:r>
        <w:t xml:space="preserve"> </w:t>
      </w:r>
      <w:r>
        <w:t xml:space="preserve">HB  235</w:t>
      </w:r>
    </w:p>
    <w:p>
      <w:pPr>
        <w:pStyle w:val="RecordBase"/>
        <w:ind w:left="120" w:hanging="120"/>
      </w:pPr>
      <w:r>
        <w:t xml:space="preserve">Career</w:t>
      </w:r>
    </w:p>
    <w:p>
      <w:pPr>
        <w:pStyle w:val="RecordBase"/>
        <w:ind w:left="240" w:hanging="192"/>
      </w:pPr>
      <w:r>
        <w:t xml:space="preserve"> and technical education teachers, transfer of - </w:t>
      </w:r>
      <w:r>
        <w:t xml:space="preserve"> </w:t>
      </w:r>
      <w:r>
        <w:t xml:space="preserve">SB  38</w:t>
      </w:r>
      <w:r>
        <w:t xml:space="preserve">: </w:t>
      </w:r>
      <w:r>
        <w:t xml:space="preserve">HCS</w:t>
      </w:r>
      <w:r>
        <w:t xml:space="preserve">;</w:t>
      </w:r>
      <w:r>
        <w:t xml:space="preserve"> </w:t>
      </w:r>
      <w:r>
        <w:t xml:space="preserve">SB  184</w:t>
      </w:r>
    </w:p>
    <w:p>
      <w:pPr>
        <w:pStyle w:val="RecordBase"/>
        <w:ind w:left="240" w:hanging="192"/>
      </w:pPr>
      <w:r>
        <w:t xml:space="preserve"> and technology,  layoff procedures for - </w:t>
      </w:r>
      <w:r>
        <w:t xml:space="preserve"> </w:t>
      </w:r>
      <w:r>
        <w:t xml:space="preserve">SB  38</w:t>
      </w:r>
      <w:r>
        <w:t xml:space="preserve">: </w:t>
      </w:r>
      <w:r>
        <w:t xml:space="preserve">HCS</w:t>
      </w:r>
      <w:r>
        <w:t xml:space="preserve">;</w:t>
      </w:r>
      <w:r>
        <w:t xml:space="preserve"> </w:t>
      </w:r>
      <w:r>
        <w:t xml:space="preserve">SB  184</w:t>
      </w:r>
      <w:r>
        <w:t xml:space="preserve">: </w:t>
      </w:r>
      <w:r>
        <w:t xml:space="preserve">SCS</w:t>
      </w:r>
    </w:p>
    <w:p>
      <w:pPr>
        <w:pStyle w:val="RecordBase"/>
        <w:ind w:left="120" w:hanging="120"/>
      </w:pPr>
      <w:r>
        <w:t xml:space="preserve">Charter schools, employees of - </w:t>
      </w:r>
      <w:r>
        <w:t xml:space="preserve"> </w:t>
      </w:r>
      <w:r>
        <w:t xml:space="preserve">HB  37</w:t>
      </w:r>
      <w:r>
        <w:t xml:space="preserve">: </w:t>
      </w:r>
      <w:r>
        <w:t xml:space="preserve">SCS</w:t>
      </w:r>
      <w:r>
        <w:t xml:space="preserve">, </w:t>
      </w:r>
      <w:r>
        <w:t xml:space="preserve">SFA</w:t>
      </w:r>
      <w:r>
        <w:t xml:space="preserve"> (</w:t>
      </w:r>
      <w:r>
        <w:t xml:space="preserve">3</w:t>
      </w:r>
      <w:r>
        <w:t xml:space="preserve">)</w:t>
      </w:r>
      <w:r>
        <w:t xml:space="preserve">;</w:t>
      </w:r>
      <w:r>
        <w:t xml:space="preserve"> </w:t>
      </w:r>
      <w:r>
        <w:t xml:space="preserve">HB  77</w:t>
      </w:r>
    </w:p>
    <w:p>
      <w:pPr>
        <w:pStyle w:val="RecordBase"/>
        <w:ind w:left="120" w:hanging="120"/>
      </w:pPr>
      <w:r>
        <w:t xml:space="preserve">Compulsory</w:t>
      </w:r>
    </w:p>
    <w:p>
      <w:pPr>
        <w:pStyle w:val="RecordBase"/>
        <w:ind w:left="240" w:hanging="192"/>
      </w:pPr>
      <w:r>
        <w:t xml:space="preserve"> school attendance age, optional raising of - </w:t>
      </w:r>
      <w:r>
        <w:t xml:space="preserve"> </w:t>
      </w:r>
      <w:r>
        <w:t xml:space="preserve">SB  109</w:t>
      </w:r>
    </w:p>
    <w:p>
      <w:pPr>
        <w:pStyle w:val="RecordBase"/>
        <w:ind w:left="240" w:hanging="192"/>
      </w:pPr>
      <w:r>
        <w:t xml:space="preserve"> school attendance age, raising of - </w:t>
      </w:r>
      <w:r>
        <w:t xml:space="preserve"> </w:t>
      </w:r>
      <w:r>
        <w:t xml:space="preserve">SB  86</w:t>
      </w:r>
      <w:r>
        <w:t xml:space="preserve">: </w:t>
      </w:r>
      <w:r>
        <w:t xml:space="preserve">HCS</w:t>
      </w:r>
      <w:r>
        <w:t xml:space="preserve">;</w:t>
      </w:r>
      <w:r>
        <w:t xml:space="preserve"> </w:t>
      </w:r>
      <w:r>
        <w:t xml:space="preserve">SB  109</w:t>
      </w:r>
      <w:r>
        <w:t xml:space="preserve">: </w:t>
      </w:r>
      <w:r>
        <w:t xml:space="preserve">HCS</w:t>
      </w:r>
      <w:r>
        <w:t xml:space="preserve"> (</w:t>
      </w:r>
      <w:r>
        <w:t xml:space="preserve">1</w:t>
      </w:r>
      <w:r>
        <w:t xml:space="preserve">)</w:t>
      </w:r>
      <w:r>
        <w:t xml:space="preserve">, </w:t>
      </w:r>
      <w:r>
        <w:t xml:space="preserve">HFA</w:t>
      </w:r>
      <w:r>
        <w:t xml:space="preserve"> (</w:t>
      </w:r>
      <w:r>
        <w:t xml:space="preserve">1</w:t>
      </w:r>
      <w:r>
        <w:t xml:space="preserve">)</w:t>
      </w:r>
      <w:r>
        <w:t xml:space="preserve">;</w:t>
      </w:r>
      <w:r>
        <w:t xml:space="preserve"> </w:t>
      </w:r>
      <w:r>
        <w:t xml:space="preserve">HB  216</w:t>
      </w:r>
    </w:p>
    <w:p>
      <w:pPr>
        <w:pStyle w:val="RecordBase"/>
        <w:ind w:left="240" w:hanging="192"/>
      </w:pPr>
      <w:r>
        <w:t xml:space="preserve"> school attendance age, raising of, statewide implementation for - </w:t>
      </w:r>
      <w:r>
        <w:t xml:space="preserve"> </w:t>
      </w:r>
      <w:r>
        <w:t xml:space="preserve">SB  109</w:t>
      </w:r>
      <w:r>
        <w:t xml:space="preserve">: </w:t>
      </w:r>
      <w:r>
        <w:t xml:space="preserve">HCS</w:t>
      </w:r>
      <w:r>
        <w:t xml:space="preserve"> (</w:t>
      </w:r>
      <w:r>
        <w:t xml:space="preserve">2</w:t>
      </w:r>
      <w:r>
        <w:t xml:space="preserve">)</w:t>
      </w:r>
    </w:p>
    <w:p>
      <w:pPr>
        <w:pStyle w:val="RecordBase"/>
        <w:ind w:left="240" w:hanging="192"/>
      </w:pPr>
      <w:r>
        <w:t xml:space="preserve"> school attendance age, statewide implementation provisions - </w:t>
      </w:r>
      <w:r>
        <w:t xml:space="preserve"> </w:t>
      </w:r>
      <w:r>
        <w:t xml:space="preserve">SB  109</w:t>
      </w:r>
      <w:r>
        <w:t xml:space="preserve">: </w:t>
      </w:r>
      <w:r>
        <w:t xml:space="preserve">HFA</w:t>
      </w:r>
      <w:r>
        <w:t xml:space="preserve"> (</w:t>
      </w:r>
      <w:r>
        <w:t xml:space="preserve">2</w:t>
      </w:r>
      <w:r>
        <w:t xml:space="preserve">)</w:t>
      </w:r>
    </w:p>
    <w:p>
      <w:pPr>
        <w:pStyle w:val="RecordBase"/>
        <w:ind w:left="120" w:hanging="120"/>
      </w:pPr>
      <w:r>
        <w:t xml:space="preserve">Contraceptives dispensed by school, parental approval requirement - </w:t>
      </w:r>
      <w:r>
        <w:t xml:space="preserve"> </w:t>
      </w:r>
      <w:r>
        <w:t xml:space="preserve">HB  434</w:t>
      </w:r>
    </w:p>
    <w:p>
      <w:pPr>
        <w:pStyle w:val="RecordBase"/>
        <w:ind w:left="120" w:hanging="120"/>
      </w:pPr>
      <w:r>
        <w:t xml:space="preserve">Coordinated School Health Committee, establishment of - </w:t>
      </w:r>
      <w:r>
        <w:t xml:space="preserve"> </w:t>
      </w:r>
      <w:r>
        <w:t xml:space="preserve">HB  494</w:t>
      </w:r>
    </w:p>
    <w:p>
      <w:pPr>
        <w:pStyle w:val="RecordBase"/>
        <w:ind w:left="120" w:hanging="120"/>
      </w:pPr>
      <w:r>
        <w:t xml:space="preserve">Curriculum, cursive writing - </w:t>
      </w:r>
      <w:r>
        <w:t xml:space="preserve"> </w:t>
      </w:r>
      <w:r>
        <w:t xml:space="preserve">HB  489</w:t>
      </w:r>
    </w:p>
    <w:p>
      <w:pPr>
        <w:pStyle w:val="RecordBase"/>
        <w:ind w:left="120" w:hanging="120"/>
      </w:pPr>
      <w:r>
        <w:t xml:space="preserve">Digital citizenship, inclusion in professional development - </w:t>
      </w:r>
      <w:r>
        <w:t xml:space="preserve"> </w:t>
      </w:r>
      <w:r>
        <w:t xml:space="preserve">HB  91</w:t>
      </w:r>
    </w:p>
    <w:p>
      <w:pPr>
        <w:pStyle w:val="RecordBase"/>
        <w:ind w:left="120" w:hanging="120"/>
      </w:pPr>
      <w:r>
        <w:t xml:space="preserve">Districts of innovation, schools of innovation - </w:t>
      </w:r>
      <w:r>
        <w:t xml:space="preserve"> </w:t>
      </w:r>
      <w:r>
        <w:t xml:space="preserve">HB  37</w:t>
      </w:r>
      <w:r>
        <w:t xml:space="preserve">;</w:t>
      </w:r>
      <w:r>
        <w:t xml:space="preserve"> </w:t>
      </w:r>
      <w:r>
        <w:t xml:space="preserve">HB  37</w:t>
      </w:r>
      <w:r>
        <w:t xml:space="preserve">: </w:t>
      </w:r>
      <w:r>
        <w:t xml:space="preserve">HCS</w:t>
      </w:r>
    </w:p>
    <w:p>
      <w:pPr>
        <w:pStyle w:val="RecordBase"/>
        <w:ind w:left="120" w:hanging="120"/>
      </w:pPr>
      <w:r>
        <w:t xml:space="preserve">Due process appeal procedures, termination of teachers - </w:t>
      </w:r>
      <w:r>
        <w:t xml:space="preserve"> </w:t>
      </w:r>
      <w:r>
        <w:t xml:space="preserve">SB  132</w:t>
      </w:r>
    </w:p>
    <w:p>
      <w:pPr>
        <w:pStyle w:val="RecordBase"/>
        <w:ind w:left="120" w:hanging="120"/>
      </w:pPr>
      <w:r>
        <w:t xml:space="preserve">Early childhood assessment and intervention, district-wide implementation of - </w:t>
      </w:r>
      <w:r>
        <w:t xml:space="preserve"> </w:t>
      </w:r>
      <w:r>
        <w:t xml:space="preserve">HB  69</w:t>
      </w:r>
      <w:r>
        <w:t xml:space="preserve">;</w:t>
      </w:r>
      <w:r>
        <w:t xml:space="preserve"> </w:t>
      </w:r>
      <w:r>
        <w:t xml:space="preserve">HB  69</w:t>
      </w:r>
      <w:r>
        <w:t xml:space="preserve">: </w:t>
      </w:r>
      <w:r>
        <w:t xml:space="preserve">HCS</w:t>
      </w:r>
    </w:p>
    <w:p>
      <w:pPr>
        <w:pStyle w:val="RecordBase"/>
        <w:ind w:left="120" w:hanging="120"/>
      </w:pPr>
      <w:r>
        <w:t xml:space="preserve">Education</w:t>
      </w:r>
    </w:p>
    <w:p>
      <w:pPr>
        <w:pStyle w:val="RecordBase"/>
        <w:ind w:left="240" w:hanging="192"/>
      </w:pPr>
      <w:r>
        <w:t xml:space="preserve"> Professional Standard Board, confirmation, Allen E. Kennedy - </w:t>
      </w:r>
      <w:r>
        <w:t xml:space="preserve"> </w:t>
      </w:r>
      <w:r>
        <w:t xml:space="preserve">SR  293</w:t>
      </w:r>
    </w:p>
    <w:p>
      <w:pPr>
        <w:pStyle w:val="RecordBase"/>
        <w:ind w:left="240" w:hanging="192"/>
      </w:pPr>
      <w:r>
        <w:t xml:space="preserve"> Professional Standard Board, confirmation, Bradley A. Bielski - </w:t>
      </w:r>
      <w:r>
        <w:t xml:space="preserve"> </w:t>
      </w:r>
      <w:r>
        <w:t xml:space="preserve">SR  308</w:t>
      </w:r>
    </w:p>
    <w:p>
      <w:pPr>
        <w:pStyle w:val="RecordBase"/>
        <w:ind w:left="240" w:hanging="192"/>
      </w:pPr>
      <w:r>
        <w:t xml:space="preserve"> Professional Standard Board, confirmation, Ellen E. Blevins - </w:t>
      </w:r>
      <w:r>
        <w:t xml:space="preserve"> </w:t>
      </w:r>
      <w:r>
        <w:t xml:space="preserve">SR  283</w:t>
      </w:r>
    </w:p>
    <w:p>
      <w:pPr>
        <w:pStyle w:val="RecordBase"/>
        <w:ind w:left="240" w:hanging="192"/>
      </w:pPr>
      <w:r>
        <w:t xml:space="preserve"> Professional Standards Board, confirmation, Brandy L. Beardsley - </w:t>
      </w:r>
      <w:r>
        <w:t xml:space="preserve"> </w:t>
      </w:r>
      <w:r>
        <w:t xml:space="preserve">SR  294</w:t>
      </w:r>
    </w:p>
    <w:p>
      <w:pPr>
        <w:pStyle w:val="RecordBase"/>
        <w:ind w:left="240" w:hanging="192"/>
      </w:pPr>
      <w:r>
        <w:t xml:space="preserve"> Professional Standards Board, confirmation, Marie Renee McMillan - </w:t>
      </w:r>
      <w:r>
        <w:t xml:space="preserve"> </w:t>
      </w:r>
      <w:r>
        <w:t xml:space="preserve">SR  329</w:t>
      </w:r>
    </w:p>
    <w:p>
      <w:pPr>
        <w:pStyle w:val="RecordBase"/>
        <w:ind w:left="240" w:hanging="192"/>
      </w:pPr>
      <w:r>
        <w:t xml:space="preserve"> Professional Standards Board, confirmation, Thomas J. Stull - </w:t>
      </w:r>
      <w:r>
        <w:t xml:space="preserve"> </w:t>
      </w:r>
      <w:r>
        <w:t xml:space="preserve">SR  282</w:t>
      </w:r>
    </w:p>
    <w:p>
      <w:pPr>
        <w:pStyle w:val="RecordBase"/>
        <w:ind w:left="120" w:hanging="120"/>
      </w:pPr>
      <w:r>
        <w:t xml:space="preserve">Evaluation, statewide system - </w:t>
      </w:r>
      <w:r>
        <w:t xml:space="preserve"> </w:t>
      </w:r>
      <w:r>
        <w:t xml:space="preserve">HB  40</w:t>
      </w:r>
      <w:r>
        <w:t xml:space="preserve">;</w:t>
      </w:r>
      <w:r>
        <w:t xml:space="preserve"> </w:t>
      </w:r>
      <w:r>
        <w:t xml:space="preserve">HB  40</w:t>
      </w:r>
      <w:r>
        <w:t xml:space="preserve">: </w:t>
      </w:r>
      <w:r>
        <w:t xml:space="preserve">HCS</w:t>
      </w:r>
    </w:p>
    <w:p>
      <w:pPr>
        <w:pStyle w:val="RecordBase"/>
        <w:ind w:left="120" w:hanging="120"/>
      </w:pPr>
      <w:r>
        <w:t xml:space="preserve">Exceptional children, home instruction visits, increase minimum requirement for - </w:t>
      </w:r>
      <w:r>
        <w:t xml:space="preserve"> </w:t>
      </w:r>
      <w:r>
        <w:t xml:space="preserve">HB  459</w:t>
      </w:r>
    </w:p>
    <w:p>
      <w:pPr>
        <w:pStyle w:val="RecordBase"/>
        <w:ind w:left="120" w:hanging="120"/>
      </w:pPr>
      <w:r>
        <w:t xml:space="preserve">Good Samaritan law protection, extend to all persons - </w:t>
      </w:r>
      <w:r>
        <w:t xml:space="preserve"> </w:t>
      </w:r>
      <w:r>
        <w:t xml:space="preserve">HB  330</w:t>
      </w:r>
    </w:p>
    <w:p>
      <w:pPr>
        <w:pStyle w:val="RecordBase"/>
        <w:ind w:left="120" w:hanging="120"/>
      </w:pPr>
      <w:r>
        <w:t xml:space="preserve">Green cleaning products in schools, promotion of - </w:t>
      </w:r>
      <w:r>
        <w:t xml:space="preserve"> </w:t>
      </w:r>
      <w:r>
        <w:t xml:space="preserve">HB  146</w:t>
      </w:r>
      <w:r>
        <w:t xml:space="preserve">;</w:t>
      </w:r>
      <w:r>
        <w:t xml:space="preserve"> </w:t>
      </w:r>
      <w:r>
        <w:t xml:space="preserve">HB  146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High school technology diploma, requirements for - </w:t>
      </w:r>
      <w:r>
        <w:t xml:space="preserve"> </w:t>
      </w:r>
      <w:r>
        <w:t xml:space="preserve">HB  36</w:t>
      </w:r>
    </w:p>
    <w:p>
      <w:pPr>
        <w:pStyle w:val="RecordBase"/>
        <w:ind w:left="120" w:hanging="120"/>
      </w:pPr>
      <w:r>
        <w:t xml:space="preserve">Hiring of, preference given to regular certification - </w:t>
      </w:r>
      <w:r>
        <w:t xml:space="preserve"> </w:t>
      </w:r>
      <w:r>
        <w:t xml:space="preserve">HB  59</w:t>
      </w:r>
    </w:p>
    <w:p>
      <w:pPr>
        <w:pStyle w:val="RecordBase"/>
        <w:ind w:left="120" w:hanging="120"/>
      </w:pPr>
      <w:r>
        <w:t xml:space="preserve">Jackson,</w:t>
      </w:r>
    </w:p>
    <w:p>
      <w:pPr>
        <w:pStyle w:val="RecordBase"/>
        <w:ind w:left="240" w:hanging="192"/>
      </w:pPr>
      <w:r>
        <w:t xml:space="preserve"> Brent, Knox County, signs in honor of - </w:t>
      </w:r>
      <w:r>
        <w:t xml:space="preserve"> </w:t>
      </w:r>
      <w:r>
        <w:t xml:space="preserve">HJR 32</w:t>
      </w:r>
    </w:p>
    <w:p>
      <w:pPr>
        <w:pStyle w:val="RecordBase"/>
        <w:ind w:left="240" w:hanging="192"/>
      </w:pPr>
      <w:r>
        <w:t xml:space="preserve"> Jenni Lou, Knox County, signs in honor of - </w:t>
      </w:r>
      <w:r>
        <w:t xml:space="preserve"> </w:t>
      </w:r>
      <w:r>
        <w:t xml:space="preserve">HJR 30</w:t>
      </w:r>
    </w:p>
    <w:p>
      <w:pPr>
        <w:pStyle w:val="RecordBase"/>
        <w:ind w:left="120" w:hanging="120"/>
      </w:pPr>
      <w:r>
        <w:t xml:space="preserve">Kentucky Association for Career and Technical Education, recognition of - </w:t>
      </w:r>
      <w:r>
        <w:t xml:space="preserve"> </w:t>
      </w:r>
      <w:r>
        <w:t xml:space="preserve">HR  110</w:t>
      </w:r>
      <w:r>
        <w:t xml:space="preserve">;</w:t>
      </w:r>
      <w:r>
        <w:t xml:space="preserve"> </w:t>
      </w:r>
      <w:r>
        <w:t xml:space="preserve">SR  126</w:t>
      </w:r>
    </w:p>
    <w:p>
      <w:pPr>
        <w:pStyle w:val="RecordBase"/>
        <w:ind w:left="120" w:hanging="120"/>
      </w:pPr>
      <w:r>
        <w:t xml:space="preserve">Music In Our Schools Month, proclaiming - </w:t>
      </w:r>
      <w:r>
        <w:t xml:space="preserve"> </w:t>
      </w:r>
      <w:r>
        <w:t xml:space="preserve">SR  170</w:t>
      </w:r>
    </w:p>
    <w:p>
      <w:pPr>
        <w:pStyle w:val="RecordBase"/>
        <w:ind w:left="120" w:hanging="120"/>
      </w:pPr>
      <w:r>
        <w:t xml:space="preserve">New continuing contract status process, establishment of - </w:t>
      </w:r>
      <w:r>
        <w:t xml:space="preserve"> </w:t>
      </w:r>
      <w:r>
        <w:t xml:space="preserve">SB  122</w:t>
      </w:r>
    </w:p>
    <w:p>
      <w:pPr>
        <w:pStyle w:val="RecordBase"/>
        <w:ind w:left="120" w:hanging="120"/>
      </w:pPr>
      <w:r>
        <w:t xml:space="preserve">Office of Career and Technical Education, Kentucky Tech Instructors, layoff of - </w:t>
      </w:r>
      <w:r>
        <w:t xml:space="preserve"> </w:t>
      </w:r>
      <w:r>
        <w:t xml:space="preserve">SB  184</w:t>
      </w:r>
      <w:r>
        <w:t xml:space="preserve">: </w:t>
      </w:r>
      <w:r>
        <w:t xml:space="preserve">SFA</w:t>
      </w:r>
      <w:r>
        <w:t xml:space="preserve"> (</w:t>
      </w:r>
      <w:r>
        <w:t xml:space="preserve">5</w:t>
      </w:r>
      <w:r>
        <w:t xml:space="preserve">)</w:t>
      </w:r>
    </w:p>
    <w:p>
      <w:pPr>
        <w:pStyle w:val="RecordBase"/>
        <w:ind w:left="120" w:hanging="120"/>
      </w:pPr>
      <w:r>
        <w:t xml:space="preserve">Out-of-district enrollment, parental option for - </w:t>
      </w:r>
      <w:r>
        <w:t xml:space="preserve"> </w:t>
      </w:r>
      <w:r>
        <w:t xml:space="preserve">SB  143</w:t>
      </w:r>
    </w:p>
    <w:p>
      <w:pPr>
        <w:pStyle w:val="RecordBase"/>
        <w:ind w:left="120" w:hanging="120"/>
      </w:pPr>
      <w:r>
        <w:t xml:space="preserve">Persistently</w:t>
      </w:r>
    </w:p>
    <w:p>
      <w:pPr>
        <w:pStyle w:val="RecordBase"/>
        <w:ind w:left="240" w:hanging="192"/>
      </w:pPr>
      <w:r>
        <w:t xml:space="preserve"> low-achieving schools, capping number of - </w:t>
      </w:r>
      <w:r>
        <w:t xml:space="preserve"> </w:t>
      </w:r>
      <w:r>
        <w:t xml:space="preserve">HB  395</w:t>
      </w:r>
      <w:r>
        <w:t xml:space="preserve">: </w:t>
      </w:r>
      <w:r>
        <w:t xml:space="preserve">HCS</w:t>
      </w:r>
    </w:p>
    <w:p>
      <w:pPr>
        <w:pStyle w:val="RecordBase"/>
        <w:ind w:left="240" w:hanging="192"/>
      </w:pPr>
      <w:r>
        <w:t xml:space="preserve"> low-achieving schools definition, clarification of - </w:t>
      </w:r>
      <w:r>
        <w:t xml:space="preserve"> </w:t>
      </w:r>
      <w:r>
        <w:t xml:space="preserve">HB  395</w:t>
      </w:r>
      <w:r>
        <w:t xml:space="preserve">: </w:t>
      </w:r>
      <w:r>
        <w:t xml:space="preserve">HCS</w:t>
      </w:r>
    </w:p>
    <w:p>
      <w:pPr>
        <w:pStyle w:val="RecordBase"/>
        <w:ind w:left="240" w:hanging="192"/>
      </w:pPr>
      <w:r>
        <w:t xml:space="preserve"> low-achieving schools, intervention options, clarification of - </w:t>
      </w:r>
      <w:r>
        <w:t xml:space="preserve"> </w:t>
      </w:r>
      <w:r>
        <w:t xml:space="preserve">HB  395</w:t>
      </w:r>
    </w:p>
    <w:p>
      <w:pPr>
        <w:pStyle w:val="RecordBase"/>
        <w:ind w:left="120" w:hanging="120"/>
      </w:pPr>
      <w:r>
        <w:t xml:space="preserve">Physical</w:t>
      </w:r>
    </w:p>
    <w:p>
      <w:pPr>
        <w:pStyle w:val="RecordBase"/>
        <w:ind w:left="240" w:hanging="192"/>
      </w:pPr>
      <w:r>
        <w:t xml:space="preserve"> activity in curriculum, agencies to recommend - </w:t>
      </w:r>
      <w:r>
        <w:t xml:space="preserve"> </w:t>
      </w:r>
      <w:r>
        <w:t xml:space="preserve">HJR 183</w:t>
      </w:r>
    </w:p>
    <w:p>
      <w:pPr>
        <w:pStyle w:val="RecordBase"/>
        <w:ind w:left="240" w:hanging="192"/>
      </w:pPr>
      <w:r>
        <w:t xml:space="preserve"> activity of children, assessment of and data use - </w:t>
      </w:r>
      <w:r>
        <w:t xml:space="preserve"> </w:t>
      </w:r>
      <w:r>
        <w:t xml:space="preserve">HB  68</w:t>
      </w:r>
    </w:p>
    <w:p>
      <w:pPr>
        <w:pStyle w:val="RecordBase"/>
        <w:ind w:left="240" w:hanging="192"/>
      </w:pPr>
      <w:r>
        <w:t xml:space="preserve"> activity of children, increasing - </w:t>
      </w:r>
      <w:r>
        <w:t xml:space="preserve"> </w:t>
      </w:r>
      <w:r>
        <w:t xml:space="preserve">HB  565</w:t>
      </w:r>
    </w:p>
    <w:p>
      <w:pPr>
        <w:pStyle w:val="RecordBase"/>
        <w:ind w:left="120" w:hanging="120"/>
      </w:pPr>
      <w:r>
        <w:t xml:space="preserve">Position vacancies, notification of, time requirement - </w:t>
      </w:r>
      <w:r>
        <w:t xml:space="preserve"> </w:t>
      </w:r>
      <w:r>
        <w:t xml:space="preserve">SB  136</w:t>
      </w:r>
    </w:p>
    <w:p>
      <w:pPr>
        <w:pStyle w:val="RecordBase"/>
        <w:ind w:left="120" w:hanging="120"/>
      </w:pPr>
      <w:r>
        <w:t xml:space="preserve">Pre-kindergarten education, Early Childhood Advisory Council, study by - </w:t>
      </w:r>
      <w:r>
        <w:t xml:space="preserve"> </w:t>
      </w:r>
      <w:r>
        <w:t xml:space="preserve">HJR 189</w:t>
      </w:r>
    </w:p>
    <w:p>
      <w:pPr>
        <w:pStyle w:val="RecordBase"/>
        <w:ind w:left="120" w:hanging="120"/>
      </w:pPr>
      <w:r>
        <w:t xml:space="preserve">Professional development, prevention of harrassment, intimidation, and bullying - </w:t>
      </w:r>
      <w:r>
        <w:t xml:space="preserve"> </w:t>
      </w:r>
      <w:r>
        <w:t xml:space="preserve">HB  490</w:t>
      </w:r>
    </w:p>
    <w:p>
      <w:pPr>
        <w:pStyle w:val="RecordBase"/>
        <w:ind w:left="120" w:hanging="120"/>
      </w:pPr>
      <w:r>
        <w:t xml:space="preserve">Refugees and legal aliens over 21, SEEK funding, eligibility of - </w:t>
      </w:r>
      <w:r>
        <w:t xml:space="preserve"> </w:t>
      </w:r>
      <w:r>
        <w:t xml:space="preserve">HB  183</w:t>
      </w:r>
    </w:p>
    <w:p>
      <w:pPr>
        <w:pStyle w:val="RecordBase"/>
        <w:ind w:left="120" w:hanging="120"/>
      </w:pPr>
      <w:r>
        <w:t xml:space="preserve">School</w:t>
      </w:r>
    </w:p>
    <w:p>
      <w:pPr>
        <w:pStyle w:val="RecordBase"/>
        <w:ind w:left="240" w:hanging="192"/>
      </w:pPr>
      <w:r>
        <w:t xml:space="preserve"> and district audit procedures, changes to - </w:t>
      </w:r>
      <w:r>
        <w:t xml:space="preserve"> </w:t>
      </w:r>
      <w:r>
        <w:t xml:space="preserve">HB  395</w:t>
      </w:r>
    </w:p>
    <w:p>
      <w:pPr>
        <w:pStyle w:val="RecordBase"/>
        <w:ind w:left="240" w:hanging="192"/>
      </w:pPr>
      <w:r>
        <w:t xml:space="preserve"> and district leadership audits, limiting frequency of - </w:t>
      </w:r>
      <w:r>
        <w:t xml:space="preserve"> </w:t>
      </w:r>
      <w:r>
        <w:t xml:space="preserve">HB  395</w:t>
      </w:r>
      <w:r>
        <w:t xml:space="preserve">: </w:t>
      </w:r>
      <w:r>
        <w:t xml:space="preserve">HCS</w:t>
      </w:r>
    </w:p>
    <w:p>
      <w:pPr>
        <w:pStyle w:val="RecordBase"/>
        <w:ind w:left="240" w:hanging="192"/>
      </w:pPr>
      <w:r>
        <w:t xml:space="preserve"> buildings, naming in honor of - </w:t>
      </w:r>
      <w:r>
        <w:t xml:space="preserve"> </w:t>
      </w:r>
      <w:r>
        <w:t xml:space="preserve">HB  31</w:t>
      </w:r>
    </w:p>
    <w:p>
      <w:pPr>
        <w:pStyle w:val="RecordBase"/>
        <w:ind w:left="240" w:hanging="192"/>
      </w:pPr>
      <w:r>
        <w:t xml:space="preserve"> calendar, adjustments to - </w:t>
      </w:r>
      <w:r>
        <w:t xml:space="preserve"> </w:t>
      </w:r>
      <w:r>
        <w:t xml:space="preserve">SB  21</w:t>
      </w:r>
    </w:p>
    <w:p>
      <w:pPr>
        <w:pStyle w:val="RecordBase"/>
        <w:ind w:left="240" w:hanging="192"/>
      </w:pPr>
      <w:r>
        <w:t xml:space="preserve"> employee, hiring of superintendent's spouse - </w:t>
      </w:r>
      <w:r>
        <w:t xml:space="preserve"> </w:t>
      </w:r>
      <w:r>
        <w:t xml:space="preserve">HB  366</w:t>
      </w:r>
      <w:r>
        <w:t xml:space="preserve">;</w:t>
      </w:r>
      <w:r>
        <w:t xml:space="preserve"> </w:t>
      </w:r>
      <w:r>
        <w:t xml:space="preserve">HB  366</w:t>
      </w:r>
      <w:r>
        <w:t xml:space="preserve">: </w:t>
      </w:r>
      <w:r>
        <w:t xml:space="preserve">SFA</w:t>
      </w:r>
      <w:r>
        <w:t xml:space="preserve"> (</w:t>
      </w:r>
      <w:r>
        <w:t xml:space="preserve">2</w:t>
      </w:r>
      <w:r>
        <w:t xml:space="preserve">)</w:t>
      </w:r>
    </w:p>
    <w:p>
      <w:pPr>
        <w:pStyle w:val="RecordBase"/>
        <w:ind w:left="240" w:hanging="192"/>
      </w:pPr>
      <w:r>
        <w:t xml:space="preserve"> employee, superintendent's spouse, hiring of - </w:t>
      </w:r>
      <w:r>
        <w:t xml:space="preserve"> </w:t>
      </w:r>
      <w:r>
        <w:t xml:space="preserve">HB  366</w:t>
      </w:r>
      <w:r>
        <w:t xml:space="preserve">: </w:t>
      </w:r>
      <w:r>
        <w:t xml:space="preserve">SCS</w:t>
      </w:r>
    </w:p>
    <w:p>
      <w:pPr>
        <w:pStyle w:val="RecordBase"/>
        <w:ind w:left="240" w:hanging="192"/>
      </w:pPr>
      <w:r>
        <w:t xml:space="preserve"> health environment, assessment of - </w:t>
      </w:r>
      <w:r>
        <w:t xml:space="preserve"> </w:t>
      </w:r>
      <w:r>
        <w:t xml:space="preserve">HB  494</w:t>
      </w:r>
    </w:p>
    <w:p>
      <w:pPr>
        <w:pStyle w:val="RecordBase"/>
        <w:ind w:left="240" w:hanging="192"/>
      </w:pPr>
      <w:r>
        <w:t xml:space="preserve"> physical activity program, implementation of - </w:t>
      </w:r>
      <w:r>
        <w:t xml:space="preserve"> </w:t>
      </w:r>
      <w:r>
        <w:t xml:space="preserve">HB  494</w:t>
      </w:r>
    </w:p>
    <w:p>
      <w:pPr>
        <w:pStyle w:val="RecordBase"/>
        <w:ind w:left="240" w:hanging="192"/>
      </w:pPr>
      <w:r>
        <w:t xml:space="preserve"> safety, discipline code - </w:t>
      </w:r>
      <w:r>
        <w:t xml:space="preserve"> </w:t>
      </w:r>
      <w:r>
        <w:t xml:space="preserve">HB  336</w:t>
      </w:r>
    </w:p>
    <w:p>
      <w:pPr>
        <w:pStyle w:val="RecordBase"/>
        <w:ind w:left="120" w:hanging="120"/>
      </w:pPr>
      <w:r>
        <w:t xml:space="preserve">School-based decision making councils, teacher member, requirements for - </w:t>
      </w:r>
      <w:r>
        <w:t xml:space="preserve"> </w:t>
      </w:r>
      <w:r>
        <w:t xml:space="preserve">HB  89</w:t>
      </w:r>
    </w:p>
    <w:p>
      <w:pPr>
        <w:pStyle w:val="RecordBase"/>
        <w:ind w:left="120" w:hanging="120"/>
      </w:pPr>
      <w:r>
        <w:t xml:space="preserve">Sex education, student participation in, parental approval requirement - </w:t>
      </w:r>
      <w:r>
        <w:t xml:space="preserve"> </w:t>
      </w:r>
      <w:r>
        <w:t xml:space="preserve">HB  434</w:t>
      </w:r>
    </w:p>
    <w:p>
      <w:pPr>
        <w:pStyle w:val="RecordBase"/>
        <w:ind w:left="120" w:hanging="120"/>
      </w:pPr>
      <w:r>
        <w:t xml:space="preserve">Sports safety course, inclusion of concussion and head injury training - </w:t>
      </w:r>
      <w:r>
        <w:t xml:space="preserve"> </w:t>
      </w:r>
      <w:r>
        <w:t xml:space="preserve">HB  281</w:t>
      </w:r>
      <w:r>
        <w:t xml:space="preserve">;</w:t>
      </w:r>
      <w:r>
        <w:t xml:space="preserve"> </w:t>
      </w:r>
      <w:r>
        <w:t xml:space="preserve">HB  281</w:t>
      </w:r>
      <w:r>
        <w:t xml:space="preserve">: </w:t>
      </w:r>
      <w:r>
        <w:t xml:space="preserve">SCS</w:t>
      </w:r>
    </w:p>
    <w:p>
      <w:pPr>
        <w:pStyle w:val="RecordBase"/>
        <w:ind w:left="120" w:hanging="120"/>
      </w:pPr>
      <w:r>
        <w:t xml:space="preserve">Staff assignment to an alternative program, prohibition as disciplinary action - </w:t>
      </w:r>
      <w:r>
        <w:t xml:space="preserve"> </w:t>
      </w:r>
      <w:r>
        <w:t xml:space="preserve">HB  168</w:t>
      </w:r>
    </w:p>
    <w:p>
      <w:pPr>
        <w:pStyle w:val="RecordBase"/>
        <w:ind w:left="120" w:hanging="120"/>
      </w:pPr>
      <w:r>
        <w:t xml:space="preserve">Standards</w:t>
      </w:r>
    </w:p>
    <w:p>
      <w:pPr>
        <w:pStyle w:val="RecordBase"/>
        <w:ind w:left="240" w:hanging="192"/>
      </w:pPr>
      <w:r>
        <w:t xml:space="preserve"> for career and technical education - </w:t>
      </w:r>
      <w:r>
        <w:t xml:space="preserve"> </w:t>
      </w:r>
      <w:r>
        <w:t xml:space="preserve">HB  28</w:t>
      </w:r>
      <w:r>
        <w:t xml:space="preserve">;</w:t>
      </w:r>
      <w:r>
        <w:t xml:space="preserve"> </w:t>
      </w:r>
      <w:r>
        <w:t xml:space="preserve">SB  38</w:t>
      </w:r>
    </w:p>
    <w:p>
      <w:pPr>
        <w:pStyle w:val="RecordBase"/>
        <w:ind w:left="240" w:hanging="192"/>
      </w:pPr>
      <w:r>
        <w:t xml:space="preserve"> for career and technical education, establish - </w:t>
      </w:r>
      <w:r>
        <w:t xml:space="preserve"> </w:t>
      </w:r>
      <w:r>
        <w:t xml:space="preserve">HB  75</w:t>
      </w:r>
    </w:p>
    <w:p>
      <w:pPr>
        <w:pStyle w:val="RecordBase"/>
        <w:ind w:left="120" w:hanging="120"/>
      </w:pPr>
      <w:r>
        <w:t xml:space="preserve">Statewide evaluation plan, development of - </w:t>
      </w:r>
      <w:r>
        <w:t xml:space="preserve"> </w:t>
      </w:r>
      <w:r>
        <w:t xml:space="preserve">SJR 88</w:t>
      </w:r>
      <w:r>
        <w:t xml:space="preserve">;</w:t>
      </w:r>
      <w:r>
        <w:t xml:space="preserve"> </w:t>
      </w:r>
      <w:r>
        <w:t xml:space="preserve">SJR 88</w:t>
      </w:r>
      <w:r>
        <w:t xml:space="preserve">: </w:t>
      </w:r>
      <w:r>
        <w:t xml:space="preserve">SCS</w:t>
      </w:r>
    </w:p>
    <w:p>
      <w:pPr>
        <w:pStyle w:val="RecordBase"/>
        <w:ind w:left="120" w:hanging="120"/>
      </w:pPr>
      <w:r>
        <w:t xml:space="preserve">Students</w:t>
      </w:r>
    </w:p>
    <w:p>
      <w:pPr>
        <w:pStyle w:val="RecordBase"/>
        <w:ind w:left="240" w:hanging="192"/>
      </w:pPr>
      <w:r>
        <w:t xml:space="preserve"> with disabilities, alternative high school diploma for - </w:t>
      </w:r>
      <w:r>
        <w:t xml:space="preserve"> </w:t>
      </w:r>
      <w:r>
        <w:t xml:space="preserve">SB  43</w:t>
      </w:r>
      <w:r>
        <w:t xml:space="preserve">;</w:t>
      </w:r>
      <w:r>
        <w:t xml:space="preserve"> </w:t>
      </w:r>
      <w:r>
        <w:t xml:space="preserve">HB  410</w:t>
      </w:r>
    </w:p>
    <w:p>
      <w:pPr>
        <w:pStyle w:val="RecordBase"/>
        <w:ind w:left="240" w:hanging="192"/>
      </w:pPr>
      <w:r>
        <w:t xml:space="preserve"> with Special Needs Scholarship Program, establishment of - </w:t>
      </w:r>
      <w:r>
        <w:t xml:space="preserve"> </w:t>
      </w:r>
      <w:r>
        <w:t xml:space="preserve">HB  320</w:t>
      </w:r>
    </w:p>
    <w:p>
      <w:pPr>
        <w:pStyle w:val="RecordBase"/>
        <w:ind w:left="120" w:hanging="120"/>
      </w:pPr>
      <w:r>
        <w:t xml:space="preserve">Summer learning camps - </w:t>
      </w:r>
      <w:r>
        <w:t xml:space="preserve"> </w:t>
      </w:r>
      <w:r>
        <w:t xml:space="preserve">SB  95</w:t>
      </w:r>
    </w:p>
    <w:p>
      <w:pPr>
        <w:pStyle w:val="RecordBase"/>
        <w:ind w:left="120" w:hanging="120"/>
      </w:pPr>
      <w:r>
        <w:t xml:space="preserve">Teacher formative evaluations, student questionnaires, inclusion of - </w:t>
      </w:r>
      <w:r>
        <w:t xml:space="preserve"> </w:t>
      </w:r>
      <w:r>
        <w:t xml:space="preserve">SB  209</w:t>
      </w:r>
    </w:p>
    <w:p>
      <w:pPr>
        <w:pStyle w:val="RecordBase"/>
        <w:ind w:left="120" w:hanging="120"/>
      </w:pPr>
      <w:r>
        <w:t xml:space="preserve">Teachers of advanced science and mathematics, monetary awards for - </w:t>
      </w:r>
      <w:r>
        <w:t xml:space="preserve"> </w:t>
      </w:r>
      <w:r>
        <w:t xml:space="preserve">SB  11</w:t>
      </w:r>
    </w:p>
    <w:p>
      <w:pPr>
        <w:pStyle w:val="RecordBase"/>
        <w:ind w:left="120" w:hanging="120"/>
      </w:pPr>
      <w:r>
        <w:t xml:space="preserve">Work schedule - </w:t>
      </w:r>
      <w:r>
        <w:t xml:space="preserve"> </w:t>
      </w:r>
      <w:r>
        <w:t xml:space="preserve">HB  473</w:t>
        <w:br/>
      </w:r>
    </w:p>
    <w:p>
      <w:pPr>
        <w:pStyle w:val="RecordHeading3"/>
      </w:pPr>
      <w:r>
        <w:rPr>
          <w:b/>
        </w:rPr>
        <w:t xml:space="preserve">Technical Corrections</w:t>
      </w:r>
    </w:p>
    <w:p>
      <w:pPr>
        <w:pStyle w:val="RecordBase"/>
        <w:ind w:left="120" w:hanging="120"/>
      </w:pPr>
      <w:r>
        <w:t xml:space="preserve">Agreed case, submission to court, technical correction, change must to shall - </w:t>
      </w:r>
      <w:r>
        <w:t xml:space="preserve"> </w:t>
      </w:r>
      <w:r>
        <w:t xml:space="preserve">SB  177</w:t>
      </w:r>
    </w:p>
    <w:p>
      <w:pPr>
        <w:pStyle w:val="RecordBase"/>
        <w:ind w:left="120" w:hanging="120"/>
      </w:pPr>
      <w:r>
        <w:t xml:space="preserve">Appeal procedure, gender equity - </w:t>
      </w:r>
      <w:r>
        <w:t xml:space="preserve"> </w:t>
      </w:r>
      <w:r>
        <w:t xml:space="preserve">HB  553</w:t>
      </w:r>
    </w:p>
    <w:p>
      <w:pPr>
        <w:pStyle w:val="RecordBase"/>
        <w:ind w:left="120" w:hanging="120"/>
      </w:pPr>
      <w:r>
        <w:t xml:space="preserve">BR 1920, make gender neutral - </w:t>
      </w:r>
      <w:r>
        <w:t xml:space="preserve"> </w:t>
      </w:r>
      <w:r>
        <w:t xml:space="preserve">SB  17</w:t>
      </w:r>
    </w:p>
    <w:p>
      <w:pPr>
        <w:pStyle w:val="RecordBase"/>
        <w:ind w:left="120" w:hanging="120"/>
      </w:pPr>
      <w:r>
        <w:t xml:space="preserve">Child support order, pleading, change must to shall - </w:t>
      </w:r>
      <w:r>
        <w:t xml:space="preserve"> </w:t>
      </w:r>
      <w:r>
        <w:t xml:space="preserve">HB  517</w:t>
      </w:r>
    </w:p>
    <w:p>
      <w:pPr>
        <w:pStyle w:val="RecordBase"/>
        <w:ind w:left="120" w:hanging="120"/>
      </w:pPr>
      <w:r>
        <w:t xml:space="preserve">Compulsory school attendance age, optional raising of - </w:t>
      </w:r>
      <w:r>
        <w:t xml:space="preserve"> </w:t>
      </w:r>
      <w:r>
        <w:t xml:space="preserve">SB  109</w:t>
      </w:r>
    </w:p>
    <w:p>
      <w:pPr>
        <w:pStyle w:val="RecordBase"/>
        <w:ind w:left="120" w:hanging="120"/>
      </w:pPr>
      <w:r>
        <w:t xml:space="preserve">Court costs, gender equity - </w:t>
      </w:r>
      <w:r>
        <w:t xml:space="preserve"> </w:t>
      </w:r>
      <w:r>
        <w:t xml:space="preserve">HB  554</w:t>
      </w:r>
    </w:p>
    <w:p>
      <w:pPr>
        <w:pStyle w:val="RecordBase"/>
        <w:ind w:left="120" w:hanging="120"/>
      </w:pPr>
      <w:r>
        <w:t xml:space="preserve">Defendant to an action, creditor, technical correction, change must to shall - </w:t>
      </w:r>
      <w:r>
        <w:t xml:space="preserve"> </w:t>
      </w:r>
      <w:r>
        <w:t xml:space="preserve">HB  524</w:t>
      </w:r>
    </w:p>
    <w:p>
      <w:pPr>
        <w:pStyle w:val="RecordBase"/>
        <w:ind w:left="120" w:hanging="120"/>
      </w:pPr>
      <w:r>
        <w:t xml:space="preserve">Deliberations, jury, technical correction - </w:t>
      </w:r>
      <w:r>
        <w:t xml:space="preserve"> </w:t>
      </w:r>
      <w:r>
        <w:t xml:space="preserve">HB  480</w:t>
      </w:r>
    </w:p>
    <w:p>
      <w:pPr>
        <w:pStyle w:val="RecordBase"/>
        <w:ind w:left="120" w:hanging="120"/>
      </w:pPr>
      <w:r>
        <w:t xml:space="preserve">Domestic violence provision, make gender-neutral - </w:t>
      </w:r>
      <w:r>
        <w:t xml:space="preserve"> </w:t>
      </w:r>
      <w:r>
        <w:t xml:space="preserve">HB  498</w:t>
      </w:r>
    </w:p>
    <w:p>
      <w:pPr>
        <w:pStyle w:val="RecordBase"/>
        <w:ind w:left="120" w:hanging="120"/>
      </w:pPr>
      <w:r>
        <w:t xml:space="preserve">Forfeiture, technical correction - </w:t>
      </w:r>
      <w:r>
        <w:t xml:space="preserve"> </w:t>
      </w:r>
      <w:r>
        <w:t xml:space="preserve">SB  206</w:t>
      </w:r>
    </w:p>
    <w:p>
      <w:pPr>
        <w:pStyle w:val="RecordBase"/>
        <w:ind w:left="120" w:hanging="120"/>
      </w:pPr>
      <w:r>
        <w:t xml:space="preserve">Gender neutral language, use of - </w:t>
      </w:r>
      <w:r>
        <w:t xml:space="preserve"> </w:t>
      </w:r>
      <w:r>
        <w:t xml:space="preserve">SB  14</w:t>
      </w:r>
      <w:r>
        <w:t xml:space="preserve">;</w:t>
      </w:r>
      <w:r>
        <w:t xml:space="preserve"> </w:t>
      </w:r>
      <w:r>
        <w:t xml:space="preserve">HB  536</w:t>
      </w:r>
    </w:p>
    <w:p>
      <w:pPr>
        <w:pStyle w:val="RecordBase"/>
        <w:ind w:left="120" w:hanging="120"/>
      </w:pPr>
      <w:r>
        <w:t xml:space="preserve">HB</w:t>
      </w:r>
    </w:p>
    <w:p>
      <w:pPr>
        <w:pStyle w:val="RecordBase"/>
        <w:ind w:left="240" w:hanging="192"/>
      </w:pPr>
      <w:r>
        <w:t xml:space="preserve"> 137 - </w:t>
      </w:r>
      <w:r>
        <w:t xml:space="preserve"> </w:t>
      </w:r>
      <w:r>
        <w:t xml:space="preserve">HB  137</w:t>
      </w:r>
      <w:r>
        <w:t xml:space="preserve">: </w:t>
      </w:r>
      <w:r>
        <w:t xml:space="preserve">SCS</w:t>
      </w:r>
    </w:p>
    <w:p>
      <w:pPr>
        <w:pStyle w:val="RecordBase"/>
        <w:ind w:left="240" w:hanging="192"/>
      </w:pPr>
      <w:r>
        <w:t xml:space="preserve"> 146 - </w:t>
      </w:r>
      <w:r>
        <w:t xml:space="preserve"> </w:t>
      </w:r>
      <w:r>
        <w:t xml:space="preserve">HB  146</w:t>
      </w:r>
      <w:r>
        <w:t xml:space="preserve">: </w:t>
      </w:r>
      <w:r>
        <w:t xml:space="preserve">HFA</w:t>
      </w:r>
      <w:r>
        <w:t xml:space="preserve"> (</w:t>
      </w:r>
      <w:r>
        <w:t xml:space="preserve">1</w:t>
      </w:r>
      <w:r>
        <w:t xml:space="preserve">)</w:t>
      </w:r>
    </w:p>
    <w:p>
      <w:pPr>
        <w:pStyle w:val="RecordBase"/>
        <w:ind w:left="240" w:hanging="192"/>
      </w:pPr>
      <w:r>
        <w:t xml:space="preserve"> 155 - </w:t>
      </w:r>
      <w:r>
        <w:t xml:space="preserve"> </w:t>
      </w:r>
      <w:r>
        <w:t xml:space="preserve">HB  155</w:t>
      </w:r>
      <w:r>
        <w:t xml:space="preserve">: </w:t>
      </w:r>
      <w:r>
        <w:t xml:space="preserve">HCS</w:t>
      </w:r>
    </w:p>
    <w:p>
      <w:pPr>
        <w:pStyle w:val="RecordBase"/>
        <w:ind w:left="240" w:hanging="192"/>
      </w:pPr>
      <w:r>
        <w:t xml:space="preserve"> 200/HCS - </w:t>
      </w:r>
      <w:r>
        <w:t xml:space="preserve"> </w:t>
      </w:r>
      <w:r>
        <w:t xml:space="preserve">HB  200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215/HCS 1 - </w:t>
      </w:r>
      <w:r>
        <w:t xml:space="preserve"> </w:t>
      </w:r>
      <w:r>
        <w:t xml:space="preserve">HB  215</w:t>
      </w:r>
      <w:r>
        <w:t xml:space="preserve">: </w:t>
      </w:r>
      <w:r>
        <w:t xml:space="preserve">HFA</w:t>
      </w:r>
      <w:r>
        <w:t xml:space="preserve"> (</w:t>
      </w:r>
      <w:r>
        <w:t xml:space="preserve">4</w:t>
      </w:r>
      <w:r>
        <w:t xml:space="preserve">)</w:t>
      </w:r>
    </w:p>
    <w:p>
      <w:pPr>
        <w:pStyle w:val="RecordBase"/>
        <w:ind w:left="240" w:hanging="192"/>
      </w:pPr>
      <w:r>
        <w:t xml:space="preserve"> 237/HCS 1 - </w:t>
      </w:r>
      <w:r>
        <w:t xml:space="preserve"> </w:t>
      </w:r>
      <w:r>
        <w:t xml:space="preserve">HB  237</w:t>
      </w:r>
      <w:r>
        <w:t xml:space="preserve">: </w:t>
      </w:r>
      <w:r>
        <w:t xml:space="preserve">HFA</w:t>
      </w:r>
      <w:r>
        <w:t xml:space="preserve"> (</w:t>
      </w:r>
      <w:r>
        <w:t xml:space="preserve">1</w:t>
      </w:r>
      <w:r>
        <w:t xml:space="preserve">)</w:t>
      </w:r>
    </w:p>
    <w:p>
      <w:pPr>
        <w:pStyle w:val="RecordBase"/>
        <w:ind w:left="240" w:hanging="192"/>
      </w:pPr>
      <w:r>
        <w:t xml:space="preserve"> 259 - </w:t>
      </w:r>
      <w:r>
        <w:t xml:space="preserve"> </w:t>
      </w:r>
      <w:r>
        <w:t xml:space="preserve">HB  259</w:t>
      </w:r>
      <w:r>
        <w:t xml:space="preserve">: </w:t>
      </w:r>
      <w:r>
        <w:t xml:space="preserve">HCS</w:t>
      </w:r>
    </w:p>
    <w:p>
      <w:pPr>
        <w:pStyle w:val="RecordBase"/>
        <w:ind w:left="240" w:hanging="192"/>
      </w:pPr>
      <w:r>
        <w:t xml:space="preserve"> 260/GA - </w:t>
      </w:r>
      <w:r>
        <w:t xml:space="preserve"> </w:t>
      </w:r>
      <w:r>
        <w:t xml:space="preserve">HB  260</w:t>
      </w:r>
      <w:r>
        <w:t xml:space="preserve">: </w:t>
      </w:r>
      <w:r>
        <w:t xml:space="preserve">SCS</w:t>
      </w:r>
    </w:p>
    <w:p>
      <w:pPr>
        <w:pStyle w:val="RecordBase"/>
        <w:ind w:left="240" w:hanging="192"/>
      </w:pPr>
      <w:r>
        <w:t xml:space="preserve"> 260/HCS 1 - </w:t>
      </w:r>
      <w:r>
        <w:t xml:space="preserve"> </w:t>
      </w:r>
      <w:r>
        <w:t xml:space="preserve">HB  260</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265 - </w:t>
      </w:r>
      <w:r>
        <w:t xml:space="preserve"> </w:t>
      </w:r>
      <w:r>
        <w:t xml:space="preserve">HB  265</w:t>
      </w:r>
      <w:r>
        <w:t xml:space="preserve">: </w:t>
      </w:r>
      <w:r>
        <w:t xml:space="preserve">HCS</w:t>
      </w:r>
    </w:p>
    <w:p>
      <w:pPr>
        <w:pStyle w:val="RecordBase"/>
        <w:ind w:left="240" w:hanging="192"/>
      </w:pPr>
      <w:r>
        <w:t xml:space="preserve"> 265/HCS1 - </w:t>
      </w:r>
      <w:r>
        <w:t xml:space="preserve"> </w:t>
      </w:r>
      <w:r>
        <w:t xml:space="preserve">HB  265</w:t>
      </w:r>
      <w:r>
        <w:t xml:space="preserve">: </w:t>
      </w:r>
      <w:r>
        <w:t xml:space="preserve">HFA</w:t>
      </w:r>
      <w:r>
        <w:t xml:space="preserve"> (</w:t>
      </w:r>
      <w:r>
        <w:t xml:space="preserve">4</w:t>
      </w:r>
      <w:r>
        <w:t xml:space="preserve">)</w:t>
      </w:r>
    </w:p>
    <w:p>
      <w:pPr>
        <w:pStyle w:val="RecordBase"/>
        <w:ind w:left="240" w:hanging="192"/>
      </w:pPr>
      <w:r>
        <w:t xml:space="preserve"> 300 - </w:t>
      </w:r>
      <w:r>
        <w:t xml:space="preserve"> </w:t>
      </w:r>
      <w:r>
        <w:t xml:space="preserve">HB  300</w:t>
      </w:r>
      <w:r>
        <w:t xml:space="preserve">: </w:t>
      </w:r>
      <w:r>
        <w:t xml:space="preserve">SFA</w:t>
      </w:r>
      <w:r>
        <w:t xml:space="preserve"> (</w:t>
      </w:r>
      <w:r>
        <w:t xml:space="preserve">1</w:t>
      </w:r>
      <w:r>
        <w:t xml:space="preserve">)</w:t>
      </w:r>
    </w:p>
    <w:p>
      <w:pPr>
        <w:pStyle w:val="RecordBase"/>
        <w:ind w:left="240" w:hanging="192"/>
      </w:pPr>
      <w:r>
        <w:t xml:space="preserve"> 356 - </w:t>
      </w:r>
      <w:r>
        <w:t xml:space="preserve"> </w:t>
      </w:r>
      <w:r>
        <w:t xml:space="preserve">HB  356</w:t>
      </w:r>
      <w:r>
        <w:t xml:space="preserve">: </w:t>
      </w:r>
      <w:r>
        <w:t xml:space="preserve">HCS</w:t>
      </w:r>
    </w:p>
    <w:p>
      <w:pPr>
        <w:pStyle w:val="RecordBase"/>
        <w:ind w:left="240" w:hanging="192"/>
      </w:pPr>
      <w:r>
        <w:t xml:space="preserve"> 395 - </w:t>
      </w:r>
      <w:r>
        <w:t xml:space="preserve"> </w:t>
      </w:r>
      <w:r>
        <w:t xml:space="preserve">HB  395</w:t>
      </w:r>
      <w:r>
        <w:t xml:space="preserve">: </w:t>
      </w:r>
      <w:r>
        <w:t xml:space="preserve">HCS</w:t>
      </w:r>
    </w:p>
    <w:p>
      <w:pPr>
        <w:pStyle w:val="RecordBase"/>
        <w:ind w:left="240" w:hanging="192"/>
      </w:pPr>
      <w:r>
        <w:t xml:space="preserve"> 441 - </w:t>
      </w:r>
      <w:r>
        <w:t xml:space="preserve"> </w:t>
      </w:r>
      <w:r>
        <w:t xml:space="preserve">HB  441</w:t>
      </w:r>
      <w:r>
        <w:t xml:space="preserve">: </w:t>
      </w:r>
      <w:r>
        <w:t xml:space="preserve">HCS</w:t>
      </w:r>
    </w:p>
    <w:p>
      <w:pPr>
        <w:pStyle w:val="RecordBase"/>
        <w:ind w:left="240" w:hanging="192"/>
      </w:pPr>
      <w:r>
        <w:t xml:space="preserve"> 441/SCS - </w:t>
      </w:r>
      <w:r>
        <w:t xml:space="preserve"> </w:t>
      </w:r>
      <w:r>
        <w:t xml:space="preserve">HB  441</w:t>
      </w:r>
      <w:r>
        <w:t xml:space="preserve">: </w:t>
      </w:r>
      <w:r>
        <w:t xml:space="preserve">SCS</w:t>
      </w:r>
    </w:p>
    <w:p>
      <w:pPr>
        <w:pStyle w:val="RecordBase"/>
        <w:ind w:left="240" w:hanging="192"/>
      </w:pPr>
      <w:r>
        <w:t xml:space="preserve"> 474 - </w:t>
      </w:r>
      <w:r>
        <w:t xml:space="preserve"> </w:t>
      </w:r>
      <w:r>
        <w:t xml:space="preserve">HB  474</w:t>
      </w:r>
      <w:r>
        <w:t xml:space="preserve">: </w:t>
      </w:r>
      <w:r>
        <w:t xml:space="preserve">HCS</w:t>
      </w:r>
    </w:p>
    <w:p>
      <w:pPr>
        <w:pStyle w:val="RecordBase"/>
        <w:ind w:left="240" w:hanging="192"/>
      </w:pPr>
      <w:r>
        <w:t xml:space="preserve"> 485 - </w:t>
      </w:r>
      <w:r>
        <w:t xml:space="preserve"> </w:t>
      </w:r>
      <w:r>
        <w:t xml:space="preserve">HB  485</w:t>
      </w:r>
      <w:r>
        <w:t xml:space="preserve">: </w:t>
      </w:r>
      <w:r>
        <w:t xml:space="preserve">HCS</w:t>
      </w:r>
    </w:p>
    <w:p>
      <w:pPr>
        <w:pStyle w:val="RecordBase"/>
        <w:ind w:left="240" w:hanging="192"/>
      </w:pPr>
      <w:r>
        <w:t xml:space="preserve"> 495 - </w:t>
      </w:r>
      <w:r>
        <w:t xml:space="preserve"> </w:t>
      </w:r>
      <w:r>
        <w:t xml:space="preserve">HB  495</w:t>
      </w:r>
      <w:r>
        <w:t xml:space="preserve">: </w:t>
      </w:r>
      <w:r>
        <w:t xml:space="preserve">HCS</w:t>
      </w:r>
    </w:p>
    <w:p>
      <w:pPr>
        <w:pStyle w:val="RecordBase"/>
        <w:ind w:left="240" w:hanging="192"/>
      </w:pPr>
      <w:r>
        <w:t xml:space="preserve"> 499 - </w:t>
      </w:r>
      <w:r>
        <w:t xml:space="preserve"> </w:t>
      </w:r>
      <w:r>
        <w:t xml:space="preserve">HB  499</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240" w:hanging="192"/>
      </w:pPr>
      <w:r>
        <w:t xml:space="preserve"> 502 - </w:t>
      </w:r>
      <w:r>
        <w:t xml:space="preserve"> </w:t>
      </w:r>
      <w:r>
        <w:t xml:space="preserve">HB  502</w:t>
      </w:r>
      <w:r>
        <w:t xml:space="preserve">: </w:t>
      </w:r>
      <w:r>
        <w:t xml:space="preserve">SCS</w:t>
      </w:r>
    </w:p>
    <w:p>
      <w:pPr>
        <w:pStyle w:val="RecordBase"/>
        <w:ind w:left="240" w:hanging="192"/>
      </w:pPr>
      <w:r>
        <w:t xml:space="preserve"> 518/GA - </w:t>
      </w:r>
      <w:r>
        <w:t xml:space="preserve"> </w:t>
      </w:r>
      <w:r>
        <w:t xml:space="preserve">HB  518</w:t>
      </w:r>
      <w:r>
        <w:t xml:space="preserve">: </w:t>
      </w:r>
      <w:r>
        <w:t xml:space="preserve">SFA</w:t>
      </w:r>
      <w:r>
        <w:t xml:space="preserve"> (</w:t>
      </w:r>
      <w:r>
        <w:t xml:space="preserve">1</w:t>
      </w:r>
      <w:r>
        <w:t xml:space="preserve">)</w:t>
      </w:r>
    </w:p>
    <w:p>
      <w:pPr>
        <w:pStyle w:val="RecordBase"/>
        <w:ind w:left="240" w:hanging="192"/>
      </w:pPr>
      <w:r>
        <w:t xml:space="preserve"> 54 - </w:t>
      </w:r>
      <w:r>
        <w:t xml:space="preserve"> </w:t>
      </w:r>
      <w:r>
        <w:t xml:space="preserve">HB  54</w:t>
      </w:r>
      <w:r>
        <w:t xml:space="preserve">: </w:t>
      </w:r>
      <w:r>
        <w:t xml:space="preserve">SCS</w:t>
      </w:r>
    </w:p>
    <w:p>
      <w:pPr>
        <w:pStyle w:val="RecordBase"/>
        <w:ind w:left="240" w:hanging="192"/>
      </w:pPr>
      <w:r>
        <w:t xml:space="preserve"> 545/GA - </w:t>
      </w:r>
      <w:r>
        <w:t xml:space="preserve"> </w:t>
      </w:r>
      <w:r>
        <w:t xml:space="preserve">HB  545</w:t>
      </w:r>
      <w:r>
        <w:t xml:space="preserve">: </w:t>
      </w:r>
      <w:r>
        <w:t xml:space="preserve">SCA</w:t>
      </w:r>
      <w:r>
        <w:t xml:space="preserve"> (</w:t>
      </w:r>
      <w:r>
        <w:t xml:space="preserve">1</w:t>
      </w:r>
      <w:r>
        <w:t xml:space="preserve">)</w:t>
      </w:r>
    </w:p>
    <w:p>
      <w:pPr>
        <w:pStyle w:val="RecordBase"/>
        <w:ind w:left="240" w:hanging="192"/>
      </w:pPr>
      <w:r>
        <w:t xml:space="preserve"> 545/HCS 1 - </w:t>
      </w:r>
      <w:r>
        <w:t xml:space="preserve"> </w:t>
      </w:r>
      <w:r>
        <w:t xml:space="preserve">HB  545</w:t>
      </w:r>
      <w:r>
        <w:t xml:space="preserve">: </w:t>
      </w:r>
      <w:r>
        <w:t xml:space="preserve">HCS</w:t>
      </w:r>
    </w:p>
    <w:p>
      <w:pPr>
        <w:pStyle w:val="RecordBase"/>
        <w:ind w:left="240" w:hanging="192"/>
      </w:pPr>
      <w:r>
        <w:t xml:space="preserve"> 550/HCS 1 - </w:t>
      </w:r>
      <w:r>
        <w:t xml:space="preserve"> </w:t>
      </w:r>
      <w:r>
        <w:t xml:space="preserve">HB  550</w:t>
      </w:r>
      <w:r>
        <w:t xml:space="preserve">: </w:t>
      </w:r>
      <w:r>
        <w:t xml:space="preserve">HFA</w:t>
      </w:r>
      <w:r>
        <w:t xml:space="preserve"> (</w:t>
      </w:r>
      <w:r>
        <w:t xml:space="preserve">1</w:t>
      </w:r>
      <w:r>
        <w:t xml:space="preserve">)</w:t>
      </w:r>
    </w:p>
    <w:p>
      <w:pPr>
        <w:pStyle w:val="RecordBase"/>
        <w:ind w:left="240" w:hanging="192"/>
      </w:pPr>
      <w:r>
        <w:t xml:space="preserve"> 552 - </w:t>
      </w:r>
      <w:r>
        <w:t xml:space="preserve"> </w:t>
      </w:r>
      <w:r>
        <w:t xml:space="preserve">HB  552</w:t>
      </w:r>
      <w:r>
        <w:t xml:space="preserve">: </w:t>
      </w:r>
      <w:r>
        <w:t xml:space="preserve">HCS</w:t>
      </w:r>
    </w:p>
    <w:p>
      <w:pPr>
        <w:pStyle w:val="RecordBase"/>
        <w:ind w:left="240" w:hanging="192"/>
      </w:pPr>
      <w:r>
        <w:t xml:space="preserve"> 564 - </w:t>
      </w:r>
      <w:r>
        <w:t xml:space="preserve"> </w:t>
      </w:r>
      <w:r>
        <w:t xml:space="preserve">HB  564</w:t>
      </w:r>
      <w:r>
        <w:t xml:space="preserve">: </w:t>
      </w:r>
      <w:r>
        <w:t xml:space="preserve">HFA</w:t>
      </w:r>
      <w:r>
        <w:t xml:space="preserve"> (</w:t>
      </w:r>
      <w:r>
        <w:t xml:space="preserve">1</w:t>
      </w:r>
      <w:r>
        <w:t xml:space="preserve">)</w:t>
      </w:r>
    </w:p>
    <w:p>
      <w:pPr>
        <w:pStyle w:val="RecordBase"/>
        <w:ind w:left="120" w:hanging="120"/>
      </w:pPr>
      <w:r>
        <w:t xml:space="preserve">HCR 173/HCS - </w:t>
      </w:r>
      <w:r>
        <w:t xml:space="preserve"> </w:t>
      </w:r>
      <w:r>
        <w:t xml:space="preserve">HCR 173</w:t>
      </w:r>
      <w:r>
        <w:t xml:space="preserve">: </w:t>
      </w:r>
      <w:r>
        <w:t xml:space="preserve">HCS</w:t>
      </w:r>
    </w:p>
    <w:p>
      <w:pPr>
        <w:pStyle w:val="RecordBase"/>
        <w:ind w:left="120" w:hanging="120"/>
      </w:pPr>
      <w:r>
        <w:t xml:space="preserve">Insurance provisions - </w:t>
      </w:r>
      <w:r>
        <w:t xml:space="preserve"> </w:t>
      </w:r>
      <w:r>
        <w:t xml:space="preserve">HB  244</w:t>
      </w:r>
    </w:p>
    <w:p>
      <w:pPr>
        <w:pStyle w:val="RecordBase"/>
        <w:ind w:left="120" w:hanging="120"/>
      </w:pPr>
      <w:r>
        <w:t xml:space="preserve">KEES supplemental award - </w:t>
      </w:r>
      <w:r>
        <w:t xml:space="preserve"> </w:t>
      </w:r>
      <w:r>
        <w:t xml:space="preserve">HB  67</w:t>
      </w:r>
    </w:p>
    <w:p>
      <w:pPr>
        <w:pStyle w:val="RecordBase"/>
        <w:ind w:left="120" w:hanging="120"/>
      </w:pPr>
      <w:r>
        <w:t xml:space="preserve">Kentucky Teachers' Retirement System, housekeeping bill - </w:t>
      </w:r>
      <w:r>
        <w:t xml:space="preserve"> </w:t>
      </w:r>
      <w:r>
        <w:t xml:space="preserve">SB  88</w:t>
      </w:r>
      <w:r>
        <w:t xml:space="preserve">: </w:t>
      </w:r>
      <w:r>
        <w:t xml:space="preserve">HCS</w:t>
      </w:r>
    </w:p>
    <w:p>
      <w:pPr>
        <w:pStyle w:val="RecordBase"/>
        <w:ind w:left="120" w:hanging="120"/>
      </w:pPr>
      <w:r>
        <w:t xml:space="preserve">Make technical corrections, definition of "travel retailer" - </w:t>
      </w:r>
      <w:r>
        <w:t xml:space="preserve"> </w:t>
      </w:r>
      <w:r>
        <w:t xml:space="preserve">HB  392</w:t>
      </w:r>
      <w:r>
        <w:t xml:space="preserve">: </w:t>
      </w:r>
      <w:r>
        <w:t xml:space="preserve">HCS</w:t>
      </w:r>
    </w:p>
    <w:p>
      <w:pPr>
        <w:pStyle w:val="RecordBase"/>
        <w:ind w:left="120" w:hanging="120"/>
      </w:pPr>
      <w:r>
        <w:t xml:space="preserve">Penal</w:t>
      </w:r>
    </w:p>
    <w:p>
      <w:pPr>
        <w:pStyle w:val="RecordBase"/>
        <w:ind w:left="240" w:hanging="192"/>
      </w:pPr>
      <w:r>
        <w:t xml:space="preserve"> Code, implementation of, technical correction, change must to shall - </w:t>
      </w:r>
      <w:r>
        <w:t xml:space="preserve"> </w:t>
      </w:r>
      <w:r>
        <w:t xml:space="preserve">HB  552</w:t>
      </w:r>
    </w:p>
    <w:p>
      <w:pPr>
        <w:pStyle w:val="RecordBase"/>
        <w:ind w:left="240" w:hanging="192"/>
      </w:pPr>
      <w:r>
        <w:t xml:space="preserve"> code, time limitations, change of must to shall - </w:t>
      </w:r>
      <w:r>
        <w:t xml:space="preserve"> </w:t>
      </w:r>
      <w:r>
        <w:t xml:space="preserve">SB  176</w:t>
      </w:r>
    </w:p>
    <w:p>
      <w:pPr>
        <w:pStyle w:val="RecordBase"/>
        <w:ind w:left="120" w:hanging="120"/>
      </w:pPr>
      <w:r>
        <w:t xml:space="preserve">Public advocacy, department of - </w:t>
      </w:r>
      <w:r>
        <w:t xml:space="preserve"> </w:t>
      </w:r>
      <w:r>
        <w:t xml:space="preserve">HB  504</w:t>
      </w:r>
    </w:p>
    <w:p>
      <w:pPr>
        <w:pStyle w:val="RecordBase"/>
        <w:ind w:left="120" w:hanging="120"/>
      </w:pPr>
      <w:r>
        <w:t xml:space="preserve">Retired justice or judge, compensation and expenses of, gender equity - </w:t>
      </w:r>
      <w:r>
        <w:t xml:space="preserve"> </w:t>
      </w:r>
      <w:r>
        <w:t xml:space="preserve">HB  551</w:t>
      </w:r>
    </w:p>
    <w:p>
      <w:pPr>
        <w:pStyle w:val="RecordBase"/>
        <w:ind w:left="120" w:hanging="120"/>
      </w:pPr>
      <w:r>
        <w:t xml:space="preserve">SB</w:t>
      </w:r>
    </w:p>
    <w:p>
      <w:pPr>
        <w:pStyle w:val="RecordBase"/>
        <w:ind w:left="240" w:hanging="192"/>
      </w:pPr>
      <w:r>
        <w:t xml:space="preserve"> 132 - </w:t>
      </w:r>
      <w:r>
        <w:t xml:space="preserve"> </w:t>
      </w:r>
      <w:r>
        <w:t xml:space="preserve">SB  132</w:t>
      </w:r>
      <w:r>
        <w:t xml:space="preserve">: </w:t>
      </w:r>
      <w:r>
        <w:t xml:space="preserve">SCA</w:t>
      </w:r>
      <w:r>
        <w:t xml:space="preserve"> (</w:t>
      </w:r>
      <w:r>
        <w:t xml:space="preserve">1</w:t>
      </w:r>
      <w:r>
        <w:t xml:space="preserve">)</w:t>
      </w:r>
    </w:p>
    <w:p>
      <w:pPr>
        <w:pStyle w:val="RecordBase"/>
        <w:ind w:left="240" w:hanging="192"/>
      </w:pPr>
      <w:r>
        <w:t xml:space="preserve"> 152 - </w:t>
      </w:r>
      <w:r>
        <w:t xml:space="preserve"> </w:t>
      </w:r>
      <w:r>
        <w:t xml:space="preserve">SB  152</w:t>
      </w:r>
      <w:r>
        <w:t xml:space="preserve">: </w:t>
      </w:r>
      <w:r>
        <w:t xml:space="preserve">HCS</w:t>
      </w:r>
    </w:p>
    <w:p>
      <w:pPr>
        <w:pStyle w:val="RecordBase"/>
        <w:ind w:left="240" w:hanging="192"/>
      </w:pPr>
      <w:r>
        <w:t xml:space="preserve"> 184 - </w:t>
      </w:r>
      <w:r>
        <w:t xml:space="preserve"> </w:t>
      </w:r>
      <w:r>
        <w:t xml:space="preserve">SB  184</w:t>
      </w:r>
      <w:r>
        <w:t xml:space="preserve">: </w:t>
      </w:r>
      <w:r>
        <w:t xml:space="preserve">SCS</w:t>
      </w:r>
    </w:p>
    <w:p>
      <w:pPr>
        <w:pStyle w:val="RecordBase"/>
        <w:ind w:left="240" w:hanging="192"/>
      </w:pPr>
      <w:r>
        <w:t xml:space="preserve"> 24 - </w:t>
      </w:r>
      <w:r>
        <w:t xml:space="preserve"> </w:t>
      </w:r>
      <w:r>
        <w:t xml:space="preserve">SB  24</w:t>
      </w:r>
      <w:r>
        <w:t xml:space="preserve">: </w:t>
      </w:r>
      <w:r>
        <w:t xml:space="preserve">HCS</w:t>
      </w:r>
    </w:p>
    <w:p>
      <w:pPr>
        <w:pStyle w:val="RecordBase"/>
        <w:ind w:left="240" w:hanging="192"/>
      </w:pPr>
      <w:r>
        <w:t xml:space="preserve"> 38 - </w:t>
      </w:r>
      <w:r>
        <w:t xml:space="preserve"> </w:t>
      </w:r>
      <w:r>
        <w:t xml:space="preserve">SB  38</w:t>
      </w:r>
      <w:r>
        <w:t xml:space="preserve">: </w:t>
      </w:r>
      <w:r>
        <w:t xml:space="preserve">HCS</w:t>
      </w:r>
    </w:p>
    <w:p>
      <w:pPr>
        <w:pStyle w:val="RecordBase"/>
        <w:ind w:left="240" w:hanging="192"/>
      </w:pPr>
      <w:r>
        <w:t xml:space="preserve"> 3/HCS 1 - </w:t>
      </w:r>
      <w:r>
        <w:t xml:space="preserve"> </w:t>
      </w:r>
      <w:r>
        <w:t xml:space="preserve">SB  3</w:t>
      </w:r>
      <w:r>
        <w:t xml:space="preserve">: </w:t>
      </w:r>
      <w:r>
        <w:t xml:space="preserve">HFA</w:t>
      </w:r>
      <w:r>
        <w:t xml:space="preserve"> (</w:t>
      </w:r>
      <w:r>
        <w:t xml:space="preserve">4</w:t>
      </w:r>
      <w:r>
        <w:t xml:space="preserve">)</w:t>
      </w:r>
    </w:p>
    <w:p>
      <w:pPr>
        <w:pStyle w:val="RecordBase"/>
        <w:ind w:left="240" w:hanging="192"/>
      </w:pPr>
      <w:r>
        <w:t xml:space="preserve"> 64 - </w:t>
      </w:r>
      <w:r>
        <w:t xml:space="preserve"> </w:t>
      </w:r>
      <w:r>
        <w:t xml:space="preserve">SB  64</w:t>
      </w:r>
      <w:r>
        <w:t xml:space="preserve">: </w:t>
      </w:r>
      <w:r>
        <w:t xml:space="preserve">SCS</w:t>
      </w:r>
    </w:p>
    <w:p>
      <w:pPr>
        <w:pStyle w:val="RecordBase"/>
        <w:ind w:left="240" w:hanging="192"/>
      </w:pPr>
      <w:r>
        <w:t xml:space="preserve"> 86 - </w:t>
      </w:r>
      <w:r>
        <w:t xml:space="preserve"> </w:t>
      </w:r>
      <w:r>
        <w:t xml:space="preserve">SB  86</w:t>
      </w:r>
      <w:r>
        <w:t xml:space="preserve">: </w:t>
      </w:r>
      <w:r>
        <w:t xml:space="preserve">HCS</w:t>
      </w:r>
    </w:p>
    <w:p>
      <w:pPr>
        <w:pStyle w:val="RecordBase"/>
        <w:ind w:left="240" w:hanging="192"/>
      </w:pPr>
      <w:r>
        <w:t xml:space="preserve"> 88 - </w:t>
      </w:r>
      <w:r>
        <w:t xml:space="preserve"> </w:t>
      </w:r>
      <w:r>
        <w:t xml:space="preserve">SB  88</w:t>
      </w:r>
      <w:r>
        <w:t xml:space="preserve">: </w:t>
      </w:r>
      <w:r>
        <w:t xml:space="preserve">SCS</w:t>
      </w:r>
    </w:p>
    <w:p>
      <w:pPr>
        <w:pStyle w:val="RecordBase"/>
        <w:ind w:left="240" w:hanging="192"/>
      </w:pPr>
      <w:r>
        <w:t xml:space="preserve"> 90/GA - </w:t>
      </w:r>
      <w:r>
        <w:t xml:space="preserve"> </w:t>
      </w:r>
      <w:r>
        <w:t xml:space="preserve">SB  90</w:t>
      </w:r>
      <w:r>
        <w:t xml:space="preserve">: </w:t>
      </w:r>
      <w:r>
        <w:t xml:space="preserve">HFA</w:t>
      </w:r>
      <w:r>
        <w:t xml:space="preserve"> (</w:t>
      </w:r>
      <w:r>
        <w:t xml:space="preserve">1</w:t>
      </w:r>
      <w:r>
        <w:t xml:space="preserve">)</w:t>
      </w:r>
    </w:p>
    <w:p>
      <w:pPr>
        <w:pStyle w:val="RecordBase"/>
        <w:ind w:left="120" w:hanging="120"/>
      </w:pPr>
      <w:r>
        <w:t xml:space="preserve">State</w:t>
      </w:r>
    </w:p>
    <w:p>
      <w:pPr>
        <w:pStyle w:val="RecordBase"/>
        <w:ind w:left="240" w:hanging="192"/>
      </w:pPr>
      <w:r>
        <w:t xml:space="preserve"> agencies, public lands, maintenance of, composting - </w:t>
      </w:r>
      <w:r>
        <w:t xml:space="preserve"> </w:t>
      </w:r>
      <w:r>
        <w:t xml:space="preserve">SB  13</w:t>
      </w:r>
    </w:p>
    <w:p>
      <w:pPr>
        <w:pStyle w:val="RecordBase"/>
        <w:ind w:left="240" w:hanging="192"/>
      </w:pPr>
      <w:r>
        <w:t xml:space="preserve"> Fair Board members, Senate confirmation of - </w:t>
      </w:r>
      <w:r>
        <w:t xml:space="preserve"> </w:t>
      </w:r>
      <w:r>
        <w:t xml:space="preserve">SB  165</w:t>
      </w:r>
    </w:p>
    <w:p>
      <w:pPr>
        <w:pStyle w:val="RecordBase"/>
        <w:ind w:left="120" w:hanging="120"/>
      </w:pPr>
      <w:r>
        <w:t xml:space="preserve">Statute of limitations, change must to shall - </w:t>
      </w:r>
      <w:r>
        <w:t xml:space="preserve"> </w:t>
      </w:r>
      <w:r>
        <w:t xml:space="preserve">HB  525</w:t>
      </w:r>
    </w:p>
    <w:p>
      <w:pPr>
        <w:pStyle w:val="RecordBase"/>
        <w:ind w:left="120" w:hanging="120"/>
      </w:pPr>
      <w:r>
        <w:t xml:space="preserve">Terms of imprisonment, change must to shall - </w:t>
      </w:r>
      <w:r>
        <w:t xml:space="preserve"> </w:t>
      </w:r>
      <w:r>
        <w:t xml:space="preserve">HB  522</w:t>
      </w:r>
    </w:p>
    <w:p>
      <w:pPr>
        <w:pStyle w:val="RecordBase"/>
        <w:ind w:left="120" w:hanging="120"/>
      </w:pPr>
      <w:r>
        <w:t xml:space="preserve">Veterans' organization, property tax rates - </w:t>
      </w:r>
      <w:r>
        <w:t xml:space="preserve"> </w:t>
      </w:r>
      <w:r>
        <w:t xml:space="preserve">HB  24</w:t>
      </w:r>
    </w:p>
    <w:p>
      <w:pPr>
        <w:pStyle w:val="RecordBase"/>
        <w:ind w:left="120" w:hanging="120"/>
      </w:pPr>
      <w:r>
        <w:t xml:space="preserve">Veterinary chapter, revisions to - </w:t>
      </w:r>
      <w:r>
        <w:t xml:space="preserve"> </w:t>
      </w:r>
      <w:r>
        <w:t xml:space="preserve">HB  387</w:t>
        <w:br/>
      </w:r>
    </w:p>
    <w:p>
      <w:pPr>
        <w:pStyle w:val="RecordHeading3"/>
      </w:pPr>
      <w:r>
        <w:rPr>
          <w:b/>
        </w:rPr>
        <w:t xml:space="preserve">Television and Radio</w:t>
      </w:r>
    </w:p>
    <w:p>
      <w:pPr>
        <w:pStyle w:val="RecordBase"/>
        <w:ind w:left="120" w:hanging="120"/>
      </w:pPr>
      <w:r>
        <w:t xml:space="preserve">Cable service providers, requirement to offer KET as primary station - </w:t>
      </w:r>
      <w:r>
        <w:t xml:space="preserve"> </w:t>
      </w:r>
      <w:r>
        <w:t xml:space="preserve">SB  195</w:t>
      </w:r>
    </w:p>
    <w:p>
      <w:pPr>
        <w:pStyle w:val="RecordBase"/>
        <w:ind w:left="120" w:hanging="120"/>
      </w:pPr>
      <w:r>
        <w:t xml:space="preserve">"Missing," premiere, honoring - </w:t>
      </w:r>
      <w:r>
        <w:t xml:space="preserve"> </w:t>
      </w:r>
      <w:r>
        <w:t xml:space="preserve">HR  228</w:t>
        <w:br/>
      </w:r>
    </w:p>
    <w:p>
      <w:pPr>
        <w:pStyle w:val="RecordHeading3"/>
      </w:pPr>
      <w:r>
        <w:rPr>
          <w:b/>
        </w:rPr>
        <w:t xml:space="preserve">Title Amendments</w:t>
      </w:r>
    </w:p>
    <w:p>
      <w:pPr>
        <w:pStyle w:val="RecordBase"/>
        <w:ind w:left="120" w:hanging="120"/>
      </w:pPr>
      <w:r>
        <w:t xml:space="preserve">HB</w:t>
      </w:r>
    </w:p>
    <w:p>
      <w:pPr>
        <w:pStyle w:val="RecordBase"/>
        <w:ind w:left="240" w:hanging="192"/>
      </w:pPr>
      <w:r>
        <w:t xml:space="preserve"> 123 - </w:t>
      </w:r>
      <w:r>
        <w:t xml:space="preserve"> </w:t>
      </w:r>
      <w:r>
        <w:t xml:space="preserve">HB  123</w:t>
      </w:r>
      <w:r>
        <w:t xml:space="preserve">: </w:t>
      </w:r>
      <w:r>
        <w:t xml:space="preserve">SCA</w:t>
      </w:r>
      <w:r>
        <w:t xml:space="preserve"> (</w:t>
      </w:r>
      <w:r>
        <w:t xml:space="preserve">1</w:t>
      </w:r>
      <w:r>
        <w:t xml:space="preserve">)</w:t>
      </w:r>
    </w:p>
    <w:p>
      <w:pPr>
        <w:pStyle w:val="RecordBase"/>
        <w:ind w:left="240" w:hanging="192"/>
      </w:pPr>
      <w:r>
        <w:t xml:space="preserve"> 137/GA - </w:t>
      </w:r>
      <w:r>
        <w:t xml:space="preserve"> </w:t>
      </w:r>
      <w:r>
        <w:t xml:space="preserve">HB  137</w:t>
      </w:r>
      <w:r>
        <w:t xml:space="preserve">: </w:t>
      </w:r>
      <w:r>
        <w:t xml:space="preserve">SCA</w:t>
      </w:r>
      <w:r>
        <w:t xml:space="preserve"> (</w:t>
      </w:r>
      <w:r>
        <w:t xml:space="preserve">1</w:t>
      </w:r>
      <w:r>
        <w:t xml:space="preserve">)</w:t>
      </w:r>
    </w:p>
    <w:p>
      <w:pPr>
        <w:pStyle w:val="RecordBase"/>
        <w:ind w:left="240" w:hanging="192"/>
      </w:pPr>
      <w:r>
        <w:t xml:space="preserve"> 159 - </w:t>
      </w:r>
      <w:r>
        <w:t xml:space="preserve"> </w:t>
      </w:r>
      <w:r>
        <w:t xml:space="preserve">HB  159</w:t>
      </w:r>
      <w:r>
        <w:t xml:space="preserve">: </w:t>
      </w:r>
      <w:r>
        <w:t xml:space="preserve">HFA</w:t>
      </w:r>
      <w:r>
        <w:t xml:space="preserve"> (</w:t>
      </w:r>
      <w:r>
        <w:t xml:space="preserve">2</w:t>
      </w:r>
      <w:r>
        <w:t xml:space="preserve">)</w:t>
      </w:r>
    </w:p>
    <w:p>
      <w:pPr>
        <w:pStyle w:val="RecordBase"/>
        <w:ind w:left="240" w:hanging="192"/>
      </w:pPr>
      <w:r>
        <w:t xml:space="preserve"> 160 - </w:t>
      </w:r>
      <w:r>
        <w:t xml:space="preserve"> </w:t>
      </w:r>
      <w:r>
        <w:t xml:space="preserve">HB  160</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240" w:hanging="192"/>
      </w:pPr>
      <w:r>
        <w:t xml:space="preserve"> 165 - </w:t>
      </w:r>
      <w:r>
        <w:t xml:space="preserve"> </w:t>
      </w:r>
      <w:r>
        <w:t xml:space="preserve">HB  165</w:t>
      </w:r>
      <w:r>
        <w:t xml:space="preserve">: </w:t>
      </w:r>
      <w:r>
        <w:t xml:space="preserve">HCA</w:t>
      </w:r>
      <w:r>
        <w:t xml:space="preserve"> (</w:t>
      </w:r>
      <w:r>
        <w:t xml:space="preserve">1</w:t>
      </w:r>
      <w:r>
        <w:t xml:space="preserve">)</w:t>
      </w:r>
    </w:p>
    <w:p>
      <w:pPr>
        <w:pStyle w:val="RecordBase"/>
        <w:ind w:left="240" w:hanging="192"/>
      </w:pPr>
      <w:r>
        <w:t xml:space="preserve"> 189/GA - </w:t>
      </w:r>
      <w:r>
        <w:t xml:space="preserve"> </w:t>
      </w:r>
      <w:r>
        <w:t xml:space="preserve">HB  189</w:t>
      </w:r>
      <w:r>
        <w:t xml:space="preserve">: </w:t>
      </w:r>
      <w:r>
        <w:t xml:space="preserve">SCA</w:t>
      </w:r>
      <w:r>
        <w:t xml:space="preserve"> (</w:t>
      </w:r>
      <w:r>
        <w:t xml:space="preserve">1</w:t>
      </w:r>
      <w:r>
        <w:t xml:space="preserve">)</w:t>
      </w:r>
    </w:p>
    <w:p>
      <w:pPr>
        <w:pStyle w:val="RecordBase"/>
        <w:ind w:left="240" w:hanging="192"/>
      </w:pPr>
      <w:r>
        <w:t xml:space="preserve"> 200 - </w:t>
      </w:r>
      <w:r>
        <w:t xml:space="preserve"> </w:t>
      </w:r>
      <w:r>
        <w:t xml:space="preserve">HB  200</w:t>
      </w:r>
      <w:r>
        <w:t xml:space="preserve">: </w:t>
      </w:r>
      <w:r>
        <w:t xml:space="preserve">HFA</w:t>
      </w:r>
      <w:r>
        <w:t xml:space="preserve"> (</w:t>
      </w:r>
      <w:r>
        <w:t xml:space="preserve">3</w:t>
      </w:r>
      <w:r>
        <w:t xml:space="preserve">)</w:t>
      </w:r>
    </w:p>
    <w:p>
      <w:pPr>
        <w:pStyle w:val="RecordBase"/>
        <w:ind w:left="240" w:hanging="192"/>
      </w:pPr>
      <w:r>
        <w:t xml:space="preserve"> 202 - </w:t>
      </w:r>
      <w:r>
        <w:t xml:space="preserve"> </w:t>
      </w:r>
      <w:r>
        <w:t xml:space="preserve">HB  202</w:t>
      </w:r>
      <w:r>
        <w:t xml:space="preserve">: </w:t>
      </w:r>
      <w:r>
        <w:t xml:space="preserve">HFA</w:t>
      </w:r>
      <w:r>
        <w:t xml:space="preserve"> (</w:t>
      </w:r>
      <w:r>
        <w:t xml:space="preserve">3</w:t>
      </w:r>
      <w:r>
        <w:t xml:space="preserve">)</w:t>
      </w:r>
    </w:p>
    <w:p>
      <w:pPr>
        <w:pStyle w:val="RecordBase"/>
        <w:ind w:left="240" w:hanging="192"/>
      </w:pPr>
      <w:r>
        <w:t xml:space="preserve"> 21 - </w:t>
      </w:r>
      <w:r>
        <w:t xml:space="preserve"> </w:t>
      </w:r>
      <w:r>
        <w:t xml:space="preserve">HB  21</w:t>
      </w:r>
      <w:r>
        <w:t xml:space="preserve">: </w:t>
      </w:r>
      <w:r>
        <w:t xml:space="preserve">HFA</w:t>
      </w:r>
      <w:r>
        <w:t xml:space="preserve"> (</w:t>
      </w:r>
      <w:r>
        <w:t xml:space="preserve">2</w:t>
      </w:r>
      <w:r>
        <w:t xml:space="preserve">)</w:t>
      </w:r>
    </w:p>
    <w:p>
      <w:pPr>
        <w:pStyle w:val="RecordBase"/>
        <w:ind w:left="240" w:hanging="192"/>
      </w:pPr>
      <w:r>
        <w:t xml:space="preserve"> 228 - </w:t>
      </w:r>
      <w:r>
        <w:t xml:space="preserve"> </w:t>
      </w:r>
      <w:r>
        <w:t xml:space="preserve">HB  228</w:t>
      </w:r>
      <w:r>
        <w:t xml:space="preserve">: </w:t>
      </w:r>
      <w:r>
        <w:t xml:space="preserve">HCA</w:t>
      </w:r>
      <w:r>
        <w:t xml:space="preserve"> (</w:t>
      </w:r>
      <w:r>
        <w:t xml:space="preserve">1</w:t>
      </w:r>
      <w:r>
        <w:t xml:space="preserve">)</w:t>
      </w:r>
    </w:p>
    <w:p>
      <w:pPr>
        <w:pStyle w:val="RecordBase"/>
        <w:ind w:left="240" w:hanging="192"/>
      </w:pPr>
      <w:r>
        <w:t xml:space="preserve"> 234/GA - </w:t>
      </w:r>
      <w:r>
        <w:t xml:space="preserve"> </w:t>
      </w:r>
      <w:r>
        <w:t xml:space="preserve">HB  234</w:t>
      </w:r>
      <w:r>
        <w:t xml:space="preserve">: </w:t>
      </w:r>
      <w:r>
        <w:t xml:space="preserve">SFA</w:t>
      </w:r>
      <w:r>
        <w:t xml:space="preserve"> (</w:t>
      </w:r>
      <w:r>
        <w:t xml:space="preserve">3</w:t>
      </w:r>
      <w:r>
        <w:t xml:space="preserve">)</w:t>
      </w:r>
    </w:p>
    <w:p>
      <w:pPr>
        <w:pStyle w:val="RecordBase"/>
        <w:ind w:left="240" w:hanging="192"/>
      </w:pPr>
      <w:r>
        <w:t xml:space="preserve"> 238 - </w:t>
      </w:r>
      <w:r>
        <w:t xml:space="preserve"> </w:t>
      </w:r>
      <w:r>
        <w:t xml:space="preserve">HB  238</w:t>
      </w:r>
      <w:r>
        <w:t xml:space="preserve">: </w:t>
      </w:r>
      <w:r>
        <w:t xml:space="preserve">HFA</w:t>
      </w:r>
      <w:r>
        <w:t xml:space="preserve"> (</w:t>
      </w:r>
      <w:r>
        <w:t xml:space="preserve">1</w:t>
      </w:r>
      <w:r>
        <w:t xml:space="preserve">)</w:t>
      </w:r>
    </w:p>
    <w:p>
      <w:pPr>
        <w:pStyle w:val="RecordBase"/>
        <w:ind w:left="240" w:hanging="192"/>
      </w:pPr>
      <w:r>
        <w:t xml:space="preserve"> 245 - </w:t>
      </w:r>
      <w:r>
        <w:t xml:space="preserve"> </w:t>
      </w:r>
      <w:r>
        <w:t xml:space="preserve">HB  245</w:t>
      </w:r>
      <w:r>
        <w:t xml:space="preserve">: </w:t>
      </w:r>
      <w:r>
        <w:t xml:space="preserve">HFA</w:t>
      </w:r>
      <w:r>
        <w:t xml:space="preserve"> (</w:t>
      </w:r>
      <w:r>
        <w:t xml:space="preserve">2</w:t>
      </w:r>
      <w:r>
        <w:t xml:space="preserve">)</w:t>
      </w:r>
    </w:p>
    <w:p>
      <w:pPr>
        <w:pStyle w:val="RecordBase"/>
        <w:ind w:left="240" w:hanging="192"/>
      </w:pPr>
      <w:r>
        <w:t xml:space="preserve"> 246 - </w:t>
      </w:r>
      <w:r>
        <w:t xml:space="preserve"> </w:t>
      </w:r>
      <w:r>
        <w:t xml:space="preserve">HB  246</w:t>
      </w:r>
      <w:r>
        <w:t xml:space="preserve">: </w:t>
      </w:r>
      <w:r>
        <w:t xml:space="preserve">SCA</w:t>
      </w:r>
      <w:r>
        <w:t xml:space="preserve"> (</w:t>
      </w:r>
      <w:r>
        <w:t xml:space="preserve">1</w:t>
      </w:r>
      <w:r>
        <w:t xml:space="preserve">)</w:t>
      </w:r>
    </w:p>
    <w:p>
      <w:pPr>
        <w:pStyle w:val="RecordBase"/>
        <w:ind w:left="240" w:hanging="192"/>
      </w:pPr>
      <w:r>
        <w:t xml:space="preserve"> 249 - </w:t>
      </w:r>
      <w:r>
        <w:t xml:space="preserve"> </w:t>
      </w:r>
      <w:r>
        <w:t xml:space="preserve">HB  249</w:t>
      </w:r>
      <w:r>
        <w:t xml:space="preserve">: </w:t>
      </w:r>
      <w:r>
        <w:t xml:space="preserve">HFA</w:t>
      </w:r>
      <w:r>
        <w:t xml:space="preserve"> (</w:t>
      </w:r>
      <w:r>
        <w:t xml:space="preserve">3</w:t>
      </w:r>
      <w:r>
        <w:t xml:space="preserve">)</w:t>
      </w:r>
    </w:p>
    <w:p>
      <w:pPr>
        <w:pStyle w:val="RecordBase"/>
        <w:ind w:left="240" w:hanging="192"/>
      </w:pPr>
      <w:r>
        <w:t xml:space="preserve"> 250 - </w:t>
      </w:r>
      <w:r>
        <w:t xml:space="preserve"> </w:t>
      </w:r>
      <w:r>
        <w:t xml:space="preserve">HB  250</w:t>
      </w:r>
      <w:r>
        <w:t xml:space="preserve">: </w:t>
      </w:r>
      <w:r>
        <w:t xml:space="preserve">HCA</w:t>
      </w:r>
      <w:r>
        <w:t xml:space="preserve"> (</w:t>
      </w:r>
      <w:r>
        <w:t xml:space="preserve">1</w:t>
      </w:r>
      <w:r>
        <w:t xml:space="preserve">)</w:t>
      </w:r>
    </w:p>
    <w:p>
      <w:pPr>
        <w:pStyle w:val="RecordBase"/>
        <w:ind w:left="240" w:hanging="192"/>
      </w:pPr>
      <w:r>
        <w:t xml:space="preserve"> 255 - </w:t>
      </w:r>
      <w:r>
        <w:t xml:space="preserve"> </w:t>
      </w:r>
      <w:r>
        <w:t xml:space="preserve">HB  255</w:t>
      </w:r>
      <w:r>
        <w:t xml:space="preserve">: </w:t>
      </w:r>
      <w:r>
        <w:t xml:space="preserve">SCA</w:t>
      </w:r>
      <w:r>
        <w:t xml:space="preserve"> (</w:t>
      </w:r>
      <w:r>
        <w:t xml:space="preserve">1</w:t>
      </w:r>
      <w:r>
        <w:t xml:space="preserve">)</w:t>
      </w:r>
    </w:p>
    <w:p>
      <w:pPr>
        <w:pStyle w:val="RecordBase"/>
        <w:ind w:left="240" w:hanging="192"/>
      </w:pPr>
      <w:r>
        <w:t xml:space="preserve"> 259 - </w:t>
      </w:r>
      <w:r>
        <w:t xml:space="preserve"> </w:t>
      </w:r>
      <w:r>
        <w:t xml:space="preserve">HB  259</w:t>
      </w:r>
      <w:r>
        <w:t xml:space="preserve">: </w:t>
      </w:r>
      <w:r>
        <w:t xml:space="preserve">HFA</w:t>
      </w:r>
      <w:r>
        <w:t xml:space="preserve"> (</w:t>
      </w:r>
      <w:r>
        <w:t xml:space="preserve">2</w:t>
      </w:r>
      <w:r>
        <w:t xml:space="preserve">)</w:t>
      </w:r>
    </w:p>
    <w:p>
      <w:pPr>
        <w:pStyle w:val="RecordBase"/>
        <w:ind w:left="240" w:hanging="192"/>
      </w:pPr>
      <w:r>
        <w:t xml:space="preserve"> 260 - </w:t>
      </w:r>
      <w:r>
        <w:t xml:space="preserve"> </w:t>
      </w:r>
      <w:r>
        <w:t xml:space="preserve">HB  260</w:t>
      </w:r>
      <w:r>
        <w:t xml:space="preserve">: </w:t>
      </w:r>
      <w:r>
        <w:t xml:space="preserve">HCA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260/GA - </w:t>
      </w:r>
      <w:r>
        <w:t xml:space="preserve"> </w:t>
      </w:r>
      <w:r>
        <w:t xml:space="preserve">HB  260</w:t>
      </w:r>
      <w:r>
        <w:t xml:space="preserve">: </w:t>
      </w:r>
      <w:r>
        <w:t xml:space="preserve">SCA</w:t>
      </w:r>
      <w:r>
        <w:t xml:space="preserve"> (</w:t>
      </w:r>
      <w:r>
        <w:t xml:space="preserve">1</w:t>
      </w:r>
      <w:r>
        <w:t xml:space="preserve">)</w:t>
      </w:r>
    </w:p>
    <w:p>
      <w:pPr>
        <w:pStyle w:val="RecordBase"/>
        <w:ind w:left="240" w:hanging="192"/>
      </w:pPr>
      <w:r>
        <w:t xml:space="preserve"> 265 - </w:t>
      </w:r>
      <w:r>
        <w:t xml:space="preserve"> </w:t>
      </w:r>
      <w:r>
        <w:t xml:space="preserve">HB  265</w:t>
      </w:r>
      <w:r>
        <w:t xml:space="preserve">: </w:t>
      </w:r>
      <w:r>
        <w:t xml:space="preserve">HCA</w:t>
      </w:r>
      <w:r>
        <w:t xml:space="preserve"> (</w:t>
      </w:r>
      <w:r>
        <w:t xml:space="preserve">1</w:t>
      </w:r>
      <w:r>
        <w:t xml:space="preserve">)</w:t>
      </w:r>
    </w:p>
    <w:p>
      <w:pPr>
        <w:pStyle w:val="RecordBase"/>
        <w:ind w:left="240" w:hanging="192"/>
      </w:pPr>
      <w:r>
        <w:t xml:space="preserve"> 274 GA - </w:t>
      </w:r>
      <w:r>
        <w:t xml:space="preserve"> </w:t>
      </w:r>
      <w:r>
        <w:t xml:space="preserve">HB  274</w:t>
      </w:r>
      <w:r>
        <w:t xml:space="preserve">: </w:t>
      </w:r>
      <w:r>
        <w:t xml:space="preserve">SCA</w:t>
      </w:r>
      <w:r>
        <w:t xml:space="preserve"> (</w:t>
      </w:r>
      <w:r>
        <w:t xml:space="preserve">1</w:t>
      </w:r>
      <w:r>
        <w:t xml:space="preserve">)</w:t>
      </w:r>
    </w:p>
    <w:p>
      <w:pPr>
        <w:pStyle w:val="RecordBase"/>
        <w:ind w:left="240" w:hanging="192"/>
      </w:pPr>
      <w:r>
        <w:t xml:space="preserve"> 277 - </w:t>
      </w:r>
      <w:r>
        <w:t xml:space="preserve"> </w:t>
      </w:r>
      <w:r>
        <w:t xml:space="preserve">HB  277</w:t>
      </w:r>
      <w:r>
        <w:t xml:space="preserve">: </w:t>
      </w:r>
      <w:r>
        <w:t xml:space="preserve">HCA</w:t>
      </w:r>
      <w:r>
        <w:t xml:space="preserve"> (</w:t>
      </w:r>
      <w:r>
        <w:t xml:space="preserve">1</w:t>
      </w:r>
      <w:r>
        <w:t xml:space="preserve">)</w:t>
      </w:r>
    </w:p>
    <w:p>
      <w:pPr>
        <w:pStyle w:val="RecordBase"/>
        <w:ind w:left="240" w:hanging="192"/>
      </w:pPr>
      <w:r>
        <w:t xml:space="preserve"> 294 - </w:t>
      </w:r>
      <w:r>
        <w:t xml:space="preserve"> </w:t>
      </w:r>
      <w:r>
        <w:t xml:space="preserve">HB  294</w:t>
      </w:r>
      <w:r>
        <w:t xml:space="preserve">: </w:t>
      </w:r>
      <w:r>
        <w:t xml:space="preserve">SCA</w:t>
      </w:r>
      <w:r>
        <w:t xml:space="preserve"> (</w:t>
      </w:r>
      <w:r>
        <w:t xml:space="preserve">5</w:t>
      </w:r>
      <w:r>
        <w:t xml:space="preserve">)</w:t>
      </w:r>
    </w:p>
    <w:p>
      <w:pPr>
        <w:pStyle w:val="RecordBase"/>
        <w:ind w:left="240" w:hanging="192"/>
      </w:pPr>
      <w:r>
        <w:t xml:space="preserve"> 294/GA - </w:t>
      </w:r>
      <w:r>
        <w:t xml:space="preserve"> </w:t>
      </w:r>
      <w:r>
        <w:t xml:space="preserve">HB  294</w:t>
      </w:r>
      <w:r>
        <w:t xml:space="preserve">: </w:t>
      </w:r>
      <w:r>
        <w:t xml:space="preserve">SFA</w:t>
      </w:r>
      <w:r>
        <w:t xml:space="preserve"> (</w:t>
      </w:r>
      <w:r>
        <w:t xml:space="preserve">2</w:t>
      </w:r>
      <w:r>
        <w:t xml:space="preserve">)</w:t>
      </w:r>
    </w:p>
    <w:p>
      <w:pPr>
        <w:pStyle w:val="RecordBase"/>
        <w:ind w:left="240" w:hanging="192"/>
      </w:pPr>
      <w:r>
        <w:t xml:space="preserve"> 324 - </w:t>
      </w:r>
      <w:r>
        <w:t xml:space="preserve"> </w:t>
      </w:r>
      <w:r>
        <w:t xml:space="preserve">HB  324</w:t>
      </w:r>
      <w:r>
        <w:t xml:space="preserve">: </w:t>
      </w:r>
      <w:r>
        <w:t xml:space="preserve">HCA</w:t>
      </w:r>
      <w:r>
        <w:t xml:space="preserve"> (</w:t>
      </w:r>
      <w:r>
        <w:t xml:space="preserve">1</w:t>
      </w:r>
      <w:r>
        <w:t xml:space="preserve">)</w:t>
      </w:r>
    </w:p>
    <w:p>
      <w:pPr>
        <w:pStyle w:val="RecordBase"/>
        <w:ind w:left="240" w:hanging="192"/>
      </w:pPr>
      <w:r>
        <w:t xml:space="preserve"> 344 - </w:t>
      </w:r>
      <w:r>
        <w:t xml:space="preserve"> </w:t>
      </w:r>
      <w:r>
        <w:t xml:space="preserve">HB  344</w:t>
      </w:r>
      <w:r>
        <w:t xml:space="preserve">: </w:t>
      </w:r>
      <w:r>
        <w:t xml:space="preserve">HCA</w:t>
      </w:r>
      <w:r>
        <w:t xml:space="preserve"> (</w:t>
      </w:r>
      <w:r>
        <w:t xml:space="preserve">1</w:t>
      </w:r>
      <w:r>
        <w:t xml:space="preserve">)</w:t>
      </w:r>
    </w:p>
    <w:p>
      <w:pPr>
        <w:pStyle w:val="RecordBase"/>
        <w:ind w:left="240" w:hanging="192"/>
      </w:pPr>
      <w:r>
        <w:t xml:space="preserve"> 358 - </w:t>
      </w:r>
      <w:r>
        <w:t xml:space="preserve"> </w:t>
      </w:r>
      <w:r>
        <w:t xml:space="preserve">HB  358</w:t>
      </w:r>
      <w:r>
        <w:t xml:space="preserve">: </w:t>
      </w:r>
      <w:r>
        <w:t xml:space="preserve">HCA</w:t>
      </w:r>
      <w:r>
        <w:t xml:space="preserve"> (</w:t>
      </w:r>
      <w:r>
        <w:t xml:space="preserve">1</w:t>
      </w:r>
      <w:r>
        <w:t xml:space="preserve">)</w:t>
      </w:r>
    </w:p>
    <w:p>
      <w:pPr>
        <w:pStyle w:val="RecordBase"/>
        <w:ind w:left="240" w:hanging="192"/>
      </w:pPr>
      <w:r>
        <w:t xml:space="preserve"> 366/GA - </w:t>
      </w:r>
      <w:r>
        <w:t xml:space="preserve"> </w:t>
      </w:r>
      <w:r>
        <w:t xml:space="preserve">HB  366</w:t>
      </w:r>
      <w:r>
        <w:t xml:space="preserve">: </w:t>
      </w:r>
      <w:r>
        <w:t xml:space="preserve">SFA</w:t>
      </w:r>
      <w:r>
        <w:t xml:space="preserve"> (</w:t>
      </w:r>
      <w:r>
        <w:t xml:space="preserve">1</w:t>
      </w:r>
      <w:r>
        <w:t xml:space="preserve">)</w:t>
      </w:r>
    </w:p>
    <w:p>
      <w:pPr>
        <w:pStyle w:val="RecordBase"/>
        <w:ind w:left="240" w:hanging="192"/>
      </w:pPr>
      <w:r>
        <w:t xml:space="preserve"> 377 - </w:t>
      </w:r>
      <w:r>
        <w:t xml:space="preserve"> </w:t>
      </w:r>
      <w:r>
        <w:t xml:space="preserve">HB  377</w:t>
      </w:r>
      <w:r>
        <w:t xml:space="preserve">: </w:t>
      </w:r>
      <w:r>
        <w:t xml:space="preserve">HFA</w:t>
      </w:r>
      <w:r>
        <w:t xml:space="preserve"> (</w:t>
      </w:r>
      <w:r>
        <w:t xml:space="preserve">4</w:t>
      </w:r>
      <w:r>
        <w:t xml:space="preserve">)</w:t>
      </w:r>
    </w:p>
    <w:p>
      <w:pPr>
        <w:pStyle w:val="RecordBase"/>
        <w:ind w:left="240" w:hanging="192"/>
      </w:pPr>
      <w:r>
        <w:t xml:space="preserve"> 37/GA - </w:t>
      </w:r>
      <w:r>
        <w:t xml:space="preserve"> </w:t>
      </w:r>
      <w:r>
        <w:t xml:space="preserve">HB  37</w:t>
      </w:r>
      <w:r>
        <w:t xml:space="preserve">: </w:t>
      </w:r>
      <w:r>
        <w:t xml:space="preserve">SCA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4</w:t>
      </w:r>
      <w:r>
        <w:t xml:space="preserve">)</w:t>
      </w:r>
    </w:p>
    <w:p>
      <w:pPr>
        <w:pStyle w:val="RecordBase"/>
        <w:ind w:left="240" w:hanging="192"/>
      </w:pPr>
      <w:r>
        <w:t xml:space="preserve"> 383 - </w:t>
      </w:r>
      <w:r>
        <w:t xml:space="preserve"> </w:t>
      </w:r>
      <w:r>
        <w:t xml:space="preserve">HB  383</w:t>
      </w:r>
      <w:r>
        <w:t xml:space="preserve">: </w:t>
      </w:r>
      <w:r>
        <w:t xml:space="preserve">HCA</w:t>
      </w:r>
      <w:r>
        <w:t xml:space="preserve"> (</w:t>
      </w:r>
      <w:r>
        <w:t xml:space="preserve">1</w:t>
      </w:r>
      <w:r>
        <w:t xml:space="preserve">)</w:t>
      </w:r>
    </w:p>
    <w:p>
      <w:pPr>
        <w:pStyle w:val="RecordBase"/>
        <w:ind w:left="240" w:hanging="192"/>
      </w:pPr>
      <w:r>
        <w:t xml:space="preserve"> 4 - </w:t>
      </w:r>
      <w:r>
        <w:t xml:space="preserve"> </w:t>
      </w:r>
      <w:r>
        <w:t xml:space="preserve">HB  4</w:t>
      </w:r>
      <w:r>
        <w:t xml:space="preserve">: </w:t>
      </w:r>
      <w:r>
        <w:t xml:space="preserve">HFA</w:t>
      </w:r>
      <w:r>
        <w:t xml:space="preserve"> (</w:t>
      </w:r>
      <w:r>
        <w:t xml:space="preserve">1</w:t>
      </w:r>
      <w:r>
        <w:t xml:space="preserve">)</w:t>
      </w:r>
    </w:p>
    <w:p>
      <w:pPr>
        <w:pStyle w:val="RecordBase"/>
        <w:ind w:left="240" w:hanging="192"/>
      </w:pPr>
      <w:r>
        <w:t xml:space="preserve"> 409 - </w:t>
      </w:r>
      <w:r>
        <w:t xml:space="preserve"> </w:t>
      </w:r>
      <w:r>
        <w:t xml:space="preserve">HB  409</w:t>
      </w:r>
      <w:r>
        <w:t xml:space="preserve">: </w:t>
      </w:r>
      <w:r>
        <w:t xml:space="preserve">HFA</w:t>
      </w:r>
      <w:r>
        <w:t xml:space="preserve"> (</w:t>
      </w:r>
      <w:r>
        <w:t xml:space="preserve">2</w:t>
      </w:r>
      <w:r>
        <w:t xml:space="preserve">)</w:t>
      </w:r>
    </w:p>
    <w:p>
      <w:pPr>
        <w:pStyle w:val="RecordBase"/>
        <w:ind w:left="240" w:hanging="192"/>
      </w:pPr>
      <w:r>
        <w:t xml:space="preserve"> 423 - </w:t>
      </w:r>
      <w:r>
        <w:t xml:space="preserve"> </w:t>
      </w:r>
      <w:r>
        <w:t xml:space="preserve">HB  423</w:t>
      </w:r>
      <w:r>
        <w:t xml:space="preserve">: </w:t>
      </w:r>
      <w:r>
        <w:t xml:space="preserve">HCA</w:t>
      </w:r>
      <w:r>
        <w:t xml:space="preserve"> (</w:t>
      </w:r>
      <w:r>
        <w:t xml:space="preserve">1</w:t>
      </w:r>
      <w:r>
        <w:t xml:space="preserve">)</w:t>
      </w:r>
    </w:p>
    <w:p>
      <w:pPr>
        <w:pStyle w:val="RecordBase"/>
        <w:ind w:left="240" w:hanging="192"/>
      </w:pPr>
      <w:r>
        <w:t xml:space="preserve"> 425 - </w:t>
      </w:r>
      <w:r>
        <w:t xml:space="preserve"> </w:t>
      </w:r>
      <w:r>
        <w:t xml:space="preserve">HB  425</w:t>
      </w:r>
      <w:r>
        <w:t xml:space="preserve">: </w:t>
      </w:r>
      <w:r>
        <w:t xml:space="preserve">HCA</w:t>
      </w:r>
      <w:r>
        <w:t xml:space="preserve"> (</w:t>
      </w:r>
      <w:r>
        <w:t xml:space="preserve">1</w:t>
      </w:r>
      <w:r>
        <w:t xml:space="preserve">)</w:t>
      </w:r>
    </w:p>
    <w:p>
      <w:pPr>
        <w:pStyle w:val="RecordBase"/>
        <w:ind w:left="240" w:hanging="192"/>
      </w:pPr>
      <w:r>
        <w:t xml:space="preserve"> 455 - </w:t>
      </w:r>
      <w:r>
        <w:t xml:space="preserve"> </w:t>
      </w:r>
      <w:r>
        <w:t xml:space="preserve">HB  455</w:t>
      </w:r>
      <w:r>
        <w:t xml:space="preserve">: </w:t>
      </w:r>
      <w:r>
        <w:t xml:space="preserve">HFA</w:t>
      </w:r>
      <w:r>
        <w:t xml:space="preserve"> (</w:t>
      </w:r>
      <w:r>
        <w:t xml:space="preserve">3</w:t>
      </w:r>
      <w:r>
        <w:t xml:space="preserve">)</w:t>
      </w:r>
    </w:p>
    <w:p>
      <w:pPr>
        <w:pStyle w:val="RecordBase"/>
        <w:ind w:left="240" w:hanging="192"/>
      </w:pPr>
      <w:r>
        <w:t xml:space="preserve"> 467 GA - </w:t>
      </w:r>
      <w:r>
        <w:t xml:space="preserve"> </w:t>
      </w:r>
      <w:r>
        <w:t xml:space="preserve">HB  467</w:t>
      </w:r>
      <w:r>
        <w:t xml:space="preserve">: </w:t>
      </w:r>
      <w:r>
        <w:t xml:space="preserve">SCA</w:t>
      </w:r>
      <w:r>
        <w:t xml:space="preserve"> (</w:t>
      </w:r>
      <w:r>
        <w:t xml:space="preserve">1</w:t>
      </w:r>
      <w:r>
        <w:t xml:space="preserve">)</w:t>
      </w:r>
    </w:p>
    <w:p>
      <w:pPr>
        <w:pStyle w:val="RecordBase"/>
        <w:ind w:left="240" w:hanging="192"/>
      </w:pPr>
      <w:r>
        <w:t xml:space="preserve"> 480 - </w:t>
      </w:r>
      <w:r>
        <w:t xml:space="preserve"> </w:t>
      </w:r>
      <w:r>
        <w:t xml:space="preserve">HB  480</w:t>
      </w:r>
      <w:r>
        <w:t xml:space="preserve">: </w:t>
      </w:r>
      <w:r>
        <w:t xml:space="preserve">HCA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495 - </w:t>
      </w:r>
      <w:r>
        <w:t xml:space="preserve"> </w:t>
      </w:r>
      <w:r>
        <w:t xml:space="preserve">HB  495</w:t>
      </w:r>
      <w:r>
        <w:t xml:space="preserve">: </w:t>
      </w:r>
      <w:r>
        <w:t xml:space="preserve">HCA</w:t>
      </w:r>
      <w:r>
        <w:t xml:space="preserve"> (</w:t>
      </w:r>
      <w:r>
        <w:t xml:space="preserve">1</w:t>
      </w:r>
      <w:r>
        <w:t xml:space="preserve">)</w:t>
      </w:r>
    </w:p>
    <w:p>
      <w:pPr>
        <w:pStyle w:val="RecordBase"/>
        <w:ind w:left="240" w:hanging="192"/>
      </w:pPr>
      <w:r>
        <w:t xml:space="preserve"> 497 - </w:t>
      </w:r>
      <w:r>
        <w:t xml:space="preserve"> </w:t>
      </w:r>
      <w:r>
        <w:t xml:space="preserve">HB  497</w:t>
      </w:r>
      <w:r>
        <w:t xml:space="preserve">: </w:t>
      </w:r>
      <w:r>
        <w:t xml:space="preserve">SFA</w:t>
      </w:r>
      <w:r>
        <w:t xml:space="preserve"> (</w:t>
      </w:r>
      <w:r>
        <w:t xml:space="preserve">3</w:t>
      </w:r>
      <w:r>
        <w:t xml:space="preserve">)</w:t>
      </w:r>
    </w:p>
    <w:p>
      <w:pPr>
        <w:pStyle w:val="RecordBase"/>
        <w:ind w:left="240" w:hanging="192"/>
      </w:pPr>
      <w:r>
        <w:t xml:space="preserve"> 509/GA - </w:t>
      </w:r>
      <w:r>
        <w:t xml:space="preserve"> </w:t>
      </w:r>
      <w:r>
        <w:t xml:space="preserve">HB  509</w:t>
      </w:r>
      <w:r>
        <w:t xml:space="preserve">: </w:t>
      </w:r>
      <w:r>
        <w:t xml:space="preserve">SCA</w:t>
      </w:r>
      <w:r>
        <w:t xml:space="preserve"> (</w:t>
      </w:r>
      <w:r>
        <w:t xml:space="preserve">1</w:t>
      </w:r>
      <w:r>
        <w:t xml:space="preserve">)</w:t>
      </w:r>
    </w:p>
    <w:p>
      <w:pPr>
        <w:pStyle w:val="RecordBase"/>
        <w:ind w:left="240" w:hanging="192"/>
      </w:pPr>
      <w:r>
        <w:t xml:space="preserve"> 50/GA - </w:t>
      </w:r>
      <w:r>
        <w:t xml:space="preserve"> </w:t>
      </w:r>
      <w:r>
        <w:t xml:space="preserve">HB  50</w:t>
      </w:r>
      <w:r>
        <w:t xml:space="preserve">: </w:t>
      </w:r>
      <w:r>
        <w:t xml:space="preserve">SCA</w:t>
      </w:r>
      <w:r>
        <w:t xml:space="preserve"> (</w:t>
      </w:r>
      <w:r>
        <w:t xml:space="preserve">1</w:t>
      </w:r>
      <w:r>
        <w:t xml:space="preserve">)</w:t>
      </w:r>
    </w:p>
    <w:p>
      <w:pPr>
        <w:pStyle w:val="RecordBase"/>
        <w:ind w:left="240" w:hanging="192"/>
      </w:pPr>
      <w:r>
        <w:t xml:space="preserve"> 510/GA - </w:t>
      </w:r>
      <w:r>
        <w:t xml:space="preserve"> </w:t>
      </w:r>
      <w:r>
        <w:t xml:space="preserve">HB  510</w:t>
      </w:r>
      <w:r>
        <w:t xml:space="preserve">: </w:t>
      </w:r>
      <w:r>
        <w:t xml:space="preserve">SCA</w:t>
      </w:r>
      <w:r>
        <w:t xml:space="preserve"> (</w:t>
      </w:r>
      <w:r>
        <w:t xml:space="preserve">1</w:t>
      </w:r>
      <w:r>
        <w:t xml:space="preserve">)</w:t>
      </w:r>
    </w:p>
    <w:p>
      <w:pPr>
        <w:pStyle w:val="RecordBase"/>
        <w:ind w:left="240" w:hanging="192"/>
      </w:pPr>
      <w:r>
        <w:t xml:space="preserve"> 518 - </w:t>
      </w:r>
      <w:r>
        <w:t xml:space="preserve"> </w:t>
      </w:r>
      <w:r>
        <w:t xml:space="preserve">HB  518</w:t>
      </w:r>
      <w:r>
        <w:t xml:space="preserve">: </w:t>
      </w:r>
      <w:r>
        <w:t xml:space="preserve">SFA</w:t>
      </w:r>
      <w:r>
        <w:t xml:space="preserve"> (</w:t>
      </w:r>
      <w:r>
        <w:t xml:space="preserve">3</w:t>
      </w:r>
      <w:r>
        <w:t xml:space="preserve">)</w:t>
      </w:r>
    </w:p>
    <w:p>
      <w:pPr>
        <w:pStyle w:val="RecordBase"/>
        <w:ind w:left="240" w:hanging="192"/>
      </w:pPr>
      <w:r>
        <w:t xml:space="preserve"> 519 - </w:t>
      </w:r>
      <w:r>
        <w:t xml:space="preserve"> </w:t>
      </w:r>
      <w:r>
        <w:t xml:space="preserve">HB  519</w:t>
      </w:r>
      <w:r>
        <w:t xml:space="preserve">: </w:t>
      </w:r>
      <w:r>
        <w:t xml:space="preserve">HCA</w:t>
      </w:r>
      <w:r>
        <w:t xml:space="preserve"> (</w:t>
      </w:r>
      <w:r>
        <w:t xml:space="preserve">1</w:t>
      </w:r>
      <w:r>
        <w:t xml:space="preserve">)</w:t>
      </w:r>
    </w:p>
    <w:p>
      <w:pPr>
        <w:pStyle w:val="RecordBase"/>
        <w:ind w:left="240" w:hanging="192"/>
      </w:pPr>
      <w:r>
        <w:t xml:space="preserve"> 54/GA - </w:t>
      </w:r>
      <w:r>
        <w:t xml:space="preserve"> </w:t>
      </w:r>
      <w:r>
        <w:t xml:space="preserve">HB  54</w:t>
      </w:r>
      <w:r>
        <w:t xml:space="preserve">: </w:t>
      </w:r>
      <w:r>
        <w:t xml:space="preserve">SCA</w:t>
      </w:r>
      <w:r>
        <w:t xml:space="preserve"> (</w:t>
      </w:r>
      <w:r>
        <w:t xml:space="preserve">1</w:t>
      </w:r>
      <w:r>
        <w:t xml:space="preserve">)</w:t>
      </w:r>
    </w:p>
    <w:p>
      <w:pPr>
        <w:pStyle w:val="RecordBase"/>
        <w:ind w:left="240" w:hanging="192"/>
      </w:pPr>
      <w:r>
        <w:t xml:space="preserve"> 550 - </w:t>
      </w:r>
      <w:r>
        <w:t xml:space="preserve"> </w:t>
      </w:r>
      <w:r>
        <w:t xml:space="preserve">HB  550</w:t>
      </w:r>
      <w:r>
        <w:t xml:space="preserve">: </w:t>
      </w:r>
      <w:r>
        <w:t xml:space="preserve">HFA</w:t>
      </w:r>
      <w:r>
        <w:t xml:space="preserve"> (</w:t>
      </w:r>
      <w:r>
        <w:t xml:space="preserve">4</w:t>
      </w:r>
      <w:r>
        <w:t xml:space="preserve">)</w:t>
      </w:r>
    </w:p>
    <w:p>
      <w:pPr>
        <w:pStyle w:val="RecordBase"/>
        <w:ind w:left="240" w:hanging="192"/>
      </w:pPr>
      <w:r>
        <w:t xml:space="preserve"> 552 - </w:t>
      </w:r>
      <w:r>
        <w:t xml:space="preserve"> </w:t>
      </w:r>
      <w:r>
        <w:t xml:space="preserve">HB  552</w:t>
      </w:r>
      <w:r>
        <w:t xml:space="preserve">: </w:t>
      </w:r>
      <w:r>
        <w:t xml:space="preserve">HCA</w:t>
      </w:r>
      <w:r>
        <w:t xml:space="preserve"> (</w:t>
      </w:r>
      <w:r>
        <w:t xml:space="preserve">1</w:t>
      </w:r>
      <w:r>
        <w:t xml:space="preserve">)</w:t>
      </w:r>
    </w:p>
    <w:p>
      <w:pPr>
        <w:pStyle w:val="RecordBase"/>
        <w:ind w:left="240" w:hanging="192"/>
      </w:pPr>
      <w:r>
        <w:t xml:space="preserve"> 83 - </w:t>
      </w:r>
      <w:r>
        <w:t xml:space="preserve"> </w:t>
      </w:r>
      <w:r>
        <w:t xml:space="preserve">HB  83</w:t>
      </w:r>
      <w:r>
        <w:t xml:space="preserve">: </w:t>
      </w:r>
      <w:r>
        <w:t xml:space="preserve">HCA</w:t>
      </w:r>
      <w:r>
        <w:t xml:space="preserve"> (</w:t>
      </w:r>
      <w:r>
        <w:t xml:space="preserve">1</w:t>
      </w:r>
      <w:r>
        <w:t xml:space="preserve">)</w:t>
      </w:r>
    </w:p>
    <w:p>
      <w:pPr>
        <w:pStyle w:val="RecordBase"/>
        <w:ind w:left="120" w:hanging="120"/>
      </w:pPr>
      <w:r>
        <w:t xml:space="preserve">HB234 - </w:t>
      </w:r>
      <w:r>
        <w:t xml:space="preserve"> </w:t>
      </w:r>
      <w:r>
        <w:t xml:space="preserve">HB  234</w:t>
      </w:r>
      <w:r>
        <w:t xml:space="preserve">: </w:t>
      </w:r>
      <w:r>
        <w:t xml:space="preserve">SFA</w:t>
      </w:r>
      <w:r>
        <w:t xml:space="preserve"> (</w:t>
      </w:r>
      <w:r>
        <w:t xml:space="preserve">1</w:t>
      </w:r>
      <w:r>
        <w:t xml:space="preserve">)</w:t>
      </w:r>
    </w:p>
    <w:p>
      <w:pPr>
        <w:pStyle w:val="RecordBase"/>
        <w:ind w:left="120" w:hanging="120"/>
      </w:pPr>
      <w:r>
        <w:t xml:space="preserve">HCR 29/GA - </w:t>
      </w:r>
      <w:r>
        <w:t xml:space="preserve"> </w:t>
      </w:r>
      <w:r>
        <w:t xml:space="preserve">HCR 29</w:t>
      </w:r>
      <w:r>
        <w:t xml:space="preserve">: </w:t>
      </w:r>
      <w:r>
        <w:t xml:space="preserve">SCA</w:t>
      </w:r>
      <w:r>
        <w:t xml:space="preserve"> (</w:t>
      </w:r>
      <w:r>
        <w:t xml:space="preserve">1</w:t>
      </w:r>
      <w:r>
        <w:t xml:space="preserve">)</w:t>
      </w:r>
    </w:p>
    <w:p>
      <w:pPr>
        <w:pStyle w:val="RecordBase"/>
        <w:ind w:left="120" w:hanging="120"/>
      </w:pPr>
      <w:r>
        <w:t xml:space="preserve">HJR 23 - </w:t>
      </w:r>
      <w:r>
        <w:t xml:space="preserve"> </w:t>
      </w:r>
      <w:r>
        <w:t xml:space="preserve">HJR 23</w:t>
      </w:r>
      <w:r>
        <w:t xml:space="preserve">: </w:t>
      </w:r>
      <w:r>
        <w:t xml:space="preserve">HCA</w:t>
      </w:r>
      <w:r>
        <w:t xml:space="preserve"> (</w:t>
      </w:r>
      <w:r>
        <w:t xml:space="preserve">1</w:t>
      </w:r>
      <w:r>
        <w:t xml:space="preserve">)</w:t>
      </w:r>
    </w:p>
    <w:p>
      <w:pPr>
        <w:pStyle w:val="RecordBase"/>
        <w:ind w:left="120" w:hanging="120"/>
      </w:pPr>
      <w:r>
        <w:t xml:space="preserve">HR 80 - </w:t>
      </w:r>
      <w:r>
        <w:t xml:space="preserve"> </w:t>
      </w:r>
      <w:r>
        <w:t xml:space="preserve">HR  80</w:t>
      </w:r>
      <w:r>
        <w:t xml:space="preserve">: </w:t>
      </w:r>
      <w:r>
        <w:t xml:space="preserve">HFA</w:t>
      </w:r>
      <w:r>
        <w:t xml:space="preserve"> (</w:t>
      </w:r>
      <w:r>
        <w:t xml:space="preserve">2</w:t>
      </w:r>
      <w:r>
        <w:t xml:space="preserve">)</w:t>
      </w:r>
    </w:p>
    <w:p>
      <w:pPr>
        <w:pStyle w:val="RecordBase"/>
        <w:ind w:left="120" w:hanging="120"/>
      </w:pPr>
      <w:r>
        <w:t xml:space="preserve">SB</w:t>
      </w:r>
    </w:p>
    <w:p>
      <w:pPr>
        <w:pStyle w:val="RecordBase"/>
        <w:ind w:left="240" w:hanging="192"/>
      </w:pPr>
      <w:r>
        <w:t xml:space="preserve"> 12 - </w:t>
      </w:r>
      <w:r>
        <w:t xml:space="preserve"> </w:t>
      </w:r>
      <w:r>
        <w:t xml:space="preserve">SB  12</w:t>
      </w:r>
      <w:r>
        <w:t xml:space="preserve">: </w:t>
      </w:r>
      <w:r>
        <w:t xml:space="preserve">SCA</w:t>
      </w:r>
      <w:r>
        <w:t xml:space="preserve"> (</w:t>
      </w:r>
      <w:r>
        <w:t xml:space="preserve">1</w:t>
      </w:r>
      <w:r>
        <w:t xml:space="preserve">)</w:t>
      </w:r>
    </w:p>
    <w:p>
      <w:pPr>
        <w:pStyle w:val="RecordBase"/>
        <w:ind w:left="240" w:hanging="192"/>
      </w:pPr>
      <w:r>
        <w:t xml:space="preserve"> 126/GA - </w:t>
      </w:r>
      <w:r>
        <w:t xml:space="preserve"> </w:t>
      </w:r>
      <w:r>
        <w:t xml:space="preserve">SB  126</w:t>
      </w:r>
      <w:r>
        <w:t xml:space="preserve">: </w:t>
      </w:r>
      <w:r>
        <w:t xml:space="preserve">HCA</w:t>
      </w:r>
      <w:r>
        <w:t xml:space="preserve"> (</w:t>
      </w:r>
      <w:r>
        <w:t xml:space="preserve">1</w:t>
      </w:r>
      <w:r>
        <w:t xml:space="preserve">)</w:t>
      </w:r>
    </w:p>
    <w:p>
      <w:pPr>
        <w:pStyle w:val="RecordBase"/>
        <w:ind w:left="240" w:hanging="192"/>
      </w:pPr>
      <w:r>
        <w:t xml:space="preserve"> 134/GA - </w:t>
      </w:r>
      <w:r>
        <w:t xml:space="preserve"> </w:t>
      </w:r>
      <w:r>
        <w:t xml:space="preserve">SB  134</w:t>
      </w:r>
      <w:r>
        <w:t xml:space="preserve">: </w:t>
      </w:r>
      <w:r>
        <w:t xml:space="preserve">HCA</w:t>
      </w:r>
      <w:r>
        <w:t xml:space="preserve"> (</w:t>
      </w:r>
      <w:r>
        <w:t xml:space="preserve">1</w:t>
      </w:r>
      <w:r>
        <w:t xml:space="preserve">)</w:t>
      </w:r>
    </w:p>
    <w:p>
      <w:pPr>
        <w:pStyle w:val="RecordBase"/>
        <w:ind w:left="240" w:hanging="192"/>
      </w:pPr>
      <w:r>
        <w:t xml:space="preserve"> 138 - </w:t>
      </w:r>
      <w:r>
        <w:t xml:space="preserve"> </w:t>
      </w:r>
      <w:r>
        <w:t xml:space="preserve">SB  138</w:t>
      </w:r>
      <w:r>
        <w:t xml:space="preserve">: </w:t>
      </w:r>
      <w:r>
        <w:t xml:space="preserve">SCA</w:t>
      </w:r>
      <w:r>
        <w:t xml:space="preserve"> (</w:t>
      </w:r>
      <w:r>
        <w:t xml:space="preserve">1</w:t>
      </w:r>
      <w:r>
        <w:t xml:space="preserve">)</w:t>
      </w:r>
    </w:p>
    <w:p>
      <w:pPr>
        <w:pStyle w:val="RecordBase"/>
        <w:ind w:left="240" w:hanging="192"/>
      </w:pPr>
      <w:r>
        <w:t xml:space="preserve"> 144/GA - </w:t>
      </w:r>
      <w:r>
        <w:t xml:space="preserve"> </w:t>
      </w:r>
      <w:r>
        <w:t xml:space="preserve">SB  144</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151 - </w:t>
      </w:r>
      <w:r>
        <w:t xml:space="preserve"> </w:t>
      </w:r>
      <w:r>
        <w:t xml:space="preserve">SB  151</w:t>
      </w:r>
      <w:r>
        <w:t xml:space="preserve">: </w:t>
      </w:r>
      <w:r>
        <w:t xml:space="preserve">SCA</w:t>
      </w:r>
      <w:r>
        <w:t xml:space="preserve"> (</w:t>
      </w:r>
      <w:r>
        <w:t xml:space="preserve">1</w:t>
      </w:r>
      <w:r>
        <w:t xml:space="preserve">)</w:t>
      </w:r>
    </w:p>
    <w:p>
      <w:pPr>
        <w:pStyle w:val="RecordBase"/>
        <w:ind w:left="240" w:hanging="192"/>
      </w:pPr>
      <w:r>
        <w:t xml:space="preserve"> 160/GA - </w:t>
      </w:r>
      <w:r>
        <w:t xml:space="preserve"> </w:t>
      </w:r>
      <w:r>
        <w:t xml:space="preserve">SB  160</w:t>
      </w:r>
      <w:r>
        <w:t xml:space="preserve">: </w:t>
      </w:r>
      <w:r>
        <w:t xml:space="preserve">HCA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165 - </w:t>
      </w:r>
      <w:r>
        <w:t xml:space="preserve"> </w:t>
      </w:r>
      <w:r>
        <w:t xml:space="preserve">SB  165</w:t>
      </w:r>
      <w:r>
        <w:t xml:space="preserve">: </w:t>
      </w:r>
      <w:r>
        <w:t xml:space="preserve">SFA</w:t>
      </w:r>
      <w:r>
        <w:t xml:space="preserve"> (</w:t>
      </w:r>
      <w:r>
        <w:t xml:space="preserve">1</w:t>
      </w:r>
      <w:r>
        <w:t xml:space="preserve">)</w:t>
      </w:r>
    </w:p>
    <w:p>
      <w:pPr>
        <w:pStyle w:val="RecordBase"/>
        <w:ind w:left="240" w:hanging="192"/>
      </w:pPr>
      <w:r>
        <w:t xml:space="preserve"> 178 - </w:t>
      </w:r>
      <w:r>
        <w:t xml:space="preserve"> </w:t>
      </w:r>
      <w:r>
        <w:t xml:space="preserve">SB  178</w:t>
      </w:r>
      <w:r>
        <w:t xml:space="preserve">: </w:t>
      </w:r>
      <w:r>
        <w:t xml:space="preserve">SFA</w:t>
      </w:r>
      <w:r>
        <w:t xml:space="preserve"> (</w:t>
      </w:r>
      <w:r>
        <w:t xml:space="preserve">1</w:t>
      </w:r>
      <w:r>
        <w:t xml:space="preserve">)</w:t>
      </w:r>
    </w:p>
    <w:p>
      <w:pPr>
        <w:pStyle w:val="RecordBase"/>
        <w:ind w:left="240" w:hanging="192"/>
      </w:pPr>
      <w:r>
        <w:t xml:space="preserve"> 18 - </w:t>
      </w:r>
      <w:r>
        <w:t xml:space="preserve"> </w:t>
      </w:r>
      <w:r>
        <w:t xml:space="preserve">SB  18</w:t>
      </w:r>
      <w:r>
        <w:t xml:space="preserve">: </w:t>
      </w:r>
      <w:r>
        <w:t xml:space="preserve">SFA</w:t>
      </w:r>
      <w:r>
        <w:t xml:space="preserve"> (</w:t>
      </w:r>
      <w:r>
        <w:t xml:space="preserve">4</w:t>
      </w:r>
      <w:r>
        <w:t xml:space="preserve">)</w:t>
      </w:r>
    </w:p>
    <w:p>
      <w:pPr>
        <w:pStyle w:val="RecordBase"/>
        <w:ind w:left="240" w:hanging="192"/>
      </w:pPr>
      <w:r>
        <w:t xml:space="preserve"> 184 - </w:t>
      </w:r>
      <w:r>
        <w:t xml:space="preserve"> </w:t>
      </w:r>
      <w:r>
        <w:t xml:space="preserve">SB  184</w:t>
      </w:r>
      <w:r>
        <w:t xml:space="preserve">: </w:t>
      </w:r>
      <w:r>
        <w:t xml:space="preserve">SFA</w:t>
      </w:r>
      <w:r>
        <w:t xml:space="preserve"> (</w:t>
      </w:r>
      <w:r>
        <w:t xml:space="preserve">2</w:t>
      </w:r>
      <w:r>
        <w:t xml:space="preserve">)</w:t>
      </w:r>
      <w:r>
        <w:t xml:space="preserve">, </w:t>
      </w:r>
      <w:r>
        <w:t xml:space="preserve">SFA</w:t>
      </w:r>
      <w:r>
        <w:t xml:space="preserve"> (</w:t>
      </w:r>
      <w:r>
        <w:t xml:space="preserve">4</w:t>
      </w:r>
      <w:r>
        <w:t xml:space="preserve">)</w:t>
      </w:r>
    </w:p>
    <w:p>
      <w:pPr>
        <w:pStyle w:val="RecordBase"/>
        <w:ind w:left="240" w:hanging="192"/>
      </w:pPr>
      <w:r>
        <w:t xml:space="preserve"> 18/GA - </w:t>
      </w:r>
      <w:r>
        <w:t xml:space="preserve"> </w:t>
      </w:r>
      <w:r>
        <w:t xml:space="preserve">SB  18</w:t>
      </w:r>
      <w:r>
        <w:t xml:space="preserve">: </w:t>
      </w:r>
      <w:r>
        <w:t xml:space="preserve">HFA</w:t>
      </w:r>
      <w:r>
        <w:t xml:space="preserve"> (</w:t>
      </w:r>
      <w:r>
        <w:t xml:space="preserve">2</w:t>
      </w:r>
      <w:r>
        <w:t xml:space="preserve">)</w:t>
      </w:r>
      <w:r>
        <w:t xml:space="preserve">, </w:t>
      </w:r>
      <w:r>
        <w:t xml:space="preserve">HFA</w:t>
      </w:r>
      <w:r>
        <w:t xml:space="preserve"> (</w:t>
      </w:r>
      <w:r>
        <w:t xml:space="preserve">7</w:t>
      </w:r>
      <w:r>
        <w:t xml:space="preserve">)</w:t>
      </w:r>
    </w:p>
    <w:p>
      <w:pPr>
        <w:pStyle w:val="RecordBase"/>
        <w:ind w:left="240" w:hanging="192"/>
      </w:pPr>
      <w:r>
        <w:t xml:space="preserve"> 30 - </w:t>
      </w:r>
      <w:r>
        <w:t xml:space="preserve"> </w:t>
      </w:r>
      <w:r>
        <w:t xml:space="preserve">SB  30</w:t>
      </w:r>
      <w:r>
        <w:t xml:space="preserve">: </w:t>
      </w:r>
      <w:r>
        <w:t xml:space="preserve">SCA</w:t>
      </w:r>
      <w:r>
        <w:t xml:space="preserve"> (</w:t>
      </w:r>
      <w:r>
        <w:t xml:space="preserve">1</w:t>
      </w:r>
      <w:r>
        <w:t xml:space="preserve">)</w:t>
      </w:r>
    </w:p>
    <w:p>
      <w:pPr>
        <w:pStyle w:val="RecordBase"/>
        <w:ind w:left="240" w:hanging="192"/>
      </w:pPr>
      <w:r>
        <w:t xml:space="preserve"> 38 - </w:t>
      </w:r>
      <w:r>
        <w:t xml:space="preserve"> </w:t>
      </w:r>
      <w:r>
        <w:t xml:space="preserve">SB  38</w:t>
      </w:r>
      <w:r>
        <w:t xml:space="preserve">: </w:t>
      </w:r>
      <w:r>
        <w:t xml:space="preserve">SCA</w:t>
      </w:r>
      <w:r>
        <w:t xml:space="preserve"> (</w:t>
      </w:r>
      <w:r>
        <w:t xml:space="preserve">1</w:t>
      </w:r>
      <w:r>
        <w:t xml:space="preserve">)</w:t>
      </w:r>
    </w:p>
    <w:p>
      <w:pPr>
        <w:pStyle w:val="RecordBase"/>
        <w:ind w:left="240" w:hanging="192"/>
      </w:pPr>
      <w:r>
        <w:t xml:space="preserve"> 38/GA - </w:t>
      </w:r>
      <w:r>
        <w:t xml:space="preserve"> </w:t>
      </w:r>
      <w:r>
        <w:t xml:space="preserve">SB  38</w:t>
      </w:r>
      <w:r>
        <w:t xml:space="preserve">: </w:t>
      </w:r>
      <w:r>
        <w:t xml:space="preserve">HCA</w:t>
      </w:r>
      <w:r>
        <w:t xml:space="preserve"> (</w:t>
      </w:r>
      <w:r>
        <w:t xml:space="preserve">2</w:t>
      </w:r>
      <w:r>
        <w:t xml:space="preserve">)</w:t>
      </w:r>
    </w:p>
    <w:p>
      <w:pPr>
        <w:pStyle w:val="RecordBase"/>
        <w:ind w:left="240" w:hanging="192"/>
      </w:pPr>
      <w:r>
        <w:t xml:space="preserve"> 3/GA - </w:t>
      </w:r>
      <w:r>
        <w:t xml:space="preserve"> </w:t>
      </w:r>
      <w:r>
        <w:t xml:space="preserve">SB  3</w:t>
      </w:r>
      <w:r>
        <w:t xml:space="preserve">: </w:t>
      </w:r>
      <w:r>
        <w:t xml:space="preserve">HFA</w:t>
      </w:r>
      <w:r>
        <w:t xml:space="preserve"> (</w:t>
      </w:r>
      <w:r>
        <w:t xml:space="preserve">7</w:t>
      </w:r>
      <w:r>
        <w:t xml:space="preserve">)</w:t>
      </w:r>
    </w:p>
    <w:p>
      <w:pPr>
        <w:pStyle w:val="RecordBase"/>
        <w:ind w:left="240" w:hanging="192"/>
      </w:pPr>
      <w:r>
        <w:t xml:space="preserve"> 40/GA - </w:t>
      </w:r>
      <w:r>
        <w:t xml:space="preserve"> </w:t>
      </w:r>
      <w:r>
        <w:t xml:space="preserve">SB  40</w:t>
      </w:r>
      <w:r>
        <w:t xml:space="preserve">: </w:t>
      </w:r>
      <w:r>
        <w:t xml:space="preserve">HCA</w:t>
      </w:r>
      <w:r>
        <w:t xml:space="preserve"> (</w:t>
      </w:r>
      <w:r>
        <w:t xml:space="preserve">1</w:t>
      </w:r>
      <w:r>
        <w:t xml:space="preserve">)</w:t>
      </w:r>
    </w:p>
    <w:p>
      <w:pPr>
        <w:pStyle w:val="RecordBase"/>
        <w:ind w:left="240" w:hanging="192"/>
      </w:pPr>
      <w:r>
        <w:t xml:space="preserve"> 47 - </w:t>
      </w:r>
      <w:r>
        <w:t xml:space="preserve"> </w:t>
      </w:r>
      <w:r>
        <w:t xml:space="preserve">SB  47</w:t>
      </w:r>
      <w:r>
        <w:t xml:space="preserve">: </w:t>
      </w:r>
      <w:r>
        <w:t xml:space="preserve">SCA</w:t>
      </w:r>
      <w:r>
        <w:t xml:space="preserve"> (</w:t>
      </w:r>
      <w:r>
        <w:t xml:space="preserve">1</w:t>
      </w:r>
      <w:r>
        <w:t xml:space="preserve">)</w:t>
      </w:r>
    </w:p>
    <w:p>
      <w:pPr>
        <w:pStyle w:val="RecordBase"/>
        <w:ind w:left="240" w:hanging="192"/>
      </w:pPr>
      <w:r>
        <w:t xml:space="preserve"> 57 - </w:t>
      </w:r>
      <w:r>
        <w:t xml:space="preserve"> </w:t>
      </w:r>
      <w:r>
        <w:t xml:space="preserve">SB  57</w:t>
      </w:r>
      <w:r>
        <w:t xml:space="preserve">: </w:t>
      </w:r>
      <w:r>
        <w:t xml:space="preserve">HFA</w:t>
      </w:r>
      <w:r>
        <w:t xml:space="preserve"> (</w:t>
      </w:r>
      <w:r>
        <w:t xml:space="preserve">2</w:t>
      </w:r>
      <w:r>
        <w:t xml:space="preserve">)</w:t>
      </w:r>
    </w:p>
    <w:p>
      <w:pPr>
        <w:pStyle w:val="RecordBase"/>
        <w:ind w:left="240" w:hanging="192"/>
      </w:pPr>
      <w:r>
        <w:t xml:space="preserve"> 58/GA - </w:t>
      </w:r>
      <w:r>
        <w:t xml:space="preserve"> </w:t>
      </w:r>
      <w:r>
        <w:t xml:space="preserve">SB  58</w:t>
      </w:r>
      <w:r>
        <w:t xml:space="preserve">: </w:t>
      </w:r>
      <w:r>
        <w:t xml:space="preserve">HFA</w:t>
      </w:r>
      <w:r>
        <w:t xml:space="preserve"> (</w:t>
      </w:r>
      <w:r>
        <w:t xml:space="preserve">3</w:t>
      </w:r>
      <w:r>
        <w:t xml:space="preserve">)</w:t>
      </w:r>
      <w:r>
        <w:t xml:space="preserve">, </w:t>
      </w:r>
      <w:r>
        <w:t xml:space="preserve">HFA</w:t>
      </w:r>
      <w:r>
        <w:t xml:space="preserve"> (</w:t>
      </w:r>
      <w:r>
        <w:t xml:space="preserve">6</w:t>
      </w:r>
      <w:r>
        <w:t xml:space="preserve">)</w:t>
      </w:r>
    </w:p>
    <w:p>
      <w:pPr>
        <w:pStyle w:val="RecordBase"/>
        <w:ind w:left="240" w:hanging="192"/>
      </w:pPr>
      <w:r>
        <w:t xml:space="preserve"> 62 - </w:t>
      </w:r>
      <w:r>
        <w:t xml:space="preserve"> </w:t>
      </w:r>
      <w:r>
        <w:t xml:space="preserve">SB  62</w:t>
      </w:r>
      <w:r>
        <w:t xml:space="preserve">: </w:t>
      </w:r>
      <w:r>
        <w:t xml:space="preserve">SFA</w:t>
      </w:r>
      <w:r>
        <w:t xml:space="preserve"> (</w:t>
      </w:r>
      <w:r>
        <w:t xml:space="preserve">2</w:t>
      </w:r>
      <w:r>
        <w:t xml:space="preserve">)</w:t>
      </w:r>
    </w:p>
    <w:p>
      <w:pPr>
        <w:pStyle w:val="RecordBase"/>
        <w:ind w:left="240" w:hanging="192"/>
      </w:pPr>
      <w:r>
        <w:t xml:space="preserve"> 75 - </w:t>
      </w:r>
      <w:r>
        <w:t xml:space="preserve"> </w:t>
      </w:r>
      <w:r>
        <w:t xml:space="preserve">SB  75</w:t>
      </w:r>
      <w:r>
        <w:t xml:space="preserve">: </w:t>
      </w:r>
      <w:r>
        <w:t xml:space="preserve">SFA</w:t>
      </w:r>
      <w:r>
        <w:t xml:space="preserve"> (</w:t>
      </w:r>
      <w:r>
        <w:t xml:space="preserve">1</w:t>
      </w:r>
      <w:r>
        <w:t xml:space="preserve">)</w:t>
      </w:r>
    </w:p>
    <w:p>
      <w:pPr>
        <w:pStyle w:val="RecordBase"/>
        <w:ind w:left="240" w:hanging="192"/>
      </w:pPr>
      <w:r>
        <w:t xml:space="preserve"> 84 - </w:t>
      </w:r>
      <w:r>
        <w:t xml:space="preserve"> </w:t>
      </w:r>
      <w:r>
        <w:t xml:space="preserve">SB  84</w:t>
      </w:r>
      <w:r>
        <w:t xml:space="preserve">: </w:t>
      </w:r>
      <w:r>
        <w:t xml:space="preserve">HCA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86 - </w:t>
      </w:r>
      <w:r>
        <w:t xml:space="preserve"> </w:t>
      </w:r>
      <w:r>
        <w:t xml:space="preserve">SB  86</w:t>
      </w:r>
      <w:r>
        <w:t xml:space="preserve">: </w:t>
      </w:r>
      <w:r>
        <w:t xml:space="preserve">HCA</w:t>
      </w:r>
      <w:r>
        <w:t xml:space="preserve"> (</w:t>
      </w:r>
      <w:r>
        <w:t xml:space="preserve">1</w:t>
      </w:r>
      <w:r>
        <w:t xml:space="preserve">)</w:t>
      </w:r>
    </w:p>
    <w:p>
      <w:pPr>
        <w:pStyle w:val="RecordBase"/>
        <w:ind w:left="240" w:hanging="192"/>
      </w:pPr>
      <w:r>
        <w:t xml:space="preserve"> 88/GA - </w:t>
      </w:r>
      <w:r>
        <w:t xml:space="preserve"> </w:t>
      </w:r>
      <w:r>
        <w:t xml:space="preserve">SB  88</w:t>
      </w:r>
      <w:r>
        <w:t xml:space="preserve">: </w:t>
      </w:r>
      <w:r>
        <w:t xml:space="preserve">HCA</w:t>
      </w:r>
      <w:r>
        <w:t xml:space="preserve"> (</w:t>
      </w:r>
      <w:r>
        <w:t xml:space="preserve">1</w:t>
      </w:r>
      <w:r>
        <w:t xml:space="preserve">)</w:t>
      </w:r>
    </w:p>
    <w:p>
      <w:pPr>
        <w:pStyle w:val="RecordBase"/>
        <w:ind w:left="240" w:hanging="192"/>
      </w:pPr>
      <w:r>
        <w:t xml:space="preserve"> 90/GA - </w:t>
      </w:r>
      <w:r>
        <w:t xml:space="preserve"> </w:t>
      </w:r>
      <w:r>
        <w:t xml:space="preserve">SB  90</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95/GA - </w:t>
      </w:r>
      <w:r>
        <w:t xml:space="preserve"> </w:t>
      </w:r>
      <w:r>
        <w:t xml:space="preserve">SB  95</w:t>
      </w:r>
      <w:r>
        <w:t xml:space="preserve">: </w:t>
      </w:r>
      <w:r>
        <w:t xml:space="preserve">HCA</w:t>
      </w:r>
      <w:r>
        <w:t xml:space="preserve"> (</w:t>
      </w:r>
      <w:r>
        <w:t xml:space="preserve">1</w:t>
      </w:r>
      <w:r>
        <w:t xml:space="preserve">)</w:t>
        <w:br/>
      </w:r>
    </w:p>
    <w:p>
      <w:pPr>
        <w:pStyle w:val="RecordHeading3"/>
      </w:pPr>
      <w:r>
        <w:rPr>
          <w:b/>
        </w:rPr>
        <w:t xml:space="preserve">Tobacco</w:t>
      </w:r>
    </w:p>
    <w:p>
      <w:pPr>
        <w:pStyle w:val="RecordBase"/>
        <w:ind w:left="120" w:hanging="120"/>
      </w:pPr>
      <w:r>
        <w:t xml:space="preserve">Cigarette</w:t>
      </w:r>
    </w:p>
    <w:p>
      <w:pPr>
        <w:pStyle w:val="RecordBase"/>
        <w:ind w:left="240" w:hanging="192"/>
      </w:pPr>
      <w:r>
        <w:t xml:space="preserve"> fire safety standards, roll your own cigarettes - </w:t>
      </w:r>
      <w:r>
        <w:t xml:space="preserve"> </w:t>
      </w:r>
      <w:r>
        <w:t xml:space="preserve">HB  548</w:t>
      </w:r>
    </w:p>
    <w:p>
      <w:pPr>
        <w:pStyle w:val="RecordBase"/>
        <w:ind w:left="240" w:hanging="192"/>
      </w:pPr>
      <w:r>
        <w:t xml:space="preserve"> tax evidence, deferred payment of - </w:t>
      </w:r>
      <w:r>
        <w:t xml:space="preserve"> </w:t>
      </w:r>
      <w:r>
        <w:t xml:space="preserve">HB  464</w:t>
      </w:r>
    </w:p>
    <w:p>
      <w:pPr>
        <w:pStyle w:val="RecordBase"/>
        <w:ind w:left="120" w:hanging="120"/>
      </w:pPr>
      <w:r>
        <w:t xml:space="preserve">Excise tax on moist snuff, loose-leaf chewing tobacco, and tobacco products, imposition - </w:t>
      </w:r>
      <w:r>
        <w:t xml:space="preserve"> </w:t>
      </w:r>
      <w:r>
        <w:t xml:space="preserve">HB  555</w:t>
      </w:r>
    </w:p>
    <w:p>
      <w:pPr>
        <w:pStyle w:val="RecordBase"/>
        <w:ind w:left="120" w:hanging="120"/>
      </w:pPr>
      <w:r>
        <w:t xml:space="preserve">Indoor smoking, prohibition, exceptions - </w:t>
      </w:r>
      <w:r>
        <w:t xml:space="preserve"> </w:t>
      </w:r>
      <w:r>
        <w:t xml:space="preserve">HB  289</w:t>
      </w:r>
    </w:p>
    <w:p>
      <w:pPr>
        <w:pStyle w:val="RecordBase"/>
        <w:ind w:left="120" w:hanging="120"/>
      </w:pPr>
      <w:r>
        <w:t xml:space="preserve">Master settlement agreement, roll your own cigarette manufacturer - </w:t>
      </w:r>
      <w:r>
        <w:t xml:space="preserve"> </w:t>
      </w:r>
      <w:r>
        <w:t xml:space="preserve">HB  548</w:t>
      </w:r>
    </w:p>
    <w:p>
      <w:pPr>
        <w:pStyle w:val="RecordBase"/>
        <w:ind w:left="120" w:hanging="120"/>
      </w:pPr>
      <w:r>
        <w:t xml:space="preserve">Smoking in public places, prohibition, exceptions - </w:t>
      </w:r>
      <w:r>
        <w:t xml:space="preserve"> </w:t>
      </w:r>
      <w:r>
        <w:t xml:space="preserve">HB  289</w:t>
      </w:r>
      <w:r>
        <w:t xml:space="preserve">: </w:t>
      </w:r>
      <w:r>
        <w:t xml:space="preserve">HFA</w:t>
      </w:r>
      <w:r>
        <w:t xml:space="preserve"> (</w:t>
      </w:r>
      <w:r>
        <w:t xml:space="preserve">1</w:t>
      </w:r>
      <w:r>
        <w:t xml:space="preserve">)</w:t>
      </w:r>
    </w:p>
    <w:p>
      <w:pPr>
        <w:pStyle w:val="RecordBase"/>
        <w:ind w:left="120" w:hanging="120"/>
      </w:pPr>
      <w:r>
        <w:t xml:space="preserve">State/Executive Branch Budget - </w:t>
      </w:r>
      <w:r>
        <w:t xml:space="preserve"> </w:t>
      </w:r>
      <w:r>
        <w:t xml:space="preserve">HB  265</w:t>
      </w:r>
      <w:r>
        <w:t xml:space="preserve">;</w:t>
      </w:r>
      <w:r>
        <w:t xml:space="preserve"> </w:t>
      </w:r>
      <w:r>
        <w:t xml:space="preserve">HB  265</w:t>
      </w:r>
      <w:r>
        <w:t xml:space="preserve">: </w:t>
      </w:r>
      <w:r>
        <w:t xml:space="preserve">CCR</w:t>
      </w:r>
      <w:r>
        <w:t xml:space="preserve">, </w:t>
      </w:r>
      <w:r>
        <w:t xml:space="preserve">HCS</w:t>
      </w:r>
      <w:r>
        <w:t xml:space="preserve">, </w:t>
      </w:r>
      <w:r>
        <w:t xml:space="preserve">SCS</w:t>
      </w:r>
    </w:p>
    <w:p>
      <w:pPr>
        <w:pStyle w:val="RecordBase"/>
        <w:ind w:left="120" w:hanging="120"/>
      </w:pPr>
      <w:r>
        <w:t xml:space="preserve">Tobacco</w:t>
      </w:r>
    </w:p>
    <w:p>
      <w:pPr>
        <w:pStyle w:val="RecordBase"/>
        <w:ind w:left="240" w:hanging="192"/>
      </w:pPr>
      <w:r>
        <w:t xml:space="preserve"> products, license, requirements - </w:t>
      </w:r>
      <w:r>
        <w:t xml:space="preserve"> </w:t>
      </w:r>
      <w:r>
        <w:t xml:space="preserve">HB  464</w:t>
      </w:r>
    </w:p>
    <w:p>
      <w:pPr>
        <w:pStyle w:val="RecordBase"/>
        <w:ind w:left="240" w:hanging="192"/>
      </w:pPr>
      <w:r>
        <w:t xml:space="preserve"> Task Force, reauthorization of - </w:t>
      </w:r>
      <w:r>
        <w:t xml:space="preserve"> </w:t>
      </w:r>
      <w:r>
        <w:t xml:space="preserve">HR  187</w:t>
      </w:r>
    </w:p>
    <w:p>
      <w:pPr>
        <w:pStyle w:val="RecordBase"/>
        <w:ind w:left="120" w:hanging="120"/>
      </w:pPr>
      <w:r>
        <w:t xml:space="preserve">Trans-Pacific</w:t>
      </w:r>
    </w:p>
    <w:p>
      <w:pPr>
        <w:pStyle w:val="RecordBase"/>
        <w:ind w:left="240" w:hanging="192"/>
      </w:pPr>
      <w:r>
        <w:t xml:space="preserve"> trade pact, urge inclusion of tobacco in - </w:t>
      </w:r>
      <w:r>
        <w:t xml:space="preserve"> </w:t>
      </w:r>
      <w:r>
        <w:t xml:space="preserve">SR  130</w:t>
      </w:r>
    </w:p>
    <w:p>
      <w:pPr>
        <w:pStyle w:val="RecordBase"/>
        <w:ind w:left="240" w:hanging="192"/>
      </w:pPr>
      <w:r>
        <w:t xml:space="preserve"> trade pact, urge tobacco inclusion in - </w:t>
      </w:r>
      <w:r>
        <w:t xml:space="preserve"> </w:t>
      </w:r>
      <w:r>
        <w:t xml:space="preserve">HR  128</w:t>
        <w:br/>
      </w:r>
    </w:p>
    <w:p>
      <w:pPr>
        <w:pStyle w:val="RecordHeading3"/>
      </w:pPr>
      <w:r>
        <w:rPr>
          <w:b/>
        </w:rPr>
        <w:t xml:space="preserve">Tourism</w:t>
      </w:r>
    </w:p>
    <w:p>
      <w:pPr>
        <w:pStyle w:val="RecordBase"/>
        <w:ind w:left="120" w:hanging="120"/>
      </w:pPr>
      <w:r>
        <w:t xml:space="preserve">Agritourism,</w:t>
      </w:r>
    </w:p>
    <w:p>
      <w:pPr>
        <w:pStyle w:val="RecordBase"/>
        <w:ind w:left="240" w:hanging="192"/>
      </w:pPr>
      <w:r>
        <w:t xml:space="preserve"> definition of - </w:t>
      </w:r>
      <w:r>
        <w:t xml:space="preserve"> </w:t>
      </w:r>
      <w:r>
        <w:t xml:space="preserve">HB  440</w:t>
      </w:r>
      <w:r>
        <w:t xml:space="preserve">: </w:t>
      </w:r>
      <w:r>
        <w:t xml:space="preserve">SFA</w:t>
      </w:r>
      <w:r>
        <w:t xml:space="preserve"> (</w:t>
      </w:r>
      <w:r>
        <w:t xml:space="preserve">1</w:t>
      </w:r>
      <w:r>
        <w:t xml:space="preserve">)</w:t>
      </w:r>
    </w:p>
    <w:p>
      <w:pPr>
        <w:pStyle w:val="RecordBase"/>
        <w:ind w:left="240" w:hanging="192"/>
      </w:pPr>
      <w:r>
        <w:t xml:space="preserve"> promotion of - </w:t>
      </w:r>
      <w:r>
        <w:t xml:space="preserve"> </w:t>
      </w:r>
      <w:r>
        <w:t xml:space="preserve">HB  440</w:t>
      </w:r>
      <w:r>
        <w:t xml:space="preserve">;</w:t>
      </w:r>
      <w:r>
        <w:t xml:space="preserve"> </w:t>
      </w:r>
      <w:r>
        <w:t xml:space="preserve">HB  440</w:t>
      </w:r>
      <w:r>
        <w:t xml:space="preserve">: </w:t>
      </w:r>
      <w:r>
        <w:t xml:space="preserve">HCS</w:t>
      </w:r>
    </w:p>
    <w:p>
      <w:pPr>
        <w:pStyle w:val="RecordBase"/>
        <w:ind w:left="120" w:hanging="120"/>
      </w:pPr>
      <w:r>
        <w:t xml:space="preserve">Bed</w:t>
      </w:r>
    </w:p>
    <w:p>
      <w:pPr>
        <w:pStyle w:val="RecordBase"/>
        <w:ind w:left="240" w:hanging="192"/>
      </w:pPr>
      <w:r>
        <w:t xml:space="preserve"> and breakfast establishment, definition, clarification of - </w:t>
      </w:r>
      <w:r>
        <w:t xml:space="preserve"> </w:t>
      </w:r>
      <w:r>
        <w:t xml:space="preserve">HB  128</w:t>
      </w:r>
      <w:r>
        <w:t xml:space="preserve">: </w:t>
      </w:r>
      <w:r>
        <w:t xml:space="preserve">HFA</w:t>
      </w:r>
      <w:r>
        <w:t xml:space="preserve"> (</w:t>
      </w:r>
      <w:r>
        <w:t xml:space="preserve">1</w:t>
      </w:r>
      <w:r>
        <w:t xml:space="preserve">)</w:t>
      </w:r>
    </w:p>
    <w:p>
      <w:pPr>
        <w:pStyle w:val="RecordBase"/>
        <w:ind w:left="240" w:hanging="192"/>
      </w:pPr>
      <w:r>
        <w:t xml:space="preserve"> and breakfast establishment, requiring that innkeepers reside on or adjacent to premises - </w:t>
      </w:r>
      <w:r>
        <w:t xml:space="preserve"> </w:t>
      </w:r>
      <w:r>
        <w:t xml:space="preserve">HB  128</w:t>
      </w:r>
      <w:r>
        <w:t xml:space="preserve">: </w:t>
      </w:r>
      <w:r>
        <w:t xml:space="preserve">HFA</w:t>
      </w:r>
      <w:r>
        <w:t xml:space="preserve"> (</w:t>
      </w:r>
      <w:r>
        <w:t xml:space="preserve">2</w:t>
      </w:r>
      <w:r>
        <w:t xml:space="preserve">)</w:t>
      </w:r>
    </w:p>
    <w:p>
      <w:pPr>
        <w:pStyle w:val="RecordBase"/>
        <w:ind w:left="240" w:hanging="192"/>
      </w:pPr>
      <w:r>
        <w:t xml:space="preserve"> and breakfast establishments and farmstays, definitions for - </w:t>
      </w:r>
      <w:r>
        <w:t xml:space="preserve"> </w:t>
      </w:r>
      <w:r>
        <w:t xml:space="preserve">HB  128</w:t>
      </w:r>
    </w:p>
    <w:p>
      <w:pPr>
        <w:pStyle w:val="RecordBase"/>
        <w:ind w:left="120" w:hanging="120"/>
      </w:pPr>
      <w:r>
        <w:t xml:space="preserve">Berggren, Kay Alice, accomplishments and retirement, honoring - </w:t>
      </w:r>
      <w:r>
        <w:t xml:space="preserve"> </w:t>
      </w:r>
      <w:r>
        <w:t xml:space="preserve">SR  202</w:t>
      </w:r>
    </w:p>
    <w:p>
      <w:pPr>
        <w:pStyle w:val="RecordBase"/>
        <w:ind w:left="120" w:hanging="120"/>
      </w:pPr>
      <w:r>
        <w:t xml:space="preserve">Casino</w:t>
      </w:r>
    </w:p>
    <w:p>
      <w:pPr>
        <w:pStyle w:val="RecordBase"/>
        <w:ind w:left="240" w:hanging="192"/>
      </w:pPr>
      <w:r>
        <w:t xml:space="preserve"> gambling at no more than seven locations, constitutional amendment - </w:t>
      </w:r>
      <w:r>
        <w:t xml:space="preserve"> </w:t>
      </w:r>
      <w:r>
        <w:t xml:space="preserve">SB  151</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240" w:hanging="192"/>
      </w:pPr>
      <w:r>
        <w:t xml:space="preserve"> gambling, authorized, no more than seven locations - </w:t>
      </w:r>
      <w:r>
        <w:t xml:space="preserve"> </w:t>
      </w:r>
      <w:r>
        <w:t xml:space="preserve">SB  151</w:t>
      </w:r>
      <w:r>
        <w:t xml:space="preserve">: </w:t>
      </w:r>
      <w:r>
        <w:t xml:space="preserve">SFA</w:t>
      </w:r>
      <w:r>
        <w:t xml:space="preserve"> (</w:t>
      </w:r>
      <w:r>
        <w:t xml:space="preserve">7</w:t>
      </w:r>
      <w:r>
        <w:t xml:space="preserve">)</w:t>
      </w:r>
      <w:r>
        <w:t xml:space="preserve">, </w:t>
      </w:r>
      <w:r>
        <w:t xml:space="preserve">SFA</w:t>
      </w:r>
      <w:r>
        <w:t xml:space="preserve"> (</w:t>
      </w:r>
      <w:r>
        <w:t xml:space="preserve">10</w:t>
      </w:r>
      <w:r>
        <w:t xml:space="preserve">)</w:t>
      </w:r>
    </w:p>
    <w:p>
      <w:pPr>
        <w:pStyle w:val="RecordBase"/>
        <w:ind w:left="240" w:hanging="192"/>
      </w:pPr>
      <w:r>
        <w:t xml:space="preserve"> gambling, location restriction, changes to - </w:t>
      </w:r>
      <w:r>
        <w:t xml:space="preserve"> </w:t>
      </w:r>
      <w:r>
        <w:t xml:space="preserve">SB  151</w:t>
      </w:r>
      <w:r>
        <w:t xml:space="preserve">: </w:t>
      </w:r>
      <w:r>
        <w:t xml:space="preserve">SFA</w:t>
      </w:r>
      <w:r>
        <w:t xml:space="preserve"> (</w:t>
      </w:r>
      <w:r>
        <w:t xml:space="preserve">8</w:t>
      </w:r>
      <w:r>
        <w:t xml:space="preserve">)</w:t>
      </w:r>
      <w:r>
        <w:t xml:space="preserve">, </w:t>
      </w:r>
      <w:r>
        <w:t xml:space="preserve">SFA</w:t>
      </w:r>
      <w:r>
        <w:t xml:space="preserve"> (</w:t>
      </w:r>
      <w:r>
        <w:t xml:space="preserve">9</w:t>
      </w:r>
      <w:r>
        <w:t xml:space="preserve">)</w:t>
      </w:r>
      <w:r>
        <w:t xml:space="preserve">, </w:t>
      </w:r>
      <w:r>
        <w:t xml:space="preserve">SFA</w:t>
      </w:r>
      <w:r>
        <w:t xml:space="preserve"> (</w:t>
      </w:r>
      <w:r>
        <w:t xml:space="preserve">10</w:t>
      </w:r>
      <w:r>
        <w:t xml:space="preserve">)</w:t>
      </w:r>
    </w:p>
    <w:p>
      <w:pPr>
        <w:pStyle w:val="RecordBase"/>
        <w:ind w:left="240" w:hanging="192"/>
      </w:pPr>
      <w:r>
        <w:t xml:space="preserve"> gaming at horse racing tracks, two other locations, constitutional amendment - </w:t>
      </w:r>
      <w:r>
        <w:t xml:space="preserve"> </w:t>
      </w:r>
      <w:r>
        <w:t xml:space="preserve">SB  151</w:t>
      </w:r>
    </w:p>
    <w:p>
      <w:pPr>
        <w:pStyle w:val="RecordBase"/>
        <w:ind w:left="120" w:hanging="120"/>
      </w:pPr>
      <w:r>
        <w:t xml:space="preserve">Casinos</w:t>
      </w:r>
    </w:p>
    <w:p>
      <w:pPr>
        <w:pStyle w:val="RecordBase"/>
        <w:ind w:left="240" w:hanging="192"/>
      </w:pPr>
      <w:r>
        <w:t xml:space="preserve"> and gaming at horse racing tracks, constitutional amendment to let county voters decide - </w:t>
      </w:r>
      <w:r>
        <w:t xml:space="preserve"> </w:t>
      </w:r>
      <w:r>
        <w:t xml:space="preserve">HB  45</w:t>
      </w:r>
    </w:p>
    <w:p>
      <w:pPr>
        <w:pStyle w:val="RecordBase"/>
        <w:ind w:left="240" w:hanging="192"/>
      </w:pPr>
      <w:r>
        <w:t xml:space="preserve"> and gaming at horse racing tracks, constitutional amendment to let voters decide - </w:t>
      </w:r>
      <w:r>
        <w:t xml:space="preserve"> </w:t>
      </w:r>
      <w:r>
        <w:t xml:space="preserve">SB  18</w:t>
      </w:r>
      <w:r>
        <w:t xml:space="preserve">: </w:t>
      </w:r>
      <w:r>
        <w:t xml:space="preserve">HFA</w:t>
      </w:r>
      <w:r>
        <w:t xml:space="preserve"> (</w:t>
      </w:r>
      <w:r>
        <w:t xml:space="preserve">3</w:t>
      </w:r>
      <w:r>
        <w:t xml:space="preserve">)</w:t>
      </w:r>
      <w:r>
        <w:t xml:space="preserve">, </w:t>
      </w:r>
      <w:r>
        <w:t xml:space="preserve">HFA</w:t>
      </w:r>
      <w:r>
        <w:t xml:space="preserve"> (</w:t>
      </w:r>
      <w:r>
        <w:t xml:space="preserve">6</w:t>
      </w:r>
      <w:r>
        <w:t xml:space="preserve">)</w:t>
      </w:r>
    </w:p>
    <w:p>
      <w:pPr>
        <w:pStyle w:val="RecordBase"/>
        <w:ind w:left="120" w:hanging="120"/>
      </w:pPr>
      <w:r>
        <w:t xml:space="preserve">Film tax credit, make nonrefundable and nontransferable - </w:t>
      </w:r>
      <w:r>
        <w:t xml:space="preserve"> </w:t>
      </w:r>
      <w:r>
        <w:t xml:space="preserve">HB  127</w:t>
      </w:r>
    </w:p>
    <w:p>
      <w:pPr>
        <w:pStyle w:val="RecordBase"/>
        <w:ind w:left="120" w:hanging="120"/>
      </w:pPr>
      <w:r>
        <w:t xml:space="preserve">Fish and Wildlife Commission, 100 year anniversary, honoring - </w:t>
      </w:r>
      <w:r>
        <w:t xml:space="preserve"> </w:t>
      </w:r>
      <w:r>
        <w:t xml:space="preserve">SR  265</w:t>
      </w:r>
    </w:p>
    <w:p>
      <w:pPr>
        <w:pStyle w:val="RecordBase"/>
        <w:ind w:left="120" w:hanging="120"/>
      </w:pPr>
      <w:r>
        <w:t xml:space="preserve">Industrial Hemp Commission, chair of - </w:t>
      </w:r>
      <w:r>
        <w:t xml:space="preserve"> </w:t>
      </w:r>
      <w:r>
        <w:t xml:space="preserve">HB  455</w:t>
      </w:r>
      <w:r>
        <w:t xml:space="preserve">: </w:t>
      </w:r>
      <w:r>
        <w:t xml:space="preserve">HFA</w:t>
      </w:r>
      <w:r>
        <w:t xml:space="preserve"> (</w:t>
      </w:r>
      <w:r>
        <w:t xml:space="preserve">1</w:t>
      </w:r>
      <w:r>
        <w:t xml:space="preserve">)</w:t>
      </w:r>
    </w:p>
    <w:p>
      <w:pPr>
        <w:pStyle w:val="RecordBase"/>
        <w:ind w:left="120" w:hanging="120"/>
      </w:pPr>
      <w:r>
        <w:t xml:space="preserve">INTERKULTUR World Choir Games, recognizing - </w:t>
      </w:r>
      <w:r>
        <w:t xml:space="preserve"> </w:t>
      </w:r>
      <w:r>
        <w:t xml:space="preserve">SR  87</w:t>
      </w:r>
    </w:p>
    <w:p>
      <w:pPr>
        <w:pStyle w:val="RecordBase"/>
        <w:ind w:left="120" w:hanging="120"/>
      </w:pPr>
      <w:r>
        <w:t xml:space="preserve">Iraq/Afghanistan War Memorial, establishment of - </w:t>
      </w:r>
      <w:r>
        <w:t xml:space="preserve"> </w:t>
      </w:r>
      <w:r>
        <w:t xml:space="preserve">HB  256</w:t>
      </w:r>
    </w:p>
    <w:p>
      <w:pPr>
        <w:pStyle w:val="RecordBase"/>
        <w:ind w:left="120" w:hanging="120"/>
      </w:pPr>
      <w:r>
        <w:t xml:space="preserve">Kentucky Wood Products Competitiveness Corporation, abolishment of - </w:t>
      </w:r>
      <w:r>
        <w:t xml:space="preserve"> </w:t>
      </w:r>
      <w:r>
        <w:t xml:space="preserve">HB  83</w:t>
      </w:r>
    </w:p>
    <w:p>
      <w:pPr>
        <w:pStyle w:val="RecordBase"/>
        <w:ind w:left="120" w:hanging="120"/>
      </w:pPr>
      <w:r>
        <w:t xml:space="preserve">Landowner recreational use incentive programs, authorize - </w:t>
      </w:r>
      <w:r>
        <w:t xml:space="preserve"> </w:t>
      </w:r>
      <w:r>
        <w:t xml:space="preserve">SB  116</w:t>
      </w:r>
    </w:p>
    <w:p>
      <w:pPr>
        <w:pStyle w:val="RecordBase"/>
        <w:ind w:left="120" w:hanging="120"/>
      </w:pPr>
      <w:r>
        <w:t xml:space="preserve">Metal detectors, use in state parks, restrictions on - </w:t>
      </w:r>
      <w:r>
        <w:t xml:space="preserve"> </w:t>
      </w:r>
      <w:r>
        <w:t xml:space="preserve">SB  105</w:t>
      </w:r>
      <w:r>
        <w:t xml:space="preserve">;</w:t>
      </w:r>
      <w:r>
        <w:t xml:space="preserve"> </w:t>
      </w:r>
      <w:r>
        <w:t xml:space="preserve">HB  352</w:t>
      </w:r>
      <w:r>
        <w:t xml:space="preserve">;</w:t>
      </w:r>
      <w:r>
        <w:t xml:space="preserve"> </w:t>
      </w:r>
      <w:r>
        <w:t xml:space="preserve">HB  352</w:t>
      </w:r>
      <w:r>
        <w:t xml:space="preserve">: </w:t>
      </w:r>
      <w:r>
        <w:t xml:space="preserve">HFA</w:t>
      </w:r>
      <w:r>
        <w:t xml:space="preserve"> (</w:t>
      </w:r>
      <w:r>
        <w:t xml:space="preserve">1</w:t>
      </w:r>
      <w:r>
        <w:t xml:space="preserve">)</w:t>
      </w:r>
    </w:p>
    <w:p>
      <w:pPr>
        <w:pStyle w:val="RecordBase"/>
        <w:ind w:left="120" w:hanging="120"/>
      </w:pPr>
      <w:r>
        <w:t xml:space="preserve">Restaurant tax, apportionment of existing - </w:t>
      </w:r>
      <w:r>
        <w:t xml:space="preserve"> </w:t>
      </w:r>
      <w:r>
        <w:t xml:space="preserve">HB  445</w:t>
      </w:r>
    </w:p>
    <w:p>
      <w:pPr>
        <w:pStyle w:val="RecordBase"/>
        <w:ind w:left="120" w:hanging="120"/>
      </w:pPr>
      <w:r>
        <w:t xml:space="preserve">Rosenwald Schools, preservation of - </w:t>
      </w:r>
      <w:r>
        <w:t xml:space="preserve"> </w:t>
      </w:r>
      <w:r>
        <w:t xml:space="preserve">HB  298</w:t>
      </w:r>
    </w:p>
    <w:p>
      <w:pPr>
        <w:pStyle w:val="RecordBase"/>
        <w:ind w:left="120" w:hanging="120"/>
      </w:pPr>
      <w:r>
        <w:t xml:space="preserve">State parks, full-time employees, reduction of work-week hours - </w:t>
      </w:r>
      <w:r>
        <w:t xml:space="preserve"> </w:t>
      </w:r>
      <w:r>
        <w:t xml:space="preserve">HB  482</w:t>
      </w:r>
    </w:p>
    <w:p>
      <w:pPr>
        <w:pStyle w:val="RecordBase"/>
        <w:ind w:left="120" w:hanging="120"/>
      </w:pPr>
      <w:r>
        <w:t xml:space="preserve">State/Executive Branch Budget - </w:t>
      </w:r>
      <w:r>
        <w:t xml:space="preserve"> </w:t>
      </w:r>
      <w:r>
        <w:t xml:space="preserve">HB  265</w:t>
      </w:r>
      <w:r>
        <w:t xml:space="preserve">;</w:t>
      </w:r>
      <w:r>
        <w:t xml:space="preserve"> </w:t>
      </w:r>
      <w:r>
        <w:t xml:space="preserve">HB  265</w:t>
      </w:r>
      <w:r>
        <w:t xml:space="preserve">: </w:t>
      </w:r>
      <w:r>
        <w:t xml:space="preserve">CCR</w:t>
      </w:r>
      <w:r>
        <w:t xml:space="preserve">, </w:t>
      </w:r>
      <w:r>
        <w:t xml:space="preserve">HCS</w:t>
      </w:r>
      <w:r>
        <w:t xml:space="preserve">, </w:t>
      </w:r>
      <w:r>
        <w:t xml:space="preserve">SCS</w:t>
      </w:r>
    </w:p>
    <w:p>
      <w:pPr>
        <w:pStyle w:val="RecordBase"/>
        <w:ind w:left="120" w:hanging="120"/>
      </w:pPr>
      <w:r>
        <w:t xml:space="preserve">Tourism, Arts, and Heritage Cabinet, responsibilities related to memorial - </w:t>
      </w:r>
      <w:r>
        <w:t xml:space="preserve"> </w:t>
      </w:r>
      <w:r>
        <w:t xml:space="preserve">HB  256</w:t>
      </w:r>
      <w:r>
        <w:t xml:space="preserve">: </w:t>
      </w:r>
      <w:r>
        <w:t xml:space="preserve">HCS</w:t>
      </w:r>
    </w:p>
    <w:p>
      <w:pPr>
        <w:pStyle w:val="RecordBase"/>
        <w:ind w:left="120" w:hanging="120"/>
      </w:pPr>
      <w:r>
        <w:t xml:space="preserve">Tourism development projects, employment and wage requirements - </w:t>
      </w:r>
      <w:r>
        <w:t xml:space="preserve"> </w:t>
      </w:r>
      <w:r>
        <w:t xml:space="preserve">HB  144</w:t>
        <w:br/>
      </w:r>
    </w:p>
    <w:p>
      <w:pPr>
        <w:pStyle w:val="RecordHeading3"/>
      </w:pPr>
      <w:r>
        <w:rPr>
          <w:b/>
        </w:rPr>
        <w:t xml:space="preserve">Trade Practices and Retailing</w:t>
      </w:r>
    </w:p>
    <w:p>
      <w:pPr>
        <w:pStyle w:val="RecordBase"/>
        <w:ind w:left="120" w:hanging="120"/>
      </w:pPr>
      <w:r>
        <w:t xml:space="preserve">Business</w:t>
      </w:r>
    </w:p>
    <w:p>
      <w:pPr>
        <w:pStyle w:val="RecordBase"/>
        <w:ind w:left="240" w:hanging="192"/>
      </w:pPr>
      <w:r>
        <w:t xml:space="preserve"> entities, miscellaneous provisions relating to - </w:t>
      </w:r>
      <w:r>
        <w:t xml:space="preserve"> </w:t>
      </w:r>
      <w:r>
        <w:t xml:space="preserve">HB  341</w:t>
      </w:r>
    </w:p>
    <w:p>
      <w:pPr>
        <w:pStyle w:val="RecordBase"/>
        <w:ind w:left="240" w:hanging="192"/>
      </w:pPr>
      <w:r>
        <w:t xml:space="preserve"> trusts, formation and governance of - </w:t>
      </w:r>
      <w:r>
        <w:t xml:space="preserve"> </w:t>
      </w:r>
      <w:r>
        <w:t xml:space="preserve">HB  341</w:t>
      </w:r>
    </w:p>
    <w:p>
      <w:pPr>
        <w:pStyle w:val="RecordBase"/>
        <w:ind w:left="120" w:hanging="120"/>
      </w:pPr>
      <w:r>
        <w:t xml:space="preserve">Contracts, roof repair, cancellation of - </w:t>
      </w:r>
      <w:r>
        <w:t xml:space="preserve"> </w:t>
      </w:r>
      <w:r>
        <w:t xml:space="preserve">HB  421</w:t>
      </w:r>
    </w:p>
    <w:p>
      <w:pPr>
        <w:pStyle w:val="RecordBase"/>
        <w:ind w:left="120" w:hanging="120"/>
      </w:pPr>
      <w:r>
        <w:t xml:space="preserve">Copper or copper alloy purchase, mandatory report to law enforcement - </w:t>
      </w:r>
      <w:r>
        <w:t xml:space="preserve"> </w:t>
      </w:r>
      <w:r>
        <w:t xml:space="preserve">HB  297</w:t>
      </w:r>
    </w:p>
    <w:p>
      <w:pPr>
        <w:pStyle w:val="RecordBase"/>
        <w:ind w:left="120" w:hanging="120"/>
      </w:pPr>
      <w:r>
        <w:t xml:space="preserve">Dextromethorphan, possession and retail sale, restriction - </w:t>
      </w:r>
      <w:r>
        <w:t xml:space="preserve"> </w:t>
      </w:r>
      <w:r>
        <w:t xml:space="preserve">HB  106</w:t>
      </w:r>
    </w:p>
    <w:p>
      <w:pPr>
        <w:pStyle w:val="RecordBase"/>
        <w:ind w:left="120" w:hanging="120"/>
      </w:pPr>
      <w:r>
        <w:t xml:space="preserve">Durable medical equipment providers, instate office requirement, parity with other states - </w:t>
      </w:r>
      <w:r>
        <w:t xml:space="preserve"> </w:t>
      </w:r>
      <w:r>
        <w:t xml:space="preserve">HB  21</w:t>
      </w:r>
      <w:r>
        <w:t xml:space="preserve">: </w:t>
      </w:r>
      <w:r>
        <w:t xml:space="preserve">HCS</w:t>
      </w:r>
    </w:p>
    <w:p>
      <w:pPr>
        <w:pStyle w:val="RecordBase"/>
        <w:ind w:left="120" w:hanging="120"/>
      </w:pPr>
      <w:r>
        <w:t xml:space="preserve">Exemption from federal law, firearms and ammunition made and used in Kentucky - </w:t>
      </w:r>
      <w:r>
        <w:t xml:space="preserve"> </w:t>
      </w:r>
      <w:r>
        <w:t xml:space="preserve">SB  73</w:t>
      </w:r>
    </w:p>
    <w:p>
      <w:pPr>
        <w:pStyle w:val="RecordBase"/>
        <w:ind w:left="120" w:hanging="120"/>
      </w:pPr>
      <w:r>
        <w:t xml:space="preserve">Firearms and ammunition made and used in Kentucky, exemption from federal law - </w:t>
      </w:r>
      <w:r>
        <w:t xml:space="preserve"> </w:t>
      </w:r>
      <w:r>
        <w:t xml:space="preserve">HB  222</w:t>
      </w:r>
      <w:r>
        <w:t xml:space="preserve">;</w:t>
      </w:r>
      <w:r>
        <w:t xml:space="preserve"> </w:t>
      </w:r>
      <w:r>
        <w:t xml:space="preserve">HB  500</w:t>
      </w:r>
      <w:r>
        <w:t xml:space="preserve">: </w:t>
      </w:r>
      <w:r>
        <w:t xml:space="preserve">HFA</w:t>
      </w:r>
      <w:r>
        <w:t xml:space="preserve"> (</w:t>
      </w:r>
      <w:r>
        <w:t xml:space="preserve">1</w:t>
      </w:r>
      <w:r>
        <w:t xml:space="preserve">)</w:t>
      </w:r>
    </w:p>
    <w:p>
      <w:pPr>
        <w:pStyle w:val="RecordBase"/>
        <w:ind w:left="120" w:hanging="120"/>
      </w:pPr>
      <w:r>
        <w:t xml:space="preserve">Food stamp cards, requirement of ID and display of fraud hotline for stores that accept - </w:t>
      </w:r>
      <w:r>
        <w:t xml:space="preserve"> </w:t>
      </w:r>
      <w:r>
        <w:t xml:space="preserve">HB  105</w:t>
      </w:r>
    </w:p>
    <w:p>
      <w:pPr>
        <w:pStyle w:val="RecordBase"/>
        <w:ind w:left="120" w:hanging="120"/>
      </w:pPr>
      <w:r>
        <w:t xml:space="preserve">Fraudulent firearm transaction - </w:t>
      </w:r>
      <w:r>
        <w:t xml:space="preserve"> </w:t>
      </w:r>
      <w:r>
        <w:t xml:space="preserve">HB  563</w:t>
      </w:r>
    </w:p>
    <w:p>
      <w:pPr>
        <w:pStyle w:val="RecordBase"/>
        <w:ind w:left="120" w:hanging="120"/>
      </w:pPr>
      <w:r>
        <w:t xml:space="preserve">Home improvement contract, standards, procedures, remedies - </w:t>
      </w:r>
      <w:r>
        <w:t xml:space="preserve"> </w:t>
      </w:r>
      <w:r>
        <w:t xml:space="preserve">HB  180</w:t>
      </w:r>
    </w:p>
    <w:p>
      <w:pPr>
        <w:pStyle w:val="RecordBase"/>
        <w:ind w:left="120" w:hanging="120"/>
      </w:pPr>
      <w:r>
        <w:t xml:space="preserve">Insurance, payment from expected by roofing contractor for services, approval required - </w:t>
      </w:r>
      <w:r>
        <w:t xml:space="preserve"> </w:t>
      </w:r>
      <w:r>
        <w:t xml:space="preserve">HB  421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Kentucky</w:t>
      </w:r>
    </w:p>
    <w:p>
      <w:pPr>
        <w:pStyle w:val="RecordBase"/>
        <w:ind w:left="240" w:hanging="192"/>
      </w:pPr>
      <w:r>
        <w:t xml:space="preserve"> Computer Decency Act, prohibition on anonymous postings - </w:t>
      </w:r>
      <w:r>
        <w:t xml:space="preserve"> </w:t>
      </w:r>
      <w:r>
        <w:t xml:space="preserve">HB  157</w:t>
      </w:r>
    </w:p>
    <w:p>
      <w:pPr>
        <w:pStyle w:val="RecordBase"/>
        <w:ind w:left="240" w:hanging="192"/>
      </w:pPr>
      <w:r>
        <w:t xml:space="preserve"> Wood Products Competitiveness Corporation, abolishment of - </w:t>
      </w:r>
      <w:r>
        <w:t xml:space="preserve"> </w:t>
      </w:r>
      <w:r>
        <w:t xml:space="preserve">HB  83</w:t>
      </w:r>
    </w:p>
    <w:p>
      <w:pPr>
        <w:pStyle w:val="RecordBase"/>
        <w:ind w:left="120" w:hanging="120"/>
      </w:pPr>
      <w:r>
        <w:t xml:space="preserve">Leases, construction of contract provisions - </w:t>
      </w:r>
      <w:r>
        <w:t xml:space="preserve"> </w:t>
      </w:r>
      <w:r>
        <w:t xml:space="preserve">SB  65</w:t>
      </w:r>
      <w:r>
        <w:t xml:space="preserve">;</w:t>
      </w:r>
      <w:r>
        <w:t xml:space="preserve"> </w:t>
      </w:r>
      <w:r>
        <w:t xml:space="preserve">SB  97</w:t>
      </w:r>
      <w:r>
        <w:t xml:space="preserve">: </w:t>
      </w:r>
      <w:r>
        <w:t xml:space="preserve">SCS</w:t>
      </w:r>
    </w:p>
    <w:p>
      <w:pPr>
        <w:pStyle w:val="RecordBase"/>
        <w:ind w:left="120" w:hanging="120"/>
      </w:pPr>
      <w:r>
        <w:t xml:space="preserve">Metal sales ban,  person convicted of named theft offenses - </w:t>
      </w:r>
      <w:r>
        <w:t xml:space="preserve"> </w:t>
      </w:r>
      <w:r>
        <w:t xml:space="preserve">HB  483</w:t>
      </w:r>
    </w:p>
    <w:p>
      <w:pPr>
        <w:pStyle w:val="RecordBase"/>
        <w:ind w:left="120" w:hanging="120"/>
      </w:pPr>
      <w:r>
        <w:t xml:space="preserve">Pawnbroker, time required to hold precious metal and gemstones, reduce - </w:t>
      </w:r>
      <w:r>
        <w:t xml:space="preserve"> </w:t>
      </w:r>
      <w:r>
        <w:t xml:space="preserve">HB  159</w:t>
      </w:r>
      <w:r>
        <w:t xml:space="preserve">: </w:t>
      </w:r>
      <w:r>
        <w:t xml:space="preserve">HFA</w:t>
      </w:r>
      <w:r>
        <w:t xml:space="preserve"> (</w:t>
      </w:r>
      <w:r>
        <w:t xml:space="preserve">3</w:t>
      </w:r>
      <w:r>
        <w:t xml:space="preserve">)</w:t>
      </w:r>
    </w:p>
    <w:p>
      <w:pPr>
        <w:pStyle w:val="RecordBase"/>
        <w:ind w:left="120" w:hanging="120"/>
      </w:pPr>
      <w:r>
        <w:t xml:space="preserve">Pawnbrokers,</w:t>
      </w:r>
    </w:p>
    <w:p>
      <w:pPr>
        <w:pStyle w:val="RecordBase"/>
        <w:ind w:left="240" w:hanging="192"/>
      </w:pPr>
      <w:r>
        <w:t xml:space="preserve"> precious metals and gemstones, receipt and disposal - </w:t>
      </w:r>
      <w:r>
        <w:t xml:space="preserve"> </w:t>
      </w:r>
      <w:r>
        <w:t xml:space="preserve">HB  159</w:t>
      </w:r>
      <w:r>
        <w:t xml:space="preserve">;</w:t>
      </w:r>
      <w:r>
        <w:t xml:space="preserve"> </w:t>
      </w:r>
      <w:r>
        <w:t xml:space="preserve">HB  159</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record maintenance and delivery to state police, requirements - </w:t>
      </w:r>
      <w:r>
        <w:t xml:space="preserve"> </w:t>
      </w:r>
      <w:r>
        <w:t xml:space="preserve">HB  159</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transaction database, establishment - </w:t>
      </w:r>
      <w:r>
        <w:t xml:space="preserve"> </w:t>
      </w:r>
      <w:r>
        <w:t xml:space="preserve">HB  159</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120" w:hanging="120"/>
      </w:pPr>
      <w:r>
        <w:t xml:space="preserve">Pharmacy technicians, prohibit ephedrine, pseudoephedrine, phenylprpanolamine sales by - </w:t>
      </w:r>
      <w:r>
        <w:t xml:space="preserve"> </w:t>
      </w:r>
      <w:r>
        <w:t xml:space="preserve">HB  166</w:t>
      </w:r>
    </w:p>
    <w:p>
      <w:pPr>
        <w:pStyle w:val="RecordBase"/>
        <w:ind w:left="120" w:hanging="120"/>
      </w:pPr>
      <w:r>
        <w:t xml:space="preserve">Portable electronics sales, insurance disclosures for customers, establish requirements - </w:t>
      </w:r>
      <w:r>
        <w:t xml:space="preserve"> </w:t>
      </w:r>
      <w:r>
        <w:t xml:space="preserve">HB  392</w:t>
      </w:r>
      <w:r>
        <w:t xml:space="preserve">: </w:t>
      </w:r>
      <w:r>
        <w:t xml:space="preserve">HCS</w:t>
      </w:r>
    </w:p>
    <w:p>
      <w:pPr>
        <w:pStyle w:val="RecordBase"/>
        <w:ind w:left="120" w:hanging="120"/>
      </w:pPr>
      <w:r>
        <w:t xml:space="preserve">Premises licensed to sell alcoholic beverages at retail, business restrictions on - </w:t>
      </w:r>
      <w:r>
        <w:t xml:space="preserve"> </w:t>
      </w:r>
      <w:r>
        <w:t xml:space="preserve">SB  61</w:t>
      </w:r>
    </w:p>
    <w:p>
      <w:pPr>
        <w:pStyle w:val="RecordBase"/>
        <w:ind w:left="120" w:hanging="120"/>
      </w:pPr>
      <w:r>
        <w:t xml:space="preserve">Price discrimination, prohibition of in relation to automotive fuel - </w:t>
      </w:r>
      <w:r>
        <w:t xml:space="preserve"> </w:t>
      </w:r>
      <w:r>
        <w:t xml:space="preserve">HB  503</w:t>
      </w:r>
    </w:p>
    <w:p>
      <w:pPr>
        <w:pStyle w:val="RecordBase"/>
        <w:ind w:left="120" w:hanging="120"/>
      </w:pPr>
      <w:r>
        <w:t xml:space="preserve">Products containing bisphenol-A, prohibition on sale of - </w:t>
      </w:r>
      <w:r>
        <w:t xml:space="preserve"> </w:t>
      </w:r>
      <w:r>
        <w:t xml:space="preserve">HB  236</w:t>
      </w:r>
    </w:p>
    <w:p>
      <w:pPr>
        <w:pStyle w:val="RecordBase"/>
        <w:ind w:left="120" w:hanging="120"/>
      </w:pPr>
      <w:r>
        <w:t xml:space="preserve">Pseudoephedrine sales, prohibitions for certain drug offenders - </w:t>
      </w:r>
      <w:r>
        <w:t xml:space="preserve"> </w:t>
      </w:r>
      <w:r>
        <w:t xml:space="preserve">SB  79</w:t>
      </w:r>
      <w:r>
        <w:t xml:space="preserve">;</w:t>
      </w:r>
      <w:r>
        <w:t xml:space="preserve"> </w:t>
      </w:r>
      <w:r>
        <w:t xml:space="preserve">HB  80</w:t>
      </w:r>
    </w:p>
    <w:p>
      <w:pPr>
        <w:pStyle w:val="RecordBase"/>
        <w:ind w:left="120" w:hanging="120"/>
      </w:pPr>
      <w:r>
        <w:t xml:space="preserve">Roofing</w:t>
      </w:r>
    </w:p>
    <w:p>
      <w:pPr>
        <w:pStyle w:val="RecordBase"/>
        <w:ind w:left="240" w:hanging="192"/>
      </w:pPr>
      <w:r>
        <w:t xml:space="preserve"> contractor, actions not prohibited, specify - </w:t>
      </w:r>
      <w:r>
        <w:t xml:space="preserve"> </w:t>
      </w:r>
      <w:r>
        <w:t xml:space="preserve">HB  421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contractor, any form of compensation paid to an owner, prohibit - </w:t>
      </w:r>
      <w:r>
        <w:t xml:space="preserve"> </w:t>
      </w:r>
      <w:r>
        <w:t xml:space="preserve">HB  421</w:t>
      </w:r>
      <w:r>
        <w:t xml:space="preserve">: </w:t>
      </w:r>
      <w:r>
        <w:t xml:space="preserve">HFA</w:t>
      </w:r>
      <w:r>
        <w:t xml:space="preserve"> (</w:t>
      </w:r>
      <w:r>
        <w:t xml:space="preserve">3</w:t>
      </w:r>
      <w:r>
        <w:t xml:space="preserve">)</w:t>
      </w:r>
    </w:p>
    <w:p>
      <w:pPr>
        <w:pStyle w:val="RecordBase"/>
        <w:ind w:left="240" w:hanging="192"/>
      </w:pPr>
      <w:r>
        <w:t xml:space="preserve"> contractors, payment for repairs to prevent further damage, required - </w:t>
      </w:r>
      <w:r>
        <w:t xml:space="preserve"> </w:t>
      </w:r>
      <w:r>
        <w:t xml:space="preserve">HB  421</w:t>
      </w:r>
      <w:r>
        <w:t xml:space="preserve">: </w:t>
      </w:r>
      <w:r>
        <w:t xml:space="preserve">HFA</w:t>
      </w:r>
      <w:r>
        <w:t xml:space="preserve"> (</w:t>
      </w:r>
      <w:r>
        <w:t xml:space="preserve">3</w:t>
      </w:r>
      <w:r>
        <w:t xml:space="preserve">)</w:t>
      </w:r>
    </w:p>
    <w:p>
      <w:pPr>
        <w:pStyle w:val="RecordBase"/>
        <w:ind w:left="240" w:hanging="192"/>
      </w:pPr>
      <w:r>
        <w:t xml:space="preserve"> contractors, payment for repairs to prevent futher damage, required - </w:t>
      </w:r>
      <w:r>
        <w:t xml:space="preserve"> </w:t>
      </w:r>
      <w:r>
        <w:t xml:space="preserve">HB  421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Standard of care, installation of controls in motor vehicle for disabled person - </w:t>
      </w:r>
      <w:r>
        <w:t xml:space="preserve"> </w:t>
      </w:r>
      <w:r>
        <w:t xml:space="preserve">HB  375</w:t>
      </w:r>
    </w:p>
    <w:p>
      <w:pPr>
        <w:pStyle w:val="RecordBase"/>
        <w:ind w:left="120" w:hanging="120"/>
      </w:pPr>
      <w:r>
        <w:t xml:space="preserve">Tanning</w:t>
      </w:r>
    </w:p>
    <w:p>
      <w:pPr>
        <w:pStyle w:val="RecordBase"/>
        <w:ind w:left="240" w:hanging="192"/>
      </w:pPr>
      <w:r>
        <w:t xml:space="preserve"> devices, use by children under the age of 14, prohibition - </w:t>
      </w:r>
      <w:r>
        <w:t xml:space="preserve"> </w:t>
      </w:r>
      <w:r>
        <w:t xml:space="preserve">HB  249</w:t>
      </w:r>
    </w:p>
    <w:p>
      <w:pPr>
        <w:pStyle w:val="RecordBase"/>
        <w:ind w:left="240" w:hanging="192"/>
      </w:pPr>
      <w:r>
        <w:t xml:space="preserve"> devices, use by children under the age of 18, prohibition - </w:t>
      </w:r>
      <w:r>
        <w:t xml:space="preserve"> </w:t>
      </w:r>
      <w:r>
        <w:t xml:space="preserve">HB  249</w:t>
      </w:r>
      <w:r>
        <w:t xml:space="preserve">: </w:t>
      </w:r>
      <w:r>
        <w:t xml:space="preserve">HFA</w:t>
      </w:r>
      <w:r>
        <w:t xml:space="preserve"> (</w:t>
      </w:r>
      <w:r>
        <w:t xml:space="preserve">1</w:t>
      </w:r>
      <w:r>
        <w:t xml:space="preserve">)</w:t>
      </w:r>
    </w:p>
    <w:p>
      <w:pPr>
        <w:pStyle w:val="RecordBase"/>
        <w:ind w:left="240" w:hanging="192"/>
      </w:pPr>
      <w:r>
        <w:t xml:space="preserve"> devices, use by minors, prohibition without written consent - </w:t>
      </w:r>
      <w:r>
        <w:t xml:space="preserve"> </w:t>
      </w:r>
      <w:r>
        <w:t xml:space="preserve">HB  249</w:t>
      </w:r>
      <w:r>
        <w:t xml:space="preserve">: </w:t>
      </w:r>
      <w:r>
        <w:t xml:space="preserve">HFA</w:t>
      </w:r>
      <w:r>
        <w:t xml:space="preserve"> (</w:t>
      </w:r>
      <w:r>
        <w:t xml:space="preserve">4</w:t>
      </w:r>
      <w:r>
        <w:t xml:space="preserve">)</w:t>
      </w:r>
    </w:p>
    <w:p>
      <w:pPr>
        <w:pStyle w:val="RecordBase"/>
        <w:ind w:left="120" w:hanging="120"/>
      </w:pPr>
      <w:r>
        <w:t xml:space="preserve">Tobacco products, license, requirements - </w:t>
      </w:r>
      <w:r>
        <w:t xml:space="preserve"> </w:t>
      </w:r>
      <w:r>
        <w:t xml:space="preserve">HB  464</w:t>
      </w:r>
    </w:p>
    <w:p>
      <w:pPr>
        <w:pStyle w:val="RecordBase"/>
        <w:ind w:left="120" w:hanging="120"/>
      </w:pPr>
      <w:r>
        <w:t xml:space="preserve">Uniform commercial code, provisions relating to - </w:t>
      </w:r>
      <w:r>
        <w:t xml:space="preserve"> </w:t>
      </w:r>
      <w:r>
        <w:t xml:space="preserve">SB  97</w:t>
      </w:r>
      <w:r>
        <w:t xml:space="preserve">: </w:t>
      </w:r>
      <w:r>
        <w:t xml:space="preserve">HFA</w:t>
      </w:r>
      <w:r>
        <w:t xml:space="preserve"> (</w:t>
      </w:r>
      <w:r>
        <w:t xml:space="preserve">1</w:t>
      </w:r>
      <w:r>
        <w:t xml:space="preserve">)</w:t>
      </w:r>
    </w:p>
    <w:p>
      <w:pPr>
        <w:pStyle w:val="RecordBase"/>
        <w:ind w:left="120" w:hanging="120"/>
      </w:pPr>
      <w:r>
        <w:t xml:space="preserve">Verification of immigration status, public contracts and public agencies - </w:t>
      </w:r>
      <w:r>
        <w:t xml:space="preserve"> </w:t>
      </w:r>
      <w:r>
        <w:t xml:space="preserve">HB  5</w:t>
        <w:br/>
      </w:r>
    </w:p>
    <w:p>
      <w:pPr>
        <w:pStyle w:val="RecordHeading3"/>
      </w:pPr>
      <w:r>
        <w:rPr>
          <w:b/>
        </w:rPr>
        <w:t xml:space="preserve">Traffic Safety</w:t>
      </w:r>
    </w:p>
    <w:p>
      <w:pPr>
        <w:pStyle w:val="RecordBase"/>
        <w:ind w:left="120" w:hanging="120"/>
      </w:pPr>
      <w:r>
        <w:t xml:space="preserve">Bell County, traffic safety improvements - </w:t>
      </w:r>
      <w:r>
        <w:t xml:space="preserve"> </w:t>
      </w:r>
      <w:r>
        <w:t xml:space="preserve">HB  491</w:t>
      </w:r>
    </w:p>
    <w:p>
      <w:pPr>
        <w:pStyle w:val="RecordBase"/>
        <w:ind w:left="120" w:hanging="120"/>
      </w:pPr>
      <w:r>
        <w:t xml:space="preserve">County attorney-operated traffic safety programs, provide exclusions for - </w:t>
      </w:r>
      <w:r>
        <w:t xml:space="preserve"> </w:t>
      </w:r>
      <w:r>
        <w:t xml:space="preserve">HB  480</w:t>
      </w:r>
      <w:r>
        <w:t xml:space="preserve">: </w:t>
      </w:r>
      <w:r>
        <w:t xml:space="preserve">SFA</w:t>
      </w:r>
      <w:r>
        <w:t xml:space="preserve"> (</w:t>
      </w:r>
      <w:r>
        <w:t xml:space="preserve">1</w:t>
      </w:r>
      <w:r>
        <w:t xml:space="preserve">)</w:t>
      </w:r>
    </w:p>
    <w:p>
      <w:pPr>
        <w:pStyle w:val="RecordBase"/>
        <w:ind w:left="120" w:hanging="120"/>
      </w:pPr>
      <w:r>
        <w:t xml:space="preserve">DUI,</w:t>
      </w:r>
    </w:p>
    <w:p>
      <w:pPr>
        <w:pStyle w:val="RecordBase"/>
        <w:ind w:left="240" w:hanging="192"/>
      </w:pPr>
      <w:r>
        <w:t xml:space="preserve"> ignition interlock device, utilization of - </w:t>
      </w:r>
      <w:r>
        <w:t xml:space="preserve"> </w:t>
      </w:r>
      <w:r>
        <w:t xml:space="preserve">HB  64</w:t>
      </w:r>
    </w:p>
    <w:p>
      <w:pPr>
        <w:pStyle w:val="RecordBase"/>
        <w:ind w:left="240" w:hanging="192"/>
      </w:pPr>
      <w:r>
        <w:t xml:space="preserve"> penalties imposed - </w:t>
      </w:r>
      <w:r>
        <w:t xml:space="preserve"> </w:t>
      </w:r>
      <w:r>
        <w:t xml:space="preserve">HB  283</w:t>
      </w:r>
    </w:p>
    <w:p>
      <w:pPr>
        <w:pStyle w:val="RecordBase"/>
        <w:ind w:left="240" w:hanging="192"/>
      </w:pPr>
      <w:r>
        <w:t xml:space="preserve"> refusal to sign waiver as refusal to consent to test - </w:t>
      </w:r>
      <w:r>
        <w:t xml:space="preserve"> </w:t>
      </w:r>
      <w:r>
        <w:t xml:space="preserve">HB  438</w:t>
      </w:r>
    </w:p>
    <w:p>
      <w:pPr>
        <w:pStyle w:val="RecordBase"/>
        <w:ind w:left="120" w:hanging="120"/>
      </w:pPr>
      <w:r>
        <w:t xml:space="preserve">Electric</w:t>
      </w:r>
    </w:p>
    <w:p>
      <w:pPr>
        <w:pStyle w:val="RecordBase"/>
        <w:ind w:left="240" w:hanging="192"/>
      </w:pPr>
      <w:r>
        <w:t xml:space="preserve"> personal assistive mobility devices, operating rules - </w:t>
      </w:r>
      <w:r>
        <w:t xml:space="preserve"> </w:t>
      </w:r>
      <w:r>
        <w:t xml:space="preserve">HB  169</w:t>
      </w:r>
    </w:p>
    <w:p>
      <w:pPr>
        <w:pStyle w:val="RecordBase"/>
        <w:ind w:left="240" w:hanging="192"/>
      </w:pPr>
      <w:r>
        <w:t xml:space="preserve"> personal assistive mobility devices, reduce speed limit of roads where allowed - </w:t>
      </w:r>
      <w:r>
        <w:t xml:space="preserve"> </w:t>
      </w:r>
      <w:r>
        <w:t xml:space="preserve">HB  169</w:t>
      </w:r>
      <w:r>
        <w:t xml:space="preserve">: </w:t>
      </w:r>
      <w:r>
        <w:t xml:space="preserve">HCS</w:t>
      </w:r>
    </w:p>
    <w:p>
      <w:pPr>
        <w:pStyle w:val="RecordBase"/>
        <w:ind w:left="120" w:hanging="120"/>
      </w:pPr>
      <w:r>
        <w:t xml:space="preserve">Horse-drawn wagons, study of effects - </w:t>
      </w:r>
      <w:r>
        <w:t xml:space="preserve"> </w:t>
      </w:r>
      <w:r>
        <w:t xml:space="preserve">HJR 118</w:t>
      </w:r>
    </w:p>
    <w:p>
      <w:pPr>
        <w:pStyle w:val="RecordBase"/>
        <w:ind w:left="120" w:hanging="120"/>
      </w:pPr>
      <w:r>
        <w:t xml:space="preserve">Motor vehicle instruction permit holder, 21 year old passenger requirement, exemption from - </w:t>
      </w:r>
      <w:r>
        <w:t xml:space="preserve"> </w:t>
      </w:r>
      <w:r>
        <w:t xml:space="preserve">SB  124</w:t>
      </w:r>
      <w:r>
        <w:t xml:space="preserve">;</w:t>
      </w:r>
      <w:r>
        <w:t xml:space="preserve"> </w:t>
      </w:r>
      <w:r>
        <w:t xml:space="preserve">SB  124</w:t>
      </w:r>
      <w:r>
        <w:t xml:space="preserve">: </w:t>
      </w:r>
      <w:r>
        <w:t xml:space="preserve">SCS</w:t>
      </w:r>
    </w:p>
    <w:p>
      <w:pPr>
        <w:pStyle w:val="RecordBase"/>
        <w:ind w:left="120" w:hanging="120"/>
      </w:pPr>
      <w:r>
        <w:t xml:space="preserve">Motorcycle instruction permits, eligibility for - </w:t>
      </w:r>
      <w:r>
        <w:t xml:space="preserve"> </w:t>
      </w:r>
      <w:r>
        <w:t xml:space="preserve">HB  328</w:t>
      </w:r>
    </w:p>
    <w:p>
      <w:pPr>
        <w:pStyle w:val="RecordBase"/>
        <w:ind w:left="120" w:hanging="120"/>
      </w:pPr>
      <w:r>
        <w:t xml:space="preserve">Motorless</w:t>
      </w:r>
    </w:p>
    <w:p>
      <w:pPr>
        <w:pStyle w:val="RecordBase"/>
        <w:ind w:left="240" w:hanging="192"/>
      </w:pPr>
      <w:r>
        <w:t xml:space="preserve"> vehicles, alternate lighting and marking requirements - </w:t>
      </w:r>
      <w:r>
        <w:t xml:space="preserve"> </w:t>
      </w:r>
      <w:r>
        <w:t xml:space="preserve">HB  114</w:t>
      </w:r>
    </w:p>
    <w:p>
      <w:pPr>
        <w:pStyle w:val="RecordBase"/>
        <w:ind w:left="240" w:hanging="192"/>
      </w:pPr>
      <w:r>
        <w:t xml:space="preserve"> vehicles, alternate reflective marking requirements - </w:t>
      </w:r>
      <w:r>
        <w:t xml:space="preserve"> </w:t>
      </w:r>
      <w:r>
        <w:t xml:space="preserve">HB  133</w:t>
      </w:r>
    </w:p>
    <w:p>
      <w:pPr>
        <w:pStyle w:val="RecordBase"/>
        <w:ind w:left="240" w:hanging="192"/>
      </w:pPr>
      <w:r>
        <w:t xml:space="preserve"> vehicles, alternative lighting and marking requirements - </w:t>
      </w:r>
      <w:r>
        <w:t xml:space="preserve"> </w:t>
      </w:r>
      <w:r>
        <w:t xml:space="preserve">SB  75</w:t>
      </w:r>
    </w:p>
    <w:p>
      <w:pPr>
        <w:pStyle w:val="RecordBase"/>
        <w:ind w:left="120" w:hanging="120"/>
      </w:pPr>
      <w:r>
        <w:t xml:space="preserve">Overdimensional</w:t>
      </w:r>
    </w:p>
    <w:p>
      <w:pPr>
        <w:pStyle w:val="RecordBase"/>
        <w:ind w:left="240" w:hanging="192"/>
      </w:pPr>
      <w:r>
        <w:t xml:space="preserve"> farm implements, escort vehicle requirements - </w:t>
      </w:r>
      <w:r>
        <w:t xml:space="preserve"> </w:t>
      </w:r>
      <w:r>
        <w:t xml:space="preserve">SB  141</w:t>
      </w:r>
      <w:r>
        <w:t xml:space="preserve">;</w:t>
      </w:r>
      <w:r>
        <w:t xml:space="preserve"> </w:t>
      </w:r>
      <w:r>
        <w:t xml:space="preserve">SB  141</w:t>
      </w:r>
      <w:r>
        <w:t xml:space="preserve">: </w:t>
      </w:r>
      <w:r>
        <w:t xml:space="preserve">SFA</w:t>
      </w:r>
      <w:r>
        <w:t xml:space="preserve"> (</w:t>
      </w:r>
      <w:r>
        <w:t xml:space="preserve">1</w:t>
      </w:r>
      <w:r>
        <w:t xml:space="preserve">)</w:t>
      </w:r>
      <w:r>
        <w:t xml:space="preserve">;</w:t>
      </w:r>
      <w:r>
        <w:t xml:space="preserve"> </w:t>
      </w:r>
      <w:r>
        <w:t xml:space="preserve">HB  220</w:t>
      </w:r>
      <w:r>
        <w:t xml:space="preserve">;</w:t>
      </w:r>
      <w:r>
        <w:t xml:space="preserve"> </w:t>
      </w:r>
      <w:r>
        <w:t xml:space="preserve">HB  422</w:t>
      </w:r>
      <w:r>
        <w:t xml:space="preserve">;</w:t>
      </w:r>
      <w:r>
        <w:t xml:space="preserve"> </w:t>
      </w:r>
      <w:r>
        <w:t xml:space="preserve">HB  509</w:t>
      </w:r>
      <w:r>
        <w:t xml:space="preserve">: </w:t>
      </w:r>
      <w:r>
        <w:t xml:space="preserve">SCS</w:t>
      </w:r>
      <w:r>
        <w:t xml:space="preserve">;</w:t>
      </w:r>
      <w:r>
        <w:t xml:space="preserve"> </w:t>
      </w:r>
      <w:r>
        <w:t xml:space="preserve">HB  518</w:t>
      </w:r>
      <w:r>
        <w:t xml:space="preserve">: </w:t>
      </w:r>
      <w:r>
        <w:t xml:space="preserve">SFA</w:t>
      </w:r>
      <w:r>
        <w:t xml:space="preserve"> (</w:t>
      </w:r>
      <w:r>
        <w:t xml:space="preserve">2</w:t>
      </w:r>
      <w:r>
        <w:t xml:space="preserve">)</w:t>
      </w:r>
    </w:p>
    <w:p>
      <w:pPr>
        <w:pStyle w:val="RecordBase"/>
        <w:ind w:left="240" w:hanging="192"/>
      </w:pPr>
      <w:r>
        <w:t xml:space="preserve"> farm implements, safety lights and flashers, required use of - </w:t>
      </w:r>
      <w:r>
        <w:t xml:space="preserve"> </w:t>
      </w:r>
      <w:r>
        <w:t xml:space="preserve">HB  509</w:t>
      </w:r>
      <w:r>
        <w:t xml:space="preserve">: </w:t>
      </w:r>
      <w:r>
        <w:t xml:space="preserve">SFA</w:t>
      </w:r>
      <w:r>
        <w:t xml:space="preserve"> (</w:t>
      </w:r>
      <w:r>
        <w:t xml:space="preserve">1</w:t>
      </w:r>
      <w:r>
        <w:t xml:space="preserve">)</w:t>
      </w:r>
    </w:p>
    <w:p>
      <w:pPr>
        <w:pStyle w:val="RecordBase"/>
        <w:ind w:left="120" w:hanging="120"/>
      </w:pPr>
      <w:r>
        <w:t xml:space="preserve">Pedestrian, inclusion of electric personal assistive mobility device users in definition of - </w:t>
      </w:r>
      <w:r>
        <w:t xml:space="preserve"> </w:t>
      </w:r>
      <w:r>
        <w:t xml:space="preserve">HB  169</w:t>
      </w:r>
    </w:p>
    <w:p>
      <w:pPr>
        <w:pStyle w:val="RecordBase"/>
        <w:ind w:left="120" w:hanging="120"/>
      </w:pPr>
      <w:r>
        <w:t xml:space="preserve">Programs, operation by county attorney - </w:t>
      </w:r>
      <w:r>
        <w:t xml:space="preserve"> </w:t>
      </w:r>
      <w:r>
        <w:t xml:space="preserve">HB  480</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Publicly owned vehicles, mandatory inspections of - </w:t>
      </w:r>
      <w:r>
        <w:t xml:space="preserve"> </w:t>
      </w:r>
      <w:r>
        <w:t xml:space="preserve">HB  38</w:t>
      </w:r>
    </w:p>
    <w:p>
      <w:pPr>
        <w:pStyle w:val="RecordBase"/>
        <w:ind w:left="120" w:hanging="120"/>
      </w:pPr>
      <w:r>
        <w:t xml:space="preserve">Railroad</w:t>
      </w:r>
    </w:p>
    <w:p>
      <w:pPr>
        <w:pStyle w:val="RecordBase"/>
        <w:ind w:left="240" w:hanging="192"/>
      </w:pPr>
      <w:r>
        <w:t xml:space="preserve"> crossings, urge corporate railroad officials to require maintenance of - </w:t>
      </w:r>
      <w:r>
        <w:t xml:space="preserve"> </w:t>
      </w:r>
      <w:r>
        <w:t xml:space="preserve">HR  85</w:t>
      </w:r>
    </w:p>
    <w:p>
      <w:pPr>
        <w:pStyle w:val="RecordBase"/>
        <w:ind w:left="240" w:hanging="192"/>
      </w:pPr>
      <w:r>
        <w:t xml:space="preserve"> crossings, urging of CSX corporate officials to require maintenance of - </w:t>
      </w:r>
      <w:r>
        <w:t xml:space="preserve"> </w:t>
      </w:r>
      <w:r>
        <w:t xml:space="preserve">HR  14</w:t>
      </w:r>
    </w:p>
    <w:p>
      <w:pPr>
        <w:pStyle w:val="RecordBase"/>
        <w:ind w:left="120" w:hanging="120"/>
      </w:pPr>
      <w:r>
        <w:t xml:space="preserve">Seat</w:t>
      </w:r>
    </w:p>
    <w:p>
      <w:pPr>
        <w:pStyle w:val="RecordBase"/>
        <w:ind w:left="240" w:hanging="192"/>
      </w:pPr>
      <w:r>
        <w:t xml:space="preserve"> belt law, correction for gender-neutral references - </w:t>
      </w:r>
      <w:r>
        <w:t xml:space="preserve"> </w:t>
      </w:r>
      <w:r>
        <w:t xml:space="preserve">SB  15</w:t>
      </w:r>
      <w:r>
        <w:t xml:space="preserve">;</w:t>
      </w:r>
      <w:r>
        <w:t xml:space="preserve"> </w:t>
      </w:r>
      <w:r>
        <w:t xml:space="preserve">HB  534</w:t>
      </w:r>
    </w:p>
    <w:p>
      <w:pPr>
        <w:pStyle w:val="RecordBase"/>
        <w:ind w:left="240" w:hanging="192"/>
      </w:pPr>
      <w:r>
        <w:t xml:space="preserve"> belt requirements, apply to 15-passenger vans - </w:t>
      </w:r>
      <w:r>
        <w:t xml:space="preserve"> </w:t>
      </w:r>
      <w:r>
        <w:t xml:space="preserve">SB  89</w:t>
      </w:r>
    </w:p>
    <w:p>
      <w:pPr>
        <w:pStyle w:val="RecordBase"/>
        <w:ind w:left="120" w:hanging="120"/>
      </w:pPr>
      <w:r>
        <w:t xml:space="preserve">Slow-moving vehicles, alternative markings for - </w:t>
      </w:r>
      <w:r>
        <w:t xml:space="preserve"> </w:t>
      </w:r>
      <w:r>
        <w:t xml:space="preserve">HB  133</w:t>
      </w:r>
      <w:r>
        <w:t xml:space="preserve">: </w:t>
      </w:r>
      <w:r>
        <w:t xml:space="preserve">HCS</w:t>
      </w:r>
    </w:p>
    <w:p>
      <w:pPr>
        <w:pStyle w:val="RecordBase"/>
        <w:ind w:left="120" w:hanging="120"/>
      </w:pPr>
      <w:r>
        <w:t xml:space="preserve">Speed</w:t>
      </w:r>
    </w:p>
    <w:p>
      <w:pPr>
        <w:pStyle w:val="RecordBase"/>
        <w:ind w:left="240" w:hanging="192"/>
      </w:pPr>
      <w:r>
        <w:t xml:space="preserve"> bumps, local government requirements for - </w:t>
      </w:r>
      <w:r>
        <w:t xml:space="preserve"> </w:t>
      </w:r>
      <w:r>
        <w:t xml:space="preserve">HB  34</w:t>
      </w:r>
    </w:p>
    <w:p>
      <w:pPr>
        <w:pStyle w:val="RecordBase"/>
        <w:ind w:left="240" w:hanging="192"/>
      </w:pPr>
      <w:r>
        <w:t xml:space="preserve"> limit, increase on United States Route 68/Kentucky Route 80 - </w:t>
      </w:r>
      <w:r>
        <w:t xml:space="preserve"> </w:t>
      </w:r>
      <w:r>
        <w:t xml:space="preserve">SB  181</w:t>
      </w:r>
      <w:r>
        <w:t xml:space="preserve">;</w:t>
      </w:r>
      <w:r>
        <w:t xml:space="preserve"> </w:t>
      </w:r>
      <w:r>
        <w:t xml:space="preserve">HB  333</w:t>
      </w:r>
      <w:r>
        <w:t xml:space="preserve">;</w:t>
      </w:r>
      <w:r>
        <w:t xml:space="preserve"> </w:t>
      </w:r>
      <w:r>
        <w:t xml:space="preserve">HB  376</w:t>
      </w:r>
    </w:p>
    <w:p>
      <w:pPr>
        <w:pStyle w:val="RecordBase"/>
        <w:ind w:left="240" w:hanging="192"/>
      </w:pPr>
      <w:r>
        <w:t xml:space="preserve"> limits, Interstate 69, 70 MPH - </w:t>
      </w:r>
      <w:r>
        <w:t xml:space="preserve"> </w:t>
      </w:r>
      <w:r>
        <w:t xml:space="preserve">HB  439</w:t>
      </w:r>
    </w:p>
    <w:p>
      <w:pPr>
        <w:pStyle w:val="RecordBase"/>
        <w:ind w:left="120" w:hanging="120"/>
      </w:pPr>
      <w:r>
        <w:t xml:space="preserve">Tires, rubber on all vehicle wheels, requirement for - </w:t>
      </w:r>
      <w:r>
        <w:t xml:space="preserve"> </w:t>
      </w:r>
      <w:r>
        <w:t xml:space="preserve">SB  145</w:t>
      </w:r>
    </w:p>
    <w:p>
      <w:pPr>
        <w:pStyle w:val="RecordBase"/>
        <w:ind w:left="120" w:hanging="120"/>
      </w:pPr>
      <w:r>
        <w:t xml:space="preserve">Traffic safety programs, additional fee for deputy circuit clerks - </w:t>
      </w:r>
      <w:r>
        <w:t xml:space="preserve"> </w:t>
      </w:r>
      <w:r>
        <w:t xml:space="preserve">HB  480</w:t>
      </w:r>
      <w:r>
        <w:t xml:space="preserve">: </w:t>
      </w:r>
      <w:r>
        <w:t xml:space="preserve">HFA</w:t>
      </w:r>
      <w:r>
        <w:t xml:space="preserve"> (</w:t>
      </w:r>
      <w:r>
        <w:t xml:space="preserve">3</w:t>
      </w:r>
      <w:r>
        <w:t xml:space="preserve">)</w:t>
      </w:r>
    </w:p>
    <w:p>
      <w:pPr>
        <w:pStyle w:val="RecordBase"/>
        <w:ind w:left="120" w:hanging="120"/>
      </w:pPr>
      <w:r>
        <w:t xml:space="preserve">Transporting over dimensional farm equipment, safety signs and equipment, requirement for - </w:t>
      </w:r>
      <w:r>
        <w:t xml:space="preserve"> </w:t>
      </w:r>
      <w:r>
        <w:t xml:space="preserve">HB  509</w:t>
      </w:r>
      <w:r>
        <w:t xml:space="preserve">: </w:t>
      </w:r>
      <w:r>
        <w:t xml:space="preserve">SFA</w:t>
      </w:r>
      <w:r>
        <w:t xml:space="preserve"> (</w:t>
      </w:r>
      <w:r>
        <w:t xml:space="preserve">2</w:t>
      </w:r>
      <w:r>
        <w:t xml:space="preserve">)</w:t>
      </w:r>
    </w:p>
    <w:p>
      <w:pPr>
        <w:pStyle w:val="RecordBase"/>
        <w:ind w:left="120" w:hanging="120"/>
      </w:pPr>
      <w:r>
        <w:t xml:space="preserve">Uniform traffic citations, forward a copy to the parent or guardian of drivers under the age of 18 - </w:t>
      </w:r>
      <w:r>
        <w:t xml:space="preserve"> </w:t>
      </w:r>
      <w:r>
        <w:t xml:space="preserve">HB  184</w:t>
      </w:r>
    </w:p>
    <w:p>
      <w:pPr>
        <w:pStyle w:val="RecordBase"/>
        <w:ind w:left="120" w:hanging="120"/>
      </w:pPr>
      <w:r>
        <w:t xml:space="preserve">Vehicle</w:t>
      </w:r>
    </w:p>
    <w:p>
      <w:pPr>
        <w:pStyle w:val="RecordBase"/>
        <w:ind w:left="240" w:hanging="192"/>
      </w:pPr>
      <w:r>
        <w:t xml:space="preserve"> headlamps, require use during periods of precipitation - </w:t>
      </w:r>
      <w:r>
        <w:t xml:space="preserve"> </w:t>
      </w:r>
      <w:r>
        <w:t xml:space="preserve">HB  165</w:t>
      </w:r>
      <w:r>
        <w:t xml:space="preserve">: </w:t>
      </w:r>
      <w:r>
        <w:t xml:space="preserve">HCS</w:t>
      </w:r>
      <w:r>
        <w:t xml:space="preserve"> (</w:t>
      </w:r>
      <w:r>
        <w:t xml:space="preserve">1</w:t>
      </w:r>
      <w:r>
        <w:t xml:space="preserve">)</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headlamps, use during periods of precipitation - </w:t>
      </w:r>
      <w:r>
        <w:t xml:space="preserve"> </w:t>
      </w:r>
      <w:r>
        <w:t xml:space="preserve">HB  165</w:t>
        <w:br/>
      </w:r>
    </w:p>
    <w:p>
      <w:pPr>
        <w:pStyle w:val="RecordHeading3"/>
      </w:pPr>
      <w:r>
        <w:rPr>
          <w:b/>
        </w:rPr>
        <w:t xml:space="preserve">Transportation</w:t>
      </w:r>
    </w:p>
    <w:p>
      <w:pPr>
        <w:pStyle w:val="RecordBase"/>
        <w:ind w:left="120" w:hanging="120"/>
      </w:pPr>
      <w:r>
        <w:t xml:space="preserve">Abandoned</w:t>
      </w:r>
    </w:p>
    <w:p>
      <w:pPr>
        <w:pStyle w:val="RecordBase"/>
        <w:ind w:left="240" w:hanging="192"/>
      </w:pPr>
      <w:r>
        <w:t xml:space="preserve"> property, transfer, requirement of - </w:t>
      </w:r>
      <w:r>
        <w:t xml:space="preserve"> </w:t>
      </w:r>
      <w:r>
        <w:t xml:space="preserve">HB  499</w:t>
      </w:r>
      <w:r>
        <w:t xml:space="preserve">: </w:t>
      </w:r>
      <w:r>
        <w:t xml:space="preserve">HCS</w:t>
      </w:r>
    </w:p>
    <w:p>
      <w:pPr>
        <w:pStyle w:val="RecordBase"/>
        <w:ind w:left="240" w:hanging="192"/>
      </w:pPr>
      <w:r>
        <w:t xml:space="preserve"> property, transfer requirement, removal of - </w:t>
      </w:r>
      <w:r>
        <w:t xml:space="preserve"> </w:t>
      </w:r>
      <w:r>
        <w:t xml:space="preserve">HB  499</w:t>
      </w:r>
      <w:r>
        <w:t xml:space="preserve">: </w:t>
      </w:r>
      <w:r>
        <w:t xml:space="preserve">HFA</w:t>
      </w:r>
      <w:r>
        <w:t xml:space="preserve"> (</w:t>
      </w:r>
      <w:r>
        <w:t xml:space="preserve">3</w:t>
      </w:r>
      <w:r>
        <w:t xml:space="preserve">)</w:t>
      </w:r>
    </w:p>
    <w:p>
      <w:pPr>
        <w:pStyle w:val="RecordBase"/>
        <w:ind w:left="120" w:hanging="120"/>
      </w:pPr>
      <w:r>
        <w:t xml:space="preserve">Bell County, traffic safety improvements - </w:t>
      </w:r>
      <w:r>
        <w:t xml:space="preserve"> </w:t>
      </w:r>
      <w:r>
        <w:t xml:space="preserve">HB  491</w:t>
      </w:r>
    </w:p>
    <w:p>
      <w:pPr>
        <w:pStyle w:val="RecordBase"/>
        <w:ind w:left="120" w:hanging="120"/>
      </w:pPr>
      <w:r>
        <w:t xml:space="preserve">Biennial Highway Construction Plan, FY 2012-2014 - </w:t>
      </w:r>
      <w:r>
        <w:t xml:space="preserve"> </w:t>
      </w:r>
      <w:r>
        <w:t xml:space="preserve">HB  267</w:t>
      </w:r>
      <w:r>
        <w:t xml:space="preserve">;</w:t>
      </w:r>
      <w:r>
        <w:t xml:space="preserve"> </w:t>
      </w:r>
      <w:r>
        <w:t xml:space="preserve">HB  267</w:t>
      </w:r>
      <w:r>
        <w:t xml:space="preserve">: </w:t>
      </w:r>
      <w:r>
        <w:t xml:space="preserve">CCR</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Bi-state</w:t>
      </w:r>
    </w:p>
    <w:p>
      <w:pPr>
        <w:pStyle w:val="RecordBase"/>
        <w:ind w:left="240" w:hanging="192"/>
      </w:pPr>
      <w:r>
        <w:t xml:space="preserve"> Authority, confirmation, James D. Fiepke - </w:t>
      </w:r>
      <w:r>
        <w:t xml:space="preserve"> </w:t>
      </w:r>
      <w:r>
        <w:t xml:space="preserve">SR  310</w:t>
      </w:r>
    </w:p>
    <w:p>
      <w:pPr>
        <w:pStyle w:val="RecordBase"/>
        <w:ind w:left="240" w:hanging="192"/>
      </w:pPr>
      <w:r>
        <w:t xml:space="preserve"> infrastructure authority, between Kentucky and Ohio - </w:t>
      </w:r>
      <w:r>
        <w:t xml:space="preserve"> </w:t>
      </w:r>
      <w:r>
        <w:t xml:space="preserve">SB  194</w:t>
      </w:r>
    </w:p>
    <w:p>
      <w:pPr>
        <w:pStyle w:val="RecordBase"/>
        <w:ind w:left="120" w:hanging="120"/>
      </w:pPr>
      <w:r>
        <w:t xml:space="preserve">Cabinet, responsibility to inspect and certify NG vehicles for tax credit, safety and emissions - </w:t>
      </w:r>
      <w:r>
        <w:t xml:space="preserve"> </w:t>
      </w:r>
      <w:r>
        <w:t xml:space="preserve">HB  245</w:t>
      </w:r>
      <w:r>
        <w:t xml:space="preserve">: </w:t>
      </w:r>
      <w:r>
        <w:t xml:space="preserve">HCS</w:t>
      </w:r>
    </w:p>
    <w:p>
      <w:pPr>
        <w:pStyle w:val="RecordBase"/>
        <w:ind w:left="120" w:hanging="120"/>
      </w:pPr>
      <w:r>
        <w:t xml:space="preserve">"Coach Earl Rogers Highway," designate in Harlan County - </w:t>
      </w:r>
      <w:r>
        <w:t xml:space="preserve"> </w:t>
      </w:r>
      <w:r>
        <w:t xml:space="preserve">HJR 13</w:t>
      </w:r>
    </w:p>
    <w:p>
      <w:pPr>
        <w:pStyle w:val="RecordBase"/>
        <w:ind w:left="120" w:hanging="120"/>
      </w:pPr>
      <w:r>
        <w:t xml:space="preserve">Coal truck drivers, commemoration, designated day for - </w:t>
      </w:r>
      <w:r>
        <w:t xml:space="preserve"> </w:t>
      </w:r>
      <w:r>
        <w:t xml:space="preserve">HB  411</w:t>
      </w:r>
    </w:p>
    <w:p>
      <w:pPr>
        <w:pStyle w:val="RecordBase"/>
        <w:ind w:left="120" w:hanging="120"/>
      </w:pPr>
      <w:r>
        <w:t xml:space="preserve">County attorney-operated traffic safety programs, provide exclusions for - </w:t>
      </w:r>
      <w:r>
        <w:t xml:space="preserve"> </w:t>
      </w:r>
      <w:r>
        <w:t xml:space="preserve">HB  480</w:t>
      </w:r>
      <w:r>
        <w:t xml:space="preserve">: </w:t>
      </w:r>
      <w:r>
        <w:t xml:space="preserve">SFA</w:t>
      </w:r>
      <w:r>
        <w:t xml:space="preserve"> (</w:t>
      </w:r>
      <w:r>
        <w:t xml:space="preserve">1</w:t>
      </w:r>
      <w:r>
        <w:t xml:space="preserve">)</w:t>
      </w:r>
    </w:p>
    <w:p>
      <w:pPr>
        <w:pStyle w:val="RecordBase"/>
        <w:ind w:left="120" w:hanging="120"/>
      </w:pPr>
      <w:r>
        <w:t xml:space="preserve">Debt limits, extend limitation to include the road fund - </w:t>
      </w:r>
      <w:r>
        <w:t xml:space="preserve"> </w:t>
      </w:r>
      <w:r>
        <w:t xml:space="preserve">SB  1</w:t>
      </w:r>
      <w:r>
        <w:t xml:space="preserve">: </w:t>
      </w:r>
      <w:r>
        <w:t xml:space="preserve">SFA</w:t>
      </w:r>
      <w:r>
        <w:t xml:space="preserve"> (</w:t>
      </w:r>
      <w:r>
        <w:t xml:space="preserve">1</w:t>
      </w:r>
      <w:r>
        <w:t xml:space="preserve">)</w:t>
      </w:r>
    </w:p>
    <w:p>
      <w:pPr>
        <w:pStyle w:val="RecordBase"/>
        <w:ind w:left="120" w:hanging="120"/>
      </w:pPr>
      <w:r>
        <w:t xml:space="preserve">Deputy Sheriff Bristol Taylor Memorial Highway, designate in Knott County - </w:t>
      </w:r>
      <w:r>
        <w:t xml:space="preserve"> </w:t>
      </w:r>
      <w:r>
        <w:t xml:space="preserve">HJR 61</w:t>
      </w:r>
    </w:p>
    <w:p>
      <w:pPr>
        <w:pStyle w:val="RecordBase"/>
        <w:ind w:left="120" w:hanging="120"/>
      </w:pPr>
      <w:r>
        <w:t xml:space="preserve">Disabled parking placards, tamper-evident color coded stickers, requirements for - </w:t>
      </w:r>
      <w:r>
        <w:t xml:space="preserve"> </w:t>
      </w:r>
      <w:r>
        <w:t xml:space="preserve">HB  199</w:t>
      </w:r>
    </w:p>
    <w:p>
      <w:pPr>
        <w:pStyle w:val="RecordBase"/>
        <w:ind w:left="120" w:hanging="120"/>
      </w:pPr>
      <w:r>
        <w:t xml:space="preserve">Electric</w:t>
      </w:r>
    </w:p>
    <w:p>
      <w:pPr>
        <w:pStyle w:val="RecordBase"/>
        <w:ind w:left="240" w:hanging="192"/>
      </w:pPr>
      <w:r>
        <w:t xml:space="preserve"> personal assistive mobility devices, operating rules - </w:t>
      </w:r>
      <w:r>
        <w:t xml:space="preserve"> </w:t>
      </w:r>
      <w:r>
        <w:t xml:space="preserve">HB  169</w:t>
      </w:r>
    </w:p>
    <w:p>
      <w:pPr>
        <w:pStyle w:val="RecordBase"/>
        <w:ind w:left="240" w:hanging="192"/>
      </w:pPr>
      <w:r>
        <w:t xml:space="preserve"> personal assistive mobility devices, reduce speed limit of roads where allowed - </w:t>
      </w:r>
      <w:r>
        <w:t xml:space="preserve"> </w:t>
      </w:r>
      <w:r>
        <w:t xml:space="preserve">HB  169</w:t>
      </w:r>
      <w:r>
        <w:t xml:space="preserve">: </w:t>
      </w:r>
      <w:r>
        <w:t xml:space="preserve">HCS</w:t>
      </w:r>
    </w:p>
    <w:p>
      <w:pPr>
        <w:pStyle w:val="RecordBase"/>
        <w:ind w:left="120" w:hanging="120"/>
      </w:pPr>
      <w:r>
        <w:t xml:space="preserve">"Elmer Stephenson Highway," designate in Jessamine County - </w:t>
      </w:r>
      <w:r>
        <w:t xml:space="preserve"> </w:t>
      </w:r>
      <w:r>
        <w:t xml:space="preserve">HJR 23</w:t>
      </w:r>
      <w:r>
        <w:t xml:space="preserve">: </w:t>
      </w:r>
      <w:r>
        <w:t xml:space="preserve">SFA</w:t>
      </w:r>
      <w:r>
        <w:t xml:space="preserve"> (</w:t>
      </w:r>
      <w:r>
        <w:t xml:space="preserve">1</w:t>
      </w:r>
      <w:r>
        <w:t xml:space="preserve">)</w:t>
      </w:r>
    </w:p>
    <w:p>
      <w:pPr>
        <w:pStyle w:val="RecordBase"/>
        <w:ind w:left="120" w:hanging="120"/>
      </w:pPr>
      <w:r>
        <w:t xml:space="preserve">Encroachment permits, technical corrections - </w:t>
      </w:r>
      <w:r>
        <w:t xml:space="preserve"> </w:t>
      </w:r>
      <w:r>
        <w:t xml:space="preserve">SB  16</w:t>
      </w:r>
    </w:p>
    <w:p>
      <w:pPr>
        <w:pStyle w:val="RecordBase"/>
        <w:ind w:left="120" w:hanging="120"/>
      </w:pPr>
      <w:r>
        <w:t xml:space="preserve">Exemption for operators of commercial vehicles - </w:t>
      </w:r>
      <w:r>
        <w:t xml:space="preserve"> </w:t>
      </w:r>
      <w:r>
        <w:t xml:space="preserve">SB  77</w:t>
      </w:r>
      <w:r>
        <w:t xml:space="preserve">: </w:t>
      </w:r>
      <w:r>
        <w:t xml:space="preserve">SCS</w:t>
      </w:r>
    </w:p>
    <w:p>
      <w:pPr>
        <w:pStyle w:val="RecordBase"/>
        <w:ind w:left="120" w:hanging="120"/>
      </w:pPr>
      <w:r>
        <w:t xml:space="preserve">Funeral processions, emergency flasher lights, requirement for - </w:t>
      </w:r>
      <w:r>
        <w:t xml:space="preserve"> </w:t>
      </w:r>
      <w:r>
        <w:t xml:space="preserve">HB  219</w:t>
      </w:r>
    </w:p>
    <w:p>
      <w:pPr>
        <w:pStyle w:val="RecordBase"/>
        <w:ind w:left="120" w:hanging="120"/>
      </w:pPr>
      <w:r>
        <w:t xml:space="preserve">Golf carts, permit operation inside the premises of state parks - </w:t>
      </w:r>
      <w:r>
        <w:t xml:space="preserve"> </w:t>
      </w:r>
      <w:r>
        <w:t xml:space="preserve">HB  322</w:t>
      </w:r>
    </w:p>
    <w:p>
      <w:pPr>
        <w:pStyle w:val="RecordBase"/>
        <w:ind w:left="120" w:hanging="120"/>
      </w:pPr>
      <w:r>
        <w:t xml:space="preserve">"Herbie Deskins Highway," designate in Pike County - </w:t>
      </w:r>
      <w:r>
        <w:t xml:space="preserve"> </w:t>
      </w:r>
      <w:r>
        <w:t xml:space="preserve">HJR 139</w:t>
      </w:r>
    </w:p>
    <w:p>
      <w:pPr>
        <w:pStyle w:val="RecordBase"/>
        <w:ind w:left="120" w:hanging="120"/>
      </w:pPr>
      <w:r>
        <w:t xml:space="preserve">I</w:t>
      </w:r>
    </w:p>
    <w:p>
      <w:pPr>
        <w:pStyle w:val="RecordBase"/>
        <w:ind w:left="240" w:hanging="192"/>
      </w:pPr>
      <w:r>
        <w:t xml:space="preserve"> Support Veterans special license plate - </w:t>
      </w:r>
      <w:r>
        <w:t xml:space="preserve"> </w:t>
      </w:r>
      <w:r>
        <w:t xml:space="preserve">HB  197</w:t>
      </w:r>
    </w:p>
    <w:p>
      <w:pPr>
        <w:pStyle w:val="RecordBase"/>
        <w:ind w:left="240" w:hanging="192"/>
      </w:pPr>
      <w:r>
        <w:t xml:space="preserve"> Support Veterans special license plate, effective date for - </w:t>
      </w:r>
      <w:r>
        <w:t xml:space="preserve"> </w:t>
      </w:r>
      <w:r>
        <w:t xml:space="preserve">SB  134</w:t>
      </w:r>
      <w:r>
        <w:t xml:space="preserve">: </w:t>
      </w:r>
      <w:r>
        <w:t xml:space="preserve">HCS</w:t>
      </w:r>
    </w:p>
    <w:p>
      <w:pPr>
        <w:pStyle w:val="RecordBase"/>
        <w:ind w:left="120" w:hanging="120"/>
      </w:pPr>
      <w:r>
        <w:t xml:space="preserve">"Jack Coleman Sr. Memorial Highway," designate in Mercer County - </w:t>
      </w:r>
      <w:r>
        <w:t xml:space="preserve"> </w:t>
      </w:r>
      <w:r>
        <w:t xml:space="preserve">HJR 193</w:t>
      </w:r>
    </w:p>
    <w:p>
      <w:pPr>
        <w:pStyle w:val="RecordBase"/>
        <w:ind w:left="120" w:hanging="120"/>
      </w:pPr>
      <w:r>
        <w:t xml:space="preserve">Jackson,</w:t>
      </w:r>
    </w:p>
    <w:p>
      <w:pPr>
        <w:pStyle w:val="RecordBase"/>
        <w:ind w:left="240" w:hanging="192"/>
      </w:pPr>
      <w:r>
        <w:t xml:space="preserve"> Brent, Knox County, signs in honor of - </w:t>
      </w:r>
      <w:r>
        <w:t xml:space="preserve"> </w:t>
      </w:r>
      <w:r>
        <w:t xml:space="preserve">HJR 32</w:t>
      </w:r>
    </w:p>
    <w:p>
      <w:pPr>
        <w:pStyle w:val="RecordBase"/>
        <w:ind w:left="240" w:hanging="192"/>
      </w:pPr>
      <w:r>
        <w:t xml:space="preserve"> Jenni Lou, Knox County, signs in honor of - </w:t>
      </w:r>
      <w:r>
        <w:t xml:space="preserve"> </w:t>
      </w:r>
      <w:r>
        <w:t xml:space="preserve">HJR 30</w:t>
      </w:r>
    </w:p>
    <w:p>
      <w:pPr>
        <w:pStyle w:val="RecordBase"/>
        <w:ind w:left="120" w:hanging="120"/>
      </w:pPr>
      <w:r>
        <w:t xml:space="preserve">"Joe C. Paul Memorial Highway," designate in Whitley County - </w:t>
      </w:r>
      <w:r>
        <w:t xml:space="preserve"> </w:t>
      </w:r>
      <w:r>
        <w:t xml:space="preserve">HJR 23</w:t>
      </w:r>
      <w:r>
        <w:t xml:space="preserve">: </w:t>
      </w:r>
      <w:r>
        <w:t xml:space="preserve">SFA</w:t>
      </w:r>
      <w:r>
        <w:t xml:space="preserve"> (</w:t>
      </w:r>
      <w:r>
        <w:t xml:space="preserve">1</w:t>
      </w:r>
      <w:r>
        <w:t xml:space="preserve">)</w:t>
      </w:r>
    </w:p>
    <w:p>
      <w:pPr>
        <w:pStyle w:val="RecordBase"/>
        <w:ind w:left="120" w:hanging="120"/>
      </w:pPr>
      <w:r>
        <w:t xml:space="preserve">John D. Risen Memorial Bridge, designation of - </w:t>
      </w:r>
      <w:r>
        <w:t xml:space="preserve"> </w:t>
      </w:r>
      <w:r>
        <w:t xml:space="preserve">SJR 11</w:t>
      </w:r>
    </w:p>
    <w:p>
      <w:pPr>
        <w:pStyle w:val="RecordBase"/>
        <w:ind w:left="120" w:hanging="120"/>
      </w:pPr>
      <w:r>
        <w:t xml:space="preserve">Keith Parrott, Laurel County, signs in honor of - </w:t>
      </w:r>
      <w:r>
        <w:t xml:space="preserve"> </w:t>
      </w:r>
      <w:r>
        <w:t xml:space="preserve">HJR 33</w:t>
      </w:r>
    </w:p>
    <w:p>
      <w:pPr>
        <w:pStyle w:val="RecordBase"/>
        <w:ind w:left="120" w:hanging="120"/>
      </w:pPr>
      <w:r>
        <w:t xml:space="preserve">Kentucky</w:t>
      </w:r>
    </w:p>
    <w:p>
      <w:pPr>
        <w:pStyle w:val="RecordBase"/>
        <w:ind w:left="240" w:hanging="192"/>
      </w:pPr>
      <w:r>
        <w:t xml:space="preserve"> Aviation Hall of Fame, nomination of Sgt. George E. Larkin - </w:t>
      </w:r>
      <w:r>
        <w:t xml:space="preserve"> </w:t>
      </w:r>
      <w:r>
        <w:t xml:space="preserve">HR  17</w:t>
      </w:r>
    </w:p>
    <w:p>
      <w:pPr>
        <w:pStyle w:val="RecordBase"/>
        <w:ind w:left="240" w:hanging="192"/>
      </w:pPr>
      <w:r>
        <w:t xml:space="preserve"> Aviation Hall of Fame, nomination of Sgt. George E. Larkin, urging - </w:t>
      </w:r>
      <w:r>
        <w:t xml:space="preserve"> </w:t>
      </w:r>
      <w:r>
        <w:t xml:space="preserve">HR  200</w:t>
      </w:r>
    </w:p>
    <w:p>
      <w:pPr>
        <w:pStyle w:val="RecordBase"/>
        <w:ind w:left="240" w:hanging="192"/>
      </w:pPr>
      <w:r>
        <w:t xml:space="preserve"> Blue Alert Network, creation of - </w:t>
      </w:r>
      <w:r>
        <w:t xml:space="preserve"> </w:t>
      </w:r>
      <w:r>
        <w:t xml:space="preserve">SB  32</w:t>
      </w:r>
    </w:p>
    <w:p>
      <w:pPr>
        <w:pStyle w:val="RecordBase"/>
        <w:ind w:left="240" w:hanging="192"/>
      </w:pPr>
      <w:r>
        <w:t xml:space="preserve"> Montford Point Marine Association Memorial Overpass, designation of - </w:t>
      </w:r>
      <w:r>
        <w:t xml:space="preserve"> </w:t>
      </w:r>
      <w:r>
        <w:t xml:space="preserve">HJR 57</w:t>
      </w:r>
    </w:p>
    <w:p>
      <w:pPr>
        <w:pStyle w:val="RecordBase"/>
        <w:ind w:left="240" w:hanging="192"/>
      </w:pPr>
      <w:r>
        <w:t xml:space="preserve"> Public Transportation Infrastructure Authority, confirmation, Charlie W. Johnson - </w:t>
      </w:r>
      <w:r>
        <w:t xml:space="preserve"> </w:t>
      </w:r>
      <w:r>
        <w:t xml:space="preserve">SR  285</w:t>
      </w:r>
    </w:p>
    <w:p>
      <w:pPr>
        <w:pStyle w:val="RecordBase"/>
        <w:ind w:left="240" w:hanging="192"/>
      </w:pPr>
      <w:r>
        <w:t xml:space="preserve"> Public Transportation Infrastructure Authority, require underwriters and bond counsels - </w:t>
      </w:r>
      <w:r>
        <w:t xml:space="preserve"> </w:t>
      </w:r>
      <w:r>
        <w:t xml:space="preserve">HB  499</w:t>
      </w:r>
      <w:r>
        <w:t xml:space="preserve">: </w:t>
      </w:r>
      <w:r>
        <w:t xml:space="preserve">SCS</w:t>
      </w:r>
      <w:r>
        <w:t xml:space="preserve"> (</w:t>
      </w:r>
      <w:r>
        <w:t xml:space="preserve">2</w:t>
      </w:r>
      <w:r>
        <w:t xml:space="preserve">)</w:t>
      </w:r>
    </w:p>
    <w:p>
      <w:pPr>
        <w:pStyle w:val="RecordBase"/>
        <w:ind w:left="120" w:hanging="120"/>
      </w:pPr>
      <w:r>
        <w:t xml:space="preserve">Leases, construction of contract provisions - </w:t>
      </w:r>
      <w:r>
        <w:t xml:space="preserve"> </w:t>
      </w:r>
      <w:r>
        <w:t xml:space="preserve">SB  65</w:t>
      </w:r>
      <w:r>
        <w:t xml:space="preserve">;</w:t>
      </w:r>
      <w:r>
        <w:t xml:space="preserve"> </w:t>
      </w:r>
      <w:r>
        <w:t xml:space="preserve">SB  97</w:t>
      </w:r>
      <w:r>
        <w:t xml:space="preserve">: </w:t>
      </w:r>
      <w:r>
        <w:t xml:space="preserve">SCS</w:t>
      </w:r>
    </w:p>
    <w:p>
      <w:pPr>
        <w:pStyle w:val="RecordBase"/>
        <w:ind w:left="120" w:hanging="120"/>
      </w:pPr>
      <w:r>
        <w:t xml:space="preserve">Legal notices, advertising intent to apply Transportation Cabinet for certificate of authority - </w:t>
      </w:r>
      <w:r>
        <w:t xml:space="preserve"> </w:t>
      </w:r>
      <w:r>
        <w:t xml:space="preserve">SB  160</w:t>
      </w:r>
    </w:p>
    <w:p>
      <w:pPr>
        <w:pStyle w:val="RecordBase"/>
        <w:ind w:left="120" w:hanging="120"/>
      </w:pPr>
      <w:r>
        <w:t xml:space="preserve">License and registration, verification of legal presence - </w:t>
      </w:r>
      <w:r>
        <w:t xml:space="preserve"> </w:t>
      </w:r>
      <w:r>
        <w:t xml:space="preserve">SB  118</w:t>
      </w:r>
      <w:r>
        <w:t xml:space="preserve">;</w:t>
      </w:r>
      <w:r>
        <w:t xml:space="preserve"> </w:t>
      </w:r>
      <w:r>
        <w:t xml:space="preserve">SB  118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"Magoffin County Civil War Highway," designation of in Magoffin County - </w:t>
      </w:r>
      <w:r>
        <w:t xml:space="preserve"> </w:t>
      </w:r>
      <w:r>
        <w:t xml:space="preserve">HJR 18</w:t>
      </w:r>
    </w:p>
    <w:p>
      <w:pPr>
        <w:pStyle w:val="RecordBase"/>
        <w:ind w:left="120" w:hanging="120"/>
      </w:pPr>
      <w:r>
        <w:t xml:space="preserve">Manufactured homes, security interest, perfection of - </w:t>
      </w:r>
      <w:r>
        <w:t xml:space="preserve"> </w:t>
      </w:r>
      <w:r>
        <w:t xml:space="preserve">HB  389</w:t>
      </w:r>
    </w:p>
    <w:p>
      <w:pPr>
        <w:pStyle w:val="RecordBase"/>
        <w:ind w:left="120" w:hanging="120"/>
      </w:pPr>
      <w:r>
        <w:t xml:space="preserve">Molly O'Day, Country Music Highway, include and erect signs - </w:t>
      </w:r>
      <w:r>
        <w:t xml:space="preserve"> </w:t>
      </w:r>
      <w:r>
        <w:t xml:space="preserve">SJR 44</w:t>
      </w:r>
    </w:p>
    <w:p>
      <w:pPr>
        <w:pStyle w:val="RecordBase"/>
        <w:ind w:left="120" w:hanging="120"/>
      </w:pPr>
      <w:r>
        <w:t xml:space="preserve">"Monroe County Veterans Memorial Highway," designate in Monroe County - </w:t>
      </w:r>
      <w:r>
        <w:t xml:space="preserve"> </w:t>
      </w:r>
      <w:r>
        <w:t xml:space="preserve">SJR 110</w:t>
      </w:r>
    </w:p>
    <w:p>
      <w:pPr>
        <w:pStyle w:val="RecordBase"/>
        <w:ind w:left="120" w:hanging="120"/>
      </w:pPr>
      <w:r>
        <w:t xml:space="preserve">Motor</w:t>
      </w:r>
    </w:p>
    <w:p>
      <w:pPr>
        <w:pStyle w:val="RecordBase"/>
        <w:ind w:left="240" w:hanging="192"/>
      </w:pPr>
      <w:r>
        <w:t xml:space="preserve"> carriers, fuel cost disclosures and fuel cost reimbursements, guidelines for - </w:t>
      </w:r>
      <w:r>
        <w:t xml:space="preserve"> </w:t>
      </w:r>
      <w:r>
        <w:t xml:space="preserve">HB  531</w:t>
      </w:r>
    </w:p>
    <w:p>
      <w:pPr>
        <w:pStyle w:val="RecordBase"/>
        <w:ind w:left="240" w:hanging="192"/>
      </w:pPr>
      <w:r>
        <w:t xml:space="preserve"> vehicle instruction permit holder, 21 year old passenger requirement, exemption from - </w:t>
      </w:r>
      <w:r>
        <w:t xml:space="preserve"> </w:t>
      </w:r>
      <w:r>
        <w:t xml:space="preserve">SB  124</w:t>
      </w:r>
      <w:r>
        <w:t xml:space="preserve">;</w:t>
      </w:r>
      <w:r>
        <w:t xml:space="preserve"> </w:t>
      </w:r>
      <w:r>
        <w:t xml:space="preserve">SB  124</w:t>
      </w:r>
      <w:r>
        <w:t xml:space="preserve">: </w:t>
      </w:r>
      <w:r>
        <w:t xml:space="preserve">SCS</w:t>
      </w:r>
    </w:p>
    <w:p>
      <w:pPr>
        <w:pStyle w:val="RecordBase"/>
        <w:ind w:left="240" w:hanging="192"/>
      </w:pPr>
      <w:r>
        <w:t xml:space="preserve"> vehicle insurance requirement violation, threshold for - </w:t>
      </w:r>
      <w:r>
        <w:t xml:space="preserve"> </w:t>
      </w:r>
      <w:r>
        <w:t xml:space="preserve">HB  153</w:t>
      </w:r>
    </w:p>
    <w:p>
      <w:pPr>
        <w:pStyle w:val="RecordBase"/>
        <w:ind w:left="240" w:hanging="192"/>
      </w:pPr>
      <w:r>
        <w:t xml:space="preserve"> vehicle titles, minimum space for dealer assignments - </w:t>
      </w:r>
      <w:r>
        <w:t xml:space="preserve"> </w:t>
      </w:r>
      <w:r>
        <w:t xml:space="preserve">HB  511</w:t>
      </w:r>
    </w:p>
    <w:p>
      <w:pPr>
        <w:pStyle w:val="RecordBase"/>
        <w:ind w:left="240" w:hanging="192"/>
      </w:pPr>
      <w:r>
        <w:t xml:space="preserve"> vehicle titles, recording when more than two owners - </w:t>
      </w:r>
      <w:r>
        <w:t xml:space="preserve"> </w:t>
      </w:r>
      <w:r>
        <w:t xml:space="preserve">HB  511</w:t>
      </w:r>
      <w:r>
        <w:t xml:space="preserve">: </w:t>
      </w:r>
      <w:r>
        <w:t xml:space="preserve">HCS</w:t>
      </w:r>
    </w:p>
    <w:p>
      <w:pPr>
        <w:pStyle w:val="RecordBase"/>
        <w:ind w:left="120" w:hanging="120"/>
      </w:pPr>
      <w:r>
        <w:t xml:space="preserve">Motorcycle instruction permits, eligibility for - </w:t>
      </w:r>
      <w:r>
        <w:t xml:space="preserve"> </w:t>
      </w:r>
      <w:r>
        <w:t xml:space="preserve">HB  328</w:t>
      </w:r>
    </w:p>
    <w:p>
      <w:pPr>
        <w:pStyle w:val="RecordBase"/>
        <w:ind w:left="120" w:hanging="120"/>
      </w:pPr>
      <w:r>
        <w:t xml:space="preserve">Motorless</w:t>
      </w:r>
    </w:p>
    <w:p>
      <w:pPr>
        <w:pStyle w:val="RecordBase"/>
        <w:ind w:left="240" w:hanging="192"/>
      </w:pPr>
      <w:r>
        <w:t xml:space="preserve"> vehicles, alternate lighting and marking requirements - </w:t>
      </w:r>
      <w:r>
        <w:t xml:space="preserve"> </w:t>
      </w:r>
      <w:r>
        <w:t xml:space="preserve">HB  114</w:t>
      </w:r>
    </w:p>
    <w:p>
      <w:pPr>
        <w:pStyle w:val="RecordBase"/>
        <w:ind w:left="240" w:hanging="192"/>
      </w:pPr>
      <w:r>
        <w:t xml:space="preserve"> vehicles, alternate reflective marking requirements - </w:t>
      </w:r>
      <w:r>
        <w:t xml:space="preserve"> </w:t>
      </w:r>
      <w:r>
        <w:t xml:space="preserve">HB  133</w:t>
      </w:r>
    </w:p>
    <w:p>
      <w:pPr>
        <w:pStyle w:val="RecordBase"/>
        <w:ind w:left="240" w:hanging="192"/>
      </w:pPr>
      <w:r>
        <w:t xml:space="preserve"> vehicles, alternative lighting and marking requirements - </w:t>
      </w:r>
      <w:r>
        <w:t xml:space="preserve"> </w:t>
      </w:r>
      <w:r>
        <w:t xml:space="preserve">SB  75</w:t>
      </w:r>
    </w:p>
    <w:p>
      <w:pPr>
        <w:pStyle w:val="RecordBase"/>
        <w:ind w:left="120" w:hanging="120"/>
      </w:pPr>
      <w:r>
        <w:t xml:space="preserve">Operator's</w:t>
      </w:r>
    </w:p>
    <w:p>
      <w:pPr>
        <w:pStyle w:val="RecordBase"/>
        <w:ind w:left="240" w:hanging="192"/>
      </w:pPr>
      <w:r>
        <w:t xml:space="preserve"> licenses and personal identification cards, permit veteran designation on - </w:t>
      </w:r>
      <w:r>
        <w:t xml:space="preserve"> </w:t>
      </w:r>
      <w:r>
        <w:t xml:space="preserve">SB  46</w:t>
      </w:r>
      <w:r>
        <w:t xml:space="preserve">;</w:t>
      </w:r>
      <w:r>
        <w:t xml:space="preserve"> </w:t>
      </w:r>
      <w:r>
        <w:t xml:space="preserve">HB  95</w:t>
      </w:r>
    </w:p>
    <w:p>
      <w:pPr>
        <w:pStyle w:val="RecordBase"/>
        <w:ind w:left="240" w:hanging="192"/>
      </w:pPr>
      <w:r>
        <w:t xml:space="preserve"> licenses and personal identification cards, veteran designation on - </w:t>
      </w:r>
      <w:r>
        <w:t xml:space="preserve"> </w:t>
      </w:r>
      <w:r>
        <w:t xml:space="preserve">HB  194</w:t>
      </w:r>
      <w:r>
        <w:t xml:space="preserve">;</w:t>
      </w:r>
      <w:r>
        <w:t xml:space="preserve"> </w:t>
      </w:r>
      <w:r>
        <w:t xml:space="preserve">HB  221</w:t>
      </w:r>
    </w:p>
    <w:p>
      <w:pPr>
        <w:pStyle w:val="RecordBase"/>
        <w:ind w:left="240" w:hanging="192"/>
      </w:pPr>
      <w:r>
        <w:t xml:space="preserve"> licenses, mail renewal for full-time students out of state - </w:t>
      </w:r>
      <w:r>
        <w:t xml:space="preserve"> </w:t>
      </w:r>
      <w:r>
        <w:t xml:space="preserve">HB  327</w:t>
      </w:r>
    </w:p>
    <w:p>
      <w:pPr>
        <w:pStyle w:val="RecordBase"/>
        <w:ind w:left="120" w:hanging="120"/>
      </w:pPr>
      <w:r>
        <w:t xml:space="preserve">Overdimensional farm implements, safety lights and flashers, required use of - </w:t>
      </w:r>
      <w:r>
        <w:t xml:space="preserve"> </w:t>
      </w:r>
      <w:r>
        <w:t xml:space="preserve">HB  509</w:t>
      </w:r>
      <w:r>
        <w:t xml:space="preserve">: </w:t>
      </w:r>
      <w:r>
        <w:t xml:space="preserve">SFA</w:t>
      </w:r>
      <w:r>
        <w:t xml:space="preserve"> (</w:t>
      </w:r>
      <w:r>
        <w:t xml:space="preserve">1</w:t>
      </w:r>
      <w:r>
        <w:t xml:space="preserve">)</w:t>
      </w:r>
    </w:p>
    <w:p>
      <w:pPr>
        <w:pStyle w:val="RecordBase"/>
        <w:ind w:left="120" w:hanging="120"/>
      </w:pPr>
      <w:r>
        <w:t xml:space="preserve">"Paul M. Clark Bridge," designate in Jefferson County - </w:t>
      </w:r>
      <w:r>
        <w:t xml:space="preserve"> </w:t>
      </w:r>
      <w:r>
        <w:t xml:space="preserve">HJR 23</w:t>
      </w:r>
      <w:r>
        <w:t xml:space="preserve">: </w:t>
      </w:r>
      <w:r>
        <w:t xml:space="preserve">SFA</w:t>
      </w:r>
      <w:r>
        <w:t xml:space="preserve"> (</w:t>
      </w:r>
      <w:r>
        <w:t xml:space="preserve">2</w:t>
      </w:r>
      <w:r>
        <w:t xml:space="preserve">)</w:t>
      </w:r>
    </w:p>
    <w:p>
      <w:pPr>
        <w:pStyle w:val="RecordBase"/>
        <w:ind w:left="120" w:hanging="120"/>
      </w:pPr>
      <w:r>
        <w:t xml:space="preserve">Pedestrian, inclusion of electric personal assistive mobility device users in definition of - </w:t>
      </w:r>
      <w:r>
        <w:t xml:space="preserve"> </w:t>
      </w:r>
      <w:r>
        <w:t xml:space="preserve">HB  169</w:t>
      </w:r>
    </w:p>
    <w:p>
      <w:pPr>
        <w:pStyle w:val="RecordBase"/>
        <w:ind w:left="120" w:hanging="120"/>
      </w:pPr>
      <w:r>
        <w:t xml:space="preserve">"Pound Gap/Mount Sterling Road," designation of in Magoffin County - </w:t>
      </w:r>
      <w:r>
        <w:t xml:space="preserve"> </w:t>
      </w:r>
      <w:r>
        <w:t xml:space="preserve">HJR 18</w:t>
      </w:r>
    </w:p>
    <w:p>
      <w:pPr>
        <w:pStyle w:val="RecordBase"/>
        <w:ind w:left="120" w:hanging="120"/>
      </w:pPr>
      <w:r>
        <w:t xml:space="preserve">Public transportation, offenses against user or operator of - </w:t>
      </w:r>
      <w:r>
        <w:t xml:space="preserve"> </w:t>
      </w:r>
      <w:r>
        <w:t xml:space="preserve">HB  25</w:t>
      </w:r>
    </w:p>
    <w:p>
      <w:pPr>
        <w:pStyle w:val="RecordBase"/>
        <w:ind w:left="120" w:hanging="120"/>
      </w:pPr>
      <w:r>
        <w:t xml:space="preserve">Publicly owned vehicles, mandatory inspections of - </w:t>
      </w:r>
      <w:r>
        <w:t xml:space="preserve"> </w:t>
      </w:r>
      <w:r>
        <w:t xml:space="preserve">HB  38</w:t>
      </w:r>
    </w:p>
    <w:p>
      <w:pPr>
        <w:pStyle w:val="RecordBase"/>
        <w:ind w:left="120" w:hanging="120"/>
      </w:pPr>
      <w:r>
        <w:t xml:space="preserve">Purple Heart license plate, design requirements - </w:t>
      </w:r>
      <w:r>
        <w:t xml:space="preserve"> </w:t>
      </w:r>
      <w:r>
        <w:t xml:space="preserve">HB  104</w:t>
      </w:r>
    </w:p>
    <w:p>
      <w:pPr>
        <w:pStyle w:val="RecordBase"/>
        <w:ind w:left="120" w:hanging="120"/>
      </w:pPr>
      <w:r>
        <w:t xml:space="preserve">Railroad</w:t>
      </w:r>
    </w:p>
    <w:p>
      <w:pPr>
        <w:pStyle w:val="RecordBase"/>
        <w:ind w:left="240" w:hanging="192"/>
      </w:pPr>
      <w:r>
        <w:t xml:space="preserve"> crossings, urge corporate railroad officials to require maintenance of - </w:t>
      </w:r>
      <w:r>
        <w:t xml:space="preserve"> </w:t>
      </w:r>
      <w:r>
        <w:t xml:space="preserve">HR  85</w:t>
      </w:r>
    </w:p>
    <w:p>
      <w:pPr>
        <w:pStyle w:val="RecordBase"/>
        <w:ind w:left="240" w:hanging="192"/>
      </w:pPr>
      <w:r>
        <w:t xml:space="preserve"> crossings, urging of CSX corporate officials to require maintenance of - </w:t>
      </w:r>
      <w:r>
        <w:t xml:space="preserve"> </w:t>
      </w:r>
      <w:r>
        <w:t xml:space="preserve">HR  14</w:t>
      </w:r>
    </w:p>
    <w:p>
      <w:pPr>
        <w:pStyle w:val="RecordBase"/>
        <w:ind w:left="120" w:hanging="120"/>
      </w:pPr>
      <w:r>
        <w:t xml:space="preserve">Reapplication for motor carrier permit, technical corrections - </w:t>
      </w:r>
      <w:r>
        <w:t xml:space="preserve"> </w:t>
      </w:r>
      <w:r>
        <w:t xml:space="preserve">SB  16</w:t>
      </w:r>
    </w:p>
    <w:p>
      <w:pPr>
        <w:pStyle w:val="RecordBase"/>
        <w:ind w:left="120" w:hanging="120"/>
      </w:pPr>
      <w:r>
        <w:t xml:space="preserve">"Representative Dottie Priddy Memorial Highway," designation of - </w:t>
      </w:r>
      <w:r>
        <w:t xml:space="preserve"> </w:t>
      </w:r>
      <w:r>
        <w:t xml:space="preserve">HJR 40</w:t>
      </w:r>
    </w:p>
    <w:p>
      <w:pPr>
        <w:pStyle w:val="RecordBase"/>
        <w:ind w:left="120" w:hanging="120"/>
      </w:pPr>
      <w:r>
        <w:t xml:space="preserve">Road</w:t>
      </w:r>
    </w:p>
    <w:p>
      <w:pPr>
        <w:pStyle w:val="RecordBase"/>
        <w:ind w:left="240" w:hanging="192"/>
      </w:pPr>
      <w:r>
        <w:t xml:space="preserve"> naming, omnibus resolution - </w:t>
      </w:r>
      <w:r>
        <w:t xml:space="preserve"> </w:t>
      </w:r>
      <w:r>
        <w:t xml:space="preserve">HJR 23</w:t>
      </w:r>
      <w:r>
        <w:t xml:space="preserve">: </w:t>
      </w:r>
      <w:r>
        <w:t xml:space="preserve">SCS</w:t>
      </w:r>
    </w:p>
    <w:p>
      <w:pPr>
        <w:pStyle w:val="RecordBase"/>
        <w:ind w:left="240" w:hanging="192"/>
      </w:pPr>
      <w:r>
        <w:t xml:space="preserve"> project, delete - </w:t>
      </w:r>
      <w:r>
        <w:t xml:space="preserve"> </w:t>
      </w:r>
      <w:r>
        <w:t xml:space="preserve">HB  267</w:t>
      </w:r>
      <w:r>
        <w:t xml:space="preserve">: </w:t>
      </w:r>
      <w:r>
        <w:t xml:space="preserve">HFA</w:t>
      </w:r>
      <w:r>
        <w:t xml:space="preserve"> (</w:t>
      </w:r>
      <w:r>
        <w:t xml:space="preserve">1</w:t>
      </w:r>
      <w:r>
        <w:t xml:space="preserve">)</w:t>
      </w:r>
    </w:p>
    <w:p>
      <w:pPr>
        <w:pStyle w:val="RecordBase"/>
        <w:ind w:left="120" w:hanging="120"/>
      </w:pPr>
      <w:r>
        <w:t xml:space="preserve">Roads, designate honorary names for fallen soldiers - </w:t>
      </w:r>
      <w:r>
        <w:t xml:space="preserve"> </w:t>
      </w:r>
      <w:r>
        <w:t xml:space="preserve">SJR 98</w:t>
      </w:r>
    </w:p>
    <w:p>
      <w:pPr>
        <w:pStyle w:val="RecordBase"/>
        <w:ind w:left="120" w:hanging="120"/>
      </w:pPr>
      <w:r>
        <w:t xml:space="preserve">Rural transportation planning organizations, establishment - </w:t>
      </w:r>
      <w:r>
        <w:t xml:space="preserve"> </w:t>
      </w:r>
      <w:r>
        <w:t xml:space="preserve">HB  508</w:t>
      </w:r>
    </w:p>
    <w:p>
      <w:pPr>
        <w:pStyle w:val="RecordBase"/>
        <w:ind w:left="120" w:hanging="120"/>
      </w:pPr>
      <w:r>
        <w:t xml:space="preserve">Sanitary Food Transportation Act of 2005, enforcement of - </w:t>
      </w:r>
      <w:r>
        <w:t xml:space="preserve"> </w:t>
      </w:r>
      <w:r>
        <w:t xml:space="preserve">HR  27</w:t>
      </w:r>
    </w:p>
    <w:p>
      <w:pPr>
        <w:pStyle w:val="RecordBase"/>
        <w:ind w:left="120" w:hanging="120"/>
      </w:pPr>
      <w:r>
        <w:t xml:space="preserve">School districts, student transportation costs to be placed on school Web site - </w:t>
      </w:r>
      <w:r>
        <w:t xml:space="preserve"> </w:t>
      </w:r>
      <w:r>
        <w:t xml:space="preserve">HB  245</w:t>
      </w:r>
      <w:r>
        <w:t xml:space="preserve">: </w:t>
      </w:r>
      <w:r>
        <w:t xml:space="preserve">HFA</w:t>
      </w:r>
      <w:r>
        <w:t xml:space="preserve"> (</w:t>
      </w:r>
      <w:r>
        <w:t xml:space="preserve">1</w:t>
      </w:r>
      <w:r>
        <w:t xml:space="preserve">)</w:t>
      </w:r>
    </w:p>
    <w:p>
      <w:pPr>
        <w:pStyle w:val="RecordBase"/>
        <w:ind w:left="120" w:hanging="120"/>
      </w:pPr>
      <w:r>
        <w:t xml:space="preserve">Seat belt requirements, apply to 15-passenger vans - </w:t>
      </w:r>
      <w:r>
        <w:t xml:space="preserve"> </w:t>
      </w:r>
      <w:r>
        <w:t xml:space="preserve">SB  89</w:t>
      </w:r>
    </w:p>
    <w:p>
      <w:pPr>
        <w:pStyle w:val="RecordBase"/>
        <w:ind w:left="120" w:hanging="120"/>
      </w:pPr>
      <w:r>
        <w:t xml:space="preserve">"Sgt. Chester Gene Hall Memorial Highway," designate in Pike County - </w:t>
      </w:r>
      <w:r>
        <w:t xml:space="preserve"> </w:t>
      </w:r>
      <w:r>
        <w:t xml:space="preserve">HJR 41</w:t>
      </w:r>
    </w:p>
    <w:p>
      <w:pPr>
        <w:pStyle w:val="RecordBase"/>
        <w:ind w:left="120" w:hanging="120"/>
      </w:pPr>
      <w:r>
        <w:t xml:space="preserve">Six year road plan, last four years of - </w:t>
      </w:r>
      <w:r>
        <w:t xml:space="preserve"> </w:t>
      </w:r>
      <w:r>
        <w:t xml:space="preserve">HJR 77</w:t>
      </w:r>
    </w:p>
    <w:p>
      <w:pPr>
        <w:pStyle w:val="RecordBase"/>
        <w:ind w:left="120" w:hanging="120"/>
      </w:pPr>
      <w:r>
        <w:t xml:space="preserve">Six-year road plan, last four years of - </w:t>
      </w:r>
      <w:r>
        <w:t xml:space="preserve"> </w:t>
      </w:r>
      <w:r>
        <w:t xml:space="preserve">HJR 77</w:t>
      </w:r>
      <w:r>
        <w:t xml:space="preserve">: </w:t>
      </w:r>
      <w:r>
        <w:t xml:space="preserve">CCR</w:t>
      </w:r>
      <w:r>
        <w:t xml:space="preserve">, </w:t>
      </w:r>
      <w:r>
        <w:t xml:space="preserve">HCS</w:t>
      </w:r>
      <w:r>
        <w:t xml:space="preserve">, </w:t>
      </w:r>
      <w:r>
        <w:t xml:space="preserve">SCS</w:t>
      </w:r>
    </w:p>
    <w:p>
      <w:pPr>
        <w:pStyle w:val="RecordBase"/>
        <w:ind w:left="120" w:hanging="120"/>
      </w:pPr>
      <w:r>
        <w:t xml:space="preserve">Slow-moving vehicles, alternative markings for - </w:t>
      </w:r>
      <w:r>
        <w:t xml:space="preserve"> </w:t>
      </w:r>
      <w:r>
        <w:t xml:space="preserve">HB  133</w:t>
      </w:r>
      <w:r>
        <w:t xml:space="preserve">: </w:t>
      </w:r>
      <w:r>
        <w:t xml:space="preserve">HCS</w:t>
      </w:r>
    </w:p>
    <w:p>
      <w:pPr>
        <w:pStyle w:val="RecordBase"/>
        <w:ind w:left="120" w:hanging="120"/>
      </w:pPr>
      <w:r>
        <w:t xml:space="preserve">Speed</w:t>
      </w:r>
    </w:p>
    <w:p>
      <w:pPr>
        <w:pStyle w:val="RecordBase"/>
        <w:ind w:left="240" w:hanging="192"/>
      </w:pPr>
      <w:r>
        <w:t xml:space="preserve"> bumps, local government requirements for - </w:t>
      </w:r>
      <w:r>
        <w:t xml:space="preserve"> </w:t>
      </w:r>
      <w:r>
        <w:t xml:space="preserve">HB  34</w:t>
      </w:r>
    </w:p>
    <w:p>
      <w:pPr>
        <w:pStyle w:val="RecordBase"/>
        <w:ind w:left="240" w:hanging="192"/>
      </w:pPr>
      <w:r>
        <w:t xml:space="preserve"> limit, increase on United States Route 68/Kentucky Route 80 - </w:t>
      </w:r>
      <w:r>
        <w:t xml:space="preserve"> </w:t>
      </w:r>
      <w:r>
        <w:t xml:space="preserve">SB  181</w:t>
      </w:r>
      <w:r>
        <w:t xml:space="preserve">;</w:t>
      </w:r>
      <w:r>
        <w:t xml:space="preserve"> </w:t>
      </w:r>
      <w:r>
        <w:t xml:space="preserve">HB  333</w:t>
      </w:r>
      <w:r>
        <w:t xml:space="preserve">;</w:t>
      </w:r>
      <w:r>
        <w:t xml:space="preserve"> </w:t>
      </w:r>
      <w:r>
        <w:t xml:space="preserve">HB  376</w:t>
      </w:r>
    </w:p>
    <w:p>
      <w:pPr>
        <w:pStyle w:val="RecordBase"/>
        <w:ind w:left="240" w:hanging="192"/>
      </w:pPr>
      <w:r>
        <w:t xml:space="preserve"> limits, Interstate 69, 70 MPH - </w:t>
      </w:r>
      <w:r>
        <w:t xml:space="preserve"> </w:t>
      </w:r>
      <w:r>
        <w:t xml:space="preserve">HB  439</w:t>
      </w:r>
    </w:p>
    <w:p>
      <w:pPr>
        <w:pStyle w:val="RecordBase"/>
        <w:ind w:left="120" w:hanging="120"/>
      </w:pPr>
      <w:r>
        <w:t xml:space="preserve">Stanley Wilson Memorial Highway, designating in Leslie County - </w:t>
      </w:r>
      <w:r>
        <w:t xml:space="preserve"> </w:t>
      </w:r>
      <w:r>
        <w:t xml:space="preserve">HJR 101</w:t>
      </w:r>
    </w:p>
    <w:p>
      <w:pPr>
        <w:pStyle w:val="RecordBase"/>
        <w:ind w:left="120" w:hanging="120"/>
      </w:pPr>
      <w:r>
        <w:t xml:space="preserve">State</w:t>
      </w:r>
    </w:p>
    <w:p>
      <w:pPr>
        <w:pStyle w:val="RecordBase"/>
        <w:ind w:left="240" w:hanging="192"/>
      </w:pPr>
      <w:r>
        <w:t xml:space="preserve"> infrastructure bank, feasibility of establishing - </w:t>
      </w:r>
      <w:r>
        <w:t xml:space="preserve"> </w:t>
      </w:r>
      <w:r>
        <w:t xml:space="preserve">HCR 191</w:t>
      </w:r>
    </w:p>
    <w:p>
      <w:pPr>
        <w:pStyle w:val="RecordBase"/>
        <w:ind w:left="240" w:hanging="192"/>
      </w:pPr>
      <w:r>
        <w:t xml:space="preserve"> infrastructure bank, urge study on the feasibility of establishing - </w:t>
      </w:r>
      <w:r>
        <w:t xml:space="preserve"> </w:t>
      </w:r>
      <w:r>
        <w:t xml:space="preserve">HR  246</w:t>
      </w:r>
    </w:p>
    <w:p>
      <w:pPr>
        <w:pStyle w:val="RecordBase"/>
        <w:ind w:left="120" w:hanging="120"/>
      </w:pPr>
      <w:r>
        <w:t xml:space="preserve">Steel haul permits, extension of allowable distances - </w:t>
      </w:r>
      <w:r>
        <w:t xml:space="preserve"> </w:t>
      </w:r>
      <w:r>
        <w:t xml:space="preserve">HB  509</w:t>
      </w:r>
    </w:p>
    <w:p>
      <w:pPr>
        <w:pStyle w:val="RecordBase"/>
        <w:ind w:left="120" w:hanging="120"/>
      </w:pPr>
      <w:r>
        <w:t xml:space="preserve">Technical corrections, gender-neutral references - </w:t>
      </w:r>
      <w:r>
        <w:t xml:space="preserve"> </w:t>
      </w:r>
      <w:r>
        <w:t xml:space="preserve">SB  15</w:t>
      </w:r>
      <w:r>
        <w:t xml:space="preserve">;</w:t>
      </w:r>
      <w:r>
        <w:t xml:space="preserve"> </w:t>
      </w:r>
      <w:r>
        <w:t xml:space="preserve">HB  534</w:t>
      </w:r>
    </w:p>
    <w:p>
      <w:pPr>
        <w:pStyle w:val="RecordBase"/>
        <w:ind w:left="120" w:hanging="120"/>
      </w:pPr>
      <w:r>
        <w:t xml:space="preserve">The</w:t>
      </w:r>
    </w:p>
    <w:p>
      <w:pPr>
        <w:pStyle w:val="RecordBase"/>
        <w:ind w:left="240" w:hanging="192"/>
      </w:pPr>
      <w:r>
        <w:t xml:space="preserve"> Charles Family Bridge in Pike County, designating - </w:t>
      </w:r>
      <w:r>
        <w:t xml:space="preserve"> </w:t>
      </w:r>
      <w:r>
        <w:t xml:space="preserve">HJR 93</w:t>
      </w:r>
    </w:p>
    <w:p>
      <w:pPr>
        <w:pStyle w:val="RecordBase"/>
        <w:ind w:left="240" w:hanging="192"/>
      </w:pPr>
      <w:r>
        <w:t xml:space="preserve"> "Constance Ellison Bridge" in Harlan County, designation of - </w:t>
      </w:r>
      <w:r>
        <w:t xml:space="preserve"> </w:t>
      </w:r>
      <w:r>
        <w:t xml:space="preserve">HJR 132</w:t>
      </w:r>
    </w:p>
    <w:p>
      <w:pPr>
        <w:pStyle w:val="RecordBase"/>
        <w:ind w:left="240" w:hanging="192"/>
      </w:pPr>
      <w:r>
        <w:t xml:space="preserve"> "Epling Family Bridge" in Pike County, designating - </w:t>
      </w:r>
      <w:r>
        <w:t xml:space="preserve"> </w:t>
      </w:r>
      <w:r>
        <w:t xml:space="preserve">HJR 104</w:t>
      </w:r>
    </w:p>
    <w:p>
      <w:pPr>
        <w:pStyle w:val="RecordBase"/>
        <w:ind w:left="120" w:hanging="120"/>
      </w:pPr>
      <w:r>
        <w:t xml:space="preserve">Tires, rubber on all vehicle wheels, requirement for - </w:t>
      </w:r>
      <w:r>
        <w:t xml:space="preserve"> </w:t>
      </w:r>
      <w:r>
        <w:t xml:space="preserve">SB  145</w:t>
      </w:r>
    </w:p>
    <w:p>
      <w:pPr>
        <w:pStyle w:val="RecordBase"/>
        <w:ind w:left="120" w:hanging="120"/>
      </w:pPr>
      <w:r>
        <w:t xml:space="preserve">Tolls, existing interstate highways, prohibition - </w:t>
      </w:r>
      <w:r>
        <w:t xml:space="preserve"> </w:t>
      </w:r>
      <w:r>
        <w:t xml:space="preserve">SB  128</w:t>
      </w:r>
    </w:p>
    <w:p>
      <w:pPr>
        <w:pStyle w:val="RecordBase"/>
        <w:ind w:left="120" w:hanging="120"/>
      </w:pPr>
      <w:r>
        <w:t xml:space="preserve">Transportation</w:t>
      </w:r>
    </w:p>
    <w:p>
      <w:pPr>
        <w:pStyle w:val="RecordBase"/>
        <w:ind w:left="240" w:hanging="192"/>
      </w:pPr>
      <w:r>
        <w:t xml:space="preserve"> Cabinet Budget - </w:t>
      </w:r>
      <w:r>
        <w:t xml:space="preserve"> </w:t>
      </w:r>
      <w:r>
        <w:t xml:space="preserve">HB  266</w:t>
      </w:r>
      <w:r>
        <w:t xml:space="preserve">;</w:t>
      </w:r>
      <w:r>
        <w:t xml:space="preserve"> </w:t>
      </w:r>
      <w:r>
        <w:t xml:space="preserve">HB  266</w:t>
      </w:r>
      <w:r>
        <w:t xml:space="preserve">: </w:t>
      </w:r>
      <w:r>
        <w:t xml:space="preserve">HCS</w:t>
      </w:r>
      <w:r>
        <w:t xml:space="preserve">, </w:t>
      </w:r>
      <w:r>
        <w:t xml:space="preserve">SCS</w:t>
      </w:r>
    </w:p>
    <w:p>
      <w:pPr>
        <w:pStyle w:val="RecordBase"/>
        <w:ind w:left="240" w:hanging="192"/>
      </w:pPr>
      <w:r>
        <w:t xml:space="preserve"> certificates, limit human service transportation broker/provider protest authority - </w:t>
      </w:r>
      <w:r>
        <w:t xml:space="preserve"> </w:t>
      </w:r>
      <w:r>
        <w:t xml:space="preserve">SB  166</w:t>
      </w:r>
      <w:r>
        <w:t xml:space="preserve">;</w:t>
      </w:r>
      <w:r>
        <w:t xml:space="preserve"> </w:t>
      </w:r>
      <w:r>
        <w:t xml:space="preserve">SB  166</w:t>
      </w:r>
      <w:r>
        <w:t xml:space="preserve">: </w:t>
      </w:r>
      <w:r>
        <w:t xml:space="preserve">SFA</w:t>
      </w:r>
      <w:r>
        <w:t xml:space="preserve"> (</w:t>
      </w:r>
      <w:r>
        <w:t xml:space="preserve">1</w:t>
      </w:r>
      <w:r>
        <w:t xml:space="preserve">)</w:t>
      </w:r>
    </w:p>
    <w:p>
      <w:pPr>
        <w:pStyle w:val="RecordBase"/>
        <w:ind w:left="240" w:hanging="192"/>
      </w:pPr>
      <w:r>
        <w:t xml:space="preserve"> certificates of authority, allow email notification of intent to apply - </w:t>
      </w:r>
      <w:r>
        <w:t xml:space="preserve"> </w:t>
      </w:r>
      <w:r>
        <w:t xml:space="preserve">SB  160</w:t>
      </w:r>
      <w:r>
        <w:t xml:space="preserve">: </w:t>
      </w:r>
      <w:r>
        <w:t xml:space="preserve">SFA</w:t>
      </w:r>
      <w:r>
        <w:t xml:space="preserve"> (</w:t>
      </w:r>
      <w:r>
        <w:t xml:space="preserve">1</w:t>
      </w:r>
      <w:r>
        <w:t xml:space="preserve">)</w:t>
      </w:r>
    </w:p>
    <w:p>
      <w:pPr>
        <w:pStyle w:val="RecordBase"/>
        <w:ind w:left="120" w:hanging="120"/>
      </w:pPr>
      <w:r>
        <w:t xml:space="preserve">Transporting over dimensional farm equipment, safety signs and equipment, requirement for - </w:t>
      </w:r>
      <w:r>
        <w:t xml:space="preserve"> </w:t>
      </w:r>
      <w:r>
        <w:t xml:space="preserve">HB  509</w:t>
      </w:r>
      <w:r>
        <w:t xml:space="preserve">: </w:t>
      </w:r>
      <w:r>
        <w:t xml:space="preserve">SFA</w:t>
      </w:r>
      <w:r>
        <w:t xml:space="preserve"> (</w:t>
      </w:r>
      <w:r>
        <w:t xml:space="preserve">2</w:t>
      </w:r>
      <w:r>
        <w:t xml:space="preserve">)</w:t>
      </w:r>
    </w:p>
    <w:p>
      <w:pPr>
        <w:pStyle w:val="RecordBase"/>
        <w:ind w:left="120" w:hanging="120"/>
      </w:pPr>
      <w:r>
        <w:t xml:space="preserve">Uniform traffic citations, forward a copy to the parent or guardian of drivers under the age of 18 - </w:t>
      </w:r>
      <w:r>
        <w:t xml:space="preserve"> </w:t>
      </w:r>
      <w:r>
        <w:t xml:space="preserve">HB  184</w:t>
      </w:r>
    </w:p>
    <w:p>
      <w:pPr>
        <w:pStyle w:val="RecordBase"/>
        <w:ind w:left="120" w:hanging="120"/>
      </w:pPr>
      <w:r>
        <w:t xml:space="preserve">Vehicle</w:t>
      </w:r>
    </w:p>
    <w:p>
      <w:pPr>
        <w:pStyle w:val="RecordBase"/>
        <w:ind w:left="240" w:hanging="192"/>
      </w:pPr>
      <w:r>
        <w:t xml:space="preserve"> equipment requirements, technical corrections - </w:t>
      </w:r>
      <w:r>
        <w:t xml:space="preserve"> </w:t>
      </w:r>
      <w:r>
        <w:t xml:space="preserve">SB  16</w:t>
      </w:r>
    </w:p>
    <w:p>
      <w:pPr>
        <w:pStyle w:val="RecordBase"/>
        <w:ind w:left="240" w:hanging="192"/>
      </w:pPr>
      <w:r>
        <w:t xml:space="preserve"> headlamps, require use during periods of precipitation - </w:t>
      </w:r>
      <w:r>
        <w:t xml:space="preserve"> </w:t>
      </w:r>
      <w:r>
        <w:t xml:space="preserve">HB  165</w:t>
      </w:r>
      <w:r>
        <w:t xml:space="preserve">: </w:t>
      </w:r>
      <w:r>
        <w:t xml:space="preserve">HCS</w:t>
      </w:r>
      <w:r>
        <w:t xml:space="preserve"> (</w:t>
      </w:r>
      <w:r>
        <w:t xml:space="preserve">1</w:t>
      </w:r>
      <w:r>
        <w:t xml:space="preserve">)</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headlamps, use during periods of precipitation - </w:t>
      </w:r>
      <w:r>
        <w:t xml:space="preserve"> </w:t>
      </w:r>
      <w:r>
        <w:t xml:space="preserve">HB  165</w:t>
      </w:r>
    </w:p>
    <w:p>
      <w:pPr>
        <w:pStyle w:val="RecordBase"/>
        <w:ind w:left="240" w:hanging="192"/>
      </w:pPr>
      <w:r>
        <w:t xml:space="preserve"> title and registration applications, legal presence requirement - </w:t>
      </w:r>
      <w:r>
        <w:t xml:space="preserve"> </w:t>
      </w:r>
      <w:r>
        <w:t xml:space="preserve">HB  195</w:t>
      </w:r>
    </w:p>
    <w:p>
      <w:pPr>
        <w:pStyle w:val="RecordBase"/>
        <w:ind w:left="120" w:hanging="120"/>
      </w:pPr>
      <w:r>
        <w:t xml:space="preserve">Veteran designation, personal identification card and operator's licenses - </w:t>
      </w:r>
      <w:r>
        <w:t xml:space="preserve"> </w:t>
      </w:r>
      <w:r>
        <w:t xml:space="preserve">HB  221</w:t>
      </w:r>
      <w:r>
        <w:t xml:space="preserve">: </w:t>
      </w:r>
      <w:r>
        <w:t xml:space="preserve">HCS</w:t>
      </w:r>
    </w:p>
    <w:p>
      <w:pPr>
        <w:pStyle w:val="RecordBase"/>
        <w:ind w:left="120" w:hanging="120"/>
      </w:pPr>
      <w:r>
        <w:t xml:space="preserve">Walter "Peg" Combs Memorial Highway, designate in Knott County - </w:t>
      </w:r>
      <w:r>
        <w:t xml:space="preserve"> </w:t>
      </w:r>
      <w:r>
        <w:t xml:space="preserve">HJR 54</w:t>
      </w:r>
    </w:p>
    <w:p>
      <w:pPr>
        <w:pStyle w:val="RecordBase"/>
        <w:ind w:left="120" w:hanging="120"/>
      </w:pPr>
      <w:r>
        <w:t xml:space="preserve">Water vessel removal assistance fund, establishment of - </w:t>
      </w:r>
      <w:r>
        <w:t xml:space="preserve"> </w:t>
      </w:r>
      <w:r>
        <w:t xml:space="preserve">SB  83</w:t>
      </w:r>
    </w:p>
    <w:p>
      <w:pPr>
        <w:pStyle w:val="RecordBase"/>
        <w:ind w:left="120" w:hanging="120"/>
      </w:pPr>
      <w:r>
        <w:t xml:space="preserve">Waterways projects, urge for the adoption of new construction and financing methods - </w:t>
      </w:r>
      <w:r>
        <w:t xml:space="preserve"> </w:t>
      </w:r>
      <w:r>
        <w:t xml:space="preserve">HR  167</w:t>
      </w:r>
    </w:p>
    <w:p>
      <w:pPr>
        <w:pStyle w:val="RecordBase"/>
        <w:ind w:left="120" w:hanging="120"/>
      </w:pPr>
      <w:r>
        <w:t xml:space="preserve">Wheel weights, prohibition on lead and mercury in - </w:t>
      </w:r>
      <w:r>
        <w:t xml:space="preserve"> </w:t>
      </w:r>
      <w:r>
        <w:t xml:space="preserve">HB  448</w:t>
      </w:r>
    </w:p>
    <w:p>
      <w:pPr>
        <w:pStyle w:val="RecordBase"/>
        <w:ind w:left="120" w:hanging="120"/>
      </w:pPr>
      <w:r>
        <w:t xml:space="preserve">William Bill Johnson Overpass, designation of - </w:t>
      </w:r>
      <w:r>
        <w:t xml:space="preserve"> </w:t>
      </w:r>
      <w:r>
        <w:t xml:space="preserve">HJR 71</w:t>
        <w:br/>
      </w:r>
    </w:p>
    <w:p>
      <w:pPr>
        <w:pStyle w:val="RecordHeading3"/>
      </w:pPr>
      <w:r>
        <w:rPr>
          <w:b/>
        </w:rPr>
        <w:t xml:space="preserve">Treasurer</w:t>
      </w:r>
    </w:p>
    <w:p>
      <w:pPr>
        <w:pStyle w:val="RecordBase"/>
        <w:ind w:left="120" w:hanging="120"/>
      </w:pPr>
      <w:r>
        <w:t xml:space="preserve">Casino gambling industry, prohibited contributions and gifts to officials, candidate and families of - </w:t>
      </w:r>
      <w:r>
        <w:t xml:space="preserve"> </w:t>
      </w:r>
      <w:r>
        <w:t xml:space="preserve">SB  151</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p>
    <w:p>
      <w:pPr>
        <w:pStyle w:val="RecordBase"/>
        <w:ind w:left="120" w:hanging="120"/>
      </w:pPr>
      <w:r>
        <w:t xml:space="preserve">CPI adjustment to insurance payments to firefighters totally disabled in line of duty - </w:t>
      </w:r>
      <w:r>
        <w:t xml:space="preserve"> </w:t>
      </w:r>
      <w:r>
        <w:t xml:space="preserve">HB  324</w:t>
      </w:r>
    </w:p>
    <w:p>
      <w:pPr>
        <w:pStyle w:val="RecordBase"/>
        <w:ind w:left="120" w:hanging="120"/>
      </w:pPr>
      <w:r>
        <w:t xml:space="preserve">Office of State Treasurer, abolition of - </w:t>
      </w:r>
      <w:r>
        <w:t xml:space="preserve"> </w:t>
      </w:r>
      <w:r>
        <w:t xml:space="preserve">SB  51</w:t>
      </w:r>
    </w:p>
    <w:p>
      <w:pPr>
        <w:pStyle w:val="RecordBase"/>
        <w:ind w:left="120" w:hanging="120"/>
      </w:pPr>
      <w:r>
        <w:t xml:space="preserve">Presentation of stale check claims to General Assembly annually - </w:t>
      </w:r>
      <w:r>
        <w:t xml:space="preserve"> </w:t>
      </w:r>
      <w:r>
        <w:t xml:space="preserve">HB  53</w:t>
      </w:r>
    </w:p>
    <w:p>
      <w:pPr>
        <w:pStyle w:val="RecordBase"/>
        <w:ind w:left="120" w:hanging="120"/>
      </w:pPr>
      <w:r>
        <w:t xml:space="preserve">State/Executive Branch Budget - </w:t>
      </w:r>
      <w:r>
        <w:t xml:space="preserve"> </w:t>
      </w:r>
      <w:r>
        <w:t xml:space="preserve">HB  265</w:t>
      </w:r>
      <w:r>
        <w:t xml:space="preserve">;</w:t>
      </w:r>
      <w:r>
        <w:t xml:space="preserve"> </w:t>
      </w:r>
      <w:r>
        <w:t xml:space="preserve">HB  265</w:t>
      </w:r>
      <w:r>
        <w:t xml:space="preserve">: </w:t>
      </w:r>
      <w:r>
        <w:t xml:space="preserve">CCR</w:t>
      </w:r>
      <w:r>
        <w:t xml:space="preserve">, </w:t>
      </w:r>
      <w:r>
        <w:t xml:space="preserve">HCS</w:t>
      </w:r>
      <w:r>
        <w:t xml:space="preserve">, </w:t>
      </w:r>
      <w:r>
        <w:t xml:space="preserve">SCS</w:t>
      </w:r>
    </w:p>
    <w:p>
      <w:pPr>
        <w:pStyle w:val="RecordBase"/>
        <w:ind w:left="120" w:hanging="120"/>
      </w:pPr>
      <w:r>
        <w:t xml:space="preserve">Unclaimed life insurance benefits, escheat of - </w:t>
      </w:r>
      <w:r>
        <w:t xml:space="preserve"> </w:t>
      </w:r>
      <w:r>
        <w:t xml:space="preserve">HB  135</w:t>
        <w:br/>
      </w:r>
    </w:p>
    <w:p>
      <w:pPr>
        <w:pStyle w:val="RecordHeading3"/>
      </w:pPr>
      <w:r>
        <w:rPr>
          <w:b/>
        </w:rPr>
        <w:t xml:space="preserve">Unemployment Compensation</w:t>
      </w:r>
    </w:p>
    <w:p>
      <w:pPr>
        <w:pStyle w:val="RecordBase"/>
        <w:ind w:left="120" w:hanging="120"/>
      </w:pPr>
      <w:r>
        <w:t xml:space="preserve">Federal unemployment loans, interest payments on - </w:t>
      </w:r>
      <w:r>
        <w:t xml:space="preserve"> </w:t>
      </w:r>
      <w:r>
        <w:t xml:space="preserve">HB  495</w:t>
      </w:r>
    </w:p>
    <w:p>
      <w:pPr>
        <w:pStyle w:val="RecordBase"/>
        <w:ind w:left="120" w:hanging="120"/>
      </w:pPr>
      <w:r>
        <w:t xml:space="preserve">Independent</w:t>
      </w:r>
    </w:p>
    <w:p>
      <w:pPr>
        <w:pStyle w:val="RecordBase"/>
        <w:ind w:left="240" w:hanging="192"/>
      </w:pPr>
      <w:r>
        <w:t xml:space="preserve"> contractors ineligible for - </w:t>
      </w:r>
      <w:r>
        <w:t xml:space="preserve"> </w:t>
      </w:r>
      <w:r>
        <w:t xml:space="preserve">SB  77</w:t>
      </w:r>
    </w:p>
    <w:p>
      <w:pPr>
        <w:pStyle w:val="RecordBase"/>
        <w:ind w:left="240" w:hanging="192"/>
      </w:pPr>
      <w:r>
        <w:t xml:space="preserve"> contractors, ineligible for - </w:t>
      </w:r>
      <w:r>
        <w:t xml:space="preserve"> </w:t>
      </w:r>
      <w:r>
        <w:t xml:space="preserve">SB  77</w:t>
      </w:r>
      <w:r>
        <w:t xml:space="preserve">: </w:t>
      </w:r>
      <w:r>
        <w:t xml:space="preserve">SCS</w:t>
      </w:r>
    </w:p>
    <w:p>
      <w:pPr>
        <w:pStyle w:val="RecordBase"/>
        <w:ind w:left="120" w:hanging="120"/>
      </w:pPr>
      <w:r>
        <w:t xml:space="preserve">Interest on federal unemployment loans, payment of - </w:t>
      </w:r>
      <w:r>
        <w:t xml:space="preserve"> </w:t>
      </w:r>
      <w:r>
        <w:t xml:space="preserve">SB  167</w:t>
      </w:r>
    </w:p>
    <w:p>
      <w:pPr>
        <w:pStyle w:val="RecordBase"/>
        <w:ind w:left="120" w:hanging="120"/>
      </w:pPr>
      <w:r>
        <w:t xml:space="preserve">Military spouses, "quit to follow" disqualification, deletion - </w:t>
      </w:r>
      <w:r>
        <w:t xml:space="preserve"> </w:t>
      </w:r>
      <w:r>
        <w:t xml:space="preserve">HB  414</w:t>
      </w:r>
    </w:p>
    <w:p>
      <w:pPr>
        <w:pStyle w:val="RecordBase"/>
        <w:ind w:left="120" w:hanging="120"/>
      </w:pPr>
      <w:r>
        <w:t xml:space="preserve">Public benefits, verification of legal presence - </w:t>
      </w:r>
      <w:r>
        <w:t xml:space="preserve"> </w:t>
      </w:r>
      <w:r>
        <w:t xml:space="preserve">SB  118</w:t>
      </w:r>
      <w:r>
        <w:t xml:space="preserve">;</w:t>
      </w:r>
      <w:r>
        <w:t xml:space="preserve"> </w:t>
      </w:r>
      <w:r>
        <w:t xml:space="preserve">SB  118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Report by secretary and taxable wage base - </w:t>
      </w:r>
      <w:r>
        <w:t xml:space="preserve"> </w:t>
      </w:r>
      <w:r>
        <w:t xml:space="preserve">HB  495</w:t>
      </w:r>
      <w:r>
        <w:t xml:space="preserve">: </w:t>
      </w:r>
      <w:r>
        <w:t xml:space="preserve">SCS</w:t>
      </w:r>
    </w:p>
    <w:p>
      <w:pPr>
        <w:pStyle w:val="RecordBase"/>
        <w:ind w:left="120" w:hanging="120"/>
      </w:pPr>
      <w:r>
        <w:t xml:space="preserve">Vocational education recipients, substance abuse testing, requirement for - </w:t>
      </w:r>
      <w:r>
        <w:t xml:space="preserve"> </w:t>
      </w:r>
      <w:r>
        <w:t xml:space="preserve">SB  23</w:t>
        <w:br/>
      </w:r>
    </w:p>
    <w:p>
      <w:pPr>
        <w:pStyle w:val="RecordHeading3"/>
      </w:pPr>
      <w:r>
        <w:rPr>
          <w:b/>
        </w:rPr>
        <w:t xml:space="preserve">Unified Local Governments</w:t>
      </w:r>
    </w:p>
    <w:p>
      <w:pPr>
        <w:pStyle w:val="RecordBase"/>
        <w:ind w:left="120" w:hanging="120"/>
      </w:pPr>
      <w:r>
        <w:t xml:space="preserve">Antismoking ordinances - </w:t>
      </w:r>
      <w:r>
        <w:t xml:space="preserve"> </w:t>
      </w:r>
      <w:r>
        <w:t xml:space="preserve">HB  289</w:t>
      </w:r>
    </w:p>
    <w:p>
      <w:pPr>
        <w:pStyle w:val="RecordBase"/>
        <w:ind w:left="120" w:hanging="120"/>
      </w:pPr>
      <w:r>
        <w:t xml:space="preserve">Landowner recreational use incentive programs, authorize - </w:t>
      </w:r>
      <w:r>
        <w:t xml:space="preserve"> </w:t>
      </w:r>
      <w:r>
        <w:t xml:space="preserve">SB  116</w:t>
      </w:r>
    </w:p>
    <w:p>
      <w:pPr>
        <w:pStyle w:val="RecordBase"/>
        <w:ind w:left="120" w:hanging="120"/>
      </w:pPr>
      <w:r>
        <w:t xml:space="preserve">Licensing requirements, additional, forbidden of group homes - </w:t>
      </w:r>
      <w:r>
        <w:t xml:space="preserve"> </w:t>
      </w:r>
      <w:r>
        <w:t xml:space="preserve">HB  122</w:t>
      </w:r>
      <w:r>
        <w:t xml:space="preserve">: </w:t>
      </w:r>
      <w:r>
        <w:t xml:space="preserve">HCS</w:t>
      </w:r>
    </w:p>
    <w:p>
      <w:pPr>
        <w:pStyle w:val="RecordBase"/>
        <w:ind w:left="120" w:hanging="120"/>
      </w:pPr>
      <w:r>
        <w:t xml:space="preserve">Local</w:t>
      </w:r>
    </w:p>
    <w:p>
      <w:pPr>
        <w:pStyle w:val="RecordBase"/>
        <w:ind w:left="240" w:hanging="192"/>
      </w:pPr>
      <w:r>
        <w:t xml:space="preserve"> option election for casino gaming - </w:t>
      </w:r>
      <w:r>
        <w:t xml:space="preserve"> </w:t>
      </w:r>
      <w:r>
        <w:t xml:space="preserve">HB  46</w:t>
      </w:r>
    </w:p>
    <w:p>
      <w:pPr>
        <w:pStyle w:val="RecordBase"/>
        <w:ind w:left="240" w:hanging="192"/>
      </w:pPr>
      <w:r>
        <w:t xml:space="preserve"> taxation of business, standardized tax return forms - </w:t>
      </w:r>
      <w:r>
        <w:t xml:space="preserve"> </w:t>
      </w:r>
      <w:r>
        <w:t xml:space="preserve">HB  277</w:t>
      </w:r>
      <w:r>
        <w:t xml:space="preserve">: </w:t>
      </w:r>
      <w:r>
        <w:t xml:space="preserve">HCS</w:t>
      </w:r>
    </w:p>
    <w:p>
      <w:pPr>
        <w:pStyle w:val="RecordBase"/>
        <w:ind w:left="120" w:hanging="120"/>
      </w:pPr>
      <w:r>
        <w:t xml:space="preserve">Residential care facilities, licensing, preemption of local authority for stricter requirements - </w:t>
      </w:r>
      <w:r>
        <w:t xml:space="preserve"> </w:t>
      </w:r>
      <w:r>
        <w:t xml:space="preserve">HB  122</w:t>
      </w:r>
    </w:p>
    <w:p>
      <w:pPr>
        <w:pStyle w:val="RecordBase"/>
        <w:ind w:left="120" w:hanging="120"/>
      </w:pPr>
      <w:r>
        <w:t xml:space="preserve">Verification of immigration status, public contracts and public agencies - </w:t>
      </w:r>
      <w:r>
        <w:t xml:space="preserve"> </w:t>
      </w:r>
      <w:r>
        <w:t xml:space="preserve">HB  5</w:t>
        <w:br/>
      </w:r>
    </w:p>
    <w:p>
      <w:pPr>
        <w:pStyle w:val="RecordHeading3"/>
      </w:pPr>
      <w:r>
        <w:rPr>
          <w:b/>
        </w:rPr>
        <w:t xml:space="preserve">Uniform Laws</w:t>
      </w:r>
    </w:p>
    <w:p>
      <w:pPr>
        <w:pStyle w:val="RecordBase"/>
        <w:ind w:left="120" w:hanging="120"/>
      </w:pPr>
      <w:r>
        <w:t xml:space="preserve">Kentucky Uniform Limited Cooperative Association Act, enactment of - </w:t>
      </w:r>
      <w:r>
        <w:t xml:space="preserve"> </w:t>
      </w:r>
      <w:r>
        <w:t xml:space="preserve">HB  441</w:t>
      </w:r>
    </w:p>
    <w:p>
      <w:pPr>
        <w:pStyle w:val="RecordBase"/>
        <w:ind w:left="120" w:hanging="120"/>
      </w:pPr>
      <w:r>
        <w:t xml:space="preserve">Limited Cooperative Associations, uniform law, grammatical corrections for - </w:t>
      </w:r>
      <w:r>
        <w:t xml:space="preserve"> </w:t>
      </w:r>
      <w:r>
        <w:t xml:space="preserve">HB  441</w:t>
      </w:r>
      <w:r>
        <w:t xml:space="preserve">: </w:t>
      </w:r>
      <w:r>
        <w:t xml:space="preserve">HCS</w:t>
      </w:r>
    </w:p>
    <w:p>
      <w:pPr>
        <w:pStyle w:val="RecordBase"/>
        <w:ind w:left="120" w:hanging="120"/>
      </w:pPr>
      <w:r>
        <w:t xml:space="preserve">Uniform</w:t>
      </w:r>
    </w:p>
    <w:p>
      <w:pPr>
        <w:pStyle w:val="RecordBase"/>
        <w:ind w:left="240" w:hanging="192"/>
      </w:pPr>
      <w:r>
        <w:t xml:space="preserve"> Commercial Code, agricultural lien definition, livestock seller's lien included in - </w:t>
      </w:r>
      <w:r>
        <w:t xml:space="preserve"> </w:t>
      </w:r>
      <w:r>
        <w:t xml:space="preserve">SB  94</w:t>
      </w:r>
      <w:r>
        <w:t xml:space="preserve">: </w:t>
      </w:r>
      <w:r>
        <w:t xml:space="preserve">SCS</w:t>
      </w:r>
    </w:p>
    <w:p>
      <w:pPr>
        <w:pStyle w:val="RecordBase"/>
        <w:ind w:left="240" w:hanging="192"/>
      </w:pPr>
      <w:r>
        <w:t xml:space="preserve"> Commercial Code, Article 7, update - </w:t>
      </w:r>
      <w:r>
        <w:t xml:space="preserve"> </w:t>
      </w:r>
      <w:r>
        <w:t xml:space="preserve">SB  97</w:t>
      </w:r>
      <w:r>
        <w:t xml:space="preserve">;</w:t>
      </w:r>
      <w:r>
        <w:t xml:space="preserve"> </w:t>
      </w:r>
      <w:r>
        <w:t xml:space="preserve">SB  97</w:t>
      </w:r>
      <w:r>
        <w:t xml:space="preserve">: </w:t>
      </w:r>
      <w:r>
        <w:t xml:space="preserve">SCS</w:t>
      </w:r>
    </w:p>
    <w:p>
      <w:pPr>
        <w:pStyle w:val="RecordBase"/>
        <w:ind w:left="240" w:hanging="192"/>
      </w:pPr>
      <w:r>
        <w:t xml:space="preserve"> Commercial Code, Article 9, update - </w:t>
      </w:r>
      <w:r>
        <w:t xml:space="preserve"> </w:t>
      </w:r>
      <w:r>
        <w:t xml:space="preserve">SB  97</w:t>
      </w:r>
      <w:r>
        <w:t xml:space="preserve">;</w:t>
      </w:r>
      <w:r>
        <w:t xml:space="preserve"> </w:t>
      </w:r>
      <w:r>
        <w:t xml:space="preserve">SB  97</w:t>
      </w:r>
      <w:r>
        <w:t xml:space="preserve">: </w:t>
      </w:r>
      <w:r>
        <w:t xml:space="preserve">SCS</w:t>
        <w:br/>
      </w:r>
    </w:p>
    <w:p>
      <w:pPr>
        <w:pStyle w:val="RecordHeading3"/>
      </w:pPr>
      <w:r>
        <w:rPr>
          <w:b/>
        </w:rPr>
        <w:t xml:space="preserve">United States</w:t>
      </w:r>
    </w:p>
    <w:p>
      <w:pPr>
        <w:pStyle w:val="RecordBase"/>
        <w:ind w:left="120" w:hanging="120"/>
      </w:pPr>
      <w:r>
        <w:t xml:space="preserve">Congressional</w:t>
      </w:r>
    </w:p>
    <w:p>
      <w:pPr>
        <w:pStyle w:val="RecordBase"/>
        <w:ind w:left="240" w:hanging="192"/>
      </w:pPr>
      <w:r>
        <w:t xml:space="preserve"> districts, redistricting, statewide plan - </w:t>
      </w:r>
      <w:r>
        <w:t xml:space="preserve"> </w:t>
      </w:r>
      <w:r>
        <w:t xml:space="preserve">SB  59</w:t>
      </w:r>
      <w:r>
        <w:t xml:space="preserve">;</w:t>
      </w:r>
      <w:r>
        <w:t xml:space="preserve"> </w:t>
      </w:r>
      <w:r>
        <w:t xml:space="preserve">SB  60</w:t>
      </w:r>
    </w:p>
    <w:p>
      <w:pPr>
        <w:pStyle w:val="RecordBase"/>
        <w:ind w:left="240" w:hanging="192"/>
      </w:pPr>
      <w:r>
        <w:t xml:space="preserve"> districts, statewide plan - </w:t>
      </w:r>
      <w:r>
        <w:t xml:space="preserve"> </w:t>
      </w:r>
      <w:r>
        <w:t xml:space="preserve">HB  2</w:t>
      </w:r>
      <w:r>
        <w:t xml:space="preserve">;</w:t>
      </w:r>
      <w:r>
        <w:t xml:space="preserve"> </w:t>
      </w:r>
      <w:r>
        <w:t xml:space="preserve">HB  2</w:t>
      </w:r>
      <w:r>
        <w:t xml:space="preserve">: </w:t>
      </w:r>
      <w:r>
        <w:t xml:space="preserve">SCS</w:t>
      </w:r>
      <w:r>
        <w:t xml:space="preserve">;</w:t>
      </w:r>
      <w:r>
        <w:t xml:space="preserve"> </w:t>
      </w:r>
      <w:r>
        <w:t xml:space="preserve">HB  302</w:t>
      </w:r>
      <w:r>
        <w:t xml:space="preserve">: </w:t>
      </w:r>
      <w:r>
        <w:t xml:space="preserve">HCS</w:t>
      </w:r>
      <w:r>
        <w:t xml:space="preserve">, </w:t>
      </w:r>
      <w:r>
        <w:t xml:space="preserve">SCS</w:t>
      </w:r>
    </w:p>
    <w:p>
      <w:pPr>
        <w:pStyle w:val="RecordBase"/>
        <w:ind w:left="120" w:hanging="120"/>
      </w:pPr>
      <w:r>
        <w:t xml:space="preserve">Constitution, amendment to clarify meaning of protected free speech, support of - </w:t>
      </w:r>
      <w:r>
        <w:t xml:space="preserve"> </w:t>
      </w:r>
      <w:r>
        <w:t xml:space="preserve">SR  124</w:t>
      </w:r>
    </w:p>
    <w:p>
      <w:pPr>
        <w:pStyle w:val="RecordBase"/>
        <w:ind w:left="120" w:hanging="120"/>
      </w:pPr>
      <w:r>
        <w:t xml:space="preserve">Exemption from federal law, firearms and ammunition made and used in Kentucky - </w:t>
      </w:r>
      <w:r>
        <w:t xml:space="preserve"> </w:t>
      </w:r>
      <w:r>
        <w:t xml:space="preserve">SB  73</w:t>
      </w:r>
    </w:p>
    <w:p>
      <w:pPr>
        <w:pStyle w:val="RecordBase"/>
        <w:ind w:left="120" w:hanging="120"/>
      </w:pPr>
      <w:r>
        <w:t xml:space="preserve">Federal</w:t>
      </w:r>
    </w:p>
    <w:p>
      <w:pPr>
        <w:pStyle w:val="RecordBase"/>
        <w:ind w:left="240" w:hanging="192"/>
      </w:pPr>
      <w:r>
        <w:t xml:space="preserve"> mandates, United States Constitution - </w:t>
      </w:r>
      <w:r>
        <w:t xml:space="preserve"> </w:t>
      </w:r>
      <w:r>
        <w:t xml:space="preserve">HJR 43</w:t>
      </w:r>
    </w:p>
    <w:p>
      <w:pPr>
        <w:pStyle w:val="RecordBase"/>
        <w:ind w:left="240" w:hanging="192"/>
      </w:pPr>
      <w:r>
        <w:t xml:space="preserve"> "Secure Communities" program, required use of - </w:t>
      </w:r>
      <w:r>
        <w:t xml:space="preserve"> </w:t>
      </w:r>
      <w:r>
        <w:t xml:space="preserve">HB  78</w:t>
      </w:r>
    </w:p>
    <w:p>
      <w:pPr>
        <w:pStyle w:val="RecordBase"/>
        <w:ind w:left="120" w:hanging="120"/>
      </w:pPr>
      <w:r>
        <w:t xml:space="preserve">Firearms and ammunition made and used in Kentucky, exemption from federal law - </w:t>
      </w:r>
      <w:r>
        <w:t xml:space="preserve"> </w:t>
      </w:r>
      <w:r>
        <w:t xml:space="preserve">HB  222</w:t>
      </w:r>
      <w:r>
        <w:t xml:space="preserve">;</w:t>
      </w:r>
      <w:r>
        <w:t xml:space="preserve"> </w:t>
      </w:r>
      <w:r>
        <w:t xml:space="preserve">HB  500</w:t>
      </w:r>
      <w:r>
        <w:t xml:space="preserve">: </w:t>
      </w:r>
      <w:r>
        <w:t xml:space="preserve">HFA</w:t>
      </w:r>
      <w:r>
        <w:t xml:space="preserve"> (</w:t>
      </w:r>
      <w:r>
        <w:t xml:space="preserve">1</w:t>
      </w:r>
      <w:r>
        <w:t xml:space="preserve">)</w:t>
      </w:r>
    </w:p>
    <w:p>
      <w:pPr>
        <w:pStyle w:val="RecordBase"/>
        <w:ind w:left="120" w:hanging="120"/>
      </w:pPr>
      <w:r>
        <w:t xml:space="preserve">Invisible Children, KONY 2012 campaign, honoring - </w:t>
      </w:r>
      <w:r>
        <w:t xml:space="preserve"> </w:t>
      </w:r>
      <w:r>
        <w:t xml:space="preserve">HR  227</w:t>
      </w:r>
    </w:p>
    <w:p>
      <w:pPr>
        <w:pStyle w:val="RecordBase"/>
        <w:ind w:left="120" w:hanging="120"/>
      </w:pPr>
      <w:r>
        <w:t xml:space="preserve">Liens, recording fees, establish - </w:t>
      </w:r>
      <w:r>
        <w:t xml:space="preserve"> </w:t>
      </w:r>
      <w:r>
        <w:t xml:space="preserve">SB  97</w:t>
      </w:r>
    </w:p>
    <w:p>
      <w:pPr>
        <w:pStyle w:val="RecordBase"/>
        <w:ind w:left="120" w:hanging="120"/>
      </w:pPr>
      <w:r>
        <w:t xml:space="preserve">Mint Police, U.S., state jurisdiction for - </w:t>
      </w:r>
      <w:r>
        <w:t xml:space="preserve"> </w:t>
      </w:r>
      <w:r>
        <w:t xml:space="preserve">HB  271</w:t>
      </w:r>
    </w:p>
    <w:p>
      <w:pPr>
        <w:pStyle w:val="RecordBase"/>
        <w:ind w:left="120" w:hanging="120"/>
      </w:pPr>
      <w:r>
        <w:t xml:space="preserve">Move federal terrorism trial from Bowling Green, Kentucky to the Guantanamo detention facility - </w:t>
      </w:r>
      <w:r>
        <w:t xml:space="preserve"> </w:t>
      </w:r>
      <w:r>
        <w:t xml:space="preserve">HR  5</w:t>
      </w:r>
    </w:p>
    <w:p>
      <w:pPr>
        <w:pStyle w:val="RecordBase"/>
        <w:ind w:left="120" w:hanging="120"/>
      </w:pPr>
      <w:r>
        <w:t xml:space="preserve">Peace officer, retired, carrying concealed weapon, LEOSA update - </w:t>
      </w:r>
      <w:r>
        <w:t xml:space="preserve"> </w:t>
      </w:r>
      <w:r>
        <w:t xml:space="preserve">HB  72</w:t>
      </w:r>
    </w:p>
    <w:p>
      <w:pPr>
        <w:pStyle w:val="RecordBase"/>
        <w:ind w:left="120" w:hanging="120"/>
      </w:pPr>
      <w:r>
        <w:t xml:space="preserve">Presidential election by national popular vote, compact for - </w:t>
      </w:r>
      <w:r>
        <w:t xml:space="preserve"> </w:t>
      </w:r>
      <w:r>
        <w:t xml:space="preserve">HB  141</w:t>
      </w:r>
    </w:p>
    <w:p>
      <w:pPr>
        <w:pStyle w:val="RecordBase"/>
        <w:ind w:left="120" w:hanging="120"/>
      </w:pPr>
      <w:r>
        <w:t xml:space="preserve">Private industries, federal contracts, support, urging - </w:t>
      </w:r>
      <w:r>
        <w:t xml:space="preserve"> </w:t>
      </w:r>
      <w:r>
        <w:t xml:space="preserve">HR  177</w:t>
      </w:r>
      <w:r>
        <w:t xml:space="preserve">;</w:t>
      </w:r>
      <w:r>
        <w:t xml:space="preserve"> </w:t>
      </w:r>
      <w:r>
        <w:t xml:space="preserve">SR  196</w:t>
      </w:r>
    </w:p>
    <w:p>
      <w:pPr>
        <w:pStyle w:val="RecordBase"/>
        <w:ind w:left="120" w:hanging="120"/>
      </w:pPr>
      <w:r>
        <w:t xml:space="preserve">Verification of immigration status, public contracts and public agencies - </w:t>
      </w:r>
      <w:r>
        <w:t xml:space="preserve"> </w:t>
      </w:r>
      <w:r>
        <w:t xml:space="preserve">HB  5</w:t>
        <w:br/>
      </w:r>
    </w:p>
    <w:p>
      <w:pPr>
        <w:pStyle w:val="RecordHeading3"/>
      </w:pPr>
      <w:r>
        <w:rPr>
          <w:b/>
        </w:rPr>
        <w:t xml:space="preserve">Universities and Colleges</w:t>
      </w:r>
    </w:p>
    <w:p>
      <w:pPr>
        <w:pStyle w:val="RecordBase"/>
        <w:ind w:left="120" w:hanging="120"/>
      </w:pPr>
      <w:r>
        <w:t xml:space="preserve">4-H Youth Development, honoring - </w:t>
      </w:r>
      <w:r>
        <w:t xml:space="preserve"> </w:t>
      </w:r>
      <w:r>
        <w:t xml:space="preserve">HR  221</w:t>
      </w:r>
      <w:r>
        <w:t xml:space="preserve">;</w:t>
      </w:r>
      <w:r>
        <w:t xml:space="preserve"> </w:t>
      </w:r>
      <w:r>
        <w:t xml:space="preserve">SR  222</w:t>
      </w:r>
    </w:p>
    <w:p>
      <w:pPr>
        <w:pStyle w:val="RecordBase"/>
        <w:ind w:left="120" w:hanging="120"/>
      </w:pPr>
      <w:r>
        <w:t xml:space="preserve">Appalachian coal county college completion fund, creation of - </w:t>
      </w:r>
      <w:r>
        <w:t xml:space="preserve"> </w:t>
      </w:r>
      <w:r>
        <w:t xml:space="preserve">HB  260</w:t>
      </w:r>
      <w:r>
        <w:t xml:space="preserve">: </w:t>
      </w:r>
      <w:r>
        <w:t xml:space="preserve">HCS</w:t>
      </w:r>
    </w:p>
    <w:p>
      <w:pPr>
        <w:pStyle w:val="RecordBase"/>
        <w:ind w:left="120" w:hanging="120"/>
      </w:pPr>
      <w:r>
        <w:t xml:space="preserve">Board members, removal of - </w:t>
      </w:r>
      <w:r>
        <w:t xml:space="preserve"> </w:t>
      </w:r>
      <w:r>
        <w:t xml:space="preserve">HB  110</w:t>
      </w:r>
    </w:p>
    <w:p>
      <w:pPr>
        <w:pStyle w:val="RecordBase"/>
        <w:ind w:left="120" w:hanging="120"/>
      </w:pPr>
      <w:r>
        <w:t xml:space="preserve">Charter schools, authorizers of - </w:t>
      </w:r>
      <w:r>
        <w:t xml:space="preserve"> </w:t>
      </w:r>
      <w:r>
        <w:t xml:space="preserve">HB  37</w:t>
      </w:r>
      <w:r>
        <w:t xml:space="preserve">: </w:t>
      </w:r>
      <w:r>
        <w:t xml:space="preserve">SCS</w:t>
      </w:r>
      <w:r>
        <w:t xml:space="preserve">, </w:t>
      </w:r>
      <w:r>
        <w:t xml:space="preserve">SFA</w:t>
      </w:r>
      <w:r>
        <w:t xml:space="preserve"> (</w:t>
      </w:r>
      <w:r>
        <w:t xml:space="preserve">3</w:t>
      </w:r>
      <w:r>
        <w:t xml:space="preserve">)</w:t>
      </w:r>
      <w:r>
        <w:t xml:space="preserve">;</w:t>
      </w:r>
      <w:r>
        <w:t xml:space="preserve"> </w:t>
      </w:r>
      <w:r>
        <w:t xml:space="preserve">HB  77</w:t>
      </w:r>
    </w:p>
    <w:p>
      <w:pPr>
        <w:pStyle w:val="RecordBase"/>
        <w:ind w:left="120" w:hanging="120"/>
      </w:pPr>
      <w:r>
        <w:t xml:space="preserve">Coal</w:t>
      </w:r>
    </w:p>
    <w:p>
      <w:pPr>
        <w:pStyle w:val="RecordBase"/>
        <w:ind w:left="240" w:hanging="192"/>
      </w:pPr>
      <w:r>
        <w:t xml:space="preserve"> fields college completion program, counties eligible for - </w:t>
      </w:r>
      <w:r>
        <w:t xml:space="preserve"> </w:t>
      </w:r>
      <w:r>
        <w:t xml:space="preserve">HB  260</w:t>
      </w:r>
      <w:r>
        <w:t xml:space="preserve">: </w:t>
      </w:r>
      <w:r>
        <w:t xml:space="preserve">SCS</w:t>
      </w:r>
    </w:p>
    <w:p>
      <w:pPr>
        <w:pStyle w:val="RecordBase"/>
        <w:ind w:left="240" w:hanging="192"/>
      </w:pPr>
      <w:r>
        <w:t xml:space="preserve"> fields college completion student services grant, institutions eligible for - </w:t>
      </w:r>
      <w:r>
        <w:t xml:space="preserve"> </w:t>
      </w:r>
      <w:r>
        <w:t xml:space="preserve">HB  260</w:t>
      </w:r>
      <w:r>
        <w:t xml:space="preserve">: </w:t>
      </w:r>
      <w:r>
        <w:t xml:space="preserve">SCS</w:t>
      </w:r>
    </w:p>
    <w:p>
      <w:pPr>
        <w:pStyle w:val="RecordBase"/>
        <w:ind w:left="120" w:hanging="120"/>
      </w:pPr>
      <w:r>
        <w:t xml:space="preserve">Committee on Legislative Redistricting, composed of faculty - </w:t>
      </w:r>
      <w:r>
        <w:t xml:space="preserve"> </w:t>
      </w:r>
      <w:r>
        <w:t xml:space="preserve">SB  210</w:t>
      </w:r>
    </w:p>
    <w:p>
      <w:pPr>
        <w:pStyle w:val="RecordBase"/>
        <w:ind w:left="120" w:hanging="120"/>
      </w:pPr>
      <w:r>
        <w:t xml:space="preserve">Complaints against police officers - </w:t>
      </w:r>
      <w:r>
        <w:t xml:space="preserve"> </w:t>
      </w:r>
      <w:r>
        <w:t xml:space="preserve">SB  169</w:t>
      </w:r>
    </w:p>
    <w:p>
      <w:pPr>
        <w:pStyle w:val="RecordBase"/>
        <w:ind w:left="120" w:hanging="120"/>
      </w:pPr>
      <w:r>
        <w:t xml:space="preserve">Comprehensive universities, advanced practice doctoral programs, increase in maximum of - </w:t>
      </w:r>
      <w:r>
        <w:t xml:space="preserve"> </w:t>
      </w:r>
      <w:r>
        <w:t xml:space="preserve">SB  131</w:t>
      </w:r>
    </w:p>
    <w:p>
      <w:pPr>
        <w:pStyle w:val="RecordBase"/>
        <w:ind w:left="120" w:hanging="120"/>
      </w:pPr>
      <w:r>
        <w:t xml:space="preserve">Foster children, tuition waived - </w:t>
      </w:r>
      <w:r>
        <w:t xml:space="preserve"> </w:t>
      </w:r>
      <w:r>
        <w:t xml:space="preserve">HB  99</w:t>
      </w:r>
    </w:p>
    <w:p>
      <w:pPr>
        <w:pStyle w:val="RecordBase"/>
        <w:ind w:left="120" w:hanging="120"/>
      </w:pPr>
      <w:r>
        <w:t xml:space="preserve">KACC grant, non-participating institutions, provide eligibility for student use at - </w:t>
      </w:r>
      <w:r>
        <w:t xml:space="preserve"> </w:t>
      </w:r>
      <w:r>
        <w:t xml:space="preserve">HB  260</w:t>
      </w:r>
      <w:r>
        <w:t xml:space="preserve">: </w:t>
      </w:r>
      <w:r>
        <w:t xml:space="preserve">HFA</w:t>
      </w:r>
      <w:r>
        <w:t xml:space="preserve"> (</w:t>
      </w:r>
      <w:r>
        <w:t xml:space="preserve">3</w:t>
      </w:r>
      <w:r>
        <w:t xml:space="preserve">)</w:t>
      </w:r>
    </w:p>
    <w:p>
      <w:pPr>
        <w:pStyle w:val="RecordBase"/>
        <w:ind w:left="120" w:hanging="120"/>
      </w:pPr>
      <w:r>
        <w:t xml:space="preserve">Metropolitan College and Ambassadors, United Parcel Service, honoring - </w:t>
      </w:r>
      <w:r>
        <w:t xml:space="preserve"> </w:t>
      </w:r>
      <w:r>
        <w:t xml:space="preserve">HR  176</w:t>
      </w:r>
    </w:p>
    <w:p>
      <w:pPr>
        <w:pStyle w:val="RecordBase"/>
        <w:ind w:left="120" w:hanging="120"/>
      </w:pPr>
      <w:r>
        <w:t xml:space="preserve">New doctoral programs, consideration of, bachelor's degree attainment plan, prior requirement for - </w:t>
      </w:r>
      <w:r>
        <w:t xml:space="preserve"> </w:t>
      </w:r>
      <w:r>
        <w:t xml:space="preserve">SB  131</w:t>
      </w:r>
      <w:r>
        <w:t xml:space="preserve">: </w:t>
      </w:r>
      <w:r>
        <w:t xml:space="preserve">SFA</w:t>
      </w:r>
      <w:r>
        <w:t xml:space="preserve"> (</w:t>
      </w:r>
      <w:r>
        <w:t xml:space="preserve">1</w:t>
      </w:r>
      <w:r>
        <w:t xml:space="preserve">)</w:t>
      </w:r>
    </w:p>
    <w:p>
      <w:pPr>
        <w:pStyle w:val="RecordBase"/>
        <w:ind w:left="120" w:hanging="120"/>
      </w:pPr>
      <w:r>
        <w:t xml:space="preserve">Postsecondary affordability, require assessment of - </w:t>
      </w:r>
      <w:r>
        <w:t xml:space="preserve"> </w:t>
      </w:r>
      <w:r>
        <w:t xml:space="preserve">HB  152</w:t>
      </w:r>
    </w:p>
    <w:p>
      <w:pPr>
        <w:pStyle w:val="RecordBase"/>
        <w:ind w:left="120" w:hanging="120"/>
      </w:pPr>
      <w:r>
        <w:t xml:space="preserve">Public benefits, verification of legal presence - </w:t>
      </w:r>
      <w:r>
        <w:t xml:space="preserve"> </w:t>
      </w:r>
      <w:r>
        <w:t xml:space="preserve">SB  118</w:t>
      </w:r>
      <w:r>
        <w:t xml:space="preserve">;</w:t>
      </w:r>
      <w:r>
        <w:t xml:space="preserve"> </w:t>
      </w:r>
      <w:r>
        <w:t xml:space="preserve">SB  118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Rally for Higher Education, recognizing - </w:t>
      </w:r>
      <w:r>
        <w:t xml:space="preserve"> </w:t>
      </w:r>
      <w:r>
        <w:t xml:space="preserve">HR  136</w:t>
      </w:r>
    </w:p>
    <w:p>
      <w:pPr>
        <w:pStyle w:val="RecordBase"/>
        <w:ind w:left="120" w:hanging="120"/>
      </w:pPr>
      <w:r>
        <w:t xml:space="preserve">School</w:t>
      </w:r>
    </w:p>
    <w:p>
      <w:pPr>
        <w:pStyle w:val="RecordBase"/>
        <w:ind w:left="240" w:hanging="192"/>
      </w:pPr>
      <w:r>
        <w:t xml:space="preserve"> buildings, naming of - </w:t>
      </w:r>
      <w:r>
        <w:t xml:space="preserve"> </w:t>
      </w:r>
      <w:r>
        <w:t xml:space="preserve">HB  31</w:t>
      </w:r>
    </w:p>
    <w:p>
      <w:pPr>
        <w:pStyle w:val="RecordBase"/>
        <w:ind w:left="240" w:hanging="192"/>
      </w:pPr>
      <w:r>
        <w:t xml:space="preserve"> of public health, children, dental services, collaborate in pilot project - </w:t>
      </w:r>
      <w:r>
        <w:t xml:space="preserve"> </w:t>
      </w:r>
      <w:r>
        <w:t xml:space="preserve">HB  228</w:t>
      </w:r>
      <w:r>
        <w:t xml:space="preserve">: </w:t>
      </w:r>
      <w:r>
        <w:t xml:space="preserve">HCS</w:t>
      </w:r>
    </w:p>
    <w:p>
      <w:pPr>
        <w:pStyle w:val="RecordBase"/>
        <w:ind w:left="240" w:hanging="192"/>
      </w:pPr>
      <w:r>
        <w:t xml:space="preserve"> of public health, children, Medicaid dental services, collaborate in pilot project - </w:t>
      </w:r>
      <w:r>
        <w:t xml:space="preserve"> </w:t>
      </w:r>
      <w:r>
        <w:t xml:space="preserve">HB  228</w:t>
      </w:r>
    </w:p>
    <w:p>
      <w:pPr>
        <w:pStyle w:val="RecordBase"/>
        <w:ind w:left="240" w:hanging="192"/>
      </w:pPr>
      <w:r>
        <w:t xml:space="preserve"> of social work, children, dental services, collaborate in pilot project - </w:t>
      </w:r>
      <w:r>
        <w:t xml:space="preserve"> </w:t>
      </w:r>
      <w:r>
        <w:t xml:space="preserve">HB  228</w:t>
      </w:r>
      <w:r>
        <w:t xml:space="preserve">: </w:t>
      </w:r>
      <w:r>
        <w:t xml:space="preserve">HCS</w:t>
      </w:r>
    </w:p>
    <w:p>
      <w:pPr>
        <w:pStyle w:val="RecordBase"/>
        <w:ind w:left="240" w:hanging="192"/>
      </w:pPr>
      <w:r>
        <w:t xml:space="preserve"> of social work, children, Medicaid dental services, collaborate in pilot project - </w:t>
      </w:r>
      <w:r>
        <w:t xml:space="preserve"> </w:t>
      </w:r>
      <w:r>
        <w:t xml:space="preserve">HB  228</w:t>
      </w:r>
    </w:p>
    <w:p>
      <w:pPr>
        <w:pStyle w:val="RecordBase"/>
        <w:ind w:left="120" w:hanging="120"/>
      </w:pPr>
      <w:r>
        <w:t xml:space="preserve">Southeastern Kentucky Educational Attainment District, creation of - </w:t>
      </w:r>
      <w:r>
        <w:t xml:space="preserve"> </w:t>
      </w:r>
      <w:r>
        <w:t xml:space="preserve">HB  260</w:t>
      </w:r>
    </w:p>
    <w:p>
      <w:pPr>
        <w:pStyle w:val="RecordBase"/>
        <w:ind w:left="120" w:hanging="120"/>
      </w:pPr>
      <w:r>
        <w:t xml:space="preserve">State/Executive Branch Budget - </w:t>
      </w:r>
      <w:r>
        <w:t xml:space="preserve"> </w:t>
      </w:r>
      <w:r>
        <w:t xml:space="preserve">HB  265</w:t>
      </w:r>
      <w:r>
        <w:t xml:space="preserve">;</w:t>
      </w:r>
      <w:r>
        <w:t xml:space="preserve"> </w:t>
      </w:r>
      <w:r>
        <w:t xml:space="preserve">HB  265</w:t>
      </w:r>
      <w:r>
        <w:t xml:space="preserve">: </w:t>
      </w:r>
      <w:r>
        <w:t xml:space="preserve">CCR</w:t>
      </w:r>
      <w:r>
        <w:t xml:space="preserve">, </w:t>
      </w:r>
      <w:r>
        <w:t xml:space="preserve">HCS</w:t>
      </w:r>
      <w:r>
        <w:t xml:space="preserve">, </w:t>
      </w:r>
      <w:r>
        <w:t xml:space="preserve">SCS</w:t>
      </w:r>
    </w:p>
    <w:p>
      <w:pPr>
        <w:pStyle w:val="RecordBase"/>
        <w:ind w:left="120" w:hanging="120"/>
      </w:pPr>
      <w:r>
        <w:t xml:space="preserve">Student</w:t>
      </w:r>
    </w:p>
    <w:p>
      <w:pPr>
        <w:pStyle w:val="RecordBase"/>
        <w:ind w:left="240" w:hanging="192"/>
      </w:pPr>
      <w:r>
        <w:t xml:space="preserve"> Body Presidents, Board of - </w:t>
      </w:r>
      <w:r>
        <w:t xml:space="preserve"> </w:t>
      </w:r>
      <w:r>
        <w:t xml:space="preserve">HB  316</w:t>
      </w:r>
    </w:p>
    <w:p>
      <w:pPr>
        <w:pStyle w:val="RecordBase"/>
        <w:ind w:left="240" w:hanging="192"/>
      </w:pPr>
      <w:r>
        <w:t xml:space="preserve"> members, university boards - </w:t>
      </w:r>
      <w:r>
        <w:t xml:space="preserve"> </w:t>
      </w:r>
      <w:r>
        <w:t xml:space="preserve">SB  111</w:t>
      </w:r>
    </w:p>
    <w:p>
      <w:pPr>
        <w:pStyle w:val="RecordBase"/>
        <w:ind w:left="120" w:hanging="120"/>
      </w:pPr>
      <w:r>
        <w:t xml:space="preserve">Tuition</w:t>
      </w:r>
    </w:p>
    <w:p>
      <w:pPr>
        <w:pStyle w:val="RecordBase"/>
        <w:ind w:left="240" w:hanging="192"/>
      </w:pPr>
      <w:r>
        <w:t xml:space="preserve"> and fee waiver, family members of veterans eligibility, time limitations for - </w:t>
      </w:r>
      <w:r>
        <w:t xml:space="preserve"> </w:t>
      </w:r>
      <w:r>
        <w:t xml:space="preserve">HB  100</w:t>
      </w:r>
    </w:p>
    <w:p>
      <w:pPr>
        <w:pStyle w:val="RecordBase"/>
        <w:ind w:left="240" w:hanging="192"/>
      </w:pPr>
      <w:r>
        <w:t xml:space="preserve"> waiver for family if death is duty-related, definition of "law enforcement officer" - </w:t>
      </w:r>
      <w:r>
        <w:t xml:space="preserve"> </w:t>
      </w:r>
      <w:r>
        <w:t xml:space="preserve">HB  372</w:t>
      </w:r>
    </w:p>
    <w:p>
      <w:pPr>
        <w:pStyle w:val="RecordBase"/>
        <w:ind w:left="120" w:hanging="120"/>
      </w:pPr>
      <w:r>
        <w:t xml:space="preserve">UK Men's Basketball, 2012 NCAA Champions, recognizing - </w:t>
      </w:r>
      <w:r>
        <w:t xml:space="preserve"> </w:t>
      </w:r>
      <w:r>
        <w:t xml:space="preserve">HR  271</w:t>
      </w:r>
      <w:r>
        <w:t xml:space="preserve">;</w:t>
      </w:r>
      <w:r>
        <w:t xml:space="preserve"> </w:t>
      </w:r>
      <w:r>
        <w:t xml:space="preserve">SR  347</w:t>
      </w:r>
    </w:p>
    <w:p>
      <w:pPr>
        <w:pStyle w:val="RecordBase"/>
        <w:ind w:left="120" w:hanging="120"/>
      </w:pPr>
      <w:r>
        <w:t xml:space="preserve">University</w:t>
      </w:r>
    </w:p>
    <w:p>
      <w:pPr>
        <w:pStyle w:val="RecordBase"/>
        <w:ind w:left="240" w:hanging="192"/>
      </w:pPr>
      <w:r>
        <w:t xml:space="preserve"> extension services, urban agriculture, focus on - </w:t>
      </w:r>
      <w:r>
        <w:t xml:space="preserve"> </w:t>
      </w:r>
      <w:r>
        <w:t xml:space="preserve">HCR 112</w:t>
      </w:r>
    </w:p>
    <w:p>
      <w:pPr>
        <w:pStyle w:val="RecordBase"/>
        <w:ind w:left="240" w:hanging="192"/>
      </w:pPr>
      <w:r>
        <w:t xml:space="preserve"> of Pikeville, establishment as public comprehensive university - </w:t>
      </w:r>
      <w:r>
        <w:t xml:space="preserve"> </w:t>
      </w:r>
      <w:r>
        <w:t xml:space="preserve">HB  260</w:t>
      </w:r>
    </w:p>
    <w:p>
      <w:pPr>
        <w:pStyle w:val="RecordBase"/>
        <w:ind w:left="120" w:hanging="120"/>
      </w:pPr>
      <w:r>
        <w:t xml:space="preserve">West Kentucky Community and Technical College, recognizing - </w:t>
      </w:r>
      <w:r>
        <w:t xml:space="preserve"> </w:t>
      </w:r>
      <w:r>
        <w:t xml:space="preserve">SR  120</w:t>
        <w:br/>
      </w:r>
    </w:p>
    <w:p>
      <w:pPr>
        <w:pStyle w:val="RecordHeading3"/>
      </w:pPr>
      <w:r>
        <w:rPr>
          <w:b/>
        </w:rPr>
        <w:t xml:space="preserve">Urban Renewal</w:t>
      </w:r>
    </w:p>
    <w:p>
      <w:pPr>
        <w:pStyle w:val="RecordBase"/>
        <w:ind w:left="120" w:hanging="120"/>
      </w:pPr>
      <w:r>
        <w:t xml:space="preserve">Commercial buildings, permit application process, requirements for - </w:t>
      </w:r>
      <w:r>
        <w:t xml:space="preserve"> </w:t>
      </w:r>
      <w:r>
        <w:t xml:space="preserve">HB  501</w:t>
        <w:br/>
      </w:r>
    </w:p>
    <w:p>
      <w:pPr>
        <w:pStyle w:val="RecordHeading3"/>
      </w:pPr>
      <w:r>
        <w:rPr>
          <w:b/>
        </w:rPr>
        <w:t xml:space="preserve">Veterans' Affairs</w:t>
      </w:r>
    </w:p>
    <w:p>
      <w:pPr>
        <w:pStyle w:val="RecordBase"/>
        <w:ind w:left="120" w:hanging="120"/>
      </w:pPr>
      <w:r>
        <w:t xml:space="preserve">Benton, Brett Patrick, memorializing - </w:t>
      </w:r>
      <w:r>
        <w:t xml:space="preserve"> </w:t>
      </w:r>
      <w:r>
        <w:t xml:space="preserve">SR  9</w:t>
      </w:r>
    </w:p>
    <w:p>
      <w:pPr>
        <w:pStyle w:val="RecordBase"/>
        <w:ind w:left="120" w:hanging="120"/>
      </w:pPr>
      <w:r>
        <w:t xml:space="preserve">Calloway, Jr., Julius, memorializing - </w:t>
      </w:r>
      <w:r>
        <w:t xml:space="preserve"> </w:t>
      </w:r>
      <w:r>
        <w:t xml:space="preserve">HR  103</w:t>
      </w:r>
    </w:p>
    <w:p>
      <w:pPr>
        <w:pStyle w:val="RecordBase"/>
        <w:ind w:left="120" w:hanging="120"/>
      </w:pPr>
      <w:r>
        <w:t xml:space="preserve">Carroll, Sergeant Patrick Ryan, memorializing - </w:t>
      </w:r>
      <w:r>
        <w:t xml:space="preserve"> </w:t>
      </w:r>
      <w:r>
        <w:t xml:space="preserve">HR  117</w:t>
      </w:r>
      <w:r>
        <w:t xml:space="preserve">;</w:t>
      </w:r>
      <w:r>
        <w:t xml:space="preserve"> </w:t>
      </w:r>
      <w:r>
        <w:t xml:space="preserve">SR  210</w:t>
      </w:r>
    </w:p>
    <w:p>
      <w:pPr>
        <w:pStyle w:val="RecordBase"/>
        <w:ind w:left="120" w:hanging="120"/>
      </w:pPr>
      <w:r>
        <w:t xml:space="preserve">Confederate pensions, repeal of - </w:t>
      </w:r>
      <w:r>
        <w:t xml:space="preserve"> </w:t>
      </w:r>
      <w:r>
        <w:t xml:space="preserve">HB  85</w:t>
      </w:r>
    </w:p>
    <w:p>
      <w:pPr>
        <w:pStyle w:val="RecordBase"/>
        <w:ind w:left="120" w:hanging="120"/>
      </w:pPr>
      <w:r>
        <w:t xml:space="preserve">"Cpl. Richard Earl Bush Memorial Highway," designate in Barren County - </w:t>
      </w:r>
      <w:r>
        <w:t xml:space="preserve"> </w:t>
      </w:r>
      <w:r>
        <w:t xml:space="preserve">SJR 53</w:t>
      </w:r>
    </w:p>
    <w:p>
      <w:pPr>
        <w:pStyle w:val="RecordBase"/>
        <w:ind w:left="120" w:hanging="120"/>
      </w:pPr>
      <w:r>
        <w:t xml:space="preserve">Deatherage, Harold B., honoring - </w:t>
      </w:r>
      <w:r>
        <w:t xml:space="preserve"> </w:t>
      </w:r>
      <w:r>
        <w:t xml:space="preserve">SR  72</w:t>
      </w:r>
    </w:p>
    <w:p>
      <w:pPr>
        <w:pStyle w:val="RecordBase"/>
        <w:ind w:left="120" w:hanging="120"/>
      </w:pPr>
      <w:r>
        <w:t xml:space="preserve">Disabled veteran license plates, no charge for 50% service-connected disability - </w:t>
      </w:r>
      <w:r>
        <w:t xml:space="preserve"> </w:t>
      </w:r>
      <w:r>
        <w:t xml:space="preserve">HB  43</w:t>
      </w:r>
    </w:p>
    <w:p>
      <w:pPr>
        <w:pStyle w:val="RecordBase"/>
        <w:ind w:left="120" w:hanging="120"/>
      </w:pPr>
      <w:r>
        <w:t xml:space="preserve">First Lieutenant Eric D. Yates Memorial Highway, designation of in Hardin County - </w:t>
      </w:r>
      <w:r>
        <w:t xml:space="preserve"> </w:t>
      </w:r>
      <w:r>
        <w:t xml:space="preserve">SJR 215</w:t>
      </w:r>
    </w:p>
    <w:p>
      <w:pPr>
        <w:pStyle w:val="RecordBase"/>
        <w:ind w:left="120" w:hanging="120"/>
      </w:pPr>
      <w:r>
        <w:t xml:space="preserve">Gibbs, Parvin, honoring - </w:t>
      </w:r>
      <w:r>
        <w:t xml:space="preserve"> </w:t>
      </w:r>
      <w:r>
        <w:t xml:space="preserve">HR  39</w:t>
      </w:r>
    </w:p>
    <w:p>
      <w:pPr>
        <w:pStyle w:val="RecordBase"/>
        <w:ind w:left="120" w:hanging="120"/>
      </w:pPr>
      <w:r>
        <w:t xml:space="preserve">Gold Star Sibling special license plate, establishment - </w:t>
      </w:r>
      <w:r>
        <w:t xml:space="preserve"> </w:t>
      </w:r>
      <w:r>
        <w:t xml:space="preserve">HB  43</w:t>
      </w:r>
    </w:p>
    <w:p>
      <w:pPr>
        <w:pStyle w:val="RecordBase"/>
        <w:ind w:left="120" w:hanging="120"/>
      </w:pPr>
      <w:r>
        <w:t xml:space="preserve">Health-care fees for military families, urge the President not to increase - </w:t>
      </w:r>
      <w:r>
        <w:t xml:space="preserve"> </w:t>
      </w:r>
      <w:r>
        <w:t xml:space="preserve">SR  220</w:t>
      </w:r>
    </w:p>
    <w:p>
      <w:pPr>
        <w:pStyle w:val="RecordBase"/>
        <w:ind w:left="120" w:hanging="120"/>
      </w:pPr>
      <w:r>
        <w:t xml:space="preserve">Hunting and fishing license fees, resident rate for veterans - </w:t>
      </w:r>
      <w:r>
        <w:t xml:space="preserve"> </w:t>
      </w:r>
      <w:r>
        <w:t xml:space="preserve">HB  443</w:t>
      </w:r>
    </w:p>
    <w:p>
      <w:pPr>
        <w:pStyle w:val="RecordBase"/>
        <w:ind w:left="120" w:hanging="120"/>
      </w:pPr>
      <w:r>
        <w:t xml:space="preserve">I</w:t>
      </w:r>
    </w:p>
    <w:p>
      <w:pPr>
        <w:pStyle w:val="RecordBase"/>
        <w:ind w:left="240" w:hanging="192"/>
      </w:pPr>
      <w:r>
        <w:t xml:space="preserve"> Support Veterans special license plate, effective date - </w:t>
      </w:r>
      <w:r>
        <w:t xml:space="preserve"> </w:t>
      </w:r>
      <w:r>
        <w:t xml:space="preserve">SB  160</w:t>
      </w:r>
      <w:r>
        <w:t xml:space="preserve">: </w:t>
      </w:r>
      <w:r>
        <w:t xml:space="preserve">HFA</w:t>
      </w:r>
      <w:r>
        <w:t xml:space="preserve"> (</w:t>
      </w:r>
      <w:r>
        <w:t xml:space="preserve">1</w:t>
      </w:r>
      <w:r>
        <w:t xml:space="preserve">)</w:t>
      </w:r>
      <w:r>
        <w:t xml:space="preserve">;</w:t>
      </w:r>
      <w:r>
        <w:t xml:space="preserve"> </w:t>
      </w:r>
      <w:r>
        <w:t xml:space="preserve">HB  197</w:t>
      </w:r>
    </w:p>
    <w:p>
      <w:pPr>
        <w:pStyle w:val="RecordBase"/>
        <w:ind w:left="240" w:hanging="192"/>
      </w:pPr>
      <w:r>
        <w:t xml:space="preserve"> Support Veterans special license plate, effective date for - </w:t>
      </w:r>
      <w:r>
        <w:t xml:space="preserve"> </w:t>
      </w:r>
      <w:r>
        <w:t xml:space="preserve">SB  134</w:t>
      </w:r>
      <w:r>
        <w:t xml:space="preserve">: </w:t>
      </w:r>
      <w:r>
        <w:t xml:space="preserve">HCS</w:t>
      </w:r>
    </w:p>
    <w:p>
      <w:pPr>
        <w:pStyle w:val="RecordBase"/>
        <w:ind w:left="120" w:hanging="120"/>
      </w:pPr>
      <w:r>
        <w:t xml:space="preserve">Iraq/Afghanistan War Memorial, establishment of - </w:t>
      </w:r>
      <w:r>
        <w:t xml:space="preserve"> </w:t>
      </w:r>
      <w:r>
        <w:t xml:space="preserve">HB  256</w:t>
      </w:r>
      <w:r>
        <w:t xml:space="preserve">;</w:t>
      </w:r>
      <w:r>
        <w:t xml:space="preserve"> </w:t>
      </w:r>
      <w:r>
        <w:t xml:space="preserve">HB  256</w:t>
      </w:r>
      <w:r>
        <w:t xml:space="preserve">: </w:t>
      </w:r>
      <w:r>
        <w:t xml:space="preserve">HCS</w:t>
      </w:r>
    </w:p>
    <w:p>
      <w:pPr>
        <w:pStyle w:val="RecordBase"/>
        <w:ind w:left="120" w:hanging="120"/>
      </w:pPr>
      <w:r>
        <w:t xml:space="preserve">Kentucky</w:t>
      </w:r>
    </w:p>
    <w:p>
      <w:pPr>
        <w:pStyle w:val="RecordBase"/>
        <w:ind w:left="240" w:hanging="192"/>
      </w:pPr>
      <w:r>
        <w:t xml:space="preserve"> Medal for Freedom, eligibility - </w:t>
      </w:r>
      <w:r>
        <w:t xml:space="preserve"> </w:t>
      </w:r>
      <w:r>
        <w:t xml:space="preserve">HB  201</w:t>
      </w:r>
    </w:p>
    <w:p>
      <w:pPr>
        <w:pStyle w:val="RecordBase"/>
        <w:ind w:left="240" w:hanging="192"/>
      </w:pPr>
      <w:r>
        <w:t xml:space="preserve"> Medal of Freedom, eligibility for honor - </w:t>
      </w:r>
      <w:r>
        <w:t xml:space="preserve"> </w:t>
      </w:r>
      <w:r>
        <w:t xml:space="preserve">HB  201</w:t>
      </w:r>
      <w:r>
        <w:t xml:space="preserve">: </w:t>
      </w:r>
      <w:r>
        <w:t xml:space="preserve">HCS</w:t>
      </w:r>
    </w:p>
    <w:p>
      <w:pPr>
        <w:pStyle w:val="RecordBase"/>
        <w:ind w:left="240" w:hanging="192"/>
      </w:pPr>
      <w:r>
        <w:t xml:space="preserve"> Montford Point Marine Association Memorial Overpass, designation of - </w:t>
      </w:r>
      <w:r>
        <w:t xml:space="preserve"> </w:t>
      </w:r>
      <w:r>
        <w:t xml:space="preserve">HJR 57</w:t>
      </w:r>
    </w:p>
    <w:p>
      <w:pPr>
        <w:pStyle w:val="RecordBase"/>
        <w:ind w:left="240" w:hanging="192"/>
      </w:pPr>
      <w:r>
        <w:t xml:space="preserve"> National Guard Adoption Assistance Program, creation of - </w:t>
      </w:r>
      <w:r>
        <w:t xml:space="preserve"> </w:t>
      </w:r>
      <w:r>
        <w:t xml:space="preserve">HB  224</w:t>
      </w:r>
      <w:r>
        <w:t xml:space="preserve">: </w:t>
      </w:r>
      <w:r>
        <w:t xml:space="preserve">HFA</w:t>
      </w:r>
      <w:r>
        <w:t xml:space="preserve"> (</w:t>
      </w:r>
      <w:r>
        <w:t xml:space="preserve">1</w:t>
      </w:r>
      <w:r>
        <w:t xml:space="preserve">)</w:t>
      </w:r>
    </w:p>
    <w:p>
      <w:pPr>
        <w:pStyle w:val="RecordBase"/>
        <w:ind w:left="240" w:hanging="192"/>
      </w:pPr>
      <w:r>
        <w:t xml:space="preserve"> Veterans' Hall of Fame, creation of - </w:t>
      </w:r>
      <w:r>
        <w:t xml:space="preserve"> </w:t>
      </w:r>
      <w:r>
        <w:t xml:space="preserve">SB  197</w:t>
      </w:r>
    </w:p>
    <w:p>
      <w:pPr>
        <w:pStyle w:val="RecordBase"/>
        <w:ind w:left="120" w:hanging="120"/>
      </w:pPr>
      <w:r>
        <w:t xml:space="preserve">"Medal of Honor Way," Designation of US 641 in Murray, KY - </w:t>
      </w:r>
      <w:r>
        <w:t xml:space="preserve"> </w:t>
      </w:r>
      <w:r>
        <w:t xml:space="preserve">HJR 9</w:t>
      </w:r>
    </w:p>
    <w:p>
      <w:pPr>
        <w:pStyle w:val="RecordBase"/>
        <w:ind w:left="120" w:hanging="120"/>
      </w:pPr>
      <w:r>
        <w:t xml:space="preserve">Meyer, Dakota, honoring - </w:t>
      </w:r>
      <w:r>
        <w:t xml:space="preserve"> </w:t>
      </w:r>
      <w:r>
        <w:t xml:space="preserve">HR  20</w:t>
      </w:r>
    </w:p>
    <w:p>
      <w:pPr>
        <w:pStyle w:val="RecordBase"/>
        <w:ind w:left="120" w:hanging="120"/>
      </w:pPr>
      <w:r>
        <w:t xml:space="preserve">Military family assistance trust fund board, add new member, stagger terms for - </w:t>
      </w:r>
      <w:r>
        <w:t xml:space="preserve"> </w:t>
      </w:r>
      <w:r>
        <w:t xml:space="preserve">HB  379</w:t>
      </w:r>
    </w:p>
    <w:p>
      <w:pPr>
        <w:pStyle w:val="RecordBase"/>
        <w:ind w:left="120" w:hanging="120"/>
      </w:pPr>
      <w:r>
        <w:t xml:space="preserve">"Monroe County Veterans Memorial Highway," designate in Monroe County - </w:t>
      </w:r>
      <w:r>
        <w:t xml:space="preserve"> </w:t>
      </w:r>
      <w:r>
        <w:t xml:space="preserve">SJR 110</w:t>
      </w:r>
    </w:p>
    <w:p>
      <w:pPr>
        <w:pStyle w:val="RecordBase"/>
        <w:ind w:left="120" w:hanging="120"/>
      </w:pPr>
      <w:r>
        <w:t xml:space="preserve">Mullins, Specialist Brandon Scott, memorializing - </w:t>
      </w:r>
      <w:r>
        <w:t xml:space="preserve"> </w:t>
      </w:r>
      <w:r>
        <w:t xml:space="preserve">SR  38</w:t>
      </w:r>
      <w:r>
        <w:t xml:space="preserve">;</w:t>
      </w:r>
      <w:r>
        <w:t xml:space="preserve"> </w:t>
      </w:r>
      <w:r>
        <w:t xml:space="preserve">HR  48</w:t>
      </w:r>
    </w:p>
    <w:p>
      <w:pPr>
        <w:pStyle w:val="RecordBase"/>
        <w:ind w:left="120" w:hanging="120"/>
      </w:pPr>
      <w:r>
        <w:t xml:space="preserve">Napier, Private First Class Dustin P., memorializing - </w:t>
      </w:r>
      <w:r>
        <w:t xml:space="preserve"> </w:t>
      </w:r>
      <w:r>
        <w:t xml:space="preserve">HR  102</w:t>
      </w:r>
      <w:r>
        <w:t xml:space="preserve">;</w:t>
      </w:r>
      <w:r>
        <w:t xml:space="preserve"> </w:t>
      </w:r>
      <w:r>
        <w:t xml:space="preserve">SR  105</w:t>
      </w:r>
    </w:p>
    <w:p>
      <w:pPr>
        <w:pStyle w:val="RecordBase"/>
        <w:ind w:left="120" w:hanging="120"/>
      </w:pPr>
      <w:r>
        <w:t xml:space="preserve">National Veterans Highway, US 62, designating - </w:t>
      </w:r>
      <w:r>
        <w:t xml:space="preserve"> </w:t>
      </w:r>
      <w:r>
        <w:t xml:space="preserve">HJR 184</w:t>
      </w:r>
    </w:p>
    <w:p>
      <w:pPr>
        <w:pStyle w:val="RecordBase"/>
        <w:ind w:left="120" w:hanging="120"/>
      </w:pPr>
      <w:r>
        <w:t xml:space="preserve">Pickering, Private First Class Brandon T., memorializing - </w:t>
      </w:r>
      <w:r>
        <w:t xml:space="preserve"> </w:t>
      </w:r>
      <w:r>
        <w:t xml:space="preserve">HR  47</w:t>
      </w:r>
      <w:r>
        <w:t xml:space="preserve">;</w:t>
      </w:r>
      <w:r>
        <w:t xml:space="preserve"> </w:t>
      </w:r>
      <w:r>
        <w:t xml:space="preserve">SR  95</w:t>
      </w:r>
    </w:p>
    <w:p>
      <w:pPr>
        <w:pStyle w:val="RecordBase"/>
        <w:ind w:left="120" w:hanging="120"/>
      </w:pPr>
      <w:r>
        <w:t xml:space="preserve">Postsecondary education tuition waiver, family eligibility, time limitations for - </w:t>
      </w:r>
      <w:r>
        <w:t xml:space="preserve"> </w:t>
      </w:r>
      <w:r>
        <w:t xml:space="preserve">HB  100</w:t>
      </w:r>
    </w:p>
    <w:p>
      <w:pPr>
        <w:pStyle w:val="RecordBase"/>
        <w:ind w:left="120" w:hanging="120"/>
      </w:pPr>
      <w:r>
        <w:t xml:space="preserve">Prisoner of War and Missing in Action flag, definition of - </w:t>
      </w:r>
      <w:r>
        <w:t xml:space="preserve"> </w:t>
      </w:r>
      <w:r>
        <w:t xml:space="preserve">HB  121</w:t>
      </w:r>
    </w:p>
    <w:p>
      <w:pPr>
        <w:pStyle w:val="RecordBase"/>
        <w:ind w:left="120" w:hanging="120"/>
      </w:pPr>
      <w:r>
        <w:t xml:space="preserve">Prisoners of war and missing in action, urge Congress to authorize investigation - </w:t>
      </w:r>
      <w:r>
        <w:t xml:space="preserve"> </w:t>
      </w:r>
      <w:r>
        <w:t xml:space="preserve">HCR 108</w:t>
      </w:r>
    </w:p>
    <w:p>
      <w:pPr>
        <w:pStyle w:val="RecordBase"/>
        <w:ind w:left="120" w:hanging="120"/>
      </w:pPr>
      <w:r>
        <w:t xml:space="preserve">Private First Class Brandon T. Pickering Memorial Highway, designation of in Campbell County - </w:t>
      </w:r>
      <w:r>
        <w:t xml:space="preserve"> </w:t>
      </w:r>
      <w:r>
        <w:t xml:space="preserve">SJR 33</w:t>
      </w:r>
    </w:p>
    <w:p>
      <w:pPr>
        <w:pStyle w:val="RecordBase"/>
        <w:ind w:left="120" w:hanging="120"/>
      </w:pPr>
      <w:r>
        <w:t xml:space="preserve">Property tax homestead exemption, transfer to veteran's spouse upon death - </w:t>
      </w:r>
      <w:r>
        <w:t xml:space="preserve"> </w:t>
      </w:r>
      <w:r>
        <w:t xml:space="preserve">HB  211</w:t>
      </w:r>
    </w:p>
    <w:p>
      <w:pPr>
        <w:pStyle w:val="RecordBase"/>
        <w:ind w:left="120" w:hanging="120"/>
      </w:pPr>
      <w:r>
        <w:t xml:space="preserve">Public property, naming in honor of - </w:t>
      </w:r>
      <w:r>
        <w:t xml:space="preserve"> </w:t>
      </w:r>
      <w:r>
        <w:t xml:space="preserve">HB  31</w:t>
      </w:r>
    </w:p>
    <w:p>
      <w:pPr>
        <w:pStyle w:val="RecordBase"/>
        <w:ind w:left="120" w:hanging="120"/>
      </w:pPr>
      <w:r>
        <w:t xml:space="preserve">Purple Heart license plate, design requirements - </w:t>
      </w:r>
      <w:r>
        <w:t xml:space="preserve"> </w:t>
      </w:r>
      <w:r>
        <w:t xml:space="preserve">HB  104</w:t>
      </w:r>
    </w:p>
    <w:p>
      <w:pPr>
        <w:pStyle w:val="RecordBase"/>
        <w:ind w:left="120" w:hanging="120"/>
      </w:pPr>
      <w:r>
        <w:t xml:space="preserve">Roads, designate honorary names for fallen soldiers - </w:t>
      </w:r>
      <w:r>
        <w:t xml:space="preserve"> </w:t>
      </w:r>
      <w:r>
        <w:t xml:space="preserve">SJR 98</w:t>
      </w:r>
    </w:p>
    <w:p>
      <w:pPr>
        <w:pStyle w:val="RecordBase"/>
        <w:ind w:left="120" w:hanging="120"/>
      </w:pPr>
      <w:r>
        <w:t xml:space="preserve">"SFC Jason L. Bishop Memorial Highway," designation of in Grant County - </w:t>
      </w:r>
      <w:r>
        <w:t xml:space="preserve"> </w:t>
      </w:r>
      <w:r>
        <w:t xml:space="preserve">HJR 23</w:t>
      </w:r>
    </w:p>
    <w:p>
      <w:pPr>
        <w:pStyle w:val="RecordBase"/>
        <w:ind w:left="120" w:hanging="120"/>
      </w:pPr>
      <w:r>
        <w:t xml:space="preserve">Soldier, deceased, authority for final disposition of remains - </w:t>
      </w:r>
      <w:r>
        <w:t xml:space="preserve"> </w:t>
      </w:r>
      <w:r>
        <w:t xml:space="preserve">HB  475</w:t>
      </w:r>
      <w:r>
        <w:t xml:space="preserve">;</w:t>
      </w:r>
      <w:r>
        <w:t xml:space="preserve"> </w:t>
      </w:r>
      <w:r>
        <w:t xml:space="preserve">HB  475</w:t>
      </w:r>
      <w:r>
        <w:t xml:space="preserve">: </w:t>
      </w:r>
      <w:r>
        <w:t xml:space="preserve">HCS</w:t>
      </w:r>
    </w:p>
    <w:p>
      <w:pPr>
        <w:pStyle w:val="RecordBase"/>
        <w:ind w:left="120" w:hanging="120"/>
      </w:pPr>
      <w:r>
        <w:t xml:space="preserve">Taylor, Specialist David W., memorializing - </w:t>
      </w:r>
      <w:r>
        <w:t xml:space="preserve"> </w:t>
      </w:r>
      <w:r>
        <w:t xml:space="preserve">HR  267</w:t>
      </w:r>
      <w:r>
        <w:t xml:space="preserve">;</w:t>
      </w:r>
      <w:r>
        <w:t xml:space="preserve"> </w:t>
      </w:r>
      <w:r>
        <w:t xml:space="preserve">SR  344</w:t>
      </w:r>
    </w:p>
    <w:p>
      <w:pPr>
        <w:pStyle w:val="RecordBase"/>
        <w:ind w:left="120" w:hanging="120"/>
      </w:pPr>
      <w:r>
        <w:t xml:space="preserve">Veteran</w:t>
      </w:r>
    </w:p>
    <w:p>
      <w:pPr>
        <w:pStyle w:val="RecordBase"/>
        <w:ind w:left="240" w:hanging="192"/>
      </w:pPr>
      <w:r>
        <w:t xml:space="preserve"> designation on operator's licenses and personal identification cards - </w:t>
      </w:r>
      <w:r>
        <w:t xml:space="preserve"> </w:t>
      </w:r>
      <w:r>
        <w:t xml:space="preserve">HB  194</w:t>
      </w:r>
    </w:p>
    <w:p>
      <w:pPr>
        <w:pStyle w:val="RecordBase"/>
        <w:ind w:left="240" w:hanging="192"/>
      </w:pPr>
      <w:r>
        <w:t xml:space="preserve"> designation, personal identification card and operator's licenses - </w:t>
      </w:r>
      <w:r>
        <w:t xml:space="preserve"> </w:t>
      </w:r>
      <w:r>
        <w:t xml:space="preserve">HB  221</w:t>
      </w:r>
      <w:r>
        <w:t xml:space="preserve">: </w:t>
      </w:r>
      <w:r>
        <w:t xml:space="preserve">HCS</w:t>
      </w:r>
    </w:p>
    <w:p>
      <w:pPr>
        <w:pStyle w:val="RecordBase"/>
        <w:ind w:left="120" w:hanging="120"/>
      </w:pPr>
      <w:r>
        <w:t xml:space="preserve">Veteran's designation, operator's licenses and personal identification cards - </w:t>
      </w:r>
      <w:r>
        <w:t xml:space="preserve"> </w:t>
      </w:r>
      <w:r>
        <w:t xml:space="preserve">HB  221</w:t>
      </w:r>
    </w:p>
    <w:p>
      <w:pPr>
        <w:pStyle w:val="RecordBase"/>
        <w:ind w:left="120" w:hanging="120"/>
      </w:pPr>
      <w:r>
        <w:t xml:space="preserve">Veterans designation, permit on operator's licenses and personal identification cards - </w:t>
      </w:r>
      <w:r>
        <w:t xml:space="preserve"> </w:t>
      </w:r>
      <w:r>
        <w:t xml:space="preserve">SB  46</w:t>
      </w:r>
      <w:r>
        <w:t xml:space="preserve">;</w:t>
      </w:r>
      <w:r>
        <w:t xml:space="preserve"> </w:t>
      </w:r>
      <w:r>
        <w:t xml:space="preserve">HB  95</w:t>
      </w:r>
    </w:p>
    <w:p>
      <w:pPr>
        <w:pStyle w:val="RecordBase"/>
        <w:ind w:left="120" w:hanging="120"/>
      </w:pPr>
      <w:r>
        <w:t xml:space="preserve">Veterans' organization, property tax, sales tax, exempt - </w:t>
      </w:r>
      <w:r>
        <w:t xml:space="preserve"> </w:t>
      </w:r>
      <w:r>
        <w:t xml:space="preserve">HB  24</w:t>
      </w:r>
    </w:p>
    <w:p>
      <w:pPr>
        <w:pStyle w:val="RecordBase"/>
        <w:ind w:left="120" w:hanging="120"/>
      </w:pPr>
      <w:r>
        <w:t xml:space="preserve">Veterans Personal Loan Program, provide funding for - </w:t>
      </w:r>
      <w:r>
        <w:t xml:space="preserve"> </w:t>
      </w:r>
      <w:r>
        <w:t xml:space="preserve">HB  49</w:t>
      </w:r>
    </w:p>
    <w:p>
      <w:pPr>
        <w:pStyle w:val="RecordBase"/>
        <w:ind w:left="120" w:hanging="120"/>
      </w:pPr>
      <w:r>
        <w:t xml:space="preserve">Visitation of veterans in hospitals, encourage procedure to allow by veteran service organizations - </w:t>
      </w:r>
      <w:r>
        <w:t xml:space="preserve"> </w:t>
      </w:r>
      <w:r>
        <w:t xml:space="preserve">HR  201</w:t>
      </w:r>
    </w:p>
    <w:p>
      <w:pPr>
        <w:pStyle w:val="RecordBase"/>
        <w:ind w:left="120" w:hanging="120"/>
      </w:pPr>
      <w:r>
        <w:t xml:space="preserve">Welcome Home Vietnam Veterans Day, recognizing - </w:t>
      </w:r>
      <w:r>
        <w:t xml:space="preserve"> </w:t>
      </w:r>
      <w:r>
        <w:t xml:space="preserve">HR  81</w:t>
        <w:br/>
      </w:r>
    </w:p>
    <w:p>
      <w:pPr>
        <w:pStyle w:val="RecordHeading3"/>
      </w:pPr>
      <w:r>
        <w:rPr>
          <w:b/>
        </w:rPr>
        <w:t xml:space="preserve">Veterinarians</w:t>
      </w:r>
    </w:p>
    <w:p>
      <w:pPr>
        <w:pStyle w:val="RecordBase"/>
        <w:ind w:left="120" w:hanging="120"/>
      </w:pPr>
      <w:r>
        <w:t xml:space="preserve">Animal</w:t>
      </w:r>
    </w:p>
    <w:p>
      <w:pPr>
        <w:pStyle w:val="RecordBase"/>
        <w:ind w:left="240" w:hanging="192"/>
      </w:pPr>
      <w:r>
        <w:t xml:space="preserve"> care advice, provisions for - </w:t>
      </w:r>
      <w:r>
        <w:t xml:space="preserve"> </w:t>
      </w:r>
      <w:r>
        <w:t xml:space="preserve">HB  387</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health issues, exemptions, provisions for - </w:t>
      </w:r>
      <w:r>
        <w:t xml:space="preserve"> </w:t>
      </w:r>
      <w:r>
        <w:t xml:space="preserve">HB  387</w:t>
      </w:r>
      <w:r>
        <w:t xml:space="preserve">: </w:t>
      </w:r>
      <w:r>
        <w:t xml:space="preserve">SFA</w:t>
      </w:r>
      <w:r>
        <w:t xml:space="preserve"> (</w:t>
      </w:r>
      <w:r>
        <w:t xml:space="preserve">5</w:t>
      </w:r>
      <w:r>
        <w:t xml:space="preserve">)</w:t>
      </w:r>
    </w:p>
    <w:p>
      <w:pPr>
        <w:pStyle w:val="RecordBase"/>
        <w:ind w:left="120" w:hanging="120"/>
      </w:pPr>
      <w:r>
        <w:t xml:space="preserve">Controlled substances diversion, monitoring, prescribing, and dispensing - </w:t>
      </w:r>
      <w:r>
        <w:t xml:space="preserve"> </w:t>
      </w:r>
      <w:r>
        <w:t xml:space="preserve">HB  4</w:t>
      </w:r>
    </w:p>
    <w:p>
      <w:pPr>
        <w:pStyle w:val="RecordBase"/>
        <w:ind w:left="120" w:hanging="120"/>
      </w:pPr>
      <w:r>
        <w:t xml:space="preserve">Retail, animal products, sale of - </w:t>
      </w:r>
      <w:r>
        <w:t xml:space="preserve"> </w:t>
      </w:r>
      <w:r>
        <w:t xml:space="preserve">HB  387</w:t>
      </w:r>
      <w:r>
        <w:t xml:space="preserve">: </w:t>
      </w:r>
      <w:r>
        <w:t xml:space="preserve">SFA</w:t>
      </w:r>
      <w:r>
        <w:t xml:space="preserve"> (</w:t>
      </w:r>
      <w:r>
        <w:t xml:space="preserve">4</w:t>
      </w:r>
      <w:r>
        <w:t xml:space="preserve">)</w:t>
      </w:r>
    </w:p>
    <w:p>
      <w:pPr>
        <w:pStyle w:val="RecordBase"/>
        <w:ind w:left="120" w:hanging="120"/>
      </w:pPr>
      <w:r>
        <w:t xml:space="preserve">Veterinary</w:t>
      </w:r>
    </w:p>
    <w:p>
      <w:pPr>
        <w:pStyle w:val="RecordBase"/>
        <w:ind w:left="240" w:hanging="192"/>
      </w:pPr>
      <w:r>
        <w:t xml:space="preserve"> law, exemptions to - </w:t>
      </w:r>
      <w:r>
        <w:t xml:space="preserve"> </w:t>
      </w:r>
      <w:r>
        <w:t xml:space="preserve">HB  387</w:t>
      </w:r>
      <w:r>
        <w:t xml:space="preserve">: </w:t>
      </w:r>
      <w:r>
        <w:t xml:space="preserve">CCR</w:t>
      </w:r>
    </w:p>
    <w:p>
      <w:pPr>
        <w:pStyle w:val="RecordBase"/>
        <w:ind w:left="240" w:hanging="192"/>
      </w:pPr>
      <w:r>
        <w:t xml:space="preserve"> practice, pharmacists, exemption from - </w:t>
      </w:r>
      <w:r>
        <w:t xml:space="preserve"> </w:t>
      </w:r>
      <w:r>
        <w:t xml:space="preserve">HB  387</w:t>
      </w:r>
      <w:r>
        <w:t xml:space="preserve">: </w:t>
      </w:r>
      <w:r>
        <w:t xml:space="preserve">SFA</w:t>
      </w:r>
      <w:r>
        <w:t xml:space="preserve"> (</w:t>
      </w:r>
      <w:r>
        <w:t xml:space="preserve">3</w:t>
      </w:r>
      <w:r>
        <w:t xml:space="preserve">)</w:t>
      </w:r>
    </w:p>
    <w:p>
      <w:pPr>
        <w:pStyle w:val="RecordBase"/>
        <w:ind w:left="240" w:hanging="192"/>
      </w:pPr>
      <w:r>
        <w:t xml:space="preserve"> technicians and technologists, revisions to - </w:t>
      </w:r>
      <w:r>
        <w:t xml:space="preserve"> </w:t>
      </w:r>
      <w:r>
        <w:t xml:space="preserve">HB  387</w:t>
        <w:br/>
      </w:r>
    </w:p>
    <w:p>
      <w:pPr>
        <w:pStyle w:val="RecordHeading3"/>
      </w:pPr>
      <w:r>
        <w:rPr>
          <w:b/>
        </w:rPr>
        <w:t xml:space="preserve">Wages and Hours</w:t>
      </w:r>
    </w:p>
    <w:p>
      <w:pPr>
        <w:pStyle w:val="RecordBase"/>
        <w:ind w:left="120" w:hanging="120"/>
      </w:pPr>
      <w:r>
        <w:t xml:space="preserve">Human</w:t>
      </w:r>
    </w:p>
    <w:p>
      <w:pPr>
        <w:pStyle w:val="RecordBase"/>
        <w:ind w:left="240" w:hanging="192"/>
      </w:pPr>
      <w:r>
        <w:t xml:space="preserve"> trafficking, civil action for wages - </w:t>
      </w:r>
      <w:r>
        <w:t xml:space="preserve"> </w:t>
      </w:r>
      <w:r>
        <w:t xml:space="preserve">SB  3</w:t>
      </w:r>
      <w:r>
        <w:t xml:space="preserve">: </w:t>
      </w:r>
      <w:r>
        <w:t xml:space="preserve">HFA</w:t>
      </w:r>
      <w:r>
        <w:t xml:space="preserve"> (</w:t>
      </w:r>
      <w:r>
        <w:t xml:space="preserve">6</w:t>
      </w:r>
      <w:r>
        <w:t xml:space="preserve">)</w:t>
      </w:r>
      <w:r>
        <w:t xml:space="preserve">;</w:t>
      </w:r>
      <w:r>
        <w:t xml:space="preserve"> </w:t>
      </w:r>
      <w:r>
        <w:t xml:space="preserve">SB  58</w:t>
      </w:r>
      <w:r>
        <w:t xml:space="preserve">: </w:t>
      </w:r>
      <w:r>
        <w:t xml:space="preserve">HFA</w:t>
      </w:r>
      <w:r>
        <w:t xml:space="preserve"> (</w:t>
      </w:r>
      <w:r>
        <w:t xml:space="preserve">5</w:t>
      </w:r>
      <w:r>
        <w:t xml:space="preserve">)</w:t>
      </w:r>
      <w:r>
        <w:t xml:space="preserve">;</w:t>
      </w:r>
      <w:r>
        <w:t xml:space="preserve"> </w:t>
      </w:r>
      <w:r>
        <w:t xml:space="preserve">SB  90</w:t>
      </w:r>
      <w:r>
        <w:t xml:space="preserve">: </w:t>
      </w:r>
      <w:r>
        <w:t xml:space="preserve">HFA</w:t>
      </w:r>
      <w:r>
        <w:t xml:space="preserve"> (</w:t>
      </w:r>
      <w:r>
        <w:t xml:space="preserve">3</w:t>
      </w:r>
      <w:r>
        <w:t xml:space="preserve">)</w:t>
      </w:r>
    </w:p>
    <w:p>
      <w:pPr>
        <w:pStyle w:val="RecordBase"/>
        <w:ind w:left="240" w:hanging="192"/>
      </w:pPr>
      <w:r>
        <w:t xml:space="preserve"> trafficking victims, cause of action and damages for unpaid wages - </w:t>
      </w:r>
      <w:r>
        <w:t xml:space="preserve"> </w:t>
      </w:r>
      <w:r>
        <w:t xml:space="preserve">HB  350</w:t>
      </w:r>
      <w:r>
        <w:t xml:space="preserve">: </w:t>
      </w:r>
      <w:r>
        <w:t xml:space="preserve">SCS</w:t>
      </w:r>
    </w:p>
    <w:p>
      <w:pPr>
        <w:pStyle w:val="RecordBase"/>
        <w:ind w:left="120" w:hanging="120"/>
      </w:pPr>
      <w:r>
        <w:t xml:space="preserve">Prevailing wage requirements, exemption for green school projects - </w:t>
      </w:r>
      <w:r>
        <w:t xml:space="preserve"> </w:t>
      </w:r>
      <w:r>
        <w:t xml:space="preserve">HB  255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Theft of labor by force or threat, creation of offense - </w:t>
      </w:r>
      <w:r>
        <w:t xml:space="preserve"> </w:t>
      </w:r>
      <w:r>
        <w:t xml:space="preserve">HB  350</w:t>
      </w:r>
      <w:r>
        <w:t xml:space="preserve">;</w:t>
      </w:r>
      <w:r>
        <w:t xml:space="preserve"> </w:t>
      </w:r>
      <w:r>
        <w:t xml:space="preserve">HB  350</w:t>
      </w:r>
      <w:r>
        <w:t xml:space="preserve">: </w:t>
      </w:r>
      <w:r>
        <w:t xml:space="preserve">HCS</w:t>
      </w:r>
    </w:p>
    <w:p>
      <w:pPr>
        <w:pStyle w:val="RecordBase"/>
        <w:ind w:left="120" w:hanging="120"/>
      </w:pPr>
      <w:r>
        <w:t xml:space="preserve">Time of payment - </w:t>
      </w:r>
      <w:r>
        <w:t xml:space="preserve"> </w:t>
      </w:r>
      <w:r>
        <w:t xml:space="preserve">HB  291</w:t>
      </w:r>
      <w:r>
        <w:t xml:space="preserve">;</w:t>
      </w:r>
      <w:r>
        <w:t xml:space="preserve"> </w:t>
      </w:r>
      <w:r>
        <w:t xml:space="preserve">HB  355</w:t>
      </w:r>
    </w:p>
    <w:p>
      <w:pPr>
        <w:pStyle w:val="RecordBase"/>
        <w:ind w:left="120" w:hanging="120"/>
      </w:pPr>
      <w:r>
        <w:t xml:space="preserve">Wage discrimination, prohibited on basis of sex, race, or national origin - </w:t>
      </w:r>
      <w:r>
        <w:t xml:space="preserve"> </w:t>
      </w:r>
      <w:r>
        <w:t xml:space="preserve">HB  337</w:t>
      </w:r>
    </w:p>
    <w:p>
      <w:pPr>
        <w:pStyle w:val="RecordBase"/>
        <w:ind w:left="120" w:hanging="120"/>
      </w:pPr>
      <w:r>
        <w:t xml:space="preserve">Work schedule, teachers - </w:t>
      </w:r>
      <w:r>
        <w:t xml:space="preserve"> </w:t>
      </w:r>
      <w:r>
        <w:t xml:space="preserve">HB  473</w:t>
        <w:br/>
      </w:r>
    </w:p>
    <w:p>
      <w:pPr>
        <w:pStyle w:val="RecordHeading3"/>
      </w:pPr>
      <w:r>
        <w:rPr>
          <w:b/>
        </w:rPr>
        <w:t xml:space="preserve">Waste Management</w:t>
      </w:r>
    </w:p>
    <w:p>
      <w:pPr>
        <w:pStyle w:val="RecordBase"/>
        <w:ind w:left="120" w:hanging="120"/>
      </w:pPr>
      <w:r>
        <w:t xml:space="preserve">Coal combustion residuals, disposal, beneficial reuse, requirements and variance for - </w:t>
      </w:r>
      <w:r>
        <w:t xml:space="preserve"> </w:t>
      </w:r>
      <w:r>
        <w:t xml:space="preserve">HB  404</w:t>
      </w:r>
    </w:p>
    <w:p>
      <w:pPr>
        <w:pStyle w:val="RecordBase"/>
        <w:ind w:left="120" w:hanging="120"/>
      </w:pPr>
      <w:r>
        <w:t xml:space="preserve">Municipal</w:t>
      </w:r>
    </w:p>
    <w:p>
      <w:pPr>
        <w:pStyle w:val="RecordBase"/>
        <w:ind w:left="240" w:hanging="192"/>
      </w:pPr>
      <w:r>
        <w:t xml:space="preserve"> solid waste departments, exclusion from definition of secondary metals recycler - </w:t>
      </w:r>
      <w:r>
        <w:t xml:space="preserve"> </w:t>
      </w:r>
      <w:r>
        <w:t xml:space="preserve">HB  390</w:t>
      </w:r>
      <w:r>
        <w:t xml:space="preserve">: </w:t>
      </w:r>
      <w:r>
        <w:t xml:space="preserve">HCS</w:t>
      </w:r>
    </w:p>
    <w:p>
      <w:pPr>
        <w:pStyle w:val="RecordBase"/>
        <w:ind w:left="240" w:hanging="192"/>
      </w:pPr>
      <w:r>
        <w:t xml:space="preserve"> solid waste transporter licensee, exclusion from definition of secondary metals recycler - </w:t>
      </w:r>
      <w:r>
        <w:t xml:space="preserve"> </w:t>
      </w:r>
      <w:r>
        <w:t xml:space="preserve">HB  390</w:t>
      </w:r>
      <w:r>
        <w:t xml:space="preserve">: </w:t>
      </w:r>
      <w:r>
        <w:t xml:space="preserve">HCS</w:t>
      </w:r>
    </w:p>
    <w:p>
      <w:pPr>
        <w:pStyle w:val="RecordBase"/>
        <w:ind w:left="120" w:hanging="120"/>
      </w:pPr>
      <w:r>
        <w:t xml:space="preserve">Prescription</w:t>
      </w:r>
    </w:p>
    <w:p>
      <w:pPr>
        <w:pStyle w:val="RecordBase"/>
        <w:ind w:left="240" w:hanging="192"/>
      </w:pPr>
      <w:r>
        <w:t xml:space="preserve"> drug drop off program,  water pollution prevention, cabinet program for - </w:t>
      </w:r>
      <w:r>
        <w:t xml:space="preserve"> </w:t>
      </w:r>
      <w:r>
        <w:t xml:space="preserve">HB  238</w:t>
      </w:r>
    </w:p>
    <w:p>
      <w:pPr>
        <w:pStyle w:val="RecordBase"/>
        <w:ind w:left="240" w:hanging="192"/>
      </w:pPr>
      <w:r>
        <w:t xml:space="preserve"> drugs and medicines,  recycling grant funds, deletion of - </w:t>
      </w:r>
      <w:r>
        <w:t xml:space="preserve"> </w:t>
      </w:r>
      <w:r>
        <w:t xml:space="preserve">HB  238</w:t>
      </w:r>
      <w:r>
        <w:t xml:space="preserve">: </w:t>
      </w:r>
      <w:r>
        <w:t xml:space="preserve">HCS</w:t>
      </w:r>
    </w:p>
    <w:p>
      <w:pPr>
        <w:pStyle w:val="RecordBase"/>
        <w:ind w:left="120" w:hanging="120"/>
      </w:pPr>
      <w:r>
        <w:t xml:space="preserve">Private entities, drug collection programs, no requirement for - </w:t>
      </w:r>
      <w:r>
        <w:t xml:space="preserve"> </w:t>
      </w:r>
      <w:r>
        <w:t xml:space="preserve">HB  238</w:t>
      </w:r>
      <w:r>
        <w:t xml:space="preserve">: </w:t>
      </w:r>
      <w:r>
        <w:t xml:space="preserve">SCS</w:t>
      </w:r>
    </w:p>
    <w:p>
      <w:pPr>
        <w:pStyle w:val="RecordBase"/>
        <w:ind w:left="120" w:hanging="120"/>
      </w:pPr>
      <w:r>
        <w:t xml:space="preserve">Rates, collection of by water districts that provide sewer service - </w:t>
      </w:r>
      <w:r>
        <w:t xml:space="preserve"> </w:t>
      </w:r>
      <w:r>
        <w:t xml:space="preserve">SB  150</w:t>
      </w:r>
      <w:r>
        <w:t xml:space="preserve">: </w:t>
      </w:r>
      <w:r>
        <w:t xml:space="preserve">SCS</w:t>
      </w:r>
    </w:p>
    <w:p>
      <w:pPr>
        <w:pStyle w:val="RecordBase"/>
        <w:ind w:left="120" w:hanging="120"/>
      </w:pPr>
      <w:r>
        <w:t xml:space="preserve">Recyclers and junkyards, nonferrous metal purchases, requirements for - </w:t>
      </w:r>
      <w:r>
        <w:t xml:space="preserve"> </w:t>
      </w:r>
      <w:r>
        <w:t xml:space="preserve">SB  34</w:t>
      </w:r>
    </w:p>
    <w:p>
      <w:pPr>
        <w:pStyle w:val="RecordBase"/>
        <w:ind w:left="120" w:hanging="120"/>
      </w:pPr>
      <w:r>
        <w:t xml:space="preserve">Sanitation districts, levying rates, fees, or charges for storm drainage/water services - </w:t>
      </w:r>
      <w:r>
        <w:t xml:space="preserve"> </w:t>
      </w:r>
      <w:r>
        <w:t xml:space="preserve">HB  477</w:t>
      </w:r>
    </w:p>
    <w:p>
      <w:pPr>
        <w:pStyle w:val="RecordBase"/>
        <w:ind w:left="120" w:hanging="120"/>
      </w:pPr>
      <w:r>
        <w:t xml:space="preserve">Solid waste taxing districts, collection of delinquent taxes or fees - </w:t>
      </w:r>
      <w:r>
        <w:t xml:space="preserve"> </w:t>
      </w:r>
      <w:r>
        <w:t xml:space="preserve">HB  363</w:t>
      </w:r>
    </w:p>
    <w:p>
      <w:pPr>
        <w:pStyle w:val="RecordBase"/>
        <w:ind w:left="120" w:hanging="120"/>
      </w:pPr>
      <w:r>
        <w:t xml:space="preserve">Waste</w:t>
      </w:r>
    </w:p>
    <w:p>
      <w:pPr>
        <w:pStyle w:val="RecordBase"/>
        <w:ind w:left="240" w:hanging="192"/>
      </w:pPr>
      <w:r>
        <w:t xml:space="preserve"> Tire Working Group, add county/judge executive and magistrate or commissioner to membership - </w:t>
      </w:r>
      <w:r>
        <w:t xml:space="preserve"> </w:t>
      </w:r>
      <w:r>
        <w:t xml:space="preserve">HB  518</w:t>
      </w:r>
    </w:p>
    <w:p>
      <w:pPr>
        <w:pStyle w:val="RecordBase"/>
        <w:ind w:left="240" w:hanging="192"/>
      </w:pPr>
      <w:r>
        <w:t xml:space="preserve"> Tire Working Group and new tire fee, repeal of - </w:t>
      </w:r>
      <w:r>
        <w:t xml:space="preserve"> </w:t>
      </w:r>
      <w:r>
        <w:t xml:space="preserve">HB  518</w:t>
      </w:r>
      <w:r>
        <w:t xml:space="preserve">: </w:t>
      </w:r>
      <w:r>
        <w:t xml:space="preserve">HFA</w:t>
      </w:r>
      <w:r>
        <w:t xml:space="preserve"> (</w:t>
      </w:r>
      <w:r>
        <w:t xml:space="preserve">1</w:t>
      </w:r>
      <w:r>
        <w:t xml:space="preserve">)</w:t>
      </w:r>
    </w:p>
    <w:p>
      <w:pPr>
        <w:pStyle w:val="RecordBase"/>
        <w:ind w:left="240" w:hanging="192"/>
      </w:pPr>
      <w:r>
        <w:t xml:space="preserve"> Tire Working Group, change membership of - </w:t>
      </w:r>
      <w:r>
        <w:t xml:space="preserve"> </w:t>
      </w:r>
      <w:r>
        <w:t xml:space="preserve">HB  518</w:t>
      </w:r>
      <w:r>
        <w:t xml:space="preserve">: </w:t>
      </w:r>
      <w:r>
        <w:t xml:space="preserve">SFA</w:t>
      </w:r>
      <w:r>
        <w:t xml:space="preserve"> (</w:t>
      </w:r>
      <w:r>
        <w:t xml:space="preserve">1</w:t>
      </w:r>
      <w:r>
        <w:t xml:space="preserve">)</w:t>
      </w:r>
    </w:p>
    <w:p>
      <w:pPr>
        <w:pStyle w:val="RecordBase"/>
        <w:ind w:left="240" w:hanging="192"/>
      </w:pPr>
      <w:r>
        <w:t xml:space="preserve"> Tire Working Group, only allow travel-related expenses as compensation - </w:t>
      </w:r>
      <w:r>
        <w:t xml:space="preserve"> </w:t>
      </w:r>
      <w:r>
        <w:t xml:space="preserve">HB  518</w:t>
      </w:r>
      <w:r>
        <w:t xml:space="preserve">: </w:t>
      </w:r>
      <w:r>
        <w:t xml:space="preserve">HCS</w:t>
        <w:br/>
      </w:r>
    </w:p>
    <w:p>
      <w:pPr>
        <w:pStyle w:val="RecordHeading3"/>
      </w:pPr>
      <w:r>
        <w:rPr>
          <w:b/>
        </w:rPr>
        <w:t xml:space="preserve">Water Supply</w:t>
      </w:r>
    </w:p>
    <w:p>
      <w:pPr>
        <w:pStyle w:val="RecordBase"/>
        <w:ind w:left="120" w:hanging="120"/>
      </w:pPr>
      <w:r>
        <w:t xml:space="preserve">Boreholes, geothermal, regulation of - </w:t>
      </w:r>
      <w:r>
        <w:t xml:space="preserve"> </w:t>
      </w:r>
      <w:r>
        <w:t xml:space="preserve">HB  561</w:t>
      </w:r>
      <w:r>
        <w:t xml:space="preserve">: </w:t>
      </w:r>
      <w:r>
        <w:t xml:space="preserve">HFA</w:t>
      </w:r>
      <w:r>
        <w:t xml:space="preserve"> (</w:t>
      </w:r>
      <w:r>
        <w:t xml:space="preserve">1</w:t>
      </w:r>
      <w:r>
        <w:t xml:space="preserve">)</w:t>
      </w:r>
    </w:p>
    <w:p>
      <w:pPr>
        <w:pStyle w:val="RecordBase"/>
        <w:ind w:left="120" w:hanging="120"/>
      </w:pPr>
      <w:r>
        <w:t xml:space="preserve">Coal combustion residuals, disposal, ground water monitoring, regulation of - </w:t>
      </w:r>
      <w:r>
        <w:t xml:space="preserve"> </w:t>
      </w:r>
      <w:r>
        <w:t xml:space="preserve">HB  404</w:t>
      </w:r>
    </w:p>
    <w:p>
      <w:pPr>
        <w:pStyle w:val="RecordBase"/>
        <w:ind w:left="120" w:hanging="120"/>
      </w:pPr>
      <w:r>
        <w:t xml:space="preserve">Geothermal boreholes and systems, require EEC secretary to promulgate regulations regarding - </w:t>
      </w:r>
      <w:r>
        <w:t xml:space="preserve"> </w:t>
      </w:r>
      <w:r>
        <w:t xml:space="preserve">HB  561</w:t>
      </w:r>
    </w:p>
    <w:p>
      <w:pPr>
        <w:pStyle w:val="RecordBase"/>
        <w:ind w:left="120" w:hanging="120"/>
      </w:pPr>
      <w:r>
        <w:t xml:space="preserve">Prescription drug drop off program,  water pollution prevention, cabinet program for - </w:t>
      </w:r>
      <w:r>
        <w:t xml:space="preserve"> </w:t>
      </w:r>
      <w:r>
        <w:t xml:space="preserve">HB  238</w:t>
      </w:r>
    </w:p>
    <w:p>
      <w:pPr>
        <w:pStyle w:val="RecordBase"/>
        <w:ind w:left="120" w:hanging="120"/>
      </w:pPr>
      <w:r>
        <w:t xml:space="preserve">Rates, collection of by water districts that provide sewer service - </w:t>
      </w:r>
      <w:r>
        <w:t xml:space="preserve"> </w:t>
      </w:r>
      <w:r>
        <w:t xml:space="preserve">SB  150</w:t>
      </w:r>
      <w:r>
        <w:t xml:space="preserve">: </w:t>
      </w:r>
      <w:r>
        <w:t xml:space="preserve">SCS</w:t>
      </w:r>
    </w:p>
    <w:p>
      <w:pPr>
        <w:pStyle w:val="RecordBase"/>
        <w:ind w:left="120" w:hanging="120"/>
      </w:pPr>
      <w:r>
        <w:t xml:space="preserve">Water quality, funding for - </w:t>
      </w:r>
      <w:r>
        <w:t xml:space="preserve"> </w:t>
      </w:r>
      <w:r>
        <w:t xml:space="preserve">HB  103</w:t>
        <w:br/>
      </w:r>
    </w:p>
    <w:p>
      <w:pPr>
        <w:pStyle w:val="RecordHeading3"/>
      </w:pPr>
      <w:r>
        <w:rPr>
          <w:b/>
        </w:rPr>
        <w:t xml:space="preserve">Waterways and Dams</w:t>
      </w:r>
    </w:p>
    <w:p>
      <w:pPr>
        <w:pStyle w:val="RecordBase"/>
        <w:ind w:left="120" w:hanging="120"/>
      </w:pPr>
      <w:r>
        <w:t xml:space="preserve">Corps of Engineers, urge lake water use for irrigation - </w:t>
      </w:r>
      <w:r>
        <w:t xml:space="preserve"> </w:t>
      </w:r>
      <w:r>
        <w:t xml:space="preserve">HR  99</w:t>
      </w:r>
    </w:p>
    <w:p>
      <w:pPr>
        <w:pStyle w:val="RecordBase"/>
        <w:ind w:left="120" w:hanging="120"/>
      </w:pPr>
      <w:r>
        <w:t xml:space="preserve">Personal watercraft, inland navigation rules, citation for - </w:t>
      </w:r>
      <w:r>
        <w:t xml:space="preserve"> </w:t>
      </w:r>
      <w:r>
        <w:t xml:space="preserve">HB  93</w:t>
      </w:r>
    </w:p>
    <w:p>
      <w:pPr>
        <w:pStyle w:val="RecordBase"/>
        <w:ind w:left="120" w:hanging="120"/>
      </w:pPr>
      <w:r>
        <w:t xml:space="preserve">Prescription drug drop off program, water pollution prevention, cabinet program for - </w:t>
      </w:r>
      <w:r>
        <w:t xml:space="preserve"> </w:t>
      </w:r>
      <w:r>
        <w:t xml:space="preserve">HB  238</w:t>
      </w:r>
    </w:p>
    <w:p>
      <w:pPr>
        <w:pStyle w:val="RecordBase"/>
        <w:ind w:left="120" w:hanging="120"/>
      </w:pPr>
      <w:r>
        <w:t xml:space="preserve">Projects, urge for the adoption of new construction and financing methods - </w:t>
      </w:r>
      <w:r>
        <w:t xml:space="preserve"> </w:t>
      </w:r>
      <w:r>
        <w:t xml:space="preserve">HR  167</w:t>
      </w:r>
    </w:p>
    <w:p>
      <w:pPr>
        <w:pStyle w:val="RecordBase"/>
        <w:ind w:left="120" w:hanging="120"/>
      </w:pPr>
      <w:r>
        <w:t xml:space="preserve">Renewable hydro power, increased capacity for electric generation, encouragement of - </w:t>
      </w:r>
      <w:r>
        <w:t xml:space="preserve"> </w:t>
      </w:r>
      <w:r>
        <w:t xml:space="preserve">HB  167</w:t>
      </w:r>
    </w:p>
    <w:p>
      <w:pPr>
        <w:pStyle w:val="RecordBase"/>
        <w:ind w:left="120" w:hanging="120"/>
      </w:pPr>
      <w:r>
        <w:t xml:space="preserve">Water vessel removal assistance fund, establishment of - </w:t>
      </w:r>
      <w:r>
        <w:t xml:space="preserve"> </w:t>
      </w:r>
      <w:r>
        <w:t xml:space="preserve">SB  83</w:t>
      </w:r>
    </w:p>
    <w:p>
      <w:pPr>
        <w:pStyle w:val="RecordBase"/>
        <w:ind w:left="120" w:hanging="120"/>
      </w:pPr>
      <w:r>
        <w:t xml:space="preserve">Watercraft taxation, allow for alternative apportionment - </w:t>
      </w:r>
      <w:r>
        <w:t xml:space="preserve"> </w:t>
      </w:r>
      <w:r>
        <w:t xml:space="preserve">HB  154</w:t>
        <w:br/>
      </w:r>
    </w:p>
    <w:p>
      <w:pPr>
        <w:pStyle w:val="RecordHeading3"/>
      </w:pPr>
      <w:r>
        <w:rPr>
          <w:b/>
        </w:rPr>
        <w:t xml:space="preserve">Wills and Estates</w:t>
      </w:r>
    </w:p>
    <w:p>
      <w:pPr>
        <w:pStyle w:val="RecordBase"/>
        <w:ind w:left="120" w:hanging="120"/>
      </w:pPr>
      <w:r>
        <w:t xml:space="preserve">Creation and administration of trusts and estates, technical corrections - </w:t>
      </w:r>
      <w:r>
        <w:t xml:space="preserve"> </w:t>
      </w:r>
      <w:r>
        <w:t xml:space="preserve">HB  155</w:t>
      </w:r>
      <w:r>
        <w:t xml:space="preserve">: </w:t>
      </w:r>
      <w:r>
        <w:t xml:space="preserve">HCS</w:t>
      </w:r>
    </w:p>
    <w:p>
      <w:pPr>
        <w:pStyle w:val="RecordBase"/>
        <w:ind w:left="120" w:hanging="120"/>
      </w:pPr>
      <w:r>
        <w:t xml:space="preserve">Estate tax, modify and decouple from federal tax - </w:t>
      </w:r>
      <w:r>
        <w:t xml:space="preserve"> </w:t>
      </w:r>
      <w:r>
        <w:t xml:space="preserve">HB  127</w:t>
      </w:r>
    </w:p>
    <w:p>
      <w:pPr>
        <w:pStyle w:val="RecordBase"/>
        <w:ind w:left="120" w:hanging="120"/>
      </w:pPr>
      <w:r>
        <w:t xml:space="preserve">Estates, informal periodic settlement - </w:t>
      </w:r>
      <w:r>
        <w:t xml:space="preserve"> </w:t>
      </w:r>
      <w:r>
        <w:t xml:space="preserve">HB  156</w:t>
      </w:r>
    </w:p>
    <w:p>
      <w:pPr>
        <w:pStyle w:val="RecordBase"/>
        <w:ind w:left="120" w:hanging="120"/>
      </w:pPr>
      <w:r>
        <w:t xml:space="preserve">Probate fees, estates of those killed in line of duty, exemption for - </w:t>
      </w:r>
      <w:r>
        <w:t xml:space="preserve"> </w:t>
      </w:r>
      <w:r>
        <w:t xml:space="preserve">HB  71</w:t>
      </w:r>
    </w:p>
    <w:p>
      <w:pPr>
        <w:pStyle w:val="RecordBase"/>
        <w:ind w:left="120" w:hanging="120"/>
      </w:pPr>
      <w:r>
        <w:t xml:space="preserve">Trusts and estates, administration of, probate matters - </w:t>
      </w:r>
      <w:r>
        <w:t xml:space="preserve"> </w:t>
      </w:r>
      <w:r>
        <w:t xml:space="preserve">HB  155</w:t>
      </w:r>
      <w:r>
        <w:t xml:space="preserve">;</w:t>
      </w:r>
      <w:r>
        <w:t xml:space="preserve"> </w:t>
      </w:r>
      <w:r>
        <w:t xml:space="preserve">HB  155</w:t>
      </w:r>
      <w:r>
        <w:t xml:space="preserve">: </w:t>
      </w:r>
      <w:r>
        <w:t xml:space="preserve">SFA</w:t>
      </w:r>
      <w:r>
        <w:t xml:space="preserve"> (</w:t>
      </w:r>
      <w:r>
        <w:t xml:space="preserve">1</w:t>
      </w:r>
      <w:r>
        <w:t xml:space="preserve">)</w:t>
      </w:r>
    </w:p>
    <w:p>
      <w:pPr>
        <w:pStyle w:val="RecordBase"/>
        <w:ind w:left="120" w:hanging="120"/>
      </w:pPr>
      <w:r>
        <w:t xml:space="preserve">Unclaimed life insurance benefits, escheat of - </w:t>
      </w:r>
      <w:r>
        <w:t xml:space="preserve"> </w:t>
      </w:r>
      <w:r>
        <w:t xml:space="preserve">HB  135</w:t>
        <w:br/>
      </w:r>
    </w:p>
    <w:p>
      <w:pPr>
        <w:pStyle w:val="RecordHeading3"/>
      </w:pPr>
      <w:r>
        <w:rPr>
          <w:b/>
        </w:rPr>
        <w:t xml:space="preserve">Wines and Wineries</w:t>
      </w:r>
    </w:p>
    <w:p>
      <w:pPr>
        <w:pStyle w:val="RecordBase"/>
        <w:ind w:left="120" w:hanging="120"/>
      </w:pPr>
      <w:r>
        <w:t xml:space="preserve">Alcoholic beverage law, creation of task force on - </w:t>
      </w:r>
      <w:r>
        <w:t xml:space="preserve"> </w:t>
      </w:r>
      <w:r>
        <w:t xml:space="preserve">HCR 196</w:t>
      </w:r>
    </w:p>
    <w:p>
      <w:pPr>
        <w:pStyle w:val="RecordBase"/>
        <w:ind w:left="120" w:hanging="120"/>
      </w:pPr>
      <w:r>
        <w:t xml:space="preserve">Local option elections, petition requirements, day of election, primary or regular election - </w:t>
      </w:r>
      <w:r>
        <w:t xml:space="preserve"> </w:t>
      </w:r>
      <w:r>
        <w:t xml:space="preserve">SB  179</w:t>
      </w:r>
    </w:p>
    <w:p>
      <w:pPr>
        <w:pStyle w:val="RecordBase"/>
        <w:ind w:left="120" w:hanging="120"/>
      </w:pPr>
      <w:r>
        <w:t xml:space="preserve">On election days, sale of - </w:t>
      </w:r>
      <w:r>
        <w:t xml:space="preserve"> </w:t>
      </w:r>
      <w:r>
        <w:t xml:space="preserve">SB  40</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Premises licensed to sell alcoholic beverages at retail, business restrictions on - </w:t>
      </w:r>
      <w:r>
        <w:t xml:space="preserve"> </w:t>
      </w:r>
      <w:r>
        <w:t xml:space="preserve">SB  61</w:t>
      </w:r>
    </w:p>
    <w:p>
      <w:pPr>
        <w:pStyle w:val="RecordBase"/>
        <w:ind w:left="120" w:hanging="120"/>
      </w:pPr>
      <w:r>
        <w:t xml:space="preserve">Qualified historic sites, wine sales at - </w:t>
      </w:r>
      <w:r>
        <w:t xml:space="preserve"> </w:t>
      </w:r>
      <w:r>
        <w:t xml:space="preserve">SB  40</w:t>
      </w:r>
      <w:r>
        <w:t xml:space="preserve">: </w:t>
      </w:r>
      <w:r>
        <w:t xml:space="preserve">HFA</w:t>
      </w:r>
      <w:r>
        <w:t xml:space="preserve"> (</w:t>
      </w:r>
      <w:r>
        <w:t xml:space="preserve">5</w:t>
      </w:r>
      <w:r>
        <w:t xml:space="preserve">)</w:t>
      </w:r>
    </w:p>
    <w:p>
      <w:pPr>
        <w:pStyle w:val="RecordBase"/>
        <w:ind w:left="120" w:hanging="120"/>
      </w:pPr>
      <w:r>
        <w:t xml:space="preserve">Restaurant alcohol licensees, food and beverage sales requirements for - </w:t>
      </w:r>
      <w:r>
        <w:t xml:space="preserve"> </w:t>
      </w:r>
      <w:r>
        <w:t xml:space="preserve">SB  40</w:t>
      </w:r>
      <w:r>
        <w:t xml:space="preserve">: </w:t>
      </w:r>
      <w:r>
        <w:t xml:space="preserve">SCS</w:t>
      </w:r>
      <w:r>
        <w:t xml:space="preserve">;</w:t>
      </w:r>
      <w:r>
        <w:t xml:space="preserve"> </w:t>
      </w:r>
      <w:r>
        <w:t xml:space="preserve">SB  58</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120" w:hanging="120"/>
      </w:pPr>
      <w:r>
        <w:t xml:space="preserve">Restaurants, retail drink license requirement - </w:t>
      </w:r>
      <w:r>
        <w:t xml:space="preserve"> </w:t>
      </w:r>
      <w:r>
        <w:t xml:space="preserve">SB  40</w:t>
      </w:r>
    </w:p>
    <w:p>
      <w:pPr>
        <w:pStyle w:val="RecordBase"/>
        <w:ind w:left="120" w:hanging="120"/>
      </w:pPr>
      <w:r>
        <w:t xml:space="preserve">Sales at restaurants, minimum seating requirement for - </w:t>
      </w:r>
      <w:r>
        <w:t xml:space="preserve"> </w:t>
      </w:r>
      <w:r>
        <w:t xml:space="preserve">HB  241</w:t>
      </w:r>
    </w:p>
    <w:p>
      <w:pPr>
        <w:pStyle w:val="RecordBase"/>
        <w:ind w:left="120" w:hanging="120"/>
      </w:pPr>
      <w:r>
        <w:t xml:space="preserve">Wine bars, licensing of - </w:t>
      </w:r>
      <w:r>
        <w:t xml:space="preserve"> </w:t>
      </w:r>
      <w:r>
        <w:t xml:space="preserve">HB  430</w:t>
        <w:br/>
      </w:r>
    </w:p>
    <w:p>
      <w:pPr>
        <w:pStyle w:val="RecordHeading3"/>
      </w:pPr>
      <w:r>
        <w:rPr>
          <w:b/>
        </w:rPr>
        <w:t xml:space="preserve">Withdrawn Legislation</w:t>
      </w:r>
    </w:p>
    <w:p>
      <w:pPr>
        <w:pStyle w:val="RecordBase"/>
        <w:ind w:left="120" w:hanging="120"/>
      </w:pPr>
      <w:r>
        <w:t xml:space="preserve">WITHDRAWN - </w:t>
      </w:r>
      <w:r>
        <w:t xml:space="preserve"> </w:t>
      </w:r>
      <w:r>
        <w:t xml:space="preserve">HCR 10</w:t>
      </w:r>
      <w:r>
        <w:t xml:space="preserve">;</w:t>
      </w:r>
      <w:r>
        <w:t xml:space="preserve"> </w:t>
      </w:r>
      <w:r>
        <w:t xml:space="preserve">SR  13</w:t>
      </w:r>
      <w:r>
        <w:t xml:space="preserve">;</w:t>
      </w:r>
      <w:r>
        <w:t xml:space="preserve"> </w:t>
      </w:r>
      <w:r>
        <w:t xml:space="preserve">SJR 18</w:t>
      </w:r>
      <w:r>
        <w:t xml:space="preserve">;</w:t>
      </w:r>
      <w:r>
        <w:t xml:space="preserve"> </w:t>
      </w:r>
      <w:r>
        <w:t xml:space="preserve">SB  19</w:t>
      </w:r>
      <w:r>
        <w:t xml:space="preserve">;</w:t>
      </w:r>
      <w:r>
        <w:t xml:space="preserve"> </w:t>
      </w:r>
      <w:r>
        <w:t xml:space="preserve">SB  25</w:t>
      </w:r>
      <w:r>
        <w:t xml:space="preserve">;</w:t>
      </w:r>
      <w:r>
        <w:t xml:space="preserve"> </w:t>
      </w:r>
      <w:r>
        <w:t xml:space="preserve">SB  45</w:t>
      </w:r>
      <w:r>
        <w:t xml:space="preserve">;</w:t>
      </w:r>
      <w:r>
        <w:t xml:space="preserve"> </w:t>
      </w:r>
      <w:r>
        <w:t xml:space="preserve">SR  45</w:t>
      </w:r>
      <w:r>
        <w:t xml:space="preserve">;</w:t>
      </w:r>
      <w:r>
        <w:t xml:space="preserve"> </w:t>
      </w:r>
      <w:r>
        <w:t xml:space="preserve">HB  47</w:t>
      </w:r>
      <w:r>
        <w:t xml:space="preserve">;</w:t>
      </w:r>
      <w:r>
        <w:t xml:space="preserve"> </w:t>
      </w:r>
      <w:r>
        <w:t xml:space="preserve">SB  50</w:t>
      </w:r>
      <w:r>
        <w:t xml:space="preserve">;</w:t>
      </w:r>
      <w:r>
        <w:t xml:space="preserve"> </w:t>
      </w:r>
      <w:r>
        <w:t xml:space="preserve">SR  55</w:t>
      </w:r>
      <w:r>
        <w:t xml:space="preserve">;</w:t>
      </w:r>
      <w:r>
        <w:t xml:space="preserve"> </w:t>
      </w:r>
      <w:r>
        <w:t xml:space="preserve">SB  56</w:t>
      </w:r>
      <w:r>
        <w:t xml:space="preserve">;</w:t>
      </w:r>
      <w:r>
        <w:t xml:space="preserve"> </w:t>
      </w:r>
      <w:r>
        <w:t xml:space="preserve">HJR 56</w:t>
      </w:r>
      <w:r>
        <w:t xml:space="preserve">;</w:t>
      </w:r>
      <w:r>
        <w:t xml:space="preserve"> </w:t>
      </w:r>
      <w:r>
        <w:t xml:space="preserve">HJR 63</w:t>
      </w:r>
      <w:r>
        <w:t xml:space="preserve">;</w:t>
      </w:r>
      <w:r>
        <w:t xml:space="preserve"> </w:t>
      </w:r>
      <w:r>
        <w:t xml:space="preserve">HR  65</w:t>
      </w:r>
      <w:r>
        <w:t xml:space="preserve">;</w:t>
      </w:r>
      <w:r>
        <w:t xml:space="preserve"> </w:t>
      </w:r>
      <w:r>
        <w:t xml:space="preserve">SB  70</w:t>
      </w:r>
      <w:r>
        <w:t xml:space="preserve">;</w:t>
      </w:r>
      <w:r>
        <w:t xml:space="preserve"> </w:t>
      </w:r>
      <w:r>
        <w:t xml:space="preserve">SB  133</w:t>
      </w:r>
      <w:r>
        <w:t xml:space="preserve">;</w:t>
      </w:r>
      <w:r>
        <w:t xml:space="preserve"> </w:t>
      </w:r>
      <w:r>
        <w:t xml:space="preserve">SR  136</w:t>
      </w:r>
      <w:r>
        <w:t xml:space="preserve">;</w:t>
      </w:r>
      <w:r>
        <w:t xml:space="preserve"> </w:t>
      </w:r>
      <w:r>
        <w:t xml:space="preserve">SR  149</w:t>
      </w:r>
      <w:r>
        <w:t xml:space="preserve">;</w:t>
      </w:r>
      <w:r>
        <w:t xml:space="preserve"> </w:t>
      </w:r>
      <w:r>
        <w:t xml:space="preserve">HB  161</w:t>
      </w:r>
      <w:r>
        <w:t xml:space="preserve">;</w:t>
      </w:r>
      <w:r>
        <w:t xml:space="preserve"> </w:t>
      </w:r>
      <w:r>
        <w:t xml:space="preserve">HB  172</w:t>
      </w:r>
      <w:r>
        <w:t xml:space="preserve">;</w:t>
      </w:r>
      <w:r>
        <w:t xml:space="preserve"> </w:t>
      </w:r>
      <w:r>
        <w:t xml:space="preserve">SB  183</w:t>
      </w:r>
      <w:r>
        <w:t xml:space="preserve">;</w:t>
      </w:r>
      <w:r>
        <w:t xml:space="preserve"> </w:t>
      </w:r>
      <w:r>
        <w:t xml:space="preserve">HR  195</w:t>
      </w:r>
      <w:r>
        <w:t xml:space="preserve">;</w:t>
      </w:r>
      <w:r>
        <w:t xml:space="preserve"> </w:t>
      </w:r>
      <w:r>
        <w:t xml:space="preserve">SB  196</w:t>
      </w:r>
      <w:r>
        <w:t xml:space="preserve">;</w:t>
      </w:r>
      <w:r>
        <w:t xml:space="preserve"> </w:t>
      </w:r>
      <w:r>
        <w:t xml:space="preserve">HB  208</w:t>
      </w:r>
      <w:r>
        <w:t xml:space="preserve">;</w:t>
      </w:r>
      <w:r>
        <w:t xml:space="preserve"> </w:t>
      </w:r>
      <w:r>
        <w:t xml:space="preserve">HB  217</w:t>
      </w:r>
      <w:r>
        <w:t xml:space="preserve">;</w:t>
      </w:r>
      <w:r>
        <w:t xml:space="preserve"> </w:t>
      </w:r>
      <w:r>
        <w:t xml:space="preserve">SR  221</w:t>
      </w:r>
      <w:r>
        <w:t xml:space="preserve">;</w:t>
      </w:r>
      <w:r>
        <w:t xml:space="preserve"> </w:t>
      </w:r>
      <w:r>
        <w:t xml:space="preserve">HR  249</w:t>
      </w:r>
      <w:r>
        <w:t xml:space="preserve">;</w:t>
      </w:r>
      <w:r>
        <w:t xml:space="preserve"> </w:t>
      </w:r>
      <w:r>
        <w:t xml:space="preserve">SR  327</w:t>
      </w:r>
      <w:r>
        <w:t xml:space="preserve">;</w:t>
      </w:r>
      <w:r>
        <w:t xml:space="preserve"> </w:t>
      </w:r>
      <w:r>
        <w:t xml:space="preserve">HB  424</w:t>
      </w:r>
      <w:r>
        <w:t xml:space="preserve">;</w:t>
      </w:r>
      <w:r>
        <w:t xml:space="preserve"> </w:t>
      </w:r>
      <w:r>
        <w:t xml:space="preserve">HB  514</w:t>
      </w:r>
      <w:r>
        <w:t xml:space="preserve">;</w:t>
      </w:r>
      <w:r>
        <w:t xml:space="preserve"> </w:t>
      </w:r>
      <w:r>
        <w:t xml:space="preserve">HB  557</w:t>
        <w:br/>
      </w:r>
    </w:p>
    <w:p>
      <w:pPr>
        <w:pStyle w:val="RecordHeading3"/>
      </w:pPr>
      <w:r>
        <w:rPr>
          <w:b/>
        </w:rPr>
        <w:t xml:space="preserve">Witnesses</w:t>
      </w:r>
    </w:p>
    <w:p>
      <w:pPr>
        <w:pStyle w:val="RecordBase"/>
        <w:ind w:left="120" w:hanging="120"/>
      </w:pPr>
      <w:r>
        <w:t xml:space="preserve">Expert physician witnesses, expert witness certificate program, creation - </w:t>
      </w:r>
      <w:r>
        <w:t xml:space="preserve"> </w:t>
      </w:r>
      <w:r>
        <w:t xml:space="preserve">HB  354</w:t>
        <w:br/>
      </w:r>
    </w:p>
    <w:p>
      <w:pPr>
        <w:pStyle w:val="RecordHeading3"/>
      </w:pPr>
      <w:r>
        <w:rPr>
          <w:b/>
        </w:rPr>
        <w:t xml:space="preserve">Women</w:t>
      </w:r>
    </w:p>
    <w:p>
      <w:pPr>
        <w:pStyle w:val="RecordBase"/>
        <w:ind w:left="120" w:hanging="120"/>
      </w:pPr>
      <w:r>
        <w:t xml:space="preserve">Abortion,</w:t>
      </w:r>
    </w:p>
    <w:p>
      <w:pPr>
        <w:pStyle w:val="RecordBase"/>
        <w:ind w:left="240" w:hanging="192"/>
      </w:pPr>
      <w:r>
        <w:t xml:space="preserve"> face to face meeting prior to - </w:t>
      </w:r>
      <w:r>
        <w:t xml:space="preserve"> </w:t>
      </w:r>
      <w:r>
        <w:t xml:space="preserve">HB  4</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p>
    <w:p>
      <w:pPr>
        <w:pStyle w:val="RecordBase"/>
        <w:ind w:left="240" w:hanging="192"/>
      </w:pPr>
      <w:r>
        <w:t xml:space="preserve"> performance of in relation to fetal heartbeat detection - </w:t>
      </w:r>
      <w:r>
        <w:t xml:space="preserve"> </w:t>
      </w:r>
      <w:r>
        <w:t xml:space="preserve">HB  164</w:t>
      </w:r>
      <w:r>
        <w:t xml:space="preserve">;</w:t>
      </w:r>
      <w:r>
        <w:t xml:space="preserve"> </w:t>
      </w:r>
      <w:r>
        <w:t xml:space="preserve">HB  354</w:t>
      </w:r>
      <w:r>
        <w:t xml:space="preserve">: </w:t>
      </w:r>
      <w:r>
        <w:t xml:space="preserve">HFA</w:t>
      </w:r>
      <w:r>
        <w:t xml:space="preserve"> (</w:t>
      </w:r>
      <w:r>
        <w:t xml:space="preserve">2</w:t>
      </w:r>
      <w:r>
        <w:t xml:space="preserve">)</w:t>
      </w:r>
      <w:r>
        <w:t xml:space="preserve">;</w:t>
      </w:r>
      <w:r>
        <w:t xml:space="preserve"> </w:t>
      </w:r>
      <w:r>
        <w:t xml:space="preserve">HB  374</w:t>
      </w:r>
      <w:r>
        <w:t xml:space="preserve">: </w:t>
      </w:r>
      <w:r>
        <w:t xml:space="preserve">HFA</w:t>
      </w:r>
      <w:r>
        <w:t xml:space="preserve"> (</w:t>
      </w:r>
      <w:r>
        <w:t xml:space="preserve">3</w:t>
      </w:r>
      <w:r>
        <w:t xml:space="preserve">)</w:t>
      </w:r>
    </w:p>
    <w:p>
      <w:pPr>
        <w:pStyle w:val="RecordBase"/>
        <w:ind w:left="240" w:hanging="192"/>
      </w:pPr>
      <w:r>
        <w:t xml:space="preserve"> ultrasound requirements - </w:t>
      </w:r>
      <w:r>
        <w:t xml:space="preserve"> </w:t>
      </w:r>
      <w:r>
        <w:t xml:space="preserve">SB  103</w:t>
      </w:r>
      <w:r>
        <w:t xml:space="preserve">: </w:t>
      </w:r>
      <w:r>
        <w:t xml:space="preserve">SFA</w:t>
      </w:r>
      <w:r>
        <w:t xml:space="preserve"> (</w:t>
      </w:r>
      <w:r>
        <w:t xml:space="preserve">1</w:t>
      </w:r>
      <w:r>
        <w:t xml:space="preserve">)</w:t>
      </w:r>
    </w:p>
    <w:p>
      <w:pPr>
        <w:pStyle w:val="RecordBase"/>
        <w:ind w:left="120" w:hanging="120"/>
      </w:pPr>
      <w:r>
        <w:t xml:space="preserve">Boards and commissions, gender equity in appointments - </w:t>
      </w:r>
      <w:r>
        <w:t xml:space="preserve"> </w:t>
      </w:r>
      <w:r>
        <w:t xml:space="preserve">HB  321</w:t>
      </w:r>
    </w:p>
    <w:p>
      <w:pPr>
        <w:pStyle w:val="RecordBase"/>
        <w:ind w:left="120" w:hanging="120"/>
      </w:pPr>
      <w:r>
        <w:t xml:space="preserve">Brown, Willa Beatrice, honoring - </w:t>
      </w:r>
      <w:r>
        <w:t xml:space="preserve"> </w:t>
      </w:r>
      <w:r>
        <w:t xml:space="preserve">HR  37</w:t>
      </w:r>
    </w:p>
    <w:p>
      <w:pPr>
        <w:pStyle w:val="RecordBase"/>
        <w:ind w:left="120" w:hanging="120"/>
      </w:pPr>
      <w:r>
        <w:t xml:space="preserve">Domestic</w:t>
      </w:r>
    </w:p>
    <w:p>
      <w:pPr>
        <w:pStyle w:val="RecordBase"/>
        <w:ind w:left="240" w:hanging="192"/>
      </w:pPr>
      <w:r>
        <w:t xml:space="preserve"> violence, care and custody of pets - </w:t>
      </w:r>
      <w:r>
        <w:t xml:space="preserve"> </w:t>
      </w:r>
      <w:r>
        <w:t xml:space="preserve">HB  233</w:t>
      </w:r>
      <w:r>
        <w:t xml:space="preserve">;</w:t>
      </w:r>
      <w:r>
        <w:t xml:space="preserve"> </w:t>
      </w:r>
      <w:r>
        <w:t xml:space="preserve">HB  233</w:t>
      </w:r>
      <w:r>
        <w:t xml:space="preserve">: </w:t>
      </w:r>
      <w:r>
        <w:t xml:space="preserve">HFA</w:t>
      </w:r>
      <w:r>
        <w:t xml:space="preserve"> (</w:t>
      </w:r>
      <w:r>
        <w:t xml:space="preserve">1</w:t>
      </w:r>
      <w:r>
        <w:t xml:space="preserve">)</w:t>
      </w:r>
    </w:p>
    <w:p>
      <w:pPr>
        <w:pStyle w:val="RecordBase"/>
        <w:ind w:left="240" w:hanging="192"/>
      </w:pPr>
      <w:r>
        <w:t xml:space="preserve"> violence, coverage of dating couples - </w:t>
      </w:r>
      <w:r>
        <w:t xml:space="preserve"> </w:t>
      </w:r>
      <w:r>
        <w:t xml:space="preserve">SB  44</w:t>
      </w:r>
    </w:p>
    <w:p>
      <w:pPr>
        <w:pStyle w:val="RecordBase"/>
        <w:ind w:left="240" w:hanging="192"/>
      </w:pPr>
      <w:r>
        <w:t xml:space="preserve"> violence proceedings, extend to dating couples age 18 or over - </w:t>
      </w:r>
      <w:r>
        <w:t xml:space="preserve"> </w:t>
      </w:r>
      <w:r>
        <w:t xml:space="preserve">HB  186</w:t>
      </w:r>
    </w:p>
    <w:p>
      <w:pPr>
        <w:pStyle w:val="RecordBase"/>
        <w:ind w:left="240" w:hanging="192"/>
      </w:pPr>
      <w:r>
        <w:t xml:space="preserve"> violence proceedings, extension to dating couples age 18 or over - </w:t>
      </w:r>
      <w:r>
        <w:t xml:space="preserve"> </w:t>
      </w:r>
      <w:r>
        <w:t xml:space="preserve">HB  498</w:t>
      </w:r>
      <w:r>
        <w:t xml:space="preserve">: </w:t>
      </w:r>
      <w:r>
        <w:t xml:space="preserve">HCS</w:t>
      </w:r>
    </w:p>
    <w:p>
      <w:pPr>
        <w:pStyle w:val="RecordBase"/>
        <w:ind w:left="240" w:hanging="192"/>
      </w:pPr>
      <w:r>
        <w:t xml:space="preserve"> violence provision, make gender-neutral - </w:t>
      </w:r>
      <w:r>
        <w:t xml:space="preserve"> </w:t>
      </w:r>
      <w:r>
        <w:t xml:space="preserve">HB  498</w:t>
      </w:r>
    </w:p>
    <w:p>
      <w:pPr>
        <w:pStyle w:val="RecordBase"/>
        <w:ind w:left="120" w:hanging="120"/>
      </w:pPr>
      <w:r>
        <w:t xml:space="preserve">Foreign law, application of, protection of rights - </w:t>
      </w:r>
      <w:r>
        <w:t xml:space="preserve"> </w:t>
      </w:r>
      <w:r>
        <w:t xml:space="preserve">HB  386</w:t>
      </w:r>
    </w:p>
    <w:p>
      <w:pPr>
        <w:pStyle w:val="RecordBase"/>
        <w:ind w:left="120" w:hanging="120"/>
      </w:pPr>
      <w:r>
        <w:t xml:space="preserve">Heart Healthy Month for Women, February 2012, designating - </w:t>
      </w:r>
      <w:r>
        <w:t xml:space="preserve"> </w:t>
      </w:r>
      <w:r>
        <w:t xml:space="preserve">HR  134</w:t>
      </w:r>
    </w:p>
    <w:p>
      <w:pPr>
        <w:pStyle w:val="RecordBase"/>
        <w:ind w:left="120" w:hanging="120"/>
      </w:pPr>
      <w:r>
        <w:t xml:space="preserve">Human papilomavirus, urge vaccination for - </w:t>
      </w:r>
      <w:r>
        <w:t xml:space="preserve"> </w:t>
      </w:r>
      <w:r>
        <w:t xml:space="preserve">HR  80</w:t>
      </w:r>
      <w:r>
        <w:t xml:space="preserve">;</w:t>
      </w:r>
      <w:r>
        <w:t xml:space="preserve"> </w:t>
      </w:r>
      <w:r>
        <w:t xml:space="preserve">HR  80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Name, change of for child, add Circuit Court and Family Court - </w:t>
      </w:r>
      <w:r>
        <w:t xml:space="preserve"> </w:t>
      </w:r>
      <w:r>
        <w:t xml:space="preserve">HB  234</w:t>
      </w:r>
    </w:p>
    <w:p>
      <w:pPr>
        <w:pStyle w:val="RecordBase"/>
        <w:ind w:left="120" w:hanging="120"/>
      </w:pPr>
      <w:r>
        <w:t xml:space="preserve">Pregnancy</w:t>
      </w:r>
    </w:p>
    <w:p>
      <w:pPr>
        <w:pStyle w:val="RecordBase"/>
        <w:ind w:left="240" w:hanging="192"/>
      </w:pPr>
      <w:r>
        <w:t xml:space="preserve"> Care Month, May 2012, declaring - </w:t>
      </w:r>
      <w:r>
        <w:t xml:space="preserve"> </w:t>
      </w:r>
      <w:r>
        <w:t xml:space="preserve">HR  188</w:t>
      </w:r>
    </w:p>
    <w:p>
      <w:pPr>
        <w:pStyle w:val="RecordBase"/>
        <w:ind w:left="240" w:hanging="192"/>
      </w:pPr>
      <w:r>
        <w:t xml:space="preserve"> resource centers, encourage financial assistance to - </w:t>
      </w:r>
      <w:r>
        <w:t xml:space="preserve"> </w:t>
      </w:r>
      <w:r>
        <w:t xml:space="preserve">HCR 8</w:t>
      </w:r>
    </w:p>
    <w:p>
      <w:pPr>
        <w:pStyle w:val="RecordBase"/>
        <w:ind w:left="120" w:hanging="120"/>
      </w:pPr>
      <w:r>
        <w:t xml:space="preserve">Sexual</w:t>
      </w:r>
    </w:p>
    <w:p>
      <w:pPr>
        <w:pStyle w:val="RecordBase"/>
        <w:ind w:left="240" w:hanging="192"/>
      </w:pPr>
      <w:r>
        <w:t xml:space="preserve"> offense defendant, when HIV testing required - </w:t>
      </w:r>
      <w:r>
        <w:t xml:space="preserve"> </w:t>
      </w:r>
      <w:r>
        <w:t xml:space="preserve">HB  177</w:t>
      </w:r>
    </w:p>
    <w:p>
      <w:pPr>
        <w:pStyle w:val="RecordBase"/>
        <w:ind w:left="240" w:hanging="192"/>
      </w:pPr>
      <w:r>
        <w:t xml:space="preserve"> orientation and gender identity discrimination, prohibition of - </w:t>
      </w:r>
      <w:r>
        <w:t xml:space="preserve"> </w:t>
      </w:r>
      <w:r>
        <w:t xml:space="preserve">SB  69</w:t>
      </w:r>
    </w:p>
    <w:p>
      <w:pPr>
        <w:pStyle w:val="RecordBase"/>
        <w:ind w:left="240" w:hanging="192"/>
      </w:pPr>
      <w:r>
        <w:t xml:space="preserve"> orientation and gender identity, prohibition of discrimination - </w:t>
      </w:r>
      <w:r>
        <w:t xml:space="preserve"> </w:t>
      </w:r>
      <w:r>
        <w:t xml:space="preserve">HB  188</w:t>
      </w:r>
    </w:p>
    <w:p>
      <w:pPr>
        <w:pStyle w:val="RecordBase"/>
        <w:ind w:left="120" w:hanging="120"/>
      </w:pPr>
      <w:r>
        <w:t xml:space="preserve">Ultrasound, requirement prior to abortion - </w:t>
      </w:r>
      <w:r>
        <w:t xml:space="preserve"> </w:t>
      </w:r>
      <w:r>
        <w:t xml:space="preserve">HB  4</w:t>
      </w:r>
      <w:r>
        <w:t xml:space="preserve">: </w:t>
      </w:r>
      <w:r>
        <w:t xml:space="preserve">HFA</w:t>
      </w:r>
      <w:r>
        <w:t xml:space="preserve"> (</w:t>
      </w:r>
      <w:r>
        <w:t xml:space="preserve">3</w:t>
      </w:r>
      <w:r>
        <w:t xml:space="preserve">)</w:t>
      </w:r>
    </w:p>
    <w:p>
      <w:pPr>
        <w:pStyle w:val="RecordBase"/>
        <w:ind w:left="120" w:hanging="120"/>
      </w:pPr>
      <w:r>
        <w:t xml:space="preserve">Violence against women, Judd, Ashley, honoring - </w:t>
      </w:r>
      <w:r>
        <w:t xml:space="preserve"> </w:t>
      </w:r>
      <w:r>
        <w:t xml:space="preserve">HR  228</w:t>
        <w:br/>
      </w:r>
    </w:p>
    <w:p>
      <w:pPr>
        <w:pStyle w:val="RecordHeading3"/>
      </w:pPr>
      <w:r>
        <w:rPr>
          <w:b/>
        </w:rPr>
        <w:t xml:space="preserve">Workers' Compensation</w:t>
      </w:r>
    </w:p>
    <w:p>
      <w:pPr>
        <w:pStyle w:val="RecordBase"/>
        <w:ind w:left="120" w:hanging="120"/>
      </w:pPr>
      <w:r>
        <w:t xml:space="preserve">Chiropractic fees, motor vehicle injuries, reimbursement subject to workers' compensation fees - </w:t>
      </w:r>
      <w:r>
        <w:t xml:space="preserve"> </w:t>
      </w:r>
      <w:r>
        <w:t xml:space="preserve">HB  202</w:t>
      </w:r>
      <w:r>
        <w:t xml:space="preserve">: </w:t>
      </w:r>
      <w:r>
        <w:t xml:space="preserve">HFA</w:t>
      </w:r>
      <w:r>
        <w:t xml:space="preserve"> (</w:t>
      </w:r>
      <w:r>
        <w:t xml:space="preserve">2</w:t>
      </w:r>
      <w:r>
        <w:t xml:space="preserve">)</w:t>
      </w:r>
    </w:p>
    <w:p>
      <w:pPr>
        <w:pStyle w:val="RecordBase"/>
        <w:ind w:left="120" w:hanging="120"/>
      </w:pPr>
      <w:r>
        <w:t xml:space="preserve">Department</w:t>
      </w:r>
    </w:p>
    <w:p>
      <w:pPr>
        <w:pStyle w:val="RecordBase"/>
        <w:ind w:left="240" w:hanging="192"/>
      </w:pPr>
      <w:r>
        <w:t xml:space="preserve"> of Workers' Claims, confirmation, Allison E. Jones - </w:t>
      </w:r>
      <w:r>
        <w:t xml:space="preserve"> </w:t>
      </w:r>
      <w:r>
        <w:t xml:space="preserve">SR  334</w:t>
      </w:r>
    </w:p>
    <w:p>
      <w:pPr>
        <w:pStyle w:val="RecordBase"/>
        <w:ind w:left="240" w:hanging="192"/>
      </w:pPr>
      <w:r>
        <w:t xml:space="preserve"> of Workers' Claims, confirmation, Douglas W. Gott - </w:t>
      </w:r>
      <w:r>
        <w:t xml:space="preserve"> </w:t>
      </w:r>
      <w:r>
        <w:t xml:space="preserve">SR  325</w:t>
      </w:r>
    </w:p>
    <w:p>
      <w:pPr>
        <w:pStyle w:val="RecordBase"/>
        <w:ind w:left="240" w:hanging="192"/>
      </w:pPr>
      <w:r>
        <w:t xml:space="preserve"> of Workers' Claims, confirmation, Edward D. Hays - </w:t>
      </w:r>
      <w:r>
        <w:t xml:space="preserve"> </w:t>
      </w:r>
      <w:r>
        <w:t xml:space="preserve">SR  320</w:t>
      </w:r>
    </w:p>
    <w:p>
      <w:pPr>
        <w:pStyle w:val="RecordBase"/>
        <w:ind w:left="240" w:hanging="192"/>
      </w:pPr>
      <w:r>
        <w:t xml:space="preserve"> of Workers' Claims, confirmation, Grant Stewart Roark - </w:t>
      </w:r>
      <w:r>
        <w:t xml:space="preserve"> </w:t>
      </w:r>
      <w:r>
        <w:t xml:space="preserve">SR  321</w:t>
      </w:r>
    </w:p>
    <w:p>
      <w:pPr>
        <w:pStyle w:val="RecordBase"/>
        <w:ind w:left="240" w:hanging="192"/>
      </w:pPr>
      <w:r>
        <w:t xml:space="preserve"> of Workers' Claims, confirmation, Jonathan R. Weatherby - </w:t>
      </w:r>
      <w:r>
        <w:t xml:space="preserve"> </w:t>
      </w:r>
      <w:r>
        <w:t xml:space="preserve">SR  335</w:t>
      </w:r>
    </w:p>
    <w:p>
      <w:pPr>
        <w:pStyle w:val="RecordBase"/>
        <w:ind w:left="240" w:hanging="192"/>
      </w:pPr>
      <w:r>
        <w:t xml:space="preserve"> of Workers' Claims, confirmation, Marc Christopher Davis - </w:t>
      </w:r>
      <w:r>
        <w:t xml:space="preserve"> </w:t>
      </w:r>
      <w:r>
        <w:t xml:space="preserve">SR  318</w:t>
      </w:r>
    </w:p>
    <w:p>
      <w:pPr>
        <w:pStyle w:val="RecordBase"/>
        <w:ind w:left="240" w:hanging="192"/>
      </w:pPr>
      <w:r>
        <w:t xml:space="preserve"> of Workers' Claims, confirmation, R. Scott Borders - </w:t>
      </w:r>
      <w:r>
        <w:t xml:space="preserve"> </w:t>
      </w:r>
      <w:r>
        <w:t xml:space="preserve">SR  319</w:t>
      </w:r>
    </w:p>
    <w:p>
      <w:pPr>
        <w:pStyle w:val="RecordBase"/>
        <w:ind w:left="240" w:hanging="192"/>
      </w:pPr>
      <w:r>
        <w:t xml:space="preserve"> of Workers' Claims, confirmation, William J. Rudloff - </w:t>
      </w:r>
      <w:r>
        <w:t xml:space="preserve"> </w:t>
      </w:r>
      <w:r>
        <w:t xml:space="preserve">SR  333</w:t>
      </w:r>
    </w:p>
    <w:p>
      <w:pPr>
        <w:pStyle w:val="RecordBase"/>
        <w:ind w:left="120" w:hanging="120"/>
      </w:pPr>
      <w:r>
        <w:t xml:space="preserve">Firefighter, occupational disease, cancer - </w:t>
      </w:r>
      <w:r>
        <w:t xml:space="preserve"> </w:t>
      </w:r>
      <w:r>
        <w:t xml:space="preserve">HB  326</w:t>
      </w:r>
      <w:r>
        <w:t xml:space="preserve">: </w:t>
      </w:r>
      <w:r>
        <w:t xml:space="preserve">HCS</w:t>
      </w:r>
    </w:p>
    <w:p>
      <w:pPr>
        <w:pStyle w:val="RecordBase"/>
        <w:ind w:left="120" w:hanging="120"/>
      </w:pPr>
      <w:r>
        <w:t xml:space="preserve">Firefighters and EMS personnel, calculation of wages, scheduled overtime, inclusion of - </w:t>
      </w:r>
      <w:r>
        <w:t xml:space="preserve"> </w:t>
      </w:r>
      <w:r>
        <w:t xml:space="preserve">HB  214</w:t>
      </w:r>
      <w:r>
        <w:t xml:space="preserve">;</w:t>
      </w:r>
      <w:r>
        <w:t xml:space="preserve"> </w:t>
      </w:r>
      <w:r>
        <w:t xml:space="preserve">HB  214</w:t>
      </w:r>
      <w:r>
        <w:t xml:space="preserve">: </w:t>
      </w:r>
      <w:r>
        <w:t xml:space="preserve">HCA</w:t>
      </w:r>
      <w:r>
        <w:t xml:space="preserve"> (</w:t>
      </w:r>
      <w:r>
        <w:t xml:space="preserve">1</w:t>
      </w:r>
      <w:r>
        <w:t xml:space="preserve">)</w:t>
      </w:r>
    </w:p>
    <w:p>
      <w:pPr>
        <w:pStyle w:val="RecordBase"/>
        <w:ind w:left="120" w:hanging="120"/>
      </w:pPr>
      <w:r>
        <w:t xml:space="preserve">Income benefits and attorney fees, increase, dividends, requirement for - </w:t>
      </w:r>
      <w:r>
        <w:t xml:space="preserve"> </w:t>
      </w:r>
      <w:r>
        <w:t xml:space="preserve">SB  149</w:t>
      </w:r>
    </w:p>
    <w:p>
      <w:pPr>
        <w:pStyle w:val="RecordBase"/>
        <w:ind w:left="120" w:hanging="120"/>
      </w:pPr>
      <w:r>
        <w:t xml:space="preserve">Independent</w:t>
      </w:r>
    </w:p>
    <w:p>
      <w:pPr>
        <w:pStyle w:val="RecordBase"/>
        <w:ind w:left="240" w:hanging="192"/>
      </w:pPr>
      <w:r>
        <w:t xml:space="preserve"> contractors ineligible for - </w:t>
      </w:r>
      <w:r>
        <w:t xml:space="preserve"> </w:t>
      </w:r>
      <w:r>
        <w:t xml:space="preserve">SB  77</w:t>
      </w:r>
    </w:p>
    <w:p>
      <w:pPr>
        <w:pStyle w:val="RecordBase"/>
        <w:ind w:left="240" w:hanging="192"/>
      </w:pPr>
      <w:r>
        <w:t xml:space="preserve"> contractors, ineligible for - </w:t>
      </w:r>
      <w:r>
        <w:t xml:space="preserve"> </w:t>
      </w:r>
      <w:r>
        <w:t xml:space="preserve">SB  77</w:t>
      </w:r>
      <w:r>
        <w:t xml:space="preserve">: </w:t>
      </w:r>
      <w:r>
        <w:t xml:space="preserve">SCS</w:t>
      </w:r>
    </w:p>
    <w:p>
      <w:pPr>
        <w:pStyle w:val="RecordBase"/>
        <w:ind w:left="120" w:hanging="120"/>
      </w:pPr>
      <w:r>
        <w:t xml:space="preserve">Kentucky</w:t>
      </w:r>
    </w:p>
    <w:p>
      <w:pPr>
        <w:pStyle w:val="RecordBase"/>
        <w:ind w:left="240" w:hanging="192"/>
      </w:pPr>
      <w:r>
        <w:t xml:space="preserve"> Employers' Mutual Insurance Authority Board, confirmation, Sam H. Newcomb - </w:t>
      </w:r>
      <w:r>
        <w:t xml:space="preserve"> </w:t>
      </w:r>
      <w:r>
        <w:t xml:space="preserve">SR  326</w:t>
      </w:r>
    </w:p>
    <w:p>
      <w:pPr>
        <w:pStyle w:val="RecordBase"/>
        <w:ind w:left="240" w:hanging="192"/>
      </w:pPr>
      <w:r>
        <w:t xml:space="preserve"> Employers' Mutual Insurance Authority, confirmation, John Caudill - </w:t>
      </w:r>
      <w:r>
        <w:t xml:space="preserve"> </w:t>
      </w:r>
      <w:r>
        <w:t xml:space="preserve">SR  306</w:t>
      </w:r>
    </w:p>
    <w:p>
      <w:pPr>
        <w:pStyle w:val="RecordBase"/>
        <w:ind w:left="120" w:hanging="120"/>
      </w:pPr>
      <w:r>
        <w:t xml:space="preserve">Medical expenses, motor vehicle injuries, reimbursement subject to workers' compensation fees - </w:t>
      </w:r>
      <w:r>
        <w:t xml:space="preserve"> </w:t>
      </w:r>
      <w:r>
        <w:t xml:space="preserve">HB  202</w:t>
      </w:r>
      <w:r>
        <w:t xml:space="preserve">: </w:t>
      </w:r>
      <w:r>
        <w:t xml:space="preserve">HFA</w:t>
      </w:r>
      <w:r>
        <w:t xml:space="preserve"> (</w:t>
      </w:r>
      <w:r>
        <w:t xml:space="preserve">1</w:t>
      </w:r>
      <w:r>
        <w:t xml:space="preserve">)</w:t>
      </w:r>
    </w:p>
    <w:p>
      <w:pPr>
        <w:pStyle w:val="RecordBase"/>
        <w:ind w:left="120" w:hanging="120"/>
      </w:pPr>
      <w:r>
        <w:t xml:space="preserve">Public benefits, verification of legal presence - </w:t>
      </w:r>
      <w:r>
        <w:t xml:space="preserve"> </w:t>
      </w:r>
      <w:r>
        <w:t xml:space="preserve">SB  118</w:t>
      </w:r>
      <w:r>
        <w:t xml:space="preserve">;</w:t>
      </w:r>
      <w:r>
        <w:t xml:space="preserve"> </w:t>
      </w:r>
      <w:r>
        <w:t xml:space="preserve">SB  118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Self-insured group, authority to contract and sue and be sued, provide - </w:t>
      </w:r>
      <w:r>
        <w:t xml:space="preserve"> </w:t>
      </w:r>
      <w:r>
        <w:t xml:space="preserve">HB  244</w:t>
      </w:r>
      <w:r>
        <w:t xml:space="preserve">: </w:t>
      </w:r>
      <w:r>
        <w:t xml:space="preserve">SCA</w:t>
      </w:r>
      <w:r>
        <w:t xml:space="preserve"> (</w:t>
      </w:r>
      <w:r>
        <w:t xml:space="preserve">1</w:t>
      </w:r>
      <w:r>
        <w:t xml:space="preserve">)</w:t>
      </w:r>
    </w:p>
    <w:p>
      <w:pPr>
        <w:pStyle w:val="RecordBase"/>
        <w:ind w:left="120" w:hanging="120"/>
      </w:pPr>
      <w:r>
        <w:t xml:space="preserve">Severance tax, transfer of funds to Worker's Compensation Fund, deletion of requirement for - </w:t>
      </w:r>
      <w:r>
        <w:t xml:space="preserve"> </w:t>
      </w:r>
      <w:r>
        <w:t xml:space="preserve">HB  60</w:t>
      </w:r>
    </w:p>
    <w:p>
      <w:pPr>
        <w:pStyle w:val="RecordBase"/>
        <w:ind w:left="120" w:hanging="120"/>
      </w:pPr>
      <w:r>
        <w:t xml:space="preserve">State/Executive Branch Budget - </w:t>
      </w:r>
      <w:r>
        <w:t xml:space="preserve"> </w:t>
      </w:r>
      <w:r>
        <w:t xml:space="preserve">HB  265</w:t>
      </w:r>
      <w:r>
        <w:t xml:space="preserve">;</w:t>
      </w:r>
      <w:r>
        <w:t xml:space="preserve"> </w:t>
      </w:r>
      <w:r>
        <w:t xml:space="preserve">HB  265</w:t>
      </w:r>
      <w:r>
        <w:t xml:space="preserve">: </w:t>
      </w:r>
      <w:r>
        <w:t xml:space="preserve">CCR</w:t>
      </w:r>
      <w:r>
        <w:t xml:space="preserve">, </w:t>
      </w:r>
      <w:r>
        <w:t xml:space="preserve">HCS</w:t>
      </w:r>
      <w:r>
        <w:t xml:space="preserve">, </w:t>
      </w:r>
      <w:r>
        <w:t xml:space="preserve">SCS</w:t>
      </w:r>
    </w:p>
    <w:p>
      <w:pPr>
        <w:pStyle w:val="RecordBase"/>
        <w:ind w:left="120" w:hanging="120"/>
      </w:pPr>
      <w:r>
        <w:t xml:space="preserve">Subrogation, medical benefits added and legal fees deleted - </w:t>
      </w:r>
      <w:r>
        <w:t xml:space="preserve"> </w:t>
      </w:r>
      <w:r>
        <w:t xml:space="preserve">HB  270</w:t>
      </w:r>
    </w:p>
    <w:p>
      <w:pPr>
        <w:pStyle w:val="RecordBase"/>
        <w:ind w:left="120" w:hanging="120"/>
      </w:pPr>
      <w:r>
        <w:t xml:space="preserve">Workers' Compensation Board, confirmation, Lawrence F. Smith - </w:t>
      </w:r>
      <w:r>
        <w:t xml:space="preserve"> </w:t>
      </w:r>
      <w:r>
        <w:t xml:space="preserve">SR  313</w:t>
        <w:br/>
      </w:r>
    </w:p>
    <w:p>
      <w:pPr>
        <w:sectPr w:rsidR="00322974" w:rsidSect="001B56FC">
          <w:type w:val="continuous"/>
          <w:pgSz w:w="15840" w:h="24480"/>
          <w:pgMar w:top="960" w:right="840" w:bottom="5880" w:left="840" w:header="480" w:footer="5280" w:gutter="0"/>
          <w:paperSrc w:first="3" w:other="3"/>
          <w:cols w:space="360" w:num="4"/>
        </w:sectPr>
      </w:pPr>
    </w:p>
    <w:p>
      <w:r>
        <w:br w:type="page"/>
      </w:r>
    </w:p>
    <w:p>
      <w:pPr>
        <w:pStyle w:val="RecordHeading1"/>
      </w:pPr>
      <w:r>
        <w:rPr>
          <w:b/>
        </w:rPr>
        <w:t xml:space="preserve">BR to Bill Conversion List</w:t>
      </w:r>
    </w:p>
    <w:p>
      <w:pPr>
        <w:sectPr w:rsidR="00322974" w:rsidSect="001B56FC">
          <w:type w:val="continuous"/>
          <w:pgSz w:w="15840" w:h="24480"/>
          <w:pgMar w:top="960" w:right="840" w:bottom="5880" w:left="840" w:header="480" w:footer="5280" w:gutter="0"/>
          <w:paperSrc w:first="3" w:other="3"/>
          <w:cols w:space="360" w:num="1"/>
        </w:sectPr>
      </w:pPr>
    </w:p>
    <w:p>
      <w:pPr>
        <w:pStyle w:val="RecordBase"/>
      </w:pPr>
      <w:r>
        <w:t xml:space="preserve">BR3(HB161)</w:t>
      </w:r>
    </w:p>
    <w:p>
      <w:pPr>
        <w:pStyle w:val="RecordBase"/>
      </w:pPr>
      <w:r>
        <w:t xml:space="preserve">BR4(HB50)</w:t>
      </w:r>
    </w:p>
    <w:p>
      <w:pPr>
        <w:pStyle w:val="RecordBase"/>
      </w:pPr>
      <w:r>
        <w:t xml:space="preserve">BR5(HB234)</w:t>
      </w:r>
    </w:p>
    <w:p>
      <w:pPr>
        <w:pStyle w:val="RecordBase"/>
      </w:pPr>
      <w:r>
        <w:t xml:space="preserve">BR8(HB24)</w:t>
      </w:r>
    </w:p>
    <w:p>
      <w:pPr>
        <w:pStyle w:val="RecordBase"/>
      </w:pPr>
      <w:r>
        <w:t xml:space="preserve">BR9(HB23)</w:t>
      </w:r>
    </w:p>
    <w:p>
      <w:pPr>
        <w:pStyle w:val="RecordBase"/>
      </w:pPr>
      <w:r>
        <w:t xml:space="preserve">BR10(HB488)</w:t>
      </w:r>
    </w:p>
    <w:p>
      <w:pPr>
        <w:pStyle w:val="RecordBase"/>
      </w:pPr>
      <w:r>
        <w:t xml:space="preserve">BR11(SB31)</w:t>
      </w:r>
    </w:p>
    <w:p>
      <w:pPr>
        <w:pStyle w:val="RecordBase"/>
      </w:pPr>
      <w:r>
        <w:t xml:space="preserve">BR12(HB201)</w:t>
      </w:r>
    </w:p>
    <w:p>
      <w:pPr>
        <w:pStyle w:val="RecordBase"/>
      </w:pPr>
      <w:r>
        <w:t xml:space="preserve">BR14(HB110)</w:t>
      </w:r>
    </w:p>
    <w:p>
      <w:pPr>
        <w:pStyle w:val="RecordBase"/>
      </w:pPr>
      <w:r>
        <w:t xml:space="preserve">BR15(HB235)</w:t>
      </w:r>
    </w:p>
    <w:p>
      <w:pPr>
        <w:pStyle w:val="RecordBase"/>
      </w:pPr>
      <w:r>
        <w:t xml:space="preserve">BR17(SB70)</w:t>
      </w:r>
    </w:p>
    <w:p>
      <w:pPr>
        <w:pStyle w:val="RecordBase"/>
      </w:pPr>
      <w:r>
        <w:t xml:space="preserve">BR18(HB38)</w:t>
      </w:r>
    </w:p>
    <w:p>
      <w:pPr>
        <w:pStyle w:val="RecordBase"/>
      </w:pPr>
      <w:r>
        <w:t xml:space="preserve">BR19(SB35)</w:t>
      </w:r>
    </w:p>
    <w:p>
      <w:pPr>
        <w:pStyle w:val="RecordBase"/>
      </w:pPr>
      <w:r>
        <w:t xml:space="preserve">BR22(HB21)</w:t>
      </w:r>
    </w:p>
    <w:p>
      <w:pPr>
        <w:pStyle w:val="RecordBase"/>
      </w:pPr>
      <w:r>
        <w:t xml:space="preserve">BR23(HB89)</w:t>
      </w:r>
    </w:p>
    <w:p>
      <w:pPr>
        <w:pStyle w:val="RecordBase"/>
      </w:pPr>
      <w:r>
        <w:t xml:space="preserve">BR24(HB183)</w:t>
      </w:r>
    </w:p>
    <w:p>
      <w:pPr>
        <w:pStyle w:val="RecordBase"/>
      </w:pPr>
      <w:r>
        <w:t xml:space="preserve">BR30(HB25)</w:t>
      </w:r>
    </w:p>
    <w:p>
      <w:pPr>
        <w:pStyle w:val="RecordBase"/>
      </w:pPr>
      <w:r>
        <w:t xml:space="preserve">BR31(HB22)</w:t>
      </w:r>
    </w:p>
    <w:p>
      <w:pPr>
        <w:pStyle w:val="RecordBase"/>
      </w:pPr>
      <w:r>
        <w:t xml:space="preserve">BR35(SB220)</w:t>
      </w:r>
    </w:p>
    <w:p>
      <w:pPr>
        <w:pStyle w:val="RecordBase"/>
      </w:pPr>
      <w:r>
        <w:t xml:space="preserve">BR36(HB5)</w:t>
      </w:r>
    </w:p>
    <w:p>
      <w:pPr>
        <w:pStyle w:val="RecordBase"/>
      </w:pPr>
      <w:r>
        <w:t xml:space="preserve">BR37(HB78)</w:t>
      </w:r>
    </w:p>
    <w:p>
      <w:pPr>
        <w:pStyle w:val="RecordBase"/>
      </w:pPr>
      <w:r>
        <w:t xml:space="preserve">BR39(HR115)</w:t>
      </w:r>
    </w:p>
    <w:p>
      <w:pPr>
        <w:pStyle w:val="RecordBase"/>
      </w:pPr>
      <w:r>
        <w:t xml:space="preserve">BR41(SB32)</w:t>
      </w:r>
    </w:p>
    <w:p>
      <w:pPr>
        <w:pStyle w:val="RecordBase"/>
      </w:pPr>
      <w:r>
        <w:t xml:space="preserve">BR42(HB289)</w:t>
      </w:r>
    </w:p>
    <w:p>
      <w:pPr>
        <w:pStyle w:val="RecordBase"/>
      </w:pPr>
      <w:r>
        <w:t xml:space="preserve">BR44(HB379)</w:t>
      </w:r>
    </w:p>
    <w:p>
      <w:pPr>
        <w:pStyle w:val="RecordBase"/>
      </w:pPr>
      <w:r>
        <w:t xml:space="preserve">BR45(HB184)</w:t>
      </w:r>
    </w:p>
    <w:p>
      <w:pPr>
        <w:pStyle w:val="RecordBase"/>
      </w:pPr>
      <w:r>
        <w:t xml:space="preserve">BR46(HB48)</w:t>
      </w:r>
    </w:p>
    <w:p>
      <w:pPr>
        <w:pStyle w:val="RecordBase"/>
      </w:pPr>
      <w:r>
        <w:t xml:space="preserve">BR48(HB31)</w:t>
      </w:r>
    </w:p>
    <w:p>
      <w:pPr>
        <w:pStyle w:val="RecordBase"/>
      </w:pPr>
      <w:r>
        <w:t xml:space="preserve">BR50(HB128)</w:t>
      </w:r>
    </w:p>
    <w:p>
      <w:pPr>
        <w:pStyle w:val="RecordBase"/>
      </w:pPr>
      <w:r>
        <w:t xml:space="preserve">BR51(HB228)</w:t>
      </w:r>
    </w:p>
    <w:p>
      <w:pPr>
        <w:pStyle w:val="RecordBase"/>
      </w:pPr>
      <w:r>
        <w:t xml:space="preserve">BR52(HB186)</w:t>
      </w:r>
    </w:p>
    <w:p>
      <w:pPr>
        <w:pStyle w:val="RecordBase"/>
      </w:pPr>
      <w:r>
        <w:t xml:space="preserve">BR53(HB118)</w:t>
      </w:r>
    </w:p>
    <w:p>
      <w:pPr>
        <w:pStyle w:val="RecordBase"/>
      </w:pPr>
      <w:r>
        <w:t xml:space="preserve">BR55(HB280)</w:t>
      </w:r>
    </w:p>
    <w:p>
      <w:pPr>
        <w:pStyle w:val="RecordBase"/>
      </w:pPr>
      <w:r>
        <w:t xml:space="preserve">BR56(HB283)</w:t>
      </w:r>
    </w:p>
    <w:p>
      <w:pPr>
        <w:pStyle w:val="RecordBase"/>
      </w:pPr>
      <w:r>
        <w:t xml:space="preserve">BR57(SB21)</w:t>
      </w:r>
    </w:p>
    <w:p>
      <w:pPr>
        <w:pStyle w:val="RecordBase"/>
      </w:pPr>
      <w:r>
        <w:t xml:space="preserve">BR58(HB58)</w:t>
      </w:r>
    </w:p>
    <w:p>
      <w:pPr>
        <w:pStyle w:val="RecordBase"/>
      </w:pPr>
      <w:r>
        <w:t xml:space="preserve">BR59(HR44)</w:t>
      </w:r>
    </w:p>
    <w:p>
      <w:pPr>
        <w:pStyle w:val="RecordBase"/>
      </w:pPr>
      <w:r>
        <w:t xml:space="preserve">BR60(HR51)</w:t>
      </w:r>
    </w:p>
    <w:p>
      <w:pPr>
        <w:pStyle w:val="RecordBase"/>
      </w:pPr>
      <w:r>
        <w:t xml:space="preserve">BR61(HR36)</w:t>
      </w:r>
    </w:p>
    <w:p>
      <w:pPr>
        <w:pStyle w:val="RecordBase"/>
      </w:pPr>
      <w:r>
        <w:t xml:space="preserve">BR62(SB46)</w:t>
      </w:r>
    </w:p>
    <w:p>
      <w:pPr>
        <w:pStyle w:val="RecordBase"/>
      </w:pPr>
      <w:r>
        <w:t xml:space="preserve">BR63(HB26)</w:t>
      </w:r>
    </w:p>
    <w:p>
      <w:pPr>
        <w:pStyle w:val="RecordBase"/>
      </w:pPr>
      <w:r>
        <w:t xml:space="preserve">BR67(HB478)</w:t>
      </w:r>
    </w:p>
    <w:p>
      <w:pPr>
        <w:pStyle w:val="RecordBase"/>
      </w:pPr>
      <w:r>
        <w:t xml:space="preserve">BR68(SR9)</w:t>
      </w:r>
    </w:p>
    <w:p>
      <w:pPr>
        <w:pStyle w:val="RecordBase"/>
      </w:pPr>
      <w:r>
        <w:t xml:space="preserve">BR69(HB300)</w:t>
      </w:r>
    </w:p>
    <w:p>
      <w:pPr>
        <w:pStyle w:val="RecordBase"/>
      </w:pPr>
      <w:r>
        <w:t xml:space="preserve">BR71(HB157)</w:t>
      </w:r>
    </w:p>
    <w:p>
      <w:pPr>
        <w:pStyle w:val="RecordBase"/>
      </w:pPr>
      <w:r>
        <w:t xml:space="preserve">BR74(HB95)</w:t>
      </w:r>
    </w:p>
    <w:p>
      <w:pPr>
        <w:pStyle w:val="RecordBase"/>
      </w:pPr>
      <w:r>
        <w:t xml:space="preserve">BR75(HB40)</w:t>
      </w:r>
    </w:p>
    <w:p>
      <w:pPr>
        <w:pStyle w:val="RecordBase"/>
      </w:pPr>
      <w:r>
        <w:t xml:space="preserve">BR76(HB37)</w:t>
      </w:r>
    </w:p>
    <w:p>
      <w:pPr>
        <w:pStyle w:val="RecordBase"/>
      </w:pPr>
      <w:r>
        <w:t xml:space="preserve">BR77(HB67)</w:t>
      </w:r>
    </w:p>
    <w:p>
      <w:pPr>
        <w:pStyle w:val="RecordBase"/>
      </w:pPr>
      <w:r>
        <w:t xml:space="preserve">BR78(HB122)</w:t>
      </w:r>
    </w:p>
    <w:p>
      <w:pPr>
        <w:pStyle w:val="RecordBase"/>
      </w:pPr>
      <w:r>
        <w:t xml:space="preserve">BR79(HB121)</w:t>
      </w:r>
    </w:p>
    <w:p>
      <w:pPr>
        <w:pStyle w:val="RecordBase"/>
      </w:pPr>
      <w:r>
        <w:t xml:space="preserve">BR81(SR31)</w:t>
      </w:r>
    </w:p>
    <w:p>
      <w:pPr>
        <w:pStyle w:val="RecordBase"/>
      </w:pPr>
      <w:r>
        <w:t xml:space="preserve">BR83(HB53)</w:t>
      </w:r>
    </w:p>
    <w:p>
      <w:pPr>
        <w:pStyle w:val="RecordBase"/>
      </w:pPr>
      <w:r>
        <w:t xml:space="preserve">BR84(HB28)</w:t>
      </w:r>
    </w:p>
    <w:p>
      <w:pPr>
        <w:pStyle w:val="RecordBase"/>
      </w:pPr>
      <w:r>
        <w:t xml:space="preserve">BR85(HB36)</w:t>
      </w:r>
    </w:p>
    <w:p>
      <w:pPr>
        <w:pStyle w:val="RecordBase"/>
      </w:pPr>
      <w:r>
        <w:t xml:space="preserve">BR87(SB37)</w:t>
      </w:r>
    </w:p>
    <w:p>
      <w:pPr>
        <w:pStyle w:val="RecordBase"/>
      </w:pPr>
      <w:r>
        <w:t xml:space="preserve">BR88(HR5)</w:t>
      </w:r>
    </w:p>
    <w:p>
      <w:pPr>
        <w:pStyle w:val="RecordBase"/>
      </w:pPr>
      <w:r>
        <w:t xml:space="preserve">BR89(SB2)</w:t>
      </w:r>
    </w:p>
    <w:p>
      <w:pPr>
        <w:pStyle w:val="RecordBase"/>
      </w:pPr>
      <w:r>
        <w:t xml:space="preserve">BR90(SB3)</w:t>
      </w:r>
    </w:p>
    <w:p>
      <w:pPr>
        <w:pStyle w:val="RecordBase"/>
      </w:pPr>
      <w:r>
        <w:t xml:space="preserve">BR91(HB101)</w:t>
      </w:r>
    </w:p>
    <w:p>
      <w:pPr>
        <w:pStyle w:val="RecordBase"/>
      </w:pPr>
      <w:r>
        <w:t xml:space="preserve">BR93(HB215)</w:t>
      </w:r>
    </w:p>
    <w:p>
      <w:pPr>
        <w:pStyle w:val="RecordBase"/>
      </w:pPr>
      <w:r>
        <w:t xml:space="preserve">BR95(HB317)</w:t>
      </w:r>
    </w:p>
    <w:p>
      <w:pPr>
        <w:pStyle w:val="RecordBase"/>
      </w:pPr>
      <w:r>
        <w:t xml:space="preserve">BR96(HB220)</w:t>
      </w:r>
    </w:p>
    <w:p>
      <w:pPr>
        <w:pStyle w:val="RecordBase"/>
      </w:pPr>
      <w:r>
        <w:t xml:space="preserve">BR100(HR201)</w:t>
      </w:r>
    </w:p>
    <w:p>
      <w:pPr>
        <w:pStyle w:val="RecordBase"/>
      </w:pPr>
      <w:r>
        <w:t xml:space="preserve">BR101(SB50)</w:t>
      </w:r>
    </w:p>
    <w:p>
      <w:pPr>
        <w:pStyle w:val="RecordBase"/>
      </w:pPr>
      <w:r>
        <w:t xml:space="preserve">BR104(SB43)</w:t>
      </w:r>
    </w:p>
    <w:p>
      <w:pPr>
        <w:pStyle w:val="RecordBase"/>
      </w:pPr>
      <w:r>
        <w:t xml:space="preserve">BR105(SB54)</w:t>
      </w:r>
    </w:p>
    <w:p>
      <w:pPr>
        <w:pStyle w:val="RecordBase"/>
      </w:pPr>
      <w:r>
        <w:t xml:space="preserve">BR106(HB134)</w:t>
      </w:r>
    </w:p>
    <w:p>
      <w:pPr>
        <w:pStyle w:val="RecordBase"/>
      </w:pPr>
      <w:r>
        <w:t xml:space="preserve">BR108(HB29)</w:t>
      </w:r>
    </w:p>
    <w:p>
      <w:pPr>
        <w:pStyle w:val="RecordBase"/>
      </w:pPr>
      <w:r>
        <w:t xml:space="preserve">BR110(HB462)</w:t>
      </w:r>
    </w:p>
    <w:p>
      <w:pPr>
        <w:pStyle w:val="RecordBase"/>
      </w:pPr>
      <w:r>
        <w:t xml:space="preserve">BR111(HB27)</w:t>
      </w:r>
    </w:p>
    <w:p>
      <w:pPr>
        <w:pStyle w:val="RecordBase"/>
      </w:pPr>
      <w:r>
        <w:t xml:space="preserve">BR112(SR5)</w:t>
      </w:r>
    </w:p>
    <w:p>
      <w:pPr>
        <w:pStyle w:val="RecordBase"/>
      </w:pPr>
      <w:r>
        <w:t xml:space="preserve">BR113(SB122)</w:t>
      </w:r>
    </w:p>
    <w:p>
      <w:pPr>
        <w:pStyle w:val="RecordBase"/>
      </w:pPr>
      <w:r>
        <w:t xml:space="preserve">BR114(HCR10)</w:t>
      </w:r>
    </w:p>
    <w:p>
      <w:pPr>
        <w:pStyle w:val="RecordBase"/>
      </w:pPr>
      <w:r>
        <w:t xml:space="preserve">BR116(HB66)</w:t>
      </w:r>
    </w:p>
    <w:p>
      <w:pPr>
        <w:pStyle w:val="RecordBase"/>
      </w:pPr>
      <w:r>
        <w:t xml:space="preserve">BR117(HB77)</w:t>
      </w:r>
    </w:p>
    <w:p>
      <w:pPr>
        <w:pStyle w:val="RecordBase"/>
      </w:pPr>
      <w:r>
        <w:t xml:space="preserve">BR119(SB36)</w:t>
      </w:r>
    </w:p>
    <w:p>
      <w:pPr>
        <w:pStyle w:val="RecordBase"/>
      </w:pPr>
      <w:r>
        <w:t xml:space="preserve">BR120(HB32)</w:t>
      </w:r>
    </w:p>
    <w:p>
      <w:pPr>
        <w:pStyle w:val="RecordBase"/>
      </w:pPr>
      <w:r>
        <w:t xml:space="preserve">BR121(HB33)</w:t>
      </w:r>
    </w:p>
    <w:p>
      <w:pPr>
        <w:pStyle w:val="RecordBase"/>
      </w:pPr>
      <w:r>
        <w:t xml:space="preserve">BR122(HB34)</w:t>
      </w:r>
    </w:p>
    <w:p>
      <w:pPr>
        <w:pStyle w:val="RecordBase"/>
      </w:pPr>
      <w:r>
        <w:t xml:space="preserve">BR123(HB35)</w:t>
      </w:r>
    </w:p>
    <w:p>
      <w:pPr>
        <w:pStyle w:val="RecordBase"/>
      </w:pPr>
      <w:r>
        <w:t xml:space="preserve">BR125(HB141)</w:t>
      </w:r>
    </w:p>
    <w:p>
      <w:pPr>
        <w:pStyle w:val="RecordBase"/>
      </w:pPr>
      <w:r>
        <w:t xml:space="preserve">BR128(HR28)</w:t>
      </w:r>
    </w:p>
    <w:p>
      <w:pPr>
        <w:pStyle w:val="RecordBase"/>
      </w:pPr>
      <w:r>
        <w:t xml:space="preserve">BR130(SR17)</w:t>
      </w:r>
    </w:p>
    <w:p>
      <w:pPr>
        <w:pStyle w:val="RecordBase"/>
      </w:pPr>
      <w:r>
        <w:t xml:space="preserve">BR131(SR6)</w:t>
      </w:r>
    </w:p>
    <w:p>
      <w:pPr>
        <w:pStyle w:val="RecordBase"/>
      </w:pPr>
      <w:r>
        <w:t xml:space="preserve">BR132(SR7)</w:t>
      </w:r>
    </w:p>
    <w:p>
      <w:pPr>
        <w:pStyle w:val="RecordBase"/>
      </w:pPr>
      <w:r>
        <w:t xml:space="preserve">BR135(HB43)</w:t>
      </w:r>
    </w:p>
    <w:p>
      <w:pPr>
        <w:pStyle w:val="RecordBase"/>
      </w:pPr>
      <w:r>
        <w:t xml:space="preserve">BR136(HB44)</w:t>
      </w:r>
    </w:p>
    <w:p>
      <w:pPr>
        <w:pStyle w:val="RecordBase"/>
      </w:pPr>
      <w:r>
        <w:t xml:space="preserve">BR141(HB57)</w:t>
      </w:r>
    </w:p>
    <w:p>
      <w:pPr>
        <w:pStyle w:val="RecordBase"/>
      </w:pPr>
      <w:r>
        <w:t xml:space="preserve">BR144(HB375)</w:t>
      </w:r>
    </w:p>
    <w:p>
      <w:pPr>
        <w:pStyle w:val="RecordBase"/>
      </w:pPr>
      <w:r>
        <w:t xml:space="preserve">BR145(SB22)</w:t>
      </w:r>
    </w:p>
    <w:p>
      <w:pPr>
        <w:pStyle w:val="RecordBase"/>
      </w:pPr>
      <w:r>
        <w:t xml:space="preserve">BR149(SB26)</w:t>
      </w:r>
    </w:p>
    <w:p>
      <w:pPr>
        <w:pStyle w:val="RecordBase"/>
      </w:pPr>
      <w:r>
        <w:t xml:space="preserve">BR151(SB23)</w:t>
      </w:r>
    </w:p>
    <w:p>
      <w:pPr>
        <w:pStyle w:val="RecordBase"/>
      </w:pPr>
      <w:r>
        <w:t xml:space="preserve">BR152(SB24)</w:t>
      </w:r>
    </w:p>
    <w:p>
      <w:pPr>
        <w:pStyle w:val="RecordBase"/>
      </w:pPr>
      <w:r>
        <w:t xml:space="preserve">BR153(HB102)</w:t>
      </w:r>
    </w:p>
    <w:p>
      <w:pPr>
        <w:pStyle w:val="RecordBase"/>
      </w:pPr>
      <w:r>
        <w:t xml:space="preserve">BR154(HB49)</w:t>
      </w:r>
    </w:p>
    <w:p>
      <w:pPr>
        <w:pStyle w:val="RecordBase"/>
      </w:pPr>
      <w:r>
        <w:t xml:space="preserve">BR156(SB53)</w:t>
      </w:r>
    </w:p>
    <w:p>
      <w:pPr>
        <w:pStyle w:val="RecordBase"/>
      </w:pPr>
      <w:r>
        <w:t xml:space="preserve">BR157(HB156)</w:t>
      </w:r>
    </w:p>
    <w:p>
      <w:pPr>
        <w:pStyle w:val="RecordBase"/>
      </w:pPr>
      <w:r>
        <w:t xml:space="preserve">BR158(HB39)</w:t>
      </w:r>
    </w:p>
    <w:p>
      <w:pPr>
        <w:pStyle w:val="RecordBase"/>
      </w:pPr>
      <w:r>
        <w:t xml:space="preserve">BR159(SB38)</w:t>
      </w:r>
    </w:p>
    <w:p>
      <w:pPr>
        <w:pStyle w:val="RecordBase"/>
      </w:pPr>
      <w:r>
        <w:t xml:space="preserve">BR160(SB55)</w:t>
      </w:r>
    </w:p>
    <w:p>
      <w:pPr>
        <w:pStyle w:val="RecordBase"/>
      </w:pPr>
      <w:r>
        <w:t xml:space="preserve">BR162(SB33)</w:t>
      </w:r>
    </w:p>
    <w:p>
      <w:pPr>
        <w:pStyle w:val="RecordBase"/>
      </w:pPr>
      <w:r>
        <w:t xml:space="preserve">BR165(SB39)</w:t>
      </w:r>
    </w:p>
    <w:p>
      <w:pPr>
        <w:pStyle w:val="RecordBase"/>
      </w:pPr>
      <w:r>
        <w:t xml:space="preserve">BR166(SB44)</w:t>
      </w:r>
    </w:p>
    <w:p>
      <w:pPr>
        <w:pStyle w:val="RecordBase"/>
      </w:pPr>
      <w:r>
        <w:t xml:space="preserve">BR167(SB71)</w:t>
      </w:r>
    </w:p>
    <w:p>
      <w:pPr>
        <w:pStyle w:val="RecordBase"/>
      </w:pPr>
      <w:r>
        <w:t xml:space="preserve">BR168(SB212)</w:t>
      </w:r>
    </w:p>
    <w:p>
      <w:pPr>
        <w:pStyle w:val="RecordBase"/>
      </w:pPr>
      <w:r>
        <w:t xml:space="preserve">BR171(HB4)</w:t>
      </w:r>
    </w:p>
    <w:p>
      <w:pPr>
        <w:pStyle w:val="RecordBase"/>
      </w:pPr>
      <w:r>
        <w:t xml:space="preserve">BR172(HB192)</w:t>
      </w:r>
    </w:p>
    <w:p>
      <w:pPr>
        <w:pStyle w:val="RecordBase"/>
      </w:pPr>
      <w:r>
        <w:t xml:space="preserve">BR173(HB124)</w:t>
      </w:r>
    </w:p>
    <w:p>
      <w:pPr>
        <w:pStyle w:val="RecordBase"/>
      </w:pPr>
      <w:r>
        <w:t xml:space="preserve">BR175(SB40)</w:t>
      </w:r>
    </w:p>
    <w:p>
      <w:pPr>
        <w:pStyle w:val="RecordBase"/>
      </w:pPr>
      <w:r>
        <w:t xml:space="preserve">BR178(HB180)</w:t>
      </w:r>
    </w:p>
    <w:p>
      <w:pPr>
        <w:pStyle w:val="RecordBase"/>
      </w:pPr>
      <w:r>
        <w:t xml:space="preserve">BR179(HR2)</w:t>
      </w:r>
    </w:p>
    <w:p>
      <w:pPr>
        <w:pStyle w:val="RecordBase"/>
      </w:pPr>
      <w:r>
        <w:t xml:space="preserve">BR181(HB225)</w:t>
      </w:r>
    </w:p>
    <w:p>
      <w:pPr>
        <w:pStyle w:val="RecordBase"/>
      </w:pPr>
      <w:r>
        <w:t xml:space="preserve">BR182(HB241)</w:t>
      </w:r>
    </w:p>
    <w:p>
      <w:pPr>
        <w:pStyle w:val="RecordBase"/>
      </w:pPr>
      <w:r>
        <w:t xml:space="preserve">BR183(HB435)</w:t>
      </w:r>
    </w:p>
    <w:p>
      <w:pPr>
        <w:pStyle w:val="RecordBase"/>
      </w:pPr>
      <w:r>
        <w:t xml:space="preserve">BR184(HB167)</w:t>
      </w:r>
    </w:p>
    <w:p>
      <w:pPr>
        <w:pStyle w:val="RecordBase"/>
      </w:pPr>
      <w:r>
        <w:t xml:space="preserve">BR185(HB144)</w:t>
      </w:r>
    </w:p>
    <w:p>
      <w:pPr>
        <w:pStyle w:val="RecordBase"/>
      </w:pPr>
      <w:r>
        <w:t xml:space="preserve">BR186(SB56)</w:t>
      </w:r>
    </w:p>
    <w:p>
      <w:pPr>
        <w:pStyle w:val="RecordBase"/>
      </w:pPr>
      <w:r>
        <w:t xml:space="preserve">BR187(HB254)</w:t>
      </w:r>
    </w:p>
    <w:p>
      <w:pPr>
        <w:pStyle w:val="RecordBase"/>
      </w:pPr>
      <w:r>
        <w:t xml:space="preserve">BR188(SB42)</w:t>
      </w:r>
    </w:p>
    <w:p>
      <w:pPr>
        <w:pStyle w:val="RecordBase"/>
      </w:pPr>
      <w:r>
        <w:t xml:space="preserve">BR189(HB45)</w:t>
      </w:r>
    </w:p>
    <w:p>
      <w:pPr>
        <w:pStyle w:val="RecordBase"/>
      </w:pPr>
      <w:r>
        <w:t xml:space="preserve">BR193(HB61)</w:t>
      </w:r>
    </w:p>
    <w:p>
      <w:pPr>
        <w:pStyle w:val="RecordBase"/>
      </w:pPr>
      <w:r>
        <w:t xml:space="preserve">BR194(HB308)</w:t>
      </w:r>
    </w:p>
    <w:p>
      <w:pPr>
        <w:pStyle w:val="RecordBase"/>
      </w:pPr>
      <w:r>
        <w:t xml:space="preserve">BR196(HR39)</w:t>
      </w:r>
    </w:p>
    <w:p>
      <w:pPr>
        <w:pStyle w:val="RecordBase"/>
      </w:pPr>
      <w:r>
        <w:t xml:space="preserve">BR197(HB41)</w:t>
      </w:r>
    </w:p>
    <w:p>
      <w:pPr>
        <w:pStyle w:val="RecordBase"/>
      </w:pPr>
      <w:r>
        <w:t xml:space="preserve">BR201(SR8)</w:t>
      </w:r>
    </w:p>
    <w:p>
      <w:pPr>
        <w:pStyle w:val="RecordBase"/>
      </w:pPr>
      <w:r>
        <w:t xml:space="preserve">BR204(HB52)</w:t>
      </w:r>
    </w:p>
    <w:p>
      <w:pPr>
        <w:pStyle w:val="RecordBase"/>
      </w:pPr>
      <w:r>
        <w:t xml:space="preserve">BR205(SB34)</w:t>
      </w:r>
    </w:p>
    <w:p>
      <w:pPr>
        <w:pStyle w:val="RecordBase"/>
      </w:pPr>
      <w:r>
        <w:t xml:space="preserve">BR206(SB98)</w:t>
      </w:r>
    </w:p>
    <w:p>
      <w:pPr>
        <w:pStyle w:val="RecordBase"/>
      </w:pPr>
      <w:r>
        <w:t xml:space="preserve">BR207(HB88)</w:t>
      </w:r>
    </w:p>
    <w:p>
      <w:pPr>
        <w:pStyle w:val="RecordBase"/>
      </w:pPr>
      <w:r>
        <w:t xml:space="preserve">BR208(HR21)</w:t>
      </w:r>
    </w:p>
    <w:p>
      <w:pPr>
        <w:pStyle w:val="RecordBase"/>
      </w:pPr>
      <w:r>
        <w:t xml:space="preserve">BR209(HB42)</w:t>
      </w:r>
    </w:p>
    <w:p>
      <w:pPr>
        <w:pStyle w:val="RecordBase"/>
      </w:pPr>
      <w:r>
        <w:t xml:space="preserve">BR210(HB137)</w:t>
      </w:r>
    </w:p>
    <w:p>
      <w:pPr>
        <w:pStyle w:val="RecordBase"/>
      </w:pPr>
      <w:r>
        <w:t xml:space="preserve">BR211(HB47)</w:t>
      </w:r>
    </w:p>
    <w:p>
      <w:pPr>
        <w:pStyle w:val="RecordBase"/>
      </w:pPr>
      <w:r>
        <w:t xml:space="preserve">BR212(HB163)</w:t>
      </w:r>
    </w:p>
    <w:p>
      <w:pPr>
        <w:pStyle w:val="RecordBase"/>
      </w:pPr>
      <w:r>
        <w:t xml:space="preserve">BR214(HB140)</w:t>
      </w:r>
    </w:p>
    <w:p>
      <w:pPr>
        <w:pStyle w:val="RecordBase"/>
      </w:pPr>
      <w:r>
        <w:t xml:space="preserve">BR216(HB204)</w:t>
      </w:r>
    </w:p>
    <w:p>
      <w:pPr>
        <w:pStyle w:val="RecordBase"/>
      </w:pPr>
      <w:r>
        <w:t xml:space="preserve">BR217(HB82)</w:t>
      </w:r>
    </w:p>
    <w:p>
      <w:pPr>
        <w:pStyle w:val="RecordBase"/>
      </w:pPr>
      <w:r>
        <w:t xml:space="preserve">BR218(HB83)</w:t>
      </w:r>
    </w:p>
    <w:p>
      <w:pPr>
        <w:pStyle w:val="RecordBase"/>
      </w:pPr>
      <w:r>
        <w:t xml:space="preserve">BR219(HB84)</w:t>
      </w:r>
    </w:p>
    <w:p>
      <w:pPr>
        <w:pStyle w:val="RecordBase"/>
      </w:pPr>
      <w:r>
        <w:t xml:space="preserve">BR221(HCR8)</w:t>
      </w:r>
    </w:p>
    <w:p>
      <w:pPr>
        <w:pStyle w:val="RecordBase"/>
      </w:pPr>
      <w:r>
        <w:t xml:space="preserve">BR222(HB85)</w:t>
      </w:r>
    </w:p>
    <w:p>
      <w:pPr>
        <w:pStyle w:val="RecordBase"/>
      </w:pPr>
      <w:r>
        <w:t xml:space="preserve">BR223(SR25)</w:t>
      </w:r>
    </w:p>
    <w:p>
      <w:pPr>
        <w:pStyle w:val="RecordBase"/>
      </w:pPr>
      <w:r>
        <w:t xml:space="preserve">BR224(HB90)</w:t>
      </w:r>
    </w:p>
    <w:p>
      <w:pPr>
        <w:pStyle w:val="RecordBase"/>
      </w:pPr>
      <w:r>
        <w:t xml:space="preserve">BR226(HB162)</w:t>
      </w:r>
    </w:p>
    <w:p>
      <w:pPr>
        <w:pStyle w:val="RecordBase"/>
      </w:pPr>
      <w:r>
        <w:t xml:space="preserve">BR228(HB396)</w:t>
      </w:r>
    </w:p>
    <w:p>
      <w:pPr>
        <w:pStyle w:val="RecordBase"/>
      </w:pPr>
      <w:r>
        <w:t xml:space="preserve">BR229(HB350)</w:t>
      </w:r>
    </w:p>
    <w:p>
      <w:pPr>
        <w:pStyle w:val="RecordBase"/>
      </w:pPr>
      <w:r>
        <w:t xml:space="preserve">BR230(HB246)</w:t>
      </w:r>
    </w:p>
    <w:p>
      <w:pPr>
        <w:pStyle w:val="RecordBase"/>
      </w:pPr>
      <w:r>
        <w:t xml:space="preserve">BR233(HB10)</w:t>
      </w:r>
    </w:p>
    <w:p>
      <w:pPr>
        <w:pStyle w:val="RecordBase"/>
      </w:pPr>
      <w:r>
        <w:t xml:space="preserve">BR234(SB25)</w:t>
      </w:r>
    </w:p>
    <w:p>
      <w:pPr>
        <w:pStyle w:val="RecordBase"/>
      </w:pPr>
      <w:r>
        <w:t xml:space="preserve">BR235(SR30)</w:t>
      </w:r>
    </w:p>
    <w:p>
      <w:pPr>
        <w:pStyle w:val="RecordBase"/>
      </w:pPr>
      <w:r>
        <w:t xml:space="preserve">BR236(HB120)</w:t>
      </w:r>
    </w:p>
    <w:p>
      <w:pPr>
        <w:pStyle w:val="RecordBase"/>
      </w:pPr>
      <w:r>
        <w:t xml:space="preserve">BR237(HB62)</w:t>
      </w:r>
    </w:p>
    <w:p>
      <w:pPr>
        <w:pStyle w:val="RecordBase"/>
      </w:pPr>
      <w:r>
        <w:t xml:space="preserve">BR239(HB63)</w:t>
      </w:r>
    </w:p>
    <w:p>
      <w:pPr>
        <w:pStyle w:val="RecordBase"/>
      </w:pPr>
      <w:r>
        <w:t xml:space="preserve">BR240(SB27)</w:t>
      </w:r>
    </w:p>
    <w:p>
      <w:pPr>
        <w:pStyle w:val="RecordBase"/>
      </w:pPr>
      <w:r>
        <w:t xml:space="preserve">BR243(HJR34)</w:t>
      </w:r>
    </w:p>
    <w:p>
      <w:pPr>
        <w:pStyle w:val="RecordBase"/>
      </w:pPr>
      <w:r>
        <w:t xml:space="preserve">BR244(SB107)</w:t>
      </w:r>
    </w:p>
    <w:p>
      <w:pPr>
        <w:pStyle w:val="RecordBase"/>
      </w:pPr>
      <w:r>
        <w:t xml:space="preserve">BR245(HB75)</w:t>
      </w:r>
    </w:p>
    <w:p>
      <w:pPr>
        <w:pStyle w:val="RecordBase"/>
      </w:pPr>
      <w:r>
        <w:t xml:space="preserve">BR246(HB46)</w:t>
      </w:r>
    </w:p>
    <w:p>
      <w:pPr>
        <w:pStyle w:val="RecordBase"/>
      </w:pPr>
      <w:r>
        <w:t xml:space="preserve">BR248(HB59)</w:t>
      </w:r>
    </w:p>
    <w:p>
      <w:pPr>
        <w:pStyle w:val="RecordBase"/>
      </w:pPr>
      <w:r>
        <w:t xml:space="preserve">BR251(HB197)</w:t>
      </w:r>
    </w:p>
    <w:p>
      <w:pPr>
        <w:pStyle w:val="RecordBase"/>
      </w:pPr>
      <w:r>
        <w:t xml:space="preserve">BR252(SR29)</w:t>
      </w:r>
    </w:p>
    <w:p>
      <w:pPr>
        <w:pStyle w:val="RecordBase"/>
      </w:pPr>
      <w:r>
        <w:t xml:space="preserve">BR254(SB57)</w:t>
      </w:r>
    </w:p>
    <w:p>
      <w:pPr>
        <w:pStyle w:val="RecordBase"/>
      </w:pPr>
      <w:r>
        <w:t xml:space="preserve">BR256(HB281)</w:t>
      </w:r>
    </w:p>
    <w:p>
      <w:pPr>
        <w:pStyle w:val="RecordBase"/>
      </w:pPr>
      <w:r>
        <w:t xml:space="preserve">BR259(HB119)</w:t>
      </w:r>
    </w:p>
    <w:p>
      <w:pPr>
        <w:pStyle w:val="RecordBase"/>
      </w:pPr>
      <w:r>
        <w:t xml:space="preserve">BR260(HB248)</w:t>
      </w:r>
    </w:p>
    <w:p>
      <w:pPr>
        <w:pStyle w:val="RecordBase"/>
      </w:pPr>
      <w:r>
        <w:t xml:space="preserve">BR261(SB41)</w:t>
      </w:r>
    </w:p>
    <w:p>
      <w:pPr>
        <w:pStyle w:val="RecordBase"/>
      </w:pPr>
      <w:r>
        <w:t xml:space="preserve">BR262(HB282)</w:t>
      </w:r>
    </w:p>
    <w:p>
      <w:pPr>
        <w:pStyle w:val="RecordBase"/>
      </w:pPr>
      <w:r>
        <w:t xml:space="preserve">BR264(HB108)</w:t>
      </w:r>
    </w:p>
    <w:p>
      <w:pPr>
        <w:pStyle w:val="RecordBase"/>
      </w:pPr>
      <w:r>
        <w:t xml:space="preserve">BR266(HB173)</w:t>
      </w:r>
    </w:p>
    <w:p>
      <w:pPr>
        <w:pStyle w:val="RecordBase"/>
      </w:pPr>
      <w:r>
        <w:t xml:space="preserve">BR267(HB143)</w:t>
      </w:r>
    </w:p>
    <w:p>
      <w:pPr>
        <w:pStyle w:val="RecordBase"/>
      </w:pPr>
      <w:r>
        <w:t xml:space="preserve">BR268(SB48)</w:t>
      </w:r>
    </w:p>
    <w:p>
      <w:pPr>
        <w:pStyle w:val="RecordBase"/>
      </w:pPr>
      <w:r>
        <w:t xml:space="preserve">BR272(HB30)</w:t>
      </w:r>
    </w:p>
    <w:p>
      <w:pPr>
        <w:pStyle w:val="RecordBase"/>
      </w:pPr>
      <w:r>
        <w:t xml:space="preserve">BR273(SJR18)</w:t>
      </w:r>
    </w:p>
    <w:p>
      <w:pPr>
        <w:pStyle w:val="RecordBase"/>
      </w:pPr>
      <w:r>
        <w:t xml:space="preserve">BR274(SB136)</w:t>
      </w:r>
    </w:p>
    <w:p>
      <w:pPr>
        <w:pStyle w:val="RecordBase"/>
      </w:pPr>
      <w:r>
        <w:t xml:space="preserve">BR275(HB55)</w:t>
      </w:r>
    </w:p>
    <w:p>
      <w:pPr>
        <w:pStyle w:val="RecordBase"/>
      </w:pPr>
      <w:r>
        <w:t xml:space="preserve">BR276(SB58)</w:t>
      </w:r>
    </w:p>
    <w:p>
      <w:pPr>
        <w:pStyle w:val="RecordBase"/>
      </w:pPr>
      <w:r>
        <w:t xml:space="preserve">BR277(HB164)</w:t>
      </w:r>
    </w:p>
    <w:p>
      <w:pPr>
        <w:pStyle w:val="RecordBase"/>
      </w:pPr>
      <w:r>
        <w:t xml:space="preserve">BR279(SB76)</w:t>
      </w:r>
    </w:p>
    <w:p>
      <w:pPr>
        <w:pStyle w:val="RecordBase"/>
      </w:pPr>
      <w:r>
        <w:t xml:space="preserve">BR280(SR24)</w:t>
      </w:r>
    </w:p>
    <w:p>
      <w:pPr>
        <w:pStyle w:val="RecordBase"/>
      </w:pPr>
      <w:r>
        <w:t xml:space="preserve">BR281(HB68)</w:t>
      </w:r>
    </w:p>
    <w:p>
      <w:pPr>
        <w:pStyle w:val="RecordBase"/>
      </w:pPr>
      <w:r>
        <w:t xml:space="preserve">BR282(HB69)</w:t>
      </w:r>
    </w:p>
    <w:p>
      <w:pPr>
        <w:pStyle w:val="RecordBase"/>
      </w:pPr>
      <w:r>
        <w:t xml:space="preserve">BR283(HB99)</w:t>
      </w:r>
    </w:p>
    <w:p>
      <w:pPr>
        <w:pStyle w:val="RecordBase"/>
      </w:pPr>
      <w:r>
        <w:t xml:space="preserve">BR284(HB71)</w:t>
      </w:r>
    </w:p>
    <w:p>
      <w:pPr>
        <w:pStyle w:val="RecordBase"/>
      </w:pPr>
      <w:r>
        <w:t xml:space="preserve">BR286(HB76)</w:t>
      </w:r>
    </w:p>
    <w:p>
      <w:pPr>
        <w:pStyle w:val="RecordBase"/>
      </w:pPr>
      <w:r>
        <w:t xml:space="preserve">BR289(SB193)</w:t>
      </w:r>
    </w:p>
    <w:p>
      <w:pPr>
        <w:pStyle w:val="RecordBase"/>
      </w:pPr>
      <w:r>
        <w:t xml:space="preserve">BR290(HB521)</w:t>
      </w:r>
    </w:p>
    <w:p>
      <w:pPr>
        <w:pStyle w:val="RecordBase"/>
      </w:pPr>
      <w:r>
        <w:t xml:space="preserve">BR292(SB73)</w:t>
      </w:r>
    </w:p>
    <w:p>
      <w:pPr>
        <w:pStyle w:val="RecordBase"/>
      </w:pPr>
      <w:r>
        <w:t xml:space="preserve">BR293(HCR129)</w:t>
      </w:r>
    </w:p>
    <w:p>
      <w:pPr>
        <w:pStyle w:val="RecordBase"/>
      </w:pPr>
      <w:r>
        <w:t xml:space="preserve">BR294(SB47)</w:t>
      </w:r>
    </w:p>
    <w:p>
      <w:pPr>
        <w:pStyle w:val="RecordBase"/>
      </w:pPr>
      <w:r>
        <w:t xml:space="preserve">BR295(SR21)</w:t>
      </w:r>
    </w:p>
    <w:p>
      <w:pPr>
        <w:pStyle w:val="RecordBase"/>
      </w:pPr>
      <w:r>
        <w:t xml:space="preserve">BR298(HB185)</w:t>
      </w:r>
    </w:p>
    <w:p>
      <w:pPr>
        <w:pStyle w:val="RecordBase"/>
      </w:pPr>
      <w:r>
        <w:t xml:space="preserve">BR300(HB125)</w:t>
      </w:r>
    </w:p>
    <w:p>
      <w:pPr>
        <w:pStyle w:val="RecordBase"/>
      </w:pPr>
      <w:r>
        <w:t xml:space="preserve">BR301(SB99)</w:t>
      </w:r>
    </w:p>
    <w:p>
      <w:pPr>
        <w:pStyle w:val="RecordBase"/>
      </w:pPr>
      <w:r>
        <w:t xml:space="preserve">BR302(SR32)</w:t>
      </w:r>
    </w:p>
    <w:p>
      <w:pPr>
        <w:pStyle w:val="RecordBase"/>
      </w:pPr>
      <w:r>
        <w:t xml:space="preserve">BR303(SB219)</w:t>
      </w:r>
    </w:p>
    <w:p>
      <w:pPr>
        <w:pStyle w:val="RecordBase"/>
      </w:pPr>
      <w:r>
        <w:t xml:space="preserve">BR306(HB106)</w:t>
      </w:r>
    </w:p>
    <w:p>
      <w:pPr>
        <w:pStyle w:val="RecordBase"/>
      </w:pPr>
      <w:r>
        <w:t xml:space="preserve">BR307(HB96)</w:t>
      </w:r>
    </w:p>
    <w:p>
      <w:pPr>
        <w:pStyle w:val="RecordBase"/>
      </w:pPr>
      <w:r>
        <w:t xml:space="preserve">BR312(HJR23)</w:t>
      </w:r>
    </w:p>
    <w:p>
      <w:pPr>
        <w:pStyle w:val="RecordBase"/>
      </w:pPr>
      <w:r>
        <w:t xml:space="preserve">BR313(HR20)</w:t>
      </w:r>
    </w:p>
    <w:p>
      <w:pPr>
        <w:pStyle w:val="RecordBase"/>
      </w:pPr>
      <w:r>
        <w:t xml:space="preserve">BR315(HJR11)</w:t>
      </w:r>
    </w:p>
    <w:p>
      <w:pPr>
        <w:pStyle w:val="RecordBase"/>
      </w:pPr>
      <w:r>
        <w:t xml:space="preserve">BR316(HB54)</w:t>
      </w:r>
    </w:p>
    <w:p>
      <w:pPr>
        <w:pStyle w:val="RecordBase"/>
      </w:pPr>
      <w:r>
        <w:t xml:space="preserve">BR317(HB223)</w:t>
      </w:r>
    </w:p>
    <w:p>
      <w:pPr>
        <w:pStyle w:val="RecordBase"/>
      </w:pPr>
      <w:r>
        <w:t xml:space="preserve">BR318(HR1)</w:t>
      </w:r>
    </w:p>
    <w:p>
      <w:pPr>
        <w:pStyle w:val="RecordBase"/>
      </w:pPr>
      <w:r>
        <w:t xml:space="preserve">BR319(SR2)</w:t>
      </w:r>
    </w:p>
    <w:p>
      <w:pPr>
        <w:pStyle w:val="RecordBase"/>
      </w:pPr>
      <w:r>
        <w:t xml:space="preserve">BR320(SB29)</w:t>
      </w:r>
    </w:p>
    <w:p>
      <w:pPr>
        <w:pStyle w:val="RecordBase"/>
      </w:pPr>
      <w:r>
        <w:t xml:space="preserve">BR322(HB113)</w:t>
      </w:r>
    </w:p>
    <w:p>
      <w:pPr>
        <w:pStyle w:val="RecordBase"/>
      </w:pPr>
      <w:r>
        <w:t xml:space="preserve">BR323(HB65)</w:t>
      </w:r>
    </w:p>
    <w:p>
      <w:pPr>
        <w:pStyle w:val="RecordBase"/>
      </w:pPr>
      <w:r>
        <w:t xml:space="preserve">BR324(HB151)</w:t>
      </w:r>
    </w:p>
    <w:p>
      <w:pPr>
        <w:pStyle w:val="RecordBase"/>
      </w:pPr>
      <w:r>
        <w:t xml:space="preserve">BR325(HB97)</w:t>
      </w:r>
    </w:p>
    <w:p>
      <w:pPr>
        <w:pStyle w:val="RecordBase"/>
      </w:pPr>
      <w:r>
        <w:t xml:space="preserve">BR327(HB109)</w:t>
      </w:r>
    </w:p>
    <w:p>
      <w:pPr>
        <w:pStyle w:val="RecordBase"/>
      </w:pPr>
      <w:r>
        <w:t xml:space="preserve">BR328(HB147)</w:t>
      </w:r>
    </w:p>
    <w:p>
      <w:pPr>
        <w:pStyle w:val="RecordBase"/>
      </w:pPr>
      <w:r>
        <w:t xml:space="preserve">BR329(HR7)</w:t>
      </w:r>
    </w:p>
    <w:p>
      <w:pPr>
        <w:pStyle w:val="RecordBase"/>
      </w:pPr>
      <w:r>
        <w:t xml:space="preserve">BR330(HB81)</w:t>
      </w:r>
    </w:p>
    <w:p>
      <w:pPr>
        <w:pStyle w:val="RecordBase"/>
      </w:pPr>
      <w:r>
        <w:t xml:space="preserve">BR331(HB212)</w:t>
      </w:r>
    </w:p>
    <w:p>
      <w:pPr>
        <w:pStyle w:val="RecordBase"/>
      </w:pPr>
      <w:r>
        <w:t xml:space="preserve">BR332(HB210)</w:t>
      </w:r>
    </w:p>
    <w:p>
      <w:pPr>
        <w:pStyle w:val="RecordBase"/>
      </w:pPr>
      <w:r>
        <w:t xml:space="preserve">BR335(HB211)</w:t>
      </w:r>
    </w:p>
    <w:p>
      <w:pPr>
        <w:pStyle w:val="RecordBase"/>
      </w:pPr>
      <w:r>
        <w:t xml:space="preserve">BR336(HB100)</w:t>
      </w:r>
    </w:p>
    <w:p>
      <w:pPr>
        <w:pStyle w:val="RecordBase"/>
      </w:pPr>
      <w:r>
        <w:t xml:space="preserve">BR340(HB129)</w:t>
      </w:r>
    </w:p>
    <w:p>
      <w:pPr>
        <w:pStyle w:val="RecordBase"/>
      </w:pPr>
      <w:r>
        <w:t xml:space="preserve">BR341(HB155)</w:t>
      </w:r>
    </w:p>
    <w:p>
      <w:pPr>
        <w:pStyle w:val="RecordBase"/>
      </w:pPr>
      <w:r>
        <w:t xml:space="preserve">BR342(SB190)</w:t>
      </w:r>
    </w:p>
    <w:p>
      <w:pPr>
        <w:pStyle w:val="RecordBase"/>
      </w:pPr>
      <w:r>
        <w:t xml:space="preserve">BR343(HB277)</w:t>
      </w:r>
    </w:p>
    <w:p>
      <w:pPr>
        <w:pStyle w:val="RecordBase"/>
      </w:pPr>
      <w:r>
        <w:t xml:space="preserve">BR344(HB115)</w:t>
      </w:r>
    </w:p>
    <w:p>
      <w:pPr>
        <w:pStyle w:val="RecordBase"/>
      </w:pPr>
      <w:r>
        <w:t xml:space="preserve">BR345(SB196)</w:t>
      </w:r>
    </w:p>
    <w:p>
      <w:pPr>
        <w:pStyle w:val="RecordBase"/>
      </w:pPr>
      <w:r>
        <w:t xml:space="preserve">BR346(HR25)</w:t>
      </w:r>
    </w:p>
    <w:p>
      <w:pPr>
        <w:pStyle w:val="RecordBase"/>
      </w:pPr>
      <w:r>
        <w:t xml:space="preserve">BR347(SB49)</w:t>
      </w:r>
    </w:p>
    <w:p>
      <w:pPr>
        <w:pStyle w:val="RecordBase"/>
      </w:pPr>
      <w:r>
        <w:t xml:space="preserve">BR348(HB178)</w:t>
      </w:r>
    </w:p>
    <w:p>
      <w:pPr>
        <w:pStyle w:val="RecordBase"/>
      </w:pPr>
      <w:r>
        <w:t xml:space="preserve">BR349(HB86)</w:t>
      </w:r>
    </w:p>
    <w:p>
      <w:pPr>
        <w:pStyle w:val="RecordBase"/>
      </w:pPr>
      <w:r>
        <w:t xml:space="preserve">BR350(HB64)</w:t>
      </w:r>
    </w:p>
    <w:p>
      <w:pPr>
        <w:pStyle w:val="RecordBase"/>
      </w:pPr>
      <w:r>
        <w:t xml:space="preserve">BR352(HJR93)</w:t>
      </w:r>
    </w:p>
    <w:p>
      <w:pPr>
        <w:pStyle w:val="RecordBase"/>
      </w:pPr>
      <w:r>
        <w:t xml:space="preserve">BR354(HB377)</w:t>
      </w:r>
    </w:p>
    <w:p>
      <w:pPr>
        <w:pStyle w:val="RecordBase"/>
      </w:pPr>
      <w:r>
        <w:t xml:space="preserve">BR356(HB131)</w:t>
      </w:r>
    </w:p>
    <w:p>
      <w:pPr>
        <w:pStyle w:val="RecordBase"/>
      </w:pPr>
      <w:r>
        <w:t xml:space="preserve">BR357(HB565)</w:t>
      </w:r>
    </w:p>
    <w:p>
      <w:pPr>
        <w:pStyle w:val="RecordBase"/>
      </w:pPr>
      <w:r>
        <w:t xml:space="preserve">BR358(HB123)</w:t>
      </w:r>
    </w:p>
    <w:p>
      <w:pPr>
        <w:pStyle w:val="RecordBase"/>
      </w:pPr>
      <w:r>
        <w:t xml:space="preserve">BR359(SB63)</w:t>
      </w:r>
    </w:p>
    <w:p>
      <w:pPr>
        <w:pStyle w:val="RecordBase"/>
      </w:pPr>
      <w:r>
        <w:t xml:space="preserve">BR360(HB145)</w:t>
      </w:r>
    </w:p>
    <w:p>
      <w:pPr>
        <w:pStyle w:val="RecordBase"/>
      </w:pPr>
      <w:r>
        <w:t xml:space="preserve">BR361(HB205)</w:t>
      </w:r>
    </w:p>
    <w:p>
      <w:pPr>
        <w:pStyle w:val="RecordBase"/>
      </w:pPr>
      <w:r>
        <w:t xml:space="preserve">BR362(HB181)</w:t>
      </w:r>
    </w:p>
    <w:p>
      <w:pPr>
        <w:pStyle w:val="RecordBase"/>
      </w:pPr>
      <w:r>
        <w:t xml:space="preserve">BR363(HB182)</w:t>
      </w:r>
    </w:p>
    <w:p>
      <w:pPr>
        <w:pStyle w:val="RecordBase"/>
      </w:pPr>
      <w:r>
        <w:t xml:space="preserve">BR364(HJR33)</w:t>
      </w:r>
    </w:p>
    <w:p>
      <w:pPr>
        <w:pStyle w:val="RecordBase"/>
      </w:pPr>
      <w:r>
        <w:t xml:space="preserve">BR365(HJR30)</w:t>
      </w:r>
    </w:p>
    <w:p>
      <w:pPr>
        <w:pStyle w:val="RecordBase"/>
      </w:pPr>
      <w:r>
        <w:t xml:space="preserve">BR366(HB218)</w:t>
      </w:r>
    </w:p>
    <w:p>
      <w:pPr>
        <w:pStyle w:val="RecordBase"/>
      </w:pPr>
      <w:r>
        <w:t xml:space="preserve">BR368(HB60)</w:t>
      </w:r>
    </w:p>
    <w:p>
      <w:pPr>
        <w:pStyle w:val="RecordBase"/>
      </w:pPr>
      <w:r>
        <w:t xml:space="preserve">BR369(HB483)</w:t>
      </w:r>
    </w:p>
    <w:p>
      <w:pPr>
        <w:pStyle w:val="RecordBase"/>
      </w:pPr>
      <w:r>
        <w:t xml:space="preserve">BR371(HB512)</w:t>
      </w:r>
    </w:p>
    <w:p>
      <w:pPr>
        <w:pStyle w:val="RecordBase"/>
      </w:pPr>
      <w:r>
        <w:t xml:space="preserve">BR373(HB127)</w:t>
      </w:r>
    </w:p>
    <w:p>
      <w:pPr>
        <w:pStyle w:val="RecordBase"/>
      </w:pPr>
      <w:r>
        <w:t xml:space="preserve">BR375(HB116)</w:t>
      </w:r>
    </w:p>
    <w:p>
      <w:pPr>
        <w:pStyle w:val="RecordBase"/>
      </w:pPr>
      <w:r>
        <w:t xml:space="preserve">BR377(HJR9)</w:t>
      </w:r>
    </w:p>
    <w:p>
      <w:pPr>
        <w:pStyle w:val="RecordBase"/>
      </w:pPr>
      <w:r>
        <w:t xml:space="preserve">BR378(HCR24)</w:t>
      </w:r>
    </w:p>
    <w:p>
      <w:pPr>
        <w:pStyle w:val="RecordBase"/>
      </w:pPr>
      <w:r>
        <w:t xml:space="preserve">BR380(HB191)</w:t>
      </w:r>
    </w:p>
    <w:p>
      <w:pPr>
        <w:pStyle w:val="RecordBase"/>
      </w:pPr>
      <w:r>
        <w:t xml:space="preserve">BR382(SR28)</w:t>
      </w:r>
    </w:p>
    <w:p>
      <w:pPr>
        <w:pStyle w:val="RecordBase"/>
      </w:pPr>
      <w:r>
        <w:t xml:space="preserve">BR383(SR23)</w:t>
      </w:r>
    </w:p>
    <w:p>
      <w:pPr>
        <w:pStyle w:val="RecordBase"/>
      </w:pPr>
      <w:r>
        <w:t xml:space="preserve">BR384(HB175)</w:t>
      </w:r>
    </w:p>
    <w:p>
      <w:pPr>
        <w:pStyle w:val="RecordBase"/>
      </w:pPr>
      <w:r>
        <w:t xml:space="preserve">BR385(HB233)</w:t>
      </w:r>
    </w:p>
    <w:p>
      <w:pPr>
        <w:pStyle w:val="RecordBase"/>
      </w:pPr>
      <w:r>
        <w:t xml:space="preserve">BR386(HJR6)</w:t>
      </w:r>
    </w:p>
    <w:p>
      <w:pPr>
        <w:pStyle w:val="RecordBase"/>
      </w:pPr>
      <w:r>
        <w:t xml:space="preserve">BR387(HB229)</w:t>
      </w:r>
    </w:p>
    <w:p>
      <w:pPr>
        <w:pStyle w:val="RecordBase"/>
      </w:pPr>
      <w:r>
        <w:t xml:space="preserve">BR388(HB169)</w:t>
      </w:r>
    </w:p>
    <w:p>
      <w:pPr>
        <w:pStyle w:val="RecordBase"/>
      </w:pPr>
      <w:r>
        <w:t xml:space="preserve">BR389(HB117)</w:t>
      </w:r>
    </w:p>
    <w:p>
      <w:pPr>
        <w:pStyle w:val="RecordBase"/>
      </w:pPr>
      <w:r>
        <w:t xml:space="preserve">BR390(HB72)</w:t>
      </w:r>
    </w:p>
    <w:p>
      <w:pPr>
        <w:pStyle w:val="RecordBase"/>
      </w:pPr>
      <w:r>
        <w:t xml:space="preserve">BR393(SR20)</w:t>
      </w:r>
    </w:p>
    <w:p>
      <w:pPr>
        <w:pStyle w:val="RecordBase"/>
      </w:pPr>
      <w:r>
        <w:t xml:space="preserve">BR394(SCR10)</w:t>
      </w:r>
    </w:p>
    <w:p>
      <w:pPr>
        <w:pStyle w:val="RecordBase"/>
      </w:pPr>
      <w:r>
        <w:t xml:space="preserve">BR395(HJR32)</w:t>
      </w:r>
    </w:p>
    <w:p>
      <w:pPr>
        <w:pStyle w:val="RecordBase"/>
      </w:pPr>
      <w:r>
        <w:t xml:space="preserve">BR396(HB80)</w:t>
      </w:r>
    </w:p>
    <w:p>
      <w:pPr>
        <w:pStyle w:val="RecordBase"/>
      </w:pPr>
      <w:r>
        <w:t xml:space="preserve">BR397(HB104)</w:t>
      </w:r>
    </w:p>
    <w:p>
      <w:pPr>
        <w:pStyle w:val="RecordBase"/>
      </w:pPr>
      <w:r>
        <w:t xml:space="preserve">BR398(HB150)</w:t>
      </w:r>
    </w:p>
    <w:p>
      <w:pPr>
        <w:pStyle w:val="RecordBase"/>
      </w:pPr>
      <w:r>
        <w:t xml:space="preserve">BR399(HB112)</w:t>
      </w:r>
    </w:p>
    <w:p>
      <w:pPr>
        <w:pStyle w:val="RecordBase"/>
      </w:pPr>
      <w:r>
        <w:t xml:space="preserve">BR400(SB28)</w:t>
      </w:r>
    </w:p>
    <w:p>
      <w:pPr>
        <w:pStyle w:val="RecordBase"/>
      </w:pPr>
      <w:r>
        <w:t xml:space="preserve">BR401(HB74)</w:t>
      </w:r>
    </w:p>
    <w:p>
      <w:pPr>
        <w:pStyle w:val="RecordBase"/>
      </w:pPr>
      <w:r>
        <w:t xml:space="preserve">BR403(HB79)</w:t>
      </w:r>
    </w:p>
    <w:p>
      <w:pPr>
        <w:pStyle w:val="RecordBase"/>
      </w:pPr>
      <w:r>
        <w:t xml:space="preserve">BR408(HB190)</w:t>
      </w:r>
    </w:p>
    <w:p>
      <w:pPr>
        <w:pStyle w:val="RecordBase"/>
      </w:pPr>
      <w:r>
        <w:t xml:space="preserve">BR409(HB149)</w:t>
      </w:r>
    </w:p>
    <w:p>
      <w:pPr>
        <w:pStyle w:val="RecordBase"/>
      </w:pPr>
      <w:r>
        <w:t xml:space="preserve">BR410(HB56)</w:t>
      </w:r>
    </w:p>
    <w:p>
      <w:pPr>
        <w:pStyle w:val="RecordBase"/>
      </w:pPr>
      <w:r>
        <w:t xml:space="preserve">BR411(HJR15)</w:t>
      </w:r>
    </w:p>
    <w:p>
      <w:pPr>
        <w:pStyle w:val="RecordBase"/>
      </w:pPr>
      <w:r>
        <w:t xml:space="preserve">BR412(HB73)</w:t>
      </w:r>
    </w:p>
    <w:p>
      <w:pPr>
        <w:pStyle w:val="RecordBase"/>
      </w:pPr>
      <w:r>
        <w:t xml:space="preserve">BR414(SJR11)</w:t>
      </w:r>
    </w:p>
    <w:p>
      <w:pPr>
        <w:pStyle w:val="RecordBase"/>
      </w:pPr>
      <w:r>
        <w:t xml:space="preserve">BR417(HB170)</w:t>
      </w:r>
    </w:p>
    <w:p>
      <w:pPr>
        <w:pStyle w:val="RecordBase"/>
      </w:pPr>
      <w:r>
        <w:t xml:space="preserve">BR418(HB209)</w:t>
      </w:r>
    </w:p>
    <w:p>
      <w:pPr>
        <w:pStyle w:val="RecordBase"/>
      </w:pPr>
      <w:r>
        <w:t xml:space="preserve">BR420(HB199)</w:t>
      </w:r>
    </w:p>
    <w:p>
      <w:pPr>
        <w:pStyle w:val="RecordBase"/>
      </w:pPr>
      <w:r>
        <w:t xml:space="preserve">BR421(HR19)</w:t>
      </w:r>
    </w:p>
    <w:p>
      <w:pPr>
        <w:pStyle w:val="RecordBase"/>
      </w:pPr>
      <w:r>
        <w:t xml:space="preserve">BR422(HB187)</w:t>
      </w:r>
    </w:p>
    <w:p>
      <w:pPr>
        <w:pStyle w:val="RecordBase"/>
      </w:pPr>
      <w:r>
        <w:t xml:space="preserve">BR429(HB152)</w:t>
      </w:r>
    </w:p>
    <w:p>
      <w:pPr>
        <w:pStyle w:val="RecordBase"/>
      </w:pPr>
      <w:r>
        <w:t xml:space="preserve">BR430(HB146)</w:t>
      </w:r>
    </w:p>
    <w:p>
      <w:pPr>
        <w:pStyle w:val="RecordBase"/>
      </w:pPr>
      <w:r>
        <w:t xml:space="preserve">BR431(HB255)</w:t>
      </w:r>
    </w:p>
    <w:p>
      <w:pPr>
        <w:pStyle w:val="RecordBase"/>
      </w:pPr>
      <w:r>
        <w:t xml:space="preserve">BR432(HB107)</w:t>
      </w:r>
    </w:p>
    <w:p>
      <w:pPr>
        <w:pStyle w:val="RecordBase"/>
      </w:pPr>
      <w:r>
        <w:t xml:space="preserve">BR433(HB91)</w:t>
      </w:r>
    </w:p>
    <w:p>
      <w:pPr>
        <w:pStyle w:val="RecordBase"/>
      </w:pPr>
      <w:r>
        <w:t xml:space="preserve">BR434(HB92)</w:t>
      </w:r>
    </w:p>
    <w:p>
      <w:pPr>
        <w:pStyle w:val="RecordBase"/>
      </w:pPr>
      <w:r>
        <w:t xml:space="preserve">BR435(SB45)</w:t>
      </w:r>
    </w:p>
    <w:p>
      <w:pPr>
        <w:pStyle w:val="RecordBase"/>
      </w:pPr>
      <w:r>
        <w:t xml:space="preserve">BR436(HB240)</w:t>
      </w:r>
    </w:p>
    <w:p>
      <w:pPr>
        <w:pStyle w:val="RecordBase"/>
      </w:pPr>
      <w:r>
        <w:t xml:space="preserve">BR437(HB188)</w:t>
      </w:r>
    </w:p>
    <w:p>
      <w:pPr>
        <w:pStyle w:val="RecordBase"/>
      </w:pPr>
      <w:r>
        <w:t xml:space="preserve">BR438(HB94)</w:t>
      </w:r>
    </w:p>
    <w:p>
      <w:pPr>
        <w:pStyle w:val="RecordBase"/>
      </w:pPr>
      <w:r>
        <w:t xml:space="preserve">BR439(HB103)</w:t>
      </w:r>
    </w:p>
    <w:p>
      <w:pPr>
        <w:pStyle w:val="RecordBase"/>
      </w:pPr>
      <w:r>
        <w:t xml:space="preserve">BR440(HB207)</w:t>
      </w:r>
    </w:p>
    <w:p>
      <w:pPr>
        <w:pStyle w:val="RecordBase"/>
      </w:pPr>
      <w:r>
        <w:t xml:space="preserve">BR441(HB98)</w:t>
      </w:r>
    </w:p>
    <w:p>
      <w:pPr>
        <w:pStyle w:val="RecordBase"/>
      </w:pPr>
      <w:r>
        <w:t xml:space="preserve">BR442(HB87)</w:t>
      </w:r>
    </w:p>
    <w:p>
      <w:pPr>
        <w:pStyle w:val="RecordBase"/>
      </w:pPr>
      <w:r>
        <w:t xml:space="preserve">BR443(HB481)</w:t>
      </w:r>
    </w:p>
    <w:p>
      <w:pPr>
        <w:pStyle w:val="RecordBase"/>
      </w:pPr>
      <w:r>
        <w:t xml:space="preserve">BR444(SR39)</w:t>
      </w:r>
    </w:p>
    <w:p>
      <w:pPr>
        <w:pStyle w:val="RecordBase"/>
      </w:pPr>
      <w:r>
        <w:t xml:space="preserve">BR445(HR35)</w:t>
      </w:r>
    </w:p>
    <w:p>
      <w:pPr>
        <w:pStyle w:val="RecordBase"/>
      </w:pPr>
      <w:r>
        <w:t xml:space="preserve">BR446(HB464)</w:t>
      </w:r>
    </w:p>
    <w:p>
      <w:pPr>
        <w:pStyle w:val="RecordBase"/>
      </w:pPr>
      <w:r>
        <w:t xml:space="preserve">BR447(HB198)</w:t>
      </w:r>
    </w:p>
    <w:p>
      <w:pPr>
        <w:pStyle w:val="RecordBase"/>
      </w:pPr>
      <w:r>
        <w:t xml:space="preserve">BR448(HB93)</w:t>
      </w:r>
    </w:p>
    <w:p>
      <w:pPr>
        <w:pStyle w:val="RecordBase"/>
      </w:pPr>
      <w:r>
        <w:t xml:space="preserve">BR449(SB30)</w:t>
      </w:r>
    </w:p>
    <w:p>
      <w:pPr>
        <w:pStyle w:val="RecordBase"/>
      </w:pPr>
      <w:r>
        <w:t xml:space="preserve">BR450(SB123)</w:t>
      </w:r>
    </w:p>
    <w:p>
      <w:pPr>
        <w:pStyle w:val="RecordBase"/>
      </w:pPr>
      <w:r>
        <w:t xml:space="preserve">BR453(SB116)</w:t>
      </w:r>
    </w:p>
    <w:p>
      <w:pPr>
        <w:pStyle w:val="RecordBase"/>
      </w:pPr>
      <w:r>
        <w:t xml:space="preserve">BR455(HB158)</w:t>
      </w:r>
    </w:p>
    <w:p>
      <w:pPr>
        <w:pStyle w:val="RecordBase"/>
      </w:pPr>
      <w:r>
        <w:t xml:space="preserve">BR457(HJR40)</w:t>
      </w:r>
    </w:p>
    <w:p>
      <w:pPr>
        <w:pStyle w:val="RecordBase"/>
      </w:pPr>
      <w:r>
        <w:t xml:space="preserve">BR458(SB79)</w:t>
      </w:r>
    </w:p>
    <w:p>
      <w:pPr>
        <w:pStyle w:val="RecordBase"/>
      </w:pPr>
      <w:r>
        <w:t xml:space="preserve">BR459(HB142)</w:t>
      </w:r>
    </w:p>
    <w:p>
      <w:pPr>
        <w:pStyle w:val="RecordBase"/>
      </w:pPr>
      <w:r>
        <w:t xml:space="preserve">BR462(SB138)</w:t>
      </w:r>
    </w:p>
    <w:p>
      <w:pPr>
        <w:pStyle w:val="RecordBase"/>
      </w:pPr>
      <w:r>
        <w:t xml:space="preserve">BR463(HB195)</w:t>
      </w:r>
    </w:p>
    <w:p>
      <w:pPr>
        <w:pStyle w:val="RecordBase"/>
      </w:pPr>
      <w:r>
        <w:t xml:space="preserve">BR466(HB148)</w:t>
      </w:r>
    </w:p>
    <w:p>
      <w:pPr>
        <w:pStyle w:val="RecordBase"/>
      </w:pPr>
      <w:r>
        <w:t xml:space="preserve">BR467(HB111)</w:t>
      </w:r>
    </w:p>
    <w:p>
      <w:pPr>
        <w:pStyle w:val="RecordBase"/>
      </w:pPr>
      <w:r>
        <w:t xml:space="preserve">BR471(SR22)</w:t>
      </w:r>
    </w:p>
    <w:p>
      <w:pPr>
        <w:pStyle w:val="RecordBase"/>
      </w:pPr>
      <w:r>
        <w:t xml:space="preserve">BR473(SR26)</w:t>
      </w:r>
    </w:p>
    <w:p>
      <w:pPr>
        <w:pStyle w:val="RecordBase"/>
      </w:pPr>
      <w:r>
        <w:t xml:space="preserve">BR474(SR12)</w:t>
      </w:r>
    </w:p>
    <w:p>
      <w:pPr>
        <w:pStyle w:val="RecordBase"/>
      </w:pPr>
      <w:r>
        <w:t xml:space="preserve">BR475(HB105)</w:t>
      </w:r>
    </w:p>
    <w:p>
      <w:pPr>
        <w:pStyle w:val="RecordBase"/>
      </w:pPr>
      <w:r>
        <w:t xml:space="preserve">BR477(HB245)</w:t>
      </w:r>
    </w:p>
    <w:p>
      <w:pPr>
        <w:pStyle w:val="RecordBase"/>
      </w:pPr>
      <w:r>
        <w:t xml:space="preserve">BR478(HB335)</w:t>
      </w:r>
    </w:p>
    <w:p>
      <w:pPr>
        <w:pStyle w:val="RecordBase"/>
      </w:pPr>
      <w:r>
        <w:t xml:space="preserve">BR479(HB251)</w:t>
      </w:r>
    </w:p>
    <w:p>
      <w:pPr>
        <w:pStyle w:val="RecordBase"/>
      </w:pPr>
      <w:r>
        <w:t xml:space="preserve">BR480(HB508)</w:t>
      </w:r>
    </w:p>
    <w:p>
      <w:pPr>
        <w:pStyle w:val="RecordBase"/>
      </w:pPr>
      <w:r>
        <w:t xml:space="preserve">BR481(HB114)</w:t>
      </w:r>
    </w:p>
    <w:p>
      <w:pPr>
        <w:pStyle w:val="RecordBase"/>
      </w:pPr>
      <w:r>
        <w:t xml:space="preserve">BR483(HB239)</w:t>
      </w:r>
    </w:p>
    <w:p>
      <w:pPr>
        <w:pStyle w:val="RecordBase"/>
      </w:pPr>
      <w:r>
        <w:t xml:space="preserve">BR484(HJR13)</w:t>
      </w:r>
    </w:p>
    <w:p>
      <w:pPr>
        <w:pStyle w:val="RecordBase"/>
      </w:pPr>
      <w:r>
        <w:t xml:space="preserve">BR485(HR14)</w:t>
      </w:r>
    </w:p>
    <w:p>
      <w:pPr>
        <w:pStyle w:val="RecordBase"/>
      </w:pPr>
      <w:r>
        <w:t xml:space="preserve">BR487(HB135)</w:t>
      </w:r>
    </w:p>
    <w:p>
      <w:pPr>
        <w:pStyle w:val="RecordBase"/>
      </w:pPr>
      <w:r>
        <w:t xml:space="preserve">BR492(HB189)</w:t>
      </w:r>
    </w:p>
    <w:p>
      <w:pPr>
        <w:pStyle w:val="RecordBase"/>
      </w:pPr>
      <w:r>
        <w:t xml:space="preserve">BR493(HB174)</w:t>
      </w:r>
    </w:p>
    <w:p>
      <w:pPr>
        <w:pStyle w:val="RecordBase"/>
      </w:pPr>
      <w:r>
        <w:t xml:space="preserve">BR494(HB165)</w:t>
      </w:r>
    </w:p>
    <w:p>
      <w:pPr>
        <w:pStyle w:val="RecordBase"/>
      </w:pPr>
      <w:r>
        <w:t xml:space="preserve">BR495(HB132)</w:t>
      </w:r>
    </w:p>
    <w:p>
      <w:pPr>
        <w:pStyle w:val="RecordBase"/>
      </w:pPr>
      <w:r>
        <w:t xml:space="preserve">BR496(HR27)</w:t>
      </w:r>
    </w:p>
    <w:p>
      <w:pPr>
        <w:pStyle w:val="RecordBase"/>
      </w:pPr>
      <w:r>
        <w:t xml:space="preserve">BR497(SR13)</w:t>
      </w:r>
    </w:p>
    <w:p>
      <w:pPr>
        <w:pStyle w:val="RecordBase"/>
      </w:pPr>
      <w:r>
        <w:t xml:space="preserve">BR498(HB426)</w:t>
      </w:r>
    </w:p>
    <w:p>
      <w:pPr>
        <w:pStyle w:val="RecordBase"/>
      </w:pPr>
      <w:r>
        <w:t xml:space="preserve">BR499(HB332)</w:t>
      </w:r>
    </w:p>
    <w:p>
      <w:pPr>
        <w:pStyle w:val="RecordBase"/>
      </w:pPr>
      <w:r>
        <w:t xml:space="preserve">BR500(HB294)</w:t>
      </w:r>
    </w:p>
    <w:p>
      <w:pPr>
        <w:pStyle w:val="RecordBase"/>
      </w:pPr>
      <w:r>
        <w:t xml:space="preserve">BR501(HB301)</w:t>
      </w:r>
    </w:p>
    <w:p>
      <w:pPr>
        <w:pStyle w:val="RecordBase"/>
      </w:pPr>
      <w:r>
        <w:t xml:space="preserve">BR502(HB278)</w:t>
      </w:r>
    </w:p>
    <w:p>
      <w:pPr>
        <w:pStyle w:val="RecordBase"/>
      </w:pPr>
      <w:r>
        <w:t xml:space="preserve">BR503(HB305)</w:t>
      </w:r>
    </w:p>
    <w:p>
      <w:pPr>
        <w:pStyle w:val="RecordBase"/>
      </w:pPr>
      <w:r>
        <w:t xml:space="preserve">BR504(HB276)</w:t>
      </w:r>
    </w:p>
    <w:p>
      <w:pPr>
        <w:pStyle w:val="RecordBase"/>
      </w:pPr>
      <w:r>
        <w:t xml:space="preserve">BR505(HB279)</w:t>
      </w:r>
    </w:p>
    <w:p>
      <w:pPr>
        <w:pStyle w:val="RecordBase"/>
      </w:pPr>
      <w:r>
        <w:t xml:space="preserve">BR506(HB203)</w:t>
      </w:r>
    </w:p>
    <w:p>
      <w:pPr>
        <w:pStyle w:val="RecordBase"/>
      </w:pPr>
      <w:r>
        <w:t xml:space="preserve">BR507(HB299)</w:t>
      </w:r>
    </w:p>
    <w:p>
      <w:pPr>
        <w:pStyle w:val="RecordBase"/>
      </w:pPr>
      <w:r>
        <w:t xml:space="preserve">BR801(HB126)</w:t>
      </w:r>
    </w:p>
    <w:p>
      <w:pPr>
        <w:pStyle w:val="RecordBase"/>
      </w:pPr>
      <w:r>
        <w:t xml:space="preserve">BR802(HCR12)</w:t>
      </w:r>
    </w:p>
    <w:p>
      <w:pPr>
        <w:pStyle w:val="RecordBase"/>
      </w:pPr>
      <w:r>
        <w:t xml:space="preserve">BR804(HB138)</w:t>
      </w:r>
    </w:p>
    <w:p>
      <w:pPr>
        <w:pStyle w:val="RecordBase"/>
      </w:pPr>
      <w:r>
        <w:t xml:space="preserve">BR807(HB70)</w:t>
      </w:r>
    </w:p>
    <w:p>
      <w:pPr>
        <w:pStyle w:val="RecordBase"/>
      </w:pPr>
      <w:r>
        <w:t xml:space="preserve">BR808(HR37)</w:t>
      </w:r>
    </w:p>
    <w:p>
      <w:pPr>
        <w:pStyle w:val="RecordBase"/>
      </w:pPr>
      <w:r>
        <w:t xml:space="preserve">BR809(HB166)</w:t>
      </w:r>
    </w:p>
    <w:p>
      <w:pPr>
        <w:pStyle w:val="RecordBase"/>
      </w:pPr>
      <w:r>
        <w:t xml:space="preserve">BR811(SR15)</w:t>
      </w:r>
    </w:p>
    <w:p>
      <w:pPr>
        <w:pStyle w:val="RecordBase"/>
      </w:pPr>
      <w:r>
        <w:t xml:space="preserve">BR813(HB153)</w:t>
      </w:r>
    </w:p>
    <w:p>
      <w:pPr>
        <w:pStyle w:val="RecordBase"/>
      </w:pPr>
      <w:r>
        <w:t xml:space="preserve">BR814(SB52)</w:t>
      </w:r>
    </w:p>
    <w:p>
      <w:pPr>
        <w:pStyle w:val="RecordBase"/>
      </w:pPr>
      <w:r>
        <w:t xml:space="preserve">BR816(HB136)</w:t>
      </w:r>
    </w:p>
    <w:p>
      <w:pPr>
        <w:pStyle w:val="RecordBase"/>
      </w:pPr>
      <w:r>
        <w:t xml:space="preserve">BR817(HR17)</w:t>
      </w:r>
    </w:p>
    <w:p>
      <w:pPr>
        <w:pStyle w:val="RecordBase"/>
      </w:pPr>
      <w:r>
        <w:t xml:space="preserve">BR818(HB172)</w:t>
      </w:r>
    </w:p>
    <w:p>
      <w:pPr>
        <w:pStyle w:val="RecordBase"/>
      </w:pPr>
      <w:r>
        <w:t xml:space="preserve">BR820(HB213)</w:t>
      </w:r>
    </w:p>
    <w:p>
      <w:pPr>
        <w:pStyle w:val="RecordBase"/>
      </w:pPr>
      <w:r>
        <w:t xml:space="preserve">BR821(SB51)</w:t>
      </w:r>
    </w:p>
    <w:p>
      <w:pPr>
        <w:pStyle w:val="RecordBase"/>
      </w:pPr>
      <w:r>
        <w:t xml:space="preserve">BR822(SB126)</w:t>
      </w:r>
    </w:p>
    <w:p>
      <w:pPr>
        <w:pStyle w:val="RecordBase"/>
      </w:pPr>
      <w:r>
        <w:t xml:space="preserve">BR825(HB290)</w:t>
      </w:r>
    </w:p>
    <w:p>
      <w:pPr>
        <w:pStyle w:val="RecordBase"/>
      </w:pPr>
      <w:r>
        <w:t xml:space="preserve">BR827(SB62)</w:t>
      </w:r>
    </w:p>
    <w:p>
      <w:pPr>
        <w:pStyle w:val="RecordBase"/>
      </w:pPr>
      <w:r>
        <w:t xml:space="preserve">BR829(HJR16)</w:t>
      </w:r>
    </w:p>
    <w:p>
      <w:pPr>
        <w:pStyle w:val="RecordBase"/>
      </w:pPr>
      <w:r>
        <w:t xml:space="preserve">BR830(HB51)</w:t>
      </w:r>
    </w:p>
    <w:p>
      <w:pPr>
        <w:pStyle w:val="RecordBase"/>
      </w:pPr>
      <w:r>
        <w:t xml:space="preserve">BR831(HJR52)</w:t>
      </w:r>
    </w:p>
    <w:p>
      <w:pPr>
        <w:pStyle w:val="RecordBase"/>
      </w:pPr>
      <w:r>
        <w:t xml:space="preserve">BR832(HB531)</w:t>
      </w:r>
    </w:p>
    <w:p>
      <w:pPr>
        <w:pStyle w:val="RecordBase"/>
      </w:pPr>
      <w:r>
        <w:t xml:space="preserve">BR833(HB226)</w:t>
      </w:r>
    </w:p>
    <w:p>
      <w:pPr>
        <w:pStyle w:val="RecordBase"/>
      </w:pPr>
      <w:r>
        <w:t xml:space="preserve">BR834(HB133)</w:t>
      </w:r>
    </w:p>
    <w:p>
      <w:pPr>
        <w:pStyle w:val="RecordBase"/>
      </w:pPr>
      <w:r>
        <w:t xml:space="preserve">BR839(SB199)</w:t>
      </w:r>
    </w:p>
    <w:p>
      <w:pPr>
        <w:pStyle w:val="RecordBase"/>
      </w:pPr>
      <w:r>
        <w:t xml:space="preserve">BR840(HB196)</w:t>
      </w:r>
    </w:p>
    <w:p>
      <w:pPr>
        <w:pStyle w:val="RecordBase"/>
      </w:pPr>
      <w:r>
        <w:t xml:space="preserve">BR842(HB139)</w:t>
      </w:r>
    </w:p>
    <w:p>
      <w:pPr>
        <w:pStyle w:val="RecordBase"/>
      </w:pPr>
      <w:r>
        <w:t xml:space="preserve">BR843(HB130)</w:t>
      </w:r>
    </w:p>
    <w:p>
      <w:pPr>
        <w:pStyle w:val="RecordBase"/>
      </w:pPr>
      <w:r>
        <w:t xml:space="preserve">BR844(HB442)</w:t>
      </w:r>
    </w:p>
    <w:p>
      <w:pPr>
        <w:pStyle w:val="RecordBase"/>
      </w:pPr>
      <w:r>
        <w:t xml:space="preserve">BR845(SB77)</w:t>
      </w:r>
    </w:p>
    <w:p>
      <w:pPr>
        <w:pStyle w:val="RecordBase"/>
      </w:pPr>
      <w:r>
        <w:t xml:space="preserve">BR847(SB83)</w:t>
      </w:r>
    </w:p>
    <w:p>
      <w:pPr>
        <w:pStyle w:val="RecordBase"/>
      </w:pPr>
      <w:r>
        <w:t xml:space="preserve">BR848(HJR18)</w:t>
      </w:r>
    </w:p>
    <w:p>
      <w:pPr>
        <w:pStyle w:val="RecordBase"/>
      </w:pPr>
      <w:r>
        <w:t xml:space="preserve">BR850(SB127)</w:t>
      </w:r>
    </w:p>
    <w:p>
      <w:pPr>
        <w:pStyle w:val="RecordBase"/>
      </w:pPr>
      <w:r>
        <w:t xml:space="preserve">BR851(SB206)</w:t>
      </w:r>
    </w:p>
    <w:p>
      <w:pPr>
        <w:pStyle w:val="RecordBase"/>
      </w:pPr>
      <w:r>
        <w:t xml:space="preserve">BR852(HB154)</w:t>
      </w:r>
    </w:p>
    <w:p>
      <w:pPr>
        <w:pStyle w:val="RecordBase"/>
      </w:pPr>
      <w:r>
        <w:t xml:space="preserve">BR853(SB115)</w:t>
      </w:r>
    </w:p>
    <w:p>
      <w:pPr>
        <w:pStyle w:val="RecordBase"/>
      </w:pPr>
      <w:r>
        <w:t xml:space="preserve">BR854(SB120)</w:t>
      </w:r>
    </w:p>
    <w:p>
      <w:pPr>
        <w:pStyle w:val="RecordBase"/>
      </w:pPr>
      <w:r>
        <w:t xml:space="preserve">BR855(SR81)</w:t>
      </w:r>
    </w:p>
    <w:p>
      <w:pPr>
        <w:pStyle w:val="RecordBase"/>
      </w:pPr>
      <w:r>
        <w:t xml:space="preserve">BR856(SR16)</w:t>
      </w:r>
    </w:p>
    <w:p>
      <w:pPr>
        <w:pStyle w:val="RecordBase"/>
      </w:pPr>
      <w:r>
        <w:t xml:space="preserve">BR857(SB69)</w:t>
      </w:r>
    </w:p>
    <w:p>
      <w:pPr>
        <w:pStyle w:val="RecordBase"/>
      </w:pPr>
      <w:r>
        <w:t xml:space="preserve">BR858(SB68)</w:t>
      </w:r>
    </w:p>
    <w:p>
      <w:pPr>
        <w:pStyle w:val="RecordBase"/>
      </w:pPr>
      <w:r>
        <w:t xml:space="preserve">BR859(SB67)</w:t>
      </w:r>
    </w:p>
    <w:p>
      <w:pPr>
        <w:pStyle w:val="RecordBase"/>
      </w:pPr>
      <w:r>
        <w:t xml:space="preserve">BR860(SB66)</w:t>
      </w:r>
    </w:p>
    <w:p>
      <w:pPr>
        <w:pStyle w:val="RecordBase"/>
      </w:pPr>
      <w:r>
        <w:t xml:space="preserve">BR861(SR274)</w:t>
      </w:r>
    </w:p>
    <w:p>
      <w:pPr>
        <w:pStyle w:val="RecordBase"/>
      </w:pPr>
      <w:r>
        <w:t xml:space="preserve">BR862(HB159)</w:t>
      </w:r>
    </w:p>
    <w:p>
      <w:pPr>
        <w:pStyle w:val="RecordBase"/>
      </w:pPr>
      <w:r>
        <w:t xml:space="preserve">BR863(HB237)</w:t>
      </w:r>
    </w:p>
    <w:p>
      <w:pPr>
        <w:pStyle w:val="RecordBase"/>
      </w:pPr>
      <w:r>
        <w:t xml:space="preserve">BR873(HB217)</w:t>
      </w:r>
    </w:p>
    <w:p>
      <w:pPr>
        <w:pStyle w:val="RecordBase"/>
      </w:pPr>
      <w:r>
        <w:t xml:space="preserve">BR874(HJR41)</w:t>
      </w:r>
    </w:p>
    <w:p>
      <w:pPr>
        <w:pStyle w:val="RecordBase"/>
      </w:pPr>
      <w:r>
        <w:t xml:space="preserve">BR876(HB561)</w:t>
      </w:r>
    </w:p>
    <w:p>
      <w:pPr>
        <w:pStyle w:val="RecordBase"/>
      </w:pPr>
      <w:r>
        <w:t xml:space="preserve">BR877(HB243)</w:t>
      </w:r>
    </w:p>
    <w:p>
      <w:pPr>
        <w:pStyle w:val="RecordBase"/>
      </w:pPr>
      <w:r>
        <w:t xml:space="preserve">BR878(HB501)</w:t>
      </w:r>
    </w:p>
    <w:p>
      <w:pPr>
        <w:pStyle w:val="RecordBase"/>
      </w:pPr>
      <w:r>
        <w:t xml:space="preserve">BR879(SB74)</w:t>
      </w:r>
    </w:p>
    <w:p>
      <w:pPr>
        <w:pStyle w:val="RecordBase"/>
      </w:pPr>
      <w:r>
        <w:t xml:space="preserve">BR880(HB160)</w:t>
      </w:r>
    </w:p>
    <w:p>
      <w:pPr>
        <w:pStyle w:val="RecordBase"/>
      </w:pPr>
      <w:r>
        <w:t xml:space="preserve">BR881(HB179)</w:t>
      </w:r>
    </w:p>
    <w:p>
      <w:pPr>
        <w:pStyle w:val="RecordBase"/>
      </w:pPr>
      <w:r>
        <w:t xml:space="preserve">BR883(SB65)</w:t>
      </w:r>
    </w:p>
    <w:p>
      <w:pPr>
        <w:pStyle w:val="RecordBase"/>
      </w:pPr>
      <w:r>
        <w:t xml:space="preserve">BR887(HB285)</w:t>
      </w:r>
    </w:p>
    <w:p>
      <w:pPr>
        <w:pStyle w:val="RecordBase"/>
      </w:pPr>
      <w:r>
        <w:t xml:space="preserve">BR888(HB288)</w:t>
      </w:r>
    </w:p>
    <w:p>
      <w:pPr>
        <w:pStyle w:val="RecordBase"/>
      </w:pPr>
      <w:r>
        <w:t xml:space="preserve">BR889(HB193)</w:t>
      </w:r>
    </w:p>
    <w:p>
      <w:pPr>
        <w:pStyle w:val="RecordBase"/>
      </w:pPr>
      <w:r>
        <w:t xml:space="preserve">BR891(HB168)</w:t>
      </w:r>
    </w:p>
    <w:p>
      <w:pPr>
        <w:pStyle w:val="RecordBase"/>
      </w:pPr>
      <w:r>
        <w:t xml:space="preserve">BR892(HB264)</w:t>
      </w:r>
    </w:p>
    <w:p>
      <w:pPr>
        <w:pStyle w:val="RecordBase"/>
      </w:pPr>
      <w:r>
        <w:t xml:space="preserve">BR893(HB200)</w:t>
      </w:r>
    </w:p>
    <w:p>
      <w:pPr>
        <w:pStyle w:val="RecordBase"/>
      </w:pPr>
      <w:r>
        <w:t xml:space="preserve">BR894(HCR38)</w:t>
      </w:r>
    </w:p>
    <w:p>
      <w:pPr>
        <w:pStyle w:val="RecordBase"/>
      </w:pPr>
      <w:r>
        <w:t xml:space="preserve">BR895(SB75)</w:t>
      </w:r>
    </w:p>
    <w:p>
      <w:pPr>
        <w:pStyle w:val="RecordBase"/>
      </w:pPr>
      <w:r>
        <w:t xml:space="preserve">BR897(HB177)</w:t>
      </w:r>
    </w:p>
    <w:p>
      <w:pPr>
        <w:pStyle w:val="RecordBase"/>
      </w:pPr>
      <w:r>
        <w:t xml:space="preserve">BR899(HB260)</w:t>
      </w:r>
    </w:p>
    <w:p>
      <w:pPr>
        <w:pStyle w:val="RecordBase"/>
      </w:pPr>
      <w:r>
        <w:t xml:space="preserve">BR900(HB313)</w:t>
      </w:r>
    </w:p>
    <w:p>
      <w:pPr>
        <w:pStyle w:val="RecordBase"/>
      </w:pPr>
      <w:r>
        <w:t xml:space="preserve">BR901(HB530)</w:t>
      </w:r>
    </w:p>
    <w:p>
      <w:pPr>
        <w:pStyle w:val="RecordBase"/>
      </w:pPr>
      <w:r>
        <w:t xml:space="preserve">BR902(SB61)</w:t>
      </w:r>
    </w:p>
    <w:p>
      <w:pPr>
        <w:pStyle w:val="RecordBase"/>
      </w:pPr>
      <w:r>
        <w:t xml:space="preserve">BR903(HB256)</w:t>
      </w:r>
    </w:p>
    <w:p>
      <w:pPr>
        <w:pStyle w:val="RecordBase"/>
      </w:pPr>
      <w:r>
        <w:t xml:space="preserve">BR906(HR219)</w:t>
      </w:r>
    </w:p>
    <w:p>
      <w:pPr>
        <w:pStyle w:val="RecordBase"/>
      </w:pPr>
      <w:r>
        <w:t xml:space="preserve">BR907(SB155)</w:t>
      </w:r>
    </w:p>
    <w:p>
      <w:pPr>
        <w:pStyle w:val="RecordBase"/>
      </w:pPr>
      <w:r>
        <w:t xml:space="preserve">BR908(HR62)</w:t>
      </w:r>
    </w:p>
    <w:p>
      <w:pPr>
        <w:pStyle w:val="RecordBase"/>
      </w:pPr>
      <w:r>
        <w:t xml:space="preserve">BR910(HB353)</w:t>
      </w:r>
    </w:p>
    <w:p>
      <w:pPr>
        <w:pStyle w:val="RecordBase"/>
      </w:pPr>
      <w:r>
        <w:t xml:space="preserve">BR911(HB257)</w:t>
      </w:r>
    </w:p>
    <w:p>
      <w:pPr>
        <w:pStyle w:val="RecordBase"/>
      </w:pPr>
      <w:r>
        <w:t xml:space="preserve">BR912(HB258)</w:t>
      </w:r>
    </w:p>
    <w:p>
      <w:pPr>
        <w:pStyle w:val="RecordBase"/>
      </w:pPr>
      <w:r>
        <w:t xml:space="preserve">BR913(SR47)</w:t>
      </w:r>
    </w:p>
    <w:p>
      <w:pPr>
        <w:pStyle w:val="RecordBase"/>
      </w:pPr>
      <w:r>
        <w:t xml:space="preserve">BR915(SB141)</w:t>
      </w:r>
    </w:p>
    <w:p>
      <w:pPr>
        <w:pStyle w:val="RecordBase"/>
      </w:pPr>
      <w:r>
        <w:t xml:space="preserve">BR916(SJR33)</w:t>
      </w:r>
    </w:p>
    <w:p>
      <w:pPr>
        <w:pStyle w:val="RecordBase"/>
      </w:pPr>
      <w:r>
        <w:t xml:space="preserve">BR917(SJR53)</w:t>
      </w:r>
    </w:p>
    <w:p>
      <w:pPr>
        <w:pStyle w:val="RecordBase"/>
      </w:pPr>
      <w:r>
        <w:t xml:space="preserve">BR918(SB20)</w:t>
      </w:r>
    </w:p>
    <w:p>
      <w:pPr>
        <w:pStyle w:val="RecordBase"/>
      </w:pPr>
      <w:r>
        <w:t xml:space="preserve">BR919(HB307)</w:t>
      </w:r>
    </w:p>
    <w:p>
      <w:pPr>
        <w:pStyle w:val="RecordBase"/>
      </w:pPr>
      <w:r>
        <w:t xml:space="preserve">BR920(SR27)</w:t>
      </w:r>
    </w:p>
    <w:p>
      <w:pPr>
        <w:pStyle w:val="RecordBase"/>
      </w:pPr>
      <w:r>
        <w:t xml:space="preserve">BR921(SB95)</w:t>
      </w:r>
    </w:p>
    <w:p>
      <w:pPr>
        <w:pStyle w:val="RecordBase"/>
      </w:pPr>
      <w:r>
        <w:t xml:space="preserve">BR922(SB86)</w:t>
      </w:r>
    </w:p>
    <w:p>
      <w:pPr>
        <w:pStyle w:val="RecordBase"/>
      </w:pPr>
      <w:r>
        <w:t xml:space="preserve">BR923(SB64)</w:t>
      </w:r>
    </w:p>
    <w:p>
      <w:pPr>
        <w:pStyle w:val="RecordBase"/>
      </w:pPr>
      <w:r>
        <w:t xml:space="preserve">BR925(HR3)</w:t>
      </w:r>
    </w:p>
    <w:p>
      <w:pPr>
        <w:pStyle w:val="RecordBase"/>
      </w:pPr>
      <w:r>
        <w:t xml:space="preserve">BR926(SR3)</w:t>
      </w:r>
    </w:p>
    <w:p>
      <w:pPr>
        <w:pStyle w:val="RecordBase"/>
      </w:pPr>
      <w:r>
        <w:t xml:space="preserve">BR927(SR4)</w:t>
      </w:r>
    </w:p>
    <w:p>
      <w:pPr>
        <w:pStyle w:val="RecordBase"/>
      </w:pPr>
      <w:r>
        <w:t xml:space="preserve">BR928(SR1)</w:t>
      </w:r>
    </w:p>
    <w:p>
      <w:pPr>
        <w:pStyle w:val="RecordBase"/>
      </w:pPr>
      <w:r>
        <w:t xml:space="preserve">BR929(SB84)</w:t>
      </w:r>
    </w:p>
    <w:p>
      <w:pPr>
        <w:pStyle w:val="RecordBase"/>
      </w:pPr>
      <w:r>
        <w:t xml:space="preserve">BR930(SR46)</w:t>
      </w:r>
    </w:p>
    <w:p>
      <w:pPr>
        <w:pStyle w:val="RecordBase"/>
      </w:pPr>
      <w:r>
        <w:t xml:space="preserve">BR931(HCR64)</w:t>
      </w:r>
    </w:p>
    <w:p>
      <w:pPr>
        <w:pStyle w:val="RecordBase"/>
      </w:pPr>
      <w:r>
        <w:t xml:space="preserve">BR932(HB227)</w:t>
      </w:r>
    </w:p>
    <w:p>
      <w:pPr>
        <w:pStyle w:val="RecordBase"/>
      </w:pPr>
      <w:r>
        <w:t xml:space="preserve">BR934(HB176)</w:t>
      </w:r>
    </w:p>
    <w:p>
      <w:pPr>
        <w:pStyle w:val="RecordBase"/>
      </w:pPr>
      <w:r>
        <w:t xml:space="preserve">BR935(HR22)</w:t>
      </w:r>
    </w:p>
    <w:p>
      <w:pPr>
        <w:pStyle w:val="RecordBase"/>
      </w:pPr>
      <w:r>
        <w:t xml:space="preserve">BR936(HR26)</w:t>
      </w:r>
    </w:p>
    <w:p>
      <w:pPr>
        <w:pStyle w:val="RecordBase"/>
      </w:pPr>
      <w:r>
        <w:t xml:space="preserve">BR937(SB72)</w:t>
      </w:r>
    </w:p>
    <w:p>
      <w:pPr>
        <w:pStyle w:val="RecordBase"/>
      </w:pPr>
      <w:r>
        <w:t xml:space="preserve">BR938(HB171)</w:t>
      </w:r>
    </w:p>
    <w:p>
      <w:pPr>
        <w:pStyle w:val="RecordBase"/>
      </w:pPr>
      <w:r>
        <w:t xml:space="preserve">BR940(HB261)</w:t>
      </w:r>
    </w:p>
    <w:p>
      <w:pPr>
        <w:pStyle w:val="RecordBase"/>
      </w:pPr>
      <w:r>
        <w:t xml:space="preserve">BR941(HR58)</w:t>
      </w:r>
    </w:p>
    <w:p>
      <w:pPr>
        <w:pStyle w:val="RecordBase"/>
      </w:pPr>
      <w:r>
        <w:t xml:space="preserve">BR942(SB214)</w:t>
      </w:r>
    </w:p>
    <w:p>
      <w:pPr>
        <w:pStyle w:val="RecordBase"/>
      </w:pPr>
      <w:r>
        <w:t xml:space="preserve">BR943(SR159)</w:t>
      </w:r>
    </w:p>
    <w:p>
      <w:pPr>
        <w:pStyle w:val="RecordBase"/>
      </w:pPr>
      <w:r>
        <w:t xml:space="preserve">BR944(SR160)</w:t>
      </w:r>
    </w:p>
    <w:p>
      <w:pPr>
        <w:pStyle w:val="RecordBase"/>
      </w:pPr>
      <w:r>
        <w:t xml:space="preserve">BR945(SR19)</w:t>
      </w:r>
    </w:p>
    <w:p>
      <w:pPr>
        <w:pStyle w:val="RecordBase"/>
      </w:pPr>
      <w:r>
        <w:t xml:space="preserve">BR946(SR14)</w:t>
      </w:r>
    </w:p>
    <w:p>
      <w:pPr>
        <w:pStyle w:val="RecordBase"/>
      </w:pPr>
      <w:r>
        <w:t xml:space="preserve">BR947(HCR29)</w:t>
      </w:r>
    </w:p>
    <w:p>
      <w:pPr>
        <w:pStyle w:val="RecordBase"/>
      </w:pPr>
      <w:r>
        <w:t xml:space="preserve">BR950(SJR44)</w:t>
      </w:r>
    </w:p>
    <w:p>
      <w:pPr>
        <w:pStyle w:val="RecordBase"/>
      </w:pPr>
      <w:r>
        <w:t xml:space="preserve">BR953(HB194)</w:t>
      </w:r>
    </w:p>
    <w:p>
      <w:pPr>
        <w:pStyle w:val="RecordBase"/>
      </w:pPr>
      <w:r>
        <w:t xml:space="preserve">BR954(SR34)</w:t>
      </w:r>
    </w:p>
    <w:p>
      <w:pPr>
        <w:pStyle w:val="RecordBase"/>
      </w:pPr>
      <w:r>
        <w:t xml:space="preserve">BR955(HR45)</w:t>
      </w:r>
    </w:p>
    <w:p>
      <w:pPr>
        <w:pStyle w:val="RecordBase"/>
      </w:pPr>
      <w:r>
        <w:t xml:space="preserve">BR956(HB1)</w:t>
      </w:r>
    </w:p>
    <w:p>
      <w:pPr>
        <w:pStyle w:val="RecordBase"/>
      </w:pPr>
      <w:r>
        <w:t xml:space="preserve">BR957(HB2)</w:t>
      </w:r>
    </w:p>
    <w:p>
      <w:pPr>
        <w:pStyle w:val="RecordBase"/>
      </w:pPr>
      <w:r>
        <w:t xml:space="preserve">BR959(SB134)</w:t>
      </w:r>
    </w:p>
    <w:p>
      <w:pPr>
        <w:pStyle w:val="RecordBase"/>
      </w:pPr>
      <w:r>
        <w:t xml:space="preserve">BR960(HB265)</w:t>
      </w:r>
    </w:p>
    <w:p>
      <w:pPr>
        <w:pStyle w:val="RecordBase"/>
      </w:pPr>
      <w:r>
        <w:t xml:space="preserve">BR961(HB268)</w:t>
      </w:r>
    </w:p>
    <w:p>
      <w:pPr>
        <w:pStyle w:val="RecordBase"/>
      </w:pPr>
      <w:r>
        <w:t xml:space="preserve">BR962(HB269)</w:t>
      </w:r>
    </w:p>
    <w:p>
      <w:pPr>
        <w:pStyle w:val="RecordBase"/>
      </w:pPr>
      <w:r>
        <w:t xml:space="preserve">BR963(HB266)</w:t>
      </w:r>
    </w:p>
    <w:p>
      <w:pPr>
        <w:pStyle w:val="RecordBase"/>
      </w:pPr>
      <w:r>
        <w:t xml:space="preserve">BR964(HB267)</w:t>
      </w:r>
    </w:p>
    <w:p>
      <w:pPr>
        <w:pStyle w:val="RecordBase"/>
      </w:pPr>
      <w:r>
        <w:t xml:space="preserve">BR965(HJR77)</w:t>
      </w:r>
    </w:p>
    <w:p>
      <w:pPr>
        <w:pStyle w:val="RecordBase"/>
      </w:pPr>
      <w:r>
        <w:t xml:space="preserve">BR974(SB60)</w:t>
      </w:r>
    </w:p>
    <w:p>
      <w:pPr>
        <w:pStyle w:val="RecordBase"/>
      </w:pPr>
      <w:r>
        <w:t xml:space="preserve">BR975(SB59)</w:t>
      </w:r>
    </w:p>
    <w:p>
      <w:pPr>
        <w:pStyle w:val="RecordBase"/>
      </w:pPr>
      <w:r>
        <w:t xml:space="preserve">BR978(SR36)</w:t>
      </w:r>
    </w:p>
    <w:p>
      <w:pPr>
        <w:pStyle w:val="RecordBase"/>
      </w:pPr>
      <w:r>
        <w:t xml:space="preserve">BR979(SR37)</w:t>
      </w:r>
    </w:p>
    <w:p>
      <w:pPr>
        <w:pStyle w:val="RecordBase"/>
      </w:pPr>
      <w:r>
        <w:t xml:space="preserve">BR982(SB202)</w:t>
      </w:r>
    </w:p>
    <w:p>
      <w:pPr>
        <w:pStyle w:val="RecordBase"/>
      </w:pPr>
      <w:r>
        <w:t xml:space="preserve">BR983(SB12)</w:t>
      </w:r>
    </w:p>
    <w:p>
      <w:pPr>
        <w:pStyle w:val="RecordBase"/>
      </w:pPr>
      <w:r>
        <w:t xml:space="preserve">BR984(SB13)</w:t>
      </w:r>
    </w:p>
    <w:p>
      <w:pPr>
        <w:pStyle w:val="RecordBase"/>
      </w:pPr>
      <w:r>
        <w:t xml:space="preserve">BR985(SB14)</w:t>
      </w:r>
    </w:p>
    <w:p>
      <w:pPr>
        <w:pStyle w:val="RecordBase"/>
      </w:pPr>
      <w:r>
        <w:t xml:space="preserve">BR986(SB15)</w:t>
      </w:r>
    </w:p>
    <w:p>
      <w:pPr>
        <w:pStyle w:val="RecordBase"/>
      </w:pPr>
      <w:r>
        <w:t xml:space="preserve">BR987(SB16)</w:t>
      </w:r>
    </w:p>
    <w:p>
      <w:pPr>
        <w:pStyle w:val="RecordBase"/>
      </w:pPr>
      <w:r>
        <w:t xml:space="preserve">BR990(SB19)</w:t>
      </w:r>
    </w:p>
    <w:p>
      <w:pPr>
        <w:pStyle w:val="RecordBase"/>
      </w:pPr>
      <w:r>
        <w:t xml:space="preserve">BR991(SB209)</w:t>
      </w:r>
    </w:p>
    <w:p>
      <w:pPr>
        <w:pStyle w:val="RecordBase"/>
      </w:pPr>
      <w:r>
        <w:t xml:space="preserve">BR992(SR35)</w:t>
      </w:r>
    </w:p>
    <w:p>
      <w:pPr>
        <w:pStyle w:val="RecordBase"/>
      </w:pPr>
      <w:r>
        <w:t xml:space="preserve">BR993(HB247)</w:t>
      </w:r>
    </w:p>
    <w:p>
      <w:pPr>
        <w:pStyle w:val="RecordBase"/>
      </w:pPr>
      <w:r>
        <w:t xml:space="preserve">BR994(HCR42)</w:t>
      </w:r>
    </w:p>
    <w:p>
      <w:pPr>
        <w:pStyle w:val="RecordBase"/>
      </w:pPr>
      <w:r>
        <w:t xml:space="preserve">BR996(SB187)</w:t>
      </w:r>
    </w:p>
    <w:p>
      <w:pPr>
        <w:pStyle w:val="RecordBase"/>
      </w:pPr>
      <w:r>
        <w:t xml:space="preserve">BR997(HCR155)</w:t>
      </w:r>
    </w:p>
    <w:p>
      <w:pPr>
        <w:pStyle w:val="RecordBase"/>
      </w:pPr>
      <w:r>
        <w:t xml:space="preserve">BR998(SR38)</w:t>
      </w:r>
    </w:p>
    <w:p>
      <w:pPr>
        <w:pStyle w:val="RecordBase"/>
      </w:pPr>
      <w:r>
        <w:t xml:space="preserve">BR999(HR48)</w:t>
      </w:r>
    </w:p>
    <w:p>
      <w:pPr>
        <w:pStyle w:val="RecordBase"/>
      </w:pPr>
      <w:r>
        <w:t xml:space="preserve">BR1000(SR95)</w:t>
      </w:r>
    </w:p>
    <w:p>
      <w:pPr>
        <w:pStyle w:val="RecordBase"/>
      </w:pPr>
      <w:r>
        <w:t xml:space="preserve">BR1001(HR47)</w:t>
      </w:r>
    </w:p>
    <w:p>
      <w:pPr>
        <w:pStyle w:val="RecordBase"/>
      </w:pPr>
      <w:r>
        <w:t xml:space="preserve">BR1002(SR94)</w:t>
      </w:r>
    </w:p>
    <w:p>
      <w:pPr>
        <w:pStyle w:val="RecordBase"/>
      </w:pPr>
      <w:r>
        <w:t xml:space="preserve">BR1003(HR49)</w:t>
      </w:r>
    </w:p>
    <w:p>
      <w:pPr>
        <w:pStyle w:val="RecordBase"/>
      </w:pPr>
      <w:r>
        <w:t xml:space="preserve">BR1004(SR49)</w:t>
      </w:r>
    </w:p>
    <w:p>
      <w:pPr>
        <w:pStyle w:val="RecordBase"/>
      </w:pPr>
      <w:r>
        <w:t xml:space="preserve">BR1005(HR140)</w:t>
      </w:r>
    </w:p>
    <w:p>
      <w:pPr>
        <w:pStyle w:val="RecordBase"/>
      </w:pPr>
      <w:r>
        <w:t xml:space="preserve">BR1007(SB96)</w:t>
      </w:r>
    </w:p>
    <w:p>
      <w:pPr>
        <w:pStyle w:val="RecordBase"/>
      </w:pPr>
      <w:r>
        <w:t xml:space="preserve">BR1008(HB259)</w:t>
      </w:r>
    </w:p>
    <w:p>
      <w:pPr>
        <w:pStyle w:val="RecordBase"/>
      </w:pPr>
      <w:r>
        <w:t xml:space="preserve">BR1009(HB230)</w:t>
      </w:r>
    </w:p>
    <w:p>
      <w:pPr>
        <w:pStyle w:val="RecordBase"/>
      </w:pPr>
      <w:r>
        <w:t xml:space="preserve">BR1011(HCR53)</w:t>
      </w:r>
    </w:p>
    <w:p>
      <w:pPr>
        <w:pStyle w:val="RecordBase"/>
      </w:pPr>
      <w:r>
        <w:t xml:space="preserve">BR1012(HB382)</w:t>
      </w:r>
    </w:p>
    <w:p>
      <w:pPr>
        <w:pStyle w:val="RecordBase"/>
      </w:pPr>
      <w:r>
        <w:t xml:space="preserve">BR1013(SR69)</w:t>
      </w:r>
    </w:p>
    <w:p>
      <w:pPr>
        <w:pStyle w:val="RecordBase"/>
      </w:pPr>
      <w:r>
        <w:t xml:space="preserve">BR1014(SB81)</w:t>
      </w:r>
    </w:p>
    <w:p>
      <w:pPr>
        <w:pStyle w:val="RecordBase"/>
      </w:pPr>
      <w:r>
        <w:t xml:space="preserve">BR1015(SR50)</w:t>
      </w:r>
    </w:p>
    <w:p>
      <w:pPr>
        <w:pStyle w:val="RecordBase"/>
      </w:pPr>
      <w:r>
        <w:t xml:space="preserve">BR1016(SB80)</w:t>
      </w:r>
    </w:p>
    <w:p>
      <w:pPr>
        <w:pStyle w:val="RecordBase"/>
      </w:pPr>
      <w:r>
        <w:t xml:space="preserve">BR1018(SR40)</w:t>
      </w:r>
    </w:p>
    <w:p>
      <w:pPr>
        <w:pStyle w:val="RecordBase"/>
      </w:pPr>
      <w:r>
        <w:t xml:space="preserve">BR1019(HB202)</w:t>
      </w:r>
    </w:p>
    <w:p>
      <w:pPr>
        <w:pStyle w:val="RecordBase"/>
      </w:pPr>
      <w:r>
        <w:t xml:space="preserve">BR1020(HB216)</w:t>
      </w:r>
    </w:p>
    <w:p>
      <w:pPr>
        <w:pStyle w:val="RecordBase"/>
      </w:pPr>
      <w:r>
        <w:t xml:space="preserve">BR1023(HB208)</w:t>
      </w:r>
    </w:p>
    <w:p>
      <w:pPr>
        <w:pStyle w:val="RecordBase"/>
      </w:pPr>
      <w:r>
        <w:t xml:space="preserve">BR1024(SB78)</w:t>
      </w:r>
    </w:p>
    <w:p>
      <w:pPr>
        <w:pStyle w:val="RecordBase"/>
      </w:pPr>
      <w:r>
        <w:t xml:space="preserve">BR1025(SB92)</w:t>
      </w:r>
    </w:p>
    <w:p>
      <w:pPr>
        <w:pStyle w:val="RecordBase"/>
      </w:pPr>
      <w:r>
        <w:t xml:space="preserve">BR1026(SB94)</w:t>
      </w:r>
    </w:p>
    <w:p>
      <w:pPr>
        <w:pStyle w:val="RecordBase"/>
      </w:pPr>
      <w:r>
        <w:t xml:space="preserve">BR1027(HR81)</w:t>
      </w:r>
    </w:p>
    <w:p>
      <w:pPr>
        <w:pStyle w:val="RecordBase"/>
      </w:pPr>
      <w:r>
        <w:t xml:space="preserve">BR1030(HB206)</w:t>
      </w:r>
    </w:p>
    <w:p>
      <w:pPr>
        <w:pStyle w:val="RecordBase"/>
      </w:pPr>
      <w:r>
        <w:t xml:space="preserve">BR1031(SR45)</w:t>
      </w:r>
    </w:p>
    <w:p>
      <w:pPr>
        <w:pStyle w:val="RecordBase"/>
      </w:pPr>
      <w:r>
        <w:t xml:space="preserve">BR1032(HB214)</w:t>
      </w:r>
    </w:p>
    <w:p>
      <w:pPr>
        <w:pStyle w:val="RecordBase"/>
      </w:pPr>
      <w:r>
        <w:t xml:space="preserve">BR1033(HR50)</w:t>
      </w:r>
    </w:p>
    <w:p>
      <w:pPr>
        <w:pStyle w:val="RecordBase"/>
      </w:pPr>
      <w:r>
        <w:t xml:space="preserve">BR1034(HB232)</w:t>
      </w:r>
    </w:p>
    <w:p>
      <w:pPr>
        <w:pStyle w:val="RecordBase"/>
      </w:pPr>
      <w:r>
        <w:t xml:space="preserve">BR1035(HB387)</w:t>
      </w:r>
    </w:p>
    <w:p>
      <w:pPr>
        <w:pStyle w:val="RecordBase"/>
      </w:pPr>
      <w:r>
        <w:t xml:space="preserve">BR1036(SB82)</w:t>
      </w:r>
    </w:p>
    <w:p>
      <w:pPr>
        <w:pStyle w:val="RecordBase"/>
      </w:pPr>
      <w:r>
        <w:t xml:space="preserve">BR1037(HR72)</w:t>
      </w:r>
    </w:p>
    <w:p>
      <w:pPr>
        <w:pStyle w:val="RecordBase"/>
      </w:pPr>
      <w:r>
        <w:t xml:space="preserve">BR1038(SR42)</w:t>
      </w:r>
    </w:p>
    <w:p>
      <w:pPr>
        <w:pStyle w:val="RecordBase"/>
      </w:pPr>
      <w:r>
        <w:t xml:space="preserve">BR1039(SR41)</w:t>
      </w:r>
    </w:p>
    <w:p>
      <w:pPr>
        <w:pStyle w:val="RecordBase"/>
      </w:pPr>
      <w:r>
        <w:t xml:space="preserve">BR1040(SJR43)</w:t>
      </w:r>
    </w:p>
    <w:p>
      <w:pPr>
        <w:pStyle w:val="RecordBase"/>
      </w:pPr>
      <w:r>
        <w:t xml:space="preserve">BR1041(HB219)</w:t>
      </w:r>
    </w:p>
    <w:p>
      <w:pPr>
        <w:pStyle w:val="RecordBase"/>
      </w:pPr>
      <w:r>
        <w:t xml:space="preserve">BR1042(SR48)</w:t>
      </w:r>
    </w:p>
    <w:p>
      <w:pPr>
        <w:pStyle w:val="RecordBase"/>
      </w:pPr>
      <w:r>
        <w:t xml:space="preserve">BR1043(HB306)</w:t>
      </w:r>
    </w:p>
    <w:p>
      <w:pPr>
        <w:pStyle w:val="RecordBase"/>
      </w:pPr>
      <w:r>
        <w:t xml:space="preserve">BR1045(HJR43)</w:t>
      </w:r>
    </w:p>
    <w:p>
      <w:pPr>
        <w:pStyle w:val="RecordBase"/>
      </w:pPr>
      <w:r>
        <w:t xml:space="preserve">BR1046(HB222)</w:t>
      </w:r>
    </w:p>
    <w:p>
      <w:pPr>
        <w:pStyle w:val="RecordBase"/>
      </w:pPr>
      <w:r>
        <w:t xml:space="preserve">BR1048(HR60)</w:t>
      </w:r>
    </w:p>
    <w:p>
      <w:pPr>
        <w:pStyle w:val="RecordBase"/>
      </w:pPr>
      <w:r>
        <w:t xml:space="preserve">BR1049(HR46)</w:t>
      </w:r>
    </w:p>
    <w:p>
      <w:pPr>
        <w:pStyle w:val="RecordBase"/>
      </w:pPr>
      <w:r>
        <w:t xml:space="preserve">BR1051(HJR54)</w:t>
      </w:r>
    </w:p>
    <w:p>
      <w:pPr>
        <w:pStyle w:val="RecordBase"/>
      </w:pPr>
      <w:r>
        <w:t xml:space="preserve">BR1052(SR57)</w:t>
      </w:r>
    </w:p>
    <w:p>
      <w:pPr>
        <w:pStyle w:val="RecordBase"/>
      </w:pPr>
      <w:r>
        <w:t xml:space="preserve">BR1053(HJR61)</w:t>
      </w:r>
    </w:p>
    <w:p>
      <w:pPr>
        <w:pStyle w:val="RecordBase"/>
      </w:pPr>
      <w:r>
        <w:t xml:space="preserve">BR1054(SB91)</w:t>
      </w:r>
    </w:p>
    <w:p>
      <w:pPr>
        <w:pStyle w:val="RecordBase"/>
      </w:pPr>
      <w:r>
        <w:t xml:space="preserve">BR1057(HB291)</w:t>
      </w:r>
    </w:p>
    <w:p>
      <w:pPr>
        <w:pStyle w:val="RecordBase"/>
      </w:pPr>
      <w:r>
        <w:t xml:space="preserve">BR1063(SR51)</w:t>
      </w:r>
    </w:p>
    <w:p>
      <w:pPr>
        <w:pStyle w:val="RecordBase"/>
      </w:pPr>
      <w:r>
        <w:t xml:space="preserve">BR1065(HB416)</w:t>
      </w:r>
    </w:p>
    <w:p>
      <w:pPr>
        <w:pStyle w:val="RecordBase"/>
      </w:pPr>
      <w:r>
        <w:t xml:space="preserve">BR1066(HB341)</w:t>
      </w:r>
    </w:p>
    <w:p>
      <w:pPr>
        <w:pStyle w:val="RecordBase"/>
      </w:pPr>
      <w:r>
        <w:t xml:space="preserve">BR1068(SR52)</w:t>
      </w:r>
    </w:p>
    <w:p>
      <w:pPr>
        <w:pStyle w:val="RecordBase"/>
      </w:pPr>
      <w:r>
        <w:t xml:space="preserve">BR1070(HB253)</w:t>
      </w:r>
    </w:p>
    <w:p>
      <w:pPr>
        <w:pStyle w:val="RecordBase"/>
      </w:pPr>
      <w:r>
        <w:t xml:space="preserve">BR1071(SB93)</w:t>
      </w:r>
    </w:p>
    <w:p>
      <w:pPr>
        <w:pStyle w:val="RecordBase"/>
      </w:pPr>
      <w:r>
        <w:t xml:space="preserve">BR1072(HB340)</w:t>
      </w:r>
    </w:p>
    <w:p>
      <w:pPr>
        <w:pStyle w:val="RecordBase"/>
      </w:pPr>
      <w:r>
        <w:t xml:space="preserve">BR1073(SB85)</w:t>
      </w:r>
    </w:p>
    <w:p>
      <w:pPr>
        <w:pStyle w:val="RecordBase"/>
      </w:pPr>
      <w:r>
        <w:t xml:space="preserve">BR1074(SR67)</w:t>
      </w:r>
    </w:p>
    <w:p>
      <w:pPr>
        <w:pStyle w:val="RecordBase"/>
      </w:pPr>
      <w:r>
        <w:t xml:space="preserve">BR1075(SB88)</w:t>
      </w:r>
    </w:p>
    <w:p>
      <w:pPr>
        <w:pStyle w:val="RecordBase"/>
      </w:pPr>
      <w:r>
        <w:t xml:space="preserve">BR1077(SB87)</w:t>
      </w:r>
    </w:p>
    <w:p>
      <w:pPr>
        <w:pStyle w:val="RecordBase"/>
      </w:pPr>
      <w:r>
        <w:t xml:space="preserve">BR1078(SR55)</w:t>
      </w:r>
    </w:p>
    <w:p>
      <w:pPr>
        <w:pStyle w:val="RecordBase"/>
      </w:pPr>
      <w:r>
        <w:t xml:space="preserve">BR1079(HJR74)</w:t>
      </w:r>
    </w:p>
    <w:p>
      <w:pPr>
        <w:pStyle w:val="RecordBase"/>
      </w:pPr>
      <w:r>
        <w:t xml:space="preserve">BR1080(SB97)</w:t>
      </w:r>
    </w:p>
    <w:p>
      <w:pPr>
        <w:pStyle w:val="RecordBase"/>
      </w:pPr>
      <w:r>
        <w:t xml:space="preserve">BR1081(SB89)</w:t>
      </w:r>
    </w:p>
    <w:p>
      <w:pPr>
        <w:pStyle w:val="RecordBase"/>
      </w:pPr>
      <w:r>
        <w:t xml:space="preserve">BR1082(HB224)</w:t>
      </w:r>
    </w:p>
    <w:p>
      <w:pPr>
        <w:pStyle w:val="RecordBase"/>
      </w:pPr>
      <w:r>
        <w:t xml:space="preserve">BR1083(HB231)</w:t>
      </w:r>
    </w:p>
    <w:p>
      <w:pPr>
        <w:pStyle w:val="RecordBase"/>
      </w:pPr>
      <w:r>
        <w:t xml:space="preserve">BR1084(SR66)</w:t>
      </w:r>
    </w:p>
    <w:p>
      <w:pPr>
        <w:pStyle w:val="RecordBase"/>
      </w:pPr>
      <w:r>
        <w:t xml:space="preserve">BR1085(SR60)</w:t>
      </w:r>
    </w:p>
    <w:p>
      <w:pPr>
        <w:pStyle w:val="RecordBase"/>
      </w:pPr>
      <w:r>
        <w:t xml:space="preserve">BR1086(SR61)</w:t>
      </w:r>
    </w:p>
    <w:p>
      <w:pPr>
        <w:pStyle w:val="RecordBase"/>
      </w:pPr>
      <w:r>
        <w:t xml:space="preserve">BR1087(SR62)</w:t>
      </w:r>
    </w:p>
    <w:p>
      <w:pPr>
        <w:pStyle w:val="RecordBase"/>
      </w:pPr>
      <w:r>
        <w:t xml:space="preserve">BR1088(HB327)</w:t>
      </w:r>
    </w:p>
    <w:p>
      <w:pPr>
        <w:pStyle w:val="RecordBase"/>
      </w:pPr>
      <w:r>
        <w:t xml:space="preserve">BR1089(HJR55)</w:t>
      </w:r>
    </w:p>
    <w:p>
      <w:pPr>
        <w:pStyle w:val="RecordBase"/>
      </w:pPr>
      <w:r>
        <w:t xml:space="preserve">BR1090(HJR56)</w:t>
      </w:r>
    </w:p>
    <w:p>
      <w:pPr>
        <w:pStyle w:val="RecordBase"/>
      </w:pPr>
      <w:r>
        <w:t xml:space="preserve">BR1091(HJR57)</w:t>
      </w:r>
    </w:p>
    <w:p>
      <w:pPr>
        <w:pStyle w:val="RecordBase"/>
      </w:pPr>
      <w:r>
        <w:t xml:space="preserve">BR1092(HJR63)</w:t>
      </w:r>
    </w:p>
    <w:p>
      <w:pPr>
        <w:pStyle w:val="RecordBase"/>
      </w:pPr>
      <w:r>
        <w:t xml:space="preserve">BR1093(HJR71)</w:t>
      </w:r>
    </w:p>
    <w:p>
      <w:pPr>
        <w:pStyle w:val="RecordBase"/>
      </w:pPr>
      <w:r>
        <w:t xml:space="preserve">BR1094(HB221)</w:t>
      </w:r>
    </w:p>
    <w:p>
      <w:pPr>
        <w:pStyle w:val="RecordBase"/>
      </w:pPr>
      <w:r>
        <w:t xml:space="preserve">BR1095(HB297)</w:t>
      </w:r>
    </w:p>
    <w:p>
      <w:pPr>
        <w:pStyle w:val="RecordBase"/>
      </w:pPr>
      <w:r>
        <w:t xml:space="preserve">BR1096(SR54)</w:t>
      </w:r>
    </w:p>
    <w:p>
      <w:pPr>
        <w:pStyle w:val="RecordBase"/>
      </w:pPr>
      <w:r>
        <w:t xml:space="preserve">BR1098(SR76)</w:t>
      </w:r>
    </w:p>
    <w:p>
      <w:pPr>
        <w:pStyle w:val="RecordBase"/>
      </w:pPr>
      <w:r>
        <w:t xml:space="preserve">BR1099(SR129)</w:t>
      </w:r>
    </w:p>
    <w:p>
      <w:pPr>
        <w:pStyle w:val="RecordBase"/>
      </w:pPr>
      <w:r>
        <w:t xml:space="preserve">BR1100(HR92)</w:t>
      </w:r>
    </w:p>
    <w:p>
      <w:pPr>
        <w:pStyle w:val="RecordBase"/>
      </w:pPr>
      <w:r>
        <w:t xml:space="preserve">BR1101(HB236)</w:t>
      </w:r>
    </w:p>
    <w:p>
      <w:pPr>
        <w:pStyle w:val="RecordBase"/>
      </w:pPr>
      <w:r>
        <w:t xml:space="preserve">BR1104(SR68)</w:t>
      </w:r>
    </w:p>
    <w:p>
      <w:pPr>
        <w:pStyle w:val="RecordBase"/>
      </w:pPr>
      <w:r>
        <w:t xml:space="preserve">BR1105(SR80)</w:t>
      </w:r>
    </w:p>
    <w:p>
      <w:pPr>
        <w:pStyle w:val="RecordBase"/>
      </w:pPr>
      <w:r>
        <w:t xml:space="preserve">BR1110(SB139)</w:t>
      </w:r>
    </w:p>
    <w:p>
      <w:pPr>
        <w:pStyle w:val="RecordBase"/>
      </w:pPr>
      <w:r>
        <w:t xml:space="preserve">BR1112(SB137)</w:t>
      </w:r>
    </w:p>
    <w:p>
      <w:pPr>
        <w:pStyle w:val="RecordBase"/>
      </w:pPr>
      <w:r>
        <w:t xml:space="preserve">BR1113(SB125)</w:t>
      </w:r>
    </w:p>
    <w:p>
      <w:pPr>
        <w:pStyle w:val="RecordBase"/>
      </w:pPr>
      <w:r>
        <w:t xml:space="preserve">BR1114(SB147)</w:t>
      </w:r>
    </w:p>
    <w:p>
      <w:pPr>
        <w:pStyle w:val="RecordBase"/>
      </w:pPr>
      <w:r>
        <w:t xml:space="preserve">BR1115(SB146)</w:t>
      </w:r>
    </w:p>
    <w:p>
      <w:pPr>
        <w:pStyle w:val="RecordBase"/>
      </w:pPr>
      <w:r>
        <w:t xml:space="preserve">BR1116(SB119)</w:t>
      </w:r>
    </w:p>
    <w:p>
      <w:pPr>
        <w:pStyle w:val="RecordBase"/>
      </w:pPr>
      <w:r>
        <w:t xml:space="preserve">BR1117(SR56)</w:t>
      </w:r>
    </w:p>
    <w:p>
      <w:pPr>
        <w:pStyle w:val="RecordBase"/>
      </w:pPr>
      <w:r>
        <w:t xml:space="preserve">BR1118(HR66)</w:t>
      </w:r>
    </w:p>
    <w:p>
      <w:pPr>
        <w:pStyle w:val="RecordBase"/>
      </w:pPr>
      <w:r>
        <w:t xml:space="preserve">BR1120(HR59)</w:t>
      </w:r>
    </w:p>
    <w:p>
      <w:pPr>
        <w:pStyle w:val="RecordBase"/>
      </w:pPr>
      <w:r>
        <w:t xml:space="preserve">BR1121(HR65)</w:t>
      </w:r>
    </w:p>
    <w:p>
      <w:pPr>
        <w:pStyle w:val="RecordBase"/>
      </w:pPr>
      <w:r>
        <w:t xml:space="preserve">BR1122(SR58)</w:t>
      </w:r>
    </w:p>
    <w:p>
      <w:pPr>
        <w:pStyle w:val="RecordBase"/>
      </w:pPr>
      <w:r>
        <w:t xml:space="preserve">BR1123(SR64)</w:t>
      </w:r>
    </w:p>
    <w:p>
      <w:pPr>
        <w:pStyle w:val="RecordBase"/>
      </w:pPr>
      <w:r>
        <w:t xml:space="preserve">BR1124(SR73)</w:t>
      </w:r>
    </w:p>
    <w:p>
      <w:pPr>
        <w:pStyle w:val="RecordBase"/>
      </w:pPr>
      <w:r>
        <w:t xml:space="preserve">BR1125(SR63)</w:t>
      </w:r>
    </w:p>
    <w:p>
      <w:pPr>
        <w:pStyle w:val="RecordBase"/>
      </w:pPr>
      <w:r>
        <w:t xml:space="preserve">BR1126(SB90)</w:t>
      </w:r>
    </w:p>
    <w:p>
      <w:pPr>
        <w:pStyle w:val="RecordBase"/>
      </w:pPr>
      <w:r>
        <w:t xml:space="preserve">BR1129(HR95)</w:t>
      </w:r>
    </w:p>
    <w:p>
      <w:pPr>
        <w:pStyle w:val="RecordBase"/>
      </w:pPr>
      <w:r>
        <w:t xml:space="preserve">BR1130(HB250)</w:t>
      </w:r>
    </w:p>
    <w:p>
      <w:pPr>
        <w:pStyle w:val="RecordBase"/>
      </w:pPr>
      <w:r>
        <w:t xml:space="preserve">BR1131(SR59)</w:t>
      </w:r>
    </w:p>
    <w:p>
      <w:pPr>
        <w:pStyle w:val="RecordBase"/>
      </w:pPr>
      <w:r>
        <w:t xml:space="preserve">BR1132(HR73)</w:t>
      </w:r>
    </w:p>
    <w:p>
      <w:pPr>
        <w:pStyle w:val="RecordBase"/>
      </w:pPr>
      <w:r>
        <w:t xml:space="preserve">BR1135(HB414)</w:t>
      </w:r>
    </w:p>
    <w:p>
      <w:pPr>
        <w:pStyle w:val="RecordBase"/>
      </w:pPr>
      <w:r>
        <w:t xml:space="preserve">BR1138(HB339)</w:t>
      </w:r>
    </w:p>
    <w:p>
      <w:pPr>
        <w:pStyle w:val="RecordBase"/>
      </w:pPr>
      <w:r>
        <w:t xml:space="preserve">BR1139(HB271)</w:t>
      </w:r>
    </w:p>
    <w:p>
      <w:pPr>
        <w:pStyle w:val="RecordBase"/>
      </w:pPr>
      <w:r>
        <w:t xml:space="preserve">BR1140(HCR108)</w:t>
      </w:r>
    </w:p>
    <w:p>
      <w:pPr>
        <w:pStyle w:val="RecordBase"/>
      </w:pPr>
      <w:r>
        <w:t xml:space="preserve">BR1142(HB330)</w:t>
      </w:r>
    </w:p>
    <w:p>
      <w:pPr>
        <w:pStyle w:val="RecordBase"/>
      </w:pPr>
      <w:r>
        <w:t xml:space="preserve">BR1151(HB365)</w:t>
      </w:r>
    </w:p>
    <w:p>
      <w:pPr>
        <w:pStyle w:val="RecordBase"/>
      </w:pPr>
      <w:r>
        <w:t xml:space="preserve">BR1152(HB362)</w:t>
      </w:r>
    </w:p>
    <w:p>
      <w:pPr>
        <w:pStyle w:val="RecordBase"/>
      </w:pPr>
      <w:r>
        <w:t xml:space="preserve">BR1153(HB242)</w:t>
      </w:r>
    </w:p>
    <w:p>
      <w:pPr>
        <w:pStyle w:val="RecordBase"/>
      </w:pPr>
      <w:r>
        <w:t xml:space="preserve">BR1154(HB238)</w:t>
      </w:r>
    </w:p>
    <w:p>
      <w:pPr>
        <w:pStyle w:val="RecordBase"/>
      </w:pPr>
      <w:r>
        <w:t xml:space="preserve">BR1155(HB404)</w:t>
      </w:r>
    </w:p>
    <w:p>
      <w:pPr>
        <w:pStyle w:val="RecordBase"/>
      </w:pPr>
      <w:r>
        <w:t xml:space="preserve">BR1156(SR65)</w:t>
      </w:r>
    </w:p>
    <w:p>
      <w:pPr>
        <w:pStyle w:val="RecordBase"/>
      </w:pPr>
      <w:r>
        <w:t xml:space="preserve">BR1157(SR71)</w:t>
      </w:r>
    </w:p>
    <w:p>
      <w:pPr>
        <w:pStyle w:val="RecordBase"/>
      </w:pPr>
      <w:r>
        <w:t xml:space="preserve">BR1158(HB244)</w:t>
      </w:r>
    </w:p>
    <w:p>
      <w:pPr>
        <w:pStyle w:val="RecordBase"/>
      </w:pPr>
      <w:r>
        <w:t xml:space="preserve">BR1159(HB433)</w:t>
      </w:r>
    </w:p>
    <w:p>
      <w:pPr>
        <w:pStyle w:val="RecordBase"/>
      </w:pPr>
      <w:r>
        <w:t xml:space="preserve">BR1160(HB273)</w:t>
      </w:r>
    </w:p>
    <w:p>
      <w:pPr>
        <w:pStyle w:val="RecordBase"/>
      </w:pPr>
      <w:r>
        <w:t xml:space="preserve">BR1161(SR74)</w:t>
      </w:r>
    </w:p>
    <w:p>
      <w:pPr>
        <w:pStyle w:val="RecordBase"/>
      </w:pPr>
      <w:r>
        <w:t xml:space="preserve">BR1162(SR78)</w:t>
      </w:r>
    </w:p>
    <w:p>
      <w:pPr>
        <w:pStyle w:val="RecordBase"/>
      </w:pPr>
      <w:r>
        <w:t xml:space="preserve">BR1163(SR82)</w:t>
      </w:r>
    </w:p>
    <w:p>
      <w:pPr>
        <w:pStyle w:val="RecordBase"/>
      </w:pPr>
      <w:r>
        <w:t xml:space="preserve">BR1164(SR72)</w:t>
      </w:r>
    </w:p>
    <w:p>
      <w:pPr>
        <w:pStyle w:val="RecordBase"/>
      </w:pPr>
      <w:r>
        <w:t xml:space="preserve">BR1165(HB263)</w:t>
      </w:r>
    </w:p>
    <w:p>
      <w:pPr>
        <w:pStyle w:val="RecordBase"/>
      </w:pPr>
      <w:r>
        <w:t xml:space="preserve">BR1166(HR67)</w:t>
      </w:r>
    </w:p>
    <w:p>
      <w:pPr>
        <w:pStyle w:val="RecordBase"/>
      </w:pPr>
      <w:r>
        <w:t xml:space="preserve">BR1168(HB252)</w:t>
      </w:r>
    </w:p>
    <w:p>
      <w:pPr>
        <w:pStyle w:val="RecordBase"/>
      </w:pPr>
      <w:r>
        <w:t xml:space="preserve">BR1169(SR97)</w:t>
      </w:r>
    </w:p>
    <w:p>
      <w:pPr>
        <w:pStyle w:val="RecordBase"/>
      </w:pPr>
      <w:r>
        <w:t xml:space="preserve">BR1170(HB390)</w:t>
      </w:r>
    </w:p>
    <w:p>
      <w:pPr>
        <w:pStyle w:val="RecordBase"/>
      </w:pPr>
      <w:r>
        <w:t xml:space="preserve">BR1171(SB110)</w:t>
      </w:r>
    </w:p>
    <w:p>
      <w:pPr>
        <w:pStyle w:val="RecordBase"/>
      </w:pPr>
      <w:r>
        <w:t xml:space="preserve">BR1172(HCR75)</w:t>
      </w:r>
    </w:p>
    <w:p>
      <w:pPr>
        <w:pStyle w:val="RecordBase"/>
      </w:pPr>
      <w:r>
        <w:t xml:space="preserve">BR1173(SR308)</w:t>
      </w:r>
    </w:p>
    <w:p>
      <w:pPr>
        <w:pStyle w:val="RecordBase"/>
      </w:pPr>
      <w:r>
        <w:t xml:space="preserve">BR1174(SR293)</w:t>
      </w:r>
    </w:p>
    <w:p>
      <w:pPr>
        <w:pStyle w:val="RecordBase"/>
      </w:pPr>
      <w:r>
        <w:t xml:space="preserve">BR1175(SR283)</w:t>
      </w:r>
    </w:p>
    <w:p>
      <w:pPr>
        <w:pStyle w:val="RecordBase"/>
      </w:pPr>
      <w:r>
        <w:t xml:space="preserve">BR1176(SR301)</w:t>
      </w:r>
    </w:p>
    <w:p>
      <w:pPr>
        <w:pStyle w:val="RecordBase"/>
      </w:pPr>
      <w:r>
        <w:t xml:space="preserve">BR1177(SR296)</w:t>
      </w:r>
    </w:p>
    <w:p>
      <w:pPr>
        <w:pStyle w:val="RecordBase"/>
      </w:pPr>
      <w:r>
        <w:t xml:space="preserve">BR1178(SR298)</w:t>
      </w:r>
    </w:p>
    <w:p>
      <w:pPr>
        <w:pStyle w:val="RecordBase"/>
      </w:pPr>
      <w:r>
        <w:t xml:space="preserve">BR1179(SR331)</w:t>
      </w:r>
    </w:p>
    <w:p>
      <w:pPr>
        <w:pStyle w:val="RecordBase"/>
      </w:pPr>
      <w:r>
        <w:t xml:space="preserve">BR1180(SR309)</w:t>
      </w:r>
    </w:p>
    <w:p>
      <w:pPr>
        <w:pStyle w:val="RecordBase"/>
      </w:pPr>
      <w:r>
        <w:t xml:space="preserve">BR1181(SR305)</w:t>
      </w:r>
    </w:p>
    <w:p>
      <w:pPr>
        <w:pStyle w:val="RecordBase"/>
      </w:pPr>
      <w:r>
        <w:t xml:space="preserve">BR1182(SR295)</w:t>
      </w:r>
    </w:p>
    <w:p>
      <w:pPr>
        <w:pStyle w:val="RecordBase"/>
      </w:pPr>
      <w:r>
        <w:t xml:space="preserve">BR1183(SR326)</w:t>
      </w:r>
    </w:p>
    <w:p>
      <w:pPr>
        <w:pStyle w:val="RecordBase"/>
      </w:pPr>
      <w:r>
        <w:t xml:space="preserve">BR1184(SR306)</w:t>
      </w:r>
    </w:p>
    <w:p>
      <w:pPr>
        <w:pStyle w:val="RecordBase"/>
      </w:pPr>
      <w:r>
        <w:t xml:space="preserve">BR1185(SR289)</w:t>
      </w:r>
    </w:p>
    <w:p>
      <w:pPr>
        <w:pStyle w:val="RecordBase"/>
      </w:pPr>
      <w:r>
        <w:t xml:space="preserve">BR1186(SR302)</w:t>
      </w:r>
    </w:p>
    <w:p>
      <w:pPr>
        <w:pStyle w:val="RecordBase"/>
      </w:pPr>
      <w:r>
        <w:t xml:space="preserve">BR1187(SR307)</w:t>
      </w:r>
    </w:p>
    <w:p>
      <w:pPr>
        <w:pStyle w:val="RecordBase"/>
      </w:pPr>
      <w:r>
        <w:t xml:space="preserve">BR1188(SR336)</w:t>
      </w:r>
    </w:p>
    <w:p>
      <w:pPr>
        <w:pStyle w:val="RecordBase"/>
      </w:pPr>
      <w:r>
        <w:t xml:space="preserve">BR1189(SR322)</w:t>
      </w:r>
    </w:p>
    <w:p>
      <w:pPr>
        <w:pStyle w:val="RecordBase"/>
      </w:pPr>
      <w:r>
        <w:t xml:space="preserve">BR1190(SR316)</w:t>
      </w:r>
    </w:p>
    <w:p>
      <w:pPr>
        <w:pStyle w:val="RecordBase"/>
      </w:pPr>
      <w:r>
        <w:t xml:space="preserve">BR1191(SR311)</w:t>
      </w:r>
    </w:p>
    <w:p>
      <w:pPr>
        <w:pStyle w:val="RecordBase"/>
      </w:pPr>
      <w:r>
        <w:t xml:space="preserve">BR1192(SR324)</w:t>
      </w:r>
    </w:p>
    <w:p>
      <w:pPr>
        <w:pStyle w:val="RecordBase"/>
      </w:pPr>
      <w:r>
        <w:t xml:space="preserve">BR1193(SR327)</w:t>
      </w:r>
    </w:p>
    <w:p>
      <w:pPr>
        <w:pStyle w:val="RecordBase"/>
      </w:pPr>
      <w:r>
        <w:t xml:space="preserve">BR1194(SR317)</w:t>
      </w:r>
    </w:p>
    <w:p>
      <w:pPr>
        <w:pStyle w:val="RecordBase"/>
      </w:pPr>
      <w:r>
        <w:t xml:space="preserve">BR1195(SR312)</w:t>
      </w:r>
    </w:p>
    <w:p>
      <w:pPr>
        <w:pStyle w:val="RecordBase"/>
      </w:pPr>
      <w:r>
        <w:t xml:space="preserve">BR1196(SR304)</w:t>
      </w:r>
    </w:p>
    <w:p>
      <w:pPr>
        <w:pStyle w:val="RecordBase"/>
      </w:pPr>
      <w:r>
        <w:t xml:space="preserve">BR1197(SR299)</w:t>
      </w:r>
    </w:p>
    <w:p>
      <w:pPr>
        <w:pStyle w:val="RecordBase"/>
      </w:pPr>
      <w:r>
        <w:t xml:space="preserve">BR1198(SR286)</w:t>
      </w:r>
    </w:p>
    <w:p>
      <w:pPr>
        <w:pStyle w:val="RecordBase"/>
      </w:pPr>
      <w:r>
        <w:t xml:space="preserve">BR1199(SR337)</w:t>
      </w:r>
    </w:p>
    <w:p>
      <w:pPr>
        <w:pStyle w:val="RecordBase"/>
      </w:pPr>
      <w:r>
        <w:t xml:space="preserve">BR1200(SR323)</w:t>
      </w:r>
    </w:p>
    <w:p>
      <w:pPr>
        <w:pStyle w:val="RecordBase"/>
      </w:pPr>
      <w:r>
        <w:t xml:space="preserve">BR1201(SR292)</w:t>
      </w:r>
    </w:p>
    <w:p>
      <w:pPr>
        <w:pStyle w:val="RecordBase"/>
      </w:pPr>
      <w:r>
        <w:t xml:space="preserve">BR1202(SR284)</w:t>
      </w:r>
    </w:p>
    <w:p>
      <w:pPr>
        <w:pStyle w:val="RecordBase"/>
      </w:pPr>
      <w:r>
        <w:t xml:space="preserve">BR1203(SR280)</w:t>
      </w:r>
    </w:p>
    <w:p>
      <w:pPr>
        <w:pStyle w:val="RecordBase"/>
      </w:pPr>
      <w:r>
        <w:t xml:space="preserve">BR1204(SR328)</w:t>
      </w:r>
    </w:p>
    <w:p>
      <w:pPr>
        <w:pStyle w:val="RecordBase"/>
      </w:pPr>
      <w:r>
        <w:t xml:space="preserve">BR1205(SR300)</w:t>
      </w:r>
    </w:p>
    <w:p>
      <w:pPr>
        <w:pStyle w:val="RecordBase"/>
      </w:pPr>
      <w:r>
        <w:t xml:space="preserve">BR1206(SR297)</w:t>
      </w:r>
    </w:p>
    <w:p>
      <w:pPr>
        <w:pStyle w:val="RecordBase"/>
      </w:pPr>
      <w:r>
        <w:t xml:space="preserve">BR1207(SR303)</w:t>
      </w:r>
    </w:p>
    <w:p>
      <w:pPr>
        <w:pStyle w:val="RecordBase"/>
      </w:pPr>
      <w:r>
        <w:t xml:space="preserve">BR1208(SR294)</w:t>
      </w:r>
    </w:p>
    <w:p>
      <w:pPr>
        <w:pStyle w:val="RecordBase"/>
      </w:pPr>
      <w:r>
        <w:t xml:space="preserve">BR1209(SR282)</w:t>
      </w:r>
    </w:p>
    <w:p>
      <w:pPr>
        <w:pStyle w:val="RecordBase"/>
      </w:pPr>
      <w:r>
        <w:t xml:space="preserve">BR1210(SR329)</w:t>
      </w:r>
    </w:p>
    <w:p>
      <w:pPr>
        <w:pStyle w:val="RecordBase"/>
      </w:pPr>
      <w:r>
        <w:t xml:space="preserve">BR1211(SR314)</w:t>
      </w:r>
    </w:p>
    <w:p>
      <w:pPr>
        <w:pStyle w:val="RecordBase"/>
      </w:pPr>
      <w:r>
        <w:t xml:space="preserve">BR1212(SR291)</w:t>
      </w:r>
    </w:p>
    <w:p>
      <w:pPr>
        <w:pStyle w:val="RecordBase"/>
      </w:pPr>
      <w:r>
        <w:t xml:space="preserve">BR1213(SR313)</w:t>
      </w:r>
    </w:p>
    <w:p>
      <w:pPr>
        <w:pStyle w:val="RecordBase"/>
      </w:pPr>
      <w:r>
        <w:t xml:space="preserve">BR1214(SR330)</w:t>
      </w:r>
    </w:p>
    <w:p>
      <w:pPr>
        <w:pStyle w:val="RecordBase"/>
      </w:pPr>
      <w:r>
        <w:t xml:space="preserve">BR1215(SR285)</w:t>
      </w:r>
    </w:p>
    <w:p>
      <w:pPr>
        <w:pStyle w:val="RecordBase"/>
      </w:pPr>
      <w:r>
        <w:t xml:space="preserve">BR1216(SR310)</w:t>
      </w:r>
    </w:p>
    <w:p>
      <w:pPr>
        <w:pStyle w:val="RecordBase"/>
      </w:pPr>
      <w:r>
        <w:t xml:space="preserve">BR1217(SR319)</w:t>
      </w:r>
    </w:p>
    <w:p>
      <w:pPr>
        <w:pStyle w:val="RecordBase"/>
      </w:pPr>
      <w:r>
        <w:t xml:space="preserve">BR1218(SR318)</w:t>
      </w:r>
    </w:p>
    <w:p>
      <w:pPr>
        <w:pStyle w:val="RecordBase"/>
      </w:pPr>
      <w:r>
        <w:t xml:space="preserve">BR1219(SR325)</w:t>
      </w:r>
    </w:p>
    <w:p>
      <w:pPr>
        <w:pStyle w:val="RecordBase"/>
      </w:pPr>
      <w:r>
        <w:t xml:space="preserve">BR1220(SR320)</w:t>
      </w:r>
    </w:p>
    <w:p>
      <w:pPr>
        <w:pStyle w:val="RecordBase"/>
      </w:pPr>
      <w:r>
        <w:t xml:space="preserve">BR1221(SR321)</w:t>
      </w:r>
    </w:p>
    <w:p>
      <w:pPr>
        <w:pStyle w:val="RecordBase"/>
      </w:pPr>
      <w:r>
        <w:t xml:space="preserve">BR1222(SR332)</w:t>
      </w:r>
    </w:p>
    <w:p>
      <w:pPr>
        <w:pStyle w:val="RecordBase"/>
      </w:pPr>
      <w:r>
        <w:t xml:space="preserve">BR1223(SR281)</w:t>
      </w:r>
    </w:p>
    <w:p>
      <w:pPr>
        <w:pStyle w:val="RecordBase"/>
      </w:pPr>
      <w:r>
        <w:t xml:space="preserve">BR1224(SR315)</w:t>
      </w:r>
    </w:p>
    <w:p>
      <w:pPr>
        <w:pStyle w:val="RecordBase"/>
      </w:pPr>
      <w:r>
        <w:t xml:space="preserve">BR1225(SR334)</w:t>
      </w:r>
    </w:p>
    <w:p>
      <w:pPr>
        <w:pStyle w:val="RecordBase"/>
      </w:pPr>
      <w:r>
        <w:t xml:space="preserve">BR1226(SR335)</w:t>
      </w:r>
    </w:p>
    <w:p>
      <w:pPr>
        <w:pStyle w:val="RecordBase"/>
      </w:pPr>
      <w:r>
        <w:t xml:space="preserve">BR1227(SR333)</w:t>
      </w:r>
    </w:p>
    <w:p>
      <w:pPr>
        <w:pStyle w:val="RecordBase"/>
      </w:pPr>
      <w:r>
        <w:t xml:space="preserve">BR1230(HCR76)</w:t>
      </w:r>
    </w:p>
    <w:p>
      <w:pPr>
        <w:pStyle w:val="RecordBase"/>
      </w:pPr>
      <w:r>
        <w:t xml:space="preserve">BR1232(HR70)</w:t>
      </w:r>
    </w:p>
    <w:p>
      <w:pPr>
        <w:pStyle w:val="RecordBase"/>
      </w:pPr>
      <w:r>
        <w:t xml:space="preserve">BR1233(HR78)</w:t>
      </w:r>
    </w:p>
    <w:p>
      <w:pPr>
        <w:pStyle w:val="RecordBase"/>
      </w:pPr>
      <w:r>
        <w:t xml:space="preserve">BR1234(HR69)</w:t>
      </w:r>
    </w:p>
    <w:p>
      <w:pPr>
        <w:pStyle w:val="RecordBase"/>
      </w:pPr>
      <w:r>
        <w:t xml:space="preserve">BR1235(HR86)</w:t>
      </w:r>
    </w:p>
    <w:p>
      <w:pPr>
        <w:pStyle w:val="RecordBase"/>
      </w:pPr>
      <w:r>
        <w:t xml:space="preserve">BR1236(SB186)</w:t>
      </w:r>
    </w:p>
    <w:p>
      <w:pPr>
        <w:pStyle w:val="RecordBase"/>
      </w:pPr>
      <w:r>
        <w:t xml:space="preserve">BR1237(SR79)</w:t>
      </w:r>
    </w:p>
    <w:p>
      <w:pPr>
        <w:pStyle w:val="RecordBase"/>
      </w:pPr>
      <w:r>
        <w:t xml:space="preserve">BR1238(HB286)</w:t>
      </w:r>
    </w:p>
    <w:p>
      <w:pPr>
        <w:pStyle w:val="RecordBase"/>
      </w:pPr>
      <w:r>
        <w:t xml:space="preserve">BR1239(SB113)</w:t>
      </w:r>
    </w:p>
    <w:p>
      <w:pPr>
        <w:pStyle w:val="RecordBase"/>
      </w:pPr>
      <w:r>
        <w:t xml:space="preserve">BR1240(SB105)</w:t>
      </w:r>
    </w:p>
    <w:p>
      <w:pPr>
        <w:pStyle w:val="RecordBase"/>
      </w:pPr>
      <w:r>
        <w:t xml:space="preserve">BR1242(SB106)</w:t>
      </w:r>
    </w:p>
    <w:p>
      <w:pPr>
        <w:pStyle w:val="RecordBase"/>
      </w:pPr>
      <w:r>
        <w:t xml:space="preserve">BR1244(SR287)</w:t>
      </w:r>
    </w:p>
    <w:p>
      <w:pPr>
        <w:pStyle w:val="RecordBase"/>
      </w:pPr>
      <w:r>
        <w:t xml:space="preserve">BR1245(SR288)</w:t>
      </w:r>
    </w:p>
    <w:p>
      <w:pPr>
        <w:pStyle w:val="RecordBase"/>
      </w:pPr>
      <w:r>
        <w:t xml:space="preserve">BR1246(SR290)</w:t>
      </w:r>
    </w:p>
    <w:p>
      <w:pPr>
        <w:pStyle w:val="RecordBase"/>
      </w:pPr>
      <w:r>
        <w:t xml:space="preserve">BR1247(SR75)</w:t>
      </w:r>
    </w:p>
    <w:p>
      <w:pPr>
        <w:pStyle w:val="RecordBase"/>
      </w:pPr>
      <w:r>
        <w:t xml:space="preserve">BR1248(HB344)</w:t>
      </w:r>
    </w:p>
    <w:p>
      <w:pPr>
        <w:pStyle w:val="RecordBase"/>
      </w:pPr>
      <w:r>
        <w:t xml:space="preserve">BR1249(HB401)</w:t>
      </w:r>
    </w:p>
    <w:p>
      <w:pPr>
        <w:pStyle w:val="RecordBase"/>
      </w:pPr>
      <w:r>
        <w:t xml:space="preserve">BR1250(HJR88)</w:t>
      </w:r>
    </w:p>
    <w:p>
      <w:pPr>
        <w:pStyle w:val="RecordBase"/>
      </w:pPr>
      <w:r>
        <w:t xml:space="preserve">BR1251(HR82)</w:t>
      </w:r>
    </w:p>
    <w:p>
      <w:pPr>
        <w:pStyle w:val="RecordBase"/>
      </w:pPr>
      <w:r>
        <w:t xml:space="preserve">BR1252(SR93)</w:t>
      </w:r>
    </w:p>
    <w:p>
      <w:pPr>
        <w:pStyle w:val="RecordBase"/>
      </w:pPr>
      <w:r>
        <w:t xml:space="preserve">BR1254(HB249)</w:t>
      </w:r>
    </w:p>
    <w:p>
      <w:pPr>
        <w:pStyle w:val="RecordBase"/>
      </w:pPr>
      <w:r>
        <w:t xml:space="preserve">BR1255(HR80)</w:t>
      </w:r>
    </w:p>
    <w:p>
      <w:pPr>
        <w:pStyle w:val="RecordBase"/>
      </w:pPr>
      <w:r>
        <w:t xml:space="preserve">BR1256(SB101)</w:t>
      </w:r>
    </w:p>
    <w:p>
      <w:pPr>
        <w:pStyle w:val="RecordBase"/>
      </w:pPr>
      <w:r>
        <w:t xml:space="preserve">BR1257(HB270)</w:t>
      </w:r>
    </w:p>
    <w:p>
      <w:pPr>
        <w:pStyle w:val="RecordBase"/>
      </w:pPr>
      <w:r>
        <w:t xml:space="preserve">BR1259(SB112)</w:t>
      </w:r>
    </w:p>
    <w:p>
      <w:pPr>
        <w:pStyle w:val="RecordBase"/>
      </w:pPr>
      <w:r>
        <w:t xml:space="preserve">BR1260(SJR109)</w:t>
      </w:r>
    </w:p>
    <w:p>
      <w:pPr>
        <w:pStyle w:val="RecordBase"/>
      </w:pPr>
      <w:r>
        <w:t xml:space="preserve">BR1262(HR68)</w:t>
      </w:r>
    </w:p>
    <w:p>
      <w:pPr>
        <w:pStyle w:val="RecordBase"/>
      </w:pPr>
      <w:r>
        <w:t xml:space="preserve">BR1265(SR120)</w:t>
      </w:r>
    </w:p>
    <w:p>
      <w:pPr>
        <w:pStyle w:val="RecordBase"/>
      </w:pPr>
      <w:r>
        <w:t xml:space="preserve">BR1266(HB354)</w:t>
      </w:r>
    </w:p>
    <w:p>
      <w:pPr>
        <w:pStyle w:val="RecordBase"/>
      </w:pPr>
      <w:r>
        <w:t xml:space="preserve">BR1267(SB118)</w:t>
      </w:r>
    </w:p>
    <w:p>
      <w:pPr>
        <w:pStyle w:val="RecordBase"/>
      </w:pPr>
      <w:r>
        <w:t xml:space="preserve">BR1268(HB415)</w:t>
      </w:r>
    </w:p>
    <w:p>
      <w:pPr>
        <w:pStyle w:val="RecordBase"/>
      </w:pPr>
      <w:r>
        <w:t xml:space="preserve">BR1269(SR85)</w:t>
      </w:r>
    </w:p>
    <w:p>
      <w:pPr>
        <w:pStyle w:val="RecordBase"/>
      </w:pPr>
      <w:r>
        <w:t xml:space="preserve">BR1270(HR84)</w:t>
      </w:r>
    </w:p>
    <w:p>
      <w:pPr>
        <w:pStyle w:val="RecordBase"/>
      </w:pPr>
      <w:r>
        <w:t xml:space="preserve">BR1271(HB304)</w:t>
      </w:r>
    </w:p>
    <w:p>
      <w:pPr>
        <w:pStyle w:val="RecordBase"/>
      </w:pPr>
      <w:r>
        <w:t xml:space="preserve">BR1272(SB108)</w:t>
      </w:r>
    </w:p>
    <w:p>
      <w:pPr>
        <w:pStyle w:val="RecordBase"/>
      </w:pPr>
      <w:r>
        <w:t xml:space="preserve">BR1273(HB275)</w:t>
      </w:r>
    </w:p>
    <w:p>
      <w:pPr>
        <w:pStyle w:val="RecordBase"/>
      </w:pPr>
      <w:r>
        <w:t xml:space="preserve">BR1274(SR87)</w:t>
      </w:r>
    </w:p>
    <w:p>
      <w:pPr>
        <w:pStyle w:val="RecordBase"/>
      </w:pPr>
      <w:r>
        <w:t xml:space="preserve">BR1275(SR77)</w:t>
      </w:r>
    </w:p>
    <w:p>
      <w:pPr>
        <w:pStyle w:val="RecordBase"/>
      </w:pPr>
      <w:r>
        <w:t xml:space="preserve">BR1277(SR70)</w:t>
      </w:r>
    </w:p>
    <w:p>
      <w:pPr>
        <w:pStyle w:val="RecordBase"/>
      </w:pPr>
      <w:r>
        <w:t xml:space="preserve">BR1278(SB11)</w:t>
      </w:r>
    </w:p>
    <w:p>
      <w:pPr>
        <w:pStyle w:val="RecordBase"/>
      </w:pPr>
      <w:r>
        <w:t xml:space="preserve">BR1279(HB310)</w:t>
      </w:r>
    </w:p>
    <w:p>
      <w:pPr>
        <w:pStyle w:val="RecordBase"/>
      </w:pPr>
      <w:r>
        <w:t xml:space="preserve">BR1280(SB135)</w:t>
      </w:r>
    </w:p>
    <w:p>
      <w:pPr>
        <w:pStyle w:val="RecordBase"/>
      </w:pPr>
      <w:r>
        <w:t xml:space="preserve">BR1281(HB287)</w:t>
      </w:r>
    </w:p>
    <w:p>
      <w:pPr>
        <w:pStyle w:val="RecordBase"/>
      </w:pPr>
      <w:r>
        <w:t xml:space="preserve">BR1282(HR89)</w:t>
      </w:r>
    </w:p>
    <w:p>
      <w:pPr>
        <w:pStyle w:val="RecordBase"/>
      </w:pPr>
      <w:r>
        <w:t xml:space="preserve">BR1283(HR111)</w:t>
      </w:r>
    </w:p>
    <w:p>
      <w:pPr>
        <w:pStyle w:val="RecordBase"/>
      </w:pPr>
      <w:r>
        <w:t xml:space="preserve">BR1284(HR94)</w:t>
      </w:r>
    </w:p>
    <w:p>
      <w:pPr>
        <w:pStyle w:val="RecordBase"/>
      </w:pPr>
      <w:r>
        <w:t xml:space="preserve">BR1288(SB151)</w:t>
      </w:r>
    </w:p>
    <w:p>
      <w:pPr>
        <w:pStyle w:val="RecordBase"/>
      </w:pPr>
      <w:r>
        <w:t xml:space="preserve">BR1289(HB284)</w:t>
      </w:r>
    </w:p>
    <w:p>
      <w:pPr>
        <w:pStyle w:val="RecordBase"/>
      </w:pPr>
      <w:r>
        <w:t xml:space="preserve">BR1290(HR79)</w:t>
      </w:r>
    </w:p>
    <w:p>
      <w:pPr>
        <w:pStyle w:val="RecordBase"/>
      </w:pPr>
      <w:r>
        <w:t xml:space="preserve">BR1291(SB215)</w:t>
      </w:r>
    </w:p>
    <w:p>
      <w:pPr>
        <w:pStyle w:val="RecordBase"/>
      </w:pPr>
      <w:r>
        <w:t xml:space="preserve">BR1293(HB274)</w:t>
      </w:r>
    </w:p>
    <w:p>
      <w:pPr>
        <w:pStyle w:val="RecordBase"/>
      </w:pPr>
      <w:r>
        <w:t xml:space="preserve">BR1294(SB102)</w:t>
      </w:r>
    </w:p>
    <w:p>
      <w:pPr>
        <w:pStyle w:val="RecordBase"/>
      </w:pPr>
      <w:r>
        <w:t xml:space="preserve">BR1295(SB103)</w:t>
      </w:r>
    </w:p>
    <w:p>
      <w:pPr>
        <w:pStyle w:val="RecordBase"/>
      </w:pPr>
      <w:r>
        <w:t xml:space="preserve">BR1296(SJR88)</w:t>
      </w:r>
    </w:p>
    <w:p>
      <w:pPr>
        <w:pStyle w:val="RecordBase"/>
      </w:pPr>
      <w:r>
        <w:t xml:space="preserve">BR1297(HB272)</w:t>
      </w:r>
    </w:p>
    <w:p>
      <w:pPr>
        <w:pStyle w:val="RecordBase"/>
      </w:pPr>
      <w:r>
        <w:t xml:space="preserve">BR1298(HB293)</w:t>
      </w:r>
    </w:p>
    <w:p>
      <w:pPr>
        <w:pStyle w:val="RecordBase"/>
      </w:pPr>
      <w:r>
        <w:t xml:space="preserve">BR1299(SR91)</w:t>
      </w:r>
    </w:p>
    <w:p>
      <w:pPr>
        <w:pStyle w:val="RecordBase"/>
      </w:pPr>
      <w:r>
        <w:t xml:space="preserve">BR1300(SR86)</w:t>
      </w:r>
    </w:p>
    <w:p>
      <w:pPr>
        <w:pStyle w:val="RecordBase"/>
      </w:pPr>
      <w:r>
        <w:t xml:space="preserve">BR1301(SR84)</w:t>
      </w:r>
    </w:p>
    <w:p>
      <w:pPr>
        <w:pStyle w:val="RecordBase"/>
      </w:pPr>
      <w:r>
        <w:t xml:space="preserve">BR1302(HB368)</w:t>
      </w:r>
    </w:p>
    <w:p>
      <w:pPr>
        <w:pStyle w:val="RecordBase"/>
      </w:pPr>
      <w:r>
        <w:t xml:space="preserve">BR1303(HR87)</w:t>
      </w:r>
    </w:p>
    <w:p>
      <w:pPr>
        <w:pStyle w:val="RecordBase"/>
      </w:pPr>
      <w:r>
        <w:t xml:space="preserve">BR1304(HB328)</w:t>
      </w:r>
    </w:p>
    <w:p>
      <w:pPr>
        <w:pStyle w:val="RecordBase"/>
      </w:pPr>
      <w:r>
        <w:t xml:space="preserve">BR1305(HB262)</w:t>
      </w:r>
    </w:p>
    <w:p>
      <w:pPr>
        <w:pStyle w:val="RecordBase"/>
      </w:pPr>
      <w:r>
        <w:t xml:space="preserve">BR1306(SR89)</w:t>
      </w:r>
    </w:p>
    <w:p>
      <w:pPr>
        <w:pStyle w:val="RecordBase"/>
      </w:pPr>
      <w:r>
        <w:t xml:space="preserve">BR1307(SR83)</w:t>
      </w:r>
    </w:p>
    <w:p>
      <w:pPr>
        <w:pStyle w:val="RecordBase"/>
      </w:pPr>
      <w:r>
        <w:t xml:space="preserve">BR1308(HB319)</w:t>
      </w:r>
    </w:p>
    <w:p>
      <w:pPr>
        <w:pStyle w:val="RecordBase"/>
      </w:pPr>
      <w:r>
        <w:t xml:space="preserve">BR1309(SR178)</w:t>
      </w:r>
    </w:p>
    <w:p>
      <w:pPr>
        <w:pStyle w:val="RecordBase"/>
      </w:pPr>
      <w:r>
        <w:t xml:space="preserve">BR1310(SB129)</w:t>
      </w:r>
    </w:p>
    <w:p>
      <w:pPr>
        <w:pStyle w:val="RecordBase"/>
      </w:pPr>
      <w:r>
        <w:t xml:space="preserve">BR1311(HB325)</w:t>
      </w:r>
    </w:p>
    <w:p>
      <w:pPr>
        <w:pStyle w:val="RecordBase"/>
      </w:pPr>
      <w:r>
        <w:t xml:space="preserve">BR1312(SR90)</w:t>
      </w:r>
    </w:p>
    <w:p>
      <w:pPr>
        <w:pStyle w:val="RecordBase"/>
      </w:pPr>
      <w:r>
        <w:t xml:space="preserve">BR1313(SB143)</w:t>
      </w:r>
    </w:p>
    <w:p>
      <w:pPr>
        <w:pStyle w:val="RecordBase"/>
      </w:pPr>
      <w:r>
        <w:t xml:space="preserve">BR1314(HB334)</w:t>
      </w:r>
    </w:p>
    <w:p>
      <w:pPr>
        <w:pStyle w:val="RecordBase"/>
      </w:pPr>
      <w:r>
        <w:t xml:space="preserve">BR1315(HB311)</w:t>
      </w:r>
    </w:p>
    <w:p>
      <w:pPr>
        <w:pStyle w:val="RecordBase"/>
      </w:pPr>
      <w:r>
        <w:t xml:space="preserve">BR1316(SB114)</w:t>
      </w:r>
    </w:p>
    <w:p>
      <w:pPr>
        <w:pStyle w:val="RecordBase"/>
      </w:pPr>
      <w:r>
        <w:t xml:space="preserve">BR1317(HB312)</w:t>
      </w:r>
    </w:p>
    <w:p>
      <w:pPr>
        <w:pStyle w:val="RecordBase"/>
      </w:pPr>
      <w:r>
        <w:t xml:space="preserve">BR1319(HR138)</w:t>
      </w:r>
    </w:p>
    <w:p>
      <w:pPr>
        <w:pStyle w:val="RecordBase"/>
      </w:pPr>
      <w:r>
        <w:t xml:space="preserve">BR1320(SR134)</w:t>
      </w:r>
    </w:p>
    <w:p>
      <w:pPr>
        <w:pStyle w:val="RecordBase"/>
      </w:pPr>
      <w:r>
        <w:t xml:space="preserve">BR1321(HB322)</w:t>
      </w:r>
    </w:p>
    <w:p>
      <w:pPr>
        <w:pStyle w:val="RecordBase"/>
      </w:pPr>
      <w:r>
        <w:t xml:space="preserve">BR1325(HB371)</w:t>
      </w:r>
    </w:p>
    <w:p>
      <w:pPr>
        <w:pStyle w:val="RecordBase"/>
      </w:pPr>
      <w:r>
        <w:t xml:space="preserve">BR1326(SJR98)</w:t>
      </w:r>
    </w:p>
    <w:p>
      <w:pPr>
        <w:pStyle w:val="RecordBase"/>
      </w:pPr>
      <w:r>
        <w:t xml:space="preserve">BR1327(SR92)</w:t>
      </w:r>
    </w:p>
    <w:p>
      <w:pPr>
        <w:pStyle w:val="RecordBase"/>
      </w:pPr>
      <w:r>
        <w:t xml:space="preserve">BR1328(HB349)</w:t>
      </w:r>
    </w:p>
    <w:p>
      <w:pPr>
        <w:pStyle w:val="RecordBase"/>
      </w:pPr>
      <w:r>
        <w:t xml:space="preserve">BR1329(HB295)</w:t>
      </w:r>
    </w:p>
    <w:p>
      <w:pPr>
        <w:pStyle w:val="RecordBase"/>
      </w:pPr>
      <w:r>
        <w:t xml:space="preserve">BR1331(HR83)</w:t>
      </w:r>
    </w:p>
    <w:p>
      <w:pPr>
        <w:pStyle w:val="RecordBase"/>
      </w:pPr>
      <w:r>
        <w:t xml:space="preserve">BR1332(HB315)</w:t>
      </w:r>
    </w:p>
    <w:p>
      <w:pPr>
        <w:pStyle w:val="RecordBase"/>
      </w:pPr>
      <w:r>
        <w:t xml:space="preserve">BR1333(SB175)</w:t>
      </w:r>
    </w:p>
    <w:p>
      <w:pPr>
        <w:pStyle w:val="RecordBase"/>
      </w:pPr>
      <w:r>
        <w:t xml:space="preserve">BR1334(SB104)</w:t>
      </w:r>
    </w:p>
    <w:p>
      <w:pPr>
        <w:pStyle w:val="RecordBase"/>
      </w:pPr>
      <w:r>
        <w:t xml:space="preserve">BR1335(HB458)</w:t>
      </w:r>
    </w:p>
    <w:p>
      <w:pPr>
        <w:pStyle w:val="RecordBase"/>
      </w:pPr>
      <w:r>
        <w:t xml:space="preserve">BR1336(SB149)</w:t>
      </w:r>
    </w:p>
    <w:p>
      <w:pPr>
        <w:pStyle w:val="RecordBase"/>
      </w:pPr>
      <w:r>
        <w:t xml:space="preserve">BR1337(HB389)</w:t>
      </w:r>
    </w:p>
    <w:p>
      <w:pPr>
        <w:pStyle w:val="RecordBase"/>
      </w:pPr>
      <w:r>
        <w:t xml:space="preserve">BR1338(SB111)</w:t>
      </w:r>
    </w:p>
    <w:p>
      <w:pPr>
        <w:pStyle w:val="RecordBase"/>
      </w:pPr>
      <w:r>
        <w:t xml:space="preserve">BR1339(HR91)</w:t>
      </w:r>
    </w:p>
    <w:p>
      <w:pPr>
        <w:pStyle w:val="RecordBase"/>
      </w:pPr>
      <w:r>
        <w:t xml:space="preserve">BR1340(HR85)</w:t>
      </w:r>
    </w:p>
    <w:p>
      <w:pPr>
        <w:pStyle w:val="RecordBase"/>
      </w:pPr>
      <w:r>
        <w:t xml:space="preserve">BR1342(HJR104)</w:t>
      </w:r>
    </w:p>
    <w:p>
      <w:pPr>
        <w:pStyle w:val="RecordBase"/>
      </w:pPr>
      <w:r>
        <w:t xml:space="preserve">BR1343(HR188)</w:t>
      </w:r>
    </w:p>
    <w:p>
      <w:pPr>
        <w:pStyle w:val="RecordBase"/>
      </w:pPr>
      <w:r>
        <w:t xml:space="preserve">BR1344(SB124)</w:t>
      </w:r>
    </w:p>
    <w:p>
      <w:pPr>
        <w:pStyle w:val="RecordBase"/>
      </w:pPr>
      <w:r>
        <w:t xml:space="preserve">BR1346(HJR101)</w:t>
      </w:r>
    </w:p>
    <w:p>
      <w:pPr>
        <w:pStyle w:val="RecordBase"/>
      </w:pPr>
      <w:r>
        <w:t xml:space="preserve">BR1348(SB109)</w:t>
      </w:r>
    </w:p>
    <w:p>
      <w:pPr>
        <w:pStyle w:val="RecordBase"/>
      </w:pPr>
      <w:r>
        <w:t xml:space="preserve">BR1350(HR99)</w:t>
      </w:r>
    </w:p>
    <w:p>
      <w:pPr>
        <w:pStyle w:val="RecordBase"/>
      </w:pPr>
      <w:r>
        <w:t xml:space="preserve">BR1351(HB292)</w:t>
      </w:r>
    </w:p>
    <w:p>
      <w:pPr>
        <w:pStyle w:val="RecordBase"/>
      </w:pPr>
      <w:r>
        <w:t xml:space="preserve">BR1352(HB526)</w:t>
      </w:r>
    </w:p>
    <w:p>
      <w:pPr>
        <w:pStyle w:val="RecordBase"/>
      </w:pPr>
      <w:r>
        <w:t xml:space="preserve">BR1353(HB386)</w:t>
      </w:r>
    </w:p>
    <w:p>
      <w:pPr>
        <w:pStyle w:val="RecordBase"/>
      </w:pPr>
      <w:r>
        <w:t xml:space="preserve">BR1355(HR98)</w:t>
      </w:r>
    </w:p>
    <w:p>
      <w:pPr>
        <w:pStyle w:val="RecordBase"/>
      </w:pPr>
      <w:r>
        <w:t xml:space="preserve">BR1356(SR100)</w:t>
      </w:r>
    </w:p>
    <w:p>
      <w:pPr>
        <w:pStyle w:val="RecordBase"/>
      </w:pPr>
      <w:r>
        <w:t xml:space="preserve">BR1357(HB296)</w:t>
      </w:r>
    </w:p>
    <w:p>
      <w:pPr>
        <w:pStyle w:val="RecordBase"/>
      </w:pPr>
      <w:r>
        <w:t xml:space="preserve">BR1358(HB541)</w:t>
      </w:r>
    </w:p>
    <w:p>
      <w:pPr>
        <w:pStyle w:val="RecordBase"/>
      </w:pPr>
      <w:r>
        <w:t xml:space="preserve">BR1359(HB298)</w:t>
      </w:r>
    </w:p>
    <w:p>
      <w:pPr>
        <w:pStyle w:val="RecordBase"/>
      </w:pPr>
      <w:r>
        <w:t xml:space="preserve">BR1360(HCR112)</w:t>
      </w:r>
    </w:p>
    <w:p>
      <w:pPr>
        <w:pStyle w:val="RecordBase"/>
      </w:pPr>
      <w:r>
        <w:t xml:space="preserve">BR1361(HCR100)</w:t>
      </w:r>
    </w:p>
    <w:p>
      <w:pPr>
        <w:pStyle w:val="RecordBase"/>
      </w:pPr>
      <w:r>
        <w:t xml:space="preserve">BR1363(HR90)</w:t>
      </w:r>
    </w:p>
    <w:p>
      <w:pPr>
        <w:pStyle w:val="RecordBase"/>
      </w:pPr>
      <w:r>
        <w:t xml:space="preserve">BR1364(HB378)</w:t>
      </w:r>
    </w:p>
    <w:p>
      <w:pPr>
        <w:pStyle w:val="RecordBase"/>
      </w:pPr>
      <w:r>
        <w:t xml:space="preserve">BR1365(HR102)</w:t>
      </w:r>
    </w:p>
    <w:p>
      <w:pPr>
        <w:pStyle w:val="RecordBase"/>
      </w:pPr>
      <w:r>
        <w:t xml:space="preserve">BR1366(SR105)</w:t>
      </w:r>
    </w:p>
    <w:p>
      <w:pPr>
        <w:pStyle w:val="RecordBase"/>
      </w:pPr>
      <w:r>
        <w:t xml:space="preserve">BR1367(HB323)</w:t>
      </w:r>
    </w:p>
    <w:p>
      <w:pPr>
        <w:pStyle w:val="RecordBase"/>
      </w:pPr>
      <w:r>
        <w:t xml:space="preserve">BR1368(HR97)</w:t>
      </w:r>
    </w:p>
    <w:p>
      <w:pPr>
        <w:pStyle w:val="RecordBase"/>
      </w:pPr>
      <w:r>
        <w:t xml:space="preserve">BR1369(HB309)</w:t>
      </w:r>
    </w:p>
    <w:p>
      <w:pPr>
        <w:pStyle w:val="RecordBase"/>
      </w:pPr>
      <w:r>
        <w:t xml:space="preserve">BR1370(HR105)</w:t>
      </w:r>
    </w:p>
    <w:p>
      <w:pPr>
        <w:pStyle w:val="RecordBase"/>
      </w:pPr>
      <w:r>
        <w:t xml:space="preserve">BR1371(HB359)</w:t>
      </w:r>
    </w:p>
    <w:p>
      <w:pPr>
        <w:pStyle w:val="RecordBase"/>
      </w:pPr>
      <w:r>
        <w:t xml:space="preserve">BR1372(HB302)</w:t>
      </w:r>
    </w:p>
    <w:p>
      <w:pPr>
        <w:pStyle w:val="RecordBase"/>
      </w:pPr>
      <w:r>
        <w:t xml:space="preserve">BR1373(HB303)</w:t>
      </w:r>
    </w:p>
    <w:p>
      <w:pPr>
        <w:pStyle w:val="RecordBase"/>
      </w:pPr>
      <w:r>
        <w:t xml:space="preserve">BR1374(SR103)</w:t>
      </w:r>
    </w:p>
    <w:p>
      <w:pPr>
        <w:pStyle w:val="RecordBase"/>
      </w:pPr>
      <w:r>
        <w:t xml:space="preserve">BR1375(SR108)</w:t>
      </w:r>
    </w:p>
    <w:p>
      <w:pPr>
        <w:pStyle w:val="RecordBase"/>
      </w:pPr>
      <w:r>
        <w:t xml:space="preserve">BR1376(HB391)</w:t>
      </w:r>
    </w:p>
    <w:p>
      <w:pPr>
        <w:pStyle w:val="RecordBase"/>
      </w:pPr>
      <w:r>
        <w:t xml:space="preserve">BR1377(HB320)</w:t>
      </w:r>
    </w:p>
    <w:p>
      <w:pPr>
        <w:pStyle w:val="RecordBase"/>
      </w:pPr>
      <w:r>
        <w:t xml:space="preserve">BR1378(HB316)</w:t>
      </w:r>
    </w:p>
    <w:p>
      <w:pPr>
        <w:pStyle w:val="RecordBase"/>
      </w:pPr>
      <w:r>
        <w:t xml:space="preserve">BR1379(SR96)</w:t>
      </w:r>
    </w:p>
    <w:p>
      <w:pPr>
        <w:pStyle w:val="RecordBase"/>
      </w:pPr>
      <w:r>
        <w:t xml:space="preserve">BR1380(HB333)</w:t>
      </w:r>
    </w:p>
    <w:p>
      <w:pPr>
        <w:pStyle w:val="RecordBase"/>
      </w:pPr>
      <w:r>
        <w:t xml:space="preserve">BR1381(HB398)</w:t>
      </w:r>
    </w:p>
    <w:p>
      <w:pPr>
        <w:pStyle w:val="RecordBase"/>
      </w:pPr>
      <w:r>
        <w:t xml:space="preserve">BR1382(HR96)</w:t>
      </w:r>
    </w:p>
    <w:p>
      <w:pPr>
        <w:pStyle w:val="RecordBase"/>
      </w:pPr>
      <w:r>
        <w:t xml:space="preserve">BR1384(SB159)</w:t>
      </w:r>
    </w:p>
    <w:p>
      <w:pPr>
        <w:pStyle w:val="RecordBase"/>
      </w:pPr>
      <w:r>
        <w:t xml:space="preserve">BR1385(HB326)</w:t>
      </w:r>
    </w:p>
    <w:p>
      <w:pPr>
        <w:pStyle w:val="RecordBase"/>
      </w:pPr>
      <w:r>
        <w:t xml:space="preserve">BR1386(SR104)</w:t>
      </w:r>
    </w:p>
    <w:p>
      <w:pPr>
        <w:pStyle w:val="RecordBase"/>
      </w:pPr>
      <w:r>
        <w:t xml:space="preserve">BR1387(SR113)</w:t>
      </w:r>
    </w:p>
    <w:p>
      <w:pPr>
        <w:pStyle w:val="RecordBase"/>
      </w:pPr>
      <w:r>
        <w:t xml:space="preserve">BR1388(HB343)</w:t>
      </w:r>
    </w:p>
    <w:p>
      <w:pPr>
        <w:pStyle w:val="RecordBase"/>
      </w:pPr>
      <w:r>
        <w:t xml:space="preserve">BR1389(HB373)</w:t>
      </w:r>
    </w:p>
    <w:p>
      <w:pPr>
        <w:pStyle w:val="RecordBase"/>
      </w:pPr>
      <w:r>
        <w:t xml:space="preserve">BR1390(SR119)</w:t>
      </w:r>
    </w:p>
    <w:p>
      <w:pPr>
        <w:pStyle w:val="RecordBase"/>
      </w:pPr>
      <w:r>
        <w:t xml:space="preserve">BR1391(HB357)</w:t>
      </w:r>
    </w:p>
    <w:p>
      <w:pPr>
        <w:pStyle w:val="RecordBase"/>
      </w:pPr>
      <w:r>
        <w:t xml:space="preserve">BR1394(HB331)</w:t>
      </w:r>
    </w:p>
    <w:p>
      <w:pPr>
        <w:pStyle w:val="RecordBase"/>
      </w:pPr>
      <w:r>
        <w:t xml:space="preserve">BR1395(HB336)</w:t>
      </w:r>
    </w:p>
    <w:p>
      <w:pPr>
        <w:pStyle w:val="RecordBase"/>
      </w:pPr>
      <w:r>
        <w:t xml:space="preserve">BR1396(HB321)</w:t>
      </w:r>
    </w:p>
    <w:p>
      <w:pPr>
        <w:pStyle w:val="RecordBase"/>
      </w:pPr>
      <w:r>
        <w:t xml:space="preserve">BR1397(HB337)</w:t>
      </w:r>
    </w:p>
    <w:p>
      <w:pPr>
        <w:pStyle w:val="RecordBase"/>
      </w:pPr>
      <w:r>
        <w:t xml:space="preserve">BR1398(HB314)</w:t>
      </w:r>
    </w:p>
    <w:p>
      <w:pPr>
        <w:pStyle w:val="RecordBase"/>
      </w:pPr>
      <w:r>
        <w:t xml:space="preserve">BR1401(SB117)</w:t>
      </w:r>
    </w:p>
    <w:p>
      <w:pPr>
        <w:pStyle w:val="RecordBase"/>
      </w:pPr>
      <w:r>
        <w:t xml:space="preserve">BR1402(SB207)</w:t>
      </w:r>
    </w:p>
    <w:p>
      <w:pPr>
        <w:pStyle w:val="RecordBase"/>
      </w:pPr>
      <w:r>
        <w:t xml:space="preserve">BR1403(HB324)</w:t>
      </w:r>
    </w:p>
    <w:p>
      <w:pPr>
        <w:pStyle w:val="RecordBase"/>
      </w:pPr>
      <w:r>
        <w:t xml:space="preserve">BR1404(HB361)</w:t>
      </w:r>
    </w:p>
    <w:p>
      <w:pPr>
        <w:pStyle w:val="RecordBase"/>
      </w:pPr>
      <w:r>
        <w:t xml:space="preserve">BR1405(SB133)</w:t>
      </w:r>
    </w:p>
    <w:p>
      <w:pPr>
        <w:pStyle w:val="RecordBase"/>
      </w:pPr>
      <w:r>
        <w:t xml:space="preserve">BR1406(HB408)</w:t>
      </w:r>
    </w:p>
    <w:p>
      <w:pPr>
        <w:pStyle w:val="RecordBase"/>
      </w:pPr>
      <w:r>
        <w:t xml:space="preserve">BR1407(HR106)</w:t>
      </w:r>
    </w:p>
    <w:p>
      <w:pPr>
        <w:pStyle w:val="RecordBase"/>
      </w:pPr>
      <w:r>
        <w:t xml:space="preserve">BR1408(SR99)</w:t>
      </w:r>
    </w:p>
    <w:p>
      <w:pPr>
        <w:pStyle w:val="RecordBase"/>
      </w:pPr>
      <w:r>
        <w:t xml:space="preserve">BR1410(SB121)</w:t>
      </w:r>
    </w:p>
    <w:p>
      <w:pPr>
        <w:pStyle w:val="RecordBase"/>
      </w:pPr>
      <w:r>
        <w:t xml:space="preserve">BR1411(HR103)</w:t>
      </w:r>
    </w:p>
    <w:p>
      <w:pPr>
        <w:pStyle w:val="RecordBase"/>
      </w:pPr>
      <w:r>
        <w:t xml:space="preserve">BR1412(HB351)</w:t>
      </w:r>
    </w:p>
    <w:p>
      <w:pPr>
        <w:pStyle w:val="RecordBase"/>
      </w:pPr>
      <w:r>
        <w:t xml:space="preserve">BR1413(HB356)</w:t>
      </w:r>
    </w:p>
    <w:p>
      <w:pPr>
        <w:pStyle w:val="RecordBase"/>
      </w:pPr>
      <w:r>
        <w:t xml:space="preserve">BR1414(SR102)</w:t>
      </w:r>
    </w:p>
    <w:p>
      <w:pPr>
        <w:pStyle w:val="RecordBase"/>
      </w:pPr>
      <w:r>
        <w:t xml:space="preserve">BR1415(HB318)</w:t>
      </w:r>
    </w:p>
    <w:p>
      <w:pPr>
        <w:pStyle w:val="RecordBase"/>
      </w:pPr>
      <w:r>
        <w:t xml:space="preserve">BR1416(HB484)</w:t>
      </w:r>
    </w:p>
    <w:p>
      <w:pPr>
        <w:pStyle w:val="RecordBase"/>
      </w:pPr>
      <w:r>
        <w:t xml:space="preserve">BR1417(SR126)</w:t>
      </w:r>
    </w:p>
    <w:p>
      <w:pPr>
        <w:pStyle w:val="RecordBase"/>
      </w:pPr>
      <w:r>
        <w:t xml:space="preserve">BR1418(HR128)</w:t>
      </w:r>
    </w:p>
    <w:p>
      <w:pPr>
        <w:pStyle w:val="RecordBase"/>
      </w:pPr>
      <w:r>
        <w:t xml:space="preserve">BR1419(HR110)</w:t>
      </w:r>
    </w:p>
    <w:p>
      <w:pPr>
        <w:pStyle w:val="RecordBase"/>
      </w:pPr>
      <w:r>
        <w:t xml:space="preserve">BR1420(SR168)</w:t>
      </w:r>
    </w:p>
    <w:p>
      <w:pPr>
        <w:pStyle w:val="RecordBase"/>
      </w:pPr>
      <w:r>
        <w:t xml:space="preserve">BR1423(HB338)</w:t>
      </w:r>
    </w:p>
    <w:p>
      <w:pPr>
        <w:pStyle w:val="RecordBase"/>
      </w:pPr>
      <w:r>
        <w:t xml:space="preserve">BR1425(SR101)</w:t>
      </w:r>
    </w:p>
    <w:p>
      <w:pPr>
        <w:pStyle w:val="RecordBase"/>
      </w:pPr>
      <w:r>
        <w:t xml:space="preserve">BR1426(HB388)</w:t>
      </w:r>
    </w:p>
    <w:p>
      <w:pPr>
        <w:pStyle w:val="RecordBase"/>
      </w:pPr>
      <w:r>
        <w:t xml:space="preserve">BR1427(SJR110)</w:t>
      </w:r>
    </w:p>
    <w:p>
      <w:pPr>
        <w:pStyle w:val="RecordBase"/>
      </w:pPr>
      <w:r>
        <w:t xml:space="preserve">BR1429(HB437)</w:t>
      </w:r>
    </w:p>
    <w:p>
      <w:pPr>
        <w:pStyle w:val="RecordBase"/>
      </w:pPr>
      <w:r>
        <w:t xml:space="preserve">BR1430(SB132)</w:t>
      </w:r>
    </w:p>
    <w:p>
      <w:pPr>
        <w:pStyle w:val="RecordBase"/>
      </w:pPr>
      <w:r>
        <w:t xml:space="preserve">BR1431(SB183)</w:t>
      </w:r>
    </w:p>
    <w:p>
      <w:pPr>
        <w:pStyle w:val="RecordBase"/>
      </w:pPr>
      <w:r>
        <w:t xml:space="preserve">BR1432(HR107)</w:t>
      </w:r>
    </w:p>
    <w:p>
      <w:pPr>
        <w:pStyle w:val="RecordBase"/>
      </w:pPr>
      <w:r>
        <w:t xml:space="preserve">BR1433(HR117)</w:t>
      </w:r>
    </w:p>
    <w:p>
      <w:pPr>
        <w:pStyle w:val="RecordBase"/>
      </w:pPr>
      <w:r>
        <w:t xml:space="preserve">BR1435(SB131)</w:t>
      </w:r>
    </w:p>
    <w:p>
      <w:pPr>
        <w:pStyle w:val="RecordBase"/>
      </w:pPr>
      <w:r>
        <w:t xml:space="preserve">BR1436(SB130)</w:t>
      </w:r>
    </w:p>
    <w:p>
      <w:pPr>
        <w:pStyle w:val="RecordBase"/>
      </w:pPr>
      <w:r>
        <w:t xml:space="preserve">BR1437(HB370)</w:t>
      </w:r>
    </w:p>
    <w:p>
      <w:pPr>
        <w:pStyle w:val="RecordBase"/>
      </w:pPr>
      <w:r>
        <w:t xml:space="preserve">BR1438(HB329)</w:t>
      </w:r>
    </w:p>
    <w:p>
      <w:pPr>
        <w:pStyle w:val="RecordBase"/>
      </w:pPr>
      <w:r>
        <w:t xml:space="preserve">BR1439(HB360)</w:t>
      </w:r>
    </w:p>
    <w:p>
      <w:pPr>
        <w:pStyle w:val="RecordBase"/>
      </w:pPr>
      <w:r>
        <w:t xml:space="preserve">BR1440(HCR196)</w:t>
      </w:r>
    </w:p>
    <w:p>
      <w:pPr>
        <w:pStyle w:val="RecordBase"/>
      </w:pPr>
      <w:r>
        <w:t xml:space="preserve">BR1442(SR111)</w:t>
      </w:r>
    </w:p>
    <w:p>
      <w:pPr>
        <w:pStyle w:val="RecordBase"/>
      </w:pPr>
      <w:r>
        <w:t xml:space="preserve">BR1443(HR114)</w:t>
      </w:r>
    </w:p>
    <w:p>
      <w:pPr>
        <w:pStyle w:val="RecordBase"/>
      </w:pPr>
      <w:r>
        <w:t xml:space="preserve">BR1444(SR122)</w:t>
      </w:r>
    </w:p>
    <w:p>
      <w:pPr>
        <w:pStyle w:val="RecordBase"/>
      </w:pPr>
      <w:r>
        <w:t xml:space="preserve">BR1445(SB156)</w:t>
      </w:r>
    </w:p>
    <w:p>
      <w:pPr>
        <w:pStyle w:val="RecordBase"/>
      </w:pPr>
      <w:r>
        <w:t xml:space="preserve">BR1447(HR116)</w:t>
      </w:r>
    </w:p>
    <w:p>
      <w:pPr>
        <w:pStyle w:val="RecordBase"/>
      </w:pPr>
      <w:r>
        <w:t xml:space="preserve">BR1448(SR125)</w:t>
      </w:r>
    </w:p>
    <w:p>
      <w:pPr>
        <w:pStyle w:val="RecordBase"/>
      </w:pPr>
      <w:r>
        <w:t xml:space="preserve">BR1450(HR125)</w:t>
      </w:r>
    </w:p>
    <w:p>
      <w:pPr>
        <w:pStyle w:val="RecordBase"/>
      </w:pPr>
      <w:r>
        <w:t xml:space="preserve">BR1451(HB443)</w:t>
      </w:r>
    </w:p>
    <w:p>
      <w:pPr>
        <w:pStyle w:val="RecordBase"/>
      </w:pPr>
      <w:r>
        <w:t xml:space="preserve">BR1452(SR106)</w:t>
      </w:r>
    </w:p>
    <w:p>
      <w:pPr>
        <w:pStyle w:val="RecordBase"/>
      </w:pPr>
      <w:r>
        <w:t xml:space="preserve">BR1454(HB342)</w:t>
      </w:r>
    </w:p>
    <w:p>
      <w:pPr>
        <w:pStyle w:val="RecordBase"/>
      </w:pPr>
      <w:r>
        <w:t xml:space="preserve">BR1455(HB366)</w:t>
      </w:r>
    </w:p>
    <w:p>
      <w:pPr>
        <w:pStyle w:val="RecordBase"/>
      </w:pPr>
      <w:r>
        <w:t xml:space="preserve">BR1456(HB421)</w:t>
      </w:r>
    </w:p>
    <w:p>
      <w:pPr>
        <w:pStyle w:val="RecordBase"/>
      </w:pPr>
      <w:r>
        <w:t xml:space="preserve">BR1460(HB559)</w:t>
      </w:r>
    </w:p>
    <w:p>
      <w:pPr>
        <w:pStyle w:val="RecordBase"/>
      </w:pPr>
      <w:r>
        <w:t xml:space="preserve">BR1461(SR117)</w:t>
      </w:r>
    </w:p>
    <w:p>
      <w:pPr>
        <w:pStyle w:val="RecordBase"/>
      </w:pPr>
      <w:r>
        <w:t xml:space="preserve">BR1462(SB128)</w:t>
      </w:r>
    </w:p>
    <w:p>
      <w:pPr>
        <w:pStyle w:val="RecordBase"/>
      </w:pPr>
      <w:r>
        <w:t xml:space="preserve">BR1463(SR138)</w:t>
      </w:r>
    </w:p>
    <w:p>
      <w:pPr>
        <w:pStyle w:val="RecordBase"/>
      </w:pPr>
      <w:r>
        <w:t xml:space="preserve">BR1464(SR118)</w:t>
      </w:r>
    </w:p>
    <w:p>
      <w:pPr>
        <w:pStyle w:val="RecordBase"/>
      </w:pPr>
      <w:r>
        <w:t xml:space="preserve">BR1465(SR124)</w:t>
      </w:r>
    </w:p>
    <w:p>
      <w:pPr>
        <w:pStyle w:val="RecordBase"/>
      </w:pPr>
      <w:r>
        <w:t xml:space="preserve">BR1466(HB514)</w:t>
      </w:r>
    </w:p>
    <w:p>
      <w:pPr>
        <w:pStyle w:val="RecordBase"/>
      </w:pPr>
      <w:r>
        <w:t xml:space="preserve">BR1467(SR107)</w:t>
      </w:r>
    </w:p>
    <w:p>
      <w:pPr>
        <w:pStyle w:val="RecordBase"/>
      </w:pPr>
      <w:r>
        <w:t xml:space="preserve">BR1468(HR109)</w:t>
      </w:r>
    </w:p>
    <w:p>
      <w:pPr>
        <w:pStyle w:val="RecordBase"/>
      </w:pPr>
      <w:r>
        <w:t xml:space="preserve">BR1469(HB347)</w:t>
      </w:r>
    </w:p>
    <w:p>
      <w:pPr>
        <w:pStyle w:val="RecordBase"/>
      </w:pPr>
      <w:r>
        <w:t xml:space="preserve">BR1470(HJR118)</w:t>
      </w:r>
    </w:p>
    <w:p>
      <w:pPr>
        <w:pStyle w:val="RecordBase"/>
      </w:pPr>
      <w:r>
        <w:t xml:space="preserve">BR1471(HB345)</w:t>
      </w:r>
    </w:p>
    <w:p>
      <w:pPr>
        <w:pStyle w:val="RecordBase"/>
      </w:pPr>
      <w:r>
        <w:t xml:space="preserve">BR1473(HR119)</w:t>
      </w:r>
    </w:p>
    <w:p>
      <w:pPr>
        <w:pStyle w:val="RecordBase"/>
      </w:pPr>
      <w:r>
        <w:t xml:space="preserve">BR1475(HB363)</w:t>
      </w:r>
    </w:p>
    <w:p>
      <w:pPr>
        <w:pStyle w:val="RecordBase"/>
      </w:pPr>
      <w:r>
        <w:t xml:space="preserve">BR1476(HB346)</w:t>
      </w:r>
    </w:p>
    <w:p>
      <w:pPr>
        <w:pStyle w:val="RecordBase"/>
      </w:pPr>
      <w:r>
        <w:t xml:space="preserve">BR1477(HB430)</w:t>
      </w:r>
    </w:p>
    <w:p>
      <w:pPr>
        <w:pStyle w:val="RecordBase"/>
      </w:pPr>
      <w:r>
        <w:t xml:space="preserve">BR1478(HB364)</w:t>
      </w:r>
    </w:p>
    <w:p>
      <w:pPr>
        <w:pStyle w:val="RecordBase"/>
      </w:pPr>
      <w:r>
        <w:t xml:space="preserve">BR1479(HB470)</w:t>
      </w:r>
    </w:p>
    <w:p>
      <w:pPr>
        <w:pStyle w:val="RecordBase"/>
      </w:pPr>
      <w:r>
        <w:t xml:space="preserve">BR1480(SR116)</w:t>
      </w:r>
    </w:p>
    <w:p>
      <w:pPr>
        <w:pStyle w:val="RecordBase"/>
      </w:pPr>
      <w:r>
        <w:t xml:space="preserve">BR1481(SB100)</w:t>
      </w:r>
    </w:p>
    <w:p>
      <w:pPr>
        <w:pStyle w:val="RecordBase"/>
      </w:pPr>
      <w:r>
        <w:t xml:space="preserve">BR1482(HR122)</w:t>
      </w:r>
    </w:p>
    <w:p>
      <w:pPr>
        <w:pStyle w:val="RecordBase"/>
      </w:pPr>
      <w:r>
        <w:t xml:space="preserve">BR1484(HB441)</w:t>
      </w:r>
    </w:p>
    <w:p>
      <w:pPr>
        <w:pStyle w:val="RecordBase"/>
      </w:pPr>
      <w:r>
        <w:t xml:space="preserve">BR1485(SR114)</w:t>
      </w:r>
    </w:p>
    <w:p>
      <w:pPr>
        <w:pStyle w:val="RecordBase"/>
      </w:pPr>
      <w:r>
        <w:t xml:space="preserve">BR1486(HB457)</w:t>
      </w:r>
    </w:p>
    <w:p>
      <w:pPr>
        <w:pStyle w:val="RecordBase"/>
      </w:pPr>
      <w:r>
        <w:t xml:space="preserve">BR1488(HB348)</w:t>
      </w:r>
    </w:p>
    <w:p>
      <w:pPr>
        <w:pStyle w:val="RecordBase"/>
      </w:pPr>
      <w:r>
        <w:t xml:space="preserve">BR1489(HR113)</w:t>
      </w:r>
    </w:p>
    <w:p>
      <w:pPr>
        <w:pStyle w:val="RecordBase"/>
      </w:pPr>
      <w:r>
        <w:t xml:space="preserve">BR1490(SB205)</w:t>
      </w:r>
    </w:p>
    <w:p>
      <w:pPr>
        <w:pStyle w:val="RecordBase"/>
      </w:pPr>
      <w:r>
        <w:t xml:space="preserve">BR1491(HB499)</w:t>
      </w:r>
    </w:p>
    <w:p>
      <w:pPr>
        <w:pStyle w:val="RecordBase"/>
      </w:pPr>
      <w:r>
        <w:t xml:space="preserve">BR1492(HB498)</w:t>
      </w:r>
    </w:p>
    <w:p>
      <w:pPr>
        <w:pStyle w:val="RecordBase"/>
      </w:pPr>
      <w:r>
        <w:t xml:space="preserve">BR1493(HB517)</w:t>
      </w:r>
    </w:p>
    <w:p>
      <w:pPr>
        <w:pStyle w:val="RecordBase"/>
      </w:pPr>
      <w:r>
        <w:t xml:space="preserve">BR1494(HB524)</w:t>
      </w:r>
    </w:p>
    <w:p>
      <w:pPr>
        <w:pStyle w:val="RecordBase"/>
      </w:pPr>
      <w:r>
        <w:t xml:space="preserve">BR1495(HB522)</w:t>
      </w:r>
    </w:p>
    <w:p>
      <w:pPr>
        <w:pStyle w:val="RecordBase"/>
      </w:pPr>
      <w:r>
        <w:t xml:space="preserve">BR1496(HB525)</w:t>
      </w:r>
    </w:p>
    <w:p>
      <w:pPr>
        <w:pStyle w:val="RecordBase"/>
      </w:pPr>
      <w:r>
        <w:t xml:space="preserve">BR1497(HB551)</w:t>
      </w:r>
    </w:p>
    <w:p>
      <w:pPr>
        <w:pStyle w:val="RecordBase"/>
      </w:pPr>
      <w:r>
        <w:t xml:space="preserve">BR1498(HB553)</w:t>
      </w:r>
    </w:p>
    <w:p>
      <w:pPr>
        <w:pStyle w:val="RecordBase"/>
      </w:pPr>
      <w:r>
        <w:t xml:space="preserve">BR1499(HB554)</w:t>
      </w:r>
    </w:p>
    <w:p>
      <w:pPr>
        <w:pStyle w:val="RecordBase"/>
      </w:pPr>
      <w:r>
        <w:t xml:space="preserve">BR1500(HB552)</w:t>
      </w:r>
    </w:p>
    <w:p>
      <w:pPr>
        <w:pStyle w:val="RecordBase"/>
      </w:pPr>
      <w:r>
        <w:t xml:space="preserve">BR1501(HB544)</w:t>
      </w:r>
    </w:p>
    <w:p>
      <w:pPr>
        <w:pStyle w:val="RecordBase"/>
      </w:pPr>
      <w:r>
        <w:t xml:space="preserve">BR1502(SR115)</w:t>
      </w:r>
    </w:p>
    <w:p>
      <w:pPr>
        <w:pStyle w:val="RecordBase"/>
      </w:pPr>
      <w:r>
        <w:t xml:space="preserve">BR1503(HR121)</w:t>
      </w:r>
    </w:p>
    <w:p>
      <w:pPr>
        <w:pStyle w:val="RecordBase"/>
      </w:pPr>
      <w:r>
        <w:t xml:space="preserve">BR1504(SB140)</w:t>
      </w:r>
    </w:p>
    <w:p>
      <w:pPr>
        <w:pStyle w:val="RecordBase"/>
      </w:pPr>
      <w:r>
        <w:t xml:space="preserve">BR1505(HCR147)</w:t>
      </w:r>
    </w:p>
    <w:p>
      <w:pPr>
        <w:pStyle w:val="RecordBase"/>
      </w:pPr>
      <w:r>
        <w:t xml:space="preserve">BR1506(HB556)</w:t>
      </w:r>
    </w:p>
    <w:p>
      <w:pPr>
        <w:pStyle w:val="RecordBase"/>
      </w:pPr>
      <w:r>
        <w:t xml:space="preserve">BR1507(HB352)</w:t>
      </w:r>
    </w:p>
    <w:p>
      <w:pPr>
        <w:pStyle w:val="RecordBase"/>
      </w:pPr>
      <w:r>
        <w:t xml:space="preserve">BR1508(SR121)</w:t>
      </w:r>
    </w:p>
    <w:p>
      <w:pPr>
        <w:pStyle w:val="RecordBase"/>
      </w:pPr>
      <w:r>
        <w:t xml:space="preserve">BR1509(SR123)</w:t>
      </w:r>
    </w:p>
    <w:p>
      <w:pPr>
        <w:pStyle w:val="RecordBase"/>
      </w:pPr>
      <w:r>
        <w:t xml:space="preserve">BR1511(SR112)</w:t>
      </w:r>
    </w:p>
    <w:p>
      <w:pPr>
        <w:pStyle w:val="RecordBase"/>
      </w:pPr>
      <w:r>
        <w:t xml:space="preserve">BR1512(HB358)</w:t>
      </w:r>
    </w:p>
    <w:p>
      <w:pPr>
        <w:pStyle w:val="RecordBase"/>
      </w:pPr>
      <w:r>
        <w:t xml:space="preserve">BR1513(HR120)</w:t>
      </w:r>
    </w:p>
    <w:p>
      <w:pPr>
        <w:pStyle w:val="RecordBase"/>
      </w:pPr>
      <w:r>
        <w:t xml:space="preserve">BR1514(SR136)</w:t>
      </w:r>
    </w:p>
    <w:p>
      <w:pPr>
        <w:pStyle w:val="RecordBase"/>
      </w:pPr>
      <w:r>
        <w:t xml:space="preserve">BR1515(SR131)</w:t>
      </w:r>
    </w:p>
    <w:p>
      <w:pPr>
        <w:pStyle w:val="RecordBase"/>
      </w:pPr>
      <w:r>
        <w:t xml:space="preserve">BR1516(HB355)</w:t>
      </w:r>
    </w:p>
    <w:p>
      <w:pPr>
        <w:pStyle w:val="RecordBase"/>
      </w:pPr>
      <w:r>
        <w:t xml:space="preserve">BR1517(HJR132)</w:t>
      </w:r>
    </w:p>
    <w:p>
      <w:pPr>
        <w:pStyle w:val="RecordBase"/>
      </w:pPr>
      <w:r>
        <w:t xml:space="preserve">BR1518(SR127)</w:t>
      </w:r>
    </w:p>
    <w:p>
      <w:pPr>
        <w:pStyle w:val="RecordBase"/>
      </w:pPr>
      <w:r>
        <w:t xml:space="preserve">BR1520(HB545)</w:t>
      </w:r>
    </w:p>
    <w:p>
      <w:pPr>
        <w:pStyle w:val="RecordBase"/>
      </w:pPr>
      <w:r>
        <w:t xml:space="preserve">BR1522(HR123)</w:t>
      </w:r>
    </w:p>
    <w:p>
      <w:pPr>
        <w:pStyle w:val="RecordBase"/>
      </w:pPr>
      <w:r>
        <w:t xml:space="preserve">BR1525(HB369)</w:t>
      </w:r>
    </w:p>
    <w:p>
      <w:pPr>
        <w:pStyle w:val="RecordBase"/>
      </w:pPr>
      <w:r>
        <w:t xml:space="preserve">BR1526(HR124)</w:t>
      </w:r>
    </w:p>
    <w:p>
      <w:pPr>
        <w:pStyle w:val="RecordBase"/>
      </w:pPr>
      <w:r>
        <w:t xml:space="preserve">BR1528(HB367)</w:t>
      </w:r>
    </w:p>
    <w:p>
      <w:pPr>
        <w:pStyle w:val="RecordBase"/>
      </w:pPr>
      <w:r>
        <w:t xml:space="preserve">BR1530(SR137)</w:t>
      </w:r>
    </w:p>
    <w:p>
      <w:pPr>
        <w:pStyle w:val="RecordBase"/>
      </w:pPr>
      <w:r>
        <w:t xml:space="preserve">BR1531(HB434)</w:t>
      </w:r>
    </w:p>
    <w:p>
      <w:pPr>
        <w:pStyle w:val="RecordBase"/>
      </w:pPr>
      <w:r>
        <w:t xml:space="preserve">BR1532(SR130)</w:t>
      </w:r>
    </w:p>
    <w:p>
      <w:pPr>
        <w:pStyle w:val="RecordBase"/>
      </w:pPr>
      <w:r>
        <w:t xml:space="preserve">BR1533(SR128)</w:t>
      </w:r>
    </w:p>
    <w:p>
      <w:pPr>
        <w:pStyle w:val="RecordBase"/>
      </w:pPr>
      <w:r>
        <w:t xml:space="preserve">BR1534(HB372)</w:t>
      </w:r>
    </w:p>
    <w:p>
      <w:pPr>
        <w:pStyle w:val="RecordBase"/>
      </w:pPr>
      <w:r>
        <w:t xml:space="preserve">BR1535(HR198)</w:t>
      </w:r>
    </w:p>
    <w:p>
      <w:pPr>
        <w:pStyle w:val="RecordBase"/>
      </w:pPr>
      <w:r>
        <w:t xml:space="preserve">BR1536(HR126)</w:t>
      </w:r>
    </w:p>
    <w:p>
      <w:pPr>
        <w:pStyle w:val="RecordBase"/>
      </w:pPr>
      <w:r>
        <w:t xml:space="preserve">BR1538(HB493)</w:t>
      </w:r>
    </w:p>
    <w:p>
      <w:pPr>
        <w:pStyle w:val="RecordBase"/>
      </w:pPr>
      <w:r>
        <w:t xml:space="preserve">BR1539(SR132)</w:t>
      </w:r>
    </w:p>
    <w:p>
      <w:pPr>
        <w:pStyle w:val="RecordBase"/>
      </w:pPr>
      <w:r>
        <w:t xml:space="preserve">BR1540(HR131)</w:t>
      </w:r>
    </w:p>
    <w:p>
      <w:pPr>
        <w:pStyle w:val="RecordBase"/>
      </w:pPr>
      <w:r>
        <w:t xml:space="preserve">BR1541(SR133)</w:t>
      </w:r>
    </w:p>
    <w:p>
      <w:pPr>
        <w:pStyle w:val="RecordBase"/>
      </w:pPr>
      <w:r>
        <w:t xml:space="preserve">BR1542(HB384)</w:t>
      </w:r>
    </w:p>
    <w:p>
      <w:pPr>
        <w:pStyle w:val="RecordBase"/>
      </w:pPr>
      <w:r>
        <w:t xml:space="preserve">BR1543(HB380)</w:t>
      </w:r>
    </w:p>
    <w:p>
      <w:pPr>
        <w:pStyle w:val="RecordBase"/>
      </w:pPr>
      <w:r>
        <w:t xml:space="preserve">BR1544(HB376)</w:t>
      </w:r>
    </w:p>
    <w:p>
      <w:pPr>
        <w:pStyle w:val="RecordBase"/>
      </w:pPr>
      <w:r>
        <w:t xml:space="preserve">BR1545(HR127)</w:t>
      </w:r>
    </w:p>
    <w:p>
      <w:pPr>
        <w:pStyle w:val="RecordBase"/>
      </w:pPr>
      <w:r>
        <w:t xml:space="preserve">BR1546(HB400)</w:t>
      </w:r>
    </w:p>
    <w:p>
      <w:pPr>
        <w:pStyle w:val="RecordBase"/>
      </w:pPr>
      <w:r>
        <w:t xml:space="preserve">BR1549(SB142)</w:t>
      </w:r>
    </w:p>
    <w:p>
      <w:pPr>
        <w:pStyle w:val="RecordBase"/>
      </w:pPr>
      <w:r>
        <w:t xml:space="preserve">BR1550(HB374)</w:t>
      </w:r>
    </w:p>
    <w:p>
      <w:pPr>
        <w:pStyle w:val="RecordBase"/>
      </w:pPr>
      <w:r>
        <w:t xml:space="preserve">BR1551(HB463)</w:t>
      </w:r>
    </w:p>
    <w:p>
      <w:pPr>
        <w:pStyle w:val="RecordBase"/>
      </w:pPr>
      <w:r>
        <w:t xml:space="preserve">BR1552(SR139)</w:t>
      </w:r>
    </w:p>
    <w:p>
      <w:pPr>
        <w:pStyle w:val="RecordBase"/>
      </w:pPr>
      <w:r>
        <w:t xml:space="preserve">BR1554(HB383)</w:t>
      </w:r>
    </w:p>
    <w:p>
      <w:pPr>
        <w:pStyle w:val="RecordBase"/>
      </w:pPr>
      <w:r>
        <w:t xml:space="preserve">BR1555(HR145)</w:t>
      </w:r>
    </w:p>
    <w:p>
      <w:pPr>
        <w:pStyle w:val="RecordBase"/>
      </w:pPr>
      <w:r>
        <w:t xml:space="preserve">BR1556(HB538)</w:t>
      </w:r>
    </w:p>
    <w:p>
      <w:pPr>
        <w:pStyle w:val="RecordBase"/>
      </w:pPr>
      <w:r>
        <w:t xml:space="preserve">BR1558(HB397)</w:t>
      </w:r>
    </w:p>
    <w:p>
      <w:pPr>
        <w:pStyle w:val="RecordBase"/>
      </w:pPr>
      <w:r>
        <w:t xml:space="preserve">BR1559(SR143)</w:t>
      </w:r>
    </w:p>
    <w:p>
      <w:pPr>
        <w:pStyle w:val="RecordBase"/>
      </w:pPr>
      <w:r>
        <w:t xml:space="preserve">BR1560(SB173)</w:t>
      </w:r>
    </w:p>
    <w:p>
      <w:pPr>
        <w:pStyle w:val="RecordBase"/>
      </w:pPr>
      <w:r>
        <w:t xml:space="preserve">BR1561(SB192)</w:t>
      </w:r>
    </w:p>
    <w:p>
      <w:pPr>
        <w:pStyle w:val="RecordBase"/>
      </w:pPr>
      <w:r>
        <w:t xml:space="preserve">BR1562(HR133)</w:t>
      </w:r>
    </w:p>
    <w:p>
      <w:pPr>
        <w:pStyle w:val="RecordBase"/>
      </w:pPr>
      <w:r>
        <w:t xml:space="preserve">BR1563(HB419)</w:t>
      </w:r>
    </w:p>
    <w:p>
      <w:pPr>
        <w:pStyle w:val="RecordBase"/>
      </w:pPr>
      <w:r>
        <w:t xml:space="preserve">BR1566(HR134)</w:t>
      </w:r>
    </w:p>
    <w:p>
      <w:pPr>
        <w:pStyle w:val="RecordBase"/>
      </w:pPr>
      <w:r>
        <w:t xml:space="preserve">BR1568(HB385)</w:t>
      </w:r>
    </w:p>
    <w:p>
      <w:pPr>
        <w:pStyle w:val="RecordBase"/>
      </w:pPr>
      <w:r>
        <w:t xml:space="preserve">BR1569(HB399)</w:t>
      </w:r>
    </w:p>
    <w:p>
      <w:pPr>
        <w:pStyle w:val="RecordBase"/>
      </w:pPr>
      <w:r>
        <w:t xml:space="preserve">BR1571(SR154)</w:t>
      </w:r>
    </w:p>
    <w:p>
      <w:pPr>
        <w:pStyle w:val="RecordBase"/>
      </w:pPr>
      <w:r>
        <w:t xml:space="preserve">BR1572(SR153)</w:t>
      </w:r>
    </w:p>
    <w:p>
      <w:pPr>
        <w:pStyle w:val="RecordBase"/>
      </w:pPr>
      <w:r>
        <w:t xml:space="preserve">BR1573(HR137)</w:t>
      </w:r>
    </w:p>
    <w:p>
      <w:pPr>
        <w:pStyle w:val="RecordBase"/>
      </w:pPr>
      <w:r>
        <w:t xml:space="preserve">BR1574(HR130)</w:t>
      </w:r>
    </w:p>
    <w:p>
      <w:pPr>
        <w:pStyle w:val="RecordBase"/>
      </w:pPr>
      <w:r>
        <w:t xml:space="preserve">BR1575(HB381)</w:t>
      </w:r>
    </w:p>
    <w:p>
      <w:pPr>
        <w:pStyle w:val="RecordBase"/>
      </w:pPr>
      <w:r>
        <w:t xml:space="preserve">BR1577(SR135)</w:t>
      </w:r>
    </w:p>
    <w:p>
      <w:pPr>
        <w:pStyle w:val="RecordBase"/>
      </w:pPr>
      <w:r>
        <w:t xml:space="preserve">BR1578(SB145)</w:t>
      </w:r>
    </w:p>
    <w:p>
      <w:pPr>
        <w:pStyle w:val="RecordBase"/>
      </w:pPr>
      <w:r>
        <w:t xml:space="preserve">BR1579(HR143)</w:t>
      </w:r>
    </w:p>
    <w:p>
      <w:pPr>
        <w:pStyle w:val="RecordBase"/>
      </w:pPr>
      <w:r>
        <w:t xml:space="preserve">BR1580(HR144)</w:t>
      </w:r>
    </w:p>
    <w:p>
      <w:pPr>
        <w:pStyle w:val="RecordBase"/>
      </w:pPr>
      <w:r>
        <w:t xml:space="preserve">BR1581(HB392)</w:t>
      </w:r>
    </w:p>
    <w:p>
      <w:pPr>
        <w:pStyle w:val="RecordBase"/>
      </w:pPr>
      <w:r>
        <w:t xml:space="preserve">BR1582(HR135)</w:t>
      </w:r>
    </w:p>
    <w:p>
      <w:pPr>
        <w:pStyle w:val="RecordBase"/>
      </w:pPr>
      <w:r>
        <w:t xml:space="preserve">BR1583(SB144)</w:t>
      </w:r>
    </w:p>
    <w:p>
      <w:pPr>
        <w:pStyle w:val="RecordBase"/>
      </w:pPr>
      <w:r>
        <w:t xml:space="preserve">BR1585(HJR139)</w:t>
      </w:r>
    </w:p>
    <w:p>
      <w:pPr>
        <w:pStyle w:val="RecordBase"/>
      </w:pPr>
      <w:r>
        <w:t xml:space="preserve">BR1586(HB402)</w:t>
      </w:r>
    </w:p>
    <w:p>
      <w:pPr>
        <w:pStyle w:val="RecordBase"/>
      </w:pPr>
      <w:r>
        <w:t xml:space="preserve">BR1588(HR141)</w:t>
      </w:r>
    </w:p>
    <w:p>
      <w:pPr>
        <w:pStyle w:val="RecordBase"/>
      </w:pPr>
      <w:r>
        <w:t xml:space="preserve">BR1589(SB154)</w:t>
      </w:r>
    </w:p>
    <w:p>
      <w:pPr>
        <w:pStyle w:val="RecordBase"/>
      </w:pPr>
      <w:r>
        <w:t xml:space="preserve">BR1590(HR260)</w:t>
      </w:r>
    </w:p>
    <w:p>
      <w:pPr>
        <w:pStyle w:val="RecordBase"/>
      </w:pPr>
      <w:r>
        <w:t xml:space="preserve">BR1591(HB490)</w:t>
      </w:r>
    </w:p>
    <w:p>
      <w:pPr>
        <w:pStyle w:val="RecordBase"/>
      </w:pPr>
      <w:r>
        <w:t xml:space="preserve">BR1592(HR156)</w:t>
      </w:r>
    </w:p>
    <w:p>
      <w:pPr>
        <w:pStyle w:val="RecordBase"/>
      </w:pPr>
      <w:r>
        <w:t xml:space="preserve">BR1593(SR148)</w:t>
      </w:r>
    </w:p>
    <w:p>
      <w:pPr>
        <w:pStyle w:val="RecordBase"/>
      </w:pPr>
      <w:r>
        <w:t xml:space="preserve">BR1594(SR142)</w:t>
      </w:r>
    </w:p>
    <w:p>
      <w:pPr>
        <w:pStyle w:val="RecordBase"/>
      </w:pPr>
      <w:r>
        <w:t xml:space="preserve">BR1595(SB166)</w:t>
      </w:r>
    </w:p>
    <w:p>
      <w:pPr>
        <w:pStyle w:val="RecordBase"/>
      </w:pPr>
      <w:r>
        <w:t xml:space="preserve">BR1597(HB403)</w:t>
      </w:r>
    </w:p>
    <w:p>
      <w:pPr>
        <w:pStyle w:val="RecordBase"/>
      </w:pPr>
      <w:r>
        <w:t xml:space="preserve">BR1598(HB450)</w:t>
      </w:r>
    </w:p>
    <w:p>
      <w:pPr>
        <w:pStyle w:val="RecordBase"/>
      </w:pPr>
      <w:r>
        <w:t xml:space="preserve">BR1600(HR136)</w:t>
      </w:r>
    </w:p>
    <w:p>
      <w:pPr>
        <w:pStyle w:val="RecordBase"/>
      </w:pPr>
      <w:r>
        <w:t xml:space="preserve">BR1601(HB394)</w:t>
      </w:r>
    </w:p>
    <w:p>
      <w:pPr>
        <w:pStyle w:val="RecordBase"/>
      </w:pPr>
      <w:r>
        <w:t xml:space="preserve">BR1602(HB406)</w:t>
      </w:r>
    </w:p>
    <w:p>
      <w:pPr>
        <w:pStyle w:val="RecordBase"/>
      </w:pPr>
      <w:r>
        <w:t xml:space="preserve">BR1603(HB407)</w:t>
      </w:r>
    </w:p>
    <w:p>
      <w:pPr>
        <w:pStyle w:val="RecordBase"/>
      </w:pPr>
      <w:r>
        <w:t xml:space="preserve">BR1605(HR142)</w:t>
      </w:r>
    </w:p>
    <w:p>
      <w:pPr>
        <w:pStyle w:val="RecordBase"/>
      </w:pPr>
      <w:r>
        <w:t xml:space="preserve">BR1606(HB520)</w:t>
      </w:r>
    </w:p>
    <w:p>
      <w:pPr>
        <w:pStyle w:val="RecordBase"/>
      </w:pPr>
      <w:r>
        <w:t xml:space="preserve">BR1608(HB532)</w:t>
      </w:r>
    </w:p>
    <w:p>
      <w:pPr>
        <w:pStyle w:val="RecordBase"/>
      </w:pPr>
      <w:r>
        <w:t xml:space="preserve">BR1609(SB150)</w:t>
      </w:r>
    </w:p>
    <w:p>
      <w:pPr>
        <w:pStyle w:val="RecordBase"/>
      </w:pPr>
      <w:r>
        <w:t xml:space="preserve">BR1610(HR165)</w:t>
      </w:r>
    </w:p>
    <w:p>
      <w:pPr>
        <w:pStyle w:val="RecordBase"/>
      </w:pPr>
      <w:r>
        <w:t xml:space="preserve">BR1612(HB459)</w:t>
      </w:r>
    </w:p>
    <w:p>
      <w:pPr>
        <w:pStyle w:val="RecordBase"/>
      </w:pPr>
      <w:r>
        <w:t xml:space="preserve">BR1613(HB431)</w:t>
      </w:r>
    </w:p>
    <w:p>
      <w:pPr>
        <w:pStyle w:val="RecordBase"/>
      </w:pPr>
      <w:r>
        <w:t xml:space="preserve">BR1616(SR140)</w:t>
      </w:r>
    </w:p>
    <w:p>
      <w:pPr>
        <w:pStyle w:val="RecordBase"/>
      </w:pPr>
      <w:r>
        <w:t xml:space="preserve">BR1617(HB454)</w:t>
      </w:r>
    </w:p>
    <w:p>
      <w:pPr>
        <w:pStyle w:val="RecordBase"/>
      </w:pPr>
      <w:r>
        <w:t xml:space="preserve">BR1618(HR168)</w:t>
      </w:r>
    </w:p>
    <w:p>
      <w:pPr>
        <w:pStyle w:val="RecordBase"/>
      </w:pPr>
      <w:r>
        <w:t xml:space="preserve">BR1619(HB515)</w:t>
      </w:r>
    </w:p>
    <w:p>
      <w:pPr>
        <w:pStyle w:val="RecordBase"/>
      </w:pPr>
      <w:r>
        <w:t xml:space="preserve">BR1621(SB204)</w:t>
      </w:r>
    </w:p>
    <w:p>
      <w:pPr>
        <w:pStyle w:val="RecordBase"/>
      </w:pPr>
      <w:r>
        <w:t xml:space="preserve">BR1622(HCR148)</w:t>
      </w:r>
    </w:p>
    <w:p>
      <w:pPr>
        <w:pStyle w:val="RecordBase"/>
      </w:pPr>
      <w:r>
        <w:t xml:space="preserve">BR1623(SR141)</w:t>
      </w:r>
    </w:p>
    <w:p>
      <w:pPr>
        <w:pStyle w:val="RecordBase"/>
      </w:pPr>
      <w:r>
        <w:t xml:space="preserve">BR1625(HB432)</w:t>
      </w:r>
    </w:p>
    <w:p>
      <w:pPr>
        <w:pStyle w:val="RecordBase"/>
      </w:pPr>
      <w:r>
        <w:t xml:space="preserve">BR1627(HB460)</w:t>
      </w:r>
    </w:p>
    <w:p>
      <w:pPr>
        <w:pStyle w:val="RecordBase"/>
      </w:pPr>
      <w:r>
        <w:t xml:space="preserve">BR1628(SB148)</w:t>
      </w:r>
    </w:p>
    <w:p>
      <w:pPr>
        <w:pStyle w:val="RecordBase"/>
      </w:pPr>
      <w:r>
        <w:t xml:space="preserve">BR1629(HB506)</w:t>
      </w:r>
    </w:p>
    <w:p>
      <w:pPr>
        <w:pStyle w:val="RecordBase"/>
      </w:pPr>
      <w:r>
        <w:t xml:space="preserve">BR1630(SR149)</w:t>
      </w:r>
    </w:p>
    <w:p>
      <w:pPr>
        <w:pStyle w:val="RecordBase"/>
      </w:pPr>
      <w:r>
        <w:t xml:space="preserve">BR1631(SR155)</w:t>
      </w:r>
    </w:p>
    <w:p>
      <w:pPr>
        <w:pStyle w:val="RecordBase"/>
      </w:pPr>
      <w:r>
        <w:t xml:space="preserve">BR1632(SR156)</w:t>
      </w:r>
    </w:p>
    <w:p>
      <w:pPr>
        <w:pStyle w:val="RecordBase"/>
      </w:pPr>
      <w:r>
        <w:t xml:space="preserve">BR1633(SR145)</w:t>
      </w:r>
    </w:p>
    <w:p>
      <w:pPr>
        <w:pStyle w:val="RecordBase"/>
      </w:pPr>
      <w:r>
        <w:t xml:space="preserve">BR1634(SB152)</w:t>
      </w:r>
    </w:p>
    <w:p>
      <w:pPr>
        <w:pStyle w:val="RecordBase"/>
      </w:pPr>
      <w:r>
        <w:t xml:space="preserve">BR1635(SR150)</w:t>
      </w:r>
    </w:p>
    <w:p>
      <w:pPr>
        <w:pStyle w:val="RecordBase"/>
      </w:pPr>
      <w:r>
        <w:t xml:space="preserve">BR1637(HB438)</w:t>
      </w:r>
    </w:p>
    <w:p>
      <w:pPr>
        <w:pStyle w:val="RecordBase"/>
      </w:pPr>
      <w:r>
        <w:t xml:space="preserve">BR1638(HB469)</w:t>
      </w:r>
    </w:p>
    <w:p>
      <w:pPr>
        <w:pStyle w:val="RecordBase"/>
      </w:pPr>
      <w:r>
        <w:t xml:space="preserve">BR1639(SB179)</w:t>
      </w:r>
    </w:p>
    <w:p>
      <w:pPr>
        <w:pStyle w:val="RecordBase"/>
      </w:pPr>
      <w:r>
        <w:t xml:space="preserve">BR1640(SB161)</w:t>
      </w:r>
    </w:p>
    <w:p>
      <w:pPr>
        <w:pStyle w:val="RecordBase"/>
      </w:pPr>
      <w:r>
        <w:t xml:space="preserve">BR1641(HR149)</w:t>
      </w:r>
    </w:p>
    <w:p>
      <w:pPr>
        <w:pStyle w:val="RecordBase"/>
      </w:pPr>
      <w:r>
        <w:t xml:space="preserve">BR1642(HB471)</w:t>
      </w:r>
    </w:p>
    <w:p>
      <w:pPr>
        <w:pStyle w:val="RecordBase"/>
      </w:pPr>
      <w:r>
        <w:t xml:space="preserve">BR1643(HCR162)</w:t>
      </w:r>
    </w:p>
    <w:p>
      <w:pPr>
        <w:pStyle w:val="RecordBase"/>
      </w:pPr>
      <w:r>
        <w:t xml:space="preserve">BR1645(SR144)</w:t>
      </w:r>
    </w:p>
    <w:p>
      <w:pPr>
        <w:pStyle w:val="RecordBase"/>
      </w:pPr>
      <w:r>
        <w:t xml:space="preserve">BR1646(HB393)</w:t>
      </w:r>
    </w:p>
    <w:p>
      <w:pPr>
        <w:pStyle w:val="RecordBase"/>
      </w:pPr>
      <w:r>
        <w:t xml:space="preserve">BR1647(HB548)</w:t>
      </w:r>
    </w:p>
    <w:p>
      <w:pPr>
        <w:pStyle w:val="RecordBase"/>
      </w:pPr>
      <w:r>
        <w:t xml:space="preserve">BR1648(HR146)</w:t>
      </w:r>
    </w:p>
    <w:p>
      <w:pPr>
        <w:pStyle w:val="RecordBase"/>
      </w:pPr>
      <w:r>
        <w:t xml:space="preserve">BR1650(HB566)</w:t>
      </w:r>
    </w:p>
    <w:p>
      <w:pPr>
        <w:pStyle w:val="RecordBase"/>
      </w:pPr>
      <w:r>
        <w:t xml:space="preserve">BR1651(HB509)</w:t>
      </w:r>
    </w:p>
    <w:p>
      <w:pPr>
        <w:pStyle w:val="RecordBase"/>
      </w:pPr>
      <w:r>
        <w:t xml:space="preserve">BR1652(HB395)</w:t>
      </w:r>
    </w:p>
    <w:p>
      <w:pPr>
        <w:pStyle w:val="RecordBase"/>
      </w:pPr>
      <w:r>
        <w:t xml:space="preserve">BR1653(HB546)</w:t>
      </w:r>
    </w:p>
    <w:p>
      <w:pPr>
        <w:pStyle w:val="RecordBase"/>
      </w:pPr>
      <w:r>
        <w:t xml:space="preserve">BR1654(HCR173)</w:t>
      </w:r>
    </w:p>
    <w:p>
      <w:pPr>
        <w:pStyle w:val="RecordBase"/>
      </w:pPr>
      <w:r>
        <w:t xml:space="preserve">BR1655(SR163)</w:t>
      </w:r>
    </w:p>
    <w:p>
      <w:pPr>
        <w:pStyle w:val="RecordBase"/>
      </w:pPr>
      <w:r>
        <w:t xml:space="preserve">BR1656(SB153)</w:t>
      </w:r>
    </w:p>
    <w:p>
      <w:pPr>
        <w:pStyle w:val="RecordBase"/>
      </w:pPr>
      <w:r>
        <w:t xml:space="preserve">BR1657(SR146)</w:t>
      </w:r>
    </w:p>
    <w:p>
      <w:pPr>
        <w:pStyle w:val="RecordBase"/>
      </w:pPr>
      <w:r>
        <w:t xml:space="preserve">BR1658(HB411)</w:t>
      </w:r>
    </w:p>
    <w:p>
      <w:pPr>
        <w:pStyle w:val="RecordBase"/>
      </w:pPr>
      <w:r>
        <w:t xml:space="preserve">BR1659(HB424)</w:t>
      </w:r>
    </w:p>
    <w:p>
      <w:pPr>
        <w:pStyle w:val="RecordBase"/>
      </w:pPr>
      <w:r>
        <w:t xml:space="preserve">BR1661(SR147)</w:t>
      </w:r>
    </w:p>
    <w:p>
      <w:pPr>
        <w:pStyle w:val="RecordBase"/>
      </w:pPr>
      <w:r>
        <w:t xml:space="preserve">BR1662(SR152)</w:t>
      </w:r>
    </w:p>
    <w:p>
      <w:pPr>
        <w:pStyle w:val="RecordBase"/>
      </w:pPr>
      <w:r>
        <w:t xml:space="preserve">BR1663(HB405)</w:t>
      </w:r>
    </w:p>
    <w:p>
      <w:pPr>
        <w:pStyle w:val="RecordBase"/>
      </w:pPr>
      <w:r>
        <w:t xml:space="preserve">BR1666(SR162)</w:t>
      </w:r>
    </w:p>
    <w:p>
      <w:pPr>
        <w:pStyle w:val="RecordBase"/>
      </w:pPr>
      <w:r>
        <w:t xml:space="preserve">BR1667(SR157)</w:t>
      </w:r>
    </w:p>
    <w:p>
      <w:pPr>
        <w:pStyle w:val="RecordBase"/>
      </w:pPr>
      <w:r>
        <w:t xml:space="preserve">BR1668(SB1)</w:t>
      </w:r>
    </w:p>
    <w:p>
      <w:pPr>
        <w:pStyle w:val="RecordBase"/>
      </w:pPr>
      <w:r>
        <w:t xml:space="preserve">BR1670(SB6)</w:t>
      </w:r>
    </w:p>
    <w:p>
      <w:pPr>
        <w:pStyle w:val="RecordBase"/>
      </w:pPr>
      <w:r>
        <w:t xml:space="preserve">BR1671(SB7)</w:t>
      </w:r>
    </w:p>
    <w:p>
      <w:pPr>
        <w:pStyle w:val="RecordBase"/>
      </w:pPr>
      <w:r>
        <w:t xml:space="preserve">BR1672(SB4)</w:t>
      </w:r>
    </w:p>
    <w:p>
      <w:pPr>
        <w:pStyle w:val="RecordBase"/>
      </w:pPr>
      <w:r>
        <w:t xml:space="preserve">BR1673(SB8)</w:t>
      </w:r>
    </w:p>
    <w:p>
      <w:pPr>
        <w:pStyle w:val="RecordBase"/>
      </w:pPr>
      <w:r>
        <w:t xml:space="preserve">BR1676(SB162)</w:t>
      </w:r>
    </w:p>
    <w:p>
      <w:pPr>
        <w:pStyle w:val="RecordBase"/>
      </w:pPr>
      <w:r>
        <w:t xml:space="preserve">BR1678(HB505)</w:t>
      </w:r>
    </w:p>
    <w:p>
      <w:pPr>
        <w:pStyle w:val="RecordBase"/>
      </w:pPr>
      <w:r>
        <w:t xml:space="preserve">BR1679(HB504)</w:t>
      </w:r>
    </w:p>
    <w:p>
      <w:pPr>
        <w:pStyle w:val="RecordBase"/>
      </w:pPr>
      <w:r>
        <w:t xml:space="preserve">BR1680(HB413)</w:t>
      </w:r>
    </w:p>
    <w:p>
      <w:pPr>
        <w:pStyle w:val="RecordBase"/>
      </w:pPr>
      <w:r>
        <w:t xml:space="preserve">BR1681(HR150)</w:t>
      </w:r>
    </w:p>
    <w:p>
      <w:pPr>
        <w:pStyle w:val="RecordBase"/>
      </w:pPr>
      <w:r>
        <w:t xml:space="preserve">BR1682(HB418)</w:t>
      </w:r>
    </w:p>
    <w:p>
      <w:pPr>
        <w:pStyle w:val="RecordBase"/>
      </w:pPr>
      <w:r>
        <w:t xml:space="preserve">BR1683(HB452)</w:t>
      </w:r>
    </w:p>
    <w:p>
      <w:pPr>
        <w:pStyle w:val="RecordBase"/>
      </w:pPr>
      <w:r>
        <w:t xml:space="preserve">BR1684(SR161)</w:t>
      </w:r>
    </w:p>
    <w:p>
      <w:pPr>
        <w:pStyle w:val="RecordBase"/>
      </w:pPr>
      <w:r>
        <w:t xml:space="preserve">BR1685(HB412)</w:t>
      </w:r>
    </w:p>
    <w:p>
      <w:pPr>
        <w:pStyle w:val="RecordBase"/>
      </w:pPr>
      <w:r>
        <w:t xml:space="preserve">BR1686(HB453)</w:t>
      </w:r>
    </w:p>
    <w:p>
      <w:pPr>
        <w:pStyle w:val="RecordBase"/>
      </w:pPr>
      <w:r>
        <w:t xml:space="preserve">BR1687(SR158)</w:t>
      </w:r>
    </w:p>
    <w:p>
      <w:pPr>
        <w:pStyle w:val="RecordBase"/>
      </w:pPr>
      <w:r>
        <w:t xml:space="preserve">BR1688(SB163)</w:t>
      </w:r>
    </w:p>
    <w:p>
      <w:pPr>
        <w:pStyle w:val="RecordBase"/>
      </w:pPr>
      <w:r>
        <w:t xml:space="preserve">BR1689(SR169)</w:t>
      </w:r>
    </w:p>
    <w:p>
      <w:pPr>
        <w:pStyle w:val="RecordBase"/>
      </w:pPr>
      <w:r>
        <w:t xml:space="preserve">BR1690(SR179)</w:t>
      </w:r>
    </w:p>
    <w:p>
      <w:pPr>
        <w:pStyle w:val="RecordBase"/>
      </w:pPr>
      <w:r>
        <w:t xml:space="preserve">BR1691(HB507)</w:t>
      </w:r>
    </w:p>
    <w:p>
      <w:pPr>
        <w:pStyle w:val="RecordBase"/>
      </w:pPr>
      <w:r>
        <w:t xml:space="preserve">BR1696(HR152)</w:t>
      </w:r>
    </w:p>
    <w:p>
      <w:pPr>
        <w:pStyle w:val="RecordBase"/>
      </w:pPr>
      <w:r>
        <w:t xml:space="preserve">BR1697(SB182)</w:t>
      </w:r>
    </w:p>
    <w:p>
      <w:pPr>
        <w:pStyle w:val="RecordBase"/>
      </w:pPr>
      <w:r>
        <w:t xml:space="preserve">BR1698(HB420)</w:t>
      </w:r>
    </w:p>
    <w:p>
      <w:pPr>
        <w:pStyle w:val="RecordBase"/>
      </w:pPr>
      <w:r>
        <w:t xml:space="preserve">BR1699(HR154)</w:t>
      </w:r>
    </w:p>
    <w:p>
      <w:pPr>
        <w:pStyle w:val="RecordBase"/>
      </w:pPr>
      <w:r>
        <w:t xml:space="preserve">BR1700(HB417)</w:t>
      </w:r>
    </w:p>
    <w:p>
      <w:pPr>
        <w:pStyle w:val="RecordBase"/>
      </w:pPr>
      <w:r>
        <w:t xml:space="preserve">BR1701(SR151)</w:t>
      </w:r>
    </w:p>
    <w:p>
      <w:pPr>
        <w:pStyle w:val="RecordBase"/>
      </w:pPr>
      <w:r>
        <w:t xml:space="preserve">BR1702(SB158)</w:t>
      </w:r>
    </w:p>
    <w:p>
      <w:pPr>
        <w:pStyle w:val="RecordBase"/>
      </w:pPr>
      <w:r>
        <w:t xml:space="preserve">BR1703(SB169)</w:t>
      </w:r>
    </w:p>
    <w:p>
      <w:pPr>
        <w:pStyle w:val="RecordBase"/>
      </w:pPr>
      <w:r>
        <w:t xml:space="preserve">BR1704(HB409)</w:t>
      </w:r>
    </w:p>
    <w:p>
      <w:pPr>
        <w:pStyle w:val="RecordBase"/>
      </w:pPr>
      <w:r>
        <w:t xml:space="preserve">BR1705(SR170)</w:t>
      </w:r>
    </w:p>
    <w:p>
      <w:pPr>
        <w:pStyle w:val="RecordBase"/>
      </w:pPr>
      <w:r>
        <w:t xml:space="preserve">BR1706(HB489)</w:t>
      </w:r>
    </w:p>
    <w:p>
      <w:pPr>
        <w:pStyle w:val="RecordBase"/>
      </w:pPr>
      <w:r>
        <w:t xml:space="preserve">BR1710(SCR190)</w:t>
      </w:r>
    </w:p>
    <w:p>
      <w:pPr>
        <w:pStyle w:val="RecordBase"/>
      </w:pPr>
      <w:r>
        <w:t xml:space="preserve">BR1711(SR173)</w:t>
      </w:r>
    </w:p>
    <w:p>
      <w:pPr>
        <w:pStyle w:val="RecordBase"/>
      </w:pPr>
      <w:r>
        <w:t xml:space="preserve">BR1712(HR169)</w:t>
      </w:r>
    </w:p>
    <w:p>
      <w:pPr>
        <w:pStyle w:val="RecordBase"/>
      </w:pPr>
      <w:r>
        <w:t xml:space="preserve">BR1713(HB410)</w:t>
      </w:r>
    </w:p>
    <w:p>
      <w:pPr>
        <w:pStyle w:val="RecordBase"/>
      </w:pPr>
      <w:r>
        <w:t xml:space="preserve">BR1714(SB167)</w:t>
      </w:r>
    </w:p>
    <w:p>
      <w:pPr>
        <w:pStyle w:val="RecordBase"/>
      </w:pPr>
      <w:r>
        <w:t xml:space="preserve">BR1715(HR151)</w:t>
      </w:r>
    </w:p>
    <w:p>
      <w:pPr>
        <w:pStyle w:val="RecordBase"/>
      </w:pPr>
      <w:r>
        <w:t xml:space="preserve">BR1716(SB157)</w:t>
      </w:r>
    </w:p>
    <w:p>
      <w:pPr>
        <w:pStyle w:val="RecordBase"/>
      </w:pPr>
      <w:r>
        <w:t xml:space="preserve">BR1717(HB422)</w:t>
      </w:r>
    </w:p>
    <w:p>
      <w:pPr>
        <w:pStyle w:val="RecordBase"/>
      </w:pPr>
      <w:r>
        <w:t xml:space="preserve">BR1718(HR167)</w:t>
      </w:r>
    </w:p>
    <w:p>
      <w:pPr>
        <w:pStyle w:val="RecordBase"/>
      </w:pPr>
      <w:r>
        <w:t xml:space="preserve">BR1719(HB511)</w:t>
      </w:r>
    </w:p>
    <w:p>
      <w:pPr>
        <w:pStyle w:val="RecordBase"/>
      </w:pPr>
      <w:r>
        <w:t xml:space="preserve">BR1720(HB534)</w:t>
      </w:r>
    </w:p>
    <w:p>
      <w:pPr>
        <w:pStyle w:val="RecordBase"/>
      </w:pPr>
      <w:r>
        <w:t xml:space="preserve">BR1724(SB194)</w:t>
      </w:r>
    </w:p>
    <w:p>
      <w:pPr>
        <w:pStyle w:val="RecordBase"/>
      </w:pPr>
      <w:r>
        <w:t xml:space="preserve">BR1730(HJR193)</w:t>
      </w:r>
    </w:p>
    <w:p>
      <w:pPr>
        <w:pStyle w:val="RecordBase"/>
      </w:pPr>
      <w:r>
        <w:t xml:space="preserve">BR1731(HB516)</w:t>
      </w:r>
    </w:p>
    <w:p>
      <w:pPr>
        <w:pStyle w:val="RecordBase"/>
      </w:pPr>
      <w:r>
        <w:t xml:space="preserve">BR1732(HR187)</w:t>
      </w:r>
    </w:p>
    <w:p>
      <w:pPr>
        <w:pStyle w:val="RecordBase"/>
      </w:pPr>
      <w:r>
        <w:t xml:space="preserve">BR1735(HB533)</w:t>
      </w:r>
    </w:p>
    <w:p>
      <w:pPr>
        <w:pStyle w:val="RecordBase"/>
      </w:pPr>
      <w:r>
        <w:t xml:space="preserve">BR1738(HB557)</w:t>
      </w:r>
    </w:p>
    <w:p>
      <w:pPr>
        <w:pStyle w:val="RecordBase"/>
      </w:pPr>
      <w:r>
        <w:t xml:space="preserve">BR1739(HB467)</w:t>
      </w:r>
    </w:p>
    <w:p>
      <w:pPr>
        <w:pStyle w:val="RecordBase"/>
      </w:pPr>
      <w:r>
        <w:t xml:space="preserve">BR1740(SB164)</w:t>
      </w:r>
    </w:p>
    <w:p>
      <w:pPr>
        <w:pStyle w:val="RecordBase"/>
      </w:pPr>
      <w:r>
        <w:t xml:space="preserve">BR1741(HB549)</w:t>
      </w:r>
    </w:p>
    <w:p>
      <w:pPr>
        <w:pStyle w:val="RecordBase"/>
      </w:pPr>
      <w:r>
        <w:t xml:space="preserve">BR1742(HB543)</w:t>
      </w:r>
    </w:p>
    <w:p>
      <w:pPr>
        <w:pStyle w:val="RecordBase"/>
      </w:pPr>
      <w:r>
        <w:t xml:space="preserve">BR1743(HR153)</w:t>
      </w:r>
    </w:p>
    <w:p>
      <w:pPr>
        <w:pStyle w:val="RecordBase"/>
      </w:pPr>
      <w:r>
        <w:t xml:space="preserve">BR1744(HB436)</w:t>
      </w:r>
    </w:p>
    <w:p>
      <w:pPr>
        <w:pStyle w:val="RecordBase"/>
      </w:pPr>
      <w:r>
        <w:t xml:space="preserve">BR1745(SB170)</w:t>
      </w:r>
    </w:p>
    <w:p>
      <w:pPr>
        <w:pStyle w:val="RecordBase"/>
      </w:pPr>
      <w:r>
        <w:t xml:space="preserve">BR1746(SR166)</w:t>
      </w:r>
    </w:p>
    <w:p>
      <w:pPr>
        <w:pStyle w:val="RecordBase"/>
      </w:pPr>
      <w:r>
        <w:t xml:space="preserve">BR1747(SB210)</w:t>
      </w:r>
    </w:p>
    <w:p>
      <w:pPr>
        <w:pStyle w:val="RecordBase"/>
      </w:pPr>
      <w:r>
        <w:t xml:space="preserve">BR1749(SR165)</w:t>
      </w:r>
    </w:p>
    <w:p>
      <w:pPr>
        <w:pStyle w:val="RecordBase"/>
      </w:pPr>
      <w:r>
        <w:t xml:space="preserve">BR1751(HB449)</w:t>
      </w:r>
    </w:p>
    <w:p>
      <w:pPr>
        <w:pStyle w:val="RecordBase"/>
      </w:pPr>
      <w:r>
        <w:t xml:space="preserve">BR1753(SR164)</w:t>
      </w:r>
    </w:p>
    <w:p>
      <w:pPr>
        <w:pStyle w:val="RecordBase"/>
      </w:pPr>
      <w:r>
        <w:t xml:space="preserve">BR1756(HR208)</w:t>
      </w:r>
    </w:p>
    <w:p>
      <w:pPr>
        <w:pStyle w:val="RecordBase"/>
      </w:pPr>
      <w:r>
        <w:t xml:space="preserve">BR1757(SB177)</w:t>
      </w:r>
    </w:p>
    <w:p>
      <w:pPr>
        <w:pStyle w:val="RecordBase"/>
      </w:pPr>
      <w:r>
        <w:t xml:space="preserve">BR1758(SB176)</w:t>
      </w:r>
    </w:p>
    <w:p>
      <w:pPr>
        <w:pStyle w:val="RecordBase"/>
      </w:pPr>
      <w:r>
        <w:t xml:space="preserve">BR1759(HB473)</w:t>
      </w:r>
    </w:p>
    <w:p>
      <w:pPr>
        <w:pStyle w:val="RecordBase"/>
      </w:pPr>
      <w:r>
        <w:t xml:space="preserve">BR1760(HB529)</w:t>
      </w:r>
    </w:p>
    <w:p>
      <w:pPr>
        <w:pStyle w:val="RecordBase"/>
      </w:pPr>
      <w:r>
        <w:t xml:space="preserve">BR1766(HB461)</w:t>
      </w:r>
    </w:p>
    <w:p>
      <w:pPr>
        <w:pStyle w:val="RecordBase"/>
      </w:pPr>
      <w:r>
        <w:t xml:space="preserve">BR1775(HB564)</w:t>
      </w:r>
    </w:p>
    <w:p>
      <w:pPr>
        <w:pStyle w:val="RecordBase"/>
      </w:pPr>
      <w:r>
        <w:t xml:space="preserve">BR1776(SB195)</w:t>
      </w:r>
    </w:p>
    <w:p>
      <w:pPr>
        <w:pStyle w:val="RecordBase"/>
      </w:pPr>
      <w:r>
        <w:t xml:space="preserve">BR1777(HB427)</w:t>
      </w:r>
    </w:p>
    <w:p>
      <w:pPr>
        <w:pStyle w:val="RecordBase"/>
      </w:pPr>
      <w:r>
        <w:t xml:space="preserve">BR1778(HB491)</w:t>
      </w:r>
    </w:p>
    <w:p>
      <w:pPr>
        <w:pStyle w:val="RecordBase"/>
      </w:pPr>
      <w:r>
        <w:t xml:space="preserve">BR1779(HB466)</w:t>
      </w:r>
    </w:p>
    <w:p>
      <w:pPr>
        <w:pStyle w:val="RecordBase"/>
      </w:pPr>
      <w:r>
        <w:t xml:space="preserve">BR1780(HB439)</w:t>
      </w:r>
    </w:p>
    <w:p>
      <w:pPr>
        <w:pStyle w:val="RecordBase"/>
      </w:pPr>
      <w:r>
        <w:t xml:space="preserve">BR1781(HB500)</w:t>
      </w:r>
    </w:p>
    <w:p>
      <w:pPr>
        <w:pStyle w:val="RecordBase"/>
      </w:pPr>
      <w:r>
        <w:t xml:space="preserve">BR1783(HB563)</w:t>
      </w:r>
    </w:p>
    <w:p>
      <w:pPr>
        <w:pStyle w:val="RecordBase"/>
      </w:pPr>
      <w:r>
        <w:t xml:space="preserve">BR1784(SR167)</w:t>
      </w:r>
    </w:p>
    <w:p>
      <w:pPr>
        <w:pStyle w:val="RecordBase"/>
      </w:pPr>
      <w:r>
        <w:t xml:space="preserve">BR1785(HR157)</w:t>
      </w:r>
    </w:p>
    <w:p>
      <w:pPr>
        <w:pStyle w:val="RecordBase"/>
      </w:pPr>
      <w:r>
        <w:t xml:space="preserve">BR1786(HR161)</w:t>
      </w:r>
    </w:p>
    <w:p>
      <w:pPr>
        <w:pStyle w:val="RecordBase"/>
      </w:pPr>
      <w:r>
        <w:t xml:space="preserve">BR1790(HB555)</w:t>
      </w:r>
    </w:p>
    <w:p>
      <w:pPr>
        <w:pStyle w:val="RecordBase"/>
      </w:pPr>
      <w:r>
        <w:t xml:space="preserve">BR1791(HJR183)</w:t>
      </w:r>
    </w:p>
    <w:p>
      <w:pPr>
        <w:pStyle w:val="RecordBase"/>
      </w:pPr>
      <w:r>
        <w:t xml:space="preserve">BR1792(HB494)</w:t>
      </w:r>
    </w:p>
    <w:p>
      <w:pPr>
        <w:pStyle w:val="RecordBase"/>
      </w:pPr>
      <w:r>
        <w:t xml:space="preserve">BR1795(HR163)</w:t>
      </w:r>
    </w:p>
    <w:p>
      <w:pPr>
        <w:pStyle w:val="RecordBase"/>
      </w:pPr>
      <w:r>
        <w:t xml:space="preserve">BR1796(HB428)</w:t>
      </w:r>
    </w:p>
    <w:p>
      <w:pPr>
        <w:pStyle w:val="RecordBase"/>
      </w:pPr>
      <w:r>
        <w:t xml:space="preserve">BR1797(SR172)</w:t>
      </w:r>
    </w:p>
    <w:p>
      <w:pPr>
        <w:pStyle w:val="RecordBase"/>
      </w:pPr>
      <w:r>
        <w:t xml:space="preserve">BR1803(HB429)</w:t>
      </w:r>
    </w:p>
    <w:p>
      <w:pPr>
        <w:pStyle w:val="RecordBase"/>
      </w:pPr>
      <w:r>
        <w:t xml:space="preserve">BR1804(HR158)</w:t>
      </w:r>
    </w:p>
    <w:p>
      <w:pPr>
        <w:pStyle w:val="RecordBase"/>
      </w:pPr>
      <w:r>
        <w:t xml:space="preserve">BR1805(HB444)</w:t>
      </w:r>
    </w:p>
    <w:p>
      <w:pPr>
        <w:pStyle w:val="RecordBase"/>
      </w:pPr>
      <w:r>
        <w:t xml:space="preserve">BR1806(SB160)</w:t>
      </w:r>
    </w:p>
    <w:p>
      <w:pPr>
        <w:pStyle w:val="RecordBase"/>
      </w:pPr>
      <w:r>
        <w:t xml:space="preserve">BR1807(HB455)</w:t>
      </w:r>
    </w:p>
    <w:p>
      <w:pPr>
        <w:pStyle w:val="RecordBase"/>
      </w:pPr>
      <w:r>
        <w:t xml:space="preserve">BR1811(HB485)</w:t>
      </w:r>
    </w:p>
    <w:p>
      <w:pPr>
        <w:pStyle w:val="RecordBase"/>
      </w:pPr>
      <w:r>
        <w:t xml:space="preserve">BR1812(HB510)</w:t>
      </w:r>
    </w:p>
    <w:p>
      <w:pPr>
        <w:pStyle w:val="RecordBase"/>
      </w:pPr>
      <w:r>
        <w:t xml:space="preserve">BR1814(HB425)</w:t>
      </w:r>
    </w:p>
    <w:p>
      <w:pPr>
        <w:pStyle w:val="RecordBase"/>
      </w:pPr>
      <w:r>
        <w:t xml:space="preserve">BR1815(HB475)</w:t>
      </w:r>
    </w:p>
    <w:p>
      <w:pPr>
        <w:pStyle w:val="RecordBase"/>
      </w:pPr>
      <w:r>
        <w:t xml:space="preserve">BR1816(HB503)</w:t>
      </w:r>
    </w:p>
    <w:p>
      <w:pPr>
        <w:pStyle w:val="RecordBase"/>
      </w:pPr>
      <w:r>
        <w:t xml:space="preserve">BR1817(HB560)</w:t>
      </w:r>
    </w:p>
    <w:p>
      <w:pPr>
        <w:pStyle w:val="RecordBase"/>
      </w:pPr>
      <w:r>
        <w:t xml:space="preserve">BR1828(SB189)</w:t>
      </w:r>
    </w:p>
    <w:p>
      <w:pPr>
        <w:pStyle w:val="RecordBase"/>
      </w:pPr>
      <w:r>
        <w:t xml:space="preserve">BR1829(SJR215)</w:t>
      </w:r>
    </w:p>
    <w:p>
      <w:pPr>
        <w:pStyle w:val="RecordBase"/>
      </w:pPr>
      <w:r>
        <w:t xml:space="preserve">BR1870(HB547)</w:t>
      </w:r>
    </w:p>
    <w:p>
      <w:pPr>
        <w:pStyle w:val="RecordBase"/>
      </w:pPr>
      <w:r>
        <w:t xml:space="preserve">BR1871(HB440)</w:t>
      </w:r>
    </w:p>
    <w:p>
      <w:pPr>
        <w:pStyle w:val="RecordBase"/>
      </w:pPr>
      <w:r>
        <w:t xml:space="preserve">BR1872(SB197)</w:t>
      </w:r>
    </w:p>
    <w:p>
      <w:pPr>
        <w:pStyle w:val="RecordBase"/>
      </w:pPr>
      <w:r>
        <w:t xml:space="preserve">BR1873(HB447)</w:t>
      </w:r>
    </w:p>
    <w:p>
      <w:pPr>
        <w:pStyle w:val="RecordBase"/>
      </w:pPr>
      <w:r>
        <w:t xml:space="preserve">BR1875(HB537)</w:t>
      </w:r>
    </w:p>
    <w:p>
      <w:pPr>
        <w:pStyle w:val="RecordBase"/>
      </w:pPr>
      <w:r>
        <w:t xml:space="preserve">BR1877(SB185)</w:t>
      </w:r>
    </w:p>
    <w:p>
      <w:pPr>
        <w:pStyle w:val="RecordBase"/>
      </w:pPr>
      <w:r>
        <w:t xml:space="preserve">BR1878(SB211)</w:t>
      </w:r>
    </w:p>
    <w:p>
      <w:pPr>
        <w:pStyle w:val="RecordBase"/>
      </w:pPr>
      <w:r>
        <w:t xml:space="preserve">BR1879(SB208)</w:t>
      </w:r>
    </w:p>
    <w:p>
      <w:pPr>
        <w:pStyle w:val="RecordBase"/>
      </w:pPr>
      <w:r>
        <w:t xml:space="preserve">BR1883(HR159)</w:t>
      </w:r>
    </w:p>
    <w:p>
      <w:pPr>
        <w:pStyle w:val="RecordBase"/>
      </w:pPr>
      <w:r>
        <w:t xml:space="preserve">BR1884(SB217)</w:t>
      </w:r>
    </w:p>
    <w:p>
      <w:pPr>
        <w:pStyle w:val="RecordBase"/>
      </w:pPr>
      <w:r>
        <w:t xml:space="preserve">BR1885(HB536)</w:t>
      </w:r>
    </w:p>
    <w:p>
      <w:pPr>
        <w:pStyle w:val="RecordBase"/>
      </w:pPr>
      <w:r>
        <w:t xml:space="preserve">BR1886(HB423)</w:t>
      </w:r>
    </w:p>
    <w:p>
      <w:pPr>
        <w:pStyle w:val="RecordBase"/>
      </w:pPr>
      <w:r>
        <w:t xml:space="preserve">BR1887(HB535)</w:t>
      </w:r>
    </w:p>
    <w:p>
      <w:pPr>
        <w:pStyle w:val="RecordBase"/>
      </w:pPr>
      <w:r>
        <w:t xml:space="preserve">BR1889(HR164)</w:t>
      </w:r>
    </w:p>
    <w:p>
      <w:pPr>
        <w:pStyle w:val="RecordBase"/>
      </w:pPr>
      <w:r>
        <w:t xml:space="preserve">BR1890(HR160)</w:t>
      </w:r>
    </w:p>
    <w:p>
      <w:pPr>
        <w:pStyle w:val="RecordBase"/>
      </w:pPr>
      <w:r>
        <w:t xml:space="preserve">BR1891(SR171)</w:t>
      </w:r>
    </w:p>
    <w:p>
      <w:pPr>
        <w:pStyle w:val="RecordBase"/>
      </w:pPr>
      <w:r>
        <w:t xml:space="preserve">BR1893(HB476)</w:t>
      </w:r>
    </w:p>
    <w:p>
      <w:pPr>
        <w:pStyle w:val="RecordBase"/>
      </w:pPr>
      <w:r>
        <w:t xml:space="preserve">BR1894(SB213)</w:t>
      </w:r>
    </w:p>
    <w:p>
      <w:pPr>
        <w:pStyle w:val="RecordBase"/>
      </w:pPr>
      <w:r>
        <w:t xml:space="preserve">BR1895(SR177)</w:t>
      </w:r>
    </w:p>
    <w:p>
      <w:pPr>
        <w:pStyle w:val="RecordBase"/>
      </w:pPr>
      <w:r>
        <w:t xml:space="preserve">BR1897(HB539)</w:t>
      </w:r>
    </w:p>
    <w:p>
      <w:pPr>
        <w:pStyle w:val="RecordBase"/>
      </w:pPr>
      <w:r>
        <w:t xml:space="preserve">BR1900(HB527)</w:t>
      </w:r>
    </w:p>
    <w:p>
      <w:pPr>
        <w:pStyle w:val="RecordBase"/>
      </w:pPr>
      <w:r>
        <w:t xml:space="preserve">BR1901(HB446)</w:t>
      </w:r>
    </w:p>
    <w:p>
      <w:pPr>
        <w:pStyle w:val="RecordBase"/>
      </w:pPr>
      <w:r>
        <w:t xml:space="preserve">BR1902(HB495)</w:t>
      </w:r>
    </w:p>
    <w:p>
      <w:pPr>
        <w:pStyle w:val="RecordBase"/>
      </w:pPr>
      <w:r>
        <w:t xml:space="preserve">BR1904(HB487)</w:t>
      </w:r>
    </w:p>
    <w:p>
      <w:pPr>
        <w:pStyle w:val="RecordBase"/>
      </w:pPr>
      <w:r>
        <w:t xml:space="preserve">BR1905(HCR185)</w:t>
      </w:r>
    </w:p>
    <w:p>
      <w:pPr>
        <w:pStyle w:val="RecordBase"/>
      </w:pPr>
      <w:r>
        <w:t xml:space="preserve">BR1906(HB456)</w:t>
      </w:r>
    </w:p>
    <w:p>
      <w:pPr>
        <w:pStyle w:val="RecordBase"/>
      </w:pPr>
      <w:r>
        <w:t xml:space="preserve">BR1907(HB523)</w:t>
      </w:r>
    </w:p>
    <w:p>
      <w:pPr>
        <w:pStyle w:val="RecordBase"/>
      </w:pPr>
      <w:r>
        <w:t xml:space="preserve">BR1909(SR175)</w:t>
      </w:r>
    </w:p>
    <w:p>
      <w:pPr>
        <w:pStyle w:val="RecordBase"/>
      </w:pPr>
      <w:r>
        <w:t xml:space="preserve">BR1910(SR174)</w:t>
      </w:r>
    </w:p>
    <w:p>
      <w:pPr>
        <w:pStyle w:val="RecordBase"/>
      </w:pPr>
      <w:r>
        <w:t xml:space="preserve">BR1911(SB168)</w:t>
      </w:r>
    </w:p>
    <w:p>
      <w:pPr>
        <w:pStyle w:val="RecordBase"/>
      </w:pPr>
      <w:r>
        <w:t xml:space="preserve">BR1912(SB180)</w:t>
      </w:r>
    </w:p>
    <w:p>
      <w:pPr>
        <w:pStyle w:val="RecordBase"/>
      </w:pPr>
      <w:r>
        <w:t xml:space="preserve">BR1913(SB188)</w:t>
      </w:r>
    </w:p>
    <w:p>
      <w:pPr>
        <w:pStyle w:val="RecordBase"/>
      </w:pPr>
      <w:r>
        <w:t xml:space="preserve">BR1914(SB191)</w:t>
      </w:r>
    </w:p>
    <w:p>
      <w:pPr>
        <w:pStyle w:val="RecordBase"/>
      </w:pPr>
      <w:r>
        <w:t xml:space="preserve">BR1915(SB18)</w:t>
      </w:r>
    </w:p>
    <w:p>
      <w:pPr>
        <w:pStyle w:val="RecordBase"/>
      </w:pPr>
      <w:r>
        <w:t xml:space="preserve">BR1916(SB5)</w:t>
      </w:r>
    </w:p>
    <w:p>
      <w:pPr>
        <w:pStyle w:val="RecordBase"/>
      </w:pPr>
      <w:r>
        <w:t xml:space="preserve">BR1917(SB216)</w:t>
      </w:r>
    </w:p>
    <w:p>
      <w:pPr>
        <w:pStyle w:val="RecordBase"/>
      </w:pPr>
      <w:r>
        <w:t xml:space="preserve">BR1918(SB9)</w:t>
      </w:r>
    </w:p>
    <w:p>
      <w:pPr>
        <w:pStyle w:val="RecordBase"/>
      </w:pPr>
      <w:r>
        <w:t xml:space="preserve">BR1920(SB17)</w:t>
      </w:r>
    </w:p>
    <w:p>
      <w:pPr>
        <w:pStyle w:val="RecordBase"/>
      </w:pPr>
      <w:r>
        <w:t xml:space="preserve">BR1921(SB172)</w:t>
      </w:r>
    </w:p>
    <w:p>
      <w:pPr>
        <w:pStyle w:val="RecordBase"/>
      </w:pPr>
      <w:r>
        <w:t xml:space="preserve">BR1922(SB171)</w:t>
      </w:r>
    </w:p>
    <w:p>
      <w:pPr>
        <w:pStyle w:val="RecordBase"/>
      </w:pPr>
      <w:r>
        <w:t xml:space="preserve">BR1923(SB218)</w:t>
      </w:r>
    </w:p>
    <w:p>
      <w:pPr>
        <w:pStyle w:val="RecordBase"/>
      </w:pPr>
      <w:r>
        <w:t xml:space="preserve">BR1924(SB10)</w:t>
      </w:r>
    </w:p>
    <w:p>
      <w:pPr>
        <w:pStyle w:val="RecordBase"/>
      </w:pPr>
      <w:r>
        <w:t xml:space="preserve">BR1925(HB562)</w:t>
      </w:r>
    </w:p>
    <w:p>
      <w:pPr>
        <w:pStyle w:val="RecordBase"/>
      </w:pPr>
      <w:r>
        <w:t xml:space="preserve">BR1927(HB448)</w:t>
      </w:r>
    </w:p>
    <w:p>
      <w:pPr>
        <w:pStyle w:val="RecordBase"/>
      </w:pPr>
      <w:r>
        <w:t xml:space="preserve">BR1928(HB465)</w:t>
      </w:r>
    </w:p>
    <w:p>
      <w:pPr>
        <w:pStyle w:val="RecordBase"/>
      </w:pPr>
      <w:r>
        <w:t xml:space="preserve">BR1929(HR172)</w:t>
      </w:r>
    </w:p>
    <w:p>
      <w:pPr>
        <w:pStyle w:val="RecordBase"/>
      </w:pPr>
      <w:r>
        <w:t xml:space="preserve">BR1930(SR176)</w:t>
      </w:r>
    </w:p>
    <w:p>
      <w:pPr>
        <w:pStyle w:val="RecordBase"/>
      </w:pPr>
      <w:r>
        <w:t xml:space="preserve">BR1931(SR191)</w:t>
      </w:r>
    </w:p>
    <w:p>
      <w:pPr>
        <w:pStyle w:val="RecordBase"/>
      </w:pPr>
      <w:r>
        <w:t xml:space="preserve">BR1932(HB540)</w:t>
      </w:r>
    </w:p>
    <w:p>
      <w:pPr>
        <w:pStyle w:val="RecordBase"/>
      </w:pPr>
      <w:r>
        <w:t xml:space="preserve">BR1933(HB502)</w:t>
      </w:r>
    </w:p>
    <w:p>
      <w:pPr>
        <w:pStyle w:val="RecordBase"/>
      </w:pPr>
      <w:r>
        <w:t xml:space="preserve">BR1935(SB200)</w:t>
      </w:r>
    </w:p>
    <w:p>
      <w:pPr>
        <w:pStyle w:val="RecordBase"/>
      </w:pPr>
      <w:r>
        <w:t xml:space="preserve">BR1937(SB181)</w:t>
      </w:r>
    </w:p>
    <w:p>
      <w:pPr>
        <w:pStyle w:val="RecordBase"/>
      </w:pPr>
      <w:r>
        <w:t xml:space="preserve">BR1938(SB165)</w:t>
      </w:r>
    </w:p>
    <w:p>
      <w:pPr>
        <w:pStyle w:val="RecordBase"/>
      </w:pPr>
      <w:r>
        <w:t xml:space="preserve">BR1941(HB477)</w:t>
      </w:r>
    </w:p>
    <w:p>
      <w:pPr>
        <w:pStyle w:val="RecordBase"/>
      </w:pPr>
      <w:r>
        <w:t xml:space="preserve">BR1942(HB451)</w:t>
      </w:r>
    </w:p>
    <w:p>
      <w:pPr>
        <w:pStyle w:val="RecordBase"/>
      </w:pPr>
      <w:r>
        <w:t xml:space="preserve">BR1943(SB201)</w:t>
      </w:r>
    </w:p>
    <w:p>
      <w:pPr>
        <w:pStyle w:val="RecordBase"/>
      </w:pPr>
      <w:r>
        <w:t xml:space="preserve">BR1945(HR166)</w:t>
      </w:r>
    </w:p>
    <w:p>
      <w:pPr>
        <w:pStyle w:val="RecordBase"/>
      </w:pPr>
      <w:r>
        <w:t xml:space="preserve">BR1947(HB472)</w:t>
      </w:r>
    </w:p>
    <w:p>
      <w:pPr>
        <w:pStyle w:val="RecordBase"/>
      </w:pPr>
      <w:r>
        <w:t xml:space="preserve">BR1950(HJR184)</w:t>
      </w:r>
    </w:p>
    <w:p>
      <w:pPr>
        <w:pStyle w:val="RecordBase"/>
      </w:pPr>
      <w:r>
        <w:t xml:space="preserve">BR1951(HB550)</w:t>
      </w:r>
    </w:p>
    <w:p>
      <w:pPr>
        <w:pStyle w:val="RecordBase"/>
      </w:pPr>
      <w:r>
        <w:t xml:space="preserve">BR1952(HB482)</w:t>
      </w:r>
    </w:p>
    <w:p>
      <w:pPr>
        <w:pStyle w:val="RecordBase"/>
      </w:pPr>
      <w:r>
        <w:t xml:space="preserve">BR1953(HB496)</w:t>
      </w:r>
    </w:p>
    <w:p>
      <w:pPr>
        <w:pStyle w:val="RecordBase"/>
      </w:pPr>
      <w:r>
        <w:t xml:space="preserve">BR1954(HB474)</w:t>
      </w:r>
    </w:p>
    <w:p>
      <w:pPr>
        <w:pStyle w:val="RecordBase"/>
      </w:pPr>
      <w:r>
        <w:t xml:space="preserve">BR1955(HJR189)</w:t>
      </w:r>
    </w:p>
    <w:p>
      <w:pPr>
        <w:pStyle w:val="RecordBase"/>
      </w:pPr>
      <w:r>
        <w:t xml:space="preserve">BR1958(HB445)</w:t>
      </w:r>
    </w:p>
    <w:p>
      <w:pPr>
        <w:pStyle w:val="RecordBase"/>
      </w:pPr>
      <w:r>
        <w:t xml:space="preserve">BR1968(HR174)</w:t>
      </w:r>
    </w:p>
    <w:p>
      <w:pPr>
        <w:pStyle w:val="RecordBase"/>
      </w:pPr>
      <w:r>
        <w:t xml:space="preserve">BR1969(SR183)</w:t>
      </w:r>
    </w:p>
    <w:p>
      <w:pPr>
        <w:pStyle w:val="RecordBase"/>
      </w:pPr>
      <w:r>
        <w:t xml:space="preserve">BR1972(HB513)</w:t>
      </w:r>
    </w:p>
    <w:p>
      <w:pPr>
        <w:pStyle w:val="RecordBase"/>
      </w:pPr>
      <w:r>
        <w:t xml:space="preserve">BR1973(HB480)</w:t>
      </w:r>
    </w:p>
    <w:p>
      <w:pPr>
        <w:pStyle w:val="RecordBase"/>
      </w:pPr>
      <w:r>
        <w:t xml:space="preserve">BR1974(HB497)</w:t>
      </w:r>
    </w:p>
    <w:p>
      <w:pPr>
        <w:pStyle w:val="RecordBase"/>
      </w:pPr>
      <w:r>
        <w:t xml:space="preserve">BR1975(HB519)</w:t>
      </w:r>
    </w:p>
    <w:p>
      <w:pPr>
        <w:pStyle w:val="RecordBase"/>
      </w:pPr>
      <w:r>
        <w:t xml:space="preserve">BR1976(SB184)</w:t>
      </w:r>
    </w:p>
    <w:p>
      <w:pPr>
        <w:pStyle w:val="RecordBase"/>
      </w:pPr>
      <w:r>
        <w:t xml:space="preserve">BR1978(HB528)</w:t>
      </w:r>
    </w:p>
    <w:p>
      <w:pPr>
        <w:pStyle w:val="RecordBase"/>
      </w:pPr>
      <w:r>
        <w:t xml:space="preserve">BR1979(HB486)</w:t>
      </w:r>
    </w:p>
    <w:p>
      <w:pPr>
        <w:pStyle w:val="RecordBase"/>
      </w:pPr>
      <w:r>
        <w:t xml:space="preserve">BR1981(HCR191)</w:t>
      </w:r>
    </w:p>
    <w:p>
      <w:pPr>
        <w:pStyle w:val="RecordBase"/>
      </w:pPr>
      <w:r>
        <w:t xml:space="preserve">BR1983(HCR197)</w:t>
      </w:r>
    </w:p>
    <w:p>
      <w:pPr>
        <w:pStyle w:val="RecordBase"/>
      </w:pPr>
      <w:r>
        <w:t xml:space="preserve">BR1984(SB178)</w:t>
      </w:r>
    </w:p>
    <w:p>
      <w:pPr>
        <w:pStyle w:val="RecordBase"/>
      </w:pPr>
      <w:r>
        <w:t xml:space="preserve">BR1985(SB203)</w:t>
      </w:r>
    </w:p>
    <w:p>
      <w:pPr>
        <w:pStyle w:val="RecordBase"/>
      </w:pPr>
      <w:r>
        <w:t xml:space="preserve">BR1988(HR181)</w:t>
      </w:r>
    </w:p>
    <w:p>
      <w:pPr>
        <w:pStyle w:val="RecordBase"/>
      </w:pPr>
      <w:r>
        <w:t xml:space="preserve">BR1990(HB518)</w:t>
      </w:r>
    </w:p>
    <w:p>
      <w:pPr>
        <w:pStyle w:val="RecordBase"/>
      </w:pPr>
      <w:r>
        <w:t xml:space="preserve">BR1991(HB479)</w:t>
      </w:r>
    </w:p>
    <w:p>
      <w:pPr>
        <w:pStyle w:val="RecordBase"/>
      </w:pPr>
      <w:r>
        <w:t xml:space="preserve">BR1993(HB542)</w:t>
      </w:r>
    </w:p>
    <w:p>
      <w:pPr>
        <w:pStyle w:val="RecordBase"/>
      </w:pPr>
      <w:r>
        <w:t xml:space="preserve">BR1996(HJR182)</w:t>
      </w:r>
    </w:p>
    <w:p>
      <w:pPr>
        <w:pStyle w:val="RecordBase"/>
      </w:pPr>
      <w:r>
        <w:t xml:space="preserve">BR1998(HR178)</w:t>
      </w:r>
    </w:p>
    <w:p>
      <w:pPr>
        <w:pStyle w:val="RecordBase"/>
      </w:pPr>
      <w:r>
        <w:t xml:space="preserve">BR2000(SR188)</w:t>
      </w:r>
    </w:p>
    <w:p>
      <w:pPr>
        <w:pStyle w:val="RecordBase"/>
      </w:pPr>
      <w:r>
        <w:t xml:space="preserve">BR2001(SR216)</w:t>
      </w:r>
    </w:p>
    <w:p>
      <w:pPr>
        <w:pStyle w:val="RecordBase"/>
      </w:pPr>
      <w:r>
        <w:t xml:space="preserve">BR2003(HR170)</w:t>
      </w:r>
    </w:p>
    <w:p>
      <w:pPr>
        <w:pStyle w:val="RecordBase"/>
      </w:pPr>
      <w:r>
        <w:t xml:space="preserve">BR2008(SB174)</w:t>
      </w:r>
    </w:p>
    <w:p>
      <w:pPr>
        <w:pStyle w:val="RecordBase"/>
      </w:pPr>
      <w:r>
        <w:t xml:space="preserve">BR2009(HB492)</w:t>
      </w:r>
    </w:p>
    <w:p>
      <w:pPr>
        <w:pStyle w:val="RecordBase"/>
      </w:pPr>
      <w:r>
        <w:t xml:space="preserve">BR2012(SB198)</w:t>
      </w:r>
    </w:p>
    <w:p>
      <w:pPr>
        <w:pStyle w:val="RecordBase"/>
      </w:pPr>
      <w:r>
        <w:t xml:space="preserve">BR2013(HB468)</w:t>
      </w:r>
    </w:p>
    <w:p>
      <w:pPr>
        <w:pStyle w:val="RecordBase"/>
      </w:pPr>
      <w:r>
        <w:t xml:space="preserve">BR2014(HB558)</w:t>
      </w:r>
    </w:p>
    <w:p>
      <w:pPr>
        <w:pStyle w:val="RecordBase"/>
      </w:pPr>
      <w:r>
        <w:t xml:space="preserve">BR2015(SR182)</w:t>
      </w:r>
    </w:p>
    <w:p>
      <w:pPr>
        <w:pStyle w:val="RecordBase"/>
      </w:pPr>
      <w:r>
        <w:t xml:space="preserve">BR2016(HR194)</w:t>
      </w:r>
    </w:p>
    <w:p>
      <w:pPr>
        <w:pStyle w:val="RecordBase"/>
      </w:pPr>
      <w:r>
        <w:t xml:space="preserve">BR2017(HR186)</w:t>
      </w:r>
    </w:p>
    <w:p>
      <w:pPr>
        <w:pStyle w:val="RecordBase"/>
      </w:pPr>
      <w:r>
        <w:t xml:space="preserve">BR2018(SR187)</w:t>
      </w:r>
    </w:p>
    <w:p>
      <w:pPr>
        <w:pStyle w:val="RecordBase"/>
      </w:pPr>
      <w:r>
        <w:t xml:space="preserve">BR2019(SR189)</w:t>
      </w:r>
    </w:p>
    <w:p>
      <w:pPr>
        <w:pStyle w:val="RecordBase"/>
      </w:pPr>
      <w:r>
        <w:t xml:space="preserve">BR2020(HR171)</w:t>
      </w:r>
    </w:p>
    <w:p>
      <w:pPr>
        <w:pStyle w:val="RecordBase"/>
      </w:pPr>
      <w:r>
        <w:t xml:space="preserve">BR2021(HR190)</w:t>
      </w:r>
    </w:p>
    <w:p>
      <w:pPr>
        <w:pStyle w:val="RecordBase"/>
      </w:pPr>
      <w:r>
        <w:t xml:space="preserve">BR2022(SR193)</w:t>
      </w:r>
    </w:p>
    <w:p>
      <w:pPr>
        <w:pStyle w:val="RecordBase"/>
      </w:pPr>
      <w:r>
        <w:t xml:space="preserve">BR2023(SR195)</w:t>
      </w:r>
    </w:p>
    <w:p>
      <w:pPr>
        <w:pStyle w:val="RecordBase"/>
      </w:pPr>
      <w:r>
        <w:t xml:space="preserve">BR2024(SR180)</w:t>
      </w:r>
    </w:p>
    <w:p>
      <w:pPr>
        <w:pStyle w:val="RecordBase"/>
      </w:pPr>
      <w:r>
        <w:t xml:space="preserve">BR2025(HR176)</w:t>
      </w:r>
    </w:p>
    <w:p>
      <w:pPr>
        <w:pStyle w:val="RecordBase"/>
      </w:pPr>
      <w:r>
        <w:t xml:space="preserve">BR2026(HR175)</w:t>
      </w:r>
    </w:p>
    <w:p>
      <w:pPr>
        <w:pStyle w:val="RecordBase"/>
      </w:pPr>
      <w:r>
        <w:t xml:space="preserve">BR2027(HR177)</w:t>
      </w:r>
    </w:p>
    <w:p>
      <w:pPr>
        <w:pStyle w:val="RecordBase"/>
      </w:pPr>
      <w:r>
        <w:t xml:space="preserve">BR2028(SR194)</w:t>
      </w:r>
    </w:p>
    <w:p>
      <w:pPr>
        <w:pStyle w:val="RecordBase"/>
      </w:pPr>
      <w:r>
        <w:t xml:space="preserve">BR2029(SR186)</w:t>
      </w:r>
    </w:p>
    <w:p>
      <w:pPr>
        <w:pStyle w:val="RecordBase"/>
      </w:pPr>
      <w:r>
        <w:t xml:space="preserve">BR2030(SR181)</w:t>
      </w:r>
    </w:p>
    <w:p>
      <w:pPr>
        <w:pStyle w:val="RecordBase"/>
      </w:pPr>
      <w:r>
        <w:t xml:space="preserve">BR2031(HR179)</w:t>
      </w:r>
    </w:p>
    <w:p>
      <w:pPr>
        <w:pStyle w:val="RecordBase"/>
      </w:pPr>
      <w:r>
        <w:t xml:space="preserve">BR2032(HR180)</w:t>
      </w:r>
    </w:p>
    <w:p>
      <w:pPr>
        <w:pStyle w:val="RecordBase"/>
      </w:pPr>
      <w:r>
        <w:t xml:space="preserve">BR2033(SR205)</w:t>
      </w:r>
    </w:p>
    <w:p>
      <w:pPr>
        <w:pStyle w:val="RecordBase"/>
      </w:pPr>
      <w:r>
        <w:t xml:space="preserve">BR2034(HR192)</w:t>
      </w:r>
    </w:p>
    <w:p>
      <w:pPr>
        <w:pStyle w:val="RecordBase"/>
      </w:pPr>
      <w:r>
        <w:t xml:space="preserve">BR2035(HR240)</w:t>
      </w:r>
    </w:p>
    <w:p>
      <w:pPr>
        <w:pStyle w:val="RecordBase"/>
      </w:pPr>
      <w:r>
        <w:t xml:space="preserve">BR2036(SR185)</w:t>
      </w:r>
    </w:p>
    <w:p>
      <w:pPr>
        <w:pStyle w:val="RecordBase"/>
      </w:pPr>
      <w:r>
        <w:t xml:space="preserve">BR2037(SR184)</w:t>
      </w:r>
    </w:p>
    <w:p>
      <w:pPr>
        <w:pStyle w:val="RecordBase"/>
      </w:pPr>
      <w:r>
        <w:t xml:space="preserve">BR2038(SR197)</w:t>
      </w:r>
    </w:p>
    <w:p>
      <w:pPr>
        <w:pStyle w:val="RecordBase"/>
      </w:pPr>
      <w:r>
        <w:t xml:space="preserve">BR2039(SR199)</w:t>
      </w:r>
    </w:p>
    <w:p>
      <w:pPr>
        <w:pStyle w:val="RecordBase"/>
      </w:pPr>
      <w:r>
        <w:t xml:space="preserve">BR2040(SR198)</w:t>
      </w:r>
    </w:p>
    <w:p>
      <w:pPr>
        <w:pStyle w:val="RecordBase"/>
      </w:pPr>
      <w:r>
        <w:t xml:space="preserve">BR2041(SR200)</w:t>
      </w:r>
    </w:p>
    <w:p>
      <w:pPr>
        <w:pStyle w:val="RecordBase"/>
      </w:pPr>
      <w:r>
        <w:t xml:space="preserve">BR2042(SR203)</w:t>
      </w:r>
    </w:p>
    <w:p>
      <w:pPr>
        <w:pStyle w:val="RecordBase"/>
      </w:pPr>
      <w:r>
        <w:t xml:space="preserve">BR2043(SR204)</w:t>
      </w:r>
    </w:p>
    <w:p>
      <w:pPr>
        <w:pStyle w:val="RecordBase"/>
      </w:pPr>
      <w:r>
        <w:t xml:space="preserve">BR2044(SR201)</w:t>
      </w:r>
    </w:p>
    <w:p>
      <w:pPr>
        <w:pStyle w:val="RecordBase"/>
      </w:pPr>
      <w:r>
        <w:t xml:space="preserve">BR2045(SR209)</w:t>
      </w:r>
    </w:p>
    <w:p>
      <w:pPr>
        <w:pStyle w:val="RecordBase"/>
      </w:pPr>
      <w:r>
        <w:t xml:space="preserve">BR2046(SR208)</w:t>
      </w:r>
    </w:p>
    <w:p>
      <w:pPr>
        <w:pStyle w:val="RecordBase"/>
      </w:pPr>
      <w:r>
        <w:t xml:space="preserve">BR2047(SR196)</w:t>
      </w:r>
    </w:p>
    <w:p>
      <w:pPr>
        <w:pStyle w:val="RecordBase"/>
      </w:pPr>
      <w:r>
        <w:t xml:space="preserve">BR2048(SR202)</w:t>
      </w:r>
    </w:p>
    <w:p>
      <w:pPr>
        <w:pStyle w:val="RecordBase"/>
      </w:pPr>
      <w:r>
        <w:t xml:space="preserve">BR2049(SR192)</w:t>
      </w:r>
    </w:p>
    <w:p>
      <w:pPr>
        <w:pStyle w:val="RecordBase"/>
      </w:pPr>
      <w:r>
        <w:t xml:space="preserve">BR2050(HR195)</w:t>
      </w:r>
    </w:p>
    <w:p>
      <w:pPr>
        <w:pStyle w:val="RecordBase"/>
      </w:pPr>
      <w:r>
        <w:t xml:space="preserve">BR2051(HR200)</w:t>
      </w:r>
    </w:p>
    <w:p>
      <w:pPr>
        <w:pStyle w:val="RecordBase"/>
      </w:pPr>
      <w:r>
        <w:t xml:space="preserve">BR2052(SR257)</w:t>
      </w:r>
    </w:p>
    <w:p>
      <w:pPr>
        <w:pStyle w:val="RecordBase"/>
      </w:pPr>
      <w:r>
        <w:t xml:space="preserve">BR2053(SR206)</w:t>
      </w:r>
    </w:p>
    <w:p>
      <w:pPr>
        <w:pStyle w:val="RecordBase"/>
      </w:pPr>
      <w:r>
        <w:t xml:space="preserve">BR2054(SR214)</w:t>
      </w:r>
    </w:p>
    <w:p>
      <w:pPr>
        <w:pStyle w:val="RecordBase"/>
      </w:pPr>
      <w:r>
        <w:t xml:space="preserve">BR2055(SR207)</w:t>
      </w:r>
    </w:p>
    <w:p>
      <w:pPr>
        <w:pStyle w:val="RecordBase"/>
      </w:pPr>
      <w:r>
        <w:t xml:space="preserve">BR2056(HR218)</w:t>
      </w:r>
    </w:p>
    <w:p>
      <w:pPr>
        <w:pStyle w:val="RecordBase"/>
      </w:pPr>
      <w:r>
        <w:t xml:space="preserve">BR2057(HR225)</w:t>
      </w:r>
    </w:p>
    <w:p>
      <w:pPr>
        <w:pStyle w:val="RecordBase"/>
      </w:pPr>
      <w:r>
        <w:t xml:space="preserve">BR2058(HR206)</w:t>
      </w:r>
    </w:p>
    <w:p>
      <w:pPr>
        <w:pStyle w:val="RecordBase"/>
      </w:pPr>
      <w:r>
        <w:t xml:space="preserve">BR2059(SR220)</w:t>
      </w:r>
    </w:p>
    <w:p>
      <w:pPr>
        <w:pStyle w:val="RecordBase"/>
      </w:pPr>
      <w:r>
        <w:t xml:space="preserve">BR2060(HR199)</w:t>
      </w:r>
    </w:p>
    <w:p>
      <w:pPr>
        <w:pStyle w:val="RecordBase"/>
      </w:pPr>
      <w:r>
        <w:t xml:space="preserve">BR2061(HR202)</w:t>
      </w:r>
    </w:p>
    <w:p>
      <w:pPr>
        <w:pStyle w:val="RecordBase"/>
      </w:pPr>
      <w:r>
        <w:t xml:space="preserve">BR2063(HR205)</w:t>
      </w:r>
    </w:p>
    <w:p>
      <w:pPr>
        <w:pStyle w:val="RecordBase"/>
      </w:pPr>
      <w:r>
        <w:t xml:space="preserve">BR2066(SR224)</w:t>
      </w:r>
    </w:p>
    <w:p>
      <w:pPr>
        <w:pStyle w:val="RecordBase"/>
      </w:pPr>
      <w:r>
        <w:t xml:space="preserve">BR2067(SR213)</w:t>
      </w:r>
    </w:p>
    <w:p>
      <w:pPr>
        <w:pStyle w:val="RecordBase"/>
      </w:pPr>
      <w:r>
        <w:t xml:space="preserve">BR2068(SR210)</w:t>
      </w:r>
    </w:p>
    <w:p>
      <w:pPr>
        <w:pStyle w:val="RecordBase"/>
      </w:pPr>
      <w:r>
        <w:t xml:space="preserve">BR2069(SR218)</w:t>
      </w:r>
    </w:p>
    <w:p>
      <w:pPr>
        <w:pStyle w:val="RecordBase"/>
      </w:pPr>
      <w:r>
        <w:t xml:space="preserve">BR2070(SR211)</w:t>
      </w:r>
    </w:p>
    <w:p>
      <w:pPr>
        <w:pStyle w:val="RecordBase"/>
      </w:pPr>
      <w:r>
        <w:t xml:space="preserve">BR2071(SR212)</w:t>
      </w:r>
    </w:p>
    <w:p>
      <w:pPr>
        <w:pStyle w:val="RecordBase"/>
      </w:pPr>
      <w:r>
        <w:t xml:space="preserve">BR2072(SR217)</w:t>
      </w:r>
    </w:p>
    <w:p>
      <w:pPr>
        <w:pStyle w:val="RecordBase"/>
      </w:pPr>
      <w:r>
        <w:t xml:space="preserve">BR2073(SR219)</w:t>
      </w:r>
    </w:p>
    <w:p>
      <w:pPr>
        <w:pStyle w:val="RecordBase"/>
      </w:pPr>
      <w:r>
        <w:t xml:space="preserve">BR2074(SR225)</w:t>
      </w:r>
    </w:p>
    <w:p>
      <w:pPr>
        <w:pStyle w:val="RecordBase"/>
      </w:pPr>
      <w:r>
        <w:t xml:space="preserve">BR2075(SR221)</w:t>
      </w:r>
    </w:p>
    <w:p>
      <w:pPr>
        <w:pStyle w:val="RecordBase"/>
      </w:pPr>
      <w:r>
        <w:t xml:space="preserve">BR2076(HR203)</w:t>
      </w:r>
    </w:p>
    <w:p>
      <w:pPr>
        <w:pStyle w:val="RecordBase"/>
      </w:pPr>
      <w:r>
        <w:t xml:space="preserve">BR2077(HR204)</w:t>
      </w:r>
    </w:p>
    <w:p>
      <w:pPr>
        <w:pStyle w:val="RecordBase"/>
      </w:pPr>
      <w:r>
        <w:t xml:space="preserve">BR2079(HR211)</w:t>
      </w:r>
    </w:p>
    <w:p>
      <w:pPr>
        <w:pStyle w:val="RecordBase"/>
      </w:pPr>
      <w:r>
        <w:t xml:space="preserve">BR2080(HR212)</w:t>
      </w:r>
    </w:p>
    <w:p>
      <w:pPr>
        <w:pStyle w:val="RecordBase"/>
      </w:pPr>
      <w:r>
        <w:t xml:space="preserve">BR2081(HR209)</w:t>
      </w:r>
    </w:p>
    <w:p>
      <w:pPr>
        <w:pStyle w:val="RecordBase"/>
      </w:pPr>
      <w:r>
        <w:t xml:space="preserve">BR2082(HR222)</w:t>
      </w:r>
    </w:p>
    <w:p>
      <w:pPr>
        <w:pStyle w:val="RecordBase"/>
      </w:pPr>
      <w:r>
        <w:t xml:space="preserve">BR2083(SR230)</w:t>
      </w:r>
    </w:p>
    <w:p>
      <w:pPr>
        <w:pStyle w:val="RecordBase"/>
      </w:pPr>
      <w:r>
        <w:t xml:space="preserve">BR2084(HR207)</w:t>
      </w:r>
    </w:p>
    <w:p>
      <w:pPr>
        <w:pStyle w:val="RecordBase"/>
      </w:pPr>
      <w:r>
        <w:t xml:space="preserve">BR2085(HR226)</w:t>
      </w:r>
    </w:p>
    <w:p>
      <w:pPr>
        <w:pStyle w:val="RecordBase"/>
      </w:pPr>
      <w:r>
        <w:t xml:space="preserve">BR2086(HR223)</w:t>
      </w:r>
    </w:p>
    <w:p>
      <w:pPr>
        <w:pStyle w:val="RecordBase"/>
      </w:pPr>
      <w:r>
        <w:t xml:space="preserve">BR2087(HR210)</w:t>
      </w:r>
    </w:p>
    <w:p>
      <w:pPr>
        <w:pStyle w:val="RecordBase"/>
      </w:pPr>
      <w:r>
        <w:t xml:space="preserve">BR2088(HR213)</w:t>
      </w:r>
    </w:p>
    <w:p>
      <w:pPr>
        <w:pStyle w:val="RecordBase"/>
      </w:pPr>
      <w:r>
        <w:t xml:space="preserve">BR2089(SR223)</w:t>
      </w:r>
    </w:p>
    <w:p>
      <w:pPr>
        <w:pStyle w:val="RecordBase"/>
      </w:pPr>
      <w:r>
        <w:t xml:space="preserve">BR2090(HR216)</w:t>
      </w:r>
    </w:p>
    <w:p>
      <w:pPr>
        <w:pStyle w:val="RecordBase"/>
      </w:pPr>
      <w:r>
        <w:t xml:space="preserve">BR2091(SR231)</w:t>
      </w:r>
    </w:p>
    <w:p>
      <w:pPr>
        <w:pStyle w:val="RecordBase"/>
      </w:pPr>
      <w:r>
        <w:t xml:space="preserve">BR2092(HR217)</w:t>
      </w:r>
    </w:p>
    <w:p>
      <w:pPr>
        <w:pStyle w:val="RecordBase"/>
      </w:pPr>
      <w:r>
        <w:t xml:space="preserve">BR2093(HR215)</w:t>
      </w:r>
    </w:p>
    <w:p>
      <w:pPr>
        <w:pStyle w:val="RecordBase"/>
      </w:pPr>
      <w:r>
        <w:t xml:space="preserve">BR2094(HR214)</w:t>
      </w:r>
    </w:p>
    <w:p>
      <w:pPr>
        <w:pStyle w:val="RecordBase"/>
      </w:pPr>
      <w:r>
        <w:t xml:space="preserve">BR2095(SR229)</w:t>
      </w:r>
    </w:p>
    <w:p>
      <w:pPr>
        <w:pStyle w:val="RecordBase"/>
      </w:pPr>
      <w:r>
        <w:t xml:space="preserve">BR2096(HR224)</w:t>
      </w:r>
    </w:p>
    <w:p>
      <w:pPr>
        <w:pStyle w:val="RecordBase"/>
      </w:pPr>
      <w:r>
        <w:t xml:space="preserve">BR2097(HR220)</w:t>
      </w:r>
    </w:p>
    <w:p>
      <w:pPr>
        <w:pStyle w:val="RecordBase"/>
      </w:pPr>
      <w:r>
        <w:t xml:space="preserve">BR2098(SR228)</w:t>
      </w:r>
    </w:p>
    <w:p>
      <w:pPr>
        <w:pStyle w:val="RecordBase"/>
      </w:pPr>
      <w:r>
        <w:t xml:space="preserve">BR2099(HR227)</w:t>
      </w:r>
    </w:p>
    <w:p>
      <w:pPr>
        <w:pStyle w:val="RecordBase"/>
      </w:pPr>
      <w:r>
        <w:t xml:space="preserve">BR2100(HR230)</w:t>
      </w:r>
    </w:p>
    <w:p>
      <w:pPr>
        <w:pStyle w:val="RecordBase"/>
      </w:pPr>
      <w:r>
        <w:t xml:space="preserve">BR2101(SR222)</w:t>
      </w:r>
    </w:p>
    <w:p>
      <w:pPr>
        <w:pStyle w:val="RecordBase"/>
      </w:pPr>
      <w:r>
        <w:t xml:space="preserve">BR2102(HR221)</w:t>
      </w:r>
    </w:p>
    <w:p>
      <w:pPr>
        <w:pStyle w:val="RecordBase"/>
      </w:pPr>
      <w:r>
        <w:t xml:space="preserve">BR2103(SR226)</w:t>
      </w:r>
    </w:p>
    <w:p>
      <w:pPr>
        <w:pStyle w:val="RecordBase"/>
      </w:pPr>
      <w:r>
        <w:t xml:space="preserve">BR2104(SR227)</w:t>
      </w:r>
    </w:p>
    <w:p>
      <w:pPr>
        <w:pStyle w:val="RecordBase"/>
      </w:pPr>
      <w:r>
        <w:t xml:space="preserve">BR2105(SR237)</w:t>
      </w:r>
    </w:p>
    <w:p>
      <w:pPr>
        <w:pStyle w:val="RecordBase"/>
      </w:pPr>
      <w:r>
        <w:t xml:space="preserve">BR2106(HR229)</w:t>
      </w:r>
    </w:p>
    <w:p>
      <w:pPr>
        <w:pStyle w:val="RecordBase"/>
      </w:pPr>
      <w:r>
        <w:t xml:space="preserve">BR2107(SR238)</w:t>
      </w:r>
    </w:p>
    <w:p>
      <w:pPr>
        <w:pStyle w:val="RecordBase"/>
      </w:pPr>
      <w:r>
        <w:t xml:space="preserve">BR2108(HR271)</w:t>
      </w:r>
    </w:p>
    <w:p>
      <w:pPr>
        <w:pStyle w:val="RecordBase"/>
      </w:pPr>
      <w:r>
        <w:t xml:space="preserve">BR2109(HR270)</w:t>
      </w:r>
    </w:p>
    <w:p>
      <w:pPr>
        <w:pStyle w:val="RecordBase"/>
      </w:pPr>
      <w:r>
        <w:t xml:space="preserve">BR2111(SR234)</w:t>
      </w:r>
    </w:p>
    <w:p>
      <w:pPr>
        <w:pStyle w:val="RecordBase"/>
      </w:pPr>
      <w:r>
        <w:t xml:space="preserve">BR2112(SR245)</w:t>
      </w:r>
    </w:p>
    <w:p>
      <w:pPr>
        <w:pStyle w:val="RecordBase"/>
      </w:pPr>
      <w:r>
        <w:t xml:space="preserve">BR2113(SR235)</w:t>
      </w:r>
    </w:p>
    <w:p>
      <w:pPr>
        <w:pStyle w:val="RecordBase"/>
      </w:pPr>
      <w:r>
        <w:t xml:space="preserve">BR2114(SR232)</w:t>
      </w:r>
    </w:p>
    <w:p>
      <w:pPr>
        <w:pStyle w:val="RecordBase"/>
      </w:pPr>
      <w:r>
        <w:t xml:space="preserve">BR2115(SR242)</w:t>
      </w:r>
    </w:p>
    <w:p>
      <w:pPr>
        <w:pStyle w:val="RecordBase"/>
      </w:pPr>
      <w:r>
        <w:t xml:space="preserve">BR2116(SR233)</w:t>
      </w:r>
    </w:p>
    <w:p>
      <w:pPr>
        <w:pStyle w:val="RecordBase"/>
      </w:pPr>
      <w:r>
        <w:t xml:space="preserve">BR2117(HR237)</w:t>
      </w:r>
    </w:p>
    <w:p>
      <w:pPr>
        <w:pStyle w:val="RecordBase"/>
      </w:pPr>
      <w:r>
        <w:t xml:space="preserve">BR2118(SR236)</w:t>
      </w:r>
    </w:p>
    <w:p>
      <w:pPr>
        <w:pStyle w:val="RecordBase"/>
      </w:pPr>
      <w:r>
        <w:t xml:space="preserve">BR2119(SR240)</w:t>
      </w:r>
    </w:p>
    <w:p>
      <w:pPr>
        <w:pStyle w:val="RecordBase"/>
      </w:pPr>
      <w:r>
        <w:t xml:space="preserve">BR2121(HR233)</w:t>
      </w:r>
    </w:p>
    <w:p>
      <w:pPr>
        <w:pStyle w:val="RecordBase"/>
      </w:pPr>
      <w:r>
        <w:t xml:space="preserve">BR2122(SR249)</w:t>
      </w:r>
    </w:p>
    <w:p>
      <w:pPr>
        <w:pStyle w:val="RecordBase"/>
      </w:pPr>
      <w:r>
        <w:t xml:space="preserve">BR2123(SR266)</w:t>
      </w:r>
    </w:p>
    <w:p>
      <w:pPr>
        <w:pStyle w:val="RecordBase"/>
      </w:pPr>
      <w:r>
        <w:t xml:space="preserve">BR2124(SR239)</w:t>
      </w:r>
    </w:p>
    <w:p>
      <w:pPr>
        <w:pStyle w:val="RecordBase"/>
      </w:pPr>
      <w:r>
        <w:t xml:space="preserve">BR2125(HR228)</w:t>
      </w:r>
    </w:p>
    <w:p>
      <w:pPr>
        <w:pStyle w:val="RecordBase"/>
      </w:pPr>
      <w:r>
        <w:t xml:space="preserve">BR2126(SR250)</w:t>
      </w:r>
    </w:p>
    <w:p>
      <w:pPr>
        <w:pStyle w:val="RecordBase"/>
      </w:pPr>
      <w:r>
        <w:t xml:space="preserve">BR2127(HR232)</w:t>
      </w:r>
    </w:p>
    <w:p>
      <w:pPr>
        <w:pStyle w:val="RecordBase"/>
      </w:pPr>
      <w:r>
        <w:t xml:space="preserve">BR2128(HR235)</w:t>
      </w:r>
    </w:p>
    <w:p>
      <w:pPr>
        <w:pStyle w:val="RecordBase"/>
      </w:pPr>
      <w:r>
        <w:t xml:space="preserve">BR2129(HR231)</w:t>
      </w:r>
    </w:p>
    <w:p>
      <w:pPr>
        <w:pStyle w:val="RecordBase"/>
      </w:pPr>
      <w:r>
        <w:t xml:space="preserve">BR2130(SR244)</w:t>
      </w:r>
    </w:p>
    <w:p>
      <w:pPr>
        <w:pStyle w:val="RecordBase"/>
      </w:pPr>
      <w:r>
        <w:t xml:space="preserve">BR2131(SR247)</w:t>
      </w:r>
    </w:p>
    <w:p>
      <w:pPr>
        <w:pStyle w:val="RecordBase"/>
      </w:pPr>
      <w:r>
        <w:t xml:space="preserve">BR2132(SR246)</w:t>
      </w:r>
    </w:p>
    <w:p>
      <w:pPr>
        <w:pStyle w:val="RecordBase"/>
      </w:pPr>
      <w:r>
        <w:t xml:space="preserve">BR2133(SR241)</w:t>
      </w:r>
    </w:p>
    <w:p>
      <w:pPr>
        <w:pStyle w:val="RecordBase"/>
      </w:pPr>
      <w:r>
        <w:t xml:space="preserve">BR2134(SR243)</w:t>
      </w:r>
    </w:p>
    <w:p>
      <w:pPr>
        <w:pStyle w:val="RecordBase"/>
      </w:pPr>
      <w:r>
        <w:t xml:space="preserve">BR2135(SR248)</w:t>
      </w:r>
    </w:p>
    <w:p>
      <w:pPr>
        <w:pStyle w:val="RecordBase"/>
      </w:pPr>
      <w:r>
        <w:t xml:space="preserve">BR2137(SR254)</w:t>
      </w:r>
    </w:p>
    <w:p>
      <w:pPr>
        <w:pStyle w:val="RecordBase"/>
      </w:pPr>
      <w:r>
        <w:t xml:space="preserve">BR2138(SR264)</w:t>
      </w:r>
    </w:p>
    <w:p>
      <w:pPr>
        <w:pStyle w:val="RecordBase"/>
      </w:pPr>
      <w:r>
        <w:t xml:space="preserve">BR2139(SR253)</w:t>
      </w:r>
    </w:p>
    <w:p>
      <w:pPr>
        <w:pStyle w:val="RecordBase"/>
      </w:pPr>
      <w:r>
        <w:t xml:space="preserve">BR2141(HR236)</w:t>
      </w:r>
    </w:p>
    <w:p>
      <w:pPr>
        <w:pStyle w:val="RecordBase"/>
      </w:pPr>
      <w:r>
        <w:t xml:space="preserve">BR2142(HR234)</w:t>
      </w:r>
    </w:p>
    <w:p>
      <w:pPr>
        <w:pStyle w:val="RecordBase"/>
      </w:pPr>
      <w:r>
        <w:t xml:space="preserve">BR2143(SR258)</w:t>
      </w:r>
    </w:p>
    <w:p>
      <w:pPr>
        <w:pStyle w:val="RecordBase"/>
      </w:pPr>
      <w:r>
        <w:t xml:space="preserve">BR2144(SR256)</w:t>
      </w:r>
    </w:p>
    <w:p>
      <w:pPr>
        <w:pStyle w:val="RecordBase"/>
      </w:pPr>
      <w:r>
        <w:t xml:space="preserve">BR2146(SR251)</w:t>
      </w:r>
    </w:p>
    <w:p>
      <w:pPr>
        <w:pStyle w:val="RecordBase"/>
      </w:pPr>
      <w:r>
        <w:t xml:space="preserve">BR2147(HR239)</w:t>
      </w:r>
    </w:p>
    <w:p>
      <w:pPr>
        <w:pStyle w:val="RecordBase"/>
      </w:pPr>
      <w:r>
        <w:t xml:space="preserve">BR2148(SR252)</w:t>
      </w:r>
    </w:p>
    <w:p>
      <w:pPr>
        <w:pStyle w:val="RecordBase"/>
      </w:pPr>
      <w:r>
        <w:t xml:space="preserve">BR2149(HR242)</w:t>
      </w:r>
    </w:p>
    <w:p>
      <w:pPr>
        <w:pStyle w:val="RecordBase"/>
      </w:pPr>
      <w:r>
        <w:t xml:space="preserve">BR2150(HR245)</w:t>
      </w:r>
    </w:p>
    <w:p>
      <w:pPr>
        <w:pStyle w:val="RecordBase"/>
      </w:pPr>
      <w:r>
        <w:t xml:space="preserve">BR2151(SR265)</w:t>
      </w:r>
    </w:p>
    <w:p>
      <w:pPr>
        <w:pStyle w:val="RecordBase"/>
      </w:pPr>
      <w:r>
        <w:t xml:space="preserve">BR2152(HR241)</w:t>
      </w:r>
    </w:p>
    <w:p>
      <w:pPr>
        <w:pStyle w:val="RecordBase"/>
      </w:pPr>
      <w:r>
        <w:t xml:space="preserve">BR2153(SR260)</w:t>
      </w:r>
    </w:p>
    <w:p>
      <w:pPr>
        <w:pStyle w:val="RecordBase"/>
      </w:pPr>
      <w:r>
        <w:t xml:space="preserve">BR2154(HR238)</w:t>
      </w:r>
    </w:p>
    <w:p>
      <w:pPr>
        <w:pStyle w:val="RecordBase"/>
      </w:pPr>
      <w:r>
        <w:t xml:space="preserve">BR2155(SR255)</w:t>
      </w:r>
    </w:p>
    <w:p>
      <w:pPr>
        <w:pStyle w:val="RecordBase"/>
      </w:pPr>
      <w:r>
        <w:t xml:space="preserve">BR2156(SR263)</w:t>
      </w:r>
    </w:p>
    <w:p>
      <w:pPr>
        <w:pStyle w:val="RecordBase"/>
      </w:pPr>
      <w:r>
        <w:t xml:space="preserve">BR2157(HR244)</w:t>
      </w:r>
    </w:p>
    <w:p>
      <w:pPr>
        <w:pStyle w:val="RecordBase"/>
      </w:pPr>
      <w:r>
        <w:t xml:space="preserve">BR2158(SR268)</w:t>
      </w:r>
    </w:p>
    <w:p>
      <w:pPr>
        <w:pStyle w:val="RecordBase"/>
      </w:pPr>
      <w:r>
        <w:t xml:space="preserve">BR2159(HR243)</w:t>
      </w:r>
    </w:p>
    <w:p>
      <w:pPr>
        <w:pStyle w:val="RecordBase"/>
      </w:pPr>
      <w:r>
        <w:t xml:space="preserve">BR2160(HR258)</w:t>
      </w:r>
    </w:p>
    <w:p>
      <w:pPr>
        <w:pStyle w:val="RecordBase"/>
      </w:pPr>
      <w:r>
        <w:t xml:space="preserve">BR2161(HR256)</w:t>
      </w:r>
    </w:p>
    <w:p>
      <w:pPr>
        <w:pStyle w:val="RecordBase"/>
      </w:pPr>
      <w:r>
        <w:t xml:space="preserve">BR2162(HR257)</w:t>
      </w:r>
    </w:p>
    <w:p>
      <w:pPr>
        <w:pStyle w:val="RecordBase"/>
      </w:pPr>
      <w:r>
        <w:t xml:space="preserve">BR2163(SR341)</w:t>
      </w:r>
    </w:p>
    <w:p>
      <w:pPr>
        <w:pStyle w:val="RecordBase"/>
      </w:pPr>
      <w:r>
        <w:t xml:space="preserve">BR2164(SR267)</w:t>
      </w:r>
    </w:p>
    <w:p>
      <w:pPr>
        <w:pStyle w:val="RecordBase"/>
      </w:pPr>
      <w:r>
        <w:t xml:space="preserve">BR2165(SR338)</w:t>
      </w:r>
    </w:p>
    <w:p>
      <w:pPr>
        <w:pStyle w:val="RecordBase"/>
      </w:pPr>
      <w:r>
        <w:t xml:space="preserve">BR2166(SR339)</w:t>
      </w:r>
    </w:p>
    <w:p>
      <w:pPr>
        <w:pStyle w:val="RecordBase"/>
      </w:pPr>
      <w:r>
        <w:t xml:space="preserve">BR2167(SR340)</w:t>
      </w:r>
    </w:p>
    <w:p>
      <w:pPr>
        <w:pStyle w:val="RecordBase"/>
      </w:pPr>
      <w:r>
        <w:t xml:space="preserve">BR2168(HR251)</w:t>
      </w:r>
    </w:p>
    <w:p>
      <w:pPr>
        <w:pStyle w:val="RecordBase"/>
      </w:pPr>
      <w:r>
        <w:t xml:space="preserve">BR2169(HR252)</w:t>
      </w:r>
    </w:p>
    <w:p>
      <w:pPr>
        <w:pStyle w:val="RecordBase"/>
      </w:pPr>
      <w:r>
        <w:t xml:space="preserve">BR2170(HR259)</w:t>
      </w:r>
    </w:p>
    <w:p>
      <w:pPr>
        <w:pStyle w:val="RecordBase"/>
      </w:pPr>
      <w:r>
        <w:t xml:space="preserve">BR2171(HR253)</w:t>
      </w:r>
    </w:p>
    <w:p>
      <w:pPr>
        <w:pStyle w:val="RecordBase"/>
      </w:pPr>
      <w:r>
        <w:t xml:space="preserve">BR2172(HR254)</w:t>
      </w:r>
    </w:p>
    <w:p>
      <w:pPr>
        <w:pStyle w:val="RecordBase"/>
      </w:pPr>
      <w:r>
        <w:t xml:space="preserve">BR2173(HR255)</w:t>
      </w:r>
    </w:p>
    <w:p>
      <w:pPr>
        <w:pStyle w:val="RecordBase"/>
      </w:pPr>
      <w:r>
        <w:t xml:space="preserve">BR2174(SR259)</w:t>
      </w:r>
    </w:p>
    <w:p>
      <w:pPr>
        <w:pStyle w:val="RecordBase"/>
      </w:pPr>
      <w:r>
        <w:t xml:space="preserve">BR2175(SR262)</w:t>
      </w:r>
    </w:p>
    <w:p>
      <w:pPr>
        <w:pStyle w:val="RecordBase"/>
      </w:pPr>
      <w:r>
        <w:t xml:space="preserve">BR2176(SR261)</w:t>
      </w:r>
    </w:p>
    <w:p>
      <w:pPr>
        <w:pStyle w:val="RecordBase"/>
      </w:pPr>
      <w:r>
        <w:t xml:space="preserve">BR2177(SR269)</w:t>
      </w:r>
    </w:p>
    <w:p>
      <w:pPr>
        <w:pStyle w:val="RecordBase"/>
      </w:pPr>
      <w:r>
        <w:t xml:space="preserve">BR2178(HR250)</w:t>
      </w:r>
    </w:p>
    <w:p>
      <w:pPr>
        <w:pStyle w:val="RecordBase"/>
      </w:pPr>
      <w:r>
        <w:t xml:space="preserve">BR2179(SR273)</w:t>
      </w:r>
    </w:p>
    <w:p>
      <w:pPr>
        <w:pStyle w:val="RecordBase"/>
      </w:pPr>
      <w:r>
        <w:t xml:space="preserve">BR2180(HR246)</w:t>
      </w:r>
    </w:p>
    <w:p>
      <w:pPr>
        <w:pStyle w:val="RecordBase"/>
      </w:pPr>
      <w:r>
        <w:t xml:space="preserve">BR2181(SR271)</w:t>
      </w:r>
    </w:p>
    <w:p>
      <w:pPr>
        <w:pStyle w:val="RecordBase"/>
      </w:pPr>
      <w:r>
        <w:t xml:space="preserve">BR2182(SCR343)</w:t>
      </w:r>
    </w:p>
    <w:p>
      <w:pPr>
        <w:pStyle w:val="RecordBase"/>
      </w:pPr>
      <w:r>
        <w:t xml:space="preserve">BR2183(HCR265)</w:t>
      </w:r>
    </w:p>
    <w:p>
      <w:pPr>
        <w:pStyle w:val="RecordBase"/>
      </w:pPr>
      <w:r>
        <w:t xml:space="preserve">BR2184(HR248)</w:t>
      </w:r>
    </w:p>
    <w:p>
      <w:pPr>
        <w:pStyle w:val="RecordBase"/>
      </w:pPr>
      <w:r>
        <w:t xml:space="preserve">BR2185(SR275)</w:t>
      </w:r>
    </w:p>
    <w:p>
      <w:pPr>
        <w:pStyle w:val="RecordBase"/>
      </w:pPr>
      <w:r>
        <w:t xml:space="preserve">BR2186(HR247)</w:t>
      </w:r>
    </w:p>
    <w:p>
      <w:pPr>
        <w:pStyle w:val="RecordBase"/>
      </w:pPr>
      <w:r>
        <w:t xml:space="preserve">BR2187(SR270)</w:t>
      </w:r>
    </w:p>
    <w:p>
      <w:pPr>
        <w:pStyle w:val="RecordBase"/>
      </w:pPr>
      <w:r>
        <w:t xml:space="preserve">BR2188(HCR261)</w:t>
      </w:r>
    </w:p>
    <w:p>
      <w:pPr>
        <w:pStyle w:val="RecordBase"/>
      </w:pPr>
      <w:r>
        <w:t xml:space="preserve">BR2189(SCR276)</w:t>
      </w:r>
    </w:p>
    <w:p>
      <w:pPr>
        <w:pStyle w:val="RecordBase"/>
      </w:pPr>
      <w:r>
        <w:t xml:space="preserve">BR2191(SR272)</w:t>
      </w:r>
    </w:p>
    <w:p>
      <w:pPr>
        <w:pStyle w:val="RecordBase"/>
      </w:pPr>
      <w:r>
        <w:t xml:space="preserve">BR2192(HR249)</w:t>
      </w:r>
    </w:p>
    <w:p>
      <w:pPr>
        <w:pStyle w:val="RecordBase"/>
      </w:pPr>
      <w:r>
        <w:t xml:space="preserve">BR2193(SR277)</w:t>
      </w:r>
    </w:p>
    <w:p>
      <w:pPr>
        <w:pStyle w:val="RecordBase"/>
      </w:pPr>
      <w:r>
        <w:t xml:space="preserve">BR2195(SR278)</w:t>
      </w:r>
    </w:p>
    <w:p>
      <w:pPr>
        <w:pStyle w:val="RecordBase"/>
      </w:pPr>
      <w:r>
        <w:t xml:space="preserve">BR2196(HR262)</w:t>
      </w:r>
    </w:p>
    <w:p>
      <w:pPr>
        <w:pStyle w:val="RecordBase"/>
      </w:pPr>
      <w:r>
        <w:t xml:space="preserve">BR2197(HR263)</w:t>
      </w:r>
    </w:p>
    <w:p>
      <w:pPr>
        <w:pStyle w:val="RecordBase"/>
      </w:pPr>
      <w:r>
        <w:t xml:space="preserve">BR2199(SCR279)</w:t>
      </w:r>
    </w:p>
    <w:p>
      <w:pPr>
        <w:pStyle w:val="RecordBase"/>
      </w:pPr>
      <w:r>
        <w:t xml:space="preserve">BR2200(HR264)</w:t>
      </w:r>
    </w:p>
    <w:p>
      <w:pPr>
        <w:pStyle w:val="RecordBase"/>
      </w:pPr>
      <w:r>
        <w:t xml:space="preserve">BR2201(SR346)</w:t>
      </w:r>
    </w:p>
    <w:p>
      <w:pPr>
        <w:pStyle w:val="RecordBase"/>
      </w:pPr>
      <w:r>
        <w:t xml:space="preserve">BR2202(SR344)</w:t>
      </w:r>
    </w:p>
    <w:p>
      <w:pPr>
        <w:pStyle w:val="RecordBase"/>
      </w:pPr>
      <w:r>
        <w:t xml:space="preserve">BR2203(SR345)</w:t>
      </w:r>
    </w:p>
    <w:p>
      <w:pPr>
        <w:pStyle w:val="RecordBase"/>
      </w:pPr>
      <w:r>
        <w:t xml:space="preserve">BR2204(SR347)</w:t>
      </w:r>
    </w:p>
    <w:p>
      <w:pPr>
        <w:pStyle w:val="RecordBase"/>
      </w:pPr>
      <w:r>
        <w:t xml:space="preserve">BR2206(HR273)</w:t>
      </w:r>
    </w:p>
    <w:p>
      <w:pPr>
        <w:pStyle w:val="RecordBase"/>
      </w:pPr>
      <w:r>
        <w:t xml:space="preserve">BR2207(HR272)</w:t>
      </w:r>
    </w:p>
    <w:p>
      <w:pPr>
        <w:pStyle w:val="RecordBase"/>
      </w:pPr>
      <w:r>
        <w:t xml:space="preserve">BR2208(HR267)</w:t>
      </w:r>
    </w:p>
    <w:p>
      <w:pPr>
        <w:pStyle w:val="RecordBase"/>
      </w:pPr>
      <w:r>
        <w:t xml:space="preserve">BR2209(HR269)</w:t>
      </w:r>
    </w:p>
    <w:p>
      <w:pPr>
        <w:pStyle w:val="RecordBase"/>
      </w:pPr>
      <w:r>
        <w:t xml:space="preserve">BR2210(HR268)</w:t>
      </w:r>
    </w:p>
    <w:p>
      <w:pPr>
        <w:pStyle w:val="RecordBase"/>
      </w:pPr>
      <w:r>
        <w:t xml:space="preserve">BR2211(HR266)</w:t>
      </w:r>
    </w:p>
    <w:p>
      <w:pPr>
        <w:pStyle w:val="RecordBase"/>
      </w:pPr>
      <w:r>
        <w:t xml:space="preserve">BR2212(SR342)</w:t>
      </w:r>
    </w:p>
    <w:p>
      <w:pPr>
        <w:pStyle w:val="RecordBase"/>
      </w:pPr>
      <w:r>
        <w:t xml:space="preserve">BR2213(SR348)</w:t>
      </w:r>
    </w:p>
    <w:p>
      <w:pPr>
        <w:sectPr w:rsidR="00322974" w:rsidSect="001B56FC">
          <w:type w:val="continuous"/>
          <w:pgSz w:w="15840" w:h="24480"/>
          <w:pgMar w:top="960" w:right="840" w:bottom="5880" w:left="840" w:header="480" w:footer="5280" w:gutter="0"/>
          <w:paperSrc w:first="3" w:other="3"/>
          <w:cols w:space="360" w:num="6"/>
        </w:sectPr>
      </w:pPr>
    </w:p>
    <w:p>
      <w:r>
        <w:br w:type="page"/>
      </w:r>
    </w:p>
    <w:p>
      <w:pPr>
        <w:pStyle w:val="RecordHeading1"/>
      </w:pPr>
      <w:r>
        <w:rPr>
          <w:b/>
        </w:rPr>
        <w:t xml:space="preserve">Bills and Resolutions by Introduction Date</w:t>
      </w:r>
    </w:p>
    <w:p>
      <w:pPr>
        <w:sectPr w:rsidR="00322974" w:rsidSect="001B56FC">
          <w:type w:val="continuous"/>
          <w:pgSz w:w="15840" w:h="24480"/>
          <w:pgMar w:top="960" w:right="840" w:bottom="5880" w:left="840" w:header="480" w:footer="5280" w:gutter="0"/>
          <w:paperSrc w:first="3" w:other="3"/>
          <w:cols w:space="360" w:num="1"/>
        </w:sectPr>
      </w:pPr>
    </w:p>
    <w:p>
      <w:pPr>
        <w:pStyle w:val="RecordBaseCenter"/>
      </w:pPr>
      <w:r>
        <w:rPr>
          <w:b/>
        </w:rPr>
        <w:t xml:space="preserve">January 03, 2012</w:t>
      </w:r>
    </w:p>
    <w:p>
      <w:pPr>
        <w:pStyle w:val="RecordBase"/>
        <w:ind w:left="120" w:hanging="120"/>
      </w:pPr>
      <w:r>
        <w:t xml:space="preserve"/>
        <w:br/>
      </w:r>
      <w:r>
        <w:rPr>
          <w:b/>
        </w:rPr>
        <w:t xml:space="preserve">HB </w:t>
      </w:r>
      <w:r>
        <w:t xml:space="preserve">1</w:t>
      </w:r>
      <w:r>
        <w:t xml:space="preserve">, 2</w:t>
      </w:r>
      <w:r>
        <w:t xml:space="preserve">, 10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50</w:t>
      </w:r>
      <w:r>
        <w:t xml:space="preserve">, 52</w:t>
      </w:r>
      <w:r>
        <w:t xml:space="preserve">, 53</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68</w:t>
      </w:r>
      <w:r>
        <w:t xml:space="preserve">, 69</w:t>
      </w:r>
      <w:r>
        <w:t xml:space="preserve">, 70</w:t>
      </w:r>
      <w:r>
        <w:t xml:space="preserve">, 71</w:t>
      </w:r>
      <w:r>
        <w:t xml:space="preserve">, 72</w:t>
      </w:r>
      <w:r>
        <w:t xml:space="preserve">, 73</w:t>
      </w:r>
      <w:r>
        <w:t xml:space="preserve">, 74</w:t>
      </w:r>
      <w:r>
        <w:t xml:space="preserve">, 75</w:t>
      </w:r>
      <w:r>
        <w:t xml:space="preserve">, 76</w:t>
      </w:r>
      <w:r>
        <w:t xml:space="preserve">, 77</w:t>
      </w:r>
      <w:r>
        <w:t xml:space="preserve">, 78</w:t>
      </w:r>
      <w:r>
        <w:t xml:space="preserve">, 79</w:t>
      </w:r>
      <w:r>
        <w:t xml:space="preserve">, 80</w:t>
      </w:r>
      <w:r>
        <w:t xml:space="preserve">, 81</w:t>
      </w:r>
      <w:r>
        <w:t xml:space="preserve">, 82</w:t>
      </w:r>
      <w:r>
        <w:t xml:space="preserve">, 83</w:t>
      </w:r>
      <w:r>
        <w:t xml:space="preserve">, 84</w:t>
      </w:r>
      <w:r>
        <w:t xml:space="preserve">, 85</w:t>
      </w:r>
      <w:r>
        <w:t xml:space="preserve">, 86</w:t>
      </w:r>
      <w:r>
        <w:t xml:space="preserve">, 87</w:t>
      </w:r>
      <w:r>
        <w:t xml:space="preserve">, 88</w:t>
      </w:r>
      <w:r>
        <w:t xml:space="preserve">, 89</w:t>
      </w:r>
      <w:r>
        <w:t xml:space="preserve">, 90</w:t>
      </w:r>
      <w:r>
        <w:t xml:space="preserve">, 91</w:t>
      </w:r>
      <w:r>
        <w:t xml:space="preserve">, 92</w:t>
      </w:r>
      <w:r>
        <w:t xml:space="preserve">, 93</w:t>
      </w:r>
      <w:r>
        <w:t xml:space="preserve">, 94</w:t>
      </w:r>
      <w:r>
        <w:t xml:space="preserve">, 95</w:t>
      </w:r>
      <w:r>
        <w:t xml:space="preserve">, 96</w:t>
      </w:r>
      <w:r>
        <w:t xml:space="preserve">, 97</w:t>
      </w:r>
      <w:r>
        <w:t xml:space="preserve">, 98</w:t>
      </w:r>
      <w:r>
        <w:t xml:space="preserve">, 99</w:t>
      </w:r>
      <w:r>
        <w:t xml:space="preserve">, 100</w:t>
      </w:r>
      <w:r>
        <w:t xml:space="preserve">, 101</w:t>
      </w:r>
      <w:r>
        <w:t xml:space="preserve">, 102</w:t>
      </w:r>
      <w:r>
        <w:t xml:space="preserve">, 103</w:t>
      </w:r>
      <w:r>
        <w:t xml:space="preserve">, 104</w:t>
      </w:r>
      <w:r>
        <w:t xml:space="preserve">, 105</w:t>
      </w:r>
      <w:r>
        <w:t xml:space="preserve">, 106</w:t>
      </w:r>
      <w:r>
        <w:t xml:space="preserve">, 107</w:t>
      </w:r>
      <w:r>
        <w:t xml:space="preserve">, 108</w:t>
      </w:r>
      <w:r>
        <w:t xml:space="preserve">, 109</w:t>
      </w:r>
      <w:r>
        <w:t xml:space="preserve">, 110</w:t>
      </w:r>
      <w:r>
        <w:t xml:space="preserve">, 111</w:t>
      </w:r>
      <w:r>
        <w:t xml:space="preserve">, 112</w:t>
      </w:r>
      <w:r>
        <w:t xml:space="preserve">, 113</w:t>
      </w:r>
      <w:r>
        <w:t xml:space="preserve">, 114</w:t>
      </w:r>
      <w:r>
        <w:t xml:space="preserve">, 115</w:t>
      </w:r>
      <w:r>
        <w:t xml:space="preserve">, 116</w:t>
      </w:r>
      <w:r>
        <w:t xml:space="preserve">, 117</w:t>
      </w:r>
      <w:r>
        <w:t xml:space="preserve">, 118</w:t>
      </w:r>
      <w:r>
        <w:t xml:space="preserve">, 119</w:t>
      </w:r>
      <w:r>
        <w:t xml:space="preserve">, 120</w:t>
      </w:r>
      <w:r>
        <w:t xml:space="preserve">, 121</w:t>
      </w:r>
      <w:r>
        <w:t xml:space="preserve">, 122</w:t>
      </w:r>
      <w:r>
        <w:t xml:space="preserve">, 123</w:t>
      </w:r>
      <w:r>
        <w:t xml:space="preserve">, 124</w:t>
      </w:r>
      <w:r>
        <w:t xml:space="preserve">, 125</w:t>
      </w:r>
      <w:r>
        <w:t xml:space="preserve">, 126</w:t>
      </w:r>
      <w:r>
        <w:t xml:space="preserve">, 127</w:t>
      </w:r>
      <w:r>
        <w:t xml:space="preserve">, 128</w:t>
      </w:r>
      <w:r>
        <w:t xml:space="preserve">, 129</w:t>
      </w:r>
      <w:r>
        <w:t xml:space="preserve">, 130</w:t>
      </w:r>
      <w:r>
        <w:t xml:space="preserve">, 131</w:t>
      </w:r>
      <w:r>
        <w:t xml:space="preserve">, 132</w:t>
      </w:r>
      <w:r>
        <w:t xml:space="preserve">, 133</w:t>
      </w:r>
      <w:r>
        <w:t xml:space="preserve">, 134</w:t>
      </w:r>
      <w:r>
        <w:t xml:space="preserve">, 135</w:t>
      </w:r>
      <w:r>
        <w:t xml:space="preserve">, 136</w:t>
      </w:r>
      <w:r>
        <w:t xml:space="preserve">, 137</w:t>
      </w:r>
      <w:r>
        <w:t xml:space="preserve">, 138</w:t>
      </w:r>
      <w:r>
        <w:t xml:space="preserve">, 139</w:t>
      </w:r>
      <w:r>
        <w:t xml:space="preserve">, 140</w:t>
      </w:r>
      <w:r>
        <w:t xml:space="preserve">, 141</w:t>
      </w:r>
      <w:r>
        <w:t xml:space="preserve">, 142</w:t>
      </w:r>
      <w:r>
        <w:t xml:space="preserve">, 143</w:t>
      </w:r>
      <w:r>
        <w:t xml:space="preserve">, 144</w:t>
      </w:r>
      <w:r>
        <w:t xml:space="preserve">, 145</w:t>
      </w:r>
      <w:r>
        <w:t xml:space="preserve">, 146</w:t>
      </w:r>
      <w:r>
        <w:t xml:space="preserve">, 147</w:t>
      </w:r>
      <w:r>
        <w:t xml:space="preserve">, 148</w:t>
      </w:r>
      <w:r>
        <w:t xml:space="preserve">, 149</w:t>
      </w:r>
      <w:r>
        <w:t xml:space="preserve">, 150</w:t>
      </w:r>
      <w:r>
        <w:t xml:space="preserve">, 151</w:t>
      </w:r>
      <w:r>
        <w:t xml:space="preserve">, 152</w:t>
      </w:r>
      <w:r>
        <w:t xml:space="preserve">, 153</w:t>
      </w:r>
      <w:r>
        <w:t xml:space="preserve">, 154</w:t>
      </w:r>
      <w:r>
        <w:t xml:space="preserve">, 155</w:t>
      </w:r>
      <w:r>
        <w:t xml:space="preserve">, 156</w:t>
      </w:r>
      <w:r>
        <w:t xml:space="preserve">, 157</w:t>
      </w:r>
      <w:r>
        <w:t xml:space="preserve">, 158</w:t>
      </w:r>
      <w:r>
        <w:t xml:space="preserve">, 159</w:t>
      </w:r>
      <w:r>
        <w:t xml:space="preserve">, 160</w:t>
      </w:r>
      <w:r>
        <w:t xml:space="preserve">, 161</w:t>
      </w:r>
      <w:r>
        <w:t xml:space="preserve">, 162</w:t>
      </w:r>
      <w:r>
        <w:t xml:space="preserve">, 163</w:t>
      </w:r>
      <w:r>
        <w:t xml:space="preserve">, 164</w:t>
      </w:r>
      <w:r>
        <w:t xml:space="preserve">, 165</w:t>
      </w:r>
      <w:r>
        <w:t xml:space="preserve">, 166</w:t>
      </w:r>
      <w:r>
        <w:t xml:space="preserve">, 167</w:t>
      </w:r>
      <w:r>
        <w:t xml:space="preserve">, 168</w:t>
      </w:r>
      <w:r>
        <w:t xml:space="preserve">, 169</w:t>
      </w:r>
      <w:r>
        <w:t xml:space="preserve">, 170</w:t>
      </w:r>
      <w:r>
        <w:t xml:space="preserve">, 171</w:t>
      </w:r>
      <w:r>
        <w:t xml:space="preserve">, 172</w:t>
      </w:r>
      <w:r>
        <w:t xml:space="preserve">, 173</w:t>
      </w:r>
      <w:r>
        <w:t xml:space="preserve">, 174</w:t>
      </w:r>
      <w:r>
        <w:t xml:space="preserve">, 175</w:t>
      </w:r>
      <w:r>
        <w:t xml:space="preserve">, 176</w:t>
      </w:r>
      <w:r>
        <w:t xml:space="preserve">, 177</w:t>
      </w:r>
      <w:r>
        <w:t xml:space="preserve">, 178</w:t>
      </w:r>
      <w:r>
        <w:t xml:space="preserve">, 179</w:t>
      </w:r>
      <w:r>
        <w:t xml:space="preserve">, 180</w:t>
      </w:r>
      <w:r>
        <w:t xml:space="preserve">, 181</w:t>
      </w:r>
      <w:r>
        <w:t xml:space="preserve">, 182</w:t>
      </w:r>
      <w:r>
        <w:t xml:space="preserve">, 183</w:t>
      </w:r>
      <w:r>
        <w:t xml:space="preserve">, 184</w:t>
      </w:r>
      <w:r>
        <w:t xml:space="preserve">, 185</w:t>
      </w:r>
      <w:r>
        <w:t xml:space="preserve">, 186</w:t>
      </w:r>
      <w:r>
        <w:t xml:space="preserve">, 187</w:t>
      </w:r>
      <w:r>
        <w:t xml:space="preserve">, 188</w:t>
      </w:r>
      <w:r>
        <w:t xml:space="preserve">, 189</w:t>
      </w:r>
      <w:r>
        <w:t xml:space="preserve">, 190</w:t>
      </w:r>
      <w:r>
        <w:t xml:space="preserve">, 191</w:t>
      </w:r>
      <w:r>
        <w:t xml:space="preserve">, 192</w:t>
      </w:r>
      <w:r>
        <w:t xml:space="preserve">, 193</w:t>
        <w:br/>
      </w:r>
      <w:r>
        <w:rPr>
          <w:b/>
        </w:rPr>
        <w:t xml:space="preserve">HCR </w:t>
      </w:r>
      <w:r>
        <w:t xml:space="preserve">8</w:t>
      </w:r>
      <w:r>
        <w:t xml:space="preserve">, 10</w:t>
      </w:r>
      <w:r>
        <w:t xml:space="preserve">, 12</w:t>
      </w:r>
      <w:r>
        <w:t xml:space="preserve">, 24</w:t>
      </w:r>
      <w:r>
        <w:t xml:space="preserve">, 29</w:t>
      </w:r>
      <w:r>
        <w:t xml:space="preserve">, 38</w:t>
        <w:br/>
      </w:r>
      <w:r>
        <w:rPr>
          <w:b/>
        </w:rPr>
        <w:t xml:space="preserve">HJR </w:t>
      </w:r>
      <w:r>
        <w:t xml:space="preserve">6</w:t>
      </w:r>
      <w:r>
        <w:t xml:space="preserve">, 9</w:t>
      </w:r>
      <w:r>
        <w:t xml:space="preserve">, 11</w:t>
      </w:r>
      <w:r>
        <w:t xml:space="preserve">, 13</w:t>
      </w:r>
      <w:r>
        <w:t xml:space="preserve">, 15</w:t>
      </w:r>
      <w:r>
        <w:t xml:space="preserve">, 16</w:t>
      </w:r>
      <w:r>
        <w:t xml:space="preserve">, 18</w:t>
      </w:r>
      <w:r>
        <w:t xml:space="preserve">, 23</w:t>
      </w:r>
      <w:r>
        <w:t xml:space="preserve">, 30</w:t>
      </w:r>
      <w:r>
        <w:t xml:space="preserve">, 32</w:t>
      </w:r>
      <w:r>
        <w:t xml:space="preserve">, 33</w:t>
      </w:r>
      <w:r>
        <w:t xml:space="preserve">, 34</w:t>
        <w:br/>
      </w:r>
      <w:r>
        <w:rPr>
          <w:b/>
        </w:rPr>
        <w:t xml:space="preserve">HR </w:t>
      </w:r>
      <w:r>
        <w:t xml:space="preserve">1</w:t>
      </w:r>
      <w:r>
        <w:t xml:space="preserve">, 2</w:t>
      </w:r>
      <w:r>
        <w:t xml:space="preserve">, 3</w:t>
      </w:r>
      <w:r>
        <w:t xml:space="preserve">, 5</w:t>
      </w:r>
      <w:r>
        <w:t xml:space="preserve">, 7</w:t>
      </w:r>
      <w:r>
        <w:t xml:space="preserve">, 14</w:t>
      </w:r>
      <w:r>
        <w:t xml:space="preserve">, 17</w:t>
      </w:r>
      <w:r>
        <w:t xml:space="preserve">, 19</w:t>
      </w:r>
      <w:r>
        <w:t xml:space="preserve">, 20</w:t>
      </w:r>
      <w:r>
        <w:t xml:space="preserve">, 21</w:t>
      </w:r>
      <w:r>
        <w:t xml:space="preserve">, 22</w:t>
      </w:r>
      <w:r>
        <w:t xml:space="preserve">, 25</w:t>
      </w:r>
      <w:r>
        <w:t xml:space="preserve">, 26</w:t>
      </w:r>
      <w:r>
        <w:t xml:space="preserve">, 27</w:t>
      </w:r>
      <w:r>
        <w:t xml:space="preserve">, 28</w:t>
      </w:r>
      <w:r>
        <w:t xml:space="preserve">, 35</w:t>
      </w:r>
      <w:r>
        <w:t xml:space="preserve">, 36</w:t>
      </w:r>
      <w:r>
        <w:t xml:space="preserve">, 37</w:t>
        <w:br/>
      </w:r>
      <w:r>
        <w:rPr>
          <w:b/>
        </w:rPr>
        <w:t xml:space="preserve">SB </w:t>
      </w:r>
      <w:r>
        <w:t xml:space="preserve">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52</w:t>
      </w:r>
      <w:r>
        <w:t xml:space="preserve">, 53</w:t>
      </w:r>
      <w:r>
        <w:t xml:space="preserve">, 54</w:t>
      </w:r>
      <w:r>
        <w:t xml:space="preserve">, 55</w:t>
      </w:r>
      <w:r>
        <w:t xml:space="preserve">, 57</w:t>
      </w:r>
      <w:r>
        <w:t xml:space="preserve">, 58</w:t>
      </w:r>
      <w:r>
        <w:t xml:space="preserve">, 59</w:t>
      </w:r>
      <w:r>
        <w:t xml:space="preserve">, 60</w:t>
      </w:r>
      <w:r>
        <w:t xml:space="preserve">, 61</w:t>
      </w:r>
      <w:r>
        <w:t xml:space="preserve">, 62</w:t>
      </w:r>
      <w:r>
        <w:t xml:space="preserve">, 65</w:t>
      </w:r>
      <w:r>
        <w:t xml:space="preserve">, 66</w:t>
      </w:r>
      <w:r>
        <w:t xml:space="preserve">, 67</w:t>
      </w:r>
      <w:r>
        <w:t xml:space="preserve">, 68</w:t>
      </w:r>
      <w:r>
        <w:t xml:space="preserve">, 69</w:t>
      </w:r>
      <w:r>
        <w:t xml:space="preserve">, 70</w:t>
      </w:r>
      <w:r>
        <w:t xml:space="preserve">, 71</w:t>
      </w:r>
      <w:r>
        <w:t xml:space="preserve">, 72</w:t>
      </w:r>
      <w:r>
        <w:t xml:space="preserve">, 73</w:t>
        <w:br/>
      </w:r>
      <w:r>
        <w:rPr>
          <w:b/>
        </w:rPr>
        <w:t xml:space="preserve">SCR </w:t>
      </w:r>
      <w:r>
        <w:t xml:space="preserve">10</w:t>
        <w:br/>
      </w:r>
      <w:r>
        <w:rPr>
          <w:b/>
        </w:rPr>
        <w:t xml:space="preserve">SJR </w:t>
      </w:r>
      <w:r>
        <w:t xml:space="preserve">11</w:t>
      </w:r>
      <w:r>
        <w:t xml:space="preserve">, 18</w:t>
        <w:br/>
      </w:r>
      <w:r>
        <w:rPr>
          <w:b/>
        </w:rPr>
        <w:t xml:space="preserve">SR </w:t>
      </w:r>
      <w:r>
        <w:t xml:space="preserve">1</w:t>
      </w:r>
      <w:r>
        <w:t xml:space="preserve">, 2</w:t>
      </w:r>
      <w:r>
        <w:t xml:space="preserve">, 3</w:t>
      </w:r>
      <w:r>
        <w:t xml:space="preserve">, 4</w:t>
      </w:r>
      <w:r>
        <w:t xml:space="preserve">, 5</w:t>
      </w:r>
      <w:r>
        <w:t xml:space="preserve">, 6</w:t>
      </w:r>
      <w:r>
        <w:t xml:space="preserve">, 7</w:t>
      </w:r>
      <w:r>
        <w:t xml:space="preserve">, 8</w:t>
      </w:r>
      <w:r>
        <w:t xml:space="preserve">, 9</w:t>
      </w:r>
      <w:r>
        <w:t xml:space="preserve">, 12</w:t>
      </w:r>
      <w:r>
        <w:t xml:space="preserve">, 13</w:t>
      </w:r>
      <w:r>
        <w:t xml:space="preserve">, 14</w:t>
      </w:r>
      <w:r>
        <w:t xml:space="preserve">, 15</w:t>
      </w:r>
      <w:r>
        <w:t xml:space="preserve">, 16</w:t>
      </w:r>
      <w:r>
        <w:t xml:space="preserve">, 17</w:t>
      </w:r>
      <w:r>
        <w:t xml:space="preserve">, 19</w:t>
      </w:r>
      <w:r>
        <w:t xml:space="preserve">, 20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p>
    <w:p>
      <w:pPr>
        <w:pStyle w:val="RecordBaseCenter"/>
      </w:pPr>
      <w:r>
        <w:rPr>
          <w:b/>
        </w:rPr>
        <w:t xml:space="preserve">January 04, 2012</w:t>
      </w:r>
    </w:p>
    <w:p>
      <w:pPr>
        <w:pStyle w:val="RecordBase"/>
        <w:ind w:left="120" w:hanging="120"/>
      </w:pPr>
      <w:r>
        <w:t xml:space="preserve"/>
        <w:br/>
      </w:r>
      <w:r>
        <w:rPr>
          <w:b/>
        </w:rPr>
        <w:t xml:space="preserve">HB </w:t>
      </w:r>
      <w:r>
        <w:t xml:space="preserve">51</w:t>
      </w:r>
      <w:r>
        <w:t xml:space="preserve">, 194</w:t>
      </w:r>
      <w:r>
        <w:t xml:space="preserve">, 195</w:t>
      </w:r>
      <w:r>
        <w:t xml:space="preserve">, 196</w:t>
      </w:r>
      <w:r>
        <w:t xml:space="preserve">, 197</w:t>
      </w:r>
      <w:r>
        <w:t xml:space="preserve">, 198</w:t>
      </w:r>
      <w:r>
        <w:t xml:space="preserve">, 199</w:t>
      </w:r>
      <w:r>
        <w:t xml:space="preserve">, 200</w:t>
      </w:r>
      <w:r>
        <w:t xml:space="preserve">, 201</w:t>
      </w:r>
      <w:r>
        <w:t xml:space="preserve">, 202</w:t>
      </w:r>
      <w:r>
        <w:t xml:space="preserve">, 203</w:t>
      </w:r>
      <w:r>
        <w:t xml:space="preserve">, 204</w:t>
      </w:r>
      <w:r>
        <w:t xml:space="preserve">, 205</w:t>
        <w:br/>
      </w:r>
      <w:r>
        <w:rPr>
          <w:b/>
        </w:rPr>
        <w:t xml:space="preserve">HJR </w:t>
      </w:r>
      <w:r>
        <w:t xml:space="preserve">40</w:t>
      </w:r>
      <w:r>
        <w:t xml:space="preserve">, 41</w:t>
        <w:br/>
      </w:r>
      <w:r>
        <w:rPr>
          <w:b/>
        </w:rPr>
        <w:t xml:space="preserve">HR </w:t>
      </w:r>
      <w:r>
        <w:t xml:space="preserve">39</w:t>
        <w:br/>
      </w:r>
      <w:r>
        <w:rPr>
          <w:b/>
        </w:rPr>
        <w:t xml:space="preserve">SB </w:t>
      </w:r>
      <w:r>
        <w:t xml:space="preserve">56</w:t>
      </w:r>
      <w:r>
        <w:t xml:space="preserve">, 63</w:t>
      </w:r>
      <w:r>
        <w:t xml:space="preserve">, 64</w:t>
      </w:r>
      <w:r>
        <w:t xml:space="preserve">, 74</w:t>
      </w:r>
      <w:r>
        <w:t xml:space="preserve">, 75</w:t>
      </w:r>
      <w:r>
        <w:t xml:space="preserve">, 76</w:t>
      </w:r>
      <w:r>
        <w:t xml:space="preserve">, 77</w:t>
        <w:br/>
      </w:r>
      <w:r>
        <w:rPr>
          <w:b/>
        </w:rPr>
        <w:t xml:space="preserve">SJR </w:t>
      </w:r>
      <w:r>
        <w:t xml:space="preserve">33</w:t>
        <w:br/>
      </w:r>
      <w:r>
        <w:rPr>
          <w:b/>
        </w:rPr>
        <w:t xml:space="preserve">SR </w:t>
      </w:r>
      <w:r>
        <w:t xml:space="preserve">34</w:t>
      </w:r>
      <w:r>
        <w:t xml:space="preserve">, 35</w:t>
      </w:r>
      <w:r>
        <w:t xml:space="preserve">, 36</w:t>
      </w:r>
      <w:r>
        <w:t xml:space="preserve">, 37</w:t>
      </w:r>
      <w:r>
        <w:t xml:space="preserve">, 38</w:t>
      </w:r>
    </w:p>
    <w:p>
      <w:pPr>
        <w:pStyle w:val="RecordBaseCenter"/>
      </w:pPr>
      <w:r>
        <w:rPr>
          <w:b/>
        </w:rPr>
        <w:t xml:space="preserve">January 05, 2012</w:t>
      </w:r>
    </w:p>
    <w:p>
      <w:pPr>
        <w:pStyle w:val="RecordBase"/>
        <w:ind w:left="120" w:hanging="120"/>
      </w:pPr>
      <w:r>
        <w:t xml:space="preserve"/>
        <w:br/>
      </w:r>
      <w:r>
        <w:rPr>
          <w:b/>
        </w:rPr>
        <w:t xml:space="preserve">HB </w:t>
      </w:r>
      <w:r>
        <w:t xml:space="preserve">206</w:t>
      </w:r>
      <w:r>
        <w:t xml:space="preserve">, 207</w:t>
      </w:r>
      <w:r>
        <w:t xml:space="preserve">, 208</w:t>
      </w:r>
      <w:r>
        <w:t xml:space="preserve">, 209</w:t>
      </w:r>
      <w:r>
        <w:t xml:space="preserve">, 210</w:t>
      </w:r>
      <w:r>
        <w:t xml:space="preserve">, 211</w:t>
      </w:r>
      <w:r>
        <w:t xml:space="preserve">, 212</w:t>
      </w:r>
      <w:r>
        <w:t xml:space="preserve">, 213</w:t>
      </w:r>
      <w:r>
        <w:t xml:space="preserve">, 214</w:t>
      </w:r>
      <w:r>
        <w:t xml:space="preserve">, 215</w:t>
      </w:r>
      <w:r>
        <w:t xml:space="preserve">, 216</w:t>
      </w:r>
      <w:r>
        <w:t xml:space="preserve">, 217</w:t>
      </w:r>
      <w:r>
        <w:t xml:space="preserve">, 218</w:t>
      </w:r>
      <w:r>
        <w:t xml:space="preserve">, 219</w:t>
      </w:r>
      <w:r>
        <w:t xml:space="preserve">, 220</w:t>
        <w:br/>
      </w:r>
      <w:r>
        <w:rPr>
          <w:b/>
        </w:rPr>
        <w:t xml:space="preserve">HCR </w:t>
      </w:r>
      <w:r>
        <w:t xml:space="preserve">42</w:t>
        <w:br/>
      </w:r>
      <w:r>
        <w:rPr>
          <w:b/>
        </w:rPr>
        <w:t xml:space="preserve">HJR </w:t>
      </w:r>
      <w:r>
        <w:t xml:space="preserve">43</w:t>
        <w:br/>
      </w:r>
      <w:r>
        <w:rPr>
          <w:b/>
        </w:rPr>
        <w:t xml:space="preserve">HR </w:t>
      </w:r>
      <w:r>
        <w:t xml:space="preserve">44</w:t>
      </w:r>
      <w:r>
        <w:t xml:space="preserve">, 45</w:t>
      </w:r>
      <w:r>
        <w:t xml:space="preserve">, 46</w:t>
      </w:r>
      <w:r>
        <w:t xml:space="preserve">, 47</w:t>
        <w:br/>
      </w:r>
      <w:r>
        <w:rPr>
          <w:b/>
        </w:rPr>
        <w:t xml:space="preserve">SB </w:t>
      </w:r>
      <w:r>
        <w:t xml:space="preserve">78</w:t>
      </w:r>
      <w:r>
        <w:t xml:space="preserve">, 79</w:t>
      </w:r>
      <w:r>
        <w:t xml:space="preserve">, 80</w:t>
      </w:r>
      <w:r>
        <w:t xml:space="preserve">, 81</w:t>
      </w:r>
      <w:r>
        <w:t xml:space="preserve">, 82</w:t>
      </w:r>
      <w:r>
        <w:t xml:space="preserve">, 83</w:t>
      </w:r>
      <w:r>
        <w:t xml:space="preserve">, 84</w:t>
        <w:br/>
      </w:r>
      <w:r>
        <w:rPr>
          <w:b/>
        </w:rPr>
        <w:t xml:space="preserve">SJR </w:t>
      </w:r>
      <w:r>
        <w:t xml:space="preserve">43</w:t>
      </w:r>
      <w:r>
        <w:t xml:space="preserve">, 44</w:t>
        <w:br/>
      </w:r>
      <w:r>
        <w:rPr>
          <w:b/>
        </w:rPr>
        <w:t xml:space="preserve">SR </w:t>
      </w:r>
      <w:r>
        <w:t xml:space="preserve">39</w:t>
      </w:r>
      <w:r>
        <w:t xml:space="preserve">, 40</w:t>
      </w:r>
      <w:r>
        <w:t xml:space="preserve">, 41</w:t>
      </w:r>
      <w:r>
        <w:t xml:space="preserve">, 42</w:t>
      </w:r>
      <w:r>
        <w:t xml:space="preserve">, 45</w:t>
      </w:r>
      <w:r>
        <w:t xml:space="preserve">, 46</w:t>
      </w:r>
      <w:r>
        <w:t xml:space="preserve">, 47</w:t>
      </w:r>
      <w:r>
        <w:t xml:space="preserve">, 48</w:t>
      </w:r>
      <w:r>
        <w:t xml:space="preserve">, 49</w:t>
      </w:r>
      <w:r>
        <w:t xml:space="preserve">, 50</w:t>
      </w:r>
    </w:p>
    <w:p>
      <w:pPr>
        <w:pStyle w:val="RecordBaseCenter"/>
      </w:pPr>
      <w:r>
        <w:rPr>
          <w:b/>
        </w:rPr>
        <w:t xml:space="preserve">January 06, 2012</w:t>
      </w:r>
    </w:p>
    <w:p>
      <w:pPr>
        <w:pStyle w:val="RecordBase"/>
        <w:ind w:left="120" w:hanging="120"/>
      </w:pPr>
      <w:r>
        <w:t xml:space="preserve"/>
        <w:br/>
      </w:r>
      <w:r>
        <w:rPr>
          <w:b/>
        </w:rPr>
        <w:t xml:space="preserve">HB </w:t>
      </w:r>
      <w:r>
        <w:t xml:space="preserve">221</w:t>
      </w:r>
      <w:r>
        <w:t xml:space="preserve">, 222</w:t>
      </w:r>
      <w:r>
        <w:t xml:space="preserve">, 223</w:t>
      </w:r>
      <w:r>
        <w:t xml:space="preserve">, 224</w:t>
      </w:r>
      <w:r>
        <w:t xml:space="preserve">, 225</w:t>
        <w:br/>
      </w:r>
      <w:r>
        <w:rPr>
          <w:b/>
        </w:rPr>
        <w:t xml:space="preserve">HR </w:t>
      </w:r>
      <w:r>
        <w:t xml:space="preserve">48</w:t>
      </w:r>
      <w:r>
        <w:t xml:space="preserve">, 49</w:t>
      </w:r>
      <w:r>
        <w:t xml:space="preserve">, 50</w:t>
        <w:br/>
      </w:r>
      <w:r>
        <w:rPr>
          <w:b/>
        </w:rPr>
        <w:t xml:space="preserve">SR </w:t>
      </w:r>
      <w:r>
        <w:t xml:space="preserve">51</w:t>
      </w:r>
    </w:p>
    <w:p>
      <w:pPr>
        <w:pStyle w:val="RecordBaseCenter"/>
      </w:pPr>
      <w:r>
        <w:rPr>
          <w:b/>
        </w:rPr>
        <w:t xml:space="preserve">January 09, 2012</w:t>
      </w:r>
    </w:p>
    <w:p>
      <w:pPr>
        <w:pStyle w:val="RecordBase"/>
        <w:ind w:left="120" w:hanging="120"/>
      </w:pPr>
      <w:r>
        <w:t xml:space="preserve"/>
        <w:br/>
      </w:r>
      <w:r>
        <w:rPr>
          <w:b/>
        </w:rPr>
        <w:t xml:space="preserve">HB </w:t>
      </w:r>
      <w:r>
        <w:t xml:space="preserve">226</w:t>
      </w:r>
      <w:r>
        <w:t xml:space="preserve">, 227</w:t>
      </w:r>
      <w:r>
        <w:t xml:space="preserve">, 228</w:t>
      </w:r>
      <w:r>
        <w:t xml:space="preserve">, 229</w:t>
      </w:r>
      <w:r>
        <w:t xml:space="preserve">, 230</w:t>
      </w:r>
      <w:r>
        <w:t xml:space="preserve">, 231</w:t>
        <w:br/>
      </w:r>
      <w:r>
        <w:rPr>
          <w:b/>
        </w:rPr>
        <w:t xml:space="preserve">HCR </w:t>
      </w:r>
      <w:r>
        <w:t xml:space="preserve">53</w:t>
        <w:br/>
      </w:r>
      <w:r>
        <w:rPr>
          <w:b/>
        </w:rPr>
        <w:t xml:space="preserve">HJR </w:t>
      </w:r>
      <w:r>
        <w:t xml:space="preserve">52</w:t>
        <w:br/>
      </w:r>
      <w:r>
        <w:rPr>
          <w:b/>
        </w:rPr>
        <w:t xml:space="preserve">HR </w:t>
      </w:r>
      <w:r>
        <w:t xml:space="preserve">51</w:t>
        <w:br/>
      </w:r>
      <w:r>
        <w:rPr>
          <w:b/>
        </w:rPr>
        <w:t xml:space="preserve">SB </w:t>
      </w:r>
      <w:r>
        <w:t xml:space="preserve">85</w:t>
      </w:r>
      <w:r>
        <w:t xml:space="preserve">, 86</w:t>
        <w:br/>
      </w:r>
      <w:r>
        <w:rPr>
          <w:b/>
        </w:rPr>
        <w:t xml:space="preserve">SJR </w:t>
      </w:r>
      <w:r>
        <w:t xml:space="preserve">53</w:t>
        <w:br/>
      </w:r>
      <w:r>
        <w:rPr>
          <w:b/>
        </w:rPr>
        <w:t xml:space="preserve">SR </w:t>
      </w:r>
      <w:r>
        <w:t xml:space="preserve">52</w:t>
      </w:r>
      <w:r>
        <w:t xml:space="preserve">, 54</w:t>
      </w:r>
      <w:r>
        <w:t xml:space="preserve">, 55</w:t>
      </w:r>
      <w:r>
        <w:t xml:space="preserve">, 56</w:t>
      </w:r>
      <w:r>
        <w:t xml:space="preserve">, 57</w:t>
      </w:r>
    </w:p>
    <w:p>
      <w:pPr>
        <w:pStyle w:val="RecordBaseCenter"/>
      </w:pPr>
      <w:r>
        <w:rPr>
          <w:b/>
        </w:rPr>
        <w:t xml:space="preserve">January 10, 2012</w:t>
      </w:r>
    </w:p>
    <w:p>
      <w:pPr>
        <w:pStyle w:val="RecordBase"/>
        <w:ind w:left="120" w:hanging="120"/>
      </w:pPr>
      <w:r>
        <w:t xml:space="preserve"/>
        <w:br/>
      </w:r>
      <w:r>
        <w:rPr>
          <w:b/>
        </w:rPr>
        <w:t xml:space="preserve">HB </w:t>
      </w:r>
      <w:r>
        <w:t xml:space="preserve">232</w:t>
      </w:r>
      <w:r>
        <w:t xml:space="preserve">, 233</w:t>
      </w:r>
      <w:r>
        <w:t xml:space="preserve">, 234</w:t>
      </w:r>
      <w:r>
        <w:t xml:space="preserve">, 235</w:t>
      </w:r>
      <w:r>
        <w:t xml:space="preserve">, 236</w:t>
      </w:r>
      <w:r>
        <w:t xml:space="preserve">, 237</w:t>
        <w:br/>
      </w:r>
      <w:r>
        <w:rPr>
          <w:b/>
        </w:rPr>
        <w:t xml:space="preserve">HJR </w:t>
      </w:r>
      <w:r>
        <w:t xml:space="preserve">54</w:t>
      </w:r>
      <w:r>
        <w:t xml:space="preserve">, 55</w:t>
      </w:r>
      <w:r>
        <w:t xml:space="preserve">, 56</w:t>
      </w:r>
      <w:r>
        <w:t xml:space="preserve">, 57</w:t>
      </w:r>
      <w:r>
        <w:t xml:space="preserve">, 61</w:t>
        <w:br/>
      </w:r>
      <w:r>
        <w:rPr>
          <w:b/>
        </w:rPr>
        <w:t xml:space="preserve">HR </w:t>
      </w:r>
      <w:r>
        <w:t xml:space="preserve">58</w:t>
      </w:r>
      <w:r>
        <w:t xml:space="preserve">, 59</w:t>
      </w:r>
      <w:r>
        <w:t xml:space="preserve">, 60</w:t>
        <w:br/>
      </w:r>
      <w:r>
        <w:rPr>
          <w:b/>
        </w:rPr>
        <w:t xml:space="preserve">SB </w:t>
      </w:r>
      <w:r>
        <w:t xml:space="preserve">87</w:t>
      </w:r>
      <w:r>
        <w:t xml:space="preserve">, 92</w:t>
      </w:r>
      <w:r>
        <w:t xml:space="preserve">, 94</w:t>
        <w:br/>
      </w:r>
      <w:r>
        <w:rPr>
          <w:b/>
        </w:rPr>
        <w:t xml:space="preserve">SR </w:t>
      </w:r>
      <w:r>
        <w:t xml:space="preserve">58</w:t>
      </w:r>
      <w:r>
        <w:t xml:space="preserve">, 59</w:t>
      </w:r>
      <w:r>
        <w:t xml:space="preserve">, 60</w:t>
      </w:r>
      <w:r>
        <w:t xml:space="preserve">, 61</w:t>
      </w:r>
      <w:r>
        <w:t xml:space="preserve">, 62</w:t>
      </w:r>
    </w:p>
    <w:p>
      <w:pPr>
        <w:pStyle w:val="RecordBaseCenter"/>
      </w:pPr>
      <w:r>
        <w:rPr>
          <w:b/>
        </w:rPr>
        <w:t xml:space="preserve">January 11, 2012</w:t>
      </w:r>
    </w:p>
    <w:p>
      <w:pPr>
        <w:pStyle w:val="RecordBase"/>
        <w:ind w:left="120" w:hanging="120"/>
      </w:pPr>
      <w:r>
        <w:t xml:space="preserve"/>
        <w:br/>
      </w:r>
      <w:r>
        <w:rPr>
          <w:b/>
        </w:rPr>
        <w:t xml:space="preserve">HB </w:t>
      </w:r>
      <w:r>
        <w:t xml:space="preserve">238</w:t>
      </w:r>
      <w:r>
        <w:t xml:space="preserve">, 239</w:t>
      </w:r>
      <w:r>
        <w:t xml:space="preserve">, 240</w:t>
      </w:r>
      <w:r>
        <w:t xml:space="preserve">, 241</w:t>
      </w:r>
      <w:r>
        <w:t xml:space="preserve">, 242</w:t>
      </w:r>
      <w:r>
        <w:t xml:space="preserve">, 243</w:t>
      </w:r>
      <w:r>
        <w:t xml:space="preserve">, 244</w:t>
      </w:r>
      <w:r>
        <w:t xml:space="preserve">, 245</w:t>
      </w:r>
      <w:r>
        <w:t xml:space="preserve">, 246</w:t>
        <w:br/>
      </w:r>
      <w:r>
        <w:rPr>
          <w:b/>
        </w:rPr>
        <w:t xml:space="preserve">HCR </w:t>
      </w:r>
      <w:r>
        <w:t xml:space="preserve">64</w:t>
        <w:br/>
      </w:r>
      <w:r>
        <w:rPr>
          <w:b/>
        </w:rPr>
        <w:t xml:space="preserve">HJR </w:t>
      </w:r>
      <w:r>
        <w:t xml:space="preserve">63</w:t>
        <w:br/>
      </w:r>
      <w:r>
        <w:rPr>
          <w:b/>
        </w:rPr>
        <w:t xml:space="preserve">HR </w:t>
      </w:r>
      <w:r>
        <w:t xml:space="preserve">62</w:t>
        <w:br/>
      </w:r>
      <w:r>
        <w:rPr>
          <w:b/>
        </w:rPr>
        <w:t xml:space="preserve">SB </w:t>
      </w:r>
      <w:r>
        <w:t xml:space="preserve">88</w:t>
      </w:r>
      <w:r>
        <w:t xml:space="preserve">, 89</w:t>
      </w:r>
      <w:r>
        <w:t xml:space="preserve">, 90</w:t>
      </w:r>
      <w:r>
        <w:t xml:space="preserve">, 91</w:t>
      </w:r>
      <w:r>
        <w:t xml:space="preserve">, 93</w:t>
      </w:r>
      <w:r>
        <w:t xml:space="preserve">, 95</w:t>
      </w:r>
      <w:r>
        <w:t xml:space="preserve">, 96</w:t>
      </w:r>
      <w:r>
        <w:t xml:space="preserve">, 97</w:t>
      </w:r>
      <w:r>
        <w:t xml:space="preserve">, 98</w:t>
        <w:br/>
      </w:r>
      <w:r>
        <w:rPr>
          <w:b/>
        </w:rPr>
        <w:t xml:space="preserve">SR </w:t>
      </w:r>
      <w:r>
        <w:t xml:space="preserve">63</w:t>
      </w:r>
      <w:r>
        <w:t xml:space="preserve">, 64</w:t>
      </w:r>
      <w:r>
        <w:t xml:space="preserve">, 65</w:t>
      </w:r>
      <w:r>
        <w:t xml:space="preserve">, 66</w:t>
      </w:r>
    </w:p>
    <w:p>
      <w:pPr>
        <w:pStyle w:val="RecordBaseCenter"/>
      </w:pPr>
      <w:r>
        <w:rPr>
          <w:b/>
        </w:rPr>
        <w:t xml:space="preserve">January 12, 2012</w:t>
      </w:r>
    </w:p>
    <w:p>
      <w:pPr>
        <w:pStyle w:val="RecordBase"/>
        <w:ind w:left="120" w:hanging="120"/>
      </w:pPr>
      <w:r>
        <w:t xml:space="preserve"/>
        <w:br/>
      </w:r>
      <w:r>
        <w:rPr>
          <w:b/>
        </w:rPr>
        <w:t xml:space="preserve">HB </w:t>
      </w:r>
      <w:r>
        <w:t xml:space="preserve">247</w:t>
      </w:r>
      <w:r>
        <w:t xml:space="preserve">, 248</w:t>
      </w:r>
      <w:r>
        <w:t xml:space="preserve">, 249</w:t>
      </w:r>
      <w:r>
        <w:t xml:space="preserve">, 250</w:t>
      </w:r>
      <w:r>
        <w:t xml:space="preserve">, 251</w:t>
      </w:r>
      <w:r>
        <w:t xml:space="preserve">, 252</w:t>
      </w:r>
      <w:r>
        <w:t xml:space="preserve">, 253</w:t>
      </w:r>
      <w:r>
        <w:t xml:space="preserve">, 254</w:t>
      </w:r>
      <w:r>
        <w:t xml:space="preserve">, 255</w:t>
      </w:r>
      <w:r>
        <w:t xml:space="preserve">, 256</w:t>
      </w:r>
      <w:r>
        <w:t xml:space="preserve">, 257</w:t>
      </w:r>
      <w:r>
        <w:t xml:space="preserve">, 258</w:t>
        <w:br/>
      </w:r>
      <w:r>
        <w:rPr>
          <w:b/>
        </w:rPr>
        <w:t xml:space="preserve">HJR </w:t>
      </w:r>
      <w:r>
        <w:t xml:space="preserve">71</w:t>
        <w:br/>
      </w:r>
      <w:r>
        <w:rPr>
          <w:b/>
        </w:rPr>
        <w:t xml:space="preserve">HR </w:t>
      </w:r>
      <w:r>
        <w:t xml:space="preserve">65</w:t>
      </w:r>
      <w:r>
        <w:t xml:space="preserve">, 66</w:t>
      </w:r>
      <w:r>
        <w:t xml:space="preserve">, 67</w:t>
      </w:r>
      <w:r>
        <w:t xml:space="preserve">, 68</w:t>
      </w:r>
      <w:r>
        <w:t xml:space="preserve">, 69</w:t>
      </w:r>
      <w:r>
        <w:t xml:space="preserve">, 70</w:t>
      </w:r>
      <w:r>
        <w:t xml:space="preserve">, 72</w:t>
        <w:br/>
      </w:r>
      <w:r>
        <w:rPr>
          <w:b/>
        </w:rPr>
        <w:t xml:space="preserve">SR </w:t>
      </w:r>
      <w:r>
        <w:t xml:space="preserve">67</w:t>
      </w:r>
      <w:r>
        <w:t xml:space="preserve">, 68</w:t>
      </w:r>
      <w:r>
        <w:t xml:space="preserve">, 69</w:t>
      </w:r>
      <w:r>
        <w:t xml:space="preserve">, 70</w:t>
      </w:r>
    </w:p>
    <w:p>
      <w:pPr>
        <w:pStyle w:val="RecordBaseCenter"/>
      </w:pPr>
      <w:r>
        <w:rPr>
          <w:b/>
        </w:rPr>
        <w:t xml:space="preserve">January 17, 2012</w:t>
      </w:r>
    </w:p>
    <w:p>
      <w:pPr>
        <w:pStyle w:val="RecordBase"/>
        <w:ind w:left="120" w:hanging="120"/>
      </w:pPr>
      <w:r>
        <w:t xml:space="preserve"/>
        <w:br/>
      </w:r>
      <w:r>
        <w:rPr>
          <w:b/>
        </w:rPr>
        <w:t xml:space="preserve">HB </w:t>
      </w:r>
      <w:r>
        <w:t xml:space="preserve">259</w:t>
      </w:r>
      <w:r>
        <w:t xml:space="preserve">, 260</w:t>
      </w:r>
      <w:r>
        <w:t xml:space="preserve">, 261</w:t>
      </w:r>
      <w:r>
        <w:t xml:space="preserve">, 262</w:t>
      </w:r>
      <w:r>
        <w:t xml:space="preserve">, 263</w:t>
      </w:r>
      <w:r>
        <w:t xml:space="preserve">, 264</w:t>
      </w:r>
      <w:r>
        <w:t xml:space="preserve">, 265</w:t>
      </w:r>
      <w:r>
        <w:t xml:space="preserve">, 266</w:t>
      </w:r>
      <w:r>
        <w:t xml:space="preserve">, 267</w:t>
      </w:r>
      <w:r>
        <w:t xml:space="preserve">, 268</w:t>
      </w:r>
      <w:r>
        <w:t xml:space="preserve">, 269</w:t>
        <w:br/>
      </w:r>
      <w:r>
        <w:rPr>
          <w:b/>
        </w:rPr>
        <w:t xml:space="preserve">HCR </w:t>
      </w:r>
      <w:r>
        <w:t xml:space="preserve">75</w:t>
        <w:br/>
      </w:r>
      <w:r>
        <w:rPr>
          <w:b/>
        </w:rPr>
        <w:t xml:space="preserve">HJR </w:t>
      </w:r>
      <w:r>
        <w:t xml:space="preserve">74</w:t>
      </w:r>
      <w:r>
        <w:t xml:space="preserve">, 77</w:t>
        <w:br/>
      </w:r>
      <w:r>
        <w:rPr>
          <w:b/>
        </w:rPr>
        <w:t xml:space="preserve">HR </w:t>
      </w:r>
      <w:r>
        <w:t xml:space="preserve">73</w:t>
        <w:br/>
      </w:r>
      <w:r>
        <w:rPr>
          <w:b/>
        </w:rPr>
        <w:t xml:space="preserve">SR </w:t>
      </w:r>
      <w:r>
        <w:t xml:space="preserve">71</w:t>
      </w:r>
      <w:r>
        <w:t xml:space="preserve">, 72</w:t>
      </w:r>
      <w:r>
        <w:t xml:space="preserve">, 73</w:t>
      </w:r>
      <w:r>
        <w:t xml:space="preserve">, 74</w:t>
      </w:r>
      <w:r>
        <w:t xml:space="preserve">, 75</w:t>
      </w:r>
      <w:r>
        <w:t xml:space="preserve">, 76</w:t>
      </w:r>
      <w:r>
        <w:t xml:space="preserve">, 77</w:t>
      </w:r>
    </w:p>
    <w:p>
      <w:pPr>
        <w:pStyle w:val="RecordBaseCenter"/>
      </w:pPr>
      <w:r>
        <w:rPr>
          <w:b/>
        </w:rPr>
        <w:t xml:space="preserve">January 18, 2012</w:t>
      </w:r>
    </w:p>
    <w:p>
      <w:pPr>
        <w:pStyle w:val="RecordBase"/>
        <w:ind w:left="120" w:hanging="120"/>
      </w:pPr>
      <w:r>
        <w:t xml:space="preserve"/>
        <w:br/>
      </w:r>
      <w:r>
        <w:rPr>
          <w:b/>
        </w:rPr>
        <w:t xml:space="preserve">HB </w:t>
      </w:r>
      <w:r>
        <w:t xml:space="preserve">270</w:t>
      </w:r>
      <w:r>
        <w:t xml:space="preserve">, 271</w:t>
      </w:r>
      <w:r>
        <w:t xml:space="preserve">, 272</w:t>
      </w:r>
      <w:r>
        <w:t xml:space="preserve">, 273</w:t>
      </w:r>
      <w:r>
        <w:t xml:space="preserve">, 274</w:t>
      </w:r>
      <w:r>
        <w:t xml:space="preserve">, 275</w:t>
      </w:r>
      <w:r>
        <w:t xml:space="preserve">, 276</w:t>
      </w:r>
      <w:r>
        <w:t xml:space="preserve">, 277</w:t>
      </w:r>
      <w:r>
        <w:t xml:space="preserve">, 278</w:t>
      </w:r>
      <w:r>
        <w:t xml:space="preserve">, 279</w:t>
      </w:r>
      <w:r>
        <w:t xml:space="preserve">, 280</w:t>
        <w:br/>
      </w:r>
      <w:r>
        <w:rPr>
          <w:b/>
        </w:rPr>
        <w:t xml:space="preserve">HCR </w:t>
      </w:r>
      <w:r>
        <w:t xml:space="preserve">76</w:t>
        <w:br/>
      </w:r>
      <w:r>
        <w:rPr>
          <w:b/>
        </w:rPr>
        <w:t xml:space="preserve">HR </w:t>
      </w:r>
      <w:r>
        <w:t xml:space="preserve">78</w:t>
      </w:r>
      <w:r>
        <w:t xml:space="preserve">, 79</w:t>
      </w:r>
      <w:r>
        <w:t xml:space="preserve">, 80</w:t>
      </w:r>
      <w:r>
        <w:t xml:space="preserve">, 81</w:t>
      </w:r>
      <w:r>
        <w:t xml:space="preserve">, 82</w:t>
        <w:br/>
      </w:r>
      <w:r>
        <w:rPr>
          <w:b/>
        </w:rPr>
        <w:t xml:space="preserve">SB </w:t>
      </w:r>
      <w:r>
        <w:t xml:space="preserve">99</w:t>
      </w:r>
      <w:r>
        <w:t xml:space="preserve">, 101</w:t>
      </w:r>
      <w:r>
        <w:t xml:space="preserve">, 102</w:t>
      </w:r>
      <w:r>
        <w:t xml:space="preserve">, 103</w:t>
      </w:r>
      <w:r>
        <w:t xml:space="preserve">, 104</w:t>
        <w:br/>
      </w:r>
      <w:r>
        <w:rPr>
          <w:b/>
        </w:rPr>
        <w:t xml:space="preserve">SR </w:t>
      </w:r>
      <w:r>
        <w:t xml:space="preserve">78</w:t>
      </w:r>
      <w:r>
        <w:t xml:space="preserve">, 79</w:t>
      </w:r>
      <w:r>
        <w:t xml:space="preserve">, 80</w:t>
      </w:r>
      <w:r>
        <w:t xml:space="preserve">, 81</w:t>
      </w:r>
      <w:r>
        <w:t xml:space="preserve">, 82</w:t>
      </w:r>
    </w:p>
    <w:p>
      <w:pPr>
        <w:pStyle w:val="RecordBaseCenter"/>
      </w:pPr>
      <w:r>
        <w:rPr>
          <w:b/>
        </w:rPr>
        <w:t xml:space="preserve">January 19, 2012</w:t>
      </w:r>
    </w:p>
    <w:p>
      <w:pPr>
        <w:pStyle w:val="RecordBase"/>
        <w:ind w:left="120" w:hanging="120"/>
      </w:pPr>
      <w:r>
        <w:t xml:space="preserve"/>
        <w:br/>
      </w:r>
      <w:r>
        <w:rPr>
          <w:b/>
        </w:rPr>
        <w:t xml:space="preserve">HB </w:t>
      </w:r>
      <w:r>
        <w:t xml:space="preserve">281</w:t>
      </w:r>
      <w:r>
        <w:t xml:space="preserve">, 282</w:t>
      </w:r>
      <w:r>
        <w:t xml:space="preserve">, 283</w:t>
      </w:r>
      <w:r>
        <w:t xml:space="preserve">, 284</w:t>
      </w:r>
      <w:r>
        <w:t xml:space="preserve">, 285</w:t>
      </w:r>
      <w:r>
        <w:t xml:space="preserve">, 286</w:t>
      </w:r>
      <w:r>
        <w:t xml:space="preserve">, 287</w:t>
      </w:r>
      <w:r>
        <w:t xml:space="preserve">, 288</w:t>
      </w:r>
      <w:r>
        <w:t xml:space="preserve">, 289</w:t>
      </w:r>
      <w:r>
        <w:t xml:space="preserve">, 290</w:t>
      </w:r>
      <w:r>
        <w:t xml:space="preserve">, 291</w:t>
        <w:br/>
      </w:r>
      <w:r>
        <w:rPr>
          <w:b/>
        </w:rPr>
        <w:t xml:space="preserve">HR </w:t>
      </w:r>
      <w:r>
        <w:t xml:space="preserve">83</w:t>
        <w:br/>
      </w:r>
      <w:r>
        <w:rPr>
          <w:b/>
        </w:rPr>
        <w:t xml:space="preserve">SB </w:t>
      </w:r>
      <w:r>
        <w:t xml:space="preserve">105</w:t>
      </w:r>
      <w:r>
        <w:t xml:space="preserve">, 106</w:t>
      </w:r>
      <w:r>
        <w:t xml:space="preserve">, 107</w:t>
      </w:r>
      <w:r>
        <w:t xml:space="preserve">, 108</w:t>
        <w:br/>
      </w:r>
      <w:r>
        <w:rPr>
          <w:b/>
        </w:rPr>
        <w:t xml:space="preserve">SR </w:t>
      </w:r>
      <w:r>
        <w:t xml:space="preserve">83</w:t>
      </w:r>
      <w:r>
        <w:t xml:space="preserve">, 84</w:t>
      </w:r>
      <w:r>
        <w:t xml:space="preserve">, 85</w:t>
      </w:r>
      <w:r>
        <w:t xml:space="preserve">, 86</w:t>
      </w:r>
    </w:p>
    <w:p>
      <w:pPr>
        <w:pStyle w:val="RecordBaseCenter"/>
      </w:pPr>
      <w:r>
        <w:rPr>
          <w:b/>
        </w:rPr>
        <w:t xml:space="preserve">January 20, 2012</w:t>
      </w:r>
    </w:p>
    <w:p>
      <w:pPr>
        <w:pStyle w:val="RecordBase"/>
        <w:ind w:left="120" w:hanging="120"/>
      </w:pPr>
      <w:r>
        <w:t xml:space="preserve"/>
        <w:br/>
      </w:r>
      <w:r>
        <w:rPr>
          <w:b/>
        </w:rPr>
        <w:t xml:space="preserve">HB </w:t>
      </w:r>
      <w:r>
        <w:t xml:space="preserve">292</w:t>
      </w:r>
      <w:r>
        <w:t xml:space="preserve">, 293</w:t>
      </w:r>
      <w:r>
        <w:t xml:space="preserve">, 294</w:t>
      </w:r>
      <w:r>
        <w:t xml:space="preserve">, 295</w:t>
        <w:br/>
      </w:r>
      <w:r>
        <w:rPr>
          <w:b/>
        </w:rPr>
        <w:t xml:space="preserve">HJR </w:t>
      </w:r>
      <w:r>
        <w:t xml:space="preserve">88</w:t>
        <w:br/>
      </w:r>
      <w:r>
        <w:rPr>
          <w:b/>
        </w:rPr>
        <w:t xml:space="preserve">HR </w:t>
      </w:r>
      <w:r>
        <w:t xml:space="preserve">84</w:t>
      </w:r>
      <w:r>
        <w:t xml:space="preserve">, 85</w:t>
      </w:r>
      <w:r>
        <w:t xml:space="preserve">, 86</w:t>
      </w:r>
      <w:r>
        <w:t xml:space="preserve">, 87</w:t>
        <w:br/>
      </w:r>
      <w:r>
        <w:rPr>
          <w:b/>
        </w:rPr>
        <w:t xml:space="preserve">SJR </w:t>
      </w:r>
      <w:r>
        <w:t xml:space="preserve">88</w:t>
        <w:br/>
      </w:r>
      <w:r>
        <w:rPr>
          <w:b/>
        </w:rPr>
        <w:t xml:space="preserve">SR </w:t>
      </w:r>
      <w:r>
        <w:t xml:space="preserve">87</w:t>
      </w:r>
      <w:r>
        <w:t xml:space="preserve">, 89</w:t>
      </w:r>
    </w:p>
    <w:p>
      <w:pPr>
        <w:pStyle w:val="RecordBaseCenter"/>
      </w:pPr>
      <w:r>
        <w:rPr>
          <w:b/>
        </w:rPr>
        <w:t xml:space="preserve">January 23, 2012</w:t>
      </w:r>
    </w:p>
    <w:p>
      <w:pPr>
        <w:pStyle w:val="RecordBase"/>
        <w:ind w:left="120" w:hanging="120"/>
      </w:pPr>
      <w:r>
        <w:t xml:space="preserve"/>
        <w:br/>
      </w:r>
      <w:r>
        <w:rPr>
          <w:b/>
        </w:rPr>
        <w:t xml:space="preserve">HB </w:t>
      </w:r>
      <w:r>
        <w:t xml:space="preserve">296</w:t>
      </w:r>
      <w:r>
        <w:t xml:space="preserve">, 297</w:t>
      </w:r>
      <w:r>
        <w:t xml:space="preserve">, 298</w:t>
      </w:r>
      <w:r>
        <w:t xml:space="preserve">, 299</w:t>
      </w:r>
      <w:r>
        <w:t xml:space="preserve">, 300</w:t>
      </w:r>
      <w:r>
        <w:t xml:space="preserve">, 301</w:t>
      </w:r>
      <w:r>
        <w:t xml:space="preserve">, 302</w:t>
      </w:r>
      <w:r>
        <w:t xml:space="preserve">, 303</w:t>
      </w:r>
      <w:r>
        <w:t xml:space="preserve">, 304</w:t>
      </w:r>
      <w:r>
        <w:t xml:space="preserve">, 305</w:t>
        <w:br/>
      </w:r>
      <w:r>
        <w:rPr>
          <w:b/>
        </w:rPr>
        <w:t xml:space="preserve">HJR </w:t>
      </w:r>
      <w:r>
        <w:t xml:space="preserve">93</w:t>
        <w:br/>
      </w:r>
      <w:r>
        <w:rPr>
          <w:b/>
        </w:rPr>
        <w:t xml:space="preserve">HR </w:t>
      </w:r>
      <w:r>
        <w:t xml:space="preserve">89</w:t>
      </w:r>
      <w:r>
        <w:t xml:space="preserve">, 90</w:t>
      </w:r>
      <w:r>
        <w:t xml:space="preserve">, 91</w:t>
      </w:r>
      <w:r>
        <w:t xml:space="preserve">, 92</w:t>
        <w:br/>
      </w:r>
      <w:r>
        <w:rPr>
          <w:b/>
        </w:rPr>
        <w:t xml:space="preserve">SB </w:t>
      </w:r>
      <w:r>
        <w:t xml:space="preserve">109</w:t>
      </w:r>
      <w:r>
        <w:t xml:space="preserve">, 110</w:t>
      </w:r>
      <w:r>
        <w:t xml:space="preserve">, 111</w:t>
      </w:r>
      <w:r>
        <w:t xml:space="preserve">, 112</w:t>
        <w:br/>
      </w:r>
      <w:r>
        <w:rPr>
          <w:b/>
        </w:rPr>
        <w:t xml:space="preserve">SR </w:t>
      </w:r>
      <w:r>
        <w:t xml:space="preserve">90</w:t>
      </w:r>
      <w:r>
        <w:t xml:space="preserve">, 91</w:t>
      </w:r>
      <w:r>
        <w:t xml:space="preserve">, 92</w:t>
      </w:r>
      <w:r>
        <w:t xml:space="preserve">, 93</w:t>
      </w:r>
    </w:p>
    <w:p>
      <w:pPr>
        <w:pStyle w:val="RecordBaseCenter"/>
      </w:pPr>
      <w:r>
        <w:rPr>
          <w:b/>
        </w:rPr>
        <w:t xml:space="preserve">January 24, 2012</w:t>
      </w:r>
    </w:p>
    <w:p>
      <w:pPr>
        <w:pStyle w:val="RecordBase"/>
        <w:ind w:left="120" w:hanging="120"/>
      </w:pPr>
      <w:r>
        <w:t xml:space="preserve"/>
        <w:br/>
      </w:r>
      <w:r>
        <w:rPr>
          <w:b/>
        </w:rPr>
        <w:t xml:space="preserve">HB </w:t>
      </w:r>
      <w:r>
        <w:t xml:space="preserve">5</w:t>
      </w:r>
      <w:r>
        <w:t xml:space="preserve">, 306</w:t>
      </w:r>
      <w:r>
        <w:t xml:space="preserve">, 307</w:t>
      </w:r>
      <w:r>
        <w:t xml:space="preserve">, 309</w:t>
      </w:r>
      <w:r>
        <w:t xml:space="preserve">, 310</w:t>
      </w:r>
      <w:r>
        <w:t xml:space="preserve">, 311</w:t>
      </w:r>
      <w:r>
        <w:t xml:space="preserve">, 312</w:t>
      </w:r>
      <w:r>
        <w:t xml:space="preserve">, 313</w:t>
      </w:r>
      <w:r>
        <w:t xml:space="preserve">, 314</w:t>
      </w:r>
      <w:r>
        <w:t xml:space="preserve">, 315</w:t>
      </w:r>
      <w:r>
        <w:t xml:space="preserve">, 316</w:t>
        <w:br/>
      </w:r>
      <w:r>
        <w:rPr>
          <w:b/>
        </w:rPr>
        <w:t xml:space="preserve">HR </w:t>
      </w:r>
      <w:r>
        <w:t xml:space="preserve">94</w:t>
      </w:r>
      <w:r>
        <w:t xml:space="preserve">, 95</w:t>
      </w:r>
      <w:r>
        <w:t xml:space="preserve">, 96</w:t>
      </w:r>
      <w:r>
        <w:t xml:space="preserve">, 97</w:t>
      </w:r>
      <w:r>
        <w:t xml:space="preserve">, 98</w:t>
      </w:r>
      <w:r>
        <w:t xml:space="preserve">, 99</w:t>
        <w:br/>
      </w:r>
      <w:r>
        <w:rPr>
          <w:b/>
        </w:rPr>
        <w:t xml:space="preserve">SB </w:t>
      </w:r>
      <w:r>
        <w:t xml:space="preserve">113</w:t>
      </w:r>
      <w:r>
        <w:t xml:space="preserve">, 114</w:t>
      </w:r>
      <w:r>
        <w:t xml:space="preserve">, 115</w:t>
        <w:br/>
      </w:r>
      <w:r>
        <w:rPr>
          <w:b/>
        </w:rPr>
        <w:t xml:space="preserve">SR </w:t>
      </w:r>
      <w:r>
        <w:t xml:space="preserve">94</w:t>
      </w:r>
      <w:r>
        <w:t xml:space="preserve">, 95</w:t>
      </w:r>
      <w:r>
        <w:t xml:space="preserve">, 96</w:t>
      </w:r>
      <w:r>
        <w:t xml:space="preserve">, 97</w:t>
      </w:r>
    </w:p>
    <w:p>
      <w:pPr>
        <w:pStyle w:val="RecordBaseCenter"/>
      </w:pPr>
      <w:r>
        <w:rPr>
          <w:b/>
        </w:rPr>
        <w:t xml:space="preserve">January 25, 2012</w:t>
      </w:r>
    </w:p>
    <w:p>
      <w:pPr>
        <w:pStyle w:val="RecordBase"/>
        <w:ind w:left="120" w:hanging="120"/>
      </w:pPr>
      <w:r>
        <w:t xml:space="preserve"/>
        <w:br/>
      </w:r>
      <w:r>
        <w:rPr>
          <w:b/>
        </w:rPr>
        <w:t xml:space="preserve">HB </w:t>
      </w:r>
      <w:r>
        <w:t xml:space="preserve">308</w:t>
      </w:r>
      <w:r>
        <w:t xml:space="preserve">, 317</w:t>
      </w:r>
      <w:r>
        <w:t xml:space="preserve">, 318</w:t>
      </w:r>
      <w:r>
        <w:t xml:space="preserve">, 319</w:t>
      </w:r>
      <w:r>
        <w:t xml:space="preserve">, 320</w:t>
        <w:br/>
      </w:r>
      <w:r>
        <w:rPr>
          <w:b/>
        </w:rPr>
        <w:t xml:space="preserve">SB </w:t>
      </w:r>
      <w:r>
        <w:t xml:space="preserve">116</w:t>
      </w:r>
      <w:r>
        <w:t xml:space="preserve">, 117</w:t>
      </w:r>
      <w:r>
        <w:t xml:space="preserve">, 118</w:t>
      </w:r>
      <w:r>
        <w:t xml:space="preserve">, 119</w:t>
        <w:br/>
      </w:r>
      <w:r>
        <w:rPr>
          <w:b/>
        </w:rPr>
        <w:t xml:space="preserve">SJR </w:t>
      </w:r>
      <w:r>
        <w:t xml:space="preserve">98</w:t>
      </w:r>
    </w:p>
    <w:p>
      <w:pPr>
        <w:pStyle w:val="RecordBaseCenter"/>
      </w:pPr>
      <w:r>
        <w:rPr>
          <w:b/>
        </w:rPr>
        <w:t xml:space="preserve">January 26, 2012</w:t>
      </w:r>
    </w:p>
    <w:p>
      <w:pPr>
        <w:pStyle w:val="RecordBase"/>
        <w:ind w:left="120" w:hanging="120"/>
      </w:pPr>
      <w:r>
        <w:t xml:space="preserve"/>
        <w:br/>
      </w:r>
      <w:r>
        <w:rPr>
          <w:b/>
        </w:rPr>
        <w:t xml:space="preserve">HB </w:t>
      </w:r>
      <w:r>
        <w:t xml:space="preserve">321</w:t>
      </w:r>
      <w:r>
        <w:t xml:space="preserve">, 322</w:t>
      </w:r>
      <w:r>
        <w:t xml:space="preserve">, 323</w:t>
      </w:r>
      <w:r>
        <w:t xml:space="preserve">, 324</w:t>
      </w:r>
      <w:r>
        <w:t xml:space="preserve">, 325</w:t>
      </w:r>
      <w:r>
        <w:t xml:space="preserve">, 326</w:t>
      </w:r>
      <w:r>
        <w:t xml:space="preserve">, 327</w:t>
      </w:r>
      <w:r>
        <w:t xml:space="preserve">, 328</w:t>
      </w:r>
      <w:r>
        <w:t xml:space="preserve">, 329</w:t>
      </w:r>
      <w:r>
        <w:t xml:space="preserve">, 330</w:t>
      </w:r>
      <w:r>
        <w:t xml:space="preserve">, 331</w:t>
        <w:br/>
      </w:r>
      <w:r>
        <w:rPr>
          <w:b/>
        </w:rPr>
        <w:t xml:space="preserve">HCR </w:t>
      </w:r>
      <w:r>
        <w:t xml:space="preserve">100</w:t>
      </w:r>
      <w:r>
        <w:t xml:space="preserve">, 108</w:t>
        <w:br/>
      </w:r>
      <w:r>
        <w:rPr>
          <w:b/>
        </w:rPr>
        <w:t xml:space="preserve">HJR </w:t>
      </w:r>
      <w:r>
        <w:t xml:space="preserve">101</w:t>
      </w:r>
      <w:r>
        <w:t xml:space="preserve">, 104</w:t>
        <w:br/>
      </w:r>
      <w:r>
        <w:rPr>
          <w:b/>
        </w:rPr>
        <w:t xml:space="preserve">HR </w:t>
      </w:r>
      <w:r>
        <w:t xml:space="preserve">102</w:t>
      </w:r>
      <w:r>
        <w:t xml:space="preserve">, 103</w:t>
      </w:r>
      <w:r>
        <w:t xml:space="preserve">, 105</w:t>
      </w:r>
      <w:r>
        <w:t xml:space="preserve">, 106</w:t>
      </w:r>
      <w:r>
        <w:t xml:space="preserve">, 107</w:t>
        <w:br/>
      </w:r>
      <w:r>
        <w:rPr>
          <w:b/>
        </w:rPr>
        <w:t xml:space="preserve">SB </w:t>
      </w:r>
      <w:r>
        <w:t xml:space="preserve">120</w:t>
      </w:r>
      <w:r>
        <w:t xml:space="preserve">, 121</w:t>
        <w:br/>
      </w:r>
      <w:r>
        <w:rPr>
          <w:b/>
        </w:rPr>
        <w:t xml:space="preserve">SR </w:t>
      </w:r>
      <w:r>
        <w:t xml:space="preserve">99</w:t>
      </w:r>
      <w:r>
        <w:t xml:space="preserve">, 100</w:t>
      </w:r>
      <w:r>
        <w:t xml:space="preserve">, 101</w:t>
      </w:r>
      <w:r>
        <w:t xml:space="preserve">, 102</w:t>
      </w:r>
      <w:r>
        <w:t xml:space="preserve">, 103</w:t>
      </w:r>
      <w:r>
        <w:t xml:space="preserve">, 104</w:t>
      </w:r>
      <w:r>
        <w:t xml:space="preserve">, 105</w:t>
      </w:r>
      <w:r>
        <w:t xml:space="preserve">, 106</w:t>
      </w:r>
    </w:p>
    <w:p>
      <w:pPr>
        <w:pStyle w:val="RecordBaseCenter"/>
      </w:pPr>
      <w:r>
        <w:rPr>
          <w:b/>
        </w:rPr>
        <w:t xml:space="preserve">January 27, 2012</w:t>
      </w:r>
    </w:p>
    <w:p>
      <w:pPr>
        <w:pStyle w:val="RecordBase"/>
        <w:ind w:left="120" w:hanging="120"/>
      </w:pPr>
      <w:r>
        <w:t xml:space="preserve"/>
        <w:br/>
      </w:r>
      <w:r>
        <w:rPr>
          <w:b/>
        </w:rPr>
        <w:t xml:space="preserve">HB </w:t>
      </w:r>
      <w:r>
        <w:t xml:space="preserve">332</w:t>
      </w:r>
      <w:r>
        <w:t xml:space="preserve">, 333</w:t>
      </w:r>
      <w:r>
        <w:t xml:space="preserve">, 334</w:t>
      </w:r>
      <w:r>
        <w:t xml:space="preserve">, 335</w:t>
      </w:r>
      <w:r>
        <w:t xml:space="preserve">, 336</w:t>
      </w:r>
      <w:r>
        <w:t xml:space="preserve">, 337</w:t>
      </w:r>
      <w:r>
        <w:t xml:space="preserve">, 338</w:t>
      </w:r>
      <w:r>
        <w:t xml:space="preserve">, 339</w:t>
        <w:br/>
      </w:r>
      <w:r>
        <w:rPr>
          <w:b/>
        </w:rPr>
        <w:t xml:space="preserve">HR </w:t>
      </w:r>
      <w:r>
        <w:t xml:space="preserve">109</w:t>
      </w:r>
      <w:r>
        <w:t xml:space="preserve">, 110</w:t>
      </w:r>
      <w:r>
        <w:t xml:space="preserve">, 111</w:t>
        <w:br/>
      </w:r>
      <w:r>
        <w:rPr>
          <w:b/>
        </w:rPr>
        <w:t xml:space="preserve">SB </w:t>
      </w:r>
      <w:r>
        <w:t xml:space="preserve">122</w:t>
        <w:br/>
      </w:r>
      <w:r>
        <w:rPr>
          <w:b/>
        </w:rPr>
        <w:t xml:space="preserve">SJR </w:t>
      </w:r>
      <w:r>
        <w:t xml:space="preserve">109</w:t>
      </w:r>
      <w:r>
        <w:t xml:space="preserve">, 110</w:t>
        <w:br/>
      </w:r>
      <w:r>
        <w:rPr>
          <w:b/>
        </w:rPr>
        <w:t xml:space="preserve">SR </w:t>
      </w:r>
      <w:r>
        <w:t xml:space="preserve">107</w:t>
      </w:r>
      <w:r>
        <w:t xml:space="preserve">, 108</w:t>
      </w:r>
    </w:p>
    <w:p>
      <w:pPr>
        <w:pStyle w:val="RecordBaseCenter"/>
      </w:pPr>
      <w:r>
        <w:rPr>
          <w:b/>
        </w:rPr>
        <w:t xml:space="preserve">January 30, 2012</w:t>
      </w:r>
    </w:p>
    <w:p>
      <w:pPr>
        <w:pStyle w:val="RecordBase"/>
        <w:ind w:left="120" w:hanging="120"/>
      </w:pPr>
      <w:r>
        <w:t xml:space="preserve"/>
        <w:br/>
      </w:r>
      <w:r>
        <w:rPr>
          <w:b/>
        </w:rPr>
        <w:t xml:space="preserve">HB </w:t>
      </w:r>
      <w:r>
        <w:t xml:space="preserve">340</w:t>
      </w:r>
      <w:r>
        <w:t xml:space="preserve">, 341</w:t>
      </w:r>
      <w:r>
        <w:t xml:space="preserve">, 342</w:t>
      </w:r>
      <w:r>
        <w:t xml:space="preserve">, 343</w:t>
      </w:r>
      <w:r>
        <w:t xml:space="preserve">, 344</w:t>
      </w:r>
      <w:r>
        <w:t xml:space="preserve">, 345</w:t>
      </w:r>
      <w:r>
        <w:t xml:space="preserve">, 346</w:t>
        <w:br/>
      </w:r>
      <w:r>
        <w:rPr>
          <w:b/>
        </w:rPr>
        <w:t xml:space="preserve">HCR </w:t>
      </w:r>
      <w:r>
        <w:t xml:space="preserve">112</w:t>
        <w:br/>
      </w:r>
      <w:r>
        <w:rPr>
          <w:b/>
        </w:rPr>
        <w:t xml:space="preserve">HR </w:t>
      </w:r>
      <w:r>
        <w:t xml:space="preserve">113</w:t>
      </w:r>
      <w:r>
        <w:t xml:space="preserve">, 114</w:t>
      </w:r>
      <w:r>
        <w:t xml:space="preserve">, 115</w:t>
        <w:br/>
      </w:r>
      <w:r>
        <w:rPr>
          <w:b/>
        </w:rPr>
        <w:t xml:space="preserve">SB </w:t>
      </w:r>
      <w:r>
        <w:t xml:space="preserve">123</w:t>
      </w:r>
      <w:r>
        <w:t xml:space="preserve">, 124</w:t>
      </w:r>
      <w:r>
        <w:t xml:space="preserve">, 125</w:t>
      </w:r>
      <w:r>
        <w:t xml:space="preserve">, 126</w:t>
        <w:br/>
      </w:r>
      <w:r>
        <w:rPr>
          <w:b/>
        </w:rPr>
        <w:t xml:space="preserve">SR </w:t>
      </w:r>
      <w:r>
        <w:t xml:space="preserve">111</w:t>
      </w:r>
      <w:r>
        <w:t xml:space="preserve">, 112</w:t>
      </w:r>
      <w:r>
        <w:t xml:space="preserve">, 113</w:t>
      </w:r>
      <w:r>
        <w:t xml:space="preserve">, 114</w:t>
      </w:r>
    </w:p>
    <w:p>
      <w:pPr>
        <w:pStyle w:val="RecordBaseCenter"/>
      </w:pPr>
      <w:r>
        <w:rPr>
          <w:b/>
        </w:rPr>
        <w:t xml:space="preserve">January 31, 2012</w:t>
      </w:r>
    </w:p>
    <w:p>
      <w:pPr>
        <w:pStyle w:val="RecordBase"/>
        <w:ind w:left="120" w:hanging="120"/>
      </w:pPr>
      <w:r>
        <w:t xml:space="preserve"/>
        <w:br/>
      </w:r>
      <w:r>
        <w:rPr>
          <w:b/>
        </w:rPr>
        <w:t xml:space="preserve">HB </w:t>
      </w:r>
      <w:r>
        <w:t xml:space="preserve">347</w:t>
      </w:r>
      <w:r>
        <w:t xml:space="preserve">, 348</w:t>
      </w:r>
      <w:r>
        <w:t xml:space="preserve">, 349</w:t>
      </w:r>
      <w:r>
        <w:t xml:space="preserve">, 351</w:t>
      </w:r>
      <w:r>
        <w:t xml:space="preserve">, 352</w:t>
      </w:r>
      <w:r>
        <w:t xml:space="preserve">, 353</w:t>
      </w:r>
      <w:r>
        <w:t xml:space="preserve">, 354</w:t>
      </w:r>
      <w:r>
        <w:t xml:space="preserve">, 355</w:t>
      </w:r>
      <w:r>
        <w:t xml:space="preserve">, 356</w:t>
        <w:br/>
      </w:r>
      <w:r>
        <w:rPr>
          <w:b/>
        </w:rPr>
        <w:t xml:space="preserve">HJR </w:t>
      </w:r>
      <w:r>
        <w:t xml:space="preserve">118</w:t>
        <w:br/>
      </w:r>
      <w:r>
        <w:rPr>
          <w:b/>
        </w:rPr>
        <w:t xml:space="preserve">HR </w:t>
      </w:r>
      <w:r>
        <w:t xml:space="preserve">116</w:t>
      </w:r>
      <w:r>
        <w:t xml:space="preserve">, 117</w:t>
      </w:r>
      <w:r>
        <w:t xml:space="preserve">, 119</w:t>
      </w:r>
      <w:r>
        <w:t xml:space="preserve">, 120</w:t>
      </w:r>
      <w:r>
        <w:t xml:space="preserve">, 121</w:t>
      </w:r>
      <w:r>
        <w:t xml:space="preserve">, 122</w:t>
        <w:br/>
      </w:r>
      <w:r>
        <w:rPr>
          <w:b/>
        </w:rPr>
        <w:t xml:space="preserve">SB </w:t>
      </w:r>
      <w:r>
        <w:t xml:space="preserve">127</w:t>
      </w:r>
      <w:r>
        <w:t xml:space="preserve">, 128</w:t>
      </w:r>
      <w:r>
        <w:t xml:space="preserve">, 129</w:t>
        <w:br/>
      </w:r>
      <w:r>
        <w:rPr>
          <w:b/>
        </w:rPr>
        <w:t xml:space="preserve">SR </w:t>
      </w:r>
      <w:r>
        <w:t xml:space="preserve">115</w:t>
      </w:r>
      <w:r>
        <w:t xml:space="preserve">, 116</w:t>
      </w:r>
      <w:r>
        <w:t xml:space="preserve">, 117</w:t>
      </w:r>
      <w:r>
        <w:t xml:space="preserve">, 118</w:t>
      </w:r>
      <w:r>
        <w:t xml:space="preserve">, 119</w:t>
      </w:r>
    </w:p>
    <w:p>
      <w:pPr>
        <w:pStyle w:val="RecordBaseCenter"/>
      </w:pPr>
      <w:r>
        <w:rPr>
          <w:b/>
        </w:rPr>
        <w:t xml:space="preserve">February 01, 2012</w:t>
      </w:r>
    </w:p>
    <w:p>
      <w:pPr>
        <w:pStyle w:val="RecordBase"/>
        <w:ind w:left="120" w:hanging="120"/>
      </w:pPr>
      <w:r>
        <w:t xml:space="preserve"/>
        <w:br/>
      </w:r>
      <w:r>
        <w:rPr>
          <w:b/>
        </w:rPr>
        <w:t xml:space="preserve">HB </w:t>
      </w:r>
      <w:r>
        <w:t xml:space="preserve">350</w:t>
      </w:r>
      <w:r>
        <w:t xml:space="preserve">, 357</w:t>
      </w:r>
      <w:r>
        <w:t xml:space="preserve">, 358</w:t>
      </w:r>
      <w:r>
        <w:t xml:space="preserve">, 359</w:t>
      </w:r>
      <w:r>
        <w:t xml:space="preserve">, 360</w:t>
      </w:r>
      <w:r>
        <w:t xml:space="preserve">, 361</w:t>
      </w:r>
      <w:r>
        <w:t xml:space="preserve">, 362</w:t>
      </w:r>
      <w:r>
        <w:t xml:space="preserve">, 363</w:t>
        <w:br/>
      </w:r>
      <w:r>
        <w:rPr>
          <w:b/>
        </w:rPr>
        <w:t xml:space="preserve">HR </w:t>
      </w:r>
      <w:r>
        <w:t xml:space="preserve">123</w:t>
      </w:r>
      <w:r>
        <w:t xml:space="preserve">, 124</w:t>
      </w:r>
      <w:r>
        <w:t xml:space="preserve">, 125</w:t>
        <w:br/>
      </w:r>
      <w:r>
        <w:rPr>
          <w:b/>
        </w:rPr>
        <w:t xml:space="preserve">SB </w:t>
      </w:r>
      <w:r>
        <w:t xml:space="preserve">130</w:t>
      </w:r>
      <w:r>
        <w:t xml:space="preserve">, 132</w:t>
        <w:br/>
      </w:r>
      <w:r>
        <w:rPr>
          <w:b/>
        </w:rPr>
        <w:t xml:space="preserve">SR </w:t>
      </w:r>
      <w:r>
        <w:t xml:space="preserve">120</w:t>
      </w:r>
      <w:r>
        <w:t xml:space="preserve">, 121</w:t>
      </w:r>
      <w:r>
        <w:t xml:space="preserve">, 122</w:t>
      </w:r>
      <w:r>
        <w:t xml:space="preserve">, 123</w:t>
      </w:r>
      <w:r>
        <w:t xml:space="preserve">, 124</w:t>
      </w:r>
      <w:r>
        <w:t xml:space="preserve">, 125</w:t>
      </w:r>
      <w:r>
        <w:t xml:space="preserve">, 126</w:t>
      </w:r>
    </w:p>
    <w:p>
      <w:pPr>
        <w:pStyle w:val="RecordBaseCenter"/>
      </w:pPr>
      <w:r>
        <w:rPr>
          <w:b/>
        </w:rPr>
        <w:t xml:space="preserve">February 02, 2012</w:t>
      </w:r>
    </w:p>
    <w:p>
      <w:pPr>
        <w:pStyle w:val="RecordBase"/>
        <w:ind w:left="120" w:hanging="120"/>
      </w:pPr>
      <w:r>
        <w:t xml:space="preserve"/>
        <w:br/>
      </w:r>
      <w:r>
        <w:rPr>
          <w:b/>
        </w:rPr>
        <w:t xml:space="preserve">HB </w:t>
      </w:r>
      <w:r>
        <w:t xml:space="preserve">4</w:t>
      </w:r>
      <w:r>
        <w:t xml:space="preserve">, 364</w:t>
      </w:r>
      <w:r>
        <w:t xml:space="preserve">, 365</w:t>
      </w:r>
      <w:r>
        <w:t xml:space="preserve">, 366</w:t>
      </w:r>
      <w:r>
        <w:t xml:space="preserve">, 367</w:t>
      </w:r>
      <w:r>
        <w:t xml:space="preserve">, 368</w:t>
      </w:r>
      <w:r>
        <w:t xml:space="preserve">, 369</w:t>
      </w:r>
      <w:r>
        <w:t xml:space="preserve">, 370</w:t>
        <w:br/>
      </w:r>
      <w:r>
        <w:rPr>
          <w:b/>
        </w:rPr>
        <w:t xml:space="preserve">HCR </w:t>
      </w:r>
      <w:r>
        <w:t xml:space="preserve">129</w:t>
        <w:br/>
      </w:r>
      <w:r>
        <w:rPr>
          <w:b/>
        </w:rPr>
        <w:t xml:space="preserve">HR </w:t>
      </w:r>
      <w:r>
        <w:t xml:space="preserve">126</w:t>
      </w:r>
      <w:r>
        <w:t xml:space="preserve">, 127</w:t>
      </w:r>
      <w:r>
        <w:t xml:space="preserve">, 128</w:t>
        <w:br/>
      </w:r>
      <w:r>
        <w:rPr>
          <w:b/>
        </w:rPr>
        <w:t xml:space="preserve">SB </w:t>
      </w:r>
      <w:r>
        <w:t xml:space="preserve">133</w:t>
      </w:r>
      <w:r>
        <w:t xml:space="preserve">, 134</w:t>
      </w:r>
      <w:r>
        <w:t xml:space="preserve">, 135</w:t>
      </w:r>
      <w:r>
        <w:t xml:space="preserve">, 136</w:t>
      </w:r>
      <w:r>
        <w:t xml:space="preserve">, 137</w:t>
      </w:r>
      <w:r>
        <w:t xml:space="preserve">, 138</w:t>
        <w:br/>
      </w:r>
      <w:r>
        <w:rPr>
          <w:b/>
        </w:rPr>
        <w:t xml:space="preserve">SR </w:t>
      </w:r>
      <w:r>
        <w:t xml:space="preserve">127</w:t>
      </w:r>
      <w:r>
        <w:t xml:space="preserve">, 128</w:t>
      </w:r>
      <w:r>
        <w:t xml:space="preserve">, 129</w:t>
      </w:r>
      <w:r>
        <w:t xml:space="preserve">, 130</w:t>
      </w:r>
      <w:r>
        <w:t xml:space="preserve">, 131</w:t>
      </w:r>
    </w:p>
    <w:p>
      <w:pPr>
        <w:pStyle w:val="RecordBaseCenter"/>
      </w:pPr>
      <w:r>
        <w:rPr>
          <w:b/>
        </w:rPr>
        <w:t xml:space="preserve">February 06, 2012</w:t>
      </w:r>
    </w:p>
    <w:p>
      <w:pPr>
        <w:pStyle w:val="RecordBase"/>
        <w:ind w:left="120" w:hanging="120"/>
      </w:pPr>
      <w:r>
        <w:t xml:space="preserve"/>
        <w:br/>
      </w:r>
      <w:r>
        <w:rPr>
          <w:b/>
        </w:rPr>
        <w:t xml:space="preserve">HB </w:t>
      </w:r>
      <w:r>
        <w:t xml:space="preserve">371</w:t>
      </w:r>
      <w:r>
        <w:t xml:space="preserve">, 372</w:t>
      </w:r>
      <w:r>
        <w:t xml:space="preserve">, 373</w:t>
      </w:r>
      <w:r>
        <w:t xml:space="preserve">, 374</w:t>
        <w:br/>
      </w:r>
      <w:r>
        <w:rPr>
          <w:b/>
        </w:rPr>
        <w:t xml:space="preserve">HJR </w:t>
      </w:r>
      <w:r>
        <w:t xml:space="preserve">132</w:t>
        <w:br/>
      </w:r>
      <w:r>
        <w:rPr>
          <w:b/>
        </w:rPr>
        <w:t xml:space="preserve">HR </w:t>
      </w:r>
      <w:r>
        <w:t xml:space="preserve">130</w:t>
      </w:r>
      <w:r>
        <w:t xml:space="preserve">, 131</w:t>
      </w:r>
      <w:r>
        <w:t xml:space="preserve">, 133</w:t>
      </w:r>
      <w:r>
        <w:t xml:space="preserve">, 134</w:t>
        <w:br/>
      </w:r>
      <w:r>
        <w:rPr>
          <w:b/>
        </w:rPr>
        <w:t xml:space="preserve">SR </w:t>
      </w:r>
      <w:r>
        <w:t xml:space="preserve">132</w:t>
      </w:r>
      <w:r>
        <w:t xml:space="preserve">, 133</w:t>
      </w:r>
    </w:p>
    <w:p>
      <w:pPr>
        <w:pStyle w:val="RecordBaseCenter"/>
      </w:pPr>
      <w:r>
        <w:rPr>
          <w:b/>
        </w:rPr>
        <w:t xml:space="preserve">February 07, 2012</w:t>
      </w:r>
    </w:p>
    <w:p>
      <w:pPr>
        <w:pStyle w:val="RecordBase"/>
        <w:ind w:left="120" w:hanging="120"/>
      </w:pPr>
      <w:r>
        <w:t xml:space="preserve"/>
        <w:br/>
      </w:r>
      <w:r>
        <w:rPr>
          <w:b/>
        </w:rPr>
        <w:t xml:space="preserve">HB </w:t>
      </w:r>
      <w:r>
        <w:t xml:space="preserve">375</w:t>
        <w:br/>
      </w:r>
      <w:r>
        <w:rPr>
          <w:b/>
        </w:rPr>
        <w:t xml:space="preserve">HR </w:t>
      </w:r>
      <w:r>
        <w:t xml:space="preserve">135</w:t>
      </w:r>
    </w:p>
    <w:p>
      <w:pPr>
        <w:pStyle w:val="RecordBaseCenter"/>
      </w:pPr>
      <w:r>
        <w:rPr>
          <w:b/>
        </w:rPr>
        <w:t xml:space="preserve">February 08, 2012</w:t>
      </w:r>
    </w:p>
    <w:p>
      <w:pPr>
        <w:pStyle w:val="RecordBase"/>
        <w:ind w:left="120" w:hanging="120"/>
      </w:pPr>
      <w:r>
        <w:t xml:space="preserve"/>
        <w:br/>
      </w:r>
      <w:r>
        <w:rPr>
          <w:b/>
        </w:rPr>
        <w:t xml:space="preserve">HB </w:t>
      </w:r>
      <w:r>
        <w:t xml:space="preserve">376</w:t>
      </w:r>
      <w:r>
        <w:t xml:space="preserve">, 377</w:t>
      </w:r>
      <w:r>
        <w:t xml:space="preserve">, 378</w:t>
      </w:r>
      <w:r>
        <w:t xml:space="preserve">, 379</w:t>
      </w:r>
      <w:r>
        <w:t xml:space="preserve">, 380</w:t>
      </w:r>
      <w:r>
        <w:t xml:space="preserve">, 381</w:t>
      </w:r>
      <w:r>
        <w:t xml:space="preserve">, 382</w:t>
        <w:br/>
      </w:r>
      <w:r>
        <w:rPr>
          <w:b/>
        </w:rPr>
        <w:t xml:space="preserve">HJR </w:t>
      </w:r>
      <w:r>
        <w:t xml:space="preserve">139</w:t>
        <w:br/>
      </w:r>
      <w:r>
        <w:rPr>
          <w:b/>
        </w:rPr>
        <w:t xml:space="preserve">HR </w:t>
      </w:r>
      <w:r>
        <w:t xml:space="preserve">136</w:t>
      </w:r>
      <w:r>
        <w:t xml:space="preserve">, 137</w:t>
      </w:r>
      <w:r>
        <w:t xml:space="preserve">, 138</w:t>
      </w:r>
      <w:r>
        <w:t xml:space="preserve">, 140</w:t>
      </w:r>
      <w:r>
        <w:t xml:space="preserve">, 141</w:t>
        <w:br/>
      </w:r>
      <w:r>
        <w:rPr>
          <w:b/>
        </w:rPr>
        <w:t xml:space="preserve">SB </w:t>
      </w:r>
      <w:r>
        <w:t xml:space="preserve">139</w:t>
      </w:r>
      <w:r>
        <w:t xml:space="preserve">, 140</w:t>
      </w:r>
      <w:r>
        <w:t xml:space="preserve">, 141</w:t>
      </w:r>
      <w:r>
        <w:t xml:space="preserve">, 142</w:t>
      </w:r>
      <w:r>
        <w:t xml:space="preserve">, 143</w:t>
      </w:r>
      <w:r>
        <w:t xml:space="preserve">, 144</w:t>
      </w:r>
      <w:r>
        <w:t xml:space="preserve">, 145</w:t>
      </w:r>
      <w:r>
        <w:t xml:space="preserve">, 146</w:t>
        <w:br/>
      </w:r>
      <w:r>
        <w:rPr>
          <w:b/>
        </w:rPr>
        <w:t xml:space="preserve">SR </w:t>
      </w:r>
      <w:r>
        <w:t xml:space="preserve">134</w:t>
      </w:r>
      <w:r>
        <w:t xml:space="preserve">, 135</w:t>
      </w:r>
      <w:r>
        <w:t xml:space="preserve">, 136</w:t>
      </w:r>
      <w:r>
        <w:t xml:space="preserve">, 137</w:t>
      </w:r>
      <w:r>
        <w:t xml:space="preserve">, 138</w:t>
      </w:r>
      <w:r>
        <w:t xml:space="preserve">, 139</w:t>
      </w:r>
    </w:p>
    <w:p>
      <w:pPr>
        <w:pStyle w:val="RecordBaseCenter"/>
      </w:pPr>
      <w:r>
        <w:rPr>
          <w:b/>
        </w:rPr>
        <w:t xml:space="preserve">February 09, 2012</w:t>
      </w:r>
    </w:p>
    <w:p>
      <w:pPr>
        <w:pStyle w:val="RecordBase"/>
        <w:ind w:left="120" w:hanging="120"/>
      </w:pPr>
      <w:r>
        <w:t xml:space="preserve"/>
        <w:br/>
      </w:r>
      <w:r>
        <w:rPr>
          <w:b/>
        </w:rPr>
        <w:t xml:space="preserve">HB </w:t>
      </w:r>
      <w:r>
        <w:t xml:space="preserve">383</w:t>
      </w:r>
      <w:r>
        <w:t xml:space="preserve">, 384</w:t>
      </w:r>
      <w:r>
        <w:t xml:space="preserve">, 385</w:t>
      </w:r>
      <w:r>
        <w:t xml:space="preserve">, 386</w:t>
        <w:br/>
      </w:r>
      <w:r>
        <w:rPr>
          <w:b/>
        </w:rPr>
        <w:t xml:space="preserve">HR </w:t>
      </w:r>
      <w:r>
        <w:t xml:space="preserve">142</w:t>
      </w:r>
      <w:r>
        <w:t xml:space="preserve">, 143</w:t>
        <w:br/>
      </w:r>
      <w:r>
        <w:rPr>
          <w:b/>
        </w:rPr>
        <w:t xml:space="preserve">SB </w:t>
      </w:r>
      <w:r>
        <w:t xml:space="preserve">147</w:t>
        <w:br/>
      </w:r>
      <w:r>
        <w:rPr>
          <w:b/>
        </w:rPr>
        <w:t xml:space="preserve">SR </w:t>
      </w:r>
      <w:r>
        <w:t xml:space="preserve">140</w:t>
      </w:r>
      <w:r>
        <w:t xml:space="preserve">, 141</w:t>
      </w:r>
    </w:p>
    <w:p>
      <w:pPr>
        <w:pStyle w:val="RecordBaseCenter"/>
      </w:pPr>
      <w:r>
        <w:rPr>
          <w:b/>
        </w:rPr>
        <w:t xml:space="preserve">February 10, 2012</w:t>
      </w:r>
    </w:p>
    <w:p>
      <w:pPr>
        <w:pStyle w:val="RecordBase"/>
        <w:ind w:left="120" w:hanging="120"/>
      </w:pPr>
      <w:r>
        <w:t xml:space="preserve"/>
        <w:br/>
      </w:r>
      <w:r>
        <w:rPr>
          <w:b/>
        </w:rPr>
        <w:t xml:space="preserve">HB </w:t>
      </w:r>
      <w:r>
        <w:t xml:space="preserve">387</w:t>
      </w:r>
      <w:r>
        <w:t xml:space="preserve">, 388</w:t>
      </w:r>
      <w:r>
        <w:t xml:space="preserve">, 389</w:t>
      </w:r>
      <w:r>
        <w:t xml:space="preserve">, 390</w:t>
      </w:r>
      <w:r>
        <w:t xml:space="preserve">, 391</w:t>
      </w:r>
      <w:r>
        <w:t xml:space="preserve">, 392</w:t>
      </w:r>
      <w:r>
        <w:t xml:space="preserve">, 393</w:t>
        <w:br/>
      </w:r>
      <w:r>
        <w:rPr>
          <w:b/>
        </w:rPr>
        <w:t xml:space="preserve">HR </w:t>
      </w:r>
      <w:r>
        <w:t xml:space="preserve">144</w:t>
      </w:r>
      <w:r>
        <w:t xml:space="preserve">, 145</w:t>
        <w:br/>
      </w:r>
      <w:r>
        <w:rPr>
          <w:b/>
        </w:rPr>
        <w:t xml:space="preserve">SB </w:t>
      </w:r>
      <w:r>
        <w:t xml:space="preserve">148</w:t>
        <w:br/>
      </w:r>
      <w:r>
        <w:rPr>
          <w:b/>
        </w:rPr>
        <w:t xml:space="preserve">SR </w:t>
      </w:r>
      <w:r>
        <w:t xml:space="preserve">142</w:t>
      </w:r>
      <w:r>
        <w:t xml:space="preserve">, 143</w:t>
      </w:r>
    </w:p>
    <w:p>
      <w:pPr>
        <w:pStyle w:val="RecordBaseCenter"/>
      </w:pPr>
      <w:r>
        <w:rPr>
          <w:b/>
        </w:rPr>
        <w:t xml:space="preserve">February 13, 2012</w:t>
      </w:r>
    </w:p>
    <w:p>
      <w:pPr>
        <w:pStyle w:val="RecordBase"/>
        <w:ind w:left="120" w:hanging="120"/>
      </w:pPr>
      <w:r>
        <w:t xml:space="preserve"/>
        <w:br/>
      </w:r>
      <w:r>
        <w:rPr>
          <w:b/>
        </w:rPr>
        <w:t xml:space="preserve">HB </w:t>
      </w:r>
      <w:r>
        <w:t xml:space="preserve">394</w:t>
      </w:r>
      <w:r>
        <w:t xml:space="preserve">, 395</w:t>
      </w:r>
      <w:r>
        <w:t xml:space="preserve">, 396</w:t>
      </w:r>
      <w:r>
        <w:t xml:space="preserve">, 397</w:t>
      </w:r>
      <w:r>
        <w:t xml:space="preserve">, 398</w:t>
      </w:r>
      <w:r>
        <w:t xml:space="preserve">, 399</w:t>
        <w:br/>
      </w:r>
      <w:r>
        <w:rPr>
          <w:b/>
        </w:rPr>
        <w:t xml:space="preserve">HCR </w:t>
      </w:r>
      <w:r>
        <w:t xml:space="preserve">147</w:t>
      </w:r>
      <w:r>
        <w:t xml:space="preserve">, 148</w:t>
        <w:br/>
      </w:r>
      <w:r>
        <w:rPr>
          <w:b/>
        </w:rPr>
        <w:t xml:space="preserve">HR </w:t>
      </w:r>
      <w:r>
        <w:t xml:space="preserve">146</w:t>
        <w:br/>
      </w:r>
      <w:r>
        <w:rPr>
          <w:b/>
        </w:rPr>
        <w:t xml:space="preserve">SB </w:t>
      </w:r>
      <w:r>
        <w:t xml:space="preserve">100</w:t>
      </w:r>
      <w:r>
        <w:t xml:space="preserve">, 149</w:t>
      </w:r>
      <w:r>
        <w:t xml:space="preserve">, 150</w:t>
        <w:br/>
      </w:r>
      <w:r>
        <w:rPr>
          <w:b/>
        </w:rPr>
        <w:t xml:space="preserve">SR </w:t>
      </w:r>
      <w:r>
        <w:t xml:space="preserve">144</w:t>
      </w:r>
      <w:r>
        <w:t xml:space="preserve">, 145</w:t>
      </w:r>
      <w:r>
        <w:t xml:space="preserve">, 146</w:t>
      </w:r>
      <w:r>
        <w:t xml:space="preserve">, 147</w:t>
      </w:r>
      <w:r>
        <w:t xml:space="preserve">, 148</w:t>
      </w:r>
    </w:p>
    <w:p>
      <w:pPr>
        <w:pStyle w:val="RecordBaseCenter"/>
      </w:pPr>
      <w:r>
        <w:rPr>
          <w:b/>
        </w:rPr>
        <w:t xml:space="preserve">February 14, 2012</w:t>
      </w:r>
    </w:p>
    <w:p>
      <w:pPr>
        <w:pStyle w:val="RecordBase"/>
        <w:ind w:left="120" w:hanging="120"/>
      </w:pPr>
      <w:r>
        <w:t xml:space="preserve"/>
        <w:br/>
      </w:r>
      <w:r>
        <w:rPr>
          <w:b/>
        </w:rPr>
        <w:t xml:space="preserve">HB </w:t>
      </w:r>
      <w:r>
        <w:t xml:space="preserve">400</w:t>
      </w:r>
      <w:r>
        <w:t xml:space="preserve">, 401</w:t>
      </w:r>
      <w:r>
        <w:t xml:space="preserve">, 402</w:t>
      </w:r>
      <w:r>
        <w:t xml:space="preserve">, 403</w:t>
      </w:r>
      <w:r>
        <w:t xml:space="preserve">, 404</w:t>
        <w:br/>
      </w:r>
      <w:r>
        <w:rPr>
          <w:b/>
        </w:rPr>
        <w:t xml:space="preserve">HR </w:t>
      </w:r>
      <w:r>
        <w:t xml:space="preserve">149</w:t>
      </w:r>
      <w:r>
        <w:t xml:space="preserve">, 150</w:t>
        <w:br/>
      </w:r>
      <w:r>
        <w:rPr>
          <w:b/>
        </w:rPr>
        <w:t xml:space="preserve">SB </w:t>
      </w:r>
      <w:r>
        <w:t xml:space="preserve">131</w:t>
      </w:r>
      <w:r>
        <w:t xml:space="preserve">, 151</w:t>
      </w:r>
      <w:r>
        <w:t xml:space="preserve">, 152</w:t>
        <w:br/>
      </w:r>
      <w:r>
        <w:rPr>
          <w:b/>
        </w:rPr>
        <w:t xml:space="preserve">SR </w:t>
      </w:r>
      <w:r>
        <w:t xml:space="preserve">149</w:t>
      </w:r>
      <w:r>
        <w:t xml:space="preserve">, 150</w:t>
      </w:r>
      <w:r>
        <w:t xml:space="preserve">, 151</w:t>
      </w:r>
      <w:r>
        <w:t xml:space="preserve">, 152</w:t>
      </w:r>
      <w:r>
        <w:t xml:space="preserve">, 153</w:t>
      </w:r>
      <w:r>
        <w:t xml:space="preserve">, 154</w:t>
      </w:r>
      <w:r>
        <w:t xml:space="preserve">, 155</w:t>
      </w:r>
    </w:p>
    <w:p>
      <w:pPr>
        <w:pStyle w:val="RecordBaseCenter"/>
      </w:pPr>
      <w:r>
        <w:rPr>
          <w:b/>
        </w:rPr>
        <w:t xml:space="preserve">February 15, 2012</w:t>
      </w:r>
    </w:p>
    <w:p>
      <w:pPr>
        <w:pStyle w:val="RecordBase"/>
        <w:ind w:left="120" w:hanging="120"/>
      </w:pPr>
      <w:r>
        <w:t xml:space="preserve"/>
        <w:br/>
      </w:r>
      <w:r>
        <w:rPr>
          <w:b/>
        </w:rPr>
        <w:t xml:space="preserve">HB </w:t>
      </w:r>
      <w:r>
        <w:t xml:space="preserve">405</w:t>
      </w:r>
      <w:r>
        <w:t xml:space="preserve">, 406</w:t>
      </w:r>
      <w:r>
        <w:t xml:space="preserve">, 407</w:t>
      </w:r>
      <w:r>
        <w:t xml:space="preserve">, 408</w:t>
        <w:br/>
      </w:r>
      <w:r>
        <w:rPr>
          <w:b/>
        </w:rPr>
        <w:t xml:space="preserve">SB </w:t>
      </w:r>
      <w:r>
        <w:t xml:space="preserve">1</w:t>
      </w:r>
      <w:r>
        <w:t xml:space="preserve">, 153</w:t>
      </w:r>
      <w:r>
        <w:t xml:space="preserve">, 154</w:t>
        <w:br/>
      </w:r>
      <w:r>
        <w:rPr>
          <w:b/>
        </w:rPr>
        <w:t xml:space="preserve">SR </w:t>
      </w:r>
      <w:r>
        <w:t xml:space="preserve">156</w:t>
      </w:r>
      <w:r>
        <w:t xml:space="preserve">, 157</w:t>
      </w:r>
      <w:r>
        <w:t xml:space="preserve">, 158</w:t>
      </w:r>
      <w:r>
        <w:t xml:space="preserve">, 159</w:t>
      </w:r>
      <w:r>
        <w:t xml:space="preserve">, 160</w:t>
      </w:r>
      <w:r>
        <w:t xml:space="preserve">, 161</w:t>
      </w:r>
      <w:r>
        <w:t xml:space="preserve">, 162</w:t>
      </w:r>
      <w:r>
        <w:t xml:space="preserve">, 163</w:t>
      </w:r>
    </w:p>
    <w:p>
      <w:pPr>
        <w:pStyle w:val="RecordBaseCenter"/>
      </w:pPr>
      <w:r>
        <w:rPr>
          <w:b/>
        </w:rPr>
        <w:t xml:space="preserve">February 16, 2012</w:t>
      </w:r>
    </w:p>
    <w:p>
      <w:pPr>
        <w:pStyle w:val="RecordBase"/>
        <w:ind w:left="120" w:hanging="120"/>
      </w:pPr>
      <w:r>
        <w:t xml:space="preserve"/>
        <w:br/>
      </w:r>
      <w:r>
        <w:rPr>
          <w:b/>
        </w:rPr>
        <w:t xml:space="preserve">HB </w:t>
      </w:r>
      <w:r>
        <w:t xml:space="preserve">409</w:t>
      </w:r>
      <w:r>
        <w:t xml:space="preserve">, 410</w:t>
      </w:r>
      <w:r>
        <w:t xml:space="preserve">, 411</w:t>
      </w:r>
      <w:r>
        <w:t xml:space="preserve">, 412</w:t>
      </w:r>
      <w:r>
        <w:t xml:space="preserve">, 413</w:t>
      </w:r>
      <w:r>
        <w:t xml:space="preserve">, 414</w:t>
      </w:r>
      <w:r>
        <w:t xml:space="preserve">, 415</w:t>
      </w:r>
      <w:r>
        <w:t xml:space="preserve">, 416</w:t>
      </w:r>
      <w:r>
        <w:t xml:space="preserve">, 417</w:t>
      </w:r>
      <w:r>
        <w:t xml:space="preserve">, 418</w:t>
      </w:r>
      <w:r>
        <w:t xml:space="preserve">, 419</w:t>
      </w:r>
      <w:r>
        <w:t xml:space="preserve">, 420</w:t>
      </w:r>
      <w:r>
        <w:t xml:space="preserve">, 421</w:t>
      </w:r>
      <w:r>
        <w:t xml:space="preserve">, 422</w:t>
        <w:br/>
      </w:r>
      <w:r>
        <w:rPr>
          <w:b/>
        </w:rPr>
        <w:t xml:space="preserve">HCR </w:t>
      </w:r>
      <w:r>
        <w:t xml:space="preserve">155</w:t>
        <w:br/>
      </w:r>
      <w:r>
        <w:rPr>
          <w:b/>
        </w:rPr>
        <w:t xml:space="preserve">HR </w:t>
      </w:r>
      <w:r>
        <w:t xml:space="preserve">151</w:t>
      </w:r>
      <w:r>
        <w:t xml:space="preserve">, 152</w:t>
      </w:r>
      <w:r>
        <w:t xml:space="preserve">, 153</w:t>
      </w:r>
      <w:r>
        <w:t xml:space="preserve">, 154</w:t>
        <w:br/>
      </w:r>
      <w:r>
        <w:rPr>
          <w:b/>
        </w:rPr>
        <w:t xml:space="preserve">SB </w:t>
      </w:r>
      <w:r>
        <w:t xml:space="preserve">155</w:t>
      </w:r>
      <w:r>
        <w:t xml:space="preserve">, 156</w:t>
      </w:r>
      <w:r>
        <w:t xml:space="preserve">, 157</w:t>
      </w:r>
      <w:r>
        <w:t xml:space="preserve">, 158</w:t>
      </w:r>
      <w:r>
        <w:t xml:space="preserve">, 159</w:t>
        <w:br/>
      </w:r>
      <w:r>
        <w:rPr>
          <w:b/>
        </w:rPr>
        <w:t xml:space="preserve">SR </w:t>
      </w:r>
      <w:r>
        <w:t xml:space="preserve">164</w:t>
      </w:r>
      <w:r>
        <w:t xml:space="preserve">, 165</w:t>
      </w:r>
      <w:r>
        <w:t xml:space="preserve">, 166</w:t>
      </w:r>
      <w:r>
        <w:t xml:space="preserve">, 167</w:t>
      </w:r>
      <w:r>
        <w:t xml:space="preserve">, 168</w:t>
      </w:r>
    </w:p>
    <w:p>
      <w:pPr>
        <w:pStyle w:val="RecordBaseCenter"/>
      </w:pPr>
      <w:r>
        <w:rPr>
          <w:b/>
        </w:rPr>
        <w:t xml:space="preserve">February 21, 2012</w:t>
      </w:r>
    </w:p>
    <w:p>
      <w:pPr>
        <w:pStyle w:val="RecordBase"/>
        <w:ind w:left="120" w:hanging="120"/>
      </w:pPr>
      <w:r>
        <w:t xml:space="preserve"/>
        <w:br/>
      </w:r>
      <w:r>
        <w:rPr>
          <w:b/>
        </w:rPr>
        <w:t xml:space="preserve">HB </w:t>
      </w:r>
      <w:r>
        <w:t xml:space="preserve">423</w:t>
      </w:r>
      <w:r>
        <w:t xml:space="preserve">, 424</w:t>
      </w:r>
      <w:r>
        <w:t xml:space="preserve">, 425</w:t>
      </w:r>
      <w:r>
        <w:t xml:space="preserve">, 426</w:t>
      </w:r>
      <w:r>
        <w:t xml:space="preserve">, 427</w:t>
      </w:r>
      <w:r>
        <w:t xml:space="preserve">, 428</w:t>
      </w:r>
      <w:r>
        <w:t xml:space="preserve">, 429</w:t>
      </w:r>
      <w:r>
        <w:t xml:space="preserve">, 430</w:t>
      </w:r>
      <w:r>
        <w:t xml:space="preserve">, 431</w:t>
      </w:r>
      <w:r>
        <w:t xml:space="preserve">, 432</w:t>
      </w:r>
      <w:r>
        <w:t xml:space="preserve">, 433</w:t>
      </w:r>
      <w:r>
        <w:t xml:space="preserve">, 434</w:t>
      </w:r>
      <w:r>
        <w:t xml:space="preserve">, 435</w:t>
      </w:r>
      <w:r>
        <w:t xml:space="preserve">, 436</w:t>
        <w:br/>
      </w:r>
      <w:r>
        <w:rPr>
          <w:b/>
        </w:rPr>
        <w:t xml:space="preserve">HCR </w:t>
      </w:r>
      <w:r>
        <w:t xml:space="preserve">162</w:t>
        <w:br/>
      </w:r>
      <w:r>
        <w:rPr>
          <w:b/>
        </w:rPr>
        <w:t xml:space="preserve">HR </w:t>
      </w:r>
      <w:r>
        <w:t xml:space="preserve">156</w:t>
      </w:r>
      <w:r>
        <w:t xml:space="preserve">, 157</w:t>
      </w:r>
      <w:r>
        <w:t xml:space="preserve">, 158</w:t>
      </w:r>
      <w:r>
        <w:t xml:space="preserve">, 159</w:t>
      </w:r>
      <w:r>
        <w:t xml:space="preserve">, 160</w:t>
      </w:r>
      <w:r>
        <w:t xml:space="preserve">, 161</w:t>
      </w:r>
      <w:r>
        <w:t xml:space="preserve">, 163</w:t>
        <w:br/>
      </w:r>
      <w:r>
        <w:rPr>
          <w:b/>
        </w:rPr>
        <w:t xml:space="preserve">SB </w:t>
      </w:r>
      <w:r>
        <w:t xml:space="preserve">160</w:t>
      </w:r>
      <w:r>
        <w:t xml:space="preserve">, 161</w:t>
      </w:r>
      <w:r>
        <w:t xml:space="preserve">, 162</w:t>
        <w:br/>
      </w:r>
      <w:r>
        <w:rPr>
          <w:b/>
        </w:rPr>
        <w:t xml:space="preserve">SR </w:t>
      </w:r>
      <w:r>
        <w:t xml:space="preserve">169</w:t>
      </w:r>
      <w:r>
        <w:t xml:space="preserve">, 170</w:t>
      </w:r>
      <w:r>
        <w:t xml:space="preserve">, 171</w:t>
      </w:r>
      <w:r>
        <w:t xml:space="preserve">, 172</w:t>
      </w:r>
    </w:p>
    <w:p>
      <w:pPr>
        <w:pStyle w:val="RecordBaseCenter"/>
      </w:pPr>
      <w:r>
        <w:rPr>
          <w:b/>
        </w:rPr>
        <w:t xml:space="preserve">February 22, 2012</w:t>
      </w:r>
    </w:p>
    <w:p>
      <w:pPr>
        <w:pStyle w:val="RecordBase"/>
        <w:ind w:left="120" w:hanging="120"/>
      </w:pPr>
      <w:r>
        <w:t xml:space="preserve"/>
        <w:br/>
      </w:r>
      <w:r>
        <w:rPr>
          <w:b/>
        </w:rPr>
        <w:t xml:space="preserve">HB </w:t>
      </w:r>
      <w:r>
        <w:t xml:space="preserve">437</w:t>
      </w:r>
      <w:r>
        <w:t xml:space="preserve">, 438</w:t>
      </w:r>
      <w:r>
        <w:t xml:space="preserve">, 439</w:t>
      </w:r>
      <w:r>
        <w:t xml:space="preserve">, 440</w:t>
      </w:r>
      <w:r>
        <w:t xml:space="preserve">, 441</w:t>
      </w:r>
      <w:r>
        <w:t xml:space="preserve">, 442</w:t>
      </w:r>
      <w:r>
        <w:t xml:space="preserve">, 443</w:t>
        <w:br/>
      </w:r>
      <w:r>
        <w:rPr>
          <w:b/>
        </w:rPr>
        <w:t xml:space="preserve">HR </w:t>
      </w:r>
      <w:r>
        <w:t xml:space="preserve">164</w:t>
      </w:r>
      <w:r>
        <w:t xml:space="preserve">, 165</w:t>
      </w:r>
      <w:r>
        <w:t xml:space="preserve">, 166</w:t>
      </w:r>
      <w:r>
        <w:t xml:space="preserve">, 167</w:t>
      </w:r>
      <w:r>
        <w:t xml:space="preserve">, 168</w:t>
        <w:br/>
      </w:r>
      <w:r>
        <w:rPr>
          <w:b/>
        </w:rPr>
        <w:t xml:space="preserve">SB </w:t>
      </w:r>
      <w:r>
        <w:t xml:space="preserve">163</w:t>
      </w:r>
      <w:r>
        <w:t xml:space="preserve">, 164</w:t>
      </w:r>
      <w:r>
        <w:t xml:space="preserve">, 165</w:t>
      </w:r>
      <w:r>
        <w:t xml:space="preserve">, 166</w:t>
      </w:r>
      <w:r>
        <w:t xml:space="preserve">, 167</w:t>
        <w:br/>
      </w:r>
      <w:r>
        <w:rPr>
          <w:b/>
        </w:rPr>
        <w:t xml:space="preserve">SR </w:t>
      </w:r>
      <w:r>
        <w:t xml:space="preserve">173</w:t>
      </w:r>
      <w:r>
        <w:t xml:space="preserve">, 174</w:t>
      </w:r>
      <w:r>
        <w:t xml:space="preserve">, 175</w:t>
      </w:r>
    </w:p>
    <w:p>
      <w:pPr>
        <w:pStyle w:val="RecordBaseCenter"/>
      </w:pPr>
      <w:r>
        <w:rPr>
          <w:b/>
        </w:rPr>
        <w:t xml:space="preserve">February 23, 2012</w:t>
      </w:r>
    </w:p>
    <w:p>
      <w:pPr>
        <w:pStyle w:val="RecordBase"/>
        <w:ind w:left="120" w:hanging="120"/>
      </w:pPr>
      <w:r>
        <w:t xml:space="preserve"/>
        <w:br/>
      </w:r>
      <w:r>
        <w:rPr>
          <w:b/>
        </w:rPr>
        <w:t xml:space="preserve">HB </w:t>
      </w:r>
      <w:r>
        <w:t xml:space="preserve">444</w:t>
      </w:r>
      <w:r>
        <w:t xml:space="preserve">, 445</w:t>
      </w:r>
      <w:r>
        <w:t xml:space="preserve">, 446</w:t>
      </w:r>
      <w:r>
        <w:t xml:space="preserve">, 447</w:t>
      </w:r>
      <w:r>
        <w:t xml:space="preserve">, 448</w:t>
      </w:r>
      <w:r>
        <w:t xml:space="preserve">, 449</w:t>
      </w:r>
      <w:r>
        <w:t xml:space="preserve">, 450</w:t>
      </w:r>
      <w:r>
        <w:t xml:space="preserve">, 451</w:t>
      </w:r>
      <w:r>
        <w:t xml:space="preserve">, 452</w:t>
      </w:r>
      <w:r>
        <w:t xml:space="preserve">, 453</w:t>
      </w:r>
      <w:r>
        <w:t xml:space="preserve">, 454</w:t>
      </w:r>
      <w:r>
        <w:t xml:space="preserve">, 455</w:t>
      </w:r>
      <w:r>
        <w:t xml:space="preserve">, 456</w:t>
      </w:r>
      <w:r>
        <w:t xml:space="preserve">, 457</w:t>
      </w:r>
      <w:r>
        <w:t xml:space="preserve">, 458</w:t>
      </w:r>
      <w:r>
        <w:t xml:space="preserve">, 459</w:t>
        <w:br/>
      </w:r>
      <w:r>
        <w:rPr>
          <w:b/>
        </w:rPr>
        <w:t xml:space="preserve">HR </w:t>
      </w:r>
      <w:r>
        <w:t xml:space="preserve">169</w:t>
      </w:r>
      <w:r>
        <w:t xml:space="preserve">, 170</w:t>
      </w:r>
      <w:r>
        <w:t xml:space="preserve">, 171</w:t>
        <w:br/>
      </w:r>
      <w:r>
        <w:rPr>
          <w:b/>
        </w:rPr>
        <w:t xml:space="preserve">SB </w:t>
      </w:r>
      <w:r>
        <w:t xml:space="preserve">12</w:t>
      </w:r>
      <w:r>
        <w:t xml:space="preserve">, 13</w:t>
      </w:r>
      <w:r>
        <w:t xml:space="preserve">, 14</w:t>
      </w:r>
      <w:r>
        <w:t xml:space="preserve">, 15</w:t>
      </w:r>
      <w:r>
        <w:t xml:space="preserve">, 16</w:t>
      </w:r>
      <w:r>
        <w:t xml:space="preserve">, 17</w:t>
      </w:r>
      <w:r>
        <w:t xml:space="preserve">, 20</w:t>
      </w:r>
      <w:r>
        <w:t xml:space="preserve">, 168</w:t>
      </w:r>
      <w:r>
        <w:t xml:space="preserve">, 169</w:t>
      </w:r>
      <w:r>
        <w:t xml:space="preserve">, 170</w:t>
        <w:br/>
      </w:r>
      <w:r>
        <w:rPr>
          <w:b/>
        </w:rPr>
        <w:t xml:space="preserve">SR </w:t>
      </w:r>
      <w:r>
        <w:t xml:space="preserve">176</w:t>
      </w:r>
      <w:r>
        <w:t xml:space="preserve">, 177</w:t>
      </w:r>
      <w:r>
        <w:t xml:space="preserve">, 178</w:t>
      </w:r>
    </w:p>
    <w:p>
      <w:pPr>
        <w:pStyle w:val="RecordBaseCenter"/>
      </w:pPr>
      <w:r>
        <w:rPr>
          <w:b/>
        </w:rPr>
        <w:t xml:space="preserve">February 24, 2012</w:t>
      </w:r>
    </w:p>
    <w:p>
      <w:pPr>
        <w:pStyle w:val="RecordBase"/>
        <w:ind w:left="120" w:hanging="120"/>
      </w:pPr>
      <w:r>
        <w:t xml:space="preserve"/>
        <w:br/>
      </w:r>
      <w:r>
        <w:rPr>
          <w:b/>
        </w:rPr>
        <w:t xml:space="preserve">HB </w:t>
      </w:r>
      <w:r>
        <w:t xml:space="preserve">460</w:t>
      </w:r>
      <w:r>
        <w:t xml:space="preserve">, 461</w:t>
      </w:r>
      <w:r>
        <w:t xml:space="preserve">, 462</w:t>
      </w:r>
      <w:r>
        <w:t xml:space="preserve">, 463</w:t>
      </w:r>
      <w:r>
        <w:t xml:space="preserve">, 464</w:t>
      </w:r>
      <w:r>
        <w:t xml:space="preserve">, 465</w:t>
      </w:r>
      <w:r>
        <w:t xml:space="preserve">, 466</w:t>
      </w:r>
      <w:r>
        <w:t xml:space="preserve">, 467</w:t>
      </w:r>
      <w:r>
        <w:t xml:space="preserve">, 468</w:t>
      </w:r>
      <w:r>
        <w:t xml:space="preserve">, 469</w:t>
      </w:r>
      <w:r>
        <w:t xml:space="preserve">, 470</w:t>
      </w:r>
      <w:r>
        <w:t xml:space="preserve">, 471</w:t>
      </w:r>
      <w:r>
        <w:t xml:space="preserve">, 472</w:t>
      </w:r>
      <w:r>
        <w:t xml:space="preserve">, 473</w:t>
        <w:br/>
      </w:r>
      <w:r>
        <w:rPr>
          <w:b/>
        </w:rPr>
        <w:t xml:space="preserve">SB </w:t>
      </w:r>
      <w:r>
        <w:t xml:space="preserve">171</w:t>
      </w:r>
      <w:r>
        <w:t xml:space="preserve">, 172</w:t>
      </w:r>
      <w:r>
        <w:t xml:space="preserve">, 173</w:t>
      </w:r>
      <w:r>
        <w:t xml:space="preserve">, 174</w:t>
      </w:r>
    </w:p>
    <w:p>
      <w:pPr>
        <w:pStyle w:val="RecordBaseCenter"/>
      </w:pPr>
      <w:r>
        <w:rPr>
          <w:b/>
        </w:rPr>
        <w:t xml:space="preserve">February 27, 2012</w:t>
      </w:r>
    </w:p>
    <w:p>
      <w:pPr>
        <w:pStyle w:val="RecordBase"/>
        <w:ind w:left="120" w:hanging="120"/>
      </w:pPr>
      <w:r>
        <w:t xml:space="preserve"/>
        <w:br/>
      </w:r>
      <w:r>
        <w:rPr>
          <w:b/>
        </w:rPr>
        <w:t xml:space="preserve">HB </w:t>
      </w:r>
      <w:r>
        <w:t xml:space="preserve">474</w:t>
      </w:r>
      <w:r>
        <w:t xml:space="preserve">, 475</w:t>
      </w:r>
      <w:r>
        <w:t xml:space="preserve">, 476</w:t>
      </w:r>
      <w:r>
        <w:t xml:space="preserve">, 477</w:t>
      </w:r>
      <w:r>
        <w:t xml:space="preserve">, 478</w:t>
      </w:r>
      <w:r>
        <w:t xml:space="preserve">, 479</w:t>
      </w:r>
      <w:r>
        <w:t xml:space="preserve">, 480</w:t>
      </w:r>
      <w:r>
        <w:t xml:space="preserve">, 481</w:t>
      </w:r>
      <w:r>
        <w:t xml:space="preserve">, 482</w:t>
      </w:r>
      <w:r>
        <w:t xml:space="preserve">, 483</w:t>
        <w:br/>
      </w:r>
      <w:r>
        <w:rPr>
          <w:b/>
        </w:rPr>
        <w:t xml:space="preserve">HCR </w:t>
      </w:r>
      <w:r>
        <w:t xml:space="preserve">173</w:t>
        <w:br/>
      </w:r>
      <w:r>
        <w:rPr>
          <w:b/>
        </w:rPr>
        <w:t xml:space="preserve">HR </w:t>
      </w:r>
      <w:r>
        <w:t xml:space="preserve">172</w:t>
      </w:r>
      <w:r>
        <w:t xml:space="preserve">, 174</w:t>
      </w:r>
      <w:r>
        <w:t xml:space="preserve">, 175</w:t>
      </w:r>
      <w:r>
        <w:t xml:space="preserve">, 176</w:t>
        <w:br/>
      </w:r>
      <w:r>
        <w:rPr>
          <w:b/>
        </w:rPr>
        <w:t xml:space="preserve">SB </w:t>
      </w:r>
      <w:r>
        <w:t xml:space="preserve">175</w:t>
      </w:r>
      <w:r>
        <w:t xml:space="preserve">, 176</w:t>
      </w:r>
      <w:r>
        <w:t xml:space="preserve">, 177</w:t>
        <w:br/>
      </w:r>
      <w:r>
        <w:rPr>
          <w:b/>
        </w:rPr>
        <w:t xml:space="preserve">SR </w:t>
      </w:r>
      <w:r>
        <w:t xml:space="preserve">179</w:t>
      </w:r>
      <w:r>
        <w:t xml:space="preserve">, 180</w:t>
      </w:r>
    </w:p>
    <w:p>
      <w:pPr>
        <w:pStyle w:val="RecordBaseCenter"/>
      </w:pPr>
      <w:r>
        <w:rPr>
          <w:b/>
        </w:rPr>
        <w:t xml:space="preserve">February 28, 2012</w:t>
      </w:r>
    </w:p>
    <w:p>
      <w:pPr>
        <w:pStyle w:val="RecordBase"/>
        <w:ind w:left="120" w:hanging="120"/>
      </w:pPr>
      <w:r>
        <w:t xml:space="preserve"/>
        <w:br/>
      </w:r>
      <w:r>
        <w:rPr>
          <w:b/>
        </w:rPr>
        <w:t xml:space="preserve">HB </w:t>
      </w:r>
      <w:r>
        <w:t xml:space="preserve">484</w:t>
      </w:r>
      <w:r>
        <w:t xml:space="preserve">, 485</w:t>
      </w:r>
      <w:r>
        <w:t xml:space="preserve">, 486</w:t>
      </w:r>
      <w:r>
        <w:t xml:space="preserve">, 487</w:t>
      </w:r>
      <w:r>
        <w:t xml:space="preserve">, 488</w:t>
      </w:r>
      <w:r>
        <w:t xml:space="preserve">, 489</w:t>
      </w:r>
      <w:r>
        <w:t xml:space="preserve">, 490</w:t>
      </w:r>
      <w:r>
        <w:t xml:space="preserve">, 491</w:t>
      </w:r>
      <w:r>
        <w:t xml:space="preserve">, 492</w:t>
      </w:r>
      <w:r>
        <w:t xml:space="preserve">, 493</w:t>
      </w:r>
      <w:r>
        <w:t xml:space="preserve">, 494</w:t>
      </w:r>
      <w:r>
        <w:t xml:space="preserve">, 495</w:t>
      </w:r>
      <w:r>
        <w:t xml:space="preserve">, 496</w:t>
      </w:r>
      <w:r>
        <w:t xml:space="preserve">, 497</w:t>
      </w:r>
      <w:r>
        <w:t xml:space="preserve">, 498</w:t>
      </w:r>
      <w:r>
        <w:t xml:space="preserve">, 499</w:t>
      </w:r>
      <w:r>
        <w:t xml:space="preserve">, 500</w:t>
      </w:r>
      <w:r>
        <w:t xml:space="preserve">, 501</w:t>
      </w:r>
      <w:r>
        <w:t xml:space="preserve">, 502</w:t>
      </w:r>
      <w:r>
        <w:t xml:space="preserve">, 503</w:t>
      </w:r>
      <w:r>
        <w:t xml:space="preserve">, 504</w:t>
      </w:r>
      <w:r>
        <w:t xml:space="preserve">, 505</w:t>
        <w:br/>
      </w:r>
      <w:r>
        <w:rPr>
          <w:b/>
        </w:rPr>
        <w:t xml:space="preserve">HCR </w:t>
      </w:r>
      <w:r>
        <w:t xml:space="preserve">185</w:t>
        <w:br/>
      </w:r>
      <w:r>
        <w:rPr>
          <w:b/>
        </w:rPr>
        <w:t xml:space="preserve">HJR </w:t>
      </w:r>
      <w:r>
        <w:t xml:space="preserve">182</w:t>
      </w:r>
      <w:r>
        <w:t xml:space="preserve">, 183</w:t>
      </w:r>
      <w:r>
        <w:t xml:space="preserve">, 184</w:t>
        <w:br/>
      </w:r>
      <w:r>
        <w:rPr>
          <w:b/>
        </w:rPr>
        <w:t xml:space="preserve">HR </w:t>
      </w:r>
      <w:r>
        <w:t xml:space="preserve">177</w:t>
      </w:r>
      <w:r>
        <w:t xml:space="preserve">, 178</w:t>
      </w:r>
      <w:r>
        <w:t xml:space="preserve">, 179</w:t>
      </w:r>
      <w:r>
        <w:t xml:space="preserve">, 180</w:t>
      </w:r>
      <w:r>
        <w:t xml:space="preserve">, 181</w:t>
        <w:br/>
      </w:r>
      <w:r>
        <w:rPr>
          <w:b/>
        </w:rPr>
        <w:t xml:space="preserve">SB </w:t>
      </w:r>
      <w:r>
        <w:t xml:space="preserve">2</w:t>
      </w:r>
      <w:r>
        <w:t xml:space="preserve">, 3</w:t>
      </w:r>
      <w:r>
        <w:t xml:space="preserve">, 178</w:t>
      </w:r>
      <w:r>
        <w:t xml:space="preserve">, 179</w:t>
      </w:r>
      <w:r>
        <w:t xml:space="preserve">, 180</w:t>
        <w:br/>
      </w:r>
      <w:r>
        <w:rPr>
          <w:b/>
        </w:rPr>
        <w:t xml:space="preserve">SCR </w:t>
      </w:r>
      <w:r>
        <w:t xml:space="preserve">190</w:t>
        <w:br/>
      </w:r>
      <w:r>
        <w:rPr>
          <w:b/>
        </w:rPr>
        <w:t xml:space="preserve">SR </w:t>
      </w:r>
      <w:r>
        <w:t xml:space="preserve">181</w:t>
      </w:r>
      <w:r>
        <w:t xml:space="preserve">, 182</w:t>
      </w:r>
      <w:r>
        <w:t xml:space="preserve">, 183</w:t>
      </w:r>
      <w:r>
        <w:t xml:space="preserve">, 184</w:t>
      </w:r>
      <w:r>
        <w:t xml:space="preserve">, 185</w:t>
      </w:r>
      <w:r>
        <w:t xml:space="preserve">, 186</w:t>
      </w:r>
      <w:r>
        <w:t xml:space="preserve">, 187</w:t>
      </w:r>
      <w:r>
        <w:t xml:space="preserve">, 188</w:t>
      </w:r>
      <w:r>
        <w:t xml:space="preserve">, 189</w:t>
      </w:r>
      <w:r>
        <w:t xml:space="preserve">, 191</w:t>
      </w:r>
    </w:p>
    <w:p>
      <w:pPr>
        <w:pStyle w:val="RecordBaseCenter"/>
      </w:pPr>
      <w:r>
        <w:rPr>
          <w:b/>
        </w:rPr>
        <w:t xml:space="preserve">February 29, 2012</w:t>
      </w:r>
    </w:p>
    <w:p>
      <w:pPr>
        <w:pStyle w:val="RecordBase"/>
        <w:ind w:left="120" w:hanging="120"/>
      </w:pPr>
      <w:r>
        <w:t xml:space="preserve"/>
        <w:br/>
      </w:r>
      <w:r>
        <w:rPr>
          <w:b/>
        </w:rPr>
        <w:t xml:space="preserve">HB </w:t>
      </w:r>
      <w:r>
        <w:t xml:space="preserve">506</w:t>
      </w:r>
      <w:r>
        <w:t xml:space="preserve">, 507</w:t>
      </w:r>
      <w:r>
        <w:t xml:space="preserve">, 508</w:t>
      </w:r>
      <w:r>
        <w:t xml:space="preserve">, 509</w:t>
      </w:r>
      <w:r>
        <w:t xml:space="preserve">, 510</w:t>
      </w:r>
      <w:r>
        <w:t xml:space="preserve">, 511</w:t>
      </w:r>
      <w:r>
        <w:t xml:space="preserve">, 512</w:t>
      </w:r>
      <w:r>
        <w:t xml:space="preserve">, 513</w:t>
      </w:r>
      <w:r>
        <w:t xml:space="preserve">, 514</w:t>
      </w:r>
      <w:r>
        <w:t xml:space="preserve">, 515</w:t>
      </w:r>
      <w:r>
        <w:t xml:space="preserve">, 516</w:t>
      </w:r>
      <w:r>
        <w:t xml:space="preserve">, 517</w:t>
      </w:r>
      <w:r>
        <w:t xml:space="preserve">, 518</w:t>
      </w:r>
      <w:r>
        <w:t xml:space="preserve">, 519</w:t>
      </w:r>
      <w:r>
        <w:t xml:space="preserve">, 520</w:t>
      </w:r>
      <w:r>
        <w:t xml:space="preserve">, 521</w:t>
      </w:r>
      <w:r>
        <w:t xml:space="preserve">, 522</w:t>
      </w:r>
      <w:r>
        <w:t xml:space="preserve">, 523</w:t>
      </w:r>
      <w:r>
        <w:t xml:space="preserve">, 524</w:t>
      </w:r>
      <w:r>
        <w:t xml:space="preserve">, 525</w:t>
      </w:r>
      <w:r>
        <w:t xml:space="preserve">, 526</w:t>
      </w:r>
      <w:r>
        <w:t xml:space="preserve">, 527</w:t>
        <w:br/>
      </w:r>
      <w:r>
        <w:rPr>
          <w:b/>
        </w:rPr>
        <w:t xml:space="preserve">HCR </w:t>
      </w:r>
      <w:r>
        <w:t xml:space="preserve">191</w:t>
        <w:br/>
      </w:r>
      <w:r>
        <w:rPr>
          <w:b/>
        </w:rPr>
        <w:t xml:space="preserve">HJR </w:t>
      </w:r>
      <w:r>
        <w:t xml:space="preserve">189</w:t>
        <w:br/>
      </w:r>
      <w:r>
        <w:rPr>
          <w:b/>
        </w:rPr>
        <w:t xml:space="preserve">HR </w:t>
      </w:r>
      <w:r>
        <w:t xml:space="preserve">186</w:t>
      </w:r>
      <w:r>
        <w:t xml:space="preserve">, 187</w:t>
      </w:r>
      <w:r>
        <w:t xml:space="preserve">, 188</w:t>
      </w:r>
      <w:r>
        <w:t xml:space="preserve">, 190</w:t>
        <w:br/>
      </w:r>
      <w:r>
        <w:rPr>
          <w:b/>
        </w:rPr>
        <w:t xml:space="preserve">SB </w:t>
      </w:r>
      <w:r>
        <w:t xml:space="preserve">181</w:t>
      </w:r>
      <w:r>
        <w:t xml:space="preserve">, 182</w:t>
      </w:r>
      <w:r>
        <w:t xml:space="preserve">, 183</w:t>
      </w:r>
      <w:r>
        <w:t xml:space="preserve">, 184</w:t>
      </w:r>
      <w:r>
        <w:t xml:space="preserve">, 185</w:t>
      </w:r>
      <w:r>
        <w:t xml:space="preserve">, 186</w:t>
      </w:r>
      <w:r>
        <w:t xml:space="preserve">, 187</w:t>
      </w:r>
      <w:r>
        <w:t xml:space="preserve">, 188</w:t>
        <w:br/>
      </w:r>
      <w:r>
        <w:rPr>
          <w:b/>
        </w:rPr>
        <w:t xml:space="preserve">SR </w:t>
      </w:r>
      <w:r>
        <w:t xml:space="preserve">192</w:t>
      </w:r>
      <w:r>
        <w:t xml:space="preserve">, 193</w:t>
      </w:r>
      <w:r>
        <w:t xml:space="preserve">, 194</w:t>
      </w:r>
      <w:r>
        <w:t xml:space="preserve">, 195</w:t>
      </w:r>
      <w:r>
        <w:t xml:space="preserve">, 196</w:t>
      </w:r>
      <w:r>
        <w:t xml:space="preserve">, 197</w:t>
      </w:r>
      <w:r>
        <w:t xml:space="preserve">, 198</w:t>
      </w:r>
      <w:r>
        <w:t xml:space="preserve">, 199</w:t>
      </w:r>
      <w:r>
        <w:t xml:space="preserve">, 200</w:t>
      </w:r>
      <w:r>
        <w:t xml:space="preserve">, 201</w:t>
      </w:r>
    </w:p>
    <w:p>
      <w:pPr>
        <w:pStyle w:val="RecordBaseCenter"/>
      </w:pPr>
      <w:r>
        <w:rPr>
          <w:b/>
        </w:rPr>
        <w:t xml:space="preserve">March 01, 2012</w:t>
      </w:r>
    </w:p>
    <w:p>
      <w:pPr>
        <w:pStyle w:val="RecordBase"/>
        <w:ind w:left="120" w:hanging="120"/>
      </w:pPr>
      <w:r>
        <w:t xml:space="preserve"/>
        <w:br/>
      </w:r>
      <w:r>
        <w:rPr>
          <w:b/>
        </w:rPr>
        <w:t xml:space="preserve">HB </w:t>
      </w:r>
      <w:r>
        <w:t xml:space="preserve">528</w:t>
      </w:r>
      <w:r>
        <w:t xml:space="preserve">, 529</w:t>
      </w:r>
      <w:r>
        <w:t xml:space="preserve">, 530</w:t>
      </w:r>
      <w:r>
        <w:t xml:space="preserve">, 531</w:t>
      </w:r>
      <w:r>
        <w:t xml:space="preserve">, 532</w:t>
      </w:r>
      <w:r>
        <w:t xml:space="preserve">, 533</w:t>
      </w:r>
      <w:r>
        <w:t xml:space="preserve">, 534</w:t>
      </w:r>
      <w:r>
        <w:t xml:space="preserve">, 535</w:t>
      </w:r>
      <w:r>
        <w:t xml:space="preserve">, 536</w:t>
      </w:r>
      <w:r>
        <w:t xml:space="preserve">, 537</w:t>
      </w:r>
      <w:r>
        <w:t xml:space="preserve">, 538</w:t>
      </w:r>
      <w:r>
        <w:t xml:space="preserve">, 539</w:t>
      </w:r>
      <w:r>
        <w:t xml:space="preserve">, 540</w:t>
      </w:r>
      <w:r>
        <w:t xml:space="preserve">, 541</w:t>
      </w:r>
      <w:r>
        <w:t xml:space="preserve">, 542</w:t>
      </w:r>
      <w:r>
        <w:t xml:space="preserve">, 543</w:t>
      </w:r>
      <w:r>
        <w:t xml:space="preserve">, 544</w:t>
      </w:r>
      <w:r>
        <w:t xml:space="preserve">, 545</w:t>
      </w:r>
      <w:r>
        <w:t xml:space="preserve">, 546</w:t>
      </w:r>
      <w:r>
        <w:t xml:space="preserve">, 547</w:t>
      </w:r>
      <w:r>
        <w:t xml:space="preserve">, 548</w:t>
      </w:r>
      <w:r>
        <w:t xml:space="preserve">, 549</w:t>
      </w:r>
      <w:r>
        <w:t xml:space="preserve">, 550</w:t>
      </w:r>
      <w:r>
        <w:t xml:space="preserve">, 551</w:t>
      </w:r>
      <w:r>
        <w:t xml:space="preserve">, 552</w:t>
      </w:r>
      <w:r>
        <w:t xml:space="preserve">, 553</w:t>
      </w:r>
      <w:r>
        <w:t xml:space="preserve">, 554</w:t>
      </w:r>
      <w:r>
        <w:t xml:space="preserve">, 555</w:t>
      </w:r>
      <w:r>
        <w:t xml:space="preserve">, 556</w:t>
      </w:r>
      <w:r>
        <w:t xml:space="preserve">, 557</w:t>
      </w:r>
      <w:r>
        <w:t xml:space="preserve">, 558</w:t>
      </w:r>
      <w:r>
        <w:t xml:space="preserve">, 559</w:t>
      </w:r>
      <w:r>
        <w:t xml:space="preserve">, 560</w:t>
      </w:r>
      <w:r>
        <w:t xml:space="preserve">, 561</w:t>
      </w:r>
      <w:r>
        <w:t xml:space="preserve">, 562</w:t>
      </w:r>
      <w:r>
        <w:t xml:space="preserve">, 563</w:t>
      </w:r>
      <w:r>
        <w:t xml:space="preserve">, 564</w:t>
      </w:r>
      <w:r>
        <w:t xml:space="preserve">, 565</w:t>
      </w:r>
      <w:r>
        <w:t xml:space="preserve">, 566</w:t>
        <w:br/>
      </w:r>
      <w:r>
        <w:rPr>
          <w:b/>
        </w:rPr>
        <w:t xml:space="preserve">HCR </w:t>
      </w:r>
      <w:r>
        <w:t xml:space="preserve">196</w:t>
      </w:r>
      <w:r>
        <w:t xml:space="preserve">, 197</w:t>
        <w:br/>
      </w:r>
      <w:r>
        <w:rPr>
          <w:b/>
        </w:rPr>
        <w:t xml:space="preserve">HJR </w:t>
      </w:r>
      <w:r>
        <w:t xml:space="preserve">193</w:t>
        <w:br/>
      </w:r>
      <w:r>
        <w:rPr>
          <w:b/>
        </w:rPr>
        <w:t xml:space="preserve">HR </w:t>
      </w:r>
      <w:r>
        <w:t xml:space="preserve">192</w:t>
      </w:r>
      <w:r>
        <w:t xml:space="preserve">, 194</w:t>
      </w:r>
      <w:r>
        <w:t xml:space="preserve">, 195</w:t>
      </w:r>
      <w:r>
        <w:t xml:space="preserve">, 198</w:t>
      </w:r>
      <w:r>
        <w:t xml:space="preserve">, 199</w:t>
        <w:br/>
      </w:r>
      <w:r>
        <w:rPr>
          <w:b/>
        </w:rPr>
        <w:t xml:space="preserve">SB </w:t>
      </w:r>
      <w:r>
        <w:t xml:space="preserve">19</w:t>
      </w:r>
      <w:r>
        <w:t xml:space="preserve">, 189</w:t>
      </w:r>
      <w:r>
        <w:t xml:space="preserve">, 190</w:t>
      </w:r>
      <w:r>
        <w:t xml:space="preserve">, 191</w:t>
      </w:r>
      <w:r>
        <w:t xml:space="preserve">, 192</w:t>
      </w:r>
      <w:r>
        <w:t xml:space="preserve">, 193</w:t>
      </w:r>
      <w:r>
        <w:t xml:space="preserve">, 194</w:t>
      </w:r>
      <w:r>
        <w:t xml:space="preserve">, 195</w:t>
        <w:br/>
      </w:r>
      <w:r>
        <w:rPr>
          <w:b/>
        </w:rPr>
        <w:t xml:space="preserve">SR </w:t>
      </w:r>
      <w:r>
        <w:t xml:space="preserve">202</w:t>
      </w:r>
      <w:r>
        <w:t xml:space="preserve">, 203</w:t>
      </w:r>
      <w:r>
        <w:t xml:space="preserve">, 204</w:t>
      </w:r>
      <w:r>
        <w:t xml:space="preserve">, 205</w:t>
      </w:r>
      <w:r>
        <w:t xml:space="preserve">, 206</w:t>
      </w:r>
      <w:r>
        <w:t xml:space="preserve">, 207</w:t>
      </w:r>
    </w:p>
    <w:p>
      <w:pPr>
        <w:pStyle w:val="RecordBaseCenter"/>
      </w:pPr>
      <w:r>
        <w:rPr>
          <w:b/>
        </w:rPr>
        <w:t xml:space="preserve">March 02, 2012</w:t>
      </w:r>
    </w:p>
    <w:p>
      <w:pPr>
        <w:pStyle w:val="RecordBase"/>
        <w:ind w:left="120" w:hanging="120"/>
      </w:pPr>
      <w:r>
        <w:t xml:space="preserve"/>
        <w:br/>
      </w:r>
      <w:r>
        <w:rPr>
          <w:b/>
        </w:rPr>
        <w:t xml:space="preserve">HR </w:t>
      </w:r>
      <w:r>
        <w:t xml:space="preserve">200</w:t>
      </w:r>
      <w:r>
        <w:t xml:space="preserve">, 201</w:t>
        <w:br/>
      </w:r>
      <w:r>
        <w:rPr>
          <w:b/>
        </w:rPr>
        <w:t xml:space="preserve">SB </w:t>
      </w:r>
      <w:r>
        <w:t xml:space="preserve">196</w:t>
        <w:br/>
      </w:r>
      <w:r>
        <w:rPr>
          <w:b/>
        </w:rPr>
        <w:t xml:space="preserve">SR </w:t>
      </w:r>
      <w:r>
        <w:t xml:space="preserve">208</w:t>
      </w:r>
      <w:r>
        <w:t xml:space="preserve">, 209</w:t>
      </w:r>
    </w:p>
    <w:p>
      <w:pPr>
        <w:pStyle w:val="RecordBaseCenter"/>
      </w:pPr>
      <w:r>
        <w:rPr>
          <w:b/>
        </w:rPr>
        <w:t xml:space="preserve">March 05, 2012</w:t>
      </w:r>
    </w:p>
    <w:p>
      <w:pPr>
        <w:pStyle w:val="RecordBase"/>
        <w:ind w:left="120" w:hanging="120"/>
      </w:pPr>
      <w:r>
        <w:t xml:space="preserve"/>
        <w:br/>
      </w:r>
      <w:r>
        <w:rPr>
          <w:b/>
        </w:rPr>
        <w:t xml:space="preserve">HR </w:t>
      </w:r>
      <w:r>
        <w:t xml:space="preserve">202</w:t>
      </w:r>
      <w:r>
        <w:t xml:space="preserve">, 203</w:t>
      </w:r>
      <w:r>
        <w:t xml:space="preserve">, 204</w:t>
      </w:r>
      <w:r>
        <w:t xml:space="preserve">, 205</w:t>
        <w:br/>
      </w:r>
      <w:r>
        <w:rPr>
          <w:b/>
        </w:rPr>
        <w:t xml:space="preserve">SB </w:t>
      </w:r>
      <w:r>
        <w:t xml:space="preserve">4</w:t>
      </w:r>
      <w:r>
        <w:t xml:space="preserve">, 5</w:t>
      </w:r>
      <w:r>
        <w:t xml:space="preserve">, 6</w:t>
      </w:r>
      <w:r>
        <w:t xml:space="preserve">, 7</w:t>
      </w:r>
      <w:r>
        <w:t xml:space="preserve">, 8</w:t>
      </w:r>
      <w:r>
        <w:t xml:space="preserve">, 9</w:t>
      </w:r>
      <w:r>
        <w:t xml:space="preserve">, 10</w:t>
      </w:r>
      <w:r>
        <w:t xml:space="preserve">, 11</w:t>
      </w:r>
      <w:r>
        <w:t xml:space="preserve">, 18</w:t>
      </w:r>
      <w:r>
        <w:t xml:space="preserve">, 197</w:t>
      </w:r>
      <w:r>
        <w:t xml:space="preserve">, 198</w:t>
      </w:r>
      <w:r>
        <w:t xml:space="preserve">, 199</w:t>
      </w:r>
      <w:r>
        <w:t xml:space="preserve">, 200</w:t>
      </w:r>
      <w:r>
        <w:t xml:space="preserve">, 201</w:t>
      </w:r>
      <w:r>
        <w:t xml:space="preserve">, 202</w:t>
      </w:r>
      <w:r>
        <w:t xml:space="preserve">, 203</w:t>
      </w:r>
      <w:r>
        <w:t xml:space="preserve">, 204</w:t>
      </w:r>
      <w:r>
        <w:t xml:space="preserve">, 205</w:t>
      </w:r>
      <w:r>
        <w:t xml:space="preserve">, 206</w:t>
      </w:r>
      <w:r>
        <w:t xml:space="preserve">, 207</w:t>
      </w:r>
      <w:r>
        <w:t xml:space="preserve">, 208</w:t>
      </w:r>
      <w:r>
        <w:t xml:space="preserve">, 209</w:t>
      </w:r>
      <w:r>
        <w:t xml:space="preserve">, 210</w:t>
      </w:r>
      <w:r>
        <w:t xml:space="preserve">, 211</w:t>
      </w:r>
      <w:r>
        <w:t xml:space="preserve">, 212</w:t>
      </w:r>
      <w:r>
        <w:t xml:space="preserve">, 213</w:t>
      </w:r>
      <w:r>
        <w:t xml:space="preserve">, 214</w:t>
      </w:r>
      <w:r>
        <w:t xml:space="preserve">, 215</w:t>
      </w:r>
      <w:r>
        <w:t xml:space="preserve">, 216</w:t>
      </w:r>
      <w:r>
        <w:t xml:space="preserve">, 217</w:t>
      </w:r>
      <w:r>
        <w:t xml:space="preserve">, 218</w:t>
      </w:r>
      <w:r>
        <w:t xml:space="preserve">, 219</w:t>
      </w:r>
      <w:r>
        <w:t xml:space="preserve">, 220</w:t>
        <w:br/>
      </w:r>
      <w:r>
        <w:rPr>
          <w:b/>
        </w:rPr>
        <w:t xml:space="preserve">SJR </w:t>
      </w:r>
      <w:r>
        <w:t xml:space="preserve">215</w:t>
        <w:br/>
      </w:r>
      <w:r>
        <w:rPr>
          <w:b/>
        </w:rPr>
        <w:t xml:space="preserve">SR </w:t>
      </w:r>
      <w:r>
        <w:t xml:space="preserve">210</w:t>
      </w:r>
      <w:r>
        <w:t xml:space="preserve">, 211</w:t>
      </w:r>
      <w:r>
        <w:t xml:space="preserve">, 212</w:t>
      </w:r>
      <w:r>
        <w:t xml:space="preserve">, 213</w:t>
      </w:r>
      <w:r>
        <w:t xml:space="preserve">, 214</w:t>
      </w:r>
      <w:r>
        <w:t xml:space="preserve">, 216</w:t>
      </w:r>
    </w:p>
    <w:p>
      <w:pPr>
        <w:pStyle w:val="RecordBaseCenter"/>
      </w:pPr>
      <w:r>
        <w:rPr>
          <w:b/>
        </w:rPr>
        <w:t xml:space="preserve">March 06, 2012</w:t>
      </w:r>
    </w:p>
    <w:p>
      <w:pPr>
        <w:pStyle w:val="RecordBase"/>
        <w:ind w:left="120" w:hanging="120"/>
      </w:pPr>
      <w:r>
        <w:t xml:space="preserve"/>
        <w:br/>
      </w:r>
      <w:r>
        <w:rPr>
          <w:b/>
        </w:rPr>
        <w:t xml:space="preserve">HR </w:t>
      </w:r>
      <w:r>
        <w:t xml:space="preserve">206</w:t>
      </w:r>
      <w:r>
        <w:t xml:space="preserve">, 207</w:t>
      </w:r>
      <w:r>
        <w:t xml:space="preserve">, 208</w:t>
        <w:br/>
      </w:r>
      <w:r>
        <w:rPr>
          <w:b/>
        </w:rPr>
        <w:t xml:space="preserve">SR </w:t>
      </w:r>
      <w:r>
        <w:t xml:space="preserve">217</w:t>
      </w:r>
    </w:p>
    <w:p>
      <w:pPr>
        <w:pStyle w:val="RecordBaseCenter"/>
      </w:pPr>
      <w:r>
        <w:rPr>
          <w:b/>
        </w:rPr>
        <w:t xml:space="preserve">March 07, 2012</w:t>
      </w:r>
    </w:p>
    <w:p>
      <w:pPr>
        <w:pStyle w:val="RecordBase"/>
        <w:ind w:left="120" w:hanging="120"/>
      </w:pPr>
      <w:r>
        <w:t xml:space="preserve"/>
        <w:br/>
      </w:r>
      <w:r>
        <w:rPr>
          <w:b/>
        </w:rPr>
        <w:t xml:space="preserve">HR </w:t>
      </w:r>
      <w:r>
        <w:t xml:space="preserve">209</w:t>
      </w:r>
      <w:r>
        <w:t xml:space="preserve">, 210</w:t>
      </w:r>
      <w:r>
        <w:t xml:space="preserve">, 211</w:t>
      </w:r>
      <w:r>
        <w:t xml:space="preserve">, 212</w:t>
      </w:r>
      <w:r>
        <w:t xml:space="preserve">, 213</w:t>
        <w:br/>
      </w:r>
      <w:r>
        <w:rPr>
          <w:b/>
        </w:rPr>
        <w:t xml:space="preserve">SR </w:t>
      </w:r>
      <w:r>
        <w:t xml:space="preserve">218</w:t>
      </w:r>
      <w:r>
        <w:t xml:space="preserve">, 219</w:t>
      </w:r>
    </w:p>
    <w:p>
      <w:pPr>
        <w:pStyle w:val="RecordBaseCenter"/>
      </w:pPr>
      <w:r>
        <w:rPr>
          <w:b/>
        </w:rPr>
        <w:t xml:space="preserve">March 08, 2012</w:t>
      </w:r>
    </w:p>
    <w:p>
      <w:pPr>
        <w:pStyle w:val="RecordBase"/>
        <w:ind w:left="120" w:hanging="120"/>
      </w:pPr>
      <w:r>
        <w:t xml:space="preserve"/>
        <w:br/>
      </w:r>
      <w:r>
        <w:rPr>
          <w:b/>
        </w:rPr>
        <w:t xml:space="preserve">HR </w:t>
      </w:r>
      <w:r>
        <w:t xml:space="preserve">214</w:t>
      </w:r>
      <w:r>
        <w:t xml:space="preserve">, 215</w:t>
      </w:r>
      <w:r>
        <w:t xml:space="preserve">, 216</w:t>
        <w:br/>
      </w:r>
      <w:r>
        <w:rPr>
          <w:b/>
        </w:rPr>
        <w:t xml:space="preserve">SR </w:t>
      </w:r>
      <w:r>
        <w:t xml:space="preserve">220</w:t>
      </w:r>
    </w:p>
    <w:p>
      <w:pPr>
        <w:pStyle w:val="RecordBaseCenter"/>
      </w:pPr>
      <w:r>
        <w:rPr>
          <w:b/>
        </w:rPr>
        <w:t xml:space="preserve">March 09, 2012</w:t>
      </w:r>
    </w:p>
    <w:p>
      <w:pPr>
        <w:pStyle w:val="RecordBase"/>
        <w:ind w:left="120" w:hanging="120"/>
      </w:pPr>
      <w:r>
        <w:t xml:space="preserve"/>
        <w:br/>
      </w:r>
      <w:r>
        <w:rPr>
          <w:b/>
        </w:rPr>
        <w:t xml:space="preserve">HR </w:t>
      </w:r>
      <w:r>
        <w:t xml:space="preserve">217</w:t>
      </w:r>
      <w:r>
        <w:t xml:space="preserve">, 218</w:t>
      </w:r>
    </w:p>
    <w:p>
      <w:pPr>
        <w:pStyle w:val="RecordBaseCenter"/>
      </w:pPr>
      <w:r>
        <w:rPr>
          <w:b/>
        </w:rPr>
        <w:t xml:space="preserve">March 12, 2012</w:t>
      </w:r>
    </w:p>
    <w:p>
      <w:pPr>
        <w:pStyle w:val="RecordBase"/>
        <w:ind w:left="120" w:hanging="120"/>
      </w:pPr>
      <w:r>
        <w:t xml:space="preserve"/>
        <w:br/>
      </w:r>
      <w:r>
        <w:rPr>
          <w:b/>
        </w:rPr>
        <w:t xml:space="preserve">HR </w:t>
      </w:r>
      <w:r>
        <w:t xml:space="preserve">219</w:t>
      </w:r>
      <w:r>
        <w:t xml:space="preserve">, 220</w:t>
      </w:r>
      <w:r>
        <w:t xml:space="preserve">, 221</w:t>
      </w:r>
      <w:r>
        <w:t xml:space="preserve">, 222</w:t>
      </w:r>
      <w:r>
        <w:t xml:space="preserve">, 223</w:t>
      </w:r>
      <w:r>
        <w:t xml:space="preserve">, 224</w:t>
        <w:br/>
      </w:r>
      <w:r>
        <w:rPr>
          <w:b/>
        </w:rPr>
        <w:t xml:space="preserve">SR </w:t>
      </w:r>
      <w:r>
        <w:t xml:space="preserve">221</w:t>
      </w:r>
      <w:r>
        <w:t xml:space="preserve">, 222</w:t>
      </w:r>
      <w:r>
        <w:t xml:space="preserve">, 223</w:t>
      </w:r>
    </w:p>
    <w:p>
      <w:pPr>
        <w:pStyle w:val="RecordBaseCenter"/>
      </w:pPr>
      <w:r>
        <w:rPr>
          <w:b/>
        </w:rPr>
        <w:t xml:space="preserve">March 13, 2012</w:t>
      </w:r>
    </w:p>
    <w:p>
      <w:pPr>
        <w:pStyle w:val="RecordBase"/>
        <w:ind w:left="120" w:hanging="120"/>
      </w:pPr>
      <w:r>
        <w:t xml:space="preserve"/>
        <w:br/>
      </w:r>
      <w:r>
        <w:rPr>
          <w:b/>
        </w:rPr>
        <w:t xml:space="preserve">HR </w:t>
      </w:r>
      <w:r>
        <w:t xml:space="preserve">225</w:t>
      </w:r>
      <w:r>
        <w:t xml:space="preserve">, 226</w:t>
        <w:br/>
      </w:r>
      <w:r>
        <w:rPr>
          <w:b/>
        </w:rPr>
        <w:t xml:space="preserve">SR </w:t>
      </w:r>
      <w:r>
        <w:t xml:space="preserve">224</w:t>
      </w:r>
      <w:r>
        <w:t xml:space="preserve">, 225</w:t>
      </w:r>
      <w:r>
        <w:t xml:space="preserve">, 226</w:t>
      </w:r>
      <w:r>
        <w:t xml:space="preserve">, 227</w:t>
      </w:r>
      <w:r>
        <w:t xml:space="preserve">, 228</w:t>
      </w:r>
      <w:r>
        <w:t xml:space="preserve">, 229</w:t>
      </w:r>
      <w:r>
        <w:t xml:space="preserve">, 230</w:t>
      </w:r>
    </w:p>
    <w:p>
      <w:pPr>
        <w:pStyle w:val="RecordBaseCenter"/>
      </w:pPr>
      <w:r>
        <w:rPr>
          <w:b/>
        </w:rPr>
        <w:t xml:space="preserve">March 14, 2012</w:t>
      </w:r>
    </w:p>
    <w:p>
      <w:pPr>
        <w:pStyle w:val="RecordBase"/>
        <w:ind w:left="120" w:hanging="120"/>
      </w:pPr>
      <w:r>
        <w:t xml:space="preserve"/>
        <w:br/>
      </w:r>
      <w:r>
        <w:rPr>
          <w:b/>
        </w:rPr>
        <w:t xml:space="preserve">HR </w:t>
      </w:r>
      <w:r>
        <w:t xml:space="preserve">227</w:t>
        <w:br/>
      </w:r>
      <w:r>
        <w:rPr>
          <w:b/>
        </w:rPr>
        <w:t xml:space="preserve">SR </w:t>
      </w:r>
      <w:r>
        <w:t xml:space="preserve">231</w:t>
      </w:r>
      <w:r>
        <w:t xml:space="preserve">, 232</w:t>
      </w:r>
      <w:r>
        <w:t xml:space="preserve">, 233</w:t>
      </w:r>
      <w:r>
        <w:t xml:space="preserve">, 234</w:t>
      </w:r>
      <w:r>
        <w:t xml:space="preserve">, 235</w:t>
      </w:r>
      <w:r>
        <w:t xml:space="preserve">, 236</w:t>
      </w:r>
      <w:r>
        <w:t xml:space="preserve">, 237</w:t>
      </w:r>
    </w:p>
    <w:p>
      <w:pPr>
        <w:pStyle w:val="RecordBaseCenter"/>
      </w:pPr>
      <w:r>
        <w:rPr>
          <w:b/>
        </w:rPr>
        <w:t xml:space="preserve">March 15, 2012</w:t>
      </w:r>
    </w:p>
    <w:p>
      <w:pPr>
        <w:pStyle w:val="RecordBase"/>
        <w:ind w:left="120" w:hanging="120"/>
      </w:pPr>
      <w:r>
        <w:t xml:space="preserve"/>
        <w:br/>
      </w:r>
      <w:r>
        <w:rPr>
          <w:b/>
        </w:rPr>
        <w:t xml:space="preserve">HR </w:t>
      </w:r>
      <w:r>
        <w:t xml:space="preserve">228</w:t>
        <w:br/>
      </w:r>
      <w:r>
        <w:rPr>
          <w:b/>
        </w:rPr>
        <w:t xml:space="preserve">SR </w:t>
      </w:r>
      <w:r>
        <w:t xml:space="preserve">238</w:t>
      </w:r>
      <w:r>
        <w:t xml:space="preserve">, 239</w:t>
      </w:r>
    </w:p>
    <w:p>
      <w:pPr>
        <w:pStyle w:val="RecordBaseCenter"/>
      </w:pPr>
      <w:r>
        <w:rPr>
          <w:b/>
        </w:rPr>
        <w:t xml:space="preserve">March 16, 2012</w:t>
      </w:r>
    </w:p>
    <w:p>
      <w:pPr>
        <w:pStyle w:val="RecordBase"/>
        <w:ind w:left="120" w:hanging="120"/>
      </w:pPr>
      <w:r>
        <w:t xml:space="preserve"/>
        <w:br/>
      </w:r>
      <w:r>
        <w:rPr>
          <w:b/>
        </w:rPr>
        <w:t xml:space="preserve">HR </w:t>
      </w:r>
      <w:r>
        <w:t xml:space="preserve">229</w:t>
        <w:br/>
      </w:r>
      <w:r>
        <w:rPr>
          <w:b/>
        </w:rPr>
        <w:t xml:space="preserve">SR </w:t>
      </w:r>
      <w:r>
        <w:t xml:space="preserve">240</w:t>
      </w:r>
    </w:p>
    <w:p>
      <w:pPr>
        <w:pStyle w:val="RecordBaseCenter"/>
      </w:pPr>
      <w:r>
        <w:rPr>
          <w:b/>
        </w:rPr>
        <w:t xml:space="preserve">March 19, 2012</w:t>
      </w:r>
    </w:p>
    <w:p>
      <w:pPr>
        <w:pStyle w:val="RecordBase"/>
        <w:ind w:left="120" w:hanging="120"/>
      </w:pPr>
      <w:r>
        <w:t xml:space="preserve"/>
        <w:br/>
      </w:r>
      <w:r>
        <w:rPr>
          <w:b/>
        </w:rPr>
        <w:t xml:space="preserve">HR </w:t>
      </w:r>
      <w:r>
        <w:t xml:space="preserve">230</w:t>
      </w:r>
      <w:r>
        <w:t xml:space="preserve">, 231</w:t>
      </w:r>
      <w:r>
        <w:t xml:space="preserve">, 232</w:t>
        <w:br/>
      </w:r>
      <w:r>
        <w:rPr>
          <w:b/>
        </w:rPr>
        <w:t xml:space="preserve">SR </w:t>
      </w:r>
      <w:r>
        <w:t xml:space="preserve">241</w:t>
      </w:r>
      <w:r>
        <w:t xml:space="preserve">, 242</w:t>
      </w:r>
      <w:r>
        <w:t xml:space="preserve">, 243</w:t>
      </w:r>
      <w:r>
        <w:t xml:space="preserve">, 244</w:t>
      </w:r>
      <w:r>
        <w:t xml:space="preserve">, 245</w:t>
      </w:r>
    </w:p>
    <w:p>
      <w:pPr>
        <w:pStyle w:val="RecordBaseCenter"/>
      </w:pPr>
      <w:r>
        <w:rPr>
          <w:b/>
        </w:rPr>
        <w:t xml:space="preserve">March 20, 2012</w:t>
      </w:r>
    </w:p>
    <w:p>
      <w:pPr>
        <w:pStyle w:val="RecordBase"/>
        <w:ind w:left="120" w:hanging="120"/>
      </w:pPr>
      <w:r>
        <w:t xml:space="preserve"/>
        <w:br/>
      </w:r>
      <w:r>
        <w:rPr>
          <w:b/>
        </w:rPr>
        <w:t xml:space="preserve">HR </w:t>
      </w:r>
      <w:r>
        <w:t xml:space="preserve">233</w:t>
        <w:br/>
      </w:r>
      <w:r>
        <w:rPr>
          <w:b/>
        </w:rPr>
        <w:t xml:space="preserve">SR </w:t>
      </w:r>
      <w:r>
        <w:t xml:space="preserve">246</w:t>
      </w:r>
      <w:r>
        <w:t xml:space="preserve">, 247</w:t>
      </w:r>
      <w:r>
        <w:t xml:space="preserve">, 248</w:t>
      </w:r>
      <w:r>
        <w:t xml:space="preserve">, 249</w:t>
      </w:r>
    </w:p>
    <w:p>
      <w:pPr>
        <w:pStyle w:val="RecordBaseCenter"/>
      </w:pPr>
      <w:r>
        <w:rPr>
          <w:b/>
        </w:rPr>
        <w:t xml:space="preserve">March 21, 2012</w:t>
      </w:r>
    </w:p>
    <w:p>
      <w:pPr>
        <w:pStyle w:val="RecordBase"/>
        <w:ind w:left="120" w:hanging="120"/>
      </w:pPr>
      <w:r>
        <w:t xml:space="preserve"/>
        <w:br/>
      </w:r>
      <w:r>
        <w:rPr>
          <w:b/>
        </w:rPr>
        <w:t xml:space="preserve">HR </w:t>
      </w:r>
      <w:r>
        <w:t xml:space="preserve">234</w:t>
      </w:r>
      <w:r>
        <w:t xml:space="preserve">, 235</w:t>
        <w:br/>
      </w:r>
      <w:r>
        <w:rPr>
          <w:b/>
        </w:rPr>
        <w:t xml:space="preserve">SR </w:t>
      </w:r>
      <w:r>
        <w:t xml:space="preserve">250</w:t>
      </w:r>
      <w:r>
        <w:t xml:space="preserve">, 251</w:t>
      </w:r>
      <w:r>
        <w:t xml:space="preserve">, 252</w:t>
      </w:r>
      <w:r>
        <w:t xml:space="preserve">, 253</w:t>
      </w:r>
    </w:p>
    <w:p>
      <w:pPr>
        <w:pStyle w:val="RecordBaseCenter"/>
      </w:pPr>
      <w:r>
        <w:rPr>
          <w:b/>
        </w:rPr>
        <w:t xml:space="preserve">March 22, 2012</w:t>
      </w:r>
    </w:p>
    <w:p>
      <w:pPr>
        <w:pStyle w:val="RecordBase"/>
        <w:ind w:left="120" w:hanging="120"/>
      </w:pPr>
      <w:r>
        <w:t xml:space="preserve"/>
        <w:br/>
      </w:r>
      <w:r>
        <w:rPr>
          <w:b/>
        </w:rPr>
        <w:t xml:space="preserve">HR </w:t>
      </w:r>
      <w:r>
        <w:t xml:space="preserve">236</w:t>
      </w:r>
      <w:r>
        <w:t xml:space="preserve">, 237</w:t>
      </w:r>
      <w:r>
        <w:t xml:space="preserve">, 238</w:t>
      </w:r>
      <w:r>
        <w:t xml:space="preserve">, 239</w:t>
      </w:r>
      <w:r>
        <w:t xml:space="preserve">, 240</w:t>
      </w:r>
      <w:r>
        <w:t xml:space="preserve">, 241</w:t>
        <w:br/>
      </w:r>
      <w:r>
        <w:rPr>
          <w:b/>
        </w:rPr>
        <w:t xml:space="preserve">SR </w:t>
      </w:r>
      <w:r>
        <w:t xml:space="preserve">254</w:t>
      </w:r>
      <w:r>
        <w:t xml:space="preserve">, 255</w:t>
      </w:r>
      <w:r>
        <w:t xml:space="preserve">, 256</w:t>
      </w:r>
    </w:p>
    <w:p>
      <w:pPr>
        <w:pStyle w:val="RecordBaseCenter"/>
      </w:pPr>
      <w:r>
        <w:rPr>
          <w:b/>
        </w:rPr>
        <w:t xml:space="preserve">March 23, 2012</w:t>
      </w:r>
    </w:p>
    <w:p>
      <w:pPr>
        <w:pStyle w:val="RecordBase"/>
        <w:ind w:left="120" w:hanging="120"/>
      </w:pPr>
      <w:r>
        <w:t xml:space="preserve"/>
        <w:br/>
      </w:r>
      <w:r>
        <w:rPr>
          <w:b/>
        </w:rPr>
        <w:t xml:space="preserve">HR </w:t>
      </w:r>
      <w:r>
        <w:t xml:space="preserve">242</w:t>
      </w:r>
    </w:p>
    <w:p>
      <w:pPr>
        <w:pStyle w:val="RecordBaseCenter"/>
      </w:pPr>
      <w:r>
        <w:rPr>
          <w:b/>
        </w:rPr>
        <w:t xml:space="preserve">March 26, 2012</w:t>
      </w:r>
    </w:p>
    <w:p>
      <w:pPr>
        <w:pStyle w:val="RecordBase"/>
        <w:ind w:left="120" w:hanging="120"/>
      </w:pPr>
      <w:r>
        <w:t xml:space="preserve"/>
        <w:br/>
      </w:r>
      <w:r>
        <w:rPr>
          <w:b/>
        </w:rPr>
        <w:t xml:space="preserve">HR </w:t>
      </w:r>
      <w:r>
        <w:t xml:space="preserve">243</w:t>
        <w:br/>
      </w:r>
      <w:r>
        <w:rPr>
          <w:b/>
        </w:rPr>
        <w:t xml:space="preserve">SR </w:t>
      </w:r>
      <w:r>
        <w:t xml:space="preserve">257</w:t>
      </w:r>
      <w:r>
        <w:t xml:space="preserve">, 258</w:t>
      </w:r>
      <w:r>
        <w:t xml:space="preserve">, 259</w:t>
      </w:r>
      <w:r>
        <w:t xml:space="preserve">, 260</w:t>
      </w:r>
      <w:r>
        <w:t xml:space="preserve">, 261</w:t>
      </w:r>
      <w:r>
        <w:t xml:space="preserve">, 262</w:t>
      </w:r>
      <w:r>
        <w:t xml:space="preserve">, 263</w:t>
      </w:r>
      <w:r>
        <w:t xml:space="preserve">, 264</w:t>
      </w:r>
      <w:r>
        <w:t xml:space="preserve">, 265</w:t>
      </w:r>
      <w:r>
        <w:t xml:space="preserve">, 266</w:t>
      </w:r>
    </w:p>
    <w:p>
      <w:pPr>
        <w:pStyle w:val="RecordBaseCenter"/>
      </w:pPr>
      <w:r>
        <w:rPr>
          <w:b/>
        </w:rPr>
        <w:t xml:space="preserve">March 27, 2012</w:t>
      </w:r>
    </w:p>
    <w:p>
      <w:pPr>
        <w:pStyle w:val="RecordBase"/>
        <w:ind w:left="120" w:hanging="120"/>
      </w:pPr>
      <w:r>
        <w:t xml:space="preserve"/>
        <w:br/>
      </w:r>
      <w:r>
        <w:rPr>
          <w:b/>
        </w:rPr>
        <w:t xml:space="preserve">HR </w:t>
      </w:r>
      <w:r>
        <w:t xml:space="preserve">244</w:t>
        <w:br/>
      </w:r>
      <w:r>
        <w:rPr>
          <w:b/>
        </w:rPr>
        <w:t xml:space="preserve">SR </w:t>
      </w:r>
      <w:r>
        <w:t xml:space="preserve">267</w:t>
      </w:r>
      <w:r>
        <w:t xml:space="preserve">, 268</w:t>
      </w:r>
      <w:r>
        <w:t xml:space="preserve">, 269</w:t>
      </w:r>
    </w:p>
    <w:p>
      <w:pPr>
        <w:pStyle w:val="RecordBaseCenter"/>
      </w:pPr>
      <w:r>
        <w:rPr>
          <w:b/>
        </w:rPr>
        <w:t xml:space="preserve">March 28, 2012</w:t>
      </w:r>
    </w:p>
    <w:p>
      <w:pPr>
        <w:pStyle w:val="RecordBase"/>
        <w:ind w:left="120" w:hanging="120"/>
      </w:pPr>
      <w:r>
        <w:t xml:space="preserve"/>
        <w:br/>
      </w:r>
      <w:r>
        <w:rPr>
          <w:b/>
        </w:rPr>
        <w:t xml:space="preserve">HR </w:t>
      </w:r>
      <w:r>
        <w:t xml:space="preserve">245</w:t>
      </w:r>
      <w:r>
        <w:t xml:space="preserve">, 246</w:t>
      </w:r>
      <w:r>
        <w:t xml:space="preserve">, 247</w:t>
        <w:br/>
      </w:r>
      <w:r>
        <w:rPr>
          <w:b/>
        </w:rPr>
        <w:t xml:space="preserve">SR </w:t>
      </w:r>
      <w:r>
        <w:t xml:space="preserve">270</w:t>
      </w:r>
      <w:r>
        <w:t xml:space="preserve">, 271</w:t>
      </w:r>
      <w:r>
        <w:t xml:space="preserve">, 272</w:t>
      </w:r>
    </w:p>
    <w:p>
      <w:pPr>
        <w:pStyle w:val="RecordBaseCenter"/>
      </w:pPr>
      <w:r>
        <w:rPr>
          <w:b/>
        </w:rPr>
        <w:t xml:space="preserve">March 29, 2012</w:t>
      </w:r>
    </w:p>
    <w:p>
      <w:pPr>
        <w:pStyle w:val="RecordBase"/>
        <w:ind w:left="120" w:hanging="120"/>
      </w:pPr>
      <w:r>
        <w:t xml:space="preserve"/>
        <w:br/>
      </w:r>
      <w:r>
        <w:rPr>
          <w:b/>
        </w:rPr>
        <w:t xml:space="preserve">HR </w:t>
      </w:r>
      <w:r>
        <w:t xml:space="preserve">248</w:t>
      </w:r>
      <w:r>
        <w:t xml:space="preserve">, 249</w:t>
      </w:r>
      <w:r>
        <w:t xml:space="preserve">, 250</w:t>
      </w:r>
      <w:r>
        <w:t xml:space="preserve">, 251</w:t>
      </w:r>
      <w:r>
        <w:t xml:space="preserve">, 252</w:t>
      </w:r>
      <w:r>
        <w:t xml:space="preserve">, 253</w:t>
      </w:r>
      <w:r>
        <w:t xml:space="preserve">, 254</w:t>
      </w:r>
      <w:r>
        <w:t xml:space="preserve">, 255</w:t>
      </w:r>
      <w:r>
        <w:t xml:space="preserve">, 256</w:t>
      </w:r>
      <w:r>
        <w:t xml:space="preserve">, 257</w:t>
      </w:r>
      <w:r>
        <w:t xml:space="preserve">, 258</w:t>
      </w:r>
      <w:r>
        <w:t xml:space="preserve">, 259</w:t>
        <w:br/>
      </w:r>
      <w:r>
        <w:rPr>
          <w:b/>
        </w:rPr>
        <w:t xml:space="preserve">SCR </w:t>
      </w:r>
      <w:r>
        <w:t xml:space="preserve">276</w:t>
        <w:br/>
      </w:r>
      <w:r>
        <w:rPr>
          <w:b/>
        </w:rPr>
        <w:t xml:space="preserve">SR </w:t>
      </w:r>
      <w:r>
        <w:t xml:space="preserve">273</w:t>
      </w:r>
      <w:r>
        <w:t xml:space="preserve">, 274</w:t>
      </w:r>
      <w:r>
        <w:t xml:space="preserve">, 275</w:t>
      </w:r>
      <w:r>
        <w:t xml:space="preserve">, 277</w:t>
      </w:r>
    </w:p>
    <w:p>
      <w:pPr>
        <w:pStyle w:val="RecordBaseCenter"/>
      </w:pPr>
      <w:r>
        <w:rPr>
          <w:b/>
        </w:rPr>
        <w:t xml:space="preserve">March 30, 2012</w:t>
      </w:r>
    </w:p>
    <w:p>
      <w:pPr>
        <w:pStyle w:val="RecordBase"/>
        <w:ind w:left="120" w:hanging="120"/>
      </w:pPr>
      <w:r>
        <w:t xml:space="preserve"/>
        <w:br/>
      </w:r>
      <w:r>
        <w:rPr>
          <w:b/>
        </w:rPr>
        <w:t xml:space="preserve">HR </w:t>
      </w:r>
      <w:r>
        <w:t xml:space="preserve">260</w:t>
      </w:r>
      <w:r>
        <w:t xml:space="preserve">, 262</w:t>
      </w:r>
      <w:r>
        <w:t xml:space="preserve">, 263</w:t>
      </w:r>
      <w:r>
        <w:t xml:space="preserve">, 264</w:t>
        <w:br/>
      </w:r>
      <w:r>
        <w:rPr>
          <w:b/>
        </w:rPr>
        <w:t xml:space="preserve">SCR </w:t>
      </w:r>
      <w:r>
        <w:t xml:space="preserve">279</w:t>
        <w:br/>
      </w:r>
      <w:r>
        <w:rPr>
          <w:b/>
        </w:rPr>
        <w:t xml:space="preserve">SR </w:t>
      </w:r>
      <w:r>
        <w:t xml:space="preserve">278</w:t>
      </w:r>
      <w:r>
        <w:t xml:space="preserve">, 280</w:t>
      </w:r>
      <w:r>
        <w:t xml:space="preserve">, 281</w:t>
      </w:r>
      <w:r>
        <w:t xml:space="preserve">, 282</w:t>
      </w:r>
      <w:r>
        <w:t xml:space="preserve">, 283</w:t>
      </w:r>
      <w:r>
        <w:t xml:space="preserve">, 284</w:t>
      </w:r>
      <w:r>
        <w:t xml:space="preserve">, 285</w:t>
      </w:r>
      <w:r>
        <w:t xml:space="preserve">, 286</w:t>
      </w:r>
      <w:r>
        <w:t xml:space="preserve">, 287</w:t>
      </w:r>
      <w:r>
        <w:t xml:space="preserve">, 288</w:t>
      </w:r>
      <w:r>
        <w:t xml:space="preserve">, 289</w:t>
      </w:r>
      <w:r>
        <w:t xml:space="preserve">, 290</w:t>
      </w:r>
      <w:r>
        <w:t xml:space="preserve">, 291</w:t>
      </w:r>
      <w:r>
        <w:t xml:space="preserve">, 292</w:t>
      </w:r>
      <w:r>
        <w:t xml:space="preserve">, 293</w:t>
      </w:r>
      <w:r>
        <w:t xml:space="preserve">, 294</w:t>
      </w:r>
      <w:r>
        <w:t xml:space="preserve">, 295</w:t>
      </w:r>
      <w:r>
        <w:t xml:space="preserve">, 296</w:t>
      </w:r>
      <w:r>
        <w:t xml:space="preserve">, 297</w:t>
      </w:r>
      <w:r>
        <w:t xml:space="preserve">, 298</w:t>
      </w:r>
      <w:r>
        <w:t xml:space="preserve">, 299</w:t>
      </w:r>
      <w:r>
        <w:t xml:space="preserve">, 300</w:t>
      </w:r>
      <w:r>
        <w:t xml:space="preserve">, 301</w:t>
      </w:r>
      <w:r>
        <w:t xml:space="preserve">, 302</w:t>
      </w:r>
      <w:r>
        <w:t xml:space="preserve">, 303</w:t>
      </w:r>
      <w:r>
        <w:t xml:space="preserve">, 304</w:t>
      </w:r>
      <w:r>
        <w:t xml:space="preserve">, 305</w:t>
      </w:r>
      <w:r>
        <w:t xml:space="preserve">, 306</w:t>
      </w:r>
      <w:r>
        <w:t xml:space="preserve">, 307</w:t>
      </w:r>
      <w:r>
        <w:t xml:space="preserve">, 308</w:t>
      </w:r>
      <w:r>
        <w:t xml:space="preserve">, 309</w:t>
      </w:r>
      <w:r>
        <w:t xml:space="preserve">, 310</w:t>
      </w:r>
      <w:r>
        <w:t xml:space="preserve">, 311</w:t>
      </w:r>
      <w:r>
        <w:t xml:space="preserve">, 312</w:t>
      </w:r>
      <w:r>
        <w:t xml:space="preserve">, 313</w:t>
      </w:r>
      <w:r>
        <w:t xml:space="preserve">, 314</w:t>
      </w:r>
      <w:r>
        <w:t xml:space="preserve">, 315</w:t>
      </w:r>
      <w:r>
        <w:t xml:space="preserve">, 316</w:t>
      </w:r>
      <w:r>
        <w:t xml:space="preserve">, 317</w:t>
      </w:r>
      <w:r>
        <w:t xml:space="preserve">, 318</w:t>
      </w:r>
      <w:r>
        <w:t xml:space="preserve">, 319</w:t>
      </w:r>
      <w:r>
        <w:t xml:space="preserve">, 320</w:t>
      </w:r>
      <w:r>
        <w:t xml:space="preserve">, 321</w:t>
      </w:r>
      <w:r>
        <w:t xml:space="preserve">, 322</w:t>
      </w:r>
      <w:r>
        <w:t xml:space="preserve">, 323</w:t>
      </w:r>
      <w:r>
        <w:t xml:space="preserve">, 324</w:t>
      </w:r>
      <w:r>
        <w:t xml:space="preserve">, 325</w:t>
      </w:r>
      <w:r>
        <w:t xml:space="preserve">, 326</w:t>
      </w:r>
      <w:r>
        <w:t xml:space="preserve">, 327</w:t>
      </w:r>
      <w:r>
        <w:t xml:space="preserve">, 328</w:t>
      </w:r>
      <w:r>
        <w:t xml:space="preserve">, 329</w:t>
      </w:r>
      <w:r>
        <w:t xml:space="preserve">, 330</w:t>
      </w:r>
      <w:r>
        <w:t xml:space="preserve">, 331</w:t>
      </w:r>
      <w:r>
        <w:t xml:space="preserve">, 332</w:t>
      </w:r>
      <w:r>
        <w:t xml:space="preserve">, 333</w:t>
      </w:r>
      <w:r>
        <w:t xml:space="preserve">, 334</w:t>
      </w:r>
      <w:r>
        <w:t xml:space="preserve">, 335</w:t>
      </w:r>
      <w:r>
        <w:t xml:space="preserve">, 336</w:t>
      </w:r>
      <w:r>
        <w:t xml:space="preserve">, 337</w:t>
      </w:r>
      <w:r>
        <w:t xml:space="preserve">, 338</w:t>
      </w:r>
      <w:r>
        <w:t xml:space="preserve">, 339</w:t>
      </w:r>
      <w:r>
        <w:t xml:space="preserve">, 340</w:t>
      </w:r>
      <w:r>
        <w:t xml:space="preserve">, 341</w:t>
      </w:r>
    </w:p>
    <w:p>
      <w:pPr>
        <w:pStyle w:val="RecordBaseCenter"/>
      </w:pPr>
      <w:r>
        <w:rPr>
          <w:b/>
        </w:rPr>
        <w:t xml:space="preserve">April 12, 2012</w:t>
      </w:r>
    </w:p>
    <w:p>
      <w:pPr>
        <w:pStyle w:val="RecordBase"/>
        <w:ind w:left="120" w:hanging="120"/>
      </w:pPr>
      <w:r>
        <w:t xml:space="preserve"/>
        <w:br/>
      </w:r>
      <w:r>
        <w:rPr>
          <w:b/>
        </w:rPr>
        <w:t xml:space="preserve">HCR </w:t>
      </w:r>
      <w:r>
        <w:t xml:space="preserve">261</w:t>
      </w:r>
      <w:r>
        <w:t xml:space="preserve">, 265</w:t>
        <w:br/>
      </w:r>
      <w:r>
        <w:rPr>
          <w:b/>
        </w:rPr>
        <w:t xml:space="preserve">HR </w:t>
      </w:r>
      <w:r>
        <w:t xml:space="preserve">266</w:t>
      </w:r>
      <w:r>
        <w:t xml:space="preserve">, 267</w:t>
      </w:r>
      <w:r>
        <w:t xml:space="preserve">, 268</w:t>
      </w:r>
      <w:r>
        <w:t xml:space="preserve">, 269</w:t>
      </w:r>
      <w:r>
        <w:t xml:space="preserve">, 270</w:t>
      </w:r>
      <w:r>
        <w:t xml:space="preserve">, 271</w:t>
      </w:r>
      <w:r>
        <w:t xml:space="preserve">, 272</w:t>
      </w:r>
      <w:r>
        <w:t xml:space="preserve">, 273</w:t>
        <w:br/>
      </w:r>
      <w:r>
        <w:rPr>
          <w:b/>
        </w:rPr>
        <w:t xml:space="preserve">SCR </w:t>
      </w:r>
      <w:r>
        <w:t xml:space="preserve">343</w:t>
        <w:br/>
      </w:r>
      <w:r>
        <w:rPr>
          <w:b/>
        </w:rPr>
        <w:t xml:space="preserve">SR </w:t>
      </w:r>
      <w:r>
        <w:t xml:space="preserve">342</w:t>
      </w:r>
      <w:r>
        <w:t xml:space="preserve">, 344</w:t>
      </w:r>
      <w:r>
        <w:t xml:space="preserve">, 345</w:t>
      </w:r>
      <w:r>
        <w:t xml:space="preserve">, 346</w:t>
      </w:r>
      <w:r>
        <w:t xml:space="preserve">, 347</w:t>
      </w:r>
      <w:r>
        <w:t xml:space="preserve">, 348</w:t>
      </w:r>
    </w:p>
    <w:p>
      <w:pPr>
        <w:sectPr w:rsidR="00322974" w:rsidSect="001B56FC">
          <w:type w:val="continuous"/>
          <w:pgSz w:w="15840" w:h="24480"/>
          <w:pgMar w:top="960" w:right="840" w:bottom="5880" w:left="840" w:header="480" w:footer="5280" w:gutter="0"/>
          <w:paperSrc w:first="3" w:other="3"/>
          <w:cols w:space="360" w:num="5"/>
        </w:sectPr>
      </w:pP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A80" w:rsidRDefault="000F2A80">
      <w:r>
        <w:separator/>
      </w:r>
    </w:p>
  </w:endnote>
  <w:endnote w:type="continuationSeparator" w:id="0">
    <w:p w:rsidR="000F2A80" w:rsidRDefault="000F2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A80" w:rsidRDefault="000F2A80">
      <w:r>
        <w:separator/>
      </w:r>
    </w:p>
  </w:footnote>
  <w:footnote w:type="continuationSeparator" w:id="0">
    <w:p w:rsidR="000F2A80" w:rsidRDefault="000F2A80">
      <w:r>
        <w:continuationSeparator/>
      </w:r>
    </w:p>
  </w:footnote>
</w:footnotes>
</file>

<file path=word/header.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attachedTemplate r:id="rId1"/>
  <w:stylePaneFormatFilter w:val="3F01"/>
  <w:defaultTabStop w:val="19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recdate" w:val="141119"/>
    <w:docVar w:name="rectype" w:val="rec"/>
    <w:docVar w:name="sessyr" w:val="14RS"/>
  </w:docVars>
  <w:rsids>
    <w:rsidRoot w:val="00F85310"/>
    <w:rsid w:val="000F2A80"/>
    <w:rsid w:val="00196495"/>
    <w:rsid w:val="001B56FC"/>
    <w:rsid w:val="00322974"/>
    <w:rsid w:val="005F4292"/>
    <w:rsid w:val="00632B69"/>
    <w:rsid w:val="006D1942"/>
    <w:rsid w:val="007E5222"/>
    <w:rsid w:val="008F0D97"/>
    <w:rsid w:val="00904185"/>
    <w:rsid w:val="009A57FE"/>
    <w:rsid w:val="00A77FF2"/>
    <w:rsid w:val="00AB103D"/>
    <w:rsid w:val="00AD23D4"/>
    <w:rsid w:val="00B75C87"/>
    <w:rsid w:val="00CA097C"/>
    <w:rsid w:val="00DF1CDE"/>
    <w:rsid w:val="00E83F04"/>
    <w:rsid w:val="00F16BB0"/>
    <w:rsid w:val="00F85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lang w:val="en-US" w:eastAsia="en-US"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caption" w:semiHidden="true" w:unhideWhenUsed="true" w:qFormat="true"/>
    <w:lsdException w:name="Title" w:qFormat="true"/>
    <w:lsdException w:name="Subtitle" w:qFormat="true"/>
    <w:lsdException w:name="Strong" w:qFormat="true"/>
    <w:lsdException w:name="Emphasis"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1B56FC"/>
    <w:pPr>
      <w:widowControl w:val="false"/>
      <w:jc w:val="both"/>
    </w:pPr>
    <w:rPr>
      <w:rFonts w:ascii="Arial" w:hAnsi="Arial"/>
      <w:sz w:val="18"/>
    </w:rPr>
  </w:style>
  <w:style w:type="paragraph" w:styleId="Heading1">
    <w:name w:val="heading 1"/>
    <w:basedOn w:val="Normal"/>
    <w:next w:val="Heading2"/>
    <w:qFormat/>
    <w:rsid w:val="001B56FC"/>
    <w:pPr>
      <w:jc w:val="center"/>
      <w:outlineLvl w:val="0"/>
    </w:pPr>
    <w:rPr>
      <w:b/>
      <w:caps/>
      <w:sz w:val="20"/>
    </w:rPr>
  </w:style>
  <w:style w:type="paragraph" w:styleId="Heading2">
    <w:name w:val="heading 2"/>
    <w:basedOn w:val="Heading1"/>
    <w:next w:val="Normal"/>
    <w:qFormat/>
    <w:rsid w:val="001B56FC"/>
    <w:pPr>
      <w:outlineLvl w:val="1"/>
    </w:pPr>
    <w:rPr>
      <w:caps w:val="false"/>
      <w:sz w:val="18"/>
    </w:rPr>
  </w:style>
  <w:style w:type="paragraph" w:styleId="Heading3">
    <w:name w:val="heading 3"/>
    <w:basedOn w:val="Normal"/>
    <w:next w:val="NormalIndent"/>
    <w:qFormat/>
    <w:rsid w:val="001B56FC"/>
    <w:pPr>
      <w:jc w:val="center"/>
      <w:outlineLvl w:val="2"/>
    </w:pPr>
    <w:rPr>
      <w:b/>
    </w:rPr>
  </w:style>
  <w:style w:type="paragraph" w:styleId="Heading4">
    <w:name w:val="heading 4"/>
    <w:basedOn w:val="Normal"/>
    <w:next w:val="NormalIndent"/>
    <w:qFormat/>
    <w:rsid w:val="001B56FC"/>
    <w:pPr>
      <w:ind w:start="360"/>
      <w:outlineLvl w:val="3"/>
    </w:pPr>
    <w:rPr>
      <w:rFonts w:ascii="Times New Roman" w:hAnsi="Times New Roman"/>
      <w:sz w:val="24"/>
      <w:u w:val="single"/>
    </w:rPr>
  </w:style>
  <w:style w:type="paragraph" w:styleId="Heading5">
    <w:name w:val="heading 5"/>
    <w:basedOn w:val="Normal"/>
    <w:next w:val="NormalIndent"/>
    <w:qFormat/>
    <w:rsid w:val="001B56FC"/>
    <w:pPr>
      <w:ind w:start="720"/>
      <w:outlineLvl w:val="4"/>
    </w:pPr>
    <w:rPr>
      <w:rFonts w:ascii="Times New Roman" w:hAnsi="Times New Roman"/>
      <w:b/>
      <w:sz w:val="20"/>
    </w:rPr>
  </w:style>
  <w:style w:type="paragraph" w:styleId="Heading6">
    <w:name w:val="heading 6"/>
    <w:basedOn w:val="Normal"/>
    <w:next w:val="NormalIndent"/>
    <w:qFormat/>
    <w:rsid w:val="001B56FC"/>
    <w:pPr>
      <w:ind w:start="720"/>
      <w:outlineLvl w:val="5"/>
    </w:pPr>
    <w:rPr>
      <w:rFonts w:ascii="Times New Roman" w:hAnsi="Times New Roman"/>
      <w:sz w:val="20"/>
      <w:u w:val="single"/>
    </w:rPr>
  </w:style>
  <w:style w:type="paragraph" w:styleId="Heading7">
    <w:name w:val="heading 7"/>
    <w:basedOn w:val="Normal"/>
    <w:next w:val="NormalIndent"/>
    <w:qFormat/>
    <w:rsid w:val="001B56FC"/>
    <w:pPr>
      <w:ind w:start="720"/>
      <w:outlineLvl w:val="6"/>
    </w:pPr>
    <w:rPr>
      <w:rFonts w:ascii="Times New Roman" w:hAnsi="Times New Roman"/>
      <w:i/>
      <w:sz w:val="20"/>
    </w:rPr>
  </w:style>
  <w:style w:type="paragraph" w:styleId="Heading8">
    <w:name w:val="heading 8"/>
    <w:basedOn w:val="Normal"/>
    <w:next w:val="NormalIndent"/>
    <w:qFormat/>
    <w:rsid w:val="001B56FC"/>
    <w:pPr>
      <w:ind w:start="720"/>
      <w:outlineLvl w:val="7"/>
    </w:pPr>
    <w:rPr>
      <w:rFonts w:ascii="Times New Roman" w:hAnsi="Times New Roman"/>
      <w:i/>
      <w:sz w:val="20"/>
    </w:rPr>
  </w:style>
  <w:style w:type="paragraph" w:styleId="Heading9">
    <w:name w:val="heading 9"/>
    <w:basedOn w:val="Normal"/>
    <w:next w:val="NormalIndent"/>
    <w:qFormat/>
    <w:rsid w:val="001B56FC"/>
    <w:pPr>
      <w:ind w:start="720"/>
      <w:outlineLvl w:val="8"/>
    </w:pPr>
    <w:rPr>
      <w:rFonts w:ascii="Times New Roman" w:hAnsi="Times New Roman"/>
      <w:i/>
      <w:sz w:val="20"/>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NormalIndent">
    <w:name w:val="Normal Indent"/>
    <w:basedOn w:val="Normal"/>
    <w:rsid w:val="001B56FC"/>
    <w:pPr>
      <w:ind w:start="720"/>
    </w:pPr>
  </w:style>
  <w:style w:type="paragraph" w:styleId="Footer">
    <w:name w:val="footer"/>
    <w:basedOn w:val="Normal"/>
    <w:rsid w:val="001B56FC"/>
    <w:pPr>
      <w:tabs>
        <w:tab w:val="center" w:pos="4320"/>
        <w:tab w:val="right" w:pos="8640"/>
      </w:tabs>
    </w:pPr>
  </w:style>
  <w:style w:type="paragraph" w:styleId="Header">
    <w:name w:val="header"/>
    <w:basedOn w:val="Normal"/>
    <w:rsid w:val="001B56FC"/>
  </w:style>
  <w:style w:type="character" w:styleId="FootnoteReference">
    <w:name w:val="footnote reference"/>
    <w:basedOn w:val="DefaultParagraphFont"/>
    <w:semiHidden/>
    <w:rsid w:val="001B56FC"/>
    <w:rPr>
      <w:position w:val="6"/>
      <w:sz w:val="16"/>
    </w:rPr>
  </w:style>
  <w:style w:type="paragraph" w:styleId="FootnoteText">
    <w:name w:val="footnote text"/>
    <w:basedOn w:val="Normal"/>
    <w:semiHidden/>
    <w:rsid w:val="001B56FC"/>
    <w:rPr>
      <w:sz w:val="20"/>
    </w:rPr>
  </w:style>
  <w:style w:type="paragraph" w:styleId="RuleAboveBelow" w:customStyle="true">
    <w:name w:val="Rule Above/Below"/>
    <w:basedOn w:val="Normal"/>
    <w:rsid w:val="001B56FC"/>
    <w:pPr>
      <w:pBdr>
        <w:top w:val="single" w:color="auto" w:sz="12" w:space="1"/>
        <w:bottom w:val="single" w:color="auto" w:sz="12" w:space="1"/>
      </w:pBdr>
      <w:jc w:val="center"/>
    </w:pPr>
    <w:rPr>
      <w:b/>
    </w:rPr>
  </w:style>
  <w:style w:type="paragraph" w:styleId="BoldStyle" w:customStyle="true">
    <w:name w:val="BoldStyle"/>
    <w:basedOn w:val="PlainText"/>
    <w:rsid w:val="001B56FC"/>
    <w:pPr>
      <w:widowControl/>
    </w:pPr>
    <w:rPr>
      <w:rFonts w:ascii="Arial" w:hAnsi="Arial"/>
      <w:b/>
      <w:sz w:val="18"/>
    </w:rPr>
  </w:style>
  <w:style w:type="paragraph" w:styleId="PlainText">
    <w:name w:val="Plain Text"/>
    <w:basedOn w:val="Normal"/>
    <w:rsid w:val="001B56FC"/>
    <w:rPr>
      <w:rFonts w:ascii="Courier New" w:hAnsi="Courier New"/>
      <w:sz w:val="20"/>
    </w:rPr>
  </w:style>
  <w:style w:type="character" w:styleId="BoldStyle1" w:customStyle="true">
    <w:name w:val="BoldStyle1"/>
    <w:basedOn w:val="DefaultParagraphFont"/>
    <w:rsid w:val="001B56FC"/>
    <w:rPr>
      <w:rFonts w:ascii="Arial" w:hAnsi="Arial"/>
      <w:b/>
      <w:sz w:val="18"/>
    </w:rPr>
  </w:style>
  <w:style w:type="paragraph" w:styleId="RecordBase" w:customStyle="true">
    <w:name w:val="Record Base"/>
    <w:basedOn w:val="Normal"/>
    <w:pPr>
      <w:jc w:val="left"/>
    </w:pPr>
    <w:rPr>
      <w:rFonts w:ascii="Arial" w:hAnsi="Arial"/>
      <w:sz w:val="18"/>
    </w:rPr>
  </w:style>
  <w:style w:type="paragraph" w:styleId="RecordBaseCenter" w:customStyle="true">
    <w:name w:val="Record Base Center"/>
    <w:basedOn w:val="Normal"/>
    <w:pPr>
      <w:jc w:val="center"/>
    </w:pPr>
    <w:rPr>
      <w:rFonts w:ascii="Arial" w:hAnsi="Arial"/>
      <w:sz w:val="18"/>
    </w:rPr>
  </w:style>
  <w:style w:type="paragraph" w:styleId="RecordBaseLeft" w:customStyle="true">
    <w:name w:val="Record Base Left"/>
    <w:basedOn w:val="Normal"/>
    <w:pPr>
      <w:jc w:val="left"/>
    </w:pPr>
    <w:rPr>
      <w:rFonts w:ascii="Arial" w:hAnsi="Arial"/>
      <w:sz w:val="18"/>
    </w:rPr>
  </w:style>
  <w:style w:type="paragraph" w:styleId="RecordHeading1" w:customStyle="true">
    <w:name w:val="Record Heading 1"/>
    <w:basedOn w:val="RecordBase"/>
    <w:pPr>
      <w:jc w:val="center"/>
    </w:pPr>
    <w:rPr>
      <w:rFonts w:ascii="Arial" w:hAnsi="Arial"/>
      <w:b/>
      <w:sz w:val="56"/>
    </w:rPr>
  </w:style>
  <w:style w:type="paragraph" w:styleId="RecordHeading2" w:customStyle="true">
    <w:name w:val="Record Heading 2"/>
    <w:basedOn w:val="RecordBase"/>
    <w:pPr>
      <w:jc w:val="center"/>
    </w:pPr>
    <w:rPr>
      <w:rFonts w:ascii="Arial" w:hAnsi="Arial"/>
      <w:b/>
      <w:sz w:val="48"/>
    </w:rPr>
  </w:style>
  <w:style w:type="paragraph" w:styleId="RecordHeading3" w:customStyle="true">
    <w:name w:val="Record Heading 3"/>
    <w:basedOn w:val="RecordBase"/>
    <w:pPr>
      <w:pBdr>
        <w:top w:val="single" w:color="auto" w:sz="12" w:space="1"/>
        <w:bottom w:val="single" w:color="auto" w:sz="12" w:space="1"/>
      </w:pBdr>
      <w:jc w:val="center"/>
    </w:pPr>
    <w:rPr>
      <w:rFonts w:ascii="Arial" w:hAnsi="Arial"/>
      <w:b/>
      <w:sz w:val="18"/>
    </w:rPr>
  </w:style>
</w:styles>
</file>

<file path=word/webSettings.xml><?xml version="1.0" encoding="utf-8"?>
<w:webSettings xmlns:r="http://schemas.openxmlformats.org/officeDocument/2006/relationships" xmlns:w="http://schemas.openxmlformats.org/wordprocessingml/2006/main">
  <w:allowPNG/>
  <w:doNotRelyOnCSS/>
  <w:doNotOrganizeInFolder/>
</w:webSettings>
</file>

<file path=word/_rels/document.xml.rels>&#65279;<?xml version="1.0" encoding="utf-8"?><Relationships xmlns="http://schemas.openxmlformats.org/package/2006/relationships"><Relationship Type="http://schemas.openxmlformats.org/officeDocument/2006/relationships/footer" Target="/word/footer.xml" Id="rId8" /><Relationship Type="http://schemas.openxmlformats.org/officeDocument/2006/relationships/webSettings" Target="/word/webSettings.xml" Id="rId3" /><Relationship Type="http://schemas.openxmlformats.org/officeDocument/2006/relationships/header" Target="/word/header.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2.xml" Id="rId6" /><Relationship Type="http://schemas.openxmlformats.org/officeDocument/2006/relationships/theme" Target="/word/theme/theme.xml" Id="rId11" /><Relationship Type="http://schemas.openxmlformats.org/officeDocument/2006/relationships/endnotes" Target="/word/endnotes.xml" Id="rId5" /><Relationship Type="http://schemas.openxmlformats.org/officeDocument/2006/relationships/fontTable" Target="/word/fontTable.xml" Id="rId10" /><Relationship Type="http://schemas.openxmlformats.org/officeDocument/2006/relationships/footnotes" Target="/word/footnotes.xml" Id="rId4" /><Relationship Type="http://schemas.openxmlformats.org/officeDocument/2006/relationships/header" Target="/word/header3.xml" Id="rId9" /></Relationships>
</file>

<file path=word/_rels/settings.xml.rels>&#65279;<?xml version="1.0" encoding="utf-8"?><Relationships xmlns="http://schemas.openxmlformats.org/package/2006/relationships"><Relationship Type="http://schemas.openxmlformats.org/officeDocument/2006/relationships/attachedTemplate" Target="file:///G:\templ_nt\record97.dot" TargetMode="External" Id="rId1"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record97.dot</ap:Template>
  <ap:TotalTime>0</ap:TotalTime>
  <ap:Pages>1</ap:Pages>
  <ap:Words>0</ap:Words>
  <ap:Characters>0</ap:Characters>
  <ap:Application>Microsoft Office Word</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Legislative Record</vt:lpstr>
    </vt:vector>
  </ap:TitlesOfParts>
  <ap:Company>LRC</ap:Company>
  <ap:LinksUpToDate>false</ap:LinksUpToDate>
  <ap:CharactersWithSpaces>0</ap:CharactersWithSpaces>
  <ap:SharedDoc>false</ap:SharedDoc>
  <ap:HyperlinksChanged>false</ap:HyperlinksChanged>
  <ap:AppVersion>12.0000</ap:AppVersion>
</ap:Properties>
</file>