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01184a888e49c5" /><Relationship Type="http://schemas.openxmlformats.org/package/2006/relationships/metadata/core-properties" Target="/package/services/metadata/core-properties/263f967f457940d49dc6a352681bdd89.psmdcp" Id="R7f31953b0a394e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(BR18)</w:t>
      </w:r>
      <w:r>
        <w:rPr>
          <w:b/>
        </w:rPr>
        <w:t xml:space="preserve"/>
      </w:r>
      <w:r>
        <w:t xml:space="preserve"> - R. Stivers</w:t>
      </w:r>
      <w:r>
        <w:t xml:space="preserve">, J. Turner</w:t>
      </w:r>
      <w:r>
        <w:t xml:space="preserve">, J. Blanton</w:t>
      </w:r>
      <w:r>
        <w:t xml:space="preserve">, C. Fugate</w:t>
      </w:r>
      <w:r>
        <w:t xml:space="preserve">, P. Wheeler</w:t>
      </w:r>
      <w:r>
        <w:t xml:space="preserve">, R. Bridges</w:t>
      </w:r>
      <w:r>
        <w:t xml:space="preserve">, M. Dossett</w:t>
      </w:r>
      <w:r>
        <w:t xml:space="preserve">, R. Dotson</w:t>
      </w:r>
      <w:r>
        <w:t xml:space="preserve">, D. Fister</w:t>
      </w:r>
      <w:r>
        <w:t xml:space="preserve">, P. Flannery</w:t>
      </w:r>
      <w:r>
        <w:t xml:space="preserve">, M. Hart</w:t>
      </w:r>
      <w:r>
        <w:t xml:space="preserve">, A. Hatton</w:t>
      </w:r>
      <w:r>
        <w:t xml:space="preserve">, K. King</w:t>
      </w:r>
      <w:r>
        <w:t xml:space="preserve">, N. Kirk-McCormick</w:t>
      </w:r>
      <w:r>
        <w:t xml:space="preserve">, D. Lewis</w:t>
      </w:r>
      <w:r>
        <w:t xml:space="preserve">, M. Lockett</w:t>
      </w:r>
      <w:r>
        <w:t xml:space="preserve">, B. McCool</w:t>
      </w:r>
      <w:r>
        <w:t xml:space="preserve">, S. McPherson</w:t>
      </w:r>
      <w:r>
        <w:t xml:space="preserve">, K. Moser</w:t>
      </w:r>
      <w:r>
        <w:t xml:space="preserve">, R. Palumbo</w:t>
      </w:r>
      <w:r>
        <w:t xml:space="preserve">, M. Pollock</w:t>
      </w:r>
      <w:r>
        <w:t xml:space="preserve">, B. Reed</w:t>
      </w:r>
      <w:r>
        <w:t xml:space="preserve">, A. Tackett Laferty</w:t>
      </w:r>
      <w:r>
        <w:t xml:space="preserve">, N. Tate</w:t>
      </w:r>
      <w:r>
        <w:t xml:space="preserve">, K. Timoney</w:t>
      </w:r>
      <w:r>
        <w:t xml:space="preserve">, T. Truett</w:t>
      </w:r>
      <w:r>
        <w:t xml:space="preserve">, B. Wesley</w:t>
        <w:br/>
      </w:r>
    </w:p>
    <w:p>
      <w:pPr>
        <w:pStyle w:val="RecordBase"/>
      </w:pPr>
      <w:r>
        <w:t xml:space="preserve">	AN ACT relating to disaster relief, making an appropriation therefor, and declaring an emergency.</w:t>
      </w:r>
    </w:p>
    <w:p>
      <w:pPr>
        <w:pStyle w:val="RecordBase"/>
      </w:pPr>
      <w:r>
        <w:t xml:space="preserve">	Create a new section of KRS Chapter 39A to establish the East Kentucky State Aid Funding for Emergencies (EKSAFE) fund; amend KRS 39A.305 to provide that moneys in the West Kentucky State Aid Funding for Emergencies (WKSAFE) fund shall carry forward until June 30, 2026; provide that financial assistance to cities, counties, and school districts for realized revenue losses shall be limited to 100% of the lost revenue in fiscal year 2022-2023, 66% of the lost revenue in fiscal year 2023-2024, and 33% of the lost revenue in fiscal year 2024-2025; provide that moneys reimbursed to the Commonwealth after June 30, 2026, shall be deposited into the Budget Reserve Trust Fund; allow the waiver of up to 15 student attendance days for days missed by school districts through January 20, 2023, that are located in the Presidential Declaration of a Major Disaster and impacted by the July 2022 storms and flooding in the eastern Kentucky region; APPROPRIATION; EMERGENCY.</w:t>
        <w:br/>
      </w:r>
    </w:p>
    <w:p>
      <w:pPr>
        <w:pStyle w:val="RecordBaseCenter"/>
      </w:pPr>
      <w:r>
        <w:rPr>
          <w:b/>
        </w:rPr>
        <w:t xml:space="preserve">SB1 - AMENDMENTS</w:t>
      </w:r>
    </w:p>
    <w:p>
      <w:pPr>
        <w:pStyle w:val="RecordBase"/>
      </w:pPr>
      <w:r>
        <w:t xml:space="preserve">SCS1</w:t>
      </w:r>
      <w:r>
        <w:t xml:space="preserve"> - </w:t>
      </w:r>
      <w:r>
        <w:t xml:space="preserve">Retain original provisions; provide that the appropriation to the Highways budget unit is for the non-federal share of state road and bridge repair projects; APPROPRIATION.</w:t>
      </w:r>
    </w:p>
    <w:p>
      <w:pPr>
        <w:pStyle w:val="RecordBase"/>
      </w:pPr>
      <w:r>
        <w:t xml:space="preserve">SFA1</w:t>
      </w:r>
      <w:r>
        <w:t xml:space="preserve">(B. Smith)</w:t>
      </w:r>
      <w:r>
        <w:t xml:space="preserve"> - </w:t>
      </w:r>
      <w:r>
        <w:t xml:space="preserve">Appropriate General Fund moneys to provide an affordable housing program for those located in the areas impacted by the July 2022 storms and flooding in the eastern Kentucky region; APPROPRIATION.</w:t>
      </w:r>
    </w:p>
    <w:p>
      <w:pPr>
        <w:pStyle w:val="RecordBase"/>
      </w:pPr>
      <w:r>
        <w:t xml:space="preserve">SFA2</w:t>
      </w:r>
      <w:r>
        <w:t xml:space="preserve">(B. Smith)</w:t>
      </w:r>
      <w:r>
        <w:t xml:space="preserve"> - </w:t>
      </w:r>
      <w:r>
        <w:t xml:space="preserve">Appropriate General Fund moneys to provide an affordable housing program for those located in the areas impacted by the July 2022 storms and flooding in the eastern Kentucky region; APPROPRIATION.</w:t>
        <w:br/>
      </w:r>
    </w:p>
    <w:p>
      <w:pPr>
        <w:pStyle w:val="RecordBase"/>
      </w:pPr>
      <w:r>
        <w:t xml:space="preserve">	Aug 24, 2022 -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Aug 25, 2022 -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r>
        <w:t xml:space="preserve">; </w:t>
      </w:r>
      <w:r>
        <w:t xml:space="preserve">floor amendment (1) filed</w:t>
      </w:r>
    </w:p>
    <w:p>
      <w:pPr>
        <w:pStyle w:val="RecordBase"/>
      </w:pPr>
      <w:r>
        <w:t xml:space="preserve">	Aug 26, 2022 - </w:t>
      </w:r>
      <w:r>
        <w:t xml:space="preserve">floor amendment (2) filed to Committee Substitute</w:t>
      </w:r>
      <w:r>
        <w:t xml:space="preserve">; </w:t>
      </w:r>
      <w:r>
        <w:t xml:space="preserve">reported favorably, to Rules with Committee Substitute (1)</w:t>
      </w:r>
      <w:r>
        <w:t xml:space="preserve">; </w:t>
      </w:r>
      <w:r>
        <w:t xml:space="preserve">posted for passage in the Regular Orders of the Day for Friday, August 26, 2022</w:t>
      </w:r>
      <w:r>
        <w:t xml:space="preserve"> </w:t>
      </w:r>
      <w:r>
        <w:t xml:space="preserve">; </w:t>
      </w:r>
      <w:r>
        <w:t xml:space="preserve">3rd reading</w:t>
      </w:r>
      <w:r>
        <w:t xml:space="preserve"> </w:t>
      </w:r>
      <w:r>
        <w:t xml:space="preserve">; </w:t>
      </w:r>
      <w:r>
        <w:t xml:space="preserve">Committee Substitute adopted</w:t>
      </w:r>
      <w:r>
        <w:t xml:space="preserve">; </w:t>
      </w:r>
      <w:r>
        <w:t xml:space="preserve">idenitcal House bill substituted for this bill</w:t>
        <w:br/>
      </w:r>
    </w:p>
    <w:p>
      <w:pPr>
        <w:pStyle w:val="RecordHeading1"/>
      </w:pPr>
      <w:r>
        <w:rPr>
          <w:b/>
        </w:rPr>
        <w:t xml:space="preserve">Senate Resolutions</w:t>
        <w:br/>
      </w:r>
    </w:p>
    <w:p>
      <w:pPr>
        <w:pStyle w:val="RecordBase"/>
      </w:pPr>
      <w:r>
        <w:rPr>
          <w:b/>
        </w:rPr>
        <w:t xml:space="preserve">SR1 (BR11)</w:t>
      </w:r>
      <w:r>
        <w:rPr>
          <w:b/>
        </w:rPr>
        <w:t xml:space="preserve"/>
      </w:r>
      <w:r>
        <w:t xml:space="preserve"> - D. Thayer</w:t>
        <w:br/>
      </w:r>
    </w:p>
    <w:p>
      <w:pPr>
        <w:pStyle w:val="RecordBase"/>
      </w:pPr>
      <w:r>
        <w:t xml:space="preserve">	Establish the 2022 membership of the Kentucky State Senate.</w:t>
        <w:br/>
      </w:r>
    </w:p>
    <w:p>
      <w:pPr>
        <w:pStyle w:val="RecordBase"/>
      </w:pPr>
      <w:r>
        <w:t xml:space="preserve">	Aug 24, 2022 - </w:t>
      </w:r>
      <w:r>
        <w:t xml:space="preserve">introduced in Senate</w:t>
      </w:r>
      <w:r>
        <w:t xml:space="preserve">; </w:t>
      </w:r>
      <w:r>
        <w:t xml:space="preserve">to Senate Floor</w:t>
      </w:r>
      <w:r>
        <w:t xml:space="preserve">; </w:t>
      </w:r>
      <w:r>
        <w:t xml:space="preserve">adopted by voice vote</w:t>
      </w:r>
      <w:r>
        <w:t xml:space="preserve"> </w:t>
        <w:br/>
      </w:r>
    </w:p>
    <w:p>
      <w:pPr>
        <w:pStyle w:val="RecordBase"/>
      </w:pPr>
      <w:r>
        <w:rPr>
          <w:b/>
        </w:rPr>
        <w:t xml:space="preserve">SR2 (BR12)</w:t>
      </w:r>
      <w:r>
        <w:rPr>
          <w:b/>
        </w:rPr>
        <w:t xml:space="preserve"/>
      </w:r>
      <w:r>
        <w:t xml:space="preserve"> - D. Thayer</w:t>
        <w:br/>
      </w:r>
    </w:p>
    <w:p>
      <w:pPr>
        <w:pStyle w:val="RecordBase"/>
      </w:pPr>
      <w:r>
        <w:t xml:space="preserve">	Adopt Rules of Procedure for the 2022 Extraordinary Session of the Senate.</w:t>
        <w:br/>
      </w:r>
    </w:p>
    <w:p>
      <w:pPr>
        <w:pStyle w:val="RecordBase"/>
      </w:pPr>
      <w:r>
        <w:t xml:space="preserve">	Aug 24, 2022 - </w:t>
      </w:r>
      <w:r>
        <w:t xml:space="preserve">introduced in Senate</w:t>
      </w:r>
      <w:r>
        <w:t xml:space="preserve">; </w:t>
      </w:r>
      <w:r>
        <w:t xml:space="preserve">to Senate Floor</w:t>
      </w:r>
      <w:r>
        <w:t xml:space="preserve">; </w:t>
      </w:r>
      <w:r>
        <w:t xml:space="preserve">adopted by voice vote</w:t>
      </w:r>
      <w:r>
        <w:t xml:space="preserve"> </w:t>
        <w:br/>
      </w:r>
    </w:p>
    <w:p>
      <w:pPr>
        <w:pStyle w:val="RecordBase"/>
      </w:pPr>
      <w:r>
        <w:rPr>
          <w:b/>
        </w:rPr>
        <w:t xml:space="preserve">SR3 (BR13)</w:t>
      </w:r>
      <w:r>
        <w:rPr>
          <w:b/>
        </w:rPr>
        <w:t xml:space="preserve"/>
      </w:r>
      <w:r>
        <w:t xml:space="preserve"> - D. Thayer</w:t>
        <w:br/>
      </w:r>
    </w:p>
    <w:p>
      <w:pPr>
        <w:pStyle w:val="RecordBase"/>
      </w:pPr>
      <w:r>
        <w:t xml:space="preserve">	Extend an invitation to the pastors of Frankfort churches to open sessions of the 2022 Extraordinary Session with prayer.</w:t>
        <w:br/>
      </w:r>
    </w:p>
    <w:p>
      <w:pPr>
        <w:pStyle w:val="RecordBase"/>
      </w:pPr>
      <w:r>
        <w:t xml:space="preserve">	Aug 24, 2022 - </w:t>
      </w:r>
      <w:r>
        <w:t xml:space="preserve">introduced in Senate</w:t>
      </w:r>
      <w:r>
        <w:t xml:space="preserve">; </w:t>
      </w:r>
      <w:r>
        <w:t xml:space="preserve">to Senate Floor</w:t>
      </w:r>
      <w:r>
        <w:t xml:space="preserve">; </w:t>
      </w:r>
      <w:r>
        <w:t xml:space="preserve">adopted by voice vote</w:t>
      </w:r>
      <w:r>
        <w:t xml:space="preserve"> </w:t>
        <w:br/>
      </w:r>
    </w:p>
    <w:p>
      <w:pPr>
        <w:pStyle w:val="RecordBase"/>
      </w:pPr>
      <w:r>
        <w:rPr>
          <w:b/>
        </w:rPr>
        <w:t xml:space="preserve">SCR4 (BR17)</w:t>
      </w:r>
      <w:r>
        <w:rPr>
          <w:b/>
        </w:rPr>
        <w:t xml:space="preserve"/>
      </w:r>
      <w:r>
        <w:t xml:space="preserve"> - D. Thayer</w:t>
        <w:br/>
      </w:r>
    </w:p>
    <w:p>
      <w:pPr>
        <w:pStyle w:val="RecordBase"/>
      </w:pPr>
      <w:r>
        <w:t xml:space="preserve">	Adjourn the 2022 Extraordinary Session of the General Assembly sine die.</w:t>
        <w:br/>
      </w:r>
    </w:p>
    <w:p>
      <w:pPr>
        <w:pStyle w:val="RecordBase"/>
      </w:pPr>
      <w:r>
        <w:t xml:space="preserve">	Aug 24, 2022 - </w:t>
      </w:r>
      <w:r>
        <w:t xml:space="preserve">introduced in Senate</w:t>
      </w:r>
      <w:r>
        <w:t xml:space="preserve">; </w:t>
      </w:r>
      <w:r>
        <w:t xml:space="preserve">to</w:t>
      </w:r>
      <w:r>
        <w:t xml:space="preserve"> Committee on Committees (S)</w:t>
        <w:br/>
      </w:r>
    </w:p>
    <w:p>
      <w:pPr>
        <w:pStyle w:val="RecordBase"/>
      </w:pPr>
      <w:r>
        <w:rPr>
          <w:b/>
        </w:rPr>
        <w:t xml:space="preserve">SR5 (BR19)</w:t>
      </w:r>
      <w:r>
        <w:rPr>
          <w:b/>
        </w:rPr>
        <w:t xml:space="preserve"/>
      </w:r>
      <w:r>
        <w:t xml:space="preserve"> - J. Higdon</w:t>
        <w:br/>
      </w:r>
    </w:p>
    <w:p>
      <w:pPr>
        <w:pStyle w:val="RecordBase"/>
      </w:pPr>
      <w:r>
        <w:t xml:space="preserve">	Adjourn the Senate in honor and loving memory of Phyllis Shircliff Mattingly.</w:t>
        <w:br/>
      </w:r>
    </w:p>
    <w:p>
      <w:pPr>
        <w:pStyle w:val="RecordBase"/>
      </w:pPr>
      <w:r>
        <w:t xml:space="preserve">	Aug 24, 2022 - </w:t>
      </w:r>
      <w:r>
        <w:t xml:space="preserve">introduced in Senate</w:t>
      </w:r>
      <w:r>
        <w:t xml:space="preserve">; </w:t>
      </w:r>
      <w:r>
        <w:t xml:space="preserve">to</w:t>
      </w:r>
      <w:r>
        <w:t xml:space="preserve"> Committee on Committees (S)</w:t>
      </w:r>
    </w:p>
    <w:p>
      <w:pPr>
        <w:pStyle w:val="RecordBase"/>
      </w:pPr>
      <w:r>
        <w:t xml:space="preserve">	Aug 25, 2022 - </w:t>
      </w:r>
      <w:r>
        <w:t xml:space="preserve">adopted by voice vote</w:t>
      </w:r>
      <w:r>
        <w:t xml:space="preserve"> </w:t>
        <w:br/>
      </w:r>
    </w:p>
    <w:p>
      <w:pPr>
        <w:pStyle w:val="RecordBase"/>
      </w:pPr>
      <w:r>
        <w:rPr>
          <w:b/>
        </w:rPr>
        <w:t xml:space="preserve">SR6 (BR20)</w:t>
      </w:r>
      <w:r>
        <w:rPr>
          <w:b/>
        </w:rPr>
        <w:t xml:space="preserve"/>
      </w:r>
      <w:r>
        <w:t xml:space="preserve"> - B. Smith</w:t>
        <w:br/>
      </w:r>
    </w:p>
    <w:p>
      <w:pPr>
        <w:pStyle w:val="RecordBase"/>
      </w:pPr>
      <w:r>
        <w:t xml:space="preserve">	Adjourn in honor and loving memory of Aaron "Mick" Crawford.</w:t>
        <w:br/>
      </w:r>
    </w:p>
    <w:p>
      <w:pPr>
        <w:pStyle w:val="RecordBase"/>
      </w:pPr>
      <w:r>
        <w:t xml:space="preserve">	Aug 24, 2022 - </w:t>
      </w:r>
      <w:r>
        <w:t xml:space="preserve">introduced in Senate</w:t>
      </w:r>
      <w:r>
        <w:t xml:space="preserve">; </w:t>
      </w:r>
      <w:r>
        <w:t xml:space="preserve">to Senate Floor</w:t>
      </w:r>
      <w:r>
        <w:t xml:space="preserve">; </w:t>
      </w:r>
      <w:r>
        <w:t xml:space="preserve">adopted by voice vote</w:t>
      </w:r>
      <w:r>
        <w:t xml:space="preserve"> </w:t>
        <w:br/>
      </w:r>
    </w:p>
    <w:p>
      <w:pPr>
        <w:pStyle w:val="RecordBase"/>
      </w:pPr>
      <w:r>
        <w:rPr>
          <w:b/>
        </w:rPr>
        <w:t xml:space="preserve">SR7 (BR22)</w:t>
      </w:r>
      <w:r>
        <w:rPr>
          <w:b/>
        </w:rPr>
        <w:t xml:space="preserve"/>
      </w:r>
      <w:r>
        <w:t xml:space="preserve"> - R. Webb</w:t>
      </w:r>
      <w:r>
        <w:t xml:space="preserve">, J. Higdon</w:t>
      </w:r>
      <w:r>
        <w:t xml:space="preserve">, S. West</w:t>
        <w:br/>
      </w:r>
    </w:p>
    <w:p>
      <w:pPr>
        <w:pStyle w:val="RecordBase"/>
      </w:pPr>
      <w:r>
        <w:t xml:space="preserve">	Honor Morehead State University upon the 100th year as a public institution of higher education.</w:t>
        <w:br/>
      </w:r>
    </w:p>
    <w:p>
      <w:pPr>
        <w:pStyle w:val="RecordBase"/>
      </w:pPr>
      <w:r>
        <w:t xml:space="preserve">	Aug 26,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SR8 (BR26)</w:t>
      </w:r>
      <w:r>
        <w:rPr>
          <w:b/>
        </w:rPr>
        <w:t xml:space="preserve"/>
      </w:r>
      <w:r>
        <w:t xml:space="preserve"> - R. Thomas</w:t>
        <w:br/>
      </w:r>
    </w:p>
    <w:p>
      <w:pPr>
        <w:pStyle w:val="RecordBase"/>
      </w:pPr>
      <w:r>
        <w:t xml:space="preserve">	Recognize Rhyne Howard for her accomplishments and award of WNBA Rookie of the Year.</w:t>
        <w:br/>
      </w:r>
    </w:p>
    <w:p>
      <w:pPr>
        <w:pStyle w:val="RecordBase"/>
      </w:pPr>
      <w:r>
        <w:t xml:space="preserve">	Aug 26,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SR9 (BR23)</w:t>
      </w:r>
      <w:r>
        <w:rPr>
          <w:b/>
        </w:rPr>
        <w:t xml:space="preserve"/>
      </w:r>
      <w:r>
        <w:t xml:space="preserve"> - M. McGarvey</w:t>
        <w:br/>
      </w:r>
    </w:p>
    <w:p>
      <w:pPr>
        <w:pStyle w:val="RecordBase"/>
      </w:pPr>
      <w:r>
        <w:t xml:space="preserve">	Encourage the United States Postal Service to honor Muhammad Ali with a stamp of his likeness.</w:t>
        <w:br/>
      </w:r>
    </w:p>
    <w:p>
      <w:pPr>
        <w:pStyle w:val="RecordBase"/>
      </w:pPr>
      <w:r>
        <w:t xml:space="preserve">	Aug 26,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SR10 (BR24)</w:t>
      </w:r>
      <w:r>
        <w:rPr>
          <w:b/>
        </w:rPr>
        <w:t xml:space="preserve"/>
      </w:r>
      <w:r>
        <w:t xml:space="preserve"> - J. Turner</w:t>
      </w:r>
      <w:r>
        <w:t xml:space="preserve">, P. Wheeler</w:t>
      </w:r>
      <w:r>
        <w:t xml:space="preserve">, B. Smith</w:t>
      </w:r>
      <w:r>
        <w:t xml:space="preserve">, R. Stivers</w:t>
      </w:r>
      <w:r>
        <w:t xml:space="preserve">, B. Storm</w:t>
        <w:br/>
      </w:r>
    </w:p>
    <w:p>
      <w:pPr>
        <w:pStyle w:val="RecordBase"/>
      </w:pPr>
      <w:r>
        <w:t xml:space="preserve">	Adjourn the Senate and honor and loving memory of the 39 victims of the flooding in Eastern Kentucky.</w:t>
        <w:br/>
      </w:r>
    </w:p>
    <w:p>
      <w:pPr>
        <w:pStyle w:val="RecordBase"/>
      </w:pPr>
      <w:r>
        <w:t xml:space="preserve">	Aug 26,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SR11 (BR21)</w:t>
      </w:r>
      <w:r>
        <w:rPr>
          <w:b/>
        </w:rPr>
        <w:t xml:space="preserve"/>
      </w:r>
      <w:r>
        <w:t xml:space="preserve"> - B. Smith</w:t>
      </w:r>
      <w:r>
        <w:t xml:space="preserve">, J. Turner</w:t>
      </w:r>
      <w:r>
        <w:t xml:space="preserve">, J. Adams</w:t>
      </w:r>
      <w:r>
        <w:t xml:space="preserve">, R. Alvarado</w:t>
      </w:r>
      <w:r>
        <w:t xml:space="preserve">, D. Douglas</w:t>
      </w:r>
      <w:r>
        <w:t xml:space="preserve">, S. Meredith</w:t>
      </w:r>
      <w:r>
        <w:t xml:space="preserve">, W. Westerfield</w:t>
        <w:br/>
      </w:r>
    </w:p>
    <w:p>
      <w:pPr>
        <w:pStyle w:val="RecordBase"/>
      </w:pPr>
      <w:r>
        <w:t xml:space="preserve">	Honor the members of the Kentucky National Guard, the Tennessee National Guard, and the West Virginia National Guard for their service to the citizens of eastern Kentucky during the flooding events during the summer of 2022.</w:t>
        <w:br/>
      </w:r>
    </w:p>
    <w:p>
      <w:pPr>
        <w:pStyle w:val="RecordBase"/>
      </w:pPr>
      <w:r>
        <w:t xml:space="preserve">	Aug 26,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SR12 (BR27)</w:t>
      </w:r>
      <w:r>
        <w:rPr>
          <w:b/>
        </w:rPr>
        <w:t xml:space="preserve"/>
      </w:r>
      <w:r>
        <w:t xml:space="preserve"> - J. Adams</w:t>
        <w:br/>
      </w:r>
    </w:p>
    <w:p>
      <w:pPr>
        <w:pStyle w:val="RecordBase"/>
      </w:pPr>
      <w:r>
        <w:t xml:space="preserve">	Adjourn in honor and loving memory of Ronald E. "Ron" Crimm.</w:t>
        <w:br/>
      </w:r>
    </w:p>
    <w:p>
      <w:pPr>
        <w:pStyle w:val="RecordBase"/>
      </w:pPr>
      <w:r>
        <w:t xml:space="preserve">	Aug 26, 2022 -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Heading1"/>
      </w:pPr>
      <w:r>
        <w:rPr>
          <w:b/>
        </w:rPr>
        <w:t xml:space="preserve">House Bills</w:t>
        <w:br/>
      </w:r>
    </w:p>
    <w:p>
      <w:pPr>
        <w:pStyle w:val="RecordBase"/>
      </w:pPr>
      <w:r>
        <w:rPr>
          <w:b/>
        </w:rPr>
        <w:t xml:space="preserve">HB1 (BR1)</w:t>
      </w:r>
      <w:r>
        <w:rPr>
          <w:b/>
        </w:rPr>
        <w:t xml:space="preserve"/>
      </w:r>
      <w:r>
        <w:t xml:space="preserve"> - J. Blanton</w:t>
      </w:r>
      <w:r>
        <w:t xml:space="preserve">, C. Fugate</w:t>
      </w:r>
      <w:r>
        <w:t xml:space="preserve">, R. Stivers</w:t>
      </w:r>
      <w:r>
        <w:t xml:space="preserve">, J. Turner</w:t>
      </w:r>
      <w:r>
        <w:t xml:space="preserve">, R. Bridges</w:t>
      </w:r>
      <w:r>
        <w:t xml:space="preserve">, M. Dossett</w:t>
      </w:r>
      <w:r>
        <w:t xml:space="preserve">, R. Dotson</w:t>
      </w:r>
      <w:r>
        <w:t xml:space="preserve">, D. Fister</w:t>
      </w:r>
      <w:r>
        <w:t xml:space="preserve">, P. Flannery</w:t>
      </w:r>
      <w:r>
        <w:t xml:space="preserve">, M. Hart</w:t>
      </w:r>
      <w:r>
        <w:t xml:space="preserve">, A. Hatton</w:t>
      </w:r>
      <w:r>
        <w:t xml:space="preserve">, K. King</w:t>
      </w:r>
      <w:r>
        <w:t xml:space="preserve">, N. Kirk-McCormick</w:t>
      </w:r>
      <w:r>
        <w:t xml:space="preserve">, D. Lewis</w:t>
      </w:r>
      <w:r>
        <w:t xml:space="preserve">, M. Lockett</w:t>
      </w:r>
      <w:r>
        <w:t xml:space="preserve">, B. McCool</w:t>
      </w:r>
      <w:r>
        <w:t xml:space="preserve">, S. McPherson</w:t>
      </w:r>
      <w:r>
        <w:t xml:space="preserve">, K. Moser</w:t>
      </w:r>
      <w:r>
        <w:t xml:space="preserve">, R. Palumbo</w:t>
      </w:r>
      <w:r>
        <w:t xml:space="preserve">, M. Pollock</w:t>
      </w:r>
      <w:r>
        <w:t xml:space="preserve">, B. Reed</w:t>
      </w:r>
      <w:r>
        <w:t xml:space="preserve">, A. Tackett Laferty</w:t>
      </w:r>
      <w:r>
        <w:t xml:space="preserve">, N. Tate</w:t>
      </w:r>
      <w:r>
        <w:t xml:space="preserve">, K. Timoney</w:t>
      </w:r>
      <w:r>
        <w:t xml:space="preserve">, T. Truett</w:t>
      </w:r>
      <w:r>
        <w:t xml:space="preserve">, B. Wesley</w:t>
      </w:r>
      <w:r>
        <w:t xml:space="preserve">, P. Wheeler</w:t>
        <w:br/>
      </w:r>
    </w:p>
    <w:p>
      <w:pPr>
        <w:pStyle w:val="RecordBase"/>
      </w:pPr>
      <w:r>
        <w:t xml:space="preserve">	AN ACT relating to disaster relief, making an appropriation therefor, and declaring an emergency.</w:t>
      </w:r>
    </w:p>
    <w:p>
      <w:pPr>
        <w:pStyle w:val="RecordBase"/>
      </w:pPr>
      <w:r>
        <w:t xml:space="preserve">	Create a new section of KRS Chapter 39A to establish the East Kentucky State Aid Funding for Emergencies (EKSAFE) fund; amend KRS 39A.305 to provide that moneys in the West Kentucky State Aid Funding for Emergencies (WKSAFE) fund shall carry forward until June 30, 2026; provide that financial assistance to cities, counties, and school districts for realized revenue losses shall be limited to 100% of the lost revenue in fiscal year 2022-2023, 66% of the lost revenue in fiscal year 2023-2024, and 33% of the lost revenue in fiscal year 2024-2025; provide that moneys reimbursed to the Commonwealth after June 30, 2026, shall be deposited into the Budget Reserve Trust Fund; allow the waiver of up to 15 student attendance days for days missed by school districts through January 20, 2023, that are located in the Presidential Declaration of a Major Disaster and impacted by the July 2022 storms and flooding in the eastern Kentucky region; APPROPRIATION; EMERGENCY.</w:t>
        <w:br/>
      </w:r>
    </w:p>
    <w:p>
      <w:pPr>
        <w:pStyle w:val="RecordBaseCenter"/>
      </w:pPr>
      <w:r>
        <w:rPr>
          <w:b/>
        </w:rPr>
        <w:t xml:space="preserve">HB1 - AMENDMENTS</w:t>
      </w:r>
    </w:p>
    <w:p>
      <w:pPr>
        <w:pStyle w:val="RecordBase"/>
      </w:pPr>
      <w:r>
        <w:t xml:space="preserve">HCS1</w:t>
      </w:r>
      <w:r>
        <w:t xml:space="preserve"> - </w:t>
      </w:r>
      <w:r>
        <w:t xml:space="preserve">Retain original provisions; clarify that the appropriation to the Highways budget unit is for the non-federal share of state road and bridge repair projects; APPROPRIATION.</w:t>
        <w:br/>
      </w:r>
    </w:p>
    <w:p>
      <w:pPr>
        <w:pStyle w:val="RecordBase"/>
      </w:pPr>
      <w:r>
        <w:t xml:space="preserve">	Aug 24,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Aug 25, 2022 -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Aug 26, 2022 - </w:t>
      </w:r>
      <w:r>
        <w:t xml:space="preserve">reported favorably, to Rules with Committee Substitute (1)</w:t>
      </w:r>
      <w:r>
        <w:t xml:space="preserve">; </w:t>
      </w:r>
      <w:r>
        <w:t xml:space="preserve">taken from Rules</w:t>
      </w:r>
      <w:r>
        <w:t xml:space="preserve">; </w:t>
      </w:r>
      <w:r>
        <w:t xml:space="preserve">placed in the Orders of the Day</w:t>
      </w:r>
      <w:r>
        <w:t xml:space="preserve">; </w:t>
      </w:r>
      <w:r>
        <w:t xml:space="preserve">3rd reading, passed 97-0 with Committee Substitute (1)</w:t>
      </w:r>
      <w:r>
        <w:t xml:space="preserve">; </w:t>
      </w:r>
      <w:r>
        <w:t xml:space="preserve">received in Senate</w:t>
      </w:r>
      <w:r>
        <w:t xml:space="preserve"> </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reported favorably, to Rules</w:t>
      </w:r>
      <w:r>
        <w:t xml:space="preserve">; </w:t>
      </w:r>
      <w:r>
        <w:t xml:space="preserve">substituted for identical Senate bill</w:t>
      </w:r>
      <w:r>
        <w:t xml:space="preserve"> </w:t>
      </w:r>
      <w:r>
        <w:t xml:space="preserve">; </w:t>
      </w:r>
      <w:r>
        <w:t xml:space="preserve">passed 35-1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r>
        <w:t xml:space="preserve">; </w:t>
      </w:r>
      <w:r>
        <w:t xml:space="preserve">signed by Governor (Acts Ch.1)</w:t>
        <w:br/>
      </w:r>
    </w:p>
    <w:p>
      <w:pPr>
        <w:pStyle w:val="RecordHeading1"/>
      </w:pPr>
      <w:r>
        <w:rPr>
          <w:b/>
        </w:rPr>
        <w:t xml:space="preserve">House Resolutions</w:t>
        <w:br/>
      </w:r>
    </w:p>
    <w:p>
      <w:pPr>
        <w:pStyle w:val="RecordBase"/>
      </w:pPr>
      <w:r>
        <w:rPr>
          <w:b/>
        </w:rPr>
        <w:t xml:space="preserve">HR1 (BR8)</w:t>
      </w:r>
      <w:r>
        <w:rPr>
          <w:b/>
        </w:rPr>
        <w:t xml:space="preserve"/>
      </w:r>
      <w:r>
        <w:t xml:space="preserve"> - S. Rudy</w:t>
        <w:br/>
      </w:r>
    </w:p>
    <w:p>
      <w:pPr>
        <w:pStyle w:val="RecordBase"/>
      </w:pPr>
      <w:r>
        <w:t xml:space="preserve">	Establish the membership of the 2022 Kentucky House of Representatives.</w:t>
        <w:br/>
      </w:r>
    </w:p>
    <w:p>
      <w:pPr>
        <w:pStyle w:val="RecordBase"/>
      </w:pPr>
      <w:r>
        <w:t xml:space="preserve">	Aug 24, 2022 - </w:t>
      </w:r>
      <w:r>
        <w:t xml:space="preserve">introduced in House</w:t>
      </w:r>
      <w:r>
        <w:t xml:space="preserve">; </w:t>
      </w:r>
      <w:r>
        <w:t xml:space="preserve">to House Floor</w:t>
      </w:r>
      <w:r>
        <w:t xml:space="preserve">; </w:t>
      </w:r>
      <w:r>
        <w:t xml:space="preserve">adopted by voice vote</w:t>
      </w:r>
      <w:r>
        <w:t xml:space="preserve"> </w:t>
        <w:br/>
      </w:r>
    </w:p>
    <w:p>
      <w:pPr>
        <w:pStyle w:val="RecordBase"/>
      </w:pPr>
      <w:r>
        <w:rPr>
          <w:b/>
        </w:rPr>
        <w:t xml:space="preserve">HR2 (BR15)</w:t>
      </w:r>
      <w:r>
        <w:rPr>
          <w:b/>
        </w:rPr>
        <w:t xml:space="preserve"/>
      </w:r>
      <w:r>
        <w:t xml:space="preserve"> - S. Rudy</w:t>
        <w:br/>
      </w:r>
    </w:p>
    <w:p>
      <w:pPr>
        <w:pStyle w:val="RecordBase"/>
      </w:pPr>
      <w:r>
        <w:t xml:space="preserve">	Adopt Rules of Procedure for the 2022 Extraordinary Session of the House of Representatives.</w:t>
        <w:br/>
      </w:r>
    </w:p>
    <w:p>
      <w:pPr>
        <w:pStyle w:val="RecordBase"/>
      </w:pPr>
      <w:r>
        <w:t xml:space="preserve">	Aug 24, 2022 - </w:t>
      </w:r>
      <w:r>
        <w:t xml:space="preserve">introduced in House</w:t>
      </w:r>
      <w:r>
        <w:t xml:space="preserve">; </w:t>
      </w:r>
      <w:r>
        <w:t xml:space="preserve">to House Floor</w:t>
      </w:r>
      <w:r>
        <w:t xml:space="preserve">; </w:t>
      </w:r>
      <w:r>
        <w:t xml:space="preserve">adopted by voice vote</w:t>
      </w:r>
      <w:r>
        <w:t xml:space="preserve"> </w:t>
        <w:br/>
      </w:r>
    </w:p>
    <w:p>
      <w:pPr>
        <w:pStyle w:val="RecordBase"/>
      </w:pPr>
      <w:r>
        <w:rPr>
          <w:b/>
        </w:rPr>
        <w:t xml:space="preserve">HCR3 (BR16)</w:t>
      </w:r>
      <w:r>
        <w:rPr>
          <w:b/>
        </w:rPr>
        <w:t xml:space="preserve"/>
      </w:r>
      <w:r>
        <w:t xml:space="preserve"> - S. Rudy</w:t>
        <w:br/>
      </w:r>
    </w:p>
    <w:p>
      <w:pPr>
        <w:pStyle w:val="RecordBase"/>
      </w:pPr>
      <w:r>
        <w:t xml:space="preserve">	Adjourn the 2022 Extraordinary Session of the General Assembly sine die.</w:t>
        <w:br/>
      </w:r>
    </w:p>
    <w:p>
      <w:pPr>
        <w:pStyle w:val="RecordBase"/>
      </w:pPr>
      <w:r>
        <w:t xml:space="preserve">	Aug 26, 2022 - </w:t>
      </w:r>
      <w:r>
        <w:t xml:space="preserve">introduced in House</w:t>
      </w:r>
      <w:r>
        <w:t xml:space="preserve">; </w:t>
      </w:r>
      <w:r>
        <w:t xml:space="preserve">to</w:t>
      </w:r>
      <w:r>
        <w:t xml:space="preserve"> Committee on Committees (H)</w:t>
      </w:r>
      <w:r>
        <w:t xml:space="preserve">; </w:t>
      </w:r>
      <w:r>
        <w:t xml:space="preserve">to House Floor</w:t>
      </w:r>
      <w:r>
        <w:t xml:space="preserve"> </w:t>
      </w:r>
      <w:r>
        <w:t xml:space="preserve">; </w:t>
      </w:r>
      <w:r>
        <w:t xml:space="preserve">adopted by voice vote</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adopted by voice vote</w:t>
      </w:r>
      <w:r>
        <w:t xml:space="preserve"> </w:t>
      </w:r>
      <w:r>
        <w:t xml:space="preserve">; </w:t>
      </w:r>
      <w:r>
        <w:t xml:space="preserve">received in House</w:t>
        <w:br/>
      </w:r>
    </w:p>
    <w:p>
      <w:pPr>
        <w:pStyle w:val="RecordBase"/>
      </w:pPr>
      <w:r>
        <w:rPr>
          <w:b/>
        </w:rPr>
        <w:t xml:space="preserve">HR4 (BR25)</w:t>
      </w:r>
      <w:r>
        <w:rPr>
          <w:b/>
        </w:rPr>
        <w:t xml:space="preserve"/>
      </w:r>
      <w:r>
        <w:t xml:space="preserve"> - J. Blanton</w:t>
      </w:r>
      <w:r>
        <w:t xml:space="preserve">, S. Baker</w:t>
      </w:r>
      <w:r>
        <w:t xml:space="preserve">, K. Banta</w:t>
      </w:r>
      <w:r>
        <w:t xml:space="preserve">, L. Bechler</w:t>
      </w:r>
      <w:r>
        <w:t xml:space="preserve">, D. Bentley</w:t>
      </w:r>
      <w:r>
        <w:t xml:space="preserve">, T. Bojanowski</w:t>
      </w:r>
      <w:r>
        <w:t xml:space="preserve">, A. Bowling</w:t>
      </w:r>
      <w:r>
        <w:t xml:space="preserve">, J. Branscum</w:t>
      </w:r>
      <w:r>
        <w:t xml:space="preserve">, K. Bratcher</w:t>
      </w:r>
      <w:r>
        <w:t xml:space="preserve">, J. Bray</w:t>
      </w:r>
      <w:r>
        <w:t xml:space="preserve">, R. Bridges</w:t>
      </w:r>
      <w:r>
        <w:t xml:space="preserve">, G. Brown Jr.</w:t>
      </w:r>
      <w:r>
        <w:t xml:space="preserve">, T. Burch</w:t>
      </w:r>
      <w:r>
        <w:t xml:space="preserve">, J. Calloway</w:t>
      </w:r>
      <w:r>
        <w:t xml:space="preserve">, M. Cantrell</w:t>
      </w:r>
      <w:r>
        <w:t xml:space="preserve">, J. Decker</w:t>
      </w:r>
      <w:r>
        <w:t xml:space="preserve">, J. Dixon</w:t>
      </w:r>
      <w:r>
        <w:t xml:space="preserve">, J. Donohue</w:t>
      </w:r>
      <w:r>
        <w:t xml:space="preserve">, M. Dossett</w:t>
      </w:r>
      <w:r>
        <w:t xml:space="preserve">, R. Dotson</w:t>
      </w:r>
      <w:r>
        <w:t xml:space="preserve">, J. DuPlessis</w:t>
      </w:r>
      <w:r>
        <w:t xml:space="preserve">, D. Elliott</w:t>
      </w:r>
      <w:r>
        <w:t xml:space="preserve">, J. Fischer</w:t>
      </w:r>
      <w:r>
        <w:t xml:space="preserve">, D. Fister</w:t>
      </w:r>
      <w:r>
        <w:t xml:space="preserve">, P. Flannery</w:t>
      </w:r>
      <w:r>
        <w:t xml:space="preserve">, K. Flood</w:t>
      </w:r>
      <w:r>
        <w:t xml:space="preserve">, D. Frazier Gordon</w:t>
      </w:r>
      <w:r>
        <w:t xml:space="preserve">, C. Freeland</w:t>
      </w:r>
      <w:r>
        <w:t xml:space="preserve">, C. Fugate</w:t>
      </w:r>
      <w:r>
        <w:t xml:space="preserve">, A. Gentry</w:t>
      </w:r>
      <w:r>
        <w:t xml:space="preserve">, J. Gooch Jr.</w:t>
      </w:r>
      <w:r>
        <w:t xml:space="preserve">, D. Graham</w:t>
      </w:r>
      <w:r>
        <w:t xml:space="preserve">, D. Hale</w:t>
      </w:r>
      <w:r>
        <w:t xml:space="preserve">, M. Hart</w:t>
      </w:r>
      <w:r>
        <w:t xml:space="preserve">, A. Hatton</w:t>
      </w:r>
      <w:r>
        <w:t xml:space="preserve">, R. Heath</w:t>
      </w:r>
      <w:r>
        <w:t xml:space="preserve">, S. Heavrin</w:t>
      </w:r>
      <w:r>
        <w:t xml:space="preserve">, K. Herron</w:t>
      </w:r>
      <w:r>
        <w:t xml:space="preserve">, R. Huff</w:t>
      </w:r>
      <w:r>
        <w:t xml:space="preserve">, T. Huff</w:t>
      </w:r>
      <w:r>
        <w:t xml:space="preserve">, M. Imes</w:t>
      </w:r>
      <w:r>
        <w:t xml:space="preserve">, J. Jenkins</w:t>
      </w:r>
      <w:r>
        <w:t xml:space="preserve">, DJ Johnson</w:t>
      </w:r>
      <w:r>
        <w:t xml:space="preserve">, K. King</w:t>
      </w:r>
      <w:r>
        <w:t xml:space="preserve">, N. Kirk-McCormick</w:t>
      </w:r>
      <w:r>
        <w:t xml:space="preserve">, M. Koch</w:t>
      </w:r>
      <w:r>
        <w:t xml:space="preserve">, A. Koenig</w:t>
      </w:r>
      <w:r>
        <w:t xml:space="preserve">, N. Kulkarni</w:t>
      </w:r>
      <w:r>
        <w:t xml:space="preserve">, W. Lawrence</w:t>
      </w:r>
      <w:r>
        <w:t xml:space="preserve">, D. Lewis</w:t>
      </w:r>
      <w:r>
        <w:t xml:space="preserve">, S. Lewis</w:t>
      </w:r>
      <w:r>
        <w:t xml:space="preserve">, M. Lockett</w:t>
      </w:r>
      <w:r>
        <w:t xml:space="preserve">, S. Maddox</w:t>
      </w:r>
      <w:r>
        <w:t xml:space="preserve">, M. Marzian</w:t>
      </w:r>
      <w:r>
        <w:t xml:space="preserve">, C. Massey</w:t>
      </w:r>
      <w:r>
        <w:t xml:space="preserve">, B. McCool</w:t>
      </w:r>
      <w:r>
        <w:t xml:space="preserve">, C. McCoy</w:t>
      </w:r>
      <w:r>
        <w:t xml:space="preserve">, S. McPherson</w:t>
      </w:r>
      <w:r>
        <w:t xml:space="preserve">, D. Meade </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M. Pollock</w:t>
      </w:r>
      <w:r>
        <w:t xml:space="preserve">, P. Pratt</w:t>
      </w:r>
      <w:r>
        <w:t xml:space="preserve">, M. Prunty</w:t>
      </w:r>
      <w:r>
        <w:t xml:space="preserve">, F. Rabourn</w:t>
      </w:r>
      <w:r>
        <w:t xml:space="preserve">, J. Raymond</w:t>
      </w:r>
      <w:r>
        <w:t xml:space="preserve">, B. Reed</w:t>
      </w:r>
      <w:r>
        <w:t xml:space="preserve">, S. Riley</w:t>
      </w:r>
      <w:r>
        <w:t xml:space="preserve">, R. Roberts</w:t>
      </w:r>
      <w:r>
        <w:t xml:space="preserve">, B. Rowland</w:t>
      </w:r>
      <w:r>
        <w:t xml:space="preserve">, S. Rudy</w:t>
      </w:r>
      <w:r>
        <w:t xml:space="preserve">, S. Sharp</w:t>
      </w:r>
      <w:r>
        <w:t xml:space="preserve">, S. Sheldon</w:t>
      </w:r>
      <w:r>
        <w:t xml:space="preserve">, T. Smith</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Adjourn the Senate and honor and loving memory of the 39 victims of the flooding in Eastern Kentucky.</w:t>
        <w:br/>
      </w:r>
    </w:p>
    <w:p>
      <w:pPr>
        <w:pStyle w:val="RecordBase"/>
      </w:pPr>
      <w:r>
        <w:t xml:space="preserve">	Aug 26,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SR11</w:t>
      </w:r>
      <w:r>
        <w:t xml:space="preserve">, 12*</w:t>
        <w:br/>
      </w:r>
    </w:p>
    <w:p>
      <w:pPr>
        <w:pStyle w:val="RecordBase"/>
        <w:ind w:left="120" w:hanging="120"/>
      </w:pPr>
      <w:r>
        <w:t xml:space="preserve">Alvarado, Ralph</w:t>
        <w:br/>
      </w:r>
      <w:r>
        <w:t xml:space="preserve">SR11</w:t>
        <w:br/>
      </w:r>
    </w:p>
    <w:p>
      <w:pPr>
        <w:pStyle w:val="RecordBase"/>
        <w:ind w:left="120" w:hanging="120"/>
      </w:pPr>
      <w:r>
        <w:t xml:space="preserve">Douglas, Donald</w:t>
        <w:br/>
      </w:r>
      <w:r>
        <w:t xml:space="preserve">SR11</w:t>
        <w:br/>
      </w:r>
    </w:p>
    <w:p>
      <w:pPr>
        <w:pStyle w:val="RecordBase"/>
        <w:ind w:left="120" w:hanging="120"/>
      </w:pPr>
      <w:r>
        <w:t xml:space="preserve">Higdon, Jimmy</w:t>
        <w:br/>
      </w:r>
      <w:r>
        <w:t xml:space="preserve">SR5*</w:t>
      </w:r>
      <w:r>
        <w:t xml:space="preserve">, 7*</w:t>
        <w:br/>
      </w:r>
    </w:p>
    <w:p>
      <w:pPr>
        <w:pStyle w:val="RecordBase"/>
        <w:ind w:left="120" w:hanging="120"/>
      </w:pPr>
      <w:r>
        <w:t xml:space="preserve">McGarvey, Morgan</w:t>
        <w:br/>
      </w:r>
      <w:r>
        <w:t xml:space="preserve">SR9*</w:t>
        <w:br/>
      </w:r>
    </w:p>
    <w:p>
      <w:pPr>
        <w:pStyle w:val="RecordBase"/>
        <w:ind w:left="120" w:hanging="120"/>
      </w:pPr>
      <w:r>
        <w:t xml:space="preserve">Meredith, Stephen</w:t>
        <w:br/>
      </w:r>
      <w:r>
        <w:t xml:space="preserve">SR11</w:t>
        <w:br/>
      </w:r>
    </w:p>
    <w:p>
      <w:pPr>
        <w:pStyle w:val="RecordBase"/>
        <w:ind w:left="120" w:hanging="120"/>
      </w:pPr>
      <w:r>
        <w:t xml:space="preserve">Smith, Brandon</w:t>
        <w:br/>
      </w:r>
      <w:r>
        <w:t xml:space="preserve">SR6*</w:t>
      </w:r>
      <w:r>
        <w:t xml:space="preserve">, 10</w:t>
      </w:r>
      <w:r>
        <w:t xml:space="preserve">, 11*</w:t>
        <w:br/>
      </w:r>
      <w:r>
        <w:t xml:space="preserve">SB1: SFA (1)</w:t>
      </w:r>
      <w:r>
        <w:t xml:space="preserve">, (2)</w:t>
        <w:br/>
      </w:r>
    </w:p>
    <w:p>
      <w:pPr>
        <w:pStyle w:val="RecordBase"/>
        <w:ind w:left="120" w:hanging="120"/>
      </w:pPr>
      <w:r>
        <w:t xml:space="preserve">Stivers, Robert</w:t>
        <w:br/>
      </w:r>
      <w:r>
        <w:t xml:space="preserve">SB1*</w:t>
      </w:r>
      <w:r>
        <w:t xml:space="preserve">, </w:t>
        <w:br/>
      </w:r>
      <w:r>
        <w:t xml:space="preserve">SR10</w:t>
      </w:r>
      <w:r>
        <w:t xml:space="preserve">, </w:t>
        <w:br/>
      </w:r>
      <w:r>
        <w:t xml:space="preserve">HB1*</w:t>
        <w:br/>
      </w:r>
    </w:p>
    <w:p>
      <w:pPr>
        <w:pStyle w:val="RecordBase"/>
        <w:ind w:left="120" w:hanging="120"/>
      </w:pPr>
      <w:r>
        <w:t xml:space="preserve">Storm, Brandon J.</w:t>
        <w:br/>
      </w:r>
      <w:r>
        <w:t xml:space="preserve">SR10</w:t>
        <w:br/>
      </w:r>
    </w:p>
    <w:p>
      <w:pPr>
        <w:pStyle w:val="RecordBase"/>
        <w:ind w:left="120" w:hanging="120"/>
      </w:pPr>
      <w:r>
        <w:t xml:space="preserve">Thayer, Damon</w:t>
        <w:br/>
      </w:r>
      <w:r>
        <w:t xml:space="preserve">SCR4*</w:t>
      </w:r>
      <w:r>
        <w:t xml:space="preserve">, </w:t>
        <w:br/>
      </w:r>
      <w:r>
        <w:t xml:space="preserve">SR1*</w:t>
      </w:r>
      <w:r>
        <w:t xml:space="preserve">, 2*</w:t>
      </w:r>
      <w:r>
        <w:t xml:space="preserve">, 3*</w:t>
        <w:br/>
      </w:r>
    </w:p>
    <w:p>
      <w:pPr>
        <w:pStyle w:val="RecordBase"/>
        <w:ind w:left="120" w:hanging="120"/>
      </w:pPr>
      <w:r>
        <w:t xml:space="preserve">Thomas, Reginald</w:t>
        <w:br/>
      </w:r>
      <w:r>
        <w:t xml:space="preserve">SR8*</w:t>
        <w:br/>
      </w:r>
    </w:p>
    <w:p>
      <w:pPr>
        <w:pStyle w:val="RecordBase"/>
        <w:ind w:left="120" w:hanging="120"/>
      </w:pPr>
      <w:r>
        <w:t xml:space="preserve">Turner, Johnnie</w:t>
        <w:br/>
      </w:r>
      <w:r>
        <w:t xml:space="preserve">SB1*</w:t>
      </w:r>
      <w:r>
        <w:t xml:space="preserve">, </w:t>
        <w:br/>
      </w:r>
      <w:r>
        <w:t xml:space="preserve">SR10*</w:t>
      </w:r>
      <w:r>
        <w:t xml:space="preserve">, 11*</w:t>
      </w:r>
      <w:r>
        <w:t xml:space="preserve">, </w:t>
        <w:br/>
      </w:r>
      <w:r>
        <w:t xml:space="preserve">HB1*</w:t>
        <w:br/>
      </w:r>
    </w:p>
    <w:p>
      <w:pPr>
        <w:pStyle w:val="RecordBase"/>
        <w:ind w:left="120" w:hanging="120"/>
      </w:pPr>
      <w:r>
        <w:t xml:space="preserve">Webb, Robin L.</w:t>
        <w:br/>
      </w:r>
      <w:r>
        <w:t xml:space="preserve">SR7*</w:t>
        <w:br/>
      </w:r>
    </w:p>
    <w:p>
      <w:pPr>
        <w:pStyle w:val="RecordBase"/>
        <w:ind w:left="120" w:hanging="120"/>
      </w:pPr>
      <w:r>
        <w:t xml:space="preserve">West, Stephen</w:t>
        <w:br/>
      </w:r>
      <w:r>
        <w:t xml:space="preserve">SR7</w:t>
        <w:br/>
      </w:r>
    </w:p>
    <w:p>
      <w:pPr>
        <w:pStyle w:val="RecordBase"/>
        <w:ind w:left="120" w:hanging="120"/>
      </w:pPr>
      <w:r>
        <w:t xml:space="preserve">Westerfield, Whitney</w:t>
        <w:br/>
      </w:r>
      <w:r>
        <w:t xml:space="preserve">SR11</w:t>
        <w:br/>
      </w:r>
    </w:p>
    <w:p>
      <w:pPr>
        <w:pStyle w:val="RecordBase"/>
        <w:ind w:left="120" w:hanging="120"/>
      </w:pPr>
      <w:r>
        <w:t xml:space="preserve">Wheeler, Phillip</w:t>
        <w:br/>
      </w:r>
      <w:r>
        <w:t xml:space="preserve">SB1</w:t>
      </w:r>
      <w:r>
        <w:t xml:space="preserve">, </w:t>
        <w:br/>
      </w:r>
      <w:r>
        <w:t xml:space="preserve">SR10*</w:t>
      </w:r>
      <w:r>
        <w:t xml:space="preserve">, </w:t>
        <w:br/>
      </w:r>
      <w:r>
        <w:t xml:space="preserve">HB1</w:t>
        <w:br/>
      </w:r>
    </w:p>
    <w:p>
      <w:pPr>
        <w:pStyle w:val="RecordHeading2"/>
      </w:pPr>
      <w:r>
        <w:rPr>
          <w:b/>
        </w:rPr>
        <w:t xml:space="preserve">House</w:t>
        <w:br/>
      </w:r>
    </w:p>
    <w:p>
      <w:pPr>
        <w:pStyle w:val="RecordBase"/>
        <w:ind w:left="120" w:hanging="120"/>
      </w:pPr>
      <w:r>
        <w:t xml:space="preserve">Baker, Shane</w:t>
        <w:br/>
      </w:r>
      <w:r>
        <w:t xml:space="preserve">HR4</w:t>
        <w:br/>
      </w:r>
    </w:p>
    <w:p>
      <w:pPr>
        <w:pStyle w:val="RecordBase"/>
        <w:ind w:left="120" w:hanging="120"/>
      </w:pPr>
      <w:r>
        <w:t xml:space="preserve">Banta, Kim</w:t>
        <w:br/>
      </w:r>
      <w:r>
        <w:t xml:space="preserve">HR4</w:t>
        <w:br/>
      </w:r>
    </w:p>
    <w:p>
      <w:pPr>
        <w:pStyle w:val="RecordBase"/>
        <w:ind w:left="120" w:hanging="120"/>
      </w:pPr>
      <w:r>
        <w:t xml:space="preserve">Bechler, Lynn</w:t>
        <w:br/>
      </w:r>
      <w:r>
        <w:t xml:space="preserve">HR4</w:t>
        <w:br/>
      </w:r>
    </w:p>
    <w:p>
      <w:pPr>
        <w:pStyle w:val="RecordBase"/>
        <w:ind w:left="120" w:hanging="120"/>
      </w:pPr>
      <w:r>
        <w:t xml:space="preserve">Bentley, Danny</w:t>
        <w:br/>
      </w:r>
      <w:r>
        <w:t xml:space="preserve">HR4</w:t>
        <w:br/>
      </w:r>
    </w:p>
    <w:p>
      <w:pPr>
        <w:pStyle w:val="RecordBase"/>
        <w:ind w:left="120" w:hanging="120"/>
      </w:pPr>
      <w:r>
        <w:t xml:space="preserve">Blanton, John</w:t>
        <w:br/>
      </w:r>
      <w:r>
        <w:t xml:space="preserve">HB1*</w:t>
      </w:r>
      <w:r>
        <w:t xml:space="preserve">, </w:t>
        <w:br/>
      </w:r>
      <w:r>
        <w:t xml:space="preserve">HR4*</w:t>
      </w:r>
      <w:r>
        <w:t xml:space="preserve">, </w:t>
        <w:br/>
      </w:r>
      <w:r>
        <w:t xml:space="preserve">SB1*</w:t>
        <w:br/>
      </w:r>
    </w:p>
    <w:p>
      <w:pPr>
        <w:pStyle w:val="RecordBase"/>
        <w:ind w:left="120" w:hanging="120"/>
      </w:pPr>
      <w:r>
        <w:t xml:space="preserve">Bojanowski, Tina</w:t>
        <w:br/>
      </w:r>
      <w:r>
        <w:t xml:space="preserve">HR4</w:t>
        <w:br/>
      </w:r>
    </w:p>
    <w:p>
      <w:pPr>
        <w:pStyle w:val="RecordBase"/>
        <w:ind w:left="120" w:hanging="120"/>
      </w:pPr>
      <w:r>
        <w:t xml:space="preserve">Bowling, Adam</w:t>
        <w:br/>
      </w:r>
      <w:r>
        <w:t xml:space="preserve">HR4</w:t>
        <w:br/>
      </w:r>
    </w:p>
    <w:p>
      <w:pPr>
        <w:pStyle w:val="RecordBase"/>
        <w:ind w:left="120" w:hanging="120"/>
      </w:pPr>
      <w:r>
        <w:t xml:space="preserve">Branscum, Josh</w:t>
        <w:br/>
      </w:r>
      <w:r>
        <w:t xml:space="preserve">HR4</w:t>
        <w:br/>
      </w:r>
    </w:p>
    <w:p>
      <w:pPr>
        <w:pStyle w:val="RecordBase"/>
        <w:ind w:left="120" w:hanging="120"/>
      </w:pPr>
      <w:r>
        <w:t xml:space="preserve">Bratcher, Kevin D.</w:t>
        <w:br/>
      </w:r>
      <w:r>
        <w:t xml:space="preserve">HR4</w:t>
        <w:br/>
      </w:r>
    </w:p>
    <w:p>
      <w:pPr>
        <w:pStyle w:val="RecordBase"/>
        <w:ind w:left="120" w:hanging="120"/>
      </w:pPr>
      <w:r>
        <w:t xml:space="preserve">Bray, Josh</w:t>
        <w:br/>
      </w:r>
      <w:r>
        <w:t xml:space="preserve">HR4</w:t>
        <w:br/>
      </w:r>
    </w:p>
    <w:p>
      <w:pPr>
        <w:pStyle w:val="RecordBase"/>
        <w:ind w:left="120" w:hanging="120"/>
      </w:pPr>
      <w:r>
        <w:t xml:space="preserve">Bridges, Randy</w:t>
        <w:br/>
      </w:r>
      <w:r>
        <w:t xml:space="preserve">HB1</w:t>
      </w:r>
      <w:r>
        <w:t xml:space="preserve">, </w:t>
        <w:br/>
      </w:r>
      <w:r>
        <w:t xml:space="preserve">HR4</w:t>
      </w:r>
      <w:r>
        <w:t xml:space="preserve">, </w:t>
        <w:br/>
      </w:r>
      <w:r>
        <w:t xml:space="preserve">SB1</w:t>
        <w:br/>
      </w:r>
    </w:p>
    <w:p>
      <w:pPr>
        <w:pStyle w:val="RecordBase"/>
        <w:ind w:left="120" w:hanging="120"/>
      </w:pPr>
      <w:r>
        <w:t xml:space="preserve">Brown Jr., George</w:t>
        <w:br/>
      </w:r>
      <w:r>
        <w:t xml:space="preserve">HR4</w:t>
        <w:br/>
      </w:r>
    </w:p>
    <w:p>
      <w:pPr>
        <w:pStyle w:val="RecordBase"/>
        <w:ind w:left="120" w:hanging="120"/>
      </w:pPr>
      <w:r>
        <w:t xml:space="preserve">Burch, Tom</w:t>
        <w:br/>
      </w:r>
      <w:r>
        <w:t xml:space="preserve">HR4</w:t>
        <w:br/>
      </w:r>
    </w:p>
    <w:p>
      <w:pPr>
        <w:pStyle w:val="RecordBase"/>
        <w:ind w:left="120" w:hanging="120"/>
      </w:pPr>
      <w:r>
        <w:t xml:space="preserve">Calloway, Josh</w:t>
        <w:br/>
      </w:r>
      <w:r>
        <w:t xml:space="preserve">HR4</w:t>
        <w:br/>
      </w:r>
    </w:p>
    <w:p>
      <w:pPr>
        <w:pStyle w:val="RecordBase"/>
        <w:ind w:left="120" w:hanging="120"/>
      </w:pPr>
      <w:r>
        <w:t xml:space="preserve">Cantrell, McKenzie</w:t>
        <w:br/>
      </w:r>
      <w:r>
        <w:t xml:space="preserve">HR4</w:t>
        <w:br/>
      </w:r>
    </w:p>
    <w:p>
      <w:pPr>
        <w:pStyle w:val="RecordBase"/>
        <w:ind w:left="120" w:hanging="120"/>
      </w:pPr>
      <w:r>
        <w:t xml:space="preserve">Decker, Jennifer</w:t>
        <w:br/>
      </w:r>
      <w:r>
        <w:t xml:space="preserve">HR4</w:t>
        <w:br/>
      </w:r>
    </w:p>
    <w:p>
      <w:pPr>
        <w:pStyle w:val="RecordBase"/>
        <w:ind w:left="120" w:hanging="120"/>
      </w:pPr>
      <w:r>
        <w:t xml:space="preserve">Dixon, Jonathan</w:t>
        <w:br/>
      </w:r>
      <w:r>
        <w:t xml:space="preserve">HR4</w:t>
        <w:br/>
      </w:r>
    </w:p>
    <w:p>
      <w:pPr>
        <w:pStyle w:val="RecordBase"/>
        <w:ind w:left="120" w:hanging="120"/>
      </w:pPr>
      <w:r>
        <w:t xml:space="preserve">Donohue, Jeffery</w:t>
        <w:br/>
      </w:r>
      <w:r>
        <w:t xml:space="preserve">HR4</w:t>
        <w:br/>
      </w:r>
    </w:p>
    <w:p>
      <w:pPr>
        <w:pStyle w:val="RecordBase"/>
        <w:ind w:left="120" w:hanging="120"/>
      </w:pPr>
      <w:r>
        <w:t xml:space="preserve">Dossett, Myron</w:t>
        <w:br/>
      </w:r>
      <w:r>
        <w:t xml:space="preserve">HB1</w:t>
      </w:r>
      <w:r>
        <w:t xml:space="preserve">, </w:t>
        <w:br/>
      </w:r>
      <w:r>
        <w:t xml:space="preserve">HR4</w:t>
      </w:r>
      <w:r>
        <w:t xml:space="preserve">, </w:t>
        <w:br/>
      </w:r>
      <w:r>
        <w:t xml:space="preserve">SB1</w:t>
        <w:br/>
      </w:r>
    </w:p>
    <w:p>
      <w:pPr>
        <w:pStyle w:val="RecordBase"/>
        <w:ind w:left="120" w:hanging="120"/>
      </w:pPr>
      <w:r>
        <w:t xml:space="preserve">Dotson, Ryan</w:t>
        <w:br/>
      </w:r>
      <w:r>
        <w:t xml:space="preserve">HB1</w:t>
      </w:r>
      <w:r>
        <w:t xml:space="preserve">, </w:t>
        <w:br/>
      </w:r>
      <w:r>
        <w:t xml:space="preserve">HR4</w:t>
      </w:r>
      <w:r>
        <w:t xml:space="preserve">, </w:t>
        <w:br/>
      </w:r>
      <w:r>
        <w:t xml:space="preserve">SB1</w:t>
        <w:br/>
      </w:r>
    </w:p>
    <w:p>
      <w:pPr>
        <w:pStyle w:val="RecordBase"/>
        <w:ind w:left="120" w:hanging="120"/>
      </w:pPr>
      <w:r>
        <w:t xml:space="preserve">DuPlessis, Jim</w:t>
        <w:br/>
      </w:r>
      <w:r>
        <w:t xml:space="preserve">HR4</w:t>
        <w:br/>
      </w:r>
    </w:p>
    <w:p>
      <w:pPr>
        <w:pStyle w:val="RecordBase"/>
        <w:ind w:left="120" w:hanging="120"/>
      </w:pPr>
      <w:r>
        <w:t xml:space="preserve">Elliott, Daniel</w:t>
        <w:br/>
      </w:r>
      <w:r>
        <w:t xml:space="preserve">HR4</w:t>
        <w:br/>
      </w:r>
    </w:p>
    <w:p>
      <w:pPr>
        <w:pStyle w:val="RecordBase"/>
        <w:ind w:left="120" w:hanging="120"/>
      </w:pPr>
      <w:r>
        <w:t xml:space="preserve">Fischer, Joseph M.</w:t>
        <w:br/>
      </w:r>
      <w:r>
        <w:t xml:space="preserve">HR4</w:t>
        <w:br/>
      </w:r>
    </w:p>
    <w:p>
      <w:pPr>
        <w:pStyle w:val="RecordBase"/>
        <w:ind w:left="120" w:hanging="120"/>
      </w:pPr>
      <w:r>
        <w:t xml:space="preserve">Fister, Daniel</w:t>
        <w:br/>
      </w:r>
      <w:r>
        <w:t xml:space="preserve">HB1</w:t>
      </w:r>
      <w:r>
        <w:t xml:space="preserve">, </w:t>
        <w:br/>
      </w:r>
      <w:r>
        <w:t xml:space="preserve">HR4</w:t>
      </w:r>
      <w:r>
        <w:t xml:space="preserve">, </w:t>
        <w:br/>
      </w:r>
      <w:r>
        <w:t xml:space="preserve">SB1</w:t>
        <w:br/>
      </w:r>
    </w:p>
    <w:p>
      <w:pPr>
        <w:pStyle w:val="RecordBase"/>
        <w:ind w:left="120" w:hanging="120"/>
      </w:pPr>
      <w:r>
        <w:t xml:space="preserve">Flannery, Patrick</w:t>
        <w:br/>
      </w:r>
      <w:r>
        <w:t xml:space="preserve">HB1</w:t>
      </w:r>
      <w:r>
        <w:t xml:space="preserve">, </w:t>
        <w:br/>
      </w:r>
      <w:r>
        <w:t xml:space="preserve">HR4</w:t>
      </w:r>
      <w:r>
        <w:t xml:space="preserve">, </w:t>
        <w:br/>
      </w:r>
      <w:r>
        <w:t xml:space="preserve">SB1</w:t>
        <w:br/>
      </w:r>
    </w:p>
    <w:p>
      <w:pPr>
        <w:pStyle w:val="RecordBase"/>
        <w:ind w:left="120" w:hanging="120"/>
      </w:pPr>
      <w:r>
        <w:t xml:space="preserve">Flood, Kelly</w:t>
        <w:br/>
      </w:r>
      <w:r>
        <w:t xml:space="preserve">HR4</w:t>
        <w:br/>
      </w:r>
    </w:p>
    <w:p>
      <w:pPr>
        <w:pStyle w:val="RecordBase"/>
        <w:ind w:left="120" w:hanging="120"/>
      </w:pPr>
      <w:r>
        <w:t xml:space="preserve">Frazier Gordon, Deanna</w:t>
        <w:br/>
      </w:r>
      <w:r>
        <w:t xml:space="preserve">HR4</w:t>
        <w:br/>
      </w:r>
    </w:p>
    <w:p>
      <w:pPr>
        <w:pStyle w:val="RecordBase"/>
        <w:ind w:left="120" w:hanging="120"/>
      </w:pPr>
      <w:r>
        <w:t xml:space="preserve">Freeland, Chris</w:t>
        <w:br/>
      </w:r>
      <w:r>
        <w:t xml:space="preserve">HR4</w:t>
        <w:br/>
      </w:r>
    </w:p>
    <w:p>
      <w:pPr>
        <w:pStyle w:val="RecordBase"/>
        <w:ind w:left="120" w:hanging="120"/>
      </w:pPr>
      <w:r>
        <w:t xml:space="preserve">Fugate, Chris</w:t>
        <w:br/>
      </w:r>
      <w:r>
        <w:t xml:space="preserve">HB1*</w:t>
      </w:r>
      <w:r>
        <w:t xml:space="preserve">, </w:t>
        <w:br/>
      </w:r>
      <w:r>
        <w:t xml:space="preserve">HR4</w:t>
      </w:r>
      <w:r>
        <w:t xml:space="preserve">, </w:t>
        <w:br/>
      </w:r>
      <w:r>
        <w:t xml:space="preserve">SB1*</w:t>
        <w:br/>
      </w:r>
    </w:p>
    <w:p>
      <w:pPr>
        <w:pStyle w:val="RecordBase"/>
        <w:ind w:left="120" w:hanging="120"/>
      </w:pPr>
      <w:r>
        <w:t xml:space="preserve">Gentry, Al</w:t>
        <w:br/>
      </w:r>
      <w:r>
        <w:t xml:space="preserve">HR4</w:t>
        <w:br/>
      </w:r>
    </w:p>
    <w:p>
      <w:pPr>
        <w:pStyle w:val="RecordBase"/>
        <w:ind w:left="120" w:hanging="120"/>
      </w:pPr>
      <w:r>
        <w:t xml:space="preserve">Gooch Jr., Jim</w:t>
        <w:br/>
      </w:r>
      <w:r>
        <w:t xml:space="preserve">HR4</w:t>
        <w:br/>
      </w:r>
    </w:p>
    <w:p>
      <w:pPr>
        <w:pStyle w:val="RecordBase"/>
        <w:ind w:left="120" w:hanging="120"/>
      </w:pPr>
      <w:r>
        <w:t xml:space="preserve">Graham, Derrick</w:t>
        <w:br/>
      </w:r>
      <w:r>
        <w:t xml:space="preserve">HR4</w:t>
        <w:br/>
      </w:r>
    </w:p>
    <w:p>
      <w:pPr>
        <w:pStyle w:val="RecordBase"/>
        <w:ind w:left="120" w:hanging="120"/>
      </w:pPr>
      <w:r>
        <w:t xml:space="preserve">Hale, David</w:t>
        <w:br/>
      </w:r>
      <w:r>
        <w:t xml:space="preserve">HR4</w:t>
        <w:br/>
      </w:r>
    </w:p>
    <w:p>
      <w:pPr>
        <w:pStyle w:val="RecordBase"/>
        <w:ind w:left="120" w:hanging="120"/>
      </w:pPr>
      <w:r>
        <w:t xml:space="preserve">Hart, Mark</w:t>
        <w:br/>
      </w:r>
      <w:r>
        <w:t xml:space="preserve">HB1</w:t>
      </w:r>
      <w:r>
        <w:t xml:space="preserve">, </w:t>
        <w:br/>
      </w:r>
      <w:r>
        <w:t xml:space="preserve">HR4</w:t>
      </w:r>
      <w:r>
        <w:t xml:space="preserve">, </w:t>
        <w:br/>
      </w:r>
      <w:r>
        <w:t xml:space="preserve">SB1</w:t>
        <w:br/>
      </w:r>
    </w:p>
    <w:p>
      <w:pPr>
        <w:pStyle w:val="RecordBase"/>
        <w:ind w:left="120" w:hanging="120"/>
      </w:pPr>
      <w:r>
        <w:t xml:space="preserve">Hatton, Angie</w:t>
        <w:br/>
      </w:r>
      <w:r>
        <w:t xml:space="preserve">HB1</w:t>
      </w:r>
      <w:r>
        <w:t xml:space="preserve">, </w:t>
        <w:br/>
      </w:r>
      <w:r>
        <w:t xml:space="preserve">HR4</w:t>
      </w:r>
      <w:r>
        <w:t xml:space="preserve">, </w:t>
        <w:br/>
      </w:r>
      <w:r>
        <w:t xml:space="preserve">SB1</w:t>
        <w:br/>
      </w:r>
    </w:p>
    <w:p>
      <w:pPr>
        <w:pStyle w:val="RecordBase"/>
        <w:ind w:left="120" w:hanging="120"/>
      </w:pPr>
      <w:r>
        <w:t xml:space="preserve">Heath, Richard</w:t>
        <w:br/>
      </w:r>
      <w:r>
        <w:t xml:space="preserve">HR4</w:t>
        <w:br/>
      </w:r>
    </w:p>
    <w:p>
      <w:pPr>
        <w:pStyle w:val="RecordBase"/>
        <w:ind w:left="120" w:hanging="120"/>
      </w:pPr>
      <w:r>
        <w:t xml:space="preserve">Heavrin, Samara</w:t>
        <w:br/>
      </w:r>
      <w:r>
        <w:t xml:space="preserve">HR4</w:t>
        <w:br/>
      </w:r>
    </w:p>
    <w:p>
      <w:pPr>
        <w:pStyle w:val="RecordBase"/>
        <w:ind w:left="120" w:hanging="120"/>
      </w:pPr>
      <w:r>
        <w:t xml:space="preserve">Herron, Keturah</w:t>
        <w:br/>
      </w:r>
      <w:r>
        <w:t xml:space="preserve">HR4</w:t>
        <w:br/>
      </w:r>
    </w:p>
    <w:p>
      <w:pPr>
        <w:pStyle w:val="RecordBase"/>
        <w:ind w:left="120" w:hanging="120"/>
      </w:pPr>
      <w:r>
        <w:t xml:space="preserve">Huff, Regina</w:t>
        <w:br/>
      </w:r>
      <w:r>
        <w:t xml:space="preserve">HR4</w:t>
        <w:br/>
      </w:r>
    </w:p>
    <w:p>
      <w:pPr>
        <w:pStyle w:val="RecordBase"/>
        <w:ind w:left="120" w:hanging="120"/>
      </w:pPr>
      <w:r>
        <w:t xml:space="preserve">Huff, Thomas</w:t>
        <w:br/>
      </w:r>
      <w:r>
        <w:t xml:space="preserve">HR4</w:t>
        <w:br/>
      </w:r>
    </w:p>
    <w:p>
      <w:pPr>
        <w:pStyle w:val="RecordBase"/>
        <w:ind w:left="120" w:hanging="120"/>
      </w:pPr>
      <w:r>
        <w:t xml:space="preserve">Imes, Mary Beth</w:t>
        <w:br/>
      </w:r>
      <w:r>
        <w:t xml:space="preserve">HR4</w:t>
        <w:br/>
      </w:r>
    </w:p>
    <w:p>
      <w:pPr>
        <w:pStyle w:val="RecordBase"/>
        <w:ind w:left="120" w:hanging="120"/>
      </w:pPr>
      <w:r>
        <w:t xml:space="preserve">Jenkins, Joni L.</w:t>
        <w:br/>
      </w:r>
      <w:r>
        <w:t xml:space="preserve">HR4</w:t>
        <w:br/>
      </w:r>
    </w:p>
    <w:p>
      <w:pPr>
        <w:pStyle w:val="RecordBase"/>
        <w:ind w:left="120" w:hanging="120"/>
      </w:pPr>
      <w:r>
        <w:t xml:space="preserve">Johnson, DJ</w:t>
        <w:br/>
      </w:r>
      <w:r>
        <w:t xml:space="preserve">HR4</w:t>
        <w:br/>
      </w:r>
    </w:p>
    <w:p>
      <w:pPr>
        <w:pStyle w:val="RecordBase"/>
        <w:ind w:left="120" w:hanging="120"/>
      </w:pPr>
      <w:r>
        <w:t xml:space="preserve">King, Kim</w:t>
        <w:br/>
      </w:r>
      <w:r>
        <w:t xml:space="preserve">HB1</w:t>
      </w:r>
      <w:r>
        <w:t xml:space="preserve">, </w:t>
        <w:br/>
      </w:r>
      <w:r>
        <w:t xml:space="preserve">HR4</w:t>
      </w:r>
      <w:r>
        <w:t xml:space="preserve">, </w:t>
        <w:br/>
      </w:r>
      <w:r>
        <w:t xml:space="preserve">SB1</w:t>
        <w:br/>
      </w:r>
    </w:p>
    <w:p>
      <w:pPr>
        <w:pStyle w:val="RecordBase"/>
        <w:ind w:left="120" w:hanging="120"/>
      </w:pPr>
      <w:r>
        <w:t xml:space="preserve">Kirk-McCormick, Norma</w:t>
        <w:br/>
      </w:r>
      <w:r>
        <w:t xml:space="preserve">HB1</w:t>
      </w:r>
      <w:r>
        <w:t xml:space="preserve">, </w:t>
        <w:br/>
      </w:r>
      <w:r>
        <w:t xml:space="preserve">HR4</w:t>
      </w:r>
      <w:r>
        <w:t xml:space="preserve">, </w:t>
        <w:br/>
      </w:r>
      <w:r>
        <w:t xml:space="preserve">SB1</w:t>
        <w:br/>
      </w:r>
    </w:p>
    <w:p>
      <w:pPr>
        <w:pStyle w:val="RecordBase"/>
        <w:ind w:left="120" w:hanging="120"/>
      </w:pPr>
      <w:r>
        <w:t xml:space="preserve">Koch, Matthew</w:t>
        <w:br/>
      </w:r>
      <w:r>
        <w:t xml:space="preserve">HR4</w:t>
        <w:br/>
      </w:r>
    </w:p>
    <w:p>
      <w:pPr>
        <w:pStyle w:val="RecordBase"/>
        <w:ind w:left="120" w:hanging="120"/>
      </w:pPr>
      <w:r>
        <w:t xml:space="preserve">Koenig, Adam</w:t>
        <w:br/>
      </w:r>
      <w:r>
        <w:t xml:space="preserve">HR4</w:t>
        <w:br/>
      </w:r>
    </w:p>
    <w:p>
      <w:pPr>
        <w:pStyle w:val="RecordBase"/>
        <w:ind w:left="120" w:hanging="120"/>
      </w:pPr>
      <w:r>
        <w:t xml:space="preserve">Kulkarni, Nima</w:t>
        <w:br/>
      </w:r>
      <w:r>
        <w:t xml:space="preserve">HR4</w:t>
        <w:br/>
      </w:r>
    </w:p>
    <w:p>
      <w:pPr>
        <w:pStyle w:val="RecordBase"/>
        <w:ind w:left="120" w:hanging="120"/>
      </w:pPr>
      <w:r>
        <w:t xml:space="preserve">Lawrence, William</w:t>
        <w:br/>
      </w:r>
      <w:r>
        <w:t xml:space="preserve">HR4</w:t>
        <w:br/>
      </w:r>
    </w:p>
    <w:p>
      <w:pPr>
        <w:pStyle w:val="RecordBase"/>
        <w:ind w:left="120" w:hanging="120"/>
      </w:pPr>
      <w:r>
        <w:t xml:space="preserve">Lewis, Derek</w:t>
        <w:br/>
      </w:r>
      <w:r>
        <w:t xml:space="preserve">HB1</w:t>
      </w:r>
      <w:r>
        <w:t xml:space="preserve">, </w:t>
        <w:br/>
      </w:r>
      <w:r>
        <w:t xml:space="preserve">HR4</w:t>
      </w:r>
      <w:r>
        <w:t xml:space="preserve">, </w:t>
        <w:br/>
      </w:r>
      <w:r>
        <w:t xml:space="preserve">SB1</w:t>
        <w:br/>
      </w:r>
    </w:p>
    <w:p>
      <w:pPr>
        <w:pStyle w:val="RecordBase"/>
        <w:ind w:left="120" w:hanging="120"/>
      </w:pPr>
      <w:r>
        <w:t xml:space="preserve">Lewis, Scott</w:t>
        <w:br/>
      </w:r>
      <w:r>
        <w:t xml:space="preserve">HR4</w:t>
        <w:br/>
      </w:r>
    </w:p>
    <w:p>
      <w:pPr>
        <w:pStyle w:val="RecordBase"/>
        <w:ind w:left="120" w:hanging="120"/>
      </w:pPr>
      <w:r>
        <w:t xml:space="preserve">Lockett, Matt</w:t>
        <w:br/>
      </w:r>
      <w:r>
        <w:t xml:space="preserve">HB1</w:t>
      </w:r>
      <w:r>
        <w:t xml:space="preserve">, </w:t>
        <w:br/>
      </w:r>
      <w:r>
        <w:t xml:space="preserve">HR4</w:t>
      </w:r>
      <w:r>
        <w:t xml:space="preserve">, </w:t>
        <w:br/>
      </w:r>
      <w:r>
        <w:t xml:space="preserve">SB1</w:t>
        <w:br/>
      </w:r>
    </w:p>
    <w:p>
      <w:pPr>
        <w:pStyle w:val="RecordBase"/>
        <w:ind w:left="120" w:hanging="120"/>
      </w:pPr>
      <w:r>
        <w:t xml:space="preserve">Maddox, Savannah</w:t>
        <w:br/>
      </w:r>
      <w:r>
        <w:t xml:space="preserve">HR4</w:t>
        <w:br/>
      </w:r>
    </w:p>
    <w:p>
      <w:pPr>
        <w:pStyle w:val="RecordBase"/>
        <w:ind w:left="120" w:hanging="120"/>
      </w:pPr>
      <w:r>
        <w:t xml:space="preserve">Marzian, Mary Lou</w:t>
        <w:br/>
      </w:r>
      <w:r>
        <w:t xml:space="preserve">HR4</w:t>
        <w:br/>
      </w:r>
    </w:p>
    <w:p>
      <w:pPr>
        <w:pStyle w:val="RecordBase"/>
        <w:ind w:left="120" w:hanging="120"/>
      </w:pPr>
      <w:r>
        <w:t xml:space="preserve">Massey, C. Ed</w:t>
        <w:br/>
      </w:r>
      <w:r>
        <w:t xml:space="preserve">HR4</w:t>
        <w:br/>
      </w:r>
    </w:p>
    <w:p>
      <w:pPr>
        <w:pStyle w:val="RecordBase"/>
        <w:ind w:left="120" w:hanging="120"/>
      </w:pPr>
      <w:r>
        <w:t xml:space="preserve">McCool, Bobby</w:t>
        <w:br/>
      </w:r>
      <w:r>
        <w:t xml:space="preserve">HB1</w:t>
      </w:r>
      <w:r>
        <w:t xml:space="preserve">, </w:t>
        <w:br/>
      </w:r>
      <w:r>
        <w:t xml:space="preserve">HR4</w:t>
      </w:r>
      <w:r>
        <w:t xml:space="preserve">, </w:t>
        <w:br/>
      </w:r>
      <w:r>
        <w:t xml:space="preserve">SB1</w:t>
        <w:br/>
      </w:r>
    </w:p>
    <w:p>
      <w:pPr>
        <w:pStyle w:val="RecordBase"/>
        <w:ind w:left="120" w:hanging="120"/>
      </w:pPr>
      <w:r>
        <w:t xml:space="preserve">McCoy, Chad</w:t>
        <w:br/>
      </w:r>
      <w:r>
        <w:t xml:space="preserve">HR4</w:t>
        <w:br/>
      </w:r>
    </w:p>
    <w:p>
      <w:pPr>
        <w:pStyle w:val="RecordBase"/>
        <w:ind w:left="120" w:hanging="120"/>
      </w:pPr>
      <w:r>
        <w:t xml:space="preserve">McPherson, Shawn</w:t>
        <w:br/>
      </w:r>
      <w:r>
        <w:t xml:space="preserve">HB1</w:t>
      </w:r>
      <w:r>
        <w:t xml:space="preserve">, </w:t>
        <w:br/>
      </w:r>
      <w:r>
        <w:t xml:space="preserve">HR4</w:t>
      </w:r>
      <w:r>
        <w:t xml:space="preserve">, </w:t>
        <w:br/>
      </w:r>
      <w:r>
        <w:t xml:space="preserve">SB1</w:t>
        <w:br/>
      </w:r>
    </w:p>
    <w:p>
      <w:pPr>
        <w:pStyle w:val="RecordBase"/>
        <w:ind w:left="120" w:hanging="120"/>
      </w:pPr>
      <w:r>
        <w:t xml:space="preserve">Meade , David</w:t>
        <w:br/>
      </w:r>
      <w:r>
        <w:t xml:space="preserve">HR4</w:t>
        <w:br/>
      </w:r>
    </w:p>
    <w:p>
      <w:pPr>
        <w:pStyle w:val="RecordBase"/>
        <w:ind w:left="120" w:hanging="120"/>
      </w:pPr>
      <w:r>
        <w:t xml:space="preserve">Meredith, Michael</w:t>
        <w:br/>
      </w:r>
      <w:r>
        <w:t xml:space="preserve">HR4</w:t>
        <w:br/>
      </w:r>
    </w:p>
    <w:p>
      <w:pPr>
        <w:pStyle w:val="RecordBase"/>
        <w:ind w:left="120" w:hanging="120"/>
      </w:pPr>
      <w:r>
        <w:t xml:space="preserve">Miles, Suzanne</w:t>
        <w:br/>
      </w:r>
      <w:r>
        <w:t xml:space="preserve">HR4</w:t>
        <w:br/>
      </w:r>
    </w:p>
    <w:p>
      <w:pPr>
        <w:pStyle w:val="RecordBase"/>
        <w:ind w:left="120" w:hanging="120"/>
      </w:pPr>
      <w:r>
        <w:t xml:space="preserve">Miller, Charles</w:t>
        <w:br/>
      </w:r>
      <w:r>
        <w:t xml:space="preserve">HR4</w:t>
        <w:br/>
      </w:r>
    </w:p>
    <w:p>
      <w:pPr>
        <w:pStyle w:val="RecordBase"/>
        <w:ind w:left="120" w:hanging="120"/>
      </w:pPr>
      <w:r>
        <w:t xml:space="preserve">Miller, Jerry T.</w:t>
        <w:br/>
      </w:r>
      <w:r>
        <w:t xml:space="preserve">HR4</w:t>
        <w:br/>
      </w:r>
    </w:p>
    <w:p>
      <w:pPr>
        <w:pStyle w:val="RecordBase"/>
        <w:ind w:left="120" w:hanging="120"/>
      </w:pPr>
      <w:r>
        <w:t xml:space="preserve">Minter, Patti</w:t>
        <w:br/>
      </w:r>
      <w:r>
        <w:t xml:space="preserve">HR4</w:t>
        <w:br/>
      </w:r>
    </w:p>
    <w:p>
      <w:pPr>
        <w:pStyle w:val="RecordBase"/>
        <w:ind w:left="120" w:hanging="120"/>
      </w:pPr>
      <w:r>
        <w:t xml:space="preserve">Moser, Kimberly Poore</w:t>
        <w:br/>
      </w:r>
      <w:r>
        <w:t xml:space="preserve">HB1</w:t>
      </w:r>
      <w:r>
        <w:t xml:space="preserve">, </w:t>
        <w:br/>
      </w:r>
      <w:r>
        <w:t xml:space="preserve">HR4</w:t>
      </w:r>
      <w:r>
        <w:t xml:space="preserve">, </w:t>
        <w:br/>
      </w:r>
      <w:r>
        <w:t xml:space="preserve">SB1</w:t>
        <w:br/>
      </w:r>
    </w:p>
    <w:p>
      <w:pPr>
        <w:pStyle w:val="RecordBase"/>
        <w:ind w:left="120" w:hanging="120"/>
      </w:pPr>
      <w:r>
        <w:t xml:space="preserve">Nemes, Jason</w:t>
        <w:br/>
      </w:r>
      <w:r>
        <w:t xml:space="preserve">HR4</w:t>
        <w:br/>
      </w:r>
    </w:p>
    <w:p>
      <w:pPr>
        <w:pStyle w:val="RecordBase"/>
        <w:ind w:left="120" w:hanging="120"/>
      </w:pPr>
      <w:r>
        <w:t xml:space="preserve">Osborne, David W.</w:t>
        <w:br/>
      </w:r>
      <w:r>
        <w:t xml:space="preserve">HR4</w:t>
        <w:br/>
      </w:r>
    </w:p>
    <w:p>
      <w:pPr>
        <w:pStyle w:val="RecordBase"/>
        <w:ind w:left="120" w:hanging="120"/>
      </w:pPr>
      <w:r>
        <w:t xml:space="preserve">Palumbo, Ruth Ann</w:t>
        <w:br/>
      </w:r>
      <w:r>
        <w:t xml:space="preserve">HB1</w:t>
      </w:r>
      <w:r>
        <w:t xml:space="preserve">, </w:t>
        <w:br/>
      </w:r>
      <w:r>
        <w:t xml:space="preserve">HR4</w:t>
      </w:r>
      <w:r>
        <w:t xml:space="preserve">, </w:t>
        <w:br/>
      </w:r>
      <w:r>
        <w:t xml:space="preserve">SB1</w:t>
        <w:br/>
      </w:r>
    </w:p>
    <w:p>
      <w:pPr>
        <w:pStyle w:val="RecordBase"/>
        <w:ind w:left="120" w:hanging="120"/>
      </w:pPr>
      <w:r>
        <w:t xml:space="preserve">Petrie, Jason</w:t>
        <w:br/>
      </w:r>
      <w:r>
        <w:t xml:space="preserve">HR4</w:t>
        <w:br/>
      </w:r>
    </w:p>
    <w:p>
      <w:pPr>
        <w:pStyle w:val="RecordBase"/>
        <w:ind w:left="120" w:hanging="120"/>
      </w:pPr>
      <w:r>
        <w:t xml:space="preserve">Pollock, Michael Sarge</w:t>
        <w:br/>
      </w:r>
      <w:r>
        <w:t xml:space="preserve">HB1</w:t>
      </w:r>
      <w:r>
        <w:t xml:space="preserve">, </w:t>
        <w:br/>
      </w:r>
      <w:r>
        <w:t xml:space="preserve">HR4</w:t>
      </w:r>
      <w:r>
        <w:t xml:space="preserve">, </w:t>
        <w:br/>
      </w:r>
      <w:r>
        <w:t xml:space="preserve">SB1</w:t>
        <w:br/>
      </w:r>
    </w:p>
    <w:p>
      <w:pPr>
        <w:pStyle w:val="RecordBase"/>
        <w:ind w:left="120" w:hanging="120"/>
      </w:pPr>
      <w:r>
        <w:t xml:space="preserve">Pratt, Phillip</w:t>
        <w:br/>
      </w:r>
      <w:r>
        <w:t xml:space="preserve">HR4</w:t>
        <w:br/>
      </w:r>
    </w:p>
    <w:p>
      <w:pPr>
        <w:pStyle w:val="RecordBase"/>
        <w:ind w:left="120" w:hanging="120"/>
      </w:pPr>
      <w:r>
        <w:t xml:space="preserve">Prunty, Melinda Gibbons</w:t>
        <w:br/>
      </w:r>
      <w:r>
        <w:t xml:space="preserve">HR4</w:t>
        <w:br/>
      </w:r>
    </w:p>
    <w:p>
      <w:pPr>
        <w:pStyle w:val="RecordBase"/>
        <w:ind w:left="120" w:hanging="120"/>
      </w:pPr>
      <w:r>
        <w:t xml:space="preserve">Rabourn, Felicia</w:t>
        <w:br/>
      </w:r>
      <w:r>
        <w:t xml:space="preserve">HR4</w:t>
        <w:br/>
      </w:r>
    </w:p>
    <w:p>
      <w:pPr>
        <w:pStyle w:val="RecordBase"/>
        <w:ind w:left="120" w:hanging="120"/>
      </w:pPr>
      <w:r>
        <w:t xml:space="preserve">Raymond, Josie</w:t>
        <w:br/>
      </w:r>
      <w:r>
        <w:t xml:space="preserve">HR4</w:t>
        <w:br/>
      </w:r>
    </w:p>
    <w:p>
      <w:pPr>
        <w:pStyle w:val="RecordBase"/>
        <w:ind w:left="120" w:hanging="120"/>
      </w:pPr>
      <w:r>
        <w:t xml:space="preserve">Reed, Brandon</w:t>
        <w:br/>
      </w:r>
      <w:r>
        <w:t xml:space="preserve">HB1</w:t>
      </w:r>
      <w:r>
        <w:t xml:space="preserve">, </w:t>
        <w:br/>
      </w:r>
      <w:r>
        <w:t xml:space="preserve">HR4</w:t>
      </w:r>
      <w:r>
        <w:t xml:space="preserve">, </w:t>
        <w:br/>
      </w:r>
      <w:r>
        <w:t xml:space="preserve">SB1</w:t>
        <w:br/>
      </w:r>
    </w:p>
    <w:p>
      <w:pPr>
        <w:pStyle w:val="RecordBase"/>
        <w:ind w:left="120" w:hanging="120"/>
      </w:pPr>
      <w:r>
        <w:t xml:space="preserve">Riley, Steve</w:t>
        <w:br/>
      </w:r>
      <w:r>
        <w:t xml:space="preserve">HR4</w:t>
        <w:br/>
      </w:r>
    </w:p>
    <w:p>
      <w:pPr>
        <w:pStyle w:val="RecordBase"/>
        <w:ind w:left="120" w:hanging="120"/>
      </w:pPr>
      <w:r>
        <w:t xml:space="preserve">Roberts, Rachel</w:t>
        <w:br/>
      </w:r>
      <w:r>
        <w:t xml:space="preserve">HR4</w:t>
        <w:br/>
      </w:r>
    </w:p>
    <w:p>
      <w:pPr>
        <w:pStyle w:val="RecordBase"/>
        <w:ind w:left="120" w:hanging="120"/>
      </w:pPr>
      <w:r>
        <w:t xml:space="preserve">Rowland, Bart</w:t>
        <w:br/>
      </w:r>
      <w:r>
        <w:t xml:space="preserve">HR4</w:t>
        <w:br/>
      </w:r>
    </w:p>
    <w:p>
      <w:pPr>
        <w:pStyle w:val="RecordBase"/>
        <w:ind w:left="120" w:hanging="120"/>
      </w:pPr>
      <w:r>
        <w:t xml:space="preserve">Rudy, Steven</w:t>
        <w:br/>
      </w:r>
      <w:r>
        <w:t xml:space="preserve">HCR3*</w:t>
      </w:r>
      <w:r>
        <w:t xml:space="preserve">, </w:t>
        <w:br/>
      </w:r>
      <w:r>
        <w:t xml:space="preserve">HR1*</w:t>
      </w:r>
      <w:r>
        <w:t xml:space="preserve">, 2*</w:t>
      </w:r>
      <w:r>
        <w:t xml:space="preserve">, 4</w:t>
        <w:br/>
      </w:r>
    </w:p>
    <w:p>
      <w:pPr>
        <w:pStyle w:val="RecordBase"/>
        <w:ind w:left="120" w:hanging="120"/>
      </w:pPr>
      <w:r>
        <w:t xml:space="preserve">Sharp, Scott</w:t>
        <w:br/>
      </w:r>
      <w:r>
        <w:t xml:space="preserve">HR4</w:t>
        <w:br/>
      </w:r>
    </w:p>
    <w:p>
      <w:pPr>
        <w:pStyle w:val="RecordBase"/>
        <w:ind w:left="120" w:hanging="120"/>
      </w:pPr>
      <w:r>
        <w:t xml:space="preserve">Sheldon, Steve</w:t>
        <w:br/>
      </w:r>
      <w:r>
        <w:t xml:space="preserve">HR4</w:t>
        <w:br/>
      </w:r>
    </w:p>
    <w:p>
      <w:pPr>
        <w:pStyle w:val="RecordBase"/>
        <w:ind w:left="120" w:hanging="120"/>
      </w:pPr>
      <w:r>
        <w:t xml:space="preserve">Smith, Tom</w:t>
        <w:br/>
      </w:r>
      <w:r>
        <w:t xml:space="preserve">HR4</w:t>
        <w:br/>
      </w:r>
    </w:p>
    <w:p>
      <w:pPr>
        <w:pStyle w:val="RecordBase"/>
        <w:ind w:left="120" w:hanging="120"/>
      </w:pPr>
      <w:r>
        <w:t xml:space="preserve">Stevenson, Cherlynn</w:t>
        <w:br/>
      </w:r>
      <w:r>
        <w:t xml:space="preserve">HR4</w:t>
        <w:br/>
      </w:r>
    </w:p>
    <w:p>
      <w:pPr>
        <w:pStyle w:val="RecordBase"/>
        <w:ind w:left="120" w:hanging="120"/>
      </w:pPr>
      <w:r>
        <w:t xml:space="preserve">Stevenson, Pamela</w:t>
        <w:br/>
      </w:r>
      <w:r>
        <w:t xml:space="preserve">HR4</w:t>
        <w:br/>
      </w:r>
    </w:p>
    <w:p>
      <w:pPr>
        <w:pStyle w:val="RecordBase"/>
        <w:ind w:left="120" w:hanging="120"/>
      </w:pPr>
      <w:r>
        <w:t xml:space="preserve">Tackett Laferty, Ashley</w:t>
        <w:br/>
      </w:r>
      <w:r>
        <w:t xml:space="preserve">HB1</w:t>
      </w:r>
      <w:r>
        <w:t xml:space="preserve">, </w:t>
        <w:br/>
      </w:r>
      <w:r>
        <w:t xml:space="preserve">HR4</w:t>
      </w:r>
      <w:r>
        <w:t xml:space="preserve">, </w:t>
        <w:br/>
      </w:r>
      <w:r>
        <w:t xml:space="preserve">SB1</w:t>
        <w:br/>
      </w:r>
    </w:p>
    <w:p>
      <w:pPr>
        <w:pStyle w:val="RecordBase"/>
        <w:ind w:left="120" w:hanging="120"/>
      </w:pPr>
      <w:r>
        <w:t xml:space="preserve">Tate, Nancy</w:t>
        <w:br/>
      </w:r>
      <w:r>
        <w:t xml:space="preserve">HB1</w:t>
      </w:r>
      <w:r>
        <w:t xml:space="preserve">, </w:t>
        <w:br/>
      </w:r>
      <w:r>
        <w:t xml:space="preserve">HR4</w:t>
      </w:r>
      <w:r>
        <w:t xml:space="preserve">, </w:t>
        <w:br/>
      </w:r>
      <w:r>
        <w:t xml:space="preserve">SB1</w:t>
        <w:br/>
      </w:r>
    </w:p>
    <w:p>
      <w:pPr>
        <w:pStyle w:val="RecordBase"/>
        <w:ind w:left="120" w:hanging="120"/>
      </w:pPr>
      <w:r>
        <w:t xml:space="preserve">Thomas, Walker</w:t>
        <w:br/>
      </w:r>
      <w:r>
        <w:t xml:space="preserve">HR4</w:t>
        <w:br/>
      </w:r>
    </w:p>
    <w:p>
      <w:pPr>
        <w:pStyle w:val="RecordBase"/>
        <w:ind w:left="120" w:hanging="120"/>
      </w:pPr>
      <w:r>
        <w:t xml:space="preserve">Timoney, Killian</w:t>
        <w:br/>
      </w:r>
      <w:r>
        <w:t xml:space="preserve">HB1</w:t>
      </w:r>
      <w:r>
        <w:t xml:space="preserve">, </w:t>
        <w:br/>
      </w:r>
      <w:r>
        <w:t xml:space="preserve">HR4</w:t>
      </w:r>
      <w:r>
        <w:t xml:space="preserve">, </w:t>
        <w:br/>
      </w:r>
      <w:r>
        <w:t xml:space="preserve">SB1</w:t>
        <w:br/>
      </w:r>
    </w:p>
    <w:p>
      <w:pPr>
        <w:pStyle w:val="RecordBase"/>
        <w:ind w:left="120" w:hanging="120"/>
      </w:pPr>
      <w:r>
        <w:t xml:space="preserve">Tipton, James</w:t>
        <w:br/>
      </w:r>
      <w:r>
        <w:t xml:space="preserve">HR4</w:t>
        <w:br/>
      </w:r>
    </w:p>
    <w:p>
      <w:pPr>
        <w:pStyle w:val="RecordBase"/>
        <w:ind w:left="120" w:hanging="120"/>
      </w:pPr>
      <w:r>
        <w:t xml:space="preserve">Truett, Timmy</w:t>
        <w:br/>
      </w:r>
      <w:r>
        <w:t xml:space="preserve">HB1</w:t>
      </w:r>
      <w:r>
        <w:t xml:space="preserve">, </w:t>
        <w:br/>
      </w:r>
      <w:r>
        <w:t xml:space="preserve">HR4</w:t>
      </w:r>
      <w:r>
        <w:t xml:space="preserve">, </w:t>
        <w:br/>
      </w:r>
      <w:r>
        <w:t xml:space="preserve">SB1</w:t>
        <w:br/>
      </w:r>
    </w:p>
    <w:p>
      <w:pPr>
        <w:pStyle w:val="RecordBase"/>
        <w:ind w:left="120" w:hanging="120"/>
      </w:pPr>
      <w:r>
        <w:t xml:space="preserve">Upchurch, Ken</w:t>
        <w:br/>
      </w:r>
      <w:r>
        <w:t xml:space="preserve">HR4</w:t>
        <w:br/>
      </w:r>
    </w:p>
    <w:p>
      <w:pPr>
        <w:pStyle w:val="RecordBase"/>
        <w:ind w:left="120" w:hanging="120"/>
      </w:pPr>
      <w:r>
        <w:t xml:space="preserve">Webber, Russell</w:t>
        <w:br/>
      </w:r>
      <w:r>
        <w:t xml:space="preserve">HR4</w:t>
        <w:br/>
      </w:r>
    </w:p>
    <w:p>
      <w:pPr>
        <w:pStyle w:val="RecordBase"/>
        <w:ind w:left="120" w:hanging="120"/>
      </w:pPr>
      <w:r>
        <w:t xml:space="preserve">Wesley, Bill</w:t>
        <w:br/>
      </w:r>
      <w:r>
        <w:t xml:space="preserve">HB1</w:t>
      </w:r>
      <w:r>
        <w:t xml:space="preserve">, </w:t>
        <w:br/>
      </w:r>
      <w:r>
        <w:t xml:space="preserve">HR4</w:t>
      </w:r>
      <w:r>
        <w:t xml:space="preserve">, </w:t>
        <w:br/>
      </w:r>
      <w:r>
        <w:t xml:space="preserve">SB1</w:t>
        <w:br/>
      </w:r>
    </w:p>
    <w:p>
      <w:pPr>
        <w:pStyle w:val="RecordBase"/>
        <w:ind w:left="120" w:hanging="120"/>
      </w:pPr>
      <w:r>
        <w:t xml:space="preserve">Westrom, Susan</w:t>
        <w:br/>
      </w:r>
      <w:r>
        <w:t xml:space="preserve">HR4</w:t>
        <w:br/>
      </w:r>
    </w:p>
    <w:p>
      <w:pPr>
        <w:pStyle w:val="RecordBase"/>
        <w:ind w:left="120" w:hanging="120"/>
      </w:pPr>
      <w:r>
        <w:t xml:space="preserve">Wheatley, Buddy</w:t>
        <w:br/>
      </w:r>
      <w:r>
        <w:t xml:space="preserve">HR4</w:t>
        <w:br/>
      </w:r>
    </w:p>
    <w:p>
      <w:pPr>
        <w:pStyle w:val="RecordBase"/>
        <w:ind w:left="120" w:hanging="120"/>
      </w:pPr>
      <w:r>
        <w:t xml:space="preserve">White, Richard</w:t>
        <w:br/>
      </w:r>
      <w:r>
        <w:t xml:space="preserve">HR4</w:t>
        <w:br/>
      </w:r>
    </w:p>
    <w:p>
      <w:pPr>
        <w:pStyle w:val="RecordBase"/>
        <w:ind w:left="120" w:hanging="120"/>
      </w:pPr>
      <w:r>
        <w:t xml:space="preserve">Willner, Lisa</w:t>
        <w:br/>
      </w:r>
      <w:r>
        <w:t xml:space="preserve">HR4</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Appropriations</w:t>
      </w:r>
    </w:p>
    <w:p>
      <w:pPr>
        <w:pStyle w:val="RecordBase"/>
        <w:ind w:left="120" w:hanging="120"/>
      </w:pPr>
      <w:r>
        <w:t xml:space="preserve">Athletics</w:t>
      </w:r>
    </w:p>
    <w:p>
      <w:pPr>
        <w:pStyle w:val="RecordBaseCenter"/>
      </w:pPr>
      <w:r>
        <w:rPr>
          <w:b/>
        </w:rPr>
        <w:t xml:space="preserve">B</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Civil Rights</w:t>
      </w:r>
    </w:p>
    <w:p>
      <w:pPr>
        <w:pStyle w:val="RecordBase"/>
        <w:ind w:left="120" w:hanging="120"/>
      </w:pPr>
      <w:r>
        <w:t xml:space="preserve">Commendations and Recognitions</w:t>
      </w:r>
    </w:p>
    <w:p>
      <w:pPr>
        <w:pStyle w:val="RecordBaseCenter"/>
      </w:pPr>
      <w:r>
        <w:rPr>
          <w:b/>
        </w:rPr>
        <w:t xml:space="preserve">D</w:t>
      </w:r>
    </w:p>
    <w:p>
      <w:pPr>
        <w:pStyle w:val="RecordBase"/>
        <w:ind w:left="120" w:hanging="120"/>
      </w:pPr>
      <w:r>
        <w:t xml:space="preserve">Disasters</w:t>
      </w:r>
    </w:p>
    <w:p>
      <w:pPr>
        <w:pStyle w:val="RecordBaseCenter"/>
      </w:pPr>
      <w:r>
        <w:rPr>
          <w:b/>
        </w:rPr>
        <w:t xml:space="preserve">E</w:t>
      </w:r>
    </w:p>
    <w:p>
      <w:pPr>
        <w:pStyle w:val="RecordBase"/>
        <w:ind w:left="120" w:hanging="120"/>
      </w:pPr>
      <w:r>
        <w:t xml:space="preserve">Education, Elementary and Secondary</w:t>
      </w:r>
    </w:p>
    <w:p>
      <w:pPr>
        <w:pStyle w:val="RecordBase"/>
        <w:ind w:left="120" w:hanging="120"/>
      </w:pPr>
      <w:r>
        <w:t xml:space="preserve">Education, Higher</w:t>
      </w:r>
    </w:p>
    <w:p>
      <w:pPr>
        <w:pStyle w:val="RecordBase"/>
        <w:ind w:left="120" w:hanging="120"/>
      </w:pPr>
      <w:r>
        <w:t xml:space="preserve">Effective Dates, Emergency</w:t>
      </w:r>
    </w:p>
    <w:p>
      <w:pPr>
        <w:pStyle w:val="RecordBaseCenter"/>
      </w:pPr>
      <w:r>
        <w:rPr>
          <w:b/>
        </w:rPr>
        <w:t xml:space="preserve">G</w:t>
      </w:r>
    </w:p>
    <w:p>
      <w:pPr>
        <w:pStyle w:val="RecordBase"/>
        <w:ind w:left="120" w:hanging="120"/>
      </w:pPr>
      <w:r>
        <w:t xml:space="preserve">General Assembly</w:t>
      </w:r>
    </w:p>
    <w:p>
      <w:pPr>
        <w:pStyle w:val="RecordBaseCenter"/>
      </w:pPr>
      <w:r>
        <w:rPr>
          <w:b/>
        </w:rPr>
        <w:t xml:space="preserve">H</w:t>
      </w:r>
    </w:p>
    <w:p>
      <w:pPr>
        <w:pStyle w:val="RecordBase"/>
        <w:ind w:left="120" w:hanging="120"/>
      </w:pPr>
      <w:r>
        <w:t xml:space="preserve">Housing, Building, and Construction</w:t>
      </w:r>
    </w:p>
    <w:p>
      <w:pPr>
        <w:pStyle w:val="RecordBaseCenter"/>
      </w:pPr>
      <w:r>
        <w:rPr>
          <w:b/>
        </w:rPr>
        <w:t xml:space="preserve">M</w:t>
      </w:r>
    </w:p>
    <w:p>
      <w:pPr>
        <w:pStyle w:val="RecordBase"/>
        <w:ind w:left="120" w:hanging="120"/>
      </w:pPr>
      <w:r>
        <w:t xml:space="preserve">Memorials</w:t>
      </w:r>
    </w:p>
    <w:p>
      <w:pPr>
        <w:pStyle w:val="RecordBaseCenter"/>
      </w:pPr>
      <w:r>
        <w:rPr>
          <w:b/>
        </w:rPr>
        <w:t xml:space="preserve">T</w:t>
      </w:r>
    </w:p>
    <w:p>
      <w:pPr>
        <w:pStyle w:val="RecordBase"/>
        <w:ind w:left="120" w:hanging="120"/>
      </w:pPr>
      <w:r>
        <w:t xml:space="preserve">Transportation</w:t>
        <w:br/>
      </w:r>
    </w:p>
    <w:p>
      <w:pPr>
        <w:pStyle w:val="RecordHeading1"/>
      </w:pPr>
      <w:r>
        <w:rPr>
          <w:b/>
        </w:rPr>
        <w:t xml:space="preserve">Bill and Amendment Index</w:t>
        <w:br/>
      </w:r>
    </w:p>
    <w:p>
      <w:pPr>
        <w:pStyle w:val="RecordHeading3"/>
      </w:pPr>
      <w:r>
        <w:rPr>
          <w:b/>
        </w:rPr>
        <w:t xml:space="preserve">Appropriations</w:t>
      </w:r>
    </w:p>
    <w:p>
      <w:pPr>
        <w:pStyle w:val="RecordBase"/>
        <w:ind w:left="120" w:hanging="120"/>
      </w:pPr>
      <w:r>
        <w:t xml:space="preserve">Affordable housing program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East Kentucky State Aid Funding for Emergencies (EKSAFE) fund - </w:t>
      </w:r>
      <w:r>
        <w:t xml:space="preserve"> </w:t>
      </w:r>
      <w:r>
        <w:t xml:space="preserve">SB  1</w:t>
      </w:r>
      <w:r>
        <w:t xml:space="preserve">;</w:t>
      </w:r>
      <w:r>
        <w:t xml:space="preserve"> </w:t>
      </w:r>
      <w:r>
        <w:t xml:space="preserve">HB  1</w:t>
      </w:r>
    </w:p>
    <w:p>
      <w:pPr>
        <w:pStyle w:val="RecordBase"/>
        <w:ind w:left="120" w:hanging="120"/>
      </w:pPr>
      <w:r>
        <w:t xml:space="preserve">Highways budget unit - </w:t>
      </w:r>
      <w:r>
        <w:t xml:space="preserve"> </w:t>
      </w:r>
      <w:r>
        <w:t xml:space="preserve">HB  1</w:t>
      </w:r>
      <w:r>
        <w:t xml:space="preserve">: </w:t>
      </w:r>
      <w:r>
        <w:t xml:space="preserve">HCS</w:t>
      </w:r>
      <w:r>
        <w:t xml:space="preserve">;</w:t>
      </w:r>
      <w:r>
        <w:t xml:space="preserve"> </w:t>
      </w:r>
      <w:r>
        <w:t xml:space="preserve">SB  1</w:t>
      </w:r>
      <w:r>
        <w:t xml:space="preserve">: </w:t>
      </w:r>
      <w:r>
        <w:t xml:space="preserve">SCS</w:t>
        <w:br/>
      </w:r>
    </w:p>
    <w:p>
      <w:pPr>
        <w:pStyle w:val="RecordHeading3"/>
      </w:pPr>
      <w:r>
        <w:rPr>
          <w:b/>
        </w:rPr>
        <w:t xml:space="preserve">Athletics</w:t>
      </w:r>
    </w:p>
    <w:p>
      <w:pPr>
        <w:pStyle w:val="RecordBase"/>
        <w:ind w:left="120" w:hanging="120"/>
      </w:pPr>
      <w:r>
        <w:t xml:space="preserve">Boxer, Muhammad Ali, encouraging U.S. Postal Service to create a stamp of his likeness - </w:t>
      </w:r>
      <w:r>
        <w:t xml:space="preserve"> </w:t>
      </w:r>
      <w:r>
        <w:t xml:space="preserve">SR  9</w:t>
      </w:r>
    </w:p>
    <w:p>
      <w:pPr>
        <w:pStyle w:val="RecordBase"/>
        <w:ind w:left="120" w:hanging="120"/>
      </w:pPr>
      <w:r>
        <w:t xml:space="preserve">Howard, Rhyne, WNBA Rookie of the Year - </w:t>
      </w:r>
      <w:r>
        <w:t xml:space="preserve"> </w:t>
      </w:r>
      <w:r>
        <w:t xml:space="preserve">SR  8</w:t>
        <w:br/>
      </w:r>
    </w:p>
    <w:p>
      <w:pPr>
        <w:pStyle w:val="RecordHeading3"/>
      </w:pPr>
      <w:r>
        <w:rPr>
          <w:b/>
        </w:rPr>
        <w:t xml:space="preserve">Budget and Financial Administration</w:t>
      </w:r>
    </w:p>
    <w:p>
      <w:pPr>
        <w:pStyle w:val="RecordBase"/>
        <w:ind w:left="120" w:hanging="120"/>
      </w:pPr>
      <w:r>
        <w:t xml:space="preserve">Appropriation,</w:t>
      </w:r>
    </w:p>
    <w:p>
      <w:pPr>
        <w:pStyle w:val="RecordBase"/>
        <w:ind w:left="240" w:hanging="192"/>
      </w:pPr>
      <w:r>
        <w:t xml:space="preserve"> affordable housing program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Highways budget unit - </w:t>
      </w:r>
      <w:r>
        <w:t xml:space="preserve"> </w:t>
      </w:r>
      <w:r>
        <w:t xml:space="preserve">HB  1</w:t>
      </w:r>
      <w:r>
        <w:t xml:space="preserve">: </w:t>
      </w:r>
      <w:r>
        <w:t xml:space="preserve">HCS</w:t>
      </w:r>
      <w:r>
        <w:t xml:space="preserve">;</w:t>
      </w:r>
      <w:r>
        <w:t xml:space="preserve"> </w:t>
      </w:r>
      <w:r>
        <w:t xml:space="preserve">SB  1</w:t>
      </w:r>
      <w:r>
        <w:t xml:space="preserve">: </w:t>
      </w:r>
      <w:r>
        <w:t xml:space="preserve">SCS</w:t>
      </w:r>
    </w:p>
    <w:p>
      <w:pPr>
        <w:pStyle w:val="RecordBase"/>
        <w:ind w:left="120" w:hanging="120"/>
      </w:pPr>
      <w:r>
        <w:t xml:space="preserve">East Kentucky State Aid Funding for Emergencies (EKSAFE) fund - </w:t>
      </w:r>
      <w:r>
        <w:t xml:space="preserve"> </w:t>
      </w:r>
      <w:r>
        <w:t xml:space="preserve">SB  1</w:t>
      </w:r>
      <w:r>
        <w:t xml:space="preserve">;</w:t>
      </w:r>
      <w:r>
        <w:t xml:space="preserve"> </w:t>
      </w:r>
      <w:r>
        <w:t xml:space="preserve">HB  1</w:t>
      </w:r>
    </w:p>
    <w:p>
      <w:pPr>
        <w:pStyle w:val="RecordBase"/>
        <w:ind w:left="120" w:hanging="120"/>
      </w:pPr>
      <w:r>
        <w:t xml:space="preserve">West Kentucky State Aid Funding for Emergencies (WKSAFE) fund - </w:t>
      </w:r>
      <w:r>
        <w:t xml:space="preserve"> </w:t>
      </w:r>
      <w:r>
        <w:t xml:space="preserve">SB  1</w:t>
      </w:r>
      <w:r>
        <w:t xml:space="preserve">;</w:t>
      </w:r>
      <w:r>
        <w:t xml:space="preserve"> </w:t>
      </w:r>
      <w:r>
        <w:t xml:space="preserve">HB  1</w:t>
        <w:br/>
      </w:r>
    </w:p>
    <w:p>
      <w:pPr>
        <w:pStyle w:val="RecordHeading3"/>
      </w:pPr>
      <w:r>
        <w:rPr>
          <w:b/>
        </w:rPr>
        <w:t xml:space="preserve">Civil Rights</w:t>
      </w:r>
    </w:p>
    <w:p>
      <w:pPr>
        <w:pStyle w:val="RecordBase"/>
        <w:ind w:left="120" w:hanging="120"/>
      </w:pPr>
      <w:r>
        <w:t xml:space="preserve">Muhammad Ali, encouraging U.S. Postal Service to create a stamp of his likeness - </w:t>
      </w:r>
      <w:r>
        <w:t xml:space="preserve"> </w:t>
      </w:r>
      <w:r>
        <w:t xml:space="preserve">SR  9</w:t>
        <w:br/>
      </w:r>
    </w:p>
    <w:p>
      <w:pPr>
        <w:pStyle w:val="RecordHeading3"/>
      </w:pPr>
      <w:r>
        <w:rPr>
          <w:b/>
        </w:rPr>
        <w:t xml:space="preserve">Commendations and Recognitions</w:t>
      </w:r>
    </w:p>
    <w:p>
      <w:pPr>
        <w:pStyle w:val="RecordBase"/>
        <w:ind w:left="120" w:hanging="120"/>
      </w:pPr>
      <w:r>
        <w:t xml:space="preserve">Howard, Rhyne, WNBA Rookie of the Year - </w:t>
      </w:r>
      <w:r>
        <w:t xml:space="preserve"> </w:t>
      </w:r>
      <w:r>
        <w:t xml:space="preserve">SR  8</w:t>
      </w:r>
    </w:p>
    <w:p>
      <w:pPr>
        <w:pStyle w:val="RecordBase"/>
        <w:ind w:left="120" w:hanging="120"/>
      </w:pPr>
      <w:r>
        <w:t xml:space="preserve">Morehead State University, centennial, honoring - </w:t>
      </w:r>
      <w:r>
        <w:t xml:space="preserve"> </w:t>
      </w:r>
      <w:r>
        <w:t xml:space="preserve">SR  7</w:t>
      </w:r>
    </w:p>
    <w:p>
      <w:pPr>
        <w:pStyle w:val="RecordBase"/>
        <w:ind w:left="120" w:hanging="120"/>
      </w:pPr>
      <w:r>
        <w:t xml:space="preserve">Muhammad Ali, encouraging U.S. Postal Service to create a stamp of his likeness - </w:t>
      </w:r>
      <w:r>
        <w:t xml:space="preserve"> </w:t>
      </w:r>
      <w:r>
        <w:t xml:space="preserve">SR  9</w:t>
      </w:r>
    </w:p>
    <w:p>
      <w:pPr>
        <w:pStyle w:val="RecordBase"/>
        <w:ind w:left="120" w:hanging="120"/>
      </w:pPr>
      <w:r>
        <w:t xml:space="preserve">National Guard members, honoring - </w:t>
      </w:r>
      <w:r>
        <w:t xml:space="preserve"> </w:t>
      </w:r>
      <w:r>
        <w:t xml:space="preserve">SR  11</w:t>
        <w:br/>
      </w:r>
    </w:p>
    <w:p>
      <w:pPr>
        <w:pStyle w:val="RecordHeading3"/>
      </w:pPr>
      <w:r>
        <w:rPr>
          <w:b/>
        </w:rPr>
        <w:t xml:space="preserve">Disasters</w:t>
      </w:r>
    </w:p>
    <w:p>
      <w:pPr>
        <w:pStyle w:val="RecordBase"/>
        <w:ind w:left="120" w:hanging="120"/>
      </w:pPr>
      <w:r>
        <w:t xml:space="preserve">Eastern</w:t>
      </w:r>
    </w:p>
    <w:p>
      <w:pPr>
        <w:pStyle w:val="RecordBase"/>
        <w:ind w:left="240" w:hanging="192"/>
      </w:pPr>
      <w:r>
        <w:t xml:space="preserve"> Kentucky flood victims, memorialize - </w:t>
      </w:r>
      <w:r>
        <w:t xml:space="preserve"> </w:t>
      </w:r>
      <w:r>
        <w:t xml:space="preserve">HR  4</w:t>
      </w:r>
      <w:r>
        <w:t xml:space="preserve">;</w:t>
      </w:r>
      <w:r>
        <w:t xml:space="preserve"> </w:t>
      </w:r>
      <w:r>
        <w:t xml:space="preserve">SR  10</w:t>
      </w:r>
    </w:p>
    <w:p>
      <w:pPr>
        <w:pStyle w:val="RecordBase"/>
        <w:ind w:left="240" w:hanging="192"/>
      </w:pPr>
      <w:r>
        <w:t xml:space="preserve"> Kentucky storms and floods, disaster relief - </w:t>
      </w:r>
      <w:r>
        <w:t xml:space="preserve"> </w:t>
      </w:r>
      <w:r>
        <w:t xml:space="preserve">SB  1</w:t>
      </w:r>
      <w:r>
        <w:t xml:space="preserve">;</w:t>
      </w:r>
      <w:r>
        <w:t xml:space="preserve"> </w:t>
      </w:r>
      <w:r>
        <w:t xml:space="preserve">HB  1</w:t>
      </w:r>
    </w:p>
    <w:p>
      <w:pPr>
        <w:pStyle w:val="RecordBase"/>
        <w:ind w:left="120" w:hanging="120"/>
      </w:pPr>
      <w:r>
        <w:t xml:space="preserve">Western Kentucky storms and tornadoes, disaster relief - </w:t>
      </w:r>
      <w:r>
        <w:t xml:space="preserve"> </w:t>
      </w:r>
      <w:r>
        <w:t xml:space="preserve">SB  1</w:t>
      </w:r>
      <w:r>
        <w:t xml:space="preserve">;</w:t>
      </w:r>
      <w:r>
        <w:t xml:space="preserve"> </w:t>
      </w:r>
      <w:r>
        <w:t xml:space="preserve">HB  1</w:t>
        <w:br/>
      </w:r>
    </w:p>
    <w:p>
      <w:pPr>
        <w:pStyle w:val="RecordHeading3"/>
      </w:pPr>
      <w:r>
        <w:rPr>
          <w:b/>
        </w:rPr>
        <w:t xml:space="preserve">Education, Elementary and Secondary</w:t>
      </w:r>
    </w:p>
    <w:p>
      <w:pPr>
        <w:pStyle w:val="RecordBase"/>
        <w:ind w:left="120" w:hanging="120"/>
      </w:pPr>
      <w:r>
        <w:t xml:space="preserve">Student attendance days, waiver - </w:t>
      </w:r>
      <w:r>
        <w:t xml:space="preserve"> </w:t>
      </w:r>
      <w:r>
        <w:t xml:space="preserve">SB  1</w:t>
      </w:r>
      <w:r>
        <w:t xml:space="preserve">;</w:t>
      </w:r>
      <w:r>
        <w:t xml:space="preserve"> </w:t>
      </w:r>
      <w:r>
        <w:t xml:space="preserve">HB  1</w:t>
        <w:br/>
      </w:r>
    </w:p>
    <w:p>
      <w:pPr>
        <w:pStyle w:val="RecordHeading3"/>
      </w:pPr>
      <w:r>
        <w:rPr>
          <w:b/>
        </w:rPr>
        <w:t xml:space="preserve">Education, Higher</w:t>
      </w:r>
    </w:p>
    <w:p>
      <w:pPr>
        <w:pStyle w:val="RecordBase"/>
        <w:ind w:left="120" w:hanging="120"/>
      </w:pPr>
      <w:r>
        <w:t xml:space="preserve">Morehead State University, centennial, honoring - </w:t>
      </w:r>
      <w:r>
        <w:t xml:space="preserve"> </w:t>
      </w:r>
      <w:r>
        <w:t xml:space="preserve">SR  7</w:t>
        <w:br/>
      </w:r>
    </w:p>
    <w:p>
      <w:pPr>
        <w:pStyle w:val="RecordHeading3"/>
      </w:pPr>
      <w:r>
        <w:rPr>
          <w:b/>
        </w:rPr>
        <w:t xml:space="preserve">Effective Dates, Emergency</w:t>
      </w:r>
    </w:p>
    <w:p>
      <w:pPr>
        <w:pStyle w:val="RecordBase"/>
        <w:ind w:left="120" w:hanging="120"/>
      </w:pPr>
      <w:r>
        <w:t xml:space="preserve">East Kentucky State Aid Funding for Emergencies (EKSAFE) fund - </w:t>
      </w:r>
      <w:r>
        <w:t xml:space="preserve"> </w:t>
      </w:r>
      <w:r>
        <w:t xml:space="preserve">SB  1</w:t>
      </w:r>
      <w:r>
        <w:t xml:space="preserve">;</w:t>
      </w:r>
      <w:r>
        <w:t xml:space="preserve"> </w:t>
      </w:r>
      <w:r>
        <w:t xml:space="preserve">HB  1</w:t>
        <w:br/>
      </w:r>
    </w:p>
    <w:p>
      <w:pPr>
        <w:pStyle w:val="RecordHeading3"/>
      </w:pPr>
      <w:r>
        <w:rPr>
          <w:b/>
        </w:rPr>
        <w:t xml:space="preserve">General Assembly</w:t>
      </w:r>
    </w:p>
    <w:p>
      <w:pPr>
        <w:pStyle w:val="RecordBase"/>
        <w:ind w:left="120" w:hanging="120"/>
      </w:pPr>
      <w:r>
        <w:t xml:space="preserve">Adjournment, sine die - </w:t>
      </w:r>
      <w:r>
        <w:t xml:space="preserve"> </w:t>
      </w:r>
      <w:r>
        <w:t xml:space="preserve">HCR 3</w:t>
      </w:r>
      <w:r>
        <w:t xml:space="preserve">;</w:t>
      </w:r>
      <w:r>
        <w:t xml:space="preserve"> </w:t>
      </w:r>
      <w:r>
        <w:t xml:space="preserve">SCR 4</w:t>
      </w:r>
    </w:p>
    <w:p>
      <w:pPr>
        <w:pStyle w:val="RecordBase"/>
        <w:ind w:left="120" w:hanging="120"/>
      </w:pPr>
      <w:r>
        <w:t xml:space="preserve">House</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of Procedure, adoption - </w:t>
      </w:r>
      <w:r>
        <w:t xml:space="preserve"> </w:t>
      </w:r>
      <w:r>
        <w:t xml:space="preserve">HR  2</w:t>
      </w:r>
    </w:p>
    <w:p>
      <w:pPr>
        <w:pStyle w:val="RecordBase"/>
        <w:ind w:left="120" w:hanging="120"/>
      </w:pPr>
      <w:r>
        <w:t xml:space="preserve">Senate,</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of Procedure, adoption - </w:t>
      </w:r>
      <w:r>
        <w:t xml:space="preserve"> </w:t>
      </w:r>
      <w:r>
        <w:t xml:space="preserve">SR  2</w:t>
        <w:br/>
      </w:r>
    </w:p>
    <w:p>
      <w:pPr>
        <w:pStyle w:val="RecordHeading3"/>
      </w:pPr>
      <w:r>
        <w:rPr>
          <w:b/>
        </w:rPr>
        <w:t xml:space="preserve">Housing, Building, and Construction</w:t>
      </w:r>
    </w:p>
    <w:p>
      <w:pPr>
        <w:pStyle w:val="RecordBase"/>
        <w:ind w:left="120" w:hanging="120"/>
      </w:pPr>
      <w:r>
        <w:t xml:space="preserve">Appropriation, affordable housing program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Memorials</w:t>
      </w:r>
    </w:p>
    <w:p>
      <w:pPr>
        <w:pStyle w:val="RecordBase"/>
        <w:ind w:left="120" w:hanging="120"/>
      </w:pPr>
      <w:r>
        <w:t xml:space="preserve">Crawford, Aaron "Mick," memorializing - </w:t>
      </w:r>
      <w:r>
        <w:t xml:space="preserve"> </w:t>
      </w:r>
      <w:r>
        <w:t xml:space="preserve">SR  6</w:t>
      </w:r>
    </w:p>
    <w:p>
      <w:pPr>
        <w:pStyle w:val="RecordBase"/>
        <w:ind w:left="120" w:hanging="120"/>
      </w:pPr>
      <w:r>
        <w:t xml:space="preserve">Crimm, Ronald E., memorializing - </w:t>
      </w:r>
      <w:r>
        <w:t xml:space="preserve"> </w:t>
      </w:r>
      <w:r>
        <w:t xml:space="preserve">SR  12</w:t>
      </w:r>
    </w:p>
    <w:p>
      <w:pPr>
        <w:pStyle w:val="RecordBase"/>
        <w:ind w:left="120" w:hanging="120"/>
      </w:pPr>
      <w:r>
        <w:t xml:space="preserve">Eastern Kentucky flood victims, memorialize - </w:t>
      </w:r>
      <w:r>
        <w:t xml:space="preserve"> </w:t>
      </w:r>
      <w:r>
        <w:t xml:space="preserve">HR  4</w:t>
      </w:r>
      <w:r>
        <w:t xml:space="preserve">;</w:t>
      </w:r>
      <w:r>
        <w:t xml:space="preserve"> </w:t>
      </w:r>
      <w:r>
        <w:t xml:space="preserve">SR  10</w:t>
      </w:r>
    </w:p>
    <w:p>
      <w:pPr>
        <w:pStyle w:val="RecordBase"/>
        <w:ind w:left="120" w:hanging="120"/>
      </w:pPr>
      <w:r>
        <w:t xml:space="preserve">Mattingly, Phyllis, memorializing - </w:t>
      </w:r>
      <w:r>
        <w:t xml:space="preserve"> </w:t>
      </w:r>
      <w:r>
        <w:t xml:space="preserve">SR  5</w:t>
        <w:br/>
      </w:r>
    </w:p>
    <w:p>
      <w:pPr>
        <w:pStyle w:val="RecordHeading3"/>
      </w:pPr>
      <w:r>
        <w:rPr>
          <w:b/>
        </w:rPr>
        <w:t xml:space="preserve">Transportation</w:t>
      </w:r>
    </w:p>
    <w:p>
      <w:pPr>
        <w:pStyle w:val="RecordBase"/>
        <w:ind w:left="120" w:hanging="120"/>
      </w:pPr>
      <w:r>
        <w:t xml:space="preserve">Appropriation, Highways budget unit - </w:t>
      </w:r>
      <w:r>
        <w:t xml:space="preserve"> </w:t>
      </w:r>
      <w:r>
        <w:t xml:space="preserve">HB  1</w:t>
      </w:r>
      <w:r>
        <w:t xml:space="preserve">: </w:t>
      </w:r>
      <w:r>
        <w:t xml:space="preserve">HCS</w:t>
      </w:r>
      <w:r>
        <w:t xml:space="preserve">;</w:t>
      </w:r>
      <w:r>
        <w:t xml:space="preserve"> </w:t>
      </w:r>
      <w:r>
        <w:t xml:space="preserve">SB  1</w:t>
      </w:r>
      <w:r>
        <w:t xml:space="preserve">: </w:t>
      </w:r>
      <w:r>
        <w:t xml:space="preserve">SCS</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w:t>
      </w:r>
    </w:p>
    <w:p>
      <w:pPr>
        <w:pStyle w:val="RecordBase"/>
      </w:pPr>
      <w:r>
        <w:t xml:space="preserve">BR8(HR1)</w:t>
      </w:r>
    </w:p>
    <w:p>
      <w:pPr>
        <w:pStyle w:val="RecordBase"/>
      </w:pPr>
      <w:r>
        <w:t xml:space="preserve">BR11(SR1)</w:t>
      </w:r>
    </w:p>
    <w:p>
      <w:pPr>
        <w:pStyle w:val="RecordBase"/>
      </w:pPr>
      <w:r>
        <w:t xml:space="preserve">BR12(SR2)</w:t>
      </w:r>
    </w:p>
    <w:p>
      <w:pPr>
        <w:pStyle w:val="RecordBase"/>
      </w:pPr>
      <w:r>
        <w:t xml:space="preserve">BR13(SR3)</w:t>
      </w:r>
    </w:p>
    <w:p>
      <w:pPr>
        <w:pStyle w:val="RecordBase"/>
      </w:pPr>
      <w:r>
        <w:t xml:space="preserve">BR15(HR2)</w:t>
      </w:r>
    </w:p>
    <w:p>
      <w:pPr>
        <w:pStyle w:val="RecordBase"/>
      </w:pPr>
      <w:r>
        <w:t xml:space="preserve">BR16(HCR3)</w:t>
      </w:r>
    </w:p>
    <w:p>
      <w:pPr>
        <w:pStyle w:val="RecordBase"/>
      </w:pPr>
      <w:r>
        <w:t xml:space="preserve">BR17(SCR4)</w:t>
      </w:r>
    </w:p>
    <w:p>
      <w:pPr>
        <w:pStyle w:val="RecordBase"/>
      </w:pPr>
      <w:r>
        <w:t xml:space="preserve">BR18(SB1)</w:t>
      </w:r>
    </w:p>
    <w:p>
      <w:pPr>
        <w:pStyle w:val="RecordBase"/>
      </w:pPr>
      <w:r>
        <w:t xml:space="preserve">BR19(SR5)</w:t>
      </w:r>
    </w:p>
    <w:p>
      <w:pPr>
        <w:pStyle w:val="RecordBase"/>
      </w:pPr>
      <w:r>
        <w:t xml:space="preserve">BR20(SR6)</w:t>
      </w:r>
    </w:p>
    <w:p>
      <w:pPr>
        <w:pStyle w:val="RecordBase"/>
      </w:pPr>
      <w:r>
        <w:t xml:space="preserve">BR21(SR11)</w:t>
      </w:r>
    </w:p>
    <w:p>
      <w:pPr>
        <w:pStyle w:val="RecordBase"/>
      </w:pPr>
      <w:r>
        <w:t xml:space="preserve">BR22(SR7)</w:t>
      </w:r>
    </w:p>
    <w:p>
      <w:pPr>
        <w:pStyle w:val="RecordBase"/>
      </w:pPr>
      <w:r>
        <w:t xml:space="preserve">BR23(SR9)</w:t>
      </w:r>
    </w:p>
    <w:p>
      <w:pPr>
        <w:pStyle w:val="RecordBase"/>
      </w:pPr>
      <w:r>
        <w:t xml:space="preserve">BR24(SR10)</w:t>
      </w:r>
    </w:p>
    <w:p>
      <w:pPr>
        <w:pStyle w:val="RecordBase"/>
      </w:pPr>
      <w:r>
        <w:t xml:space="preserve">BR25(HR4)</w:t>
      </w:r>
    </w:p>
    <w:p>
      <w:pPr>
        <w:pStyle w:val="RecordBase"/>
      </w:pPr>
      <w:r>
        <w:t xml:space="preserve">BR26(SR8)</w:t>
      </w:r>
    </w:p>
    <w:p>
      <w:pPr>
        <w:pStyle w:val="RecordBase"/>
      </w:pPr>
      <w:r>
        <w:t xml:space="preserve">BR27(SR12)</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August 24, 2022</w:t>
      </w:r>
    </w:p>
    <w:p>
      <w:pPr>
        <w:pStyle w:val="RecordBase"/>
        <w:ind w:left="120" w:hanging="120"/>
      </w:pPr>
      <w:r>
        <w:t xml:space="preserve"/>
        <w:br/>
      </w:r>
      <w:r>
        <w:rPr>
          <w:b/>
        </w:rPr>
        <w:t xml:space="preserve">HB </w:t>
      </w:r>
      <w:r>
        <w:t xml:space="preserve">1</w:t>
        <w:br/>
      </w:r>
      <w:r>
        <w:rPr>
          <w:b/>
        </w:rPr>
        <w:t xml:space="preserve">HR </w:t>
      </w:r>
      <w:r>
        <w:t xml:space="preserve">1</w:t>
      </w:r>
      <w:r>
        <w:t xml:space="preserve">, 2</w:t>
        <w:br/>
      </w:r>
      <w:r>
        <w:rPr>
          <w:b/>
        </w:rPr>
        <w:t xml:space="preserve">SB </w:t>
      </w:r>
      <w:r>
        <w:t xml:space="preserve">1</w:t>
        <w:br/>
      </w:r>
      <w:r>
        <w:rPr>
          <w:b/>
        </w:rPr>
        <w:t xml:space="preserve">SCR </w:t>
      </w:r>
      <w:r>
        <w:t xml:space="preserve">4</w:t>
        <w:br/>
      </w:r>
      <w:r>
        <w:rPr>
          <w:b/>
        </w:rPr>
        <w:t xml:space="preserve">SR </w:t>
      </w:r>
      <w:r>
        <w:t xml:space="preserve">1</w:t>
      </w:r>
      <w:r>
        <w:t xml:space="preserve">, 2</w:t>
      </w:r>
      <w:r>
        <w:t xml:space="preserve">, 3</w:t>
      </w:r>
      <w:r>
        <w:t xml:space="preserve">, 5</w:t>
      </w:r>
      <w:r>
        <w:t xml:space="preserve">, 6</w:t>
      </w:r>
    </w:p>
    <w:p>
      <w:pPr>
        <w:pStyle w:val="RecordBaseCenter"/>
      </w:pPr>
      <w:r>
        <w:rPr>
          <w:b/>
        </w:rPr>
        <w:t xml:space="preserve">August 26, 2022</w:t>
      </w:r>
    </w:p>
    <w:p>
      <w:pPr>
        <w:pStyle w:val="RecordBase"/>
        <w:ind w:left="120" w:hanging="120"/>
      </w:pPr>
      <w:r>
        <w:t xml:space="preserve"/>
        <w:br/>
      </w:r>
      <w:r>
        <w:rPr>
          <w:b/>
        </w:rPr>
        <w:t xml:space="preserve">HCR </w:t>
      </w:r>
      <w:r>
        <w:t xml:space="preserve">3</w:t>
        <w:br/>
      </w:r>
      <w:r>
        <w:rPr>
          <w:b/>
        </w:rPr>
        <w:t xml:space="preserve">HR </w:t>
      </w:r>
      <w:r>
        <w:t xml:space="preserve">4</w:t>
        <w:br/>
      </w:r>
      <w:r>
        <w:rPr>
          <w:b/>
        </w:rPr>
        <w:t xml:space="preserve">SR </w:t>
      </w:r>
      <w:r>
        <w:t xml:space="preserve">7</w:t>
      </w:r>
      <w:r>
        <w:t xml:space="preserve">, 8</w:t>
      </w:r>
      <w:r>
        <w:t xml:space="preserve">, 9</w:t>
      </w:r>
      <w:r>
        <w:t xml:space="preserve">, 10</w:t>
      </w:r>
      <w:r>
        <w:t xml:space="preserve">, 11</w:t>
      </w:r>
      <w:r>
        <w:t xml:space="preserve">, 12</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